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454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498" w:type="dxa"/>
            <w:noWrap w:val="0"/>
            <w:vAlign w:val="center"/>
          </w:tcPr>
          <w:p w14:paraId="4B52131E">
            <w:pPr>
              <w:jc w:val="center"/>
              <w:rPr>
                <w:rFonts w:hint="eastAsia" w:ascii="宋体" w:hAnsi="宋体" w:eastAsia="宋体" w:cs="Times New Roman"/>
                <w:b w:val="0"/>
                <w:color w:val="auto"/>
                <w:kern w:val="2"/>
                <w:sz w:val="72"/>
                <w:szCs w:val="72"/>
                <w:highlight w:val="none"/>
              </w:rPr>
            </w:pPr>
            <w:r>
              <w:rPr>
                <w:rFonts w:hint="eastAsia" w:ascii="宋体" w:hAnsi="宋体" w:eastAsia="宋体" w:cs="Times New Roman"/>
                <w:b w:val="0"/>
                <w:color w:val="auto"/>
                <w:kern w:val="2"/>
                <w:sz w:val="84"/>
                <w:szCs w:val="84"/>
                <w:highlight w:val="none"/>
              </w:rPr>
              <w:t>平阳县政府采购</w:t>
            </w:r>
          </w:p>
          <w:p w14:paraId="0C19F74C">
            <w:pPr>
              <w:jc w:val="center"/>
              <w:rPr>
                <w:rFonts w:hint="eastAsia" w:ascii="宋体" w:hAnsi="宋体" w:eastAsia="宋体" w:cs="Times New Roman"/>
                <w:b w:val="0"/>
                <w:color w:val="auto"/>
                <w:kern w:val="2"/>
                <w:sz w:val="72"/>
                <w:szCs w:val="72"/>
                <w:highlight w:val="none"/>
              </w:rPr>
            </w:pPr>
            <w:r>
              <w:rPr>
                <w:rFonts w:hint="eastAsia" w:ascii="宋体" w:hAnsi="宋体" w:eastAsia="宋体" w:cs="Times New Roman"/>
                <w:b w:val="0"/>
                <w:color w:val="auto"/>
                <w:kern w:val="2"/>
                <w:sz w:val="72"/>
                <w:szCs w:val="72"/>
                <w:highlight w:val="none"/>
              </w:rPr>
              <w:t>竞争性磋商文件</w:t>
            </w:r>
          </w:p>
          <w:p w14:paraId="774B696A">
            <w:pPr>
              <w:spacing w:line="440" w:lineRule="exact"/>
              <w:ind w:left="1148"/>
              <w:jc w:val="center"/>
              <w:rPr>
                <w:rFonts w:hint="eastAsia" w:ascii="宋体" w:hAnsi="宋体" w:eastAsia="宋体" w:cs="Times New Roman"/>
                <w:b w:val="0"/>
                <w:bCs/>
                <w:color w:val="auto"/>
                <w:kern w:val="2"/>
                <w:sz w:val="28"/>
                <w:szCs w:val="24"/>
                <w:highlight w:val="none"/>
              </w:rPr>
            </w:pPr>
          </w:p>
          <w:p w14:paraId="0863B562">
            <w:pPr>
              <w:spacing w:line="440" w:lineRule="exact"/>
              <w:ind w:left="1148"/>
              <w:jc w:val="center"/>
              <w:rPr>
                <w:rFonts w:hint="eastAsia" w:ascii="宋体" w:hAnsi="宋体" w:eastAsia="宋体" w:cs="Times New Roman"/>
                <w:b w:val="0"/>
                <w:bCs/>
                <w:color w:val="auto"/>
                <w:kern w:val="2"/>
                <w:sz w:val="28"/>
                <w:szCs w:val="24"/>
                <w:highlight w:val="none"/>
              </w:rPr>
            </w:pPr>
          </w:p>
          <w:p w14:paraId="0C63A1C0">
            <w:pPr>
              <w:spacing w:line="440" w:lineRule="exact"/>
              <w:rPr>
                <w:rFonts w:hint="eastAsia" w:ascii="宋体" w:hAnsi="宋体" w:eastAsia="宋体" w:cs="Times New Roman"/>
                <w:b/>
                <w:bCs/>
                <w:color w:val="auto"/>
                <w:kern w:val="2"/>
                <w:sz w:val="28"/>
                <w:szCs w:val="24"/>
                <w:highlight w:val="none"/>
              </w:rPr>
            </w:pPr>
          </w:p>
          <w:p w14:paraId="2F554C95">
            <w:pPr>
              <w:keepNext w:val="0"/>
              <w:keepLines w:val="0"/>
              <w:pageBreakBefore w:val="0"/>
              <w:widowControl/>
              <w:kinsoku/>
              <w:overflowPunct/>
              <w:topLinePunct w:val="0"/>
              <w:bidi w:val="0"/>
              <w:snapToGrid/>
              <w:spacing w:line="360" w:lineRule="auto"/>
              <w:ind w:left="3360" w:leftChars="848" w:hanging="1494" w:hangingChars="496"/>
              <w:textAlignment w:val="auto"/>
              <w:rPr>
                <w:rFonts w:hint="eastAsia" w:ascii="宋体" w:hAnsi="宋体" w:eastAsia="宋体" w:cs="Times New Roman"/>
                <w:b/>
                <w:color w:val="auto"/>
                <w:kern w:val="2"/>
                <w:sz w:val="30"/>
                <w:szCs w:val="30"/>
                <w:highlight w:val="none"/>
                <w:lang w:eastAsia="zh-CN"/>
              </w:rPr>
            </w:pPr>
            <w:r>
              <w:rPr>
                <w:rFonts w:hint="eastAsia" w:ascii="宋体" w:hAnsi="宋体" w:eastAsia="宋体" w:cs="Times New Roman"/>
                <w:b/>
                <w:color w:val="auto"/>
                <w:kern w:val="2"/>
                <w:sz w:val="30"/>
                <w:szCs w:val="30"/>
                <w:highlight w:val="none"/>
              </w:rPr>
              <w:t>项目名称：</w:t>
            </w:r>
            <w:r>
              <w:rPr>
                <w:rFonts w:hint="eastAsia" w:ascii="宋体" w:hAnsi="宋体" w:cs="Times New Roman"/>
                <w:b/>
                <w:color w:val="auto"/>
                <w:kern w:val="2"/>
                <w:sz w:val="30"/>
                <w:szCs w:val="30"/>
                <w:highlight w:val="none"/>
                <w:lang w:eastAsia="zh-CN"/>
              </w:rPr>
              <w:t>浙江省平阳中学篮球场翻新工程</w:t>
            </w:r>
            <w:r>
              <w:rPr>
                <w:rFonts w:hint="eastAsia" w:ascii="宋体" w:hAnsi="宋体" w:eastAsia="宋体" w:cs="Times New Roman"/>
                <w:b/>
                <w:color w:val="auto"/>
                <w:kern w:val="2"/>
                <w:sz w:val="30"/>
                <w:szCs w:val="30"/>
                <w:highlight w:val="none"/>
                <w:lang w:eastAsia="zh-CN"/>
              </w:rPr>
              <w:t> </w:t>
            </w:r>
          </w:p>
          <w:p w14:paraId="1F48E08D">
            <w:pPr>
              <w:keepNext w:val="0"/>
              <w:keepLines w:val="0"/>
              <w:pageBreakBefore w:val="0"/>
              <w:kinsoku/>
              <w:wordWrap w:val="0"/>
              <w:overflowPunct/>
              <w:topLinePunct w:val="0"/>
              <w:bidi w:val="0"/>
              <w:snapToGrid/>
              <w:spacing w:line="360" w:lineRule="auto"/>
              <w:textAlignment w:val="auto"/>
              <w:rPr>
                <w:rFonts w:hint="default" w:ascii="微软雅黑" w:hAnsi="微软雅黑" w:eastAsia="宋体" w:cs="宋体"/>
                <w:b w:val="0"/>
                <w:color w:val="auto"/>
                <w:kern w:val="0"/>
                <w:sz w:val="21"/>
                <w:szCs w:val="21"/>
                <w:highlight w:val="none"/>
                <w:lang w:val="en-US" w:eastAsia="zh-CN"/>
              </w:rPr>
            </w:pPr>
            <w:r>
              <w:rPr>
                <w:rFonts w:hint="eastAsia" w:ascii="宋体" w:hAnsi="宋体" w:eastAsia="宋体" w:cs="Times New Roman"/>
                <w:b/>
                <w:color w:val="auto"/>
                <w:kern w:val="2"/>
                <w:sz w:val="30"/>
                <w:szCs w:val="30"/>
                <w:highlight w:val="none"/>
              </w:rPr>
              <w:t xml:space="preserve">            </w:t>
            </w:r>
            <w:r>
              <w:rPr>
                <w:rFonts w:hint="eastAsia" w:ascii="宋体" w:hAnsi="宋体" w:cs="Times New Roman"/>
                <w:b/>
                <w:color w:val="auto"/>
                <w:kern w:val="2"/>
                <w:sz w:val="30"/>
                <w:szCs w:val="30"/>
                <w:highlight w:val="none"/>
                <w:lang w:eastAsia="zh-CN"/>
              </w:rPr>
              <w:t>项目编号</w:t>
            </w:r>
            <w:r>
              <w:rPr>
                <w:rFonts w:hint="eastAsia" w:ascii="宋体" w:hAnsi="宋体" w:eastAsia="宋体" w:cs="Times New Roman"/>
                <w:b/>
                <w:color w:val="auto"/>
                <w:kern w:val="2"/>
                <w:sz w:val="30"/>
                <w:szCs w:val="30"/>
                <w:highlight w:val="none"/>
              </w:rPr>
              <w:t>：</w:t>
            </w:r>
            <w:r>
              <w:rPr>
                <w:rFonts w:hint="eastAsia" w:ascii="宋体" w:hAnsi="宋体" w:cs="Times New Roman"/>
                <w:b/>
                <w:color w:val="auto"/>
                <w:kern w:val="2"/>
                <w:sz w:val="30"/>
                <w:szCs w:val="30"/>
                <w:highlight w:val="none"/>
                <w:lang w:eastAsia="zh-CN"/>
              </w:rPr>
              <w:t>CZCG-CS-2024081301</w:t>
            </w:r>
          </w:p>
          <w:p w14:paraId="6E0ADAB1">
            <w:pPr>
              <w:keepNext w:val="0"/>
              <w:keepLines w:val="0"/>
              <w:pageBreakBefore w:val="0"/>
              <w:kinsoku/>
              <w:overflowPunct/>
              <w:topLinePunct w:val="0"/>
              <w:bidi w:val="0"/>
              <w:snapToGrid/>
              <w:spacing w:line="360" w:lineRule="auto"/>
              <w:textAlignment w:val="auto"/>
              <w:rPr>
                <w:rFonts w:hint="eastAsia" w:ascii="宋体" w:hAnsi="宋体" w:eastAsia="宋体" w:cs="Times New Roman"/>
                <w:b/>
                <w:color w:val="auto"/>
                <w:kern w:val="2"/>
                <w:sz w:val="30"/>
                <w:szCs w:val="30"/>
                <w:highlight w:val="none"/>
              </w:rPr>
            </w:pPr>
          </w:p>
          <w:p w14:paraId="73C03BDA">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lang w:eastAsia="zh-CN"/>
              </w:rPr>
            </w:pPr>
            <w:r>
              <w:rPr>
                <w:rFonts w:hint="eastAsia" w:ascii="宋体" w:hAnsi="宋体" w:eastAsia="宋体" w:cs="Times New Roman"/>
                <w:b/>
                <w:color w:val="auto"/>
                <w:kern w:val="2"/>
                <w:sz w:val="30"/>
                <w:szCs w:val="30"/>
                <w:highlight w:val="none"/>
              </w:rPr>
              <w:t>采 购 人：</w:t>
            </w:r>
            <w:r>
              <w:rPr>
                <w:rFonts w:hint="eastAsia" w:ascii="宋体" w:hAnsi="宋体" w:cs="Times New Roman"/>
                <w:b/>
                <w:color w:val="auto"/>
                <w:kern w:val="2"/>
                <w:sz w:val="30"/>
                <w:szCs w:val="30"/>
                <w:highlight w:val="none"/>
                <w:lang w:eastAsia="zh-CN"/>
              </w:rPr>
              <w:t>浙江省平阳中学</w:t>
            </w:r>
          </w:p>
          <w:p w14:paraId="76C41749">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联 系 人：</w:t>
            </w:r>
            <w:r>
              <w:rPr>
                <w:rFonts w:hint="eastAsia" w:ascii="宋体" w:hAnsi="宋体" w:cs="Times New Roman"/>
                <w:b/>
                <w:color w:val="auto"/>
                <w:kern w:val="2"/>
                <w:sz w:val="30"/>
                <w:szCs w:val="30"/>
                <w:highlight w:val="none"/>
                <w:lang w:eastAsia="zh-CN"/>
              </w:rPr>
              <w:t>黄老师</w:t>
            </w:r>
            <w:r>
              <w:rPr>
                <w:rFonts w:hint="eastAsia" w:ascii="宋体" w:hAnsi="宋体" w:eastAsia="宋体" w:cs="Times New Roman"/>
                <w:b/>
                <w:color w:val="auto"/>
                <w:kern w:val="2"/>
                <w:sz w:val="30"/>
                <w:szCs w:val="30"/>
                <w:highlight w:val="none"/>
              </w:rPr>
              <w:t xml:space="preserve"> </w:t>
            </w:r>
          </w:p>
          <w:p w14:paraId="26BB7970">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lang w:eastAsia="zh-CN"/>
              </w:rPr>
            </w:pPr>
            <w:r>
              <w:rPr>
                <w:rFonts w:hint="eastAsia" w:ascii="宋体" w:hAnsi="宋体" w:eastAsia="宋体" w:cs="Times New Roman"/>
                <w:b/>
                <w:color w:val="auto"/>
                <w:kern w:val="2"/>
                <w:sz w:val="30"/>
                <w:szCs w:val="30"/>
                <w:highlight w:val="none"/>
              </w:rPr>
              <w:t xml:space="preserve">联系电话: </w:t>
            </w:r>
            <w:r>
              <w:rPr>
                <w:rFonts w:hint="eastAsia" w:ascii="宋体" w:hAnsi="宋体" w:cs="宋体"/>
                <w:b/>
                <w:color w:val="auto"/>
                <w:sz w:val="30"/>
                <w:szCs w:val="30"/>
                <w:highlight w:val="none"/>
                <w:lang w:eastAsia="zh-CN"/>
              </w:rPr>
              <w:t>13958916311</w:t>
            </w:r>
            <w:r>
              <w:rPr>
                <w:rFonts w:hint="eastAsia" w:ascii="宋体" w:hAnsi="宋体" w:eastAsia="宋体" w:cs="Times New Roman"/>
                <w:b/>
                <w:color w:val="auto"/>
                <w:kern w:val="2"/>
                <w:sz w:val="30"/>
                <w:szCs w:val="30"/>
                <w:highlight w:val="none"/>
                <w:lang w:eastAsia="zh-CN"/>
              </w:rPr>
              <w:t xml:space="preserve"> </w:t>
            </w:r>
          </w:p>
          <w:p w14:paraId="231F3338">
            <w:pPr>
              <w:keepNext w:val="0"/>
              <w:keepLines w:val="0"/>
              <w:pageBreakBefore w:val="0"/>
              <w:kinsoku/>
              <w:overflowPunct/>
              <w:topLinePunct w:val="0"/>
              <w:bidi w:val="0"/>
              <w:snapToGrid/>
              <w:spacing w:line="360" w:lineRule="auto"/>
              <w:jc w:val="left"/>
              <w:textAlignment w:val="auto"/>
              <w:rPr>
                <w:rFonts w:hint="eastAsia"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 xml:space="preserve">            </w:t>
            </w:r>
          </w:p>
          <w:p w14:paraId="292E941E">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采购机构：</w:t>
            </w:r>
            <w:r>
              <w:rPr>
                <w:rFonts w:hint="eastAsia" w:ascii="宋体" w:hAnsi="宋体" w:cs="Times New Roman"/>
                <w:b/>
                <w:color w:val="auto"/>
                <w:kern w:val="2"/>
                <w:sz w:val="30"/>
                <w:szCs w:val="30"/>
                <w:highlight w:val="none"/>
                <w:lang w:val="en-US" w:eastAsia="zh-CN"/>
              </w:rPr>
              <w:t>浙江诚咨工程管理有限公司</w:t>
            </w:r>
          </w:p>
          <w:p w14:paraId="08FDB855">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联 系 人：</w:t>
            </w:r>
            <w:r>
              <w:rPr>
                <w:rFonts w:hint="eastAsia" w:ascii="宋体" w:hAnsi="宋体" w:eastAsia="宋体" w:cs="Times New Roman"/>
                <w:b/>
                <w:color w:val="auto"/>
                <w:kern w:val="2"/>
                <w:sz w:val="30"/>
                <w:szCs w:val="30"/>
                <w:highlight w:val="none"/>
                <w:lang w:val="en-US" w:eastAsia="zh-CN"/>
              </w:rPr>
              <w:t>陈女士</w:t>
            </w:r>
          </w:p>
          <w:p w14:paraId="4529D690">
            <w:pPr>
              <w:keepNext w:val="0"/>
              <w:keepLines w:val="0"/>
              <w:pageBreakBefore w:val="0"/>
              <w:kinsoku/>
              <w:overflowPunct/>
              <w:topLinePunct w:val="0"/>
              <w:bidi w:val="0"/>
              <w:snapToGrid/>
              <w:spacing w:line="360" w:lineRule="auto"/>
              <w:ind w:firstLine="1807" w:firstLineChars="600"/>
              <w:jc w:val="left"/>
              <w:textAlignment w:val="auto"/>
              <w:rPr>
                <w:rFonts w:hint="eastAsia" w:ascii="宋体" w:hAnsi="宋体" w:eastAsia="宋体" w:cs="Times New Roman"/>
                <w:b/>
                <w:color w:val="auto"/>
                <w:kern w:val="2"/>
                <w:sz w:val="30"/>
                <w:szCs w:val="30"/>
                <w:highlight w:val="none"/>
              </w:rPr>
            </w:pPr>
            <w:r>
              <w:rPr>
                <w:rFonts w:hint="eastAsia" w:ascii="宋体" w:hAnsi="宋体" w:eastAsia="宋体" w:cs="Times New Roman"/>
                <w:b/>
                <w:color w:val="auto"/>
                <w:kern w:val="2"/>
                <w:sz w:val="30"/>
                <w:szCs w:val="30"/>
                <w:highlight w:val="none"/>
              </w:rPr>
              <w:t>联系电话：</w:t>
            </w:r>
            <w:r>
              <w:rPr>
                <w:rFonts w:hint="eastAsia" w:ascii="宋体" w:hAnsi="宋体" w:cs="Times New Roman"/>
                <w:b/>
                <w:color w:val="auto"/>
                <w:kern w:val="2"/>
                <w:sz w:val="30"/>
                <w:szCs w:val="30"/>
                <w:highlight w:val="none"/>
                <w:lang w:eastAsia="zh-CN"/>
              </w:rPr>
              <w:t>18968727398</w:t>
            </w:r>
          </w:p>
          <w:p w14:paraId="2A1DE1C7">
            <w:pPr>
              <w:keepNext w:val="0"/>
              <w:keepLines w:val="0"/>
              <w:pageBreakBefore w:val="0"/>
              <w:kinsoku/>
              <w:overflowPunct/>
              <w:topLinePunct w:val="0"/>
              <w:bidi w:val="0"/>
              <w:snapToGrid/>
              <w:spacing w:line="360" w:lineRule="auto"/>
              <w:ind w:left="1148"/>
              <w:textAlignment w:val="auto"/>
              <w:rPr>
                <w:rFonts w:hint="eastAsia" w:ascii="宋体" w:hAnsi="宋体" w:eastAsia="宋体" w:cs="Times New Roman"/>
                <w:b/>
                <w:color w:val="auto"/>
                <w:kern w:val="2"/>
                <w:sz w:val="30"/>
                <w:szCs w:val="30"/>
                <w:highlight w:val="none"/>
              </w:rPr>
            </w:pPr>
          </w:p>
          <w:p w14:paraId="232855B9">
            <w:pPr>
              <w:keepNext w:val="0"/>
              <w:keepLines w:val="0"/>
              <w:pageBreakBefore w:val="0"/>
              <w:widowControl w:val="0"/>
              <w:kinsoku/>
              <w:overflowPunct/>
              <w:topLinePunct w:val="0"/>
              <w:bidi w:val="0"/>
              <w:snapToGrid/>
              <w:spacing w:line="360" w:lineRule="auto"/>
              <w:ind w:left="0" w:leftChars="0"/>
              <w:jc w:val="center"/>
              <w:textAlignment w:val="auto"/>
              <w:rPr>
                <w:rFonts w:hint="eastAsia" w:ascii="宋体" w:hAnsi="宋体" w:eastAsia="宋体" w:cs="Times New Roman"/>
                <w:b/>
                <w:color w:val="auto"/>
                <w:kern w:val="2"/>
                <w:sz w:val="30"/>
                <w:szCs w:val="30"/>
                <w:highlight w:val="none"/>
                <w:lang w:val="en-US" w:eastAsia="zh-CN" w:bidi="ar-SA"/>
              </w:rPr>
            </w:pPr>
          </w:p>
          <w:p w14:paraId="1F8D02C2">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cs="宋体"/>
                <w:b w:val="0"/>
                <w:color w:val="auto"/>
                <w:sz w:val="32"/>
                <w:highlight w:val="none"/>
                <w:lang w:val="zh-CN"/>
              </w:rPr>
            </w:pPr>
            <w:r>
              <w:rPr>
                <w:rFonts w:hint="eastAsia" w:ascii="宋体" w:hAnsi="宋体" w:eastAsia="宋体" w:cs="Times New Roman"/>
                <w:b/>
                <w:color w:val="auto"/>
                <w:kern w:val="2"/>
                <w:sz w:val="30"/>
                <w:szCs w:val="30"/>
                <w:highlight w:val="none"/>
                <w:lang w:val="en-US" w:eastAsia="zh-CN" w:bidi="ar-SA"/>
              </w:rPr>
              <w:t>二○二四年</w:t>
            </w:r>
            <w:r>
              <w:rPr>
                <w:rFonts w:hint="eastAsia" w:ascii="宋体" w:hAnsi="宋体" w:cs="Times New Roman"/>
                <w:b/>
                <w:color w:val="auto"/>
                <w:kern w:val="2"/>
                <w:sz w:val="30"/>
                <w:szCs w:val="30"/>
                <w:highlight w:val="none"/>
                <w:lang w:val="en-US" w:eastAsia="zh-CN" w:bidi="ar-SA"/>
              </w:rPr>
              <w:t>八</w:t>
            </w:r>
            <w:r>
              <w:rPr>
                <w:rFonts w:hint="eastAsia" w:ascii="宋体" w:hAnsi="宋体" w:eastAsia="宋体" w:cs="Times New Roman"/>
                <w:b/>
                <w:color w:val="auto"/>
                <w:kern w:val="2"/>
                <w:sz w:val="30"/>
                <w:szCs w:val="30"/>
                <w:highlight w:val="none"/>
                <w:lang w:val="en-US" w:eastAsia="zh-CN" w:bidi="ar-SA"/>
              </w:rPr>
              <w:t>月</w:t>
            </w:r>
          </w:p>
        </w:tc>
      </w:tr>
    </w:tbl>
    <w:p w14:paraId="692C850B">
      <w:pPr>
        <w:widowControl/>
        <w:tabs>
          <w:tab w:val="left" w:pos="0"/>
        </w:tabs>
        <w:spacing w:line="460" w:lineRule="exact"/>
        <w:ind w:left="2" w:firstLine="2"/>
        <w:jc w:val="center"/>
        <w:rPr>
          <w:rFonts w:hint="eastAsia" w:ascii="宋体" w:hAnsi="宋体" w:eastAsia="宋体" w:cs="宋体"/>
          <w:b/>
          <w:bCs/>
          <w:color w:val="auto"/>
          <w:kern w:val="0"/>
          <w:sz w:val="32"/>
          <w:szCs w:val="32"/>
          <w:highlight w:val="none"/>
          <w:lang w:eastAsia="zh-CN"/>
        </w:rPr>
        <w:sectPr>
          <w:footerReference r:id="rId4" w:type="first"/>
          <w:footerReference r:id="rId3" w:type="default"/>
          <w:type w:val="continuous"/>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OLE_LINK1"/>
    </w:p>
    <w:p w14:paraId="75F35C3D">
      <w:pPr>
        <w:widowControl/>
        <w:tabs>
          <w:tab w:val="left" w:pos="0"/>
        </w:tabs>
        <w:spacing w:line="460" w:lineRule="exact"/>
        <w:ind w:left="2" w:firstLine="2"/>
        <w:jc w:val="center"/>
        <w:rPr>
          <w:rFonts w:hint="eastAsia" w:ascii="宋体" w:hAnsi="宋体" w:eastAsia="宋体" w:cs="宋体"/>
          <w:b/>
          <w:bCs/>
          <w:color w:val="auto"/>
          <w:kern w:val="0"/>
          <w:sz w:val="32"/>
          <w:szCs w:val="32"/>
          <w:highlight w:val="none"/>
          <w:lang w:eastAsia="zh-CN"/>
        </w:rPr>
        <w:sectPr>
          <w:footerReference r:id="rId6" w:type="first"/>
          <w:footerReference r:id="rId5" w:type="default"/>
          <w:pgSz w:w="11907" w:h="16840"/>
          <w:pgMar w:top="1440" w:right="1117" w:bottom="1440" w:left="1157" w:header="720" w:footer="720" w:gutter="0"/>
          <w:pgBorders>
            <w:top w:val="none" w:sz="0" w:space="0"/>
            <w:left w:val="none" w:sz="0" w:space="0"/>
            <w:bottom w:val="none" w:sz="0" w:space="0"/>
            <w:right w:val="none" w:sz="0" w:space="0"/>
          </w:pgBorders>
          <w:pgNumType w:fmt="decimal" w:start="1"/>
          <w:cols w:space="720" w:num="1"/>
          <w:docGrid w:linePitch="286" w:charSpace="0"/>
        </w:sectPr>
      </w:pPr>
    </w:p>
    <w:p w14:paraId="38A56BA7">
      <w:pPr>
        <w:widowControl/>
        <w:tabs>
          <w:tab w:val="left" w:pos="0"/>
        </w:tabs>
        <w:spacing w:line="460" w:lineRule="exact"/>
        <w:ind w:left="2" w:firstLine="2"/>
        <w:jc w:val="center"/>
        <w:rPr>
          <w:rFonts w:hint="eastAsia"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lang w:eastAsia="zh-CN"/>
        </w:rPr>
        <w:t>浙江诚咨工程管理有限公司</w:t>
      </w:r>
      <w:r>
        <w:rPr>
          <w:rFonts w:hint="eastAsia" w:ascii="宋体" w:hAnsi="宋体" w:eastAsia="宋体" w:cs="宋体"/>
          <w:b/>
          <w:bCs/>
          <w:color w:val="auto"/>
          <w:kern w:val="0"/>
          <w:sz w:val="32"/>
          <w:szCs w:val="32"/>
          <w:highlight w:val="none"/>
        </w:rPr>
        <w:t>关于</w:t>
      </w:r>
      <w:r>
        <w:rPr>
          <w:rFonts w:hint="eastAsia" w:ascii="宋体" w:hAnsi="宋体" w:cs="宋体"/>
          <w:b/>
          <w:bCs/>
          <w:color w:val="auto"/>
          <w:kern w:val="0"/>
          <w:sz w:val="32"/>
          <w:szCs w:val="32"/>
          <w:highlight w:val="none"/>
          <w:lang w:eastAsia="zh-CN"/>
        </w:rPr>
        <w:t>浙江省平阳中学篮球场翻新工程</w:t>
      </w:r>
      <w:r>
        <w:rPr>
          <w:rFonts w:hint="eastAsia" w:ascii="宋体" w:hAnsi="宋体" w:eastAsia="宋体" w:cs="宋体"/>
          <w:b/>
          <w:bCs/>
          <w:color w:val="auto"/>
          <w:kern w:val="0"/>
          <w:sz w:val="32"/>
          <w:szCs w:val="32"/>
          <w:highlight w:val="none"/>
          <w:lang w:val="en-US" w:eastAsia="zh-CN"/>
        </w:rPr>
        <w:t>竞争性磋商</w:t>
      </w:r>
      <w:r>
        <w:rPr>
          <w:rFonts w:hint="eastAsia" w:ascii="宋体" w:hAnsi="宋体" w:eastAsia="宋体" w:cs="宋体"/>
          <w:b/>
          <w:bCs/>
          <w:color w:val="auto"/>
          <w:kern w:val="0"/>
          <w:sz w:val="32"/>
          <w:szCs w:val="32"/>
          <w:highlight w:val="none"/>
        </w:rPr>
        <w:t>的公告</w:t>
      </w:r>
    </w:p>
    <w:p w14:paraId="203FBC95">
      <w:pPr>
        <w:widowControl/>
        <w:tabs>
          <w:tab w:val="left" w:pos="0"/>
        </w:tabs>
        <w:spacing w:line="460" w:lineRule="exact"/>
        <w:ind w:left="2" w:firstLine="2"/>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（线上电子招投标）</w:t>
      </w:r>
    </w:p>
    <w:p w14:paraId="4310D5EA">
      <w:pPr>
        <w:widowControl/>
        <w:tabs>
          <w:tab w:val="left" w:pos="0"/>
        </w:tabs>
        <w:spacing w:line="460" w:lineRule="exact"/>
        <w:ind w:left="2" w:firstLine="2"/>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8"/>
          <w:szCs w:val="28"/>
          <w:highlight w:val="none"/>
        </w:rPr>
        <w:t>公告日期：</w:t>
      </w:r>
      <w:r>
        <w:rPr>
          <w:rFonts w:ascii="宋体" w:hAnsi="宋体" w:eastAsia="宋体" w:cs="宋体"/>
          <w:b/>
          <w:bCs/>
          <w:color w:val="auto"/>
          <w:kern w:val="0"/>
          <w:sz w:val="28"/>
          <w:szCs w:val="28"/>
          <w:highlight w:val="none"/>
        </w:rPr>
        <w:t>20</w:t>
      </w:r>
      <w:r>
        <w:rPr>
          <w:rFonts w:hint="eastAsia" w:ascii="宋体" w:hAnsi="宋体" w:eastAsia="宋体" w:cs="宋体"/>
          <w:b/>
          <w:bCs/>
          <w:color w:val="auto"/>
          <w:kern w:val="0"/>
          <w:sz w:val="28"/>
          <w:szCs w:val="28"/>
          <w:highlight w:val="none"/>
        </w:rPr>
        <w:t>2</w:t>
      </w: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年</w:t>
      </w:r>
      <w:r>
        <w:rPr>
          <w:rFonts w:hint="eastAsia" w:ascii="宋体" w:hAnsi="宋体" w:cs="宋体"/>
          <w:b/>
          <w:bCs/>
          <w:color w:val="auto"/>
          <w:kern w:val="0"/>
          <w:sz w:val="28"/>
          <w:szCs w:val="28"/>
          <w:highlight w:val="none"/>
          <w:lang w:val="en-US" w:eastAsia="zh-CN"/>
        </w:rPr>
        <w:t>08</w:t>
      </w:r>
      <w:r>
        <w:rPr>
          <w:rFonts w:hint="eastAsia" w:ascii="宋体" w:hAnsi="宋体" w:eastAsia="宋体" w:cs="宋体"/>
          <w:b/>
          <w:bCs/>
          <w:color w:val="auto"/>
          <w:kern w:val="0"/>
          <w:sz w:val="28"/>
          <w:szCs w:val="28"/>
          <w:highlight w:val="none"/>
        </w:rPr>
        <w:t>月</w:t>
      </w:r>
      <w:r>
        <w:rPr>
          <w:rFonts w:hint="eastAsia" w:ascii="宋体" w:hAnsi="宋体" w:cs="宋体"/>
          <w:b/>
          <w:bCs/>
          <w:color w:val="auto"/>
          <w:kern w:val="0"/>
          <w:sz w:val="28"/>
          <w:szCs w:val="28"/>
          <w:highlight w:val="none"/>
          <w:lang w:val="en-US" w:eastAsia="zh-CN"/>
        </w:rPr>
        <w:t>13</w:t>
      </w:r>
      <w:r>
        <w:rPr>
          <w:rFonts w:hint="eastAsia" w:ascii="宋体" w:hAnsi="宋体" w:eastAsia="宋体" w:cs="宋体"/>
          <w:b/>
          <w:bCs/>
          <w:color w:val="auto"/>
          <w:kern w:val="0"/>
          <w:sz w:val="28"/>
          <w:szCs w:val="28"/>
          <w:highlight w:val="none"/>
        </w:rPr>
        <w:t>日</w:t>
      </w:r>
    </w:p>
    <w:p w14:paraId="4F07BED6">
      <w:pPr>
        <w:widowControl/>
        <w:spacing w:line="420" w:lineRule="exact"/>
        <w:jc w:val="left"/>
        <w:rPr>
          <w:rFonts w:ascii="宋体" w:hAnsi="宋体" w:eastAsia="宋体" w:cs="Arial"/>
          <w:color w:val="auto"/>
          <w:kern w:val="0"/>
          <w:sz w:val="22"/>
          <w:szCs w:val="22"/>
          <w:highlight w:val="none"/>
        </w:rPr>
      </w:pPr>
      <w:r>
        <w:rPr>
          <w:rFonts w:ascii="宋体" w:hAnsi="宋体" w:eastAsia="宋体" w:cs="Arial"/>
          <w:color w:val="auto"/>
          <w:kern w:val="0"/>
          <w:sz w:val="22"/>
          <w:szCs w:val="22"/>
          <w:highlight w:val="none"/>
        </w:rPr>
        <w:t>项目概况                                             </w:t>
      </w:r>
    </w:p>
    <w:p w14:paraId="7D2469EF">
      <w:pPr>
        <w:widowControl/>
        <w:spacing w:line="420" w:lineRule="exact"/>
        <w:jc w:val="both"/>
        <w:rPr>
          <w:rFonts w:hint="eastAsia" w:ascii="宋体" w:hAnsi="宋体" w:eastAsia="宋体" w:cs="宋体"/>
          <w:color w:val="auto"/>
          <w:kern w:val="0"/>
          <w:sz w:val="22"/>
          <w:szCs w:val="22"/>
          <w:highlight w:val="none"/>
        </w:rPr>
      </w:pPr>
      <w:r>
        <w:rPr>
          <w:rFonts w:ascii="宋体" w:hAnsi="宋体" w:eastAsia="宋体" w:cs="Arial"/>
          <w:color w:val="auto"/>
          <w:kern w:val="0"/>
          <w:sz w:val="22"/>
          <w:szCs w:val="22"/>
          <w:highlight w:val="none"/>
        </w:rPr>
        <w:t xml:space="preserve">  </w:t>
      </w:r>
      <w:r>
        <w:rPr>
          <w:rFonts w:hint="eastAsia" w:ascii="宋体" w:hAnsi="宋体" w:eastAsia="宋体" w:cs="Arial"/>
          <w:color w:val="auto"/>
          <w:kern w:val="0"/>
          <w:sz w:val="22"/>
          <w:szCs w:val="22"/>
          <w:highlight w:val="none"/>
          <w:lang w:val="en-US" w:eastAsia="zh-CN"/>
        </w:rPr>
        <w:t xml:space="preserve"> </w:t>
      </w:r>
      <w:r>
        <w:rPr>
          <w:rFonts w:hint="eastAsia" w:ascii="宋体" w:hAnsi="宋体" w:cs="Arial"/>
          <w:b w:val="0"/>
          <w:bCs/>
          <w:color w:val="auto"/>
          <w:kern w:val="0"/>
          <w:sz w:val="22"/>
          <w:szCs w:val="22"/>
          <w:highlight w:val="none"/>
          <w:lang w:eastAsia="zh-CN"/>
        </w:rPr>
        <w:t>浙江省平阳中学篮球场翻新工程</w:t>
      </w:r>
      <w:r>
        <w:rPr>
          <w:rFonts w:hint="eastAsia" w:ascii="宋体" w:hAnsi="宋体" w:eastAsia="宋体" w:cs="宋体"/>
          <w:b w:val="0"/>
          <w:bCs/>
          <w:color w:val="auto"/>
          <w:kern w:val="0"/>
          <w:sz w:val="22"/>
          <w:szCs w:val="22"/>
          <w:highlight w:val="none"/>
          <w:lang w:eastAsia="zh-CN"/>
        </w:rPr>
        <w:t>的潜在供应商应在政采云平台（www.zcygov.cn）获取（下载）采购文件，并于</w:t>
      </w:r>
      <w:r>
        <w:rPr>
          <w:rFonts w:hint="eastAsia" w:ascii="宋体" w:hAnsi="宋体" w:cs="宋体"/>
          <w:b w:val="0"/>
          <w:bCs/>
          <w:color w:val="auto"/>
          <w:kern w:val="0"/>
          <w:sz w:val="22"/>
          <w:szCs w:val="22"/>
          <w:highlight w:val="none"/>
          <w:lang w:eastAsia="zh-CN"/>
        </w:rPr>
        <w:t>2024年08月23日14:30</w:t>
      </w:r>
      <w:r>
        <w:rPr>
          <w:rFonts w:hint="eastAsia" w:ascii="宋体" w:hAnsi="宋体" w:eastAsia="宋体" w:cs="宋体"/>
          <w:b w:val="0"/>
          <w:bCs/>
          <w:color w:val="auto"/>
          <w:kern w:val="0"/>
          <w:sz w:val="22"/>
          <w:szCs w:val="22"/>
          <w:highlight w:val="none"/>
          <w:lang w:eastAsia="zh-CN"/>
        </w:rPr>
        <w:t>（北京时间）前</w:t>
      </w:r>
      <w:r>
        <w:rPr>
          <w:rFonts w:hint="eastAsia" w:ascii="宋体" w:hAnsi="宋体" w:eastAsia="宋体" w:cs="宋体"/>
          <w:b w:val="0"/>
          <w:bCs/>
          <w:color w:val="auto"/>
          <w:kern w:val="0"/>
          <w:sz w:val="22"/>
          <w:szCs w:val="22"/>
          <w:highlight w:val="none"/>
          <w:lang w:val="en-US" w:eastAsia="zh-CN"/>
        </w:rPr>
        <w:t>提交</w:t>
      </w:r>
      <w:r>
        <w:rPr>
          <w:rFonts w:hint="eastAsia" w:ascii="宋体" w:hAnsi="宋体" w:eastAsia="宋体" w:cs="宋体"/>
          <w:b w:val="0"/>
          <w:bCs/>
          <w:color w:val="auto"/>
          <w:kern w:val="0"/>
          <w:sz w:val="22"/>
          <w:szCs w:val="22"/>
          <w:highlight w:val="none"/>
          <w:lang w:eastAsia="zh-CN"/>
        </w:rPr>
        <w:t>（上传）磋商响应文件。</w:t>
      </w:r>
      <w:r>
        <w:rPr>
          <w:rFonts w:hint="eastAsia" w:ascii="宋体" w:hAnsi="宋体" w:eastAsia="宋体" w:cs="宋体"/>
          <w:color w:val="auto"/>
          <w:kern w:val="0"/>
          <w:sz w:val="22"/>
          <w:szCs w:val="22"/>
          <w:highlight w:val="none"/>
        </w:rPr>
        <w:t>               </w:t>
      </w:r>
    </w:p>
    <w:p w14:paraId="2E850DAB">
      <w:pPr>
        <w:widowControl/>
        <w:spacing w:line="420" w:lineRule="exact"/>
        <w:jc w:val="both"/>
        <w:rPr>
          <w:rFonts w:ascii="宋体" w:hAnsi="宋体" w:eastAsia="宋体" w:cs="Arial"/>
          <w:color w:val="auto"/>
          <w:kern w:val="0"/>
          <w:sz w:val="22"/>
          <w:szCs w:val="22"/>
          <w:highlight w:val="none"/>
        </w:rPr>
      </w:pPr>
      <w:r>
        <w:rPr>
          <w:rFonts w:hint="eastAsia" w:ascii="宋体" w:hAnsi="宋体" w:eastAsia="宋体" w:cs="Arial"/>
          <w:b/>
          <w:bCs/>
          <w:color w:val="auto"/>
          <w:kern w:val="0"/>
          <w:sz w:val="22"/>
          <w:szCs w:val="22"/>
          <w:highlight w:val="none"/>
        </w:rPr>
        <w:t>一、项目基本情况</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r>
        <w:rPr>
          <w:rFonts w:hint="eastAsia" w:ascii="宋体" w:hAnsi="宋体" w:eastAsia="宋体" w:cs="Arial"/>
          <w:color w:val="auto"/>
          <w:kern w:val="0"/>
          <w:sz w:val="22"/>
          <w:szCs w:val="22"/>
          <w:highlight w:val="none"/>
        </w:rPr>
        <w:t xml:space="preserve"> </w:t>
      </w:r>
      <w:r>
        <w:rPr>
          <w:rFonts w:hint="eastAsia" w:ascii="宋体" w:hAnsi="宋体" w:eastAsia="宋体" w:cs="宋体"/>
          <w:color w:val="auto"/>
          <w:kern w:val="0"/>
          <w:sz w:val="22"/>
          <w:szCs w:val="22"/>
          <w:highlight w:val="none"/>
        </w:rPr>
        <w:t> </w:t>
      </w:r>
    </w:p>
    <w:p w14:paraId="235FB6AF">
      <w:pPr>
        <w:widowControl/>
        <w:spacing w:line="420" w:lineRule="exact"/>
        <w:jc w:val="left"/>
        <w:rPr>
          <w:rFonts w:hint="eastAsia" w:ascii="宋体" w:hAnsi="宋体" w:eastAsia="宋体" w:cs="Arial"/>
          <w:color w:val="auto"/>
          <w:kern w:val="0"/>
          <w:sz w:val="22"/>
          <w:szCs w:val="22"/>
          <w:highlight w:val="none"/>
        </w:rPr>
      </w:pPr>
      <w:r>
        <w:rPr>
          <w:rFonts w:ascii="宋体" w:hAnsi="宋体" w:eastAsia="宋体" w:cs="Arial"/>
          <w:color w:val="auto"/>
          <w:kern w:val="0"/>
          <w:sz w:val="22"/>
          <w:szCs w:val="22"/>
          <w:highlight w:val="none"/>
        </w:rPr>
        <w:t> </w:t>
      </w:r>
      <w:r>
        <w:rPr>
          <w:rFonts w:hint="eastAsia" w:ascii="宋体" w:hAnsi="宋体" w:eastAsia="宋体" w:cs="Arial"/>
          <w:color w:val="auto"/>
          <w:kern w:val="0"/>
          <w:sz w:val="22"/>
          <w:szCs w:val="22"/>
          <w:highlight w:val="none"/>
          <w:lang w:val="en-US" w:eastAsia="zh-CN"/>
        </w:rPr>
        <w:t xml:space="preserve">  </w:t>
      </w:r>
      <w:r>
        <w:rPr>
          <w:rFonts w:ascii="宋体" w:hAnsi="宋体" w:eastAsia="宋体" w:cs="Arial"/>
          <w:b w:val="0"/>
          <w:bCs/>
          <w:color w:val="auto"/>
          <w:kern w:val="0"/>
          <w:sz w:val="22"/>
          <w:szCs w:val="22"/>
          <w:highlight w:val="none"/>
        </w:rPr>
        <w:t>项目编号：</w:t>
      </w:r>
      <w:r>
        <w:rPr>
          <w:rFonts w:hint="eastAsia" w:ascii="宋体" w:hAnsi="宋体" w:cs="Arial"/>
          <w:b w:val="0"/>
          <w:bCs/>
          <w:color w:val="auto"/>
          <w:kern w:val="0"/>
          <w:sz w:val="22"/>
          <w:szCs w:val="22"/>
          <w:highlight w:val="none"/>
          <w:lang w:eastAsia="zh-CN"/>
        </w:rPr>
        <w:t>CZCG-CS-2024081301</w:t>
      </w:r>
    </w:p>
    <w:p w14:paraId="4B6BE27C">
      <w:pPr>
        <w:widowControl/>
        <w:spacing w:line="420" w:lineRule="exact"/>
        <w:jc w:val="left"/>
        <w:rPr>
          <w:rFonts w:hint="eastAsia" w:ascii="宋体" w:hAnsi="宋体" w:eastAsia="Calibri" w:cs="Arial"/>
          <w:b w:val="0"/>
          <w:bCs/>
          <w:color w:val="auto"/>
          <w:kern w:val="0"/>
          <w:sz w:val="22"/>
          <w:szCs w:val="22"/>
          <w:highlight w:val="none"/>
          <w:lang w:eastAsia="zh-CN"/>
        </w:rPr>
      </w:pPr>
      <w:r>
        <w:rPr>
          <w:rFonts w:ascii="宋体" w:hAnsi="宋体" w:eastAsia="宋体" w:cs="Arial"/>
          <w:color w:val="auto"/>
          <w:kern w:val="0"/>
          <w:sz w:val="22"/>
          <w:szCs w:val="22"/>
          <w:highlight w:val="none"/>
        </w:rPr>
        <w:t> </w:t>
      </w:r>
      <w:r>
        <w:rPr>
          <w:rFonts w:hint="eastAsia" w:ascii="宋体" w:hAnsi="宋体" w:eastAsia="宋体" w:cs="Arial"/>
          <w:color w:val="auto"/>
          <w:kern w:val="0"/>
          <w:sz w:val="22"/>
          <w:szCs w:val="22"/>
          <w:highlight w:val="none"/>
          <w:lang w:val="en-US" w:eastAsia="zh-CN"/>
        </w:rPr>
        <w:t xml:space="preserve">  </w:t>
      </w:r>
      <w:r>
        <w:rPr>
          <w:rFonts w:ascii="宋体" w:hAnsi="宋体" w:eastAsia="宋体" w:cs="Arial"/>
          <w:b w:val="0"/>
          <w:bCs/>
          <w:color w:val="auto"/>
          <w:kern w:val="0"/>
          <w:sz w:val="22"/>
          <w:szCs w:val="22"/>
          <w:highlight w:val="none"/>
        </w:rPr>
        <w:t>项目名称：</w:t>
      </w:r>
      <w:r>
        <w:rPr>
          <w:rFonts w:hint="eastAsia" w:ascii="宋体" w:hAnsi="宋体" w:cs="Arial"/>
          <w:b w:val="0"/>
          <w:bCs/>
          <w:color w:val="auto"/>
          <w:kern w:val="0"/>
          <w:sz w:val="22"/>
          <w:szCs w:val="22"/>
          <w:highlight w:val="none"/>
          <w:lang w:eastAsia="zh-CN"/>
        </w:rPr>
        <w:t>浙江省平阳中学篮球场翻新工程</w:t>
      </w:r>
      <w:r>
        <w:rPr>
          <w:rFonts w:hint="eastAsia" w:ascii="宋体" w:hAnsi="宋体" w:eastAsia="宋体" w:cs="Arial"/>
          <w:b w:val="0"/>
          <w:bCs/>
          <w:color w:val="auto"/>
          <w:kern w:val="0"/>
          <w:sz w:val="22"/>
          <w:szCs w:val="22"/>
          <w:highlight w:val="none"/>
          <w:lang w:eastAsia="zh-CN"/>
        </w:rPr>
        <w:t> </w:t>
      </w:r>
    </w:p>
    <w:p w14:paraId="101DB827">
      <w:pPr>
        <w:widowControl/>
        <w:spacing w:line="420" w:lineRule="exact"/>
        <w:jc w:val="left"/>
        <w:rPr>
          <w:rFonts w:hint="eastAsia" w:ascii="宋体" w:hAnsi="宋体" w:eastAsia="宋体" w:cs="Arial"/>
          <w:b w:val="0"/>
          <w:bCs/>
          <w:color w:val="auto"/>
          <w:kern w:val="0"/>
          <w:sz w:val="22"/>
          <w:szCs w:val="22"/>
          <w:highlight w:val="none"/>
          <w:lang w:val="en-US" w:eastAsia="zh-CN"/>
        </w:rPr>
      </w:pPr>
      <w:r>
        <w:rPr>
          <w:rFonts w:ascii="宋体" w:hAnsi="宋体" w:eastAsia="宋体" w:cs="Arial"/>
          <w:b w:val="0"/>
          <w:bCs/>
          <w:color w:val="auto"/>
          <w:kern w:val="0"/>
          <w:sz w:val="22"/>
          <w:szCs w:val="22"/>
          <w:highlight w:val="none"/>
        </w:rPr>
        <w:t> </w:t>
      </w:r>
      <w:r>
        <w:rPr>
          <w:rFonts w:hint="eastAsia" w:ascii="宋体" w:hAnsi="宋体" w:eastAsia="宋体" w:cs="Arial"/>
          <w:b w:val="0"/>
          <w:bCs/>
          <w:color w:val="auto"/>
          <w:kern w:val="0"/>
          <w:sz w:val="22"/>
          <w:szCs w:val="22"/>
          <w:highlight w:val="none"/>
          <w:lang w:val="en-US" w:eastAsia="zh-CN"/>
        </w:rPr>
        <w:t xml:space="preserve">  采购方式：竞争性磋商</w:t>
      </w:r>
    </w:p>
    <w:p w14:paraId="74DF5B45">
      <w:pPr>
        <w:widowControl/>
        <w:spacing w:line="420" w:lineRule="exact"/>
        <w:ind w:firstLine="440" w:firstLineChars="200"/>
        <w:jc w:val="left"/>
        <w:rPr>
          <w:rFonts w:hint="default" w:ascii="宋体" w:hAnsi="宋体" w:eastAsia="宋体" w:cs="Arial"/>
          <w:b w:val="0"/>
          <w:bCs/>
          <w:color w:val="auto"/>
          <w:kern w:val="0"/>
          <w:sz w:val="22"/>
          <w:szCs w:val="22"/>
          <w:highlight w:val="none"/>
          <w:lang w:val="en-US"/>
        </w:rPr>
      </w:pPr>
      <w:r>
        <w:rPr>
          <w:rFonts w:ascii="宋体" w:hAnsi="宋体" w:eastAsia="宋体" w:cs="Arial"/>
          <w:b w:val="0"/>
          <w:bCs/>
          <w:color w:val="auto"/>
          <w:kern w:val="0"/>
          <w:sz w:val="22"/>
          <w:szCs w:val="22"/>
          <w:highlight w:val="none"/>
        </w:rPr>
        <w:t>预算金额（元）：</w:t>
      </w:r>
      <w:r>
        <w:rPr>
          <w:rFonts w:hint="eastAsia" w:ascii="宋体" w:hAnsi="宋体" w:cs="Arial"/>
          <w:b w:val="0"/>
          <w:bCs/>
          <w:color w:val="auto"/>
          <w:kern w:val="0"/>
          <w:sz w:val="22"/>
          <w:szCs w:val="22"/>
          <w:highlight w:val="none"/>
          <w:lang w:val="en-US" w:eastAsia="zh-CN"/>
        </w:rPr>
        <w:t>728813</w:t>
      </w:r>
      <w:r>
        <w:rPr>
          <w:rFonts w:hint="eastAsia" w:ascii="宋体" w:hAnsi="宋体" w:eastAsia="宋体" w:cs="Arial"/>
          <w:b w:val="0"/>
          <w:bCs/>
          <w:color w:val="auto"/>
          <w:kern w:val="0"/>
          <w:sz w:val="22"/>
          <w:szCs w:val="22"/>
          <w:highlight w:val="none"/>
          <w:lang w:val="en-US" w:eastAsia="zh-CN"/>
        </w:rPr>
        <w:t xml:space="preserve">    </w:t>
      </w:r>
    </w:p>
    <w:p w14:paraId="0F45AA1C">
      <w:pPr>
        <w:widowControl/>
        <w:spacing w:line="420" w:lineRule="exact"/>
        <w:jc w:val="left"/>
        <w:rPr>
          <w:rFonts w:hint="default" w:ascii="宋体" w:hAnsi="宋体" w:eastAsia="Calibri" w:cs="Arial"/>
          <w:b w:val="0"/>
          <w:bCs/>
          <w:color w:val="auto"/>
          <w:kern w:val="0"/>
          <w:sz w:val="22"/>
          <w:szCs w:val="22"/>
          <w:highlight w:val="none"/>
          <w:lang w:val="en-US" w:eastAsia="zh-CN"/>
        </w:rPr>
      </w:pPr>
      <w:r>
        <w:rPr>
          <w:rFonts w:ascii="宋体" w:hAnsi="宋体" w:eastAsia="宋体" w:cs="Arial"/>
          <w:b w:val="0"/>
          <w:bCs/>
          <w:color w:val="auto"/>
          <w:kern w:val="0"/>
          <w:sz w:val="22"/>
          <w:szCs w:val="22"/>
          <w:highlight w:val="none"/>
        </w:rPr>
        <w:t> </w:t>
      </w:r>
      <w:r>
        <w:rPr>
          <w:rFonts w:hint="eastAsia" w:ascii="宋体" w:hAnsi="宋体" w:eastAsia="宋体" w:cs="Arial"/>
          <w:b w:val="0"/>
          <w:bCs/>
          <w:color w:val="auto"/>
          <w:kern w:val="0"/>
          <w:sz w:val="22"/>
          <w:szCs w:val="22"/>
          <w:highlight w:val="none"/>
          <w:lang w:val="en-US" w:eastAsia="zh-CN"/>
        </w:rPr>
        <w:t xml:space="preserve">  </w:t>
      </w:r>
      <w:r>
        <w:rPr>
          <w:rFonts w:ascii="宋体" w:hAnsi="宋体" w:eastAsia="宋体" w:cs="Arial"/>
          <w:b w:val="0"/>
          <w:bCs/>
          <w:color w:val="auto"/>
          <w:kern w:val="0"/>
          <w:sz w:val="22"/>
          <w:szCs w:val="22"/>
          <w:highlight w:val="none"/>
        </w:rPr>
        <w:t>最高限价（元）：</w:t>
      </w:r>
      <w:r>
        <w:rPr>
          <w:rFonts w:hint="eastAsia" w:ascii="宋体" w:hAnsi="宋体" w:cs="Arial"/>
          <w:b w:val="0"/>
          <w:bCs/>
          <w:color w:val="auto"/>
          <w:kern w:val="0"/>
          <w:sz w:val="22"/>
          <w:szCs w:val="22"/>
          <w:highlight w:val="none"/>
          <w:lang w:val="en-US" w:eastAsia="zh-CN"/>
        </w:rPr>
        <w:t>728813</w:t>
      </w:r>
      <w:r>
        <w:rPr>
          <w:rFonts w:hint="eastAsia" w:ascii="宋体" w:hAnsi="宋体" w:eastAsia="宋体" w:cs="Arial"/>
          <w:b w:val="0"/>
          <w:bCs/>
          <w:color w:val="auto"/>
          <w:kern w:val="0"/>
          <w:sz w:val="22"/>
          <w:szCs w:val="22"/>
          <w:highlight w:val="none"/>
          <w:lang w:val="en-US" w:eastAsia="zh-CN"/>
        </w:rPr>
        <w:t xml:space="preserve">  </w:t>
      </w:r>
    </w:p>
    <w:p w14:paraId="7265D34E">
      <w:pPr>
        <w:widowControl/>
        <w:spacing w:line="420" w:lineRule="exact"/>
        <w:jc w:val="left"/>
        <w:rPr>
          <w:rFonts w:ascii="宋体" w:hAnsi="宋体" w:eastAsia="宋体" w:cs="Arial"/>
          <w:b w:val="0"/>
          <w:bCs/>
          <w:color w:val="auto"/>
          <w:kern w:val="0"/>
          <w:sz w:val="22"/>
          <w:szCs w:val="22"/>
          <w:highlight w:val="none"/>
        </w:rPr>
      </w:pPr>
      <w:r>
        <w:rPr>
          <w:rFonts w:ascii="宋体" w:hAnsi="宋体" w:eastAsia="宋体" w:cs="Arial"/>
          <w:b w:val="0"/>
          <w:bCs/>
          <w:color w:val="auto"/>
          <w:kern w:val="0"/>
          <w:sz w:val="22"/>
          <w:szCs w:val="22"/>
          <w:highlight w:val="none"/>
        </w:rPr>
        <w:t> </w:t>
      </w:r>
      <w:r>
        <w:rPr>
          <w:rFonts w:hint="eastAsia" w:ascii="宋体" w:hAnsi="宋体" w:eastAsia="宋体" w:cs="Arial"/>
          <w:b w:val="0"/>
          <w:bCs/>
          <w:color w:val="auto"/>
          <w:kern w:val="0"/>
          <w:sz w:val="22"/>
          <w:szCs w:val="22"/>
          <w:highlight w:val="none"/>
          <w:lang w:val="en-US" w:eastAsia="zh-CN"/>
        </w:rPr>
        <w:t xml:space="preserve">  </w:t>
      </w:r>
      <w:r>
        <w:rPr>
          <w:rFonts w:ascii="宋体" w:hAnsi="宋体" w:eastAsia="宋体" w:cs="Arial"/>
          <w:b w:val="0"/>
          <w:bCs/>
          <w:color w:val="auto"/>
          <w:kern w:val="0"/>
          <w:sz w:val="22"/>
          <w:szCs w:val="22"/>
          <w:highlight w:val="none"/>
        </w:rPr>
        <w:t>采购需求：</w:t>
      </w:r>
    </w:p>
    <w:p w14:paraId="442348AD">
      <w:pPr>
        <w:widowControl/>
        <w:spacing w:line="420" w:lineRule="exact"/>
        <w:ind w:firstLine="440" w:firstLineChars="200"/>
        <w:jc w:val="left"/>
        <w:rPr>
          <w:rFonts w:hint="eastAsia" w:ascii="宋体" w:hAnsi="宋体" w:eastAsia="宋体" w:cs="Arial"/>
          <w:b w:val="0"/>
          <w:bCs/>
          <w:color w:val="auto"/>
          <w:kern w:val="0"/>
          <w:sz w:val="22"/>
          <w:szCs w:val="22"/>
          <w:highlight w:val="none"/>
          <w:lang w:eastAsia="zh-CN"/>
        </w:rPr>
      </w:pPr>
      <w:r>
        <w:rPr>
          <w:rFonts w:ascii="宋体" w:hAnsi="宋体" w:eastAsia="宋体" w:cs="Arial"/>
          <w:b w:val="0"/>
          <w:bCs/>
          <w:color w:val="auto"/>
          <w:kern w:val="0"/>
          <w:sz w:val="22"/>
          <w:szCs w:val="22"/>
          <w:highlight w:val="none"/>
        </w:rPr>
        <w:t>数量:</w:t>
      </w:r>
      <w:r>
        <w:rPr>
          <w:rFonts w:hint="eastAsia" w:ascii="宋体" w:hAnsi="宋体" w:eastAsia="宋体" w:cs="宋体"/>
          <w:b w:val="0"/>
          <w:bCs/>
          <w:color w:val="auto"/>
          <w:kern w:val="0"/>
          <w:sz w:val="22"/>
          <w:szCs w:val="22"/>
          <w:highlight w:val="none"/>
          <w:lang w:val="en-US" w:eastAsia="zh-CN"/>
        </w:rPr>
        <w:t>不限</w:t>
      </w:r>
      <w:r>
        <w:rPr>
          <w:rFonts w:ascii="宋体" w:hAnsi="宋体" w:eastAsia="宋体" w:cs="Arial"/>
          <w:b w:val="0"/>
          <w:bCs/>
          <w:color w:val="auto"/>
          <w:kern w:val="0"/>
          <w:sz w:val="22"/>
          <w:szCs w:val="22"/>
          <w:highlight w:val="none"/>
        </w:rPr>
        <w:t> </w:t>
      </w:r>
    </w:p>
    <w:p w14:paraId="7D7B60EE">
      <w:pPr>
        <w:widowControl/>
        <w:spacing w:line="420" w:lineRule="exact"/>
        <w:ind w:firstLine="440" w:firstLineChars="200"/>
        <w:jc w:val="left"/>
        <w:rPr>
          <w:rFonts w:hint="eastAsia" w:ascii="宋体" w:hAnsi="宋体" w:eastAsia="宋体" w:cs="Arial"/>
          <w:b w:val="0"/>
          <w:bCs/>
          <w:color w:val="auto"/>
          <w:kern w:val="0"/>
          <w:sz w:val="22"/>
          <w:szCs w:val="22"/>
          <w:highlight w:val="none"/>
          <w:lang w:val="en-US" w:eastAsia="zh-CN"/>
        </w:rPr>
      </w:pPr>
      <w:r>
        <w:rPr>
          <w:rFonts w:ascii="宋体" w:hAnsi="宋体" w:eastAsia="宋体" w:cs="Arial"/>
          <w:b w:val="0"/>
          <w:bCs/>
          <w:color w:val="auto"/>
          <w:kern w:val="0"/>
          <w:sz w:val="22"/>
          <w:szCs w:val="22"/>
          <w:highlight w:val="none"/>
        </w:rPr>
        <w:t>预算金额（元）:</w:t>
      </w:r>
      <w:r>
        <w:rPr>
          <w:rFonts w:hint="eastAsia" w:ascii="宋体" w:hAnsi="宋体" w:cs="Arial"/>
          <w:b w:val="0"/>
          <w:bCs/>
          <w:color w:val="auto"/>
          <w:kern w:val="0"/>
          <w:sz w:val="22"/>
          <w:szCs w:val="22"/>
          <w:highlight w:val="none"/>
          <w:lang w:val="en-US" w:eastAsia="zh-CN"/>
        </w:rPr>
        <w:t>728813</w:t>
      </w:r>
      <w:r>
        <w:rPr>
          <w:rFonts w:hint="eastAsia" w:ascii="宋体" w:hAnsi="宋体" w:eastAsia="宋体" w:cs="Arial"/>
          <w:b w:val="0"/>
          <w:bCs/>
          <w:color w:val="auto"/>
          <w:kern w:val="0"/>
          <w:sz w:val="22"/>
          <w:szCs w:val="22"/>
          <w:highlight w:val="none"/>
          <w:lang w:val="en-US" w:eastAsia="zh-CN"/>
        </w:rPr>
        <w:t xml:space="preserve">    </w:t>
      </w:r>
    </w:p>
    <w:p w14:paraId="115586C9">
      <w:pPr>
        <w:widowControl/>
        <w:spacing w:line="420" w:lineRule="exact"/>
        <w:ind w:firstLine="440" w:firstLineChars="200"/>
        <w:jc w:val="left"/>
        <w:rPr>
          <w:rFonts w:ascii="宋体" w:hAnsi="宋体" w:eastAsia="宋体" w:cs="Arial"/>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单位：批</w:t>
      </w:r>
    </w:p>
    <w:p w14:paraId="2E4587C3">
      <w:pPr>
        <w:widowControl/>
        <w:spacing w:line="420" w:lineRule="exact"/>
        <w:ind w:firstLine="440" w:firstLineChars="200"/>
        <w:jc w:val="left"/>
        <w:rPr>
          <w:rFonts w:hint="eastAsia" w:ascii="宋体" w:hAnsi="宋体" w:eastAsia="宋体" w:cs="Arial"/>
          <w:b w:val="0"/>
          <w:bCs/>
          <w:color w:val="auto"/>
          <w:kern w:val="0"/>
          <w:sz w:val="22"/>
          <w:szCs w:val="22"/>
          <w:highlight w:val="none"/>
          <w:lang w:eastAsia="zh-CN"/>
        </w:rPr>
      </w:pPr>
      <w:r>
        <w:rPr>
          <w:rFonts w:ascii="宋体" w:hAnsi="宋体" w:eastAsia="宋体" w:cs="Arial"/>
          <w:b w:val="0"/>
          <w:bCs/>
          <w:color w:val="auto"/>
          <w:kern w:val="0"/>
          <w:sz w:val="22"/>
          <w:szCs w:val="22"/>
          <w:highlight w:val="none"/>
        </w:rPr>
        <w:t>简要规格描述或项目基本概况介绍、用途：</w:t>
      </w:r>
      <w:r>
        <w:rPr>
          <w:rFonts w:hint="eastAsia" w:ascii="宋体" w:hAnsi="宋体" w:cs="Arial"/>
          <w:b w:val="0"/>
          <w:bCs/>
          <w:color w:val="auto"/>
          <w:kern w:val="0"/>
          <w:sz w:val="22"/>
          <w:szCs w:val="22"/>
          <w:highlight w:val="none"/>
          <w:lang w:eastAsia="zh-CN"/>
        </w:rPr>
        <w:t>浙江省平阳中学篮球场翻新工程</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详见采购文件。</w:t>
      </w:r>
    </w:p>
    <w:p w14:paraId="19CB11C9">
      <w:pPr>
        <w:widowControl/>
        <w:autoSpaceDE w:val="0"/>
        <w:autoSpaceDN w:val="0"/>
        <w:adjustRightInd w:val="0"/>
        <w:spacing w:line="460" w:lineRule="atLeast"/>
        <w:ind w:firstLine="440" w:firstLineChars="200"/>
        <w:textAlignment w:val="bottom"/>
        <w:rPr>
          <w:rFonts w:ascii="宋体" w:hAnsi="宋体" w:eastAsia="宋体" w:cs="Arial"/>
          <w:b w:val="0"/>
          <w:bCs/>
          <w:color w:val="auto"/>
          <w:kern w:val="0"/>
          <w:sz w:val="22"/>
          <w:szCs w:val="22"/>
          <w:highlight w:val="none"/>
        </w:rPr>
      </w:pPr>
      <w:r>
        <w:rPr>
          <w:rFonts w:ascii="宋体" w:hAnsi="宋体" w:eastAsia="宋体" w:cs="Arial"/>
          <w:b w:val="0"/>
          <w:bCs/>
          <w:color w:val="auto"/>
          <w:kern w:val="0"/>
          <w:sz w:val="22"/>
          <w:szCs w:val="22"/>
          <w:highlight w:val="none"/>
        </w:rPr>
        <w:t>备注：</w:t>
      </w:r>
      <w:r>
        <w:rPr>
          <w:rFonts w:hint="eastAsia" w:ascii="宋体" w:hAnsi="宋体" w:eastAsia="宋体" w:cs="Arial"/>
          <w:b w:val="0"/>
          <w:bCs/>
          <w:color w:val="auto"/>
          <w:kern w:val="0"/>
          <w:sz w:val="22"/>
          <w:szCs w:val="22"/>
          <w:highlight w:val="none"/>
        </w:rPr>
        <w:t> </w:t>
      </w:r>
      <w:r>
        <w:rPr>
          <w:rFonts w:ascii="宋体" w:hAnsi="宋体" w:eastAsia="宋体" w:cs="Arial"/>
          <w:b w:val="0"/>
          <w:bCs/>
          <w:color w:val="auto"/>
          <w:kern w:val="0"/>
          <w:sz w:val="22"/>
          <w:szCs w:val="22"/>
          <w:highlight w:val="none"/>
        </w:rPr>
        <w:t> </w:t>
      </w:r>
    </w:p>
    <w:p w14:paraId="562AF0C9">
      <w:pPr>
        <w:snapToGrid w:val="0"/>
        <w:spacing w:line="400" w:lineRule="exact"/>
        <w:ind w:firstLine="440" w:firstLineChars="200"/>
        <w:rPr>
          <w:rFonts w:hint="default" w:ascii="宋体" w:hAnsi="宋体" w:eastAsia="宋体" w:cs="Arial"/>
          <w:b w:val="0"/>
          <w:bCs/>
          <w:color w:val="auto"/>
          <w:kern w:val="0"/>
          <w:sz w:val="22"/>
          <w:szCs w:val="22"/>
          <w:highlight w:val="none"/>
          <w:lang w:val="en-US" w:eastAsia="zh-CN"/>
        </w:rPr>
      </w:pPr>
      <w:r>
        <w:rPr>
          <w:rFonts w:ascii="宋体" w:hAnsi="宋体" w:eastAsia="宋体" w:cs="Arial"/>
          <w:b w:val="0"/>
          <w:bCs/>
          <w:color w:val="auto"/>
          <w:kern w:val="0"/>
          <w:sz w:val="22"/>
          <w:szCs w:val="22"/>
          <w:highlight w:val="none"/>
        </w:rPr>
        <w:t>合同履约期限：</w:t>
      </w:r>
      <w:r>
        <w:rPr>
          <w:rFonts w:hint="eastAsia" w:ascii="宋体" w:hAnsi="宋体" w:eastAsia="宋体" w:cs="Arial"/>
          <w:b w:val="0"/>
          <w:bCs/>
          <w:color w:val="auto"/>
          <w:kern w:val="0"/>
          <w:sz w:val="22"/>
          <w:szCs w:val="22"/>
          <w:highlight w:val="none"/>
          <w:lang w:val="en-US" w:eastAsia="zh-CN"/>
        </w:rPr>
        <w:t>标项1，</w:t>
      </w:r>
      <w:r>
        <w:rPr>
          <w:rFonts w:hint="eastAsia" w:ascii="宋体" w:hAnsi="宋体" w:eastAsia="宋体" w:cs="宋体"/>
          <w:b w:val="0"/>
          <w:bCs/>
          <w:color w:val="auto"/>
          <w:sz w:val="22"/>
          <w:szCs w:val="22"/>
          <w:highlight w:val="none"/>
        </w:rPr>
        <w:t>合同签订</w:t>
      </w:r>
      <w:r>
        <w:rPr>
          <w:rFonts w:hint="eastAsia" w:ascii="宋体" w:hAnsi="宋体" w:eastAsia="宋体" w:cs="宋体"/>
          <w:b w:val="0"/>
          <w:bCs/>
          <w:color w:val="auto"/>
          <w:sz w:val="22"/>
          <w:szCs w:val="22"/>
          <w:highlight w:val="none"/>
          <w:lang w:val="en-US" w:eastAsia="zh-CN"/>
        </w:rPr>
        <w:t>后，开工令发出后</w:t>
      </w:r>
      <w:r>
        <w:rPr>
          <w:rFonts w:hint="eastAsia" w:ascii="宋体" w:hAnsi="宋体" w:cs="宋体"/>
          <w:b w:val="0"/>
          <w:bCs/>
          <w:color w:val="auto"/>
          <w:sz w:val="22"/>
          <w:szCs w:val="22"/>
          <w:highlight w:val="none"/>
          <w:lang w:val="en-US" w:eastAsia="zh-CN"/>
        </w:rPr>
        <w:t>20个日历天</w:t>
      </w:r>
      <w:r>
        <w:rPr>
          <w:rFonts w:hint="eastAsia" w:ascii="宋体" w:hAnsi="宋体" w:eastAsia="宋体" w:cs="宋体"/>
          <w:b w:val="0"/>
          <w:bCs/>
          <w:color w:val="auto"/>
          <w:sz w:val="22"/>
          <w:szCs w:val="22"/>
          <w:highlight w:val="none"/>
        </w:rPr>
        <w:t>内完成</w:t>
      </w:r>
      <w:r>
        <w:rPr>
          <w:rFonts w:hint="eastAsia" w:ascii="宋体" w:hAnsi="宋体" w:eastAsia="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供货及项目涉及的全部验收工作</w:t>
      </w:r>
      <w:r>
        <w:rPr>
          <w:rFonts w:hint="eastAsia" w:ascii="宋体" w:hAnsi="宋体" w:eastAsia="宋体" w:cs="Arial"/>
          <w:b w:val="0"/>
          <w:bCs/>
          <w:color w:val="auto"/>
          <w:kern w:val="0"/>
          <w:sz w:val="22"/>
          <w:szCs w:val="22"/>
          <w:highlight w:val="none"/>
          <w:lang w:val="en-US" w:eastAsia="zh-CN"/>
        </w:rPr>
        <w:t>，详见采购文件。</w:t>
      </w:r>
    </w:p>
    <w:p w14:paraId="60C1F453">
      <w:pPr>
        <w:widowControl/>
        <w:spacing w:line="420" w:lineRule="exact"/>
        <w:ind w:firstLine="440" w:firstLineChars="200"/>
        <w:jc w:val="left"/>
        <w:rPr>
          <w:rFonts w:ascii="宋体" w:hAnsi="宋体" w:eastAsia="宋体" w:cs="Arial"/>
          <w:b w:val="0"/>
          <w:bCs/>
          <w:color w:val="auto"/>
          <w:kern w:val="0"/>
          <w:sz w:val="22"/>
          <w:szCs w:val="22"/>
          <w:highlight w:val="none"/>
        </w:rPr>
      </w:pPr>
      <w:r>
        <w:rPr>
          <w:rFonts w:ascii="宋体" w:hAnsi="宋体" w:eastAsia="宋体" w:cs="Arial"/>
          <w:b w:val="0"/>
          <w:bCs/>
          <w:color w:val="auto"/>
          <w:kern w:val="0"/>
          <w:sz w:val="22"/>
          <w:szCs w:val="22"/>
          <w:highlight w:val="none"/>
        </w:rPr>
        <w:t>本项目（否）接受联合体投标。</w:t>
      </w:r>
    </w:p>
    <w:p w14:paraId="087740FC">
      <w:pPr>
        <w:widowControl/>
        <w:spacing w:line="420" w:lineRule="exact"/>
        <w:jc w:val="left"/>
        <w:rPr>
          <w:rFonts w:ascii="宋体" w:hAnsi="宋体" w:eastAsia="宋体" w:cs="Arial"/>
          <w:color w:val="auto"/>
          <w:kern w:val="0"/>
          <w:sz w:val="22"/>
          <w:szCs w:val="22"/>
          <w:highlight w:val="none"/>
        </w:rPr>
      </w:pPr>
      <w:r>
        <w:rPr>
          <w:rFonts w:hint="eastAsia" w:ascii="宋体" w:hAnsi="宋体" w:eastAsia="宋体" w:cs="Arial"/>
          <w:b/>
          <w:bCs/>
          <w:color w:val="auto"/>
          <w:kern w:val="0"/>
          <w:sz w:val="22"/>
          <w:szCs w:val="22"/>
          <w:highlight w:val="none"/>
        </w:rPr>
        <w:t>二、申请人的资格要求：</w:t>
      </w:r>
    </w:p>
    <w:p w14:paraId="29858BDB">
      <w:pPr>
        <w:widowControl/>
        <w:spacing w:line="420" w:lineRule="exact"/>
        <w:ind w:firstLine="440" w:firstLineChars="200"/>
        <w:jc w:val="left"/>
        <w:rPr>
          <w:rFonts w:ascii="宋体" w:hAnsi="宋体" w:eastAsia="宋体" w:cs="Arial"/>
          <w:b w:val="0"/>
          <w:bCs/>
          <w:color w:val="auto"/>
          <w:kern w:val="0"/>
          <w:sz w:val="22"/>
          <w:szCs w:val="22"/>
          <w:highlight w:val="none"/>
        </w:rPr>
      </w:pPr>
      <w:r>
        <w:rPr>
          <w:rFonts w:ascii="宋体" w:hAnsi="宋体" w:eastAsia="宋体" w:cs="Arial"/>
          <w:b w:val="0"/>
          <w:bCs/>
          <w:color w:val="auto"/>
          <w:kern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0868AF5">
      <w:pPr>
        <w:widowControl/>
        <w:spacing w:line="420" w:lineRule="exact"/>
        <w:ind w:firstLine="440" w:firstLineChars="200"/>
        <w:jc w:val="left"/>
        <w:rPr>
          <w:rFonts w:hint="eastAsia" w:ascii="宋体" w:hAnsi="宋体" w:eastAsia="宋体" w:cs="Arial"/>
          <w:b w:val="0"/>
          <w:bCs/>
          <w:color w:val="auto"/>
          <w:kern w:val="0"/>
          <w:sz w:val="22"/>
          <w:szCs w:val="22"/>
          <w:highlight w:val="none"/>
          <w:lang w:eastAsia="zh-CN"/>
        </w:rPr>
      </w:pPr>
      <w:r>
        <w:rPr>
          <w:rFonts w:ascii="宋体" w:hAnsi="宋体" w:eastAsia="宋体" w:cs="Arial"/>
          <w:b w:val="0"/>
          <w:bCs/>
          <w:color w:val="auto"/>
          <w:kern w:val="0"/>
          <w:sz w:val="22"/>
          <w:szCs w:val="22"/>
          <w:highlight w:val="none"/>
        </w:rPr>
        <w:t>2.落实政府采购政策需满足的资格要求：</w:t>
      </w:r>
      <w:r>
        <w:rPr>
          <w:rFonts w:hint="eastAsia" w:ascii="宋体" w:hAnsi="宋体" w:eastAsia="宋体" w:cs="宋体"/>
          <w:b w:val="0"/>
          <w:bCs/>
          <w:color w:val="auto"/>
          <w:sz w:val="22"/>
          <w:szCs w:val="22"/>
          <w:highlight w:val="none"/>
        </w:rPr>
        <w:t>标项1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本项目整体专门面向小微企业采购，投标供应商应为小微企业。小微企业是指满足《政府采购促进中小企业发展管理办法》（财库〔2020〕46号）第二条规定的企业。监狱企业、残疾人福利性单位视同小型、微型企业。</w:t>
      </w:r>
    </w:p>
    <w:p w14:paraId="7F0145E4">
      <w:pPr>
        <w:widowControl/>
        <w:spacing w:line="420" w:lineRule="exact"/>
        <w:ind w:firstLine="440" w:firstLineChars="200"/>
        <w:jc w:val="left"/>
        <w:rPr>
          <w:rFonts w:hint="eastAsia" w:ascii="宋体" w:hAnsi="宋体" w:eastAsia="宋体" w:cs="Arial"/>
          <w:b w:val="0"/>
          <w:bCs/>
          <w:color w:val="auto"/>
          <w:kern w:val="0"/>
          <w:sz w:val="22"/>
          <w:szCs w:val="22"/>
          <w:highlight w:val="none"/>
          <w:lang w:val="en-US" w:eastAsia="zh-CN"/>
        </w:rPr>
      </w:pPr>
      <w:r>
        <w:rPr>
          <w:rFonts w:ascii="宋体" w:hAnsi="宋体" w:eastAsia="宋体" w:cs="Arial"/>
          <w:b w:val="0"/>
          <w:bCs/>
          <w:color w:val="auto"/>
          <w:kern w:val="0"/>
          <w:sz w:val="22"/>
          <w:szCs w:val="22"/>
          <w:highlight w:val="none"/>
        </w:rPr>
        <w:t>3.本项目的特定资格要求：</w:t>
      </w:r>
      <w:r>
        <w:rPr>
          <w:rFonts w:hint="eastAsia" w:ascii="宋体" w:hAnsi="宋体" w:cs="Arial"/>
          <w:b w:val="0"/>
          <w:bCs/>
          <w:color w:val="auto"/>
          <w:kern w:val="0"/>
          <w:sz w:val="22"/>
          <w:szCs w:val="22"/>
          <w:highlight w:val="none"/>
          <w:lang w:eastAsia="zh-CN"/>
        </w:rPr>
        <w:t>【</w:t>
      </w:r>
      <w:r>
        <w:rPr>
          <w:rFonts w:hint="eastAsia" w:ascii="宋体" w:hAnsi="宋体" w:cs="Arial"/>
          <w:b w:val="0"/>
          <w:bCs/>
          <w:color w:val="auto"/>
          <w:kern w:val="0"/>
          <w:sz w:val="22"/>
          <w:szCs w:val="22"/>
          <w:highlight w:val="none"/>
          <w:lang w:val="en-US" w:eastAsia="zh-CN"/>
        </w:rPr>
        <w:t>标项1</w:t>
      </w:r>
      <w:r>
        <w:rPr>
          <w:rFonts w:hint="eastAsia" w:ascii="宋体" w:hAnsi="宋体" w:cs="Arial"/>
          <w:b w:val="0"/>
          <w:bCs/>
          <w:color w:val="auto"/>
          <w:kern w:val="0"/>
          <w:sz w:val="22"/>
          <w:szCs w:val="22"/>
          <w:highlight w:val="none"/>
          <w:lang w:eastAsia="zh-CN"/>
        </w:rPr>
        <w:t>】（1）</w:t>
      </w:r>
      <w:r>
        <w:rPr>
          <w:rFonts w:hint="eastAsia" w:ascii="宋体" w:hAnsi="宋体" w:eastAsia="宋体" w:cs="Arial"/>
          <w:b w:val="0"/>
          <w:bCs/>
          <w:color w:val="auto"/>
          <w:kern w:val="0"/>
          <w:sz w:val="22"/>
          <w:szCs w:val="22"/>
          <w:highlight w:val="none"/>
        </w:rPr>
        <w:t>供应商具有有效的市政公用工程施工总承包三级及以上资质</w:t>
      </w:r>
      <w:r>
        <w:rPr>
          <w:rFonts w:hint="eastAsia" w:ascii="宋体" w:hAnsi="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2）供应商具备有效的企业安全生产许可证；（3）如为省外企业，须具备有效的《省外企业进浙承接业务备案证明》，或提供由浙江省建筑市场监管公共服务系统发布的投标人进浙备案网页打印件（带网址））。 </w:t>
      </w:r>
    </w:p>
    <w:p w14:paraId="67694F01">
      <w:pPr>
        <w:widowControl/>
        <w:spacing w:line="420" w:lineRule="exact"/>
        <w:jc w:val="both"/>
        <w:rPr>
          <w:rFonts w:ascii="宋体" w:hAnsi="宋体" w:eastAsia="宋体" w:cs="Arial"/>
          <w:color w:val="auto"/>
          <w:kern w:val="0"/>
          <w:sz w:val="22"/>
          <w:szCs w:val="22"/>
          <w:highlight w:val="none"/>
        </w:rPr>
      </w:pPr>
      <w:r>
        <w:rPr>
          <w:rFonts w:hint="eastAsia" w:ascii="宋体" w:hAnsi="宋体" w:eastAsia="宋体" w:cs="Arial"/>
          <w:b/>
          <w:bCs/>
          <w:color w:val="auto"/>
          <w:kern w:val="0"/>
          <w:sz w:val="22"/>
          <w:szCs w:val="22"/>
          <w:highlight w:val="none"/>
        </w:rPr>
        <w:t>三、</w:t>
      </w:r>
      <w:r>
        <w:rPr>
          <w:rFonts w:hint="eastAsia" w:ascii="宋体" w:hAnsi="宋体" w:eastAsia="宋体" w:cs="宋体"/>
          <w:b/>
          <w:bCs/>
          <w:color w:val="auto"/>
          <w:kern w:val="0"/>
          <w:sz w:val="22"/>
          <w:szCs w:val="22"/>
          <w:highlight w:val="none"/>
        </w:rPr>
        <w:t>获取</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下载</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采购</w:t>
      </w:r>
      <w:r>
        <w:rPr>
          <w:rFonts w:hint="eastAsia" w:ascii="宋体" w:hAnsi="宋体" w:eastAsia="宋体" w:cs="宋体"/>
          <w:b/>
          <w:bCs/>
          <w:color w:val="auto"/>
          <w:kern w:val="0"/>
          <w:sz w:val="22"/>
          <w:szCs w:val="22"/>
          <w:highlight w:val="none"/>
        </w:rPr>
        <w:t>文件</w:t>
      </w:r>
      <w:r>
        <w:rPr>
          <w:rFonts w:hint="eastAsia" w:ascii="宋体" w:hAnsi="宋体" w:eastAsia="宋体" w:cs="宋体"/>
          <w:color w:val="auto"/>
          <w:kern w:val="0"/>
          <w:sz w:val="22"/>
          <w:szCs w:val="22"/>
          <w:highlight w:val="none"/>
        </w:rPr>
        <w:t> </w:t>
      </w:r>
    </w:p>
    <w:p w14:paraId="092693C2">
      <w:pPr>
        <w:widowControl/>
        <w:spacing w:line="420" w:lineRule="exact"/>
        <w:jc w:val="left"/>
        <w:rPr>
          <w:rFonts w:hint="eastAsia" w:ascii="宋体" w:hAnsi="宋体" w:eastAsia="宋体" w:cs="宋体"/>
          <w:b w:val="0"/>
          <w:bCs/>
          <w:color w:val="auto"/>
          <w:kern w:val="0"/>
          <w:sz w:val="22"/>
          <w:szCs w:val="22"/>
          <w:highlight w:val="none"/>
        </w:rPr>
      </w:pPr>
      <w:r>
        <w:rPr>
          <w:rFonts w:ascii="宋体" w:hAnsi="宋体" w:eastAsia="宋体" w:cs="Arial"/>
          <w:color w:val="auto"/>
          <w:kern w:val="0"/>
          <w:sz w:val="22"/>
          <w:szCs w:val="22"/>
          <w:highlight w:val="none"/>
        </w:rPr>
        <w:t xml:space="preserve">  </w:t>
      </w:r>
      <w:r>
        <w:rPr>
          <w:rFonts w:hint="eastAsia" w:ascii="宋体" w:hAnsi="宋体" w:eastAsia="宋体" w:cs="Arial"/>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rPr>
        <w:t>时间：/至</w:t>
      </w:r>
      <w:r>
        <w:rPr>
          <w:rFonts w:hint="eastAsia" w:ascii="宋体" w:hAnsi="宋体" w:cs="宋体"/>
          <w:b w:val="0"/>
          <w:bCs/>
          <w:color w:val="auto"/>
          <w:kern w:val="0"/>
          <w:sz w:val="22"/>
          <w:szCs w:val="22"/>
          <w:highlight w:val="none"/>
          <w:lang w:eastAsia="zh-CN"/>
        </w:rPr>
        <w:t>2024年08月23日</w:t>
      </w:r>
      <w:r>
        <w:rPr>
          <w:rFonts w:hint="eastAsia" w:ascii="宋体" w:hAnsi="宋体" w:eastAsia="宋体" w:cs="宋体"/>
          <w:b w:val="0"/>
          <w:bCs/>
          <w:color w:val="auto"/>
          <w:kern w:val="0"/>
          <w:sz w:val="22"/>
          <w:szCs w:val="22"/>
          <w:highlight w:val="none"/>
        </w:rPr>
        <w:t>，每天上午00:00至12:00，下午12:00至23:59（北京时间，线上获取法定节假日均可，线下获取文件法定节假日除外）</w:t>
      </w:r>
    </w:p>
    <w:p w14:paraId="0235D270">
      <w:pPr>
        <w:widowControl/>
        <w:spacing w:line="42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rPr>
        <w:t>地点（网址）：政采云平台线上获取 </w:t>
      </w:r>
    </w:p>
    <w:p w14:paraId="2F3E47DB">
      <w:pPr>
        <w:widowControl/>
        <w:spacing w:line="42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rPr>
        <w:t>方式：供应商登录政采云平台https://www.zcygov.cn/在线申请获取采购文件（进入“项目采购”应用，在获取采购文件菜单中选择项目，申请获取采购文件） </w:t>
      </w:r>
    </w:p>
    <w:p w14:paraId="5B0AFAD5">
      <w:pPr>
        <w:widowControl/>
        <w:spacing w:line="42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06C8FE4">
      <w:pPr>
        <w:widowControl/>
        <w:spacing w:line="42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售价（元）：0 </w:t>
      </w:r>
    </w:p>
    <w:p w14:paraId="70764F4C">
      <w:pPr>
        <w:widowControl/>
        <w:spacing w:line="420" w:lineRule="exact"/>
        <w:jc w:val="both"/>
        <w:rPr>
          <w:rFonts w:hint="eastAsia" w:ascii="仿宋_GB2312" w:hAnsi="仿宋_GB2312"/>
          <w:b/>
          <w:color w:val="auto"/>
          <w:sz w:val="22"/>
          <w:highlight w:val="none"/>
          <w:lang w:val="en-US" w:eastAsia="zh-CN" w:bidi="ar-SA"/>
        </w:rPr>
      </w:pPr>
      <w:r>
        <w:rPr>
          <w:rFonts w:hint="eastAsia" w:ascii="宋体" w:hAnsi="宋体" w:eastAsia="宋体" w:cs="宋体"/>
          <w:b/>
          <w:bCs/>
          <w:color w:val="auto"/>
          <w:kern w:val="0"/>
          <w:sz w:val="22"/>
          <w:szCs w:val="22"/>
          <w:highlight w:val="none"/>
        </w:rPr>
        <w:t>四、</w:t>
      </w:r>
      <w:r>
        <w:rPr>
          <w:rFonts w:hint="eastAsia" w:ascii="宋体" w:hAnsi="宋体" w:eastAsia="宋体" w:cs="Arial"/>
          <w:b/>
          <w:bCs/>
          <w:color w:val="auto"/>
          <w:sz w:val="22"/>
          <w:szCs w:val="22"/>
          <w:highlight w:val="none"/>
        </w:rPr>
        <w:t>响应文件提交（上传）</w:t>
      </w:r>
    </w:p>
    <w:p w14:paraId="0B65A87B">
      <w:pPr>
        <w:widowControl/>
        <w:spacing w:line="42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color w:val="auto"/>
          <w:kern w:val="0"/>
          <w:sz w:val="22"/>
          <w:szCs w:val="22"/>
          <w:highlight w:val="none"/>
        </w:rPr>
        <w:t>   </w:t>
      </w: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rPr>
        <w:t>截止时间：</w:t>
      </w:r>
      <w:r>
        <w:rPr>
          <w:rFonts w:hint="eastAsia" w:ascii="宋体" w:hAnsi="宋体" w:cs="宋体"/>
          <w:b w:val="0"/>
          <w:bCs/>
          <w:color w:val="auto"/>
          <w:kern w:val="0"/>
          <w:sz w:val="22"/>
          <w:szCs w:val="22"/>
          <w:highlight w:val="none"/>
          <w:lang w:eastAsia="zh-CN"/>
        </w:rPr>
        <w:t>2024年08月23日14:30</w:t>
      </w:r>
      <w:r>
        <w:rPr>
          <w:rFonts w:hint="eastAsia" w:ascii="宋体" w:hAnsi="宋体" w:eastAsia="宋体" w:cs="宋体"/>
          <w:b w:val="0"/>
          <w:bCs/>
          <w:color w:val="auto"/>
          <w:kern w:val="0"/>
          <w:sz w:val="22"/>
          <w:szCs w:val="22"/>
          <w:highlight w:val="none"/>
        </w:rPr>
        <w:t>（北京时间）</w:t>
      </w:r>
    </w:p>
    <w:p w14:paraId="285B484B">
      <w:pPr>
        <w:widowControl/>
        <w:spacing w:line="420" w:lineRule="exact"/>
        <w:ind w:firstLine="66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地点（网址）：</w:t>
      </w:r>
      <w:r>
        <w:rPr>
          <w:rFonts w:hint="eastAsia" w:ascii="宋体" w:hAnsi="宋体" w:eastAsia="宋体" w:cs="宋体"/>
          <w:b w:val="0"/>
          <w:bCs/>
          <w:color w:val="auto"/>
          <w:kern w:val="0"/>
          <w:sz w:val="22"/>
          <w:szCs w:val="22"/>
          <w:highlight w:val="none"/>
          <w:lang w:eastAsia="zh-CN"/>
        </w:rPr>
        <w:t>请登录政采云投标客户端投标</w:t>
      </w:r>
      <w:r>
        <w:rPr>
          <w:rFonts w:hint="eastAsia" w:ascii="宋体" w:hAnsi="宋体" w:eastAsia="宋体" w:cs="宋体"/>
          <w:b w:val="0"/>
          <w:bCs/>
          <w:color w:val="auto"/>
          <w:kern w:val="0"/>
          <w:sz w:val="22"/>
          <w:szCs w:val="22"/>
          <w:highlight w:val="none"/>
        </w:rPr>
        <w:t> </w:t>
      </w:r>
    </w:p>
    <w:p w14:paraId="6D3B719C">
      <w:pPr>
        <w:widowControl/>
        <w:spacing w:line="420" w:lineRule="exact"/>
        <w:jc w:val="both"/>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五、响应文件开启 </w:t>
      </w:r>
    </w:p>
    <w:p w14:paraId="4C3D6C90">
      <w:pPr>
        <w:widowControl/>
        <w:spacing w:line="42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开启时间：</w:t>
      </w:r>
      <w:r>
        <w:rPr>
          <w:rFonts w:hint="eastAsia" w:ascii="宋体" w:hAnsi="宋体" w:cs="宋体"/>
          <w:b w:val="0"/>
          <w:bCs/>
          <w:color w:val="auto"/>
          <w:kern w:val="0"/>
          <w:sz w:val="22"/>
          <w:szCs w:val="22"/>
          <w:highlight w:val="none"/>
          <w:lang w:eastAsia="zh-CN"/>
        </w:rPr>
        <w:t>2024年08月23日14:30</w:t>
      </w:r>
      <w:r>
        <w:rPr>
          <w:rFonts w:hint="eastAsia" w:ascii="宋体" w:hAnsi="宋体" w:eastAsia="宋体" w:cs="宋体"/>
          <w:b w:val="0"/>
          <w:bCs/>
          <w:color w:val="auto"/>
          <w:kern w:val="0"/>
          <w:sz w:val="22"/>
          <w:szCs w:val="22"/>
          <w:highlight w:val="none"/>
        </w:rPr>
        <w:t>（北京时间）</w:t>
      </w:r>
    </w:p>
    <w:p w14:paraId="5980C895">
      <w:pPr>
        <w:widowControl/>
        <w:spacing w:line="420" w:lineRule="exact"/>
        <w:jc w:val="left"/>
        <w:rPr>
          <w:rFonts w:ascii="宋体" w:hAnsi="宋体" w:eastAsia="宋体" w:cs="Arial"/>
          <w:color w:val="auto"/>
          <w:kern w:val="0"/>
          <w:sz w:val="22"/>
          <w:szCs w:val="22"/>
          <w:highlight w:val="none"/>
        </w:rPr>
      </w:pPr>
      <w:r>
        <w:rPr>
          <w:rFonts w:hint="eastAsia" w:ascii="宋体" w:hAnsi="宋体" w:eastAsia="宋体" w:cs="宋体"/>
          <w:b w:val="0"/>
          <w:bCs/>
          <w:color w:val="auto"/>
          <w:kern w:val="0"/>
          <w:sz w:val="22"/>
          <w:szCs w:val="22"/>
          <w:highlight w:val="none"/>
        </w:rPr>
        <w:t>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rPr>
        <w:t>地点（网址）：</w:t>
      </w:r>
      <w:r>
        <w:rPr>
          <w:rFonts w:hint="eastAsia" w:ascii="宋体" w:hAnsi="宋体" w:eastAsia="宋体" w:cs="宋体"/>
          <w:b w:val="0"/>
          <w:bCs/>
          <w:color w:val="auto"/>
          <w:kern w:val="0"/>
          <w:sz w:val="22"/>
          <w:szCs w:val="22"/>
          <w:highlight w:val="none"/>
          <w:lang w:eastAsia="zh-CN"/>
        </w:rPr>
        <w:t>政采云平台在线开标</w:t>
      </w:r>
      <w:r>
        <w:rPr>
          <w:rFonts w:hint="eastAsia" w:ascii="宋体" w:hAnsi="宋体" w:eastAsia="宋体" w:cs="宋体"/>
          <w:b w:val="0"/>
          <w:bCs/>
          <w:color w:val="auto"/>
          <w:kern w:val="0"/>
          <w:sz w:val="22"/>
          <w:szCs w:val="22"/>
          <w:highlight w:val="none"/>
        </w:rPr>
        <w:t>，供应商无须前往评审现场</w:t>
      </w:r>
      <w:r>
        <w:rPr>
          <w:rFonts w:hint="eastAsia" w:ascii="宋体" w:hAnsi="宋体" w:eastAsia="宋体" w:cs="宋体"/>
          <w:b w:val="0"/>
          <w:bCs/>
          <w:color w:val="auto"/>
          <w:kern w:val="0"/>
          <w:sz w:val="22"/>
          <w:szCs w:val="22"/>
          <w:highlight w:val="none"/>
          <w:lang w:eastAsia="zh-CN"/>
        </w:rPr>
        <w:t xml:space="preserve"> </w:t>
      </w:r>
      <w:r>
        <w:rPr>
          <w:rFonts w:ascii="宋体" w:hAnsi="宋体" w:eastAsia="宋体" w:cs="Arial"/>
          <w:color w:val="auto"/>
          <w:kern w:val="0"/>
          <w:sz w:val="22"/>
          <w:szCs w:val="22"/>
          <w:highlight w:val="none"/>
        </w:rPr>
        <w:t> </w:t>
      </w:r>
    </w:p>
    <w:p w14:paraId="123CEE84">
      <w:pPr>
        <w:widowControl/>
        <w:spacing w:line="420" w:lineRule="exact"/>
        <w:jc w:val="both"/>
        <w:rPr>
          <w:rFonts w:ascii="宋体" w:hAnsi="宋体" w:eastAsia="宋体" w:cs="Arial"/>
          <w:color w:val="auto"/>
          <w:kern w:val="0"/>
          <w:sz w:val="22"/>
          <w:szCs w:val="22"/>
          <w:highlight w:val="none"/>
        </w:rPr>
      </w:pPr>
      <w:r>
        <w:rPr>
          <w:rFonts w:hint="eastAsia" w:ascii="宋体" w:hAnsi="宋体" w:eastAsia="宋体" w:cs="Arial"/>
          <w:b/>
          <w:bCs/>
          <w:color w:val="auto"/>
          <w:kern w:val="0"/>
          <w:sz w:val="22"/>
          <w:szCs w:val="22"/>
          <w:highlight w:val="none"/>
          <w:lang w:val="en-US" w:eastAsia="zh-CN"/>
        </w:rPr>
        <w:t>六</w:t>
      </w:r>
      <w:r>
        <w:rPr>
          <w:rFonts w:hint="eastAsia" w:ascii="宋体" w:hAnsi="宋体" w:eastAsia="宋体" w:cs="Arial"/>
          <w:b/>
          <w:bCs/>
          <w:color w:val="auto"/>
          <w:kern w:val="0"/>
          <w:sz w:val="22"/>
          <w:szCs w:val="22"/>
          <w:highlight w:val="none"/>
        </w:rPr>
        <w:t>、公告期限</w:t>
      </w:r>
      <w:r>
        <w:rPr>
          <w:rFonts w:hint="eastAsia" w:ascii="宋体" w:hAnsi="宋体" w:eastAsia="宋体" w:cs="宋体"/>
          <w:color w:val="auto"/>
          <w:kern w:val="0"/>
          <w:sz w:val="22"/>
          <w:szCs w:val="22"/>
          <w:highlight w:val="none"/>
        </w:rPr>
        <w:t> </w:t>
      </w:r>
    </w:p>
    <w:p w14:paraId="5C9FC2D3">
      <w:pPr>
        <w:widowControl/>
        <w:spacing w:line="420" w:lineRule="exact"/>
        <w:jc w:val="left"/>
        <w:rPr>
          <w:rFonts w:hint="eastAsia" w:ascii="宋体" w:hAnsi="宋体" w:eastAsia="宋体" w:cs="Arial"/>
          <w:b w:val="0"/>
          <w:bCs/>
          <w:color w:val="auto"/>
          <w:kern w:val="0"/>
          <w:sz w:val="22"/>
          <w:szCs w:val="22"/>
          <w:highlight w:val="none"/>
        </w:rPr>
      </w:pPr>
      <w:r>
        <w:rPr>
          <w:rFonts w:ascii="宋体" w:hAnsi="宋体" w:eastAsia="宋体" w:cs="Arial"/>
          <w:color w:val="auto"/>
          <w:kern w:val="0"/>
          <w:sz w:val="22"/>
          <w:szCs w:val="22"/>
          <w:highlight w:val="none"/>
        </w:rPr>
        <w:t>   </w:t>
      </w:r>
      <w:r>
        <w:rPr>
          <w:rFonts w:ascii="宋体" w:hAnsi="宋体" w:eastAsia="宋体" w:cs="Arial"/>
          <w:b w:val="0"/>
          <w:bCs/>
          <w:color w:val="auto"/>
          <w:kern w:val="0"/>
          <w:sz w:val="22"/>
          <w:szCs w:val="22"/>
          <w:highlight w:val="none"/>
        </w:rPr>
        <w:t xml:space="preserve"> 自本公告发布之日起</w:t>
      </w:r>
      <w:r>
        <w:rPr>
          <w:rFonts w:hint="eastAsia" w:ascii="宋体" w:hAnsi="宋体" w:eastAsia="宋体" w:cs="Arial"/>
          <w:b w:val="0"/>
          <w:bCs/>
          <w:color w:val="auto"/>
          <w:kern w:val="0"/>
          <w:sz w:val="22"/>
          <w:szCs w:val="22"/>
          <w:highlight w:val="none"/>
          <w:lang w:val="en-US" w:eastAsia="zh-CN"/>
        </w:rPr>
        <w:t>3</w:t>
      </w:r>
      <w:r>
        <w:rPr>
          <w:rFonts w:ascii="宋体" w:hAnsi="宋体" w:eastAsia="宋体" w:cs="Arial"/>
          <w:b w:val="0"/>
          <w:bCs/>
          <w:color w:val="auto"/>
          <w:kern w:val="0"/>
          <w:sz w:val="22"/>
          <w:szCs w:val="22"/>
          <w:highlight w:val="none"/>
        </w:rPr>
        <w:t>个工作日。</w:t>
      </w:r>
    </w:p>
    <w:p w14:paraId="093D139A">
      <w:pPr>
        <w:widowControl/>
        <w:spacing w:line="400" w:lineRule="exact"/>
        <w:jc w:val="both"/>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七</w:t>
      </w:r>
      <w:r>
        <w:rPr>
          <w:rFonts w:hint="eastAsia" w:ascii="宋体" w:hAnsi="宋体" w:eastAsia="宋体" w:cs="宋体"/>
          <w:b/>
          <w:bCs/>
          <w:color w:val="auto"/>
          <w:kern w:val="0"/>
          <w:sz w:val="22"/>
          <w:szCs w:val="22"/>
          <w:highlight w:val="none"/>
        </w:rPr>
        <w:t>、其他补充事宜</w:t>
      </w:r>
    </w:p>
    <w:p w14:paraId="142C5277">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8858560">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4AA5E8A">
      <w:pPr>
        <w:widowControl/>
        <w:spacing w:line="400" w:lineRule="exact"/>
        <w:ind w:firstLine="440" w:firstLineChars="200"/>
        <w:jc w:val="left"/>
        <w:rPr>
          <w:rFonts w:hint="eastAsia" w:ascii="宋体" w:hAnsi="宋体" w:eastAsia="宋体" w:cs="Arial"/>
          <w:b w:val="0"/>
          <w:bCs/>
          <w:color w:val="auto"/>
          <w:kern w:val="0"/>
          <w:sz w:val="22"/>
          <w:szCs w:val="22"/>
          <w:highlight w:val="none"/>
          <w:lang w:val="en-US" w:eastAsia="zh-CN"/>
        </w:rPr>
      </w:pPr>
      <w:r>
        <w:rPr>
          <w:rFonts w:hint="eastAsia" w:ascii="宋体" w:hAnsi="宋体" w:eastAsia="宋体" w:cs="Arial"/>
          <w:b w:val="0"/>
          <w:bCs/>
          <w:color w:val="auto"/>
          <w:kern w:val="0"/>
          <w:sz w:val="22"/>
          <w:szCs w:val="22"/>
          <w:highlight w:val="none"/>
        </w:rPr>
        <w:t>3.其他事项：</w:t>
      </w:r>
    </w:p>
    <w:p w14:paraId="2571C500">
      <w:pPr>
        <w:widowControl/>
        <w:spacing w:line="400" w:lineRule="exact"/>
        <w:ind w:firstLine="440" w:firstLineChars="20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Arial"/>
          <w:b w:val="0"/>
          <w:bCs/>
          <w:color w:val="auto"/>
          <w:kern w:val="0"/>
          <w:sz w:val="22"/>
          <w:szCs w:val="22"/>
          <w:highlight w:val="none"/>
        </w:rPr>
        <w:t>1</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CB3043D">
      <w:pPr>
        <w:widowControl/>
        <w:spacing w:line="400" w:lineRule="exact"/>
        <w:ind w:firstLine="440" w:firstLineChars="20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Arial"/>
          <w:b w:val="0"/>
          <w:bCs/>
          <w:color w:val="auto"/>
          <w:kern w:val="0"/>
          <w:sz w:val="22"/>
          <w:szCs w:val="22"/>
          <w:highlight w:val="none"/>
        </w:rPr>
        <w:t>2</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14:paraId="65A63723">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3</w:t>
      </w:r>
      <w:r>
        <w:rPr>
          <w:rFonts w:hint="eastAsia" w:ascii="宋体" w:hAnsi="宋体" w:eastAsia="宋体" w:cs="Arial"/>
          <w:b w:val="0"/>
          <w:bCs/>
          <w:color w:val="auto"/>
          <w:kern w:val="0"/>
          <w:sz w:val="22"/>
          <w:szCs w:val="22"/>
          <w:highlight w:val="none"/>
          <w:lang w:eastAsia="zh-CN"/>
        </w:rPr>
        <w:t>）</w:t>
      </w:r>
      <w:r>
        <w:rPr>
          <w:rFonts w:hint="eastAsia" w:ascii="宋体" w:hAnsi="宋体" w:eastAsia="宋体" w:cs="Arial"/>
          <w:b w:val="0"/>
          <w:bCs/>
          <w:color w:val="auto"/>
          <w:kern w:val="0"/>
          <w:sz w:val="22"/>
          <w:szCs w:val="22"/>
          <w:highlight w:val="none"/>
        </w:rPr>
        <w:t>.其他</w:t>
      </w:r>
      <w:r>
        <w:rPr>
          <w:rFonts w:hint="eastAsia" w:ascii="宋体" w:hAnsi="宋体" w:eastAsia="宋体" w:cs="Arial"/>
          <w:b w:val="0"/>
          <w:bCs/>
          <w:color w:val="auto"/>
          <w:kern w:val="0"/>
          <w:sz w:val="22"/>
          <w:szCs w:val="22"/>
          <w:highlight w:val="none"/>
          <w:lang w:eastAsia="zh-CN"/>
        </w:rPr>
        <w:t>注意</w:t>
      </w:r>
      <w:r>
        <w:rPr>
          <w:rFonts w:hint="eastAsia" w:ascii="宋体" w:hAnsi="宋体" w:eastAsia="宋体" w:cs="Arial"/>
          <w:b w:val="0"/>
          <w:bCs/>
          <w:color w:val="auto"/>
          <w:kern w:val="0"/>
          <w:sz w:val="22"/>
          <w:szCs w:val="22"/>
          <w:highlight w:val="none"/>
        </w:rPr>
        <w:t>事项：</w:t>
      </w:r>
    </w:p>
    <w:p w14:paraId="636C383A">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1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①</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本项目通过“政府采购云平台（www.zcygov.cn）”实行在线投标响应（电子投标），供应商应先安装“政采云电子交易客户端”，并按照本</w:t>
      </w:r>
      <w:r>
        <w:rPr>
          <w:rFonts w:hint="eastAsia" w:ascii="宋体" w:hAnsi="宋体" w:cs="Arial"/>
          <w:b w:val="0"/>
          <w:bCs/>
          <w:color w:val="auto"/>
          <w:kern w:val="0"/>
          <w:sz w:val="22"/>
          <w:szCs w:val="22"/>
          <w:highlight w:val="none"/>
          <w:lang w:eastAsia="zh-CN"/>
        </w:rPr>
        <w:t>采购文件</w:t>
      </w:r>
      <w:r>
        <w:rPr>
          <w:rFonts w:hint="eastAsia" w:ascii="宋体" w:hAnsi="宋体" w:eastAsia="宋体" w:cs="Arial"/>
          <w:b w:val="0"/>
          <w:bCs/>
          <w:color w:val="auto"/>
          <w:kern w:val="0"/>
          <w:sz w:val="22"/>
          <w:szCs w:val="22"/>
          <w:highlight w:val="none"/>
        </w:rPr>
        <w:t>和“政府采购云平台”的要求，通过“政采云电子交易客户端”编制并加密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。供应商未按规定加密的</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ascii="宋体" w:hAnsi="宋体" w:eastAsia="宋体" w:cs="Arial"/>
          <w:b w:val="0"/>
          <w:bCs/>
          <w:color w:val="auto"/>
          <w:kern w:val="0"/>
          <w:sz w:val="22"/>
          <w:szCs w:val="22"/>
          <w:highlight w:val="none"/>
          <w:lang w:eastAsia="zh-CN"/>
        </w:rPr>
        <w:t>95763</w:t>
      </w:r>
      <w:r>
        <w:rPr>
          <w:rFonts w:hint="eastAsia" w:ascii="宋体" w:hAnsi="宋体" w:eastAsia="宋体" w:cs="Arial"/>
          <w:b w:val="0"/>
          <w:bCs/>
          <w:color w:val="auto"/>
          <w:kern w:val="0"/>
          <w:sz w:val="22"/>
          <w:szCs w:val="22"/>
          <w:highlight w:val="none"/>
        </w:rPr>
        <w:t>。</w:t>
      </w:r>
    </w:p>
    <w:p w14:paraId="474F7B70">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2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②</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25B3C789">
      <w:pPr>
        <w:widowControl/>
        <w:spacing w:line="400" w:lineRule="exact"/>
        <w:ind w:firstLine="440" w:firstLineChars="20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3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③</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投标供应商应当在投标截止时间前，将生成的“电子加密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”上传递交至“政府采购云平台”。投标截止时间以后上传递交的</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将被“政府采购云平台”拒收。</w:t>
      </w:r>
    </w:p>
    <w:p w14:paraId="0A9560E6">
      <w:pPr>
        <w:widowControl/>
        <w:spacing w:line="400" w:lineRule="exact"/>
        <w:ind w:firstLine="440" w:firstLineChars="200"/>
        <w:jc w:val="left"/>
        <w:rPr>
          <w:rFonts w:hint="eastAsia" w:ascii="宋体" w:hAnsi="宋体" w:eastAsia="宋体" w:cs="Arial"/>
          <w:b w:val="0"/>
          <w:bCs/>
          <w:color w:val="auto"/>
          <w:kern w:val="0"/>
          <w:sz w:val="22"/>
          <w:szCs w:val="22"/>
          <w:highlight w:val="none"/>
          <w:lang w:val="en-US" w:eastAsia="zh-CN"/>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4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④</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投标供应商在“政府采购云平台”完成“电子加密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”的上传递交后，还可以（邮寄形式）在投标截止时间前递交以介质（U盘）存储的数据电文形式的“备份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”，邮寄形式“备份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 xml:space="preserve">”应当密封包装并在包装上标注投标项目名称、投标单位名称并加盖公章。 </w:t>
      </w:r>
      <w:r>
        <w:rPr>
          <w:rFonts w:hint="eastAsia" w:ascii="宋体" w:hAnsi="宋体" w:eastAsia="宋体" w:cs="Arial"/>
          <w:b w:val="0"/>
          <w:bCs/>
          <w:color w:val="auto"/>
          <w:kern w:val="0"/>
          <w:sz w:val="22"/>
          <w:szCs w:val="22"/>
          <w:highlight w:val="none"/>
          <w:lang w:val="en-US" w:eastAsia="zh-CN"/>
        </w:rPr>
        <w:t xml:space="preserve"> </w:t>
      </w:r>
    </w:p>
    <w:p w14:paraId="4EA87B32">
      <w:pPr>
        <w:widowControl/>
        <w:spacing w:line="400" w:lineRule="exact"/>
        <w:ind w:firstLine="480"/>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fldChar w:fldCharType="begin"/>
      </w:r>
      <w:r>
        <w:rPr>
          <w:rFonts w:hint="eastAsia" w:ascii="宋体" w:hAnsi="宋体" w:eastAsia="宋体" w:cs="Arial"/>
          <w:b w:val="0"/>
          <w:bCs/>
          <w:color w:val="auto"/>
          <w:kern w:val="0"/>
          <w:sz w:val="22"/>
          <w:szCs w:val="22"/>
          <w:highlight w:val="none"/>
          <w:lang w:val="en-US" w:eastAsia="zh-CN"/>
        </w:rPr>
        <w:instrText xml:space="preserve"> = 5 \* GB3 \* MERGEFORMAT </w:instrText>
      </w:r>
      <w:r>
        <w:rPr>
          <w:rFonts w:hint="eastAsia" w:ascii="宋体" w:hAnsi="宋体" w:eastAsia="宋体" w:cs="Arial"/>
          <w:b w:val="0"/>
          <w:bCs/>
          <w:color w:val="auto"/>
          <w:kern w:val="0"/>
          <w:sz w:val="22"/>
          <w:szCs w:val="22"/>
          <w:highlight w:val="none"/>
          <w:lang w:val="en-US" w:eastAsia="zh-CN"/>
        </w:rPr>
        <w:fldChar w:fldCharType="separate"/>
      </w:r>
      <w:r>
        <w:rPr>
          <w:rFonts w:hint="eastAsia" w:ascii="宋体" w:hAnsi="宋体" w:eastAsia="宋体" w:cs="Arial"/>
          <w:b w:val="0"/>
          <w:bCs/>
          <w:color w:val="auto"/>
          <w:kern w:val="0"/>
          <w:sz w:val="22"/>
          <w:szCs w:val="22"/>
          <w:highlight w:val="none"/>
        </w:rPr>
        <w:t>⑤</w:t>
      </w:r>
      <w:r>
        <w:rPr>
          <w:rFonts w:hint="eastAsia" w:ascii="宋体" w:hAnsi="宋体" w:eastAsia="宋体" w:cs="Arial"/>
          <w:b w:val="0"/>
          <w:bCs/>
          <w:color w:val="auto"/>
          <w:kern w:val="0"/>
          <w:sz w:val="22"/>
          <w:szCs w:val="22"/>
          <w:highlight w:val="none"/>
          <w:lang w:val="en-US" w:eastAsia="zh-CN"/>
        </w:rPr>
        <w:fldChar w:fldCharType="end"/>
      </w:r>
      <w:r>
        <w:rPr>
          <w:rFonts w:hint="eastAsia" w:ascii="宋体" w:hAnsi="宋体" w:eastAsia="宋体" w:cs="Arial"/>
          <w:b w:val="0"/>
          <w:bCs/>
          <w:color w:val="auto"/>
          <w:kern w:val="0"/>
          <w:sz w:val="22"/>
          <w:szCs w:val="22"/>
          <w:highlight w:val="none"/>
        </w:rPr>
        <w:t>通过“政府采购云平台”上传递交的“电子加密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”无法按时解密，投标供应商递交了备份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的，以备份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为依据，否则视为</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撤回。通过“政府采购云平台”上传递交的“电子加密</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”已按时解密的，“备份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”自动失效。投标供应商仅递交备份</w:t>
      </w:r>
      <w:r>
        <w:rPr>
          <w:rFonts w:hint="eastAsia" w:ascii="宋体" w:hAnsi="宋体" w:eastAsia="宋体" w:cs="Arial"/>
          <w:b w:val="0"/>
          <w:bCs/>
          <w:color w:val="auto"/>
          <w:kern w:val="0"/>
          <w:sz w:val="22"/>
          <w:szCs w:val="22"/>
          <w:highlight w:val="none"/>
          <w:lang w:eastAsia="zh-CN"/>
        </w:rPr>
        <w:t>磋商响应文件</w:t>
      </w:r>
      <w:r>
        <w:rPr>
          <w:rFonts w:hint="eastAsia" w:ascii="宋体" w:hAnsi="宋体" w:eastAsia="宋体" w:cs="Arial"/>
          <w:b w:val="0"/>
          <w:bCs/>
          <w:color w:val="auto"/>
          <w:kern w:val="0"/>
          <w:sz w:val="22"/>
          <w:szCs w:val="22"/>
          <w:highlight w:val="none"/>
        </w:rPr>
        <w:t>的，投标无效。</w:t>
      </w:r>
    </w:p>
    <w:p w14:paraId="5E72E894">
      <w:pPr>
        <w:widowControl/>
        <w:spacing w:line="400" w:lineRule="exact"/>
        <w:ind w:firstLine="440" w:firstLineChars="200"/>
        <w:jc w:val="both"/>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lang w:val="en-US" w:eastAsia="zh-CN"/>
        </w:rPr>
        <w:t>⑥</w:t>
      </w:r>
      <w:r>
        <w:rPr>
          <w:rFonts w:hint="eastAsia" w:ascii="宋体" w:hAnsi="宋体" w:eastAsia="宋体" w:cs="Arial"/>
          <w:b w:val="0"/>
          <w:bCs/>
          <w:color w:val="auto"/>
          <w:kern w:val="0"/>
          <w:sz w:val="22"/>
          <w:szCs w:val="22"/>
          <w:highlight w:val="none"/>
        </w:rPr>
        <w:t>供应商在法定质疑期内一次性提出针对同一采购程序环节的质疑。</w:t>
      </w:r>
    </w:p>
    <w:p w14:paraId="18629502">
      <w:pPr>
        <w:widowControl/>
        <w:spacing w:line="400" w:lineRule="exact"/>
        <w:jc w:val="both"/>
        <w:rPr>
          <w:rFonts w:ascii="宋体" w:hAnsi="宋体" w:eastAsia="宋体" w:cs="Arial"/>
          <w:color w:val="auto"/>
          <w:kern w:val="0"/>
          <w:sz w:val="22"/>
          <w:szCs w:val="22"/>
          <w:highlight w:val="none"/>
        </w:rPr>
      </w:pPr>
      <w:r>
        <w:rPr>
          <w:rFonts w:hint="eastAsia" w:ascii="宋体" w:hAnsi="宋体" w:eastAsia="宋体" w:cs="Arial"/>
          <w:b/>
          <w:bCs/>
          <w:color w:val="auto"/>
          <w:kern w:val="0"/>
          <w:sz w:val="22"/>
          <w:szCs w:val="22"/>
          <w:highlight w:val="none"/>
          <w:lang w:val="en-US" w:eastAsia="zh-CN"/>
        </w:rPr>
        <w:t>八</w:t>
      </w:r>
      <w:r>
        <w:rPr>
          <w:rFonts w:hint="eastAsia" w:ascii="宋体" w:hAnsi="宋体" w:eastAsia="宋体" w:cs="Arial"/>
          <w:b/>
          <w:bCs/>
          <w:color w:val="auto"/>
          <w:kern w:val="0"/>
          <w:sz w:val="22"/>
          <w:szCs w:val="22"/>
          <w:highlight w:val="none"/>
        </w:rPr>
        <w:t>、</w:t>
      </w:r>
      <w:r>
        <w:rPr>
          <w:rFonts w:hint="eastAsia" w:ascii="宋体" w:hAnsi="宋体" w:eastAsia="宋体" w:cs="Arial"/>
          <w:b/>
          <w:bCs/>
          <w:color w:val="auto"/>
          <w:sz w:val="22"/>
          <w:szCs w:val="22"/>
          <w:highlight w:val="none"/>
        </w:rPr>
        <w:t>凡对本次招标提出询问、质疑、投诉，请按以下方式联系</w:t>
      </w:r>
    </w:p>
    <w:p w14:paraId="302F9E5E">
      <w:pPr>
        <w:widowControl/>
        <w:spacing w:line="400" w:lineRule="exact"/>
        <w:jc w:val="left"/>
        <w:rPr>
          <w:rFonts w:hint="eastAsia" w:ascii="宋体" w:hAnsi="宋体" w:cs="宋体"/>
          <w:b w:val="0"/>
          <w:bCs/>
          <w:color w:val="auto"/>
          <w:szCs w:val="22"/>
          <w:highlight w:val="none"/>
        </w:rPr>
      </w:pPr>
      <w:r>
        <w:rPr>
          <w:rFonts w:ascii="宋体" w:hAnsi="宋体" w:eastAsia="宋体" w:cs="Arial"/>
          <w:color w:val="auto"/>
          <w:kern w:val="0"/>
          <w:sz w:val="22"/>
          <w:szCs w:val="22"/>
          <w:highlight w:val="none"/>
        </w:rPr>
        <w:t xml:space="preserve">    </w:t>
      </w:r>
      <w:r>
        <w:rPr>
          <w:rFonts w:hint="eastAsia" w:ascii="宋体" w:hAnsi="宋体" w:cs="宋体"/>
          <w:b w:val="0"/>
          <w:bCs/>
          <w:color w:val="auto"/>
          <w:szCs w:val="22"/>
          <w:highlight w:val="none"/>
        </w:rPr>
        <w:t>1.采购人信息</w:t>
      </w:r>
    </w:p>
    <w:p w14:paraId="3769EDD0">
      <w:pPr>
        <w:widowControl/>
        <w:spacing w:line="400" w:lineRule="exact"/>
        <w:jc w:val="left"/>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rPr>
        <w:t>    名    称：</w:t>
      </w:r>
      <w:r>
        <w:rPr>
          <w:rFonts w:hint="eastAsia" w:ascii="宋体" w:hAnsi="宋体" w:cs="宋体"/>
          <w:b w:val="0"/>
          <w:bCs/>
          <w:color w:val="auto"/>
          <w:szCs w:val="22"/>
          <w:highlight w:val="none"/>
          <w:lang w:eastAsia="zh-CN"/>
        </w:rPr>
        <w:t>浙江省平阳中学</w:t>
      </w:r>
    </w:p>
    <w:p w14:paraId="0A0C0D92">
      <w:pPr>
        <w:widowControl/>
        <w:spacing w:line="400" w:lineRule="exact"/>
        <w:ind w:firstLine="660"/>
        <w:jc w:val="left"/>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rPr>
        <w:t>地   址：</w:t>
      </w:r>
      <w:r>
        <w:rPr>
          <w:rFonts w:hint="eastAsia" w:ascii="宋体" w:hAnsi="宋体" w:cs="宋体"/>
          <w:b w:val="0"/>
          <w:bCs/>
          <w:color w:val="auto"/>
          <w:szCs w:val="22"/>
          <w:highlight w:val="none"/>
          <w:lang w:eastAsia="zh-CN"/>
        </w:rPr>
        <w:t>平阳县昆阳镇平鳌路132号</w:t>
      </w:r>
    </w:p>
    <w:p w14:paraId="47ED174C">
      <w:pPr>
        <w:widowControl/>
        <w:spacing w:line="400" w:lineRule="exact"/>
        <w:ind w:firstLine="660"/>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传    真：</w:t>
      </w:r>
      <w:r>
        <w:rPr>
          <w:rFonts w:hint="eastAsia" w:ascii="宋体" w:hAnsi="宋体" w:cs="宋体"/>
          <w:b w:val="0"/>
          <w:bCs/>
          <w:color w:val="auto"/>
          <w:szCs w:val="22"/>
          <w:highlight w:val="none"/>
          <w:lang w:val="en-US" w:eastAsia="zh-CN"/>
        </w:rPr>
        <w:t xml:space="preserve">/ </w:t>
      </w:r>
      <w:r>
        <w:rPr>
          <w:rFonts w:hint="eastAsia" w:ascii="宋体" w:hAnsi="宋体" w:cs="宋体"/>
          <w:b w:val="0"/>
          <w:bCs/>
          <w:color w:val="auto"/>
          <w:szCs w:val="22"/>
          <w:highlight w:val="none"/>
        </w:rPr>
        <w:t xml:space="preserve">    </w:t>
      </w:r>
    </w:p>
    <w:p w14:paraId="0B86A794">
      <w:pPr>
        <w:widowControl/>
        <w:spacing w:line="400" w:lineRule="exact"/>
        <w:jc w:val="left"/>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rPr>
        <w:t>    项目联系人（询问）：</w:t>
      </w:r>
      <w:r>
        <w:rPr>
          <w:rFonts w:hint="eastAsia" w:ascii="宋体" w:hAnsi="宋体" w:cs="宋体"/>
          <w:b w:val="0"/>
          <w:bCs/>
          <w:color w:val="auto"/>
          <w:szCs w:val="22"/>
          <w:highlight w:val="none"/>
          <w:lang w:eastAsia="zh-CN"/>
        </w:rPr>
        <w:t>黄老师</w:t>
      </w:r>
    </w:p>
    <w:p w14:paraId="40A9578D">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项目联系方式（询问）：</w:t>
      </w:r>
      <w:r>
        <w:rPr>
          <w:rFonts w:hint="eastAsia" w:ascii="宋体" w:hAnsi="宋体" w:cs="宋体"/>
          <w:b w:val="0"/>
          <w:bCs/>
          <w:color w:val="auto"/>
          <w:szCs w:val="22"/>
          <w:highlight w:val="none"/>
          <w:lang w:eastAsia="zh-CN"/>
        </w:rPr>
        <w:t>13958916311</w:t>
      </w:r>
      <w:r>
        <w:rPr>
          <w:rFonts w:hint="eastAsia" w:ascii="宋体" w:hAnsi="宋体" w:eastAsia="宋体" w:cs="宋体"/>
          <w:b w:val="0"/>
          <w:bCs/>
          <w:color w:val="auto"/>
          <w:szCs w:val="22"/>
          <w:highlight w:val="none"/>
          <w:lang w:val="en-US" w:eastAsia="zh-CN"/>
        </w:rPr>
        <w:t xml:space="preserve"> </w:t>
      </w:r>
      <w:r>
        <w:rPr>
          <w:rFonts w:hint="eastAsia" w:ascii="宋体" w:hAnsi="宋体" w:cs="宋体"/>
          <w:b w:val="0"/>
          <w:bCs/>
          <w:color w:val="auto"/>
          <w:szCs w:val="22"/>
          <w:highlight w:val="none"/>
        </w:rPr>
        <w:t xml:space="preserve">   </w:t>
      </w:r>
    </w:p>
    <w:p w14:paraId="7D00EE1F">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质疑联系人：</w:t>
      </w:r>
      <w:r>
        <w:rPr>
          <w:rFonts w:hint="eastAsia" w:ascii="宋体" w:hAnsi="宋体" w:cs="宋体"/>
          <w:b w:val="0"/>
          <w:bCs/>
          <w:color w:val="auto"/>
          <w:szCs w:val="22"/>
          <w:highlight w:val="none"/>
          <w:lang w:eastAsia="zh-CN"/>
        </w:rPr>
        <w:t>黄老师</w:t>
      </w:r>
      <w:r>
        <w:rPr>
          <w:rFonts w:hint="eastAsia" w:ascii="宋体" w:hAnsi="宋体" w:cs="宋体"/>
          <w:b w:val="0"/>
          <w:bCs/>
          <w:color w:val="auto"/>
          <w:szCs w:val="22"/>
          <w:highlight w:val="none"/>
        </w:rPr>
        <w:t>   </w:t>
      </w:r>
    </w:p>
    <w:p w14:paraId="300A0A2F">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质疑联系方式：</w:t>
      </w:r>
      <w:r>
        <w:rPr>
          <w:rFonts w:hint="eastAsia" w:ascii="宋体" w:hAnsi="宋体" w:cs="宋体"/>
          <w:b w:val="0"/>
          <w:bCs/>
          <w:color w:val="auto"/>
          <w:szCs w:val="22"/>
          <w:highlight w:val="none"/>
          <w:lang w:eastAsia="zh-CN"/>
        </w:rPr>
        <w:t>13958916311</w:t>
      </w:r>
      <w:r>
        <w:rPr>
          <w:rFonts w:hint="eastAsia" w:ascii="宋体" w:hAnsi="宋体" w:eastAsia="宋体" w:cs="宋体"/>
          <w:b w:val="0"/>
          <w:bCs/>
          <w:color w:val="auto"/>
          <w:szCs w:val="22"/>
          <w:highlight w:val="none"/>
          <w:lang w:val="en-US" w:eastAsia="zh-CN"/>
        </w:rPr>
        <w:t xml:space="preserve"> </w:t>
      </w:r>
      <w:r>
        <w:rPr>
          <w:rFonts w:hint="eastAsia" w:ascii="宋体" w:hAnsi="宋体" w:eastAsia="宋体" w:cs="宋体"/>
          <w:b w:val="0"/>
          <w:bCs/>
          <w:color w:val="auto"/>
          <w:szCs w:val="22"/>
          <w:highlight w:val="none"/>
        </w:rPr>
        <w:t xml:space="preserve"> </w:t>
      </w:r>
      <w:r>
        <w:rPr>
          <w:rFonts w:hint="eastAsia" w:ascii="宋体" w:hAnsi="宋体" w:cs="宋体"/>
          <w:b w:val="0"/>
          <w:bCs/>
          <w:color w:val="auto"/>
          <w:szCs w:val="22"/>
          <w:highlight w:val="none"/>
        </w:rPr>
        <w:t> </w:t>
      </w:r>
    </w:p>
    <w:p w14:paraId="225E9615">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2.采购代理机构信息            </w:t>
      </w:r>
    </w:p>
    <w:p w14:paraId="6EDDCDCD">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名   称：</w:t>
      </w:r>
      <w:r>
        <w:rPr>
          <w:rFonts w:hint="eastAsia" w:ascii="宋体" w:hAnsi="宋体" w:cs="宋体"/>
          <w:b w:val="0"/>
          <w:bCs/>
          <w:color w:val="auto"/>
          <w:szCs w:val="22"/>
          <w:highlight w:val="none"/>
          <w:lang w:eastAsia="zh-CN"/>
        </w:rPr>
        <w:t>浙江诚咨工程管理有限公司</w:t>
      </w:r>
      <w:r>
        <w:rPr>
          <w:rFonts w:hint="eastAsia" w:ascii="宋体" w:hAnsi="宋体" w:cs="宋体"/>
          <w:b w:val="0"/>
          <w:bCs/>
          <w:color w:val="auto"/>
          <w:szCs w:val="22"/>
          <w:highlight w:val="none"/>
        </w:rPr>
        <w:t>             </w:t>
      </w:r>
    </w:p>
    <w:p w14:paraId="16B0F648">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地   址：</w:t>
      </w:r>
      <w:r>
        <w:rPr>
          <w:rFonts w:hint="eastAsia" w:ascii="宋体" w:hAnsi="宋体" w:cs="宋体"/>
          <w:b w:val="0"/>
          <w:bCs/>
          <w:color w:val="auto"/>
          <w:szCs w:val="22"/>
          <w:highlight w:val="none"/>
          <w:lang w:eastAsia="zh-CN"/>
        </w:rPr>
        <w:t xml:space="preserve">平阳县昆阳镇横阳西路299号 </w:t>
      </w:r>
      <w:r>
        <w:rPr>
          <w:rFonts w:hint="eastAsia" w:ascii="宋体" w:hAnsi="宋体" w:cs="宋体"/>
          <w:b w:val="0"/>
          <w:bCs/>
          <w:color w:val="auto"/>
          <w:szCs w:val="22"/>
          <w:highlight w:val="none"/>
        </w:rPr>
        <w:t>             </w:t>
      </w:r>
    </w:p>
    <w:p w14:paraId="46FD2656">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传    真：/             </w:t>
      </w:r>
    </w:p>
    <w:p w14:paraId="67B10CA2">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项目联系人（询问）：</w:t>
      </w:r>
      <w:r>
        <w:rPr>
          <w:rFonts w:hint="eastAsia" w:ascii="宋体" w:hAnsi="宋体" w:cs="宋体"/>
          <w:b w:val="0"/>
          <w:bCs/>
          <w:color w:val="auto"/>
          <w:szCs w:val="22"/>
          <w:highlight w:val="none"/>
          <w:lang w:eastAsia="zh-CN"/>
        </w:rPr>
        <w:t>陈女士</w:t>
      </w:r>
      <w:r>
        <w:rPr>
          <w:rFonts w:hint="eastAsia" w:ascii="宋体" w:hAnsi="宋体" w:cs="宋体"/>
          <w:b w:val="0"/>
          <w:bCs/>
          <w:color w:val="auto"/>
          <w:szCs w:val="22"/>
          <w:highlight w:val="none"/>
        </w:rPr>
        <w:t>              </w:t>
      </w:r>
    </w:p>
    <w:p w14:paraId="47E88D7A">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项目联系方式（询问）：</w:t>
      </w:r>
      <w:r>
        <w:rPr>
          <w:rFonts w:hint="eastAsia" w:ascii="宋体" w:hAnsi="宋体" w:cs="宋体"/>
          <w:b w:val="0"/>
          <w:bCs/>
          <w:color w:val="auto"/>
          <w:szCs w:val="22"/>
          <w:highlight w:val="none"/>
          <w:lang w:eastAsia="zh-CN"/>
        </w:rPr>
        <w:t>18968727398</w:t>
      </w:r>
      <w:r>
        <w:rPr>
          <w:rFonts w:hint="eastAsia" w:ascii="宋体" w:hAnsi="宋体" w:cs="宋体"/>
          <w:b w:val="0"/>
          <w:bCs/>
          <w:color w:val="auto"/>
          <w:szCs w:val="22"/>
          <w:highlight w:val="none"/>
        </w:rPr>
        <w:t> </w:t>
      </w:r>
    </w:p>
    <w:p w14:paraId="55CA5B22">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质疑联系人：</w:t>
      </w:r>
      <w:r>
        <w:rPr>
          <w:rFonts w:hint="eastAsia" w:ascii="宋体" w:hAnsi="宋体" w:cs="宋体"/>
          <w:b w:val="0"/>
          <w:bCs/>
          <w:color w:val="auto"/>
          <w:szCs w:val="22"/>
          <w:highlight w:val="none"/>
          <w:lang w:val="en-US" w:eastAsia="zh-CN"/>
        </w:rPr>
        <w:t>陈女士</w:t>
      </w:r>
      <w:r>
        <w:rPr>
          <w:rFonts w:hint="eastAsia" w:ascii="宋体" w:hAnsi="宋体" w:cs="宋体"/>
          <w:b w:val="0"/>
          <w:bCs/>
          <w:color w:val="auto"/>
          <w:szCs w:val="22"/>
          <w:highlight w:val="none"/>
        </w:rPr>
        <w:t>             </w:t>
      </w:r>
    </w:p>
    <w:p w14:paraId="3F9DA7B2">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质疑联系方式：</w:t>
      </w:r>
      <w:r>
        <w:rPr>
          <w:rFonts w:hint="eastAsia" w:ascii="宋体" w:hAnsi="宋体" w:cs="宋体"/>
          <w:b w:val="0"/>
          <w:bCs/>
          <w:color w:val="auto"/>
          <w:szCs w:val="22"/>
          <w:highlight w:val="none"/>
          <w:lang w:eastAsia="zh-CN"/>
        </w:rPr>
        <w:t>15058936709</w:t>
      </w:r>
      <w:r>
        <w:rPr>
          <w:rFonts w:hint="eastAsia" w:ascii="宋体" w:hAnsi="宋体" w:cs="宋体"/>
          <w:b w:val="0"/>
          <w:bCs/>
          <w:color w:val="auto"/>
          <w:szCs w:val="22"/>
          <w:highlight w:val="none"/>
        </w:rPr>
        <w:t> 　　　　　　     </w:t>
      </w:r>
    </w:p>
    <w:p w14:paraId="7ED87BA8">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3.同级政府采购监督管理部门            </w:t>
      </w:r>
    </w:p>
    <w:p w14:paraId="1F5BD751">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名    称：平阳县财政局政府采购监督管理科             </w:t>
      </w:r>
    </w:p>
    <w:p w14:paraId="14341395">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地    址：平阳县昆阳镇人民路373号             </w:t>
      </w:r>
    </w:p>
    <w:p w14:paraId="7E633861">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传    真：/             </w:t>
      </w:r>
    </w:p>
    <w:p w14:paraId="1E261B85">
      <w:pPr>
        <w:widowControl/>
        <w:spacing w:line="400" w:lineRule="exact"/>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    联系人 ：</w:t>
      </w:r>
      <w:r>
        <w:rPr>
          <w:rFonts w:hint="eastAsia" w:ascii="宋体" w:hAnsi="宋体" w:cs="宋体"/>
          <w:b w:val="0"/>
          <w:bCs/>
          <w:color w:val="auto"/>
          <w:szCs w:val="22"/>
          <w:highlight w:val="none"/>
          <w:lang w:eastAsia="zh-CN"/>
        </w:rPr>
        <w:t>周女士</w:t>
      </w:r>
      <w:r>
        <w:rPr>
          <w:rFonts w:hint="eastAsia" w:ascii="宋体" w:hAnsi="宋体" w:cs="宋体"/>
          <w:b w:val="0"/>
          <w:bCs/>
          <w:color w:val="auto"/>
          <w:szCs w:val="22"/>
          <w:highlight w:val="none"/>
        </w:rPr>
        <w:t>             </w:t>
      </w:r>
    </w:p>
    <w:p w14:paraId="7625FA9C">
      <w:pPr>
        <w:widowControl/>
        <w:spacing w:line="400" w:lineRule="exact"/>
        <w:ind w:left="440" w:hanging="440" w:hangingChars="200"/>
        <w:jc w:val="left"/>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rPr>
        <w:t>    监督投诉电话：</w:t>
      </w:r>
      <w:r>
        <w:rPr>
          <w:rFonts w:hint="eastAsia" w:ascii="宋体" w:hAnsi="宋体" w:cs="宋体"/>
          <w:b w:val="0"/>
          <w:bCs/>
          <w:color w:val="auto"/>
          <w:szCs w:val="22"/>
          <w:highlight w:val="none"/>
          <w:lang w:eastAsia="zh-CN"/>
        </w:rPr>
        <w:t>0577-63889763</w:t>
      </w:r>
      <w:r>
        <w:rPr>
          <w:rFonts w:hint="eastAsia" w:ascii="宋体" w:hAnsi="宋体" w:cs="宋体"/>
          <w:b w:val="0"/>
          <w:bCs/>
          <w:color w:val="auto"/>
          <w:szCs w:val="22"/>
          <w:highlight w:val="none"/>
        </w:rPr>
        <w:t>           </w:t>
      </w:r>
    </w:p>
    <w:p w14:paraId="5C6297F3">
      <w:pPr>
        <w:widowControl/>
        <w:spacing w:line="400" w:lineRule="exact"/>
        <w:ind w:left="440" w:leftChars="200" w:firstLine="0" w:firstLineChars="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若对项目采购电子交易系统操作有疑问，可登录政采云（https://www.zcygov.cn/），点击右侧</w:t>
      </w:r>
    </w:p>
    <w:p w14:paraId="27D05F3C">
      <w:pPr>
        <w:widowControl/>
        <w:spacing w:line="400" w:lineRule="exact"/>
        <w:ind w:left="440" w:hanging="440" w:hangingChars="200"/>
        <w:jc w:val="left"/>
        <w:rPr>
          <w:rFonts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咨询小采，获取采小蜜智能服务管家帮助，或拨打政采云服务热线</w:t>
      </w:r>
      <w:r>
        <w:rPr>
          <w:rFonts w:hint="eastAsia" w:ascii="宋体" w:hAnsi="宋体" w:eastAsia="宋体" w:cs="宋体"/>
          <w:b w:val="0"/>
          <w:bCs/>
          <w:color w:val="auto"/>
          <w:sz w:val="22"/>
          <w:szCs w:val="22"/>
          <w:highlight w:val="none"/>
          <w:lang w:eastAsia="zh-CN"/>
        </w:rPr>
        <w:t>95763</w:t>
      </w:r>
      <w:r>
        <w:rPr>
          <w:rFonts w:hint="eastAsia" w:ascii="宋体" w:hAnsi="宋体" w:eastAsia="宋体" w:cs="宋体"/>
          <w:b w:val="0"/>
          <w:bCs/>
          <w:color w:val="auto"/>
          <w:sz w:val="22"/>
          <w:szCs w:val="22"/>
          <w:highlight w:val="none"/>
        </w:rPr>
        <w:t>获取热线服务</w:t>
      </w:r>
      <w:r>
        <w:rPr>
          <w:rFonts w:hint="eastAsia" w:ascii="宋体" w:hAnsi="宋体" w:eastAsia="宋体" w:cs="宋体"/>
          <w:b w:val="0"/>
          <w:bCs/>
          <w:color w:val="auto"/>
          <w:sz w:val="22"/>
          <w:szCs w:val="22"/>
          <w:highlight w:val="none"/>
          <w:lang w:val="en-US" w:eastAsia="zh-CN"/>
        </w:rPr>
        <w:t>帮助。</w:t>
      </w:r>
      <w:r>
        <w:rPr>
          <w:rFonts w:ascii="宋体" w:hAnsi="宋体" w:eastAsia="宋体" w:cs="宋体"/>
          <w:b w:val="0"/>
          <w:bCs/>
          <w:color w:val="auto"/>
          <w:sz w:val="22"/>
          <w:szCs w:val="22"/>
          <w:highlight w:val="none"/>
        </w:rPr>
        <w:t>CA问题联系电话（人工）：汇信CA 400-888-4636；天谷CA 400-087-8198。</w:t>
      </w:r>
    </w:p>
    <w:p w14:paraId="598DD2EA">
      <w:pPr>
        <w:widowControl/>
        <w:spacing w:line="400" w:lineRule="exact"/>
        <w:ind w:left="440" w:hanging="440" w:hangingChars="200"/>
        <w:jc w:val="left"/>
        <w:rPr>
          <w:rFonts w:ascii="宋体" w:hAnsi="宋体" w:eastAsia="宋体" w:cs="Arial"/>
          <w:b w:val="0"/>
          <w:bCs/>
          <w:color w:val="auto"/>
          <w:kern w:val="0"/>
          <w:sz w:val="22"/>
          <w:szCs w:val="22"/>
          <w:highlight w:val="none"/>
        </w:rPr>
      </w:pPr>
      <w:r>
        <w:rPr>
          <w:rFonts w:ascii="宋体" w:hAnsi="宋体" w:eastAsia="宋体" w:cs="Arial"/>
          <w:b w:val="0"/>
          <w:bCs/>
          <w:color w:val="auto"/>
          <w:kern w:val="0"/>
          <w:sz w:val="22"/>
          <w:szCs w:val="22"/>
          <w:highlight w:val="none"/>
        </w:rPr>
        <w:t>       </w:t>
      </w:r>
    </w:p>
    <w:bookmarkEnd w:id="0"/>
    <w:p w14:paraId="68FE7773">
      <w:pPr>
        <w:pStyle w:val="36"/>
        <w:jc w:val="both"/>
        <w:rPr>
          <w:rFonts w:hint="eastAsia"/>
          <w:color w:val="auto"/>
          <w:highlight w:val="none"/>
          <w:lang w:val="zh-CN"/>
        </w:rPr>
      </w:pPr>
    </w:p>
    <w:p w14:paraId="6865AD48">
      <w:pPr>
        <w:rPr>
          <w:rFonts w:hint="eastAsia"/>
          <w:color w:val="auto"/>
          <w:highlight w:val="none"/>
          <w:lang w:val="zh-CN"/>
        </w:rPr>
      </w:pPr>
    </w:p>
    <w:p w14:paraId="36268699">
      <w:pPr>
        <w:rPr>
          <w:rFonts w:hint="eastAsia"/>
          <w:color w:val="auto"/>
          <w:highlight w:val="none"/>
          <w:lang w:val="zh-CN"/>
        </w:rPr>
      </w:pPr>
    </w:p>
    <w:p w14:paraId="112A9319">
      <w:pPr>
        <w:pStyle w:val="36"/>
        <w:rPr>
          <w:rFonts w:hint="eastAsia"/>
          <w:color w:val="auto"/>
          <w:highlight w:val="none"/>
          <w:lang w:val="zh-CN"/>
        </w:rPr>
      </w:pPr>
    </w:p>
    <w:p w14:paraId="1220B732">
      <w:pPr>
        <w:jc w:val="both"/>
        <w:rPr>
          <w:rFonts w:hint="eastAsia" w:ascii="宋体" w:hAnsi="宋体"/>
          <w:b/>
          <w:bCs/>
          <w:color w:val="auto"/>
          <w:sz w:val="36"/>
          <w:szCs w:val="36"/>
          <w:highlight w:val="none"/>
        </w:rPr>
      </w:pPr>
    </w:p>
    <w:p w14:paraId="307E260C">
      <w:pPr>
        <w:pStyle w:val="18"/>
        <w:ind w:left="0" w:leftChars="0" w:firstLine="0" w:firstLineChars="0"/>
        <w:rPr>
          <w:rFonts w:hint="eastAsia"/>
          <w:color w:val="auto"/>
          <w:highlight w:val="none"/>
        </w:rPr>
      </w:pPr>
    </w:p>
    <w:p w14:paraId="0B702B63">
      <w:pPr>
        <w:jc w:val="center"/>
        <w:rPr>
          <w:rFonts w:hint="eastAsia" w:ascii="宋体" w:hAnsi="宋体"/>
          <w:b/>
          <w:bCs/>
          <w:color w:val="auto"/>
          <w:sz w:val="36"/>
          <w:szCs w:val="36"/>
          <w:highlight w:val="none"/>
        </w:rPr>
        <w:sectPr>
          <w:footerReference r:id="rId7" w:type="default"/>
          <w:pgSz w:w="11907" w:h="16840"/>
          <w:pgMar w:top="1440" w:right="1117" w:bottom="1440" w:left="1157" w:header="720" w:footer="720" w:gutter="0"/>
          <w:pgBorders>
            <w:top w:val="none" w:sz="0" w:space="0"/>
            <w:left w:val="none" w:sz="0" w:space="0"/>
            <w:bottom w:val="none" w:sz="0" w:space="0"/>
            <w:right w:val="none" w:sz="0" w:space="0"/>
          </w:pgBorders>
          <w:pgNumType w:fmt="decimal" w:start="1"/>
          <w:cols w:space="720" w:num="1"/>
          <w:docGrid w:linePitch="286" w:charSpace="0"/>
        </w:sectPr>
      </w:pPr>
    </w:p>
    <w:p w14:paraId="578955B8">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磋 商 通 知 (邀 请) 书</w:t>
      </w:r>
    </w:p>
    <w:p w14:paraId="571FFBC2">
      <w:pPr>
        <w:adjustRightInd w:val="0"/>
        <w:snapToGrid w:val="0"/>
        <w:spacing w:line="360" w:lineRule="atLeast"/>
        <w:ind w:firstLine="44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 w:val="22"/>
          <w:szCs w:val="22"/>
          <w:highlight w:val="none"/>
        </w:rPr>
        <w:t>根据《中华人民共和国政府采购法》等有关规定，</w:t>
      </w:r>
      <w:r>
        <w:rPr>
          <w:rFonts w:hint="eastAsia" w:ascii="宋体" w:hAnsi="宋体" w:cs="宋体"/>
          <w:b w:val="0"/>
          <w:bCs/>
          <w:color w:val="auto"/>
          <w:kern w:val="0"/>
          <w:sz w:val="22"/>
          <w:szCs w:val="22"/>
          <w:highlight w:val="none"/>
          <w:lang w:eastAsia="zh-CN"/>
        </w:rPr>
        <w:t>浙江诚咨工程管理有限公司</w:t>
      </w:r>
      <w:r>
        <w:rPr>
          <w:rFonts w:hint="eastAsia" w:ascii="宋体" w:hAnsi="宋体" w:cs="宋体"/>
          <w:b w:val="0"/>
          <w:bCs/>
          <w:color w:val="auto"/>
          <w:kern w:val="0"/>
          <w:sz w:val="22"/>
          <w:szCs w:val="22"/>
          <w:highlight w:val="none"/>
        </w:rPr>
        <w:t>受</w:t>
      </w:r>
      <w:r>
        <w:rPr>
          <w:rFonts w:hint="eastAsia" w:ascii="宋体" w:hAnsi="宋体" w:cs="宋体"/>
          <w:b w:val="0"/>
          <w:bCs/>
          <w:color w:val="auto"/>
          <w:kern w:val="0"/>
          <w:sz w:val="22"/>
          <w:szCs w:val="22"/>
          <w:highlight w:val="none"/>
          <w:lang w:eastAsia="zh-CN"/>
        </w:rPr>
        <w:t>浙江省平阳中学</w:t>
      </w:r>
      <w:r>
        <w:rPr>
          <w:rFonts w:hint="eastAsia" w:ascii="宋体" w:hAnsi="宋体" w:cs="宋体"/>
          <w:b w:val="0"/>
          <w:bCs/>
          <w:color w:val="auto"/>
          <w:kern w:val="0"/>
          <w:sz w:val="22"/>
          <w:szCs w:val="22"/>
          <w:highlight w:val="none"/>
        </w:rPr>
        <w:t>委托，就</w:t>
      </w:r>
      <w:r>
        <w:rPr>
          <w:rFonts w:hint="eastAsia" w:ascii="宋体" w:hAnsi="宋体" w:cs="宋体"/>
          <w:b w:val="0"/>
          <w:bCs/>
          <w:color w:val="auto"/>
          <w:kern w:val="0"/>
          <w:sz w:val="22"/>
          <w:szCs w:val="22"/>
          <w:highlight w:val="none"/>
          <w:lang w:eastAsia="zh-CN"/>
        </w:rPr>
        <w:t>浙江省平阳中学篮球场翻新工程</w:t>
      </w:r>
      <w:r>
        <w:rPr>
          <w:rFonts w:hint="eastAsia" w:ascii="宋体" w:hAnsi="宋体" w:cs="宋体"/>
          <w:b w:val="0"/>
          <w:bCs/>
          <w:color w:val="auto"/>
          <w:kern w:val="0"/>
          <w:sz w:val="22"/>
          <w:szCs w:val="22"/>
          <w:highlight w:val="none"/>
        </w:rPr>
        <w:t>进行竞争性磋商，欢迎国内合格的供应商前来磋商。</w:t>
      </w:r>
    </w:p>
    <w:tbl>
      <w:tblPr>
        <w:tblStyle w:val="3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72"/>
        <w:gridCol w:w="7517"/>
      </w:tblGrid>
      <w:tr w14:paraId="6212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0" w:type="dxa"/>
            <w:tcBorders>
              <w:top w:val="double" w:color="auto" w:sz="4" w:space="0"/>
              <w:left w:val="double" w:color="auto" w:sz="4" w:space="0"/>
            </w:tcBorders>
            <w:noWrap w:val="0"/>
            <w:vAlign w:val="center"/>
          </w:tcPr>
          <w:p w14:paraId="7FBE1272">
            <w:pPr>
              <w:adjustRightInd w:val="0"/>
              <w:snapToGrid w:val="0"/>
              <w:spacing w:line="360" w:lineRule="atLeast"/>
              <w:jc w:val="center"/>
              <w:rPr>
                <w:rFonts w:hint="default"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1</w:t>
            </w:r>
          </w:p>
        </w:tc>
        <w:tc>
          <w:tcPr>
            <w:tcW w:w="1372" w:type="dxa"/>
            <w:tcBorders>
              <w:top w:val="double" w:color="auto" w:sz="4" w:space="0"/>
              <w:left w:val="double" w:color="auto" w:sz="4" w:space="0"/>
            </w:tcBorders>
            <w:noWrap w:val="0"/>
            <w:vAlign w:val="center"/>
          </w:tcPr>
          <w:p w14:paraId="277AF911">
            <w:pPr>
              <w:adjustRightInd w:val="0"/>
              <w:snapToGrid w:val="0"/>
              <w:spacing w:line="360" w:lineRule="atLeast"/>
              <w:jc w:val="center"/>
              <w:rPr>
                <w:rFonts w:hint="eastAsia" w:ascii="宋体" w:hAnsi="宋体" w:eastAsia="宋体"/>
                <w:b w:val="0"/>
                <w:bCs/>
                <w:color w:val="auto"/>
                <w:sz w:val="22"/>
                <w:szCs w:val="22"/>
                <w:highlight w:val="none"/>
                <w:lang w:eastAsia="zh-CN"/>
              </w:rPr>
            </w:pPr>
            <w:r>
              <w:rPr>
                <w:rFonts w:hint="eastAsia" w:ascii="宋体" w:hAnsi="宋体"/>
                <w:b w:val="0"/>
                <w:bCs/>
                <w:color w:val="auto"/>
                <w:sz w:val="22"/>
                <w:szCs w:val="22"/>
                <w:highlight w:val="none"/>
                <w:lang w:eastAsia="zh-CN"/>
              </w:rPr>
              <w:t>项目编号</w:t>
            </w:r>
          </w:p>
        </w:tc>
        <w:tc>
          <w:tcPr>
            <w:tcW w:w="7517" w:type="dxa"/>
            <w:tcBorders>
              <w:top w:val="double" w:color="auto" w:sz="4" w:space="0"/>
              <w:right w:val="double" w:color="auto" w:sz="4" w:space="0"/>
            </w:tcBorders>
            <w:noWrap w:val="0"/>
            <w:vAlign w:val="center"/>
          </w:tcPr>
          <w:p w14:paraId="14DD61E7">
            <w:pPr>
              <w:adjustRightInd w:val="0"/>
              <w:snapToGrid w:val="0"/>
              <w:spacing w:line="360" w:lineRule="atLeast"/>
              <w:rPr>
                <w:rFonts w:hint="default" w:ascii="宋体" w:hAnsi="宋体" w:eastAsia="宋体" w:cs="宋体"/>
                <w:b w:val="0"/>
                <w:bCs/>
                <w:color w:val="auto"/>
                <w:kern w:val="0"/>
                <w:sz w:val="22"/>
                <w:szCs w:val="22"/>
                <w:highlight w:val="none"/>
                <w:lang w:val="en-US" w:eastAsia="zh-CN"/>
              </w:rPr>
            </w:pPr>
            <w:r>
              <w:rPr>
                <w:rFonts w:hint="eastAsia" w:ascii="宋体" w:hAnsi="宋体" w:cs="宋体"/>
                <w:b w:val="0"/>
                <w:bCs/>
                <w:color w:val="auto"/>
                <w:kern w:val="0"/>
                <w:sz w:val="22"/>
                <w:szCs w:val="22"/>
                <w:highlight w:val="none"/>
                <w:lang w:val="en-US" w:eastAsia="zh-CN"/>
              </w:rPr>
              <w:t>CZCG-CS-2024081301</w:t>
            </w:r>
          </w:p>
        </w:tc>
      </w:tr>
      <w:tr w14:paraId="2228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0" w:type="dxa"/>
            <w:tcBorders>
              <w:left w:val="double" w:color="auto" w:sz="4" w:space="0"/>
            </w:tcBorders>
            <w:noWrap w:val="0"/>
            <w:vAlign w:val="center"/>
          </w:tcPr>
          <w:p w14:paraId="6D4551EF">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2</w:t>
            </w:r>
          </w:p>
        </w:tc>
        <w:tc>
          <w:tcPr>
            <w:tcW w:w="1372" w:type="dxa"/>
            <w:tcBorders>
              <w:left w:val="double" w:color="auto" w:sz="4" w:space="0"/>
            </w:tcBorders>
            <w:noWrap w:val="0"/>
            <w:vAlign w:val="center"/>
          </w:tcPr>
          <w:p w14:paraId="5558A3D9">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采购内容</w:t>
            </w:r>
          </w:p>
        </w:tc>
        <w:tc>
          <w:tcPr>
            <w:tcW w:w="7517" w:type="dxa"/>
            <w:tcBorders>
              <w:right w:val="double" w:color="auto" w:sz="4" w:space="0"/>
            </w:tcBorders>
            <w:noWrap w:val="0"/>
            <w:vAlign w:val="center"/>
          </w:tcPr>
          <w:p w14:paraId="4BE095C4">
            <w:pPr>
              <w:adjustRightInd w:val="0"/>
              <w:snapToGrid w:val="0"/>
              <w:spacing w:line="360" w:lineRule="atLeast"/>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eastAsia="zh-CN"/>
              </w:rPr>
              <w:t>浙江省平阳中学篮球场翻新工程</w:t>
            </w:r>
          </w:p>
        </w:tc>
      </w:tr>
      <w:tr w14:paraId="1F42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0" w:type="dxa"/>
            <w:tcBorders>
              <w:left w:val="double" w:color="auto" w:sz="4" w:space="0"/>
            </w:tcBorders>
            <w:noWrap w:val="0"/>
            <w:vAlign w:val="center"/>
          </w:tcPr>
          <w:p w14:paraId="763315E1">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3</w:t>
            </w:r>
          </w:p>
        </w:tc>
        <w:tc>
          <w:tcPr>
            <w:tcW w:w="1372" w:type="dxa"/>
            <w:tcBorders>
              <w:left w:val="double" w:color="auto" w:sz="4" w:space="0"/>
            </w:tcBorders>
            <w:noWrap w:val="0"/>
            <w:vAlign w:val="center"/>
          </w:tcPr>
          <w:p w14:paraId="723C8214">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资金来源</w:t>
            </w:r>
          </w:p>
        </w:tc>
        <w:tc>
          <w:tcPr>
            <w:tcW w:w="7517" w:type="dxa"/>
            <w:tcBorders>
              <w:right w:val="double" w:color="auto" w:sz="4" w:space="0"/>
            </w:tcBorders>
            <w:noWrap w:val="0"/>
            <w:vAlign w:val="center"/>
          </w:tcPr>
          <w:p w14:paraId="6DE3CFCE">
            <w:pPr>
              <w:adjustRightInd w:val="0"/>
              <w:snapToGrid w:val="0"/>
              <w:spacing w:line="360" w:lineRule="atLeast"/>
              <w:rPr>
                <w:rFonts w:hint="eastAsia" w:ascii="宋体" w:hAnsi="宋体"/>
                <w:b w:val="0"/>
                <w:bCs/>
                <w:color w:val="auto"/>
                <w:sz w:val="22"/>
                <w:szCs w:val="22"/>
                <w:highlight w:val="none"/>
              </w:rPr>
            </w:pPr>
            <w:r>
              <w:rPr>
                <w:rFonts w:hint="eastAsia" w:ascii="宋体" w:hAnsi="宋体"/>
                <w:b w:val="0"/>
                <w:bCs/>
                <w:color w:val="auto"/>
                <w:sz w:val="22"/>
                <w:szCs w:val="22"/>
                <w:highlight w:val="none"/>
              </w:rPr>
              <w:t>财政性资金</w:t>
            </w:r>
          </w:p>
        </w:tc>
      </w:tr>
      <w:tr w14:paraId="179D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0" w:type="dxa"/>
            <w:tcBorders>
              <w:left w:val="double" w:color="auto" w:sz="4" w:space="0"/>
            </w:tcBorders>
            <w:noWrap w:val="0"/>
            <w:vAlign w:val="center"/>
          </w:tcPr>
          <w:p w14:paraId="0D30B30F">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4</w:t>
            </w:r>
          </w:p>
        </w:tc>
        <w:tc>
          <w:tcPr>
            <w:tcW w:w="1372" w:type="dxa"/>
            <w:tcBorders>
              <w:left w:val="double" w:color="auto" w:sz="4" w:space="0"/>
            </w:tcBorders>
            <w:noWrap w:val="0"/>
            <w:vAlign w:val="center"/>
          </w:tcPr>
          <w:p w14:paraId="1850508B">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采购方式</w:t>
            </w:r>
          </w:p>
        </w:tc>
        <w:tc>
          <w:tcPr>
            <w:tcW w:w="7517" w:type="dxa"/>
            <w:tcBorders>
              <w:right w:val="double" w:color="auto" w:sz="4" w:space="0"/>
            </w:tcBorders>
            <w:noWrap w:val="0"/>
            <w:vAlign w:val="center"/>
          </w:tcPr>
          <w:p w14:paraId="6A95BD35">
            <w:pPr>
              <w:adjustRightInd w:val="0"/>
              <w:snapToGrid w:val="0"/>
              <w:spacing w:line="360" w:lineRule="atLeast"/>
              <w:rPr>
                <w:rFonts w:hint="eastAsia" w:ascii="宋体" w:hAnsi="宋体"/>
                <w:b w:val="0"/>
                <w:bCs/>
                <w:color w:val="auto"/>
                <w:sz w:val="22"/>
                <w:szCs w:val="22"/>
                <w:highlight w:val="none"/>
              </w:rPr>
            </w:pPr>
            <w:r>
              <w:rPr>
                <w:rFonts w:hint="eastAsia" w:ascii="宋体" w:hAnsi="宋体"/>
                <w:b w:val="0"/>
                <w:bCs/>
                <w:color w:val="auto"/>
                <w:sz w:val="22"/>
                <w:szCs w:val="22"/>
                <w:highlight w:val="none"/>
              </w:rPr>
              <w:t>竞争性磋商</w:t>
            </w:r>
          </w:p>
        </w:tc>
      </w:tr>
      <w:tr w14:paraId="07AA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0" w:type="dxa"/>
            <w:tcBorders>
              <w:left w:val="double" w:color="auto" w:sz="4" w:space="0"/>
            </w:tcBorders>
            <w:noWrap w:val="0"/>
            <w:vAlign w:val="center"/>
          </w:tcPr>
          <w:p w14:paraId="0B6DBF17">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5</w:t>
            </w:r>
          </w:p>
        </w:tc>
        <w:tc>
          <w:tcPr>
            <w:tcW w:w="1372" w:type="dxa"/>
            <w:tcBorders>
              <w:left w:val="double" w:color="auto" w:sz="4" w:space="0"/>
            </w:tcBorders>
            <w:noWrap w:val="0"/>
            <w:vAlign w:val="center"/>
          </w:tcPr>
          <w:p w14:paraId="251B09A0">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供应商资格</w:t>
            </w:r>
          </w:p>
        </w:tc>
        <w:tc>
          <w:tcPr>
            <w:tcW w:w="7517" w:type="dxa"/>
            <w:tcBorders>
              <w:right w:val="double" w:color="auto" w:sz="4" w:space="0"/>
            </w:tcBorders>
            <w:noWrap w:val="0"/>
            <w:vAlign w:val="center"/>
          </w:tcPr>
          <w:p w14:paraId="275DCFAA">
            <w:pPr>
              <w:adjustRightInd w:val="0"/>
              <w:snapToGrid w:val="0"/>
              <w:spacing w:line="360" w:lineRule="atLeast"/>
              <w:rPr>
                <w:rFonts w:hint="eastAsia" w:ascii="宋体" w:hAnsi="宋体"/>
                <w:b w:val="0"/>
                <w:bCs/>
                <w:color w:val="auto"/>
                <w:sz w:val="22"/>
                <w:szCs w:val="22"/>
                <w:highlight w:val="none"/>
              </w:rPr>
            </w:pPr>
            <w:r>
              <w:rPr>
                <w:rFonts w:hint="eastAsia" w:ascii="宋体" w:hAnsi="宋体"/>
                <w:b w:val="0"/>
                <w:bCs/>
                <w:color w:val="auto"/>
                <w:sz w:val="22"/>
                <w:szCs w:val="22"/>
                <w:highlight w:val="none"/>
              </w:rPr>
              <w:t>按采购公告要求</w:t>
            </w:r>
          </w:p>
        </w:tc>
      </w:tr>
      <w:tr w14:paraId="7213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tcBorders>
              <w:left w:val="double" w:color="auto" w:sz="4" w:space="0"/>
            </w:tcBorders>
            <w:noWrap w:val="0"/>
            <w:vAlign w:val="center"/>
          </w:tcPr>
          <w:p w14:paraId="232BF84C">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6</w:t>
            </w:r>
          </w:p>
        </w:tc>
        <w:tc>
          <w:tcPr>
            <w:tcW w:w="1372" w:type="dxa"/>
            <w:tcBorders>
              <w:left w:val="double" w:color="auto" w:sz="4" w:space="0"/>
            </w:tcBorders>
            <w:noWrap w:val="0"/>
            <w:vAlign w:val="center"/>
          </w:tcPr>
          <w:p w14:paraId="3769CA52">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报价有效期</w:t>
            </w:r>
          </w:p>
        </w:tc>
        <w:tc>
          <w:tcPr>
            <w:tcW w:w="7517" w:type="dxa"/>
            <w:tcBorders>
              <w:right w:val="double" w:color="auto" w:sz="4" w:space="0"/>
            </w:tcBorders>
            <w:noWrap w:val="0"/>
            <w:vAlign w:val="center"/>
          </w:tcPr>
          <w:p w14:paraId="4753F1F5">
            <w:pPr>
              <w:adjustRightInd w:val="0"/>
              <w:snapToGrid w:val="0"/>
              <w:spacing w:line="360" w:lineRule="atLeast"/>
              <w:rPr>
                <w:rFonts w:hint="eastAsia" w:ascii="宋体" w:hAnsi="宋体"/>
                <w:b w:val="0"/>
                <w:bCs/>
                <w:color w:val="auto"/>
                <w:sz w:val="22"/>
                <w:szCs w:val="22"/>
                <w:highlight w:val="none"/>
              </w:rPr>
            </w:pPr>
            <w:r>
              <w:rPr>
                <w:rFonts w:hint="eastAsia" w:ascii="宋体" w:hAnsi="宋体"/>
                <w:b w:val="0"/>
                <w:bCs/>
                <w:color w:val="auto"/>
                <w:sz w:val="22"/>
                <w:szCs w:val="22"/>
                <w:highlight w:val="none"/>
              </w:rPr>
              <w:t>90日历天（自递交磋商响应文件截止日起计算）</w:t>
            </w:r>
          </w:p>
        </w:tc>
      </w:tr>
      <w:tr w14:paraId="6FEE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0" w:type="dxa"/>
            <w:tcBorders>
              <w:left w:val="double" w:color="auto" w:sz="4" w:space="0"/>
            </w:tcBorders>
            <w:noWrap w:val="0"/>
            <w:vAlign w:val="center"/>
          </w:tcPr>
          <w:p w14:paraId="3B05569E">
            <w:pPr>
              <w:adjustRightInd w:val="0"/>
              <w:snapToGrid w:val="0"/>
              <w:spacing w:line="360" w:lineRule="atLeast"/>
              <w:jc w:val="center"/>
              <w:rPr>
                <w:rFonts w:hint="eastAsia" w:ascii="宋体" w:hAnsi="宋体" w:eastAsia="宋体"/>
                <w:b w:val="0"/>
                <w:bCs/>
                <w:color w:val="auto"/>
                <w:sz w:val="22"/>
                <w:szCs w:val="22"/>
                <w:highlight w:val="none"/>
                <w:lang w:val="en-US" w:eastAsia="zh-CN"/>
              </w:rPr>
            </w:pPr>
            <w:r>
              <w:rPr>
                <w:rFonts w:hint="eastAsia" w:ascii="宋体" w:hAnsi="宋体"/>
                <w:b w:val="0"/>
                <w:bCs/>
                <w:color w:val="auto"/>
                <w:sz w:val="22"/>
                <w:szCs w:val="22"/>
                <w:highlight w:val="none"/>
                <w:lang w:val="en-US" w:eastAsia="zh-CN"/>
              </w:rPr>
              <w:t>7</w:t>
            </w:r>
          </w:p>
        </w:tc>
        <w:tc>
          <w:tcPr>
            <w:tcW w:w="1372" w:type="dxa"/>
            <w:tcBorders>
              <w:left w:val="double" w:color="auto" w:sz="4" w:space="0"/>
            </w:tcBorders>
            <w:noWrap w:val="0"/>
            <w:vAlign w:val="center"/>
          </w:tcPr>
          <w:p w14:paraId="4A48D77F">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lang w:eastAsia="zh-CN"/>
              </w:rPr>
              <w:t>磋商响应文件</w:t>
            </w:r>
            <w:r>
              <w:rPr>
                <w:rFonts w:hint="eastAsia" w:ascii="宋体" w:hAnsi="宋体"/>
                <w:b w:val="0"/>
                <w:bCs/>
                <w:color w:val="auto"/>
                <w:sz w:val="22"/>
                <w:szCs w:val="22"/>
                <w:highlight w:val="none"/>
              </w:rPr>
              <w:t>的签章</w:t>
            </w:r>
          </w:p>
        </w:tc>
        <w:tc>
          <w:tcPr>
            <w:tcW w:w="7517" w:type="dxa"/>
            <w:tcBorders>
              <w:right w:val="double" w:color="auto" w:sz="4" w:space="0"/>
            </w:tcBorders>
            <w:noWrap w:val="0"/>
            <w:vAlign w:val="center"/>
          </w:tcPr>
          <w:p w14:paraId="56FF6704">
            <w:pPr>
              <w:widowControl/>
              <w:snapToGrid w:val="0"/>
              <w:spacing w:line="240" w:lineRule="auto"/>
              <w:jc w:val="left"/>
              <w:rPr>
                <w:rFonts w:hint="eastAsia" w:ascii="宋体" w:hAnsi="宋体"/>
                <w:b w:val="0"/>
                <w:bCs/>
                <w:color w:val="auto"/>
                <w:sz w:val="22"/>
                <w:szCs w:val="22"/>
                <w:highlight w:val="none"/>
              </w:rPr>
            </w:pPr>
            <w:r>
              <w:rPr>
                <w:rFonts w:hint="eastAsia" w:ascii="宋体" w:hAnsi="宋体" w:cs="宋体"/>
                <w:b w:val="0"/>
                <w:bCs/>
                <w:color w:val="auto"/>
                <w:sz w:val="22"/>
                <w:szCs w:val="22"/>
                <w:highlight w:val="none"/>
                <w:lang w:bidi="ar"/>
              </w:rPr>
              <w:t>电子签章。</w:t>
            </w:r>
            <w:r>
              <w:rPr>
                <w:rFonts w:hint="eastAsia" w:ascii="宋体" w:hAnsi="宋体"/>
                <w:b w:val="0"/>
                <w:bCs/>
                <w:color w:val="auto"/>
                <w:sz w:val="22"/>
                <w:szCs w:val="22"/>
                <w:highlight w:val="none"/>
              </w:rPr>
              <w:t>采购文件所指的加盖单位公章为电子签章。</w:t>
            </w:r>
          </w:p>
          <w:p w14:paraId="4857DC58">
            <w:pPr>
              <w:adjustRightInd w:val="0"/>
              <w:snapToGrid w:val="0"/>
              <w:spacing w:line="240" w:lineRule="auto"/>
              <w:rPr>
                <w:rFonts w:hint="eastAsia" w:ascii="宋体" w:hAnsi="宋体"/>
                <w:b w:val="0"/>
                <w:bCs/>
                <w:color w:val="auto"/>
                <w:sz w:val="22"/>
                <w:szCs w:val="22"/>
                <w:highlight w:val="none"/>
              </w:rPr>
            </w:pPr>
            <w:r>
              <w:rPr>
                <w:rFonts w:hint="eastAsia" w:ascii="宋体" w:hAnsi="宋体"/>
                <w:b w:val="0"/>
                <w:bCs/>
                <w:color w:val="auto"/>
                <w:sz w:val="22"/>
                <w:szCs w:val="22"/>
                <w:highlight w:val="none"/>
              </w:rPr>
              <w:t>磋商响应文件须按采购文件格式要求，由供应商加盖单位公章和法定代表人或其授权代表印章（或签字）。</w:t>
            </w:r>
          </w:p>
        </w:tc>
      </w:tr>
      <w:tr w14:paraId="2B11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0" w:type="dxa"/>
            <w:tcBorders>
              <w:left w:val="double" w:color="auto" w:sz="4" w:space="0"/>
            </w:tcBorders>
            <w:noWrap w:val="0"/>
            <w:vAlign w:val="center"/>
          </w:tcPr>
          <w:p w14:paraId="0479E0EB">
            <w:pPr>
              <w:spacing w:line="276" w:lineRule="auto"/>
              <w:jc w:val="center"/>
              <w:rPr>
                <w:rFonts w:hint="eastAsia" w:ascii="宋体" w:hAnsi="宋体" w:eastAsia="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8</w:t>
            </w:r>
          </w:p>
        </w:tc>
        <w:tc>
          <w:tcPr>
            <w:tcW w:w="1372" w:type="dxa"/>
            <w:tcBorders>
              <w:left w:val="double" w:color="auto" w:sz="4" w:space="0"/>
            </w:tcBorders>
            <w:noWrap w:val="0"/>
            <w:vAlign w:val="center"/>
          </w:tcPr>
          <w:p w14:paraId="070ADB62">
            <w:pPr>
              <w:spacing w:line="276" w:lineRule="auto"/>
              <w:jc w:val="center"/>
              <w:rPr>
                <w:rFonts w:ascii="宋体" w:hAnsi="宋体" w:cs="Arial"/>
                <w:b w:val="0"/>
                <w:bCs/>
                <w:color w:val="auto"/>
                <w:sz w:val="22"/>
                <w:szCs w:val="22"/>
                <w:highlight w:val="none"/>
              </w:rPr>
            </w:pPr>
            <w:r>
              <w:rPr>
                <w:rFonts w:hint="eastAsia" w:ascii="宋体" w:hAnsi="宋体" w:cs="Arial"/>
                <w:b w:val="0"/>
                <w:bCs/>
                <w:color w:val="auto"/>
                <w:sz w:val="22"/>
                <w:szCs w:val="22"/>
                <w:highlight w:val="none"/>
              </w:rPr>
              <w:t>响应文件的组成</w:t>
            </w:r>
          </w:p>
        </w:tc>
        <w:tc>
          <w:tcPr>
            <w:tcW w:w="7517" w:type="dxa"/>
            <w:tcBorders>
              <w:right w:val="double" w:color="auto" w:sz="4" w:space="0"/>
            </w:tcBorders>
            <w:noWrap w:val="0"/>
            <w:vAlign w:val="center"/>
          </w:tcPr>
          <w:p w14:paraId="4B090B83">
            <w:pPr>
              <w:spacing w:line="276" w:lineRule="auto"/>
              <w:rPr>
                <w:rFonts w:ascii="宋体" w:hAnsi="宋体" w:cs="Arial"/>
                <w:b w:val="0"/>
                <w:bCs/>
                <w:color w:val="auto"/>
                <w:sz w:val="22"/>
                <w:szCs w:val="22"/>
                <w:highlight w:val="none"/>
                <w:u w:val="single"/>
              </w:rPr>
            </w:pPr>
            <w:r>
              <w:rPr>
                <w:rFonts w:ascii="宋体" w:hAnsi="宋体" w:cs="Arial"/>
                <w:b w:val="0"/>
                <w:bCs/>
                <w:color w:val="auto"/>
                <w:sz w:val="22"/>
                <w:szCs w:val="22"/>
                <w:highlight w:val="none"/>
              </w:rPr>
              <w:t>完整的《响应文件》由</w:t>
            </w:r>
            <w:r>
              <w:rPr>
                <w:rFonts w:hint="eastAsia" w:ascii="宋体" w:hAnsi="宋体" w:cs="Arial"/>
                <w:b w:val="0"/>
                <w:bCs/>
                <w:color w:val="auto"/>
                <w:sz w:val="22"/>
                <w:szCs w:val="22"/>
                <w:highlight w:val="none"/>
              </w:rPr>
              <w:t>“资格文件”、</w:t>
            </w:r>
            <w:r>
              <w:rPr>
                <w:rFonts w:ascii="宋体" w:hAnsi="宋体" w:cs="Arial"/>
                <w:b w:val="0"/>
                <w:bCs/>
                <w:color w:val="auto"/>
                <w:sz w:val="22"/>
                <w:szCs w:val="22"/>
                <w:highlight w:val="none"/>
              </w:rPr>
              <w:t>“</w:t>
            </w:r>
            <w:r>
              <w:rPr>
                <w:rFonts w:hint="eastAsia" w:ascii="宋体" w:hAnsi="宋体" w:cs="Arial"/>
                <w:b w:val="0"/>
                <w:bCs/>
                <w:color w:val="auto"/>
                <w:sz w:val="22"/>
                <w:szCs w:val="22"/>
                <w:highlight w:val="none"/>
              </w:rPr>
              <w:t>商务</w:t>
            </w:r>
            <w:r>
              <w:rPr>
                <w:rFonts w:ascii="宋体" w:hAnsi="宋体" w:cs="Arial"/>
                <w:b w:val="0"/>
                <w:bCs/>
                <w:color w:val="auto"/>
                <w:sz w:val="22"/>
                <w:szCs w:val="22"/>
                <w:highlight w:val="none"/>
              </w:rPr>
              <w:t>技术文件”和“报价文件”</w:t>
            </w:r>
            <w:r>
              <w:rPr>
                <w:rFonts w:hint="eastAsia" w:ascii="宋体" w:hAnsi="宋体" w:cs="Arial"/>
                <w:b w:val="0"/>
                <w:bCs/>
                <w:color w:val="auto"/>
                <w:sz w:val="22"/>
                <w:szCs w:val="22"/>
                <w:highlight w:val="none"/>
              </w:rPr>
              <w:t>三</w:t>
            </w:r>
            <w:r>
              <w:rPr>
                <w:rFonts w:ascii="宋体" w:hAnsi="宋体" w:cs="Arial"/>
                <w:b w:val="0"/>
                <w:bCs/>
                <w:color w:val="auto"/>
                <w:sz w:val="22"/>
                <w:szCs w:val="22"/>
                <w:highlight w:val="none"/>
              </w:rPr>
              <w:t>个部分组成。</w:t>
            </w:r>
          </w:p>
        </w:tc>
      </w:tr>
      <w:tr w14:paraId="4E0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30" w:type="dxa"/>
            <w:tcBorders>
              <w:left w:val="double" w:color="auto" w:sz="4" w:space="0"/>
            </w:tcBorders>
            <w:noWrap w:val="0"/>
            <w:vAlign w:val="center"/>
          </w:tcPr>
          <w:p w14:paraId="610AEA7E">
            <w:pPr>
              <w:spacing w:line="276" w:lineRule="auto"/>
              <w:jc w:val="center"/>
              <w:rPr>
                <w:rFonts w:hint="eastAsia" w:ascii="宋体" w:hAnsi="宋体" w:eastAsia="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9</w:t>
            </w:r>
          </w:p>
        </w:tc>
        <w:tc>
          <w:tcPr>
            <w:tcW w:w="1372" w:type="dxa"/>
            <w:tcBorders>
              <w:left w:val="double" w:color="auto" w:sz="4" w:space="0"/>
            </w:tcBorders>
            <w:noWrap w:val="0"/>
            <w:vAlign w:val="center"/>
          </w:tcPr>
          <w:p w14:paraId="4635DDF9">
            <w:pPr>
              <w:spacing w:line="276" w:lineRule="auto"/>
              <w:jc w:val="center"/>
              <w:rPr>
                <w:rFonts w:hint="eastAsia" w:ascii="宋体" w:hAnsi="宋体" w:cs="Arial"/>
                <w:b w:val="0"/>
                <w:bCs/>
                <w:color w:val="auto"/>
                <w:sz w:val="22"/>
                <w:szCs w:val="22"/>
                <w:highlight w:val="none"/>
              </w:rPr>
            </w:pPr>
            <w:r>
              <w:rPr>
                <w:rFonts w:hint="eastAsia" w:ascii="宋体" w:hAnsi="宋体" w:cs="Arial"/>
                <w:b w:val="0"/>
                <w:bCs/>
                <w:color w:val="auto"/>
                <w:sz w:val="22"/>
                <w:szCs w:val="22"/>
                <w:highlight w:val="none"/>
              </w:rPr>
              <w:t>响应文件的编制</w:t>
            </w:r>
          </w:p>
        </w:tc>
        <w:tc>
          <w:tcPr>
            <w:tcW w:w="7517" w:type="dxa"/>
            <w:tcBorders>
              <w:right w:val="double" w:color="auto" w:sz="4" w:space="0"/>
            </w:tcBorders>
            <w:noWrap w:val="0"/>
            <w:vAlign w:val="center"/>
          </w:tcPr>
          <w:p w14:paraId="05FF4F62">
            <w:pPr>
              <w:spacing w:line="276" w:lineRule="auto"/>
              <w:rPr>
                <w:rFonts w:hint="eastAsia" w:ascii="宋体" w:hAnsi="宋体" w:cs="Arial"/>
                <w:b w:val="0"/>
                <w:bCs/>
                <w:color w:val="auto"/>
                <w:sz w:val="22"/>
                <w:szCs w:val="22"/>
                <w:highlight w:val="none"/>
              </w:rPr>
            </w:pPr>
            <w:r>
              <w:rPr>
                <w:rFonts w:hint="eastAsia" w:ascii="宋体" w:hAnsi="宋体" w:cs="Arial"/>
                <w:b w:val="0"/>
                <w:bCs/>
                <w:color w:val="auto"/>
                <w:sz w:val="22"/>
                <w:szCs w:val="22"/>
                <w:highlight w:val="none"/>
              </w:rPr>
              <w:t>供应商应先安装“政采云电子交易客户端”，并按照本采购文件和“政府采购云平台”的要求，通过“政采云电子交易客户端”编制并加密响应文件。</w:t>
            </w:r>
          </w:p>
        </w:tc>
      </w:tr>
      <w:tr w14:paraId="0903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0" w:type="dxa"/>
            <w:tcBorders>
              <w:left w:val="double" w:color="auto" w:sz="4" w:space="0"/>
            </w:tcBorders>
            <w:noWrap w:val="0"/>
            <w:vAlign w:val="center"/>
          </w:tcPr>
          <w:p w14:paraId="764FB486">
            <w:pPr>
              <w:jc w:val="center"/>
              <w:rPr>
                <w:rFonts w:hint="default" w:ascii="宋体" w:hAnsi="宋体" w:eastAsia="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10</w:t>
            </w:r>
          </w:p>
        </w:tc>
        <w:tc>
          <w:tcPr>
            <w:tcW w:w="1372" w:type="dxa"/>
            <w:tcBorders>
              <w:left w:val="double" w:color="auto" w:sz="4" w:space="0"/>
            </w:tcBorders>
            <w:noWrap w:val="0"/>
            <w:vAlign w:val="center"/>
          </w:tcPr>
          <w:p w14:paraId="572E5732">
            <w:pPr>
              <w:jc w:val="center"/>
              <w:rPr>
                <w:rFonts w:hint="eastAsia" w:ascii="宋体" w:hAnsi="宋体" w:cs="宋体"/>
                <w:b w:val="0"/>
                <w:bCs/>
                <w:color w:val="auto"/>
                <w:sz w:val="22"/>
                <w:highlight w:val="none"/>
              </w:rPr>
            </w:pPr>
            <w:r>
              <w:rPr>
                <w:rFonts w:hint="eastAsia" w:ascii="宋体" w:hAnsi="宋体" w:cs="Arial"/>
                <w:b w:val="0"/>
                <w:bCs/>
                <w:color w:val="auto"/>
                <w:sz w:val="22"/>
                <w:szCs w:val="22"/>
                <w:highlight w:val="none"/>
              </w:rPr>
              <w:t>响应</w:t>
            </w:r>
            <w:r>
              <w:rPr>
                <w:rFonts w:hint="eastAsia" w:ascii="宋体" w:hAnsi="宋体" w:cs="宋体"/>
                <w:b w:val="0"/>
                <w:bCs/>
                <w:color w:val="auto"/>
                <w:sz w:val="22"/>
                <w:highlight w:val="none"/>
              </w:rPr>
              <w:t>文件的形式</w:t>
            </w:r>
          </w:p>
        </w:tc>
        <w:tc>
          <w:tcPr>
            <w:tcW w:w="7517" w:type="dxa"/>
            <w:tcBorders>
              <w:right w:val="double" w:color="auto" w:sz="4" w:space="0"/>
            </w:tcBorders>
            <w:noWrap w:val="0"/>
            <w:vAlign w:val="center"/>
          </w:tcPr>
          <w:p w14:paraId="082EFF0F">
            <w:pPr>
              <w:snapToGrid w:val="0"/>
              <w:rPr>
                <w:rFonts w:hint="eastAsia" w:ascii="宋体" w:hAnsi="宋体"/>
                <w:b w:val="0"/>
                <w:bCs/>
                <w:color w:val="auto"/>
                <w:sz w:val="22"/>
                <w:highlight w:val="none"/>
              </w:rPr>
            </w:pPr>
            <w:r>
              <w:rPr>
                <w:rFonts w:hint="eastAsia" w:ascii="宋体" w:hAnsi="宋体"/>
                <w:b w:val="0"/>
                <w:bCs/>
                <w:color w:val="auto"/>
                <w:sz w:val="22"/>
                <w:highlight w:val="none"/>
              </w:rPr>
              <w:t>电子</w:t>
            </w:r>
            <w:r>
              <w:rPr>
                <w:rFonts w:hint="eastAsia" w:ascii="宋体" w:hAnsi="宋体"/>
                <w:b w:val="0"/>
                <w:bCs/>
                <w:color w:val="auto"/>
                <w:sz w:val="22"/>
                <w:highlight w:val="none"/>
                <w:lang w:val="en-US" w:eastAsia="zh-CN"/>
              </w:rPr>
              <w:t>响应</w:t>
            </w:r>
            <w:r>
              <w:rPr>
                <w:rFonts w:hint="eastAsia" w:ascii="宋体" w:hAnsi="宋体"/>
                <w:b w:val="0"/>
                <w:bCs/>
                <w:color w:val="auto"/>
                <w:sz w:val="22"/>
                <w:highlight w:val="none"/>
              </w:rPr>
              <w:t>文件（</w:t>
            </w:r>
            <w:r>
              <w:rPr>
                <w:rFonts w:hint="eastAsia" w:ascii="宋体" w:hAnsi="宋体"/>
                <w:b w:val="0"/>
                <w:bCs/>
                <w:color w:val="auto"/>
                <w:sz w:val="22"/>
                <w:highlight w:val="none"/>
                <w:lang w:val="en-US" w:eastAsia="zh-CN"/>
              </w:rPr>
              <w:t>即：“电子加密响应文件{文件格式.jmbs}</w:t>
            </w:r>
            <w:r>
              <w:rPr>
                <w:rFonts w:hint="eastAsia" w:ascii="宋体" w:hAnsi="宋体"/>
                <w:b w:val="0"/>
                <w:bCs/>
                <w:color w:val="auto"/>
                <w:sz w:val="22"/>
                <w:highlight w:val="none"/>
              </w:rPr>
              <w:t>）；</w:t>
            </w:r>
          </w:p>
          <w:p w14:paraId="64C58945">
            <w:pPr>
              <w:snapToGrid w:val="0"/>
              <w:rPr>
                <w:rFonts w:hint="eastAsia" w:ascii="宋体" w:hAnsi="宋体" w:cs="宋体"/>
                <w:b w:val="0"/>
                <w:bCs/>
                <w:color w:val="auto"/>
                <w:sz w:val="22"/>
                <w:highlight w:val="none"/>
              </w:rPr>
            </w:pPr>
            <w:r>
              <w:rPr>
                <w:rFonts w:hint="eastAsia" w:ascii="宋体" w:hAnsi="宋体"/>
                <w:b w:val="0"/>
                <w:bCs/>
                <w:color w:val="auto"/>
                <w:sz w:val="22"/>
                <w:highlight w:val="none"/>
                <w:lang w:val="en-US" w:eastAsia="zh-CN"/>
              </w:rPr>
              <w:t>注：</w:t>
            </w:r>
            <w:r>
              <w:rPr>
                <w:rFonts w:hint="eastAsia" w:ascii="宋体" w:hAnsi="宋体"/>
                <w:b w:val="0"/>
                <w:bCs/>
                <w:color w:val="auto"/>
                <w:sz w:val="22"/>
                <w:highlight w:val="none"/>
              </w:rPr>
              <w:t>“电子加密投标文件”是指通过“政采云电子交易客户端”完成投标文件编制后生成并加密的数据电文形式的投标文件。</w:t>
            </w:r>
          </w:p>
        </w:tc>
      </w:tr>
      <w:tr w14:paraId="4883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0" w:type="dxa"/>
            <w:tcBorders>
              <w:left w:val="double" w:color="auto" w:sz="4" w:space="0"/>
            </w:tcBorders>
            <w:noWrap w:val="0"/>
            <w:vAlign w:val="center"/>
          </w:tcPr>
          <w:p w14:paraId="1BC14AF9">
            <w:pPr>
              <w:jc w:val="center"/>
              <w:rPr>
                <w:rFonts w:hint="default" w:ascii="宋体" w:hAnsi="宋体" w:eastAsia="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11</w:t>
            </w:r>
          </w:p>
        </w:tc>
        <w:tc>
          <w:tcPr>
            <w:tcW w:w="1372" w:type="dxa"/>
            <w:tcBorders>
              <w:left w:val="double" w:color="auto" w:sz="4" w:space="0"/>
            </w:tcBorders>
            <w:noWrap w:val="0"/>
            <w:vAlign w:val="center"/>
          </w:tcPr>
          <w:p w14:paraId="344D6F4E">
            <w:pPr>
              <w:jc w:val="center"/>
              <w:rPr>
                <w:rFonts w:hint="eastAsia" w:ascii="宋体" w:hAnsi="宋体" w:cs="宋体"/>
                <w:b w:val="0"/>
                <w:bCs/>
                <w:color w:val="auto"/>
                <w:sz w:val="22"/>
                <w:highlight w:val="none"/>
              </w:rPr>
            </w:pPr>
            <w:r>
              <w:rPr>
                <w:rFonts w:hint="eastAsia" w:ascii="宋体" w:hAnsi="宋体" w:cs="Arial"/>
                <w:b w:val="0"/>
                <w:bCs/>
                <w:color w:val="auto"/>
                <w:sz w:val="22"/>
                <w:szCs w:val="22"/>
                <w:highlight w:val="none"/>
              </w:rPr>
              <w:t>响应</w:t>
            </w:r>
            <w:r>
              <w:rPr>
                <w:rFonts w:hint="eastAsia" w:ascii="宋体" w:hAnsi="宋体" w:cs="宋体"/>
                <w:b w:val="0"/>
                <w:bCs/>
                <w:color w:val="auto"/>
                <w:sz w:val="22"/>
                <w:highlight w:val="none"/>
              </w:rPr>
              <w:t>文件份数</w:t>
            </w:r>
          </w:p>
        </w:tc>
        <w:tc>
          <w:tcPr>
            <w:tcW w:w="7517" w:type="dxa"/>
            <w:tcBorders>
              <w:right w:val="double" w:color="auto" w:sz="4" w:space="0"/>
            </w:tcBorders>
            <w:noWrap w:val="0"/>
            <w:vAlign w:val="center"/>
          </w:tcPr>
          <w:p w14:paraId="73AF6594">
            <w:pPr>
              <w:snapToGrid w:val="0"/>
              <w:rPr>
                <w:rFonts w:hint="eastAsia" w:ascii="宋体" w:hAnsi="宋体"/>
                <w:b w:val="0"/>
                <w:bCs/>
                <w:color w:val="auto"/>
                <w:sz w:val="22"/>
                <w:highlight w:val="none"/>
              </w:rPr>
            </w:pPr>
            <w:r>
              <w:rPr>
                <w:rFonts w:hint="eastAsia" w:ascii="宋体" w:hAnsi="宋体"/>
                <w:b w:val="0"/>
                <w:bCs/>
                <w:color w:val="auto"/>
                <w:sz w:val="22"/>
                <w:highlight w:val="none"/>
              </w:rPr>
              <w:t>（1）“电子加密</w:t>
            </w:r>
            <w:r>
              <w:rPr>
                <w:rFonts w:hint="eastAsia" w:ascii="宋体" w:hAnsi="宋体"/>
                <w:b w:val="0"/>
                <w:bCs/>
                <w:color w:val="auto"/>
                <w:sz w:val="22"/>
                <w:highlight w:val="none"/>
                <w:lang w:eastAsia="zh-CN"/>
              </w:rPr>
              <w:t>磋商响应文件</w:t>
            </w:r>
            <w:r>
              <w:rPr>
                <w:rFonts w:hint="eastAsia" w:ascii="宋体" w:hAnsi="宋体"/>
                <w:b w:val="0"/>
                <w:bCs/>
                <w:color w:val="auto"/>
                <w:sz w:val="22"/>
                <w:highlight w:val="none"/>
              </w:rPr>
              <w:t>”：在线上传递交、一份。</w:t>
            </w:r>
          </w:p>
          <w:p w14:paraId="1047CAFA">
            <w:pPr>
              <w:pStyle w:val="30"/>
              <w:tabs>
                <w:tab w:val="right" w:leader="dot" w:pos="9118"/>
              </w:tabs>
              <w:rPr>
                <w:rFonts w:hint="eastAsia" w:ascii="宋体" w:hAnsi="宋体" w:eastAsia="宋体" w:cs="Times New Roman"/>
                <w:b w:val="0"/>
                <w:bCs/>
                <w:color w:val="auto"/>
                <w:sz w:val="22"/>
                <w:highlight w:val="none"/>
                <w:lang w:eastAsia="zh-CN"/>
              </w:rPr>
            </w:pPr>
            <w:r>
              <w:rPr>
                <w:rFonts w:hint="eastAsia" w:ascii="宋体" w:hAnsi="宋体"/>
                <w:b w:val="0"/>
                <w:bCs/>
                <w:color w:val="auto"/>
                <w:sz w:val="22"/>
                <w:highlight w:val="none"/>
              </w:rPr>
              <w:t>（2）“备份</w:t>
            </w:r>
            <w:r>
              <w:rPr>
                <w:rFonts w:hint="eastAsia" w:ascii="宋体" w:hAnsi="宋体"/>
                <w:b w:val="0"/>
                <w:bCs/>
                <w:color w:val="auto"/>
                <w:sz w:val="22"/>
                <w:highlight w:val="none"/>
                <w:lang w:eastAsia="zh-CN"/>
              </w:rPr>
              <w:t>磋商响应文件</w:t>
            </w:r>
            <w:r>
              <w:rPr>
                <w:rFonts w:hint="eastAsia" w:ascii="宋体" w:hAnsi="宋体"/>
                <w:b w:val="0"/>
                <w:bCs/>
                <w:color w:val="auto"/>
                <w:sz w:val="22"/>
                <w:highlight w:val="none"/>
              </w:rPr>
              <w:t>”：</w:t>
            </w:r>
            <w:r>
              <w:rPr>
                <w:rFonts w:hint="eastAsia" w:ascii="宋体" w:hAnsi="宋体"/>
                <w:b w:val="0"/>
                <w:bCs/>
                <w:color w:val="auto"/>
                <w:sz w:val="22"/>
                <w:highlight w:val="none"/>
                <w:lang w:val="en-US" w:eastAsia="zh-CN"/>
              </w:rPr>
              <w:t>①</w:t>
            </w:r>
            <w:r>
              <w:rPr>
                <w:rFonts w:hint="eastAsia" w:ascii="宋体" w:hAnsi="宋体" w:eastAsia="宋体" w:cs="Times New Roman"/>
                <w:b w:val="0"/>
                <w:bCs/>
                <w:color w:val="auto"/>
                <w:sz w:val="22"/>
                <w:highlight w:val="none"/>
              </w:rPr>
              <w:t>将系统生成的备份标书（后缀格式为.bfbs）</w:t>
            </w:r>
            <w:r>
              <w:rPr>
                <w:rFonts w:hint="eastAsia" w:ascii="宋体" w:hAnsi="宋体"/>
                <w:b w:val="0"/>
                <w:bCs/>
                <w:color w:val="auto"/>
                <w:sz w:val="22"/>
                <w:highlight w:val="none"/>
                <w:lang w:val="en-US" w:eastAsia="zh-CN"/>
              </w:rPr>
              <w:t>以U盘形式</w:t>
            </w:r>
            <w:r>
              <w:rPr>
                <w:rFonts w:hint="eastAsia" w:ascii="宋体" w:hAnsi="宋体"/>
                <w:b w:val="0"/>
                <w:bCs/>
                <w:color w:val="auto"/>
                <w:sz w:val="22"/>
                <w:highlight w:val="none"/>
              </w:rPr>
              <w:t>密封包装后（</w:t>
            </w:r>
            <w:r>
              <w:rPr>
                <w:rFonts w:hint="eastAsia"/>
                <w:b w:val="0"/>
                <w:bCs/>
                <w:color w:val="auto"/>
                <w:sz w:val="22"/>
                <w:szCs w:val="22"/>
                <w:highlight w:val="none"/>
              </w:rPr>
              <w:t>（E</w:t>
            </w:r>
            <w:r>
              <w:rPr>
                <w:b w:val="0"/>
                <w:bCs/>
                <w:color w:val="auto"/>
                <w:sz w:val="22"/>
                <w:szCs w:val="22"/>
                <w:highlight w:val="none"/>
              </w:rPr>
              <w:t>MS</w:t>
            </w:r>
            <w:r>
              <w:rPr>
                <w:rFonts w:hint="eastAsia"/>
                <w:b w:val="0"/>
                <w:bCs/>
                <w:color w:val="auto"/>
                <w:sz w:val="22"/>
                <w:szCs w:val="22"/>
                <w:highlight w:val="none"/>
              </w:rPr>
              <w:t>邮寄形式投标截止时间前递交、一份（邮寄地址：</w:t>
            </w:r>
            <w:r>
              <w:rPr>
                <w:rFonts w:hint="eastAsia" w:ascii="宋体" w:hAnsi="宋体" w:cs="宋体"/>
                <w:b w:val="0"/>
                <w:bCs/>
                <w:color w:val="auto"/>
                <w:sz w:val="22"/>
                <w:szCs w:val="22"/>
                <w:highlight w:val="none"/>
                <w:lang w:eastAsia="zh-CN"/>
              </w:rPr>
              <w:t xml:space="preserve">平阳县昆阳镇横阳西路299号 </w:t>
            </w:r>
            <w:r>
              <w:rPr>
                <w:rFonts w:hint="eastAsia" w:ascii="宋体" w:hAnsi="宋体" w:cs="宋体"/>
                <w:b w:val="0"/>
                <w:bCs/>
                <w:color w:val="auto"/>
                <w:sz w:val="22"/>
                <w:highlight w:val="none"/>
              </w:rPr>
              <w:t xml:space="preserve"> </w:t>
            </w:r>
            <w:r>
              <w:rPr>
                <w:rFonts w:hint="eastAsia" w:ascii="宋体" w:hAnsi="宋体"/>
                <w:b w:val="0"/>
                <w:bCs/>
                <w:color w:val="auto"/>
                <w:sz w:val="22"/>
                <w:highlight w:val="none"/>
                <w:lang w:val="en-US" w:eastAsia="zh-CN"/>
              </w:rPr>
              <w:t>陈女士</w:t>
            </w:r>
            <w:r>
              <w:rPr>
                <w:rFonts w:hint="eastAsia" w:ascii="宋体" w:hAnsi="宋体"/>
                <w:b w:val="0"/>
                <w:bCs/>
                <w:color w:val="auto"/>
                <w:sz w:val="22"/>
                <w:highlight w:val="none"/>
              </w:rPr>
              <w:t>收 联系电话：</w:t>
            </w:r>
            <w:r>
              <w:rPr>
                <w:rFonts w:hint="eastAsia" w:ascii="宋体" w:hAnsi="宋体"/>
                <w:b w:val="0"/>
                <w:bCs/>
                <w:color w:val="auto"/>
                <w:sz w:val="22"/>
                <w:highlight w:val="none"/>
                <w:lang w:val="en-US" w:eastAsia="zh-CN"/>
              </w:rPr>
              <w:t>15058936709（本号码仅做</w:t>
            </w:r>
            <w:r>
              <w:rPr>
                <w:rFonts w:hint="eastAsia" w:ascii="宋体" w:hAnsi="宋体" w:eastAsia="宋体" w:cs="Times New Roman"/>
                <w:b w:val="0"/>
                <w:bCs/>
                <w:color w:val="auto"/>
                <w:sz w:val="22"/>
                <w:highlight w:val="none"/>
                <w:lang w:val="en-US" w:eastAsia="zh-CN"/>
              </w:rPr>
              <w:t>收件使用，项目咨询请拨打</w:t>
            </w:r>
            <w:r>
              <w:rPr>
                <w:rFonts w:hint="eastAsia" w:ascii="宋体" w:hAnsi="宋体" w:cs="Times New Roman"/>
                <w:b w:val="0"/>
                <w:bCs/>
                <w:color w:val="auto"/>
                <w:sz w:val="22"/>
                <w:highlight w:val="none"/>
                <w:lang w:val="en-US" w:eastAsia="zh-CN"/>
              </w:rPr>
              <w:t>18968727398</w:t>
            </w:r>
            <w:r>
              <w:rPr>
                <w:rFonts w:hint="eastAsia" w:ascii="宋体" w:hAnsi="宋体" w:eastAsia="宋体" w:cs="Times New Roman"/>
                <w:b w:val="0"/>
                <w:bCs/>
                <w:color w:val="auto"/>
                <w:sz w:val="22"/>
                <w:highlight w:val="none"/>
                <w:lang w:val="en-US" w:eastAsia="zh-CN"/>
              </w:rPr>
              <w:t>）</w:t>
            </w:r>
            <w:r>
              <w:rPr>
                <w:rFonts w:hint="eastAsia" w:ascii="宋体" w:hAnsi="宋体" w:eastAsia="宋体" w:cs="Times New Roman"/>
                <w:b w:val="0"/>
                <w:bCs/>
                <w:color w:val="auto"/>
                <w:sz w:val="22"/>
                <w:highlight w:val="none"/>
              </w:rPr>
              <w:t>）</w:t>
            </w:r>
            <w:r>
              <w:rPr>
                <w:rFonts w:hint="eastAsia" w:ascii="宋体" w:hAnsi="宋体" w:eastAsia="宋体" w:cs="Times New Roman"/>
                <w:b w:val="0"/>
                <w:bCs/>
                <w:color w:val="auto"/>
                <w:sz w:val="22"/>
                <w:highlight w:val="none"/>
                <w:lang w:eastAsia="zh-CN"/>
              </w:rPr>
              <w:t>；</w:t>
            </w:r>
          </w:p>
          <w:p w14:paraId="192C72CE">
            <w:pPr>
              <w:pStyle w:val="30"/>
              <w:tabs>
                <w:tab w:val="right" w:leader="dot" w:pos="9118"/>
              </w:tabs>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lang w:val="en-US" w:eastAsia="zh-CN"/>
              </w:rPr>
              <w:t>②</w:t>
            </w:r>
            <w:r>
              <w:rPr>
                <w:rFonts w:hint="eastAsia" w:ascii="宋体" w:hAnsi="宋体" w:eastAsia="宋体" w:cs="Times New Roman"/>
                <w:b w:val="0"/>
                <w:bCs/>
                <w:color w:val="auto"/>
                <w:sz w:val="22"/>
                <w:highlight w:val="none"/>
              </w:rPr>
              <w:t>或将系统生成的备份标书（后缀格式为.bfbs）以电子邮件形式传送至采购代理机构邮箱</w:t>
            </w:r>
            <w:r>
              <w:rPr>
                <w:rFonts w:hint="eastAsia" w:ascii="宋体" w:hAnsi="宋体" w:eastAsia="宋体" w:cs="Times New Roman"/>
                <w:b w:val="0"/>
                <w:bCs/>
                <w:color w:val="auto"/>
                <w:sz w:val="22"/>
                <w:highlight w:val="none"/>
                <w:lang w:eastAsia="zh-CN"/>
              </w:rPr>
              <w:t>（</w:t>
            </w:r>
            <w:r>
              <w:rPr>
                <w:rFonts w:hint="eastAsia" w:ascii="宋体" w:hAnsi="宋体" w:cs="Times New Roman"/>
                <w:b w:val="0"/>
                <w:bCs/>
                <w:color w:val="auto"/>
                <w:sz w:val="22"/>
                <w:highlight w:val="none"/>
                <w:lang w:val="en-US" w:eastAsia="zh-CN"/>
              </w:rPr>
              <w:t>1443207773</w:t>
            </w:r>
            <w:r>
              <w:rPr>
                <w:rFonts w:hint="eastAsia" w:ascii="宋体" w:hAnsi="宋体" w:eastAsia="宋体" w:cs="Times New Roman"/>
                <w:b w:val="0"/>
                <w:bCs/>
                <w:color w:val="auto"/>
                <w:sz w:val="22"/>
                <w:highlight w:val="none"/>
              </w:rPr>
              <w:t>@qq.com</w:t>
            </w:r>
            <w:r>
              <w:rPr>
                <w:rFonts w:hint="eastAsia" w:ascii="宋体" w:hAnsi="宋体" w:eastAsia="宋体" w:cs="Times New Roman"/>
                <w:b w:val="0"/>
                <w:bCs/>
                <w:color w:val="auto"/>
                <w:sz w:val="22"/>
                <w:highlight w:val="none"/>
                <w:lang w:eastAsia="zh-CN"/>
              </w:rPr>
              <w:t>）。</w:t>
            </w:r>
            <w:r>
              <w:rPr>
                <w:rFonts w:hint="eastAsia" w:ascii="宋体" w:hAnsi="宋体" w:eastAsia="宋体" w:cs="Times New Roman"/>
                <w:b w:val="0"/>
                <w:bCs/>
                <w:color w:val="auto"/>
                <w:sz w:val="22"/>
                <w:highlight w:val="none"/>
              </w:rPr>
              <w:t>传送的备份标书需打包压缩并加密，加密密码由供应商自行保管。</w:t>
            </w:r>
          </w:p>
          <w:p w14:paraId="0ACD9BCA">
            <w:pPr>
              <w:pStyle w:val="30"/>
              <w:tabs>
                <w:tab w:val="right" w:leader="dot" w:pos="9118"/>
              </w:tabs>
              <w:rPr>
                <w:rFonts w:hint="eastAsia" w:cs="宋体"/>
                <w:b w:val="0"/>
                <w:bCs/>
                <w:color w:val="auto"/>
                <w:highlight w:val="none"/>
              </w:rPr>
            </w:pPr>
            <w:r>
              <w:rPr>
                <w:rFonts w:hint="eastAsia" w:ascii="宋体" w:hAnsi="宋体" w:eastAsia="宋体" w:cs="Arial"/>
                <w:b/>
                <w:bCs w:val="0"/>
                <w:color w:val="auto"/>
                <w:kern w:val="0"/>
                <w:sz w:val="22"/>
                <w:szCs w:val="22"/>
                <w:highlight w:val="none"/>
                <w:lang w:val="en-US" w:eastAsia="zh-CN"/>
              </w:rPr>
              <w:t>（3）</w:t>
            </w:r>
            <w:r>
              <w:rPr>
                <w:rFonts w:hint="eastAsia" w:ascii="宋体" w:hAnsi="宋体" w:cs="Arial"/>
                <w:b/>
                <w:bCs w:val="0"/>
                <w:color w:val="auto"/>
                <w:kern w:val="0"/>
                <w:sz w:val="22"/>
                <w:szCs w:val="22"/>
                <w:highlight w:val="none"/>
                <w:lang w:val="en-US" w:eastAsia="zh-CN"/>
              </w:rPr>
              <w:t>成交（中标）供应商</w:t>
            </w:r>
            <w:r>
              <w:rPr>
                <w:rFonts w:hint="eastAsia" w:ascii="宋体" w:hAnsi="宋体" w:eastAsia="宋体" w:cs="Arial"/>
                <w:b/>
                <w:bCs w:val="0"/>
                <w:color w:val="auto"/>
                <w:kern w:val="0"/>
                <w:sz w:val="22"/>
                <w:szCs w:val="22"/>
                <w:highlight w:val="none"/>
                <w:lang w:val="en-US" w:eastAsia="zh-CN"/>
              </w:rPr>
              <w:t>在须领取</w:t>
            </w:r>
            <w:r>
              <w:rPr>
                <w:rFonts w:hint="eastAsia" w:ascii="宋体" w:hAnsi="宋体" w:cs="Arial"/>
                <w:b/>
                <w:bCs w:val="0"/>
                <w:color w:val="auto"/>
                <w:kern w:val="0"/>
                <w:sz w:val="22"/>
                <w:szCs w:val="22"/>
                <w:highlight w:val="none"/>
                <w:lang w:val="en-US" w:eastAsia="zh-CN"/>
              </w:rPr>
              <w:t>成交（中标）通知书</w:t>
            </w:r>
            <w:r>
              <w:rPr>
                <w:rFonts w:hint="eastAsia" w:ascii="宋体" w:hAnsi="宋体" w:eastAsia="宋体" w:cs="Arial"/>
                <w:b/>
                <w:bCs w:val="0"/>
                <w:color w:val="auto"/>
                <w:kern w:val="0"/>
                <w:sz w:val="22"/>
                <w:szCs w:val="22"/>
                <w:highlight w:val="none"/>
                <w:lang w:val="en-US" w:eastAsia="zh-CN"/>
              </w:rPr>
              <w:t>时提供全套纸质投标文件一正</w:t>
            </w:r>
            <w:r>
              <w:rPr>
                <w:rFonts w:hint="eastAsia" w:ascii="宋体" w:hAnsi="宋体" w:cs="Arial"/>
                <w:b/>
                <w:bCs w:val="0"/>
                <w:color w:val="auto"/>
                <w:kern w:val="0"/>
                <w:sz w:val="22"/>
                <w:szCs w:val="22"/>
                <w:highlight w:val="none"/>
                <w:lang w:val="en-US" w:eastAsia="zh-CN"/>
              </w:rPr>
              <w:t>一</w:t>
            </w:r>
            <w:r>
              <w:rPr>
                <w:rFonts w:hint="eastAsia" w:ascii="宋体" w:hAnsi="宋体" w:eastAsia="宋体" w:cs="Arial"/>
                <w:b/>
                <w:bCs w:val="0"/>
                <w:color w:val="auto"/>
                <w:kern w:val="0"/>
                <w:sz w:val="22"/>
                <w:szCs w:val="22"/>
                <w:highlight w:val="none"/>
                <w:lang w:val="en-US" w:eastAsia="zh-CN"/>
              </w:rPr>
              <w:t>副给采购人，装订成册，采用胶订或线订，不得采用活页夹等可随时拆换的方式装订（胶订或线订以外装订形式视为活页装订）。纸质投标文件应与电子投标文件内容一致。</w:t>
            </w:r>
          </w:p>
        </w:tc>
      </w:tr>
      <w:tr w14:paraId="1CFF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left w:val="double" w:color="auto" w:sz="4" w:space="0"/>
            </w:tcBorders>
            <w:noWrap w:val="0"/>
            <w:vAlign w:val="center"/>
          </w:tcPr>
          <w:p w14:paraId="788B4EEC">
            <w:pPr>
              <w:adjustRightInd w:val="0"/>
              <w:snapToGrid w:val="0"/>
              <w:spacing w:line="360" w:lineRule="atLeast"/>
              <w:jc w:val="center"/>
              <w:rPr>
                <w:rFonts w:hint="eastAsia"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12</w:t>
            </w:r>
          </w:p>
        </w:tc>
        <w:tc>
          <w:tcPr>
            <w:tcW w:w="1372" w:type="dxa"/>
            <w:tcBorders>
              <w:left w:val="double" w:color="auto" w:sz="4" w:space="0"/>
            </w:tcBorders>
            <w:noWrap w:val="0"/>
            <w:vAlign w:val="center"/>
          </w:tcPr>
          <w:p w14:paraId="2BA1018D">
            <w:pPr>
              <w:widowControl/>
              <w:snapToGrid w:val="0"/>
              <w:spacing w:line="300" w:lineRule="exact"/>
              <w:jc w:val="left"/>
              <w:rPr>
                <w:rFonts w:hint="eastAsia" w:ascii="宋体" w:hAnsi="宋体" w:cs="Arial"/>
                <w:b w:val="0"/>
                <w:bCs/>
                <w:color w:val="auto"/>
                <w:sz w:val="22"/>
                <w:szCs w:val="22"/>
                <w:highlight w:val="none"/>
              </w:rPr>
            </w:pPr>
            <w:r>
              <w:rPr>
                <w:rFonts w:hint="eastAsia" w:ascii="宋体" w:hAnsi="宋体" w:cs="宋体"/>
                <w:b w:val="0"/>
                <w:bCs/>
                <w:color w:val="auto"/>
                <w:sz w:val="22"/>
                <w:szCs w:val="22"/>
                <w:highlight w:val="none"/>
                <w:lang w:val="en-US" w:eastAsia="zh-CN"/>
              </w:rPr>
              <w:t>磋商</w:t>
            </w:r>
            <w:r>
              <w:rPr>
                <w:rFonts w:hint="eastAsia" w:ascii="宋体" w:hAnsi="宋体" w:eastAsia="宋体" w:cs="宋体"/>
                <w:b w:val="0"/>
                <w:bCs/>
                <w:color w:val="auto"/>
                <w:sz w:val="22"/>
                <w:szCs w:val="22"/>
                <w:highlight w:val="none"/>
              </w:rPr>
              <w:t>样品</w:t>
            </w:r>
          </w:p>
        </w:tc>
        <w:tc>
          <w:tcPr>
            <w:tcW w:w="7517" w:type="dxa"/>
            <w:tcBorders>
              <w:right w:val="double" w:color="auto" w:sz="4" w:space="0"/>
            </w:tcBorders>
            <w:noWrap w:val="0"/>
            <w:vAlign w:val="center"/>
          </w:tcPr>
          <w:p w14:paraId="3D4B742E">
            <w:pPr>
              <w:widowControl/>
              <w:snapToGrid w:val="0"/>
              <w:spacing w:line="3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不需要</w:t>
            </w:r>
          </w:p>
          <w:p w14:paraId="0600F5D2">
            <w:pPr>
              <w:widowControl/>
              <w:snapToGrid w:val="0"/>
              <w:spacing w:line="300" w:lineRule="exact"/>
              <w:jc w:val="left"/>
              <w:rPr>
                <w:rFonts w:hint="eastAsia" w:ascii="宋体" w:hAnsi="宋体" w:eastAsia="宋体" w:cs="Arial"/>
                <w:b w:val="0"/>
                <w:bCs/>
                <w:color w:val="auto"/>
                <w:kern w:val="0"/>
                <w:sz w:val="22"/>
                <w:szCs w:val="22"/>
                <w:highlight w:val="none"/>
                <w:lang w:val="en-US" w:eastAsia="zh-CN"/>
              </w:rPr>
            </w:pPr>
            <w:r>
              <w:rPr>
                <w:rFonts w:hint="eastAsia" w:ascii="宋体" w:hAnsi="宋体" w:eastAsia="宋体" w:cs="宋体"/>
                <w:b w:val="0"/>
                <w:bCs/>
                <w:color w:val="auto"/>
                <w:sz w:val="22"/>
                <w:szCs w:val="22"/>
                <w:highlight w:val="none"/>
              </w:rPr>
              <w:sym w:font="Wingdings" w:char="00FE"/>
            </w:r>
            <w:r>
              <w:rPr>
                <w:rFonts w:hint="eastAsia" w:ascii="宋体" w:hAnsi="宋体" w:eastAsia="宋体" w:cs="宋体"/>
                <w:b w:val="0"/>
                <w:bCs/>
                <w:color w:val="auto"/>
                <w:sz w:val="22"/>
                <w:szCs w:val="22"/>
                <w:highlight w:val="none"/>
              </w:rPr>
              <w:t>需要</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详见采购文件</w:t>
            </w:r>
          </w:p>
        </w:tc>
      </w:tr>
      <w:tr w14:paraId="29F2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30" w:type="dxa"/>
            <w:tcBorders>
              <w:left w:val="double" w:color="auto" w:sz="4" w:space="0"/>
            </w:tcBorders>
            <w:noWrap w:val="0"/>
            <w:vAlign w:val="center"/>
          </w:tcPr>
          <w:p w14:paraId="1EEC4AE6">
            <w:pPr>
              <w:adjustRightInd w:val="0"/>
              <w:snapToGrid w:val="0"/>
              <w:spacing w:line="360" w:lineRule="atLeast"/>
              <w:jc w:val="center"/>
              <w:rPr>
                <w:rFonts w:hint="eastAsia"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13</w:t>
            </w:r>
          </w:p>
        </w:tc>
        <w:tc>
          <w:tcPr>
            <w:tcW w:w="1372" w:type="dxa"/>
            <w:tcBorders>
              <w:left w:val="double" w:color="auto" w:sz="4" w:space="0"/>
            </w:tcBorders>
            <w:noWrap w:val="0"/>
            <w:vAlign w:val="center"/>
          </w:tcPr>
          <w:p w14:paraId="616CC77A">
            <w:pPr>
              <w:widowControl/>
              <w:snapToGrid w:val="0"/>
              <w:spacing w:line="300" w:lineRule="exact"/>
              <w:jc w:val="left"/>
              <w:rPr>
                <w:rFonts w:hint="eastAsia" w:ascii="宋体" w:hAnsi="宋体" w:cs="Arial"/>
                <w:b w:val="0"/>
                <w:bCs/>
                <w:color w:val="auto"/>
                <w:sz w:val="22"/>
                <w:szCs w:val="22"/>
                <w:highlight w:val="none"/>
              </w:rPr>
            </w:pPr>
            <w:r>
              <w:rPr>
                <w:rFonts w:hint="eastAsia" w:ascii="宋体" w:hAnsi="宋体" w:eastAsia="宋体" w:cs="宋体"/>
                <w:b w:val="0"/>
                <w:bCs/>
                <w:color w:val="auto"/>
                <w:sz w:val="22"/>
                <w:szCs w:val="22"/>
                <w:highlight w:val="none"/>
              </w:rPr>
              <w:t>履约担保</w:t>
            </w:r>
          </w:p>
        </w:tc>
        <w:tc>
          <w:tcPr>
            <w:tcW w:w="7517" w:type="dxa"/>
            <w:tcBorders>
              <w:right w:val="double" w:color="auto" w:sz="4" w:space="0"/>
            </w:tcBorders>
            <w:noWrap w:val="0"/>
            <w:vAlign w:val="center"/>
          </w:tcPr>
          <w:p w14:paraId="7B299018">
            <w:pPr>
              <w:widowControl/>
              <w:snapToGrid w:val="0"/>
              <w:spacing w:line="3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eq \o\ac(□)</w:instrTex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不需要</w:t>
            </w:r>
          </w:p>
          <w:p w14:paraId="1C74227B">
            <w:pPr>
              <w:widowControl/>
              <w:snapToGrid w:val="0"/>
              <w:spacing w:line="300" w:lineRule="exact"/>
              <w:jc w:val="left"/>
              <w:rPr>
                <w:rFonts w:hint="default" w:ascii="宋体" w:hAnsi="宋体" w:eastAsia="宋体" w:cs="Arial"/>
                <w:b w:val="0"/>
                <w:bCs/>
                <w:color w:val="auto"/>
                <w:kern w:val="0"/>
                <w:sz w:val="22"/>
                <w:szCs w:val="22"/>
                <w:highlight w:val="none"/>
                <w:lang w:val="en-US" w:eastAsia="zh-CN"/>
              </w:rPr>
            </w:pPr>
            <w:r>
              <w:rPr>
                <w:rFonts w:hint="eastAsia" w:ascii="宋体" w:hAnsi="宋体" w:eastAsia="宋体" w:cs="宋体"/>
                <w:b w:val="0"/>
                <w:bCs/>
                <w:color w:val="auto"/>
                <w:sz w:val="22"/>
                <w:szCs w:val="22"/>
                <w:highlight w:val="none"/>
              </w:rPr>
              <w:sym w:font="Wingdings" w:char="00FE"/>
            </w:r>
            <w:r>
              <w:rPr>
                <w:rFonts w:hint="eastAsia" w:ascii="宋体" w:hAnsi="宋体" w:eastAsia="宋体" w:cs="宋体"/>
                <w:b w:val="0"/>
                <w:bCs/>
                <w:color w:val="auto"/>
                <w:sz w:val="22"/>
                <w:szCs w:val="22"/>
                <w:highlight w:val="none"/>
              </w:rPr>
              <w:t>需要</w:t>
            </w:r>
            <w:r>
              <w:rPr>
                <w:rFonts w:hint="eastAsia" w:ascii="宋体" w:hAnsi="宋体" w:eastAsia="宋体" w:cs="宋体"/>
                <w:b w:val="0"/>
                <w:bCs/>
                <w:color w:val="auto"/>
                <w:sz w:val="22"/>
                <w:szCs w:val="22"/>
                <w:highlight w:val="none"/>
                <w:lang w:val="en-US" w:eastAsia="zh-CN"/>
              </w:rPr>
              <w:t xml:space="preserve"> 详见采购文件</w:t>
            </w:r>
          </w:p>
        </w:tc>
      </w:tr>
      <w:tr w14:paraId="1FF5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0" w:type="dxa"/>
            <w:tcBorders>
              <w:left w:val="double" w:color="auto" w:sz="4" w:space="0"/>
            </w:tcBorders>
            <w:noWrap w:val="0"/>
            <w:vAlign w:val="center"/>
          </w:tcPr>
          <w:p w14:paraId="5FAA7816">
            <w:pPr>
              <w:adjustRightInd w:val="0"/>
              <w:snapToGrid w:val="0"/>
              <w:spacing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14</w:t>
            </w:r>
          </w:p>
        </w:tc>
        <w:tc>
          <w:tcPr>
            <w:tcW w:w="1372" w:type="dxa"/>
            <w:tcBorders>
              <w:left w:val="double" w:color="auto" w:sz="4" w:space="0"/>
            </w:tcBorders>
            <w:noWrap w:val="0"/>
            <w:vAlign w:val="center"/>
          </w:tcPr>
          <w:p w14:paraId="7828D0FB">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lang w:val="en-US" w:eastAsia="zh-CN"/>
              </w:rPr>
              <w:t>磋商</w:t>
            </w:r>
            <w:r>
              <w:rPr>
                <w:rFonts w:hint="eastAsia" w:ascii="宋体" w:hAnsi="宋体"/>
                <w:b w:val="0"/>
                <w:bCs/>
                <w:color w:val="auto"/>
                <w:sz w:val="22"/>
                <w:szCs w:val="22"/>
                <w:highlight w:val="none"/>
              </w:rPr>
              <w:t>保证金</w:t>
            </w:r>
          </w:p>
        </w:tc>
        <w:tc>
          <w:tcPr>
            <w:tcW w:w="7517" w:type="dxa"/>
            <w:tcBorders>
              <w:right w:val="double" w:color="auto" w:sz="4" w:space="0"/>
            </w:tcBorders>
            <w:noWrap w:val="0"/>
            <w:vAlign w:val="center"/>
          </w:tcPr>
          <w:p w14:paraId="4F597F5D">
            <w:pPr>
              <w:adjustRightInd w:val="0"/>
              <w:snapToGrid w:val="0"/>
              <w:spacing w:line="380" w:lineRule="atLeast"/>
              <w:rPr>
                <w:rFonts w:hint="eastAsia" w:ascii="宋体" w:hAnsi="宋体"/>
                <w:b w:val="0"/>
                <w:bCs/>
                <w:color w:val="auto"/>
                <w:sz w:val="22"/>
                <w:szCs w:val="22"/>
                <w:highlight w:val="none"/>
              </w:rPr>
            </w:pPr>
            <w:r>
              <w:rPr>
                <w:rFonts w:hint="eastAsia" w:ascii="宋体" w:hAnsi="宋体"/>
                <w:b w:val="0"/>
                <w:bCs/>
                <w:color w:val="auto"/>
                <w:sz w:val="22"/>
                <w:szCs w:val="22"/>
                <w:highlight w:val="none"/>
              </w:rPr>
              <w:t>本项目无需提供</w:t>
            </w:r>
            <w:r>
              <w:rPr>
                <w:rFonts w:hint="eastAsia" w:ascii="宋体" w:hAnsi="宋体"/>
                <w:b w:val="0"/>
                <w:bCs/>
                <w:color w:val="auto"/>
                <w:sz w:val="22"/>
                <w:szCs w:val="22"/>
                <w:highlight w:val="none"/>
                <w:lang w:val="en-US" w:eastAsia="zh-CN"/>
              </w:rPr>
              <w:t>磋商</w:t>
            </w:r>
            <w:r>
              <w:rPr>
                <w:rFonts w:hint="eastAsia" w:ascii="宋体" w:hAnsi="宋体"/>
                <w:b w:val="0"/>
                <w:bCs/>
                <w:color w:val="auto"/>
                <w:sz w:val="22"/>
                <w:szCs w:val="22"/>
                <w:highlight w:val="none"/>
              </w:rPr>
              <w:t>保证金</w:t>
            </w:r>
          </w:p>
        </w:tc>
      </w:tr>
      <w:tr w14:paraId="7FE1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30" w:type="dxa"/>
            <w:tcBorders>
              <w:left w:val="double" w:color="auto" w:sz="4" w:space="0"/>
            </w:tcBorders>
            <w:noWrap w:val="0"/>
            <w:vAlign w:val="center"/>
          </w:tcPr>
          <w:p w14:paraId="561471E0">
            <w:pPr>
              <w:widowControl/>
              <w:snapToGrid w:val="0"/>
              <w:spacing w:line="320" w:lineRule="exac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15</w:t>
            </w:r>
          </w:p>
        </w:tc>
        <w:tc>
          <w:tcPr>
            <w:tcW w:w="1372" w:type="dxa"/>
            <w:tcBorders>
              <w:left w:val="double" w:color="auto" w:sz="4" w:space="0"/>
            </w:tcBorders>
            <w:noWrap w:val="0"/>
            <w:vAlign w:val="center"/>
          </w:tcPr>
          <w:p w14:paraId="55D3CDA6">
            <w:pPr>
              <w:adjustRightInd w:val="0"/>
              <w:snapToGrid w:val="0"/>
              <w:spacing w:line="240" w:lineRule="auto"/>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递交磋商响应文件截止与磋商开始时间</w:t>
            </w:r>
          </w:p>
        </w:tc>
        <w:tc>
          <w:tcPr>
            <w:tcW w:w="7517" w:type="dxa"/>
            <w:tcBorders>
              <w:right w:val="double" w:color="auto" w:sz="4" w:space="0"/>
            </w:tcBorders>
            <w:noWrap w:val="0"/>
            <w:vAlign w:val="center"/>
          </w:tcPr>
          <w:p w14:paraId="7C565B4C">
            <w:pPr>
              <w:adjustRightInd w:val="0"/>
              <w:snapToGrid w:val="0"/>
              <w:spacing w:line="380" w:lineRule="atLeast"/>
              <w:rPr>
                <w:rFonts w:hint="default" w:ascii="宋体" w:hAnsi="宋体" w:eastAsia="宋体"/>
                <w:b w:val="0"/>
                <w:bCs/>
                <w:color w:val="auto"/>
                <w:sz w:val="22"/>
                <w:szCs w:val="22"/>
                <w:highlight w:val="none"/>
                <w:lang w:val="en-US" w:eastAsia="zh-CN"/>
              </w:rPr>
            </w:pPr>
            <w:r>
              <w:rPr>
                <w:rFonts w:hint="eastAsia" w:ascii="宋体" w:hAnsi="宋体" w:cs="宋体"/>
                <w:b w:val="0"/>
                <w:bCs/>
                <w:color w:val="auto"/>
                <w:kern w:val="0"/>
                <w:sz w:val="22"/>
                <w:szCs w:val="22"/>
                <w:highlight w:val="none"/>
                <w:lang w:eastAsia="zh-CN"/>
              </w:rPr>
              <w:t>2024年08月23日14:30</w:t>
            </w:r>
            <w:r>
              <w:rPr>
                <w:rFonts w:hint="eastAsia" w:ascii="宋体" w:hAnsi="宋体" w:cs="宋体"/>
                <w:b w:val="0"/>
                <w:bCs/>
                <w:color w:val="auto"/>
                <w:kern w:val="0"/>
                <w:sz w:val="22"/>
                <w:szCs w:val="22"/>
                <w:highlight w:val="none"/>
                <w:lang w:val="en-US" w:eastAsia="zh-CN"/>
              </w:rPr>
              <w:t>（北京时间）</w:t>
            </w:r>
          </w:p>
        </w:tc>
      </w:tr>
      <w:tr w14:paraId="41B6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left w:val="double" w:color="auto" w:sz="4" w:space="0"/>
            </w:tcBorders>
            <w:noWrap w:val="0"/>
            <w:vAlign w:val="center"/>
          </w:tcPr>
          <w:p w14:paraId="0C3D3A12">
            <w:pPr>
              <w:widowControl/>
              <w:snapToGrid w:val="0"/>
              <w:spacing w:line="320" w:lineRule="exac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16</w:t>
            </w:r>
          </w:p>
        </w:tc>
        <w:tc>
          <w:tcPr>
            <w:tcW w:w="1372" w:type="dxa"/>
            <w:tcBorders>
              <w:left w:val="double" w:color="auto" w:sz="4" w:space="0"/>
            </w:tcBorders>
            <w:noWrap w:val="0"/>
            <w:vAlign w:val="center"/>
          </w:tcPr>
          <w:p w14:paraId="2276D9C8">
            <w:pPr>
              <w:adjustRightInd w:val="0"/>
              <w:snapToGrid w:val="0"/>
              <w:spacing w:line="360" w:lineRule="atLeast"/>
              <w:jc w:val="center"/>
              <w:rPr>
                <w:rFonts w:hint="eastAsia" w:ascii="宋体" w:hAnsi="宋体"/>
                <w:b w:val="0"/>
                <w:bCs/>
                <w:color w:val="auto"/>
                <w:sz w:val="22"/>
                <w:szCs w:val="22"/>
                <w:highlight w:val="none"/>
              </w:rPr>
            </w:pPr>
            <w:r>
              <w:rPr>
                <w:rFonts w:hint="eastAsia" w:ascii="宋体" w:hAnsi="宋体"/>
                <w:b w:val="0"/>
                <w:bCs/>
                <w:color w:val="auto"/>
                <w:sz w:val="22"/>
                <w:szCs w:val="22"/>
                <w:highlight w:val="none"/>
              </w:rPr>
              <w:t>磋商地点</w:t>
            </w:r>
          </w:p>
        </w:tc>
        <w:tc>
          <w:tcPr>
            <w:tcW w:w="7517" w:type="dxa"/>
            <w:tcBorders>
              <w:right w:val="double" w:color="auto" w:sz="4" w:space="0"/>
            </w:tcBorders>
            <w:noWrap w:val="0"/>
            <w:vAlign w:val="center"/>
          </w:tcPr>
          <w:p w14:paraId="0A81E4E6">
            <w:pPr>
              <w:numPr>
                <w:ilvl w:val="0"/>
                <w:numId w:val="8"/>
              </w:numPr>
              <w:adjustRightInd w:val="0"/>
              <w:snapToGrid w:val="0"/>
              <w:spacing w:line="240" w:lineRule="auto"/>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代理机构于</w:t>
            </w:r>
            <w:r>
              <w:rPr>
                <w:rFonts w:hint="eastAsia" w:ascii="宋体" w:hAnsi="宋体" w:cs="宋体"/>
                <w:b w:val="0"/>
                <w:bCs/>
                <w:color w:val="auto"/>
                <w:kern w:val="0"/>
                <w:sz w:val="22"/>
                <w:szCs w:val="22"/>
                <w:highlight w:val="none"/>
                <w:lang w:eastAsia="zh-CN"/>
              </w:rPr>
              <w:t xml:space="preserve">平阳县昆阳镇横阳西路299号 </w:t>
            </w:r>
            <w:r>
              <w:rPr>
                <w:rFonts w:hint="eastAsia" w:ascii="宋体" w:hAnsi="宋体" w:cs="宋体"/>
                <w:b w:val="0"/>
                <w:bCs/>
                <w:color w:val="auto"/>
                <w:kern w:val="0"/>
                <w:sz w:val="22"/>
                <w:szCs w:val="22"/>
                <w:highlight w:val="none"/>
              </w:rPr>
              <w:t>（</w:t>
            </w:r>
            <w:r>
              <w:rPr>
                <w:rFonts w:hint="eastAsia" w:ascii="宋体" w:hAnsi="宋体" w:cs="宋体"/>
                <w:b w:val="0"/>
                <w:bCs/>
                <w:color w:val="auto"/>
                <w:kern w:val="0"/>
                <w:sz w:val="22"/>
                <w:szCs w:val="22"/>
                <w:highlight w:val="none"/>
                <w:lang w:val="en-US" w:eastAsia="zh-CN"/>
              </w:rPr>
              <w:t>浙江诚咨工程管理有限公司</w:t>
            </w:r>
            <w:r>
              <w:rPr>
                <w:rFonts w:hint="eastAsia" w:ascii="宋体" w:hAnsi="宋体" w:cs="宋体"/>
                <w:b w:val="0"/>
                <w:bCs/>
                <w:color w:val="auto"/>
                <w:kern w:val="0"/>
                <w:sz w:val="22"/>
                <w:szCs w:val="22"/>
                <w:highlight w:val="none"/>
              </w:rPr>
              <w:t>）进行开评标活动；</w:t>
            </w:r>
          </w:p>
          <w:p w14:paraId="2782DD53">
            <w:pPr>
              <w:numPr>
                <w:ilvl w:val="0"/>
                <w:numId w:val="0"/>
              </w:numPr>
              <w:adjustRightInd w:val="0"/>
              <w:snapToGrid w:val="0"/>
              <w:spacing w:line="240" w:lineRule="auto"/>
              <w:rPr>
                <w:rFonts w:hint="eastAsia" w:ascii="宋体" w:hAnsi="宋体"/>
                <w:b w:val="0"/>
                <w:bCs/>
                <w:color w:val="auto"/>
                <w:sz w:val="22"/>
                <w:szCs w:val="22"/>
                <w:highlight w:val="none"/>
              </w:rPr>
            </w:pPr>
            <w:r>
              <w:rPr>
                <w:rFonts w:hint="eastAsia" w:ascii="宋体" w:hAnsi="宋体" w:cs="宋体"/>
                <w:b w:val="0"/>
                <w:bCs/>
                <w:color w:val="auto"/>
                <w:kern w:val="0"/>
                <w:sz w:val="22"/>
                <w:szCs w:val="22"/>
                <w:highlight w:val="none"/>
              </w:rPr>
              <w:t>2、</w:t>
            </w:r>
            <w:r>
              <w:rPr>
                <w:rFonts w:hint="eastAsia" w:ascii="宋体" w:hAnsi="宋体" w:cs="宋体"/>
                <w:b w:val="0"/>
                <w:bCs/>
                <w:color w:val="auto"/>
                <w:kern w:val="0"/>
                <w:sz w:val="22"/>
                <w:szCs w:val="22"/>
                <w:highlight w:val="none"/>
                <w:lang w:eastAsia="zh-CN"/>
              </w:rPr>
              <w:t>供应商</w:t>
            </w:r>
            <w:r>
              <w:rPr>
                <w:rFonts w:hint="eastAsia" w:ascii="宋体" w:hAnsi="宋体" w:cs="宋体"/>
                <w:b w:val="0"/>
                <w:bCs/>
                <w:color w:val="auto"/>
                <w:kern w:val="0"/>
                <w:sz w:val="22"/>
                <w:szCs w:val="22"/>
                <w:highlight w:val="none"/>
              </w:rPr>
              <w:t>通过“政府采购云平台（www.zcygov.cn）”实行在线投标响应（在投标截止时间止，供应商须准时登录“政府采购云平台（www.zcygov.cn）”在线响应投标，不需要现场参与）；</w:t>
            </w:r>
          </w:p>
        </w:tc>
      </w:tr>
      <w:tr w14:paraId="5C9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30" w:type="dxa"/>
            <w:tcBorders>
              <w:left w:val="double" w:color="auto" w:sz="4" w:space="0"/>
            </w:tcBorders>
            <w:noWrap w:val="0"/>
            <w:vAlign w:val="center"/>
          </w:tcPr>
          <w:p w14:paraId="0A797B56">
            <w:pPr>
              <w:widowControl/>
              <w:snapToGrid w:val="0"/>
              <w:spacing w:line="320" w:lineRule="exac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b w:val="0"/>
                <w:bCs/>
                <w:color w:val="auto"/>
                <w:sz w:val="22"/>
                <w:szCs w:val="22"/>
                <w:highlight w:val="none"/>
                <w:lang w:val="en-US" w:eastAsia="zh-CN"/>
              </w:rPr>
              <w:t>17</w:t>
            </w:r>
          </w:p>
        </w:tc>
        <w:tc>
          <w:tcPr>
            <w:tcW w:w="1372" w:type="dxa"/>
            <w:tcBorders>
              <w:left w:val="double" w:color="auto" w:sz="4" w:space="0"/>
            </w:tcBorders>
            <w:noWrap w:val="0"/>
            <w:vAlign w:val="center"/>
          </w:tcPr>
          <w:p w14:paraId="032CF424">
            <w:pPr>
              <w:widowControl/>
              <w:snapToGrid w:val="0"/>
              <w:spacing w:line="320" w:lineRule="exact"/>
              <w:jc w:val="center"/>
              <w:rPr>
                <w:rFonts w:ascii="宋体" w:hAnsi="宋体"/>
                <w:b w:val="0"/>
                <w:bCs/>
                <w:color w:val="auto"/>
                <w:sz w:val="22"/>
                <w:szCs w:val="22"/>
                <w:highlight w:val="none"/>
              </w:rPr>
            </w:pPr>
            <w:r>
              <w:rPr>
                <w:rFonts w:hint="eastAsia" w:ascii="宋体" w:hAnsi="宋体"/>
                <w:b w:val="0"/>
                <w:bCs/>
                <w:color w:val="auto"/>
                <w:sz w:val="22"/>
                <w:szCs w:val="22"/>
                <w:highlight w:val="none"/>
              </w:rPr>
              <w:t>质疑受理联系方式</w:t>
            </w:r>
          </w:p>
        </w:tc>
        <w:tc>
          <w:tcPr>
            <w:tcW w:w="7517" w:type="dxa"/>
            <w:tcBorders>
              <w:right w:val="double" w:color="auto" w:sz="4" w:space="0"/>
            </w:tcBorders>
            <w:noWrap w:val="0"/>
            <w:vAlign w:val="center"/>
          </w:tcPr>
          <w:p w14:paraId="0343E6C6">
            <w:pPr>
              <w:snapToGrid w:val="0"/>
              <w:spacing w:line="320" w:lineRule="exact"/>
              <w:rPr>
                <w:rFonts w:hint="eastAsia"/>
                <w:b w:val="0"/>
                <w:bCs/>
                <w:color w:val="auto"/>
                <w:sz w:val="22"/>
                <w:szCs w:val="22"/>
                <w:highlight w:val="none"/>
              </w:rPr>
            </w:pPr>
            <w:r>
              <w:rPr>
                <w:rFonts w:hint="eastAsia"/>
                <w:b w:val="0"/>
                <w:bCs/>
                <w:color w:val="auto"/>
                <w:sz w:val="22"/>
                <w:szCs w:val="22"/>
                <w:highlight w:val="none"/>
              </w:rPr>
              <w:t>代理机构名称：</w:t>
            </w:r>
            <w:r>
              <w:rPr>
                <w:rFonts w:hint="eastAsia"/>
                <w:b w:val="0"/>
                <w:bCs/>
                <w:color w:val="auto"/>
                <w:sz w:val="22"/>
                <w:szCs w:val="22"/>
                <w:highlight w:val="none"/>
                <w:lang w:eastAsia="zh-CN"/>
              </w:rPr>
              <w:t>浙江诚咨工程管理有限公司</w:t>
            </w:r>
            <w:r>
              <w:rPr>
                <w:rFonts w:hint="eastAsia"/>
                <w:b w:val="0"/>
                <w:bCs/>
                <w:color w:val="auto"/>
                <w:sz w:val="22"/>
                <w:szCs w:val="22"/>
                <w:highlight w:val="none"/>
              </w:rPr>
              <w:tab/>
            </w:r>
          </w:p>
          <w:p w14:paraId="56D258B9">
            <w:pPr>
              <w:snapToGrid w:val="0"/>
              <w:spacing w:line="320" w:lineRule="exact"/>
              <w:rPr>
                <w:rFonts w:hint="eastAsia"/>
                <w:b w:val="0"/>
                <w:bCs/>
                <w:color w:val="auto"/>
                <w:sz w:val="22"/>
                <w:szCs w:val="22"/>
                <w:highlight w:val="none"/>
              </w:rPr>
            </w:pPr>
            <w:r>
              <w:rPr>
                <w:rFonts w:hint="eastAsia"/>
                <w:b w:val="0"/>
                <w:bCs/>
                <w:color w:val="auto"/>
                <w:sz w:val="22"/>
                <w:szCs w:val="22"/>
                <w:highlight w:val="none"/>
              </w:rPr>
              <w:t>联系人：</w:t>
            </w:r>
            <w:r>
              <w:rPr>
                <w:rFonts w:hint="eastAsia"/>
                <w:b w:val="0"/>
                <w:bCs/>
                <w:color w:val="auto"/>
                <w:sz w:val="22"/>
                <w:szCs w:val="22"/>
                <w:highlight w:val="none"/>
                <w:lang w:val="en-US" w:eastAsia="zh-CN"/>
              </w:rPr>
              <w:t>陈女士</w:t>
            </w:r>
          </w:p>
          <w:p w14:paraId="6B48D60B">
            <w:pPr>
              <w:widowControl/>
              <w:snapToGrid w:val="0"/>
              <w:spacing w:line="320" w:lineRule="exact"/>
              <w:jc w:val="left"/>
              <w:rPr>
                <w:rFonts w:hint="eastAsia" w:ascii="宋体" w:hAnsi="宋体" w:eastAsia="宋体" w:cs="宋体"/>
                <w:b w:val="0"/>
                <w:bCs/>
                <w:color w:val="auto"/>
                <w:sz w:val="22"/>
                <w:szCs w:val="22"/>
                <w:highlight w:val="none"/>
                <w:lang w:eastAsia="zh-CN"/>
              </w:rPr>
            </w:pPr>
            <w:r>
              <w:rPr>
                <w:rFonts w:hint="eastAsia"/>
                <w:b w:val="0"/>
                <w:bCs/>
                <w:color w:val="auto"/>
                <w:sz w:val="22"/>
                <w:szCs w:val="22"/>
                <w:highlight w:val="none"/>
              </w:rPr>
              <w:t>联系电话</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eastAsia="zh-CN"/>
              </w:rPr>
              <w:t>15058936709</w:t>
            </w:r>
          </w:p>
          <w:p w14:paraId="294EB936">
            <w:pPr>
              <w:widowControl/>
              <w:snapToGrid w:val="0"/>
              <w:spacing w:line="320" w:lineRule="exact"/>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联系传真：</w:t>
            </w:r>
            <w:r>
              <w:rPr>
                <w:rFonts w:hint="eastAsia" w:ascii="宋体" w:hAnsi="宋体" w:eastAsia="宋体" w:cs="宋体"/>
                <w:b w:val="0"/>
                <w:bCs/>
                <w:color w:val="auto"/>
                <w:sz w:val="22"/>
                <w:szCs w:val="22"/>
                <w:highlight w:val="none"/>
                <w:lang w:val="en-US" w:eastAsia="zh-CN"/>
              </w:rPr>
              <w:t>/</w:t>
            </w:r>
          </w:p>
          <w:p w14:paraId="5A81A216">
            <w:pPr>
              <w:widowControl/>
              <w:snapToGrid w:val="0"/>
              <w:spacing w:line="320" w:lineRule="exact"/>
              <w:jc w:val="left"/>
              <w:rPr>
                <w:rFonts w:hint="eastAsia" w:ascii="宋体" w:hAnsi="宋体" w:eastAsia="宋体"/>
                <w:b w:val="0"/>
                <w:bCs/>
                <w:color w:val="auto"/>
                <w:sz w:val="22"/>
                <w:szCs w:val="22"/>
                <w:highlight w:val="none"/>
                <w:lang w:eastAsia="zh-CN"/>
              </w:rPr>
            </w:pPr>
            <w:r>
              <w:rPr>
                <w:rFonts w:hint="eastAsia"/>
                <w:b w:val="0"/>
                <w:bCs/>
                <w:color w:val="auto"/>
                <w:sz w:val="22"/>
                <w:szCs w:val="22"/>
                <w:highlight w:val="none"/>
              </w:rPr>
              <w:t>地址：</w:t>
            </w:r>
            <w:r>
              <w:rPr>
                <w:rFonts w:hint="eastAsia"/>
                <w:b w:val="0"/>
                <w:bCs/>
                <w:color w:val="auto"/>
                <w:sz w:val="22"/>
                <w:szCs w:val="22"/>
                <w:highlight w:val="none"/>
                <w:lang w:eastAsia="zh-CN"/>
              </w:rPr>
              <w:t xml:space="preserve">平阳县昆阳镇横阳西路299号 </w:t>
            </w:r>
          </w:p>
        </w:tc>
      </w:tr>
      <w:tr w14:paraId="3775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30" w:type="dxa"/>
            <w:tcBorders>
              <w:left w:val="double" w:color="auto" w:sz="4" w:space="0"/>
            </w:tcBorders>
            <w:noWrap w:val="0"/>
            <w:vAlign w:val="center"/>
          </w:tcPr>
          <w:p w14:paraId="1BF2A16E">
            <w:pPr>
              <w:jc w:val="center"/>
              <w:rPr>
                <w:rFonts w:hint="default" w:ascii="宋体" w:hAnsi="宋体" w:eastAsia="宋体" w:cs="宋体"/>
                <w:b w:val="0"/>
                <w:bCs/>
                <w:color w:val="auto"/>
                <w:sz w:val="22"/>
                <w:highlight w:val="none"/>
                <w:lang w:val="en-US" w:eastAsia="zh-CN" w:bidi="ar-SA"/>
              </w:rPr>
            </w:pPr>
            <w:r>
              <w:rPr>
                <w:rFonts w:hint="eastAsia" w:ascii="宋体" w:hAnsi="宋体" w:cs="宋体"/>
                <w:b w:val="0"/>
                <w:bCs/>
                <w:color w:val="auto"/>
                <w:sz w:val="22"/>
                <w:highlight w:val="none"/>
                <w:lang w:val="en-US" w:eastAsia="zh-CN"/>
              </w:rPr>
              <w:t>18</w:t>
            </w:r>
          </w:p>
        </w:tc>
        <w:tc>
          <w:tcPr>
            <w:tcW w:w="1372" w:type="dxa"/>
            <w:tcBorders>
              <w:left w:val="double" w:color="auto" w:sz="4" w:space="0"/>
            </w:tcBorders>
            <w:noWrap w:val="0"/>
            <w:vAlign w:val="center"/>
          </w:tcPr>
          <w:p w14:paraId="24E8ACC8">
            <w:pPr>
              <w:widowControl/>
              <w:snapToGrid w:val="0"/>
              <w:spacing w:line="320" w:lineRule="exact"/>
              <w:jc w:val="center"/>
              <w:rPr>
                <w:rFonts w:ascii="宋体" w:hAnsi="宋体"/>
                <w:b w:val="0"/>
                <w:bCs/>
                <w:color w:val="auto"/>
                <w:sz w:val="22"/>
                <w:szCs w:val="22"/>
                <w:highlight w:val="none"/>
              </w:rPr>
            </w:pPr>
            <w:r>
              <w:rPr>
                <w:rFonts w:hint="eastAsia" w:ascii="宋体" w:hAnsi="宋体"/>
                <w:b w:val="0"/>
                <w:bCs/>
                <w:color w:val="auto"/>
                <w:sz w:val="22"/>
                <w:szCs w:val="22"/>
                <w:highlight w:val="none"/>
              </w:rPr>
              <w:t>投诉</w:t>
            </w:r>
          </w:p>
        </w:tc>
        <w:tc>
          <w:tcPr>
            <w:tcW w:w="7517" w:type="dxa"/>
            <w:tcBorders>
              <w:right w:val="double" w:color="auto" w:sz="4" w:space="0"/>
            </w:tcBorders>
            <w:noWrap w:val="0"/>
            <w:vAlign w:val="center"/>
          </w:tcPr>
          <w:p w14:paraId="60D651D4">
            <w:pPr>
              <w:widowControl/>
              <w:snapToGrid w:val="0"/>
              <w:spacing w:line="320" w:lineRule="exact"/>
              <w:jc w:val="left"/>
              <w:rPr>
                <w:rFonts w:ascii="宋体" w:hAnsi="宋体"/>
                <w:b w:val="0"/>
                <w:bCs/>
                <w:color w:val="auto"/>
                <w:sz w:val="22"/>
                <w:szCs w:val="22"/>
                <w:highlight w:val="none"/>
              </w:rPr>
            </w:pPr>
            <w:r>
              <w:rPr>
                <w:rFonts w:hint="eastAsia" w:ascii="宋体" w:hAnsi="宋体"/>
                <w:b w:val="0"/>
                <w:bCs/>
                <w:color w:val="auto"/>
                <w:sz w:val="22"/>
                <w:szCs w:val="22"/>
                <w:highlight w:val="none"/>
                <w:shd w:val="clear" w:color="auto" w:fill="FFFFFF"/>
              </w:rPr>
              <w:t>根据</w:t>
            </w:r>
            <w:r>
              <w:rPr>
                <w:rFonts w:hint="eastAsia" w:ascii="宋体" w:hAnsi="宋体" w:cs="宋体"/>
                <w:b w:val="0"/>
                <w:bCs/>
                <w:color w:val="auto"/>
                <w:sz w:val="22"/>
                <w:szCs w:val="22"/>
                <w:highlight w:val="none"/>
              </w:rPr>
              <w:t>《政府采购质疑和投诉办法》的规定，</w:t>
            </w:r>
            <w:r>
              <w:rPr>
                <w:rFonts w:hint="eastAsia" w:ascii="宋体" w:hAnsi="宋体"/>
                <w:b w:val="0"/>
                <w:bCs/>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1663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noWrap w:val="0"/>
            <w:vAlign w:val="center"/>
          </w:tcPr>
          <w:p w14:paraId="28B18405">
            <w:pPr>
              <w:spacing w:line="276" w:lineRule="auto"/>
              <w:jc w:val="center"/>
              <w:rPr>
                <w:rFonts w:hint="default" w:ascii="宋体" w:hAnsi="宋体" w:eastAsia="宋体" w:cs="Arial"/>
                <w:b w:val="0"/>
                <w:bCs/>
                <w:color w:val="auto"/>
                <w:sz w:val="22"/>
                <w:szCs w:val="22"/>
                <w:highlight w:val="none"/>
                <w:lang w:val="en-US" w:eastAsia="zh-CN" w:bidi="ar-SA"/>
              </w:rPr>
            </w:pPr>
            <w:r>
              <w:rPr>
                <w:rFonts w:hint="eastAsia" w:ascii="宋体" w:hAnsi="宋体" w:cs="Arial"/>
                <w:b w:val="0"/>
                <w:bCs/>
                <w:color w:val="auto"/>
                <w:sz w:val="22"/>
                <w:szCs w:val="22"/>
                <w:highlight w:val="none"/>
                <w:lang w:val="en-US" w:eastAsia="zh-CN"/>
              </w:rPr>
              <w:t>19</w:t>
            </w:r>
          </w:p>
        </w:tc>
        <w:tc>
          <w:tcPr>
            <w:tcW w:w="1372" w:type="dxa"/>
            <w:tcBorders>
              <w:left w:val="double" w:color="auto" w:sz="4" w:space="0"/>
            </w:tcBorders>
            <w:noWrap w:val="0"/>
            <w:vAlign w:val="center"/>
          </w:tcPr>
          <w:p w14:paraId="01E7EA4E">
            <w:pPr>
              <w:widowControl/>
              <w:snapToGrid w:val="0"/>
              <w:spacing w:line="320" w:lineRule="exact"/>
              <w:jc w:val="center"/>
              <w:rPr>
                <w:rFonts w:ascii="宋体" w:hAnsi="宋体"/>
                <w:b w:val="0"/>
                <w:bCs/>
                <w:color w:val="auto"/>
                <w:sz w:val="22"/>
                <w:szCs w:val="22"/>
                <w:highlight w:val="none"/>
              </w:rPr>
            </w:pPr>
            <w:r>
              <w:rPr>
                <w:rFonts w:hint="eastAsia" w:ascii="宋体" w:hAnsi="宋体"/>
                <w:b w:val="0"/>
                <w:bCs/>
                <w:color w:val="auto"/>
                <w:sz w:val="22"/>
                <w:szCs w:val="22"/>
                <w:highlight w:val="none"/>
              </w:rPr>
              <w:t>投诉受理联系方式</w:t>
            </w:r>
          </w:p>
        </w:tc>
        <w:tc>
          <w:tcPr>
            <w:tcW w:w="7517" w:type="dxa"/>
            <w:tcBorders>
              <w:right w:val="double" w:color="auto" w:sz="4" w:space="0"/>
            </w:tcBorders>
            <w:noWrap w:val="0"/>
            <w:vAlign w:val="center"/>
          </w:tcPr>
          <w:p w14:paraId="5D12700E">
            <w:pPr>
              <w:widowControl/>
              <w:snapToGrid w:val="0"/>
              <w:spacing w:line="320" w:lineRule="exact"/>
              <w:jc w:val="left"/>
              <w:rPr>
                <w:rFonts w:ascii="宋体" w:hAnsi="宋体"/>
                <w:b w:val="0"/>
                <w:bCs/>
                <w:color w:val="auto"/>
                <w:sz w:val="22"/>
                <w:szCs w:val="22"/>
                <w:highlight w:val="none"/>
              </w:rPr>
            </w:pPr>
            <w:r>
              <w:rPr>
                <w:rFonts w:ascii="宋体" w:hAnsi="宋体" w:eastAsia="宋体" w:cs="Arial"/>
                <w:b w:val="0"/>
                <w:bCs/>
                <w:color w:val="auto"/>
                <w:kern w:val="0"/>
                <w:sz w:val="22"/>
                <w:szCs w:val="22"/>
                <w:highlight w:val="none"/>
              </w:rPr>
              <w:t>平阳县财政局政府采购监督管理科</w:t>
            </w:r>
          </w:p>
          <w:p w14:paraId="3CD1AEEC">
            <w:pPr>
              <w:widowControl/>
              <w:snapToGrid w:val="0"/>
              <w:spacing w:line="320" w:lineRule="exact"/>
              <w:jc w:val="left"/>
              <w:rPr>
                <w:rFonts w:hint="eastAsia" w:ascii="宋体" w:hAnsi="宋体" w:eastAsia="宋体"/>
                <w:b w:val="0"/>
                <w:bCs/>
                <w:color w:val="auto"/>
                <w:sz w:val="22"/>
                <w:szCs w:val="22"/>
                <w:highlight w:val="none"/>
                <w:lang w:eastAsia="zh-CN"/>
              </w:rPr>
            </w:pPr>
            <w:r>
              <w:rPr>
                <w:rFonts w:ascii="宋体" w:hAnsi="宋体"/>
                <w:b w:val="0"/>
                <w:bCs/>
                <w:color w:val="auto"/>
                <w:sz w:val="22"/>
                <w:szCs w:val="22"/>
                <w:highlight w:val="none"/>
              </w:rPr>
              <w:t>联系人：</w:t>
            </w:r>
            <w:r>
              <w:rPr>
                <w:rFonts w:hint="eastAsia" w:ascii="宋体" w:hAnsi="宋体"/>
                <w:b w:val="0"/>
                <w:bCs/>
                <w:color w:val="auto"/>
                <w:sz w:val="22"/>
                <w:szCs w:val="22"/>
                <w:highlight w:val="none"/>
                <w:lang w:eastAsia="zh-CN"/>
              </w:rPr>
              <w:t>周女士</w:t>
            </w:r>
          </w:p>
          <w:p w14:paraId="4679D35C">
            <w:pPr>
              <w:widowControl/>
              <w:snapToGrid w:val="0"/>
              <w:spacing w:line="320" w:lineRule="exact"/>
              <w:jc w:val="left"/>
              <w:rPr>
                <w:rFonts w:hint="eastAsia" w:ascii="宋体" w:hAnsi="宋体" w:eastAsia="宋体"/>
                <w:b w:val="0"/>
                <w:bCs/>
                <w:color w:val="auto"/>
                <w:sz w:val="22"/>
                <w:szCs w:val="22"/>
                <w:highlight w:val="none"/>
                <w:lang w:eastAsia="zh-CN"/>
              </w:rPr>
            </w:pPr>
            <w:r>
              <w:rPr>
                <w:rFonts w:ascii="宋体" w:hAnsi="宋体"/>
                <w:b w:val="0"/>
                <w:bCs/>
                <w:color w:val="auto"/>
                <w:sz w:val="22"/>
                <w:szCs w:val="22"/>
                <w:highlight w:val="none"/>
              </w:rPr>
              <w:t>监督投诉电话：</w:t>
            </w:r>
            <w:r>
              <w:rPr>
                <w:rFonts w:hint="eastAsia" w:ascii="宋体" w:hAnsi="宋体"/>
                <w:b w:val="0"/>
                <w:bCs/>
                <w:color w:val="auto"/>
                <w:sz w:val="22"/>
                <w:szCs w:val="22"/>
                <w:highlight w:val="none"/>
                <w:lang w:eastAsia="zh-CN"/>
              </w:rPr>
              <w:t>0577-63889763</w:t>
            </w:r>
          </w:p>
          <w:p w14:paraId="77BE9EBC">
            <w:pPr>
              <w:widowControl/>
              <w:snapToGrid w:val="0"/>
              <w:spacing w:line="320" w:lineRule="exact"/>
              <w:jc w:val="left"/>
              <w:rPr>
                <w:rFonts w:hint="eastAsia" w:ascii="宋体" w:hAnsi="宋体" w:eastAsia="宋体"/>
                <w:b w:val="0"/>
                <w:bCs/>
                <w:color w:val="auto"/>
                <w:sz w:val="22"/>
                <w:szCs w:val="22"/>
                <w:highlight w:val="none"/>
                <w:lang w:val="en-US" w:eastAsia="zh-CN"/>
              </w:rPr>
            </w:pPr>
            <w:r>
              <w:rPr>
                <w:rFonts w:ascii="宋体" w:hAnsi="宋体"/>
                <w:b w:val="0"/>
                <w:bCs/>
                <w:color w:val="auto"/>
                <w:sz w:val="22"/>
                <w:szCs w:val="22"/>
                <w:highlight w:val="none"/>
              </w:rPr>
              <w:t>传真：</w:t>
            </w:r>
            <w:r>
              <w:rPr>
                <w:rFonts w:hint="eastAsia" w:ascii="宋体" w:hAnsi="宋体"/>
                <w:b w:val="0"/>
                <w:bCs/>
                <w:color w:val="auto"/>
                <w:sz w:val="22"/>
                <w:szCs w:val="22"/>
                <w:highlight w:val="none"/>
                <w:lang w:val="en-US" w:eastAsia="zh-CN"/>
              </w:rPr>
              <w:t>/</w:t>
            </w:r>
          </w:p>
          <w:p w14:paraId="2CFDD988">
            <w:pPr>
              <w:widowControl/>
              <w:snapToGrid w:val="0"/>
              <w:spacing w:line="320" w:lineRule="exact"/>
              <w:jc w:val="left"/>
              <w:rPr>
                <w:rFonts w:hint="eastAsia" w:ascii="宋体" w:hAnsi="宋体" w:eastAsia="宋体"/>
                <w:b w:val="0"/>
                <w:bCs/>
                <w:color w:val="auto"/>
                <w:sz w:val="22"/>
                <w:szCs w:val="22"/>
                <w:highlight w:val="none"/>
                <w:lang w:eastAsia="zh-CN"/>
              </w:rPr>
            </w:pPr>
            <w:r>
              <w:rPr>
                <w:rFonts w:ascii="宋体" w:hAnsi="宋体"/>
                <w:b w:val="0"/>
                <w:bCs/>
                <w:color w:val="auto"/>
                <w:sz w:val="22"/>
                <w:szCs w:val="22"/>
                <w:highlight w:val="none"/>
              </w:rPr>
              <w:t>地址：</w:t>
            </w:r>
            <w:r>
              <w:rPr>
                <w:rFonts w:hint="eastAsia" w:ascii="宋体" w:hAnsi="宋体"/>
                <w:b w:val="0"/>
                <w:bCs/>
                <w:color w:val="auto"/>
                <w:sz w:val="22"/>
                <w:szCs w:val="22"/>
                <w:highlight w:val="none"/>
                <w:lang w:eastAsia="zh-CN"/>
              </w:rPr>
              <w:t>平阳县昆阳镇人民路平阳县财政局</w:t>
            </w:r>
          </w:p>
        </w:tc>
      </w:tr>
      <w:tr w14:paraId="7E9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530" w:type="dxa"/>
            <w:tcBorders>
              <w:left w:val="double" w:color="auto" w:sz="4" w:space="0"/>
            </w:tcBorders>
            <w:noWrap w:val="0"/>
            <w:vAlign w:val="center"/>
          </w:tcPr>
          <w:p w14:paraId="22FE19F9">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20</w:t>
            </w:r>
          </w:p>
        </w:tc>
        <w:tc>
          <w:tcPr>
            <w:tcW w:w="1372" w:type="dxa"/>
            <w:tcBorders>
              <w:left w:val="double" w:color="auto" w:sz="4" w:space="0"/>
            </w:tcBorders>
            <w:noWrap w:val="0"/>
            <w:vAlign w:val="center"/>
          </w:tcPr>
          <w:p w14:paraId="7C21ACAA">
            <w:pPr>
              <w:jc w:val="center"/>
              <w:rPr>
                <w:rFonts w:hint="eastAsia" w:ascii="宋体" w:hAnsi="宋体" w:cs="宋体"/>
                <w:b w:val="0"/>
                <w:bCs/>
                <w:color w:val="auto"/>
                <w:sz w:val="22"/>
                <w:highlight w:val="none"/>
              </w:rPr>
            </w:pPr>
            <w:r>
              <w:rPr>
                <w:rFonts w:hint="eastAsia" w:ascii="宋体" w:hAnsi="宋体" w:cs="宋体"/>
                <w:b w:val="0"/>
                <w:bCs/>
                <w:color w:val="auto"/>
                <w:sz w:val="22"/>
                <w:highlight w:val="none"/>
              </w:rPr>
              <w:t>响应文件的上传和递交</w:t>
            </w:r>
          </w:p>
        </w:tc>
        <w:tc>
          <w:tcPr>
            <w:tcW w:w="7517" w:type="dxa"/>
            <w:tcBorders>
              <w:right w:val="double" w:color="auto" w:sz="4" w:space="0"/>
            </w:tcBorders>
            <w:noWrap w:val="0"/>
            <w:vAlign w:val="center"/>
          </w:tcPr>
          <w:p w14:paraId="1E9B4683">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（1）“电子加密投标文件”的上传、递交：</w:t>
            </w:r>
          </w:p>
          <w:p w14:paraId="1B86AC71">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a.投标供应商应在投标截止时间前将“电子加密投标文件”成功上传递交至“政府采购云平台”，否则投标无效。</w:t>
            </w:r>
          </w:p>
          <w:p w14:paraId="078FAC90">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b.“电子加密投标文件”成功上传递交后，供应商可自行打印投标文件接收回执。</w:t>
            </w:r>
          </w:p>
          <w:p w14:paraId="7D0CE276">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（2）“备份投标文件”的密封包装、递交：</w:t>
            </w:r>
          </w:p>
          <w:p w14:paraId="6AF5753C">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a.投标供应商在“政府采购云平台”完成“电子加密投标文件”的上传递交后，还可以（当面送达由代理单位签收或采用邮寄形式由代理单位签收）在投标截止时间前递交以介质（U盘）存储的 “备份投标文件”（一份）；</w:t>
            </w:r>
          </w:p>
          <w:p w14:paraId="5B0091E2">
            <w:pPr>
              <w:widowControl/>
              <w:snapToGrid w:val="0"/>
              <w:spacing w:line="320" w:lineRule="exact"/>
              <w:jc w:val="left"/>
              <w:rPr>
                <w:rFonts w:hint="eastAsia" w:ascii="宋体" w:hAnsi="宋体" w:eastAsia="宋体" w:cs="Arial"/>
                <w:b w:val="0"/>
                <w:bCs/>
                <w:color w:val="auto"/>
                <w:kern w:val="0"/>
                <w:sz w:val="22"/>
                <w:szCs w:val="22"/>
                <w:highlight w:val="none"/>
              </w:rPr>
            </w:pPr>
            <w:r>
              <w:rPr>
                <w:rFonts w:hint="eastAsia" w:ascii="宋体" w:hAnsi="宋体" w:eastAsia="宋体" w:cs="Arial"/>
                <w:b w:val="0"/>
                <w:bCs/>
                <w:color w:val="auto"/>
                <w:kern w:val="0"/>
                <w:sz w:val="22"/>
                <w:szCs w:val="22"/>
                <w:highlight w:val="none"/>
              </w:rPr>
              <w:t>b.“备份投标文件”应当密封包装，并在包装上标注投标项目名称、投标单位名称并加盖公章。没有密封包装或者逾期送达的“备份投标文件”将不予接收；</w:t>
            </w:r>
          </w:p>
          <w:p w14:paraId="2829557B">
            <w:pPr>
              <w:widowControl/>
              <w:snapToGrid w:val="0"/>
              <w:spacing w:line="320" w:lineRule="exact"/>
              <w:jc w:val="left"/>
              <w:rPr>
                <w:rFonts w:hint="eastAsia"/>
                <w:color w:val="auto"/>
                <w:highlight w:val="none"/>
              </w:rPr>
            </w:pPr>
            <w:r>
              <w:rPr>
                <w:rFonts w:hint="eastAsia" w:ascii="宋体" w:hAnsi="宋体" w:eastAsia="宋体" w:cs="Arial"/>
                <w:b w:val="0"/>
                <w:bCs/>
                <w:color w:val="auto"/>
                <w:kern w:val="0"/>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F75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30" w:type="dxa"/>
            <w:tcBorders>
              <w:left w:val="double" w:color="auto" w:sz="4" w:space="0"/>
            </w:tcBorders>
            <w:noWrap w:val="0"/>
            <w:vAlign w:val="center"/>
          </w:tcPr>
          <w:p w14:paraId="309BA608">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21</w:t>
            </w:r>
          </w:p>
        </w:tc>
        <w:tc>
          <w:tcPr>
            <w:tcW w:w="1372" w:type="dxa"/>
            <w:tcBorders>
              <w:left w:val="double" w:color="auto" w:sz="4" w:space="0"/>
            </w:tcBorders>
            <w:noWrap w:val="0"/>
            <w:vAlign w:val="center"/>
          </w:tcPr>
          <w:p w14:paraId="7A9C68C4">
            <w:pPr>
              <w:spacing w:line="276" w:lineRule="auto"/>
              <w:jc w:val="center"/>
              <w:rPr>
                <w:rFonts w:hint="eastAsia" w:ascii="宋体" w:hAnsi="宋体" w:cs="Arial"/>
                <w:b w:val="0"/>
                <w:bCs/>
                <w:color w:val="auto"/>
                <w:sz w:val="22"/>
                <w:szCs w:val="22"/>
                <w:highlight w:val="none"/>
              </w:rPr>
            </w:pPr>
            <w:r>
              <w:rPr>
                <w:rFonts w:hint="eastAsia" w:ascii="宋体" w:hAnsi="宋体" w:cs="Arial"/>
                <w:b w:val="0"/>
                <w:bCs/>
                <w:color w:val="auto"/>
                <w:sz w:val="22"/>
                <w:szCs w:val="22"/>
                <w:highlight w:val="none"/>
              </w:rPr>
              <w:t>电子加密响应文件的解密和异常情况处理</w:t>
            </w:r>
          </w:p>
        </w:tc>
        <w:tc>
          <w:tcPr>
            <w:tcW w:w="7517" w:type="dxa"/>
            <w:tcBorders>
              <w:right w:val="double" w:color="auto" w:sz="4" w:space="0"/>
            </w:tcBorders>
            <w:noWrap w:val="0"/>
            <w:vAlign w:val="center"/>
          </w:tcPr>
          <w:p w14:paraId="7047456D">
            <w:pPr>
              <w:widowControl/>
              <w:snapToGrid w:val="0"/>
              <w:spacing w:line="320" w:lineRule="exact"/>
              <w:jc w:val="left"/>
              <w:rPr>
                <w:rFonts w:hint="eastAsia" w:ascii="宋体" w:hAnsi="宋体"/>
                <w:b w:val="0"/>
                <w:bCs/>
                <w:color w:val="auto"/>
                <w:sz w:val="22"/>
                <w:szCs w:val="22"/>
                <w:highlight w:val="none"/>
                <w:shd w:val="clear" w:color="auto" w:fill="FFFFFF"/>
              </w:rPr>
            </w:pPr>
            <w:r>
              <w:rPr>
                <w:rFonts w:hint="eastAsia" w:ascii="宋体" w:hAnsi="宋体"/>
                <w:b w:val="0"/>
                <w:bCs/>
                <w:color w:val="auto"/>
                <w:sz w:val="22"/>
                <w:szCs w:val="22"/>
                <w:highlight w:val="none"/>
                <w:shd w:val="clear" w:color="auto" w:fill="FFFFFF"/>
              </w:rPr>
              <w:t>电子加密投标文件的解密和异常情况处理：</w:t>
            </w:r>
          </w:p>
          <w:p w14:paraId="7D3105AA">
            <w:pPr>
              <w:widowControl/>
              <w:snapToGrid w:val="0"/>
              <w:spacing w:line="320" w:lineRule="exact"/>
              <w:jc w:val="left"/>
              <w:rPr>
                <w:rFonts w:hint="eastAsia" w:ascii="宋体" w:hAnsi="宋体"/>
                <w:b w:val="0"/>
                <w:bCs/>
                <w:color w:val="auto"/>
                <w:sz w:val="22"/>
                <w:szCs w:val="22"/>
                <w:highlight w:val="none"/>
                <w:shd w:val="clear" w:color="auto" w:fill="FFFFFF"/>
              </w:rPr>
            </w:pPr>
            <w:r>
              <w:rPr>
                <w:rFonts w:hint="eastAsia" w:ascii="宋体" w:hAnsi="宋体"/>
                <w:b w:val="0"/>
                <w:bCs/>
                <w:color w:val="auto"/>
                <w:sz w:val="22"/>
                <w:szCs w:val="22"/>
                <w:highlight w:val="none"/>
                <w:shd w:val="clear" w:color="auto" w:fill="FFFFFF"/>
              </w:rPr>
              <w:t>（1）开标后，采购组织机构将向各投标供应商发出“电子加密投标文件”的解密通知，各投标供应商代表应当在接到解密通知后30分钟内自行完成“电子加密投标文件”的在线解密。</w:t>
            </w:r>
          </w:p>
          <w:p w14:paraId="6FCBCECD">
            <w:pPr>
              <w:widowControl/>
              <w:snapToGrid w:val="0"/>
              <w:spacing w:line="320" w:lineRule="exact"/>
              <w:jc w:val="left"/>
              <w:rPr>
                <w:rFonts w:hint="eastAsia" w:ascii="宋体" w:hAnsi="宋体"/>
                <w:b w:val="0"/>
                <w:bCs/>
                <w:color w:val="auto"/>
                <w:sz w:val="22"/>
                <w:szCs w:val="22"/>
                <w:highlight w:val="none"/>
                <w:shd w:val="clear" w:color="auto" w:fill="FFFFFF"/>
              </w:rPr>
            </w:pPr>
            <w:r>
              <w:rPr>
                <w:rFonts w:hint="eastAsia" w:ascii="宋体" w:hAnsi="宋体"/>
                <w:b w:val="0"/>
                <w:bCs/>
                <w:color w:val="auto"/>
                <w:sz w:val="22"/>
                <w:szCs w:val="22"/>
                <w:highlight w:val="none"/>
                <w:shd w:val="clear" w:color="auto" w:fill="FFFFFF"/>
              </w:rPr>
              <w:t>（2）通过“政府采购云平台”成功上传递交的“电子加密投标文件”无法按时解密，投标供应商如按规定递交了“备份投标文件”的，以“备份投标文件”为依据（授权代表保持电话畅通，如线上解密失败，会在开启备份响应文件时与授权代表联系索取密码。）（由采购组织机构按“政府采购云平台”操作规范将“备份投标文件”上传至“政府采购云平台”，上传成功后，“电子加密投标文件”自动失效），否则视为投标文件撤回。</w:t>
            </w:r>
          </w:p>
          <w:p w14:paraId="2E272CB3">
            <w:pPr>
              <w:widowControl/>
              <w:snapToGrid w:val="0"/>
              <w:spacing w:line="320" w:lineRule="exact"/>
              <w:jc w:val="left"/>
              <w:rPr>
                <w:rFonts w:hint="eastAsia" w:ascii="宋体" w:hAnsi="宋体"/>
                <w:b w:val="0"/>
                <w:bCs/>
                <w:color w:val="auto"/>
                <w:sz w:val="22"/>
                <w:szCs w:val="22"/>
                <w:highlight w:val="none"/>
                <w:shd w:val="clear" w:color="auto" w:fill="FFFFFF"/>
              </w:rPr>
            </w:pPr>
            <w:r>
              <w:rPr>
                <w:rFonts w:hint="eastAsia" w:ascii="宋体" w:hAnsi="宋体"/>
                <w:b w:val="0"/>
                <w:bCs/>
                <w:color w:val="auto"/>
                <w:sz w:val="22"/>
                <w:szCs w:val="22"/>
                <w:highlight w:val="none"/>
                <w:shd w:val="clear" w:color="auto" w:fill="FFFFFF"/>
              </w:rPr>
              <w:t>（3）投标截止时间前，投标供应商仅递交了“备份投标文件”而未将电子加密投标文件上传至“政府采购云平台”的，投标无效。</w:t>
            </w:r>
          </w:p>
        </w:tc>
      </w:tr>
      <w:tr w14:paraId="539C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30" w:type="dxa"/>
            <w:tcBorders>
              <w:left w:val="double" w:color="auto" w:sz="4" w:space="0"/>
            </w:tcBorders>
            <w:noWrap w:val="0"/>
            <w:vAlign w:val="center"/>
          </w:tcPr>
          <w:p w14:paraId="7893FAF2">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22</w:t>
            </w:r>
          </w:p>
        </w:tc>
        <w:tc>
          <w:tcPr>
            <w:tcW w:w="1372" w:type="dxa"/>
            <w:tcBorders>
              <w:left w:val="double" w:color="auto" w:sz="4" w:space="0"/>
            </w:tcBorders>
            <w:noWrap w:val="0"/>
            <w:vAlign w:val="center"/>
          </w:tcPr>
          <w:p w14:paraId="2DEF63D5">
            <w:pPr>
              <w:jc w:val="center"/>
              <w:rPr>
                <w:rFonts w:hint="eastAsia" w:ascii="宋体" w:hAnsi="宋体" w:cs="宋体"/>
                <w:b w:val="0"/>
                <w:bCs/>
                <w:color w:val="auto"/>
                <w:sz w:val="22"/>
                <w:highlight w:val="none"/>
              </w:rPr>
            </w:pPr>
            <w:r>
              <w:rPr>
                <w:rFonts w:hint="eastAsia" w:ascii="宋体" w:hAnsi="宋体" w:cs="宋体"/>
                <w:b w:val="0"/>
                <w:bCs/>
                <w:color w:val="auto"/>
                <w:sz w:val="22"/>
                <w:highlight w:val="none"/>
              </w:rPr>
              <w:t>评审委员会的</w:t>
            </w:r>
          </w:p>
          <w:p w14:paraId="0B5CC836">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组建</w:t>
            </w:r>
          </w:p>
        </w:tc>
        <w:tc>
          <w:tcPr>
            <w:tcW w:w="7517" w:type="dxa"/>
            <w:tcBorders>
              <w:right w:val="double" w:color="auto" w:sz="4" w:space="0"/>
            </w:tcBorders>
            <w:noWrap w:val="0"/>
            <w:vAlign w:val="center"/>
          </w:tcPr>
          <w:p w14:paraId="19C1D988">
            <w:pPr>
              <w:rPr>
                <w:rFonts w:hint="eastAsia" w:ascii="宋体" w:hAnsi="宋体"/>
                <w:b w:val="0"/>
                <w:bCs/>
                <w:color w:val="auto"/>
                <w:sz w:val="22"/>
                <w:szCs w:val="22"/>
                <w:highlight w:val="none"/>
              </w:rPr>
            </w:pPr>
            <w:r>
              <w:rPr>
                <w:rFonts w:hint="eastAsia" w:ascii="宋体" w:hAnsi="宋体" w:cs="宋体"/>
                <w:b w:val="0"/>
                <w:bCs/>
                <w:color w:val="auto"/>
                <w:sz w:val="22"/>
                <w:highlight w:val="none"/>
              </w:rPr>
              <w:t>评标委员会构成：采购人依法组建，成员人数应当为</w:t>
            </w:r>
            <w:r>
              <w:rPr>
                <w:rFonts w:hint="eastAsia" w:ascii="宋体" w:hAnsi="宋体" w:cs="宋体"/>
                <w:b w:val="0"/>
                <w:bCs/>
                <w:color w:val="auto"/>
                <w:sz w:val="22"/>
                <w:highlight w:val="none"/>
                <w:lang w:val="en-US" w:eastAsia="zh-CN"/>
              </w:rPr>
              <w:t>3</w:t>
            </w:r>
            <w:r>
              <w:rPr>
                <w:rFonts w:hint="eastAsia" w:ascii="宋体" w:hAnsi="宋体" w:cs="宋体"/>
                <w:b w:val="0"/>
                <w:bCs/>
                <w:color w:val="auto"/>
                <w:sz w:val="22"/>
                <w:highlight w:val="none"/>
              </w:rPr>
              <w:t>人及以上单数，其中评审专家不得少于成员总数的三分之二；评审专家确定方式：按相关规定从专家库中抽取。</w:t>
            </w:r>
          </w:p>
        </w:tc>
      </w:tr>
      <w:tr w14:paraId="0192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30" w:type="dxa"/>
            <w:tcBorders>
              <w:left w:val="double" w:color="auto" w:sz="4" w:space="0"/>
            </w:tcBorders>
            <w:noWrap w:val="0"/>
            <w:vAlign w:val="center"/>
          </w:tcPr>
          <w:p w14:paraId="71AA5CB0">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23</w:t>
            </w:r>
          </w:p>
        </w:tc>
        <w:tc>
          <w:tcPr>
            <w:tcW w:w="1372" w:type="dxa"/>
            <w:tcBorders>
              <w:left w:val="double" w:color="auto" w:sz="4" w:space="0"/>
            </w:tcBorders>
            <w:noWrap w:val="0"/>
            <w:vAlign w:val="center"/>
          </w:tcPr>
          <w:p w14:paraId="601EA9AC">
            <w:pPr>
              <w:adjustRightInd w:val="0"/>
              <w:jc w:val="center"/>
              <w:rPr>
                <w:rFonts w:hint="eastAsia" w:ascii="宋体" w:hAnsi="宋体" w:cs="宋体"/>
                <w:b w:val="0"/>
                <w:bCs/>
                <w:color w:val="auto"/>
                <w:sz w:val="22"/>
                <w:highlight w:val="none"/>
              </w:rPr>
            </w:pPr>
            <w:r>
              <w:rPr>
                <w:rFonts w:hint="eastAsia" w:ascii="宋体" w:hAnsi="宋体" w:cs="宋体"/>
                <w:b w:val="0"/>
                <w:bCs/>
                <w:color w:val="auto"/>
                <w:sz w:val="22"/>
                <w:highlight w:val="none"/>
              </w:rPr>
              <w:t>政府采购</w:t>
            </w:r>
          </w:p>
          <w:p w14:paraId="796240B9">
            <w:pPr>
              <w:adjustRightInd w:val="0"/>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扶持政策</w:t>
            </w:r>
          </w:p>
        </w:tc>
        <w:tc>
          <w:tcPr>
            <w:tcW w:w="7517" w:type="dxa"/>
            <w:tcBorders>
              <w:right w:val="double" w:color="auto" w:sz="4" w:space="0"/>
            </w:tcBorders>
            <w:noWrap w:val="0"/>
            <w:vAlign w:val="center"/>
          </w:tcPr>
          <w:p w14:paraId="48D94A3C">
            <w:pP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1、本次采购为专门面向小微企业（小型、微型）预留采购份额的采购项目，资格文件中必须提供《中小企业声明函》（见附件）。</w:t>
            </w:r>
          </w:p>
          <w:p w14:paraId="66B654DE">
            <w:pP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2、本采购文件所称小微企业，是指在中华人民共和国境内依法设立，依据国务院批准的中小企业划分标准确定的小型企业和微型企业，但与大企业的负责人为同一人，或者与大企业存在直接控股、管理关系的除外。</w:t>
            </w:r>
          </w:p>
          <w:p w14:paraId="026815F8">
            <w:pP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3、残疾人福利性单位视同小微企业。残疾人福利性单位参加政府采购活动时，应当提供《残疾人福利性单位声明函》。</w:t>
            </w:r>
          </w:p>
          <w:p w14:paraId="052DA74F">
            <w:pPr>
              <w:rPr>
                <w:rFonts w:ascii="宋体" w:hAnsi="宋体" w:cs="宋体"/>
                <w:b w:val="0"/>
                <w:bCs/>
                <w:color w:val="auto"/>
                <w:sz w:val="22"/>
                <w:szCs w:val="22"/>
                <w:highlight w:val="none"/>
              </w:rPr>
            </w:pPr>
            <w:r>
              <w:rPr>
                <w:rFonts w:hint="eastAsia" w:ascii="宋体" w:hAnsi="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p w14:paraId="007E26D8">
            <w:pPr>
              <w:rPr>
                <w:rFonts w:hint="eastAsia" w:ascii="宋体" w:hAnsi="宋体" w:eastAsia="宋体" w:cs="宋体"/>
                <w:b w:val="0"/>
                <w:bCs/>
                <w:color w:val="auto"/>
                <w:kern w:val="28"/>
                <w:sz w:val="22"/>
                <w:szCs w:val="22"/>
                <w:highlight w:val="none"/>
              </w:rPr>
            </w:pPr>
            <w:r>
              <w:rPr>
                <w:rFonts w:hint="eastAsia" w:ascii="宋体" w:hAnsi="宋体" w:cs="宋体"/>
                <w:b w:val="0"/>
                <w:bCs/>
                <w:color w:val="auto"/>
                <w:sz w:val="22"/>
                <w:szCs w:val="22"/>
                <w:highlight w:val="none"/>
              </w:rPr>
              <w:t>5、</w:t>
            </w:r>
            <w:r>
              <w:rPr>
                <w:rFonts w:hint="eastAsia" w:ascii="宋体" w:hAnsi="宋体" w:cs="宋体"/>
                <w:b/>
                <w:bCs w:val="0"/>
                <w:color w:val="auto"/>
                <w:sz w:val="22"/>
                <w:szCs w:val="22"/>
                <w:highlight w:val="none"/>
              </w:rPr>
              <w:t>本项目所属行业为</w:t>
            </w:r>
            <w:r>
              <w:rPr>
                <w:rFonts w:hint="eastAsia" w:ascii="宋体" w:hAnsi="宋体" w:cs="宋体"/>
                <w:b/>
                <w:bCs w:val="0"/>
                <w:color w:val="auto"/>
                <w:sz w:val="22"/>
                <w:szCs w:val="22"/>
                <w:highlight w:val="none"/>
                <w:u w:val="single"/>
                <w:lang w:val="en-US" w:eastAsia="zh-CN"/>
              </w:rPr>
              <w:t>建筑业</w:t>
            </w:r>
            <w:r>
              <w:rPr>
                <w:rFonts w:hint="eastAsia" w:ascii="宋体" w:hAnsi="宋体" w:cs="宋体"/>
                <w:b/>
                <w:bCs w:val="0"/>
                <w:color w:val="auto"/>
                <w:sz w:val="22"/>
                <w:szCs w:val="22"/>
                <w:highlight w:val="none"/>
              </w:rPr>
              <w:t>。</w:t>
            </w:r>
            <w:r>
              <w:rPr>
                <w:rFonts w:hint="eastAsia" w:ascii="宋体" w:hAnsi="宋体" w:eastAsia="宋体" w:cs="宋体"/>
                <w:b w:val="0"/>
                <w:bCs/>
                <w:color w:val="auto"/>
                <w:kern w:val="28"/>
                <w:sz w:val="22"/>
                <w:szCs w:val="22"/>
                <w:highlight w:val="none"/>
              </w:rPr>
              <w:t>按标准</w:t>
            </w:r>
            <w:r>
              <w:rPr>
                <w:rFonts w:hint="eastAsia" w:ascii="宋体" w:hAnsi="宋体" w:eastAsia="宋体" w:cs="宋体"/>
                <w:b w:val="0"/>
                <w:bCs w:val="0"/>
                <w:color w:val="auto"/>
                <w:sz w:val="22"/>
                <w:szCs w:val="22"/>
                <w:highlight w:val="none"/>
                <w:lang w:eastAsia="zh-CN"/>
              </w:rPr>
              <w:t>（关于印发中小企业划型标准规定的通知（工信部联企业〔2011〕300号））</w:t>
            </w:r>
            <w:r>
              <w:rPr>
                <w:rFonts w:hint="eastAsia" w:ascii="宋体" w:hAnsi="宋体" w:eastAsia="宋体" w:cs="宋体"/>
                <w:b w:val="0"/>
                <w:bCs/>
                <w:color w:val="auto"/>
                <w:kern w:val="28"/>
                <w:sz w:val="22"/>
                <w:szCs w:val="22"/>
                <w:highlight w:val="none"/>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606"/>
              <w:gridCol w:w="1833"/>
              <w:gridCol w:w="1600"/>
              <w:gridCol w:w="1234"/>
            </w:tblGrid>
            <w:tr w14:paraId="476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noWrap w:val="0"/>
                  <w:vAlign w:val="center"/>
                </w:tcPr>
                <w:p w14:paraId="19D59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行业名称</w:t>
                  </w:r>
                </w:p>
              </w:tc>
              <w:tc>
                <w:tcPr>
                  <w:tcW w:w="1606" w:type="dxa"/>
                  <w:noWrap w:val="0"/>
                  <w:vAlign w:val="center"/>
                </w:tcPr>
                <w:p w14:paraId="3015B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指标名称</w:t>
                  </w:r>
                </w:p>
              </w:tc>
              <w:tc>
                <w:tcPr>
                  <w:tcW w:w="1833" w:type="dxa"/>
                  <w:noWrap w:val="0"/>
                  <w:vAlign w:val="center"/>
                </w:tcPr>
                <w:p w14:paraId="228B5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中型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600" w:type="dxa"/>
                  <w:noWrap w:val="0"/>
                  <w:vAlign w:val="center"/>
                </w:tcPr>
                <w:p w14:paraId="73810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小型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c>
                <w:tcPr>
                  <w:tcW w:w="1234" w:type="dxa"/>
                  <w:noWrap w:val="0"/>
                  <w:vAlign w:val="center"/>
                </w:tcPr>
                <w:p w14:paraId="24077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b/>
                      <w:bCs/>
                      <w:i w:val="0"/>
                      <w:iCs w:val="0"/>
                      <w:caps w:val="0"/>
                      <w:color w:val="auto"/>
                      <w:spacing w:val="0"/>
                      <w:kern w:val="0"/>
                      <w:sz w:val="22"/>
                      <w:szCs w:val="22"/>
                      <w:highlight w:val="none"/>
                      <w:lang w:val="en-US" w:eastAsia="zh-CN" w:bidi="ar"/>
                    </w:rPr>
                    <w:t>微型</w:t>
                  </w:r>
                  <w:r>
                    <w:rPr>
                      <w:rFonts w:hint="eastAsia" w:ascii="Helvetica" w:hAnsi="Helvetica" w:eastAsia="Helvetica" w:cs="Helvetica"/>
                      <w:b/>
                      <w:bCs/>
                      <w:i w:val="0"/>
                      <w:iCs w:val="0"/>
                      <w:caps w:val="0"/>
                      <w:color w:val="auto"/>
                      <w:spacing w:val="0"/>
                      <w:kern w:val="0"/>
                      <w:sz w:val="22"/>
                      <w:szCs w:val="22"/>
                      <w:highlight w:val="none"/>
                      <w:lang w:val="en-US" w:eastAsia="zh-CN" w:bidi="ar"/>
                    </w:rPr>
                    <w:t>企业</w:t>
                  </w:r>
                </w:p>
              </w:tc>
            </w:tr>
            <w:tr w14:paraId="67E6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noWrap w:val="0"/>
                  <w:vAlign w:val="center"/>
                </w:tcPr>
                <w:p w14:paraId="49317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建筑业</w:t>
                  </w:r>
                </w:p>
              </w:tc>
              <w:tc>
                <w:tcPr>
                  <w:tcW w:w="1606" w:type="dxa"/>
                  <w:noWrap w:val="0"/>
                  <w:vAlign w:val="center"/>
                </w:tcPr>
                <w:p w14:paraId="59550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营业收入(Y)</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35803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6000≤Y&lt;80000</w:t>
                  </w:r>
                </w:p>
              </w:tc>
              <w:tc>
                <w:tcPr>
                  <w:tcW w:w="1600" w:type="dxa"/>
                  <w:noWrap w:val="0"/>
                  <w:vAlign w:val="center"/>
                </w:tcPr>
                <w:p w14:paraId="0D41B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300≤Y&lt;6000</w:t>
                  </w:r>
                </w:p>
              </w:tc>
              <w:tc>
                <w:tcPr>
                  <w:tcW w:w="1234" w:type="dxa"/>
                  <w:noWrap w:val="0"/>
                  <w:vAlign w:val="center"/>
                </w:tcPr>
                <w:p w14:paraId="610CBB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Y&lt;300</w:t>
                  </w:r>
                </w:p>
              </w:tc>
            </w:tr>
            <w:tr w14:paraId="2E29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noWrap w:val="0"/>
                  <w:vAlign w:val="center"/>
                </w:tcPr>
                <w:p w14:paraId="53A95788">
                  <w:pPr>
                    <w:keepNext w:val="0"/>
                    <w:keepLines w:val="0"/>
                    <w:pageBreakBefore w:val="0"/>
                    <w:kinsoku/>
                    <w:overflowPunct/>
                    <w:topLinePunct w:val="0"/>
                    <w:autoSpaceDE/>
                    <w:autoSpaceDN/>
                    <w:bidi w:val="0"/>
                    <w:adjustRightInd/>
                    <w:snapToGrid/>
                    <w:spacing w:after="0" w:line="320" w:lineRule="exact"/>
                    <w:jc w:val="left"/>
                    <w:rPr>
                      <w:rFonts w:hint="eastAsia" w:ascii="宋体" w:hAnsi="宋体" w:eastAsia="宋体" w:cs="宋体"/>
                      <w:b/>
                      <w:color w:val="auto"/>
                      <w:kern w:val="28"/>
                      <w:sz w:val="22"/>
                      <w:szCs w:val="22"/>
                      <w:highlight w:val="none"/>
                      <w:vertAlign w:val="baseline"/>
                    </w:rPr>
                  </w:pPr>
                </w:p>
              </w:tc>
              <w:tc>
                <w:tcPr>
                  <w:tcW w:w="1606" w:type="dxa"/>
                  <w:noWrap w:val="0"/>
                  <w:vAlign w:val="center"/>
                </w:tcPr>
                <w:p w14:paraId="7A8BA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资产总额(Z)</w:t>
                  </w:r>
                  <w:r>
                    <w:rPr>
                      <w:rFonts w:hint="eastAsia" w:ascii="Helvetica" w:hAnsi="Helvetica" w:eastAsia="Helvetica" w:cs="Helvetica"/>
                      <w:i w:val="0"/>
                      <w:iCs w:val="0"/>
                      <w:caps w:val="0"/>
                      <w:color w:val="auto"/>
                      <w:spacing w:val="0"/>
                      <w:kern w:val="0"/>
                      <w:sz w:val="22"/>
                      <w:szCs w:val="22"/>
                      <w:highlight w:val="none"/>
                      <w:lang w:val="en-US" w:eastAsia="zh-CN" w:bidi="ar"/>
                    </w:rPr>
                    <w:t>（万元）</w:t>
                  </w:r>
                </w:p>
              </w:tc>
              <w:tc>
                <w:tcPr>
                  <w:tcW w:w="1833" w:type="dxa"/>
                  <w:noWrap w:val="0"/>
                  <w:vAlign w:val="center"/>
                </w:tcPr>
                <w:p w14:paraId="404EB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5000≤Z&lt;80000</w:t>
                  </w:r>
                </w:p>
              </w:tc>
              <w:tc>
                <w:tcPr>
                  <w:tcW w:w="1600" w:type="dxa"/>
                  <w:noWrap w:val="0"/>
                  <w:vAlign w:val="center"/>
                </w:tcPr>
                <w:p w14:paraId="2A900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300≤Z&lt;5000</w:t>
                  </w:r>
                </w:p>
              </w:tc>
              <w:tc>
                <w:tcPr>
                  <w:tcW w:w="1234" w:type="dxa"/>
                  <w:noWrap w:val="0"/>
                  <w:vAlign w:val="center"/>
                </w:tcPr>
                <w:p w14:paraId="750D8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center"/>
                    <w:rPr>
                      <w:rFonts w:hint="eastAsia" w:ascii="宋体" w:hAnsi="宋体" w:eastAsia="宋体" w:cs="宋体"/>
                      <w:b/>
                      <w:color w:val="auto"/>
                      <w:kern w:val="28"/>
                      <w:sz w:val="22"/>
                      <w:szCs w:val="22"/>
                      <w:highlight w:val="none"/>
                      <w:vertAlign w:val="baseline"/>
                    </w:rPr>
                  </w:pPr>
                  <w:r>
                    <w:rPr>
                      <w:rFonts w:hint="default" w:ascii="Helvetica" w:hAnsi="Helvetica" w:eastAsia="Helvetica" w:cs="Helvetica"/>
                      <w:i w:val="0"/>
                      <w:iCs w:val="0"/>
                      <w:caps w:val="0"/>
                      <w:color w:val="auto"/>
                      <w:spacing w:val="0"/>
                      <w:kern w:val="0"/>
                      <w:sz w:val="22"/>
                      <w:szCs w:val="22"/>
                      <w:highlight w:val="none"/>
                      <w:lang w:val="en-US" w:eastAsia="zh-CN" w:bidi="ar"/>
                    </w:rPr>
                    <w:t>Z&lt;300</w:t>
                  </w:r>
                </w:p>
              </w:tc>
            </w:tr>
          </w:tbl>
          <w:p w14:paraId="6DBC4004">
            <w:pPr>
              <w:snapToGrid w:val="0"/>
              <w:spacing w:line="240" w:lineRule="auto"/>
              <w:jc w:val="left"/>
              <w:rPr>
                <w:rFonts w:hint="eastAsia" w:ascii="宋体" w:hAnsi="宋体" w:cs="宋体"/>
                <w:b/>
                <w:bCs w:val="0"/>
                <w:color w:val="auto"/>
                <w:sz w:val="22"/>
                <w:szCs w:val="22"/>
                <w:highlight w:val="none"/>
                <w:lang w:val="en-US" w:eastAsia="zh-CN"/>
              </w:rPr>
            </w:pPr>
          </w:p>
        </w:tc>
      </w:tr>
      <w:tr w14:paraId="47F5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02E88FEF">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24</w:t>
            </w:r>
          </w:p>
        </w:tc>
        <w:tc>
          <w:tcPr>
            <w:tcW w:w="1372" w:type="dxa"/>
            <w:tcBorders>
              <w:left w:val="double" w:color="auto" w:sz="4" w:space="0"/>
            </w:tcBorders>
            <w:noWrap w:val="0"/>
            <w:vAlign w:val="center"/>
          </w:tcPr>
          <w:p w14:paraId="7E1B8A71">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供应商信用查询</w:t>
            </w:r>
          </w:p>
        </w:tc>
        <w:tc>
          <w:tcPr>
            <w:tcW w:w="7517" w:type="dxa"/>
            <w:tcBorders>
              <w:right w:val="double" w:color="auto" w:sz="4" w:space="0"/>
            </w:tcBorders>
            <w:noWrap w:val="0"/>
            <w:vAlign w:val="center"/>
          </w:tcPr>
          <w:p w14:paraId="096409A9">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1、投标供应商信用信息查询的查询渠道：“信用中国”(</w:t>
            </w:r>
            <w:r>
              <w:rPr>
                <w:rFonts w:hint="eastAsia" w:ascii="宋体" w:hAnsi="宋体" w:cs="宋体"/>
                <w:b w:val="0"/>
                <w:bCs/>
                <w:color w:val="auto"/>
                <w:highlight w:val="none"/>
              </w:rPr>
              <w:fldChar w:fldCharType="begin"/>
            </w:r>
            <w:r>
              <w:rPr>
                <w:rFonts w:hint="eastAsia" w:ascii="宋体" w:hAnsi="宋体" w:cs="宋体"/>
                <w:b w:val="0"/>
                <w:bCs/>
                <w:color w:val="auto"/>
                <w:highlight w:val="none"/>
              </w:rPr>
              <w:instrText xml:space="preserve"> HYPERLINK "http://www.creditchina.gov.cn" </w:instrText>
            </w:r>
            <w:r>
              <w:rPr>
                <w:rFonts w:hint="eastAsia" w:ascii="宋体" w:hAnsi="宋体" w:cs="宋体"/>
                <w:b w:val="0"/>
                <w:bCs/>
                <w:color w:val="auto"/>
                <w:highlight w:val="none"/>
              </w:rPr>
              <w:fldChar w:fldCharType="separate"/>
            </w:r>
            <w:r>
              <w:rPr>
                <w:rFonts w:hint="eastAsia" w:ascii="宋体" w:hAnsi="宋体" w:cs="宋体"/>
                <w:b w:val="0"/>
                <w:bCs/>
                <w:color w:val="auto"/>
                <w:sz w:val="22"/>
                <w:highlight w:val="none"/>
              </w:rPr>
              <w:t>www.creditchina.gov.cn</w:t>
            </w:r>
            <w:r>
              <w:rPr>
                <w:rFonts w:hint="eastAsia" w:ascii="宋体" w:hAnsi="宋体" w:cs="宋体"/>
                <w:b w:val="0"/>
                <w:bCs/>
                <w:color w:val="auto"/>
                <w:sz w:val="22"/>
                <w:highlight w:val="none"/>
              </w:rPr>
              <w:fldChar w:fldCharType="end"/>
            </w:r>
            <w:r>
              <w:rPr>
                <w:rFonts w:hint="eastAsia" w:ascii="宋体" w:hAnsi="宋体" w:cs="宋体"/>
                <w:b w:val="0"/>
                <w:bCs/>
                <w:color w:val="auto"/>
                <w:sz w:val="22"/>
                <w:highlight w:val="none"/>
              </w:rPr>
              <w:t>)；“中国政府采购网”（http://www.ccgp.gov.cn/）；</w:t>
            </w:r>
          </w:p>
          <w:p w14:paraId="7B9CC093">
            <w:pPr>
              <w:rPr>
                <w:rFonts w:hint="eastAsia" w:ascii="宋体" w:hAnsi="宋体" w:cs="宋体"/>
                <w:b w:val="0"/>
                <w:bCs/>
                <w:color w:val="auto"/>
                <w:sz w:val="22"/>
                <w:highlight w:val="none"/>
              </w:rPr>
            </w:pPr>
            <w:r>
              <w:rPr>
                <w:rFonts w:hint="eastAsia" w:ascii="宋体" w:hAnsi="宋体" w:cs="宋体"/>
                <w:b w:val="0"/>
                <w:bCs/>
                <w:color w:val="auto"/>
                <w:sz w:val="22"/>
                <w:highlight w:val="none"/>
              </w:rPr>
              <w:t>2、投标供应商信用信息查询截止时点：至本项目投标截止时间前均可。</w:t>
            </w:r>
          </w:p>
          <w:p w14:paraId="7894A7A3">
            <w:pPr>
              <w:rPr>
                <w:rFonts w:hint="eastAsia" w:ascii="宋体" w:hAnsi="宋体" w:cs="宋体"/>
                <w:b w:val="0"/>
                <w:bCs/>
                <w:color w:val="auto"/>
                <w:sz w:val="22"/>
                <w:highlight w:val="none"/>
              </w:rPr>
            </w:pPr>
            <w:r>
              <w:rPr>
                <w:rFonts w:hint="eastAsia" w:ascii="宋体" w:hAnsi="宋体" w:cs="宋体"/>
                <w:b w:val="0"/>
                <w:bCs/>
                <w:color w:val="auto"/>
                <w:sz w:val="22"/>
                <w:highlight w:val="none"/>
              </w:rPr>
              <w:t>3、投标供应商信用信息查询记录和证据留存的具体方式：网页截图打印；</w:t>
            </w:r>
          </w:p>
          <w:p w14:paraId="56B9840E">
            <w:pPr>
              <w:rPr>
                <w:rFonts w:ascii="宋体" w:hAnsi="宋体"/>
                <w:b w:val="0"/>
                <w:bCs/>
                <w:color w:val="auto"/>
                <w:sz w:val="22"/>
                <w:szCs w:val="22"/>
                <w:highlight w:val="none"/>
              </w:rPr>
            </w:pPr>
            <w:r>
              <w:rPr>
                <w:rFonts w:hint="eastAsia" w:ascii="宋体" w:hAnsi="宋体" w:cs="宋体"/>
                <w:b w:val="0"/>
                <w:bCs/>
                <w:color w:val="auto"/>
                <w:sz w:val="22"/>
                <w:highlight w:val="none"/>
              </w:rPr>
              <w:t>4、信用信息的使用规则：</w:t>
            </w:r>
            <w:r>
              <w:rPr>
                <w:rFonts w:hint="eastAsia"/>
                <w:b w:val="0"/>
                <w:bCs/>
                <w:color w:val="auto"/>
                <w:sz w:val="22"/>
                <w:highlight w:val="none"/>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10CB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0" w:type="dxa"/>
            <w:tcBorders>
              <w:left w:val="double" w:color="auto" w:sz="4" w:space="0"/>
            </w:tcBorders>
            <w:noWrap w:val="0"/>
            <w:vAlign w:val="center"/>
          </w:tcPr>
          <w:p w14:paraId="6FB78722">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25</w:t>
            </w:r>
          </w:p>
        </w:tc>
        <w:tc>
          <w:tcPr>
            <w:tcW w:w="1372" w:type="dxa"/>
            <w:tcBorders>
              <w:left w:val="double" w:color="auto" w:sz="4" w:space="0"/>
            </w:tcBorders>
            <w:noWrap w:val="0"/>
            <w:vAlign w:val="center"/>
          </w:tcPr>
          <w:p w14:paraId="567344C9">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合同备案</w:t>
            </w:r>
          </w:p>
        </w:tc>
        <w:tc>
          <w:tcPr>
            <w:tcW w:w="7517" w:type="dxa"/>
            <w:tcBorders>
              <w:right w:val="double" w:color="auto" w:sz="4" w:space="0"/>
            </w:tcBorders>
            <w:noWrap w:val="0"/>
            <w:vAlign w:val="center"/>
          </w:tcPr>
          <w:p w14:paraId="1E308384">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1、</w:t>
            </w:r>
            <w:r>
              <w:rPr>
                <w:rFonts w:hint="eastAsia" w:ascii="宋体" w:hAnsi="宋体" w:cs="宋体"/>
                <w:b w:val="0"/>
                <w:bCs/>
                <w:color w:val="auto"/>
                <w:sz w:val="22"/>
                <w:highlight w:val="none"/>
                <w:lang w:eastAsia="zh-CN"/>
              </w:rPr>
              <w:t>成交（中标）供应商</w:t>
            </w:r>
            <w:r>
              <w:rPr>
                <w:rFonts w:hint="eastAsia" w:ascii="宋体" w:hAnsi="宋体" w:cs="宋体"/>
                <w:b w:val="0"/>
                <w:bCs/>
                <w:color w:val="auto"/>
                <w:sz w:val="22"/>
                <w:highlight w:val="none"/>
              </w:rPr>
              <w:t>须在</w:t>
            </w:r>
            <w:r>
              <w:rPr>
                <w:rFonts w:hint="eastAsia" w:ascii="宋体" w:hAnsi="宋体" w:cs="宋体"/>
                <w:b w:val="0"/>
                <w:bCs/>
                <w:color w:val="auto"/>
                <w:sz w:val="22"/>
                <w:highlight w:val="none"/>
                <w:lang w:eastAsia="zh-CN"/>
              </w:rPr>
              <w:t>成交（中标）通知书</w:t>
            </w:r>
            <w:r>
              <w:rPr>
                <w:rFonts w:hint="eastAsia" w:ascii="宋体" w:hAnsi="宋体" w:cs="宋体"/>
                <w:b w:val="0"/>
                <w:bCs/>
                <w:color w:val="auto"/>
                <w:sz w:val="22"/>
                <w:highlight w:val="none"/>
              </w:rPr>
              <w:t>发出之日起30日内与采购人签订合同。</w:t>
            </w:r>
          </w:p>
          <w:p w14:paraId="1D717C4C">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color w:val="auto"/>
                <w:sz w:val="22"/>
                <w:highlight w:val="none"/>
              </w:rPr>
            </w:pPr>
            <w:r>
              <w:rPr>
                <w:rFonts w:hint="eastAsia" w:ascii="宋体" w:hAnsi="宋体" w:cs="宋体"/>
                <w:b w:val="0"/>
                <w:bCs/>
                <w:color w:val="auto"/>
                <w:sz w:val="22"/>
                <w:highlight w:val="none"/>
              </w:rPr>
              <w:t>2、</w:t>
            </w:r>
            <w:r>
              <w:rPr>
                <w:rFonts w:hint="eastAsia" w:ascii="宋体" w:hAnsi="宋体" w:cs="宋体"/>
                <w:b w:val="0"/>
                <w:bCs/>
                <w:color w:val="auto"/>
                <w:sz w:val="22"/>
                <w:highlight w:val="none"/>
                <w:lang w:eastAsia="zh-CN"/>
              </w:rPr>
              <w:t>成交（中标）供应商</w:t>
            </w:r>
            <w:r>
              <w:rPr>
                <w:rFonts w:hint="eastAsia" w:ascii="宋体" w:hAnsi="宋体" w:cs="宋体"/>
                <w:b w:val="0"/>
                <w:bCs/>
                <w:color w:val="auto"/>
                <w:sz w:val="22"/>
                <w:highlight w:val="none"/>
              </w:rPr>
              <w:t>与采购人签订合同后，2日历天内将合同扫描件电子版发给</w:t>
            </w:r>
            <w:r>
              <w:rPr>
                <w:rFonts w:hint="eastAsia" w:ascii="宋体" w:hAnsi="宋体" w:cs="宋体"/>
                <w:b w:val="0"/>
                <w:bCs/>
                <w:color w:val="auto"/>
                <w:sz w:val="22"/>
                <w:highlight w:val="none"/>
                <w:lang w:eastAsia="zh-CN"/>
              </w:rPr>
              <w:t>浙江诚咨工程管理有限公司</w:t>
            </w:r>
            <w:r>
              <w:rPr>
                <w:rFonts w:hint="eastAsia" w:ascii="宋体" w:hAnsi="宋体" w:cs="宋体"/>
                <w:b w:val="0"/>
                <w:bCs/>
                <w:color w:val="auto"/>
                <w:sz w:val="22"/>
                <w:highlight w:val="none"/>
              </w:rPr>
              <w:t>：</w:t>
            </w:r>
            <w:r>
              <w:rPr>
                <w:rFonts w:hint="eastAsia" w:ascii="宋体" w:hAnsi="宋体" w:eastAsia="宋体" w:cs="宋体"/>
                <w:b w:val="0"/>
                <w:bCs/>
                <w:color w:val="auto"/>
                <w:sz w:val="22"/>
                <w:highlight w:val="none"/>
              </w:rPr>
              <w:t>邮箱：</w:t>
            </w:r>
            <w:r>
              <w:rPr>
                <w:rStyle w:val="45"/>
                <w:rFonts w:hint="eastAsia" w:ascii="宋体" w:hAnsi="宋体" w:cs="宋体"/>
                <w:b w:val="0"/>
                <w:bCs/>
                <w:color w:val="auto"/>
                <w:highlight w:val="none"/>
                <w:lang w:eastAsia="zh-CN"/>
              </w:rPr>
              <w:t>1443207773</w:t>
            </w:r>
            <w:r>
              <w:rPr>
                <w:rStyle w:val="45"/>
                <w:rFonts w:hint="eastAsia" w:ascii="宋体" w:hAnsi="宋体" w:eastAsia="宋体" w:cs="宋体"/>
                <w:b w:val="0"/>
                <w:bCs/>
                <w:color w:val="auto"/>
                <w:sz w:val="22"/>
                <w:highlight w:val="none"/>
              </w:rPr>
              <w:t>@qq.com</w:t>
            </w:r>
            <w:r>
              <w:rPr>
                <w:rFonts w:hint="eastAsia" w:ascii="宋体" w:hAnsi="宋体" w:eastAsia="宋体" w:cs="宋体"/>
                <w:b w:val="0"/>
                <w:bCs/>
                <w:color w:val="auto"/>
                <w:sz w:val="22"/>
                <w:highlight w:val="none"/>
              </w:rPr>
              <w:t>；</w:t>
            </w:r>
          </w:p>
          <w:p w14:paraId="11754BE5">
            <w:pPr>
              <w:keepNext w:val="0"/>
              <w:keepLines w:val="0"/>
              <w:pageBreakBefore w:val="0"/>
              <w:widowControl w:val="0"/>
              <w:kinsoku/>
              <w:wordWrap w:val="0"/>
              <w:overflowPunct/>
              <w:topLinePunct w:val="0"/>
              <w:autoSpaceDE/>
              <w:autoSpaceDN/>
              <w:bidi w:val="0"/>
              <w:adjustRightInd/>
              <w:snapToGrid/>
              <w:textAlignment w:val="auto"/>
              <w:rPr>
                <w:rFonts w:ascii="宋体" w:hAnsi="宋体"/>
                <w:b w:val="0"/>
                <w:bCs/>
                <w:color w:val="auto"/>
                <w:sz w:val="22"/>
                <w:szCs w:val="22"/>
                <w:highlight w:val="none"/>
              </w:rPr>
            </w:pPr>
            <w:r>
              <w:rPr>
                <w:rFonts w:hint="eastAsia" w:ascii="宋体" w:hAnsi="宋体" w:eastAsia="宋体" w:cs="宋体"/>
                <w:b w:val="0"/>
                <w:bCs/>
                <w:color w:val="auto"/>
                <w:sz w:val="22"/>
                <w:highlight w:val="none"/>
              </w:rPr>
              <w:t>3、本项目政府采购合同按规定在浙江政府采购网（</w:t>
            </w:r>
            <w:r>
              <w:rPr>
                <w:rFonts w:hint="eastAsia" w:ascii="宋体" w:hAnsi="宋体" w:eastAsia="宋体" w:cs="宋体"/>
                <w:b w:val="0"/>
                <w:bCs/>
                <w:color w:val="auto"/>
                <w:sz w:val="22"/>
                <w:highlight w:val="none"/>
              </w:rPr>
              <w:fldChar w:fldCharType="begin"/>
            </w:r>
            <w:r>
              <w:rPr>
                <w:rFonts w:hint="eastAsia" w:ascii="宋体" w:hAnsi="宋体" w:eastAsia="宋体" w:cs="宋体"/>
                <w:b w:val="0"/>
                <w:bCs/>
                <w:color w:val="auto"/>
                <w:sz w:val="22"/>
                <w:highlight w:val="none"/>
              </w:rPr>
              <w:instrText xml:space="preserve"> HYPERLINK "http://www.zjzfcg.gov.cn" </w:instrText>
            </w:r>
            <w:r>
              <w:rPr>
                <w:rFonts w:hint="eastAsia" w:ascii="宋体" w:hAnsi="宋体" w:eastAsia="宋体" w:cs="宋体"/>
                <w:b w:val="0"/>
                <w:bCs/>
                <w:color w:val="auto"/>
                <w:sz w:val="22"/>
                <w:highlight w:val="none"/>
              </w:rPr>
              <w:fldChar w:fldCharType="separate"/>
            </w:r>
            <w:r>
              <w:rPr>
                <w:rFonts w:hint="eastAsia" w:ascii="宋体" w:hAnsi="宋体" w:eastAsia="宋体" w:cs="宋体"/>
                <w:b w:val="0"/>
                <w:bCs/>
                <w:color w:val="auto"/>
                <w:sz w:val="22"/>
                <w:highlight w:val="none"/>
              </w:rPr>
              <w:t>http://</w:t>
            </w:r>
            <w:r>
              <w:rPr>
                <w:rFonts w:hint="eastAsia" w:ascii="宋体" w:hAnsi="宋体" w:eastAsia="宋体" w:cs="宋体"/>
                <w:b w:val="0"/>
                <w:bCs/>
                <w:color w:val="auto"/>
                <w:sz w:val="22"/>
                <w:highlight w:val="none"/>
                <w:lang w:eastAsia="zh-CN"/>
              </w:rPr>
              <w:t>zfcg.czt.zj.gov.cn</w:t>
            </w:r>
            <w:r>
              <w:rPr>
                <w:rFonts w:hint="eastAsia" w:ascii="宋体" w:hAnsi="宋体" w:eastAsia="宋体" w:cs="宋体"/>
                <w:b w:val="0"/>
                <w:bCs/>
                <w:color w:val="auto"/>
                <w:sz w:val="22"/>
                <w:highlight w:val="none"/>
              </w:rPr>
              <w:fldChar w:fldCharType="end"/>
            </w:r>
            <w:r>
              <w:rPr>
                <w:rFonts w:hint="eastAsia" w:ascii="宋体" w:hAnsi="宋体" w:cs="宋体"/>
                <w:b w:val="0"/>
                <w:bCs/>
                <w:color w:val="auto"/>
                <w:sz w:val="22"/>
                <w:highlight w:val="none"/>
              </w:rPr>
              <w:t>）予以公告。</w:t>
            </w:r>
          </w:p>
        </w:tc>
      </w:tr>
      <w:tr w14:paraId="282E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0" w:type="dxa"/>
            <w:tcBorders>
              <w:left w:val="double" w:color="auto" w:sz="4" w:space="0"/>
            </w:tcBorders>
            <w:noWrap w:val="0"/>
            <w:vAlign w:val="center"/>
          </w:tcPr>
          <w:p w14:paraId="62E4085D">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26</w:t>
            </w:r>
          </w:p>
        </w:tc>
        <w:tc>
          <w:tcPr>
            <w:tcW w:w="1372" w:type="dxa"/>
            <w:tcBorders>
              <w:left w:val="double" w:color="auto" w:sz="4" w:space="0"/>
            </w:tcBorders>
            <w:noWrap w:val="0"/>
            <w:vAlign w:val="center"/>
          </w:tcPr>
          <w:p w14:paraId="008E1E75">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合同履约管理</w:t>
            </w:r>
          </w:p>
        </w:tc>
        <w:tc>
          <w:tcPr>
            <w:tcW w:w="7517" w:type="dxa"/>
            <w:tcBorders>
              <w:right w:val="double" w:color="auto" w:sz="4" w:space="0"/>
            </w:tcBorders>
            <w:noWrap w:val="0"/>
            <w:vAlign w:val="center"/>
          </w:tcPr>
          <w:p w14:paraId="26269B23">
            <w:pPr>
              <w:rPr>
                <w:rFonts w:ascii="宋体" w:hAnsi="宋体"/>
                <w:b w:val="0"/>
                <w:bCs/>
                <w:color w:val="auto"/>
                <w:sz w:val="22"/>
                <w:szCs w:val="22"/>
                <w:highlight w:val="none"/>
              </w:rPr>
            </w:pPr>
            <w:r>
              <w:rPr>
                <w:rFonts w:hint="eastAsia" w:ascii="宋体" w:hAnsi="宋体" w:cs="宋体"/>
                <w:b w:val="0"/>
                <w:bCs/>
                <w:color w:val="auto"/>
                <w:sz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5C77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31E388D6">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27</w:t>
            </w:r>
          </w:p>
        </w:tc>
        <w:tc>
          <w:tcPr>
            <w:tcW w:w="1372" w:type="dxa"/>
            <w:tcBorders>
              <w:left w:val="double" w:color="auto" w:sz="4" w:space="0"/>
            </w:tcBorders>
            <w:noWrap w:val="0"/>
            <w:vAlign w:val="center"/>
          </w:tcPr>
          <w:p w14:paraId="2267DF2B">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免则声明</w:t>
            </w:r>
          </w:p>
        </w:tc>
        <w:tc>
          <w:tcPr>
            <w:tcW w:w="7517" w:type="dxa"/>
            <w:tcBorders>
              <w:right w:val="double" w:color="auto" w:sz="4" w:space="0"/>
            </w:tcBorders>
            <w:noWrap w:val="0"/>
            <w:vAlign w:val="center"/>
          </w:tcPr>
          <w:p w14:paraId="7D81C612">
            <w:pPr>
              <w:rPr>
                <w:rFonts w:hint="eastAsia" w:ascii="宋体" w:hAnsi="宋体" w:cs="宋体"/>
                <w:b w:val="0"/>
                <w:bCs/>
                <w:color w:val="auto"/>
                <w:sz w:val="22"/>
                <w:highlight w:val="none"/>
              </w:rPr>
            </w:pPr>
            <w:r>
              <w:rPr>
                <w:rFonts w:hint="eastAsia" w:ascii="宋体" w:hAnsi="宋体" w:cs="宋体"/>
                <w:b w:val="0"/>
                <w:bCs/>
                <w:color w:val="auto"/>
                <w:sz w:val="22"/>
                <w:highlight w:val="none"/>
              </w:rPr>
              <w:t>1、投标供应商自行承担投标过程中产生的费用。无论何种因素导致采购项目延期开标、废标（流标）、投标供应商未中标、项目终止采购的，采购人与代理机构均不承担供应商投标费用。</w:t>
            </w:r>
          </w:p>
          <w:p w14:paraId="3C2EB6BB">
            <w:pPr>
              <w:rPr>
                <w:rFonts w:ascii="宋体" w:hAnsi="宋体"/>
                <w:b w:val="0"/>
                <w:bCs/>
                <w:color w:val="auto"/>
                <w:sz w:val="22"/>
                <w:szCs w:val="22"/>
                <w:highlight w:val="none"/>
              </w:rPr>
            </w:pPr>
            <w:r>
              <w:rPr>
                <w:rFonts w:hint="eastAsia" w:ascii="宋体" w:hAnsi="宋体" w:cs="宋体"/>
                <w:b w:val="0"/>
                <w:bCs/>
                <w:color w:val="auto"/>
                <w:sz w:val="22"/>
                <w:highlight w:val="none"/>
              </w:rPr>
              <w:t>2、投标供应商在投标、合同履行过程中必须做好安全保障工作，不因项目实施而危及自身及第三方人员、财产安全。若发生任何安全事故，由</w:t>
            </w:r>
            <w:r>
              <w:rPr>
                <w:rFonts w:hint="eastAsia" w:ascii="宋体" w:hAnsi="宋体" w:cs="宋体"/>
                <w:b w:val="0"/>
                <w:bCs/>
                <w:color w:val="auto"/>
                <w:sz w:val="22"/>
                <w:highlight w:val="none"/>
                <w:lang w:eastAsia="zh-CN"/>
              </w:rPr>
              <w:t>成交（中标）供应商</w:t>
            </w:r>
            <w:r>
              <w:rPr>
                <w:rFonts w:hint="eastAsia" w:ascii="宋体" w:hAnsi="宋体" w:cs="宋体"/>
                <w:b w:val="0"/>
                <w:bCs/>
                <w:color w:val="auto"/>
                <w:sz w:val="22"/>
                <w:highlight w:val="none"/>
              </w:rPr>
              <w:t>自行承担一切责任并赔偿损失。</w:t>
            </w:r>
          </w:p>
        </w:tc>
      </w:tr>
      <w:tr w14:paraId="547B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noWrap w:val="0"/>
            <w:vAlign w:val="center"/>
          </w:tcPr>
          <w:p w14:paraId="2EB9F742">
            <w:pPr>
              <w:pStyle w:val="15"/>
              <w:adjustRightInd w:val="0"/>
              <w:snapToGrid w:val="0"/>
              <w:spacing w:before="0" w:line="360" w:lineRule="atLeast"/>
              <w:jc w:val="center"/>
              <w:rPr>
                <w:rFonts w:hint="default" w:ascii="宋体" w:hAnsi="宋体" w:eastAsia="宋体" w:cs="Times New Roman"/>
                <w:b w:val="0"/>
                <w:bCs/>
                <w:color w:val="auto"/>
                <w:sz w:val="22"/>
                <w:szCs w:val="22"/>
                <w:highlight w:val="none"/>
                <w:lang w:val="en-US" w:eastAsia="zh-CN" w:bidi="ar-SA"/>
              </w:rPr>
            </w:pPr>
            <w:r>
              <w:rPr>
                <w:rFonts w:hint="eastAsia" w:ascii="宋体" w:hAnsi="宋体" w:cs="Times New Roman"/>
                <w:b w:val="0"/>
                <w:bCs/>
                <w:color w:val="auto"/>
                <w:sz w:val="22"/>
                <w:szCs w:val="22"/>
                <w:highlight w:val="none"/>
                <w:lang w:val="en-US" w:eastAsia="zh-CN"/>
              </w:rPr>
              <w:t>28</w:t>
            </w:r>
          </w:p>
        </w:tc>
        <w:tc>
          <w:tcPr>
            <w:tcW w:w="1372" w:type="dxa"/>
            <w:tcBorders>
              <w:left w:val="double" w:color="auto" w:sz="4" w:space="0"/>
            </w:tcBorders>
            <w:noWrap w:val="0"/>
            <w:vAlign w:val="center"/>
          </w:tcPr>
          <w:p w14:paraId="79F8635F">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解释权</w:t>
            </w:r>
          </w:p>
        </w:tc>
        <w:tc>
          <w:tcPr>
            <w:tcW w:w="7517" w:type="dxa"/>
            <w:tcBorders>
              <w:right w:val="double" w:color="auto" w:sz="4" w:space="0"/>
            </w:tcBorders>
            <w:noWrap w:val="0"/>
            <w:vAlign w:val="center"/>
          </w:tcPr>
          <w:p w14:paraId="1F902DAC">
            <w:pPr>
              <w:rPr>
                <w:rFonts w:ascii="宋体" w:hAnsi="宋体"/>
                <w:b w:val="0"/>
                <w:bCs/>
                <w:color w:val="auto"/>
                <w:sz w:val="22"/>
                <w:szCs w:val="22"/>
                <w:highlight w:val="none"/>
              </w:rPr>
            </w:pPr>
            <w:r>
              <w:rPr>
                <w:rFonts w:hint="eastAsia" w:ascii="宋体" w:hAnsi="宋体" w:cs="宋体"/>
                <w:b w:val="0"/>
                <w:bCs/>
                <w:color w:val="auto"/>
                <w:sz w:val="22"/>
                <w:highlight w:val="none"/>
              </w:rPr>
              <w:t>构成本</w:t>
            </w:r>
            <w:r>
              <w:rPr>
                <w:rFonts w:hint="eastAsia" w:ascii="宋体" w:hAnsi="宋体" w:cs="宋体"/>
                <w:b w:val="0"/>
                <w:bCs/>
                <w:color w:val="auto"/>
                <w:sz w:val="22"/>
                <w:highlight w:val="none"/>
                <w:lang w:eastAsia="zh-CN"/>
              </w:rPr>
              <w:t>采购文件</w:t>
            </w:r>
            <w:r>
              <w:rPr>
                <w:rFonts w:hint="eastAsia" w:ascii="宋体" w:hAnsi="宋体" w:cs="宋体"/>
                <w:b w:val="0"/>
                <w:bCs/>
                <w:color w:val="auto"/>
                <w:sz w:val="22"/>
                <w:highlight w:val="none"/>
              </w:rPr>
              <w:t>的各个组成文件应互为解释，互为说明；如有不明确或不一致，构成合同文件组成内容的，以合同文件约定内容为准，且以专用合同条款约定的合同文件优先顺序解释；仅适用于招标投标阶段的约定，按</w:t>
            </w:r>
            <w:r>
              <w:rPr>
                <w:rFonts w:hint="eastAsia" w:ascii="宋体" w:hAnsi="宋体" w:cs="宋体"/>
                <w:b w:val="0"/>
                <w:bCs/>
                <w:color w:val="auto"/>
                <w:sz w:val="22"/>
                <w:highlight w:val="none"/>
                <w:lang w:eastAsia="zh-CN"/>
              </w:rPr>
              <w:t>采购公告</w:t>
            </w:r>
            <w:r>
              <w:rPr>
                <w:rFonts w:hint="eastAsia" w:ascii="宋体" w:hAnsi="宋体" w:cs="宋体"/>
                <w:b w:val="0"/>
                <w:bCs/>
                <w:color w:val="auto"/>
                <w:sz w:val="22"/>
                <w:highlight w:val="none"/>
              </w:rPr>
              <w:t>、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FA8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30" w:type="dxa"/>
            <w:tcBorders>
              <w:left w:val="double" w:color="auto" w:sz="4" w:space="0"/>
            </w:tcBorders>
            <w:noWrap w:val="0"/>
            <w:vAlign w:val="center"/>
          </w:tcPr>
          <w:p w14:paraId="5406864B">
            <w:pPr>
              <w:pStyle w:val="15"/>
              <w:adjustRightInd w:val="0"/>
              <w:snapToGrid w:val="0"/>
              <w:spacing w:before="0" w:line="360" w:lineRule="atLeast"/>
              <w:jc w:val="center"/>
              <w:rPr>
                <w:rFonts w:hint="default" w:ascii="宋体" w:hAnsi="宋体" w:cs="Times New Roman"/>
                <w:b w:val="0"/>
                <w:bCs/>
                <w:color w:val="auto"/>
                <w:sz w:val="22"/>
                <w:szCs w:val="22"/>
                <w:highlight w:val="none"/>
                <w:lang w:val="en-US" w:eastAsia="zh-CN"/>
              </w:rPr>
            </w:pPr>
            <w:r>
              <w:rPr>
                <w:rFonts w:hint="eastAsia" w:ascii="宋体" w:hAnsi="宋体" w:cs="Times New Roman"/>
                <w:b w:val="0"/>
                <w:bCs/>
                <w:color w:val="auto"/>
                <w:sz w:val="22"/>
                <w:szCs w:val="22"/>
                <w:highlight w:val="none"/>
                <w:lang w:val="en-US" w:eastAsia="zh-CN"/>
              </w:rPr>
              <w:t>29</w:t>
            </w:r>
          </w:p>
        </w:tc>
        <w:tc>
          <w:tcPr>
            <w:tcW w:w="1372" w:type="dxa"/>
            <w:tcBorders>
              <w:left w:val="double" w:color="auto" w:sz="4" w:space="0"/>
            </w:tcBorders>
            <w:noWrap w:val="0"/>
            <w:vAlign w:val="center"/>
          </w:tcPr>
          <w:p w14:paraId="0029B1AD">
            <w:pPr>
              <w:pStyle w:val="15"/>
              <w:adjustRightInd w:val="0"/>
              <w:snapToGrid w:val="0"/>
              <w:spacing w:before="0" w:line="360" w:lineRule="atLeast"/>
              <w:jc w:val="center"/>
              <w:rPr>
                <w:rFonts w:hint="eastAsia" w:ascii="宋体" w:hAnsi="宋体" w:cs="宋体"/>
                <w:b w:val="0"/>
                <w:bCs/>
                <w:color w:val="auto"/>
                <w:sz w:val="22"/>
                <w:highlight w:val="none"/>
              </w:rPr>
            </w:pPr>
            <w:r>
              <w:rPr>
                <w:rFonts w:hint="eastAsia" w:ascii="宋体" w:hAnsi="宋体" w:cs="Times New Roman"/>
                <w:b w:val="0"/>
                <w:bCs/>
                <w:color w:val="auto"/>
                <w:sz w:val="22"/>
                <w:szCs w:val="22"/>
                <w:highlight w:val="none"/>
              </w:rPr>
              <w:t>备</w:t>
            </w:r>
            <w:r>
              <w:rPr>
                <w:rFonts w:hint="eastAsia" w:ascii="宋体" w:hAnsi="宋体" w:cs="宋体"/>
                <w:b w:val="0"/>
                <w:bCs/>
                <w:color w:val="auto"/>
                <w:kern w:val="2"/>
                <w:sz w:val="22"/>
                <w:szCs w:val="24"/>
                <w:highlight w:val="none"/>
                <w:lang w:val="en-US" w:eastAsia="zh-CN" w:bidi="ar-SA"/>
              </w:rPr>
              <w:t>注</w:t>
            </w:r>
          </w:p>
        </w:tc>
        <w:tc>
          <w:tcPr>
            <w:tcW w:w="7517" w:type="dxa"/>
            <w:tcBorders>
              <w:right w:val="double" w:color="auto" w:sz="4" w:space="0"/>
            </w:tcBorders>
            <w:noWrap w:val="0"/>
            <w:vAlign w:val="center"/>
          </w:tcPr>
          <w:p w14:paraId="400C9D03">
            <w:pPr>
              <w:adjustRightInd w:val="0"/>
              <w:snapToGrid w:val="0"/>
              <w:spacing w:line="240" w:lineRule="auto"/>
              <w:rPr>
                <w:rFonts w:hint="eastAsia" w:ascii="宋体" w:hAnsi="宋体" w:cs="宋体"/>
                <w:b w:val="0"/>
                <w:bCs/>
                <w:color w:val="auto"/>
                <w:sz w:val="22"/>
                <w:highlight w:val="none"/>
              </w:rPr>
            </w:pPr>
            <w:r>
              <w:rPr>
                <w:rFonts w:ascii="宋体" w:hAnsi="宋体"/>
                <w:b w:val="0"/>
                <w:bCs/>
                <w:color w:val="auto"/>
                <w:sz w:val="22"/>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654B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0" w:type="dxa"/>
            <w:tcBorders>
              <w:left w:val="double" w:color="auto" w:sz="4" w:space="0"/>
              <w:bottom w:val="double" w:color="auto" w:sz="4" w:space="0"/>
            </w:tcBorders>
            <w:noWrap w:val="0"/>
            <w:vAlign w:val="center"/>
          </w:tcPr>
          <w:p w14:paraId="1A01385D">
            <w:pPr>
              <w:pStyle w:val="15"/>
              <w:adjustRightInd w:val="0"/>
              <w:snapToGrid w:val="0"/>
              <w:spacing w:before="0" w:line="360" w:lineRule="atLeast"/>
              <w:jc w:val="center"/>
              <w:rPr>
                <w:rFonts w:hint="default" w:ascii="宋体" w:hAnsi="宋体" w:cs="Times New Roman"/>
                <w:b w:val="0"/>
                <w:bCs/>
                <w:color w:val="auto"/>
                <w:sz w:val="22"/>
                <w:szCs w:val="22"/>
                <w:highlight w:val="none"/>
                <w:lang w:val="en-US" w:eastAsia="zh-CN"/>
              </w:rPr>
            </w:pPr>
            <w:r>
              <w:rPr>
                <w:rFonts w:hint="eastAsia" w:ascii="宋体" w:hAnsi="宋体" w:cs="Times New Roman"/>
                <w:b w:val="0"/>
                <w:bCs/>
                <w:color w:val="auto"/>
                <w:sz w:val="22"/>
                <w:szCs w:val="22"/>
                <w:highlight w:val="none"/>
                <w:lang w:val="en-US" w:eastAsia="zh-CN"/>
              </w:rPr>
              <w:t>30</w:t>
            </w:r>
          </w:p>
        </w:tc>
        <w:tc>
          <w:tcPr>
            <w:tcW w:w="1372" w:type="dxa"/>
            <w:tcBorders>
              <w:left w:val="double" w:color="auto" w:sz="4" w:space="0"/>
              <w:bottom w:val="double" w:color="auto" w:sz="4" w:space="0"/>
            </w:tcBorders>
            <w:noWrap w:val="0"/>
            <w:vAlign w:val="center"/>
          </w:tcPr>
          <w:p w14:paraId="56BAC785">
            <w:pPr>
              <w:jc w:val="center"/>
              <w:rPr>
                <w:rFonts w:hint="eastAsia" w:ascii="宋体" w:hAnsi="宋体" w:cs="Times New Roman"/>
                <w:b w:val="0"/>
                <w:bCs/>
                <w:color w:val="auto"/>
                <w:sz w:val="22"/>
                <w:szCs w:val="22"/>
                <w:highlight w:val="none"/>
              </w:rPr>
            </w:pPr>
            <w:r>
              <w:rPr>
                <w:rFonts w:hint="eastAsia" w:ascii="宋体" w:hAnsi="宋体" w:cs="宋体"/>
                <w:b w:val="0"/>
                <w:bCs/>
                <w:color w:val="auto"/>
                <w:sz w:val="22"/>
                <w:highlight w:val="none"/>
              </w:rPr>
              <w:t>特别说明</w:t>
            </w:r>
          </w:p>
        </w:tc>
        <w:tc>
          <w:tcPr>
            <w:tcW w:w="7517" w:type="dxa"/>
            <w:tcBorders>
              <w:bottom w:val="double" w:color="auto" w:sz="4" w:space="0"/>
              <w:right w:val="double" w:color="auto" w:sz="4" w:space="0"/>
            </w:tcBorders>
            <w:noWrap w:val="0"/>
            <w:vAlign w:val="center"/>
          </w:tcPr>
          <w:p w14:paraId="2D57F838">
            <w:pPr>
              <w:snapToGrid w:val="0"/>
              <w:rPr>
                <w:rFonts w:hint="eastAsia" w:ascii="宋体" w:hAnsi="宋体" w:eastAsia="宋体"/>
                <w:b w:val="0"/>
                <w:bCs/>
                <w:color w:val="auto"/>
                <w:sz w:val="22"/>
                <w:szCs w:val="22"/>
                <w:highlight w:val="none"/>
                <w:lang w:eastAsia="zh-CN"/>
              </w:rPr>
            </w:pPr>
            <w:r>
              <w:rPr>
                <w:rFonts w:hint="eastAsia" w:ascii="宋体" w:hAnsi="宋体" w:cs="宋体"/>
                <w:b w:val="0"/>
                <w:bCs/>
                <w:color w:val="auto"/>
                <w:sz w:val="22"/>
                <w:szCs w:val="22"/>
                <w:highlight w:val="none"/>
              </w:rPr>
              <w:t>▲</w:t>
            </w:r>
            <w:r>
              <w:rPr>
                <w:rFonts w:hint="eastAsia" w:ascii="宋体" w:hAnsi="宋体" w:cs="宋体"/>
                <w:b/>
                <w:bCs w:val="0"/>
                <w:color w:val="auto"/>
                <w:sz w:val="22"/>
                <w:szCs w:val="22"/>
                <w:highlight w:val="none"/>
                <w:lang w:eastAsia="zh-CN"/>
              </w:rPr>
              <w:t>成交（中标）供应商</w:t>
            </w:r>
            <w:r>
              <w:rPr>
                <w:rFonts w:hint="eastAsia" w:ascii="宋体" w:hAnsi="宋体" w:cs="宋体"/>
                <w:b/>
                <w:bCs w:val="0"/>
                <w:color w:val="auto"/>
                <w:sz w:val="22"/>
                <w:szCs w:val="22"/>
                <w:highlight w:val="none"/>
              </w:rPr>
              <w:t>在合同签订前，采购人有权要求</w:t>
            </w:r>
            <w:r>
              <w:rPr>
                <w:rFonts w:hint="eastAsia" w:ascii="宋体" w:hAnsi="宋体" w:cs="宋体"/>
                <w:b/>
                <w:bCs w:val="0"/>
                <w:color w:val="auto"/>
                <w:sz w:val="22"/>
                <w:szCs w:val="22"/>
                <w:highlight w:val="none"/>
                <w:lang w:eastAsia="zh-CN"/>
              </w:rPr>
              <w:t>成交（中标）供应商</w:t>
            </w:r>
            <w:r>
              <w:rPr>
                <w:rFonts w:hint="eastAsia" w:ascii="宋体" w:hAnsi="宋体" w:cs="宋体"/>
                <w:b/>
                <w:bCs w:val="0"/>
                <w:color w:val="auto"/>
                <w:sz w:val="22"/>
                <w:szCs w:val="22"/>
                <w:highlight w:val="none"/>
              </w:rPr>
              <w:t>提供其投标文件中的相关文件资料的原件进行审核；如无法提供原件或提供的原件与其投标文件中的不符，采购人有权取消其中标资格，并提交主管部门处理</w:t>
            </w:r>
            <w:r>
              <w:rPr>
                <w:rFonts w:hint="eastAsia" w:ascii="宋体" w:hAnsi="宋体" w:cs="宋体"/>
                <w:b/>
                <w:bCs w:val="0"/>
                <w:color w:val="auto"/>
                <w:sz w:val="22"/>
                <w:szCs w:val="22"/>
                <w:highlight w:val="none"/>
                <w:lang w:eastAsia="zh-CN"/>
              </w:rPr>
              <w:t>。</w:t>
            </w:r>
          </w:p>
        </w:tc>
      </w:tr>
    </w:tbl>
    <w:p w14:paraId="3DA17434">
      <w:pPr>
        <w:pStyle w:val="18"/>
        <w:ind w:left="0" w:leftChars="0" w:firstLine="0" w:firstLineChars="0"/>
        <w:rPr>
          <w:rFonts w:hint="eastAsia"/>
          <w:color w:val="auto"/>
          <w:highlight w:val="none"/>
          <w:lang w:val="zh-CN"/>
        </w:rPr>
      </w:pPr>
    </w:p>
    <w:p w14:paraId="33832850">
      <w:pPr>
        <w:widowControl/>
        <w:autoSpaceDE w:val="0"/>
        <w:autoSpaceDN w:val="0"/>
        <w:snapToGrid w:val="0"/>
        <w:spacing w:line="460" w:lineRule="atLeast"/>
        <w:jc w:val="center"/>
        <w:rPr>
          <w:color w:val="auto"/>
          <w:sz w:val="32"/>
          <w:highlight w:val="none"/>
        </w:rPr>
      </w:pPr>
      <w:r>
        <w:rPr>
          <w:color w:val="auto"/>
          <w:sz w:val="32"/>
          <w:highlight w:val="none"/>
        </w:rPr>
        <w:br w:type="page"/>
      </w:r>
      <w:r>
        <w:rPr>
          <w:color w:val="auto"/>
          <w:sz w:val="32"/>
          <w:highlight w:val="none"/>
        </w:rPr>
        <w:t>竞争性磋商文件目录</w:t>
      </w:r>
    </w:p>
    <w:p w14:paraId="0C997F10">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0A1B612A">
      <w:pPr>
        <w:widowControl/>
        <w:autoSpaceDE w:val="0"/>
        <w:autoSpaceDN w:val="0"/>
        <w:snapToGrid w:val="0"/>
        <w:spacing w:line="460" w:lineRule="atLeast"/>
        <w:ind w:firstLine="330"/>
        <w:jc w:val="left"/>
        <w:rPr>
          <w:color w:val="auto"/>
          <w:sz w:val="22"/>
          <w:highlight w:val="none"/>
        </w:rPr>
      </w:pPr>
      <w:r>
        <w:rPr>
          <w:color w:val="auto"/>
          <w:sz w:val="22"/>
          <w:highlight w:val="none"/>
        </w:rPr>
        <w:t>第一部分、项目简介</w:t>
      </w:r>
    </w:p>
    <w:p w14:paraId="6C3A03BC">
      <w:pPr>
        <w:widowControl/>
        <w:autoSpaceDE w:val="0"/>
        <w:autoSpaceDN w:val="0"/>
        <w:snapToGrid w:val="0"/>
        <w:spacing w:line="460" w:lineRule="atLeast"/>
        <w:jc w:val="left"/>
        <w:rPr>
          <w:color w:val="auto"/>
          <w:sz w:val="22"/>
          <w:highlight w:val="none"/>
        </w:rPr>
      </w:pPr>
      <w:r>
        <w:rPr>
          <w:color w:val="auto"/>
          <w:sz w:val="22"/>
          <w:highlight w:val="none"/>
        </w:rPr>
        <w:t xml:space="preserve">   第二部分、采购内容及技术要求</w:t>
      </w:r>
    </w:p>
    <w:p w14:paraId="47FF3424">
      <w:pPr>
        <w:widowControl/>
        <w:autoSpaceDE w:val="0"/>
        <w:autoSpaceDN w:val="0"/>
        <w:snapToGrid w:val="0"/>
        <w:spacing w:line="460" w:lineRule="atLeast"/>
        <w:jc w:val="left"/>
        <w:rPr>
          <w:color w:val="auto"/>
          <w:sz w:val="22"/>
          <w:highlight w:val="none"/>
        </w:rPr>
      </w:pPr>
      <w:r>
        <w:rPr>
          <w:color w:val="auto"/>
          <w:sz w:val="22"/>
          <w:highlight w:val="none"/>
        </w:rPr>
        <w:t xml:space="preserve">   第三部分、供应商须知</w:t>
      </w:r>
    </w:p>
    <w:p w14:paraId="3D6BD92F">
      <w:pPr>
        <w:widowControl/>
        <w:autoSpaceDE w:val="0"/>
        <w:autoSpaceDN w:val="0"/>
        <w:snapToGrid w:val="0"/>
        <w:spacing w:line="440" w:lineRule="atLeast"/>
        <w:jc w:val="left"/>
        <w:rPr>
          <w:color w:val="auto"/>
          <w:sz w:val="22"/>
          <w:highlight w:val="none"/>
        </w:rPr>
      </w:pPr>
      <w:r>
        <w:rPr>
          <w:color w:val="auto"/>
          <w:sz w:val="22"/>
          <w:highlight w:val="none"/>
        </w:rPr>
        <w:t xml:space="preserve">   第四部分、政府采购政策功能相关说明</w:t>
      </w:r>
    </w:p>
    <w:p w14:paraId="39FE14D7">
      <w:pPr>
        <w:widowControl/>
        <w:autoSpaceDE w:val="0"/>
        <w:autoSpaceDN w:val="0"/>
        <w:snapToGrid w:val="0"/>
        <w:spacing w:line="440" w:lineRule="atLeast"/>
        <w:ind w:firstLine="330"/>
        <w:jc w:val="left"/>
        <w:rPr>
          <w:color w:val="auto"/>
          <w:sz w:val="22"/>
          <w:highlight w:val="none"/>
        </w:rPr>
      </w:pPr>
      <w:r>
        <w:rPr>
          <w:color w:val="auto"/>
          <w:sz w:val="22"/>
          <w:highlight w:val="none"/>
        </w:rPr>
        <w:t xml:space="preserve">第五部分、合同格式          </w:t>
      </w:r>
    </w:p>
    <w:p w14:paraId="774CF35E">
      <w:pPr>
        <w:widowControl/>
        <w:autoSpaceDE w:val="0"/>
        <w:autoSpaceDN w:val="0"/>
        <w:snapToGrid w:val="0"/>
        <w:spacing w:line="460" w:lineRule="atLeast"/>
        <w:ind w:firstLine="330"/>
        <w:jc w:val="left"/>
        <w:rPr>
          <w:color w:val="auto"/>
          <w:sz w:val="22"/>
          <w:highlight w:val="none"/>
        </w:rPr>
      </w:pPr>
      <w:r>
        <w:rPr>
          <w:color w:val="auto"/>
          <w:sz w:val="22"/>
          <w:highlight w:val="none"/>
        </w:rPr>
        <w:t>第六部分、附件：投标文件格式</w:t>
      </w:r>
    </w:p>
    <w:p w14:paraId="76019AF0">
      <w:pPr>
        <w:widowControl/>
        <w:autoSpaceDE w:val="0"/>
        <w:autoSpaceDN w:val="0"/>
        <w:snapToGrid w:val="0"/>
        <w:spacing w:line="460" w:lineRule="atLeast"/>
        <w:ind w:firstLine="330"/>
        <w:jc w:val="left"/>
        <w:rPr>
          <w:color w:val="auto"/>
          <w:sz w:val="22"/>
          <w:highlight w:val="none"/>
        </w:rPr>
      </w:pPr>
      <w:r>
        <w:rPr>
          <w:color w:val="auto"/>
          <w:sz w:val="22"/>
          <w:highlight w:val="none"/>
        </w:rPr>
        <w:t>第七部分、确定成交供应商办法</w:t>
      </w:r>
    </w:p>
    <w:p w14:paraId="593E9264">
      <w:pPr>
        <w:adjustRightInd w:val="0"/>
        <w:snapToGrid w:val="0"/>
        <w:spacing w:line="360" w:lineRule="atLeast"/>
        <w:ind w:firstLine="442" w:firstLineChars="200"/>
        <w:rPr>
          <w:rFonts w:hint="eastAsia" w:ascii="宋体" w:hAnsi="宋体" w:cs="宋体"/>
          <w:color w:val="auto"/>
          <w:kern w:val="0"/>
          <w:szCs w:val="21"/>
          <w:highlight w:val="none"/>
        </w:rPr>
      </w:pPr>
    </w:p>
    <w:p w14:paraId="0AE138ED">
      <w:pPr>
        <w:autoSpaceDE w:val="0"/>
        <w:autoSpaceDN w:val="0"/>
        <w:adjustRightInd w:val="0"/>
        <w:snapToGrid w:val="0"/>
        <w:spacing w:line="360" w:lineRule="auto"/>
        <w:jc w:val="center"/>
        <w:rPr>
          <w:rFonts w:hint="eastAsia" w:ascii="宋体" w:hAnsi="宋体" w:cs="宋体"/>
          <w:b w:val="0"/>
          <w:color w:val="auto"/>
          <w:sz w:val="36"/>
          <w:highlight w:val="none"/>
          <w:lang w:val="zh-CN"/>
        </w:rPr>
      </w:pPr>
    </w:p>
    <w:p w14:paraId="4DF0CD27">
      <w:pPr>
        <w:pStyle w:val="17"/>
        <w:rPr>
          <w:rFonts w:hint="eastAsia" w:ascii="宋体" w:hAnsi="宋体" w:cs="宋体"/>
          <w:b/>
          <w:color w:val="auto"/>
          <w:sz w:val="36"/>
          <w:highlight w:val="none"/>
          <w:lang w:val="zh-CN"/>
        </w:rPr>
      </w:pPr>
    </w:p>
    <w:p w14:paraId="38EA61D5">
      <w:pPr>
        <w:pStyle w:val="18"/>
        <w:rPr>
          <w:rFonts w:hint="eastAsia" w:ascii="宋体" w:hAnsi="宋体" w:cs="宋体"/>
          <w:b/>
          <w:color w:val="auto"/>
          <w:sz w:val="36"/>
          <w:highlight w:val="none"/>
          <w:lang w:val="zh-CN"/>
        </w:rPr>
      </w:pPr>
    </w:p>
    <w:p w14:paraId="48640E37">
      <w:pPr>
        <w:pStyle w:val="18"/>
        <w:rPr>
          <w:rFonts w:hint="eastAsia" w:ascii="宋体" w:hAnsi="宋体" w:cs="宋体"/>
          <w:b/>
          <w:color w:val="auto"/>
          <w:sz w:val="36"/>
          <w:highlight w:val="none"/>
          <w:lang w:val="zh-CN"/>
        </w:rPr>
      </w:pPr>
    </w:p>
    <w:p w14:paraId="0DB592E0">
      <w:pPr>
        <w:pStyle w:val="18"/>
        <w:rPr>
          <w:rFonts w:hint="eastAsia" w:ascii="宋体" w:hAnsi="宋体" w:cs="宋体"/>
          <w:b/>
          <w:color w:val="auto"/>
          <w:sz w:val="36"/>
          <w:highlight w:val="none"/>
          <w:lang w:val="zh-CN"/>
        </w:rPr>
      </w:pPr>
    </w:p>
    <w:p w14:paraId="324D67F0">
      <w:pPr>
        <w:pStyle w:val="18"/>
        <w:rPr>
          <w:rFonts w:hint="eastAsia" w:ascii="宋体" w:hAnsi="宋体" w:cs="宋体"/>
          <w:b/>
          <w:color w:val="auto"/>
          <w:sz w:val="36"/>
          <w:highlight w:val="none"/>
          <w:lang w:val="zh-CN"/>
        </w:rPr>
      </w:pPr>
    </w:p>
    <w:p w14:paraId="3349D073">
      <w:pPr>
        <w:pStyle w:val="18"/>
        <w:rPr>
          <w:rFonts w:hint="eastAsia" w:ascii="宋体" w:hAnsi="宋体" w:cs="宋体"/>
          <w:b/>
          <w:color w:val="auto"/>
          <w:sz w:val="36"/>
          <w:highlight w:val="none"/>
          <w:lang w:val="zh-CN"/>
        </w:rPr>
      </w:pPr>
    </w:p>
    <w:p w14:paraId="5BD01E58">
      <w:pPr>
        <w:pStyle w:val="18"/>
        <w:rPr>
          <w:rFonts w:hint="eastAsia" w:ascii="宋体" w:hAnsi="宋体" w:cs="宋体"/>
          <w:b/>
          <w:color w:val="auto"/>
          <w:sz w:val="36"/>
          <w:highlight w:val="none"/>
          <w:lang w:val="zh-CN"/>
        </w:rPr>
      </w:pPr>
    </w:p>
    <w:p w14:paraId="622BE81F">
      <w:pPr>
        <w:pStyle w:val="18"/>
        <w:rPr>
          <w:rFonts w:hint="eastAsia" w:ascii="宋体" w:hAnsi="宋体" w:cs="宋体"/>
          <w:b/>
          <w:color w:val="auto"/>
          <w:sz w:val="36"/>
          <w:highlight w:val="none"/>
          <w:lang w:val="zh-CN"/>
        </w:rPr>
      </w:pPr>
    </w:p>
    <w:p w14:paraId="55147EAD">
      <w:pPr>
        <w:pStyle w:val="18"/>
        <w:rPr>
          <w:rFonts w:hint="eastAsia" w:ascii="宋体" w:hAnsi="宋体" w:cs="宋体"/>
          <w:b/>
          <w:color w:val="auto"/>
          <w:sz w:val="36"/>
          <w:highlight w:val="none"/>
          <w:lang w:val="zh-CN"/>
        </w:rPr>
      </w:pPr>
    </w:p>
    <w:p w14:paraId="33486794">
      <w:pPr>
        <w:pStyle w:val="18"/>
        <w:rPr>
          <w:rFonts w:hint="eastAsia" w:ascii="宋体" w:hAnsi="宋体" w:cs="宋体"/>
          <w:b/>
          <w:color w:val="auto"/>
          <w:sz w:val="36"/>
          <w:highlight w:val="none"/>
          <w:lang w:val="zh-CN"/>
        </w:rPr>
      </w:pPr>
    </w:p>
    <w:p w14:paraId="70DB1D70">
      <w:pPr>
        <w:pStyle w:val="18"/>
        <w:rPr>
          <w:rFonts w:hint="eastAsia" w:ascii="宋体" w:hAnsi="宋体" w:cs="宋体"/>
          <w:b/>
          <w:color w:val="auto"/>
          <w:sz w:val="36"/>
          <w:highlight w:val="none"/>
          <w:lang w:val="zh-CN"/>
        </w:rPr>
      </w:pPr>
    </w:p>
    <w:p w14:paraId="1A408D13">
      <w:pPr>
        <w:pStyle w:val="18"/>
        <w:rPr>
          <w:rFonts w:hint="eastAsia" w:ascii="宋体" w:hAnsi="宋体" w:cs="宋体"/>
          <w:b/>
          <w:color w:val="auto"/>
          <w:sz w:val="36"/>
          <w:highlight w:val="none"/>
          <w:lang w:val="zh-CN"/>
        </w:rPr>
      </w:pPr>
    </w:p>
    <w:p w14:paraId="5626AD55">
      <w:pPr>
        <w:pStyle w:val="18"/>
        <w:rPr>
          <w:rFonts w:hint="eastAsia" w:ascii="宋体" w:hAnsi="宋体" w:cs="宋体"/>
          <w:b/>
          <w:color w:val="auto"/>
          <w:sz w:val="36"/>
          <w:highlight w:val="none"/>
          <w:lang w:val="zh-CN"/>
        </w:rPr>
      </w:pPr>
    </w:p>
    <w:p w14:paraId="52D5FC54">
      <w:pPr>
        <w:pStyle w:val="18"/>
        <w:rPr>
          <w:rFonts w:hint="eastAsia" w:ascii="宋体" w:hAnsi="宋体" w:cs="宋体"/>
          <w:b/>
          <w:color w:val="auto"/>
          <w:sz w:val="36"/>
          <w:highlight w:val="none"/>
          <w:lang w:val="zh-CN"/>
        </w:rPr>
      </w:pPr>
    </w:p>
    <w:p w14:paraId="6D13C0C6">
      <w:pPr>
        <w:pStyle w:val="18"/>
        <w:ind w:left="0" w:leftChars="0" w:firstLine="0" w:firstLineChars="0"/>
        <w:rPr>
          <w:rFonts w:hint="eastAsia" w:ascii="宋体" w:hAnsi="宋体" w:cs="宋体"/>
          <w:b/>
          <w:color w:val="auto"/>
          <w:sz w:val="36"/>
          <w:highlight w:val="none"/>
          <w:lang w:val="zh-CN"/>
        </w:rPr>
      </w:pPr>
    </w:p>
    <w:p w14:paraId="1D7F9A30">
      <w:pPr>
        <w:autoSpaceDE w:val="0"/>
        <w:autoSpaceDN w:val="0"/>
        <w:adjustRightInd w:val="0"/>
        <w:snapToGrid w:val="0"/>
        <w:spacing w:line="360" w:lineRule="auto"/>
        <w:jc w:val="center"/>
        <w:rPr>
          <w:rFonts w:hint="eastAsia" w:ascii="宋体" w:hAnsi="宋体" w:cs="宋体"/>
          <w:b/>
          <w:bCs/>
          <w:color w:val="auto"/>
          <w:sz w:val="32"/>
          <w:highlight w:val="none"/>
          <w:lang w:val="zh-CN"/>
        </w:rPr>
      </w:pPr>
      <w:r>
        <w:rPr>
          <w:rFonts w:hint="eastAsia" w:ascii="宋体" w:hAnsi="宋体" w:cs="宋体"/>
          <w:b/>
          <w:bCs/>
          <w:color w:val="auto"/>
          <w:sz w:val="36"/>
          <w:highlight w:val="none"/>
          <w:lang w:val="zh-CN"/>
        </w:rPr>
        <w:t>第一部分 项目简介</w:t>
      </w:r>
    </w:p>
    <w:p w14:paraId="3A778DB3">
      <w:pPr>
        <w:snapToGrid w:val="0"/>
        <w:spacing w:line="360" w:lineRule="auto"/>
        <w:rPr>
          <w:rFonts w:hint="eastAsia" w:ascii="宋体" w:hAnsi="宋体" w:cs="宋体"/>
          <w:color w:val="auto"/>
          <w:highlight w:val="none"/>
        </w:rPr>
      </w:pPr>
      <w:r>
        <w:rPr>
          <w:rFonts w:hint="eastAsia" w:ascii="宋体" w:hAnsi="宋体" w:cs="宋体"/>
          <w:color w:val="auto"/>
          <w:highlight w:val="none"/>
        </w:rPr>
        <w:t>一、项目简介</w:t>
      </w:r>
    </w:p>
    <w:p w14:paraId="683E591E">
      <w:p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cs="宋体"/>
          <w:b w:val="0"/>
          <w:color w:val="auto"/>
          <w:highlight w:val="none"/>
        </w:rPr>
        <w:t>经批准，</w:t>
      </w:r>
      <w:r>
        <w:rPr>
          <w:rFonts w:hint="eastAsia" w:ascii="宋体" w:hAnsi="宋体" w:cs="宋体"/>
          <w:b w:val="0"/>
          <w:color w:val="auto"/>
          <w:highlight w:val="none"/>
          <w:lang w:eastAsia="zh-CN"/>
        </w:rPr>
        <w:t>浙江诚咨工程管理有限公司</w:t>
      </w:r>
      <w:r>
        <w:rPr>
          <w:rFonts w:hint="eastAsia" w:ascii="宋体" w:hAnsi="宋体" w:cs="宋体"/>
          <w:b w:val="0"/>
          <w:color w:val="auto"/>
          <w:highlight w:val="none"/>
        </w:rPr>
        <w:t>对</w:t>
      </w:r>
      <w:r>
        <w:rPr>
          <w:rFonts w:hint="eastAsia" w:ascii="宋体" w:cs="宋体"/>
          <w:b w:val="0"/>
          <w:color w:val="auto"/>
          <w:szCs w:val="22"/>
          <w:highlight w:val="none"/>
          <w:lang w:eastAsia="zh-CN"/>
        </w:rPr>
        <w:t>浙江省平阳中学篮球场翻新工程</w:t>
      </w:r>
      <w:r>
        <w:rPr>
          <w:rFonts w:hint="eastAsia" w:ascii="宋体" w:hAnsi="宋体" w:eastAsia="宋体" w:cs="宋体"/>
          <w:b w:val="0"/>
          <w:bCs/>
          <w:color w:val="auto"/>
          <w:highlight w:val="none"/>
          <w:lang w:eastAsia="zh-CN"/>
        </w:rPr>
        <w:t>进行竞争性磋商采购。本次采购的资金已经落实。</w:t>
      </w:r>
    </w:p>
    <w:p w14:paraId="0F8996DA">
      <w:pPr>
        <w:snapToGrid w:val="0"/>
        <w:spacing w:line="360" w:lineRule="auto"/>
        <w:ind w:firstLine="440" w:firstLineChars="200"/>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我们热情欢迎有关公司（企业）前来报价。</w:t>
      </w:r>
    </w:p>
    <w:p w14:paraId="69E3C798">
      <w:pPr>
        <w:autoSpaceDE w:val="0"/>
        <w:autoSpaceDN w:val="0"/>
        <w:adjustRightInd w:val="0"/>
        <w:snapToGrid w:val="0"/>
        <w:spacing w:line="360" w:lineRule="auto"/>
        <w:jc w:val="center"/>
        <w:rPr>
          <w:rFonts w:hint="eastAsia" w:ascii="宋体" w:hAnsi="宋体" w:eastAsia="宋体" w:cs="宋体"/>
          <w:b/>
          <w:color w:val="auto"/>
          <w:sz w:val="36"/>
          <w:highlight w:val="none"/>
          <w:lang w:val="zh-CN"/>
        </w:rPr>
      </w:pPr>
    </w:p>
    <w:p w14:paraId="4EF8F8A6">
      <w:pPr>
        <w:autoSpaceDE w:val="0"/>
        <w:autoSpaceDN w:val="0"/>
        <w:adjustRightInd w:val="0"/>
        <w:snapToGrid w:val="0"/>
        <w:spacing w:line="360" w:lineRule="auto"/>
        <w:jc w:val="cente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zh-CN"/>
        </w:rPr>
        <w:t>第二部分 采购内容及技术要求</w:t>
      </w:r>
    </w:p>
    <w:p w14:paraId="4A5910CF">
      <w:pPr>
        <w:adjustRightInd w:val="0"/>
        <w:snapToGrid w:val="0"/>
        <w:spacing w:line="454" w:lineRule="atLeast"/>
        <w:rPr>
          <w:rFonts w:ascii="宋体" w:hAnsi="宋体"/>
          <w:b/>
          <w:color w:val="auto"/>
          <w:sz w:val="22"/>
          <w:highlight w:val="none"/>
        </w:rPr>
      </w:pPr>
      <w:r>
        <w:rPr>
          <w:rFonts w:hint="eastAsia" w:ascii="宋体" w:hAnsi="宋体"/>
          <w:b/>
          <w:color w:val="auto"/>
          <w:sz w:val="22"/>
          <w:highlight w:val="none"/>
        </w:rPr>
        <w:t>一、总则</w:t>
      </w:r>
    </w:p>
    <w:p w14:paraId="6338DB78">
      <w:p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、本技术规范要求提出的是最低限度的基本技术要求，并未对所有技术细节作出规定，供应商应提供符合本技术要求和国家标准、行业标准的优质产品和服务。</w:t>
      </w:r>
    </w:p>
    <w:p w14:paraId="268195A3">
      <w:p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lang w:eastAsia="zh-CN"/>
        </w:rPr>
        <w:t>供应商产品与本技术要求不一致时，供应商应在投标文件中予以说明，并由评标委员会鉴定供应商产品能否达到要求。如供应商没有在投标文件中提出异议，则视为供应商提供的产品完全按照本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hAnsi="宋体" w:cs="宋体"/>
          <w:b w:val="0"/>
          <w:bCs/>
          <w:color w:val="auto"/>
          <w:highlight w:val="none"/>
          <w:lang w:eastAsia="zh-CN"/>
        </w:rPr>
        <w:t>采购文件</w:t>
      </w:r>
      <w:r>
        <w:rPr>
          <w:rFonts w:hint="eastAsia" w:ascii="宋体" w:hAnsi="宋体" w:eastAsia="宋体" w:cs="宋体"/>
          <w:b w:val="0"/>
          <w:bCs/>
          <w:color w:val="auto"/>
          <w:highlight w:val="none"/>
          <w:lang w:eastAsia="zh-CN"/>
        </w:rPr>
        <w:t>要求。</w:t>
      </w:r>
    </w:p>
    <w:p w14:paraId="7A53C5C6">
      <w:p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lang w:eastAsia="zh-CN"/>
        </w:rPr>
        <w:t>、技术要求及标准的执行</w:t>
      </w:r>
    </w:p>
    <w:p w14:paraId="7B4E35D0">
      <w:p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供应商提供的产品应标明所执行的质量标准，若同一标准已颁发新标准，则按最新标准执行。若同一产品同时有几个标准（国际标准、国家标准、行业标准、企业标准等），则按最高层次的标准执行。</w:t>
      </w:r>
    </w:p>
    <w:p w14:paraId="1E1C6A9A">
      <w:pPr>
        <w:numPr>
          <w:ilvl w:val="0"/>
          <w:numId w:val="9"/>
        </w:numPr>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供应商须按国家有关规定及标准完成本次采购各项工作，并保证供应商提供相关数据与说明，报价文件须对本项目采购内容及具体要求作出实质性回应。</w:t>
      </w:r>
    </w:p>
    <w:p w14:paraId="0E815609">
      <w:pPr>
        <w:snapToGrid w:val="0"/>
        <w:spacing w:line="360" w:lineRule="auto"/>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eastAsia="zh-CN"/>
        </w:rPr>
        <w:t>二、 采购总内容</w:t>
      </w:r>
    </w:p>
    <w:p w14:paraId="74CAEDF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采购内容</w:t>
      </w:r>
    </w:p>
    <w:p w14:paraId="151551D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本项目</w:t>
      </w:r>
      <w:r>
        <w:rPr>
          <w:rFonts w:hint="eastAsia" w:ascii="宋体" w:hAnsi="宋体" w:cs="宋体"/>
          <w:b w:val="0"/>
          <w:bCs/>
          <w:color w:val="auto"/>
          <w:sz w:val="22"/>
          <w:szCs w:val="22"/>
          <w:highlight w:val="none"/>
          <w:lang w:val="en-US" w:eastAsia="zh-CN"/>
        </w:rPr>
        <w:t>为</w:t>
      </w:r>
      <w:r>
        <w:rPr>
          <w:rFonts w:hint="eastAsia" w:ascii="宋体" w:cs="宋体"/>
          <w:b w:val="0"/>
          <w:color w:val="auto"/>
          <w:szCs w:val="22"/>
          <w:highlight w:val="none"/>
          <w:lang w:eastAsia="zh-CN"/>
        </w:rPr>
        <w:t>浙江省平阳中学篮球场翻新工程，</w:t>
      </w:r>
      <w:r>
        <w:rPr>
          <w:rFonts w:hint="eastAsia" w:ascii="宋体" w:hAnsi="宋体" w:eastAsia="宋体" w:cs="宋体"/>
          <w:b w:val="0"/>
          <w:bCs/>
          <w:color w:val="auto"/>
          <w:sz w:val="22"/>
          <w:szCs w:val="22"/>
          <w:highlight w:val="none"/>
          <w:lang w:val="en-US" w:eastAsia="zh-CN"/>
        </w:rPr>
        <w:t>改造内容为:现状</w:t>
      </w:r>
      <w:r>
        <w:rPr>
          <w:rFonts w:hint="eastAsia" w:ascii="宋体" w:hAnsi="宋体" w:cs="宋体"/>
          <w:b w:val="0"/>
          <w:bCs/>
          <w:color w:val="auto"/>
          <w:sz w:val="22"/>
          <w:szCs w:val="22"/>
          <w:highlight w:val="none"/>
          <w:lang w:val="en-US" w:eastAsia="zh-CN"/>
        </w:rPr>
        <w:t>篮球</w:t>
      </w:r>
      <w:r>
        <w:rPr>
          <w:rFonts w:hint="eastAsia" w:ascii="宋体" w:hAnsi="宋体" w:eastAsia="宋体" w:cs="宋体"/>
          <w:b w:val="0"/>
          <w:bCs/>
          <w:color w:val="auto"/>
          <w:sz w:val="22"/>
          <w:szCs w:val="22"/>
          <w:highlight w:val="none"/>
          <w:lang w:val="en-US" w:eastAsia="zh-CN"/>
        </w:rPr>
        <w:t>场塑胶面</w:t>
      </w:r>
      <w:r>
        <w:rPr>
          <w:rFonts w:hint="eastAsia" w:ascii="宋体" w:hAnsi="宋体" w:cs="宋体"/>
          <w:b w:val="0"/>
          <w:bCs/>
          <w:color w:val="auto"/>
          <w:sz w:val="22"/>
          <w:szCs w:val="22"/>
          <w:highlight w:val="none"/>
          <w:lang w:val="en-US" w:eastAsia="zh-CN"/>
        </w:rPr>
        <w:t>铲除，</w:t>
      </w:r>
      <w:r>
        <w:rPr>
          <w:rFonts w:hint="eastAsia" w:ascii="宋体" w:hAnsi="宋体" w:eastAsia="宋体" w:cs="宋体"/>
          <w:b w:val="0"/>
          <w:bCs/>
          <w:color w:val="auto"/>
          <w:sz w:val="22"/>
          <w:szCs w:val="22"/>
          <w:highlight w:val="none"/>
          <w:lang w:val="en-US" w:eastAsia="zh-CN"/>
        </w:rPr>
        <w:t>场地翻新改造面积6003.56㎡</w:t>
      </w:r>
      <w:r>
        <w:rPr>
          <w:rFonts w:hint="eastAsia" w:ascii="宋体" w:hAnsi="宋体" w:cs="宋体"/>
          <w:b w:val="0"/>
          <w:bCs/>
          <w:color w:val="auto"/>
          <w:sz w:val="22"/>
          <w:szCs w:val="22"/>
          <w:highlight w:val="none"/>
          <w:lang w:val="en-US" w:eastAsia="zh-CN"/>
        </w:rPr>
        <w:t>，</w:t>
      </w:r>
      <w:r>
        <w:rPr>
          <w:rFonts w:hint="eastAsia" w:ascii="宋体" w:hAnsi="宋体" w:cs="宋体"/>
          <w:color w:val="auto"/>
          <w:sz w:val="22"/>
          <w:szCs w:val="22"/>
          <w:highlight w:val="none"/>
          <w:lang w:val="en-US" w:eastAsia="zh-CN"/>
        </w:rPr>
        <w:t>具体做法详见采购清单及附件图纸。</w:t>
      </w:r>
    </w:p>
    <w:p w14:paraId="3AA8F6EA">
      <w:pPr>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2、采购清单及单价最高限价</w:t>
      </w:r>
    </w:p>
    <w:tbl>
      <w:tblPr>
        <w:tblStyle w:val="39"/>
        <w:tblW w:w="97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283"/>
        <w:gridCol w:w="3624"/>
        <w:gridCol w:w="819"/>
        <w:gridCol w:w="1004"/>
        <w:gridCol w:w="1144"/>
        <w:gridCol w:w="1337"/>
      </w:tblGrid>
      <w:tr w14:paraId="04E2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14:paraId="5FA5BD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657AD4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项目名称</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38265E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项目特征</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DE68E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计量单位</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498BE2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预估数量</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5A412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单价最高限价(元)</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9D2B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i w:val="0"/>
                <w:iCs w:val="0"/>
                <w:color w:val="auto"/>
                <w:kern w:val="0"/>
                <w:sz w:val="22"/>
                <w:szCs w:val="22"/>
                <w:highlight w:val="none"/>
                <w:u w:val="none"/>
                <w:lang w:val="en-US" w:eastAsia="zh-CN" w:bidi="ar"/>
              </w:rPr>
              <w:t>合价</w:t>
            </w:r>
            <w:r>
              <w:rPr>
                <w:rFonts w:hint="eastAsia" w:ascii="宋体" w:hAnsi="宋体" w:cs="宋体"/>
                <w:b w:val="0"/>
                <w:i w:val="0"/>
                <w:iCs w:val="0"/>
                <w:color w:val="auto"/>
                <w:kern w:val="0"/>
                <w:sz w:val="22"/>
                <w:szCs w:val="22"/>
                <w:highlight w:val="none"/>
                <w:u w:val="none"/>
                <w:lang w:val="en-US" w:eastAsia="zh-CN" w:bidi="ar"/>
              </w:rPr>
              <w:t>（元）</w:t>
            </w:r>
          </w:p>
        </w:tc>
      </w:tr>
      <w:tr w14:paraId="5C15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14:paraId="6DB5BF5E">
            <w:pPr>
              <w:keepNext w:val="0"/>
              <w:keepLines w:val="0"/>
              <w:widowControl/>
              <w:suppressLineNumbers w:val="0"/>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1894FA62">
            <w:pPr>
              <w:keepNext w:val="0"/>
              <w:keepLines w:val="0"/>
              <w:widowControl/>
              <w:suppressLineNumbers w:val="0"/>
              <w:jc w:val="left"/>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弹性面层</w:t>
            </w:r>
            <w:r>
              <w:rPr>
                <w:rFonts w:hint="eastAsia" w:ascii="宋体" w:hAnsi="宋体" w:cs="宋体"/>
                <w:b w:val="0"/>
                <w:bCs/>
                <w:i w:val="0"/>
                <w:iCs w:val="0"/>
                <w:color w:val="auto"/>
                <w:kern w:val="0"/>
                <w:sz w:val="22"/>
                <w:szCs w:val="22"/>
                <w:highlight w:val="none"/>
                <w:u w:val="none"/>
                <w:lang w:val="en-US" w:eastAsia="zh-CN" w:bidi="ar"/>
              </w:rPr>
              <w:t>1</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801D641">
            <w:pPr>
              <w:keepNext w:val="0"/>
              <w:keepLines w:val="0"/>
              <w:widowControl/>
              <w:suppressLineNumbers w:val="0"/>
              <w:jc w:val="lef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1.4.5mm厚</w:t>
            </w:r>
            <w:r>
              <w:rPr>
                <w:rFonts w:hint="eastAsia" w:ascii="宋体" w:hAnsi="宋体" w:cs="宋体"/>
                <w:b w:val="0"/>
                <w:bCs/>
                <w:i w:val="0"/>
                <w:iCs w:val="0"/>
                <w:color w:val="auto"/>
                <w:kern w:val="0"/>
                <w:sz w:val="22"/>
                <w:szCs w:val="22"/>
                <w:highlight w:val="none"/>
                <w:u w:val="none"/>
                <w:lang w:val="en-US" w:eastAsia="zh-CN" w:bidi="ar"/>
              </w:rPr>
              <w:t>彩色</w:t>
            </w:r>
            <w:r>
              <w:rPr>
                <w:rFonts w:hint="eastAsia" w:ascii="宋体" w:hAnsi="宋体" w:eastAsia="宋体" w:cs="宋体"/>
                <w:b w:val="0"/>
                <w:bCs/>
                <w:i w:val="0"/>
                <w:iCs w:val="0"/>
                <w:color w:val="auto"/>
                <w:kern w:val="0"/>
                <w:sz w:val="22"/>
                <w:szCs w:val="22"/>
                <w:highlight w:val="none"/>
                <w:u w:val="none"/>
                <w:lang w:val="en-US" w:eastAsia="zh-CN" w:bidi="ar"/>
              </w:rPr>
              <w:t>硅PU塑胶面层</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br w:type="textWrapping"/>
            </w:r>
            <w:r>
              <w:rPr>
                <w:rFonts w:hint="eastAsia" w:ascii="宋体" w:hAnsi="宋体" w:eastAsia="宋体" w:cs="宋体"/>
                <w:b w:val="0"/>
                <w:bCs/>
                <w:i w:val="0"/>
                <w:iCs w:val="0"/>
                <w:color w:val="auto"/>
                <w:kern w:val="0"/>
                <w:sz w:val="22"/>
                <w:szCs w:val="22"/>
                <w:highlight w:val="none"/>
                <w:u w:val="none"/>
                <w:lang w:val="en-US" w:eastAsia="zh-CN" w:bidi="ar"/>
              </w:rPr>
              <w:t>2.聚氨酯找平层</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br w:type="textWrapping"/>
            </w:r>
            <w:r>
              <w:rPr>
                <w:rFonts w:hint="eastAsia" w:ascii="宋体" w:hAnsi="宋体" w:eastAsia="宋体" w:cs="宋体"/>
                <w:b w:val="0"/>
                <w:bCs/>
                <w:i w:val="0"/>
                <w:iCs w:val="0"/>
                <w:color w:val="auto"/>
                <w:kern w:val="0"/>
                <w:sz w:val="22"/>
                <w:szCs w:val="22"/>
                <w:highlight w:val="none"/>
                <w:u w:val="none"/>
                <w:lang w:val="en-US" w:eastAsia="zh-CN" w:bidi="ar"/>
              </w:rPr>
              <w:t>3.现状3mm厚硅PU塑胶面层磨除</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t>10</w:t>
            </w:r>
            <w:r>
              <w:rPr>
                <w:rFonts w:hint="eastAsia" w:ascii="宋体" w:hAnsi="宋体" w:cs="宋体"/>
                <w:b w:val="0"/>
                <w:bCs/>
                <w:i w:val="0"/>
                <w:iCs w:val="0"/>
                <w:color w:val="auto"/>
                <w:kern w:val="0"/>
                <w:sz w:val="22"/>
                <w:szCs w:val="22"/>
                <w:highlight w:val="none"/>
                <w:u w:val="none"/>
                <w:lang w:val="en-US" w:eastAsia="zh-CN" w:bidi="ar"/>
              </w:rPr>
              <w:t>mm</w:t>
            </w:r>
            <w:r>
              <w:rPr>
                <w:rFonts w:hint="eastAsia" w:ascii="宋体" w:hAnsi="宋体" w:eastAsia="宋体" w:cs="宋体"/>
                <w:b w:val="0"/>
                <w:bCs/>
                <w:i w:val="0"/>
                <w:iCs w:val="0"/>
                <w:color w:val="auto"/>
                <w:kern w:val="0"/>
                <w:sz w:val="22"/>
                <w:szCs w:val="22"/>
                <w:highlight w:val="none"/>
                <w:u w:val="none"/>
                <w:lang w:val="en-US" w:eastAsia="zh-CN" w:bidi="ar"/>
              </w:rPr>
              <w:t>厚EPDM塑胶基层（保留）</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br w:type="textWrapping"/>
            </w:r>
            <w:r>
              <w:rPr>
                <w:rFonts w:hint="eastAsia" w:ascii="宋体" w:hAnsi="宋体" w:eastAsia="宋体" w:cs="宋体"/>
                <w:b w:val="0"/>
                <w:bCs/>
                <w:i w:val="0"/>
                <w:iCs w:val="0"/>
                <w:color w:val="auto"/>
                <w:kern w:val="0"/>
                <w:sz w:val="22"/>
                <w:szCs w:val="22"/>
                <w:highlight w:val="none"/>
                <w:u w:val="none"/>
                <w:lang w:val="en-US" w:eastAsia="zh-CN" w:bidi="ar"/>
              </w:rPr>
              <w:t>4.现状砼基础（保留）</w:t>
            </w:r>
            <w:r>
              <w:rPr>
                <w:rFonts w:hint="eastAsia" w:ascii="宋体" w:hAnsi="宋体" w:cs="宋体"/>
                <w:b w:val="0"/>
                <w:bCs/>
                <w:i w:val="0"/>
                <w:iCs w:val="0"/>
                <w:color w:val="auto"/>
                <w:kern w:val="0"/>
                <w:sz w:val="22"/>
                <w:szCs w:val="22"/>
                <w:highlight w:val="none"/>
                <w:u w:val="none"/>
                <w:lang w:val="en-US" w:eastAsia="zh-CN" w:bidi="ar"/>
              </w:rPr>
              <w:t>。</w:t>
            </w:r>
          </w:p>
          <w:p w14:paraId="4484AFC1">
            <w:pPr>
              <w:keepNext w:val="0"/>
              <w:keepLines w:val="0"/>
              <w:widowControl/>
              <w:suppressLineNumbers w:val="0"/>
              <w:jc w:val="left"/>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详见附件图纸。</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EBF1659">
            <w:pPr>
              <w:keepNext w:val="0"/>
              <w:keepLines w:val="0"/>
              <w:widowControl/>
              <w:suppressLineNumbers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m2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1A7606D7">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6003.56</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9D213F4">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116.00</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495E83BB">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696412.96</w:t>
            </w:r>
          </w:p>
        </w:tc>
      </w:tr>
      <w:tr w14:paraId="237F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14:paraId="644070C1">
            <w:pPr>
              <w:keepNext w:val="0"/>
              <w:keepLines w:val="0"/>
              <w:widowControl/>
              <w:suppressLineNumbers w:val="0"/>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12783531">
            <w:pPr>
              <w:keepNext w:val="0"/>
              <w:keepLines w:val="0"/>
              <w:widowControl/>
              <w:suppressLineNumbers w:val="0"/>
              <w:jc w:val="left"/>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弹性面层</w:t>
            </w:r>
            <w:r>
              <w:rPr>
                <w:rFonts w:hint="eastAsia" w:ascii="宋体" w:hAnsi="宋体" w:cs="宋体"/>
                <w:b w:val="0"/>
                <w:bCs/>
                <w:i w:val="0"/>
                <w:iCs w:val="0"/>
                <w:color w:val="auto"/>
                <w:kern w:val="0"/>
                <w:sz w:val="22"/>
                <w:szCs w:val="22"/>
                <w:highlight w:val="none"/>
                <w:u w:val="none"/>
                <w:lang w:val="en-US" w:eastAsia="zh-CN" w:bidi="ar"/>
              </w:rPr>
              <w:t>2</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1E8D32D1">
            <w:pPr>
              <w:keepNext w:val="0"/>
              <w:keepLines w:val="0"/>
              <w:widowControl/>
              <w:suppressLineNumbers w:val="0"/>
              <w:jc w:val="lef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1.10mmEPDM+4.5mm厚硅PU塑胶面层含划线</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br w:type="textWrapping"/>
            </w:r>
            <w:r>
              <w:rPr>
                <w:rFonts w:hint="eastAsia" w:ascii="宋体" w:hAnsi="宋体" w:eastAsia="宋体" w:cs="宋体"/>
                <w:b w:val="0"/>
                <w:bCs/>
                <w:i w:val="0"/>
                <w:iCs w:val="0"/>
                <w:color w:val="auto"/>
                <w:kern w:val="0"/>
                <w:sz w:val="22"/>
                <w:szCs w:val="22"/>
                <w:highlight w:val="none"/>
                <w:u w:val="none"/>
                <w:lang w:val="en-US" w:eastAsia="zh-CN" w:bidi="ar"/>
              </w:rPr>
              <w:t>2.破除13mm塑胶面层，含外运及消纳</w:t>
            </w:r>
            <w:r>
              <w:rPr>
                <w:rFonts w:hint="eastAsia" w:ascii="宋体" w:hAnsi="宋体" w:cs="宋体"/>
                <w:b w:val="0"/>
                <w:bCs/>
                <w:i w:val="0"/>
                <w:iCs w:val="0"/>
                <w:color w:val="auto"/>
                <w:kern w:val="0"/>
                <w:sz w:val="22"/>
                <w:szCs w:val="22"/>
                <w:highlight w:val="none"/>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44ADD60">
            <w:pPr>
              <w:keepNext w:val="0"/>
              <w:keepLines w:val="0"/>
              <w:widowControl/>
              <w:suppressLineNumbers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m2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79FE3D9D">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689B99A7">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278.00</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44158AB2">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27800.00</w:t>
            </w:r>
          </w:p>
        </w:tc>
      </w:tr>
      <w:tr w14:paraId="1520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noWrap/>
            <w:vAlign w:val="center"/>
          </w:tcPr>
          <w:p w14:paraId="6C41DEE6">
            <w:pPr>
              <w:keepNext w:val="0"/>
              <w:keepLines w:val="0"/>
              <w:widowControl/>
              <w:suppressLineNumbers w:val="0"/>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203C088F">
            <w:pPr>
              <w:keepNext w:val="0"/>
              <w:keepLines w:val="0"/>
              <w:widowControl/>
              <w:suppressLineNumbers w:val="0"/>
              <w:jc w:val="lef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划线</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9AEE19F">
            <w:pPr>
              <w:keepNext w:val="0"/>
              <w:keepLines w:val="0"/>
              <w:widowControl/>
              <w:suppressLineNumbers w:val="0"/>
              <w:jc w:val="left"/>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划线：参照田径场国家标准划线</w:t>
            </w:r>
            <w:r>
              <w:rPr>
                <w:rFonts w:hint="eastAsia" w:ascii="宋体" w:hAnsi="宋体" w:cs="宋体"/>
                <w:b w:val="0"/>
                <w:bCs/>
                <w:i w:val="0"/>
                <w:iCs w:val="0"/>
                <w:color w:val="auto"/>
                <w:kern w:val="0"/>
                <w:sz w:val="22"/>
                <w:szCs w:val="22"/>
                <w:highlight w:val="none"/>
                <w:u w:val="none"/>
                <w:lang w:val="en-US" w:eastAsia="zh-CN" w:bidi="ar"/>
              </w:rPr>
              <w:t>，详见附件图纸。</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65794B0D">
            <w:pPr>
              <w:keepNext w:val="0"/>
              <w:keepLines w:val="0"/>
              <w:widowControl/>
              <w:suppressLineNumbers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m2</w:t>
            </w:r>
          </w:p>
        </w:tc>
        <w:tc>
          <w:tcPr>
            <w:tcW w:w="1004" w:type="dxa"/>
            <w:tcBorders>
              <w:top w:val="single" w:color="000000" w:sz="4" w:space="0"/>
              <w:left w:val="single" w:color="000000" w:sz="4" w:space="0"/>
              <w:bottom w:val="single" w:color="000000" w:sz="4" w:space="0"/>
              <w:right w:val="single" w:color="000000" w:sz="4" w:space="0"/>
            </w:tcBorders>
            <w:noWrap/>
            <w:vAlign w:val="center"/>
          </w:tcPr>
          <w:p w14:paraId="07E1EDE2">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3A0AED7E">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46.00</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54BDA68D">
            <w:pPr>
              <w:keepNext w:val="0"/>
              <w:keepLines w:val="0"/>
              <w:widowControl/>
              <w:suppressLineNumbers w:val="0"/>
              <w:jc w:val="righ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4600.00</w:t>
            </w:r>
          </w:p>
        </w:tc>
      </w:tr>
      <w:tr w14:paraId="0A41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381" w:type="dxa"/>
            <w:gridSpan w:val="6"/>
            <w:tcBorders>
              <w:top w:val="single" w:color="000000" w:sz="4" w:space="0"/>
              <w:left w:val="single" w:color="000000" w:sz="4" w:space="0"/>
              <w:bottom w:val="single" w:color="000000" w:sz="4" w:space="0"/>
              <w:right w:val="single" w:color="000000" w:sz="4" w:space="0"/>
            </w:tcBorders>
            <w:noWrap/>
            <w:vAlign w:val="center"/>
          </w:tcPr>
          <w:p w14:paraId="3E21FE6D">
            <w:pPr>
              <w:keepNext w:val="0"/>
              <w:keepLines w:val="0"/>
              <w:widowControl/>
              <w:suppressLineNumbers w:val="0"/>
              <w:jc w:val="right"/>
              <w:textAlignment w:val="center"/>
              <w:rPr>
                <w:rFonts w:hint="default" w:ascii="Arial" w:hAnsi="Arial" w:eastAsia="宋体" w:cs="Arial"/>
                <w:b/>
                <w:bCs w:val="0"/>
                <w:i w:val="0"/>
                <w:iCs w:val="0"/>
                <w:color w:val="auto"/>
                <w:kern w:val="0"/>
                <w:sz w:val="22"/>
                <w:szCs w:val="22"/>
                <w:highlight w:val="none"/>
                <w:u w:val="none"/>
                <w:lang w:val="en-US" w:eastAsia="zh-CN" w:bidi="ar"/>
              </w:rPr>
            </w:pPr>
            <w:r>
              <w:rPr>
                <w:rFonts w:hint="eastAsia" w:ascii="Arial" w:hAnsi="Arial" w:cs="Arial"/>
                <w:b/>
                <w:bCs w:val="0"/>
                <w:i w:val="0"/>
                <w:iCs w:val="0"/>
                <w:color w:val="auto"/>
                <w:kern w:val="0"/>
                <w:sz w:val="22"/>
                <w:szCs w:val="22"/>
                <w:highlight w:val="none"/>
                <w:u w:val="none"/>
                <w:lang w:val="en-US" w:eastAsia="zh-CN" w:bidi="ar"/>
              </w:rPr>
              <w:t>合计</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CBD6B9B">
            <w:pPr>
              <w:keepNext w:val="0"/>
              <w:keepLines w:val="0"/>
              <w:widowControl/>
              <w:suppressLineNumbers w:val="0"/>
              <w:jc w:val="right"/>
              <w:textAlignment w:val="center"/>
              <w:rPr>
                <w:rFonts w:hint="default" w:ascii="Arial" w:hAnsi="Arial" w:eastAsia="宋体" w:cs="Arial"/>
                <w:b/>
                <w:bCs w:val="0"/>
                <w:i w:val="0"/>
                <w:iCs w:val="0"/>
                <w:color w:val="auto"/>
                <w:kern w:val="0"/>
                <w:sz w:val="22"/>
                <w:szCs w:val="22"/>
                <w:highlight w:val="none"/>
                <w:u w:val="none"/>
                <w:lang w:val="en-US" w:eastAsia="zh-CN" w:bidi="ar"/>
              </w:rPr>
            </w:pPr>
            <w:r>
              <w:rPr>
                <w:rFonts w:hint="default" w:ascii="Arial" w:hAnsi="Arial" w:eastAsia="宋体" w:cs="Arial"/>
                <w:b/>
                <w:bCs w:val="0"/>
                <w:i w:val="0"/>
                <w:iCs w:val="0"/>
                <w:color w:val="auto"/>
                <w:kern w:val="0"/>
                <w:sz w:val="22"/>
                <w:szCs w:val="22"/>
                <w:highlight w:val="none"/>
                <w:u w:val="none"/>
                <w:lang w:val="en-US" w:eastAsia="zh-CN" w:bidi="ar"/>
              </w:rPr>
              <w:t>728813</w:t>
            </w:r>
          </w:p>
        </w:tc>
      </w:tr>
    </w:tbl>
    <w:p w14:paraId="2FD19EF9">
      <w:pPr>
        <w:pStyle w:val="24"/>
        <w:keepNext w:val="0"/>
        <w:keepLines w:val="0"/>
        <w:pageBreakBefore w:val="0"/>
        <w:widowControl w:val="0"/>
        <w:kinsoku/>
        <w:wordWrap/>
        <w:overflowPunct/>
        <w:topLinePunct w:val="0"/>
        <w:autoSpaceDE/>
        <w:autoSpaceDN/>
        <w:bidi w:val="0"/>
        <w:adjustRightInd/>
        <w:spacing w:before="0" w:beforeLines="0" w:line="360" w:lineRule="auto"/>
        <w:ind w:left="0" w:leftChars="0" w:firstLine="442" w:firstLineChars="200"/>
        <w:textAlignment w:val="auto"/>
        <w:rPr>
          <w:rFonts w:hint="eastAsia" w:ascii="宋体" w:hAnsi="宋体" w:eastAsia="宋体" w:cs="宋体"/>
          <w:b/>
          <w:bCs w:val="0"/>
          <w:color w:val="auto"/>
          <w:sz w:val="22"/>
          <w:szCs w:val="22"/>
          <w:highlight w:val="none"/>
          <w:u w:val="single"/>
          <w:lang w:val="en-US" w:eastAsia="zh-CN" w:bidi="ar-SA"/>
        </w:rPr>
      </w:pPr>
      <w:r>
        <w:rPr>
          <w:rFonts w:hint="eastAsia" w:ascii="宋体" w:hAnsi="宋体" w:eastAsia="宋体" w:cs="宋体"/>
          <w:b/>
          <w:bCs w:val="0"/>
          <w:color w:val="auto"/>
          <w:sz w:val="22"/>
          <w:szCs w:val="22"/>
          <w:highlight w:val="none"/>
          <w:u w:val="single"/>
          <w:lang w:val="en-US" w:eastAsia="zh-CN" w:bidi="ar-SA"/>
        </w:rPr>
        <w:t>注：▲采购清单中数量为预估数量，按实际发生数量进行结算，采购方不承担最终完成量达不到合同金额的责任，</w:t>
      </w:r>
      <w:r>
        <w:rPr>
          <w:rFonts w:hint="eastAsia" w:ascii="宋体" w:hAnsi="宋体" w:cs="宋体"/>
          <w:b/>
          <w:bCs w:val="0"/>
          <w:color w:val="auto"/>
          <w:sz w:val="22"/>
          <w:szCs w:val="22"/>
          <w:highlight w:val="none"/>
          <w:u w:val="single"/>
          <w:lang w:val="en-US" w:eastAsia="zh-CN" w:bidi="ar-SA"/>
        </w:rPr>
        <w:t>成交（中标）供应商</w:t>
      </w:r>
      <w:r>
        <w:rPr>
          <w:rFonts w:hint="eastAsia" w:ascii="宋体" w:hAnsi="宋体" w:eastAsia="宋体" w:cs="宋体"/>
          <w:b/>
          <w:bCs w:val="0"/>
          <w:color w:val="auto"/>
          <w:sz w:val="22"/>
          <w:szCs w:val="22"/>
          <w:highlight w:val="none"/>
          <w:u w:val="single"/>
          <w:lang w:val="en-US" w:eastAsia="zh-CN" w:bidi="ar-SA"/>
        </w:rPr>
        <w:t>应充分考虑该风险。</w:t>
      </w:r>
    </w:p>
    <w:p w14:paraId="206C784B">
      <w:pPr>
        <w:keepNext w:val="0"/>
        <w:keepLines w:val="0"/>
        <w:pageBreakBefore w:val="0"/>
        <w:tabs>
          <w:tab w:val="left" w:pos="8280"/>
        </w:tabs>
        <w:kinsoku/>
        <w:wordWrap/>
        <w:overflowPunct/>
        <w:topLinePunct w:val="0"/>
        <w:autoSpaceDE w:val="0"/>
        <w:autoSpaceDN w:val="0"/>
        <w:bidi w:val="0"/>
        <w:adjustRightInd w:val="0"/>
        <w:snapToGrid/>
        <w:spacing w:line="400" w:lineRule="exact"/>
        <w:ind w:right="25" w:firstLine="442" w:firstLineChars="200"/>
        <w:jc w:val="left"/>
        <w:textAlignment w:val="auto"/>
        <w:rPr>
          <w:rFonts w:hint="eastAsia" w:ascii="宋体" w:hAnsi="宋体" w:eastAsia="宋体" w:cs="宋体"/>
          <w:b/>
          <w:bCs/>
          <w:strike w:val="0"/>
          <w:dstrike w:val="0"/>
          <w:color w:val="auto"/>
          <w:sz w:val="22"/>
          <w:szCs w:val="22"/>
          <w:highlight w:val="none"/>
        </w:rPr>
      </w:pPr>
      <w:r>
        <w:rPr>
          <w:rFonts w:hint="eastAsia"/>
          <w:b/>
          <w:bCs/>
          <w:strike w:val="0"/>
          <w:dstrike w:val="0"/>
          <w:color w:val="auto"/>
          <w:sz w:val="22"/>
          <w:szCs w:val="22"/>
          <w:highlight w:val="none"/>
          <w:lang w:val="en-US" w:eastAsia="zh-CN"/>
        </w:rPr>
        <w:t>3</w:t>
      </w:r>
      <w:r>
        <w:rPr>
          <w:rFonts w:hint="eastAsia"/>
          <w:b/>
          <w:bCs/>
          <w:strike w:val="0"/>
          <w:dstrike w:val="0"/>
          <w:color w:val="auto"/>
          <w:sz w:val="22"/>
          <w:szCs w:val="22"/>
          <w:highlight w:val="none"/>
          <w:lang w:eastAsia="zh-CN"/>
        </w:rPr>
        <w:t>、运动场面层</w:t>
      </w:r>
      <w:r>
        <w:rPr>
          <w:rFonts w:hint="eastAsia"/>
          <w:b/>
          <w:bCs/>
          <w:strike w:val="0"/>
          <w:dstrike w:val="0"/>
          <w:color w:val="auto"/>
          <w:sz w:val="22"/>
          <w:szCs w:val="22"/>
          <w:highlight w:val="none"/>
          <w:lang w:val="en-US" w:eastAsia="zh-CN"/>
        </w:rPr>
        <w:t>要求</w:t>
      </w:r>
    </w:p>
    <w:p w14:paraId="5963A682">
      <w:pPr>
        <w:keepNext w:val="0"/>
        <w:keepLines w:val="0"/>
        <w:pageBreakBefore w:val="0"/>
        <w:numPr>
          <w:ilvl w:val="0"/>
          <w:numId w:val="0"/>
        </w:numPr>
        <w:kinsoku/>
        <w:wordWrap/>
        <w:overflowPunct/>
        <w:topLinePunct w:val="0"/>
        <w:bidi w:val="0"/>
        <w:snapToGrid/>
        <w:spacing w:line="400" w:lineRule="exact"/>
        <w:ind w:firstLine="442" w:firstLineChars="200"/>
        <w:jc w:val="left"/>
        <w:textAlignment w:val="auto"/>
        <w:rPr>
          <w:rFonts w:hint="eastAsia" w:ascii="宋体" w:hAnsi="宋体" w:eastAsia="宋体" w:cs="宋体"/>
          <w:b/>
          <w:bCs/>
          <w:strike w:val="0"/>
          <w:dstrike w:val="0"/>
          <w:color w:val="auto"/>
          <w:sz w:val="22"/>
          <w:szCs w:val="22"/>
          <w:highlight w:val="none"/>
          <w:lang w:val="en-US" w:eastAsia="zh-CN"/>
        </w:rPr>
      </w:pPr>
      <w:r>
        <w:rPr>
          <w:rFonts w:hint="eastAsia" w:ascii="宋体" w:hAnsi="宋体" w:eastAsia="宋体" w:cs="宋体"/>
          <w:b/>
          <w:bCs/>
          <w:strike w:val="0"/>
          <w:dstrike w:val="0"/>
          <w:color w:val="auto"/>
          <w:sz w:val="22"/>
          <w:szCs w:val="22"/>
          <w:highlight w:val="none"/>
          <w:lang w:val="en-US" w:eastAsia="zh-CN"/>
        </w:rPr>
        <w:t>3.1 质量要求</w:t>
      </w:r>
    </w:p>
    <w:p w14:paraId="1DFD5C43">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default"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1）面层的原材料用助剂配方合理,各种物理性能和化学成份应符合国家有关标准。</w:t>
      </w:r>
    </w:p>
    <w:p w14:paraId="3DA49A54">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2）无气泡、不分层、不脱胶,与基层粘接牢固。</w:t>
      </w:r>
    </w:p>
    <w:p w14:paraId="66901799">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3）施工缝应平直,无痕迹。</w:t>
      </w:r>
    </w:p>
    <w:p w14:paraId="457E109F">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4）全场色泽一致,均匀,无色差,颜色鲜艳,三年内不被色。</w:t>
      </w:r>
    </w:p>
    <w:p w14:paraId="5453AFE1">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5）全场坡度正确,平整度好,用3米靠尺靠最大误差不得超过3mm。</w:t>
      </w:r>
    </w:p>
    <w:p w14:paraId="26696623">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6）线条清晰、均匀、整齐、无毛边、虚边、不泛黄</w:t>
      </w:r>
      <w:r>
        <w:rPr>
          <w:rFonts w:hint="eastAsia" w:ascii="宋体" w:hAnsi="宋体" w:cs="宋体"/>
          <w:b w:val="0"/>
          <w:bCs w:val="0"/>
          <w:strike w:val="0"/>
          <w:dstrike w:val="0"/>
          <w:color w:val="auto"/>
          <w:sz w:val="22"/>
          <w:szCs w:val="22"/>
          <w:highlight w:val="none"/>
          <w:lang w:val="en-US" w:eastAsia="zh-CN"/>
        </w:rPr>
        <w:t>。</w:t>
      </w:r>
    </w:p>
    <w:p w14:paraId="46280562">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7）</w:t>
      </w:r>
      <w:r>
        <w:rPr>
          <w:rFonts w:hint="eastAsia" w:ascii="宋体" w:hAnsi="宋体" w:eastAsia="宋体" w:cs="宋体"/>
          <w:b w:val="0"/>
          <w:bCs w:val="0"/>
          <w:strike w:val="0"/>
          <w:dstrike w:val="0"/>
          <w:color w:val="auto"/>
          <w:sz w:val="22"/>
          <w:szCs w:val="22"/>
          <w:highlight w:val="none"/>
          <w:u w:val="single"/>
          <w:lang w:val="en-US" w:eastAsia="zh-CN"/>
        </w:rPr>
        <w:t>阻燃等级应达到一级。</w:t>
      </w:r>
    </w:p>
    <w:p w14:paraId="419D8D10">
      <w:pPr>
        <w:keepNext w:val="0"/>
        <w:keepLines w:val="0"/>
        <w:pageBreakBefore w:val="0"/>
        <w:numPr>
          <w:ilvl w:val="0"/>
          <w:numId w:val="0"/>
        </w:numPr>
        <w:kinsoku/>
        <w:wordWrap/>
        <w:overflowPunct/>
        <w:topLinePunct w:val="0"/>
        <w:bidi w:val="0"/>
        <w:snapToGrid/>
        <w:spacing w:line="400" w:lineRule="exact"/>
        <w:ind w:firstLine="440" w:firstLineChars="200"/>
        <w:jc w:val="left"/>
        <w:textAlignment w:val="auto"/>
        <w:rPr>
          <w:rFonts w:hint="eastAsia" w:ascii="宋体" w:hAnsi="宋体" w:eastAsia="宋体" w:cs="宋体"/>
          <w:b w:val="0"/>
          <w:bCs w:val="0"/>
          <w:strike w:val="0"/>
          <w:dstrike w:val="0"/>
          <w:color w:val="auto"/>
          <w:sz w:val="22"/>
          <w:szCs w:val="22"/>
          <w:highlight w:val="none"/>
          <w:lang w:val="en-US" w:eastAsia="zh-CN"/>
        </w:rPr>
      </w:pPr>
      <w:r>
        <w:rPr>
          <w:rFonts w:hint="eastAsia" w:ascii="宋体" w:hAnsi="宋体" w:eastAsia="宋体" w:cs="宋体"/>
          <w:b w:val="0"/>
          <w:bCs w:val="0"/>
          <w:strike w:val="0"/>
          <w:dstrike w:val="0"/>
          <w:color w:val="auto"/>
          <w:sz w:val="22"/>
          <w:szCs w:val="22"/>
          <w:highlight w:val="none"/>
          <w:lang w:val="en-US" w:eastAsia="zh-CN"/>
        </w:rPr>
        <w:t>9）各边缘必须包边。</w:t>
      </w:r>
    </w:p>
    <w:p w14:paraId="4AF39FAF">
      <w:pPr>
        <w:keepNext w:val="0"/>
        <w:keepLines w:val="0"/>
        <w:pageBreakBefore w:val="0"/>
        <w:numPr>
          <w:ilvl w:val="0"/>
          <w:numId w:val="0"/>
        </w:numPr>
        <w:kinsoku/>
        <w:wordWrap/>
        <w:overflowPunct/>
        <w:topLinePunct w:val="0"/>
        <w:bidi w:val="0"/>
        <w:snapToGrid/>
        <w:spacing w:line="400" w:lineRule="exact"/>
        <w:ind w:firstLine="442" w:firstLineChars="200"/>
        <w:jc w:val="left"/>
        <w:textAlignment w:val="auto"/>
        <w:rPr>
          <w:rFonts w:hint="eastAsia" w:ascii="黑体" w:hAnsi="黑体" w:eastAsia="黑体" w:cs="黑体"/>
          <w:b/>
          <w:bCs/>
          <w:color w:val="auto"/>
          <w:sz w:val="22"/>
          <w:szCs w:val="22"/>
          <w:highlight w:val="none"/>
        </w:rPr>
      </w:pPr>
      <w:r>
        <w:rPr>
          <w:rFonts w:hint="eastAsia" w:ascii="黑体" w:hAnsi="黑体" w:eastAsia="黑体" w:cs="黑体"/>
          <w:b/>
          <w:bCs/>
          <w:color w:val="auto"/>
          <w:sz w:val="22"/>
          <w:szCs w:val="22"/>
          <w:highlight w:val="none"/>
          <w:lang w:val="en-US" w:eastAsia="zh-CN"/>
        </w:rPr>
        <w:t>3.2 塑胶面层</w:t>
      </w:r>
      <w:r>
        <w:rPr>
          <w:rFonts w:hint="eastAsia" w:ascii="黑体" w:hAnsi="黑体" w:eastAsia="黑体" w:cs="黑体"/>
          <w:b/>
          <w:bCs/>
          <w:color w:val="auto"/>
          <w:sz w:val="22"/>
          <w:szCs w:val="22"/>
          <w:highlight w:val="none"/>
        </w:rPr>
        <w:t>技术参数</w:t>
      </w:r>
    </w:p>
    <w:p w14:paraId="078F8121">
      <w:pPr>
        <w:keepNext w:val="0"/>
        <w:keepLines w:val="0"/>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u w:val="single"/>
        </w:rPr>
        <w:t>面层施工应严格按照国标GB36246-2018《中小学合成</w:t>
      </w:r>
      <w:r>
        <w:rPr>
          <w:rFonts w:hint="eastAsia" w:ascii="宋体" w:hAnsi="宋体" w:cs="宋体"/>
          <w:b/>
          <w:bCs/>
          <w:color w:val="auto"/>
          <w:sz w:val="22"/>
          <w:szCs w:val="22"/>
          <w:highlight w:val="none"/>
          <w:u w:val="single"/>
          <w:lang w:val="en-US" w:eastAsia="zh-CN"/>
        </w:rPr>
        <w:t>材料</w:t>
      </w:r>
      <w:r>
        <w:rPr>
          <w:rFonts w:hint="eastAsia" w:ascii="宋体" w:hAnsi="宋体" w:eastAsia="宋体" w:cs="宋体"/>
          <w:b/>
          <w:bCs/>
          <w:color w:val="auto"/>
          <w:sz w:val="22"/>
          <w:szCs w:val="22"/>
          <w:highlight w:val="none"/>
          <w:u w:val="single"/>
        </w:rPr>
        <w:t>面层运动场地》</w:t>
      </w:r>
      <w:r>
        <w:rPr>
          <w:rFonts w:hint="eastAsia" w:ascii="宋体" w:hAnsi="宋体" w:cs="宋体"/>
          <w:b/>
          <w:bCs/>
          <w:color w:val="auto"/>
          <w:sz w:val="22"/>
          <w:szCs w:val="22"/>
          <w:highlight w:val="none"/>
          <w:u w:val="single"/>
          <w:lang w:val="en-US" w:eastAsia="zh-CN"/>
        </w:rPr>
        <w:t>和《体育场地与设施(一)》(08J933-1)</w:t>
      </w:r>
      <w:r>
        <w:rPr>
          <w:rFonts w:hint="eastAsia" w:ascii="宋体" w:hAnsi="宋体" w:eastAsia="宋体" w:cs="宋体"/>
          <w:b/>
          <w:bCs/>
          <w:color w:val="auto"/>
          <w:sz w:val="22"/>
          <w:szCs w:val="22"/>
          <w:highlight w:val="none"/>
          <w:u w:val="single"/>
        </w:rPr>
        <w:t>的有关章节及</w:t>
      </w:r>
      <w:r>
        <w:rPr>
          <w:rFonts w:hint="eastAsia" w:ascii="宋体" w:hAnsi="宋体" w:cs="宋体"/>
          <w:b/>
          <w:bCs/>
          <w:color w:val="auto"/>
          <w:sz w:val="22"/>
          <w:szCs w:val="22"/>
          <w:highlight w:val="none"/>
          <w:u w:val="single"/>
          <w:lang w:val="en-US" w:eastAsia="zh-CN"/>
        </w:rPr>
        <w:t>本项目附件</w:t>
      </w:r>
      <w:r>
        <w:rPr>
          <w:rFonts w:hint="eastAsia" w:ascii="宋体" w:hAnsi="宋体" w:eastAsia="宋体" w:cs="宋体"/>
          <w:b/>
          <w:bCs/>
          <w:color w:val="auto"/>
          <w:sz w:val="22"/>
          <w:szCs w:val="22"/>
          <w:highlight w:val="none"/>
          <w:u w:val="single"/>
        </w:rPr>
        <w:t>图纸要求执行</w:t>
      </w:r>
      <w:r>
        <w:rPr>
          <w:rFonts w:hint="eastAsia" w:ascii="宋体" w:hAnsi="宋体" w:eastAsia="宋体" w:cs="宋体"/>
          <w:b w:val="0"/>
          <w:bCs w:val="0"/>
          <w:color w:val="auto"/>
          <w:sz w:val="22"/>
          <w:szCs w:val="22"/>
          <w:highlight w:val="none"/>
        </w:rPr>
        <w:t>。在施工过程中严格执行国家、行业现行施工规范和程序，严格执行编制的“质量计划”，加强进货检验和试验，过程检验和试验，最终检验和试验的质量控制程序，以确保一次性通过质量合格。</w:t>
      </w:r>
    </w:p>
    <w:p w14:paraId="628EADBC">
      <w:pPr>
        <w:keepNext w:val="0"/>
        <w:keepLines w:val="0"/>
        <w:pageBreakBefore w:val="0"/>
        <w:kinsoku/>
        <w:wordWrap/>
        <w:overflowPunct/>
        <w:topLinePunct w:val="0"/>
        <w:bidi w:val="0"/>
        <w:snapToGrid/>
        <w:spacing w:line="400" w:lineRule="exact"/>
        <w:ind w:firstLine="442" w:firstLineChars="200"/>
        <w:jc w:val="left"/>
        <w:textAlignment w:val="auto"/>
        <w:rPr>
          <w:rFonts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u w:val="single"/>
          <w:lang w:val="en-US" w:eastAsia="zh-CN"/>
        </w:rPr>
        <w:t>2）塑胶面层</w:t>
      </w:r>
      <w:r>
        <w:rPr>
          <w:rFonts w:hint="eastAsia" w:ascii="宋体" w:hAnsi="宋体" w:eastAsia="宋体" w:cs="宋体"/>
          <w:b/>
          <w:bCs/>
          <w:color w:val="auto"/>
          <w:sz w:val="22"/>
          <w:szCs w:val="22"/>
          <w:highlight w:val="none"/>
          <w:u w:val="single"/>
        </w:rPr>
        <w:t>的</w:t>
      </w:r>
      <w:r>
        <w:rPr>
          <w:rFonts w:hint="eastAsia" w:ascii="宋体" w:hAnsi="宋体" w:cs="宋体"/>
          <w:b/>
          <w:bCs/>
          <w:color w:val="auto"/>
          <w:sz w:val="22"/>
          <w:szCs w:val="22"/>
          <w:highlight w:val="none"/>
          <w:u w:val="single"/>
          <w:lang w:val="en-US" w:eastAsia="zh-CN"/>
        </w:rPr>
        <w:t>EPDM</w:t>
      </w:r>
      <w:r>
        <w:rPr>
          <w:rFonts w:hint="eastAsia" w:ascii="宋体" w:hAnsi="宋体" w:eastAsia="宋体" w:cs="宋体"/>
          <w:b/>
          <w:bCs/>
          <w:color w:val="auto"/>
          <w:sz w:val="22"/>
          <w:szCs w:val="22"/>
          <w:highlight w:val="none"/>
          <w:u w:val="single"/>
        </w:rPr>
        <w:t>面层颗粒和</w:t>
      </w:r>
      <w:r>
        <w:rPr>
          <w:rFonts w:hint="eastAsia" w:ascii="宋体" w:hAnsi="宋体" w:cs="宋体"/>
          <w:b/>
          <w:bCs/>
          <w:color w:val="auto"/>
          <w:sz w:val="22"/>
          <w:szCs w:val="22"/>
          <w:highlight w:val="none"/>
          <w:u w:val="single"/>
          <w:lang w:val="en-US" w:eastAsia="zh-CN"/>
        </w:rPr>
        <w:t>聚氨酯</w:t>
      </w:r>
      <w:r>
        <w:rPr>
          <w:rFonts w:hint="eastAsia" w:ascii="宋体" w:hAnsi="宋体" w:eastAsia="宋体" w:cs="宋体"/>
          <w:b/>
          <w:bCs/>
          <w:color w:val="auto"/>
          <w:sz w:val="22"/>
          <w:szCs w:val="22"/>
          <w:highlight w:val="none"/>
          <w:u w:val="single"/>
        </w:rPr>
        <w:t>是固体材料，</w:t>
      </w:r>
      <w:r>
        <w:rPr>
          <w:rFonts w:hint="eastAsia" w:ascii="宋体" w:hAnsi="宋体" w:cs="宋体"/>
          <w:b/>
          <w:bCs/>
          <w:color w:val="auto"/>
          <w:sz w:val="22"/>
          <w:szCs w:val="22"/>
          <w:highlight w:val="none"/>
          <w:u w:val="single"/>
          <w:lang w:val="en-US" w:eastAsia="zh-CN"/>
        </w:rPr>
        <w:t>硅PU、胶水等</w:t>
      </w:r>
      <w:r>
        <w:rPr>
          <w:rFonts w:hint="eastAsia" w:ascii="宋体" w:hAnsi="宋体" w:eastAsia="宋体" w:cs="宋体"/>
          <w:b/>
          <w:bCs/>
          <w:color w:val="auto"/>
          <w:sz w:val="22"/>
          <w:szCs w:val="22"/>
          <w:highlight w:val="none"/>
          <w:u w:val="single"/>
        </w:rPr>
        <w:t>其余材料皆为非固体原料。</w:t>
      </w:r>
    </w:p>
    <w:p w14:paraId="2358E675">
      <w:pPr>
        <w:keepNext w:val="0"/>
        <w:keepLines w:val="0"/>
        <w:pageBreakBefore w:val="0"/>
        <w:kinsoku/>
        <w:wordWrap/>
        <w:overflowPunct/>
        <w:topLinePunct w:val="0"/>
        <w:bidi w:val="0"/>
        <w:snapToGrid/>
        <w:spacing w:line="400" w:lineRule="exact"/>
        <w:ind w:firstLine="480"/>
        <w:jc w:val="left"/>
        <w:textAlignment w:val="auto"/>
        <w:rPr>
          <w:rFonts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u w:val="single"/>
          <w:lang w:val="en-US" w:eastAsia="zh-CN"/>
        </w:rPr>
        <w:t>塑胶面层</w:t>
      </w:r>
      <w:r>
        <w:rPr>
          <w:rFonts w:hint="eastAsia" w:ascii="宋体" w:hAnsi="宋体" w:eastAsia="宋体" w:cs="宋体"/>
          <w:b/>
          <w:bCs/>
          <w:color w:val="auto"/>
          <w:sz w:val="22"/>
          <w:szCs w:val="22"/>
          <w:highlight w:val="none"/>
          <w:u w:val="single"/>
          <w:lang w:val="en-US" w:eastAsia="zh-CN"/>
        </w:rPr>
        <w:t>的</w:t>
      </w:r>
      <w:r>
        <w:rPr>
          <w:rFonts w:hint="eastAsia" w:ascii="宋体" w:hAnsi="宋体" w:eastAsia="宋体" w:cs="宋体"/>
          <w:b/>
          <w:bCs/>
          <w:color w:val="auto"/>
          <w:sz w:val="22"/>
          <w:szCs w:val="22"/>
          <w:highlight w:val="none"/>
          <w:u w:val="single"/>
        </w:rPr>
        <w:t>非固体原料</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硅PU、胶水等</w:t>
      </w:r>
      <w:r>
        <w:rPr>
          <w:rFonts w:hint="eastAsia" w:ascii="宋体" w:hAnsi="宋体" w:eastAsia="宋体" w:cs="宋体"/>
          <w:b/>
          <w:bCs/>
          <w:color w:val="auto"/>
          <w:sz w:val="22"/>
          <w:szCs w:val="22"/>
          <w:highlight w:val="none"/>
          <w:u w:val="single"/>
        </w:rPr>
        <w:t>其余材料</w:t>
      </w:r>
      <w:r>
        <w:rPr>
          <w:rFonts w:hint="eastAsia" w:ascii="宋体" w:hAnsi="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rPr>
        <w:t>中有害物质限量符合(包括但不限于参考标准GB 36246-2018)《中小学合成材料面层运动场地》及其以下要求：</w:t>
      </w:r>
    </w:p>
    <w:tbl>
      <w:tblPr>
        <w:tblStyle w:val="39"/>
        <w:tblpPr w:leftFromText="180" w:rightFromText="180" w:vertAnchor="text" w:horzAnchor="page" w:tblpX="1794"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572"/>
        <w:gridCol w:w="1711"/>
      </w:tblGrid>
      <w:tr w14:paraId="0F03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1375BE5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序号</w:t>
            </w:r>
          </w:p>
        </w:tc>
        <w:tc>
          <w:tcPr>
            <w:tcW w:w="6572" w:type="dxa"/>
            <w:noWrap w:val="0"/>
            <w:vAlign w:val="center"/>
          </w:tcPr>
          <w:p w14:paraId="542784AB">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项目</w:t>
            </w:r>
          </w:p>
        </w:tc>
        <w:tc>
          <w:tcPr>
            <w:tcW w:w="1711" w:type="dxa"/>
            <w:noWrap w:val="0"/>
            <w:vAlign w:val="center"/>
          </w:tcPr>
          <w:p w14:paraId="2B32BC5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要求</w:t>
            </w:r>
          </w:p>
        </w:tc>
      </w:tr>
      <w:tr w14:paraId="17B5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2ECB7F0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w:t>
            </w:r>
          </w:p>
        </w:tc>
        <w:tc>
          <w:tcPr>
            <w:tcW w:w="6572" w:type="dxa"/>
            <w:noWrap w:val="0"/>
            <w:vAlign w:val="center"/>
          </w:tcPr>
          <w:p w14:paraId="5271C04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3种邻苯二甲酸酯类化合物（DBP、BBP、DEHP）总和/（g/kg）</w:t>
            </w:r>
          </w:p>
        </w:tc>
        <w:tc>
          <w:tcPr>
            <w:tcW w:w="1711" w:type="dxa"/>
            <w:noWrap w:val="0"/>
            <w:vAlign w:val="center"/>
          </w:tcPr>
          <w:p w14:paraId="250BBA8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480E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6AB4B4F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2</w:t>
            </w:r>
          </w:p>
        </w:tc>
        <w:tc>
          <w:tcPr>
            <w:tcW w:w="6572" w:type="dxa"/>
            <w:noWrap w:val="0"/>
            <w:vAlign w:val="center"/>
          </w:tcPr>
          <w:p w14:paraId="0513D49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3种邻苯二甲酸酯类化合物（DNOP、DINP、DIDP）总和/（g/kg）</w:t>
            </w:r>
          </w:p>
        </w:tc>
        <w:tc>
          <w:tcPr>
            <w:tcW w:w="1711" w:type="dxa"/>
            <w:noWrap w:val="0"/>
            <w:vAlign w:val="center"/>
          </w:tcPr>
          <w:p w14:paraId="0DF83D1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25FA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6E70FF0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3</w:t>
            </w:r>
          </w:p>
        </w:tc>
        <w:tc>
          <w:tcPr>
            <w:tcW w:w="6572" w:type="dxa"/>
            <w:noWrap w:val="0"/>
            <w:vAlign w:val="center"/>
          </w:tcPr>
          <w:p w14:paraId="748E444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短链氯化石蜡（C</w:t>
            </w:r>
            <w:r>
              <w:rPr>
                <w:rFonts w:hint="eastAsia" w:ascii="宋体" w:hAnsi="宋体" w:eastAsia="宋体" w:cs="仿宋"/>
                <w:b w:val="0"/>
                <w:bCs w:val="0"/>
                <w:color w:val="auto"/>
                <w:sz w:val="22"/>
                <w:szCs w:val="22"/>
                <w:highlight w:val="none"/>
                <w:vertAlign w:val="subscript"/>
              </w:rPr>
              <w:t>10</w:t>
            </w:r>
            <w:r>
              <w:rPr>
                <w:rFonts w:hint="eastAsia" w:ascii="宋体" w:hAnsi="宋体" w:eastAsia="宋体" w:cs="仿宋"/>
                <w:b w:val="0"/>
                <w:bCs w:val="0"/>
                <w:color w:val="auto"/>
                <w:sz w:val="22"/>
                <w:szCs w:val="22"/>
                <w:highlight w:val="none"/>
              </w:rPr>
              <w:t>-C</w:t>
            </w:r>
            <w:r>
              <w:rPr>
                <w:rFonts w:hint="eastAsia" w:ascii="宋体" w:hAnsi="宋体" w:eastAsia="宋体" w:cs="仿宋"/>
                <w:b w:val="0"/>
                <w:bCs w:val="0"/>
                <w:color w:val="auto"/>
                <w:sz w:val="22"/>
                <w:szCs w:val="22"/>
                <w:highlight w:val="none"/>
                <w:vertAlign w:val="subscript"/>
              </w:rPr>
              <w:t>13</w:t>
            </w:r>
            <w:r>
              <w:rPr>
                <w:rFonts w:hint="eastAsia" w:ascii="宋体" w:hAnsi="宋体" w:eastAsia="宋体" w:cs="仿宋"/>
                <w:b w:val="0"/>
                <w:bCs w:val="0"/>
                <w:color w:val="auto"/>
                <w:sz w:val="22"/>
                <w:szCs w:val="22"/>
                <w:highlight w:val="none"/>
              </w:rPr>
              <w:t>）/（g/kg）</w:t>
            </w:r>
          </w:p>
        </w:tc>
        <w:tc>
          <w:tcPr>
            <w:tcW w:w="1711" w:type="dxa"/>
            <w:noWrap w:val="0"/>
            <w:vAlign w:val="center"/>
          </w:tcPr>
          <w:p w14:paraId="4EA4F8C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≤1.5</w:t>
            </w:r>
          </w:p>
        </w:tc>
      </w:tr>
      <w:tr w14:paraId="7A0F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5CA1CCF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4</w:t>
            </w:r>
          </w:p>
        </w:tc>
        <w:tc>
          <w:tcPr>
            <w:tcW w:w="6572" w:type="dxa"/>
            <w:noWrap w:val="0"/>
            <w:vAlign w:val="center"/>
          </w:tcPr>
          <w:p w14:paraId="0945DC8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游离甲苯二异氰酸酯（TDI）和游离六亚甲基二异氰酸酯（HDI）总和/（g/kg）</w:t>
            </w:r>
          </w:p>
        </w:tc>
        <w:tc>
          <w:tcPr>
            <w:tcW w:w="1711" w:type="dxa"/>
            <w:noWrap w:val="0"/>
            <w:vAlign w:val="center"/>
          </w:tcPr>
          <w:p w14:paraId="749BCA7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223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2DED59A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5</w:t>
            </w:r>
          </w:p>
        </w:tc>
        <w:tc>
          <w:tcPr>
            <w:tcW w:w="6572" w:type="dxa"/>
            <w:noWrap w:val="0"/>
            <w:vAlign w:val="center"/>
          </w:tcPr>
          <w:p w14:paraId="007E421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挥发性有机化合物/（g/L）</w:t>
            </w:r>
          </w:p>
        </w:tc>
        <w:tc>
          <w:tcPr>
            <w:tcW w:w="1711" w:type="dxa"/>
            <w:noWrap w:val="0"/>
            <w:vAlign w:val="center"/>
          </w:tcPr>
          <w:p w14:paraId="2C8D854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≤50</w:t>
            </w:r>
          </w:p>
        </w:tc>
      </w:tr>
      <w:tr w14:paraId="5929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23698E3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6</w:t>
            </w:r>
          </w:p>
        </w:tc>
        <w:tc>
          <w:tcPr>
            <w:tcW w:w="6572" w:type="dxa"/>
            <w:noWrap w:val="0"/>
            <w:vAlign w:val="center"/>
          </w:tcPr>
          <w:p w14:paraId="4E47997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游离甲醛/（g/kg）</w:t>
            </w:r>
          </w:p>
        </w:tc>
        <w:tc>
          <w:tcPr>
            <w:tcW w:w="1711" w:type="dxa"/>
            <w:noWrap w:val="0"/>
            <w:vAlign w:val="center"/>
          </w:tcPr>
          <w:p w14:paraId="6933204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≤0.5</w:t>
            </w:r>
          </w:p>
        </w:tc>
      </w:tr>
      <w:tr w14:paraId="45DA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5CDE306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7</w:t>
            </w:r>
          </w:p>
        </w:tc>
        <w:tc>
          <w:tcPr>
            <w:tcW w:w="6572" w:type="dxa"/>
            <w:noWrap w:val="0"/>
            <w:vAlign w:val="center"/>
          </w:tcPr>
          <w:p w14:paraId="68170E7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苯/（g/kg）</w:t>
            </w:r>
          </w:p>
        </w:tc>
        <w:tc>
          <w:tcPr>
            <w:tcW w:w="1711" w:type="dxa"/>
            <w:noWrap w:val="0"/>
            <w:vAlign w:val="center"/>
          </w:tcPr>
          <w:p w14:paraId="54F1CD44">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≤0.05</w:t>
            </w:r>
          </w:p>
        </w:tc>
      </w:tr>
      <w:tr w14:paraId="3FCB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107BBA3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8</w:t>
            </w:r>
          </w:p>
        </w:tc>
        <w:tc>
          <w:tcPr>
            <w:tcW w:w="6572" w:type="dxa"/>
            <w:noWrap w:val="0"/>
            <w:vAlign w:val="center"/>
          </w:tcPr>
          <w:p w14:paraId="6F86BAA7">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甲苯、二甲苯和乙苯总和/（g/kg）</w:t>
            </w:r>
          </w:p>
        </w:tc>
        <w:tc>
          <w:tcPr>
            <w:tcW w:w="1711" w:type="dxa"/>
            <w:noWrap w:val="0"/>
            <w:vAlign w:val="center"/>
          </w:tcPr>
          <w:p w14:paraId="650B5A0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6BFE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1B74A33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9</w:t>
            </w:r>
          </w:p>
        </w:tc>
        <w:tc>
          <w:tcPr>
            <w:tcW w:w="6572" w:type="dxa"/>
            <w:noWrap w:val="0"/>
            <w:vAlign w:val="center"/>
          </w:tcPr>
          <w:p w14:paraId="6EE54FC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可溶性铅/（mg/kg）</w:t>
            </w:r>
          </w:p>
        </w:tc>
        <w:tc>
          <w:tcPr>
            <w:tcW w:w="1711" w:type="dxa"/>
            <w:noWrap w:val="0"/>
            <w:vAlign w:val="center"/>
          </w:tcPr>
          <w:p w14:paraId="33FBA25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≤50</w:t>
            </w:r>
          </w:p>
        </w:tc>
      </w:tr>
      <w:tr w14:paraId="2841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4E3A886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c>
          <w:tcPr>
            <w:tcW w:w="6572" w:type="dxa"/>
            <w:noWrap w:val="0"/>
            <w:vAlign w:val="center"/>
          </w:tcPr>
          <w:p w14:paraId="7AC6291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可溶性镉/（mg/kg）</w:t>
            </w:r>
          </w:p>
        </w:tc>
        <w:tc>
          <w:tcPr>
            <w:tcW w:w="1711" w:type="dxa"/>
            <w:noWrap w:val="0"/>
            <w:vAlign w:val="center"/>
          </w:tcPr>
          <w:p w14:paraId="771BC99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223A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 w:type="dxa"/>
            <w:noWrap w:val="0"/>
            <w:vAlign w:val="center"/>
          </w:tcPr>
          <w:p w14:paraId="7F62561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11</w:t>
            </w:r>
          </w:p>
        </w:tc>
        <w:tc>
          <w:tcPr>
            <w:tcW w:w="6572" w:type="dxa"/>
            <w:noWrap w:val="0"/>
            <w:vAlign w:val="center"/>
          </w:tcPr>
          <w:p w14:paraId="5CE2FCE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可溶性铬/（mg/kg）</w:t>
            </w:r>
          </w:p>
        </w:tc>
        <w:tc>
          <w:tcPr>
            <w:tcW w:w="1711" w:type="dxa"/>
            <w:noWrap w:val="0"/>
            <w:vAlign w:val="center"/>
          </w:tcPr>
          <w:p w14:paraId="2AD7E99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256A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75" w:type="dxa"/>
            <w:noWrap w:val="0"/>
            <w:vAlign w:val="center"/>
          </w:tcPr>
          <w:p w14:paraId="7FE7FFE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12</w:t>
            </w:r>
          </w:p>
        </w:tc>
        <w:tc>
          <w:tcPr>
            <w:tcW w:w="6572" w:type="dxa"/>
            <w:noWrap w:val="0"/>
            <w:vAlign w:val="center"/>
          </w:tcPr>
          <w:p w14:paraId="16027FD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可溶性汞/（mg/kg）</w:t>
            </w:r>
          </w:p>
        </w:tc>
        <w:tc>
          <w:tcPr>
            <w:tcW w:w="1711" w:type="dxa"/>
            <w:noWrap w:val="0"/>
            <w:vAlign w:val="center"/>
          </w:tcPr>
          <w:p w14:paraId="59B3AFC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≤2</w:t>
            </w:r>
          </w:p>
        </w:tc>
      </w:tr>
    </w:tbl>
    <w:p w14:paraId="4A3DC3DC">
      <w:pPr>
        <w:pStyle w:val="19"/>
        <w:keepNext w:val="0"/>
        <w:keepLines w:val="0"/>
        <w:pageBreakBefore w:val="0"/>
        <w:widowControl w:val="0"/>
        <w:kinsoku/>
        <w:wordWrap/>
        <w:overflowPunct/>
        <w:topLinePunct w:val="0"/>
        <w:autoSpaceDE/>
        <w:autoSpaceDN/>
        <w:bidi w:val="0"/>
        <w:adjustRightInd/>
        <w:snapToGrid/>
        <w:spacing w:before="0" w:after="0" w:afterLines="0" w:line="400" w:lineRule="exact"/>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w:t>
      </w:r>
      <w:r>
        <w:rPr>
          <w:rFonts w:hint="eastAsia" w:ascii="宋体" w:hAnsi="宋体" w:cs="宋体"/>
          <w:b/>
          <w:bCs/>
          <w:color w:val="auto"/>
          <w:sz w:val="22"/>
          <w:szCs w:val="22"/>
          <w:highlight w:val="none"/>
          <w:u w:val="single"/>
          <w:lang w:val="en-US" w:eastAsia="zh-CN"/>
        </w:rPr>
        <w:t>塑胶面层</w:t>
      </w:r>
      <w:r>
        <w:rPr>
          <w:rFonts w:hint="eastAsia" w:ascii="宋体" w:hAnsi="宋体" w:eastAsia="宋体" w:cs="宋体"/>
          <w:b/>
          <w:bCs/>
          <w:color w:val="auto"/>
          <w:sz w:val="22"/>
          <w:szCs w:val="22"/>
          <w:highlight w:val="none"/>
          <w:u w:val="single"/>
          <w:lang w:val="en-US" w:eastAsia="zh-CN"/>
        </w:rPr>
        <w:t>的固体原料</w:t>
      </w:r>
      <w:r>
        <w:rPr>
          <w:rFonts w:hint="eastAsia" w:ascii="宋体" w:hAnsi="宋体" w:cs="宋体"/>
          <w:b/>
          <w:bCs/>
          <w:color w:val="auto"/>
          <w:sz w:val="22"/>
          <w:szCs w:val="22"/>
          <w:highlight w:val="none"/>
          <w:u w:val="single"/>
          <w:lang w:val="en-US" w:eastAsia="zh-CN"/>
        </w:rPr>
        <w:t>（EPDM</w:t>
      </w:r>
      <w:r>
        <w:rPr>
          <w:rFonts w:hint="eastAsia" w:ascii="宋体" w:hAnsi="宋体" w:eastAsia="宋体" w:cs="宋体"/>
          <w:b/>
          <w:bCs/>
          <w:color w:val="auto"/>
          <w:sz w:val="22"/>
          <w:szCs w:val="22"/>
          <w:highlight w:val="none"/>
          <w:u w:val="single"/>
        </w:rPr>
        <w:t>面层颗粒和</w:t>
      </w:r>
      <w:r>
        <w:rPr>
          <w:rFonts w:hint="eastAsia" w:ascii="宋体" w:hAnsi="宋体" w:cs="宋体"/>
          <w:b/>
          <w:bCs/>
          <w:color w:val="auto"/>
          <w:sz w:val="22"/>
          <w:szCs w:val="22"/>
          <w:highlight w:val="none"/>
          <w:u w:val="single"/>
          <w:lang w:val="en-US" w:eastAsia="zh-CN"/>
        </w:rPr>
        <w:t>聚氨酯）</w:t>
      </w:r>
      <w:r>
        <w:rPr>
          <w:rFonts w:hint="eastAsia" w:ascii="宋体" w:hAnsi="宋体" w:eastAsia="宋体" w:cs="宋体"/>
          <w:b/>
          <w:bCs/>
          <w:color w:val="auto"/>
          <w:sz w:val="22"/>
          <w:szCs w:val="22"/>
          <w:highlight w:val="none"/>
          <w:lang w:val="en-US" w:eastAsia="zh-CN"/>
        </w:rPr>
        <w:t>中有害物质限量及气味要求</w:t>
      </w:r>
    </w:p>
    <w:tbl>
      <w:tblPr>
        <w:tblStyle w:val="39"/>
        <w:tblW w:w="9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1"/>
        <w:gridCol w:w="6709"/>
        <w:gridCol w:w="910"/>
      </w:tblGrid>
      <w:tr w14:paraId="415B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460" w:type="dxa"/>
            <w:gridSpan w:val="2"/>
            <w:noWrap w:val="0"/>
            <w:vAlign w:val="center"/>
          </w:tcPr>
          <w:p w14:paraId="443DEF09">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项目</w:t>
            </w:r>
          </w:p>
        </w:tc>
        <w:tc>
          <w:tcPr>
            <w:tcW w:w="910" w:type="dxa"/>
            <w:noWrap w:val="0"/>
            <w:vAlign w:val="center"/>
          </w:tcPr>
          <w:p w14:paraId="20AE66A1">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要求</w:t>
            </w:r>
          </w:p>
        </w:tc>
      </w:tr>
      <w:tr w14:paraId="3F0A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751" w:type="dxa"/>
            <w:vMerge w:val="restart"/>
            <w:tcBorders>
              <w:top w:val="nil"/>
            </w:tcBorders>
            <w:noWrap w:val="0"/>
            <w:vAlign w:val="center"/>
          </w:tcPr>
          <w:p w14:paraId="47F0B922">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0"/>
                <w:sz w:val="22"/>
                <w:szCs w:val="22"/>
                <w:highlight w:val="none"/>
              </w:rPr>
              <w:t>有害物质含量</w:t>
            </w:r>
          </w:p>
        </w:tc>
        <w:tc>
          <w:tcPr>
            <w:tcW w:w="6709" w:type="dxa"/>
            <w:vMerge w:val="restart"/>
            <w:noWrap w:val="0"/>
            <w:vAlign w:val="center"/>
          </w:tcPr>
          <w:p w14:paraId="6A2AD613">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18种多环芳烃总和ª/(mg/kg)</w:t>
            </w:r>
          </w:p>
        </w:tc>
        <w:tc>
          <w:tcPr>
            <w:tcW w:w="910" w:type="dxa"/>
            <w:noWrap w:val="0"/>
            <w:vAlign w:val="center"/>
          </w:tcPr>
          <w:p w14:paraId="029F567F">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≤50</w:t>
            </w:r>
          </w:p>
        </w:tc>
      </w:tr>
      <w:tr w14:paraId="0B449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51" w:type="dxa"/>
            <w:vMerge w:val="continue"/>
            <w:tcBorders>
              <w:top w:val="nil"/>
            </w:tcBorders>
            <w:noWrap w:val="0"/>
            <w:vAlign w:val="center"/>
          </w:tcPr>
          <w:p w14:paraId="111CD721">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vMerge w:val="continue"/>
            <w:tcBorders>
              <w:top w:val="nil"/>
            </w:tcBorders>
            <w:noWrap w:val="0"/>
            <w:vAlign w:val="center"/>
          </w:tcPr>
          <w:p w14:paraId="1964A1E6">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910" w:type="dxa"/>
            <w:noWrap w:val="0"/>
            <w:vAlign w:val="center"/>
          </w:tcPr>
          <w:p w14:paraId="0B65375C">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≤20</w:t>
            </w:r>
            <w:r>
              <w:rPr>
                <w:rFonts w:hint="eastAsia" w:ascii="宋体" w:hAnsi="宋体" w:eastAsia="宋体" w:cs="宋体"/>
                <w:b w:val="0"/>
                <w:bCs/>
                <w:i w:val="0"/>
                <w:caps w:val="0"/>
                <w:color w:val="auto"/>
                <w:spacing w:val="0"/>
                <w:sz w:val="22"/>
                <w:szCs w:val="22"/>
                <w:highlight w:val="none"/>
                <w:shd w:val="clear" w:color="auto" w:fill="FFFFFF"/>
              </w:rPr>
              <w:t>ᵇ</w:t>
            </w:r>
          </w:p>
        </w:tc>
      </w:tr>
      <w:tr w14:paraId="37CB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751" w:type="dxa"/>
            <w:vMerge w:val="continue"/>
            <w:tcBorders>
              <w:top w:val="nil"/>
            </w:tcBorders>
            <w:noWrap w:val="0"/>
            <w:vAlign w:val="center"/>
          </w:tcPr>
          <w:p w14:paraId="72E14039">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noWrap w:val="0"/>
            <w:vAlign w:val="center"/>
          </w:tcPr>
          <w:p w14:paraId="0ECDF872">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0"/>
                <w:sz w:val="22"/>
                <w:szCs w:val="22"/>
                <w:highlight w:val="none"/>
              </w:rPr>
              <w:t>苯并[a]芘</w:t>
            </w: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（mg/kg）</w:t>
            </w:r>
          </w:p>
        </w:tc>
        <w:tc>
          <w:tcPr>
            <w:tcW w:w="910" w:type="dxa"/>
            <w:noWrap w:val="0"/>
            <w:vAlign w:val="center"/>
          </w:tcPr>
          <w:p w14:paraId="3FDBF6ED">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r>
      <w:tr w14:paraId="6BE49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751" w:type="dxa"/>
            <w:vMerge w:val="continue"/>
            <w:tcBorders>
              <w:top w:val="nil"/>
            </w:tcBorders>
            <w:noWrap w:val="0"/>
            <w:vAlign w:val="center"/>
          </w:tcPr>
          <w:p w14:paraId="379070D0">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noWrap w:val="0"/>
            <w:vAlign w:val="center"/>
          </w:tcPr>
          <w:p w14:paraId="26AB3A7A">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可溶性铅</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(mg/kg)</w:t>
            </w:r>
          </w:p>
        </w:tc>
        <w:tc>
          <w:tcPr>
            <w:tcW w:w="910" w:type="dxa"/>
            <w:noWrap w:val="0"/>
            <w:vAlign w:val="center"/>
          </w:tcPr>
          <w:p w14:paraId="6F0BC3A0">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≤50</w:t>
            </w:r>
          </w:p>
        </w:tc>
      </w:tr>
      <w:tr w14:paraId="7DFDA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751" w:type="dxa"/>
            <w:vMerge w:val="continue"/>
            <w:tcBorders>
              <w:top w:val="nil"/>
            </w:tcBorders>
            <w:noWrap w:val="0"/>
            <w:vAlign w:val="center"/>
          </w:tcPr>
          <w:p w14:paraId="045C9756">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noWrap w:val="0"/>
            <w:vAlign w:val="center"/>
          </w:tcPr>
          <w:p w14:paraId="17C3A689">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可溶性镉</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(mg/kg)</w:t>
            </w:r>
          </w:p>
        </w:tc>
        <w:tc>
          <w:tcPr>
            <w:tcW w:w="910" w:type="dxa"/>
            <w:noWrap w:val="0"/>
            <w:vAlign w:val="center"/>
          </w:tcPr>
          <w:p w14:paraId="79279FD3">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r>
      <w:tr w14:paraId="0065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751" w:type="dxa"/>
            <w:vMerge w:val="continue"/>
            <w:tcBorders>
              <w:top w:val="nil"/>
            </w:tcBorders>
            <w:noWrap w:val="0"/>
            <w:vAlign w:val="center"/>
          </w:tcPr>
          <w:p w14:paraId="2A825C44">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noWrap w:val="0"/>
            <w:vAlign w:val="center"/>
          </w:tcPr>
          <w:p w14:paraId="682EF1F2">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可溶性铬</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(mg/kg)</w:t>
            </w:r>
          </w:p>
        </w:tc>
        <w:tc>
          <w:tcPr>
            <w:tcW w:w="910" w:type="dxa"/>
            <w:noWrap w:val="0"/>
            <w:vAlign w:val="center"/>
          </w:tcPr>
          <w:p w14:paraId="0089E8C0">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r>
      <w:tr w14:paraId="70AE1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751" w:type="dxa"/>
            <w:vMerge w:val="continue"/>
            <w:tcBorders>
              <w:top w:val="nil"/>
            </w:tcBorders>
            <w:noWrap w:val="0"/>
            <w:vAlign w:val="center"/>
          </w:tcPr>
          <w:p w14:paraId="08FC4283">
            <w:pPr>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p>
        </w:tc>
        <w:tc>
          <w:tcPr>
            <w:tcW w:w="6709" w:type="dxa"/>
            <w:noWrap w:val="0"/>
            <w:vAlign w:val="center"/>
          </w:tcPr>
          <w:p w14:paraId="385E8293">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可溶性汞</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(mg/kg)</w:t>
            </w:r>
          </w:p>
        </w:tc>
        <w:tc>
          <w:tcPr>
            <w:tcW w:w="910" w:type="dxa"/>
            <w:noWrap w:val="0"/>
            <w:vAlign w:val="center"/>
          </w:tcPr>
          <w:p w14:paraId="5C89FC47">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r>
      <w:tr w14:paraId="33A6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751" w:type="dxa"/>
            <w:noWrap w:val="0"/>
            <w:vAlign w:val="center"/>
          </w:tcPr>
          <w:p w14:paraId="746EF6FF">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气味</w:t>
            </w:r>
          </w:p>
        </w:tc>
        <w:tc>
          <w:tcPr>
            <w:tcW w:w="6709" w:type="dxa"/>
            <w:noWrap w:val="0"/>
            <w:vAlign w:val="center"/>
          </w:tcPr>
          <w:p w14:paraId="5680372D">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气味等级</w:t>
            </w:r>
            <w:r>
              <w:rPr>
                <w:rFonts w:hint="eastAsia" w:ascii="宋体" w:hAnsi="宋体" w:eastAsia="宋体" w:cs="宋体"/>
                <w:b w:val="0"/>
                <w:bCs/>
                <w:i w:val="0"/>
                <w:caps w:val="0"/>
                <w:color w:val="auto"/>
                <w:spacing w:val="0"/>
                <w:sz w:val="22"/>
                <w:szCs w:val="22"/>
                <w:highlight w:val="none"/>
                <w:shd w:val="clear" w:color="auto" w:fill="FFFFFF"/>
              </w:rPr>
              <w:t>ᵇ</w:t>
            </w:r>
            <w:r>
              <w:rPr>
                <w:rFonts w:hint="eastAsia" w:ascii="宋体" w:hAnsi="宋体" w:eastAsia="宋体" w:cs="宋体"/>
                <w:b w:val="0"/>
                <w:bCs/>
                <w:color w:val="auto"/>
                <w:sz w:val="22"/>
                <w:szCs w:val="22"/>
                <w:highlight w:val="none"/>
              </w:rPr>
              <w:t>/级</w:t>
            </w:r>
          </w:p>
        </w:tc>
        <w:tc>
          <w:tcPr>
            <w:tcW w:w="910" w:type="dxa"/>
            <w:noWrap w:val="0"/>
            <w:vAlign w:val="center"/>
          </w:tcPr>
          <w:p w14:paraId="57AD0B81">
            <w:pPr>
              <w:pStyle w:val="119"/>
              <w:keepNext w:val="0"/>
              <w:keepLines w:val="0"/>
              <w:pageBreakBefore w:val="0"/>
              <w:kinsoku/>
              <w:wordWrap/>
              <w:overflowPunct/>
              <w:topLinePunct w:val="0"/>
              <w:bidi w:val="0"/>
              <w:snapToGrid/>
              <w:spacing w:line="400" w:lineRule="exact"/>
              <w:ind w:left="0" w:right="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r>
      <w:tr w14:paraId="10A7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70" w:type="dxa"/>
            <w:gridSpan w:val="3"/>
            <w:noWrap w:val="0"/>
            <w:vAlign w:val="center"/>
          </w:tcPr>
          <w:p w14:paraId="20F0030C">
            <w:pPr>
              <w:pStyle w:val="119"/>
              <w:keepNext w:val="0"/>
              <w:keepLines w:val="0"/>
              <w:pageBreakBefore w:val="0"/>
              <w:kinsoku/>
              <w:wordWrap/>
              <w:overflowPunct/>
              <w:topLinePunct w:val="0"/>
              <w:bidi w:val="0"/>
              <w:snapToGrid/>
              <w:spacing w:line="400" w:lineRule="exact"/>
              <w:ind w:left="218" w:leftChars="99" w:right="0" w:firstLine="0" w:firstLineChars="0"/>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ª18种多环芳烃</w:t>
            </w:r>
            <w:r>
              <w:rPr>
                <w:rFonts w:hint="eastAsia" w:ascii="宋体" w:hAnsi="宋体" w:eastAsia="宋体" w:cs="宋体"/>
                <w:b w:val="0"/>
                <w:bCs/>
                <w:color w:val="auto"/>
                <w:sz w:val="22"/>
                <w:szCs w:val="22"/>
                <w:highlight w:val="none"/>
                <w:lang w:eastAsia="zh-CN"/>
              </w:rPr>
              <w:t>的具体名称见GB 36246-2018 中小学合成材料面层运动场地附录</w:t>
            </w:r>
            <w:r>
              <w:rPr>
                <w:rFonts w:hint="eastAsia" w:ascii="宋体" w:hAnsi="宋体" w:eastAsia="宋体" w:cs="宋体"/>
                <w:b w:val="0"/>
                <w:bCs/>
                <w:color w:val="auto"/>
                <w:sz w:val="22"/>
                <w:szCs w:val="22"/>
                <w:highlight w:val="none"/>
                <w:lang w:val="en-US" w:eastAsia="zh-CN"/>
              </w:rPr>
              <w:t>B。</w:t>
            </w:r>
          </w:p>
          <w:p w14:paraId="465F1D53">
            <w:pPr>
              <w:pStyle w:val="119"/>
              <w:keepNext w:val="0"/>
              <w:keepLines w:val="0"/>
              <w:pageBreakBefore w:val="0"/>
              <w:kinsoku/>
              <w:wordWrap/>
              <w:overflowPunct/>
              <w:topLinePunct w:val="0"/>
              <w:bidi w:val="0"/>
              <w:snapToGrid/>
              <w:spacing w:line="400" w:lineRule="exact"/>
              <w:ind w:left="218" w:leftChars="99" w:right="0" w:firstLine="0" w:firstLineChars="0"/>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i w:val="0"/>
                <w:caps w:val="0"/>
                <w:color w:val="auto"/>
                <w:spacing w:val="0"/>
                <w:sz w:val="22"/>
                <w:szCs w:val="22"/>
                <w:highlight w:val="none"/>
                <w:shd w:val="clear" w:color="auto" w:fill="FFFFFF"/>
              </w:rPr>
              <w:t>ᵇ</w:t>
            </w:r>
            <w:r>
              <w:rPr>
                <w:rFonts w:hint="eastAsia" w:ascii="宋体" w:hAnsi="宋体" w:eastAsia="宋体" w:cs="宋体"/>
                <w:b w:val="0"/>
                <w:bCs/>
                <w:color w:val="auto"/>
                <w:sz w:val="22"/>
                <w:szCs w:val="22"/>
                <w:highlight w:val="none"/>
                <w:vertAlign w:val="baseline"/>
                <w:lang w:eastAsia="zh-CN"/>
              </w:rPr>
              <w:t>仅</w:t>
            </w:r>
            <w:r>
              <w:rPr>
                <w:rFonts w:hint="eastAsia" w:ascii="宋体" w:hAnsi="宋体" w:eastAsia="宋体" w:cs="宋体"/>
                <w:b w:val="0"/>
                <w:bCs/>
                <w:color w:val="auto"/>
                <w:sz w:val="22"/>
                <w:szCs w:val="22"/>
                <w:highlight w:val="none"/>
                <w:vertAlign w:val="baseline"/>
              </w:rPr>
              <w:t>人造草面层</w:t>
            </w:r>
            <w:r>
              <w:rPr>
                <w:rFonts w:hint="eastAsia" w:ascii="宋体" w:hAnsi="宋体" w:eastAsia="宋体" w:cs="宋体"/>
                <w:b w:val="0"/>
                <w:bCs/>
                <w:color w:val="auto"/>
                <w:sz w:val="22"/>
                <w:szCs w:val="22"/>
                <w:highlight w:val="none"/>
                <w:vertAlign w:val="baseline"/>
                <w:lang w:eastAsia="zh-CN"/>
              </w:rPr>
              <w:t>填充用合成材料颗粒适用此项。</w:t>
            </w:r>
          </w:p>
        </w:tc>
      </w:tr>
    </w:tbl>
    <w:p w14:paraId="00EB2564">
      <w:pPr>
        <w:keepNext w:val="0"/>
        <w:keepLines w:val="0"/>
        <w:pageBreakBefore w:val="0"/>
        <w:kinsoku/>
        <w:wordWrap/>
        <w:overflowPunct/>
        <w:topLinePunct w:val="0"/>
        <w:bidi w:val="0"/>
        <w:snapToGrid/>
        <w:spacing w:line="400" w:lineRule="exact"/>
        <w:ind w:firstLine="480"/>
        <w:jc w:val="left"/>
        <w:textAlignment w:val="auto"/>
        <w:rPr>
          <w:rFonts w:ascii="宋体" w:hAnsi="宋体" w:eastAsia="宋体" w:cs="宋体"/>
          <w:b/>
          <w:bCs/>
          <w:strike w:val="0"/>
          <w:dstrike w:val="0"/>
          <w:color w:val="auto"/>
          <w:sz w:val="22"/>
          <w:szCs w:val="22"/>
          <w:highlight w:val="none"/>
        </w:rPr>
      </w:pPr>
      <w:r>
        <w:rPr>
          <w:rFonts w:hint="eastAsia" w:ascii="宋体" w:hAnsi="宋体" w:cs="宋体"/>
          <w:b/>
          <w:bCs/>
          <w:color w:val="auto"/>
          <w:sz w:val="22"/>
          <w:szCs w:val="22"/>
          <w:highlight w:val="none"/>
          <w:lang w:val="en-US" w:eastAsia="zh-CN"/>
        </w:rPr>
        <w:t>5）</w:t>
      </w:r>
      <w:r>
        <w:rPr>
          <w:rFonts w:hint="eastAsia" w:ascii="宋体" w:hAnsi="宋体" w:cs="宋体"/>
          <w:b/>
          <w:bCs/>
          <w:strike w:val="0"/>
          <w:dstrike w:val="0"/>
          <w:color w:val="auto"/>
          <w:sz w:val="22"/>
          <w:szCs w:val="22"/>
          <w:highlight w:val="none"/>
          <w:u w:val="single"/>
          <w:lang w:val="en-US" w:eastAsia="zh-CN"/>
        </w:rPr>
        <w:t>塑胶</w:t>
      </w:r>
      <w:r>
        <w:rPr>
          <w:rFonts w:hint="eastAsia" w:ascii="宋体" w:hAnsi="宋体" w:eastAsia="宋体" w:cs="宋体"/>
          <w:b/>
          <w:bCs/>
          <w:strike w:val="0"/>
          <w:dstrike w:val="0"/>
          <w:color w:val="auto"/>
          <w:sz w:val="22"/>
          <w:szCs w:val="22"/>
          <w:highlight w:val="none"/>
          <w:u w:val="single"/>
          <w:lang w:val="en-US" w:eastAsia="zh-CN"/>
        </w:rPr>
        <w:t>面层</w:t>
      </w:r>
      <w:r>
        <w:rPr>
          <w:rFonts w:hint="eastAsia" w:ascii="宋体" w:hAnsi="宋体" w:cs="宋体"/>
          <w:b/>
          <w:bCs/>
          <w:strike w:val="0"/>
          <w:dstrike w:val="0"/>
          <w:color w:val="auto"/>
          <w:sz w:val="22"/>
          <w:szCs w:val="22"/>
          <w:highlight w:val="none"/>
          <w:u w:val="single"/>
          <w:lang w:val="en-US" w:eastAsia="zh-CN"/>
        </w:rPr>
        <w:t>（成品）</w:t>
      </w:r>
      <w:r>
        <w:rPr>
          <w:rFonts w:hint="eastAsia" w:ascii="宋体" w:hAnsi="宋体" w:cs="宋体"/>
          <w:b/>
          <w:bCs/>
          <w:strike w:val="0"/>
          <w:dstrike w:val="0"/>
          <w:color w:val="auto"/>
          <w:sz w:val="22"/>
          <w:szCs w:val="22"/>
          <w:highlight w:val="none"/>
          <w:lang w:val="en-US" w:eastAsia="zh-CN"/>
        </w:rPr>
        <w:t>的</w:t>
      </w:r>
      <w:r>
        <w:rPr>
          <w:rFonts w:hint="eastAsia" w:ascii="宋体" w:hAnsi="宋体" w:eastAsia="宋体" w:cs="宋体"/>
          <w:b/>
          <w:bCs/>
          <w:strike w:val="0"/>
          <w:dstrike w:val="0"/>
          <w:color w:val="auto"/>
          <w:sz w:val="22"/>
          <w:szCs w:val="22"/>
          <w:highlight w:val="none"/>
        </w:rPr>
        <w:t>物理机械性能、成品中有害物质限量及</w:t>
      </w:r>
      <w:r>
        <w:rPr>
          <w:rFonts w:hint="eastAsia" w:ascii="宋体" w:hAnsi="宋体" w:eastAsia="宋体" w:cs="仿宋"/>
          <w:b/>
          <w:bCs/>
          <w:strike w:val="0"/>
          <w:dstrike w:val="0"/>
          <w:color w:val="auto"/>
          <w:sz w:val="22"/>
          <w:szCs w:val="22"/>
          <w:highlight w:val="none"/>
        </w:rPr>
        <w:t>有害物质释放量</w:t>
      </w:r>
      <w:r>
        <w:rPr>
          <w:rFonts w:hint="eastAsia" w:ascii="宋体" w:hAnsi="宋体" w:eastAsia="宋体" w:cs="宋体"/>
          <w:b/>
          <w:bCs/>
          <w:strike w:val="0"/>
          <w:dstrike w:val="0"/>
          <w:color w:val="auto"/>
          <w:sz w:val="22"/>
          <w:szCs w:val="22"/>
          <w:highlight w:val="none"/>
        </w:rPr>
        <w:t>气味要求、500小时耐人工气候老化性能、无机填料及高聚物的含量符合（包括但不限于参考标准GB 36246-2018</w:t>
      </w:r>
      <w:r>
        <w:rPr>
          <w:rFonts w:hint="eastAsia" w:ascii="宋体" w:hAnsi="宋体" w:eastAsia="宋体" w:cs="宋体"/>
          <w:b/>
          <w:bCs/>
          <w:color w:val="auto"/>
          <w:sz w:val="22"/>
          <w:szCs w:val="22"/>
          <w:highlight w:val="none"/>
        </w:rPr>
        <w:t>《中小学合成材料面层运动场地》</w:t>
      </w:r>
      <w:r>
        <w:rPr>
          <w:rFonts w:hint="eastAsia" w:ascii="宋体" w:hAnsi="宋体" w:eastAsia="宋体" w:cs="宋体"/>
          <w:b/>
          <w:bCs/>
          <w:strike w:val="0"/>
          <w:dstrike w:val="0"/>
          <w:color w:val="auto"/>
          <w:sz w:val="22"/>
          <w:szCs w:val="22"/>
          <w:highlight w:val="none"/>
        </w:rPr>
        <w:t>）及其以下要求：</w:t>
      </w:r>
    </w:p>
    <w:tbl>
      <w:tblPr>
        <w:tblStyle w:val="39"/>
        <w:tblpPr w:leftFromText="180" w:rightFromText="180" w:vertAnchor="text" w:horzAnchor="page" w:tblpX="1560"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106"/>
        <w:gridCol w:w="783"/>
        <w:gridCol w:w="3753"/>
        <w:gridCol w:w="1631"/>
      </w:tblGrid>
      <w:tr w14:paraId="3098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7" w:type="dxa"/>
            <w:noWrap w:val="0"/>
            <w:vAlign w:val="center"/>
          </w:tcPr>
          <w:p w14:paraId="68EEAF8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序号</w:t>
            </w:r>
          </w:p>
        </w:tc>
        <w:tc>
          <w:tcPr>
            <w:tcW w:w="6642" w:type="dxa"/>
            <w:gridSpan w:val="3"/>
            <w:noWrap w:val="0"/>
            <w:vAlign w:val="center"/>
          </w:tcPr>
          <w:p w14:paraId="369DCA1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项目</w:t>
            </w:r>
          </w:p>
        </w:tc>
        <w:tc>
          <w:tcPr>
            <w:tcW w:w="1631" w:type="dxa"/>
            <w:noWrap w:val="0"/>
            <w:vAlign w:val="center"/>
          </w:tcPr>
          <w:p w14:paraId="552C0AE9">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要求</w:t>
            </w:r>
          </w:p>
        </w:tc>
      </w:tr>
      <w:tr w14:paraId="652E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47" w:type="dxa"/>
            <w:noWrap w:val="0"/>
            <w:vAlign w:val="center"/>
          </w:tcPr>
          <w:p w14:paraId="5FC0F5F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1</w:t>
            </w:r>
          </w:p>
        </w:tc>
        <w:tc>
          <w:tcPr>
            <w:tcW w:w="6642" w:type="dxa"/>
            <w:gridSpan w:val="3"/>
            <w:noWrap w:val="0"/>
            <w:vAlign w:val="center"/>
          </w:tcPr>
          <w:p w14:paraId="764FCF2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冲击吸收/%（田径场地）</w:t>
            </w:r>
          </w:p>
        </w:tc>
        <w:tc>
          <w:tcPr>
            <w:tcW w:w="1631" w:type="dxa"/>
            <w:noWrap w:val="0"/>
            <w:vAlign w:val="center"/>
          </w:tcPr>
          <w:p w14:paraId="06BFE16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35-50</w:t>
            </w:r>
          </w:p>
        </w:tc>
      </w:tr>
      <w:tr w14:paraId="5FE6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0EBFA14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2</w:t>
            </w:r>
          </w:p>
        </w:tc>
        <w:tc>
          <w:tcPr>
            <w:tcW w:w="6642" w:type="dxa"/>
            <w:gridSpan w:val="3"/>
            <w:noWrap w:val="0"/>
            <w:vAlign w:val="center"/>
          </w:tcPr>
          <w:p w14:paraId="59A37C7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垂直变形/mm</w:t>
            </w:r>
          </w:p>
        </w:tc>
        <w:tc>
          <w:tcPr>
            <w:tcW w:w="1631" w:type="dxa"/>
            <w:noWrap w:val="0"/>
            <w:vAlign w:val="center"/>
          </w:tcPr>
          <w:p w14:paraId="161C4EE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0.6-3.0</w:t>
            </w:r>
          </w:p>
        </w:tc>
      </w:tr>
      <w:tr w14:paraId="754B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1F3461A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3</w:t>
            </w:r>
          </w:p>
        </w:tc>
        <w:tc>
          <w:tcPr>
            <w:tcW w:w="6642" w:type="dxa"/>
            <w:gridSpan w:val="3"/>
            <w:noWrap w:val="0"/>
            <w:vAlign w:val="center"/>
          </w:tcPr>
          <w:p w14:paraId="6C13833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抗滑值（20℃）/BPN（田径场地）</w:t>
            </w:r>
          </w:p>
        </w:tc>
        <w:tc>
          <w:tcPr>
            <w:tcW w:w="1631" w:type="dxa"/>
            <w:noWrap w:val="0"/>
            <w:vAlign w:val="center"/>
          </w:tcPr>
          <w:p w14:paraId="0BAD9FA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lang w:val="en-US" w:eastAsia="zh-CN"/>
              </w:rPr>
              <w:t xml:space="preserve"> </w:t>
            </w:r>
            <w:r>
              <w:rPr>
                <w:rFonts w:hint="eastAsia" w:ascii="宋体" w:hAnsi="宋体" w:eastAsia="宋体" w:cs="仿宋"/>
                <w:b w:val="0"/>
                <w:bCs w:val="0"/>
                <w:strike w:val="0"/>
                <w:dstrike w:val="0"/>
                <w:color w:val="auto"/>
                <w:kern w:val="0"/>
                <w:sz w:val="22"/>
                <w:szCs w:val="22"/>
                <w:highlight w:val="none"/>
              </w:rPr>
              <w:t>≥47（湿测）</w:t>
            </w:r>
          </w:p>
        </w:tc>
      </w:tr>
      <w:tr w14:paraId="0F0C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0BDCF6A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4</w:t>
            </w:r>
          </w:p>
        </w:tc>
        <w:tc>
          <w:tcPr>
            <w:tcW w:w="6642" w:type="dxa"/>
            <w:gridSpan w:val="3"/>
            <w:noWrap w:val="0"/>
            <w:vAlign w:val="center"/>
          </w:tcPr>
          <w:p w14:paraId="3A56C3E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拉伸强度/MPa（渗水型面层）</w:t>
            </w:r>
          </w:p>
        </w:tc>
        <w:tc>
          <w:tcPr>
            <w:tcW w:w="1631" w:type="dxa"/>
            <w:noWrap w:val="0"/>
            <w:vAlign w:val="center"/>
          </w:tcPr>
          <w:p w14:paraId="2C73308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≥0.4</w:t>
            </w:r>
          </w:p>
        </w:tc>
      </w:tr>
      <w:tr w14:paraId="1D5F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7B2982C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5</w:t>
            </w:r>
          </w:p>
        </w:tc>
        <w:tc>
          <w:tcPr>
            <w:tcW w:w="6642" w:type="dxa"/>
            <w:gridSpan w:val="3"/>
            <w:noWrap w:val="0"/>
            <w:vAlign w:val="center"/>
          </w:tcPr>
          <w:p w14:paraId="55865DAB">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拉断伸长率/%</w:t>
            </w:r>
          </w:p>
        </w:tc>
        <w:tc>
          <w:tcPr>
            <w:tcW w:w="1631" w:type="dxa"/>
            <w:noWrap w:val="0"/>
            <w:vAlign w:val="center"/>
          </w:tcPr>
          <w:p w14:paraId="43F595A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≥40</w:t>
            </w:r>
          </w:p>
        </w:tc>
      </w:tr>
      <w:tr w14:paraId="309C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6E03182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sz w:val="22"/>
                <w:szCs w:val="22"/>
                <w:highlight w:val="none"/>
              </w:rPr>
              <w:t>6</w:t>
            </w:r>
          </w:p>
        </w:tc>
        <w:tc>
          <w:tcPr>
            <w:tcW w:w="6642" w:type="dxa"/>
            <w:gridSpan w:val="3"/>
            <w:noWrap w:val="0"/>
            <w:vAlign w:val="center"/>
          </w:tcPr>
          <w:p w14:paraId="29796F8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阻燃性能/级</w:t>
            </w:r>
          </w:p>
        </w:tc>
        <w:tc>
          <w:tcPr>
            <w:tcW w:w="1631" w:type="dxa"/>
            <w:noWrap w:val="0"/>
            <w:vAlign w:val="center"/>
          </w:tcPr>
          <w:p w14:paraId="1E1A3AEB">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I</w:t>
            </w:r>
          </w:p>
        </w:tc>
      </w:tr>
      <w:tr w14:paraId="69BC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62CB1E6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7</w:t>
            </w:r>
          </w:p>
        </w:tc>
        <w:tc>
          <w:tcPr>
            <w:tcW w:w="2889" w:type="dxa"/>
            <w:gridSpan w:val="2"/>
            <w:vMerge w:val="restart"/>
            <w:noWrap w:val="0"/>
            <w:vAlign w:val="center"/>
          </w:tcPr>
          <w:p w14:paraId="1E429B5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耐人工气候老化性能（500h）</w:t>
            </w:r>
          </w:p>
        </w:tc>
        <w:tc>
          <w:tcPr>
            <w:tcW w:w="3753" w:type="dxa"/>
            <w:noWrap w:val="0"/>
            <w:vAlign w:val="center"/>
          </w:tcPr>
          <w:p w14:paraId="0983898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拉伸强度/MPa（渗水型面层）</w:t>
            </w:r>
          </w:p>
        </w:tc>
        <w:tc>
          <w:tcPr>
            <w:tcW w:w="1631" w:type="dxa"/>
            <w:noWrap w:val="0"/>
            <w:vAlign w:val="center"/>
          </w:tcPr>
          <w:p w14:paraId="215735C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≥0.4</w:t>
            </w:r>
          </w:p>
        </w:tc>
      </w:tr>
      <w:tr w14:paraId="3FE5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68A8C85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8</w:t>
            </w:r>
          </w:p>
        </w:tc>
        <w:tc>
          <w:tcPr>
            <w:tcW w:w="2889" w:type="dxa"/>
            <w:gridSpan w:val="2"/>
            <w:vMerge w:val="continue"/>
            <w:noWrap w:val="0"/>
            <w:vAlign w:val="center"/>
          </w:tcPr>
          <w:p w14:paraId="53F757E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p>
        </w:tc>
        <w:tc>
          <w:tcPr>
            <w:tcW w:w="3753" w:type="dxa"/>
            <w:noWrap w:val="0"/>
            <w:vAlign w:val="center"/>
          </w:tcPr>
          <w:p w14:paraId="10613B1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sz w:val="22"/>
                <w:szCs w:val="22"/>
                <w:highlight w:val="none"/>
              </w:rPr>
            </w:pPr>
            <w:r>
              <w:rPr>
                <w:rFonts w:hint="eastAsia" w:ascii="宋体" w:hAnsi="宋体" w:eastAsia="宋体" w:cs="仿宋"/>
                <w:b w:val="0"/>
                <w:bCs w:val="0"/>
                <w:strike w:val="0"/>
                <w:dstrike w:val="0"/>
                <w:color w:val="auto"/>
                <w:sz w:val="22"/>
                <w:szCs w:val="22"/>
                <w:highlight w:val="none"/>
              </w:rPr>
              <w:t>拉断伸长率/%</w:t>
            </w:r>
          </w:p>
        </w:tc>
        <w:tc>
          <w:tcPr>
            <w:tcW w:w="1631" w:type="dxa"/>
            <w:noWrap w:val="0"/>
            <w:vAlign w:val="center"/>
          </w:tcPr>
          <w:p w14:paraId="700AADF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strike w:val="0"/>
                <w:dstrike w:val="0"/>
                <w:color w:val="auto"/>
                <w:kern w:val="0"/>
                <w:sz w:val="22"/>
                <w:szCs w:val="22"/>
                <w:highlight w:val="none"/>
              </w:rPr>
            </w:pPr>
            <w:r>
              <w:rPr>
                <w:rFonts w:hint="eastAsia" w:ascii="宋体" w:hAnsi="宋体" w:eastAsia="宋体" w:cs="仿宋"/>
                <w:b w:val="0"/>
                <w:bCs w:val="0"/>
                <w:strike w:val="0"/>
                <w:dstrike w:val="0"/>
                <w:color w:val="auto"/>
                <w:kern w:val="0"/>
                <w:sz w:val="22"/>
                <w:szCs w:val="22"/>
                <w:highlight w:val="none"/>
              </w:rPr>
              <w:t>≥40</w:t>
            </w:r>
          </w:p>
        </w:tc>
      </w:tr>
      <w:tr w14:paraId="7C9B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7BDDA184">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9</w:t>
            </w:r>
          </w:p>
        </w:tc>
        <w:tc>
          <w:tcPr>
            <w:tcW w:w="6642" w:type="dxa"/>
            <w:gridSpan w:val="3"/>
            <w:noWrap w:val="0"/>
            <w:vAlign w:val="center"/>
          </w:tcPr>
          <w:p w14:paraId="61DFF2B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3种邻苯二甲酸酯类化合物（DBP、BBP、DEHP）总和/（g/kg）</w:t>
            </w:r>
          </w:p>
        </w:tc>
        <w:tc>
          <w:tcPr>
            <w:tcW w:w="1631" w:type="dxa"/>
            <w:noWrap w:val="0"/>
            <w:vAlign w:val="center"/>
          </w:tcPr>
          <w:p w14:paraId="5F75B10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r>
      <w:tr w14:paraId="4ACF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1B8367F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c>
          <w:tcPr>
            <w:tcW w:w="6642" w:type="dxa"/>
            <w:gridSpan w:val="3"/>
            <w:noWrap w:val="0"/>
            <w:vAlign w:val="center"/>
          </w:tcPr>
          <w:p w14:paraId="1D9F3EF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3种邻苯二甲酸酯类化合物（DNOP、DINP、DIDP）总和/（g/kg）</w:t>
            </w:r>
          </w:p>
        </w:tc>
        <w:tc>
          <w:tcPr>
            <w:tcW w:w="1631" w:type="dxa"/>
            <w:noWrap w:val="0"/>
            <w:vAlign w:val="center"/>
          </w:tcPr>
          <w:p w14:paraId="7C54BF6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r>
      <w:tr w14:paraId="6E47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7FA2E27E">
            <w:pPr>
              <w:keepNext w:val="0"/>
              <w:keepLines w:val="0"/>
              <w:pageBreakBefore w:val="0"/>
              <w:tabs>
                <w:tab w:val="left" w:pos="349"/>
              </w:tabs>
              <w:kinsoku/>
              <w:wordWrap/>
              <w:overflowPunct/>
              <w:topLinePunct w:val="0"/>
              <w:bidi w:val="0"/>
              <w:snapToGrid/>
              <w:spacing w:line="400" w:lineRule="exact"/>
              <w:jc w:val="both"/>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11</w:t>
            </w:r>
          </w:p>
        </w:tc>
        <w:tc>
          <w:tcPr>
            <w:tcW w:w="6642" w:type="dxa"/>
            <w:gridSpan w:val="3"/>
            <w:noWrap w:val="0"/>
            <w:vAlign w:val="center"/>
          </w:tcPr>
          <w:p w14:paraId="610A9F4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18种多环芳烃总和/（mg/kg）</w:t>
            </w:r>
          </w:p>
        </w:tc>
        <w:tc>
          <w:tcPr>
            <w:tcW w:w="1631" w:type="dxa"/>
            <w:noWrap w:val="0"/>
            <w:vAlign w:val="center"/>
          </w:tcPr>
          <w:p w14:paraId="120D539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≤50</w:t>
            </w:r>
          </w:p>
        </w:tc>
      </w:tr>
      <w:tr w14:paraId="7B57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5618400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12</w:t>
            </w:r>
          </w:p>
        </w:tc>
        <w:tc>
          <w:tcPr>
            <w:tcW w:w="6642" w:type="dxa"/>
            <w:gridSpan w:val="3"/>
            <w:noWrap w:val="0"/>
            <w:vAlign w:val="center"/>
          </w:tcPr>
          <w:p w14:paraId="191D5CD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18种多环芳烃总和/（mg/kg）</w:t>
            </w:r>
          </w:p>
          <w:p w14:paraId="56AE1F2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（取距合成材料面层上表面5mm以内的部分进行测试）</w:t>
            </w:r>
          </w:p>
        </w:tc>
        <w:tc>
          <w:tcPr>
            <w:tcW w:w="1631" w:type="dxa"/>
            <w:noWrap w:val="0"/>
            <w:vAlign w:val="center"/>
          </w:tcPr>
          <w:p w14:paraId="655632D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≤20</w:t>
            </w:r>
          </w:p>
        </w:tc>
      </w:tr>
      <w:tr w14:paraId="5F70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65AFE26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13</w:t>
            </w:r>
          </w:p>
        </w:tc>
        <w:tc>
          <w:tcPr>
            <w:tcW w:w="6642" w:type="dxa"/>
            <w:gridSpan w:val="3"/>
            <w:noWrap w:val="0"/>
            <w:vAlign w:val="center"/>
          </w:tcPr>
          <w:p w14:paraId="0349F96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苯并【a】芘/（mg/kg）</w:t>
            </w:r>
          </w:p>
        </w:tc>
        <w:tc>
          <w:tcPr>
            <w:tcW w:w="1631" w:type="dxa"/>
            <w:noWrap w:val="0"/>
            <w:vAlign w:val="center"/>
          </w:tcPr>
          <w:p w14:paraId="7F453AA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3EDB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45C67F3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14</w:t>
            </w:r>
          </w:p>
        </w:tc>
        <w:tc>
          <w:tcPr>
            <w:tcW w:w="6642" w:type="dxa"/>
            <w:gridSpan w:val="3"/>
            <w:noWrap w:val="0"/>
            <w:vAlign w:val="center"/>
          </w:tcPr>
          <w:p w14:paraId="73E8C12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短链氯化石蜡（C</w:t>
            </w:r>
            <w:r>
              <w:rPr>
                <w:rFonts w:hint="eastAsia" w:ascii="宋体" w:hAnsi="宋体" w:eastAsia="宋体" w:cs="仿宋"/>
                <w:b w:val="0"/>
                <w:bCs w:val="0"/>
                <w:color w:val="auto"/>
                <w:sz w:val="22"/>
                <w:szCs w:val="22"/>
                <w:highlight w:val="none"/>
                <w:vertAlign w:val="subscript"/>
              </w:rPr>
              <w:t>10</w:t>
            </w:r>
            <w:r>
              <w:rPr>
                <w:rFonts w:hint="eastAsia" w:ascii="宋体" w:hAnsi="宋体" w:eastAsia="宋体" w:cs="仿宋"/>
                <w:b w:val="0"/>
                <w:bCs w:val="0"/>
                <w:color w:val="auto"/>
                <w:sz w:val="22"/>
                <w:szCs w:val="22"/>
                <w:highlight w:val="none"/>
              </w:rPr>
              <w:t>-C</w:t>
            </w:r>
            <w:r>
              <w:rPr>
                <w:rFonts w:hint="eastAsia" w:ascii="宋体" w:hAnsi="宋体" w:eastAsia="宋体" w:cs="仿宋"/>
                <w:b w:val="0"/>
                <w:bCs w:val="0"/>
                <w:color w:val="auto"/>
                <w:sz w:val="22"/>
                <w:szCs w:val="22"/>
                <w:highlight w:val="none"/>
                <w:vertAlign w:val="subscript"/>
              </w:rPr>
              <w:t>13</w:t>
            </w:r>
            <w:r>
              <w:rPr>
                <w:rFonts w:hint="eastAsia" w:ascii="宋体" w:hAnsi="宋体" w:eastAsia="宋体" w:cs="仿宋"/>
                <w:b w:val="0"/>
                <w:bCs w:val="0"/>
                <w:color w:val="auto"/>
                <w:sz w:val="22"/>
                <w:szCs w:val="22"/>
                <w:highlight w:val="none"/>
              </w:rPr>
              <w:t>）/（g/kg）</w:t>
            </w:r>
          </w:p>
        </w:tc>
        <w:tc>
          <w:tcPr>
            <w:tcW w:w="1631" w:type="dxa"/>
            <w:noWrap w:val="0"/>
            <w:vAlign w:val="center"/>
          </w:tcPr>
          <w:p w14:paraId="2AF2A71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≤1.5</w:t>
            </w:r>
          </w:p>
        </w:tc>
      </w:tr>
      <w:tr w14:paraId="7E76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4E92837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15</w:t>
            </w:r>
          </w:p>
        </w:tc>
        <w:tc>
          <w:tcPr>
            <w:tcW w:w="6642" w:type="dxa"/>
            <w:gridSpan w:val="3"/>
            <w:noWrap w:val="0"/>
            <w:vAlign w:val="center"/>
          </w:tcPr>
          <w:p w14:paraId="7B82491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4,4'-二氨基-3,3'-二氯二苯甲烷（MOCA）/（g/kg）</w:t>
            </w:r>
          </w:p>
        </w:tc>
        <w:tc>
          <w:tcPr>
            <w:tcW w:w="1631" w:type="dxa"/>
            <w:noWrap w:val="0"/>
            <w:vAlign w:val="center"/>
          </w:tcPr>
          <w:p w14:paraId="2A9ED6F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r>
      <w:tr w14:paraId="2EB8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47" w:type="dxa"/>
            <w:noWrap w:val="0"/>
            <w:vAlign w:val="center"/>
          </w:tcPr>
          <w:p w14:paraId="4A76D649">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16</w:t>
            </w:r>
          </w:p>
        </w:tc>
        <w:tc>
          <w:tcPr>
            <w:tcW w:w="6642" w:type="dxa"/>
            <w:gridSpan w:val="3"/>
            <w:noWrap w:val="0"/>
            <w:vAlign w:val="center"/>
          </w:tcPr>
          <w:p w14:paraId="1468606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游离甲苯二异氰酸酯（TDI）和游离六亚甲基二异氰酸酯（HDI）总和/（g/kg）</w:t>
            </w:r>
          </w:p>
        </w:tc>
        <w:tc>
          <w:tcPr>
            <w:tcW w:w="1631" w:type="dxa"/>
            <w:noWrap w:val="0"/>
            <w:vAlign w:val="center"/>
          </w:tcPr>
          <w:p w14:paraId="5649234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≤0.2</w:t>
            </w:r>
          </w:p>
        </w:tc>
      </w:tr>
      <w:tr w14:paraId="5BF0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588F40C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17</w:t>
            </w:r>
          </w:p>
        </w:tc>
        <w:tc>
          <w:tcPr>
            <w:tcW w:w="6642" w:type="dxa"/>
            <w:gridSpan w:val="3"/>
            <w:noWrap w:val="0"/>
            <w:vAlign w:val="center"/>
          </w:tcPr>
          <w:p w14:paraId="149999C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游离二苯基甲烷二异氰酸酯（MDI）/（g/kg）</w:t>
            </w:r>
          </w:p>
        </w:tc>
        <w:tc>
          <w:tcPr>
            <w:tcW w:w="1631" w:type="dxa"/>
            <w:noWrap w:val="0"/>
            <w:vAlign w:val="center"/>
          </w:tcPr>
          <w:p w14:paraId="55F825A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r>
      <w:tr w14:paraId="217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restart"/>
            <w:noWrap w:val="0"/>
            <w:vAlign w:val="center"/>
          </w:tcPr>
          <w:p w14:paraId="32BC30D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18</w:t>
            </w:r>
          </w:p>
        </w:tc>
        <w:tc>
          <w:tcPr>
            <w:tcW w:w="6642" w:type="dxa"/>
            <w:gridSpan w:val="3"/>
            <w:noWrap w:val="0"/>
            <w:vAlign w:val="center"/>
          </w:tcPr>
          <w:p w14:paraId="5EAE44B7">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可溶性铅/（mg/kg）</w:t>
            </w:r>
          </w:p>
        </w:tc>
        <w:tc>
          <w:tcPr>
            <w:tcW w:w="1631" w:type="dxa"/>
            <w:noWrap w:val="0"/>
            <w:vAlign w:val="center"/>
          </w:tcPr>
          <w:p w14:paraId="37058DC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≤50</w:t>
            </w:r>
          </w:p>
        </w:tc>
      </w:tr>
      <w:tr w14:paraId="360C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24A536F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6642" w:type="dxa"/>
            <w:gridSpan w:val="3"/>
            <w:noWrap w:val="0"/>
            <w:vAlign w:val="center"/>
          </w:tcPr>
          <w:p w14:paraId="5405748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可溶性镉/（mg/kg）</w:t>
            </w:r>
          </w:p>
        </w:tc>
        <w:tc>
          <w:tcPr>
            <w:tcW w:w="1631" w:type="dxa"/>
            <w:noWrap w:val="0"/>
            <w:vAlign w:val="center"/>
          </w:tcPr>
          <w:p w14:paraId="00CC3C8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≤10</w:t>
            </w:r>
          </w:p>
        </w:tc>
      </w:tr>
      <w:tr w14:paraId="384A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7A5FEB97">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6642" w:type="dxa"/>
            <w:gridSpan w:val="3"/>
            <w:noWrap w:val="0"/>
            <w:vAlign w:val="center"/>
          </w:tcPr>
          <w:p w14:paraId="3F4CFAB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可溶性铬/（mg/kg）</w:t>
            </w:r>
          </w:p>
        </w:tc>
        <w:tc>
          <w:tcPr>
            <w:tcW w:w="1631" w:type="dxa"/>
            <w:noWrap w:val="0"/>
            <w:vAlign w:val="center"/>
          </w:tcPr>
          <w:p w14:paraId="4CE4A92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45EE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41DF13F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6642" w:type="dxa"/>
            <w:gridSpan w:val="3"/>
            <w:noWrap w:val="0"/>
            <w:vAlign w:val="center"/>
          </w:tcPr>
          <w:p w14:paraId="6CA97559">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可溶性汞/（mg/kg）</w:t>
            </w:r>
          </w:p>
        </w:tc>
        <w:tc>
          <w:tcPr>
            <w:tcW w:w="1631" w:type="dxa"/>
            <w:noWrap w:val="0"/>
            <w:vAlign w:val="center"/>
          </w:tcPr>
          <w:p w14:paraId="3083326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≤2</w:t>
            </w:r>
          </w:p>
        </w:tc>
      </w:tr>
      <w:tr w14:paraId="7CF0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restart"/>
            <w:noWrap w:val="0"/>
            <w:vAlign w:val="center"/>
          </w:tcPr>
          <w:p w14:paraId="3B0F798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19</w:t>
            </w:r>
          </w:p>
        </w:tc>
        <w:tc>
          <w:tcPr>
            <w:tcW w:w="2106" w:type="dxa"/>
            <w:vMerge w:val="restart"/>
            <w:noWrap w:val="0"/>
            <w:vAlign w:val="center"/>
          </w:tcPr>
          <w:p w14:paraId="3F6EC901">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p>
          <w:p w14:paraId="5E3861D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有害物质释放量</w:t>
            </w:r>
          </w:p>
          <w:p w14:paraId="75B3A938">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p>
        </w:tc>
        <w:tc>
          <w:tcPr>
            <w:tcW w:w="4536" w:type="dxa"/>
            <w:gridSpan w:val="2"/>
            <w:noWrap w:val="0"/>
            <w:vAlign w:val="center"/>
          </w:tcPr>
          <w:p w14:paraId="17FC152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总挥发性有机化合物（TVOC）/【mg/（㎡.h）】</w:t>
            </w:r>
          </w:p>
        </w:tc>
        <w:tc>
          <w:tcPr>
            <w:tcW w:w="1631" w:type="dxa"/>
            <w:noWrap w:val="0"/>
            <w:vAlign w:val="center"/>
          </w:tcPr>
          <w:p w14:paraId="7B0BF32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≤5.0</w:t>
            </w:r>
          </w:p>
        </w:tc>
      </w:tr>
      <w:tr w14:paraId="57FD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1249E5D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2106" w:type="dxa"/>
            <w:vMerge w:val="continue"/>
            <w:noWrap w:val="0"/>
            <w:vAlign w:val="center"/>
          </w:tcPr>
          <w:p w14:paraId="146AF5E6">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p>
        </w:tc>
        <w:tc>
          <w:tcPr>
            <w:tcW w:w="4536" w:type="dxa"/>
            <w:gridSpan w:val="2"/>
            <w:noWrap w:val="0"/>
            <w:vAlign w:val="center"/>
          </w:tcPr>
          <w:p w14:paraId="1F55F19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甲醛/【mg/（㎡.h）】</w:t>
            </w:r>
          </w:p>
        </w:tc>
        <w:tc>
          <w:tcPr>
            <w:tcW w:w="1631" w:type="dxa"/>
            <w:noWrap w:val="0"/>
            <w:vAlign w:val="center"/>
          </w:tcPr>
          <w:p w14:paraId="52260A9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≤0.4</w:t>
            </w:r>
          </w:p>
        </w:tc>
      </w:tr>
      <w:tr w14:paraId="2101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58787EA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2106" w:type="dxa"/>
            <w:vMerge w:val="continue"/>
            <w:noWrap w:val="0"/>
            <w:vAlign w:val="center"/>
          </w:tcPr>
          <w:p w14:paraId="741343ED">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4536" w:type="dxa"/>
            <w:gridSpan w:val="2"/>
            <w:noWrap w:val="0"/>
            <w:vAlign w:val="center"/>
          </w:tcPr>
          <w:p w14:paraId="44599D2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苯/【mg/（㎡.h）】</w:t>
            </w:r>
          </w:p>
        </w:tc>
        <w:tc>
          <w:tcPr>
            <w:tcW w:w="1631" w:type="dxa"/>
            <w:noWrap w:val="0"/>
            <w:vAlign w:val="center"/>
          </w:tcPr>
          <w:p w14:paraId="4E5BC90B">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≤0.1</w:t>
            </w:r>
          </w:p>
        </w:tc>
      </w:tr>
      <w:tr w14:paraId="08F1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1E1798D7">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2106" w:type="dxa"/>
            <w:vMerge w:val="continue"/>
            <w:noWrap w:val="0"/>
            <w:vAlign w:val="center"/>
          </w:tcPr>
          <w:p w14:paraId="0588BC9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4536" w:type="dxa"/>
            <w:gridSpan w:val="2"/>
            <w:noWrap w:val="0"/>
            <w:vAlign w:val="center"/>
          </w:tcPr>
          <w:p w14:paraId="1E3DDAEE">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甲苯、二甲苯和乙苯总和/【mg/（㎡.h）】</w:t>
            </w:r>
          </w:p>
        </w:tc>
        <w:tc>
          <w:tcPr>
            <w:tcW w:w="1631" w:type="dxa"/>
            <w:noWrap w:val="0"/>
            <w:vAlign w:val="center"/>
          </w:tcPr>
          <w:p w14:paraId="6225EC2F">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sz w:val="22"/>
                <w:szCs w:val="22"/>
                <w:highlight w:val="none"/>
              </w:rPr>
              <w:t>≤1.0</w:t>
            </w:r>
          </w:p>
        </w:tc>
      </w:tr>
      <w:tr w14:paraId="67D3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vMerge w:val="continue"/>
            <w:noWrap w:val="0"/>
            <w:vAlign w:val="center"/>
          </w:tcPr>
          <w:p w14:paraId="38DD444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2106" w:type="dxa"/>
            <w:vMerge w:val="continue"/>
            <w:noWrap w:val="0"/>
            <w:vAlign w:val="center"/>
          </w:tcPr>
          <w:p w14:paraId="15B65D93">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p>
        </w:tc>
        <w:tc>
          <w:tcPr>
            <w:tcW w:w="4536" w:type="dxa"/>
            <w:gridSpan w:val="2"/>
            <w:noWrap w:val="0"/>
            <w:vAlign w:val="center"/>
          </w:tcPr>
          <w:p w14:paraId="5C163A6C">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二硫化碳/【mg/（㎡.h）】</w:t>
            </w:r>
          </w:p>
        </w:tc>
        <w:tc>
          <w:tcPr>
            <w:tcW w:w="1631" w:type="dxa"/>
            <w:noWrap w:val="0"/>
            <w:vAlign w:val="center"/>
          </w:tcPr>
          <w:p w14:paraId="7B517235">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≤7.0</w:t>
            </w:r>
          </w:p>
        </w:tc>
      </w:tr>
      <w:tr w14:paraId="4747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7" w:type="dxa"/>
            <w:noWrap w:val="0"/>
            <w:vAlign w:val="center"/>
          </w:tcPr>
          <w:p w14:paraId="005F660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20</w:t>
            </w:r>
          </w:p>
        </w:tc>
        <w:tc>
          <w:tcPr>
            <w:tcW w:w="2106" w:type="dxa"/>
            <w:noWrap w:val="0"/>
            <w:vAlign w:val="center"/>
          </w:tcPr>
          <w:p w14:paraId="502D5D10">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kern w:val="0"/>
                <w:sz w:val="22"/>
                <w:szCs w:val="22"/>
                <w:highlight w:val="none"/>
              </w:rPr>
            </w:pPr>
            <w:r>
              <w:rPr>
                <w:rFonts w:hint="eastAsia" w:ascii="宋体" w:hAnsi="宋体" w:eastAsia="宋体" w:cs="仿宋"/>
                <w:b w:val="0"/>
                <w:bCs w:val="0"/>
                <w:color w:val="auto"/>
                <w:kern w:val="0"/>
                <w:sz w:val="22"/>
                <w:szCs w:val="22"/>
                <w:highlight w:val="none"/>
              </w:rPr>
              <w:t>气味</w:t>
            </w:r>
          </w:p>
        </w:tc>
        <w:tc>
          <w:tcPr>
            <w:tcW w:w="4536" w:type="dxa"/>
            <w:gridSpan w:val="2"/>
            <w:noWrap w:val="0"/>
            <w:vAlign w:val="center"/>
          </w:tcPr>
          <w:p w14:paraId="7692B65A">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气味等级/级</w:t>
            </w:r>
          </w:p>
        </w:tc>
        <w:tc>
          <w:tcPr>
            <w:tcW w:w="1631" w:type="dxa"/>
            <w:noWrap w:val="0"/>
            <w:vAlign w:val="center"/>
          </w:tcPr>
          <w:p w14:paraId="5219E292">
            <w:pPr>
              <w:keepNext w:val="0"/>
              <w:keepLines w:val="0"/>
              <w:pageBreakBefore w:val="0"/>
              <w:kinsoku/>
              <w:wordWrap/>
              <w:overflowPunct/>
              <w:topLinePunct w:val="0"/>
              <w:bidi w:val="0"/>
              <w:snapToGrid/>
              <w:spacing w:line="400" w:lineRule="exact"/>
              <w:jc w:val="left"/>
              <w:textAlignment w:val="auto"/>
              <w:rPr>
                <w:rFonts w:ascii="宋体" w:hAnsi="宋体" w:eastAsia="宋体" w:cs="仿宋"/>
                <w:b w:val="0"/>
                <w:bCs w:val="0"/>
                <w:color w:val="auto"/>
                <w:sz w:val="22"/>
                <w:szCs w:val="22"/>
                <w:highlight w:val="none"/>
              </w:rPr>
            </w:pPr>
            <w:r>
              <w:rPr>
                <w:rFonts w:hint="eastAsia" w:ascii="宋体" w:hAnsi="宋体" w:eastAsia="宋体" w:cs="仿宋"/>
                <w:b w:val="0"/>
                <w:bCs w:val="0"/>
                <w:color w:val="auto"/>
                <w:sz w:val="22"/>
                <w:szCs w:val="22"/>
                <w:highlight w:val="none"/>
              </w:rPr>
              <w:t>≤</w:t>
            </w:r>
            <w:r>
              <w:rPr>
                <w:rFonts w:ascii="宋体" w:hAnsi="宋体" w:eastAsia="宋体" w:cs="仿宋"/>
                <w:b w:val="0"/>
                <w:bCs w:val="0"/>
                <w:color w:val="auto"/>
                <w:sz w:val="22"/>
                <w:szCs w:val="22"/>
                <w:highlight w:val="none"/>
              </w:rPr>
              <w:t>3</w:t>
            </w:r>
          </w:p>
        </w:tc>
      </w:tr>
    </w:tbl>
    <w:p w14:paraId="6E1509B0">
      <w:pPr>
        <w:keepNext w:val="0"/>
        <w:keepLines w:val="0"/>
        <w:pageBreakBefore w:val="0"/>
        <w:kinsoku/>
        <w:wordWrap/>
        <w:overflowPunct/>
        <w:topLinePunct w:val="0"/>
        <w:bidi w:val="0"/>
        <w:snapToGrid w:val="0"/>
        <w:spacing w:line="420" w:lineRule="exact"/>
        <w:ind w:firstLine="442" w:firstLineChars="200"/>
        <w:rPr>
          <w:rFonts w:hint="eastAsia" w:ascii="宋体" w:hAnsi="宋体" w:eastAsia="宋体" w:cs="宋体"/>
          <w:b/>
          <w:bCs w:val="0"/>
          <w:color w:val="auto"/>
          <w:highlight w:val="none"/>
          <w:lang w:eastAsia="zh-CN"/>
        </w:rPr>
      </w:pPr>
      <w:r>
        <w:rPr>
          <w:rFonts w:hint="eastAsia" w:ascii="宋体" w:hAnsi="宋体" w:eastAsia="宋体" w:cs="宋体"/>
          <w:b/>
          <w:bCs w:val="0"/>
          <w:color w:val="auto"/>
          <w:highlight w:val="none"/>
          <w:lang w:val="en-US" w:eastAsia="zh-CN"/>
        </w:rPr>
        <w:t>三</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lang w:val="en-US" w:eastAsia="zh-CN"/>
        </w:rPr>
        <w:t>说明</w:t>
      </w:r>
    </w:p>
    <w:p w14:paraId="2E55A850">
      <w:pPr>
        <w:spacing w:line="430" w:lineRule="atLeast"/>
        <w:ind w:firstLine="440" w:firstLineChars="200"/>
        <w:rPr>
          <w:rFonts w:hint="default" w:ascii="宋体" w:hAnsi="宋体" w:eastAsia="宋体" w:cs="宋体"/>
          <w:b w:val="0"/>
          <w:bCs w:val="0"/>
          <w:color w:val="auto"/>
          <w:szCs w:val="22"/>
          <w:highlight w:val="none"/>
          <w:u w:val="none"/>
          <w:lang w:val="en-US"/>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u w:val="none"/>
        </w:rPr>
        <w:t>▲</w:t>
      </w:r>
      <w:r>
        <w:rPr>
          <w:rFonts w:hint="eastAsia" w:ascii="宋体" w:hAnsi="宋体" w:eastAsia="宋体" w:cs="宋体"/>
          <w:b w:val="0"/>
          <w:bCs w:val="0"/>
          <w:color w:val="auto"/>
          <w:sz w:val="22"/>
          <w:szCs w:val="22"/>
          <w:highlight w:val="none"/>
        </w:rPr>
        <w:t>供应商的</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报价须在</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单价</w:t>
      </w:r>
      <w:r>
        <w:rPr>
          <w:rFonts w:hint="eastAsia" w:ascii="宋体" w:hAnsi="宋体" w:eastAsia="宋体" w:cs="宋体"/>
          <w:b w:val="0"/>
          <w:bCs w:val="0"/>
          <w:color w:val="auto"/>
          <w:sz w:val="22"/>
          <w:szCs w:val="22"/>
          <w:highlight w:val="none"/>
          <w:lang w:val="en-US" w:eastAsia="zh-CN"/>
        </w:rPr>
        <w:t>最高限价</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单价包含</w:t>
      </w:r>
      <w:r>
        <w:rPr>
          <w:rFonts w:hint="eastAsia" w:ascii="宋体" w:hAnsi="宋体" w:eastAsia="宋体" w:cs="宋体"/>
          <w:b w:val="0"/>
          <w:bCs w:val="0"/>
          <w:color w:val="auto"/>
          <w:sz w:val="22"/>
          <w:szCs w:val="22"/>
          <w:highlight w:val="none"/>
          <w:lang w:eastAsia="zh-CN"/>
        </w:rPr>
        <w:t>人工、材料、机械、</w:t>
      </w:r>
      <w:r>
        <w:rPr>
          <w:rFonts w:hint="eastAsia" w:ascii="宋体" w:hAnsi="宋体" w:eastAsia="宋体" w:cs="宋体"/>
          <w:b w:val="0"/>
          <w:bCs w:val="0"/>
          <w:color w:val="auto"/>
          <w:sz w:val="22"/>
          <w:szCs w:val="22"/>
          <w:highlight w:val="none"/>
        </w:rPr>
        <w:t>税金、管理费、规费及运保、安全</w:t>
      </w:r>
      <w:r>
        <w:rPr>
          <w:rFonts w:hint="eastAsia" w:ascii="宋体" w:hAnsi="宋体" w:eastAsia="宋体" w:cs="宋体"/>
          <w:b w:val="0"/>
          <w:bCs w:val="0"/>
          <w:color w:val="auto"/>
          <w:sz w:val="22"/>
          <w:szCs w:val="22"/>
          <w:highlight w:val="none"/>
          <w:lang w:eastAsia="zh-CN"/>
        </w:rPr>
        <w:t>文明</w:t>
      </w:r>
      <w:r>
        <w:rPr>
          <w:rFonts w:hint="eastAsia" w:ascii="宋体" w:hAnsi="宋体" w:eastAsia="宋体" w:cs="宋体"/>
          <w:b w:val="0"/>
          <w:bCs w:val="0"/>
          <w:color w:val="auto"/>
          <w:sz w:val="22"/>
          <w:szCs w:val="22"/>
          <w:highlight w:val="none"/>
        </w:rPr>
        <w:t>施工、</w:t>
      </w:r>
      <w:r>
        <w:rPr>
          <w:rFonts w:hint="eastAsia" w:ascii="宋体" w:hAnsi="宋体" w:eastAsia="宋体" w:cs="宋体"/>
          <w:b w:val="0"/>
          <w:bCs w:val="0"/>
          <w:color w:val="auto"/>
          <w:sz w:val="22"/>
          <w:szCs w:val="22"/>
          <w:highlight w:val="none"/>
          <w:lang w:eastAsia="zh-CN"/>
        </w:rPr>
        <w:t>保险（包括工程一切险、人员意外险等，其中第三责任不低于</w:t>
      </w:r>
      <w:r>
        <w:rPr>
          <w:rFonts w:hint="eastAsia" w:ascii="宋体" w:hAnsi="宋体" w:eastAsia="宋体" w:cs="宋体"/>
          <w:b w:val="0"/>
          <w:bCs w:val="0"/>
          <w:color w:val="auto"/>
          <w:sz w:val="22"/>
          <w:szCs w:val="22"/>
          <w:highlight w:val="none"/>
          <w:lang w:val="en-US" w:eastAsia="zh-CN"/>
        </w:rPr>
        <w:t>100万</w:t>
      </w:r>
      <w:r>
        <w:rPr>
          <w:rFonts w:hint="eastAsia" w:ascii="宋体" w:hAnsi="宋体" w:eastAsia="宋体" w:cs="宋体"/>
          <w:b w:val="0"/>
          <w:bCs w:val="0"/>
          <w:color w:val="auto"/>
          <w:sz w:val="22"/>
          <w:szCs w:val="22"/>
          <w:highlight w:val="none"/>
          <w:lang w:eastAsia="zh-CN"/>
        </w:rPr>
        <w:t>）、项目措施费、</w:t>
      </w:r>
      <w:r>
        <w:rPr>
          <w:rFonts w:hint="eastAsia" w:eastAsia="宋体" w:cs="宋体"/>
          <w:b w:val="0"/>
          <w:bCs w:val="0"/>
          <w:color w:val="auto"/>
          <w:sz w:val="22"/>
          <w:szCs w:val="22"/>
          <w:highlight w:val="none"/>
          <w:lang w:val="en-US" w:eastAsia="zh-Hans"/>
        </w:rPr>
        <w:t>验收费</w:t>
      </w:r>
      <w:r>
        <w:rPr>
          <w:rFonts w:hint="default" w:eastAsia="宋体" w:cs="宋体"/>
          <w:b w:val="0"/>
          <w:bCs w:val="0"/>
          <w:color w:val="auto"/>
          <w:sz w:val="22"/>
          <w:szCs w:val="22"/>
          <w:highlight w:val="none"/>
          <w:lang w:eastAsia="zh-Hans"/>
        </w:rPr>
        <w:t>、</w:t>
      </w:r>
      <w:r>
        <w:rPr>
          <w:rFonts w:hint="eastAsia" w:ascii="宋体" w:hAnsi="宋体" w:eastAsia="宋体" w:cs="宋体"/>
          <w:b w:val="0"/>
          <w:bCs w:val="0"/>
          <w:color w:val="auto"/>
          <w:sz w:val="22"/>
          <w:szCs w:val="22"/>
          <w:highlight w:val="none"/>
        </w:rPr>
        <w:t>招标代理费等</w:t>
      </w:r>
      <w:r>
        <w:rPr>
          <w:rFonts w:hint="eastAsia" w:ascii="宋体" w:hAnsi="宋体" w:eastAsia="宋体" w:cs="宋体"/>
          <w:b w:val="0"/>
          <w:bCs w:val="0"/>
          <w:color w:val="auto"/>
          <w:sz w:val="22"/>
          <w:szCs w:val="22"/>
          <w:highlight w:val="none"/>
          <w:lang w:eastAsia="zh-CN"/>
        </w:rPr>
        <w:t>一切费用的</w:t>
      </w:r>
      <w:r>
        <w:rPr>
          <w:rFonts w:hint="eastAsia" w:ascii="宋体" w:hAnsi="宋体" w:eastAsia="宋体" w:cs="宋体"/>
          <w:b w:val="0"/>
          <w:bCs w:val="0"/>
          <w:color w:val="auto"/>
          <w:sz w:val="22"/>
          <w:szCs w:val="22"/>
          <w:highlight w:val="none"/>
        </w:rPr>
        <w:t>单价，并综合考虑各实际情况</w:t>
      </w:r>
      <w:r>
        <w:rPr>
          <w:rFonts w:hint="eastAsia" w:ascii="宋体" w:hAnsi="宋体" w:eastAsia="宋体" w:cs="宋体"/>
          <w:b w:val="0"/>
          <w:bCs w:val="0"/>
          <w:color w:val="auto"/>
          <w:sz w:val="22"/>
          <w:szCs w:val="22"/>
          <w:highlight w:val="none"/>
          <w:lang w:eastAsia="zh-CN"/>
        </w:rPr>
        <w:t>进行实施，单价全费用包干</w:t>
      </w:r>
      <w:r>
        <w:rPr>
          <w:rFonts w:hint="eastAsia" w:ascii="宋体" w:hAnsi="宋体" w:eastAsia="宋体" w:cs="宋体"/>
          <w:b w:val="0"/>
          <w:bCs w:val="0"/>
          <w:color w:val="auto"/>
          <w:sz w:val="22"/>
          <w:szCs w:val="22"/>
          <w:highlight w:val="none"/>
        </w:rPr>
        <w:t>)基础上</w:t>
      </w:r>
      <w:r>
        <w:rPr>
          <w:rFonts w:hint="eastAsia" w:ascii="宋体" w:hAnsi="宋体" w:eastAsia="宋体" w:cs="宋体"/>
          <w:b w:val="0"/>
          <w:bCs w:val="0"/>
          <w:color w:val="auto"/>
          <w:sz w:val="22"/>
          <w:szCs w:val="22"/>
          <w:highlight w:val="none"/>
          <w:lang w:val="en-US" w:eastAsia="zh-CN"/>
        </w:rPr>
        <w:t>统一</w:t>
      </w:r>
      <w:r>
        <w:rPr>
          <w:rFonts w:hint="eastAsia" w:ascii="宋体" w:hAnsi="宋体" w:eastAsia="宋体" w:cs="宋体"/>
          <w:b w:val="0"/>
          <w:bCs w:val="0"/>
          <w:color w:val="auto"/>
          <w:sz w:val="22"/>
          <w:szCs w:val="22"/>
          <w:highlight w:val="none"/>
          <w:lang w:eastAsia="zh-CN"/>
        </w:rPr>
        <w:t>折扣</w:t>
      </w:r>
      <w:r>
        <w:rPr>
          <w:rFonts w:hint="eastAsia" w:ascii="宋体" w:hAnsi="宋体" w:eastAsia="宋体" w:cs="宋体"/>
          <w:b w:val="0"/>
          <w:bCs w:val="0"/>
          <w:color w:val="auto"/>
          <w:sz w:val="22"/>
          <w:szCs w:val="22"/>
          <w:highlight w:val="none"/>
          <w:lang w:val="en-US" w:eastAsia="zh-CN"/>
        </w:rPr>
        <w:t>率</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有效投标报价最高折扣率为100%。项目实施过程中各项</w:t>
      </w:r>
      <w:r>
        <w:rPr>
          <w:rFonts w:hint="eastAsia" w:ascii="宋体" w:hAnsi="宋体" w:cs="宋体"/>
          <w:b w:val="0"/>
          <w:bCs w:val="0"/>
          <w:color w:val="auto"/>
          <w:sz w:val="22"/>
          <w:szCs w:val="22"/>
          <w:highlight w:val="none"/>
          <w:lang w:val="en-US" w:eastAsia="zh-CN"/>
        </w:rPr>
        <w:t>成交单价</w:t>
      </w:r>
      <w:r>
        <w:rPr>
          <w:rFonts w:hint="eastAsia" w:ascii="宋体" w:hAnsi="宋体" w:eastAsia="宋体" w:cs="宋体"/>
          <w:b w:val="0"/>
          <w:bCs w:val="0"/>
          <w:color w:val="auto"/>
          <w:sz w:val="22"/>
          <w:szCs w:val="22"/>
          <w:highlight w:val="none"/>
          <w:lang w:val="en-US" w:eastAsia="zh-CN"/>
        </w:rPr>
        <w:t>不予调整。</w:t>
      </w:r>
      <w:r>
        <w:rPr>
          <w:rFonts w:hint="eastAsia" w:ascii="宋体" w:hAnsi="宋体" w:cs="宋体"/>
          <w:b w:val="0"/>
          <w:bCs w:val="0"/>
          <w:color w:val="auto"/>
          <w:sz w:val="22"/>
          <w:szCs w:val="22"/>
          <w:highlight w:val="none"/>
          <w:lang w:val="en-US" w:eastAsia="zh-CN"/>
        </w:rPr>
        <w:t>成交单价</w:t>
      </w:r>
      <w:r>
        <w:rPr>
          <w:rFonts w:hint="eastAsia" w:ascii="宋体" w:hAnsi="宋体" w:eastAsia="宋体" w:cs="宋体"/>
          <w:b w:val="0"/>
          <w:bCs w:val="0"/>
          <w:color w:val="auto"/>
          <w:sz w:val="22"/>
          <w:szCs w:val="22"/>
          <w:highlight w:val="none"/>
          <w:lang w:val="en-US" w:eastAsia="zh-CN"/>
        </w:rPr>
        <w:t>=单价最高限价*</w:t>
      </w:r>
      <w:r>
        <w:rPr>
          <w:rFonts w:hint="eastAsia" w:ascii="宋体" w:hAnsi="宋体" w:cs="宋体"/>
          <w:b w:val="0"/>
          <w:bCs w:val="0"/>
          <w:color w:val="auto"/>
          <w:sz w:val="22"/>
          <w:szCs w:val="22"/>
          <w:highlight w:val="none"/>
          <w:lang w:val="en-US" w:eastAsia="zh-CN"/>
        </w:rPr>
        <w:t>成交（中标）折扣率</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例：</w:t>
      </w:r>
      <w:r>
        <w:rPr>
          <w:rFonts w:hint="eastAsia" w:ascii="宋体" w:hAnsi="宋体" w:cs="宋体"/>
          <w:b/>
          <w:bCs/>
          <w:color w:val="auto"/>
          <w:sz w:val="22"/>
          <w:szCs w:val="22"/>
          <w:highlight w:val="none"/>
          <w:lang w:val="en-US" w:eastAsia="zh-CN"/>
        </w:rPr>
        <w:t>成交（中标）折扣率</w:t>
      </w:r>
      <w:r>
        <w:rPr>
          <w:rFonts w:hint="eastAsia" w:ascii="宋体" w:hAnsi="宋体" w:eastAsia="宋体" w:cs="宋体"/>
          <w:b/>
          <w:bCs/>
          <w:color w:val="auto"/>
          <w:sz w:val="22"/>
          <w:szCs w:val="22"/>
          <w:highlight w:val="none"/>
          <w:lang w:val="en-US" w:eastAsia="zh-CN"/>
        </w:rPr>
        <w:t>为90%，则</w:t>
      </w:r>
      <w:r>
        <w:rPr>
          <w:rFonts w:hint="eastAsia" w:ascii="宋体" w:hAnsi="宋体" w:cs="宋体"/>
          <w:b/>
          <w:bCs/>
          <w:color w:val="auto"/>
          <w:sz w:val="22"/>
          <w:szCs w:val="22"/>
          <w:highlight w:val="none"/>
          <w:lang w:val="en-US" w:eastAsia="zh-CN"/>
        </w:rPr>
        <w:t>弹性面层1</w:t>
      </w:r>
      <w:r>
        <w:rPr>
          <w:rFonts w:hint="eastAsia" w:ascii="宋体" w:hAnsi="宋体" w:eastAsia="宋体" w:cs="宋体"/>
          <w:b/>
          <w:bCs/>
          <w:color w:val="auto"/>
          <w:sz w:val="22"/>
          <w:szCs w:val="22"/>
          <w:highlight w:val="none"/>
          <w:lang w:val="en-US" w:eastAsia="zh-CN"/>
        </w:rPr>
        <w:t>的</w:t>
      </w:r>
      <w:r>
        <w:rPr>
          <w:rFonts w:hint="eastAsia" w:ascii="宋体" w:hAnsi="宋体" w:cs="宋体"/>
          <w:b/>
          <w:bCs/>
          <w:color w:val="auto"/>
          <w:sz w:val="22"/>
          <w:szCs w:val="22"/>
          <w:highlight w:val="none"/>
          <w:lang w:val="en-US" w:eastAsia="zh-CN"/>
        </w:rPr>
        <w:t>成交单价</w:t>
      </w:r>
      <w:r>
        <w:rPr>
          <w:rFonts w:hint="eastAsia" w:ascii="宋体" w:hAnsi="宋体" w:eastAsia="宋体" w:cs="宋体"/>
          <w:b/>
          <w:bCs/>
          <w:color w:val="auto"/>
          <w:sz w:val="22"/>
          <w:szCs w:val="22"/>
          <w:highlight w:val="none"/>
          <w:lang w:val="en-US" w:eastAsia="zh-CN"/>
        </w:rPr>
        <w:t>=单价最高限价</w:t>
      </w:r>
      <w:r>
        <w:rPr>
          <w:rFonts w:hint="eastAsia" w:ascii="宋体" w:hAnsi="宋体" w:cs="宋体"/>
          <w:b/>
          <w:bCs/>
          <w:color w:val="auto"/>
          <w:sz w:val="22"/>
          <w:szCs w:val="22"/>
          <w:highlight w:val="none"/>
          <w:lang w:val="en-US" w:eastAsia="zh-CN"/>
        </w:rPr>
        <w:t>116元</w:t>
      </w:r>
      <w:r>
        <w:rPr>
          <w:rFonts w:hint="eastAsia" w:ascii="宋体" w:hAnsi="宋体" w:eastAsia="宋体" w:cs="宋体"/>
          <w:b/>
          <w:bCs/>
          <w:color w:val="auto"/>
          <w:sz w:val="22"/>
          <w:szCs w:val="22"/>
          <w:highlight w:val="none"/>
          <w:lang w:val="en-US" w:eastAsia="zh-CN"/>
        </w:rPr>
        <w:t>/个*</w:t>
      </w:r>
      <w:r>
        <w:rPr>
          <w:rFonts w:hint="eastAsia" w:ascii="宋体" w:hAnsi="宋体" w:cs="宋体"/>
          <w:b/>
          <w:bCs/>
          <w:color w:val="auto"/>
          <w:sz w:val="22"/>
          <w:szCs w:val="22"/>
          <w:highlight w:val="none"/>
          <w:lang w:val="en-US" w:eastAsia="zh-CN"/>
        </w:rPr>
        <w:t>成交（中标）折扣率</w:t>
      </w:r>
      <w:r>
        <w:rPr>
          <w:rFonts w:hint="eastAsia" w:ascii="宋体" w:hAnsi="宋体" w:eastAsia="宋体" w:cs="宋体"/>
          <w:b/>
          <w:bCs/>
          <w:color w:val="auto"/>
          <w:sz w:val="22"/>
          <w:szCs w:val="22"/>
          <w:highlight w:val="none"/>
          <w:lang w:val="en-US" w:eastAsia="zh-CN"/>
        </w:rPr>
        <w:t>90%=</w:t>
      </w:r>
      <w:r>
        <w:rPr>
          <w:rFonts w:hint="eastAsia" w:ascii="宋体" w:hAnsi="宋体" w:cs="宋体"/>
          <w:b/>
          <w:bCs/>
          <w:color w:val="auto"/>
          <w:sz w:val="22"/>
          <w:szCs w:val="22"/>
          <w:highlight w:val="none"/>
          <w:lang w:val="en-US" w:eastAsia="zh-CN"/>
        </w:rPr>
        <w:t>104.4</w:t>
      </w:r>
      <w:r>
        <w:rPr>
          <w:rFonts w:hint="eastAsia" w:ascii="宋体" w:hAnsi="宋体" w:eastAsia="宋体" w:cs="宋体"/>
          <w:b/>
          <w:bCs/>
          <w:color w:val="auto"/>
          <w:sz w:val="22"/>
          <w:szCs w:val="22"/>
          <w:highlight w:val="none"/>
          <w:lang w:val="en-US" w:eastAsia="zh-CN"/>
        </w:rPr>
        <w:t>元/</w:t>
      </w:r>
      <w:r>
        <w:rPr>
          <w:rFonts w:hint="eastAsia" w:ascii="宋体" w:hAnsi="宋体" w:cs="宋体"/>
          <w:b/>
          <w:bCs/>
          <w:color w:val="auto"/>
          <w:sz w:val="22"/>
          <w:szCs w:val="22"/>
          <w:highlight w:val="none"/>
          <w:lang w:val="en-US" w:eastAsia="zh-CN"/>
        </w:rPr>
        <w:t>个</w:t>
      </w:r>
      <w:r>
        <w:rPr>
          <w:rFonts w:hint="eastAsia" w:ascii="宋体" w:hAnsi="宋体" w:eastAsia="宋体" w:cs="宋体"/>
          <w:b/>
          <w:bCs/>
          <w:color w:val="auto"/>
          <w:sz w:val="22"/>
          <w:szCs w:val="22"/>
          <w:highlight w:val="none"/>
          <w:lang w:val="en-US" w:eastAsia="zh-CN"/>
        </w:rPr>
        <w:t>。</w:t>
      </w:r>
      <w:r>
        <w:rPr>
          <w:rFonts w:hint="eastAsia" w:ascii="宋体" w:hAnsi="宋体" w:cs="宋体"/>
          <w:b/>
          <w:bCs/>
          <w:color w:val="auto"/>
          <w:sz w:val="22"/>
          <w:szCs w:val="22"/>
          <w:highlight w:val="none"/>
          <w:lang w:val="en-US" w:eastAsia="zh-CN"/>
        </w:rPr>
        <w:t>合同价金额暂定为预算金额*成交（中标）折扣率。</w:t>
      </w:r>
    </w:p>
    <w:p w14:paraId="20945BEC">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结算单价按</w:t>
      </w:r>
      <w:r>
        <w:rPr>
          <w:rFonts w:hint="eastAsia" w:ascii="宋体" w:hAnsi="宋体" w:cs="宋体"/>
          <w:b w:val="0"/>
          <w:bCs w:val="0"/>
          <w:color w:val="auto"/>
          <w:sz w:val="22"/>
          <w:szCs w:val="22"/>
          <w:highlight w:val="none"/>
          <w:lang w:eastAsia="zh-CN"/>
        </w:rPr>
        <w:t>成交单价</w:t>
      </w:r>
      <w:r>
        <w:rPr>
          <w:rFonts w:hint="eastAsia" w:ascii="宋体" w:hAnsi="宋体" w:eastAsia="宋体" w:cs="宋体"/>
          <w:b w:val="0"/>
          <w:bCs w:val="0"/>
          <w:color w:val="auto"/>
          <w:sz w:val="22"/>
          <w:szCs w:val="22"/>
          <w:highlight w:val="none"/>
        </w:rPr>
        <w:t>执行，采购金额以采购人实际完成</w:t>
      </w:r>
      <w:r>
        <w:rPr>
          <w:rFonts w:hint="eastAsia" w:ascii="宋体" w:hAnsi="宋体" w:eastAsia="宋体" w:cs="宋体"/>
          <w:b w:val="0"/>
          <w:bCs w:val="0"/>
          <w:color w:val="auto"/>
          <w:sz w:val="22"/>
          <w:szCs w:val="22"/>
          <w:highlight w:val="none"/>
          <w:lang w:eastAsia="zh-CN"/>
        </w:rPr>
        <w:t>数量</w:t>
      </w:r>
      <w:r>
        <w:rPr>
          <w:rFonts w:hint="eastAsia" w:ascii="宋体" w:hAnsi="宋体" w:eastAsia="宋体" w:cs="宋体"/>
          <w:b w:val="0"/>
          <w:bCs w:val="0"/>
          <w:color w:val="auto"/>
          <w:sz w:val="22"/>
          <w:szCs w:val="22"/>
          <w:highlight w:val="none"/>
        </w:rPr>
        <w:t>为准，但不能超过</w:t>
      </w:r>
      <w:r>
        <w:rPr>
          <w:rFonts w:hint="eastAsia" w:ascii="宋体" w:hAnsi="宋体" w:eastAsia="宋体" w:cs="宋体"/>
          <w:b w:val="0"/>
          <w:bCs w:val="0"/>
          <w:color w:val="auto"/>
          <w:sz w:val="22"/>
          <w:szCs w:val="22"/>
          <w:highlight w:val="none"/>
          <w:lang w:val="en-US" w:eastAsia="zh-CN"/>
        </w:rPr>
        <w:t>本项目</w:t>
      </w:r>
      <w:r>
        <w:rPr>
          <w:rFonts w:hint="eastAsia" w:ascii="宋体" w:hAnsi="宋体" w:eastAsia="宋体" w:cs="宋体"/>
          <w:b w:val="0"/>
          <w:bCs w:val="0"/>
          <w:color w:val="auto"/>
          <w:sz w:val="22"/>
          <w:szCs w:val="22"/>
          <w:highlight w:val="none"/>
        </w:rPr>
        <w:t>采购预算。</w:t>
      </w:r>
    </w:p>
    <w:p w14:paraId="225C424B">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3、采购方要求增加（减少）的项目或设计变更增加（减少）项目的单价确定方式：</w:t>
      </w:r>
    </w:p>
    <w:p w14:paraId="19A16992">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3.1 采购文件中已有适用的单价的，按采购文件中已有项目的投标报价确定；</w:t>
      </w:r>
    </w:p>
    <w:p w14:paraId="6A32E6D6">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3.2 采购文件中有类似工程项目单价的，可以参照采购文件中类似项目的投标单价确定；</w:t>
      </w:r>
    </w:p>
    <w:p w14:paraId="45EB6179">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color w:val="auto"/>
          <w:highlight w:val="none"/>
          <w:lang w:val="en-US" w:eastAsia="zh-CN"/>
        </w:rPr>
        <w:t xml:space="preserve">3.3 </w:t>
      </w:r>
      <w:r>
        <w:rPr>
          <w:rFonts w:hint="eastAsia" w:ascii="宋体" w:hAnsi="宋体" w:eastAsia="宋体" w:cs="宋体"/>
          <w:b w:val="0"/>
          <w:bCs w:val="0"/>
          <w:color w:val="auto"/>
          <w:sz w:val="22"/>
          <w:szCs w:val="22"/>
          <w:highlight w:val="none"/>
          <w:lang w:val="en-US" w:eastAsia="zh-CN"/>
        </w:rPr>
        <w:t>采购文件中没有类似工程项目单价的，按以下口径重新组价并乘以</w:t>
      </w:r>
      <w:r>
        <w:rPr>
          <w:rFonts w:hint="eastAsia" w:ascii="宋体" w:hAnsi="宋体" w:cs="宋体"/>
          <w:b w:val="0"/>
          <w:bCs w:val="0"/>
          <w:color w:val="auto"/>
          <w:sz w:val="22"/>
          <w:szCs w:val="22"/>
          <w:highlight w:val="none"/>
          <w:lang w:val="en-US" w:eastAsia="zh-CN"/>
        </w:rPr>
        <w:t>成交（中标）折扣率</w:t>
      </w:r>
      <w:r>
        <w:rPr>
          <w:rFonts w:hint="eastAsia" w:ascii="宋体" w:hAnsi="宋体" w:eastAsia="宋体" w:cs="宋体"/>
          <w:b w:val="0"/>
          <w:bCs w:val="0"/>
          <w:color w:val="auto"/>
          <w:sz w:val="22"/>
          <w:szCs w:val="22"/>
          <w:highlight w:val="none"/>
          <w:lang w:val="en-US" w:eastAsia="zh-CN"/>
        </w:rPr>
        <w:t>确定：套用《建设工程工程量清单计价规范GB50500-2013》、《浙江省建设工程施工取费定额（2018版）》、《浙江省建设工程工程量清单计价指引（2018版）》、《浙江省房屋建筑与装饰工程预算定额》(2018版)、《浙江省通用安装工程预算定额》（2018版）、《浙江省市政工程预算定额》（2018版）、《浙江省园林绿化及仿古建筑工程预算定额》(2018版)；按主要材料单价和人工单价依次按施工期间温州市建设工程信息、浙江造价信息（合同工期内各期材料信息价格的平均值，先参照温州市信息价，如没有则参照浙江省信息价，以上信息价均为正刊）计算；信息刊物上都没有的主要材料由采购人确认材料具体规格型号后，交审计组价后采购人签证确认。</w:t>
      </w:r>
    </w:p>
    <w:p w14:paraId="617A7570">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default" w:ascii="宋体" w:hAnsi="宋体" w:eastAsia="宋体" w:cs="宋体"/>
          <w:b/>
          <w:bCs/>
          <w:color w:val="auto"/>
          <w:sz w:val="22"/>
          <w:szCs w:val="22"/>
          <w:highlight w:val="none"/>
          <w:lang w:val="en-US" w:eastAsia="zh-CN"/>
        </w:rPr>
      </w:pPr>
      <w:r>
        <w:rPr>
          <w:rFonts w:hint="eastAsia" w:ascii="宋体" w:hAnsi="宋体" w:eastAsia="宋体" w:cs="宋体"/>
          <w:b w:val="0"/>
          <w:bCs/>
          <w:color w:val="auto"/>
          <w:highlight w:val="none"/>
          <w:lang w:val="en-US" w:eastAsia="zh-CN"/>
        </w:rPr>
        <w:t>4、</w:t>
      </w:r>
      <w:r>
        <w:rPr>
          <w:rFonts w:hint="eastAsia" w:ascii="宋体" w:hAnsi="宋体" w:cs="宋体"/>
          <w:b/>
          <w:bCs/>
          <w:color w:val="auto"/>
          <w:sz w:val="22"/>
          <w:szCs w:val="22"/>
          <w:highlight w:val="none"/>
          <w:lang w:val="en-US" w:eastAsia="zh-CN"/>
        </w:rPr>
        <w:t>成交（中标）供应商</w:t>
      </w:r>
      <w:r>
        <w:rPr>
          <w:rFonts w:hint="eastAsia" w:ascii="宋体" w:hAnsi="宋体" w:eastAsia="宋体" w:cs="宋体"/>
          <w:b/>
          <w:bCs/>
          <w:color w:val="auto"/>
          <w:sz w:val="22"/>
          <w:szCs w:val="22"/>
          <w:highlight w:val="none"/>
          <w:lang w:val="en-US" w:eastAsia="zh-CN"/>
        </w:rPr>
        <w:t>须在正式开工前提供最终施工图及预算供采购人审核，经同意后方可开工。</w:t>
      </w:r>
    </w:p>
    <w:p w14:paraId="67BEE88A">
      <w:pPr>
        <w:keepNext w:val="0"/>
        <w:keepLines w:val="0"/>
        <w:pageBreakBefore w:val="0"/>
        <w:kinsoku/>
        <w:wordWrap/>
        <w:overflowPunct/>
        <w:topLinePunct w:val="0"/>
        <w:autoSpaceDE w:val="0"/>
        <w:autoSpaceDN w:val="0"/>
        <w:bidi w:val="0"/>
        <w:adjustRightInd w:val="0"/>
        <w:spacing w:line="420" w:lineRule="exact"/>
        <w:ind w:firstLine="440" w:firstLineChars="20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color w:val="auto"/>
          <w:highlight w:val="none"/>
          <w:lang w:val="en-US" w:eastAsia="zh-CN"/>
        </w:rPr>
        <w:t>5、</w:t>
      </w:r>
      <w:r>
        <w:rPr>
          <w:rFonts w:hint="eastAsia" w:ascii="宋体" w:hAnsi="宋体" w:eastAsia="宋体" w:cs="宋体"/>
          <w:b w:val="0"/>
          <w:bCs w:val="0"/>
          <w:color w:val="auto"/>
          <w:sz w:val="22"/>
          <w:szCs w:val="22"/>
          <w:highlight w:val="none"/>
          <w:lang w:val="en-US" w:eastAsia="zh-CN"/>
        </w:rPr>
        <w:t>所有货物产品须提供原装正品，若中标后发现以次充好，采购人有权终止合同并没收履约保证金，且</w:t>
      </w:r>
      <w:r>
        <w:rPr>
          <w:rFonts w:hint="eastAsia" w:ascii="宋体" w:hAnsi="宋体" w:cs="宋体"/>
          <w:b w:val="0"/>
          <w:bCs w:val="0"/>
          <w:color w:val="auto"/>
          <w:sz w:val="22"/>
          <w:szCs w:val="22"/>
          <w:highlight w:val="none"/>
          <w:lang w:val="en-US" w:eastAsia="zh-CN"/>
        </w:rPr>
        <w:t>成交（中标）供应商</w:t>
      </w:r>
      <w:r>
        <w:rPr>
          <w:rFonts w:hint="eastAsia" w:ascii="宋体" w:hAnsi="宋体" w:eastAsia="宋体" w:cs="宋体"/>
          <w:b w:val="0"/>
          <w:bCs w:val="0"/>
          <w:color w:val="auto"/>
          <w:sz w:val="22"/>
          <w:szCs w:val="22"/>
          <w:highlight w:val="none"/>
          <w:lang w:val="en-US" w:eastAsia="zh-CN"/>
        </w:rPr>
        <w:t>须依照《中华人民共和国消费者权益保护法》第 49 条之规定双倍赔偿采购人，且民事赔偿并不免除违法</w:t>
      </w:r>
      <w:r>
        <w:rPr>
          <w:rFonts w:hint="eastAsia" w:ascii="宋体" w:hAnsi="宋体" w:cs="宋体"/>
          <w:b w:val="0"/>
          <w:bCs w:val="0"/>
          <w:color w:val="auto"/>
          <w:sz w:val="22"/>
          <w:szCs w:val="22"/>
          <w:highlight w:val="none"/>
          <w:lang w:val="en-US" w:eastAsia="zh-CN"/>
        </w:rPr>
        <w:t>供应商</w:t>
      </w:r>
      <w:r>
        <w:rPr>
          <w:rFonts w:hint="eastAsia" w:ascii="宋体" w:hAnsi="宋体" w:eastAsia="宋体" w:cs="宋体"/>
          <w:b w:val="0"/>
          <w:bCs w:val="0"/>
          <w:color w:val="auto"/>
          <w:sz w:val="22"/>
          <w:szCs w:val="22"/>
          <w:highlight w:val="none"/>
          <w:lang w:val="en-US" w:eastAsia="zh-CN"/>
        </w:rPr>
        <w:t>的行政与刑事责任。</w:t>
      </w:r>
    </w:p>
    <w:p w14:paraId="26B9AC41">
      <w:pPr>
        <w:keepNext w:val="0"/>
        <w:keepLines w:val="0"/>
        <w:pageBreakBefore w:val="0"/>
        <w:tabs>
          <w:tab w:val="left" w:pos="3066"/>
        </w:tabs>
        <w:kinsoku/>
        <w:wordWrap/>
        <w:overflowPunct/>
        <w:topLinePunct w:val="0"/>
        <w:bidi w:val="0"/>
        <w:adjustRightInd w:val="0"/>
        <w:snapToGri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rPr>
        <w:t>样品（如有则提供）：</w:t>
      </w:r>
    </w:p>
    <w:p w14:paraId="7F36925F">
      <w:pPr>
        <w:keepNext w:val="0"/>
        <w:keepLines w:val="0"/>
        <w:pageBreakBefore w:val="0"/>
        <w:tabs>
          <w:tab w:val="left" w:pos="3066"/>
        </w:tabs>
        <w:kinsoku/>
        <w:wordWrap/>
        <w:overflowPunct/>
        <w:topLinePunct w:val="0"/>
        <w:bidi w:val="0"/>
        <w:adjustRightInd w:val="0"/>
        <w:snapToGrid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1、开标提供样品清单：</w:t>
      </w:r>
    </w:p>
    <w:tbl>
      <w:tblPr>
        <w:tblStyle w:val="3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30"/>
        <w:gridCol w:w="3916"/>
        <w:gridCol w:w="973"/>
        <w:gridCol w:w="2935"/>
      </w:tblGrid>
      <w:tr w14:paraId="0778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6" w:type="dxa"/>
            <w:noWrap w:val="0"/>
            <w:vAlign w:val="top"/>
          </w:tcPr>
          <w:p w14:paraId="55C9BFA6">
            <w:pPr>
              <w:keepNext w:val="0"/>
              <w:keepLines w:val="0"/>
              <w:pageBreakBefore w:val="0"/>
              <w:widowControl/>
              <w:suppressLineNumbers w:val="0"/>
              <w:kinsoku/>
              <w:wordWrap/>
              <w:overflowPunct/>
              <w:topLinePunct w:val="0"/>
              <w:bidi w:val="0"/>
              <w:adjustRightInd w:val="0"/>
              <w:snapToGrid w:val="0"/>
              <w:spacing w:beforeAutospacing="0" w:afterAutospacing="0" w:line="400" w:lineRule="exact"/>
              <w:ind w:left="0" w:right="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序号</w:t>
            </w:r>
          </w:p>
        </w:tc>
        <w:tc>
          <w:tcPr>
            <w:tcW w:w="1330" w:type="dxa"/>
            <w:noWrap w:val="0"/>
            <w:vAlign w:val="top"/>
          </w:tcPr>
          <w:p w14:paraId="1FB9D81F">
            <w:pPr>
              <w:keepNext w:val="0"/>
              <w:keepLines w:val="0"/>
              <w:pageBreakBefore w:val="0"/>
              <w:widowControl/>
              <w:suppressLineNumbers w:val="0"/>
              <w:kinsoku/>
              <w:wordWrap/>
              <w:overflowPunct/>
              <w:topLinePunct w:val="0"/>
              <w:bidi w:val="0"/>
              <w:adjustRightInd w:val="0"/>
              <w:snapToGrid w:val="0"/>
              <w:spacing w:beforeAutospacing="0" w:afterAutospacing="0" w:line="400" w:lineRule="exact"/>
              <w:ind w:left="0" w:right="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样品名称</w:t>
            </w:r>
          </w:p>
        </w:tc>
        <w:tc>
          <w:tcPr>
            <w:tcW w:w="3916" w:type="dxa"/>
            <w:noWrap w:val="0"/>
            <w:vAlign w:val="top"/>
          </w:tcPr>
          <w:p w14:paraId="5F16D256">
            <w:pPr>
              <w:keepNext w:val="0"/>
              <w:keepLines w:val="0"/>
              <w:pageBreakBefore w:val="0"/>
              <w:widowControl/>
              <w:suppressLineNumbers w:val="0"/>
              <w:kinsoku/>
              <w:wordWrap/>
              <w:overflowPunct/>
              <w:topLinePunct w:val="0"/>
              <w:bidi w:val="0"/>
              <w:adjustRightInd w:val="0"/>
              <w:snapToGrid w:val="0"/>
              <w:spacing w:beforeAutospacing="0" w:afterAutospacing="0" w:line="400" w:lineRule="exact"/>
              <w:ind w:left="0" w:right="0" w:firstLine="48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样品规格及要求</w:t>
            </w:r>
          </w:p>
        </w:tc>
        <w:tc>
          <w:tcPr>
            <w:tcW w:w="973" w:type="dxa"/>
            <w:noWrap w:val="0"/>
            <w:vAlign w:val="top"/>
          </w:tcPr>
          <w:p w14:paraId="6709C554">
            <w:pPr>
              <w:keepNext w:val="0"/>
              <w:keepLines w:val="0"/>
              <w:pageBreakBefore w:val="0"/>
              <w:widowControl/>
              <w:suppressLineNumbers w:val="0"/>
              <w:kinsoku/>
              <w:wordWrap/>
              <w:overflowPunct/>
              <w:topLinePunct w:val="0"/>
              <w:bidi w:val="0"/>
              <w:adjustRightInd w:val="0"/>
              <w:snapToGrid w:val="0"/>
              <w:spacing w:beforeAutospacing="0" w:afterAutospacing="0" w:line="400" w:lineRule="exact"/>
              <w:ind w:right="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数量</w:t>
            </w:r>
          </w:p>
        </w:tc>
        <w:tc>
          <w:tcPr>
            <w:tcW w:w="2935" w:type="dxa"/>
            <w:noWrap w:val="0"/>
            <w:vAlign w:val="top"/>
          </w:tcPr>
          <w:p w14:paraId="5EE37AAA">
            <w:pPr>
              <w:keepNext w:val="0"/>
              <w:keepLines w:val="0"/>
              <w:pageBreakBefore w:val="0"/>
              <w:widowControl/>
              <w:suppressLineNumbers w:val="0"/>
              <w:kinsoku/>
              <w:wordWrap/>
              <w:overflowPunct/>
              <w:topLinePunct w:val="0"/>
              <w:bidi w:val="0"/>
              <w:adjustRightInd w:val="0"/>
              <w:snapToGrid w:val="0"/>
              <w:spacing w:beforeAutospacing="0" w:afterAutospacing="0" w:line="400" w:lineRule="exact"/>
              <w:ind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5957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66" w:type="dxa"/>
            <w:noWrap w:val="0"/>
            <w:vAlign w:val="center"/>
          </w:tcPr>
          <w:p w14:paraId="5BE33D7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1</w:t>
            </w:r>
          </w:p>
        </w:tc>
        <w:tc>
          <w:tcPr>
            <w:tcW w:w="1330" w:type="dxa"/>
            <w:noWrap w:val="0"/>
            <w:vAlign w:val="center"/>
          </w:tcPr>
          <w:p w14:paraId="7014C6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 w:val="0"/>
                <w:bCs/>
                <w:color w:val="auto"/>
                <w:kern w:val="0"/>
                <w:sz w:val="22"/>
                <w:szCs w:val="22"/>
                <w:highlight w:val="none"/>
                <w:lang w:val="en-US"/>
              </w:rPr>
            </w:pPr>
            <w:r>
              <w:rPr>
                <w:rFonts w:hint="eastAsia" w:ascii="宋体" w:hAnsi="宋体" w:cs="宋体"/>
                <w:b w:val="0"/>
                <w:bCs/>
                <w:i w:val="0"/>
                <w:iCs w:val="0"/>
                <w:color w:val="auto"/>
                <w:kern w:val="0"/>
                <w:sz w:val="22"/>
                <w:szCs w:val="22"/>
                <w:highlight w:val="none"/>
                <w:u w:val="none"/>
                <w:lang w:val="en-US" w:eastAsia="zh-CN" w:bidi="ar"/>
              </w:rPr>
              <w:t>弹性面层1</w:t>
            </w:r>
          </w:p>
        </w:tc>
        <w:tc>
          <w:tcPr>
            <w:tcW w:w="3916" w:type="dxa"/>
            <w:noWrap w:val="0"/>
            <w:vAlign w:val="center"/>
          </w:tcPr>
          <w:p w14:paraId="22F40170">
            <w:pPr>
              <w:pStyle w:val="18"/>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i w:val="0"/>
                <w:iCs w:val="0"/>
                <w:color w:val="auto"/>
                <w:kern w:val="0"/>
                <w:sz w:val="22"/>
                <w:szCs w:val="22"/>
                <w:highlight w:val="none"/>
                <w:u w:val="none"/>
                <w:lang w:val="en-US" w:eastAsia="zh-CN" w:bidi="ar"/>
              </w:rPr>
              <w:t>规格为：</w:t>
            </w:r>
            <w:r>
              <w:rPr>
                <w:rFonts w:hint="eastAsia" w:ascii="宋体" w:hAnsi="宋体" w:eastAsia="宋体" w:cs="宋体"/>
                <w:b w:val="0"/>
                <w:bCs/>
                <w:i w:val="0"/>
                <w:iCs w:val="0"/>
                <w:color w:val="auto"/>
                <w:kern w:val="0"/>
                <w:sz w:val="22"/>
                <w:szCs w:val="22"/>
                <w:highlight w:val="none"/>
                <w:u w:val="none"/>
                <w:lang w:val="en-US" w:eastAsia="zh-CN" w:bidi="ar"/>
              </w:rPr>
              <w:t>4.5mm厚</w:t>
            </w:r>
            <w:r>
              <w:rPr>
                <w:rFonts w:hint="eastAsia" w:ascii="宋体" w:hAnsi="宋体" w:cs="宋体"/>
                <w:b w:val="0"/>
                <w:bCs/>
                <w:i w:val="0"/>
                <w:iCs w:val="0"/>
                <w:color w:val="auto"/>
                <w:kern w:val="0"/>
                <w:sz w:val="22"/>
                <w:szCs w:val="22"/>
                <w:highlight w:val="none"/>
                <w:u w:val="none"/>
                <w:lang w:val="en-US" w:eastAsia="zh-CN" w:bidi="ar"/>
              </w:rPr>
              <w:t>彩色</w:t>
            </w:r>
            <w:r>
              <w:rPr>
                <w:rFonts w:hint="eastAsia" w:ascii="宋体" w:hAnsi="宋体" w:eastAsia="宋体" w:cs="宋体"/>
                <w:b w:val="0"/>
                <w:bCs/>
                <w:i w:val="0"/>
                <w:iCs w:val="0"/>
                <w:color w:val="auto"/>
                <w:kern w:val="0"/>
                <w:sz w:val="22"/>
                <w:szCs w:val="22"/>
                <w:highlight w:val="none"/>
                <w:u w:val="none"/>
                <w:lang w:val="en-US" w:eastAsia="zh-CN" w:bidi="ar"/>
              </w:rPr>
              <w:t>硅PU塑胶面层</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t>聚氨酯找平层</w:t>
            </w:r>
            <w:r>
              <w:rPr>
                <w:rFonts w:hint="eastAsia" w:ascii="宋体" w:hAnsi="宋体" w:cs="宋体"/>
                <w:b w:val="0"/>
                <w:bCs/>
                <w:i w:val="0"/>
                <w:iCs w:val="0"/>
                <w:color w:val="auto"/>
                <w:kern w:val="0"/>
                <w:sz w:val="22"/>
                <w:szCs w:val="22"/>
                <w:highlight w:val="none"/>
                <w:u w:val="none"/>
                <w:lang w:val="en-US" w:eastAsia="zh-CN" w:bidi="ar"/>
              </w:rPr>
              <w:t>+</w:t>
            </w:r>
            <w:r>
              <w:rPr>
                <w:rFonts w:hint="eastAsia" w:ascii="宋体" w:hAnsi="宋体" w:eastAsia="宋体" w:cs="宋体"/>
                <w:b w:val="0"/>
                <w:bCs/>
                <w:i w:val="0"/>
                <w:iCs w:val="0"/>
                <w:color w:val="auto"/>
                <w:kern w:val="0"/>
                <w:sz w:val="22"/>
                <w:szCs w:val="22"/>
                <w:highlight w:val="none"/>
                <w:u w:val="none"/>
                <w:lang w:val="en-US" w:eastAsia="zh-CN" w:bidi="ar"/>
              </w:rPr>
              <w:t>10</w:t>
            </w:r>
            <w:r>
              <w:rPr>
                <w:rFonts w:hint="eastAsia" w:ascii="宋体" w:hAnsi="宋体" w:cs="宋体"/>
                <w:b w:val="0"/>
                <w:bCs/>
                <w:i w:val="0"/>
                <w:iCs w:val="0"/>
                <w:color w:val="auto"/>
                <w:kern w:val="0"/>
                <w:sz w:val="22"/>
                <w:szCs w:val="22"/>
                <w:highlight w:val="none"/>
                <w:u w:val="none"/>
                <w:lang w:val="en-US" w:eastAsia="zh-CN" w:bidi="ar"/>
              </w:rPr>
              <w:t>mm</w:t>
            </w:r>
            <w:r>
              <w:rPr>
                <w:rFonts w:hint="eastAsia" w:ascii="宋体" w:hAnsi="宋体" w:eastAsia="宋体" w:cs="宋体"/>
                <w:b w:val="0"/>
                <w:bCs/>
                <w:i w:val="0"/>
                <w:iCs w:val="0"/>
                <w:color w:val="auto"/>
                <w:kern w:val="0"/>
                <w:sz w:val="22"/>
                <w:szCs w:val="22"/>
                <w:highlight w:val="none"/>
                <w:u w:val="none"/>
                <w:lang w:val="en-US" w:eastAsia="zh-CN" w:bidi="ar"/>
              </w:rPr>
              <w:t>厚EPDM塑胶基层</w:t>
            </w:r>
            <w:r>
              <w:rPr>
                <w:rFonts w:hint="eastAsia" w:ascii="宋体" w:hAnsi="宋体" w:cs="宋体"/>
                <w:b w:val="0"/>
                <w:bCs/>
                <w:color w:val="auto"/>
                <w:sz w:val="22"/>
                <w:szCs w:val="22"/>
                <w:highlight w:val="none"/>
                <w:lang w:eastAsia="zh-CN"/>
              </w:rPr>
              <w:t>；</w:t>
            </w:r>
          </w:p>
          <w:p w14:paraId="2A9FD61F">
            <w:pPr>
              <w:pStyle w:val="18"/>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eastAsia="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尺寸不小于</w:t>
            </w:r>
            <w:r>
              <w:rPr>
                <w:rFonts w:hint="eastAsia" w:ascii="宋体" w:hAnsi="宋体" w:eastAsia="宋体" w:cs="宋体"/>
                <w:b w:val="0"/>
                <w:bCs/>
                <w:color w:val="auto"/>
                <w:sz w:val="22"/>
                <w:szCs w:val="22"/>
                <w:highlight w:val="none"/>
              </w:rPr>
              <w:t>300mm*</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00mm的环保</w:t>
            </w:r>
            <w:r>
              <w:rPr>
                <w:rFonts w:hint="eastAsia" w:ascii="宋体" w:hAnsi="宋体" w:cs="宋体"/>
                <w:b w:val="0"/>
                <w:bCs/>
                <w:color w:val="auto"/>
                <w:sz w:val="22"/>
                <w:szCs w:val="22"/>
                <w:highlight w:val="none"/>
                <w:lang w:eastAsia="zh-CN"/>
              </w:rPr>
              <w:t>塑胶面层</w:t>
            </w:r>
            <w:r>
              <w:rPr>
                <w:rFonts w:hint="eastAsia" w:ascii="宋体" w:hAnsi="宋体" w:eastAsia="宋体" w:cs="宋体"/>
                <w:b w:val="0"/>
                <w:bCs/>
                <w:color w:val="auto"/>
                <w:sz w:val="22"/>
                <w:szCs w:val="22"/>
                <w:highlight w:val="none"/>
              </w:rPr>
              <w:t>产品样品一块（注：</w:t>
            </w:r>
            <w:r>
              <w:rPr>
                <w:rFonts w:hint="eastAsia" w:ascii="宋体" w:hAnsi="宋体" w:cs="宋体"/>
                <w:b w:val="0"/>
                <w:bCs/>
                <w:color w:val="auto"/>
                <w:sz w:val="22"/>
                <w:szCs w:val="22"/>
                <w:highlight w:val="none"/>
                <w:lang w:eastAsia="zh-CN"/>
              </w:rPr>
              <w:t>塑胶面层</w:t>
            </w:r>
            <w:r>
              <w:rPr>
                <w:rFonts w:hint="eastAsia" w:ascii="宋体" w:hAnsi="宋体" w:eastAsia="宋体" w:cs="宋体"/>
                <w:b w:val="0"/>
                <w:bCs/>
                <w:color w:val="auto"/>
                <w:sz w:val="22"/>
                <w:szCs w:val="22"/>
                <w:highlight w:val="none"/>
              </w:rPr>
              <w:t>样块必须</w:t>
            </w:r>
            <w:r>
              <w:rPr>
                <w:rFonts w:hint="eastAsia" w:ascii="宋体" w:hAnsi="宋体" w:eastAsia="宋体" w:cs="宋体"/>
                <w:b w:val="0"/>
                <w:bCs/>
                <w:color w:val="auto"/>
                <w:sz w:val="22"/>
                <w:szCs w:val="22"/>
                <w:highlight w:val="none"/>
                <w:lang w:val="en-US" w:eastAsia="zh-CN"/>
              </w:rPr>
              <w:t>采用图纸要求的施工工艺</w:t>
            </w:r>
            <w:r>
              <w:rPr>
                <w:rFonts w:hint="eastAsia" w:ascii="宋体" w:hAnsi="宋体" w:eastAsia="宋体" w:cs="宋体"/>
                <w:b w:val="0"/>
                <w:bCs/>
                <w:color w:val="auto"/>
                <w:sz w:val="22"/>
                <w:szCs w:val="22"/>
                <w:highlight w:val="none"/>
              </w:rPr>
              <w:t>做法）</w:t>
            </w:r>
            <w:r>
              <w:rPr>
                <w:rFonts w:hint="eastAsia" w:ascii="宋体" w:hAnsi="宋体" w:cs="宋体"/>
                <w:b w:val="0"/>
                <w:bCs/>
                <w:color w:val="auto"/>
                <w:sz w:val="22"/>
                <w:szCs w:val="22"/>
                <w:highlight w:val="none"/>
                <w:lang w:eastAsia="zh-CN"/>
              </w:rPr>
              <w:t>。</w:t>
            </w:r>
          </w:p>
        </w:tc>
        <w:tc>
          <w:tcPr>
            <w:tcW w:w="973" w:type="dxa"/>
            <w:noWrap w:val="0"/>
            <w:vAlign w:val="center"/>
          </w:tcPr>
          <w:p w14:paraId="13FDCEDA">
            <w:pPr>
              <w:pStyle w:val="32"/>
              <w:ind w:left="0" w:leftChars="0" w:firstLine="0" w:firstLineChars="0"/>
              <w:jc w:val="center"/>
              <w:rPr>
                <w:rFonts w:hint="default"/>
                <w:color w:val="auto"/>
                <w:highlight w:val="none"/>
                <w:lang w:val="en-US" w:eastAsia="zh-CN"/>
              </w:rPr>
            </w:pPr>
            <w:r>
              <w:rPr>
                <w:rFonts w:hint="eastAsia"/>
                <w:color w:val="auto"/>
                <w:highlight w:val="none"/>
                <w:lang w:val="en-US" w:eastAsia="zh-CN"/>
              </w:rPr>
              <w:t>一块</w:t>
            </w:r>
          </w:p>
        </w:tc>
        <w:tc>
          <w:tcPr>
            <w:tcW w:w="2935" w:type="dxa"/>
            <w:noWrap w:val="0"/>
            <w:vAlign w:val="center"/>
          </w:tcPr>
          <w:p w14:paraId="527412DB">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Autospacing="0" w:afterAutospacing="0" w:line="320" w:lineRule="exact"/>
              <w:ind w:left="0" w:right="0"/>
              <w:jc w:val="left"/>
              <w:textAlignment w:val="auto"/>
              <w:rPr>
                <w:rFonts w:hint="eastAsia" w:ascii="宋体" w:hAnsi="宋体" w:eastAsia="宋体" w:cs="宋体"/>
                <w:b w:val="0"/>
                <w:bCs/>
                <w:color w:val="auto"/>
                <w:kern w:val="0"/>
                <w:sz w:val="22"/>
                <w:szCs w:val="22"/>
                <w:highlight w:val="none"/>
                <w:u w:val="none"/>
                <w:lang w:val="en-US" w:eastAsia="zh-CN"/>
              </w:rPr>
            </w:pPr>
            <w:r>
              <w:rPr>
                <w:rFonts w:hint="eastAsia" w:ascii="宋体" w:hAnsi="宋体" w:eastAsia="宋体" w:cs="宋体"/>
                <w:b w:val="0"/>
                <w:bCs/>
                <w:color w:val="auto"/>
                <w:kern w:val="0"/>
                <w:sz w:val="22"/>
                <w:szCs w:val="22"/>
                <w:highlight w:val="none"/>
                <w:u w:val="none"/>
                <w:lang w:val="en-US" w:eastAsia="zh-CN"/>
              </w:rPr>
              <w:t>其他材质、性能、工艺参采购文件清单及图纸中的要求；</w:t>
            </w:r>
          </w:p>
          <w:p w14:paraId="760B099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20" w:lineRule="exact"/>
              <w:ind w:right="0" w:rightChars="0"/>
              <w:jc w:val="left"/>
              <w:textAlignment w:val="auto"/>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2、</w:t>
            </w:r>
            <w:r>
              <w:rPr>
                <w:rFonts w:hint="eastAsia" w:ascii="宋体" w:hAnsi="宋体" w:eastAsia="宋体" w:cs="宋体"/>
                <w:b w:val="0"/>
                <w:bCs/>
                <w:color w:val="auto"/>
                <w:kern w:val="0"/>
                <w:sz w:val="22"/>
                <w:szCs w:val="22"/>
                <w:highlight w:val="none"/>
              </w:rPr>
              <w:t>样品须符合</w:t>
            </w:r>
            <w:r>
              <w:rPr>
                <w:rFonts w:hint="eastAsia" w:ascii="宋体" w:hAnsi="宋体" w:eastAsia="宋体" w:cs="宋体"/>
                <w:b w:val="0"/>
                <w:bCs/>
                <w:color w:val="auto"/>
                <w:kern w:val="0"/>
                <w:sz w:val="22"/>
                <w:szCs w:val="22"/>
                <w:highlight w:val="none"/>
                <w:lang w:val="en-US" w:eastAsia="zh-CN"/>
              </w:rPr>
              <w:t>采购文</w:t>
            </w:r>
            <w:r>
              <w:rPr>
                <w:rFonts w:hint="eastAsia" w:ascii="宋体" w:hAnsi="宋体" w:eastAsia="宋体" w:cs="宋体"/>
                <w:b w:val="0"/>
                <w:bCs/>
                <w:color w:val="auto"/>
                <w:kern w:val="0"/>
                <w:sz w:val="22"/>
                <w:szCs w:val="22"/>
                <w:highlight w:val="none"/>
              </w:rPr>
              <w:t>件要求</w:t>
            </w:r>
            <w:r>
              <w:rPr>
                <w:rFonts w:hint="eastAsia" w:ascii="宋体" w:hAnsi="宋体" w:eastAsia="宋体" w:cs="宋体"/>
                <w:b w:val="0"/>
                <w:bCs/>
                <w:color w:val="auto"/>
                <w:kern w:val="0"/>
                <w:sz w:val="22"/>
                <w:szCs w:val="22"/>
                <w:highlight w:val="none"/>
                <w:lang w:eastAsia="zh-CN"/>
              </w:rPr>
              <w:t>；</w:t>
            </w:r>
          </w:p>
          <w:p w14:paraId="5E4F0282">
            <w:pPr>
              <w:pStyle w:val="32"/>
              <w:ind w:left="0" w:leftChars="0" w:firstLine="0" w:firstLineChars="0"/>
              <w:jc w:val="left"/>
              <w:rPr>
                <w:rFonts w:hint="eastAsia" w:ascii="宋体" w:hAnsi="宋体" w:eastAsia="宋体" w:cs="宋体"/>
                <w:b w:val="0"/>
                <w:bCs/>
                <w:color w:val="auto"/>
                <w:kern w:val="0"/>
                <w:sz w:val="22"/>
                <w:szCs w:val="22"/>
                <w:highlight w:val="none"/>
                <w:u w:val="none"/>
                <w:lang w:val="en-US" w:eastAsia="zh-CN"/>
              </w:rPr>
            </w:pPr>
            <w:r>
              <w:rPr>
                <w:rFonts w:hint="eastAsia" w:ascii="宋体" w:hAnsi="宋体" w:eastAsia="宋体" w:cs="宋体"/>
                <w:b w:val="0"/>
                <w:bCs/>
                <w:color w:val="auto"/>
                <w:kern w:val="0"/>
                <w:sz w:val="22"/>
                <w:szCs w:val="22"/>
                <w:highlight w:val="none"/>
                <w:u w:val="single"/>
                <w:lang w:val="en-US" w:eastAsia="zh-CN"/>
              </w:rPr>
              <w:t>3、</w:t>
            </w:r>
            <w:r>
              <w:rPr>
                <w:rFonts w:hint="eastAsia" w:ascii="宋体" w:hAnsi="宋体" w:cs="宋体"/>
                <w:b w:val="0"/>
                <w:bCs/>
                <w:color w:val="auto"/>
                <w:kern w:val="0"/>
                <w:sz w:val="22"/>
                <w:szCs w:val="22"/>
                <w:highlight w:val="none"/>
                <w:u w:val="single"/>
                <w:lang w:val="en-US" w:eastAsia="zh-CN"/>
              </w:rPr>
              <w:t>最终实施颜色由采购人指定，</w:t>
            </w:r>
            <w:r>
              <w:rPr>
                <w:rFonts w:hint="eastAsia" w:ascii="宋体" w:hAnsi="宋体" w:eastAsia="宋体" w:cs="宋体"/>
                <w:b w:val="0"/>
                <w:bCs/>
                <w:color w:val="auto"/>
                <w:sz w:val="22"/>
                <w:szCs w:val="22"/>
                <w:highlight w:val="none"/>
                <w:u w:val="single"/>
                <w:lang w:eastAsia="zh-CN"/>
              </w:rPr>
              <w:t>实际进场前需由采购人、监理确认后再实施。</w:t>
            </w:r>
          </w:p>
        </w:tc>
      </w:tr>
    </w:tbl>
    <w:p w14:paraId="7B9E69DE">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400" w:lineRule="exact"/>
        <w:ind w:firstLine="431" w:firstLineChars="196"/>
        <w:textAlignment w:val="bottom"/>
        <w:rPr>
          <w:rFonts w:hint="eastAsia" w:ascii="宋体" w:hAnsi="宋体" w:eastAsia="宋体" w:cs="宋体"/>
          <w:color w:val="auto"/>
          <w:kern w:val="0"/>
          <w:sz w:val="22"/>
          <w:szCs w:val="22"/>
          <w:highlight w:val="none"/>
        </w:rPr>
      </w:pPr>
      <w:r>
        <w:rPr>
          <w:rFonts w:hint="eastAsia" w:ascii="宋体" w:hAnsi="宋体" w:eastAsia="宋体" w:cs="宋体"/>
          <w:b w:val="0"/>
          <w:bCs/>
          <w:i w:val="0"/>
          <w:iCs w:val="0"/>
          <w:color w:val="auto"/>
          <w:sz w:val="22"/>
          <w:szCs w:val="22"/>
          <w:highlight w:val="none"/>
          <w:u w:val="single"/>
        </w:rPr>
        <w:t>投标现场提供的投标样品上应标明样品名称、供应商名称、供应商联系人及电话。</w:t>
      </w:r>
      <w:r>
        <w:rPr>
          <w:rFonts w:hint="eastAsia" w:ascii="宋体" w:hAnsi="宋体" w:eastAsia="宋体" w:cs="宋体"/>
          <w:b/>
          <w:bCs/>
          <w:color w:val="auto"/>
          <w:sz w:val="22"/>
          <w:szCs w:val="22"/>
          <w:highlight w:val="none"/>
          <w:lang w:val="en-US" w:eastAsia="zh-CN"/>
        </w:rPr>
        <w:t>样品递交人需</w:t>
      </w:r>
      <w:r>
        <w:rPr>
          <w:rFonts w:hint="eastAsia" w:ascii="宋体" w:hAnsi="宋体" w:eastAsia="宋体" w:cs="宋体"/>
          <w:b/>
          <w:bCs/>
          <w:color w:val="auto"/>
          <w:sz w:val="22"/>
          <w:szCs w:val="22"/>
          <w:highlight w:val="none"/>
          <w:u w:val="single"/>
          <w:lang w:val="en-US" w:eastAsia="zh-CN"/>
        </w:rPr>
        <w:t>现场递交递交</w:t>
      </w:r>
      <w:r>
        <w:rPr>
          <w:rFonts w:hint="eastAsia" w:ascii="宋体" w:hAnsi="宋体" w:eastAsia="宋体" w:cs="宋体"/>
          <w:b/>
          <w:bCs/>
          <w:strike w:val="0"/>
          <w:dstrike w:val="0"/>
          <w:color w:val="auto"/>
          <w:sz w:val="22"/>
          <w:szCs w:val="22"/>
          <w:highlight w:val="none"/>
          <w:u w:val="single"/>
          <w:lang w:val="en-US" w:eastAsia="zh-CN"/>
        </w:rPr>
        <w:t>样品委托书原件</w:t>
      </w:r>
      <w:r>
        <w:rPr>
          <w:rFonts w:hint="eastAsia" w:ascii="宋体" w:hAnsi="宋体" w:eastAsia="宋体" w:cs="宋体"/>
          <w:b/>
          <w:bCs/>
          <w:color w:val="auto"/>
          <w:sz w:val="22"/>
          <w:szCs w:val="22"/>
          <w:highlight w:val="none"/>
          <w:lang w:val="en-US" w:eastAsia="zh-CN"/>
        </w:rPr>
        <w:t>（格式见附件，加盖供应商公章，无须附在商务技术文件中）。</w:t>
      </w:r>
      <w:r>
        <w:rPr>
          <w:rFonts w:hint="eastAsia" w:ascii="宋体" w:hAnsi="宋体" w:eastAsia="宋体" w:cs="宋体"/>
          <w:color w:val="auto"/>
          <w:kern w:val="0"/>
          <w:sz w:val="22"/>
          <w:szCs w:val="22"/>
          <w:highlight w:val="none"/>
        </w:rPr>
        <w:t>未按样品清单提供样品的，评审时</w:t>
      </w:r>
      <w:r>
        <w:rPr>
          <w:rFonts w:hint="eastAsia" w:ascii="宋体" w:hAnsi="宋体" w:eastAsia="宋体" w:cs="宋体"/>
          <w:color w:val="auto"/>
          <w:kern w:val="0"/>
          <w:sz w:val="22"/>
          <w:szCs w:val="22"/>
          <w:highlight w:val="none"/>
          <w:lang w:val="en-US" w:eastAsia="zh-CN"/>
        </w:rPr>
        <w:t>对应</w:t>
      </w:r>
      <w:r>
        <w:rPr>
          <w:rFonts w:hint="eastAsia" w:ascii="宋体" w:hAnsi="宋体" w:eastAsia="宋体" w:cs="宋体"/>
          <w:color w:val="auto"/>
          <w:kern w:val="0"/>
          <w:sz w:val="22"/>
          <w:szCs w:val="22"/>
          <w:highlight w:val="none"/>
        </w:rPr>
        <w:t>样品不计分。</w:t>
      </w:r>
    </w:p>
    <w:p w14:paraId="08C1134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40" w:firstLineChars="200"/>
        <w:textAlignment w:val="bottom"/>
        <w:rPr>
          <w:rFonts w:hint="eastAsia" w:ascii="宋体" w:hAnsi="宋体" w:eastAsia="宋体" w:cs="宋体"/>
          <w:b w:val="0"/>
          <w:bCs/>
          <w:i w:val="0"/>
          <w:iCs w:val="0"/>
          <w:color w:val="auto"/>
          <w:sz w:val="22"/>
          <w:szCs w:val="22"/>
          <w:highlight w:val="none"/>
        </w:rPr>
      </w:pPr>
      <w:r>
        <w:rPr>
          <w:rFonts w:hint="eastAsia" w:ascii="宋体" w:hAnsi="宋体" w:eastAsia="宋体" w:cs="宋体"/>
          <w:b w:val="0"/>
          <w:bCs/>
          <w:i w:val="0"/>
          <w:iCs w:val="0"/>
          <w:color w:val="auto"/>
          <w:sz w:val="22"/>
          <w:szCs w:val="22"/>
          <w:highlight w:val="none"/>
        </w:rPr>
        <w:t>3、供应商必须在投标截止时间之前提供全部样品，</w:t>
      </w:r>
      <w:r>
        <w:rPr>
          <w:rFonts w:hint="eastAsia" w:ascii="宋体" w:hAnsi="宋体" w:eastAsia="宋体" w:cs="宋体"/>
          <w:b w:val="0"/>
          <w:bCs/>
          <w:i w:val="0"/>
          <w:iCs w:val="0"/>
          <w:color w:val="auto"/>
          <w:sz w:val="22"/>
          <w:szCs w:val="22"/>
          <w:highlight w:val="none"/>
          <w:lang w:val="zh-CN"/>
        </w:rPr>
        <w:t>制作费用由投保供应商自行承担。供应商</w:t>
      </w:r>
      <w:r>
        <w:rPr>
          <w:rFonts w:hint="eastAsia" w:ascii="宋体" w:hAnsi="宋体" w:eastAsia="宋体" w:cs="宋体"/>
          <w:b w:val="0"/>
          <w:bCs/>
          <w:i w:val="0"/>
          <w:iCs w:val="0"/>
          <w:color w:val="auto"/>
          <w:sz w:val="22"/>
          <w:szCs w:val="22"/>
          <w:highlight w:val="none"/>
          <w:lang w:val="zh-CN" w:eastAsia="zh-CN"/>
        </w:rPr>
        <w:t>超过时间递交的或</w:t>
      </w:r>
      <w:r>
        <w:rPr>
          <w:rFonts w:hint="eastAsia" w:ascii="宋体" w:hAnsi="宋体" w:eastAsia="宋体" w:cs="宋体"/>
          <w:b w:val="0"/>
          <w:bCs/>
          <w:i w:val="0"/>
          <w:iCs w:val="0"/>
          <w:color w:val="auto"/>
          <w:sz w:val="22"/>
          <w:szCs w:val="22"/>
          <w:highlight w:val="none"/>
          <w:lang w:val="zh-CN"/>
        </w:rPr>
        <w:t>未提供样品的，评分细则中的</w:t>
      </w:r>
      <w:r>
        <w:rPr>
          <w:rFonts w:hint="eastAsia" w:ascii="宋体" w:hAnsi="宋体" w:eastAsia="宋体" w:cs="宋体"/>
          <w:b w:val="0"/>
          <w:bCs/>
          <w:i w:val="0"/>
          <w:iCs w:val="0"/>
          <w:color w:val="auto"/>
          <w:sz w:val="22"/>
          <w:szCs w:val="22"/>
          <w:highlight w:val="none"/>
          <w:lang w:val="en-US" w:eastAsia="zh-CN"/>
        </w:rPr>
        <w:t>样品分计0分</w:t>
      </w:r>
      <w:r>
        <w:rPr>
          <w:rFonts w:hint="eastAsia" w:ascii="宋体" w:hAnsi="宋体" w:eastAsia="宋体" w:cs="宋体"/>
          <w:b w:val="0"/>
          <w:bCs/>
          <w:i w:val="0"/>
          <w:iCs w:val="0"/>
          <w:color w:val="auto"/>
          <w:sz w:val="22"/>
          <w:szCs w:val="22"/>
          <w:highlight w:val="none"/>
          <w:lang w:val="zh-CN"/>
        </w:rPr>
        <w:t>。供应商应在磋商响应截止前一天或投标当天截止时间前送到</w:t>
      </w:r>
      <w:r>
        <w:rPr>
          <w:rFonts w:hint="eastAsia" w:ascii="宋体" w:hAnsi="宋体" w:eastAsia="宋体" w:cs="宋体"/>
          <w:b w:val="0"/>
          <w:bCs/>
          <w:i w:val="0"/>
          <w:iCs w:val="0"/>
          <w:color w:val="auto"/>
          <w:sz w:val="22"/>
          <w:szCs w:val="22"/>
          <w:highlight w:val="none"/>
        </w:rPr>
        <w:t>样品提交地点</w:t>
      </w:r>
      <w:r>
        <w:rPr>
          <w:rFonts w:hint="eastAsia" w:ascii="宋体" w:hAnsi="宋体" w:eastAsia="宋体" w:cs="宋体"/>
          <w:b w:val="0"/>
          <w:bCs/>
          <w:i w:val="0"/>
          <w:iCs w:val="0"/>
          <w:color w:val="auto"/>
          <w:sz w:val="22"/>
          <w:szCs w:val="22"/>
          <w:highlight w:val="none"/>
          <w:lang w:eastAsia="zh-CN"/>
        </w:rPr>
        <w:t>。</w:t>
      </w:r>
      <w:r>
        <w:rPr>
          <w:rFonts w:hint="eastAsia" w:ascii="宋体" w:hAnsi="宋体" w:eastAsia="宋体" w:cs="宋体"/>
          <w:b w:val="0"/>
          <w:bCs/>
          <w:i w:val="0"/>
          <w:iCs w:val="0"/>
          <w:color w:val="auto"/>
          <w:sz w:val="22"/>
          <w:szCs w:val="22"/>
          <w:highlight w:val="none"/>
          <w:u w:val="single"/>
        </w:rPr>
        <w:t>样品提交地点：</w:t>
      </w:r>
      <w:r>
        <w:rPr>
          <w:rFonts w:hint="eastAsia" w:ascii="宋体" w:hAnsi="宋体" w:eastAsia="宋体" w:cs="宋体"/>
          <w:b w:val="0"/>
          <w:bCs/>
          <w:i w:val="0"/>
          <w:iCs w:val="0"/>
          <w:color w:val="auto"/>
          <w:sz w:val="22"/>
          <w:szCs w:val="22"/>
          <w:highlight w:val="none"/>
          <w:u w:val="single"/>
          <w:lang w:eastAsia="zh-CN"/>
        </w:rPr>
        <w:t>平阳县昆阳镇横阳西路299号，联系人：陈女士，联系电话：</w:t>
      </w:r>
      <w:r>
        <w:rPr>
          <w:rFonts w:hint="eastAsia" w:ascii="宋体" w:hAnsi="宋体" w:eastAsia="宋体" w:cs="宋体"/>
          <w:b w:val="0"/>
          <w:bCs/>
          <w:i w:val="0"/>
          <w:iCs w:val="0"/>
          <w:color w:val="auto"/>
          <w:sz w:val="22"/>
          <w:szCs w:val="22"/>
          <w:highlight w:val="none"/>
          <w:u w:val="single"/>
          <w:lang w:val="en-US" w:eastAsia="zh-CN"/>
        </w:rPr>
        <w:t>15058936709</w:t>
      </w:r>
      <w:r>
        <w:rPr>
          <w:rFonts w:hint="eastAsia" w:ascii="宋体" w:hAnsi="宋体" w:eastAsia="宋体" w:cs="宋体"/>
          <w:b w:val="0"/>
          <w:bCs/>
          <w:i w:val="0"/>
          <w:iCs w:val="0"/>
          <w:color w:val="auto"/>
          <w:sz w:val="22"/>
          <w:szCs w:val="22"/>
          <w:highlight w:val="none"/>
          <w:u w:val="single"/>
          <w:lang w:eastAsia="zh-CN"/>
        </w:rPr>
        <w:t>）。</w:t>
      </w:r>
      <w:r>
        <w:rPr>
          <w:rFonts w:hint="eastAsia" w:ascii="宋体" w:hAnsi="宋体" w:eastAsia="宋体" w:cs="宋体"/>
          <w:b w:val="0"/>
          <w:bCs/>
          <w:i w:val="0"/>
          <w:iCs w:val="0"/>
          <w:color w:val="auto"/>
          <w:sz w:val="22"/>
          <w:szCs w:val="22"/>
          <w:highlight w:val="none"/>
        </w:rPr>
        <w:t>样品样式、材料须按</w:t>
      </w:r>
      <w:r>
        <w:rPr>
          <w:rFonts w:hint="eastAsia" w:ascii="宋体" w:hAnsi="宋体" w:cs="宋体"/>
          <w:b w:val="0"/>
          <w:bCs/>
          <w:i w:val="0"/>
          <w:iCs w:val="0"/>
          <w:color w:val="auto"/>
          <w:sz w:val="22"/>
          <w:szCs w:val="22"/>
          <w:highlight w:val="none"/>
          <w:lang w:eastAsia="zh-CN"/>
        </w:rPr>
        <w:t>采购文件</w:t>
      </w:r>
      <w:r>
        <w:rPr>
          <w:rFonts w:hint="eastAsia" w:ascii="宋体" w:hAnsi="宋体" w:eastAsia="宋体" w:cs="宋体"/>
          <w:b w:val="0"/>
          <w:bCs/>
          <w:i w:val="0"/>
          <w:iCs w:val="0"/>
          <w:color w:val="auto"/>
          <w:sz w:val="22"/>
          <w:szCs w:val="22"/>
          <w:highlight w:val="none"/>
        </w:rPr>
        <w:t>要求制作，投标样品需严格按照要求的尺寸规格、材质要求制作，样品所涉及的基材、辅料、配件等都满足相当于或优于</w:t>
      </w:r>
      <w:r>
        <w:rPr>
          <w:rFonts w:hint="eastAsia" w:ascii="宋体" w:hAnsi="宋体" w:cs="宋体"/>
          <w:b w:val="0"/>
          <w:bCs/>
          <w:i w:val="0"/>
          <w:iCs w:val="0"/>
          <w:color w:val="auto"/>
          <w:sz w:val="22"/>
          <w:szCs w:val="22"/>
          <w:highlight w:val="none"/>
          <w:lang w:eastAsia="zh-CN"/>
        </w:rPr>
        <w:t>采购文件</w:t>
      </w:r>
      <w:r>
        <w:rPr>
          <w:rFonts w:hint="eastAsia" w:ascii="宋体" w:hAnsi="宋体" w:eastAsia="宋体" w:cs="宋体"/>
          <w:b w:val="0"/>
          <w:bCs/>
          <w:i w:val="0"/>
          <w:iCs w:val="0"/>
          <w:color w:val="auto"/>
          <w:sz w:val="22"/>
          <w:szCs w:val="22"/>
          <w:highlight w:val="none"/>
        </w:rPr>
        <w:t>要求，否则视为样品不合格，则该项样品由评标委员会酌情扣分。</w:t>
      </w:r>
    </w:p>
    <w:p w14:paraId="282AF66B">
      <w:pPr>
        <w:keepNext w:val="0"/>
        <w:keepLines w:val="0"/>
        <w:pageBreakBefore w:val="0"/>
        <w:widowControl w:val="0"/>
        <w:kinsoku/>
        <w:wordWrap/>
        <w:overflowPunct/>
        <w:topLinePunct w:val="0"/>
        <w:bidi w:val="0"/>
        <w:adjustRightInd w:val="0"/>
        <w:snapToGrid w:val="0"/>
        <w:spacing w:line="400" w:lineRule="exact"/>
        <w:ind w:firstLine="440" w:firstLineChars="200"/>
        <w:rPr>
          <w:rFonts w:hint="eastAsia" w:ascii="宋体" w:hAnsi="宋体" w:eastAsia="宋体" w:cs="宋体"/>
          <w:b w:val="0"/>
          <w:bCs/>
          <w:i w:val="0"/>
          <w:iCs w:val="0"/>
          <w:color w:val="auto"/>
          <w:sz w:val="22"/>
          <w:szCs w:val="22"/>
          <w:highlight w:val="none"/>
          <w:lang w:eastAsia="zh-CN"/>
        </w:rPr>
      </w:pPr>
      <w:r>
        <w:rPr>
          <w:rFonts w:hint="eastAsia" w:ascii="宋体" w:hAnsi="宋体" w:eastAsia="宋体" w:cs="宋体"/>
          <w:b w:val="0"/>
          <w:bCs/>
          <w:i w:val="0"/>
          <w:iCs w:val="0"/>
          <w:color w:val="auto"/>
          <w:sz w:val="22"/>
          <w:szCs w:val="22"/>
          <w:highlight w:val="none"/>
          <w:lang w:val="en-US" w:eastAsia="zh-CN"/>
        </w:rPr>
        <w:t>4、</w:t>
      </w:r>
      <w:r>
        <w:rPr>
          <w:rFonts w:hint="eastAsia" w:ascii="宋体" w:hAnsi="宋体" w:cs="宋体"/>
          <w:b w:val="0"/>
          <w:bCs/>
          <w:i w:val="0"/>
          <w:iCs w:val="0"/>
          <w:color w:val="auto"/>
          <w:sz w:val="22"/>
          <w:szCs w:val="22"/>
          <w:highlight w:val="none"/>
          <w:lang w:eastAsia="zh-CN"/>
        </w:rPr>
        <w:t>供应商</w:t>
      </w:r>
      <w:r>
        <w:rPr>
          <w:rFonts w:hint="eastAsia" w:ascii="宋体" w:hAnsi="宋体" w:eastAsia="宋体" w:cs="宋体"/>
          <w:b w:val="0"/>
          <w:bCs/>
          <w:i w:val="0"/>
          <w:iCs w:val="0"/>
          <w:color w:val="auto"/>
          <w:sz w:val="22"/>
          <w:szCs w:val="22"/>
          <w:highlight w:val="none"/>
        </w:rPr>
        <w:t>可以提供接近或者优于</w:t>
      </w:r>
      <w:r>
        <w:rPr>
          <w:rFonts w:hint="eastAsia" w:ascii="宋体" w:hAnsi="宋体" w:eastAsia="宋体" w:cs="宋体"/>
          <w:b w:val="0"/>
          <w:bCs/>
          <w:i w:val="0"/>
          <w:iCs w:val="0"/>
          <w:color w:val="auto"/>
          <w:sz w:val="22"/>
          <w:szCs w:val="22"/>
          <w:highlight w:val="none"/>
          <w:lang w:eastAsia="zh-CN"/>
        </w:rPr>
        <w:t>采购</w:t>
      </w:r>
      <w:r>
        <w:rPr>
          <w:rFonts w:hint="eastAsia" w:ascii="宋体" w:hAnsi="宋体" w:eastAsia="宋体" w:cs="宋体"/>
          <w:b w:val="0"/>
          <w:bCs/>
          <w:i w:val="0"/>
          <w:iCs w:val="0"/>
          <w:color w:val="auto"/>
          <w:sz w:val="22"/>
          <w:szCs w:val="22"/>
          <w:highlight w:val="none"/>
        </w:rPr>
        <w:t>要求的产品作为样品，材质、结构、颜色、规格等可以合理优化。</w:t>
      </w:r>
    </w:p>
    <w:p w14:paraId="4F03A554">
      <w:pPr>
        <w:keepNext w:val="0"/>
        <w:keepLines w:val="0"/>
        <w:pageBreakBefore w:val="0"/>
        <w:widowControl w:val="0"/>
        <w:kinsoku/>
        <w:wordWrap/>
        <w:overflowPunct/>
        <w:topLinePunct w:val="0"/>
        <w:autoSpaceDE w:val="0"/>
        <w:autoSpaceDN w:val="0"/>
        <w:bidi w:val="0"/>
        <w:adjustRightInd w:val="0"/>
        <w:snapToGrid w:val="0"/>
        <w:spacing w:line="400" w:lineRule="exact"/>
        <w:ind w:firstLine="431" w:firstLineChars="196"/>
        <w:textAlignment w:val="bottom"/>
        <w:rPr>
          <w:rFonts w:hint="eastAsia" w:ascii="宋体" w:hAnsi="宋体" w:eastAsia="宋体" w:cs="宋体"/>
          <w:b w:val="0"/>
          <w:bCs/>
          <w:i w:val="0"/>
          <w:iCs w:val="0"/>
          <w:color w:val="auto"/>
          <w:sz w:val="22"/>
          <w:szCs w:val="22"/>
          <w:highlight w:val="none"/>
        </w:rPr>
      </w:pPr>
      <w:r>
        <w:rPr>
          <w:rFonts w:hint="eastAsia" w:ascii="宋体" w:hAnsi="宋体" w:eastAsia="宋体" w:cs="宋体"/>
          <w:b w:val="0"/>
          <w:bCs/>
          <w:i w:val="0"/>
          <w:iCs w:val="0"/>
          <w:color w:val="auto"/>
          <w:sz w:val="22"/>
          <w:szCs w:val="22"/>
          <w:highlight w:val="none"/>
        </w:rPr>
        <w:t>如有不符者，由评标委员会认定是否为重大偏离，属于非重大偏离的，评标委员会给予样品评分扣分；评标委员会一致认定为重大偏离的，做样品零分处理。</w:t>
      </w:r>
    </w:p>
    <w:p w14:paraId="69DA063D">
      <w:pPr>
        <w:keepNext w:val="0"/>
        <w:keepLines w:val="0"/>
        <w:pageBreakBefore w:val="0"/>
        <w:widowControl w:val="0"/>
        <w:kinsoku/>
        <w:wordWrap/>
        <w:overflowPunct/>
        <w:topLinePunct w:val="0"/>
        <w:bidi w:val="0"/>
        <w:snapToGrid w:val="0"/>
        <w:spacing w:line="400" w:lineRule="exact"/>
        <w:ind w:firstLine="440" w:firstLineChars="200"/>
        <w:rPr>
          <w:rFonts w:hint="eastAsia" w:ascii="宋体" w:hAnsi="宋体" w:eastAsia="宋体" w:cs="宋体"/>
          <w:b w:val="0"/>
          <w:bCs/>
          <w:i w:val="0"/>
          <w:iCs w:val="0"/>
          <w:color w:val="auto"/>
          <w:sz w:val="22"/>
          <w:szCs w:val="22"/>
          <w:highlight w:val="none"/>
          <w:lang w:val="zh-CN"/>
        </w:rPr>
      </w:pPr>
      <w:r>
        <w:rPr>
          <w:rFonts w:hint="eastAsia" w:ascii="宋体" w:hAnsi="宋体" w:eastAsia="宋体" w:cs="宋体"/>
          <w:b w:val="0"/>
          <w:bCs/>
          <w:i w:val="0"/>
          <w:iCs w:val="0"/>
          <w:color w:val="auto"/>
          <w:sz w:val="22"/>
          <w:szCs w:val="22"/>
          <w:highlight w:val="none"/>
          <w:lang w:val="en-US" w:eastAsia="zh-CN"/>
        </w:rPr>
        <w:t>5</w:t>
      </w:r>
      <w:r>
        <w:rPr>
          <w:rFonts w:hint="eastAsia" w:ascii="宋体" w:hAnsi="宋体" w:eastAsia="宋体" w:cs="宋体"/>
          <w:b w:val="0"/>
          <w:bCs/>
          <w:i w:val="0"/>
          <w:iCs w:val="0"/>
          <w:color w:val="auto"/>
          <w:sz w:val="22"/>
          <w:szCs w:val="22"/>
          <w:highlight w:val="none"/>
        </w:rPr>
        <w:t>、无论供应商提供的样品是否存在偏离，</w:t>
      </w:r>
      <w:r>
        <w:rPr>
          <w:rFonts w:hint="eastAsia" w:ascii="宋体" w:hAnsi="宋体" w:cs="宋体"/>
          <w:b w:val="0"/>
          <w:bCs/>
          <w:i w:val="0"/>
          <w:iCs w:val="0"/>
          <w:color w:val="auto"/>
          <w:sz w:val="22"/>
          <w:szCs w:val="22"/>
          <w:highlight w:val="none"/>
          <w:lang w:eastAsia="zh-CN"/>
        </w:rPr>
        <w:t>成交（中标）供应商</w:t>
      </w:r>
      <w:r>
        <w:rPr>
          <w:rFonts w:hint="eastAsia" w:ascii="宋体" w:hAnsi="宋体" w:eastAsia="宋体" w:cs="宋体"/>
          <w:b w:val="0"/>
          <w:bCs/>
          <w:i w:val="0"/>
          <w:iCs w:val="0"/>
          <w:color w:val="auto"/>
          <w:sz w:val="22"/>
          <w:szCs w:val="22"/>
          <w:highlight w:val="none"/>
        </w:rPr>
        <w:t>必须按</w:t>
      </w:r>
      <w:r>
        <w:rPr>
          <w:rFonts w:hint="eastAsia" w:ascii="宋体" w:hAnsi="宋体" w:eastAsia="宋体" w:cs="宋体"/>
          <w:b w:val="0"/>
          <w:bCs/>
          <w:i w:val="0"/>
          <w:iCs w:val="0"/>
          <w:color w:val="auto"/>
          <w:sz w:val="22"/>
          <w:szCs w:val="22"/>
          <w:highlight w:val="none"/>
          <w:lang w:eastAsia="zh-CN"/>
        </w:rPr>
        <w:t>采购</w:t>
      </w:r>
      <w:r>
        <w:rPr>
          <w:rFonts w:hint="eastAsia" w:ascii="宋体" w:hAnsi="宋体" w:eastAsia="宋体" w:cs="宋体"/>
          <w:b w:val="0"/>
          <w:bCs/>
          <w:i w:val="0"/>
          <w:iCs w:val="0"/>
          <w:color w:val="auto"/>
          <w:sz w:val="22"/>
          <w:szCs w:val="22"/>
          <w:highlight w:val="none"/>
        </w:rPr>
        <w:t>文件要求制作产品。评审结束后</w:t>
      </w:r>
      <w:r>
        <w:rPr>
          <w:rFonts w:hint="eastAsia" w:ascii="宋体" w:hAnsi="宋体" w:cs="宋体"/>
          <w:b w:val="0"/>
          <w:bCs/>
          <w:i w:val="0"/>
          <w:iCs w:val="0"/>
          <w:color w:val="auto"/>
          <w:sz w:val="22"/>
          <w:szCs w:val="22"/>
          <w:highlight w:val="none"/>
          <w:lang w:eastAsia="zh-CN"/>
        </w:rPr>
        <w:t>成交（中标）供应商</w:t>
      </w:r>
      <w:r>
        <w:rPr>
          <w:rFonts w:hint="eastAsia" w:ascii="宋体" w:hAnsi="宋体" w:eastAsia="宋体" w:cs="宋体"/>
          <w:b w:val="0"/>
          <w:bCs/>
          <w:i w:val="0"/>
          <w:iCs w:val="0"/>
          <w:color w:val="auto"/>
          <w:sz w:val="22"/>
          <w:szCs w:val="22"/>
          <w:highlight w:val="none"/>
        </w:rPr>
        <w:t>的样品实物留采购人处封存，作为验收依据之一，其余供应商样品退还</w:t>
      </w:r>
      <w:r>
        <w:rPr>
          <w:rFonts w:hint="eastAsia" w:ascii="宋体" w:hAnsi="宋体" w:eastAsia="宋体" w:cs="宋体"/>
          <w:b w:val="0"/>
          <w:bCs/>
          <w:i w:val="0"/>
          <w:iCs w:val="0"/>
          <w:color w:val="auto"/>
          <w:sz w:val="22"/>
          <w:szCs w:val="22"/>
          <w:highlight w:val="none"/>
          <w:lang w:val="zh-CN"/>
        </w:rPr>
        <w:t>若成交供应商最终供货产品的工艺材质等性能与投标样品及采购文件要求不一致，采购人有权委托质检机构作出检测报告，并据此拒收货物并终止合同。成交供应商所发生的损失由其自负，并以全部的履约保证金赔偿采购人。</w:t>
      </w:r>
    </w:p>
    <w:p w14:paraId="525E2E99">
      <w:pPr>
        <w:keepNext w:val="0"/>
        <w:keepLines w:val="0"/>
        <w:pageBreakBefore w:val="0"/>
        <w:widowControl w:val="0"/>
        <w:kinsoku/>
        <w:wordWrap/>
        <w:overflowPunct/>
        <w:topLinePunct w:val="0"/>
        <w:bidi w:val="0"/>
        <w:snapToGrid w:val="0"/>
        <w:spacing w:line="400" w:lineRule="exact"/>
        <w:ind w:firstLine="440" w:firstLineChars="200"/>
        <w:rPr>
          <w:rFonts w:hint="eastAsia" w:ascii="宋体" w:hAnsi="宋体" w:eastAsia="宋体" w:cs="宋体"/>
          <w:b w:val="0"/>
          <w:bCs/>
          <w:i w:val="0"/>
          <w:iCs w:val="0"/>
          <w:color w:val="auto"/>
          <w:sz w:val="22"/>
          <w:szCs w:val="22"/>
          <w:highlight w:val="none"/>
          <w:lang w:val="en-US" w:eastAsia="zh-CN"/>
        </w:rPr>
      </w:pPr>
      <w:r>
        <w:rPr>
          <w:rFonts w:hint="eastAsia" w:ascii="宋体" w:hAnsi="宋体" w:eastAsia="宋体" w:cs="宋体"/>
          <w:b w:val="0"/>
          <w:bCs/>
          <w:i w:val="0"/>
          <w:iCs w:val="0"/>
          <w:color w:val="auto"/>
          <w:sz w:val="22"/>
          <w:szCs w:val="22"/>
          <w:highlight w:val="none"/>
          <w:lang w:val="en-US" w:eastAsia="zh-CN"/>
        </w:rPr>
        <w:t>6、</w:t>
      </w:r>
      <w:r>
        <w:rPr>
          <w:rFonts w:hint="eastAsia" w:ascii="宋体" w:hAnsi="宋体" w:eastAsia="宋体" w:cs="宋体"/>
          <w:b w:val="0"/>
          <w:bCs/>
          <w:i w:val="0"/>
          <w:iCs w:val="0"/>
          <w:color w:val="auto"/>
          <w:sz w:val="22"/>
          <w:szCs w:val="22"/>
          <w:highlight w:val="none"/>
          <w:lang w:val="zh-CN"/>
        </w:rPr>
        <w:t>未中标的投标样品在开标结束后由</w:t>
      </w:r>
      <w:r>
        <w:rPr>
          <w:rFonts w:hint="eastAsia" w:ascii="宋体" w:hAnsi="宋体" w:cs="宋体"/>
          <w:b w:val="0"/>
          <w:bCs/>
          <w:i w:val="0"/>
          <w:iCs w:val="0"/>
          <w:color w:val="auto"/>
          <w:sz w:val="22"/>
          <w:szCs w:val="22"/>
          <w:highlight w:val="none"/>
          <w:lang w:val="zh-CN"/>
        </w:rPr>
        <w:t>供应商</w:t>
      </w:r>
      <w:r>
        <w:rPr>
          <w:rFonts w:hint="eastAsia" w:ascii="宋体" w:hAnsi="宋体" w:eastAsia="宋体" w:cs="宋体"/>
          <w:b w:val="0"/>
          <w:bCs/>
          <w:i w:val="0"/>
          <w:iCs w:val="0"/>
          <w:color w:val="auto"/>
          <w:sz w:val="22"/>
          <w:szCs w:val="22"/>
          <w:highlight w:val="none"/>
          <w:lang w:val="zh-CN"/>
        </w:rPr>
        <w:t>自行带回；中标（</w:t>
      </w:r>
      <w:r>
        <w:rPr>
          <w:rFonts w:hint="eastAsia" w:ascii="宋体" w:hAnsi="宋体" w:eastAsia="宋体" w:cs="宋体"/>
          <w:b w:val="0"/>
          <w:bCs/>
          <w:i w:val="0"/>
          <w:iCs w:val="0"/>
          <w:color w:val="auto"/>
          <w:sz w:val="22"/>
          <w:szCs w:val="22"/>
          <w:highlight w:val="none"/>
          <w:lang w:val="en-US" w:eastAsia="zh-CN"/>
        </w:rPr>
        <w:t>成交</w:t>
      </w:r>
      <w:r>
        <w:rPr>
          <w:rFonts w:hint="eastAsia" w:ascii="宋体" w:hAnsi="宋体" w:eastAsia="宋体" w:cs="宋体"/>
          <w:b w:val="0"/>
          <w:bCs/>
          <w:i w:val="0"/>
          <w:iCs w:val="0"/>
          <w:color w:val="auto"/>
          <w:sz w:val="22"/>
          <w:szCs w:val="22"/>
          <w:highlight w:val="none"/>
          <w:lang w:val="zh-CN"/>
        </w:rPr>
        <w:t>）单位的样品提供给采购单位带回保管作为验收依据。</w:t>
      </w:r>
      <w:r>
        <w:rPr>
          <w:rFonts w:hint="eastAsia" w:ascii="宋体" w:hAnsi="宋体" w:eastAsia="宋体" w:cs="宋体"/>
          <w:b w:val="0"/>
          <w:bCs/>
          <w:i w:val="0"/>
          <w:iCs w:val="0"/>
          <w:color w:val="auto"/>
          <w:sz w:val="22"/>
          <w:szCs w:val="22"/>
          <w:highlight w:val="none"/>
          <w:lang w:val="en-US" w:eastAsia="zh-CN"/>
        </w:rPr>
        <w:t>供货要与样品一致。</w:t>
      </w:r>
    </w:p>
    <w:p w14:paraId="3A76DF87">
      <w:pPr>
        <w:keepNext w:val="0"/>
        <w:keepLines w:val="0"/>
        <w:pageBreakBefore w:val="0"/>
        <w:widowControl w:val="0"/>
        <w:kinsoku/>
        <w:wordWrap/>
        <w:overflowPunct/>
        <w:topLinePunct w:val="0"/>
        <w:bidi w:val="0"/>
        <w:snapToGrid w:val="0"/>
        <w:spacing w:line="400" w:lineRule="exact"/>
        <w:ind w:firstLine="440" w:firstLineChars="200"/>
        <w:rPr>
          <w:rFonts w:hint="eastAsia" w:ascii="宋体" w:hAnsi="宋体" w:eastAsia="宋体" w:cs="宋体"/>
          <w:b w:val="0"/>
          <w:bCs/>
          <w:i w:val="0"/>
          <w:iCs w:val="0"/>
          <w:color w:val="auto"/>
          <w:sz w:val="22"/>
          <w:szCs w:val="22"/>
          <w:highlight w:val="none"/>
          <w:lang w:val="zh-CN"/>
        </w:rPr>
      </w:pPr>
      <w:r>
        <w:rPr>
          <w:rFonts w:hint="eastAsia" w:ascii="宋体" w:hAnsi="宋体" w:eastAsia="宋体" w:cs="宋体"/>
          <w:b w:val="0"/>
          <w:bCs/>
          <w:i w:val="0"/>
          <w:iCs w:val="0"/>
          <w:color w:val="auto"/>
          <w:sz w:val="22"/>
          <w:szCs w:val="22"/>
          <w:highlight w:val="none"/>
          <w:lang w:val="en-US" w:eastAsia="zh-CN"/>
        </w:rPr>
        <w:t>7、样品运送摆放时须自行提供包装，在样品上注明</w:t>
      </w:r>
      <w:r>
        <w:rPr>
          <w:rFonts w:hint="eastAsia" w:ascii="宋体" w:hAnsi="宋体" w:cs="宋体"/>
          <w:b w:val="0"/>
          <w:bCs/>
          <w:i w:val="0"/>
          <w:iCs w:val="0"/>
          <w:color w:val="auto"/>
          <w:sz w:val="22"/>
          <w:szCs w:val="22"/>
          <w:highlight w:val="none"/>
          <w:lang w:val="en-US" w:eastAsia="zh-CN"/>
        </w:rPr>
        <w:t>供应商</w:t>
      </w:r>
      <w:r>
        <w:rPr>
          <w:rFonts w:hint="eastAsia" w:ascii="宋体" w:hAnsi="宋体" w:eastAsia="宋体" w:cs="宋体"/>
          <w:b w:val="0"/>
          <w:bCs/>
          <w:i w:val="0"/>
          <w:iCs w:val="0"/>
          <w:color w:val="auto"/>
          <w:sz w:val="22"/>
          <w:szCs w:val="22"/>
          <w:highlight w:val="none"/>
          <w:lang w:val="en-US" w:eastAsia="zh-CN"/>
        </w:rPr>
        <w:t>名称及样品名称，每个样品必须按照上述《样品清单》标识清楚。</w:t>
      </w:r>
    </w:p>
    <w:p w14:paraId="148663A5">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b/>
          <w:bCs w:val="0"/>
          <w:color w:val="auto"/>
          <w:highlight w:val="none"/>
          <w:lang w:eastAsia="zh-CN"/>
        </w:rPr>
      </w:pPr>
      <w:r>
        <w:rPr>
          <w:rFonts w:hint="eastAsia" w:ascii="宋体" w:hAnsi="宋体" w:cs="宋体"/>
          <w:b/>
          <w:bCs w:val="0"/>
          <w:color w:val="auto"/>
          <w:highlight w:val="none"/>
          <w:lang w:val="en-US" w:eastAsia="zh-CN"/>
        </w:rPr>
        <w:t>五、</w:t>
      </w:r>
      <w:r>
        <w:rPr>
          <w:rFonts w:hint="eastAsia" w:ascii="宋体" w:hAnsi="宋体" w:eastAsia="宋体" w:cs="宋体"/>
          <w:b/>
          <w:bCs w:val="0"/>
          <w:color w:val="auto"/>
          <w:highlight w:val="none"/>
          <w:lang w:val="en-US" w:eastAsia="zh-CN"/>
        </w:rPr>
        <w:t>商务条款</w:t>
      </w:r>
      <w:r>
        <w:rPr>
          <w:rFonts w:hint="eastAsia" w:ascii="宋体" w:hAnsi="宋体" w:eastAsia="宋体" w:cs="宋体"/>
          <w:b/>
          <w:bCs w:val="0"/>
          <w:color w:val="auto"/>
          <w:highlight w:val="none"/>
          <w:lang w:eastAsia="zh-CN"/>
        </w:rPr>
        <w:t>：</w:t>
      </w:r>
    </w:p>
    <w:p w14:paraId="19F26A7D">
      <w:pPr>
        <w:keepNext w:val="0"/>
        <w:keepLines w:val="0"/>
        <w:pageBreakBefore w:val="0"/>
        <w:widowControl w:val="0"/>
        <w:kinsoku/>
        <w:wordWrap/>
        <w:overflowPunct/>
        <w:topLinePunct w:val="0"/>
        <w:bidi w:val="0"/>
        <w:snapToGrid w:val="0"/>
        <w:spacing w:line="360" w:lineRule="auto"/>
        <w:ind w:firstLine="440" w:firstLineChars="200"/>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1、服务期：</w:t>
      </w:r>
      <w:r>
        <w:rPr>
          <w:rFonts w:hint="eastAsia" w:ascii="宋体" w:hAnsi="宋体" w:eastAsia="宋体" w:cs="宋体"/>
          <w:b w:val="0"/>
          <w:bCs/>
          <w:color w:val="auto"/>
          <w:sz w:val="22"/>
          <w:szCs w:val="22"/>
          <w:highlight w:val="none"/>
        </w:rPr>
        <w:t>合同签订</w:t>
      </w:r>
      <w:r>
        <w:rPr>
          <w:rFonts w:hint="eastAsia" w:ascii="宋体" w:hAnsi="宋体" w:eastAsia="宋体" w:cs="宋体"/>
          <w:b w:val="0"/>
          <w:bCs/>
          <w:color w:val="auto"/>
          <w:sz w:val="22"/>
          <w:szCs w:val="22"/>
          <w:highlight w:val="none"/>
          <w:lang w:val="en-US" w:eastAsia="zh-CN"/>
        </w:rPr>
        <w:t>后，开工令发出后</w:t>
      </w:r>
      <w:r>
        <w:rPr>
          <w:rFonts w:hint="eastAsia" w:ascii="宋体" w:hAnsi="宋体" w:cs="宋体"/>
          <w:b w:val="0"/>
          <w:bCs/>
          <w:color w:val="auto"/>
          <w:sz w:val="22"/>
          <w:szCs w:val="22"/>
          <w:highlight w:val="none"/>
          <w:lang w:val="en-US" w:eastAsia="zh-CN"/>
        </w:rPr>
        <w:t>20个日历天</w:t>
      </w:r>
      <w:r>
        <w:rPr>
          <w:rFonts w:hint="eastAsia" w:ascii="宋体" w:hAnsi="宋体" w:eastAsia="宋体" w:cs="宋体"/>
          <w:b w:val="0"/>
          <w:bCs/>
          <w:color w:val="auto"/>
          <w:sz w:val="22"/>
          <w:szCs w:val="22"/>
          <w:highlight w:val="none"/>
        </w:rPr>
        <w:t>内完成</w:t>
      </w:r>
      <w:r>
        <w:rPr>
          <w:rFonts w:hint="eastAsia" w:ascii="宋体" w:hAnsi="宋体" w:eastAsia="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供货及项目涉及的全部验收工作</w:t>
      </w:r>
      <w:r>
        <w:rPr>
          <w:rFonts w:hint="eastAsia" w:ascii="宋体" w:hAnsi="宋体" w:eastAsia="宋体" w:cs="宋体"/>
          <w:b w:val="0"/>
          <w:bCs/>
          <w:color w:val="auto"/>
          <w:highlight w:val="none"/>
          <w:lang w:eastAsia="zh-CN"/>
        </w:rPr>
        <w:t>。</w:t>
      </w:r>
    </w:p>
    <w:p w14:paraId="75C6783F">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2、履约保证金：</w:t>
      </w:r>
    </w:p>
    <w:p w14:paraId="667F192F">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 xml:space="preserve">2.1 </w:t>
      </w:r>
      <w:r>
        <w:rPr>
          <w:rFonts w:hint="eastAsia" w:ascii="宋体" w:hAnsi="宋体" w:eastAsia="宋体" w:cs="宋体"/>
          <w:b w:val="0"/>
          <w:bCs/>
          <w:color w:val="auto"/>
          <w:highlight w:val="none"/>
          <w:lang w:eastAsia="zh-CN"/>
        </w:rPr>
        <w:t>签订合同后七个工作日内，</w:t>
      </w:r>
      <w:r>
        <w:rPr>
          <w:rFonts w:hint="eastAsia" w:ascii="宋体" w:hAnsi="宋体" w:cs="宋体"/>
          <w:b w:val="0"/>
          <w:bCs/>
          <w:color w:val="auto"/>
          <w:highlight w:val="none"/>
          <w:lang w:eastAsia="zh-CN"/>
        </w:rPr>
        <w:t>成交（中标）供应商</w:t>
      </w:r>
      <w:r>
        <w:rPr>
          <w:rFonts w:hint="eastAsia" w:ascii="宋体" w:hAnsi="宋体" w:eastAsia="宋体" w:cs="宋体"/>
          <w:b w:val="0"/>
          <w:bCs/>
          <w:color w:val="auto"/>
          <w:highlight w:val="none"/>
          <w:lang w:eastAsia="zh-CN"/>
        </w:rPr>
        <w:t>须向采购人递交</w:t>
      </w:r>
      <w:r>
        <w:rPr>
          <w:rFonts w:hint="eastAsia" w:ascii="宋体" w:hAnsi="宋体" w:cs="宋体"/>
          <w:b w:val="0"/>
          <w:bCs/>
          <w:color w:val="auto"/>
          <w:highlight w:val="none"/>
          <w:lang w:val="en-US" w:eastAsia="zh-CN"/>
        </w:rPr>
        <w:t>合同价</w:t>
      </w:r>
      <w:r>
        <w:rPr>
          <w:rFonts w:hint="eastAsia" w:ascii="宋体" w:hAnsi="宋体" w:eastAsia="宋体" w:cs="宋体"/>
          <w:b w:val="0"/>
          <w:bCs/>
          <w:color w:val="auto"/>
          <w:highlight w:val="none"/>
          <w:lang w:eastAsia="zh-CN"/>
        </w:rPr>
        <w:t>1%的履约保证金；</w:t>
      </w:r>
    </w:p>
    <w:p w14:paraId="62D3ED3C">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（履约保证金形式：以支票、汇票、本票或者金融机构、担保机构出具的保函等非现金形式提交。</w:t>
      </w:r>
      <w:r>
        <w:rPr>
          <w:rFonts w:hint="eastAsia" w:ascii="宋体" w:hAnsi="宋体" w:cs="宋体"/>
          <w:b w:val="0"/>
          <w:bCs w:val="0"/>
          <w:color w:val="auto"/>
          <w:sz w:val="22"/>
          <w:szCs w:val="22"/>
          <w:highlight w:val="none"/>
          <w:lang w:val="en-US" w:eastAsia="zh-CN"/>
        </w:rPr>
        <w:t>成交（中标）供应商</w:t>
      </w:r>
      <w:r>
        <w:rPr>
          <w:rFonts w:hint="eastAsia" w:ascii="宋体" w:hAnsi="宋体" w:eastAsia="宋体" w:cs="宋体"/>
          <w:b w:val="0"/>
          <w:bCs w:val="0"/>
          <w:color w:val="auto"/>
          <w:sz w:val="22"/>
          <w:szCs w:val="22"/>
          <w:highlight w:val="none"/>
          <w:lang w:val="en-US" w:eastAsia="zh-CN"/>
        </w:rPr>
        <w:t>不能按期保质保量完成本项目，除承担相关责任外，甲方可相应没收履约保证金。（保函应满足以下几个条件：1）为无条件保函：即在乙方没有实施合同或者未履行合同义务时，招标人不需要出具任何证明和理由，只要看到乙方违约，就可对保函进行收兑；2）保函期限：自合同生效之日起至合同履约完毕之日止；3）如果由于银行、保险公司要求分期出具保函的，则在前一份保函有效期满之日2个月前必须重新出具相同内容的保函。）</w:t>
      </w:r>
      <w:r>
        <w:rPr>
          <w:rFonts w:hint="eastAsia" w:ascii="宋体" w:hAnsi="宋体" w:eastAsia="宋体" w:cs="宋体"/>
          <w:b w:val="0"/>
          <w:bCs/>
          <w:color w:val="auto"/>
          <w:highlight w:val="none"/>
          <w:lang w:eastAsia="zh-CN"/>
        </w:rPr>
        <w:t>）</w:t>
      </w:r>
    </w:p>
    <w:p w14:paraId="26332494">
      <w:pPr>
        <w:keepNext w:val="0"/>
        <w:keepLines w:val="0"/>
        <w:pageBreakBefore w:val="0"/>
        <w:widowControl w:val="0"/>
        <w:kinsoku/>
        <w:wordWrap/>
        <w:overflowPunct/>
        <w:topLinePunct w:val="0"/>
        <w:bidi w:val="0"/>
        <w:snapToGrid w:val="0"/>
        <w:spacing w:line="360" w:lineRule="auto"/>
        <w:ind w:firstLine="440" w:firstLineChars="200"/>
        <w:rPr>
          <w:rFonts w:hint="default"/>
          <w:color w:val="auto"/>
          <w:highlight w:val="none"/>
          <w:lang w:val="en-US" w:eastAsia="zh-CN"/>
        </w:rPr>
      </w:pPr>
      <w:r>
        <w:rPr>
          <w:rFonts w:hint="eastAsia" w:ascii="宋体" w:hAnsi="宋体" w:eastAsia="宋体" w:cs="宋体"/>
          <w:b w:val="0"/>
          <w:bCs/>
          <w:color w:val="auto"/>
          <w:highlight w:val="none"/>
          <w:lang w:val="en-US" w:eastAsia="zh-CN"/>
        </w:rPr>
        <w:t xml:space="preserve">2.2 </w:t>
      </w:r>
      <w:r>
        <w:rPr>
          <w:rFonts w:hint="eastAsia" w:ascii="宋体" w:hAnsi="宋体" w:cs="宋体"/>
          <w:b w:val="0"/>
          <w:bCs/>
          <w:color w:val="auto"/>
          <w:highlight w:val="none"/>
          <w:lang w:val="en-US" w:eastAsia="zh-CN"/>
        </w:rPr>
        <w:t>合</w:t>
      </w:r>
      <w:r>
        <w:rPr>
          <w:rFonts w:hint="eastAsia" w:ascii="宋体" w:hAnsi="宋体" w:eastAsia="宋体" w:cs="宋体"/>
          <w:b w:val="0"/>
          <w:bCs/>
          <w:color w:val="auto"/>
          <w:highlight w:val="none"/>
          <w:lang w:eastAsia="zh-CN"/>
        </w:rPr>
        <w:t>同到期</w:t>
      </w:r>
      <w:r>
        <w:rPr>
          <w:rFonts w:hint="eastAsia" w:ascii="宋体" w:hAnsi="宋体" w:eastAsia="宋体" w:cs="宋体"/>
          <w:b w:val="0"/>
          <w:bCs/>
          <w:color w:val="auto"/>
          <w:highlight w:val="none"/>
          <w:lang w:val="en-US" w:eastAsia="zh-CN"/>
        </w:rPr>
        <w:t>且</w:t>
      </w:r>
      <w:r>
        <w:rPr>
          <w:rFonts w:hint="eastAsia" w:ascii="宋体" w:hAnsi="宋体" w:eastAsia="宋体" w:cs="宋体"/>
          <w:b w:val="0"/>
          <w:bCs/>
          <w:color w:val="auto"/>
          <w:sz w:val="22"/>
          <w:szCs w:val="22"/>
          <w:highlight w:val="none"/>
          <w:lang w:val="en-US" w:eastAsia="zh-CN"/>
        </w:rPr>
        <w:t>项目完工并</w:t>
      </w:r>
      <w:r>
        <w:rPr>
          <w:rFonts w:hint="eastAsia" w:ascii="宋体" w:hAnsi="宋体" w:cs="宋体"/>
          <w:color w:val="auto"/>
          <w:sz w:val="22"/>
          <w:highlight w:val="none"/>
          <w:lang w:eastAsia="zh-CN"/>
        </w:rPr>
        <w:t>按《温州市政府采购履约验收办法》</w:t>
      </w:r>
      <w:r>
        <w:rPr>
          <w:rFonts w:hint="eastAsia" w:ascii="宋体" w:hAnsi="宋体" w:cs="宋体"/>
          <w:b w:val="0"/>
          <w:bCs/>
          <w:color w:val="auto"/>
          <w:sz w:val="22"/>
          <w:highlight w:val="none"/>
          <w:lang w:eastAsia="zh-CN"/>
        </w:rPr>
        <w:t>执行验收</w:t>
      </w:r>
      <w:r>
        <w:rPr>
          <w:rFonts w:hint="eastAsia" w:ascii="宋体" w:hAnsi="宋体" w:cs="宋体"/>
          <w:b w:val="0"/>
          <w:bCs/>
          <w:color w:val="auto"/>
          <w:sz w:val="22"/>
          <w:highlight w:val="none"/>
          <w:lang w:val="en-US" w:eastAsia="zh-CN"/>
        </w:rPr>
        <w:t>后</w:t>
      </w:r>
      <w:r>
        <w:rPr>
          <w:rFonts w:hint="eastAsia" w:ascii="宋体" w:hAnsi="宋体" w:eastAsia="宋体" w:cs="宋体"/>
          <w:b w:val="0"/>
          <w:bCs/>
          <w:color w:val="auto"/>
          <w:highlight w:val="none"/>
          <w:lang w:val="en-US" w:eastAsia="zh-CN"/>
        </w:rPr>
        <w:t>十个工作日内</w:t>
      </w:r>
      <w:r>
        <w:rPr>
          <w:rFonts w:hint="eastAsia" w:ascii="宋体" w:hAnsi="宋体" w:eastAsia="宋体" w:cs="宋体"/>
          <w:b w:val="0"/>
          <w:bCs/>
          <w:color w:val="auto"/>
          <w:highlight w:val="none"/>
          <w:lang w:eastAsia="zh-CN"/>
        </w:rPr>
        <w:t>一次性无息退还履约保证金。</w:t>
      </w:r>
    </w:p>
    <w:p w14:paraId="05679A45">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3、付款方式</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none"/>
          <w:lang w:val="en-US" w:eastAsia="zh-CN"/>
        </w:rPr>
        <w:t>最终以</w:t>
      </w:r>
      <w:r>
        <w:rPr>
          <w:rFonts w:hint="eastAsia" w:ascii="宋体" w:hAnsi="宋体" w:eastAsia="宋体" w:cs="宋体"/>
          <w:b/>
          <w:bCs/>
          <w:color w:val="auto"/>
          <w:sz w:val="22"/>
          <w:szCs w:val="22"/>
          <w:highlight w:val="none"/>
          <w:u w:val="none"/>
        </w:rPr>
        <w:t>合同</w:t>
      </w:r>
      <w:r>
        <w:rPr>
          <w:rFonts w:hint="eastAsia" w:ascii="宋体" w:hAnsi="宋体" w:eastAsia="宋体" w:cs="宋体"/>
          <w:b/>
          <w:bCs/>
          <w:color w:val="auto"/>
          <w:sz w:val="22"/>
          <w:szCs w:val="22"/>
          <w:highlight w:val="none"/>
        </w:rPr>
        <w:t>签订为准）</w:t>
      </w:r>
    </w:p>
    <w:p w14:paraId="4259CFD8">
      <w:pPr>
        <w:keepNext w:val="0"/>
        <w:keepLines w:val="0"/>
        <w:pageBreakBefore w:val="0"/>
        <w:widowControl w:val="0"/>
        <w:kinsoku/>
        <w:wordWrap/>
        <w:overflowPunct/>
        <w:topLinePunct w:val="0"/>
        <w:bidi w:val="0"/>
        <w:spacing w:line="360" w:lineRule="auto"/>
        <w:ind w:firstLine="440" w:firstLineChars="200"/>
        <w:outlineLvl w:val="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 xml:space="preserve">3.1 </w:t>
      </w:r>
      <w:r>
        <w:rPr>
          <w:rFonts w:hint="eastAsia" w:ascii="宋体" w:hAnsi="宋体" w:cs="宋体"/>
          <w:b w:val="0"/>
          <w:bCs/>
          <w:color w:val="auto"/>
          <w:highlight w:val="none"/>
          <w:lang w:val="en-US" w:eastAsia="zh-CN"/>
        </w:rPr>
        <w:t>预付款：</w:t>
      </w:r>
      <w:r>
        <w:rPr>
          <w:rFonts w:hint="eastAsia" w:ascii="宋体" w:hAnsi="宋体" w:eastAsia="宋体" w:cs="宋体"/>
          <w:b w:val="0"/>
          <w:bCs/>
          <w:color w:val="auto"/>
          <w:sz w:val="22"/>
          <w:szCs w:val="22"/>
          <w:highlight w:val="none"/>
        </w:rPr>
        <w:t>合同签订、</w:t>
      </w:r>
      <w:r>
        <w:rPr>
          <w:rFonts w:hint="eastAsia" w:ascii="宋体" w:hAnsi="宋体" w:cs="宋体"/>
          <w:b w:val="0"/>
          <w:bCs/>
          <w:color w:val="auto"/>
          <w:sz w:val="22"/>
          <w:szCs w:val="22"/>
          <w:highlight w:val="none"/>
          <w:lang w:eastAsia="zh-CN"/>
        </w:rPr>
        <w:t>成交（中标）供应商</w:t>
      </w:r>
      <w:r>
        <w:rPr>
          <w:rFonts w:hint="eastAsia" w:ascii="宋体" w:hAnsi="宋体" w:eastAsia="宋体" w:cs="宋体"/>
          <w:b w:val="0"/>
          <w:bCs/>
          <w:color w:val="auto"/>
          <w:sz w:val="22"/>
          <w:szCs w:val="22"/>
          <w:highlight w:val="none"/>
        </w:rPr>
        <w:t>递交履约保证金后，且施工单位主要施工管理人员到位及主要施工机械设备进场经发包人、监理人确认后</w:t>
      </w:r>
      <w:r>
        <w:rPr>
          <w:rFonts w:hint="eastAsia" w:ascii="宋体" w:hAnsi="宋体" w:cs="宋体"/>
          <w:b w:val="0"/>
          <w:bCs/>
          <w:color w:val="auto"/>
          <w:sz w:val="22"/>
          <w:highlight w:val="none"/>
          <w:u w:val="single"/>
        </w:rPr>
        <w:t>7个工作日</w:t>
      </w:r>
      <w:r>
        <w:rPr>
          <w:rFonts w:hint="eastAsia" w:ascii="宋体" w:hAnsi="宋体" w:eastAsia="宋体" w:cs="宋体"/>
          <w:b w:val="0"/>
          <w:bCs/>
          <w:color w:val="auto"/>
          <w:sz w:val="22"/>
          <w:szCs w:val="22"/>
          <w:highlight w:val="none"/>
        </w:rPr>
        <w:t>内发包方向承包方预付款为合同造价的</w:t>
      </w:r>
      <w:r>
        <w:rPr>
          <w:rFonts w:hint="eastAsia" w:ascii="宋体" w:hAnsi="宋体" w:cs="宋体"/>
          <w:b w:val="0"/>
          <w:bCs/>
          <w:color w:val="auto"/>
          <w:sz w:val="22"/>
          <w:szCs w:val="22"/>
          <w:highlight w:val="none"/>
          <w:lang w:val="en-US" w:eastAsia="zh-CN"/>
        </w:rPr>
        <w:t>20%</w:t>
      </w:r>
      <w:r>
        <w:rPr>
          <w:rFonts w:hint="eastAsia" w:ascii="宋体" w:hAnsi="宋体" w:eastAsia="宋体" w:cs="宋体"/>
          <w:b w:val="0"/>
          <w:bCs/>
          <w:color w:val="auto"/>
          <w:sz w:val="22"/>
          <w:szCs w:val="22"/>
          <w:highlight w:val="none"/>
          <w:lang w:val="en-US" w:eastAsia="zh-CN"/>
        </w:rPr>
        <w:t>作为预付款</w:t>
      </w:r>
      <w:r>
        <w:rPr>
          <w:rFonts w:hint="eastAsia" w:ascii="宋体" w:hAnsi="宋体" w:eastAsia="宋体" w:cs="宋体"/>
          <w:b w:val="0"/>
          <w:bCs/>
          <w:color w:val="auto"/>
          <w:sz w:val="22"/>
          <w:szCs w:val="22"/>
          <w:highlight w:val="none"/>
        </w:rPr>
        <w:t>。</w:t>
      </w:r>
      <w:r>
        <w:rPr>
          <w:rFonts w:hint="eastAsia" w:ascii="宋体" w:hAnsi="宋体" w:cs="宋体"/>
          <w:b w:val="0"/>
          <w:bCs/>
          <w:color w:val="auto"/>
          <w:highlight w:val="none"/>
          <w:lang w:val="en-US" w:eastAsia="zh-CN"/>
        </w:rPr>
        <w:t>（</w:t>
      </w:r>
      <w:r>
        <w:rPr>
          <w:rFonts w:hint="eastAsia" w:ascii="宋体" w:hAnsi="宋体" w:eastAsia="宋体" w:cs="宋体"/>
          <w:b w:val="0"/>
          <w:bCs/>
          <w:color w:val="auto"/>
          <w:highlight w:val="none"/>
          <w:lang w:val="en-US" w:eastAsia="zh-CN"/>
        </w:rPr>
        <w:t>注：</w:t>
      </w:r>
      <w:r>
        <w:rPr>
          <w:rFonts w:hint="eastAsia" w:ascii="宋体" w:hAnsi="宋体" w:eastAsia="宋体" w:cs="宋体"/>
          <w:b w:val="0"/>
          <w:bCs/>
          <w:color w:val="auto"/>
          <w:highlight w:val="none"/>
          <w:lang w:eastAsia="zh-CN"/>
        </w:rPr>
        <w:t>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w:t>
      </w:r>
      <w:r>
        <w:rPr>
          <w:rFonts w:hint="eastAsia" w:ascii="宋体" w:hAnsi="宋体" w:cs="宋体"/>
          <w:b w:val="0"/>
          <w:bCs/>
          <w:color w:val="auto"/>
          <w:highlight w:val="none"/>
          <w:lang w:eastAsia="zh-CN"/>
        </w:rPr>
        <w:t>）</w:t>
      </w:r>
    </w:p>
    <w:p w14:paraId="32ADD614">
      <w:pPr>
        <w:keepNext w:val="0"/>
        <w:keepLines w:val="0"/>
        <w:pageBreakBefore w:val="0"/>
        <w:widowControl w:val="0"/>
        <w:numPr>
          <w:ilvl w:val="0"/>
          <w:numId w:val="0"/>
        </w:numPr>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3.2 进度款</w:t>
      </w:r>
      <w:r>
        <w:rPr>
          <w:rFonts w:hint="eastAsia" w:ascii="宋体" w:hAnsi="宋体" w:cs="宋体"/>
          <w:b w:val="0"/>
          <w:bCs/>
          <w:color w:val="auto"/>
          <w:highlight w:val="none"/>
          <w:lang w:val="en-US" w:eastAsia="zh-CN"/>
        </w:rPr>
        <w:t>：</w:t>
      </w:r>
      <w:r>
        <w:rPr>
          <w:rFonts w:hint="eastAsia" w:ascii="宋体" w:hAnsi="宋体" w:eastAsia="宋体" w:cs="宋体"/>
          <w:b w:val="0"/>
          <w:bCs/>
          <w:color w:val="auto"/>
          <w:highlight w:val="none"/>
          <w:lang w:val="en-US" w:eastAsia="zh-CN"/>
        </w:rPr>
        <w:t>整体项目通过采购人组织竣工验收合格</w:t>
      </w:r>
      <w:r>
        <w:rPr>
          <w:rFonts w:hint="eastAsia" w:ascii="宋体" w:hAnsi="宋体" w:cs="宋体"/>
          <w:b w:val="0"/>
          <w:bCs/>
          <w:color w:val="auto"/>
          <w:highlight w:val="none"/>
          <w:lang w:val="en-US" w:eastAsia="zh-CN"/>
        </w:rPr>
        <w:t>且递交所需资料后，并</w:t>
      </w:r>
      <w:r>
        <w:rPr>
          <w:rFonts w:hint="eastAsia" w:ascii="宋体" w:hAnsi="宋体" w:eastAsia="宋体" w:cs="宋体"/>
          <w:b w:val="0"/>
          <w:bCs/>
          <w:color w:val="auto"/>
          <w:highlight w:val="none"/>
          <w:lang w:eastAsia="zh-CN"/>
        </w:rPr>
        <w:t>经第三方造价咨询单位审核工程结算后</w:t>
      </w:r>
      <w:r>
        <w:rPr>
          <w:rFonts w:hint="eastAsia" w:ascii="宋体" w:hAnsi="宋体" w:cs="宋体"/>
          <w:b w:val="0"/>
          <w:bCs/>
          <w:color w:val="auto"/>
          <w:highlight w:val="none"/>
          <w:lang w:val="en-US" w:eastAsia="zh-CN"/>
        </w:rPr>
        <w:t>采购人</w:t>
      </w:r>
      <w:r>
        <w:rPr>
          <w:rFonts w:hint="eastAsia" w:ascii="宋体" w:hAnsi="宋体" w:eastAsia="宋体" w:cs="宋体"/>
          <w:b w:val="0"/>
          <w:bCs/>
          <w:color w:val="auto"/>
          <w:highlight w:val="none"/>
          <w:lang w:eastAsia="zh-CN"/>
        </w:rPr>
        <w:t>支付至结算价款的98.5%（如</w:t>
      </w:r>
      <w:r>
        <w:rPr>
          <w:rFonts w:hint="eastAsia" w:ascii="宋体" w:hAnsi="宋体" w:cs="宋体"/>
          <w:b w:val="0"/>
          <w:bCs/>
          <w:color w:val="auto"/>
          <w:highlight w:val="none"/>
          <w:lang w:eastAsia="zh-CN"/>
        </w:rPr>
        <w:t>成交（中标）供应商</w:t>
      </w:r>
      <w:r>
        <w:rPr>
          <w:rFonts w:hint="eastAsia" w:ascii="宋体" w:hAnsi="宋体" w:eastAsia="宋体" w:cs="宋体"/>
          <w:b w:val="0"/>
          <w:bCs/>
          <w:color w:val="auto"/>
          <w:highlight w:val="none"/>
          <w:lang w:eastAsia="zh-CN"/>
        </w:rPr>
        <w:t>提供质保金保函的可支付至结算价款的100%）。</w:t>
      </w:r>
      <w:r>
        <w:rPr>
          <w:rFonts w:hint="eastAsia" w:ascii="宋体" w:hAnsi="宋体" w:eastAsia="宋体" w:cs="宋体"/>
          <w:b w:val="0"/>
          <w:bCs/>
          <w:color w:val="auto"/>
          <w:highlight w:val="none"/>
          <w:lang w:val="en-US" w:eastAsia="zh-CN"/>
        </w:rPr>
        <w:t>剩余工程款1.5%在履约验收后</w:t>
      </w:r>
      <w:r>
        <w:rPr>
          <w:rFonts w:hint="eastAsia" w:ascii="宋体" w:hAnsi="宋体" w:cs="宋体"/>
          <w:b w:val="0"/>
          <w:bCs/>
          <w:color w:val="auto"/>
          <w:highlight w:val="none"/>
          <w:lang w:val="en-US" w:eastAsia="zh-CN"/>
        </w:rPr>
        <w:t>所承诺的质保期满后</w:t>
      </w:r>
      <w:r>
        <w:rPr>
          <w:rFonts w:hint="eastAsia" w:ascii="宋体" w:hAnsi="宋体" w:eastAsia="宋体" w:cs="宋体"/>
          <w:b w:val="0"/>
          <w:bCs/>
          <w:color w:val="auto"/>
          <w:highlight w:val="none"/>
          <w:lang w:eastAsia="zh-CN"/>
        </w:rPr>
        <w:t>无质量问题后扣除相应的违约金后内全部结清（不计利息）。</w:t>
      </w:r>
    </w:p>
    <w:p w14:paraId="32EC7A9B">
      <w:pPr>
        <w:keepNext w:val="0"/>
        <w:keepLines w:val="0"/>
        <w:pageBreakBefore w:val="0"/>
        <w:widowControl w:val="0"/>
        <w:numPr>
          <w:ilvl w:val="0"/>
          <w:numId w:val="0"/>
        </w:numPr>
        <w:kinsoku/>
        <w:wordWrap/>
        <w:overflowPunct/>
        <w:topLinePunct w:val="0"/>
        <w:bidi w:val="0"/>
        <w:snapToGrid w:val="0"/>
        <w:spacing w:line="360" w:lineRule="auto"/>
        <w:ind w:firstLine="440" w:firstLineChars="200"/>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lang w:val="zh-CN" w:eastAsia="zh-CN"/>
        </w:rPr>
        <w:t>质量保修期</w:t>
      </w:r>
    </w:p>
    <w:p w14:paraId="3921C00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42" w:firstLineChars="200"/>
        <w:textAlignment w:val="auto"/>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4.1</w:t>
      </w:r>
      <w:r>
        <w:rPr>
          <w:rFonts w:hint="eastAsia" w:ascii="宋体" w:hAnsi="宋体" w:eastAsia="宋体" w:cs="宋体"/>
          <w:b/>
          <w:bCs w:val="0"/>
          <w:color w:val="auto"/>
          <w:highlight w:val="none"/>
          <w:lang w:val="zh-CN" w:eastAsia="zh-CN"/>
        </w:rPr>
        <w:t>质保期：整体</w:t>
      </w:r>
      <w:r>
        <w:rPr>
          <w:rFonts w:hint="eastAsia" w:ascii="宋体" w:hAnsi="宋体" w:cs="宋体"/>
          <w:b/>
          <w:bCs w:val="0"/>
          <w:color w:val="auto"/>
          <w:highlight w:val="none"/>
          <w:lang w:val="en-US" w:eastAsia="zh-CN"/>
        </w:rPr>
        <w:t>项目竣工</w:t>
      </w:r>
      <w:r>
        <w:rPr>
          <w:rFonts w:hint="eastAsia" w:ascii="宋体" w:hAnsi="宋体" w:eastAsia="宋体" w:cs="宋体"/>
          <w:b/>
          <w:bCs w:val="0"/>
          <w:color w:val="auto"/>
          <w:highlight w:val="none"/>
          <w:lang w:val="zh-CN" w:eastAsia="zh-CN"/>
        </w:rPr>
        <w:t>验收合格之日起</w:t>
      </w:r>
      <w:r>
        <w:rPr>
          <w:rFonts w:hint="eastAsia" w:ascii="宋体" w:hAnsi="宋体" w:cs="宋体"/>
          <w:b/>
          <w:bCs w:val="0"/>
          <w:color w:val="auto"/>
          <w:highlight w:val="none"/>
          <w:lang w:val="en-US" w:eastAsia="zh-CN"/>
        </w:rPr>
        <w:t>至少3</w:t>
      </w:r>
      <w:r>
        <w:rPr>
          <w:rFonts w:hint="eastAsia" w:ascii="宋体" w:hAnsi="宋体" w:eastAsia="宋体" w:cs="宋体"/>
          <w:b/>
          <w:bCs w:val="0"/>
          <w:color w:val="auto"/>
          <w:highlight w:val="none"/>
          <w:lang w:val="zh-CN" w:eastAsia="zh-CN"/>
        </w:rPr>
        <w:t>年（采购内容中有明确的除外）。</w:t>
      </w:r>
    </w:p>
    <w:p w14:paraId="7CC0784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4.2</w:t>
      </w:r>
      <w:r>
        <w:rPr>
          <w:rFonts w:hint="eastAsia" w:ascii="宋体" w:hAnsi="宋体" w:cs="宋体"/>
          <w:b w:val="0"/>
          <w:bCs/>
          <w:color w:val="auto"/>
          <w:highlight w:val="none"/>
          <w:lang w:val="zh-CN" w:eastAsia="zh-CN"/>
        </w:rPr>
        <w:t>成交（中标）供应商</w:t>
      </w:r>
      <w:r>
        <w:rPr>
          <w:rFonts w:hint="eastAsia" w:ascii="宋体" w:hAnsi="宋体" w:eastAsia="宋体" w:cs="宋体"/>
          <w:b w:val="0"/>
          <w:bCs/>
          <w:color w:val="auto"/>
          <w:highlight w:val="none"/>
          <w:lang w:val="zh-CN" w:eastAsia="zh-CN"/>
        </w:rPr>
        <w:t>必须对合同中规定的内容提供相应的质保期（采购文件技术要求另有规定的除外）；质保期内供方须免费负责修理和替换任何由于产品自身的质量问题造成的损坏，并负责有关费用。</w:t>
      </w:r>
    </w:p>
    <w:p w14:paraId="0A45B5F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4.3</w:t>
      </w:r>
      <w:r>
        <w:rPr>
          <w:rFonts w:hint="eastAsia" w:ascii="宋体" w:hAnsi="宋体" w:eastAsia="宋体" w:cs="宋体"/>
          <w:b w:val="0"/>
          <w:bCs/>
          <w:color w:val="auto"/>
          <w:highlight w:val="none"/>
          <w:lang w:val="zh-CN" w:eastAsia="zh-CN"/>
        </w:rPr>
        <w:t>投标供应商在投标文件中说明质保期内提供的服务计划。</w:t>
      </w:r>
    </w:p>
    <w:p w14:paraId="5CDDDB1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4.4 </w:t>
      </w:r>
      <w:r>
        <w:rPr>
          <w:rFonts w:hint="eastAsia" w:ascii="宋体" w:hAnsi="宋体" w:eastAsia="宋体" w:cs="宋体"/>
          <w:b w:val="0"/>
          <w:bCs/>
          <w:color w:val="auto"/>
          <w:sz w:val="22"/>
          <w:szCs w:val="22"/>
          <w:highlight w:val="none"/>
          <w:lang w:eastAsia="zh-CN"/>
        </w:rPr>
        <w:t>成交供应商</w:t>
      </w:r>
      <w:r>
        <w:rPr>
          <w:rFonts w:hint="eastAsia" w:ascii="宋体" w:hAnsi="宋体" w:eastAsia="宋体" w:cs="宋体"/>
          <w:b w:val="0"/>
          <w:bCs/>
          <w:color w:val="auto"/>
          <w:sz w:val="22"/>
          <w:szCs w:val="22"/>
          <w:highlight w:val="none"/>
        </w:rPr>
        <w:t>在质量保修期内，按照有关法律、法规、规章的管理规定和双方约定，承担本工程质量保修责任。成交供应商要对其所提供的施工、材料及其内在工程质量负全部责任。</w:t>
      </w:r>
    </w:p>
    <w:p w14:paraId="20BF5592">
      <w:pPr>
        <w:pStyle w:val="37"/>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4.5 保修期内，出现质量问题，成交供应商在接到采购人通知必须立即组织人员进场维修，响应时间（到现场）不得大于24小时，一般质量维修需在2天内维修完毕，严重质量问题需在接到甲方通知后24小时内拿出维修方案（须经采购人认可），按维修方案进行维修。若成交供应商未按约定时间派人维修的，缺陷责任期内，甲方有权扣除该质保金用于委托他人或自行组织维修；缺陷期外，成交供应商仍须提供免费、及时的维修维护，直至质保期满。甲方有权视具体情况追究成交供应商延误维修时间造成的一切损失。</w:t>
      </w:r>
    </w:p>
    <w:p w14:paraId="7B075E1A">
      <w:pPr>
        <w:pStyle w:val="37"/>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4.6成交供应商承诺专设24小时值班电话，提供全面及时的电话技术支持服务。</w:t>
      </w:r>
    </w:p>
    <w:p w14:paraId="1C142F37">
      <w:pPr>
        <w:pStyle w:val="37"/>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4.7 质量维修完成后，由</w:t>
      </w:r>
      <w:r>
        <w:rPr>
          <w:rFonts w:hint="eastAsia" w:ascii="宋体" w:eastAsia="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组织验收，经</w:t>
      </w:r>
      <w:r>
        <w:rPr>
          <w:rFonts w:hint="eastAsia" w:ascii="宋体" w:eastAsia="宋体" w:cs="宋体"/>
          <w:b w:val="0"/>
          <w:bCs/>
          <w:color w:val="auto"/>
          <w:sz w:val="22"/>
          <w:szCs w:val="22"/>
          <w:highlight w:val="none"/>
          <w:lang w:val="en-US" w:eastAsia="zh-CN"/>
        </w:rPr>
        <w:t>采购人</w:t>
      </w:r>
      <w:r>
        <w:rPr>
          <w:rFonts w:hint="eastAsia" w:ascii="宋体" w:hAnsi="宋体" w:eastAsia="宋体" w:cs="宋体"/>
          <w:b w:val="0"/>
          <w:bCs/>
          <w:color w:val="auto"/>
          <w:sz w:val="22"/>
          <w:szCs w:val="22"/>
          <w:highlight w:val="none"/>
          <w:lang w:val="en-US" w:eastAsia="zh-CN"/>
        </w:rPr>
        <w:t>签字确认满意后方可视为验收合格及完成本次维修工作。</w:t>
      </w:r>
    </w:p>
    <w:p w14:paraId="75ADB378">
      <w:pPr>
        <w:pStyle w:val="37"/>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4.8 保修费用</w:t>
      </w:r>
    </w:p>
    <w:p w14:paraId="7A75DB09">
      <w:pPr>
        <w:pStyle w:val="3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属于质量保修范围内的维修费用在质保期内均由成交供应商承担（缺陷责任期内，甲方可从成交供应商质保金中扣除，若质保金不足的，由成交供应商根据维修发生的费用自行承担）。</w:t>
      </w:r>
    </w:p>
    <w:p w14:paraId="3AF845C4">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材料的质量保证</w:t>
      </w:r>
    </w:p>
    <w:p w14:paraId="1BC28239">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rPr>
      </w:pPr>
      <w:r>
        <w:rPr>
          <w:rFonts w:hint="eastAsia" w:ascii="宋体" w:hAnsi="宋体" w:cs="宋体"/>
          <w:b w:val="0"/>
          <w:bCs/>
          <w:color w:val="auto"/>
          <w:sz w:val="22"/>
          <w:szCs w:val="22"/>
          <w:highlight w:val="none"/>
          <w:u w:val="single"/>
          <w:lang w:val="en-US" w:eastAsia="zh-CN"/>
        </w:rPr>
        <w:t xml:space="preserve">5.1 </w:t>
      </w:r>
      <w:r>
        <w:rPr>
          <w:rFonts w:hint="eastAsia" w:ascii="宋体" w:hAnsi="宋体" w:eastAsia="宋体" w:cs="宋体"/>
          <w:b w:val="0"/>
          <w:bCs/>
          <w:color w:val="auto"/>
          <w:sz w:val="22"/>
          <w:szCs w:val="22"/>
          <w:highlight w:val="none"/>
          <w:u w:val="single"/>
        </w:rPr>
        <w:t>工程所需材料必须符合国家标准，供应商负责采购。</w:t>
      </w:r>
    </w:p>
    <w:p w14:paraId="00091AE4">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 xml:space="preserve">5.2 </w:t>
      </w:r>
      <w:r>
        <w:rPr>
          <w:rFonts w:hint="eastAsia" w:ascii="宋体" w:hAnsi="宋体" w:eastAsia="宋体" w:cs="宋体"/>
          <w:b w:val="0"/>
          <w:bCs/>
          <w:color w:val="auto"/>
          <w:sz w:val="22"/>
          <w:szCs w:val="22"/>
          <w:highlight w:val="none"/>
        </w:rPr>
        <w:t>供应商在施工过程中严禁添加不环保材料。</w:t>
      </w:r>
    </w:p>
    <w:p w14:paraId="06DD8231">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rPr>
      </w:pPr>
      <w:r>
        <w:rPr>
          <w:rFonts w:hint="eastAsia" w:ascii="宋体" w:hAnsi="宋体" w:cs="宋体"/>
          <w:b w:val="0"/>
          <w:bCs/>
          <w:color w:val="auto"/>
          <w:sz w:val="22"/>
          <w:szCs w:val="22"/>
          <w:highlight w:val="none"/>
          <w:lang w:val="en-US" w:eastAsia="zh-CN"/>
        </w:rPr>
        <w:t xml:space="preserve">5.3 </w:t>
      </w:r>
      <w:r>
        <w:rPr>
          <w:rFonts w:hint="eastAsia" w:ascii="宋体" w:hAnsi="宋体" w:eastAsia="宋体" w:cs="宋体"/>
          <w:b w:val="0"/>
          <w:bCs/>
          <w:color w:val="auto"/>
          <w:sz w:val="22"/>
          <w:szCs w:val="22"/>
          <w:highlight w:val="none"/>
          <w:u w:val="single"/>
        </w:rPr>
        <w:t>在免费保修期内，承包人对有缺陷的部位必须无偿地给予修理与更换，并承担一切由此引起的对发包人或第三者的直接损失，除非该缺陷是由于人为破坏或合同规定的不可抗因素造成的损坏。</w:t>
      </w:r>
    </w:p>
    <w:p w14:paraId="542138E2">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rPr>
      </w:pPr>
      <w:r>
        <w:rPr>
          <w:rFonts w:hint="eastAsia" w:ascii="宋体" w:hAnsi="宋体" w:cs="宋体"/>
          <w:b w:val="0"/>
          <w:bCs/>
          <w:color w:val="auto"/>
          <w:sz w:val="22"/>
          <w:szCs w:val="22"/>
          <w:highlight w:val="none"/>
          <w:u w:val="single"/>
          <w:lang w:val="en-US" w:eastAsia="zh-CN"/>
        </w:rPr>
        <w:t>5</w:t>
      </w:r>
      <w:r>
        <w:rPr>
          <w:rFonts w:hint="eastAsia" w:ascii="宋体" w:hAnsi="宋体" w:eastAsia="宋体" w:cs="宋体"/>
          <w:b w:val="0"/>
          <w:bCs/>
          <w:color w:val="auto"/>
          <w:sz w:val="22"/>
          <w:szCs w:val="22"/>
          <w:highlight w:val="none"/>
          <w:u w:val="single"/>
          <w:lang w:val="en-US" w:eastAsia="zh-CN"/>
        </w:rPr>
        <w:t>.</w:t>
      </w:r>
      <w:r>
        <w:rPr>
          <w:rFonts w:hint="eastAsia" w:ascii="宋体" w:hAnsi="宋体" w:cs="宋体"/>
          <w:b w:val="0"/>
          <w:bCs/>
          <w:color w:val="auto"/>
          <w:sz w:val="22"/>
          <w:szCs w:val="22"/>
          <w:highlight w:val="none"/>
          <w:u w:val="single"/>
          <w:lang w:val="en-US" w:eastAsia="zh-CN"/>
        </w:rPr>
        <w:t xml:space="preserve">4 </w:t>
      </w:r>
      <w:r>
        <w:rPr>
          <w:rFonts w:hint="eastAsia" w:ascii="宋体" w:hAnsi="宋体" w:eastAsia="宋体" w:cs="宋体"/>
          <w:b w:val="0"/>
          <w:bCs/>
          <w:color w:val="auto"/>
          <w:sz w:val="22"/>
          <w:szCs w:val="22"/>
          <w:highlight w:val="none"/>
          <w:u w:val="single"/>
        </w:rPr>
        <w:t>承包人必须对所承包的工程的质量负全部责任，其责任不因其他材料生产商提供的保证书而减轻或更改。</w:t>
      </w:r>
    </w:p>
    <w:p w14:paraId="374AA2A5">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rPr>
      </w:pPr>
      <w:r>
        <w:rPr>
          <w:rFonts w:hint="eastAsia" w:ascii="宋体" w:hAnsi="宋体" w:cs="宋体"/>
          <w:b w:val="0"/>
          <w:bCs/>
          <w:color w:val="auto"/>
          <w:sz w:val="22"/>
          <w:szCs w:val="22"/>
          <w:highlight w:val="none"/>
          <w:u w:val="single"/>
          <w:lang w:val="en-US" w:eastAsia="zh-CN"/>
        </w:rPr>
        <w:t>5.5</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single"/>
        </w:rPr>
        <w:t>材料检验结果证明其有害物质含量指标超标的产品不得在工程上使用。</w:t>
      </w:r>
    </w:p>
    <w:p w14:paraId="6AB3BCCB">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rPr>
      </w:pPr>
      <w:r>
        <w:rPr>
          <w:rFonts w:hint="eastAsia" w:ascii="宋体" w:hAnsi="宋体" w:cs="宋体"/>
          <w:b w:val="0"/>
          <w:bCs/>
          <w:color w:val="auto"/>
          <w:sz w:val="22"/>
          <w:szCs w:val="22"/>
          <w:highlight w:val="none"/>
          <w:u w:val="single"/>
          <w:lang w:val="en-US" w:eastAsia="zh-CN"/>
        </w:rPr>
        <w:t>5</w:t>
      </w:r>
      <w:r>
        <w:rPr>
          <w:rFonts w:hint="eastAsia" w:ascii="宋体" w:hAnsi="宋体" w:eastAsia="宋体" w:cs="宋体"/>
          <w:b w:val="0"/>
          <w:bCs/>
          <w:color w:val="auto"/>
          <w:sz w:val="22"/>
          <w:szCs w:val="22"/>
          <w:highlight w:val="none"/>
          <w:u w:val="single"/>
          <w:lang w:val="en-US" w:eastAsia="zh-CN"/>
        </w:rPr>
        <w:t>.</w:t>
      </w:r>
      <w:r>
        <w:rPr>
          <w:rFonts w:hint="eastAsia" w:ascii="宋体" w:hAnsi="宋体" w:cs="宋体"/>
          <w:b w:val="0"/>
          <w:bCs/>
          <w:color w:val="auto"/>
          <w:sz w:val="22"/>
          <w:szCs w:val="22"/>
          <w:highlight w:val="none"/>
          <w:u w:val="single"/>
          <w:lang w:val="en-US" w:eastAsia="zh-CN"/>
        </w:rPr>
        <w:t>6</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single"/>
        </w:rPr>
        <w:t>所有材料必须由监理、业主检验合格且同意后方可进场施工，后期有出现由施工方原因质量问题无条件返工，返工至由监理、业主检验合格为止。材料进场需报验，不合格材料不得进入施工现场。</w:t>
      </w:r>
      <w:r>
        <w:rPr>
          <w:rFonts w:hint="eastAsia" w:ascii="宋体" w:hAnsi="宋体" w:cs="宋体"/>
          <w:b w:val="0"/>
          <w:bCs/>
          <w:color w:val="auto"/>
          <w:sz w:val="22"/>
          <w:szCs w:val="22"/>
          <w:highlight w:val="none"/>
          <w:u w:val="single"/>
          <w:lang w:val="en-US" w:eastAsia="zh-CN"/>
        </w:rPr>
        <w:t>进场前，须提供所有材料的合格检测报告。</w:t>
      </w:r>
      <w:r>
        <w:rPr>
          <w:rFonts w:hint="eastAsia" w:ascii="宋体" w:hAnsi="宋体" w:eastAsia="宋体" w:cs="宋体"/>
          <w:b w:val="0"/>
          <w:bCs/>
          <w:color w:val="auto"/>
          <w:sz w:val="22"/>
          <w:szCs w:val="22"/>
          <w:highlight w:val="none"/>
          <w:u w:val="single"/>
        </w:rPr>
        <w:t>进场的原材料检测费用由采购人承担</w:t>
      </w:r>
      <w:r>
        <w:rPr>
          <w:rFonts w:hint="eastAsia" w:ascii="宋体" w:hAnsi="宋体" w:cs="宋体"/>
          <w:b w:val="0"/>
          <w:bCs/>
          <w:color w:val="auto"/>
          <w:sz w:val="22"/>
          <w:szCs w:val="22"/>
          <w:highlight w:val="none"/>
          <w:u w:val="single"/>
          <w:lang w:eastAsia="zh-CN"/>
        </w:rPr>
        <w:t>。</w:t>
      </w:r>
    </w:p>
    <w:p w14:paraId="58A2EE91">
      <w:pPr>
        <w:pStyle w:val="47"/>
        <w:rPr>
          <w:rFonts w:hint="default" w:eastAsia="宋体"/>
          <w:b w:val="0"/>
          <w:bCs w:val="0"/>
          <w:color w:val="auto"/>
          <w:sz w:val="22"/>
          <w:szCs w:val="24"/>
          <w:highlight w:val="none"/>
          <w:u w:val="single"/>
          <w:lang w:val="en-US" w:eastAsia="zh-CN"/>
        </w:rPr>
      </w:pPr>
      <w:r>
        <w:rPr>
          <w:rFonts w:hint="eastAsia"/>
          <w:color w:val="auto"/>
          <w:sz w:val="22"/>
          <w:szCs w:val="24"/>
          <w:highlight w:val="none"/>
          <w:lang w:val="en-US" w:eastAsia="zh-CN"/>
        </w:rPr>
        <w:t xml:space="preserve"> </w:t>
      </w:r>
      <w:r>
        <w:rPr>
          <w:rFonts w:hint="eastAsia"/>
          <w:b/>
          <w:bCs/>
          <w:color w:val="auto"/>
          <w:sz w:val="22"/>
          <w:szCs w:val="24"/>
          <w:highlight w:val="none"/>
          <w:lang w:val="en-US" w:eastAsia="zh-CN"/>
        </w:rPr>
        <w:t xml:space="preserve">  </w:t>
      </w:r>
      <w:r>
        <w:rPr>
          <w:rFonts w:hint="eastAsia"/>
          <w:b w:val="0"/>
          <w:bCs w:val="0"/>
          <w:color w:val="auto"/>
          <w:sz w:val="22"/>
          <w:szCs w:val="24"/>
          <w:highlight w:val="none"/>
          <w:u w:val="single"/>
          <w:lang w:val="en-US" w:eastAsia="zh-CN"/>
        </w:rPr>
        <w:t>5.7 成品（塑胶面层）检测费由供应商承担，因供应商原因造成检测延误，责任由供应商承担。若成品检测不合格，</w:t>
      </w:r>
      <w:r>
        <w:rPr>
          <w:rFonts w:hint="eastAsia" w:ascii="宋体" w:hAnsi="宋体" w:eastAsia="宋体" w:cs="宋体"/>
          <w:b w:val="0"/>
          <w:bCs/>
          <w:color w:val="auto"/>
          <w:sz w:val="22"/>
          <w:szCs w:val="22"/>
          <w:highlight w:val="none"/>
          <w:u w:val="single"/>
        </w:rPr>
        <w:t>所有责任</w:t>
      </w:r>
      <w:r>
        <w:rPr>
          <w:rFonts w:hint="eastAsia" w:ascii="宋体" w:hAnsi="宋体" w:cs="宋体"/>
          <w:b w:val="0"/>
          <w:bCs/>
          <w:color w:val="auto"/>
          <w:sz w:val="22"/>
          <w:szCs w:val="22"/>
          <w:highlight w:val="none"/>
          <w:u w:val="single"/>
          <w:lang w:val="en-US" w:eastAsia="zh-CN"/>
        </w:rPr>
        <w:t>及费用</w:t>
      </w:r>
      <w:r>
        <w:rPr>
          <w:rFonts w:hint="eastAsia" w:ascii="宋体" w:hAnsi="宋体" w:eastAsia="宋体" w:cs="宋体"/>
          <w:b w:val="0"/>
          <w:bCs/>
          <w:color w:val="auto"/>
          <w:sz w:val="22"/>
          <w:szCs w:val="22"/>
          <w:highlight w:val="none"/>
          <w:u w:val="single"/>
        </w:rPr>
        <w:t>由</w:t>
      </w:r>
      <w:r>
        <w:rPr>
          <w:rFonts w:hint="eastAsia" w:ascii="宋体" w:hAnsi="宋体" w:cs="宋体"/>
          <w:b w:val="0"/>
          <w:bCs/>
          <w:color w:val="auto"/>
          <w:sz w:val="22"/>
          <w:szCs w:val="22"/>
          <w:highlight w:val="none"/>
          <w:u w:val="single"/>
          <w:lang w:val="en-US" w:eastAsia="zh-CN"/>
        </w:rPr>
        <w:t>供应商</w:t>
      </w:r>
      <w:r>
        <w:rPr>
          <w:rFonts w:hint="eastAsia" w:ascii="宋体" w:hAnsi="宋体" w:eastAsia="宋体" w:cs="宋体"/>
          <w:b w:val="0"/>
          <w:bCs/>
          <w:color w:val="auto"/>
          <w:sz w:val="22"/>
          <w:szCs w:val="22"/>
          <w:highlight w:val="none"/>
          <w:u w:val="single"/>
        </w:rPr>
        <w:t>自行承担，</w:t>
      </w:r>
      <w:r>
        <w:rPr>
          <w:rFonts w:hint="eastAsia" w:ascii="宋体" w:hAnsi="宋体" w:cs="宋体"/>
          <w:b w:val="0"/>
          <w:bCs/>
          <w:color w:val="auto"/>
          <w:sz w:val="22"/>
          <w:szCs w:val="22"/>
          <w:highlight w:val="none"/>
          <w:u w:val="single"/>
          <w:lang w:val="en-US" w:eastAsia="zh-CN"/>
        </w:rPr>
        <w:t>供应商</w:t>
      </w:r>
      <w:r>
        <w:rPr>
          <w:rFonts w:hint="eastAsia"/>
          <w:b w:val="0"/>
          <w:bCs w:val="0"/>
          <w:color w:val="auto"/>
          <w:sz w:val="22"/>
          <w:szCs w:val="24"/>
          <w:highlight w:val="none"/>
          <w:u w:val="single"/>
          <w:lang w:val="en-US" w:eastAsia="zh-CN"/>
        </w:rPr>
        <w:t>须无条件返工，直至检测合格为止。</w:t>
      </w:r>
    </w:p>
    <w:p w14:paraId="1B1CC0BF">
      <w:pPr>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lang w:eastAsia="zh-CN"/>
        </w:rPr>
        <w:t>、其它要求</w:t>
      </w:r>
    </w:p>
    <w:p w14:paraId="73B01457">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sz w:val="22"/>
          <w:szCs w:val="22"/>
          <w:highlight w:val="none"/>
        </w:rPr>
        <w:t>材料进场和隐蔽工程等必须进行报验，采购方同意后方可进行下一道工序。</w:t>
      </w:r>
    </w:p>
    <w:p w14:paraId="52A1D8FD">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安全要求：施工单位须严格遵守《安全生产法》《建设工程安全生产管理条例》和《</w:t>
      </w:r>
      <w:r>
        <w:rPr>
          <w:rFonts w:hint="eastAsia" w:ascii="宋体" w:hAnsi="宋体" w:eastAsia="宋体" w:cs="宋体"/>
          <w:color w:val="auto"/>
          <w:sz w:val="22"/>
          <w:szCs w:val="22"/>
          <w:highlight w:val="none"/>
          <w:lang w:eastAsia="zh-CN"/>
        </w:rPr>
        <w:t>企业安全生产许可证</w:t>
      </w:r>
      <w:r>
        <w:rPr>
          <w:rFonts w:hint="eastAsia" w:ascii="宋体" w:hAnsi="宋体" w:eastAsia="宋体" w:cs="宋体"/>
          <w:color w:val="auto"/>
          <w:sz w:val="22"/>
          <w:szCs w:val="22"/>
          <w:highlight w:val="none"/>
        </w:rPr>
        <w:t>条例》等法律法规，项目负责人和安全管理人员认真履行安全生产管理职责，负责工程现场的施工安全；施工过程中发生的一切非采购方原因的安全事故由施工单位全权负责。</w:t>
      </w:r>
    </w:p>
    <w:p w14:paraId="33E1966F">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lang w:val="en-US" w:eastAsia="zh-CN"/>
        </w:rPr>
        <w:t xml:space="preserve">.3 </w:t>
      </w:r>
      <w:r>
        <w:rPr>
          <w:rFonts w:hint="eastAsia" w:ascii="宋体" w:hAnsi="宋体" w:eastAsia="宋体" w:cs="宋体"/>
          <w:b/>
          <w:bCs/>
          <w:color w:val="auto"/>
          <w:sz w:val="22"/>
          <w:szCs w:val="22"/>
          <w:highlight w:val="none"/>
        </w:rPr>
        <w:t>文明要求</w:t>
      </w:r>
    </w:p>
    <w:p w14:paraId="1CDAF170">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畅通，有必要的围护和遮挡措施等。</w:t>
      </w:r>
    </w:p>
    <w:p w14:paraId="134A35AC">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 xml:space="preserve">.3.2 </w:t>
      </w:r>
      <w:r>
        <w:rPr>
          <w:rFonts w:hint="eastAsia" w:ascii="宋体" w:hAnsi="宋体" w:eastAsia="宋体" w:cs="宋体"/>
          <w:color w:val="auto"/>
          <w:sz w:val="22"/>
          <w:szCs w:val="22"/>
          <w:highlight w:val="none"/>
        </w:rPr>
        <w:t>建筑垃圾必须及时清运，费用自理。</w:t>
      </w:r>
    </w:p>
    <w:p w14:paraId="0CD5FA08">
      <w:pPr>
        <w:keepNext w:val="0"/>
        <w:keepLines w:val="0"/>
        <w:pageBreakBefore w:val="0"/>
        <w:widowControl w:val="0"/>
        <w:kinsoku/>
        <w:wordWrap/>
        <w:overflowPunct/>
        <w:topLinePunct w:val="0"/>
        <w:bidi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 xml:space="preserve">.3.3 </w:t>
      </w:r>
      <w:r>
        <w:rPr>
          <w:rFonts w:hint="eastAsia" w:ascii="宋体" w:hAnsi="宋体" w:eastAsia="宋体" w:cs="宋体"/>
          <w:color w:val="auto"/>
          <w:sz w:val="22"/>
          <w:szCs w:val="22"/>
          <w:highlight w:val="none"/>
        </w:rPr>
        <w:t>如施工单位未能及时清理，由采购方安排清理的，费用在结算时从工程款项中扣除。施工过程中应做好对现有公共设施的保护措施，如有损坏由施工单位全额赔偿。</w:t>
      </w:r>
    </w:p>
    <w:p w14:paraId="3C7DB2A2">
      <w:pPr>
        <w:keepNext w:val="0"/>
        <w:keepLines w:val="0"/>
        <w:pageBreakBefore w:val="0"/>
        <w:widowControl w:val="0"/>
        <w:kinsoku/>
        <w:wordWrap/>
        <w:overflowPunct/>
        <w:topLinePunct w:val="0"/>
        <w:bidi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、施工</w:t>
      </w:r>
    </w:p>
    <w:p w14:paraId="12D992B1">
      <w:pPr>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50"/>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sz w:val="22"/>
          <w:szCs w:val="22"/>
          <w:highlight w:val="none"/>
        </w:rPr>
        <w:t>施工地点：采购人指定地点。</w:t>
      </w:r>
    </w:p>
    <w:p w14:paraId="3F2469BD">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 xml:space="preserve">.2 </w:t>
      </w:r>
      <w:r>
        <w:rPr>
          <w:rFonts w:hint="eastAsia" w:ascii="宋体" w:hAnsi="宋体" w:eastAsia="宋体" w:cs="宋体"/>
          <w:color w:val="auto"/>
          <w:sz w:val="22"/>
          <w:szCs w:val="22"/>
          <w:highlight w:val="none"/>
        </w:rPr>
        <w:t>施工标准：符合我国国家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行业</w:t>
      </w:r>
      <w:r>
        <w:rPr>
          <w:rFonts w:hint="eastAsia" w:ascii="宋体" w:hAnsi="宋体" w:eastAsia="宋体" w:cs="宋体"/>
          <w:color w:val="auto"/>
          <w:sz w:val="22"/>
          <w:szCs w:val="22"/>
          <w:highlight w:val="none"/>
        </w:rPr>
        <w:t>有关技术规范要求和技术标准。</w:t>
      </w:r>
    </w:p>
    <w:p w14:paraId="24D88522">
      <w:pPr>
        <w:keepNext w:val="0"/>
        <w:keepLines w:val="0"/>
        <w:pageBreakBefore w:val="0"/>
        <w:widowControl w:val="0"/>
        <w:kinsoku/>
        <w:wordWrap/>
        <w:overflowPunct/>
        <w:topLinePunct w:val="0"/>
        <w:bidi w:val="0"/>
        <w:spacing w:line="360" w:lineRule="auto"/>
        <w:ind w:firstLine="422" w:firstLineChars="191"/>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 xml:space="preserve">3 </w:t>
      </w:r>
      <w:r>
        <w:rPr>
          <w:rFonts w:hint="eastAsia" w:ascii="宋体" w:hAnsi="宋体" w:eastAsia="宋体" w:cs="宋体"/>
          <w:color w:val="auto"/>
          <w:sz w:val="22"/>
          <w:szCs w:val="22"/>
          <w:highlight w:val="none"/>
        </w:rPr>
        <w:t>施工过程中发生的费用由</w:t>
      </w:r>
      <w:r>
        <w:rPr>
          <w:rFonts w:hint="eastAsia" w:ascii="宋体" w:hAnsi="宋体" w:cs="宋体"/>
          <w:color w:val="auto"/>
          <w:sz w:val="22"/>
          <w:szCs w:val="22"/>
          <w:highlight w:val="none"/>
          <w:lang w:eastAsia="zh-CN"/>
        </w:rPr>
        <w:t>成交（中标）供应商</w:t>
      </w:r>
      <w:r>
        <w:rPr>
          <w:rFonts w:hint="eastAsia" w:ascii="宋体" w:hAnsi="宋体" w:eastAsia="宋体" w:cs="宋体"/>
          <w:color w:val="auto"/>
          <w:sz w:val="22"/>
          <w:szCs w:val="22"/>
          <w:highlight w:val="none"/>
        </w:rPr>
        <w:t>负责。</w:t>
      </w:r>
    </w:p>
    <w:p w14:paraId="44A55212">
      <w:pPr>
        <w:keepNext w:val="0"/>
        <w:keepLines w:val="0"/>
        <w:pageBreakBefore w:val="0"/>
        <w:widowControl w:val="0"/>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六、其他要求</w:t>
      </w:r>
    </w:p>
    <w:p w14:paraId="2EC8845D">
      <w:pPr>
        <w:keepNext w:val="0"/>
        <w:keepLines w:val="0"/>
        <w:pageBreakBefore w:val="0"/>
        <w:widowControl/>
        <w:kinsoku/>
        <w:wordWrap w:val="0"/>
        <w:overflowPunct/>
        <w:topLinePunct w:val="0"/>
        <w:autoSpaceDE/>
        <w:autoSpaceDN/>
        <w:bidi w:val="0"/>
        <w:spacing w:line="360" w:lineRule="auto"/>
        <w:ind w:firstLine="442" w:firstLineChars="200"/>
        <w:jc w:val="left"/>
        <w:textAlignment w:val="auto"/>
        <w:rPr>
          <w:rFonts w:hint="eastAsia" w:hAnsi="宋体"/>
          <w:b/>
          <w:bCs/>
          <w:color w:val="auto"/>
          <w:sz w:val="22"/>
          <w:highlight w:val="none"/>
        </w:rPr>
      </w:pPr>
      <w:r>
        <w:rPr>
          <w:rFonts w:hint="eastAsia" w:hAnsi="宋体"/>
          <w:b/>
          <w:bCs/>
          <w:color w:val="auto"/>
          <w:sz w:val="22"/>
          <w:highlight w:val="none"/>
          <w:lang w:val="en-US" w:eastAsia="zh-CN"/>
        </w:rPr>
        <w:t>1</w:t>
      </w:r>
      <w:r>
        <w:rPr>
          <w:rFonts w:hint="eastAsia" w:hAnsi="宋体"/>
          <w:b/>
          <w:bCs/>
          <w:color w:val="auto"/>
          <w:sz w:val="22"/>
          <w:highlight w:val="none"/>
        </w:rPr>
        <w:t>、履约验收</w:t>
      </w:r>
    </w:p>
    <w:p w14:paraId="7E847229">
      <w:pPr>
        <w:keepNext w:val="0"/>
        <w:keepLines w:val="0"/>
        <w:pageBreakBefore w:val="0"/>
        <w:widowControl/>
        <w:kinsoku/>
        <w:wordWrap w:val="0"/>
        <w:overflowPunct/>
        <w:topLinePunct w:val="0"/>
        <w:autoSpaceDE/>
        <w:autoSpaceDN/>
        <w:bidi w:val="0"/>
        <w:spacing w:line="360" w:lineRule="auto"/>
        <w:ind w:firstLine="442" w:firstLineChars="200"/>
        <w:jc w:val="left"/>
        <w:textAlignment w:val="auto"/>
        <w:rPr>
          <w:rFonts w:hint="eastAsia" w:hAnsi="宋体"/>
          <w:b/>
          <w:bCs/>
          <w:color w:val="auto"/>
          <w:sz w:val="22"/>
          <w:highlight w:val="none"/>
          <w:u w:val="single"/>
          <w:lang w:val="en-US" w:eastAsia="zh-CN"/>
        </w:rPr>
      </w:pPr>
      <w:r>
        <w:rPr>
          <w:rFonts w:hint="eastAsia" w:hAnsi="宋体"/>
          <w:b/>
          <w:bCs/>
          <w:color w:val="auto"/>
          <w:sz w:val="22"/>
          <w:highlight w:val="none"/>
          <w:u w:val="single"/>
          <w:lang w:val="en-US" w:eastAsia="zh-CN"/>
        </w:rPr>
        <w:t>1.1 塑胶场地面层施工及验收参照GB36246-2018《中小学合成材料面层运动场地》及</w:t>
      </w:r>
      <w:r>
        <w:rPr>
          <w:rFonts w:hint="eastAsia" w:ascii="宋体" w:hAnsi="宋体" w:cs="宋体"/>
          <w:b/>
          <w:bCs/>
          <w:color w:val="auto"/>
          <w:sz w:val="22"/>
          <w:szCs w:val="22"/>
          <w:highlight w:val="none"/>
          <w:u w:val="single"/>
          <w:lang w:val="en-US" w:eastAsia="zh-CN"/>
        </w:rPr>
        <w:t>和《体育场地与设施(一)》(08J933-1)</w:t>
      </w:r>
      <w:r>
        <w:rPr>
          <w:rFonts w:hint="eastAsia" w:hAnsi="宋体"/>
          <w:b/>
          <w:bCs/>
          <w:color w:val="auto"/>
          <w:sz w:val="22"/>
          <w:highlight w:val="none"/>
          <w:u w:val="single"/>
          <w:lang w:val="en-US" w:eastAsia="zh-CN"/>
        </w:rPr>
        <w:t>相关标准执行。</w:t>
      </w:r>
    </w:p>
    <w:p w14:paraId="65AC9415">
      <w:pPr>
        <w:keepNext w:val="0"/>
        <w:keepLines w:val="0"/>
        <w:pageBreakBefore w:val="0"/>
        <w:widowControl/>
        <w:kinsoku/>
        <w:wordWrap w:val="0"/>
        <w:overflowPunct/>
        <w:topLinePunct w:val="0"/>
        <w:autoSpaceDE/>
        <w:autoSpaceDN/>
        <w:bidi w:val="0"/>
        <w:spacing w:line="360" w:lineRule="auto"/>
        <w:ind w:firstLine="442" w:firstLineChars="200"/>
        <w:jc w:val="left"/>
        <w:textAlignment w:val="auto"/>
        <w:rPr>
          <w:rFonts w:hint="eastAsia" w:hAnsi="宋体"/>
          <w:b/>
          <w:bCs/>
          <w:color w:val="auto"/>
          <w:sz w:val="22"/>
          <w:highlight w:val="none"/>
          <w:u w:val="single"/>
          <w:lang w:val="en-US" w:eastAsia="zh-CN"/>
        </w:rPr>
      </w:pPr>
      <w:r>
        <w:rPr>
          <w:rFonts w:hint="eastAsia" w:hAnsi="宋体"/>
          <w:b/>
          <w:bCs/>
          <w:color w:val="auto"/>
          <w:sz w:val="22"/>
          <w:highlight w:val="none"/>
          <w:u w:val="single"/>
          <w:lang w:val="en-US" w:eastAsia="zh-CN"/>
        </w:rPr>
        <w:t>1.2 如施工图与实际有不符之处,应及时与设计单位或采购人联系,经确认后方可施工。</w:t>
      </w:r>
    </w:p>
    <w:p w14:paraId="0D4C9B26">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eastAsia" w:hAnsi="宋体"/>
          <w:b w:val="0"/>
          <w:bCs w:val="0"/>
          <w:color w:val="auto"/>
          <w:sz w:val="22"/>
          <w:highlight w:val="none"/>
        </w:rPr>
      </w:pPr>
      <w:r>
        <w:rPr>
          <w:rFonts w:hint="eastAsia" w:hAnsi="宋体"/>
          <w:b w:val="0"/>
          <w:bCs w:val="0"/>
          <w:color w:val="auto"/>
          <w:sz w:val="22"/>
          <w:highlight w:val="none"/>
          <w:lang w:val="en-US" w:eastAsia="zh-CN"/>
        </w:rPr>
        <w:t xml:space="preserve">1.3 </w:t>
      </w:r>
      <w:r>
        <w:rPr>
          <w:rFonts w:hint="eastAsia" w:hAnsi="宋体"/>
          <w:b w:val="0"/>
          <w:bCs w:val="0"/>
          <w:color w:val="auto"/>
          <w:sz w:val="22"/>
          <w:highlight w:val="none"/>
        </w:rPr>
        <w:t>政府采购项目无论金额大小，都要进行履约验收，履约验收工作由采购人负责。采购人可以根据采购项目具体情况自行组织验收，采购人自行组织验收的；也可委托采购代理机构组织验收，但委托验收不能免除采购人应当承担的法律责任。</w:t>
      </w:r>
    </w:p>
    <w:p w14:paraId="5438ECB6">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eastAsia" w:hAnsi="宋体"/>
          <w:b w:val="0"/>
          <w:bCs w:val="0"/>
          <w:color w:val="auto"/>
          <w:sz w:val="22"/>
          <w:highlight w:val="none"/>
        </w:rPr>
      </w:pPr>
      <w:r>
        <w:rPr>
          <w:rFonts w:hint="eastAsia" w:hAnsi="宋体"/>
          <w:b w:val="0"/>
          <w:bCs w:val="0"/>
          <w:color w:val="auto"/>
          <w:sz w:val="22"/>
          <w:highlight w:val="none"/>
          <w:lang w:val="en-US" w:eastAsia="zh-CN"/>
        </w:rPr>
        <w:t xml:space="preserve">1.4 </w:t>
      </w:r>
      <w:r>
        <w:rPr>
          <w:rFonts w:hint="eastAsia" w:hAnsi="宋体"/>
          <w:b w:val="0"/>
          <w:bCs w:val="0"/>
          <w:color w:val="auto"/>
          <w:sz w:val="22"/>
          <w:highlight w:val="none"/>
        </w:rPr>
        <w:t>采购人对中标(成交)人的履约验收应按《温州市政府采购履约验收办法》执行。</w:t>
      </w:r>
    </w:p>
    <w:p w14:paraId="1EDA64F9">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default" w:ascii="宋体" w:hAnsi="宋体" w:eastAsia="宋体" w:cs="宋体"/>
          <w:b w:val="0"/>
          <w:bCs w:val="0"/>
          <w:strike w:val="0"/>
          <w:dstrike w:val="0"/>
          <w:color w:val="auto"/>
          <w:sz w:val="22"/>
          <w:szCs w:val="22"/>
          <w:highlight w:val="none"/>
          <w:u w:val="single"/>
          <w:lang w:val="en-US" w:eastAsia="zh-CN"/>
        </w:rPr>
      </w:pPr>
      <w:r>
        <w:rPr>
          <w:rFonts w:hint="eastAsia" w:hAnsi="宋体"/>
          <w:b w:val="0"/>
          <w:bCs w:val="0"/>
          <w:color w:val="auto"/>
          <w:sz w:val="22"/>
          <w:highlight w:val="none"/>
          <w:u w:val="single"/>
          <w:lang w:val="en-US" w:eastAsia="zh-CN"/>
        </w:rPr>
        <w:t>1.5</w:t>
      </w:r>
      <w:r>
        <w:rPr>
          <w:rFonts w:hint="eastAsia" w:ascii="宋体" w:hAnsi="宋体" w:eastAsia="宋体" w:cs="宋体"/>
          <w:b w:val="0"/>
          <w:bCs w:val="0"/>
          <w:color w:val="auto"/>
          <w:sz w:val="22"/>
          <w:szCs w:val="22"/>
          <w:highlight w:val="none"/>
          <w:u w:val="single"/>
        </w:rPr>
        <w:t>因以上条款因素导致工期延误的，采购人有权向供应商依法索赔。</w:t>
      </w:r>
    </w:p>
    <w:p w14:paraId="7CE4C5AB">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eastAsia" w:hAnsi="宋体"/>
          <w:b w:val="0"/>
          <w:bCs w:val="0"/>
          <w:color w:val="auto"/>
          <w:sz w:val="22"/>
          <w:highlight w:val="none"/>
        </w:rPr>
      </w:pPr>
      <w:r>
        <w:rPr>
          <w:rFonts w:hint="eastAsia" w:hAnsi="宋体"/>
          <w:b w:val="0"/>
          <w:bCs w:val="0"/>
          <w:color w:val="auto"/>
          <w:sz w:val="22"/>
          <w:highlight w:val="none"/>
          <w:lang w:val="en-US" w:eastAsia="zh-CN"/>
        </w:rPr>
        <w:t>2</w:t>
      </w:r>
      <w:r>
        <w:rPr>
          <w:rFonts w:hint="eastAsia" w:hAnsi="宋体"/>
          <w:b w:val="0"/>
          <w:bCs w:val="0"/>
          <w:color w:val="auto"/>
          <w:sz w:val="22"/>
          <w:highlight w:val="none"/>
        </w:rPr>
        <w:t>、其它说明</w:t>
      </w:r>
    </w:p>
    <w:p w14:paraId="2FEABF81">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eastAsia" w:hAnsi="宋体"/>
          <w:b w:val="0"/>
          <w:bCs w:val="0"/>
          <w:color w:val="auto"/>
          <w:sz w:val="22"/>
          <w:highlight w:val="none"/>
        </w:rPr>
      </w:pPr>
      <w:r>
        <w:rPr>
          <w:rFonts w:hint="eastAsia" w:hAnsi="宋体"/>
          <w:b w:val="0"/>
          <w:bCs w:val="0"/>
          <w:color w:val="auto"/>
          <w:sz w:val="22"/>
          <w:highlight w:val="none"/>
          <w:lang w:val="en-US" w:eastAsia="zh-CN"/>
        </w:rPr>
        <w:t>2.1</w:t>
      </w:r>
      <w:r>
        <w:rPr>
          <w:rFonts w:hint="eastAsia" w:hAnsi="宋体"/>
          <w:b w:val="0"/>
          <w:bCs w:val="0"/>
          <w:color w:val="auto"/>
          <w:sz w:val="22"/>
          <w:highlight w:val="none"/>
          <w:lang w:eastAsia="zh-CN"/>
        </w:rPr>
        <w:t>采购清单数量为预估数量</w:t>
      </w:r>
      <w:r>
        <w:rPr>
          <w:rFonts w:hint="eastAsia" w:hAnsi="宋体"/>
          <w:b w:val="0"/>
          <w:bCs w:val="0"/>
          <w:color w:val="auto"/>
          <w:sz w:val="22"/>
          <w:highlight w:val="none"/>
        </w:rPr>
        <w:t>，结算按实际</w:t>
      </w:r>
      <w:r>
        <w:rPr>
          <w:rFonts w:hint="eastAsia" w:hAnsi="宋体"/>
          <w:b w:val="0"/>
          <w:bCs w:val="0"/>
          <w:color w:val="auto"/>
          <w:sz w:val="22"/>
          <w:highlight w:val="none"/>
          <w:lang w:eastAsia="zh-CN"/>
        </w:rPr>
        <w:t>发生数量</w:t>
      </w:r>
      <w:r>
        <w:rPr>
          <w:rFonts w:hint="eastAsia" w:hAnsi="宋体"/>
          <w:b w:val="0"/>
          <w:bCs w:val="0"/>
          <w:color w:val="auto"/>
          <w:sz w:val="22"/>
          <w:highlight w:val="none"/>
        </w:rPr>
        <w:t>*</w:t>
      </w:r>
      <w:r>
        <w:rPr>
          <w:rFonts w:hint="eastAsia" w:hAnsi="宋体"/>
          <w:b w:val="0"/>
          <w:bCs w:val="0"/>
          <w:color w:val="auto"/>
          <w:sz w:val="22"/>
          <w:highlight w:val="none"/>
          <w:lang w:val="en-US" w:eastAsia="zh-CN"/>
        </w:rPr>
        <w:t>成交单价</w:t>
      </w:r>
      <w:r>
        <w:rPr>
          <w:rFonts w:hint="eastAsia" w:hAnsi="宋体"/>
          <w:b w:val="0"/>
          <w:bCs w:val="0"/>
          <w:color w:val="auto"/>
          <w:sz w:val="22"/>
          <w:highlight w:val="none"/>
        </w:rPr>
        <w:t>办理，</w:t>
      </w:r>
      <w:r>
        <w:rPr>
          <w:rFonts w:hint="eastAsia" w:hAnsi="宋体"/>
          <w:b w:val="0"/>
          <w:bCs w:val="0"/>
          <w:color w:val="auto"/>
          <w:sz w:val="22"/>
          <w:highlight w:val="none"/>
          <w:lang w:eastAsia="zh-CN"/>
        </w:rPr>
        <w:t>成交单价</w:t>
      </w:r>
      <w:r>
        <w:rPr>
          <w:rFonts w:hint="eastAsia" w:hAnsi="宋体"/>
          <w:b w:val="0"/>
          <w:bCs w:val="0"/>
          <w:color w:val="auto"/>
          <w:sz w:val="22"/>
          <w:highlight w:val="none"/>
          <w:lang w:val="en-US" w:eastAsia="zh-CN"/>
        </w:rPr>
        <w:t>按单价最高限价*成交（中标）折扣率</w:t>
      </w:r>
      <w:r>
        <w:rPr>
          <w:rFonts w:hint="eastAsia" w:hAnsi="宋体"/>
          <w:b w:val="0"/>
          <w:bCs w:val="0"/>
          <w:color w:val="auto"/>
          <w:sz w:val="22"/>
          <w:highlight w:val="none"/>
        </w:rPr>
        <w:t>执行，实际采购金额以实际</w:t>
      </w:r>
      <w:r>
        <w:rPr>
          <w:rFonts w:hint="eastAsia" w:hAnsi="宋体"/>
          <w:b w:val="0"/>
          <w:bCs w:val="0"/>
          <w:color w:val="auto"/>
          <w:sz w:val="22"/>
          <w:highlight w:val="none"/>
          <w:lang w:eastAsia="zh-CN"/>
        </w:rPr>
        <w:t>发生数量</w:t>
      </w:r>
      <w:r>
        <w:rPr>
          <w:rFonts w:hint="eastAsia" w:hAnsi="宋体"/>
          <w:b w:val="0"/>
          <w:bCs w:val="0"/>
          <w:color w:val="auto"/>
          <w:sz w:val="22"/>
          <w:highlight w:val="none"/>
        </w:rPr>
        <w:t>为准，但不能超过采购预算。</w:t>
      </w:r>
    </w:p>
    <w:p w14:paraId="79107EBE">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default" w:ascii="Times New Roman" w:hAnsi="Times New Roman" w:cs="Times New Roman"/>
          <w:b w:val="0"/>
          <w:bCs w:val="0"/>
          <w:color w:val="auto"/>
          <w:sz w:val="22"/>
          <w:highlight w:val="none"/>
        </w:rPr>
      </w:pPr>
      <w:r>
        <w:rPr>
          <w:rFonts w:hint="eastAsia" w:hAnsi="宋体"/>
          <w:b w:val="0"/>
          <w:bCs w:val="0"/>
          <w:color w:val="auto"/>
          <w:sz w:val="22"/>
          <w:highlight w:val="none"/>
          <w:lang w:val="en-US" w:eastAsia="zh-CN"/>
        </w:rPr>
        <w:t>2.2</w:t>
      </w:r>
      <w:r>
        <w:rPr>
          <w:rFonts w:hint="eastAsia" w:hAnsi="宋体"/>
          <w:b w:val="0"/>
          <w:bCs w:val="0"/>
          <w:color w:val="auto"/>
          <w:sz w:val="22"/>
          <w:highlight w:val="none"/>
        </w:rPr>
        <w:t>修复施工条件：施工条件由</w:t>
      </w:r>
      <w:r>
        <w:rPr>
          <w:rFonts w:hint="eastAsia" w:hAnsi="宋体"/>
          <w:b w:val="0"/>
          <w:bCs w:val="0"/>
          <w:color w:val="auto"/>
          <w:sz w:val="22"/>
          <w:highlight w:val="none"/>
          <w:lang w:eastAsia="zh-CN"/>
        </w:rPr>
        <w:t>成交（中标）供应商</w:t>
      </w:r>
      <w:r>
        <w:rPr>
          <w:rFonts w:hint="eastAsia" w:hAnsi="宋体"/>
          <w:b w:val="0"/>
          <w:bCs w:val="0"/>
          <w:color w:val="auto"/>
          <w:sz w:val="22"/>
          <w:highlight w:val="none"/>
        </w:rPr>
        <w:t>负责并承担费用，施工接电接水由</w:t>
      </w:r>
      <w:r>
        <w:rPr>
          <w:rFonts w:hint="eastAsia" w:hAnsi="宋体"/>
          <w:b w:val="0"/>
          <w:bCs w:val="0"/>
          <w:color w:val="auto"/>
          <w:sz w:val="22"/>
          <w:highlight w:val="none"/>
          <w:lang w:eastAsia="zh-CN"/>
        </w:rPr>
        <w:t>成交（中标）供应商</w:t>
      </w:r>
      <w:r>
        <w:rPr>
          <w:rFonts w:hint="eastAsia" w:hAnsi="宋体"/>
          <w:b w:val="0"/>
          <w:bCs w:val="0"/>
          <w:color w:val="auto"/>
          <w:sz w:val="22"/>
          <w:highlight w:val="none"/>
        </w:rPr>
        <w:t>负责并承担费用，根据项目需要，所有施工使用的照明、围护等安全文明施工所需设施，以及安全保卫，由</w:t>
      </w:r>
      <w:r>
        <w:rPr>
          <w:rFonts w:hint="eastAsia" w:hAnsi="宋体"/>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负责并承担此项费用。施工所产生建筑垃圾由</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负责及时清理及外运。</w:t>
      </w:r>
    </w:p>
    <w:p w14:paraId="1E308D6D">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default" w:ascii="Times New Roman" w:hAnsi="Times New Roman" w:eastAsia="宋体" w:cs="Times New Roman"/>
          <w:b w:val="0"/>
          <w:bCs w:val="0"/>
          <w:color w:val="auto"/>
          <w:sz w:val="22"/>
          <w:highlight w:val="none"/>
          <w:lang w:val="en-US" w:eastAsia="zh-CN"/>
        </w:rPr>
      </w:pPr>
      <w:r>
        <w:rPr>
          <w:rFonts w:hint="default" w:ascii="Times New Roman" w:hAnsi="Times New Roman" w:cs="Times New Roman"/>
          <w:b w:val="0"/>
          <w:bCs w:val="0"/>
          <w:color w:val="auto"/>
          <w:sz w:val="22"/>
          <w:highlight w:val="none"/>
          <w:lang w:val="en-US" w:eastAsia="zh-CN"/>
        </w:rPr>
        <w:t>2.2</w:t>
      </w:r>
      <w:r>
        <w:rPr>
          <w:rFonts w:hint="default" w:ascii="Times New Roman" w:hAnsi="Times New Roman" w:cs="Times New Roman"/>
          <w:b w:val="0"/>
          <w:bCs w:val="0"/>
          <w:color w:val="auto"/>
          <w:sz w:val="22"/>
          <w:highlight w:val="none"/>
        </w:rPr>
        <w:t>因</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文明施工、项目质量等未到位等原因引起的投诉事件或不良事件等，则按事件严重情况给予</w:t>
      </w:r>
      <w:r>
        <w:rPr>
          <w:rFonts w:hint="default" w:ascii="Times New Roman" w:hAnsi="Times New Roman" w:cs="Times New Roman"/>
          <w:b w:val="0"/>
          <w:bCs w:val="0"/>
          <w:color w:val="auto"/>
          <w:sz w:val="22"/>
          <w:highlight w:val="none"/>
          <w:lang w:val="en-US" w:eastAsia="zh-CN"/>
        </w:rPr>
        <w:t>相应</w:t>
      </w:r>
      <w:r>
        <w:rPr>
          <w:rFonts w:hint="default" w:ascii="Times New Roman" w:hAnsi="Times New Roman" w:cs="Times New Roman"/>
          <w:b w:val="0"/>
          <w:bCs w:val="0"/>
          <w:color w:val="auto"/>
          <w:sz w:val="22"/>
          <w:highlight w:val="none"/>
        </w:rPr>
        <w:t>的罚款（从项目进度款中扣除，并赔偿相应损失）。</w:t>
      </w:r>
      <w:r>
        <w:rPr>
          <w:rFonts w:hint="default" w:ascii="Times New Roman" w:hAnsi="Times New Roman" w:cs="Times New Roman"/>
          <w:b w:val="0"/>
          <w:bCs w:val="0"/>
          <w:color w:val="auto"/>
          <w:sz w:val="22"/>
          <w:highlight w:val="none"/>
          <w:lang w:val="en-US" w:eastAsia="zh-CN"/>
        </w:rPr>
        <w:t>给采购人造成的损失及整改费用全部由</w:t>
      </w:r>
      <w:r>
        <w:rPr>
          <w:rFonts w:hint="eastAsia" w:ascii="Times New Roman" w:hAnsi="Times New Roman" w:cs="Times New Roman"/>
          <w:b w:val="0"/>
          <w:bCs w:val="0"/>
          <w:color w:val="auto"/>
          <w:sz w:val="22"/>
          <w:highlight w:val="none"/>
          <w:lang w:val="en-US" w:eastAsia="zh-CN"/>
        </w:rPr>
        <w:t>成交（中标）供应商</w:t>
      </w:r>
      <w:r>
        <w:rPr>
          <w:rFonts w:hint="default" w:ascii="Times New Roman" w:hAnsi="Times New Roman" w:cs="Times New Roman"/>
          <w:b w:val="0"/>
          <w:bCs w:val="0"/>
          <w:color w:val="auto"/>
          <w:sz w:val="22"/>
          <w:highlight w:val="none"/>
          <w:lang w:val="en-US" w:eastAsia="zh-CN"/>
        </w:rPr>
        <w:t>无条件承担；情节严重的，采购人将追究</w:t>
      </w:r>
      <w:r>
        <w:rPr>
          <w:rFonts w:hint="eastAsia" w:ascii="Times New Roman" w:hAnsi="Times New Roman" w:cs="Times New Roman"/>
          <w:b w:val="0"/>
          <w:bCs w:val="0"/>
          <w:color w:val="auto"/>
          <w:sz w:val="22"/>
          <w:highlight w:val="none"/>
          <w:lang w:val="en-US" w:eastAsia="zh-CN"/>
        </w:rPr>
        <w:t>成交（中标）供应商</w:t>
      </w:r>
      <w:r>
        <w:rPr>
          <w:rFonts w:hint="default" w:ascii="Times New Roman" w:hAnsi="Times New Roman" w:cs="Times New Roman"/>
          <w:b w:val="0"/>
          <w:bCs w:val="0"/>
          <w:color w:val="auto"/>
          <w:sz w:val="22"/>
          <w:highlight w:val="none"/>
          <w:lang w:val="en-US" w:eastAsia="zh-CN"/>
        </w:rPr>
        <w:t>法律责任，并视情节严重程度，对</w:t>
      </w:r>
      <w:r>
        <w:rPr>
          <w:rFonts w:hint="eastAsia" w:ascii="Times New Roman" w:hAnsi="Times New Roman" w:cs="Times New Roman"/>
          <w:b w:val="0"/>
          <w:bCs w:val="0"/>
          <w:color w:val="auto"/>
          <w:sz w:val="22"/>
          <w:highlight w:val="none"/>
          <w:lang w:val="en-US" w:eastAsia="zh-CN"/>
        </w:rPr>
        <w:t>成交（中标）供应商</w:t>
      </w:r>
      <w:r>
        <w:rPr>
          <w:rFonts w:hint="default" w:ascii="Times New Roman" w:hAnsi="Times New Roman" w:cs="Times New Roman"/>
          <w:b w:val="0"/>
          <w:bCs w:val="0"/>
          <w:color w:val="auto"/>
          <w:sz w:val="22"/>
          <w:highlight w:val="none"/>
          <w:lang w:val="en-US" w:eastAsia="zh-CN"/>
        </w:rPr>
        <w:t xml:space="preserve">处以合同金额5%或以上的处罚。   </w:t>
      </w:r>
    </w:p>
    <w:p w14:paraId="54613BB2">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default" w:ascii="Times New Roman" w:hAnsi="Times New Roman" w:eastAsia="宋体"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2.3</w:t>
      </w:r>
      <w:r>
        <w:rPr>
          <w:rFonts w:hint="default" w:ascii="Times New Roman" w:hAnsi="Times New Roman" w:cs="Times New Roman"/>
          <w:b w:val="0"/>
          <w:bCs w:val="0"/>
          <w:color w:val="auto"/>
          <w:sz w:val="22"/>
          <w:highlight w:val="none"/>
        </w:rPr>
        <w:t>在履行合同中，如</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未按采购人要求的时间保质保量完工，不服从采购人的指导检查或拒绝履行合同规定的任何义务，经催告后在合理期限内仍不履行的，采购人有权取消承包合同。由</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eastAsia="宋体" w:cs="Times New Roman"/>
          <w:b w:val="0"/>
          <w:bCs w:val="0"/>
          <w:color w:val="auto"/>
          <w:sz w:val="22"/>
          <w:highlight w:val="none"/>
        </w:rPr>
        <w:t>承担违约责任，并另行赔偿采购人全部损失。</w:t>
      </w:r>
    </w:p>
    <w:p w14:paraId="236B3CBD">
      <w:pPr>
        <w:keepNext w:val="0"/>
        <w:keepLines w:val="0"/>
        <w:pageBreakBefore w:val="0"/>
        <w:widowControl/>
        <w:kinsoku/>
        <w:wordWrap w:val="0"/>
        <w:overflowPunct/>
        <w:topLinePunct w:val="0"/>
        <w:autoSpaceDE/>
        <w:autoSpaceDN/>
        <w:bidi w:val="0"/>
        <w:spacing w:line="360" w:lineRule="auto"/>
        <w:ind w:firstLine="440" w:firstLineChars="200"/>
        <w:jc w:val="left"/>
        <w:textAlignment w:val="auto"/>
        <w:rPr>
          <w:rFonts w:hint="default" w:ascii="Times New Roman" w:hAnsi="Times New Roman" w:eastAsia="宋体" w:cs="Times New Roman"/>
          <w:b w:val="0"/>
          <w:bCs w:val="0"/>
          <w:color w:val="auto"/>
          <w:sz w:val="22"/>
          <w:highlight w:val="none"/>
        </w:rPr>
      </w:pPr>
      <w:r>
        <w:rPr>
          <w:rFonts w:hint="default" w:ascii="Times New Roman" w:hAnsi="Times New Roman" w:eastAsia="宋体" w:cs="Times New Roman"/>
          <w:b w:val="0"/>
          <w:bCs w:val="0"/>
          <w:color w:val="auto"/>
          <w:sz w:val="22"/>
          <w:highlight w:val="none"/>
          <w:lang w:val="en-US" w:eastAsia="zh-CN"/>
        </w:rPr>
        <w:t>3</w:t>
      </w:r>
      <w:r>
        <w:rPr>
          <w:rFonts w:hint="default" w:ascii="Times New Roman" w:hAnsi="Times New Roman" w:eastAsia="宋体" w:cs="Times New Roman"/>
          <w:b w:val="0"/>
          <w:bCs w:val="0"/>
          <w:color w:val="auto"/>
          <w:sz w:val="22"/>
          <w:highlight w:val="none"/>
        </w:rPr>
        <w:t>、本项目有下列情形的，采购人有权终止合同：</w:t>
      </w:r>
    </w:p>
    <w:p w14:paraId="28A89740">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3.1</w:t>
      </w:r>
      <w:r>
        <w:rPr>
          <w:rFonts w:hint="default" w:ascii="Times New Roman" w:hAnsi="Times New Roman" w:cs="Times New Roman"/>
          <w:b w:val="0"/>
          <w:bCs w:val="0"/>
          <w:color w:val="auto"/>
          <w:sz w:val="22"/>
          <w:highlight w:val="none"/>
        </w:rPr>
        <w:t>合同生效：本合同自双方法定代表人签字、盖章之日起生效。</w:t>
      </w:r>
    </w:p>
    <w:p w14:paraId="6EC1CD20">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3.2</w:t>
      </w:r>
      <w:r>
        <w:rPr>
          <w:rFonts w:hint="default" w:ascii="Times New Roman" w:hAnsi="Times New Roman" w:cs="Times New Roman"/>
          <w:b w:val="0"/>
          <w:bCs w:val="0"/>
          <w:color w:val="auto"/>
          <w:sz w:val="22"/>
          <w:highlight w:val="none"/>
        </w:rPr>
        <w:t>合同终止：本项目有下列情形的，采购人有权终止合同：</w:t>
      </w:r>
    </w:p>
    <w:p w14:paraId="563A3C53">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3.2.</w:t>
      </w:r>
      <w:r>
        <w:rPr>
          <w:rFonts w:hint="default" w:ascii="Times New Roman" w:hAnsi="Times New Roman" w:cs="Times New Roman"/>
          <w:b w:val="0"/>
          <w:bCs w:val="0"/>
          <w:color w:val="auto"/>
          <w:sz w:val="22"/>
          <w:highlight w:val="none"/>
        </w:rPr>
        <w:t xml:space="preserve">1本项目遇不可抗力影响或法律、法规、国家政策重大调整影响合同无法执行的； </w:t>
      </w:r>
    </w:p>
    <w:p w14:paraId="63560E02">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3.2.2</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对监管人员，考核成员有行贿或其它利益输送行为的。</w:t>
      </w:r>
    </w:p>
    <w:p w14:paraId="399A44F8">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3.2.3</w:t>
      </w:r>
      <w:r>
        <w:rPr>
          <w:rFonts w:hint="default" w:ascii="Times New Roman" w:hAnsi="Times New Roman" w:cs="Times New Roman"/>
          <w:b w:val="0"/>
          <w:bCs w:val="0"/>
          <w:color w:val="auto"/>
          <w:sz w:val="22"/>
          <w:highlight w:val="none"/>
        </w:rPr>
        <w:t>按相关法律、法规、</w:t>
      </w:r>
      <w:r>
        <w:rPr>
          <w:rFonts w:hint="eastAsia" w:ascii="Times New Roman" w:hAnsi="Times New Roman" w:cs="Times New Roman"/>
          <w:b w:val="0"/>
          <w:bCs w:val="0"/>
          <w:color w:val="auto"/>
          <w:sz w:val="22"/>
          <w:highlight w:val="none"/>
          <w:lang w:eastAsia="zh-CN"/>
        </w:rPr>
        <w:t>采购文件</w:t>
      </w:r>
      <w:r>
        <w:rPr>
          <w:rFonts w:hint="default" w:ascii="Times New Roman" w:hAnsi="Times New Roman" w:cs="Times New Roman"/>
          <w:b w:val="0"/>
          <w:bCs w:val="0"/>
          <w:color w:val="auto"/>
          <w:sz w:val="22"/>
          <w:highlight w:val="none"/>
        </w:rPr>
        <w:t>规定及考核办法，有下列情形之一的，采购人有权终止合同：</w:t>
      </w:r>
    </w:p>
    <w:p w14:paraId="6FA0DD47">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①</w:t>
      </w:r>
      <w:r>
        <w:rPr>
          <w:rFonts w:hint="default" w:ascii="Times New Roman" w:hAnsi="Times New Roman" w:cs="Times New Roman"/>
          <w:b w:val="0"/>
          <w:bCs w:val="0"/>
          <w:color w:val="auto"/>
          <w:sz w:val="22"/>
          <w:highlight w:val="none"/>
        </w:rPr>
        <w:t>有两次被严重警告或三次被警告（含一次严重警告，两次警告）的承包单位，采购人有权无责任终止采购合同。</w:t>
      </w:r>
    </w:p>
    <w:p w14:paraId="532DE6EC">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②</w:t>
      </w:r>
      <w:r>
        <w:rPr>
          <w:rFonts w:hint="eastAsia" w:ascii="Times New Roman" w:hAnsi="Times New Roman" w:cs="Times New Roman"/>
          <w:b w:val="0"/>
          <w:bCs w:val="0"/>
          <w:color w:val="auto"/>
          <w:sz w:val="22"/>
          <w:szCs w:val="22"/>
          <w:highlight w:val="none"/>
          <w:lang w:val="en-US" w:eastAsia="zh-CN"/>
        </w:rPr>
        <w:t>合同期内</w:t>
      </w:r>
      <w:r>
        <w:rPr>
          <w:rFonts w:hint="default" w:ascii="Times New Roman" w:hAnsi="Times New Roman" w:eastAsia="宋体" w:cs="Times New Roman"/>
          <w:b w:val="0"/>
          <w:bCs w:val="0"/>
          <w:color w:val="auto"/>
          <w:kern w:val="0"/>
          <w:sz w:val="22"/>
          <w:szCs w:val="22"/>
          <w:highlight w:val="none"/>
        </w:rPr>
        <w:t>考核得分低于</w:t>
      </w:r>
      <w:r>
        <w:rPr>
          <w:rFonts w:hint="default" w:ascii="Times New Roman" w:hAnsi="Times New Roman" w:eastAsia="宋体" w:cs="Times New Roman"/>
          <w:b w:val="0"/>
          <w:bCs w:val="0"/>
          <w:color w:val="auto"/>
          <w:kern w:val="0"/>
          <w:sz w:val="22"/>
          <w:szCs w:val="22"/>
          <w:highlight w:val="none"/>
          <w:lang w:val="en-US" w:eastAsia="zh-CN"/>
        </w:rPr>
        <w:t>7</w:t>
      </w:r>
      <w:r>
        <w:rPr>
          <w:rFonts w:hint="eastAsia" w:ascii="Times New Roman" w:hAnsi="Times New Roman" w:cs="Times New Roman"/>
          <w:b w:val="0"/>
          <w:bCs w:val="0"/>
          <w:color w:val="auto"/>
          <w:kern w:val="0"/>
          <w:sz w:val="22"/>
          <w:szCs w:val="22"/>
          <w:highlight w:val="none"/>
          <w:lang w:val="en-US" w:eastAsia="zh-CN"/>
        </w:rPr>
        <w:t>0</w:t>
      </w:r>
      <w:r>
        <w:rPr>
          <w:rFonts w:hint="default" w:ascii="Times New Roman" w:hAnsi="Times New Roman" w:eastAsia="宋体" w:cs="Times New Roman"/>
          <w:b w:val="0"/>
          <w:bCs w:val="0"/>
          <w:color w:val="auto"/>
          <w:kern w:val="0"/>
          <w:sz w:val="22"/>
          <w:szCs w:val="22"/>
          <w:highlight w:val="none"/>
          <w:lang w:val="en-US" w:eastAsia="zh-CN"/>
        </w:rPr>
        <w:t>分</w:t>
      </w:r>
      <w:r>
        <w:rPr>
          <w:rFonts w:hint="default" w:ascii="Times New Roman" w:hAnsi="Times New Roman" w:eastAsia="宋体" w:cs="Times New Roman"/>
          <w:b w:val="0"/>
          <w:bCs w:val="0"/>
          <w:color w:val="auto"/>
          <w:kern w:val="0"/>
          <w:sz w:val="22"/>
          <w:szCs w:val="22"/>
          <w:highlight w:val="none"/>
        </w:rPr>
        <w:t>（不含）的</w:t>
      </w:r>
      <w:r>
        <w:rPr>
          <w:rFonts w:hint="default" w:ascii="Times New Roman" w:hAnsi="Times New Roman" w:cs="Times New Roman"/>
          <w:b w:val="0"/>
          <w:bCs w:val="0"/>
          <w:color w:val="auto"/>
          <w:sz w:val="22"/>
          <w:highlight w:val="none"/>
        </w:rPr>
        <w:t>，采购人有权无责任终止采购合同。</w:t>
      </w:r>
    </w:p>
    <w:p w14:paraId="3740B6B1">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③</w:t>
      </w:r>
      <w:r>
        <w:rPr>
          <w:rFonts w:hint="default" w:ascii="Times New Roman" w:hAnsi="Times New Roman" w:cs="Times New Roman"/>
          <w:b w:val="0"/>
          <w:bCs w:val="0"/>
          <w:color w:val="auto"/>
          <w:sz w:val="22"/>
          <w:highlight w:val="none"/>
        </w:rPr>
        <w:t>经有关部门认定严重违反劳动法，造成恶劣影响的；或其它因违法经营受到刑事处罚或者责令停产停业、吊销许可证或者执照、较大数额罚款等行政处罚的。</w:t>
      </w:r>
    </w:p>
    <w:p w14:paraId="24EC6B1C">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④</w:t>
      </w:r>
      <w:r>
        <w:rPr>
          <w:rFonts w:hint="default" w:ascii="Times New Roman" w:hAnsi="Times New Roman" w:cs="Times New Roman"/>
          <w:b w:val="0"/>
          <w:bCs w:val="0"/>
          <w:color w:val="auto"/>
          <w:sz w:val="22"/>
          <w:highlight w:val="none"/>
        </w:rPr>
        <w:t>其它弄虚作假及其他不正当行为。</w:t>
      </w:r>
    </w:p>
    <w:p w14:paraId="7637821F">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⑤</w:t>
      </w:r>
      <w:r>
        <w:rPr>
          <w:rFonts w:hint="default" w:ascii="Times New Roman" w:hAnsi="Times New Roman" w:cs="Times New Roman"/>
          <w:b w:val="0"/>
          <w:bCs w:val="0"/>
          <w:color w:val="auto"/>
          <w:sz w:val="22"/>
          <w:highlight w:val="none"/>
        </w:rPr>
        <w:t>合同履约期间，</w:t>
      </w:r>
      <w:r>
        <w:rPr>
          <w:rFonts w:hint="eastAsia" w:ascii="Times New Roman" w:hAnsi="Times New Roman" w:cs="Times New Roman"/>
          <w:b w:val="0"/>
          <w:bCs w:val="0"/>
          <w:color w:val="auto"/>
          <w:sz w:val="22"/>
          <w:highlight w:val="none"/>
          <w:lang w:eastAsia="zh-CN"/>
        </w:rPr>
        <w:t>成交（中标）供应商</w:t>
      </w:r>
      <w:r>
        <w:rPr>
          <w:rFonts w:hint="default" w:ascii="Times New Roman" w:hAnsi="Times New Roman" w:cs="Times New Roman"/>
          <w:b w:val="0"/>
          <w:bCs w:val="0"/>
          <w:color w:val="auto"/>
          <w:sz w:val="22"/>
          <w:highlight w:val="none"/>
        </w:rPr>
        <w:t>法人组织破产，或重组变更法人主体的；</w:t>
      </w:r>
    </w:p>
    <w:p w14:paraId="657193F7">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cs="Times New Roman"/>
          <w:b w:val="0"/>
          <w:bCs w:val="0"/>
          <w:color w:val="auto"/>
          <w:sz w:val="22"/>
          <w:highlight w:val="none"/>
        </w:rPr>
      </w:pPr>
      <w:r>
        <w:rPr>
          <w:rFonts w:hint="default" w:ascii="Times New Roman" w:hAnsi="Times New Roman" w:cs="Times New Roman"/>
          <w:b w:val="0"/>
          <w:bCs w:val="0"/>
          <w:color w:val="auto"/>
          <w:sz w:val="22"/>
          <w:highlight w:val="none"/>
          <w:lang w:val="en-US" w:eastAsia="zh-CN"/>
        </w:rPr>
        <w:t>⑥</w:t>
      </w:r>
      <w:r>
        <w:rPr>
          <w:rFonts w:hint="default" w:ascii="Times New Roman" w:hAnsi="Times New Roman" w:cs="Times New Roman"/>
          <w:b w:val="0"/>
          <w:bCs w:val="0"/>
          <w:color w:val="auto"/>
          <w:sz w:val="22"/>
          <w:highlight w:val="none"/>
        </w:rPr>
        <w:t>根据</w:t>
      </w:r>
      <w:r>
        <w:rPr>
          <w:rFonts w:hint="eastAsia" w:ascii="Times New Roman" w:hAnsi="Times New Roman" w:cs="Times New Roman"/>
          <w:b w:val="0"/>
          <w:bCs w:val="0"/>
          <w:color w:val="auto"/>
          <w:sz w:val="22"/>
          <w:highlight w:val="none"/>
          <w:lang w:eastAsia="zh-CN"/>
        </w:rPr>
        <w:t>采购文件</w:t>
      </w:r>
      <w:r>
        <w:rPr>
          <w:rFonts w:hint="default" w:ascii="Times New Roman" w:hAnsi="Times New Roman" w:cs="Times New Roman"/>
          <w:b w:val="0"/>
          <w:bCs w:val="0"/>
          <w:color w:val="auto"/>
          <w:sz w:val="22"/>
          <w:highlight w:val="none"/>
        </w:rPr>
        <w:t>及合同约定，其它终止合同的规定，其它法律规定的终止情形。</w:t>
      </w:r>
    </w:p>
    <w:p w14:paraId="50C6969E">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eastAsia="宋体" w:cs="Times New Roman"/>
          <w:b w:val="0"/>
          <w:bCs w:val="0"/>
          <w:color w:val="auto"/>
          <w:kern w:val="0"/>
          <w:sz w:val="22"/>
          <w:szCs w:val="22"/>
          <w:highlight w:val="none"/>
          <w:lang w:eastAsia="zh-CN"/>
        </w:rPr>
      </w:pPr>
      <w:r>
        <w:rPr>
          <w:rFonts w:hint="default" w:ascii="Times New Roman" w:hAnsi="Times New Roman" w:eastAsia="宋体" w:cs="Times New Roman"/>
          <w:b w:val="0"/>
          <w:bCs w:val="0"/>
          <w:color w:val="auto"/>
          <w:kern w:val="0"/>
          <w:sz w:val="22"/>
          <w:szCs w:val="22"/>
          <w:highlight w:val="none"/>
          <w:lang w:val="en-US" w:eastAsia="zh-CN"/>
        </w:rPr>
        <w:t>⑦</w:t>
      </w:r>
      <w:r>
        <w:rPr>
          <w:rFonts w:hint="eastAsia" w:ascii="Times New Roman" w:hAnsi="Times New Roman" w:cs="Times New Roman"/>
          <w:b w:val="0"/>
          <w:bCs w:val="0"/>
          <w:color w:val="auto"/>
          <w:kern w:val="0"/>
          <w:sz w:val="22"/>
          <w:szCs w:val="22"/>
          <w:highlight w:val="none"/>
          <w:lang w:val="en-US" w:eastAsia="zh-CN"/>
        </w:rPr>
        <w:t>成交（中标）供应商</w:t>
      </w:r>
      <w:r>
        <w:rPr>
          <w:rFonts w:hint="default" w:ascii="Times New Roman" w:hAnsi="Times New Roman" w:eastAsia="宋体" w:cs="Times New Roman"/>
          <w:b w:val="0"/>
          <w:bCs w:val="0"/>
          <w:color w:val="auto"/>
          <w:kern w:val="0"/>
          <w:sz w:val="22"/>
          <w:szCs w:val="22"/>
          <w:highlight w:val="none"/>
          <w:lang w:val="en-US" w:eastAsia="zh-CN"/>
        </w:rPr>
        <w:t>若</w:t>
      </w:r>
      <w:r>
        <w:rPr>
          <w:rFonts w:hint="default" w:ascii="Times New Roman" w:hAnsi="Times New Roman" w:eastAsia="宋体" w:cs="Times New Roman"/>
          <w:b w:val="0"/>
          <w:bCs w:val="0"/>
          <w:color w:val="auto"/>
          <w:kern w:val="0"/>
          <w:sz w:val="22"/>
          <w:szCs w:val="22"/>
          <w:highlight w:val="none"/>
          <w:lang w:eastAsia="zh-CN"/>
        </w:rPr>
        <w:t>承诺在中标后为此项目在平阳县内设立服务机构，但在中标后1个月内未设置相关服务机构的。</w:t>
      </w:r>
    </w:p>
    <w:p w14:paraId="2FA9C52C">
      <w:pPr>
        <w:keepNext w:val="0"/>
        <w:keepLines w:val="0"/>
        <w:pageBreakBefore w:val="0"/>
        <w:kinsoku/>
        <w:overflowPunct/>
        <w:topLinePunct w:val="0"/>
        <w:autoSpaceDE/>
        <w:autoSpaceDN/>
        <w:bidi w:val="0"/>
        <w:snapToGrid w:val="0"/>
        <w:spacing w:line="360" w:lineRule="auto"/>
        <w:ind w:firstLine="440" w:firstLineChars="200"/>
        <w:textAlignment w:val="auto"/>
        <w:rPr>
          <w:rFonts w:hint="default" w:ascii="Times New Roman" w:hAnsi="Times New Roman" w:eastAsia="宋体" w:cs="Times New Roman"/>
          <w:b w:val="0"/>
          <w:bCs w:val="0"/>
          <w:color w:val="auto"/>
          <w:sz w:val="22"/>
          <w:highlight w:val="none"/>
          <w:lang w:val="en-US" w:eastAsia="zh-CN"/>
        </w:rPr>
      </w:pPr>
      <w:r>
        <w:rPr>
          <w:rFonts w:hint="default" w:ascii="Times New Roman" w:hAnsi="Times New Roman" w:eastAsia="宋体" w:cs="Times New Roman"/>
          <w:b w:val="0"/>
          <w:bCs w:val="0"/>
          <w:color w:val="auto"/>
          <w:kern w:val="0"/>
          <w:sz w:val="22"/>
          <w:szCs w:val="22"/>
          <w:highlight w:val="none"/>
          <w:lang w:val="en-US" w:eastAsia="zh-CN"/>
        </w:rPr>
        <w:t>⑧</w:t>
      </w:r>
      <w:r>
        <w:rPr>
          <w:rFonts w:hint="default" w:ascii="Times New Roman" w:hAnsi="Times New Roman" w:eastAsia="宋体" w:cs="Times New Roman"/>
          <w:b w:val="0"/>
          <w:bCs w:val="0"/>
          <w:color w:val="auto"/>
          <w:kern w:val="0"/>
          <w:sz w:val="22"/>
          <w:szCs w:val="22"/>
          <w:highlight w:val="none"/>
          <w:lang w:eastAsia="zh-CN"/>
        </w:rPr>
        <w:t>由于</w:t>
      </w:r>
      <w:r>
        <w:rPr>
          <w:rFonts w:hint="eastAsia" w:ascii="Times New Roman" w:hAnsi="Times New Roman" w:cs="Times New Roman"/>
          <w:b w:val="0"/>
          <w:bCs w:val="0"/>
          <w:color w:val="auto"/>
          <w:kern w:val="0"/>
          <w:sz w:val="22"/>
          <w:szCs w:val="22"/>
          <w:highlight w:val="none"/>
          <w:lang w:eastAsia="zh-CN"/>
        </w:rPr>
        <w:t>成交（中标）供应商</w:t>
      </w:r>
      <w:r>
        <w:rPr>
          <w:rFonts w:hint="default" w:ascii="Times New Roman" w:hAnsi="Times New Roman" w:eastAsia="宋体" w:cs="Times New Roman"/>
          <w:b w:val="0"/>
          <w:bCs w:val="0"/>
          <w:color w:val="auto"/>
          <w:kern w:val="0"/>
          <w:sz w:val="22"/>
          <w:szCs w:val="22"/>
          <w:highlight w:val="none"/>
          <w:lang w:eastAsia="zh-CN"/>
        </w:rPr>
        <w:t>原因造成采购人经济损失的，所造成的损失由</w:t>
      </w:r>
      <w:r>
        <w:rPr>
          <w:rFonts w:hint="eastAsia" w:ascii="Times New Roman" w:hAnsi="Times New Roman" w:cs="Times New Roman"/>
          <w:b w:val="0"/>
          <w:bCs w:val="0"/>
          <w:color w:val="auto"/>
          <w:kern w:val="0"/>
          <w:sz w:val="22"/>
          <w:szCs w:val="22"/>
          <w:highlight w:val="none"/>
          <w:lang w:eastAsia="zh-CN"/>
        </w:rPr>
        <w:t>成交（中标）供应商</w:t>
      </w:r>
      <w:r>
        <w:rPr>
          <w:rFonts w:hint="default" w:ascii="Times New Roman" w:hAnsi="Times New Roman" w:eastAsia="宋体" w:cs="Times New Roman"/>
          <w:b w:val="0"/>
          <w:bCs w:val="0"/>
          <w:color w:val="auto"/>
          <w:kern w:val="0"/>
          <w:sz w:val="22"/>
          <w:szCs w:val="22"/>
          <w:highlight w:val="none"/>
          <w:lang w:eastAsia="zh-CN"/>
        </w:rPr>
        <w:t>承担；同时采购人有权终止合同。</w:t>
      </w:r>
    </w:p>
    <w:p w14:paraId="6AD23E79">
      <w:pPr>
        <w:keepNext w:val="0"/>
        <w:keepLines w:val="0"/>
        <w:pageBreakBefore w:val="0"/>
        <w:kinsoku/>
        <w:overflowPunct/>
        <w:topLinePunct w:val="0"/>
        <w:autoSpaceDE/>
        <w:autoSpaceDN/>
        <w:bidi w:val="0"/>
        <w:snapToGrid w:val="0"/>
        <w:spacing w:line="360" w:lineRule="auto"/>
        <w:ind w:firstLine="442" w:firstLineChars="200"/>
        <w:jc w:val="both"/>
        <w:textAlignment w:val="auto"/>
        <w:rPr>
          <w:rFonts w:hint="default" w:ascii="Times New Roman" w:hAnsi="Times New Roman" w:eastAsia="宋体" w:cs="Times New Roman"/>
          <w:b/>
          <w:bCs w:val="0"/>
          <w:color w:val="auto"/>
          <w:sz w:val="22"/>
          <w:highlight w:val="none"/>
          <w:lang w:eastAsia="zh-CN"/>
        </w:rPr>
      </w:pPr>
      <w:r>
        <w:rPr>
          <w:rFonts w:hint="default" w:ascii="Times New Roman" w:hAnsi="Times New Roman" w:eastAsia="宋体" w:cs="Times New Roman"/>
          <w:b/>
          <w:bCs w:val="0"/>
          <w:color w:val="auto"/>
          <w:sz w:val="22"/>
          <w:highlight w:val="none"/>
          <w:lang w:val="en-US" w:eastAsia="zh-CN"/>
        </w:rPr>
        <w:t>七</w:t>
      </w:r>
      <w:r>
        <w:rPr>
          <w:rFonts w:hint="default" w:ascii="Times New Roman" w:hAnsi="Times New Roman" w:eastAsia="宋体" w:cs="Times New Roman"/>
          <w:b/>
          <w:bCs w:val="0"/>
          <w:color w:val="auto"/>
          <w:sz w:val="22"/>
          <w:highlight w:val="none"/>
          <w:lang w:eastAsia="zh-CN"/>
        </w:rPr>
        <w:t>、考核细则</w:t>
      </w:r>
    </w:p>
    <w:p w14:paraId="2BD4600B">
      <w:pPr>
        <w:snapToGrid w:val="0"/>
        <w:spacing w:line="460" w:lineRule="atLeast"/>
        <w:ind w:firstLine="440" w:firstLineChars="200"/>
        <w:jc w:val="center"/>
        <w:rPr>
          <w:rFonts w:hint="default" w:ascii="Times New Roman" w:hAnsi="Times New Roman" w:cs="Times New Roman"/>
          <w:b w:val="0"/>
          <w:bCs/>
          <w:color w:val="auto"/>
          <w:sz w:val="22"/>
          <w:highlight w:val="none"/>
        </w:rPr>
      </w:pPr>
      <w:r>
        <w:rPr>
          <w:rFonts w:hint="eastAsia" w:ascii="宋体" w:hAnsi="宋体" w:eastAsia="宋体" w:cs="宋体"/>
          <w:b w:val="0"/>
          <w:bCs/>
          <w:color w:val="auto"/>
          <w:sz w:val="22"/>
          <w:szCs w:val="22"/>
          <w:highlight w:val="none"/>
        </w:rPr>
        <w:t>《考核评分细则》</w:t>
      </w:r>
      <w:r>
        <w:rPr>
          <w:rFonts w:hint="default" w:ascii="Times New Roman" w:hAnsi="Times New Roman" w:cs="Times New Roman"/>
          <w:b w:val="0"/>
          <w:bCs/>
          <w:color w:val="auto"/>
          <w:sz w:val="22"/>
          <w:highlight w:val="none"/>
        </w:rPr>
        <w:t>（采购人可根据项目实际进行调整）</w:t>
      </w:r>
    </w:p>
    <w:tbl>
      <w:tblPr>
        <w:tblStyle w:val="39"/>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9"/>
        <w:gridCol w:w="686"/>
        <w:gridCol w:w="1425"/>
        <w:gridCol w:w="1254"/>
      </w:tblGrid>
      <w:tr w14:paraId="39A1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584" w:type="dxa"/>
            <w:gridSpan w:val="4"/>
            <w:noWrap/>
            <w:vAlign w:val="top"/>
          </w:tcPr>
          <w:p w14:paraId="75870F4F">
            <w:pPr>
              <w:spacing w:line="240" w:lineRule="auto"/>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被考核单位：</w:t>
            </w:r>
          </w:p>
        </w:tc>
      </w:tr>
      <w:tr w14:paraId="4595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584" w:type="dxa"/>
            <w:gridSpan w:val="4"/>
            <w:tcBorders>
              <w:top w:val="single" w:color="auto" w:sz="4" w:space="0"/>
              <w:left w:val="single" w:color="auto" w:sz="4" w:space="0"/>
              <w:right w:val="single" w:color="auto" w:sz="4" w:space="0"/>
            </w:tcBorders>
            <w:noWrap/>
            <w:vAlign w:val="top"/>
          </w:tcPr>
          <w:p w14:paraId="09E2236A">
            <w:pPr>
              <w:spacing w:line="240" w:lineRule="auto"/>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项目名称：</w:t>
            </w:r>
          </w:p>
        </w:tc>
      </w:tr>
      <w:tr w14:paraId="5953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584" w:type="dxa"/>
            <w:gridSpan w:val="4"/>
            <w:tcBorders>
              <w:top w:val="single" w:color="auto" w:sz="4" w:space="0"/>
              <w:left w:val="single" w:color="auto" w:sz="4" w:space="0"/>
              <w:right w:val="single" w:color="auto" w:sz="4" w:space="0"/>
            </w:tcBorders>
            <w:noWrap/>
            <w:vAlign w:val="top"/>
          </w:tcPr>
          <w:p w14:paraId="79EAD144">
            <w:pPr>
              <w:spacing w:line="240" w:lineRule="auto"/>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考核人：</w:t>
            </w:r>
          </w:p>
        </w:tc>
      </w:tr>
      <w:tr w14:paraId="342C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19" w:type="dxa"/>
            <w:tcBorders>
              <w:top w:val="single" w:color="auto" w:sz="4" w:space="0"/>
              <w:left w:val="single" w:color="auto" w:sz="4" w:space="0"/>
              <w:right w:val="single" w:color="auto" w:sz="4" w:space="0"/>
            </w:tcBorders>
            <w:noWrap/>
            <w:vAlign w:val="center"/>
          </w:tcPr>
          <w:p w14:paraId="6CB9E377">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考核内容</w:t>
            </w:r>
          </w:p>
        </w:tc>
        <w:tc>
          <w:tcPr>
            <w:tcW w:w="686" w:type="dxa"/>
            <w:tcBorders>
              <w:top w:val="single" w:color="auto" w:sz="4" w:space="0"/>
              <w:left w:val="single" w:color="auto" w:sz="4" w:space="0"/>
              <w:right w:val="single" w:color="auto" w:sz="4" w:space="0"/>
            </w:tcBorders>
            <w:noWrap/>
            <w:vAlign w:val="center"/>
          </w:tcPr>
          <w:p w14:paraId="0863BD84">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分值</w:t>
            </w:r>
          </w:p>
        </w:tc>
        <w:tc>
          <w:tcPr>
            <w:tcW w:w="1425" w:type="dxa"/>
            <w:tcBorders>
              <w:top w:val="single" w:color="auto" w:sz="4" w:space="0"/>
              <w:left w:val="single" w:color="auto" w:sz="4" w:space="0"/>
              <w:right w:val="single" w:color="auto" w:sz="4" w:space="0"/>
            </w:tcBorders>
            <w:noWrap/>
            <w:vAlign w:val="center"/>
          </w:tcPr>
          <w:p w14:paraId="3185A304">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扣分原因</w:t>
            </w:r>
          </w:p>
        </w:tc>
        <w:tc>
          <w:tcPr>
            <w:tcW w:w="1254" w:type="dxa"/>
            <w:tcBorders>
              <w:top w:val="single" w:color="auto" w:sz="4" w:space="0"/>
              <w:left w:val="single" w:color="auto" w:sz="4" w:space="0"/>
              <w:right w:val="single" w:color="auto" w:sz="4" w:space="0"/>
            </w:tcBorders>
            <w:noWrap/>
            <w:vAlign w:val="center"/>
          </w:tcPr>
          <w:p w14:paraId="20F76F1F">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得分</w:t>
            </w:r>
          </w:p>
        </w:tc>
      </w:tr>
      <w:tr w14:paraId="7B81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219" w:type="dxa"/>
            <w:tcBorders>
              <w:top w:val="single" w:color="auto" w:sz="4" w:space="0"/>
              <w:left w:val="single" w:color="auto" w:sz="4" w:space="0"/>
              <w:right w:val="single" w:color="auto" w:sz="4" w:space="0"/>
            </w:tcBorders>
            <w:noWrap/>
            <w:vAlign w:val="center"/>
          </w:tcPr>
          <w:p w14:paraId="136812D4">
            <w:pPr>
              <w:spacing w:line="240" w:lineRule="auto"/>
              <w:jc w:val="both"/>
              <w:rPr>
                <w:rFonts w:hint="default" w:ascii="Times New Roman" w:hAnsi="Times New Roman" w:eastAsia="宋体" w:cs="Times New Roman"/>
                <w:b w:val="0"/>
                <w:bCs/>
                <w:color w:val="auto"/>
                <w:sz w:val="22"/>
                <w:szCs w:val="22"/>
                <w:highlight w:val="none"/>
                <w:lang w:val="en-US"/>
              </w:rPr>
            </w:pPr>
            <w:r>
              <w:rPr>
                <w:rFonts w:hint="default" w:ascii="Times New Roman" w:hAnsi="Times New Roman" w:eastAsia="宋体" w:cs="Times New Roman"/>
                <w:b w:val="0"/>
                <w:bCs/>
                <w:color w:val="auto"/>
                <w:sz w:val="22"/>
                <w:szCs w:val="22"/>
                <w:highlight w:val="none"/>
              </w:rPr>
              <w:t>1、</w:t>
            </w:r>
            <w:r>
              <w:rPr>
                <w:rFonts w:hint="default" w:ascii="Times New Roman" w:hAnsi="Times New Roman" w:cs="Times New Roman"/>
                <w:b w:val="0"/>
                <w:bCs/>
                <w:color w:val="auto"/>
                <w:sz w:val="22"/>
                <w:szCs w:val="22"/>
                <w:highlight w:val="none"/>
                <w:lang w:val="en-US" w:eastAsia="zh-CN"/>
              </w:rPr>
              <w:t>供应商是否存在擅自更改施工流程，变相要求发包方增加额外工程费用情况；</w:t>
            </w:r>
          </w:p>
        </w:tc>
        <w:tc>
          <w:tcPr>
            <w:tcW w:w="686" w:type="dxa"/>
            <w:tcBorders>
              <w:top w:val="single" w:color="auto" w:sz="4" w:space="0"/>
              <w:left w:val="single" w:color="auto" w:sz="4" w:space="0"/>
              <w:right w:val="single" w:color="auto" w:sz="4" w:space="0"/>
            </w:tcBorders>
            <w:noWrap/>
            <w:vAlign w:val="center"/>
          </w:tcPr>
          <w:p w14:paraId="7D4B87C1">
            <w:pPr>
              <w:spacing w:line="240" w:lineRule="auto"/>
              <w:jc w:val="center"/>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425" w:type="dxa"/>
            <w:tcBorders>
              <w:top w:val="single" w:color="auto" w:sz="4" w:space="0"/>
              <w:left w:val="single" w:color="auto" w:sz="4" w:space="0"/>
              <w:right w:val="single" w:color="auto" w:sz="4" w:space="0"/>
            </w:tcBorders>
            <w:noWrap/>
            <w:vAlign w:val="top"/>
          </w:tcPr>
          <w:p w14:paraId="359D7E6E">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79107568">
            <w:pPr>
              <w:spacing w:line="240" w:lineRule="auto"/>
              <w:outlineLvl w:val="0"/>
              <w:rPr>
                <w:rFonts w:hint="default" w:ascii="Times New Roman" w:hAnsi="Times New Roman" w:eastAsia="宋体" w:cs="Times New Roman"/>
                <w:b w:val="0"/>
                <w:bCs/>
                <w:color w:val="auto"/>
                <w:sz w:val="22"/>
                <w:szCs w:val="22"/>
                <w:highlight w:val="none"/>
              </w:rPr>
            </w:pPr>
          </w:p>
        </w:tc>
      </w:tr>
      <w:tr w14:paraId="5D05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6219" w:type="dxa"/>
            <w:tcBorders>
              <w:top w:val="single" w:color="auto" w:sz="4" w:space="0"/>
              <w:left w:val="single" w:color="auto" w:sz="4" w:space="0"/>
              <w:right w:val="single" w:color="auto" w:sz="4" w:space="0"/>
            </w:tcBorders>
            <w:noWrap/>
            <w:vAlign w:val="center"/>
          </w:tcPr>
          <w:p w14:paraId="534598A3">
            <w:pPr>
              <w:spacing w:line="240" w:lineRule="auto"/>
              <w:jc w:val="both"/>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eastAsia="宋体" w:cs="Times New Roman"/>
                <w:b w:val="0"/>
                <w:bCs/>
                <w:color w:val="auto"/>
                <w:sz w:val="22"/>
                <w:szCs w:val="22"/>
                <w:highlight w:val="none"/>
              </w:rPr>
              <w:t>2、</w:t>
            </w:r>
            <w:r>
              <w:rPr>
                <w:rFonts w:hint="default" w:ascii="Times New Roman" w:hAnsi="Times New Roman" w:cs="Times New Roman"/>
                <w:b w:val="0"/>
                <w:bCs/>
                <w:color w:val="auto"/>
                <w:sz w:val="22"/>
                <w:szCs w:val="22"/>
                <w:highlight w:val="none"/>
                <w:lang w:val="en-US" w:eastAsia="zh-CN"/>
              </w:rPr>
              <w:t>供应商是否每天做好施工</w:t>
            </w:r>
            <w:r>
              <w:rPr>
                <w:rFonts w:hint="default" w:ascii="Times New Roman" w:hAnsi="Times New Roman" w:eastAsia="宋体" w:cs="Times New Roman"/>
                <w:b w:val="0"/>
                <w:bCs/>
                <w:color w:val="auto"/>
                <w:sz w:val="22"/>
                <w:szCs w:val="22"/>
                <w:highlight w:val="none"/>
                <w:lang w:val="en-US" w:eastAsia="zh-CN"/>
              </w:rPr>
              <w:t>日志</w:t>
            </w:r>
            <w:r>
              <w:rPr>
                <w:rFonts w:hint="default" w:ascii="Times New Roman" w:hAnsi="Times New Roman" w:eastAsia="宋体" w:cs="Times New Roman"/>
                <w:b w:val="0"/>
                <w:bCs/>
                <w:color w:val="auto"/>
                <w:sz w:val="22"/>
                <w:szCs w:val="22"/>
                <w:highlight w:val="none"/>
              </w:rPr>
              <w:t>、</w:t>
            </w:r>
            <w:r>
              <w:rPr>
                <w:rFonts w:hint="default" w:ascii="Times New Roman" w:hAnsi="Times New Roman" w:eastAsia="宋体" w:cs="Times New Roman"/>
                <w:b w:val="0"/>
                <w:bCs/>
                <w:color w:val="auto"/>
                <w:sz w:val="22"/>
                <w:szCs w:val="22"/>
                <w:highlight w:val="none"/>
                <w:lang w:val="en-US" w:eastAsia="zh-CN"/>
              </w:rPr>
              <w:t>及时整理、归档好工程资料；</w:t>
            </w:r>
          </w:p>
        </w:tc>
        <w:tc>
          <w:tcPr>
            <w:tcW w:w="686" w:type="dxa"/>
            <w:tcBorders>
              <w:top w:val="single" w:color="auto" w:sz="4" w:space="0"/>
              <w:left w:val="single" w:color="auto" w:sz="4" w:space="0"/>
              <w:right w:val="single" w:color="auto" w:sz="4" w:space="0"/>
            </w:tcBorders>
            <w:noWrap/>
            <w:vAlign w:val="center"/>
          </w:tcPr>
          <w:p w14:paraId="632BDA74">
            <w:pPr>
              <w:spacing w:line="240" w:lineRule="auto"/>
              <w:jc w:val="center"/>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5</w:t>
            </w:r>
          </w:p>
        </w:tc>
        <w:tc>
          <w:tcPr>
            <w:tcW w:w="1425" w:type="dxa"/>
            <w:tcBorders>
              <w:top w:val="single" w:color="auto" w:sz="4" w:space="0"/>
              <w:left w:val="single" w:color="auto" w:sz="4" w:space="0"/>
              <w:right w:val="single" w:color="auto" w:sz="4" w:space="0"/>
            </w:tcBorders>
            <w:noWrap/>
            <w:vAlign w:val="top"/>
          </w:tcPr>
          <w:p w14:paraId="4B30C8C0">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2E15FFC2">
            <w:pPr>
              <w:spacing w:line="240" w:lineRule="auto"/>
              <w:outlineLvl w:val="0"/>
              <w:rPr>
                <w:rFonts w:hint="default" w:ascii="Times New Roman" w:hAnsi="Times New Roman" w:eastAsia="宋体" w:cs="Times New Roman"/>
                <w:b w:val="0"/>
                <w:bCs/>
                <w:color w:val="auto"/>
                <w:sz w:val="22"/>
                <w:szCs w:val="22"/>
                <w:highlight w:val="none"/>
              </w:rPr>
            </w:pPr>
          </w:p>
        </w:tc>
      </w:tr>
      <w:tr w14:paraId="757C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219" w:type="dxa"/>
            <w:tcBorders>
              <w:top w:val="single" w:color="auto" w:sz="4" w:space="0"/>
              <w:left w:val="single" w:color="auto" w:sz="4" w:space="0"/>
              <w:right w:val="single" w:color="auto" w:sz="4" w:space="0"/>
            </w:tcBorders>
            <w:noWrap/>
            <w:vAlign w:val="center"/>
          </w:tcPr>
          <w:p w14:paraId="1595F638">
            <w:pPr>
              <w:spacing w:line="240" w:lineRule="auto"/>
              <w:jc w:val="both"/>
              <w:rPr>
                <w:rFonts w:hint="default" w:ascii="Times New Roman" w:hAnsi="Times New Roman" w:eastAsia="宋体" w:cs="Times New Roman"/>
                <w:b w:val="0"/>
                <w:bCs/>
                <w:color w:val="auto"/>
                <w:sz w:val="22"/>
                <w:szCs w:val="22"/>
                <w:highlight w:val="none"/>
                <w:lang w:eastAsia="zh-CN"/>
              </w:rPr>
            </w:pPr>
            <w:r>
              <w:rPr>
                <w:rFonts w:hint="default" w:ascii="Times New Roman" w:hAnsi="Times New Roman" w:eastAsia="宋体" w:cs="Times New Roman"/>
                <w:b w:val="0"/>
                <w:bCs/>
                <w:color w:val="auto"/>
                <w:sz w:val="22"/>
                <w:szCs w:val="22"/>
                <w:highlight w:val="none"/>
              </w:rPr>
              <w:t>3、</w:t>
            </w:r>
            <w:r>
              <w:rPr>
                <w:rFonts w:hint="default" w:ascii="Times New Roman" w:hAnsi="Times New Roman" w:cs="Times New Roman"/>
                <w:b w:val="0"/>
                <w:bCs/>
                <w:color w:val="auto"/>
                <w:sz w:val="22"/>
                <w:szCs w:val="22"/>
                <w:highlight w:val="none"/>
                <w:lang w:val="en-US" w:eastAsia="zh-CN"/>
              </w:rPr>
              <w:t>供应商是否使用劣质材料代替优质材料、缩减施工材料数量等方式来谋取私利，从而影响到了整个工程的质量。</w:t>
            </w:r>
          </w:p>
        </w:tc>
        <w:tc>
          <w:tcPr>
            <w:tcW w:w="686" w:type="dxa"/>
            <w:tcBorders>
              <w:top w:val="single" w:color="auto" w:sz="4" w:space="0"/>
              <w:left w:val="single" w:color="auto" w:sz="4" w:space="0"/>
              <w:right w:val="single" w:color="auto" w:sz="4" w:space="0"/>
            </w:tcBorders>
            <w:noWrap/>
            <w:vAlign w:val="center"/>
          </w:tcPr>
          <w:p w14:paraId="5CB3331B">
            <w:pPr>
              <w:spacing w:line="240" w:lineRule="auto"/>
              <w:jc w:val="center"/>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20</w:t>
            </w:r>
          </w:p>
        </w:tc>
        <w:tc>
          <w:tcPr>
            <w:tcW w:w="1425" w:type="dxa"/>
            <w:tcBorders>
              <w:top w:val="single" w:color="auto" w:sz="4" w:space="0"/>
              <w:left w:val="single" w:color="auto" w:sz="4" w:space="0"/>
              <w:right w:val="single" w:color="auto" w:sz="4" w:space="0"/>
            </w:tcBorders>
            <w:noWrap/>
            <w:vAlign w:val="top"/>
          </w:tcPr>
          <w:p w14:paraId="5FEF4467">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7810FED1">
            <w:pPr>
              <w:spacing w:line="240" w:lineRule="auto"/>
              <w:outlineLvl w:val="0"/>
              <w:rPr>
                <w:rFonts w:hint="default" w:ascii="Times New Roman" w:hAnsi="Times New Roman" w:eastAsia="宋体" w:cs="Times New Roman"/>
                <w:b w:val="0"/>
                <w:bCs/>
                <w:color w:val="auto"/>
                <w:sz w:val="22"/>
                <w:szCs w:val="22"/>
                <w:highlight w:val="none"/>
              </w:rPr>
            </w:pPr>
          </w:p>
        </w:tc>
      </w:tr>
      <w:tr w14:paraId="200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219" w:type="dxa"/>
            <w:tcBorders>
              <w:top w:val="single" w:color="auto" w:sz="4" w:space="0"/>
              <w:left w:val="single" w:color="auto" w:sz="4" w:space="0"/>
              <w:right w:val="single" w:color="auto" w:sz="4" w:space="0"/>
            </w:tcBorders>
            <w:noWrap/>
            <w:vAlign w:val="center"/>
          </w:tcPr>
          <w:p w14:paraId="09AA660F">
            <w:pPr>
              <w:spacing w:line="240" w:lineRule="auto"/>
              <w:jc w:val="both"/>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eastAsia="宋体" w:cs="Times New Roman"/>
                <w:b w:val="0"/>
                <w:bCs/>
                <w:color w:val="auto"/>
                <w:sz w:val="22"/>
                <w:szCs w:val="22"/>
                <w:highlight w:val="none"/>
              </w:rPr>
              <w:t>4、</w:t>
            </w:r>
            <w:r>
              <w:rPr>
                <w:rFonts w:hint="default" w:ascii="Times New Roman" w:hAnsi="Times New Roman" w:cs="Times New Roman"/>
                <w:b w:val="0"/>
                <w:bCs/>
                <w:color w:val="auto"/>
                <w:sz w:val="22"/>
                <w:szCs w:val="22"/>
                <w:highlight w:val="none"/>
                <w:lang w:val="en-US" w:eastAsia="zh-CN"/>
              </w:rPr>
              <w:t>供应商是否有对施工工人的职责进行明确划分，有没明确纠责对象，是否有对施工工人进行安全施工措施交底。</w:t>
            </w:r>
          </w:p>
        </w:tc>
        <w:tc>
          <w:tcPr>
            <w:tcW w:w="686" w:type="dxa"/>
            <w:tcBorders>
              <w:top w:val="single" w:color="auto" w:sz="4" w:space="0"/>
              <w:left w:val="single" w:color="auto" w:sz="4" w:space="0"/>
              <w:right w:val="single" w:color="auto" w:sz="4" w:space="0"/>
            </w:tcBorders>
            <w:noWrap/>
            <w:vAlign w:val="center"/>
          </w:tcPr>
          <w:p w14:paraId="28DC767C">
            <w:pPr>
              <w:spacing w:line="240" w:lineRule="auto"/>
              <w:jc w:val="center"/>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425" w:type="dxa"/>
            <w:tcBorders>
              <w:top w:val="single" w:color="auto" w:sz="4" w:space="0"/>
              <w:left w:val="single" w:color="auto" w:sz="4" w:space="0"/>
              <w:right w:val="single" w:color="auto" w:sz="4" w:space="0"/>
            </w:tcBorders>
            <w:noWrap/>
            <w:vAlign w:val="top"/>
          </w:tcPr>
          <w:p w14:paraId="384FBD98">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1A368877">
            <w:pPr>
              <w:spacing w:line="240" w:lineRule="auto"/>
              <w:outlineLvl w:val="0"/>
              <w:rPr>
                <w:rFonts w:hint="default" w:ascii="Times New Roman" w:hAnsi="Times New Roman" w:eastAsia="宋体" w:cs="Times New Roman"/>
                <w:b w:val="0"/>
                <w:bCs/>
                <w:color w:val="auto"/>
                <w:sz w:val="22"/>
                <w:szCs w:val="22"/>
                <w:highlight w:val="none"/>
              </w:rPr>
            </w:pPr>
          </w:p>
        </w:tc>
      </w:tr>
      <w:tr w14:paraId="23CD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219" w:type="dxa"/>
            <w:tcBorders>
              <w:top w:val="single" w:color="auto" w:sz="4" w:space="0"/>
              <w:left w:val="single" w:color="auto" w:sz="4" w:space="0"/>
              <w:right w:val="single" w:color="auto" w:sz="4" w:space="0"/>
            </w:tcBorders>
            <w:noWrap/>
            <w:vAlign w:val="center"/>
          </w:tcPr>
          <w:p w14:paraId="4FB4252D">
            <w:pPr>
              <w:spacing w:line="240" w:lineRule="auto"/>
              <w:jc w:val="both"/>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cs="Times New Roman"/>
                <w:b w:val="0"/>
                <w:bCs/>
                <w:color w:val="auto"/>
                <w:sz w:val="22"/>
                <w:szCs w:val="22"/>
                <w:highlight w:val="none"/>
                <w:lang w:val="en-US" w:eastAsia="zh-CN"/>
              </w:rPr>
              <w:t>5</w:t>
            </w:r>
            <w:r>
              <w:rPr>
                <w:rFonts w:hint="default" w:ascii="Times New Roman" w:hAnsi="Times New Roman" w:eastAsia="宋体" w:cs="Times New Roman"/>
                <w:b w:val="0"/>
                <w:bCs/>
                <w:color w:val="auto"/>
                <w:sz w:val="22"/>
                <w:szCs w:val="22"/>
                <w:highlight w:val="none"/>
              </w:rPr>
              <w:t>、</w:t>
            </w:r>
            <w:r>
              <w:rPr>
                <w:rFonts w:hint="default" w:ascii="Times New Roman" w:hAnsi="Times New Roman" w:cs="Times New Roman"/>
                <w:b w:val="0"/>
                <w:bCs/>
                <w:color w:val="auto"/>
                <w:sz w:val="22"/>
                <w:szCs w:val="22"/>
                <w:highlight w:val="none"/>
                <w:lang w:val="en-US" w:eastAsia="zh-CN"/>
              </w:rPr>
              <w:t>供应商是否存在</w:t>
            </w:r>
            <w:r>
              <w:rPr>
                <w:rFonts w:hint="default" w:ascii="Times New Roman" w:hAnsi="Times New Roman" w:eastAsia="宋体" w:cs="Times New Roman"/>
                <w:b w:val="0"/>
                <w:bCs/>
                <w:color w:val="auto"/>
                <w:sz w:val="22"/>
                <w:szCs w:val="22"/>
                <w:highlight w:val="none"/>
                <w:lang w:val="en-US" w:eastAsia="zh-CN"/>
              </w:rPr>
              <w:t>因野蛮施工</w:t>
            </w:r>
            <w:r>
              <w:rPr>
                <w:rFonts w:hint="default" w:ascii="Times New Roman" w:hAnsi="Times New Roman" w:eastAsia="宋体" w:cs="Times New Roman"/>
                <w:b w:val="0"/>
                <w:bCs/>
                <w:color w:val="auto"/>
                <w:sz w:val="22"/>
                <w:szCs w:val="22"/>
                <w:highlight w:val="none"/>
              </w:rPr>
              <w:t>被</w:t>
            </w:r>
            <w:r>
              <w:rPr>
                <w:rFonts w:hint="default" w:ascii="Times New Roman" w:hAnsi="Times New Roman" w:eastAsia="宋体" w:cs="Times New Roman"/>
                <w:b w:val="0"/>
                <w:bCs/>
                <w:color w:val="auto"/>
                <w:sz w:val="22"/>
                <w:szCs w:val="22"/>
                <w:highlight w:val="none"/>
                <w:lang w:val="en-US" w:eastAsia="zh-CN"/>
              </w:rPr>
              <w:t>当地居民投诉或被</w:t>
            </w:r>
            <w:r>
              <w:rPr>
                <w:rFonts w:hint="default" w:ascii="Times New Roman" w:hAnsi="Times New Roman" w:eastAsia="宋体" w:cs="Times New Roman"/>
                <w:b w:val="0"/>
                <w:bCs/>
                <w:color w:val="auto"/>
                <w:sz w:val="22"/>
                <w:szCs w:val="22"/>
                <w:highlight w:val="none"/>
              </w:rPr>
              <w:t>上级部门通报批评的。</w:t>
            </w:r>
          </w:p>
        </w:tc>
        <w:tc>
          <w:tcPr>
            <w:tcW w:w="686" w:type="dxa"/>
            <w:tcBorders>
              <w:top w:val="single" w:color="auto" w:sz="4" w:space="0"/>
              <w:left w:val="single" w:color="auto" w:sz="4" w:space="0"/>
              <w:right w:val="single" w:color="auto" w:sz="4" w:space="0"/>
            </w:tcBorders>
            <w:noWrap/>
            <w:vAlign w:val="center"/>
          </w:tcPr>
          <w:p w14:paraId="3C0EE9EC">
            <w:pPr>
              <w:spacing w:line="240" w:lineRule="auto"/>
              <w:jc w:val="center"/>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15</w:t>
            </w:r>
          </w:p>
        </w:tc>
        <w:tc>
          <w:tcPr>
            <w:tcW w:w="1425" w:type="dxa"/>
            <w:tcBorders>
              <w:top w:val="single" w:color="auto" w:sz="4" w:space="0"/>
              <w:left w:val="single" w:color="auto" w:sz="4" w:space="0"/>
              <w:right w:val="single" w:color="auto" w:sz="4" w:space="0"/>
            </w:tcBorders>
            <w:noWrap/>
            <w:vAlign w:val="top"/>
          </w:tcPr>
          <w:p w14:paraId="109DFAEE">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14E57B32">
            <w:pPr>
              <w:spacing w:line="240" w:lineRule="auto"/>
              <w:outlineLvl w:val="0"/>
              <w:rPr>
                <w:rFonts w:hint="default" w:ascii="Times New Roman" w:hAnsi="Times New Roman" w:eastAsia="宋体" w:cs="Times New Roman"/>
                <w:b w:val="0"/>
                <w:bCs/>
                <w:color w:val="auto"/>
                <w:sz w:val="22"/>
                <w:szCs w:val="22"/>
                <w:highlight w:val="none"/>
              </w:rPr>
            </w:pPr>
          </w:p>
        </w:tc>
      </w:tr>
      <w:tr w14:paraId="6D8D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219" w:type="dxa"/>
            <w:tcBorders>
              <w:top w:val="single" w:color="auto" w:sz="4" w:space="0"/>
              <w:left w:val="single" w:color="auto" w:sz="4" w:space="0"/>
              <w:right w:val="single" w:color="auto" w:sz="4" w:space="0"/>
            </w:tcBorders>
            <w:noWrap/>
            <w:vAlign w:val="center"/>
          </w:tcPr>
          <w:p w14:paraId="75DBE321">
            <w:pPr>
              <w:spacing w:line="240" w:lineRule="auto"/>
              <w:jc w:val="both"/>
              <w:outlineLvl w:val="0"/>
              <w:rPr>
                <w:rFonts w:hint="default" w:ascii="Times New Roman" w:hAnsi="Times New Roman"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6</w:t>
            </w:r>
            <w:r>
              <w:rPr>
                <w:rFonts w:hint="default" w:ascii="Times New Roman" w:hAnsi="Times New Roman" w:eastAsia="宋体" w:cs="Times New Roman"/>
                <w:b w:val="0"/>
                <w:bCs/>
                <w:color w:val="auto"/>
                <w:sz w:val="22"/>
                <w:szCs w:val="22"/>
                <w:highlight w:val="none"/>
              </w:rPr>
              <w:t>、</w:t>
            </w:r>
            <w:r>
              <w:rPr>
                <w:rFonts w:hint="default" w:ascii="Times New Roman" w:hAnsi="Times New Roman" w:cs="Times New Roman"/>
                <w:b w:val="0"/>
                <w:bCs/>
                <w:color w:val="auto"/>
                <w:sz w:val="22"/>
                <w:szCs w:val="22"/>
                <w:highlight w:val="none"/>
                <w:lang w:val="en-US" w:eastAsia="zh-CN"/>
              </w:rPr>
              <w:t>供应商</w:t>
            </w:r>
            <w:r>
              <w:rPr>
                <w:rFonts w:hint="default" w:ascii="Times New Roman" w:hAnsi="Times New Roman" w:eastAsia="宋体" w:cs="Times New Roman"/>
                <w:b w:val="0"/>
                <w:bCs/>
                <w:color w:val="auto"/>
                <w:sz w:val="22"/>
                <w:szCs w:val="22"/>
                <w:highlight w:val="none"/>
                <w:lang w:val="en-US" w:eastAsia="zh-CN"/>
              </w:rPr>
              <w:t>按照合同认真做好</w:t>
            </w:r>
            <w:r>
              <w:rPr>
                <w:rFonts w:hint="eastAsia" w:ascii="Times New Roman" w:hAnsi="Times New Roman" w:cs="Times New Roman"/>
                <w:b w:val="0"/>
                <w:bCs/>
                <w:color w:val="auto"/>
                <w:sz w:val="22"/>
                <w:szCs w:val="22"/>
                <w:highlight w:val="none"/>
                <w:lang w:val="en-US" w:eastAsia="zh-CN"/>
              </w:rPr>
              <w:t>工程</w:t>
            </w:r>
            <w:r>
              <w:rPr>
                <w:rFonts w:hint="default" w:ascii="Times New Roman" w:hAnsi="Times New Roman" w:eastAsia="宋体" w:cs="Times New Roman"/>
                <w:b w:val="0"/>
                <w:bCs/>
                <w:color w:val="auto"/>
                <w:sz w:val="22"/>
                <w:szCs w:val="22"/>
                <w:highlight w:val="none"/>
                <w:lang w:val="en-US" w:eastAsia="zh-CN"/>
              </w:rPr>
              <w:t>质量服务工作，调研</w:t>
            </w:r>
            <w:r>
              <w:rPr>
                <w:rFonts w:hint="eastAsia" w:ascii="Times New Roman" w:hAnsi="Times New Roman" w:cs="Times New Roman"/>
                <w:b w:val="0"/>
                <w:bCs/>
                <w:color w:val="auto"/>
                <w:sz w:val="22"/>
                <w:szCs w:val="22"/>
                <w:highlight w:val="none"/>
                <w:lang w:val="en-US" w:eastAsia="zh-CN"/>
              </w:rPr>
              <w:t>工程</w:t>
            </w:r>
            <w:r>
              <w:rPr>
                <w:rFonts w:hint="default" w:ascii="Times New Roman" w:hAnsi="Times New Roman" w:eastAsia="宋体" w:cs="Times New Roman"/>
                <w:b w:val="0"/>
                <w:bCs/>
                <w:color w:val="auto"/>
                <w:sz w:val="22"/>
                <w:szCs w:val="22"/>
                <w:highlight w:val="none"/>
                <w:lang w:val="en-US" w:eastAsia="zh-CN"/>
              </w:rPr>
              <w:t>使用情况，定期维护，配合有关部门做好有关工作，及时解决</w:t>
            </w:r>
            <w:r>
              <w:rPr>
                <w:rFonts w:hint="eastAsia" w:ascii="Times New Roman" w:hAnsi="Times New Roman" w:cs="Times New Roman"/>
                <w:b w:val="0"/>
                <w:bCs/>
                <w:color w:val="auto"/>
                <w:sz w:val="22"/>
                <w:szCs w:val="22"/>
                <w:highlight w:val="none"/>
                <w:lang w:val="en-US" w:eastAsia="zh-CN"/>
              </w:rPr>
              <w:t>交付使用后</w:t>
            </w:r>
            <w:r>
              <w:rPr>
                <w:rFonts w:hint="default" w:ascii="Times New Roman" w:hAnsi="Times New Roman" w:eastAsia="宋体" w:cs="Times New Roman"/>
                <w:b w:val="0"/>
                <w:bCs/>
                <w:color w:val="auto"/>
                <w:sz w:val="22"/>
                <w:szCs w:val="22"/>
                <w:highlight w:val="none"/>
                <w:lang w:val="en-US" w:eastAsia="zh-CN"/>
              </w:rPr>
              <w:t>出现的问题。</w:t>
            </w:r>
          </w:p>
        </w:tc>
        <w:tc>
          <w:tcPr>
            <w:tcW w:w="686" w:type="dxa"/>
            <w:tcBorders>
              <w:top w:val="single" w:color="auto" w:sz="4" w:space="0"/>
              <w:left w:val="single" w:color="auto" w:sz="4" w:space="0"/>
              <w:right w:val="single" w:color="auto" w:sz="4" w:space="0"/>
            </w:tcBorders>
            <w:noWrap/>
            <w:vAlign w:val="center"/>
          </w:tcPr>
          <w:p w14:paraId="2B629933">
            <w:pPr>
              <w:spacing w:line="240" w:lineRule="auto"/>
              <w:jc w:val="center"/>
              <w:outlineLvl w:val="0"/>
              <w:rPr>
                <w:rFonts w:hint="default" w:ascii="Times New Roman" w:hAnsi="Times New Roman"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425" w:type="dxa"/>
            <w:tcBorders>
              <w:top w:val="single" w:color="auto" w:sz="4" w:space="0"/>
              <w:left w:val="single" w:color="auto" w:sz="4" w:space="0"/>
              <w:right w:val="single" w:color="auto" w:sz="4" w:space="0"/>
            </w:tcBorders>
            <w:noWrap/>
            <w:vAlign w:val="top"/>
          </w:tcPr>
          <w:p w14:paraId="2D8C6E05">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5C7A8E29">
            <w:pPr>
              <w:spacing w:line="240" w:lineRule="auto"/>
              <w:outlineLvl w:val="0"/>
              <w:rPr>
                <w:rFonts w:hint="default" w:ascii="Times New Roman" w:hAnsi="Times New Roman" w:eastAsia="宋体" w:cs="Times New Roman"/>
                <w:b w:val="0"/>
                <w:bCs/>
                <w:color w:val="auto"/>
                <w:sz w:val="22"/>
                <w:szCs w:val="22"/>
                <w:highlight w:val="none"/>
              </w:rPr>
            </w:pPr>
          </w:p>
        </w:tc>
      </w:tr>
      <w:tr w14:paraId="2878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219" w:type="dxa"/>
            <w:tcBorders>
              <w:top w:val="single" w:color="auto" w:sz="4" w:space="0"/>
              <w:left w:val="single" w:color="auto" w:sz="4" w:space="0"/>
              <w:right w:val="single" w:color="auto" w:sz="4" w:space="0"/>
            </w:tcBorders>
            <w:noWrap/>
            <w:vAlign w:val="center"/>
          </w:tcPr>
          <w:p w14:paraId="27817A47">
            <w:pPr>
              <w:spacing w:line="240" w:lineRule="auto"/>
              <w:jc w:val="both"/>
              <w:outlineLvl w:val="0"/>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7、供应商产品</w:t>
            </w:r>
            <w:r>
              <w:rPr>
                <w:rFonts w:hint="default" w:ascii="Times New Roman" w:hAnsi="Times New Roman" w:eastAsia="宋体" w:cs="Times New Roman"/>
                <w:b w:val="0"/>
                <w:bCs/>
                <w:color w:val="auto"/>
                <w:sz w:val="22"/>
                <w:szCs w:val="22"/>
                <w:highlight w:val="none"/>
                <w:lang w:val="en-US" w:eastAsia="zh-CN"/>
              </w:rPr>
              <w:t>技术参数达到</w:t>
            </w:r>
            <w:r>
              <w:rPr>
                <w:rFonts w:hint="eastAsia" w:ascii="Times New Roman" w:hAnsi="Times New Roman" w:cs="Times New Roman"/>
                <w:b w:val="0"/>
                <w:bCs/>
                <w:color w:val="auto"/>
                <w:sz w:val="22"/>
                <w:szCs w:val="22"/>
                <w:highlight w:val="none"/>
                <w:lang w:val="en-US" w:eastAsia="zh-CN"/>
              </w:rPr>
              <w:t>采购文件</w:t>
            </w:r>
            <w:r>
              <w:rPr>
                <w:rFonts w:hint="default" w:ascii="Times New Roman" w:hAnsi="Times New Roman" w:eastAsia="宋体" w:cs="Times New Roman"/>
                <w:b w:val="0"/>
                <w:bCs/>
                <w:color w:val="auto"/>
                <w:sz w:val="22"/>
                <w:szCs w:val="22"/>
                <w:highlight w:val="none"/>
                <w:lang w:val="en-US" w:eastAsia="zh-CN"/>
              </w:rPr>
              <w:t>要求，</w:t>
            </w:r>
            <w:r>
              <w:rPr>
                <w:rFonts w:hint="eastAsia" w:ascii="Times New Roman" w:hAnsi="Times New Roman" w:cs="Times New Roman"/>
                <w:b w:val="0"/>
                <w:bCs/>
                <w:color w:val="auto"/>
                <w:sz w:val="22"/>
                <w:szCs w:val="22"/>
                <w:highlight w:val="none"/>
                <w:lang w:val="en-US" w:eastAsia="zh-CN"/>
              </w:rPr>
              <w:t>实施</w:t>
            </w:r>
            <w:r>
              <w:rPr>
                <w:rFonts w:hint="default" w:ascii="Times New Roman" w:hAnsi="Times New Roman" w:eastAsia="宋体" w:cs="Times New Roman"/>
                <w:b w:val="0"/>
                <w:bCs/>
                <w:color w:val="auto"/>
                <w:sz w:val="22"/>
                <w:szCs w:val="22"/>
                <w:highlight w:val="none"/>
                <w:lang w:val="en-US" w:eastAsia="zh-CN"/>
              </w:rPr>
              <w:t>质量符合工程建设要求。</w:t>
            </w:r>
          </w:p>
        </w:tc>
        <w:tc>
          <w:tcPr>
            <w:tcW w:w="686" w:type="dxa"/>
            <w:tcBorders>
              <w:top w:val="single" w:color="auto" w:sz="4" w:space="0"/>
              <w:left w:val="single" w:color="auto" w:sz="4" w:space="0"/>
              <w:right w:val="single" w:color="auto" w:sz="4" w:space="0"/>
            </w:tcBorders>
            <w:noWrap/>
            <w:vAlign w:val="center"/>
          </w:tcPr>
          <w:p w14:paraId="1D12AB11">
            <w:pPr>
              <w:spacing w:line="240" w:lineRule="auto"/>
              <w:jc w:val="center"/>
              <w:outlineLvl w:val="0"/>
              <w:rPr>
                <w:rFonts w:hint="default" w:ascii="Times New Roman" w:hAnsi="Times New Roman" w:cs="Times New Roman"/>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30</w:t>
            </w:r>
          </w:p>
        </w:tc>
        <w:tc>
          <w:tcPr>
            <w:tcW w:w="1425" w:type="dxa"/>
            <w:tcBorders>
              <w:top w:val="single" w:color="auto" w:sz="4" w:space="0"/>
              <w:left w:val="single" w:color="auto" w:sz="4" w:space="0"/>
              <w:right w:val="single" w:color="auto" w:sz="4" w:space="0"/>
            </w:tcBorders>
            <w:noWrap/>
            <w:vAlign w:val="top"/>
          </w:tcPr>
          <w:p w14:paraId="7ECA8B61">
            <w:pPr>
              <w:spacing w:line="240" w:lineRule="auto"/>
              <w:outlineLvl w:val="0"/>
              <w:rPr>
                <w:rFonts w:hint="default" w:ascii="Times New Roman" w:hAnsi="Times New Roman" w:eastAsia="宋体" w:cs="Times New Roman"/>
                <w:b w:val="0"/>
                <w:bCs/>
                <w:color w:val="auto"/>
                <w:sz w:val="22"/>
                <w:szCs w:val="22"/>
                <w:highlight w:val="none"/>
              </w:rPr>
            </w:pPr>
          </w:p>
        </w:tc>
        <w:tc>
          <w:tcPr>
            <w:tcW w:w="1254" w:type="dxa"/>
            <w:tcBorders>
              <w:top w:val="single" w:color="auto" w:sz="4" w:space="0"/>
              <w:left w:val="single" w:color="auto" w:sz="4" w:space="0"/>
              <w:right w:val="single" w:color="auto" w:sz="4" w:space="0"/>
            </w:tcBorders>
            <w:noWrap/>
            <w:vAlign w:val="top"/>
          </w:tcPr>
          <w:p w14:paraId="7C00845A">
            <w:pPr>
              <w:spacing w:line="240" w:lineRule="auto"/>
              <w:outlineLvl w:val="0"/>
              <w:rPr>
                <w:rFonts w:hint="default" w:ascii="Times New Roman" w:hAnsi="Times New Roman" w:eastAsia="宋体" w:cs="Times New Roman"/>
                <w:b w:val="0"/>
                <w:bCs/>
                <w:color w:val="auto"/>
                <w:sz w:val="22"/>
                <w:szCs w:val="22"/>
                <w:highlight w:val="none"/>
              </w:rPr>
            </w:pPr>
          </w:p>
        </w:tc>
      </w:tr>
      <w:tr w14:paraId="2A8A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219" w:type="dxa"/>
            <w:tcBorders>
              <w:top w:val="single" w:color="auto" w:sz="4" w:space="0"/>
              <w:left w:val="single" w:color="auto" w:sz="4" w:space="0"/>
              <w:right w:val="single" w:color="auto" w:sz="4" w:space="0"/>
            </w:tcBorders>
            <w:noWrap/>
            <w:vAlign w:val="top"/>
          </w:tcPr>
          <w:p w14:paraId="2DE688EF">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总得分</w:t>
            </w:r>
          </w:p>
        </w:tc>
        <w:tc>
          <w:tcPr>
            <w:tcW w:w="686" w:type="dxa"/>
            <w:tcBorders>
              <w:top w:val="single" w:color="auto" w:sz="4" w:space="0"/>
              <w:left w:val="single" w:color="auto" w:sz="4" w:space="0"/>
              <w:right w:val="single" w:color="auto" w:sz="4" w:space="0"/>
            </w:tcBorders>
            <w:noWrap/>
            <w:vAlign w:val="top"/>
          </w:tcPr>
          <w:p w14:paraId="09E7704C">
            <w:pPr>
              <w:spacing w:line="240" w:lineRule="auto"/>
              <w:jc w:val="center"/>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fldChar w:fldCharType="begin"/>
            </w:r>
            <w:r>
              <w:rPr>
                <w:rFonts w:hint="default" w:ascii="Times New Roman" w:hAnsi="Times New Roman" w:eastAsia="宋体" w:cs="Times New Roman"/>
                <w:b w:val="0"/>
                <w:bCs/>
                <w:color w:val="auto"/>
                <w:sz w:val="22"/>
                <w:szCs w:val="22"/>
                <w:highlight w:val="none"/>
              </w:rPr>
              <w:instrText xml:space="preserve"> =SUM(ABOVE) </w:instrText>
            </w:r>
            <w:r>
              <w:rPr>
                <w:rFonts w:hint="default" w:ascii="Times New Roman" w:hAnsi="Times New Roman" w:eastAsia="宋体" w:cs="Times New Roman"/>
                <w:b w:val="0"/>
                <w:bCs/>
                <w:color w:val="auto"/>
                <w:sz w:val="22"/>
                <w:szCs w:val="22"/>
                <w:highlight w:val="none"/>
              </w:rPr>
              <w:fldChar w:fldCharType="separate"/>
            </w:r>
            <w:r>
              <w:rPr>
                <w:rFonts w:hint="default" w:ascii="Times New Roman" w:hAnsi="Times New Roman" w:eastAsia="宋体" w:cs="Times New Roman"/>
                <w:b w:val="0"/>
                <w:bCs/>
                <w:color w:val="auto"/>
                <w:sz w:val="22"/>
                <w:szCs w:val="22"/>
                <w:highlight w:val="none"/>
              </w:rPr>
              <w:t>100</w:t>
            </w:r>
            <w:r>
              <w:rPr>
                <w:rFonts w:hint="default" w:ascii="Times New Roman" w:hAnsi="Times New Roman" w:eastAsia="宋体" w:cs="Times New Roman"/>
                <w:b w:val="0"/>
                <w:bCs/>
                <w:color w:val="auto"/>
                <w:sz w:val="22"/>
                <w:szCs w:val="22"/>
                <w:highlight w:val="none"/>
              </w:rPr>
              <w:fldChar w:fldCharType="end"/>
            </w:r>
          </w:p>
        </w:tc>
        <w:tc>
          <w:tcPr>
            <w:tcW w:w="2679" w:type="dxa"/>
            <w:gridSpan w:val="2"/>
            <w:tcBorders>
              <w:top w:val="single" w:color="auto" w:sz="4" w:space="0"/>
              <w:left w:val="single" w:color="auto" w:sz="4" w:space="0"/>
              <w:right w:val="single" w:color="auto" w:sz="4" w:space="0"/>
            </w:tcBorders>
            <w:noWrap/>
            <w:vAlign w:val="top"/>
          </w:tcPr>
          <w:p w14:paraId="04FAD7A1">
            <w:pPr>
              <w:spacing w:line="240" w:lineRule="auto"/>
              <w:outlineLvl w:val="0"/>
              <w:rPr>
                <w:rFonts w:hint="default" w:ascii="Times New Roman" w:hAnsi="Times New Roman" w:eastAsia="宋体" w:cs="Times New Roman"/>
                <w:b w:val="0"/>
                <w:bCs/>
                <w:color w:val="auto"/>
                <w:sz w:val="22"/>
                <w:szCs w:val="22"/>
                <w:highlight w:val="none"/>
              </w:rPr>
            </w:pPr>
          </w:p>
        </w:tc>
      </w:tr>
      <w:tr w14:paraId="41C2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9584" w:type="dxa"/>
            <w:gridSpan w:val="4"/>
            <w:tcBorders>
              <w:top w:val="single" w:color="auto" w:sz="4" w:space="0"/>
              <w:left w:val="single" w:color="auto" w:sz="4" w:space="0"/>
              <w:right w:val="single" w:color="auto" w:sz="4" w:space="0"/>
            </w:tcBorders>
            <w:noWrap/>
            <w:vAlign w:val="center"/>
          </w:tcPr>
          <w:p w14:paraId="3E885EDF">
            <w:pPr>
              <w:spacing w:line="240" w:lineRule="auto"/>
              <w:jc w:val="both"/>
              <w:outlineLvl w:val="0"/>
              <w:rPr>
                <w:rFonts w:hint="default" w:ascii="Times New Roman" w:hAnsi="Times New Roman"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考核实施办法：</w:t>
            </w:r>
            <w:r>
              <w:rPr>
                <w:rFonts w:hint="default" w:ascii="Times New Roman" w:hAnsi="Times New Roman" w:cs="Times New Roman"/>
                <w:b w:val="0"/>
                <w:bCs/>
                <w:color w:val="auto"/>
                <w:sz w:val="22"/>
                <w:szCs w:val="22"/>
                <w:highlight w:val="none"/>
              </w:rPr>
              <w:t>1.</w:t>
            </w:r>
            <w:r>
              <w:rPr>
                <w:rFonts w:hint="eastAsia" w:ascii="Times New Roman" w:hAnsi="Times New Roman" w:cs="Times New Roman"/>
                <w:b w:val="0"/>
                <w:bCs/>
                <w:color w:val="auto"/>
                <w:sz w:val="22"/>
                <w:szCs w:val="22"/>
                <w:highlight w:val="none"/>
                <w:lang w:val="en-US" w:eastAsia="zh-CN"/>
              </w:rPr>
              <w:t>合同期内</w:t>
            </w:r>
            <w:r>
              <w:rPr>
                <w:rFonts w:hint="default" w:ascii="Times New Roman" w:hAnsi="Times New Roman" w:cs="Times New Roman"/>
                <w:b w:val="0"/>
                <w:bCs/>
                <w:color w:val="auto"/>
                <w:sz w:val="22"/>
                <w:szCs w:val="22"/>
                <w:highlight w:val="none"/>
              </w:rPr>
              <w:t>考核一次，考核满分100分。考核总得分≥80分，视为当次考核合格。考核总得分＜80分，每分扣</w:t>
            </w:r>
            <w:r>
              <w:rPr>
                <w:rFonts w:hint="eastAsia" w:ascii="Times New Roman" w:hAnsi="Times New Roman" w:cs="Times New Roman"/>
                <w:b w:val="0"/>
                <w:bCs/>
                <w:color w:val="auto"/>
                <w:sz w:val="22"/>
                <w:szCs w:val="22"/>
                <w:highlight w:val="none"/>
                <w:lang w:val="en-US" w:eastAsia="zh-CN"/>
              </w:rPr>
              <w:t>3</w:t>
            </w:r>
            <w:r>
              <w:rPr>
                <w:rFonts w:hint="default" w:ascii="Times New Roman" w:hAnsi="Times New Roman" w:cs="Times New Roman"/>
                <w:b w:val="0"/>
                <w:bCs/>
                <w:color w:val="auto"/>
                <w:sz w:val="22"/>
                <w:szCs w:val="22"/>
                <w:highlight w:val="none"/>
              </w:rPr>
              <w:t>00元，在款项支付中扣除；考核总得分＜75分，视为当次考核不合格</w:t>
            </w:r>
            <w:r>
              <w:rPr>
                <w:rFonts w:hint="default" w:ascii="Times New Roman" w:hAnsi="Times New Roman" w:cs="Times New Roman"/>
                <w:b w:val="0"/>
                <w:bCs/>
                <w:color w:val="auto"/>
                <w:sz w:val="22"/>
                <w:szCs w:val="22"/>
                <w:highlight w:val="none"/>
                <w:lang w:eastAsia="zh-CN"/>
              </w:rPr>
              <w:t>，</w:t>
            </w:r>
            <w:r>
              <w:rPr>
                <w:rFonts w:hint="default" w:ascii="Times New Roman" w:hAnsi="Times New Roman" w:cs="Times New Roman"/>
                <w:b w:val="0"/>
                <w:bCs/>
                <w:color w:val="auto"/>
                <w:sz w:val="22"/>
                <w:szCs w:val="22"/>
                <w:highlight w:val="none"/>
              </w:rPr>
              <w:t>每分扣</w:t>
            </w:r>
            <w:r>
              <w:rPr>
                <w:rFonts w:hint="eastAsia" w:ascii="Times New Roman" w:hAnsi="Times New Roman" w:cs="Times New Roman"/>
                <w:b w:val="0"/>
                <w:bCs/>
                <w:color w:val="auto"/>
                <w:sz w:val="22"/>
                <w:szCs w:val="22"/>
                <w:highlight w:val="none"/>
                <w:lang w:val="en-US" w:eastAsia="zh-CN"/>
              </w:rPr>
              <w:t>5</w:t>
            </w:r>
            <w:r>
              <w:rPr>
                <w:rFonts w:hint="default" w:ascii="Times New Roman" w:hAnsi="Times New Roman" w:cs="Times New Roman"/>
                <w:b w:val="0"/>
                <w:bCs/>
                <w:color w:val="auto"/>
                <w:sz w:val="22"/>
                <w:szCs w:val="22"/>
                <w:highlight w:val="none"/>
              </w:rPr>
              <w:t>00元</w:t>
            </w:r>
            <w:r>
              <w:rPr>
                <w:rFonts w:hint="eastAsia" w:ascii="Times New Roman" w:hAnsi="Times New Roman" w:cs="Times New Roman"/>
                <w:b w:val="0"/>
                <w:bCs/>
                <w:color w:val="auto"/>
                <w:sz w:val="22"/>
                <w:szCs w:val="22"/>
                <w:highlight w:val="none"/>
                <w:lang w:eastAsia="zh-CN"/>
              </w:rPr>
              <w:t>，</w:t>
            </w:r>
            <w:r>
              <w:rPr>
                <w:rFonts w:hint="default" w:ascii="Times New Roman" w:hAnsi="Times New Roman" w:cs="Times New Roman"/>
                <w:b w:val="0"/>
                <w:bCs/>
                <w:color w:val="auto"/>
                <w:sz w:val="22"/>
                <w:szCs w:val="22"/>
                <w:highlight w:val="none"/>
              </w:rPr>
              <w:t>在款项支付中扣除。</w:t>
            </w:r>
          </w:p>
          <w:p w14:paraId="0798F624">
            <w:pPr>
              <w:spacing w:line="240" w:lineRule="auto"/>
              <w:jc w:val="both"/>
              <w:outlineLvl w:val="0"/>
              <w:rPr>
                <w:rFonts w:hint="default" w:ascii="Times New Roman" w:hAnsi="Times New Roman" w:eastAsia="宋体" w:cs="Times New Roman"/>
                <w:b w:val="0"/>
                <w:bCs/>
                <w:color w:val="auto"/>
                <w:sz w:val="22"/>
                <w:szCs w:val="22"/>
                <w:highlight w:val="none"/>
              </w:rPr>
            </w:pPr>
            <w:r>
              <w:rPr>
                <w:rFonts w:hint="default" w:ascii="Times New Roman" w:hAnsi="Times New Roman" w:cs="Times New Roman"/>
                <w:b w:val="0"/>
                <w:bCs/>
                <w:color w:val="auto"/>
                <w:sz w:val="22"/>
                <w:szCs w:val="22"/>
                <w:highlight w:val="none"/>
              </w:rPr>
              <w:t>2、若在合同期内考核得分低于7</w:t>
            </w:r>
            <w:r>
              <w:rPr>
                <w:rFonts w:hint="eastAsia" w:ascii="Times New Roman" w:hAnsi="Times New Roman" w:cs="Times New Roman"/>
                <w:b w:val="0"/>
                <w:bCs/>
                <w:color w:val="auto"/>
                <w:sz w:val="22"/>
                <w:szCs w:val="22"/>
                <w:highlight w:val="none"/>
                <w:lang w:val="en-US" w:eastAsia="zh-CN"/>
              </w:rPr>
              <w:t>0</w:t>
            </w:r>
            <w:r>
              <w:rPr>
                <w:rFonts w:hint="default" w:ascii="Times New Roman" w:hAnsi="Times New Roman" w:cs="Times New Roman"/>
                <w:b w:val="0"/>
                <w:bCs/>
                <w:color w:val="auto"/>
                <w:sz w:val="22"/>
                <w:szCs w:val="22"/>
                <w:highlight w:val="none"/>
              </w:rPr>
              <w:t>%（不含）的，采购人有权无责任终止采购合同，并不予退还履约保证金。</w:t>
            </w:r>
          </w:p>
        </w:tc>
      </w:tr>
    </w:tbl>
    <w:p w14:paraId="67797523">
      <w:pPr>
        <w:pStyle w:val="36"/>
        <w:jc w:val="center"/>
        <w:rPr>
          <w:rFonts w:hint="eastAsia" w:ascii="宋体" w:hAnsi="宋体" w:cs="宋体"/>
          <w:b w:val="0"/>
          <w:color w:val="auto"/>
          <w:highlight w:val="none"/>
          <w:lang w:val="zh-CN"/>
        </w:rPr>
      </w:pPr>
    </w:p>
    <w:p w14:paraId="460DE98C">
      <w:pPr>
        <w:pStyle w:val="36"/>
        <w:jc w:val="center"/>
        <w:rPr>
          <w:rFonts w:hint="eastAsia" w:ascii="宋体" w:hAnsi="宋体" w:cs="宋体"/>
          <w:b w:val="0"/>
          <w:color w:val="auto"/>
          <w:highlight w:val="none"/>
          <w:lang w:val="zh-CN"/>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p>
    <w:p w14:paraId="3522C91E">
      <w:pPr>
        <w:pStyle w:val="36"/>
        <w:jc w:val="center"/>
        <w:rPr>
          <w:rFonts w:hint="eastAsia" w:ascii="宋体" w:hAnsi="宋体" w:cs="宋体"/>
          <w:b w:val="0"/>
          <w:color w:val="auto"/>
          <w:highlight w:val="none"/>
          <w:lang w:val="zh-CN"/>
        </w:rPr>
      </w:pPr>
      <w:r>
        <w:rPr>
          <w:rFonts w:hint="eastAsia" w:ascii="宋体" w:hAnsi="宋体" w:cs="宋体"/>
          <w:b w:val="0"/>
          <w:color w:val="auto"/>
          <w:highlight w:val="none"/>
          <w:lang w:val="zh-CN"/>
        </w:rPr>
        <w:t xml:space="preserve">第三部分   </w:t>
      </w:r>
      <w:r>
        <w:rPr>
          <w:rFonts w:hint="eastAsia" w:ascii="宋体" w:hAnsi="宋体" w:cs="宋体"/>
          <w:b w:val="0"/>
          <w:color w:val="auto"/>
          <w:highlight w:val="none"/>
          <w:lang w:val="en-US" w:eastAsia="zh-CN"/>
        </w:rPr>
        <w:t>供应商</w:t>
      </w:r>
      <w:r>
        <w:rPr>
          <w:rFonts w:hint="eastAsia" w:ascii="宋体" w:hAnsi="宋体" w:cs="宋体"/>
          <w:b w:val="0"/>
          <w:color w:val="auto"/>
          <w:highlight w:val="none"/>
          <w:lang w:val="zh-CN"/>
        </w:rPr>
        <w:t>须知</w:t>
      </w:r>
    </w:p>
    <w:p w14:paraId="5EC76C49">
      <w:pPr>
        <w:autoSpaceDE w:val="0"/>
        <w:autoSpaceDN w:val="0"/>
        <w:adjustRightInd w:val="0"/>
        <w:snapToGrid w:val="0"/>
        <w:spacing w:line="400" w:lineRule="exact"/>
        <w:textAlignment w:val="bottom"/>
        <w:rPr>
          <w:rFonts w:hint="eastAsia" w:ascii="宋体" w:hAnsi="宋体" w:eastAsia="宋体" w:cs="Times New Roman"/>
          <w:b/>
          <w:bCs/>
          <w:color w:val="auto"/>
          <w:kern w:val="2"/>
          <w:sz w:val="22"/>
          <w:szCs w:val="22"/>
          <w:highlight w:val="none"/>
        </w:rPr>
      </w:pPr>
      <w:r>
        <w:rPr>
          <w:rFonts w:hint="eastAsia" w:ascii="宋体" w:hAnsi="宋体" w:eastAsia="宋体" w:cs="Times New Roman"/>
          <w:b/>
          <w:bCs/>
          <w:color w:val="auto"/>
          <w:kern w:val="2"/>
          <w:sz w:val="22"/>
          <w:szCs w:val="22"/>
          <w:highlight w:val="none"/>
        </w:rPr>
        <w:t>一、说明</w:t>
      </w:r>
    </w:p>
    <w:p w14:paraId="32D0475B">
      <w:pPr>
        <w:autoSpaceDE w:val="0"/>
        <w:autoSpaceDN w:val="0"/>
        <w:adjustRightInd w:val="0"/>
        <w:snapToGrid w:val="0"/>
        <w:spacing w:line="400" w:lineRule="exact"/>
        <w:ind w:firstLine="431" w:firstLineChars="196"/>
        <w:textAlignment w:val="bottom"/>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Times New Roman"/>
          <w:b w:val="0"/>
          <w:color w:val="auto"/>
          <w:kern w:val="2"/>
          <w:sz w:val="22"/>
          <w:szCs w:val="22"/>
          <w:highlight w:val="none"/>
        </w:rPr>
        <w:t>1、本次招标工作是按照</w:t>
      </w:r>
      <w:r>
        <w:rPr>
          <w:rFonts w:hint="eastAsia" w:ascii="宋体" w:hAnsi="宋体" w:eastAsia="宋体" w:cs="宋体"/>
          <w:b w:val="0"/>
          <w:color w:val="auto"/>
          <w:kern w:val="0"/>
          <w:sz w:val="22"/>
          <w:szCs w:val="22"/>
          <w:highlight w:val="none"/>
        </w:rPr>
        <w:t>《中华人民共和国政府采购法》、《政府采购竞争性磋商采购方式管理暂行办法》</w:t>
      </w:r>
      <w:r>
        <w:rPr>
          <w:rFonts w:hint="eastAsia" w:ascii="宋体" w:hAnsi="宋体" w:eastAsia="宋体" w:cs="Times New Roman"/>
          <w:b w:val="0"/>
          <w:color w:val="auto"/>
          <w:kern w:val="2"/>
          <w:sz w:val="22"/>
          <w:szCs w:val="22"/>
          <w:highlight w:val="none"/>
        </w:rPr>
        <w:t>及相关法律法规规章组织和实施。</w:t>
      </w:r>
    </w:p>
    <w:p w14:paraId="6C72D9F1">
      <w:pPr>
        <w:widowControl/>
        <w:snapToGrid w:val="0"/>
        <w:spacing w:line="400" w:lineRule="exact"/>
        <w:ind w:firstLine="431" w:firstLineChars="196"/>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Times New Roman’"/>
          <w:b w:val="0"/>
          <w:color w:val="auto"/>
          <w:kern w:val="2"/>
          <w:sz w:val="22"/>
          <w:szCs w:val="22"/>
          <w:highlight w:val="none"/>
        </w:rPr>
        <w:t>2、</w:t>
      </w:r>
      <w:r>
        <w:rPr>
          <w:rFonts w:hint="eastAsia" w:ascii="宋体" w:hAnsi="宋体" w:eastAsia="宋体" w:cs="Times New Roman"/>
          <w:b w:val="0"/>
          <w:color w:val="auto"/>
          <w:kern w:val="2"/>
          <w:sz w:val="22"/>
          <w:szCs w:val="22"/>
          <w:highlight w:val="none"/>
        </w:rPr>
        <w:t>无论投标过程中的作法和结果如何，供应商自行承担投标活动中所发生的全部费用。</w:t>
      </w:r>
    </w:p>
    <w:p w14:paraId="05DBDD3B">
      <w:pPr>
        <w:autoSpaceDE w:val="0"/>
        <w:autoSpaceDN w:val="0"/>
        <w:adjustRightInd w:val="0"/>
        <w:snapToGrid w:val="0"/>
        <w:spacing w:line="400" w:lineRule="exact"/>
        <w:ind w:firstLine="431" w:firstLineChars="196"/>
        <w:jc w:val="left"/>
        <w:textAlignment w:val="bottom"/>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Times New Roman"/>
          <w:b w:val="0"/>
          <w:color w:val="auto"/>
          <w:kern w:val="2"/>
          <w:sz w:val="22"/>
          <w:szCs w:val="22"/>
          <w:highlight w:val="none"/>
        </w:rPr>
        <w:t>3、</w:t>
      </w:r>
      <w:r>
        <w:rPr>
          <w:rFonts w:hint="eastAsia" w:ascii="宋体" w:hAnsi="Times New Roman" w:eastAsia="宋体" w:cs="Times New Roman"/>
          <w:b/>
          <w:color w:val="auto"/>
          <w:kern w:val="2"/>
          <w:sz w:val="22"/>
          <w:szCs w:val="22"/>
          <w:highlight w:val="none"/>
          <w:u w:val="single"/>
        </w:rPr>
        <w:t>供应商必须投全部内容，否则按无效投标处理。</w:t>
      </w:r>
    </w:p>
    <w:p w14:paraId="3DBCE7D5">
      <w:pPr>
        <w:adjustRightInd w:val="0"/>
        <w:spacing w:line="460" w:lineRule="exact"/>
        <w:ind w:firstLine="431" w:firstLineChars="196"/>
        <w:rPr>
          <w:rFonts w:ascii="宋体" w:hAnsi="Times New Roman" w:eastAsia="宋体" w:cs="Times New Roman"/>
          <w:b/>
          <w:color w:val="auto"/>
          <w:kern w:val="2"/>
          <w:sz w:val="22"/>
          <w:szCs w:val="22"/>
          <w:highlight w:val="none"/>
        </w:rPr>
      </w:pPr>
      <w:r>
        <w:rPr>
          <w:rFonts w:hint="eastAsia" w:ascii="宋体" w:hAnsi="宋体" w:eastAsia="宋体" w:cs="Times New Roman"/>
          <w:b w:val="0"/>
          <w:color w:val="auto"/>
          <w:kern w:val="2"/>
          <w:sz w:val="22"/>
          <w:szCs w:val="22"/>
          <w:highlight w:val="none"/>
          <w:lang w:val="en-US" w:eastAsia="zh-CN"/>
        </w:rPr>
        <w:t>1.</w:t>
      </w:r>
      <w:r>
        <w:rPr>
          <w:rFonts w:ascii="宋体" w:hAnsi="Times New Roman" w:eastAsia="宋体" w:cs="Times New Roman"/>
          <w:b w:val="0"/>
          <w:color w:val="auto"/>
          <w:kern w:val="2"/>
          <w:sz w:val="22"/>
          <w:szCs w:val="22"/>
          <w:highlight w:val="none"/>
        </w:rPr>
        <w:t>4</w:t>
      </w:r>
      <w:r>
        <w:rPr>
          <w:rFonts w:hint="eastAsia" w:ascii="宋体" w:hAnsi="Times New Roman" w:eastAsia="宋体" w:cs="Times New Roman"/>
          <w:b w:val="0"/>
          <w:color w:val="auto"/>
          <w:kern w:val="2"/>
          <w:sz w:val="22"/>
          <w:szCs w:val="22"/>
          <w:highlight w:val="none"/>
        </w:rPr>
        <w:t>、本次采购采用商务报价文件与技术资信文件分别评审，评标委员会首先评审供应商技术资信部分，技术资信部分无效的供应商不进入商务报价评审</w:t>
      </w:r>
      <w:r>
        <w:rPr>
          <w:rFonts w:hint="eastAsia" w:ascii="宋体" w:hAnsi="Times New Roman" w:eastAsia="宋体" w:cs="Times New Roman"/>
          <w:b w:val="0"/>
          <w:color w:val="auto"/>
          <w:kern w:val="2"/>
          <w:sz w:val="22"/>
          <w:szCs w:val="22"/>
          <w:highlight w:val="none"/>
          <w:u w:val="single"/>
        </w:rPr>
        <w:t>。</w:t>
      </w:r>
      <w:r>
        <w:rPr>
          <w:rFonts w:hint="eastAsia" w:ascii="宋体" w:hAnsi="Times New Roman" w:eastAsia="宋体" w:cs="Times New Roman"/>
          <w:b/>
          <w:color w:val="auto"/>
          <w:kern w:val="2"/>
          <w:sz w:val="22"/>
          <w:szCs w:val="22"/>
          <w:highlight w:val="none"/>
          <w:u w:val="single"/>
        </w:rPr>
        <w:t>要求供应商技术资信部分的投标文件（含资信与服务）中不得含商务报价，否则做无效投标处理。</w:t>
      </w:r>
    </w:p>
    <w:p w14:paraId="17D21163">
      <w:pPr>
        <w:autoSpaceDE w:val="0"/>
        <w:autoSpaceDN w:val="0"/>
        <w:adjustRightInd w:val="0"/>
        <w:snapToGrid w:val="0"/>
        <w:spacing w:line="440" w:lineRule="exact"/>
        <w:ind w:firstLine="418" w:firstLineChars="190"/>
        <w:textAlignment w:val="bottom"/>
        <w:rPr>
          <w:rFonts w:hint="eastAsia" w:ascii="宋体" w:hAnsi="Times New Roman" w:eastAsia="宋体" w:cs="Times New Roman"/>
          <w:b/>
          <w:color w:val="auto"/>
          <w:kern w:val="2"/>
          <w:sz w:val="22"/>
          <w:szCs w:val="22"/>
          <w:highlight w:val="none"/>
        </w:rPr>
      </w:pPr>
      <w:r>
        <w:rPr>
          <w:rFonts w:hint="eastAsia" w:ascii="宋体" w:hAnsi="宋体" w:eastAsia="宋体" w:cs="Times New Roman"/>
          <w:b w:val="0"/>
          <w:color w:val="auto"/>
          <w:kern w:val="2"/>
          <w:sz w:val="22"/>
          <w:szCs w:val="22"/>
          <w:highlight w:val="none"/>
          <w:lang w:val="en-US" w:eastAsia="zh-CN"/>
        </w:rPr>
        <w:t>1.</w:t>
      </w:r>
      <w:r>
        <w:rPr>
          <w:rFonts w:ascii="宋体" w:hAnsi="Times New Roman" w:eastAsia="宋体" w:cs="Times New Roman"/>
          <w:b/>
          <w:color w:val="auto"/>
          <w:kern w:val="2"/>
          <w:sz w:val="22"/>
          <w:szCs w:val="22"/>
          <w:highlight w:val="none"/>
          <w:u w:val="none"/>
        </w:rPr>
        <w:t>5</w:t>
      </w:r>
      <w:r>
        <w:rPr>
          <w:rFonts w:hint="eastAsia" w:ascii="宋体" w:hAnsi="Times New Roman" w:eastAsia="宋体" w:cs="Times New Roman"/>
          <w:b/>
          <w:color w:val="auto"/>
          <w:kern w:val="2"/>
          <w:sz w:val="22"/>
          <w:szCs w:val="22"/>
          <w:highlight w:val="none"/>
          <w:u w:val="none"/>
        </w:rPr>
        <w:t>、</w:t>
      </w:r>
      <w:r>
        <w:rPr>
          <w:rFonts w:hint="eastAsia" w:ascii="宋体" w:hAnsi="宋体" w:eastAsia="宋体" w:cs="宋体"/>
          <w:b/>
          <w:color w:val="auto"/>
          <w:sz w:val="22"/>
          <w:szCs w:val="22"/>
          <w:highlight w:val="none"/>
          <w:u w:val="single"/>
        </w:rPr>
        <w:t>本项目采用</w:t>
      </w:r>
      <w:r>
        <w:rPr>
          <w:rFonts w:hint="eastAsia" w:ascii="宋体" w:hAnsi="宋体" w:eastAsia="宋体" w:cs="宋体"/>
          <w:b/>
          <w:color w:val="auto"/>
          <w:sz w:val="22"/>
          <w:szCs w:val="22"/>
          <w:highlight w:val="none"/>
          <w:u w:val="single"/>
          <w:lang w:val="en-US" w:eastAsia="zh-CN"/>
        </w:rPr>
        <w:t>单价</w:t>
      </w:r>
      <w:r>
        <w:rPr>
          <w:rFonts w:hint="eastAsia" w:ascii="宋体" w:hAnsi="宋体" w:eastAsia="宋体" w:cs="宋体"/>
          <w:b/>
          <w:color w:val="auto"/>
          <w:sz w:val="22"/>
          <w:szCs w:val="22"/>
          <w:highlight w:val="none"/>
          <w:u w:val="single"/>
        </w:rPr>
        <w:t>包干方式，数量</w:t>
      </w:r>
      <w:r>
        <w:rPr>
          <w:rFonts w:hint="eastAsia" w:ascii="宋体" w:hAnsi="宋体" w:eastAsia="宋体" w:cs="宋体"/>
          <w:b/>
          <w:color w:val="auto"/>
          <w:sz w:val="22"/>
          <w:szCs w:val="22"/>
          <w:highlight w:val="none"/>
          <w:u w:val="single"/>
          <w:lang w:eastAsia="zh-CN"/>
        </w:rPr>
        <w:t>按实际发生数量</w:t>
      </w:r>
      <w:r>
        <w:rPr>
          <w:rFonts w:hint="eastAsia" w:ascii="宋体" w:hAnsi="宋体" w:eastAsia="宋体" w:cs="宋体"/>
          <w:b/>
          <w:color w:val="auto"/>
          <w:sz w:val="22"/>
          <w:szCs w:val="22"/>
          <w:highlight w:val="none"/>
          <w:u w:val="single"/>
        </w:rPr>
        <w:t>结算</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单价统一折扣率报价。</w:t>
      </w:r>
      <w:r>
        <w:rPr>
          <w:rFonts w:hint="eastAsia" w:ascii="宋体" w:hAnsi="宋体" w:cs="宋体"/>
          <w:b/>
          <w:color w:val="auto"/>
          <w:sz w:val="22"/>
          <w:szCs w:val="22"/>
          <w:highlight w:val="none"/>
        </w:rPr>
        <w:t>供应商须自行现场勘察，以求得准确的报价依据。供应商须自行考虑投标报价的风险。</w:t>
      </w:r>
    </w:p>
    <w:p w14:paraId="3FCDC143">
      <w:pPr>
        <w:autoSpaceDE w:val="0"/>
        <w:autoSpaceDN w:val="0"/>
        <w:adjustRightInd w:val="0"/>
        <w:snapToGrid w:val="0"/>
        <w:spacing w:line="460" w:lineRule="exact"/>
        <w:ind w:firstLine="420"/>
        <w:textAlignment w:val="bottom"/>
        <w:rPr>
          <w:rFonts w:hint="eastAsia" w:ascii="宋体" w:hAnsi="Times New Roman" w:eastAsia="宋体" w:cs="Times New Roman"/>
          <w:b/>
          <w:color w:val="auto"/>
          <w:kern w:val="2"/>
          <w:sz w:val="22"/>
          <w:szCs w:val="22"/>
          <w:highlight w:val="none"/>
          <w:u w:val="single"/>
        </w:rPr>
      </w:pPr>
      <w:r>
        <w:rPr>
          <w:rFonts w:hint="eastAsia" w:ascii="宋体" w:hAnsi="宋体" w:eastAsia="宋体" w:cs="Times New Roman"/>
          <w:b w:val="0"/>
          <w:color w:val="auto"/>
          <w:kern w:val="2"/>
          <w:sz w:val="22"/>
          <w:szCs w:val="22"/>
          <w:highlight w:val="none"/>
          <w:lang w:val="en-US" w:eastAsia="zh-CN"/>
        </w:rPr>
        <w:t>1.</w:t>
      </w:r>
      <w:r>
        <w:rPr>
          <w:rFonts w:ascii="宋体" w:hAnsi="Times New Roman" w:eastAsia="宋体" w:cs="Times New Roman"/>
          <w:b/>
          <w:color w:val="auto"/>
          <w:kern w:val="2"/>
          <w:sz w:val="22"/>
          <w:szCs w:val="22"/>
          <w:highlight w:val="none"/>
          <w:u w:val="single"/>
        </w:rPr>
        <w:t>6</w:t>
      </w:r>
      <w:r>
        <w:rPr>
          <w:rFonts w:hint="eastAsia" w:ascii="宋体" w:hAnsi="Times New Roman" w:eastAsia="宋体" w:cs="Times New Roman"/>
          <w:b/>
          <w:color w:val="auto"/>
          <w:kern w:val="2"/>
          <w:sz w:val="22"/>
          <w:szCs w:val="22"/>
          <w:highlight w:val="none"/>
          <w:u w:val="single"/>
        </w:rPr>
        <w:t>、供应商企业为事业法人或负责人制的，其负责人等同于法定代表人，供应商企业不是独立法人的，按</w:t>
      </w:r>
      <w:r>
        <w:rPr>
          <w:rFonts w:ascii="宋体" w:hAnsi="Times New Roman" w:eastAsia="宋体" w:cs="Times New Roman"/>
          <w:b/>
          <w:color w:val="auto"/>
          <w:kern w:val="2"/>
          <w:sz w:val="22"/>
          <w:szCs w:val="22"/>
          <w:highlight w:val="none"/>
          <w:u w:val="single"/>
        </w:rPr>
        <w:t>浙财采监[2013]24号</w:t>
      </w:r>
      <w:r>
        <w:rPr>
          <w:rFonts w:hint="eastAsia" w:ascii="宋体" w:hAnsi="Times New Roman" w:eastAsia="宋体" w:cs="Times New Roman"/>
          <w:b/>
          <w:color w:val="auto"/>
          <w:kern w:val="2"/>
          <w:sz w:val="22"/>
          <w:szCs w:val="22"/>
          <w:highlight w:val="none"/>
          <w:u w:val="single"/>
        </w:rPr>
        <w:t>文件执行，</w:t>
      </w:r>
      <w:r>
        <w:rPr>
          <w:rFonts w:hint="eastAsia" w:ascii="宋体" w:hAnsi="Times New Roman" w:cs="Times New Roman"/>
          <w:b/>
          <w:color w:val="auto"/>
          <w:kern w:val="2"/>
          <w:sz w:val="22"/>
          <w:szCs w:val="22"/>
          <w:highlight w:val="none"/>
          <w:u w:val="single"/>
          <w:lang w:eastAsia="zh-CN"/>
        </w:rPr>
        <w:t>采购文件</w:t>
      </w:r>
      <w:r>
        <w:rPr>
          <w:rFonts w:hint="eastAsia" w:ascii="宋体" w:hAnsi="Times New Roman" w:eastAsia="宋体" w:cs="Times New Roman"/>
          <w:b/>
          <w:color w:val="auto"/>
          <w:kern w:val="2"/>
          <w:sz w:val="22"/>
          <w:szCs w:val="22"/>
          <w:highlight w:val="none"/>
          <w:u w:val="single"/>
        </w:rPr>
        <w:t>以下类同。</w:t>
      </w:r>
    </w:p>
    <w:p w14:paraId="77B7390B">
      <w:pPr>
        <w:autoSpaceDE w:val="0"/>
        <w:autoSpaceDN w:val="0"/>
        <w:adjustRightInd w:val="0"/>
        <w:snapToGrid w:val="0"/>
        <w:spacing w:line="460" w:lineRule="exact"/>
        <w:ind w:firstLine="420"/>
        <w:textAlignment w:val="bottom"/>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w:t>
      </w: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Times New Roman"/>
          <w:b/>
          <w:color w:val="auto"/>
          <w:kern w:val="2"/>
          <w:sz w:val="22"/>
          <w:szCs w:val="22"/>
          <w:highlight w:val="none"/>
        </w:rPr>
        <w:t>7、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C64ECC4">
      <w:pPr>
        <w:numPr>
          <w:ilvl w:val="0"/>
          <w:numId w:val="0"/>
        </w:numPr>
        <w:autoSpaceDE w:val="0"/>
        <w:autoSpaceDN w:val="0"/>
        <w:adjustRightInd w:val="0"/>
        <w:snapToGrid w:val="0"/>
        <w:spacing w:line="460" w:lineRule="exact"/>
        <w:ind w:firstLine="440" w:firstLineChars="200"/>
        <w:textAlignment w:val="bottom"/>
        <w:rPr>
          <w:rFonts w:hint="eastAsia" w:ascii="宋体" w:hAnsi="Times New Roman" w:eastAsia="宋体" w:cs="Times New Roman"/>
          <w:b/>
          <w:color w:val="auto"/>
          <w:kern w:val="2"/>
          <w:sz w:val="22"/>
          <w:szCs w:val="22"/>
          <w:highlight w:val="none"/>
          <w:u w:val="single"/>
          <w:lang w:eastAsia="zh-CN"/>
        </w:rPr>
      </w:pPr>
      <w:r>
        <w:rPr>
          <w:rFonts w:hint="eastAsia" w:ascii="宋体" w:hAnsi="宋体" w:eastAsia="宋体" w:cs="Times New Roman"/>
          <w:b w:val="0"/>
          <w:color w:val="auto"/>
          <w:kern w:val="2"/>
          <w:sz w:val="22"/>
          <w:szCs w:val="22"/>
          <w:highlight w:val="none"/>
          <w:lang w:val="en-US" w:eastAsia="zh-CN"/>
        </w:rPr>
        <w:t>1.8、</w:t>
      </w:r>
      <w:r>
        <w:rPr>
          <w:rFonts w:hint="eastAsia" w:ascii="宋体" w:hAnsi="宋体" w:eastAsia="宋体" w:cs="Times New Roman"/>
          <w:b/>
          <w:color w:val="auto"/>
          <w:kern w:val="2"/>
          <w:sz w:val="22"/>
          <w:szCs w:val="22"/>
          <w:highlight w:val="none"/>
        </w:rPr>
        <w:t>本项目采购预算（最高限价）为</w:t>
      </w:r>
      <w:r>
        <w:rPr>
          <w:rFonts w:hint="eastAsia" w:ascii="宋体" w:hAnsi="宋体" w:eastAsia="宋体" w:cs="Times New Roman"/>
          <w:b/>
          <w:color w:val="auto"/>
          <w:kern w:val="2"/>
          <w:sz w:val="22"/>
          <w:szCs w:val="22"/>
          <w:highlight w:val="none"/>
          <w:lang w:val="en-US" w:eastAsia="zh-CN"/>
        </w:rPr>
        <w:t xml:space="preserve"> </w:t>
      </w:r>
      <w:r>
        <w:rPr>
          <w:rFonts w:hint="eastAsia" w:ascii="宋体" w:hAnsi="宋体" w:cs="Times New Roman"/>
          <w:b/>
          <w:color w:val="auto"/>
          <w:kern w:val="2"/>
          <w:sz w:val="22"/>
          <w:szCs w:val="22"/>
          <w:highlight w:val="none"/>
          <w:lang w:val="en-US" w:eastAsia="zh-CN"/>
        </w:rPr>
        <w:t>728813</w:t>
      </w:r>
      <w:r>
        <w:rPr>
          <w:rFonts w:hint="eastAsia" w:ascii="宋体" w:hAnsi="宋体" w:eastAsia="宋体" w:cs="Times New Roman"/>
          <w:b/>
          <w:color w:val="auto"/>
          <w:kern w:val="2"/>
          <w:sz w:val="22"/>
          <w:szCs w:val="22"/>
          <w:highlight w:val="none"/>
        </w:rPr>
        <w:t>元</w:t>
      </w:r>
      <w:r>
        <w:rPr>
          <w:rFonts w:hint="eastAsia" w:ascii="宋体" w:hAnsi="宋体" w:eastAsia="宋体" w:cs="Times New Roman"/>
          <w:b/>
          <w:color w:val="auto"/>
          <w:kern w:val="2"/>
          <w:sz w:val="22"/>
          <w:szCs w:val="22"/>
          <w:highlight w:val="none"/>
          <w:lang w:eastAsia="zh-CN"/>
        </w:rPr>
        <w:t>，</w:t>
      </w:r>
      <w:r>
        <w:rPr>
          <w:rFonts w:hint="eastAsia" w:ascii="宋体" w:hAnsi="宋体" w:eastAsia="宋体" w:cs="Times New Roman"/>
          <w:b/>
          <w:color w:val="auto"/>
          <w:kern w:val="2"/>
          <w:sz w:val="22"/>
          <w:szCs w:val="22"/>
          <w:highlight w:val="none"/>
        </w:rPr>
        <w:t>供应商投标报价超出采购预算</w:t>
      </w:r>
      <w:r>
        <w:rPr>
          <w:rFonts w:hint="eastAsia" w:ascii="宋体" w:hAnsi="宋体" w:eastAsia="宋体" w:cs="Times New Roman"/>
          <w:b/>
          <w:color w:val="auto"/>
          <w:kern w:val="2"/>
          <w:sz w:val="22"/>
          <w:szCs w:val="22"/>
          <w:highlight w:val="none"/>
          <w:lang w:val="en-US" w:eastAsia="zh-CN"/>
        </w:rPr>
        <w:t>的</w:t>
      </w:r>
      <w:r>
        <w:rPr>
          <w:rFonts w:hint="eastAsia" w:ascii="宋体" w:hAnsi="宋体" w:eastAsia="宋体" w:cs="Times New Roman"/>
          <w:b/>
          <w:color w:val="auto"/>
          <w:kern w:val="2"/>
          <w:sz w:val="22"/>
          <w:szCs w:val="22"/>
          <w:highlight w:val="none"/>
        </w:rPr>
        <w:t>，该供应商按无效投标处理▲</w:t>
      </w:r>
      <w:r>
        <w:rPr>
          <w:rFonts w:hint="eastAsia" w:ascii="宋体" w:hAnsi="宋体" w:eastAsia="宋体" w:cs="Times New Roman"/>
          <w:b/>
          <w:color w:val="auto"/>
          <w:kern w:val="2"/>
          <w:sz w:val="22"/>
          <w:szCs w:val="22"/>
          <w:highlight w:val="none"/>
          <w:lang w:eastAsia="zh-CN"/>
        </w:rPr>
        <w:t>。</w:t>
      </w:r>
    </w:p>
    <w:p w14:paraId="14253F00">
      <w:pPr>
        <w:numPr>
          <w:ilvl w:val="0"/>
          <w:numId w:val="0"/>
        </w:numPr>
        <w:autoSpaceDE w:val="0"/>
        <w:autoSpaceDN w:val="0"/>
        <w:adjustRightInd w:val="0"/>
        <w:snapToGrid w:val="0"/>
        <w:spacing w:line="460" w:lineRule="atLeast"/>
        <w:ind w:firstLine="440" w:firstLineChars="200"/>
        <w:textAlignment w:val="bottom"/>
        <w:rPr>
          <w:rFonts w:hint="eastAsia" w:ascii="宋体" w:hAnsi="宋体" w:cs="宋体"/>
          <w:b/>
          <w:bCs/>
          <w:snapToGrid w:val="0"/>
          <w:color w:val="auto"/>
          <w:kern w:val="0"/>
          <w:sz w:val="22"/>
          <w:szCs w:val="22"/>
          <w:highlight w:val="none"/>
          <w:u w:val="singl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Times New Roman"/>
          <w:b w:val="0"/>
          <w:bCs/>
          <w:color w:val="auto"/>
          <w:kern w:val="2"/>
          <w:sz w:val="22"/>
          <w:szCs w:val="22"/>
          <w:highlight w:val="none"/>
          <w:lang w:val="en-US" w:eastAsia="zh-CN"/>
        </w:rPr>
        <w:t>9、</w:t>
      </w:r>
      <w:r>
        <w:rPr>
          <w:rFonts w:hint="eastAsia" w:ascii="宋体" w:hAnsi="宋体" w:cs="宋体"/>
          <w:b/>
          <w:bCs/>
          <w:snapToGrid w:val="0"/>
          <w:color w:val="auto"/>
          <w:kern w:val="0"/>
          <w:sz w:val="22"/>
          <w:szCs w:val="22"/>
          <w:highlight w:val="none"/>
          <w:u w:val="single"/>
          <w:lang w:val="zh-CN"/>
        </w:rPr>
        <w:t>注：采购文件中加“▲”的条款，为</w:t>
      </w:r>
      <w:r>
        <w:rPr>
          <w:rFonts w:hint="eastAsia" w:ascii="宋体" w:hAnsi="宋体" w:cs="宋体"/>
          <w:b/>
          <w:bCs/>
          <w:snapToGrid w:val="0"/>
          <w:color w:val="auto"/>
          <w:kern w:val="0"/>
          <w:sz w:val="22"/>
          <w:szCs w:val="22"/>
          <w:highlight w:val="none"/>
          <w:u w:val="single"/>
          <w:lang w:val="en-US" w:eastAsia="zh-CN"/>
        </w:rPr>
        <w:t>采购</w:t>
      </w:r>
      <w:r>
        <w:rPr>
          <w:rFonts w:hint="eastAsia" w:ascii="宋体" w:hAnsi="宋体" w:cs="宋体"/>
          <w:b/>
          <w:bCs/>
          <w:snapToGrid w:val="0"/>
          <w:color w:val="auto"/>
          <w:kern w:val="0"/>
          <w:sz w:val="22"/>
          <w:szCs w:val="22"/>
          <w:highlight w:val="none"/>
          <w:u w:val="single"/>
          <w:lang w:val="zh-CN"/>
        </w:rPr>
        <w:t>的实质性要求和条件，着重提醒各供应商注意，并认真查看采购文件中的每一个条款及要求，因误读采购文件而造成的后果，采购人概不负责。</w:t>
      </w:r>
    </w:p>
    <w:p w14:paraId="0FEECA69">
      <w:pPr>
        <w:numPr>
          <w:ilvl w:val="0"/>
          <w:numId w:val="0"/>
        </w:numPr>
        <w:autoSpaceDE w:val="0"/>
        <w:autoSpaceDN w:val="0"/>
        <w:adjustRightInd w:val="0"/>
        <w:snapToGrid w:val="0"/>
        <w:spacing w:line="460" w:lineRule="atLeast"/>
        <w:ind w:firstLine="440" w:firstLineChars="200"/>
        <w:textAlignment w:val="bottom"/>
        <w:rPr>
          <w:rFonts w:hint="eastAsia" w:ascii="宋体" w:hAnsi="Times New Roman" w:eastAsia="宋体" w:cs="Times New Roman"/>
          <w:b w:val="0"/>
          <w:bCs/>
          <w:color w:val="auto"/>
          <w:kern w:val="2"/>
          <w:sz w:val="22"/>
          <w:szCs w:val="22"/>
          <w:highlight w:val="none"/>
          <w:u w:val="single"/>
        </w:rPr>
      </w:pPr>
      <w:r>
        <w:rPr>
          <w:rFonts w:hint="eastAsia" w:ascii="宋体" w:hAnsi="宋体" w:cs="Times New Roman"/>
          <w:b w:val="0"/>
          <w:bCs/>
          <w:color w:val="auto"/>
          <w:kern w:val="2"/>
          <w:sz w:val="22"/>
          <w:szCs w:val="22"/>
          <w:highlight w:val="none"/>
          <w:u w:val="single"/>
          <w:lang w:val="en-US" w:eastAsia="zh-CN"/>
        </w:rPr>
        <w:t>1.10、</w:t>
      </w:r>
      <w:r>
        <w:rPr>
          <w:rFonts w:hint="eastAsia" w:ascii="宋体" w:hAnsi="宋体" w:eastAsia="宋体" w:cs="Times New Roman"/>
          <w:b w:val="0"/>
          <w:bCs/>
          <w:color w:val="auto"/>
          <w:kern w:val="2"/>
          <w:sz w:val="22"/>
          <w:szCs w:val="22"/>
          <w:highlight w:val="none"/>
          <w:u w:val="single"/>
        </w:rPr>
        <w:t>本项目采用竞争性磋商采购方式进行采购，在磋商过程中，磋商小组可以根据磋商文件和磋商情况实质性变动采购需求中的技术、服务要求以及合同草案条款，但不得变动磋商文件中的其他内容。已提交响应文件的供应商，在提交最终报价之前，可以根据磋商情况退出磋商。</w:t>
      </w:r>
    </w:p>
    <w:p w14:paraId="75F2C40E">
      <w:pPr>
        <w:numPr>
          <w:ilvl w:val="0"/>
          <w:numId w:val="0"/>
        </w:numPr>
        <w:autoSpaceDE w:val="0"/>
        <w:autoSpaceDN w:val="0"/>
        <w:adjustRightInd w:val="0"/>
        <w:snapToGrid w:val="0"/>
        <w:spacing w:line="460" w:lineRule="atLeast"/>
        <w:ind w:firstLine="440" w:firstLineChars="200"/>
        <w:textAlignment w:val="bottom"/>
        <w:rPr>
          <w:rFonts w:hint="default" w:ascii="宋体" w:hAnsi="宋体" w:eastAsia="宋体" w:cs="Times New Roman"/>
          <w:b w:val="0"/>
          <w:bCs/>
          <w:color w:val="auto"/>
          <w:kern w:val="2"/>
          <w:sz w:val="22"/>
          <w:szCs w:val="22"/>
          <w:highlight w:val="none"/>
          <w:u w:val="none"/>
          <w:lang w:val="en-US" w:eastAsia="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cs="Times New Roman"/>
          <w:b w:val="0"/>
          <w:bCs/>
          <w:color w:val="auto"/>
          <w:kern w:val="2"/>
          <w:sz w:val="22"/>
          <w:szCs w:val="22"/>
          <w:highlight w:val="none"/>
          <w:u w:val="none"/>
          <w:lang w:val="en-US" w:eastAsia="zh-CN"/>
        </w:rPr>
        <w:t>11</w:t>
      </w:r>
      <w:r>
        <w:rPr>
          <w:rFonts w:hint="eastAsia" w:ascii="宋体" w:hAnsi="宋体" w:eastAsia="宋体" w:cs="Times New Roman"/>
          <w:b w:val="0"/>
          <w:bCs/>
          <w:color w:val="auto"/>
          <w:kern w:val="2"/>
          <w:sz w:val="22"/>
          <w:szCs w:val="22"/>
          <w:highlight w:val="none"/>
          <w:u w:val="none"/>
          <w:lang w:val="en-US" w:eastAsia="zh-CN"/>
        </w:rPr>
        <w:t>、</w:t>
      </w:r>
      <w:r>
        <w:rPr>
          <w:rFonts w:hint="eastAsia" w:ascii="宋体" w:hAnsi="宋体" w:eastAsia="宋体" w:cs="Times New Roman"/>
          <w:b w:val="0"/>
          <w:bCs/>
          <w:color w:val="auto"/>
          <w:kern w:val="2"/>
          <w:sz w:val="22"/>
          <w:szCs w:val="22"/>
          <w:highlight w:val="none"/>
          <w:u w:val="none"/>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递交投标文件必须有3家，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BDA15D6">
      <w:pPr>
        <w:widowControl/>
        <w:snapToGrid w:val="0"/>
        <w:spacing w:line="460" w:lineRule="exact"/>
        <w:ind w:firstLine="418" w:firstLineChars="190"/>
        <w:jc w:val="left"/>
        <w:rPr>
          <w:rFonts w:hint="eastAsia" w:ascii="宋体" w:hAnsi="宋体" w:eastAsia="宋体" w:cs="Times New Roman"/>
          <w:b w:val="0"/>
          <w:color w:val="auto"/>
          <w:kern w:val="2"/>
          <w:sz w:val="22"/>
          <w:szCs w:val="22"/>
          <w:highlight w:val="none"/>
          <w:lang w:val="en-US" w:eastAsia="zh-CN"/>
        </w:rPr>
      </w:pPr>
      <w:r>
        <w:rPr>
          <w:rFonts w:hint="eastAsia" w:ascii="宋体" w:hAnsi="宋体" w:eastAsia="宋体" w:cs="Times New Roman"/>
          <w:b w:val="0"/>
          <w:color w:val="auto"/>
          <w:kern w:val="2"/>
          <w:sz w:val="22"/>
          <w:szCs w:val="22"/>
          <w:highlight w:val="none"/>
          <w:lang w:val="en-US" w:eastAsia="zh-CN"/>
        </w:rPr>
        <w:t>1.1</w:t>
      </w:r>
      <w:r>
        <w:rPr>
          <w:rFonts w:hint="eastAsia" w:ascii="宋体" w:hAnsi="宋体" w:cs="Times New Roman"/>
          <w:b w:val="0"/>
          <w:color w:val="auto"/>
          <w:kern w:val="2"/>
          <w:sz w:val="22"/>
          <w:szCs w:val="22"/>
          <w:highlight w:val="none"/>
          <w:lang w:val="en-US" w:eastAsia="zh-CN"/>
        </w:rPr>
        <w:t>2</w:t>
      </w:r>
      <w:r>
        <w:rPr>
          <w:rFonts w:hint="eastAsia" w:ascii="宋体" w:hAnsi="宋体" w:eastAsia="宋体" w:cs="Times New Roman"/>
          <w:b w:val="0"/>
          <w:color w:val="auto"/>
          <w:kern w:val="2"/>
          <w:sz w:val="22"/>
          <w:szCs w:val="22"/>
          <w:highlight w:val="none"/>
          <w:lang w:val="en-US" w:eastAsia="zh-CN"/>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35ECFF13">
      <w:pPr>
        <w:widowControl/>
        <w:snapToGrid w:val="0"/>
        <w:spacing w:line="460" w:lineRule="exact"/>
        <w:ind w:firstLine="418" w:firstLineChars="190"/>
        <w:jc w:val="left"/>
        <w:rPr>
          <w:rFonts w:hint="default" w:ascii="宋体" w:hAnsi="宋体" w:eastAsia="宋体" w:cs="Times New Roman"/>
          <w:b w:val="0"/>
          <w:color w:val="auto"/>
          <w:kern w:val="2"/>
          <w:sz w:val="22"/>
          <w:szCs w:val="22"/>
          <w:highlight w:val="none"/>
          <w:lang w:val="en-US" w:eastAsia="zh-CN"/>
        </w:rPr>
      </w:pPr>
      <w:r>
        <w:rPr>
          <w:rFonts w:hint="eastAsia" w:ascii="宋体" w:hAnsi="宋体" w:eastAsia="宋体" w:cs="Times New Roman"/>
          <w:b w:val="0"/>
          <w:color w:val="auto"/>
          <w:kern w:val="2"/>
          <w:sz w:val="22"/>
          <w:szCs w:val="22"/>
          <w:highlight w:val="none"/>
          <w:lang w:val="en-US" w:eastAsia="zh-CN"/>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r>
        <w:rPr>
          <w:rFonts w:hint="eastAsia" w:ascii="宋体" w:hAnsi="宋体" w:cs="Times New Roman"/>
          <w:b w:val="0"/>
          <w:color w:val="auto"/>
          <w:kern w:val="2"/>
          <w:sz w:val="22"/>
          <w:szCs w:val="22"/>
          <w:highlight w:val="none"/>
          <w:lang w:val="en-US" w:eastAsia="zh-CN"/>
        </w:rPr>
        <w:t>【适用于政府采购货物项目】</w:t>
      </w:r>
    </w:p>
    <w:p w14:paraId="3677590B">
      <w:pPr>
        <w:widowControl/>
        <w:snapToGrid w:val="0"/>
        <w:spacing w:line="460" w:lineRule="exact"/>
        <w:ind w:firstLine="418" w:firstLineChars="190"/>
        <w:jc w:val="left"/>
        <w:rPr>
          <w:rFonts w:hint="default" w:ascii="宋体" w:hAnsi="宋体" w:eastAsia="宋体" w:cs="Times New Roman"/>
          <w:b w:val="0"/>
          <w:color w:val="auto"/>
          <w:kern w:val="2"/>
          <w:sz w:val="22"/>
          <w:szCs w:val="22"/>
          <w:highlight w:val="none"/>
          <w:lang w:val="en-US" w:eastAsia="zh-CN"/>
        </w:rPr>
      </w:pPr>
      <w:r>
        <w:rPr>
          <w:rFonts w:hint="eastAsia" w:ascii="宋体" w:hAnsi="宋体" w:eastAsia="宋体" w:cs="Times New Roman"/>
          <w:b w:val="0"/>
          <w:color w:val="auto"/>
          <w:kern w:val="2"/>
          <w:sz w:val="22"/>
          <w:szCs w:val="22"/>
          <w:highlight w:val="none"/>
          <w:lang w:val="en-US" w:eastAsia="zh-CN"/>
        </w:rPr>
        <w:t>1.1</w:t>
      </w:r>
      <w:r>
        <w:rPr>
          <w:rFonts w:hint="eastAsia" w:ascii="宋体" w:hAnsi="宋体" w:cs="Times New Roman"/>
          <w:b w:val="0"/>
          <w:color w:val="auto"/>
          <w:kern w:val="2"/>
          <w:sz w:val="22"/>
          <w:szCs w:val="22"/>
          <w:highlight w:val="none"/>
          <w:lang w:val="en-US" w:eastAsia="zh-CN"/>
        </w:rPr>
        <w:t>3</w:t>
      </w:r>
      <w:r>
        <w:rPr>
          <w:rFonts w:hint="eastAsia" w:ascii="宋体" w:hAnsi="宋体" w:eastAsia="宋体" w:cs="Times New Roman"/>
          <w:b w:val="0"/>
          <w:color w:val="auto"/>
          <w:kern w:val="2"/>
          <w:sz w:val="22"/>
          <w:szCs w:val="22"/>
          <w:highlight w:val="none"/>
          <w:lang w:val="en-US" w:eastAsia="zh-CN"/>
        </w:rPr>
        <w:t>、采购人拟采购的产品属于品目清单范围的，采购人及其委托的采购代理机构将依据市场监管总局确定的认证机构出具的、处于有效期之内的节能产品、环境标志产品认证证书，对获得证书的产品实施政府优先采购或强制采购。</w:t>
      </w:r>
      <w:r>
        <w:rPr>
          <w:rFonts w:hint="eastAsia" w:ascii="宋体" w:hAnsi="宋体" w:cs="Times New Roman"/>
          <w:b w:val="0"/>
          <w:color w:val="auto"/>
          <w:kern w:val="2"/>
          <w:sz w:val="22"/>
          <w:szCs w:val="22"/>
          <w:highlight w:val="none"/>
          <w:lang w:val="en-US" w:eastAsia="zh-CN"/>
        </w:rPr>
        <w:t>供应商</w:t>
      </w:r>
      <w:r>
        <w:rPr>
          <w:rFonts w:hint="eastAsia" w:ascii="宋体" w:hAnsi="宋体" w:eastAsia="宋体" w:cs="Times New Roman"/>
          <w:b w:val="0"/>
          <w:color w:val="auto"/>
          <w:kern w:val="2"/>
          <w:sz w:val="22"/>
          <w:szCs w:val="22"/>
          <w:highlight w:val="none"/>
          <w:lang w:val="en-US" w:eastAsia="zh-CN"/>
        </w:rPr>
        <w:t>须按</w:t>
      </w:r>
      <w:r>
        <w:rPr>
          <w:rFonts w:hint="eastAsia" w:ascii="宋体" w:hAnsi="宋体" w:cs="Times New Roman"/>
          <w:b w:val="0"/>
          <w:color w:val="auto"/>
          <w:kern w:val="2"/>
          <w:sz w:val="22"/>
          <w:szCs w:val="22"/>
          <w:highlight w:val="none"/>
          <w:lang w:val="en-US" w:eastAsia="zh-CN"/>
        </w:rPr>
        <w:t>采购文件</w:t>
      </w:r>
      <w:r>
        <w:rPr>
          <w:rFonts w:hint="eastAsia" w:ascii="宋体" w:hAnsi="宋体" w:eastAsia="宋体" w:cs="Times New Roman"/>
          <w:b w:val="0"/>
          <w:color w:val="auto"/>
          <w:kern w:val="2"/>
          <w:sz w:val="22"/>
          <w:szCs w:val="22"/>
          <w:highlight w:val="none"/>
          <w:lang w:val="en-US" w:eastAsia="zh-CN"/>
        </w:rPr>
        <w:t>要求提供相关产品认证证书。采购人拟采购的产品属于政府强制采购的节能产品品目清单范围的，</w:t>
      </w:r>
      <w:r>
        <w:rPr>
          <w:rFonts w:hint="eastAsia" w:ascii="宋体" w:hAnsi="宋体" w:cs="Times New Roman"/>
          <w:b w:val="0"/>
          <w:color w:val="auto"/>
          <w:kern w:val="2"/>
          <w:sz w:val="22"/>
          <w:szCs w:val="22"/>
          <w:highlight w:val="none"/>
          <w:lang w:val="en-US" w:eastAsia="zh-CN"/>
        </w:rPr>
        <w:t>供应商</w:t>
      </w:r>
      <w:r>
        <w:rPr>
          <w:rFonts w:hint="eastAsia" w:ascii="宋体" w:hAnsi="宋体" w:eastAsia="宋体" w:cs="Times New Roman"/>
          <w:b w:val="0"/>
          <w:color w:val="auto"/>
          <w:kern w:val="2"/>
          <w:sz w:val="22"/>
          <w:szCs w:val="22"/>
          <w:highlight w:val="none"/>
          <w:lang w:val="en-US" w:eastAsia="zh-CN"/>
        </w:rPr>
        <w:t>未按</w:t>
      </w:r>
      <w:r>
        <w:rPr>
          <w:rFonts w:hint="eastAsia" w:ascii="宋体" w:hAnsi="宋体" w:cs="Times New Roman"/>
          <w:b w:val="0"/>
          <w:color w:val="auto"/>
          <w:kern w:val="2"/>
          <w:sz w:val="22"/>
          <w:szCs w:val="22"/>
          <w:highlight w:val="none"/>
          <w:lang w:val="en-US" w:eastAsia="zh-CN"/>
        </w:rPr>
        <w:t>采购文件</w:t>
      </w:r>
      <w:r>
        <w:rPr>
          <w:rFonts w:hint="eastAsia" w:ascii="宋体" w:hAnsi="宋体" w:eastAsia="宋体" w:cs="Times New Roman"/>
          <w:b w:val="0"/>
          <w:color w:val="auto"/>
          <w:kern w:val="2"/>
          <w:sz w:val="22"/>
          <w:szCs w:val="22"/>
          <w:highlight w:val="none"/>
          <w:lang w:val="en-US" w:eastAsia="zh-CN"/>
        </w:rPr>
        <w:t>要求提供市场监管总局确定的认证机构出具的、处于有效期之内的节能产品认证证书，投标无效。</w:t>
      </w:r>
      <w:r>
        <w:rPr>
          <w:rFonts w:hint="eastAsia" w:ascii="宋体" w:hAnsi="宋体" w:cs="Times New Roman"/>
          <w:b w:val="0"/>
          <w:color w:val="auto"/>
          <w:kern w:val="2"/>
          <w:sz w:val="22"/>
          <w:szCs w:val="22"/>
          <w:highlight w:val="none"/>
          <w:lang w:val="en-US" w:eastAsia="zh-CN"/>
        </w:rPr>
        <w:t>【适用于政府采购货物项目】</w:t>
      </w:r>
    </w:p>
    <w:p w14:paraId="104E2DBA">
      <w:pPr>
        <w:widowControl/>
        <w:snapToGrid w:val="0"/>
        <w:spacing w:line="460" w:lineRule="exact"/>
        <w:ind w:firstLine="418" w:firstLineChars="190"/>
        <w:jc w:val="left"/>
        <w:rPr>
          <w:rFonts w:hint="eastAsia" w:ascii="宋体" w:hAnsi="宋体" w:eastAsia="宋体" w:cs="宋体"/>
          <w:b w:val="0"/>
          <w:bCs/>
          <w:color w:val="auto"/>
          <w:kern w:val="2"/>
          <w:sz w:val="22"/>
          <w:szCs w:val="22"/>
          <w:highlight w:val="non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1</w:t>
      </w:r>
      <w:r>
        <w:rPr>
          <w:rFonts w:hint="eastAsia" w:ascii="宋体" w:hAnsi="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zh-CN"/>
        </w:rPr>
        <w:t>、</w:t>
      </w:r>
      <w:r>
        <w:rPr>
          <w:rFonts w:hint="eastAsia" w:ascii="宋体" w:hAnsi="宋体" w:cs="宋体"/>
          <w:b w:val="0"/>
          <w:bCs/>
          <w:color w:val="auto"/>
          <w:kern w:val="2"/>
          <w:sz w:val="22"/>
          <w:szCs w:val="22"/>
          <w:highlight w:val="none"/>
          <w:lang w:val="zh-CN"/>
        </w:rPr>
        <w:t>供应商</w:t>
      </w:r>
      <w:r>
        <w:rPr>
          <w:rFonts w:hint="eastAsia" w:ascii="宋体" w:hAnsi="宋体" w:eastAsia="宋体" w:cs="宋体"/>
          <w:b w:val="0"/>
          <w:bCs/>
          <w:color w:val="auto"/>
          <w:kern w:val="2"/>
          <w:sz w:val="22"/>
          <w:szCs w:val="22"/>
          <w:highlight w:val="none"/>
          <w:lang w:val="zh-CN"/>
        </w:rPr>
        <w:t>信用信息查询渠道及截止时点、信用信息查询记录和证据留存的具体方式、信用信息的使用规则等：</w:t>
      </w:r>
    </w:p>
    <w:p w14:paraId="29B1B0FD">
      <w:pPr>
        <w:autoSpaceDE w:val="0"/>
        <w:autoSpaceDN w:val="0"/>
        <w:adjustRightInd w:val="0"/>
        <w:snapToGrid w:val="0"/>
        <w:spacing w:line="460" w:lineRule="exact"/>
        <w:ind w:firstLine="420"/>
        <w:textAlignment w:val="bottom"/>
        <w:rPr>
          <w:rFonts w:hint="eastAsia" w:ascii="宋体" w:hAnsi="宋体" w:eastAsia="宋体" w:cs="宋体"/>
          <w:b w:val="0"/>
          <w:color w:val="auto"/>
          <w:kern w:val="2"/>
          <w:sz w:val="22"/>
          <w:szCs w:val="22"/>
          <w:highlight w:val="non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1</w:t>
      </w:r>
      <w:r>
        <w:rPr>
          <w:rFonts w:hint="eastAsia" w:ascii="宋体" w:hAnsi="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.1</w:t>
      </w:r>
      <w:r>
        <w:rPr>
          <w:rFonts w:hint="eastAsia" w:ascii="宋体" w:hAnsi="宋体" w:eastAsia="宋体" w:cs="宋体"/>
          <w:b w:val="0"/>
          <w:color w:val="auto"/>
          <w:kern w:val="2"/>
          <w:sz w:val="22"/>
          <w:szCs w:val="22"/>
          <w:highlight w:val="none"/>
          <w:lang w:val="zh-CN"/>
        </w:rPr>
        <w:t>投标供应商信用信息查询的查询渠道：“信用中国”(www.creditchina.gov.cn)；“中国政府采购网”（http://www.ccgp.gov.cn/）；</w:t>
      </w:r>
    </w:p>
    <w:p w14:paraId="1CE119BD">
      <w:pPr>
        <w:autoSpaceDE w:val="0"/>
        <w:autoSpaceDN w:val="0"/>
        <w:adjustRightInd w:val="0"/>
        <w:snapToGrid w:val="0"/>
        <w:spacing w:line="460" w:lineRule="exact"/>
        <w:ind w:firstLine="420"/>
        <w:textAlignment w:val="bottom"/>
        <w:rPr>
          <w:rFonts w:hint="eastAsia" w:ascii="宋体" w:hAnsi="宋体" w:eastAsia="宋体" w:cs="宋体"/>
          <w:b w:val="0"/>
          <w:color w:val="auto"/>
          <w:kern w:val="2"/>
          <w:sz w:val="22"/>
          <w:szCs w:val="22"/>
          <w:highlight w:val="non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1</w:t>
      </w:r>
      <w:r>
        <w:rPr>
          <w:rFonts w:hint="eastAsia" w:ascii="宋体" w:hAnsi="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 xml:space="preserve">.2 </w:t>
      </w:r>
      <w:r>
        <w:rPr>
          <w:rFonts w:hint="eastAsia" w:ascii="宋体" w:hAnsi="宋体" w:eastAsia="宋体" w:cs="宋体"/>
          <w:b w:val="0"/>
          <w:color w:val="auto"/>
          <w:kern w:val="2"/>
          <w:sz w:val="22"/>
          <w:szCs w:val="22"/>
          <w:highlight w:val="none"/>
          <w:lang w:val="zh-CN"/>
        </w:rPr>
        <w:t>投标供应商信用信息查询截止时点：本项目投标截止时间。</w:t>
      </w:r>
    </w:p>
    <w:p w14:paraId="00A3011A">
      <w:pPr>
        <w:autoSpaceDE w:val="0"/>
        <w:autoSpaceDN w:val="0"/>
        <w:adjustRightInd w:val="0"/>
        <w:snapToGrid w:val="0"/>
        <w:spacing w:line="460" w:lineRule="exact"/>
        <w:ind w:firstLine="420"/>
        <w:textAlignment w:val="bottom"/>
        <w:rPr>
          <w:rFonts w:hint="eastAsia" w:ascii="宋体" w:hAnsi="宋体" w:eastAsia="宋体" w:cs="宋体"/>
          <w:b w:val="0"/>
          <w:color w:val="auto"/>
          <w:kern w:val="2"/>
          <w:sz w:val="22"/>
          <w:szCs w:val="22"/>
          <w:highlight w:val="non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1</w:t>
      </w:r>
      <w:r>
        <w:rPr>
          <w:rFonts w:hint="eastAsia" w:ascii="宋体" w:hAnsi="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 xml:space="preserve">.3 </w:t>
      </w:r>
      <w:r>
        <w:rPr>
          <w:rFonts w:hint="eastAsia" w:ascii="宋体" w:hAnsi="宋体" w:eastAsia="宋体" w:cs="宋体"/>
          <w:b w:val="0"/>
          <w:color w:val="auto"/>
          <w:kern w:val="2"/>
          <w:sz w:val="22"/>
          <w:szCs w:val="22"/>
          <w:highlight w:val="none"/>
          <w:lang w:val="zh-CN"/>
        </w:rPr>
        <w:t>投标供应商信用信息查询记录和证据留存的具体方式：网页截图打印；</w:t>
      </w:r>
    </w:p>
    <w:p w14:paraId="3872AC23">
      <w:pPr>
        <w:autoSpaceDE w:val="0"/>
        <w:autoSpaceDN w:val="0"/>
        <w:adjustRightInd w:val="0"/>
        <w:snapToGrid w:val="0"/>
        <w:spacing w:line="460" w:lineRule="exact"/>
        <w:ind w:firstLine="420"/>
        <w:textAlignment w:val="bottom"/>
        <w:rPr>
          <w:rFonts w:hint="eastAsia" w:ascii="宋体" w:hAnsi="宋体" w:eastAsia="宋体" w:cs="宋体"/>
          <w:b w:val="0"/>
          <w:color w:val="auto"/>
          <w:kern w:val="2"/>
          <w:sz w:val="22"/>
          <w:szCs w:val="22"/>
          <w:highlight w:val="none"/>
          <w:lang w:val="zh-CN"/>
        </w:rPr>
      </w:pPr>
      <w:r>
        <w:rPr>
          <w:rFonts w:hint="eastAsia" w:ascii="宋体" w:hAnsi="宋体" w:eastAsia="宋体" w:cs="Times New Roman"/>
          <w:b w:val="0"/>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lang w:val="en-US" w:eastAsia="zh-CN"/>
        </w:rPr>
        <w:t>1</w:t>
      </w:r>
      <w:r>
        <w:rPr>
          <w:rFonts w:hint="eastAsia" w:ascii="宋体" w:hAnsi="宋体" w:cs="宋体"/>
          <w:b w:val="0"/>
          <w:bCs/>
          <w:color w:val="auto"/>
          <w:kern w:val="2"/>
          <w:sz w:val="22"/>
          <w:szCs w:val="22"/>
          <w:highlight w:val="none"/>
          <w:lang w:val="en-US" w:eastAsia="zh-CN"/>
        </w:rPr>
        <w:t>4</w:t>
      </w:r>
      <w:r>
        <w:rPr>
          <w:rFonts w:hint="eastAsia" w:ascii="宋体" w:hAnsi="宋体" w:eastAsia="宋体" w:cs="宋体"/>
          <w:b w:val="0"/>
          <w:bCs/>
          <w:color w:val="auto"/>
          <w:kern w:val="2"/>
          <w:sz w:val="22"/>
          <w:szCs w:val="22"/>
          <w:highlight w:val="none"/>
          <w:lang w:val="en-US" w:eastAsia="zh-CN"/>
        </w:rPr>
        <w:t xml:space="preserve">.4 </w:t>
      </w:r>
      <w:r>
        <w:rPr>
          <w:rFonts w:hint="eastAsia" w:ascii="宋体" w:hAnsi="宋体" w:eastAsia="宋体" w:cs="宋体"/>
          <w:b w:val="0"/>
          <w:color w:val="auto"/>
          <w:kern w:val="2"/>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DA8914D">
      <w:pPr>
        <w:autoSpaceDE w:val="0"/>
        <w:autoSpaceDN w:val="0"/>
        <w:adjustRightInd w:val="0"/>
        <w:snapToGrid w:val="0"/>
        <w:spacing w:line="460" w:lineRule="exact"/>
        <w:ind w:firstLine="420"/>
        <w:textAlignment w:val="bottom"/>
        <w:rPr>
          <w:rFonts w:hint="eastAsia" w:ascii="宋体" w:hAnsi="宋体" w:eastAsia="宋体" w:cs="宋体"/>
          <w:b w:val="0"/>
          <w:color w:val="auto"/>
          <w:kern w:val="2"/>
          <w:sz w:val="22"/>
          <w:szCs w:val="22"/>
          <w:highlight w:val="none"/>
          <w:lang w:val="zh-CN"/>
        </w:rPr>
      </w:pPr>
      <w:r>
        <w:rPr>
          <w:rFonts w:hint="eastAsia" w:ascii="宋体" w:hAnsi="宋体" w:eastAsia="宋体" w:cs="宋体"/>
          <w:b w:val="0"/>
          <w:color w:val="auto"/>
          <w:kern w:val="2"/>
          <w:sz w:val="22"/>
          <w:szCs w:val="22"/>
          <w:highlight w:val="none"/>
          <w:lang w:val="en-US" w:eastAsia="zh-CN"/>
        </w:rPr>
        <w:t>1.1</w:t>
      </w:r>
      <w:r>
        <w:rPr>
          <w:rFonts w:hint="eastAsia" w:ascii="宋体" w:hAnsi="宋体" w:cs="宋体"/>
          <w:b w:val="0"/>
          <w:color w:val="auto"/>
          <w:kern w:val="2"/>
          <w:sz w:val="22"/>
          <w:szCs w:val="22"/>
          <w:highlight w:val="none"/>
          <w:lang w:val="en-US" w:eastAsia="zh-CN"/>
        </w:rPr>
        <w:t>5</w:t>
      </w:r>
      <w:r>
        <w:rPr>
          <w:rFonts w:hint="eastAsia" w:ascii="宋体" w:hAnsi="宋体" w:eastAsia="宋体" w:cs="宋体"/>
          <w:b w:val="0"/>
          <w:color w:val="auto"/>
          <w:kern w:val="2"/>
          <w:sz w:val="22"/>
          <w:szCs w:val="22"/>
          <w:highlight w:val="none"/>
          <w:lang w:val="zh-CN"/>
        </w:rPr>
        <w:t>、供应商进行电子响应应安装客户端软件，并按照采购文件和电子交易平台的要求编制并加密响应文件。供应商未按规定加密的投标文件，电子交易平台拒收并提示。</w:t>
      </w:r>
    </w:p>
    <w:p w14:paraId="1BE20268">
      <w:pPr>
        <w:autoSpaceDE w:val="0"/>
        <w:autoSpaceDN w:val="0"/>
        <w:adjustRightInd w:val="0"/>
        <w:snapToGrid w:val="0"/>
        <w:spacing w:line="460" w:lineRule="exact"/>
        <w:ind w:firstLine="420"/>
        <w:textAlignment w:val="bottom"/>
        <w:rPr>
          <w:rFonts w:hint="eastAsia" w:ascii="宋体" w:hAnsi="宋体" w:eastAsia="宋体" w:cs="宋体"/>
          <w:b/>
          <w:bCs/>
          <w:color w:val="auto"/>
          <w:kern w:val="2"/>
          <w:sz w:val="22"/>
          <w:szCs w:val="22"/>
          <w:highlight w:val="none"/>
          <w:lang w:val="zh-CN"/>
        </w:rPr>
      </w:pPr>
      <w:r>
        <w:rPr>
          <w:rFonts w:hint="eastAsia" w:ascii="宋体" w:hAnsi="宋体" w:eastAsia="宋体" w:cs="宋体"/>
          <w:b/>
          <w:bCs/>
          <w:color w:val="auto"/>
          <w:kern w:val="2"/>
          <w:sz w:val="22"/>
          <w:szCs w:val="22"/>
          <w:highlight w:val="none"/>
          <w:lang w:val="en-US" w:eastAsia="zh-CN"/>
        </w:rPr>
        <w:t>1.1</w:t>
      </w:r>
      <w:r>
        <w:rPr>
          <w:rFonts w:hint="eastAsia" w:ascii="宋体" w:hAnsi="宋体" w:cs="宋体"/>
          <w:b/>
          <w:bCs/>
          <w:color w:val="auto"/>
          <w:kern w:val="2"/>
          <w:sz w:val="22"/>
          <w:szCs w:val="22"/>
          <w:highlight w:val="none"/>
          <w:lang w:val="en-US" w:eastAsia="zh-CN"/>
        </w:rPr>
        <w:t>6</w:t>
      </w:r>
      <w:r>
        <w:rPr>
          <w:rFonts w:hint="eastAsia" w:ascii="宋体" w:hAnsi="宋体" w:eastAsia="宋体" w:cs="宋体"/>
          <w:b/>
          <w:bCs/>
          <w:color w:val="auto"/>
          <w:kern w:val="2"/>
          <w:sz w:val="22"/>
          <w:szCs w:val="22"/>
          <w:highlight w:val="none"/>
          <w:lang w:val="zh-CN"/>
        </w:rPr>
        <w:t>、为保证供应商顺利投标，供应商须在投标截止前自行登录浙江省政府采购网站（http://zfcg.czt.zj.gov.cn），查看是否有补充更正公告文件。如供应商未按补充更正公告文件进行投标的，责任自负。</w:t>
      </w:r>
    </w:p>
    <w:p w14:paraId="5F260A02">
      <w:pPr>
        <w:autoSpaceDE w:val="0"/>
        <w:autoSpaceDN w:val="0"/>
        <w:adjustRightInd w:val="0"/>
        <w:snapToGrid w:val="0"/>
        <w:spacing w:line="460" w:lineRule="exact"/>
        <w:ind w:firstLine="420"/>
        <w:textAlignment w:val="bottom"/>
        <w:rPr>
          <w:rFonts w:hint="eastAsia" w:ascii="宋体" w:hAnsi="宋体" w:eastAsia="宋体" w:cs="宋体"/>
          <w:b/>
          <w:bCs/>
          <w:color w:val="auto"/>
          <w:kern w:val="2"/>
          <w:sz w:val="22"/>
          <w:szCs w:val="22"/>
          <w:highlight w:val="none"/>
          <w:lang w:val="zh-CN" w:eastAsia="zh-CN"/>
        </w:rPr>
      </w:pPr>
      <w:r>
        <w:rPr>
          <w:rFonts w:hint="eastAsia" w:ascii="宋体" w:hAnsi="宋体" w:eastAsia="宋体" w:cs="宋体"/>
          <w:b/>
          <w:bCs/>
          <w:color w:val="auto"/>
          <w:kern w:val="2"/>
          <w:sz w:val="22"/>
          <w:szCs w:val="22"/>
          <w:highlight w:val="none"/>
          <w:lang w:val="en-US" w:eastAsia="zh-CN"/>
        </w:rPr>
        <w:t>1.1</w:t>
      </w:r>
      <w:r>
        <w:rPr>
          <w:rFonts w:hint="eastAsia" w:ascii="宋体" w:hAnsi="宋体" w:cs="宋体"/>
          <w:b/>
          <w:bCs/>
          <w:color w:val="auto"/>
          <w:kern w:val="2"/>
          <w:sz w:val="22"/>
          <w:szCs w:val="22"/>
          <w:highlight w:val="none"/>
          <w:lang w:val="en-US" w:eastAsia="zh-CN"/>
        </w:rPr>
        <w:t>7</w:t>
      </w:r>
      <w:r>
        <w:rPr>
          <w:rFonts w:hint="eastAsia" w:ascii="宋体" w:hAnsi="宋体" w:eastAsia="宋体" w:cs="宋体"/>
          <w:b/>
          <w:bCs/>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zh-CN"/>
        </w:rPr>
        <w:t>根据《工业和信息化部、国家统计局、国家发展和改革委员会、财政部关于印发中小企业划型标准规定的通知》（工信部联企业[2011]300号），本项目所属行业为</w:t>
      </w:r>
      <w:r>
        <w:rPr>
          <w:rFonts w:hint="eastAsia" w:ascii="宋体" w:hAnsi="宋体" w:eastAsia="宋体" w:cs="宋体"/>
          <w:b/>
          <w:bCs/>
          <w:color w:val="auto"/>
          <w:kern w:val="2"/>
          <w:sz w:val="22"/>
          <w:szCs w:val="22"/>
          <w:highlight w:val="none"/>
          <w:u w:val="single"/>
          <w:lang w:val="en-US" w:eastAsia="zh-CN"/>
        </w:rPr>
        <w:t>建筑</w:t>
      </w:r>
      <w:r>
        <w:rPr>
          <w:rFonts w:hint="eastAsia" w:ascii="宋体" w:hAnsi="宋体" w:eastAsia="宋体" w:cs="宋体"/>
          <w:b/>
          <w:bCs/>
          <w:color w:val="auto"/>
          <w:kern w:val="2"/>
          <w:sz w:val="22"/>
          <w:szCs w:val="22"/>
          <w:highlight w:val="none"/>
          <w:u w:val="single"/>
          <w:lang w:val="zh-CN"/>
        </w:rPr>
        <w:t>业</w:t>
      </w:r>
      <w:r>
        <w:rPr>
          <w:rFonts w:hint="eastAsia" w:ascii="宋体" w:hAnsi="宋体" w:eastAsia="宋体" w:cs="宋体"/>
          <w:b/>
          <w:bCs/>
          <w:color w:val="auto"/>
          <w:kern w:val="2"/>
          <w:sz w:val="22"/>
          <w:szCs w:val="22"/>
          <w:highlight w:val="none"/>
          <w:u w:val="single"/>
          <w:lang w:val="zh-CN" w:eastAsia="zh-CN"/>
        </w:rPr>
        <w:t>。</w:t>
      </w:r>
    </w:p>
    <w:p w14:paraId="66F1265E">
      <w:pPr>
        <w:autoSpaceDE w:val="0"/>
        <w:autoSpaceDN w:val="0"/>
        <w:adjustRightInd w:val="0"/>
        <w:snapToGrid w:val="0"/>
        <w:spacing w:line="460" w:lineRule="exact"/>
        <w:ind w:firstLine="420"/>
        <w:textAlignment w:val="bottom"/>
        <w:rPr>
          <w:rFonts w:hint="default"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1.1</w:t>
      </w:r>
      <w:r>
        <w:rPr>
          <w:rFonts w:hint="eastAsia" w:ascii="宋体" w:hAnsi="宋体" w:cs="宋体"/>
          <w:b w:val="0"/>
          <w:color w:val="auto"/>
          <w:kern w:val="2"/>
          <w:sz w:val="22"/>
          <w:szCs w:val="22"/>
          <w:highlight w:val="none"/>
          <w:lang w:val="en-US" w:eastAsia="zh-CN"/>
        </w:rPr>
        <w:t>8</w:t>
      </w:r>
      <w:r>
        <w:rPr>
          <w:rFonts w:hint="eastAsia" w:ascii="宋体" w:hAnsi="宋体" w:eastAsia="宋体" w:cs="宋体"/>
          <w:b w:val="0"/>
          <w:color w:val="auto"/>
          <w:kern w:val="2"/>
          <w:sz w:val="22"/>
          <w:szCs w:val="22"/>
          <w:highlight w:val="none"/>
          <w:lang w:val="en-US" w:eastAsia="zh-CN"/>
        </w:rPr>
        <w:t>、该项目若因不可抗力因素或政策性调整等情况，采购人有权终止项目。（合同未签订的，合同不予签订；采购合同已经签订但尚未履行的，撤销合同；采购合同已经履行，终止履约。采购人不承担赔偿责任，由供应商自行考虑投标、应标风险、费用及损失。）</w:t>
      </w:r>
    </w:p>
    <w:p w14:paraId="3D17BA05">
      <w:pPr>
        <w:autoSpaceDE w:val="0"/>
        <w:autoSpaceDN w:val="0"/>
        <w:adjustRightInd w:val="0"/>
        <w:snapToGrid w:val="0"/>
        <w:spacing w:line="42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二、供应商资格要求</w:t>
      </w:r>
    </w:p>
    <w:p w14:paraId="082686BA">
      <w:pPr>
        <w:autoSpaceDE w:val="0"/>
        <w:autoSpaceDN w:val="0"/>
        <w:adjustRightInd w:val="0"/>
        <w:snapToGrid w:val="0"/>
        <w:spacing w:line="420" w:lineRule="exact"/>
        <w:ind w:firstLine="433"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w:t>
      </w:r>
      <w:r>
        <w:rPr>
          <w:rFonts w:hint="eastAsia" w:ascii="宋体" w:hAnsi="宋体" w:cs="宋体"/>
          <w:color w:val="auto"/>
          <w:sz w:val="22"/>
          <w:szCs w:val="22"/>
          <w:highlight w:val="none"/>
          <w:lang w:eastAsia="zh-CN"/>
        </w:rPr>
        <w:t>采购公告</w:t>
      </w:r>
      <w:r>
        <w:rPr>
          <w:rFonts w:hint="eastAsia" w:ascii="宋体" w:hAnsi="宋体" w:eastAsia="宋体" w:cs="宋体"/>
          <w:color w:val="auto"/>
          <w:sz w:val="22"/>
          <w:szCs w:val="22"/>
          <w:highlight w:val="none"/>
        </w:rPr>
        <w:t>要求</w:t>
      </w:r>
    </w:p>
    <w:p w14:paraId="0333D4A8">
      <w:pPr>
        <w:autoSpaceDE w:val="0"/>
        <w:autoSpaceDN w:val="0"/>
        <w:adjustRightInd w:val="0"/>
        <w:snapToGrid w:val="0"/>
        <w:spacing w:line="420" w:lineRule="exact"/>
        <w:textAlignment w:val="bottom"/>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三、</w:t>
      </w:r>
      <w:r>
        <w:rPr>
          <w:rFonts w:hint="eastAsia" w:ascii="宋体" w:hAnsi="宋体" w:cs="宋体"/>
          <w:color w:val="auto"/>
          <w:sz w:val="22"/>
          <w:szCs w:val="22"/>
          <w:highlight w:val="none"/>
          <w:lang w:eastAsia="zh-CN"/>
        </w:rPr>
        <w:t>采购文件</w:t>
      </w:r>
    </w:p>
    <w:p w14:paraId="771E8A90">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1、</w:t>
      </w:r>
      <w:r>
        <w:rPr>
          <w:rFonts w:hint="eastAsia" w:ascii="宋体" w:hAnsi="宋体" w:cs="宋体"/>
          <w:b w:val="0"/>
          <w:bCs/>
          <w:color w:val="auto"/>
          <w:sz w:val="22"/>
          <w:szCs w:val="22"/>
          <w:highlight w:val="none"/>
          <w:lang w:eastAsia="zh-CN"/>
        </w:rPr>
        <w:t>采购文件</w:t>
      </w:r>
    </w:p>
    <w:p w14:paraId="400CE27E">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1.1</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lang w:val="en-US" w:eastAsia="zh-CN"/>
        </w:rPr>
        <w:t>的获取</w:t>
      </w:r>
    </w:p>
    <w:p w14:paraId="3A820E48">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供应商在浙江政府采购网站直接下载本项目</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w:t>
      </w:r>
    </w:p>
    <w:p w14:paraId="0813F396">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1.2</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约束力</w:t>
      </w:r>
    </w:p>
    <w:p w14:paraId="22B95F08">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供应商一旦获取了本</w:t>
      </w:r>
      <w:r>
        <w:rPr>
          <w:rFonts w:hint="eastAsia" w:ascii="宋体" w:hAnsi="宋体" w:cs="宋体"/>
          <w:b w:val="0"/>
          <w:bCs/>
          <w:color w:val="auto"/>
          <w:sz w:val="22"/>
          <w:szCs w:val="22"/>
          <w:highlight w:val="none"/>
          <w:u w:val="single"/>
          <w:lang w:eastAsia="zh-CN"/>
        </w:rPr>
        <w:t>采购文件</w:t>
      </w:r>
      <w:r>
        <w:rPr>
          <w:rFonts w:hint="eastAsia" w:ascii="宋体" w:hAnsi="宋体" w:eastAsia="宋体" w:cs="宋体"/>
          <w:b w:val="0"/>
          <w:bCs/>
          <w:color w:val="auto"/>
          <w:sz w:val="22"/>
          <w:szCs w:val="22"/>
          <w:highlight w:val="none"/>
          <w:u w:val="single"/>
        </w:rPr>
        <w:t>并参加投标，即被认为接受了本</w:t>
      </w:r>
      <w:r>
        <w:rPr>
          <w:rFonts w:hint="eastAsia" w:ascii="宋体" w:hAnsi="宋体" w:cs="宋体"/>
          <w:b w:val="0"/>
          <w:bCs/>
          <w:color w:val="auto"/>
          <w:sz w:val="22"/>
          <w:szCs w:val="22"/>
          <w:highlight w:val="none"/>
          <w:u w:val="single"/>
          <w:lang w:eastAsia="zh-CN"/>
        </w:rPr>
        <w:t>采购文件</w:t>
      </w:r>
      <w:r>
        <w:rPr>
          <w:rFonts w:hint="eastAsia" w:ascii="宋体" w:hAnsi="宋体" w:eastAsia="宋体" w:cs="宋体"/>
          <w:b w:val="0"/>
          <w:bCs/>
          <w:color w:val="auto"/>
          <w:sz w:val="22"/>
          <w:szCs w:val="22"/>
          <w:highlight w:val="none"/>
          <w:u w:val="single"/>
        </w:rPr>
        <w:t>中所有条款和规定。▲</w:t>
      </w:r>
    </w:p>
    <w:p w14:paraId="22E4B137">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1.3</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的组成</w:t>
      </w:r>
    </w:p>
    <w:p w14:paraId="03BE2241">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由</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总目录所列内容及补充资料等组成。</w:t>
      </w:r>
    </w:p>
    <w:p w14:paraId="5F59FCF7">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2、</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的澄清</w:t>
      </w:r>
    </w:p>
    <w:p w14:paraId="7271EAFD">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供应商对</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如有疑点要求澄清，可用书面形式（包括信函、传真，下同）通知</w:t>
      </w:r>
      <w:r>
        <w:rPr>
          <w:rFonts w:hint="eastAsia" w:ascii="宋体" w:hAnsi="宋体" w:eastAsia="宋体" w:cs="宋体"/>
          <w:b w:val="0"/>
          <w:bCs/>
          <w:color w:val="auto"/>
          <w:sz w:val="22"/>
          <w:szCs w:val="22"/>
          <w:highlight w:val="none"/>
          <w:u w:val="single"/>
        </w:rPr>
        <w:t>招标代理机构</w:t>
      </w:r>
      <w:r>
        <w:rPr>
          <w:rFonts w:hint="eastAsia" w:ascii="宋体" w:hAnsi="宋体" w:eastAsia="宋体" w:cs="宋体"/>
          <w:b w:val="0"/>
          <w:bCs/>
          <w:color w:val="auto"/>
          <w:sz w:val="22"/>
          <w:szCs w:val="22"/>
          <w:highlight w:val="none"/>
        </w:rPr>
        <w:t>，但通知不得迟于规定的质疑时间前使招标代理机构收到，招标代理机构将采用用网上答疑形式予以答复。</w:t>
      </w:r>
    </w:p>
    <w:p w14:paraId="1B18CCBF">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3、</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的修改</w:t>
      </w:r>
    </w:p>
    <w:p w14:paraId="076AC7B6">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3.1 在投标截止时间前，采购人有权修改</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，并在网上发布更正公告。补充文件作为</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的补充和组成部分，对所有供应商均有约束力。</w:t>
      </w:r>
    </w:p>
    <w:p w14:paraId="023913F4">
      <w:pPr>
        <w:autoSpaceDE w:val="0"/>
        <w:autoSpaceDN w:val="0"/>
        <w:adjustRightInd w:val="0"/>
        <w:snapToGrid w:val="0"/>
        <w:spacing w:line="42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3.2 为使供应商有足够的时间按</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要求修正投标文件，采购人可酌情推迟投标截止时间和开标时间，并将此变更网上告知。</w:t>
      </w:r>
    </w:p>
    <w:p w14:paraId="3A232F43">
      <w:pPr>
        <w:autoSpaceDE w:val="0"/>
        <w:autoSpaceDN w:val="0"/>
        <w:adjustRightInd w:val="0"/>
        <w:snapToGrid w:val="0"/>
        <w:spacing w:line="42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四、投标文件</w:t>
      </w:r>
    </w:p>
    <w:p w14:paraId="435C9992">
      <w:pPr>
        <w:autoSpaceDE w:val="0"/>
        <w:autoSpaceDN w:val="0"/>
        <w:adjustRightInd w:val="0"/>
        <w:snapToGrid w:val="0"/>
        <w:spacing w:line="420" w:lineRule="exact"/>
        <w:ind w:firstLine="431" w:firstLineChars="196"/>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1、投标文件</w:t>
      </w:r>
    </w:p>
    <w:p w14:paraId="12F2CA68">
      <w:pPr>
        <w:autoSpaceDE w:val="0"/>
        <w:autoSpaceDN w:val="0"/>
        <w:adjustRightInd w:val="0"/>
        <w:snapToGrid w:val="0"/>
        <w:spacing w:line="420" w:lineRule="exac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1.1</w:t>
      </w:r>
      <w:r>
        <w:rPr>
          <w:rFonts w:hint="eastAsia" w:ascii="宋体" w:hAnsi="宋体" w:eastAsia="宋体" w:cs="宋体"/>
          <w:b w:val="0"/>
          <w:bCs/>
          <w:color w:val="auto"/>
          <w:sz w:val="22"/>
          <w:szCs w:val="22"/>
          <w:highlight w:val="none"/>
        </w:rPr>
        <w:t>供应商应仔细阅读</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中的所有内容，按照</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要求，详细编制投标文件。并对</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的要求做出实质上响应。实质上响应的投标应该是与</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要求的条款没有重大偏离的投标。未实质上响应的投标文件将被拒绝，但允许投标在基本满足</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要求的前提下出现的微小差异。</w:t>
      </w:r>
    </w:p>
    <w:p w14:paraId="62C9BABA">
      <w:pPr>
        <w:autoSpaceDE w:val="0"/>
        <w:autoSpaceDN w:val="0"/>
        <w:adjustRightInd w:val="0"/>
        <w:snapToGrid w:val="0"/>
        <w:spacing w:line="420" w:lineRule="exac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1.2</w:t>
      </w:r>
      <w:r>
        <w:rPr>
          <w:rFonts w:hint="eastAsia" w:ascii="宋体" w:hAnsi="宋体" w:eastAsia="宋体" w:cs="宋体"/>
          <w:b w:val="0"/>
          <w:bCs/>
          <w:color w:val="auto"/>
          <w:sz w:val="22"/>
          <w:szCs w:val="22"/>
          <w:highlight w:val="none"/>
        </w:rPr>
        <w:t>供应商必须按</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78A14D4">
      <w:pPr>
        <w:autoSpaceDE w:val="0"/>
        <w:autoSpaceDN w:val="0"/>
        <w:adjustRightInd w:val="0"/>
        <w:snapToGrid w:val="0"/>
        <w:spacing w:line="420" w:lineRule="exact"/>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1.3供应商应仔细阅读</w:t>
      </w:r>
      <w:r>
        <w:rPr>
          <w:rFonts w:hint="eastAsia" w:ascii="宋体" w:hAnsi="宋体" w:cs="宋体"/>
          <w:b w:val="0"/>
          <w:bCs/>
          <w:color w:val="auto"/>
          <w:sz w:val="22"/>
          <w:szCs w:val="22"/>
          <w:highlight w:val="none"/>
          <w:lang w:val="zh-CN"/>
        </w:rPr>
        <w:t>采购文件</w:t>
      </w:r>
      <w:r>
        <w:rPr>
          <w:rFonts w:hint="eastAsia" w:ascii="宋体" w:hAnsi="宋体" w:eastAsia="宋体" w:cs="宋体"/>
          <w:b w:val="0"/>
          <w:bCs/>
          <w:color w:val="auto"/>
          <w:sz w:val="22"/>
          <w:szCs w:val="22"/>
          <w:highlight w:val="none"/>
          <w:lang w:val="zh-CN"/>
        </w:rPr>
        <w:t>中的所有内容，按照</w:t>
      </w:r>
      <w:r>
        <w:rPr>
          <w:rFonts w:hint="eastAsia" w:ascii="宋体" w:hAnsi="宋体" w:cs="宋体"/>
          <w:b w:val="0"/>
          <w:bCs/>
          <w:color w:val="auto"/>
          <w:sz w:val="22"/>
          <w:szCs w:val="22"/>
          <w:highlight w:val="none"/>
          <w:lang w:val="zh-CN"/>
        </w:rPr>
        <w:t>采购文件</w:t>
      </w:r>
      <w:r>
        <w:rPr>
          <w:rFonts w:hint="eastAsia" w:ascii="宋体" w:hAnsi="宋体" w:eastAsia="宋体" w:cs="宋体"/>
          <w:b w:val="0"/>
          <w:bCs/>
          <w:color w:val="auto"/>
          <w:sz w:val="22"/>
          <w:szCs w:val="22"/>
          <w:highlight w:val="none"/>
          <w:lang w:val="zh-CN"/>
        </w:rPr>
        <w:t>要求，详细编制投标文件，所有文件资料必须是针对本次投标。不按</w:t>
      </w:r>
      <w:r>
        <w:rPr>
          <w:rFonts w:hint="eastAsia" w:ascii="宋体" w:hAnsi="宋体" w:cs="宋体"/>
          <w:b w:val="0"/>
          <w:bCs/>
          <w:color w:val="auto"/>
          <w:sz w:val="22"/>
          <w:szCs w:val="22"/>
          <w:highlight w:val="none"/>
          <w:lang w:val="zh-CN"/>
        </w:rPr>
        <w:t>采购文件</w:t>
      </w:r>
      <w:r>
        <w:rPr>
          <w:rFonts w:hint="eastAsia" w:ascii="宋体" w:hAnsi="宋体" w:eastAsia="宋体" w:cs="宋体"/>
          <w:b w:val="0"/>
          <w:bCs/>
          <w:color w:val="auto"/>
          <w:sz w:val="22"/>
          <w:szCs w:val="22"/>
          <w:highlight w:val="none"/>
          <w:lang w:val="zh-CN"/>
        </w:rPr>
        <w:t>的要求提供的投标文件可能导致被拒绝。</w:t>
      </w:r>
    </w:p>
    <w:p w14:paraId="2F7A6C05">
      <w:pPr>
        <w:autoSpaceDE w:val="0"/>
        <w:autoSpaceDN w:val="0"/>
        <w:adjustRightInd w:val="0"/>
        <w:snapToGrid w:val="0"/>
        <w:spacing w:line="420" w:lineRule="exact"/>
        <w:ind w:firstLine="431" w:firstLineChars="196"/>
        <w:textAlignment w:val="bottom"/>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投标文件的组成</w:t>
      </w:r>
    </w:p>
    <w:p w14:paraId="123D0B5A">
      <w:pPr>
        <w:numPr>
          <w:ilvl w:val="0"/>
          <w:numId w:val="0"/>
        </w:numPr>
        <w:autoSpaceDE w:val="0"/>
        <w:autoSpaceDN w:val="0"/>
        <w:adjustRightInd w:val="0"/>
        <w:snapToGrid w:val="0"/>
        <w:spacing w:line="360" w:lineRule="auto"/>
        <w:ind w:leftChars="0" w:firstLine="442" w:firstLineChars="200"/>
        <w:textAlignment w:val="bottom"/>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u w:val="single"/>
        </w:rPr>
        <w:t>投标文件应当包括以下主要内容：资格文件、报价文件、商务技术文件。资格文件、商务技术文件不得含报价，否则投标将被拒绝。</w:t>
      </w:r>
    </w:p>
    <w:tbl>
      <w:tblPr>
        <w:tblStyle w:val="39"/>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75"/>
        <w:gridCol w:w="7560"/>
        <w:gridCol w:w="11"/>
        <w:gridCol w:w="710"/>
      </w:tblGrid>
      <w:tr w14:paraId="111D7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29E7B38E">
            <w:pPr>
              <w:spacing w:line="276" w:lineRule="auto"/>
              <w:jc w:val="center"/>
              <w:rPr>
                <w:rFonts w:ascii="宋体" w:hAnsi="宋体" w:eastAsia="宋体" w:cs="Times New Roman"/>
                <w:b/>
                <w:color w:val="auto"/>
                <w:kern w:val="2"/>
                <w:sz w:val="22"/>
                <w:szCs w:val="22"/>
                <w:highlight w:val="none"/>
              </w:rPr>
            </w:pPr>
            <w:bookmarkStart w:id="1" w:name="_Toc451862976"/>
            <w:r>
              <w:rPr>
                <w:rFonts w:hint="eastAsia" w:ascii="宋体" w:hAnsi="宋体" w:eastAsia="宋体" w:cs="Times New Roman"/>
                <w:b/>
                <w:color w:val="auto"/>
                <w:kern w:val="2"/>
                <w:sz w:val="22"/>
                <w:szCs w:val="22"/>
                <w:highlight w:val="none"/>
              </w:rPr>
              <w:t>序号</w:t>
            </w:r>
          </w:p>
        </w:tc>
        <w:tc>
          <w:tcPr>
            <w:tcW w:w="8646" w:type="dxa"/>
            <w:gridSpan w:val="3"/>
            <w:tcBorders>
              <w:bottom w:val="single" w:color="auto" w:sz="6" w:space="0"/>
            </w:tcBorders>
            <w:shd w:val="clear" w:color="auto" w:fill="DAEEF3"/>
            <w:noWrap w:val="0"/>
            <w:vAlign w:val="center"/>
          </w:tcPr>
          <w:p w14:paraId="1F3E4371">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响应文件组成内容</w:t>
            </w:r>
          </w:p>
        </w:tc>
        <w:tc>
          <w:tcPr>
            <w:tcW w:w="710" w:type="dxa"/>
            <w:tcBorders>
              <w:bottom w:val="single" w:color="auto" w:sz="6" w:space="0"/>
            </w:tcBorders>
            <w:shd w:val="clear" w:color="auto" w:fill="DAEEF3"/>
            <w:noWrap w:val="0"/>
            <w:vAlign w:val="center"/>
          </w:tcPr>
          <w:p w14:paraId="46145A4E">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投标</w:t>
            </w:r>
          </w:p>
          <w:p w14:paraId="09A6600F">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格式</w:t>
            </w:r>
          </w:p>
        </w:tc>
      </w:tr>
      <w:tr w14:paraId="198F3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noWrap w:val="0"/>
            <w:vAlign w:val="center"/>
          </w:tcPr>
          <w:p w14:paraId="36FE15C2">
            <w:pPr>
              <w:spacing w:line="276" w:lineRule="auto"/>
              <w:jc w:val="left"/>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一、《资格文件》</w:t>
            </w:r>
            <w:r>
              <w:rPr>
                <w:rFonts w:hint="eastAsia" w:ascii="宋体" w:hAnsi="宋体" w:eastAsia="宋体" w:cs="Arial"/>
                <w:b/>
                <w:color w:val="auto"/>
                <w:kern w:val="2"/>
                <w:sz w:val="22"/>
                <w:szCs w:val="22"/>
                <w:highlight w:val="none"/>
              </w:rPr>
              <w:t>组成内容（须单页保存，逐页上传，格式见附件）（此项供应商必须提供，否则不能通过资格性审查的，责任自负）</w:t>
            </w:r>
          </w:p>
        </w:tc>
      </w:tr>
      <w:tr w14:paraId="632FA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16DDB723">
            <w:pPr>
              <w:spacing w:line="276" w:lineRule="auto"/>
              <w:jc w:val="center"/>
              <w:rPr>
                <w:rFonts w:hint="eastAsia" w:ascii="宋体" w:hAnsi="宋体" w:eastAsia="宋体" w:cs="Times New Roman"/>
                <w:b/>
                <w:color w:val="auto"/>
                <w:kern w:val="2"/>
                <w:sz w:val="22"/>
                <w:szCs w:val="22"/>
                <w:highlight w:val="none"/>
                <w:lang w:eastAsia="zh-CN"/>
              </w:rPr>
            </w:pPr>
            <w:r>
              <w:rPr>
                <w:rFonts w:hint="eastAsia" w:ascii="宋体" w:hAnsi="宋体" w:eastAsia="宋体" w:cs="Times New Roman"/>
                <w:b/>
                <w:color w:val="auto"/>
                <w:kern w:val="2"/>
                <w:sz w:val="22"/>
                <w:szCs w:val="22"/>
                <w:highlight w:val="none"/>
                <w:lang w:val="en-US" w:eastAsia="zh-CN"/>
              </w:rPr>
              <w:t>1</w:t>
            </w:r>
          </w:p>
        </w:tc>
        <w:tc>
          <w:tcPr>
            <w:tcW w:w="8635" w:type="dxa"/>
            <w:gridSpan w:val="2"/>
            <w:tcBorders>
              <w:top w:val="single" w:color="auto" w:sz="6" w:space="0"/>
            </w:tcBorders>
            <w:noWrap w:val="0"/>
            <w:vAlign w:val="center"/>
          </w:tcPr>
          <w:p w14:paraId="00E8493C">
            <w:pPr>
              <w:spacing w:line="276" w:lineRule="auto"/>
              <w:jc w:val="left"/>
              <w:rPr>
                <w:rFonts w:hint="eastAsia" w:ascii="宋体" w:hAnsi="宋体" w:eastAsia="宋体" w:cs="Times New Roman"/>
                <w:b/>
                <w:bCs w:val="0"/>
                <w:color w:val="auto"/>
                <w:kern w:val="2"/>
                <w:sz w:val="22"/>
                <w:szCs w:val="22"/>
                <w:highlight w:val="none"/>
              </w:rPr>
            </w:pPr>
            <w:r>
              <w:rPr>
                <w:rFonts w:hint="eastAsia" w:ascii="宋体" w:hAnsi="宋体" w:eastAsia="宋体" w:cs="Times New Roman"/>
                <w:b/>
                <w:bCs w:val="0"/>
                <w:color w:val="auto"/>
                <w:kern w:val="2"/>
                <w:sz w:val="22"/>
                <w:szCs w:val="22"/>
                <w:highlight w:val="none"/>
              </w:rPr>
              <w:t>《资格文件》封面</w:t>
            </w:r>
          </w:p>
        </w:tc>
        <w:tc>
          <w:tcPr>
            <w:tcW w:w="721" w:type="dxa"/>
            <w:gridSpan w:val="2"/>
            <w:tcBorders>
              <w:top w:val="single" w:color="auto" w:sz="6" w:space="0"/>
            </w:tcBorders>
            <w:noWrap w:val="0"/>
            <w:vAlign w:val="center"/>
          </w:tcPr>
          <w:p w14:paraId="7D45F041">
            <w:pPr>
              <w:spacing w:line="276" w:lineRule="auto"/>
              <w:jc w:val="center"/>
              <w:rPr>
                <w:rFonts w:hint="eastAsia" w:ascii="宋体" w:hAnsi="宋体" w:eastAsia="宋体" w:cs="Arial"/>
                <w:b w:val="0"/>
                <w:bCs/>
                <w:color w:val="auto"/>
                <w:kern w:val="2"/>
                <w:sz w:val="22"/>
                <w:szCs w:val="22"/>
                <w:highlight w:val="none"/>
              </w:rPr>
            </w:pPr>
            <w:r>
              <w:rPr>
                <w:rFonts w:hint="eastAsia" w:ascii="宋体" w:hAnsi="宋体" w:eastAsia="宋体" w:cs="Arial"/>
                <w:b w:val="0"/>
                <w:bCs/>
                <w:color w:val="auto"/>
                <w:kern w:val="2"/>
                <w:sz w:val="22"/>
                <w:szCs w:val="22"/>
                <w:highlight w:val="none"/>
              </w:rPr>
              <w:t>有</w:t>
            </w:r>
          </w:p>
        </w:tc>
      </w:tr>
      <w:tr w14:paraId="75D37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C8FE779">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cs="Times New Roman"/>
                <w:b/>
                <w:color w:val="auto"/>
                <w:kern w:val="2"/>
                <w:sz w:val="22"/>
                <w:szCs w:val="22"/>
                <w:highlight w:val="none"/>
                <w:lang w:val="en-US" w:eastAsia="zh-CN"/>
              </w:rPr>
              <w:t>2</w:t>
            </w:r>
          </w:p>
        </w:tc>
        <w:tc>
          <w:tcPr>
            <w:tcW w:w="8635" w:type="dxa"/>
            <w:gridSpan w:val="2"/>
            <w:noWrap w:val="0"/>
            <w:vAlign w:val="center"/>
          </w:tcPr>
          <w:p w14:paraId="24804A0F">
            <w:pPr>
              <w:spacing w:line="276" w:lineRule="auto"/>
              <w:jc w:val="left"/>
              <w:rPr>
                <w:rFonts w:hint="eastAsia" w:ascii="宋体" w:hAnsi="宋体" w:eastAsia="宋体" w:cs="Times New Roman"/>
                <w:b/>
                <w:bCs w:val="0"/>
                <w:color w:val="auto"/>
                <w:kern w:val="2"/>
                <w:sz w:val="22"/>
                <w:szCs w:val="22"/>
                <w:highlight w:val="none"/>
              </w:rPr>
            </w:pPr>
            <w:r>
              <w:rPr>
                <w:rFonts w:hint="eastAsia"/>
                <w:b/>
                <w:color w:val="auto"/>
                <w:sz w:val="22"/>
                <w:szCs w:val="22"/>
                <w:highlight w:val="none"/>
                <w:lang w:eastAsia="zh-CN"/>
              </w:rPr>
              <w:t>资格审查承诺函</w:t>
            </w:r>
            <w:r>
              <w:rPr>
                <w:rFonts w:hint="eastAsia"/>
                <w:b/>
                <w:color w:val="auto"/>
                <w:sz w:val="22"/>
                <w:szCs w:val="22"/>
                <w:highlight w:val="none"/>
              </w:rPr>
              <w:t>，格式见附件</w:t>
            </w:r>
          </w:p>
        </w:tc>
        <w:tc>
          <w:tcPr>
            <w:tcW w:w="721" w:type="dxa"/>
            <w:gridSpan w:val="2"/>
            <w:noWrap w:val="0"/>
            <w:vAlign w:val="center"/>
          </w:tcPr>
          <w:p w14:paraId="2E74F32D">
            <w:pPr>
              <w:spacing w:line="276" w:lineRule="auto"/>
              <w:jc w:val="center"/>
              <w:rPr>
                <w:rFonts w:hint="eastAsia" w:ascii="宋体" w:hAnsi="宋体" w:eastAsia="宋体" w:cs="Arial"/>
                <w:b w:val="0"/>
                <w:bCs/>
                <w:color w:val="auto"/>
                <w:kern w:val="2"/>
                <w:sz w:val="22"/>
                <w:szCs w:val="22"/>
                <w:highlight w:val="none"/>
                <w:lang w:val="en-US" w:eastAsia="zh-CN"/>
              </w:rPr>
            </w:pPr>
            <w:r>
              <w:rPr>
                <w:rFonts w:hint="eastAsia" w:ascii="宋体" w:hAnsi="宋体" w:eastAsia="宋体" w:cs="Arial"/>
                <w:b w:val="0"/>
                <w:bCs/>
                <w:color w:val="auto"/>
                <w:kern w:val="2"/>
                <w:sz w:val="22"/>
                <w:szCs w:val="22"/>
                <w:highlight w:val="none"/>
              </w:rPr>
              <w:t>有</w:t>
            </w:r>
          </w:p>
        </w:tc>
      </w:tr>
      <w:tr w14:paraId="1D71F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4D6F2F6">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cs="Times New Roman"/>
                <w:b/>
                <w:color w:val="auto"/>
                <w:kern w:val="2"/>
                <w:sz w:val="22"/>
                <w:szCs w:val="22"/>
                <w:highlight w:val="none"/>
                <w:lang w:val="en-US" w:eastAsia="zh-CN"/>
              </w:rPr>
              <w:t>3</w:t>
            </w:r>
          </w:p>
        </w:tc>
        <w:tc>
          <w:tcPr>
            <w:tcW w:w="8635" w:type="dxa"/>
            <w:gridSpan w:val="2"/>
            <w:noWrap w:val="0"/>
            <w:vAlign w:val="center"/>
          </w:tcPr>
          <w:p w14:paraId="5989CE52">
            <w:pPr>
              <w:spacing w:line="276" w:lineRule="auto"/>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color w:val="auto"/>
                <w:kern w:val="2"/>
                <w:sz w:val="22"/>
                <w:szCs w:val="22"/>
                <w:highlight w:val="none"/>
              </w:rPr>
              <w:t>具有独立承担民事责任能力的证明材料：</w:t>
            </w:r>
            <w:r>
              <w:rPr>
                <w:rFonts w:hint="eastAsia" w:ascii="宋体" w:hAnsi="宋体" w:eastAsia="宋体" w:cs="Times New Roman"/>
                <w:b/>
                <w:color w:val="auto"/>
                <w:kern w:val="2"/>
                <w:sz w:val="22"/>
                <w:szCs w:val="22"/>
                <w:highlight w:val="none"/>
                <w:u w:val="single"/>
              </w:rPr>
              <w:t>企业法人营业执照</w:t>
            </w:r>
            <w:r>
              <w:rPr>
                <w:rFonts w:hint="eastAsia" w:ascii="宋体" w:hAnsi="宋体" w:eastAsia="宋体" w:cs="Times New Roman"/>
                <w:b w:val="0"/>
                <w:color w:val="auto"/>
                <w:kern w:val="2"/>
                <w:sz w:val="22"/>
                <w:szCs w:val="22"/>
                <w:highlight w:val="none"/>
              </w:rPr>
              <w:t>（提供</w:t>
            </w:r>
            <w:r>
              <w:rPr>
                <w:rFonts w:hint="eastAsia" w:ascii="宋体" w:hAnsi="宋体" w:eastAsia="宋体" w:cs="Arial"/>
                <w:b w:val="0"/>
                <w:color w:val="auto"/>
                <w:kern w:val="2"/>
                <w:sz w:val="22"/>
                <w:szCs w:val="22"/>
                <w:highlight w:val="none"/>
              </w:rPr>
              <w:t>复制件</w:t>
            </w:r>
            <w:r>
              <w:rPr>
                <w:rFonts w:hint="eastAsia" w:ascii="宋体" w:hAnsi="宋体" w:eastAsia="宋体" w:cs="Times New Roman"/>
                <w:b w:val="0"/>
                <w:color w:val="auto"/>
                <w:kern w:val="2"/>
                <w:sz w:val="22"/>
                <w:szCs w:val="22"/>
                <w:highlight w:val="none"/>
              </w:rPr>
              <w:t>加盖磋商供应商公章）或供应商为依法允许经营的事业单位的，应提交事业单位法人证书（提供</w:t>
            </w:r>
            <w:r>
              <w:rPr>
                <w:rFonts w:hint="eastAsia" w:ascii="宋体" w:hAnsi="宋体" w:eastAsia="宋体" w:cs="Arial"/>
                <w:b w:val="0"/>
                <w:color w:val="auto"/>
                <w:kern w:val="2"/>
                <w:sz w:val="22"/>
                <w:szCs w:val="22"/>
                <w:highlight w:val="none"/>
              </w:rPr>
              <w:t>复制件</w:t>
            </w:r>
            <w:r>
              <w:rPr>
                <w:rFonts w:hint="eastAsia" w:ascii="宋体" w:hAnsi="宋体" w:eastAsia="宋体" w:cs="Times New Roman"/>
                <w:b w:val="0"/>
                <w:color w:val="auto"/>
                <w:kern w:val="2"/>
                <w:sz w:val="22"/>
                <w:szCs w:val="22"/>
                <w:highlight w:val="none"/>
              </w:rPr>
              <w:t>加盖磋商供应商公章）</w:t>
            </w:r>
          </w:p>
          <w:p w14:paraId="37B16DBB">
            <w:pPr>
              <w:spacing w:line="276" w:lineRule="auto"/>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eastAsia="宋体" w:cs="Arial"/>
                <w:b w:val="0"/>
                <w:color w:val="auto"/>
                <w:kern w:val="2"/>
                <w:sz w:val="22"/>
                <w:szCs w:val="22"/>
                <w:highlight w:val="none"/>
              </w:rPr>
              <w:t>总公司（总机构）授权书或房产权证或其他有效财产证明材料（</w:t>
            </w:r>
            <w:r>
              <w:rPr>
                <w:rFonts w:hint="eastAsia" w:ascii="宋体" w:hAnsi="宋体" w:eastAsia="宋体" w:cs="Times New Roman"/>
                <w:b w:val="0"/>
                <w:color w:val="auto"/>
                <w:kern w:val="2"/>
                <w:sz w:val="22"/>
                <w:szCs w:val="22"/>
                <w:highlight w:val="none"/>
              </w:rPr>
              <w:t>提供</w:t>
            </w:r>
            <w:r>
              <w:rPr>
                <w:rFonts w:hint="eastAsia" w:ascii="宋体" w:hAnsi="宋体" w:eastAsia="宋体" w:cs="Arial"/>
                <w:b w:val="0"/>
                <w:color w:val="auto"/>
                <w:kern w:val="2"/>
                <w:sz w:val="22"/>
                <w:szCs w:val="22"/>
                <w:highlight w:val="none"/>
              </w:rPr>
              <w:t>复制件</w:t>
            </w:r>
            <w:r>
              <w:rPr>
                <w:rFonts w:hint="eastAsia" w:ascii="宋体" w:hAnsi="宋体" w:eastAsia="宋体" w:cs="Times New Roman"/>
                <w:b w:val="0"/>
                <w:color w:val="auto"/>
                <w:kern w:val="2"/>
                <w:sz w:val="22"/>
                <w:szCs w:val="22"/>
                <w:highlight w:val="none"/>
              </w:rPr>
              <w:t>加盖磋商供应商公章</w:t>
            </w:r>
            <w:r>
              <w:rPr>
                <w:rFonts w:hint="eastAsia" w:ascii="宋体" w:hAnsi="宋体" w:eastAsia="宋体" w:cs="Arial"/>
                <w:b w:val="0"/>
                <w:color w:val="auto"/>
                <w:kern w:val="2"/>
                <w:sz w:val="22"/>
                <w:szCs w:val="22"/>
                <w:highlight w:val="none"/>
              </w:rPr>
              <w:t>）。</w:t>
            </w:r>
          </w:p>
        </w:tc>
        <w:tc>
          <w:tcPr>
            <w:tcW w:w="721" w:type="dxa"/>
            <w:gridSpan w:val="2"/>
            <w:noWrap w:val="0"/>
            <w:vAlign w:val="center"/>
          </w:tcPr>
          <w:p w14:paraId="4785043C">
            <w:pPr>
              <w:spacing w:line="276" w:lineRule="auto"/>
              <w:jc w:val="center"/>
              <w:rPr>
                <w:rFonts w:hint="eastAsia" w:ascii="宋体" w:hAnsi="宋体" w:eastAsia="宋体" w:cs="Arial"/>
                <w:b w:val="0"/>
                <w:bCs/>
                <w:color w:val="auto"/>
                <w:kern w:val="2"/>
                <w:sz w:val="22"/>
                <w:szCs w:val="22"/>
                <w:highlight w:val="none"/>
              </w:rPr>
            </w:pPr>
            <w:r>
              <w:rPr>
                <w:rFonts w:hint="eastAsia" w:ascii="宋体" w:hAnsi="宋体" w:eastAsia="宋体" w:cs="Arial"/>
                <w:b w:val="0"/>
                <w:bCs/>
                <w:color w:val="auto"/>
                <w:kern w:val="2"/>
                <w:sz w:val="22"/>
                <w:szCs w:val="22"/>
                <w:highlight w:val="none"/>
              </w:rPr>
              <w:t>无</w:t>
            </w:r>
          </w:p>
        </w:tc>
      </w:tr>
      <w:tr w14:paraId="40914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BC0A156">
            <w:pPr>
              <w:spacing w:line="276" w:lineRule="auto"/>
              <w:jc w:val="center"/>
              <w:rPr>
                <w:rFonts w:hint="default" w:ascii="宋体" w:hAnsi="宋体" w:eastAsia="宋体" w:cs="Times New Roman"/>
                <w:b/>
                <w:color w:val="auto"/>
                <w:kern w:val="2"/>
                <w:sz w:val="22"/>
                <w:szCs w:val="22"/>
                <w:highlight w:val="none"/>
                <w:lang w:val="en-US" w:eastAsia="zh-CN" w:bidi="ar-SA"/>
              </w:rPr>
            </w:pPr>
            <w:r>
              <w:rPr>
                <w:rFonts w:hint="eastAsia" w:ascii="宋体" w:hAnsi="宋体" w:eastAsia="宋体" w:cs="Times New Roman"/>
                <w:b/>
                <w:color w:val="auto"/>
                <w:kern w:val="2"/>
                <w:sz w:val="22"/>
                <w:szCs w:val="22"/>
                <w:highlight w:val="none"/>
                <w:lang w:val="en-US" w:eastAsia="zh-CN"/>
              </w:rPr>
              <w:t>4</w:t>
            </w:r>
          </w:p>
        </w:tc>
        <w:tc>
          <w:tcPr>
            <w:tcW w:w="8635" w:type="dxa"/>
            <w:gridSpan w:val="2"/>
            <w:noWrap w:val="0"/>
            <w:vAlign w:val="center"/>
          </w:tcPr>
          <w:p w14:paraId="39834B46">
            <w:pPr>
              <w:pStyle w:val="18"/>
              <w:numPr>
                <w:ilvl w:val="0"/>
                <w:numId w:val="12"/>
              </w:numPr>
              <w:ind w:left="0" w:leftChars="0" w:firstLine="0" w:firstLineChars="0"/>
              <w:rPr>
                <w:rFonts w:hint="eastAsia" w:ascii="宋体" w:hAnsi="宋体" w:cs="Times New Roman"/>
                <w:b w:val="0"/>
                <w:color w:val="auto"/>
                <w:kern w:val="2"/>
                <w:sz w:val="22"/>
                <w:szCs w:val="22"/>
                <w:highlight w:val="none"/>
                <w:lang w:eastAsia="zh-CN"/>
              </w:rPr>
            </w:pPr>
            <w:r>
              <w:rPr>
                <w:rFonts w:hint="eastAsia" w:ascii="宋体" w:hAnsi="宋体" w:eastAsia="宋体" w:cs="Times New Roman"/>
                <w:b w:val="0"/>
                <w:color w:val="auto"/>
                <w:kern w:val="2"/>
                <w:sz w:val="22"/>
                <w:szCs w:val="22"/>
                <w:highlight w:val="none"/>
                <w:lang w:val="en-US" w:eastAsia="zh-CN"/>
              </w:rPr>
              <w:t>供应商有效的</w:t>
            </w:r>
            <w:r>
              <w:rPr>
                <w:rFonts w:hint="eastAsia" w:ascii="宋体" w:hAnsi="宋体" w:cs="Times New Roman"/>
                <w:b w:val="0"/>
                <w:color w:val="auto"/>
                <w:kern w:val="2"/>
                <w:sz w:val="22"/>
                <w:szCs w:val="22"/>
                <w:highlight w:val="none"/>
                <w:lang w:val="en-US" w:eastAsia="zh-CN"/>
              </w:rPr>
              <w:t>市政公用工程施工总承包</w:t>
            </w:r>
            <w:r>
              <w:rPr>
                <w:rFonts w:hint="eastAsia" w:ascii="宋体" w:hAnsi="宋体" w:eastAsia="宋体" w:cs="Times New Roman"/>
                <w:b w:val="0"/>
                <w:color w:val="auto"/>
                <w:kern w:val="2"/>
                <w:sz w:val="22"/>
                <w:szCs w:val="22"/>
                <w:highlight w:val="none"/>
                <w:lang w:val="en-US" w:eastAsia="zh-CN"/>
              </w:rPr>
              <w:t>三级及以上资质证书</w:t>
            </w:r>
            <w:r>
              <w:rPr>
                <w:rFonts w:hint="eastAsia" w:ascii="宋体" w:hAnsi="宋体" w:cs="Times New Roman"/>
                <w:b w:val="0"/>
                <w:color w:val="auto"/>
                <w:kern w:val="2"/>
                <w:sz w:val="22"/>
                <w:szCs w:val="22"/>
                <w:highlight w:val="none"/>
                <w:lang w:eastAsia="zh-CN"/>
              </w:rPr>
              <w:t>；</w:t>
            </w:r>
          </w:p>
          <w:p w14:paraId="3500C9F0">
            <w:pPr>
              <w:pStyle w:val="18"/>
              <w:numPr>
                <w:ilvl w:val="0"/>
                <w:numId w:val="12"/>
              </w:numPr>
              <w:ind w:left="0" w:leftChars="0" w:firstLine="0" w:firstLineChars="0"/>
              <w:rPr>
                <w:rFonts w:hint="eastAsia"/>
                <w:color w:val="auto"/>
                <w:sz w:val="22"/>
                <w:szCs w:val="22"/>
                <w:highlight w:val="none"/>
              </w:rPr>
            </w:pPr>
            <w:r>
              <w:rPr>
                <w:rFonts w:hint="eastAsia"/>
                <w:color w:val="auto"/>
                <w:sz w:val="22"/>
                <w:szCs w:val="22"/>
                <w:highlight w:val="none"/>
              </w:rPr>
              <w:t>供应商具备有效的企业安全生产许可证；</w:t>
            </w:r>
          </w:p>
          <w:p w14:paraId="76B923C3">
            <w:pPr>
              <w:pStyle w:val="18"/>
              <w:numPr>
                <w:ilvl w:val="0"/>
                <w:numId w:val="0"/>
              </w:numPr>
              <w:ind w:leftChars="0"/>
              <w:rPr>
                <w:rFonts w:hint="eastAsia"/>
                <w:color w:val="auto"/>
                <w:sz w:val="22"/>
                <w:szCs w:val="22"/>
                <w:highlight w:val="none"/>
              </w:rPr>
            </w:pPr>
            <w:r>
              <w:rPr>
                <w:rFonts w:hint="eastAsia"/>
                <w:color w:val="auto"/>
                <w:sz w:val="22"/>
                <w:szCs w:val="22"/>
                <w:highlight w:val="none"/>
              </w:rPr>
              <w:t>（3）如为省外企业，须具备有效的《省外企业进浙承接业务备案证明》，或提供由浙江省建筑市场监管公共服务系统发布的投标人进浙备案网页打印件（带网址））。 </w:t>
            </w:r>
          </w:p>
          <w:p w14:paraId="779D239C">
            <w:pPr>
              <w:spacing w:line="276" w:lineRule="auto"/>
              <w:jc w:val="left"/>
              <w:rPr>
                <w:rFonts w:hint="default" w:ascii="宋体" w:hAnsi="宋体" w:eastAsia="宋体" w:cs="Times New Roman"/>
                <w:b w:val="0"/>
                <w:color w:val="auto"/>
                <w:kern w:val="2"/>
                <w:sz w:val="22"/>
                <w:szCs w:val="22"/>
                <w:highlight w:val="none"/>
                <w:lang w:val="en-US"/>
              </w:rPr>
            </w:pPr>
            <w:r>
              <w:rPr>
                <w:rFonts w:hint="eastAsia" w:ascii="宋体" w:hAnsi="宋体" w:eastAsia="宋体" w:cs="宋体"/>
                <w:color w:val="auto"/>
                <w:sz w:val="22"/>
                <w:szCs w:val="22"/>
                <w:highlight w:val="none"/>
              </w:rPr>
              <w:t>提供以上相关有效的证书或证明材料扫描件或复印件，加盖供应商电子公章。</w:t>
            </w:r>
          </w:p>
        </w:tc>
        <w:tc>
          <w:tcPr>
            <w:tcW w:w="721" w:type="dxa"/>
            <w:gridSpan w:val="2"/>
            <w:noWrap w:val="0"/>
            <w:vAlign w:val="center"/>
          </w:tcPr>
          <w:p w14:paraId="5DE8986D">
            <w:pPr>
              <w:spacing w:line="276" w:lineRule="auto"/>
              <w:jc w:val="center"/>
              <w:rPr>
                <w:rFonts w:hint="eastAsia" w:ascii="宋体" w:hAnsi="宋体" w:eastAsia="宋体" w:cs="Arial"/>
                <w:b w:val="0"/>
                <w:bCs/>
                <w:color w:val="auto"/>
                <w:kern w:val="2"/>
                <w:sz w:val="22"/>
                <w:szCs w:val="22"/>
                <w:highlight w:val="none"/>
              </w:rPr>
            </w:pPr>
            <w:r>
              <w:rPr>
                <w:rFonts w:hint="eastAsia" w:ascii="宋体" w:hAnsi="宋体" w:eastAsia="宋体" w:cs="Arial"/>
                <w:b w:val="0"/>
                <w:bCs/>
                <w:color w:val="auto"/>
                <w:kern w:val="2"/>
                <w:sz w:val="22"/>
                <w:szCs w:val="22"/>
                <w:highlight w:val="none"/>
              </w:rPr>
              <w:t>无</w:t>
            </w:r>
          </w:p>
        </w:tc>
      </w:tr>
      <w:tr w14:paraId="727D7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D919F21">
            <w:pPr>
              <w:spacing w:line="276" w:lineRule="auto"/>
              <w:jc w:val="center"/>
              <w:rPr>
                <w:rFonts w:hint="default" w:ascii="宋体" w:hAnsi="宋体" w:eastAsia="宋体" w:cs="Times New Roman"/>
                <w:b/>
                <w:color w:val="auto"/>
                <w:kern w:val="2"/>
                <w:sz w:val="22"/>
                <w:szCs w:val="22"/>
                <w:highlight w:val="none"/>
                <w:lang w:val="en-US" w:eastAsia="zh-CN" w:bidi="ar-SA"/>
              </w:rPr>
            </w:pPr>
            <w:r>
              <w:rPr>
                <w:rFonts w:hint="eastAsia" w:ascii="宋体" w:hAnsi="宋体" w:eastAsia="宋体" w:cs="Times New Roman"/>
                <w:b/>
                <w:color w:val="auto"/>
                <w:kern w:val="2"/>
                <w:sz w:val="22"/>
                <w:szCs w:val="22"/>
                <w:highlight w:val="none"/>
                <w:lang w:val="en-US" w:eastAsia="zh-CN"/>
              </w:rPr>
              <w:t>5</w:t>
            </w:r>
          </w:p>
        </w:tc>
        <w:tc>
          <w:tcPr>
            <w:tcW w:w="8635" w:type="dxa"/>
            <w:gridSpan w:val="2"/>
            <w:noWrap w:val="0"/>
            <w:vAlign w:val="top"/>
          </w:tcPr>
          <w:p w14:paraId="0246CA4A">
            <w:pPr>
              <w:autoSpaceDE w:val="0"/>
              <w:autoSpaceDN w:val="0"/>
              <w:adjustRightInd w:val="0"/>
              <w:snapToGrid w:val="0"/>
              <w:spacing w:line="240" w:lineRule="atLeast"/>
              <w:jc w:val="left"/>
              <w:rPr>
                <w:rFonts w:hint="eastAsia" w:ascii="宋体" w:hAnsi="宋体" w:eastAsia="宋体" w:cs="Arial"/>
                <w:b/>
                <w:color w:val="auto"/>
                <w:kern w:val="2"/>
                <w:sz w:val="22"/>
                <w:szCs w:val="22"/>
                <w:highlight w:val="none"/>
              </w:rPr>
            </w:pPr>
            <w:r>
              <w:rPr>
                <w:rFonts w:hint="eastAsia" w:ascii="宋体" w:hAnsi="宋体" w:eastAsia="宋体" w:cs="Arial"/>
                <w:b/>
                <w:color w:val="auto"/>
                <w:kern w:val="2"/>
                <w:sz w:val="22"/>
                <w:szCs w:val="22"/>
                <w:highlight w:val="none"/>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noWrap w:val="0"/>
            <w:vAlign w:val="top"/>
          </w:tcPr>
          <w:p w14:paraId="0CD3A84F">
            <w:pPr>
              <w:spacing w:line="276" w:lineRule="auto"/>
              <w:jc w:val="center"/>
              <w:rPr>
                <w:rFonts w:hint="eastAsia" w:ascii="宋体" w:hAnsi="宋体" w:eastAsia="宋体" w:cs="Arial"/>
                <w:b w:val="0"/>
                <w:bCs/>
                <w:color w:val="auto"/>
                <w:kern w:val="2"/>
                <w:sz w:val="22"/>
                <w:szCs w:val="22"/>
                <w:highlight w:val="none"/>
              </w:rPr>
            </w:pPr>
            <w:r>
              <w:rPr>
                <w:rFonts w:hint="eastAsia" w:ascii="宋体" w:hAnsi="宋体" w:eastAsia="宋体" w:cs="Arial"/>
                <w:b w:val="0"/>
                <w:bCs/>
                <w:color w:val="auto"/>
                <w:kern w:val="2"/>
                <w:sz w:val="22"/>
                <w:szCs w:val="22"/>
                <w:highlight w:val="none"/>
              </w:rPr>
              <w:t>有</w:t>
            </w:r>
          </w:p>
        </w:tc>
      </w:tr>
      <w:tr w14:paraId="6DECC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1D443E1">
            <w:pPr>
              <w:spacing w:line="276" w:lineRule="auto"/>
              <w:jc w:val="center"/>
              <w:rPr>
                <w:rFonts w:hint="default" w:ascii="宋体" w:hAnsi="宋体" w:eastAsia="宋体" w:cs="Arial"/>
                <w:b/>
                <w:color w:val="auto"/>
                <w:kern w:val="2"/>
                <w:sz w:val="22"/>
                <w:szCs w:val="22"/>
                <w:highlight w:val="none"/>
                <w:lang w:val="en-US" w:eastAsia="zh-CN" w:bidi="ar-SA"/>
              </w:rPr>
            </w:pPr>
            <w:r>
              <w:rPr>
                <w:rFonts w:hint="eastAsia" w:ascii="宋体" w:hAnsi="宋体" w:eastAsia="宋体" w:cs="Arial"/>
                <w:b/>
                <w:color w:val="auto"/>
                <w:kern w:val="2"/>
                <w:sz w:val="22"/>
                <w:szCs w:val="22"/>
                <w:highlight w:val="none"/>
                <w:lang w:val="en-US" w:eastAsia="zh-CN"/>
              </w:rPr>
              <w:t>6</w:t>
            </w:r>
          </w:p>
        </w:tc>
        <w:tc>
          <w:tcPr>
            <w:tcW w:w="8635" w:type="dxa"/>
            <w:gridSpan w:val="2"/>
            <w:noWrap w:val="0"/>
            <w:vAlign w:val="center"/>
          </w:tcPr>
          <w:p w14:paraId="73485FE2">
            <w:pPr>
              <w:widowControl/>
              <w:spacing w:line="240" w:lineRule="auto"/>
              <w:jc w:val="left"/>
              <w:rPr>
                <w:rFonts w:hint="eastAsia" w:ascii="宋体" w:hAnsi="宋体" w:eastAsia="宋体" w:cs="Arial"/>
                <w:b/>
                <w:color w:val="auto"/>
                <w:kern w:val="2"/>
                <w:sz w:val="22"/>
                <w:szCs w:val="22"/>
                <w:highlight w:val="none"/>
              </w:rPr>
            </w:pPr>
            <w:r>
              <w:rPr>
                <w:rFonts w:hint="eastAsia" w:ascii="宋体" w:hAnsi="宋体" w:eastAsia="宋体" w:cs="宋体"/>
                <w:b/>
                <w:color w:val="auto"/>
                <w:sz w:val="22"/>
                <w:szCs w:val="22"/>
                <w:highlight w:val="none"/>
                <w:lang w:val="en-US" w:eastAsia="zh-CN"/>
              </w:rPr>
              <w:t>小微企业证明资料：</w:t>
            </w:r>
            <w:r>
              <w:rPr>
                <w:rFonts w:hint="eastAsia" w:ascii="Times New Roman" w:hAnsi="Times New Roman" w:eastAsia="宋体" w:cs="Times New Roman"/>
                <w:b/>
                <w:bCs/>
                <w:color w:val="auto"/>
                <w:sz w:val="22"/>
                <w:szCs w:val="22"/>
                <w:highlight w:val="none"/>
                <w:lang w:val="en-US" w:eastAsia="zh-CN"/>
              </w:rPr>
              <w:t>须提供中小企业声明函或残疾人福利性单位声明函或省级以上监狱管理局、戒毒管理局（含新疆生产建设兵团）提供的属于监狱企业的证明文件。</w:t>
            </w:r>
          </w:p>
        </w:tc>
        <w:tc>
          <w:tcPr>
            <w:tcW w:w="721" w:type="dxa"/>
            <w:gridSpan w:val="2"/>
            <w:noWrap w:val="0"/>
            <w:vAlign w:val="center"/>
          </w:tcPr>
          <w:p w14:paraId="47B24144">
            <w:pPr>
              <w:spacing w:line="240" w:lineRule="auto"/>
              <w:jc w:val="center"/>
              <w:rPr>
                <w:rFonts w:hint="eastAsia" w:ascii="宋体" w:hAnsi="宋体" w:eastAsia="宋体" w:cs="Arial"/>
                <w:b w:val="0"/>
                <w:bCs/>
                <w:color w:val="auto"/>
                <w:kern w:val="2"/>
                <w:sz w:val="22"/>
                <w:szCs w:val="22"/>
                <w:highlight w:val="none"/>
                <w:lang w:val="en-US" w:eastAsia="zh-CN"/>
              </w:rPr>
            </w:pPr>
            <w:r>
              <w:rPr>
                <w:rFonts w:hint="eastAsia" w:ascii="宋体" w:hAnsi="宋体" w:cs="Arial"/>
                <w:b w:val="0"/>
                <w:bCs/>
                <w:color w:val="auto"/>
                <w:sz w:val="22"/>
                <w:szCs w:val="22"/>
                <w:highlight w:val="none"/>
                <w:lang w:val="en-US" w:eastAsia="zh-CN"/>
              </w:rPr>
              <w:t>有</w:t>
            </w:r>
          </w:p>
        </w:tc>
      </w:tr>
      <w:tr w14:paraId="01AEA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noWrap w:val="0"/>
            <w:vAlign w:val="center"/>
          </w:tcPr>
          <w:p w14:paraId="4A455C0F">
            <w:pPr>
              <w:spacing w:line="276" w:lineRule="auto"/>
              <w:jc w:val="left"/>
              <w:rPr>
                <w:rFonts w:hint="eastAsia" w:ascii="宋体" w:hAnsi="宋体" w:eastAsia="宋体" w:cs="Arial"/>
                <w:b w:val="0"/>
                <w:color w:val="auto"/>
                <w:kern w:val="2"/>
                <w:sz w:val="22"/>
                <w:szCs w:val="22"/>
                <w:highlight w:val="none"/>
              </w:rPr>
            </w:pPr>
            <w:r>
              <w:rPr>
                <w:rFonts w:ascii="Times New Roman" w:hAnsi="Times New Roman" w:eastAsia="宋体" w:cs="Times New Roman"/>
                <w:b w:val="0"/>
                <w:color w:val="auto"/>
                <w:kern w:val="2"/>
                <w:sz w:val="22"/>
                <w:szCs w:val="22"/>
                <w:highlight w:val="none"/>
              </w:rPr>
              <w:t>▲</w:t>
            </w:r>
            <w:r>
              <w:rPr>
                <w:rFonts w:hint="eastAsia" w:ascii="宋体" w:hAnsi="宋体" w:eastAsia="宋体" w:cs="Times New Roman"/>
                <w:b/>
                <w:color w:val="auto"/>
                <w:kern w:val="2"/>
                <w:sz w:val="22"/>
                <w:szCs w:val="22"/>
                <w:highlight w:val="none"/>
              </w:rPr>
              <w:t>备注：上述</w:t>
            </w:r>
            <w:r>
              <w:rPr>
                <w:rFonts w:hint="eastAsia" w:ascii="宋体" w:hAnsi="宋体" w:eastAsia="宋体" w:cs="Arial"/>
                <w:b/>
                <w:color w:val="auto"/>
                <w:kern w:val="2"/>
                <w:sz w:val="22"/>
                <w:szCs w:val="22"/>
                <w:highlight w:val="none"/>
              </w:rPr>
              <w:t>资格证明文件</w:t>
            </w:r>
            <w:r>
              <w:rPr>
                <w:rFonts w:hint="eastAsia" w:ascii="宋体" w:hAnsi="宋体" w:eastAsia="宋体" w:cs="Arial"/>
                <w:b/>
                <w:color w:val="auto"/>
                <w:kern w:val="2"/>
                <w:sz w:val="22"/>
                <w:szCs w:val="22"/>
                <w:highlight w:val="none"/>
                <w:lang w:val="en-US" w:eastAsia="zh-CN"/>
              </w:rPr>
              <w:t>第</w:t>
            </w:r>
            <w:r>
              <w:rPr>
                <w:rFonts w:hint="eastAsia" w:ascii="宋体" w:hAnsi="宋体" w:cs="Arial"/>
                <w:b/>
                <w:color w:val="auto"/>
                <w:kern w:val="2"/>
                <w:sz w:val="22"/>
                <w:szCs w:val="22"/>
                <w:highlight w:val="none"/>
                <w:lang w:val="en-US" w:eastAsia="zh-CN"/>
              </w:rPr>
              <w:t>2-6</w:t>
            </w:r>
            <w:r>
              <w:rPr>
                <w:rFonts w:hint="eastAsia" w:ascii="宋体" w:hAnsi="宋体" w:eastAsia="宋体" w:cs="Arial"/>
                <w:b/>
                <w:color w:val="auto"/>
                <w:kern w:val="2"/>
                <w:sz w:val="22"/>
                <w:szCs w:val="22"/>
                <w:highlight w:val="none"/>
                <w:lang w:val="en-US" w:eastAsia="zh-CN"/>
              </w:rPr>
              <w:t>项</w:t>
            </w:r>
            <w:r>
              <w:rPr>
                <w:rFonts w:hint="eastAsia" w:ascii="宋体" w:hAnsi="宋体" w:eastAsia="宋体" w:cs="Arial"/>
                <w:b/>
                <w:color w:val="auto"/>
                <w:kern w:val="2"/>
                <w:sz w:val="22"/>
                <w:szCs w:val="22"/>
                <w:highlight w:val="none"/>
              </w:rPr>
              <w:t>未提供或提供的资格证明材料不齐全的，资格审查作不通过处理，不得进入评审程序。</w:t>
            </w:r>
          </w:p>
        </w:tc>
      </w:tr>
      <w:tr w14:paraId="3B23A3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noWrap w:val="0"/>
            <w:vAlign w:val="center"/>
          </w:tcPr>
          <w:p w14:paraId="225EB61A">
            <w:pPr>
              <w:spacing w:line="276" w:lineRule="auto"/>
              <w:jc w:val="left"/>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二、</w:t>
            </w:r>
            <w:r>
              <w:rPr>
                <w:rFonts w:hint="eastAsia" w:ascii="宋体" w:hAnsi="宋体" w:eastAsia="宋体" w:cs="Arial"/>
                <w:b/>
                <w:color w:val="auto"/>
                <w:kern w:val="2"/>
                <w:sz w:val="22"/>
                <w:szCs w:val="22"/>
                <w:highlight w:val="none"/>
              </w:rPr>
              <w:t>《商务技术文件》组成内容</w:t>
            </w:r>
          </w:p>
        </w:tc>
      </w:tr>
      <w:tr w14:paraId="34E338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6A2C4513">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1</w:t>
            </w:r>
          </w:p>
        </w:tc>
        <w:tc>
          <w:tcPr>
            <w:tcW w:w="8646" w:type="dxa"/>
            <w:gridSpan w:val="3"/>
            <w:tcBorders>
              <w:top w:val="single" w:color="auto" w:sz="6" w:space="0"/>
            </w:tcBorders>
            <w:noWrap w:val="0"/>
            <w:vAlign w:val="center"/>
          </w:tcPr>
          <w:p w14:paraId="441DF49A">
            <w:pPr>
              <w:spacing w:line="276" w:lineRule="auto"/>
              <w:jc w:val="left"/>
              <w:rPr>
                <w:rFonts w:ascii="宋体" w:hAnsi="宋体" w:eastAsia="宋体" w:cs="Times New Roman"/>
                <w:b/>
                <w:color w:val="auto"/>
                <w:kern w:val="2"/>
                <w:sz w:val="22"/>
                <w:szCs w:val="22"/>
                <w:highlight w:val="none"/>
              </w:rPr>
            </w:pPr>
            <w:r>
              <w:rPr>
                <w:rFonts w:hint="eastAsia" w:ascii="宋体" w:hAnsi="宋体" w:eastAsia="宋体" w:cs="Arial"/>
                <w:b/>
                <w:color w:val="auto"/>
                <w:kern w:val="2"/>
                <w:sz w:val="22"/>
                <w:szCs w:val="22"/>
                <w:highlight w:val="none"/>
              </w:rPr>
              <w:t>《商务技术文件》封面</w:t>
            </w:r>
          </w:p>
        </w:tc>
        <w:tc>
          <w:tcPr>
            <w:tcW w:w="710" w:type="dxa"/>
            <w:tcBorders>
              <w:top w:val="single" w:color="auto" w:sz="6" w:space="0"/>
            </w:tcBorders>
            <w:noWrap w:val="0"/>
            <w:vAlign w:val="center"/>
          </w:tcPr>
          <w:p w14:paraId="3111BD6E">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1FD83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1D36AE4">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2</w:t>
            </w:r>
          </w:p>
        </w:tc>
        <w:tc>
          <w:tcPr>
            <w:tcW w:w="8646" w:type="dxa"/>
            <w:gridSpan w:val="3"/>
            <w:noWrap w:val="0"/>
            <w:vAlign w:val="center"/>
          </w:tcPr>
          <w:p w14:paraId="1672308E">
            <w:pPr>
              <w:spacing w:line="276" w:lineRule="auto"/>
              <w:jc w:val="left"/>
              <w:rPr>
                <w:rFonts w:ascii="宋体" w:hAnsi="宋体" w:eastAsia="宋体" w:cs="Times New Roman"/>
                <w:b/>
                <w:color w:val="auto"/>
                <w:kern w:val="2"/>
                <w:sz w:val="22"/>
                <w:szCs w:val="22"/>
                <w:highlight w:val="none"/>
              </w:rPr>
            </w:pPr>
            <w:r>
              <w:rPr>
                <w:rFonts w:hint="eastAsia" w:ascii="宋体" w:hAnsi="宋体" w:eastAsia="宋体" w:cs="Arial"/>
                <w:b/>
                <w:color w:val="auto"/>
                <w:kern w:val="2"/>
                <w:sz w:val="22"/>
                <w:szCs w:val="22"/>
                <w:highlight w:val="none"/>
              </w:rPr>
              <w:t>《商务技术文件》目录（自拟）</w:t>
            </w:r>
          </w:p>
        </w:tc>
        <w:tc>
          <w:tcPr>
            <w:tcW w:w="710" w:type="dxa"/>
            <w:noWrap w:val="0"/>
            <w:vAlign w:val="center"/>
          </w:tcPr>
          <w:p w14:paraId="22E31922">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无</w:t>
            </w:r>
          </w:p>
        </w:tc>
      </w:tr>
      <w:tr w14:paraId="62A61A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A5A148F">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3</w:t>
            </w:r>
          </w:p>
        </w:tc>
        <w:tc>
          <w:tcPr>
            <w:tcW w:w="8646" w:type="dxa"/>
            <w:gridSpan w:val="3"/>
            <w:noWrap w:val="0"/>
            <w:vAlign w:val="center"/>
          </w:tcPr>
          <w:p w14:paraId="6A0B111D">
            <w:pPr>
              <w:spacing w:line="276" w:lineRule="auto"/>
              <w:jc w:val="left"/>
              <w:rPr>
                <w:rFonts w:hint="eastAsia" w:ascii="宋体" w:hAnsi="宋体" w:eastAsia="宋体" w:cs="Arial"/>
                <w:b/>
                <w:color w:val="auto"/>
                <w:kern w:val="2"/>
                <w:sz w:val="22"/>
                <w:szCs w:val="22"/>
                <w:highlight w:val="none"/>
              </w:rPr>
            </w:pPr>
            <w:r>
              <w:rPr>
                <w:rFonts w:hint="eastAsia" w:ascii="宋体" w:hAnsi="宋体" w:eastAsia="宋体" w:cs="Arial"/>
                <w:b/>
                <w:color w:val="auto"/>
                <w:kern w:val="2"/>
                <w:sz w:val="22"/>
                <w:szCs w:val="22"/>
                <w:highlight w:val="none"/>
              </w:rPr>
              <w:t>供应商自评分指引表（自拟）</w:t>
            </w:r>
          </w:p>
        </w:tc>
        <w:tc>
          <w:tcPr>
            <w:tcW w:w="710" w:type="dxa"/>
            <w:noWrap w:val="0"/>
            <w:vAlign w:val="center"/>
          </w:tcPr>
          <w:p w14:paraId="6D2D79FA">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无</w:t>
            </w:r>
          </w:p>
        </w:tc>
      </w:tr>
      <w:tr w14:paraId="0461B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43764AD">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4</w:t>
            </w:r>
          </w:p>
        </w:tc>
        <w:tc>
          <w:tcPr>
            <w:tcW w:w="8646" w:type="dxa"/>
            <w:gridSpan w:val="3"/>
            <w:noWrap w:val="0"/>
            <w:vAlign w:val="center"/>
          </w:tcPr>
          <w:p w14:paraId="10C7B4D1">
            <w:pPr>
              <w:spacing w:line="276" w:lineRule="auto"/>
              <w:jc w:val="left"/>
              <w:rPr>
                <w:rFonts w:hint="eastAsia" w:ascii="宋体" w:hAnsi="宋体" w:eastAsia="宋体" w:cs="Arial"/>
                <w:b/>
                <w:color w:val="auto"/>
                <w:kern w:val="2"/>
                <w:sz w:val="22"/>
                <w:szCs w:val="22"/>
                <w:highlight w:val="none"/>
                <w:lang w:val="en-US" w:eastAsia="zh-CN"/>
              </w:rPr>
            </w:pPr>
            <w:r>
              <w:rPr>
                <w:rFonts w:ascii="Times New Roman" w:hAnsi="Times New Roman" w:eastAsia="宋体" w:cs="Times New Roman"/>
                <w:b w:val="0"/>
                <w:color w:val="auto"/>
                <w:kern w:val="2"/>
                <w:sz w:val="22"/>
                <w:szCs w:val="22"/>
                <w:highlight w:val="none"/>
              </w:rPr>
              <w:t>▲</w:t>
            </w:r>
            <w:r>
              <w:rPr>
                <w:rFonts w:ascii="宋体" w:hAnsi="宋体" w:eastAsia="宋体" w:cs="Arial"/>
                <w:b/>
                <w:color w:val="auto"/>
                <w:kern w:val="2"/>
                <w:sz w:val="22"/>
                <w:szCs w:val="22"/>
                <w:highlight w:val="none"/>
              </w:rPr>
              <w:t>供应商参与政府采购活动投标资格声明</w:t>
            </w:r>
            <w:r>
              <w:rPr>
                <w:rFonts w:hint="eastAsia" w:ascii="宋体" w:hAnsi="宋体" w:cs="Arial"/>
                <w:b/>
                <w:color w:val="auto"/>
                <w:kern w:val="2"/>
                <w:sz w:val="22"/>
                <w:szCs w:val="22"/>
                <w:highlight w:val="none"/>
                <w:lang w:val="en-US" w:eastAsia="zh-CN"/>
              </w:rPr>
              <w:t>函</w:t>
            </w:r>
          </w:p>
        </w:tc>
        <w:tc>
          <w:tcPr>
            <w:tcW w:w="710" w:type="dxa"/>
            <w:noWrap w:val="0"/>
            <w:vAlign w:val="center"/>
          </w:tcPr>
          <w:p w14:paraId="1BC52393">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223BD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10EE963">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5</w:t>
            </w:r>
          </w:p>
        </w:tc>
        <w:tc>
          <w:tcPr>
            <w:tcW w:w="8646" w:type="dxa"/>
            <w:gridSpan w:val="3"/>
            <w:noWrap w:val="0"/>
            <w:vAlign w:val="center"/>
          </w:tcPr>
          <w:p w14:paraId="72A8D64D">
            <w:pPr>
              <w:spacing w:line="276" w:lineRule="auto"/>
              <w:jc w:val="left"/>
              <w:rPr>
                <w:rFonts w:ascii="宋体" w:hAnsi="宋体" w:eastAsia="宋体" w:cs="Times New Roman"/>
                <w:b/>
                <w:color w:val="auto"/>
                <w:kern w:val="2"/>
                <w:sz w:val="22"/>
                <w:szCs w:val="22"/>
                <w:highlight w:val="none"/>
              </w:rPr>
            </w:pPr>
            <w:r>
              <w:rPr>
                <w:rFonts w:ascii="Times New Roman" w:hAnsi="Times New Roman" w:eastAsia="宋体" w:cs="Times New Roman"/>
                <w:b w:val="0"/>
                <w:color w:val="auto"/>
                <w:kern w:val="2"/>
                <w:sz w:val="22"/>
                <w:szCs w:val="22"/>
                <w:highlight w:val="none"/>
              </w:rPr>
              <w:t>▲</w:t>
            </w:r>
            <w:r>
              <w:rPr>
                <w:rFonts w:hint="eastAsia" w:ascii="宋体" w:hAnsi="宋体" w:eastAsia="宋体" w:cs="Arial"/>
                <w:b/>
                <w:color w:val="auto"/>
                <w:kern w:val="2"/>
                <w:sz w:val="22"/>
                <w:szCs w:val="22"/>
                <w:highlight w:val="none"/>
              </w:rPr>
              <w:t>磋商</w:t>
            </w:r>
            <w:r>
              <w:rPr>
                <w:rFonts w:ascii="宋体" w:hAnsi="宋体" w:eastAsia="宋体" w:cs="Arial"/>
                <w:b/>
                <w:color w:val="auto"/>
                <w:kern w:val="2"/>
                <w:sz w:val="22"/>
                <w:szCs w:val="22"/>
                <w:highlight w:val="none"/>
              </w:rPr>
              <w:t>函</w:t>
            </w:r>
          </w:p>
        </w:tc>
        <w:tc>
          <w:tcPr>
            <w:tcW w:w="710" w:type="dxa"/>
            <w:noWrap w:val="0"/>
            <w:vAlign w:val="center"/>
          </w:tcPr>
          <w:p w14:paraId="13F55FBD">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0770D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B7E49D2">
            <w:pPr>
              <w:spacing w:line="276" w:lineRule="auto"/>
              <w:jc w:val="center"/>
              <w:rPr>
                <w:rFonts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6</w:t>
            </w:r>
          </w:p>
        </w:tc>
        <w:tc>
          <w:tcPr>
            <w:tcW w:w="8646" w:type="dxa"/>
            <w:gridSpan w:val="3"/>
            <w:noWrap w:val="0"/>
            <w:vAlign w:val="center"/>
          </w:tcPr>
          <w:p w14:paraId="3D447015">
            <w:pPr>
              <w:spacing w:line="276" w:lineRule="auto"/>
              <w:jc w:val="left"/>
              <w:rPr>
                <w:rFonts w:hint="eastAsia" w:ascii="宋体" w:hAnsi="宋体" w:eastAsia="宋体" w:cs="Arial"/>
                <w:b/>
                <w:color w:val="auto"/>
                <w:kern w:val="2"/>
                <w:sz w:val="22"/>
                <w:szCs w:val="22"/>
                <w:highlight w:val="none"/>
              </w:rPr>
            </w:pPr>
            <w:r>
              <w:rPr>
                <w:rFonts w:hint="eastAsia" w:ascii="宋体" w:hAnsi="宋体" w:eastAsia="宋体" w:cs="Arial"/>
                <w:b/>
                <w:color w:val="auto"/>
                <w:kern w:val="2"/>
                <w:sz w:val="22"/>
                <w:szCs w:val="22"/>
                <w:highlight w:val="none"/>
              </w:rPr>
              <w:t>磋商供应商情况声明（后附企业简介）</w:t>
            </w:r>
          </w:p>
        </w:tc>
        <w:tc>
          <w:tcPr>
            <w:tcW w:w="710" w:type="dxa"/>
            <w:noWrap w:val="0"/>
            <w:vAlign w:val="center"/>
          </w:tcPr>
          <w:p w14:paraId="524D554B">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1FCC7B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04A5BDB2">
            <w:pPr>
              <w:spacing w:line="276" w:lineRule="auto"/>
              <w:jc w:val="center"/>
              <w:rPr>
                <w:rFonts w:hint="eastAsia" w:ascii="宋体" w:hAnsi="宋体" w:eastAsia="宋体" w:cs="Times New Roman"/>
                <w:b/>
                <w:color w:val="auto"/>
                <w:kern w:val="2"/>
                <w:sz w:val="22"/>
                <w:szCs w:val="22"/>
                <w:highlight w:val="none"/>
                <w:lang w:eastAsia="zh-CN"/>
              </w:rPr>
            </w:pPr>
            <w:r>
              <w:rPr>
                <w:rFonts w:hint="eastAsia" w:ascii="宋体" w:hAnsi="宋体" w:eastAsia="宋体" w:cs="Times New Roman"/>
                <w:b/>
                <w:color w:val="auto"/>
                <w:kern w:val="2"/>
                <w:sz w:val="22"/>
                <w:szCs w:val="22"/>
                <w:highlight w:val="none"/>
                <w:lang w:val="en-US" w:eastAsia="zh-CN"/>
              </w:rPr>
              <w:t>7</w:t>
            </w:r>
          </w:p>
        </w:tc>
        <w:tc>
          <w:tcPr>
            <w:tcW w:w="8646" w:type="dxa"/>
            <w:gridSpan w:val="3"/>
            <w:tcBorders>
              <w:bottom w:val="single" w:color="auto" w:sz="6" w:space="0"/>
            </w:tcBorders>
            <w:noWrap w:val="0"/>
            <w:vAlign w:val="center"/>
          </w:tcPr>
          <w:p w14:paraId="1126B021">
            <w:pPr>
              <w:spacing w:line="276" w:lineRule="auto"/>
              <w:jc w:val="left"/>
              <w:rPr>
                <w:rFonts w:hint="eastAsia" w:ascii="宋体" w:hAnsi="Times New Roman" w:eastAsia="宋体" w:cs="Times New Roman"/>
                <w:b w:val="0"/>
                <w:color w:val="auto"/>
                <w:kern w:val="2"/>
                <w:sz w:val="22"/>
                <w:szCs w:val="22"/>
                <w:highlight w:val="none"/>
              </w:rPr>
            </w:pPr>
            <w:r>
              <w:rPr>
                <w:rFonts w:hint="eastAsia" w:ascii="宋体" w:hAnsi="宋体" w:cs="宋体"/>
                <w:color w:val="auto"/>
                <w:sz w:val="22"/>
                <w:szCs w:val="22"/>
                <w:highlight w:val="none"/>
              </w:rPr>
              <w:t>商务响应及偏离表、技术响应及偏离表</w:t>
            </w:r>
            <w:r>
              <w:rPr>
                <w:rFonts w:hint="eastAsia" w:ascii="宋体" w:hAnsi="宋体" w:cs="宋体"/>
                <w:b/>
                <w:color w:val="auto"/>
                <w:sz w:val="22"/>
                <w:szCs w:val="22"/>
                <w:highlight w:val="none"/>
              </w:rPr>
              <w:t>(格式见附件也可自拟）</w:t>
            </w:r>
          </w:p>
        </w:tc>
        <w:tc>
          <w:tcPr>
            <w:tcW w:w="710" w:type="dxa"/>
            <w:tcBorders>
              <w:bottom w:val="single" w:color="auto" w:sz="6" w:space="0"/>
            </w:tcBorders>
            <w:noWrap w:val="0"/>
            <w:vAlign w:val="center"/>
          </w:tcPr>
          <w:p w14:paraId="2F4A1341">
            <w:pPr>
              <w:spacing w:line="276" w:lineRule="auto"/>
              <w:jc w:val="center"/>
              <w:rPr>
                <w:rFonts w:hint="eastAsia" w:ascii="宋体" w:hAnsi="宋体" w:eastAsia="宋体" w:cs="Arial"/>
                <w:b w:val="0"/>
                <w:color w:val="auto"/>
                <w:kern w:val="2"/>
                <w:sz w:val="22"/>
                <w:szCs w:val="22"/>
                <w:highlight w:val="none"/>
              </w:rPr>
            </w:pPr>
            <w:r>
              <w:rPr>
                <w:rFonts w:hint="eastAsia" w:ascii="宋体" w:hAnsi="宋体" w:cs="宋体"/>
                <w:color w:val="auto"/>
                <w:sz w:val="22"/>
                <w:szCs w:val="22"/>
                <w:highlight w:val="none"/>
              </w:rPr>
              <w:t>有</w:t>
            </w:r>
          </w:p>
        </w:tc>
      </w:tr>
      <w:tr w14:paraId="1E440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7BA7DA69">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8</w:t>
            </w:r>
          </w:p>
        </w:tc>
        <w:tc>
          <w:tcPr>
            <w:tcW w:w="8646" w:type="dxa"/>
            <w:gridSpan w:val="3"/>
            <w:tcBorders>
              <w:bottom w:val="single" w:color="auto" w:sz="6" w:space="0"/>
            </w:tcBorders>
            <w:noWrap w:val="0"/>
            <w:vAlign w:val="center"/>
          </w:tcPr>
          <w:p w14:paraId="4F411B3F">
            <w:pPr>
              <w:spacing w:line="276" w:lineRule="auto"/>
              <w:jc w:val="left"/>
              <w:rPr>
                <w:rFonts w:hint="eastAsia" w:ascii="宋体" w:hAnsi="Times New Roman" w:eastAsia="宋体" w:cs="Times New Roman"/>
                <w:b w:val="0"/>
                <w:color w:val="auto"/>
                <w:kern w:val="2"/>
                <w:sz w:val="22"/>
                <w:szCs w:val="22"/>
                <w:highlight w:val="none"/>
              </w:rPr>
            </w:pPr>
            <w:r>
              <w:rPr>
                <w:rFonts w:hint="eastAsia"/>
                <w:b w:val="0"/>
                <w:bCs/>
                <w:color w:val="auto"/>
                <w:sz w:val="22"/>
                <w:szCs w:val="22"/>
                <w:highlight w:val="none"/>
              </w:rPr>
              <w:t>供应商相关资质、资信或信用证书（如有则提供，复印件加盖有效公章）；</w:t>
            </w:r>
          </w:p>
        </w:tc>
        <w:tc>
          <w:tcPr>
            <w:tcW w:w="710" w:type="dxa"/>
            <w:tcBorders>
              <w:bottom w:val="single" w:color="auto" w:sz="6" w:space="0"/>
            </w:tcBorders>
            <w:noWrap w:val="0"/>
            <w:vAlign w:val="center"/>
          </w:tcPr>
          <w:p w14:paraId="0C8739B7">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无</w:t>
            </w:r>
          </w:p>
        </w:tc>
      </w:tr>
      <w:tr w14:paraId="42F70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06C5AE98">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9</w:t>
            </w:r>
          </w:p>
        </w:tc>
        <w:tc>
          <w:tcPr>
            <w:tcW w:w="8646" w:type="dxa"/>
            <w:gridSpan w:val="3"/>
            <w:tcBorders>
              <w:bottom w:val="single" w:color="auto" w:sz="6" w:space="0"/>
            </w:tcBorders>
            <w:noWrap w:val="0"/>
            <w:vAlign w:val="center"/>
          </w:tcPr>
          <w:p w14:paraId="75E8C1AF">
            <w:pPr>
              <w:spacing w:line="276" w:lineRule="auto"/>
              <w:jc w:val="left"/>
              <w:rPr>
                <w:rFonts w:hint="eastAsia"/>
                <w:b w:val="0"/>
                <w:bCs/>
                <w:color w:val="auto"/>
                <w:sz w:val="22"/>
                <w:szCs w:val="22"/>
                <w:highlight w:val="none"/>
              </w:rPr>
            </w:pPr>
            <w:r>
              <w:rPr>
                <w:rFonts w:hint="eastAsia" w:ascii="宋体" w:hAnsi="宋体" w:cs="仿宋_GB2312"/>
                <w:b w:val="0"/>
                <w:bCs/>
                <w:color w:val="auto"/>
                <w:sz w:val="22"/>
                <w:szCs w:val="22"/>
                <w:highlight w:val="none"/>
                <w:lang w:val="zh-CN"/>
              </w:rPr>
              <w:t>项目</w:t>
            </w:r>
            <w:r>
              <w:rPr>
                <w:rFonts w:hint="eastAsia" w:ascii="宋体"/>
                <w:b w:val="0"/>
                <w:bCs/>
                <w:color w:val="auto"/>
                <w:sz w:val="22"/>
                <w:szCs w:val="22"/>
                <w:highlight w:val="none"/>
              </w:rPr>
              <w:t>组织实施方案</w:t>
            </w:r>
            <w:r>
              <w:rPr>
                <w:rFonts w:hint="eastAsia" w:ascii="宋体" w:hAnsi="宋体" w:cs="Arial"/>
                <w:b w:val="0"/>
                <w:bCs/>
                <w:color w:val="auto"/>
                <w:sz w:val="22"/>
                <w:szCs w:val="22"/>
                <w:highlight w:val="none"/>
              </w:rPr>
              <w:t>(格式自拟）</w:t>
            </w:r>
          </w:p>
        </w:tc>
        <w:tc>
          <w:tcPr>
            <w:tcW w:w="710" w:type="dxa"/>
            <w:tcBorders>
              <w:bottom w:val="single" w:color="auto" w:sz="6" w:space="0"/>
            </w:tcBorders>
            <w:noWrap w:val="0"/>
            <w:vAlign w:val="center"/>
          </w:tcPr>
          <w:p w14:paraId="661BA47F">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无</w:t>
            </w:r>
          </w:p>
        </w:tc>
      </w:tr>
      <w:tr w14:paraId="4AEC9D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709" w:type="dxa"/>
            <w:vMerge w:val="restart"/>
            <w:tcBorders>
              <w:top w:val="single" w:color="auto" w:sz="6" w:space="0"/>
            </w:tcBorders>
            <w:noWrap w:val="0"/>
            <w:vAlign w:val="center"/>
          </w:tcPr>
          <w:p w14:paraId="769B1360">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10</w:t>
            </w:r>
          </w:p>
        </w:tc>
        <w:tc>
          <w:tcPr>
            <w:tcW w:w="1075" w:type="dxa"/>
            <w:vMerge w:val="restart"/>
            <w:tcBorders>
              <w:top w:val="single" w:color="auto" w:sz="6" w:space="0"/>
            </w:tcBorders>
            <w:noWrap w:val="0"/>
            <w:vAlign w:val="center"/>
          </w:tcPr>
          <w:p w14:paraId="7E3D961C">
            <w:pPr>
              <w:spacing w:line="276" w:lineRule="auto"/>
              <w:jc w:val="left"/>
              <w:rPr>
                <w:rFonts w:hint="eastAsia" w:ascii="宋体" w:hAnsi="宋体" w:eastAsia="宋体" w:cs="Arial"/>
                <w:b w:val="0"/>
                <w:bCs/>
                <w:color w:val="auto"/>
                <w:kern w:val="2"/>
                <w:sz w:val="22"/>
                <w:szCs w:val="22"/>
                <w:highlight w:val="none"/>
              </w:rPr>
            </w:pPr>
            <w:r>
              <w:rPr>
                <w:rFonts w:hint="eastAsia" w:ascii="宋体" w:hAnsi="宋体" w:eastAsia="宋体" w:cs="Arial"/>
                <w:b w:val="0"/>
                <w:bCs/>
                <w:color w:val="auto"/>
                <w:kern w:val="2"/>
                <w:sz w:val="22"/>
                <w:szCs w:val="22"/>
                <w:highlight w:val="none"/>
              </w:rPr>
              <w:t>项目人员配置情况</w:t>
            </w:r>
          </w:p>
        </w:tc>
        <w:tc>
          <w:tcPr>
            <w:tcW w:w="7571" w:type="dxa"/>
            <w:gridSpan w:val="2"/>
            <w:tcBorders>
              <w:top w:val="single" w:color="auto" w:sz="6" w:space="0"/>
              <w:bottom w:val="single" w:color="auto" w:sz="6" w:space="0"/>
            </w:tcBorders>
            <w:noWrap w:val="0"/>
            <w:vAlign w:val="center"/>
          </w:tcPr>
          <w:p w14:paraId="204785F4">
            <w:pPr>
              <w:spacing w:line="276" w:lineRule="auto"/>
              <w:jc w:val="left"/>
              <w:rPr>
                <w:rFonts w:hint="eastAsia" w:ascii="宋体" w:hAnsi="Times New Roman" w:eastAsia="宋体" w:cs="Times New Roman"/>
                <w:b w:val="0"/>
                <w:bCs/>
                <w:color w:val="auto"/>
                <w:kern w:val="2"/>
                <w:sz w:val="22"/>
                <w:szCs w:val="22"/>
                <w:highlight w:val="none"/>
              </w:rPr>
            </w:pPr>
            <w:r>
              <w:rPr>
                <w:rFonts w:hint="eastAsia" w:ascii="宋体" w:hAnsi="Times New Roman" w:eastAsia="宋体" w:cs="Times New Roman"/>
                <w:b w:val="0"/>
                <w:bCs/>
                <w:color w:val="auto"/>
                <w:kern w:val="2"/>
                <w:sz w:val="22"/>
                <w:szCs w:val="22"/>
                <w:highlight w:val="none"/>
              </w:rPr>
              <w:t>（一）项目实施人员一览表</w:t>
            </w:r>
          </w:p>
        </w:tc>
        <w:tc>
          <w:tcPr>
            <w:tcW w:w="710" w:type="dxa"/>
            <w:tcBorders>
              <w:top w:val="single" w:color="auto" w:sz="6" w:space="0"/>
            </w:tcBorders>
            <w:noWrap w:val="0"/>
            <w:vAlign w:val="center"/>
          </w:tcPr>
          <w:p w14:paraId="15FF456F">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27EF6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709" w:type="dxa"/>
            <w:vMerge w:val="continue"/>
            <w:noWrap w:val="0"/>
            <w:vAlign w:val="center"/>
          </w:tcPr>
          <w:p w14:paraId="18250FE3">
            <w:pPr>
              <w:spacing w:line="276" w:lineRule="auto"/>
              <w:jc w:val="center"/>
              <w:rPr>
                <w:rFonts w:hint="default" w:ascii="宋体" w:hAnsi="宋体" w:eastAsia="宋体" w:cs="Times New Roman"/>
                <w:b/>
                <w:color w:val="auto"/>
                <w:kern w:val="2"/>
                <w:sz w:val="22"/>
                <w:szCs w:val="22"/>
                <w:highlight w:val="none"/>
                <w:lang w:val="en-US" w:eastAsia="zh-CN"/>
              </w:rPr>
            </w:pPr>
          </w:p>
        </w:tc>
        <w:tc>
          <w:tcPr>
            <w:tcW w:w="1075" w:type="dxa"/>
            <w:vMerge w:val="continue"/>
            <w:noWrap w:val="0"/>
            <w:vAlign w:val="center"/>
          </w:tcPr>
          <w:p w14:paraId="44CFE249">
            <w:pPr>
              <w:spacing w:line="276" w:lineRule="auto"/>
              <w:jc w:val="left"/>
              <w:rPr>
                <w:rFonts w:ascii="Times New Roman" w:hAnsi="Times New Roman" w:eastAsia="宋体" w:cs="Times New Roman"/>
                <w:b w:val="0"/>
                <w:bCs/>
                <w:color w:val="auto"/>
                <w:kern w:val="2"/>
                <w:sz w:val="22"/>
                <w:szCs w:val="22"/>
                <w:highlight w:val="none"/>
              </w:rPr>
            </w:pPr>
          </w:p>
        </w:tc>
        <w:tc>
          <w:tcPr>
            <w:tcW w:w="7571" w:type="dxa"/>
            <w:gridSpan w:val="2"/>
            <w:tcBorders>
              <w:top w:val="single" w:color="auto" w:sz="6" w:space="0"/>
              <w:bottom w:val="single" w:color="auto" w:sz="6" w:space="0"/>
            </w:tcBorders>
            <w:noWrap w:val="0"/>
            <w:vAlign w:val="center"/>
          </w:tcPr>
          <w:p w14:paraId="609034F9">
            <w:pPr>
              <w:spacing w:line="276" w:lineRule="auto"/>
              <w:jc w:val="left"/>
              <w:rPr>
                <w:rFonts w:hint="eastAsia" w:ascii="宋体" w:hAnsi="Times New Roman" w:eastAsia="宋体" w:cs="Times New Roman"/>
                <w:b w:val="0"/>
                <w:bCs/>
                <w:color w:val="auto"/>
                <w:kern w:val="2"/>
                <w:sz w:val="22"/>
                <w:szCs w:val="22"/>
                <w:highlight w:val="none"/>
              </w:rPr>
            </w:pPr>
            <w:r>
              <w:rPr>
                <w:rFonts w:hint="eastAsia" w:ascii="宋体" w:hAnsi="Times New Roman" w:eastAsia="宋体" w:cs="Times New Roman"/>
                <w:b w:val="0"/>
                <w:bCs/>
                <w:color w:val="auto"/>
                <w:kern w:val="2"/>
                <w:sz w:val="22"/>
                <w:szCs w:val="22"/>
                <w:highlight w:val="none"/>
              </w:rPr>
              <w:t>（二）项目负责人资格情况表</w:t>
            </w:r>
          </w:p>
        </w:tc>
        <w:tc>
          <w:tcPr>
            <w:tcW w:w="710" w:type="dxa"/>
            <w:noWrap w:val="0"/>
            <w:vAlign w:val="center"/>
          </w:tcPr>
          <w:p w14:paraId="3334FD0E">
            <w:pPr>
              <w:spacing w:line="276" w:lineRule="auto"/>
              <w:jc w:val="center"/>
              <w:rPr>
                <w:rFonts w:hint="eastAsia" w:ascii="宋体" w:hAnsi="Times New Roman" w:eastAsia="宋体" w:cs="Times New Roman"/>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4C286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9" w:type="dxa"/>
            <w:noWrap w:val="0"/>
            <w:vAlign w:val="center"/>
          </w:tcPr>
          <w:p w14:paraId="4F446875">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11</w:t>
            </w:r>
          </w:p>
        </w:tc>
        <w:tc>
          <w:tcPr>
            <w:tcW w:w="8646" w:type="dxa"/>
            <w:gridSpan w:val="3"/>
            <w:noWrap w:val="0"/>
            <w:vAlign w:val="center"/>
          </w:tcPr>
          <w:p w14:paraId="44959D40">
            <w:pPr>
              <w:spacing w:line="276" w:lineRule="auto"/>
              <w:jc w:val="left"/>
              <w:rPr>
                <w:rFonts w:hint="eastAsia" w:ascii="宋体" w:hAnsi="Times New Roman" w:eastAsia="宋体" w:cs="Times New Roman"/>
                <w:b w:val="0"/>
                <w:bCs/>
                <w:color w:val="auto"/>
                <w:kern w:val="2"/>
                <w:sz w:val="22"/>
                <w:szCs w:val="22"/>
                <w:highlight w:val="none"/>
              </w:rPr>
            </w:pPr>
            <w:r>
              <w:rPr>
                <w:rFonts w:hint="eastAsia" w:ascii="宋体" w:hAnsi="Times New Roman" w:eastAsia="宋体" w:cs="Times New Roman"/>
                <w:b w:val="0"/>
                <w:bCs/>
                <w:color w:val="auto"/>
                <w:kern w:val="2"/>
                <w:sz w:val="22"/>
                <w:szCs w:val="22"/>
                <w:highlight w:val="none"/>
              </w:rPr>
              <w:t>供应商</w:t>
            </w:r>
            <w:r>
              <w:rPr>
                <w:rFonts w:hint="eastAsia" w:ascii="宋体" w:hAnsi="Times New Roman" w:eastAsia="宋体" w:cs="Times New Roman"/>
                <w:b w:val="0"/>
                <w:bCs/>
                <w:color w:val="auto"/>
                <w:kern w:val="2"/>
                <w:sz w:val="22"/>
                <w:szCs w:val="22"/>
                <w:highlight w:val="none"/>
                <w:lang w:val="en-US" w:eastAsia="zh-CN"/>
              </w:rPr>
              <w:t>自</w:t>
            </w:r>
            <w:r>
              <w:rPr>
                <w:rFonts w:hint="eastAsia" w:ascii="宋体" w:hAnsi="Times New Roman" w:eastAsia="宋体" w:cs="Times New Roman"/>
                <w:b w:val="0"/>
                <w:bCs/>
                <w:color w:val="auto"/>
                <w:kern w:val="2"/>
                <w:sz w:val="22"/>
                <w:szCs w:val="22"/>
                <w:highlight w:val="none"/>
                <w:lang w:eastAsia="zh-CN"/>
              </w:rPr>
              <w:t>2021年1月1日</w:t>
            </w:r>
            <w:r>
              <w:rPr>
                <w:rFonts w:hint="eastAsia" w:ascii="宋体" w:hAnsi="Times New Roman" w:eastAsia="宋体" w:cs="Times New Roman"/>
                <w:b w:val="0"/>
                <w:bCs/>
                <w:color w:val="auto"/>
                <w:kern w:val="2"/>
                <w:sz w:val="22"/>
                <w:szCs w:val="22"/>
                <w:highlight w:val="none"/>
              </w:rPr>
              <w:t>以来类似业绩证明（</w:t>
            </w:r>
            <w:r>
              <w:rPr>
                <w:rFonts w:hint="eastAsia" w:ascii="宋体" w:hAnsi="Times New Roman" w:eastAsia="宋体" w:cs="Times New Roman"/>
                <w:b w:val="0"/>
                <w:bCs/>
                <w:color w:val="auto"/>
                <w:kern w:val="2"/>
                <w:sz w:val="22"/>
                <w:szCs w:val="22"/>
                <w:highlight w:val="none"/>
                <w:lang w:val="en-US" w:eastAsia="zh-CN"/>
              </w:rPr>
              <w:t>按评标细则要求提供</w:t>
            </w:r>
            <w:r>
              <w:rPr>
                <w:rFonts w:hint="eastAsia" w:ascii="宋体" w:hAnsi="Times New Roman" w:eastAsia="宋体" w:cs="Times New Roman"/>
                <w:b w:val="0"/>
                <w:bCs/>
                <w:color w:val="auto"/>
                <w:kern w:val="2"/>
                <w:sz w:val="22"/>
                <w:szCs w:val="22"/>
                <w:highlight w:val="none"/>
              </w:rPr>
              <w:t>）</w:t>
            </w:r>
          </w:p>
        </w:tc>
        <w:tc>
          <w:tcPr>
            <w:tcW w:w="710" w:type="dxa"/>
            <w:noWrap w:val="0"/>
            <w:vAlign w:val="center"/>
          </w:tcPr>
          <w:p w14:paraId="09A05F24">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698D9B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709" w:type="dxa"/>
            <w:noWrap w:val="0"/>
            <w:vAlign w:val="center"/>
          </w:tcPr>
          <w:p w14:paraId="745F54E5">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12</w:t>
            </w:r>
          </w:p>
        </w:tc>
        <w:tc>
          <w:tcPr>
            <w:tcW w:w="8646" w:type="dxa"/>
            <w:gridSpan w:val="3"/>
            <w:noWrap w:val="0"/>
            <w:vAlign w:val="center"/>
          </w:tcPr>
          <w:p w14:paraId="5BF5D9D2">
            <w:pPr>
              <w:spacing w:line="276" w:lineRule="auto"/>
              <w:jc w:val="left"/>
              <w:rPr>
                <w:rFonts w:hint="eastAsia" w:ascii="宋体" w:hAnsi="Times New Roman" w:eastAsia="宋体" w:cs="Times New Roman"/>
                <w:b w:val="0"/>
                <w:bCs/>
                <w:color w:val="auto"/>
                <w:kern w:val="2"/>
                <w:sz w:val="22"/>
                <w:szCs w:val="22"/>
                <w:highlight w:val="none"/>
              </w:rPr>
            </w:pPr>
            <w:r>
              <w:rPr>
                <w:rFonts w:hint="eastAsia" w:ascii="宋体" w:hAnsi="宋体" w:cs="宋体"/>
                <w:color w:val="auto"/>
                <w:sz w:val="22"/>
                <w:szCs w:val="22"/>
                <w:highlight w:val="none"/>
                <w:lang w:val="en-US" w:eastAsia="zh-CN"/>
              </w:rPr>
              <w:t>检测报告一览表</w:t>
            </w:r>
            <w:r>
              <w:rPr>
                <w:rFonts w:hint="eastAsia" w:ascii="宋体" w:hAnsi="宋体" w:cs="宋体"/>
                <w:b/>
                <w:color w:val="auto"/>
                <w:sz w:val="22"/>
                <w:szCs w:val="22"/>
                <w:highlight w:val="none"/>
              </w:rPr>
              <w:t>(格式见附件也可自拟）</w:t>
            </w:r>
          </w:p>
        </w:tc>
        <w:tc>
          <w:tcPr>
            <w:tcW w:w="710" w:type="dxa"/>
            <w:noWrap w:val="0"/>
            <w:vAlign w:val="center"/>
          </w:tcPr>
          <w:p w14:paraId="346DE9ED">
            <w:pPr>
              <w:spacing w:line="276" w:lineRule="auto"/>
              <w:jc w:val="center"/>
              <w:rPr>
                <w:rFonts w:hint="eastAsia" w:ascii="宋体" w:hAnsi="宋体" w:eastAsia="宋体" w:cs="Arial"/>
                <w:b w:val="0"/>
                <w:color w:val="auto"/>
                <w:kern w:val="2"/>
                <w:sz w:val="22"/>
                <w:szCs w:val="22"/>
                <w:highlight w:val="none"/>
              </w:rPr>
            </w:pPr>
            <w:r>
              <w:rPr>
                <w:rFonts w:hint="eastAsia" w:ascii="宋体" w:hAnsi="宋体" w:cs="宋体"/>
                <w:color w:val="auto"/>
                <w:sz w:val="22"/>
                <w:szCs w:val="22"/>
                <w:highlight w:val="none"/>
              </w:rPr>
              <w:t>有</w:t>
            </w:r>
          </w:p>
        </w:tc>
      </w:tr>
      <w:tr w14:paraId="0C646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709" w:type="dxa"/>
            <w:noWrap w:val="0"/>
            <w:vAlign w:val="center"/>
          </w:tcPr>
          <w:p w14:paraId="458A6CC6">
            <w:pPr>
              <w:spacing w:line="276" w:lineRule="auto"/>
              <w:jc w:val="center"/>
              <w:rPr>
                <w:rFonts w:hint="eastAsia" w:ascii="宋体" w:hAnsi="宋体" w:eastAsia="宋体" w:cs="Times New Roman"/>
                <w:b/>
                <w:color w:val="auto"/>
                <w:kern w:val="2"/>
                <w:sz w:val="22"/>
                <w:szCs w:val="22"/>
                <w:highlight w:val="none"/>
                <w:lang w:val="en-US" w:eastAsia="zh-CN" w:bidi="ar-SA"/>
              </w:rPr>
            </w:pPr>
            <w:r>
              <w:rPr>
                <w:rFonts w:hint="eastAsia" w:ascii="宋体" w:hAnsi="宋体"/>
                <w:b/>
                <w:color w:val="auto"/>
                <w:sz w:val="22"/>
                <w:szCs w:val="22"/>
                <w:highlight w:val="none"/>
                <w:lang w:val="en-US" w:eastAsia="zh-CN"/>
              </w:rPr>
              <w:t>13</w:t>
            </w:r>
          </w:p>
        </w:tc>
        <w:tc>
          <w:tcPr>
            <w:tcW w:w="8646" w:type="dxa"/>
            <w:gridSpan w:val="3"/>
            <w:noWrap w:val="0"/>
            <w:vAlign w:val="center"/>
          </w:tcPr>
          <w:p w14:paraId="59364BB2">
            <w:pPr>
              <w:spacing w:line="276" w:lineRule="auto"/>
              <w:jc w:val="left"/>
              <w:rPr>
                <w:rFonts w:hint="eastAsia"/>
                <w:b w:val="0"/>
                <w:color w:val="auto"/>
                <w:spacing w:val="20"/>
                <w:sz w:val="22"/>
                <w:szCs w:val="22"/>
                <w:highlight w:val="none"/>
              </w:rPr>
            </w:pPr>
            <w:r>
              <w:rPr>
                <w:rFonts w:hint="eastAsia" w:ascii="Times New Roman" w:hAnsi="Times New Roman" w:eastAsia="宋体" w:cs="Times New Roman"/>
                <w:b w:val="0"/>
                <w:bCs w:val="0"/>
                <w:color w:val="auto"/>
                <w:spacing w:val="0"/>
                <w:kern w:val="2"/>
                <w:sz w:val="22"/>
                <w:szCs w:val="22"/>
                <w:highlight w:val="none"/>
                <w:lang w:val="en-US" w:eastAsia="zh-CN" w:bidi="ar-SA"/>
              </w:rPr>
              <w:t>本项目拟投入的主要</w:t>
            </w:r>
            <w:r>
              <w:rPr>
                <w:rFonts w:hint="eastAsia" w:ascii="Times New Roman" w:hAnsi="Times New Roman" w:cs="Times New Roman"/>
                <w:b w:val="0"/>
                <w:bCs w:val="0"/>
                <w:color w:val="auto"/>
                <w:spacing w:val="0"/>
                <w:kern w:val="2"/>
                <w:sz w:val="22"/>
                <w:szCs w:val="22"/>
                <w:highlight w:val="none"/>
                <w:lang w:val="en-US" w:eastAsia="zh-CN" w:bidi="ar-SA"/>
              </w:rPr>
              <w:t>组材</w:t>
            </w:r>
            <w:r>
              <w:rPr>
                <w:rFonts w:hint="eastAsia" w:ascii="Times New Roman" w:hAnsi="Times New Roman" w:eastAsia="宋体" w:cs="Times New Roman"/>
                <w:b w:val="0"/>
                <w:bCs w:val="0"/>
                <w:color w:val="auto"/>
                <w:spacing w:val="0"/>
                <w:kern w:val="2"/>
                <w:sz w:val="22"/>
                <w:szCs w:val="22"/>
                <w:highlight w:val="none"/>
                <w:lang w:val="en-US" w:eastAsia="zh-CN" w:bidi="ar-SA"/>
              </w:rPr>
              <w:t>材料品牌、参数表</w:t>
            </w:r>
          </w:p>
        </w:tc>
        <w:tc>
          <w:tcPr>
            <w:tcW w:w="710" w:type="dxa"/>
            <w:noWrap w:val="0"/>
            <w:vAlign w:val="center"/>
          </w:tcPr>
          <w:p w14:paraId="1EF771D8">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4D17F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709" w:type="dxa"/>
            <w:noWrap w:val="0"/>
            <w:vAlign w:val="center"/>
          </w:tcPr>
          <w:p w14:paraId="414CA345">
            <w:pPr>
              <w:spacing w:line="276" w:lineRule="auto"/>
              <w:jc w:val="center"/>
              <w:rPr>
                <w:rFonts w:hint="default" w:ascii="宋体" w:hAnsi="宋体" w:eastAsia="宋体" w:cs="Times New Roman"/>
                <w:b/>
                <w:color w:val="auto"/>
                <w:kern w:val="2"/>
                <w:sz w:val="22"/>
                <w:szCs w:val="22"/>
                <w:highlight w:val="none"/>
                <w:lang w:val="en-US" w:eastAsia="zh-CN" w:bidi="ar-SA"/>
              </w:rPr>
            </w:pPr>
            <w:r>
              <w:rPr>
                <w:rFonts w:hint="eastAsia" w:ascii="宋体" w:hAnsi="宋体"/>
                <w:b/>
                <w:color w:val="auto"/>
                <w:sz w:val="22"/>
                <w:szCs w:val="22"/>
                <w:highlight w:val="none"/>
                <w:lang w:val="en-US" w:eastAsia="zh-CN"/>
              </w:rPr>
              <w:t>14</w:t>
            </w:r>
          </w:p>
        </w:tc>
        <w:tc>
          <w:tcPr>
            <w:tcW w:w="8646" w:type="dxa"/>
            <w:gridSpan w:val="3"/>
            <w:noWrap w:val="0"/>
            <w:vAlign w:val="center"/>
          </w:tcPr>
          <w:p w14:paraId="2C4B867D">
            <w:pPr>
              <w:autoSpaceDE w:val="0"/>
              <w:autoSpaceDN w:val="0"/>
              <w:adjustRightInd w:val="0"/>
              <w:snapToGrid w:val="0"/>
              <w:spacing w:line="400" w:lineRule="exact"/>
              <w:textAlignment w:val="bottom"/>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所用主要组材</w:t>
            </w:r>
            <w:r>
              <w:rPr>
                <w:rFonts w:hint="eastAsia"/>
                <w:color w:val="auto"/>
                <w:sz w:val="22"/>
                <w:szCs w:val="22"/>
                <w:highlight w:val="none"/>
              </w:rPr>
              <w:t>的主要技术、配置、性能、特点和质量水平的详细描述及产品样本图册</w:t>
            </w:r>
            <w:r>
              <w:rPr>
                <w:rFonts w:hint="eastAsia"/>
                <w:color w:val="auto"/>
                <w:sz w:val="22"/>
                <w:szCs w:val="22"/>
                <w:highlight w:val="none"/>
                <w:u w:val="single"/>
              </w:rPr>
              <w:t>（包括配置、部件来源说明等）（</w:t>
            </w:r>
            <w:r>
              <w:rPr>
                <w:rFonts w:hint="eastAsia"/>
                <w:b/>
                <w:color w:val="auto"/>
                <w:sz w:val="22"/>
                <w:szCs w:val="22"/>
                <w:highlight w:val="none"/>
                <w:u w:val="single"/>
              </w:rPr>
              <w:t>如果资料提供不全或完全抄袭</w:t>
            </w:r>
            <w:r>
              <w:rPr>
                <w:rFonts w:hint="eastAsia"/>
                <w:b/>
                <w:color w:val="auto"/>
                <w:sz w:val="22"/>
                <w:szCs w:val="22"/>
                <w:highlight w:val="none"/>
                <w:u w:val="single"/>
                <w:lang w:eastAsia="zh-CN"/>
              </w:rPr>
              <w:t>采购文件</w:t>
            </w:r>
            <w:r>
              <w:rPr>
                <w:rFonts w:hint="eastAsia"/>
                <w:b/>
                <w:color w:val="auto"/>
                <w:sz w:val="22"/>
                <w:szCs w:val="22"/>
                <w:highlight w:val="none"/>
                <w:u w:val="single"/>
              </w:rPr>
              <w:t>，可能导致对供应商不利的评定</w:t>
            </w:r>
            <w:r>
              <w:rPr>
                <w:rFonts w:hint="eastAsia"/>
                <w:color w:val="auto"/>
                <w:sz w:val="22"/>
                <w:szCs w:val="22"/>
                <w:highlight w:val="none"/>
                <w:u w:val="single"/>
              </w:rPr>
              <w:t>）</w:t>
            </w:r>
            <w:r>
              <w:rPr>
                <w:rFonts w:hint="eastAsia"/>
                <w:color w:val="auto"/>
                <w:sz w:val="22"/>
                <w:szCs w:val="22"/>
                <w:highlight w:val="none"/>
              </w:rPr>
              <w:t>；</w:t>
            </w:r>
          </w:p>
        </w:tc>
        <w:tc>
          <w:tcPr>
            <w:tcW w:w="710" w:type="dxa"/>
            <w:noWrap w:val="0"/>
            <w:vAlign w:val="center"/>
          </w:tcPr>
          <w:p w14:paraId="5AE61CD5">
            <w:pPr>
              <w:spacing w:line="276" w:lineRule="auto"/>
              <w:jc w:val="center"/>
              <w:rPr>
                <w:rFonts w:hint="eastAsia" w:ascii="宋体" w:hAnsi="宋体" w:eastAsia="宋体" w:cs="Arial"/>
                <w:b w:val="0"/>
                <w:color w:val="auto"/>
                <w:kern w:val="2"/>
                <w:sz w:val="22"/>
                <w:szCs w:val="22"/>
                <w:highlight w:val="none"/>
              </w:rPr>
            </w:pPr>
            <w:r>
              <w:rPr>
                <w:rFonts w:hint="eastAsia" w:ascii="宋体" w:hAnsi="宋体" w:cs="Arial"/>
                <w:color w:val="auto"/>
                <w:sz w:val="22"/>
                <w:szCs w:val="22"/>
                <w:highlight w:val="none"/>
                <w:lang w:eastAsia="zh-CN"/>
              </w:rPr>
              <w:t>无</w:t>
            </w:r>
          </w:p>
        </w:tc>
      </w:tr>
      <w:tr w14:paraId="68EDD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5FFFC428">
            <w:pPr>
              <w:spacing w:line="276" w:lineRule="auto"/>
              <w:jc w:val="center"/>
              <w:rPr>
                <w:rFonts w:hint="default" w:ascii="宋体" w:hAnsi="宋体" w:eastAsia="宋体" w:cs="Times New Roman"/>
                <w:b/>
                <w:color w:val="auto"/>
                <w:kern w:val="2"/>
                <w:sz w:val="22"/>
                <w:szCs w:val="22"/>
                <w:highlight w:val="none"/>
                <w:lang w:val="en-US" w:eastAsia="zh-CN" w:bidi="ar-SA"/>
              </w:rPr>
            </w:pPr>
            <w:r>
              <w:rPr>
                <w:rFonts w:hint="eastAsia" w:ascii="宋体" w:hAnsi="宋体" w:eastAsia="宋体" w:cs="Times New Roman"/>
                <w:b/>
                <w:color w:val="auto"/>
                <w:kern w:val="2"/>
                <w:sz w:val="22"/>
                <w:szCs w:val="22"/>
                <w:highlight w:val="none"/>
                <w:lang w:val="en-US" w:eastAsia="zh-CN"/>
              </w:rPr>
              <w:t>15</w:t>
            </w:r>
          </w:p>
        </w:tc>
        <w:tc>
          <w:tcPr>
            <w:tcW w:w="8646" w:type="dxa"/>
            <w:gridSpan w:val="3"/>
            <w:tcBorders>
              <w:top w:val="single" w:color="auto" w:sz="6" w:space="0"/>
            </w:tcBorders>
            <w:noWrap w:val="0"/>
            <w:vAlign w:val="center"/>
          </w:tcPr>
          <w:p w14:paraId="78A9B505">
            <w:pPr>
              <w:spacing w:line="276" w:lineRule="auto"/>
              <w:jc w:val="left"/>
              <w:rPr>
                <w:rFonts w:hint="eastAsia" w:ascii="宋体" w:hAnsi="Times New Roman" w:eastAsia="宋体" w:cs="Times New Roman"/>
                <w:b w:val="0"/>
                <w:bCs/>
                <w:color w:val="auto"/>
                <w:kern w:val="2"/>
                <w:sz w:val="22"/>
                <w:szCs w:val="22"/>
                <w:highlight w:val="none"/>
              </w:rPr>
            </w:pPr>
            <w:r>
              <w:rPr>
                <w:rFonts w:hint="eastAsia" w:ascii="宋体" w:hAnsi="Times New Roman" w:eastAsia="宋体" w:cs="Times New Roman"/>
                <w:b w:val="0"/>
                <w:bCs/>
                <w:color w:val="auto"/>
                <w:kern w:val="2"/>
                <w:sz w:val="22"/>
                <w:szCs w:val="22"/>
                <w:highlight w:val="none"/>
              </w:rPr>
              <w:t>磋商供应商认为有必要提供的其他与报价有关的材料或说明（如有）</w:t>
            </w:r>
          </w:p>
        </w:tc>
        <w:tc>
          <w:tcPr>
            <w:tcW w:w="710" w:type="dxa"/>
            <w:tcBorders>
              <w:top w:val="single" w:color="auto" w:sz="6" w:space="0"/>
            </w:tcBorders>
            <w:noWrap w:val="0"/>
            <w:vAlign w:val="center"/>
          </w:tcPr>
          <w:p w14:paraId="0A750E9C">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5D47A0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25E0B15D">
            <w:pPr>
              <w:spacing w:line="276" w:lineRule="auto"/>
              <w:jc w:val="center"/>
              <w:rPr>
                <w:rFonts w:hint="default" w:ascii="宋体" w:hAnsi="宋体" w:eastAsia="宋体" w:cs="Times New Roman"/>
                <w:b/>
                <w:color w:val="auto"/>
                <w:kern w:val="2"/>
                <w:sz w:val="22"/>
                <w:szCs w:val="22"/>
                <w:highlight w:val="none"/>
                <w:lang w:val="en-US" w:eastAsia="zh-CN"/>
              </w:rPr>
            </w:pPr>
            <w:r>
              <w:rPr>
                <w:rFonts w:hint="eastAsia" w:ascii="宋体" w:hAnsi="宋体" w:eastAsia="宋体" w:cs="Times New Roman"/>
                <w:b/>
                <w:color w:val="auto"/>
                <w:kern w:val="2"/>
                <w:sz w:val="22"/>
                <w:szCs w:val="22"/>
                <w:highlight w:val="none"/>
                <w:lang w:val="en-US" w:eastAsia="zh-CN"/>
              </w:rPr>
              <w:t>16</w:t>
            </w:r>
          </w:p>
        </w:tc>
        <w:tc>
          <w:tcPr>
            <w:tcW w:w="8646" w:type="dxa"/>
            <w:gridSpan w:val="3"/>
            <w:tcBorders>
              <w:top w:val="single" w:color="auto" w:sz="6" w:space="0"/>
            </w:tcBorders>
            <w:noWrap w:val="0"/>
            <w:vAlign w:val="center"/>
          </w:tcPr>
          <w:p w14:paraId="6B45532C">
            <w:pPr>
              <w:spacing w:line="276" w:lineRule="auto"/>
              <w:jc w:val="left"/>
              <w:rPr>
                <w:rFonts w:hint="eastAsia" w:ascii="宋体" w:hAnsi="Times New Roman" w:eastAsia="宋体" w:cs="Times New Roman"/>
                <w:b w:val="0"/>
                <w:bCs/>
                <w:color w:val="auto"/>
                <w:kern w:val="2"/>
                <w:sz w:val="22"/>
                <w:szCs w:val="22"/>
                <w:highlight w:val="none"/>
              </w:rPr>
            </w:pPr>
            <w:r>
              <w:rPr>
                <w:rFonts w:hint="eastAsia"/>
                <w:b w:val="0"/>
                <w:bCs/>
                <w:color w:val="auto"/>
                <w:sz w:val="22"/>
                <w:szCs w:val="22"/>
                <w:highlight w:val="none"/>
              </w:rPr>
              <w:t>质量服务承诺书、诚信投标承诺书</w:t>
            </w:r>
            <w:r>
              <w:rPr>
                <w:rFonts w:hint="eastAsia" w:ascii="宋体"/>
                <w:b w:val="0"/>
                <w:bCs/>
                <w:color w:val="auto"/>
                <w:sz w:val="22"/>
                <w:szCs w:val="22"/>
                <w:highlight w:val="none"/>
              </w:rPr>
              <w:t>(格式见附件</w:t>
            </w:r>
            <w:r>
              <w:rPr>
                <w:rFonts w:hint="eastAsia" w:ascii="宋体"/>
                <w:b w:val="0"/>
                <w:bCs/>
                <w:color w:val="auto"/>
                <w:sz w:val="22"/>
                <w:szCs w:val="22"/>
                <w:highlight w:val="none"/>
                <w:lang w:eastAsia="zh-CN"/>
              </w:rPr>
              <w:t>）</w:t>
            </w:r>
          </w:p>
        </w:tc>
        <w:tc>
          <w:tcPr>
            <w:tcW w:w="710" w:type="dxa"/>
            <w:tcBorders>
              <w:top w:val="single" w:color="auto" w:sz="6" w:space="0"/>
            </w:tcBorders>
            <w:noWrap w:val="0"/>
            <w:vAlign w:val="center"/>
          </w:tcPr>
          <w:p w14:paraId="18649BDA">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3E872E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noWrap w:val="0"/>
            <w:vAlign w:val="center"/>
          </w:tcPr>
          <w:p w14:paraId="5EB293C1">
            <w:pPr>
              <w:spacing w:line="276" w:lineRule="auto"/>
              <w:jc w:val="left"/>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三、</w:t>
            </w:r>
            <w:r>
              <w:rPr>
                <w:rFonts w:hint="eastAsia" w:ascii="宋体" w:hAnsi="宋体" w:eastAsia="宋体" w:cs="Arial"/>
                <w:b/>
                <w:color w:val="auto"/>
                <w:kern w:val="2"/>
                <w:sz w:val="22"/>
                <w:szCs w:val="22"/>
                <w:highlight w:val="none"/>
              </w:rPr>
              <w:t>《报价文件》组成内容</w:t>
            </w:r>
            <w:r>
              <w:rPr>
                <w:rFonts w:ascii="宋体" w:hAnsi="宋体" w:eastAsia="宋体" w:cs="Arial"/>
                <w:b/>
                <w:color w:val="auto"/>
                <w:kern w:val="2"/>
                <w:sz w:val="22"/>
                <w:szCs w:val="22"/>
                <w:highlight w:val="none"/>
              </w:rPr>
              <w:t>【</w:t>
            </w:r>
            <w:r>
              <w:rPr>
                <w:rFonts w:hint="eastAsia" w:ascii="宋体" w:hAnsi="宋体" w:eastAsia="宋体" w:cs="Arial"/>
                <w:b/>
                <w:color w:val="auto"/>
                <w:kern w:val="2"/>
                <w:sz w:val="22"/>
                <w:szCs w:val="22"/>
                <w:highlight w:val="none"/>
              </w:rPr>
              <w:t>依序编制</w:t>
            </w:r>
            <w:r>
              <w:rPr>
                <w:rFonts w:ascii="宋体" w:hAnsi="宋体" w:eastAsia="宋体" w:cs="Arial"/>
                <w:b/>
                <w:color w:val="auto"/>
                <w:kern w:val="2"/>
                <w:sz w:val="22"/>
                <w:szCs w:val="22"/>
                <w:highlight w:val="none"/>
              </w:rPr>
              <w:t>】</w:t>
            </w:r>
          </w:p>
        </w:tc>
      </w:tr>
      <w:tr w14:paraId="6B6AB8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6645B4A1">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1</w:t>
            </w:r>
          </w:p>
        </w:tc>
        <w:tc>
          <w:tcPr>
            <w:tcW w:w="8646" w:type="dxa"/>
            <w:gridSpan w:val="3"/>
            <w:tcBorders>
              <w:top w:val="single" w:color="auto" w:sz="6" w:space="0"/>
              <w:bottom w:val="single" w:color="auto" w:sz="6" w:space="0"/>
            </w:tcBorders>
            <w:noWrap w:val="0"/>
            <w:vAlign w:val="center"/>
          </w:tcPr>
          <w:p w14:paraId="22ABC249">
            <w:pPr>
              <w:spacing w:line="276" w:lineRule="auto"/>
              <w:jc w:val="left"/>
              <w:rPr>
                <w:rFonts w:ascii="宋体" w:hAnsi="宋体" w:eastAsia="宋体" w:cs="Arial"/>
                <w:b/>
                <w:color w:val="auto"/>
                <w:kern w:val="2"/>
                <w:sz w:val="22"/>
                <w:szCs w:val="22"/>
                <w:highlight w:val="none"/>
              </w:rPr>
            </w:pPr>
            <w:r>
              <w:rPr>
                <w:rFonts w:hint="eastAsia" w:ascii="宋体" w:hAnsi="宋体" w:eastAsia="宋体" w:cs="Arial"/>
                <w:b/>
                <w:color w:val="auto"/>
                <w:kern w:val="2"/>
                <w:sz w:val="22"/>
                <w:szCs w:val="22"/>
                <w:highlight w:val="none"/>
              </w:rPr>
              <w:t>《报价文件》封面</w:t>
            </w:r>
          </w:p>
        </w:tc>
        <w:tc>
          <w:tcPr>
            <w:tcW w:w="710" w:type="dxa"/>
            <w:tcBorders>
              <w:top w:val="single" w:color="auto" w:sz="6" w:space="0"/>
              <w:bottom w:val="single" w:color="auto" w:sz="6" w:space="0"/>
            </w:tcBorders>
            <w:noWrap w:val="0"/>
            <w:vAlign w:val="center"/>
          </w:tcPr>
          <w:p w14:paraId="0BDEFD32">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63AA9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651B037B">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2</w:t>
            </w:r>
          </w:p>
        </w:tc>
        <w:tc>
          <w:tcPr>
            <w:tcW w:w="8646" w:type="dxa"/>
            <w:gridSpan w:val="3"/>
            <w:tcBorders>
              <w:top w:val="single" w:color="auto" w:sz="6" w:space="0"/>
              <w:bottom w:val="single" w:color="auto" w:sz="6" w:space="0"/>
            </w:tcBorders>
            <w:noWrap w:val="0"/>
            <w:vAlign w:val="center"/>
          </w:tcPr>
          <w:p w14:paraId="59C21662">
            <w:pPr>
              <w:spacing w:line="276" w:lineRule="auto"/>
              <w:jc w:val="left"/>
              <w:rPr>
                <w:rFonts w:ascii="宋体" w:hAnsi="宋体" w:eastAsia="宋体" w:cs="Arial"/>
                <w:b/>
                <w:color w:val="auto"/>
                <w:kern w:val="2"/>
                <w:sz w:val="22"/>
                <w:szCs w:val="22"/>
                <w:highlight w:val="none"/>
              </w:rPr>
            </w:pPr>
            <w:r>
              <w:rPr>
                <w:rFonts w:hint="eastAsia" w:ascii="宋体" w:hAnsi="宋体" w:eastAsia="宋体" w:cs="Arial"/>
                <w:b/>
                <w:color w:val="auto"/>
                <w:kern w:val="2"/>
                <w:sz w:val="22"/>
                <w:szCs w:val="22"/>
                <w:highlight w:val="none"/>
              </w:rPr>
              <w:t>《报价文件》目录</w:t>
            </w:r>
            <w:r>
              <w:rPr>
                <w:rFonts w:hint="eastAsia" w:ascii="宋体" w:hAnsi="宋体" w:eastAsia="宋体" w:cs="Arial"/>
                <w:b w:val="0"/>
                <w:color w:val="auto"/>
                <w:kern w:val="2"/>
                <w:sz w:val="22"/>
                <w:szCs w:val="22"/>
                <w:highlight w:val="none"/>
              </w:rPr>
              <w:t>（格式自拟）</w:t>
            </w:r>
          </w:p>
        </w:tc>
        <w:tc>
          <w:tcPr>
            <w:tcW w:w="710" w:type="dxa"/>
            <w:tcBorders>
              <w:top w:val="single" w:color="auto" w:sz="6" w:space="0"/>
              <w:bottom w:val="single" w:color="auto" w:sz="6" w:space="0"/>
            </w:tcBorders>
            <w:noWrap w:val="0"/>
            <w:vAlign w:val="center"/>
          </w:tcPr>
          <w:p w14:paraId="0DCA9435">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无</w:t>
            </w:r>
          </w:p>
        </w:tc>
      </w:tr>
      <w:tr w14:paraId="38EA6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76DCC56">
            <w:pPr>
              <w:spacing w:line="276" w:lineRule="auto"/>
              <w:jc w:val="center"/>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3</w:t>
            </w:r>
          </w:p>
        </w:tc>
        <w:tc>
          <w:tcPr>
            <w:tcW w:w="8646" w:type="dxa"/>
            <w:gridSpan w:val="3"/>
            <w:tcBorders>
              <w:top w:val="single" w:color="auto" w:sz="6" w:space="0"/>
              <w:bottom w:val="single" w:color="auto" w:sz="6" w:space="0"/>
            </w:tcBorders>
            <w:noWrap w:val="0"/>
            <w:vAlign w:val="center"/>
          </w:tcPr>
          <w:p w14:paraId="495B8A63">
            <w:pPr>
              <w:spacing w:line="276" w:lineRule="auto"/>
              <w:jc w:val="left"/>
              <w:rPr>
                <w:rFonts w:hint="eastAsia" w:ascii="宋体" w:hAnsi="宋体" w:eastAsia="宋体" w:cs="Arial"/>
                <w:b/>
                <w:color w:val="auto"/>
                <w:kern w:val="2"/>
                <w:sz w:val="22"/>
                <w:szCs w:val="22"/>
                <w:highlight w:val="none"/>
                <w:lang w:eastAsia="zh-CN"/>
              </w:rPr>
            </w:pPr>
            <w:r>
              <w:rPr>
                <w:rFonts w:ascii="Arial" w:hAnsi="Arial" w:eastAsia="宋体" w:cs="Arial"/>
                <w:b w:val="0"/>
                <w:color w:val="auto"/>
                <w:kern w:val="2"/>
                <w:sz w:val="22"/>
                <w:szCs w:val="22"/>
                <w:highlight w:val="none"/>
              </w:rPr>
              <w:t>▲</w:t>
            </w:r>
            <w:r>
              <w:rPr>
                <w:rFonts w:hint="eastAsia" w:ascii="宋体" w:hAnsi="宋体" w:eastAsia="宋体" w:cs="Arial"/>
                <w:b/>
                <w:color w:val="auto"/>
                <w:kern w:val="2"/>
                <w:sz w:val="22"/>
                <w:szCs w:val="22"/>
                <w:highlight w:val="none"/>
              </w:rPr>
              <w:t>开标</w:t>
            </w:r>
            <w:r>
              <w:rPr>
                <w:rFonts w:ascii="宋体" w:hAnsi="宋体" w:eastAsia="宋体" w:cs="Arial"/>
                <w:b/>
                <w:color w:val="auto"/>
                <w:kern w:val="2"/>
                <w:sz w:val="22"/>
                <w:szCs w:val="22"/>
                <w:highlight w:val="none"/>
              </w:rPr>
              <w:t>一览表</w:t>
            </w:r>
            <w:r>
              <w:rPr>
                <w:rFonts w:hint="eastAsia" w:ascii="宋体" w:hAnsi="宋体" w:cs="Arial"/>
                <w:b/>
                <w:color w:val="auto"/>
                <w:kern w:val="2"/>
                <w:sz w:val="22"/>
                <w:szCs w:val="22"/>
                <w:highlight w:val="none"/>
                <w:lang w:eastAsia="zh-CN"/>
              </w:rPr>
              <w:t>（</w:t>
            </w:r>
            <w:r>
              <w:rPr>
                <w:rFonts w:hint="eastAsia" w:ascii="宋体" w:hAnsi="宋体" w:cs="Arial"/>
                <w:b/>
                <w:color w:val="auto"/>
                <w:kern w:val="2"/>
                <w:sz w:val="22"/>
                <w:szCs w:val="22"/>
                <w:highlight w:val="none"/>
                <w:lang w:val="en-US" w:eastAsia="zh-CN"/>
              </w:rPr>
              <w:t>初次报价表</w:t>
            </w:r>
            <w:r>
              <w:rPr>
                <w:rFonts w:hint="eastAsia" w:ascii="宋体" w:hAnsi="宋体" w:cs="Arial"/>
                <w:b/>
                <w:color w:val="auto"/>
                <w:kern w:val="2"/>
                <w:sz w:val="22"/>
                <w:szCs w:val="22"/>
                <w:highlight w:val="none"/>
                <w:lang w:eastAsia="zh-CN"/>
              </w:rPr>
              <w:t>）</w:t>
            </w:r>
          </w:p>
        </w:tc>
        <w:tc>
          <w:tcPr>
            <w:tcW w:w="710" w:type="dxa"/>
            <w:tcBorders>
              <w:top w:val="single" w:color="auto" w:sz="6" w:space="0"/>
              <w:bottom w:val="single" w:color="auto" w:sz="6" w:space="0"/>
            </w:tcBorders>
            <w:noWrap w:val="0"/>
            <w:vAlign w:val="center"/>
          </w:tcPr>
          <w:p w14:paraId="5C854651">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val="0"/>
                <w:color w:val="auto"/>
                <w:kern w:val="2"/>
                <w:sz w:val="22"/>
                <w:szCs w:val="22"/>
                <w:highlight w:val="none"/>
              </w:rPr>
              <w:t>有</w:t>
            </w:r>
          </w:p>
        </w:tc>
      </w:tr>
      <w:tr w14:paraId="0EE37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noWrap w:val="0"/>
            <w:vAlign w:val="center"/>
          </w:tcPr>
          <w:p w14:paraId="1F908DCA">
            <w:pPr>
              <w:spacing w:line="276" w:lineRule="auto"/>
              <w:jc w:val="center"/>
              <w:rPr>
                <w:rFonts w:hint="eastAsia" w:ascii="宋体" w:hAnsi="宋体" w:eastAsia="宋体" w:cs="Arial"/>
                <w:b w:val="0"/>
                <w:color w:val="auto"/>
                <w:kern w:val="2"/>
                <w:sz w:val="22"/>
                <w:szCs w:val="22"/>
                <w:highlight w:val="none"/>
              </w:rPr>
            </w:pPr>
            <w:r>
              <w:rPr>
                <w:rFonts w:hint="eastAsia" w:ascii="宋体" w:hAnsi="宋体" w:eastAsia="宋体" w:cs="Arial"/>
                <w:b/>
                <w:color w:val="auto"/>
                <w:kern w:val="2"/>
                <w:sz w:val="22"/>
                <w:szCs w:val="22"/>
                <w:highlight w:val="none"/>
              </w:rPr>
              <w:t>备注说明</w:t>
            </w:r>
          </w:p>
        </w:tc>
      </w:tr>
      <w:tr w14:paraId="1533E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noWrap w:val="0"/>
            <w:vAlign w:val="center"/>
          </w:tcPr>
          <w:p w14:paraId="6E6FAEAE">
            <w:pPr>
              <w:spacing w:line="276" w:lineRule="auto"/>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（1）上述内容本采购文件《响应文件格式》中有</w:t>
            </w:r>
            <w:r>
              <w:rPr>
                <w:rFonts w:ascii="宋体" w:hAnsi="宋体" w:eastAsia="宋体" w:cs="Times New Roman"/>
                <w:b/>
                <w:color w:val="auto"/>
                <w:kern w:val="2"/>
                <w:sz w:val="22"/>
                <w:szCs w:val="22"/>
                <w:highlight w:val="none"/>
              </w:rPr>
              <w:t>提供格式的，磋商供应商</w:t>
            </w:r>
            <w:r>
              <w:rPr>
                <w:rFonts w:hint="eastAsia" w:ascii="宋体" w:hAnsi="宋体" w:eastAsia="宋体" w:cs="Times New Roman"/>
                <w:b/>
                <w:color w:val="auto"/>
                <w:kern w:val="2"/>
                <w:sz w:val="22"/>
                <w:szCs w:val="22"/>
                <w:highlight w:val="none"/>
              </w:rPr>
              <w:t>可参</w:t>
            </w:r>
            <w:r>
              <w:rPr>
                <w:rFonts w:ascii="宋体" w:hAnsi="宋体" w:eastAsia="宋体" w:cs="Times New Roman"/>
                <w:b/>
                <w:color w:val="auto"/>
                <w:kern w:val="2"/>
                <w:sz w:val="22"/>
                <w:szCs w:val="22"/>
                <w:highlight w:val="none"/>
              </w:rPr>
              <w:t>照格式</w:t>
            </w:r>
            <w:r>
              <w:rPr>
                <w:rFonts w:hint="eastAsia" w:ascii="宋体" w:hAnsi="宋体" w:eastAsia="宋体" w:cs="Times New Roman"/>
                <w:b/>
                <w:color w:val="auto"/>
                <w:kern w:val="2"/>
                <w:sz w:val="22"/>
                <w:szCs w:val="22"/>
                <w:highlight w:val="none"/>
              </w:rPr>
              <w:t>进行编制（格式中要求提供相关证明材料的还需后附相关证明材料），并按格式要求在指定位置根据要求进行签章，否则视为未提供；</w:t>
            </w:r>
          </w:p>
          <w:p w14:paraId="054BD535">
            <w:pPr>
              <w:spacing w:line="276" w:lineRule="auto"/>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（2）采购文件《响应文件格式》</w:t>
            </w:r>
            <w:r>
              <w:rPr>
                <w:rFonts w:ascii="宋体" w:hAnsi="宋体" w:eastAsia="宋体" w:cs="Times New Roman"/>
                <w:b/>
                <w:color w:val="auto"/>
                <w:kern w:val="2"/>
                <w:sz w:val="22"/>
                <w:szCs w:val="22"/>
                <w:highlight w:val="none"/>
              </w:rPr>
              <w:t>未提供格式的，请各磋商供应商自行拟定格式</w:t>
            </w:r>
            <w:r>
              <w:rPr>
                <w:rFonts w:hint="eastAsia" w:ascii="宋体" w:hAnsi="宋体" w:eastAsia="宋体" w:cs="Times New Roman"/>
                <w:b/>
                <w:color w:val="auto"/>
                <w:kern w:val="2"/>
                <w:sz w:val="22"/>
                <w:szCs w:val="22"/>
                <w:highlight w:val="none"/>
              </w:rPr>
              <w:t>，并加盖单位公章并由法定代表人或其授权代表签署（签字或盖章），否则视为未提供；</w:t>
            </w:r>
          </w:p>
          <w:p w14:paraId="7716FB8E">
            <w:pPr>
              <w:spacing w:line="276" w:lineRule="auto"/>
              <w:rPr>
                <w:rFonts w:hint="eastAsia" w:ascii="宋体" w:hAnsi="宋体" w:eastAsia="宋体" w:cs="Times New Roman"/>
                <w:b/>
                <w:color w:val="auto"/>
                <w:kern w:val="2"/>
                <w:sz w:val="22"/>
                <w:szCs w:val="22"/>
                <w:highlight w:val="none"/>
              </w:rPr>
            </w:pPr>
            <w:r>
              <w:rPr>
                <w:rFonts w:hint="eastAsia" w:ascii="宋体" w:hAnsi="宋体" w:eastAsia="宋体" w:cs="Times New Roman"/>
                <w:b/>
                <w:color w:val="auto"/>
                <w:kern w:val="2"/>
                <w:sz w:val="22"/>
                <w:szCs w:val="22"/>
                <w:highlight w:val="none"/>
              </w:rPr>
              <w:t>（3）可以提供</w:t>
            </w:r>
            <w:r>
              <w:rPr>
                <w:rFonts w:hint="eastAsia" w:ascii="宋体" w:hAnsi="宋体" w:eastAsia="宋体" w:cs="Times New Roman"/>
                <w:b/>
                <w:color w:val="auto"/>
                <w:kern w:val="2"/>
                <w:sz w:val="22"/>
                <w:szCs w:val="22"/>
                <w:highlight w:val="none"/>
                <w:lang w:val="en-US" w:eastAsia="zh-CN"/>
              </w:rPr>
              <w:t>复印件</w:t>
            </w:r>
            <w:r>
              <w:rPr>
                <w:rFonts w:hint="eastAsia" w:ascii="宋体" w:hAnsi="宋体" w:eastAsia="宋体" w:cs="Times New Roman"/>
                <w:b/>
                <w:color w:val="auto"/>
                <w:kern w:val="2"/>
                <w:sz w:val="22"/>
                <w:szCs w:val="22"/>
                <w:highlight w:val="none"/>
              </w:rPr>
              <w:t>的相关证明材料必须加盖磋商供应商公章，否则视为未提供（例如：各类资格资质证书、业绩材料、荣誉证书、验收材料等）；</w:t>
            </w:r>
          </w:p>
          <w:p w14:paraId="188ED1B4">
            <w:pPr>
              <w:spacing w:line="276" w:lineRule="auto"/>
              <w:rPr>
                <w:rFonts w:hint="eastAsia" w:ascii="宋体" w:hAnsi="宋体" w:eastAsia="宋体" w:cs="Times New Roman"/>
                <w:b/>
                <w:color w:val="auto"/>
                <w:kern w:val="2"/>
                <w:sz w:val="22"/>
                <w:szCs w:val="22"/>
                <w:highlight w:val="none"/>
              </w:rPr>
            </w:pPr>
            <w:r>
              <w:rPr>
                <w:rFonts w:hint="eastAsia" w:ascii="宋体" w:hAnsi="宋体" w:eastAsia="宋体" w:cs="Arial"/>
                <w:b/>
                <w:color w:val="auto"/>
                <w:kern w:val="2"/>
                <w:sz w:val="22"/>
                <w:szCs w:val="22"/>
                <w:highlight w:val="none"/>
              </w:rPr>
              <w:t>（4）以上内容中标注“</w:t>
            </w:r>
            <w:r>
              <w:rPr>
                <w:rFonts w:ascii="Times New Roman" w:hAnsi="Times New Roman" w:eastAsia="宋体" w:cs="Times New Roman"/>
                <w:b w:val="0"/>
                <w:color w:val="auto"/>
                <w:kern w:val="2"/>
                <w:sz w:val="22"/>
                <w:szCs w:val="22"/>
                <w:highlight w:val="none"/>
              </w:rPr>
              <w:t>▲</w:t>
            </w:r>
            <w:r>
              <w:rPr>
                <w:rFonts w:hint="eastAsia" w:ascii="宋体" w:hAnsi="宋体" w:eastAsia="宋体" w:cs="Arial"/>
                <w:b/>
                <w:color w:val="auto"/>
                <w:kern w:val="2"/>
                <w:sz w:val="22"/>
                <w:szCs w:val="22"/>
                <w:highlight w:val="none"/>
              </w:rPr>
              <w:t>”的内容为必须提供的内容，未提供的投标无效。</w:t>
            </w:r>
          </w:p>
        </w:tc>
      </w:tr>
    </w:tbl>
    <w:p w14:paraId="6AC472AC">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 xml:space="preserve"> 响应文件的编制</w:t>
      </w:r>
    </w:p>
    <w:p w14:paraId="4CAEBA5C">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.1本项目通过“政府采购云平台（</w:t>
      </w:r>
      <w:r>
        <w:rPr>
          <w:rFonts w:ascii="宋体" w:hAnsi="宋体" w:eastAsia="宋体" w:cs="宋体"/>
          <w:b w:val="0"/>
          <w:color w:val="auto"/>
          <w:sz w:val="22"/>
          <w:szCs w:val="24"/>
          <w:highlight w:val="none"/>
        </w:rPr>
        <w:t>www.</w:t>
      </w:r>
      <w:r>
        <w:rPr>
          <w:rFonts w:hint="eastAsia" w:ascii="宋体" w:hAnsi="宋体" w:eastAsia="宋体" w:cs="宋体"/>
          <w:b w:val="0"/>
          <w:color w:val="auto"/>
          <w:sz w:val="22"/>
          <w:szCs w:val="24"/>
          <w:highlight w:val="none"/>
        </w:rPr>
        <w:t>zcy</w:t>
      </w:r>
      <w:r>
        <w:rPr>
          <w:rFonts w:ascii="宋体" w:hAnsi="宋体" w:eastAsia="宋体" w:cs="宋体"/>
          <w:b w:val="0"/>
          <w:color w:val="auto"/>
          <w:sz w:val="22"/>
          <w:szCs w:val="24"/>
          <w:highlight w:val="none"/>
        </w:rPr>
        <w:t>gov.cn</w:t>
      </w:r>
      <w:r>
        <w:rPr>
          <w:rFonts w:hint="eastAsia" w:ascii="宋体" w:hAnsi="宋体" w:eastAsia="宋体" w:cs="宋体"/>
          <w:b w:val="0"/>
          <w:color w:val="auto"/>
          <w:sz w:val="22"/>
          <w:szCs w:val="24"/>
          <w:highlight w:val="none"/>
        </w:rPr>
        <w:t>）”实行在线投标响应（电子投标）。供应商应通过“政采云电子交易客户端”，并按照本采购文件和“政府采购云平台”的要求编制并加密响应文件。</w:t>
      </w:r>
    </w:p>
    <w:p w14:paraId="57520107">
      <w:pPr>
        <w:widowControl/>
        <w:autoSpaceDE w:val="0"/>
        <w:autoSpaceDN w:val="0"/>
        <w:snapToGrid w:val="0"/>
        <w:spacing w:line="420" w:lineRule="exact"/>
        <w:ind w:firstLine="440"/>
        <w:jc w:val="left"/>
        <w:rPr>
          <w:rFonts w:hint="eastAsia" w:ascii="宋体" w:hAnsi="宋体" w:eastAsia="宋体" w:cs="宋体"/>
          <w:b/>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.2磋商供应商应当按照 “响应文件内容组成表”规定的内容及顺序在“政采云电子交易客户端”编制响应文件。</w:t>
      </w:r>
    </w:p>
    <w:p w14:paraId="76E85231">
      <w:pPr>
        <w:widowControl/>
        <w:autoSpaceDE w:val="0"/>
        <w:autoSpaceDN w:val="0"/>
        <w:snapToGrid w:val="0"/>
        <w:spacing w:line="420" w:lineRule="exact"/>
        <w:ind w:firstLine="440"/>
        <w:jc w:val="left"/>
        <w:rPr>
          <w:rFonts w:hint="eastAsia" w:ascii="宋体" w:hAnsi="宋体" w:eastAsia="宋体" w:cs="宋体"/>
          <w:b/>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color w:val="auto"/>
          <w:sz w:val="22"/>
          <w:szCs w:val="24"/>
          <w:highlight w:val="none"/>
          <w:lang w:val="en-US" w:eastAsia="zh-CN"/>
        </w:rPr>
        <w:t>3</w:t>
      </w:r>
      <w:r>
        <w:rPr>
          <w:rFonts w:hint="eastAsia" w:ascii="宋体" w:hAnsi="宋体" w:eastAsia="宋体" w:cs="宋体"/>
          <w:b/>
          <w:color w:val="auto"/>
          <w:sz w:val="22"/>
          <w:szCs w:val="24"/>
          <w:highlight w:val="none"/>
        </w:rPr>
        <w:t>.3“响应文件内容组成表”内容中标注“</w:t>
      </w:r>
      <w:r>
        <w:rPr>
          <w:rFonts w:ascii="宋体" w:hAnsi="宋体" w:eastAsia="宋体" w:cs="宋体"/>
          <w:b/>
          <w:color w:val="auto"/>
          <w:sz w:val="22"/>
          <w:szCs w:val="24"/>
          <w:highlight w:val="none"/>
        </w:rPr>
        <w:t>▲</w:t>
      </w:r>
      <w:r>
        <w:rPr>
          <w:rFonts w:hint="eastAsia" w:ascii="宋体" w:hAnsi="宋体" w:eastAsia="宋体" w:cs="宋体"/>
          <w:b/>
          <w:color w:val="auto"/>
          <w:sz w:val="22"/>
          <w:szCs w:val="24"/>
          <w:highlight w:val="none"/>
        </w:rPr>
        <w:t>”的内容为必须提供的内容，未提供的投标无效。</w:t>
      </w:r>
    </w:p>
    <w:p w14:paraId="38DC1B50">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.4</w:t>
      </w:r>
      <w:r>
        <w:rPr>
          <w:rFonts w:ascii="宋体" w:hAnsi="宋体" w:eastAsia="宋体" w:cs="宋体"/>
          <w:b w:val="0"/>
          <w:color w:val="auto"/>
          <w:sz w:val="22"/>
          <w:szCs w:val="24"/>
          <w:highlight w:val="none"/>
        </w:rPr>
        <w:t>《响应文件》内容不完整、编排混乱导致《响应文件》被误读、漏读或者查找不到相关内容的，是磋商供应商的责任。</w:t>
      </w:r>
    </w:p>
    <w:p w14:paraId="4BFA1503">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.5《</w:t>
      </w:r>
      <w:r>
        <w:rPr>
          <w:rFonts w:ascii="宋体" w:hAnsi="宋体" w:eastAsia="宋体" w:cs="宋体"/>
          <w:b w:val="0"/>
          <w:color w:val="auto"/>
          <w:sz w:val="22"/>
          <w:szCs w:val="24"/>
          <w:highlight w:val="none"/>
        </w:rPr>
        <w:t>响应文件</w:t>
      </w:r>
      <w:r>
        <w:rPr>
          <w:rFonts w:hint="eastAsia" w:ascii="宋体" w:hAnsi="宋体" w:eastAsia="宋体" w:cs="宋体"/>
          <w:b w:val="0"/>
          <w:color w:val="auto"/>
          <w:sz w:val="22"/>
          <w:szCs w:val="24"/>
          <w:highlight w:val="none"/>
        </w:rPr>
        <w:t>》</w:t>
      </w:r>
      <w:r>
        <w:rPr>
          <w:rFonts w:ascii="宋体" w:hAnsi="宋体" w:eastAsia="宋体" w:cs="宋体"/>
          <w:b w:val="0"/>
          <w:color w:val="auto"/>
          <w:sz w:val="22"/>
          <w:szCs w:val="24"/>
          <w:highlight w:val="none"/>
        </w:rPr>
        <w:t>因字迹潦草或表达不清所引起的后果由磋商供应商负责。</w:t>
      </w:r>
    </w:p>
    <w:p w14:paraId="2CF755FB">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3.</w:t>
      </w:r>
      <w:r>
        <w:rPr>
          <w:rFonts w:hint="eastAsia" w:ascii="宋体" w:hAnsi="宋体" w:eastAsia="宋体" w:cs="宋体"/>
          <w:b w:val="0"/>
          <w:color w:val="auto"/>
          <w:sz w:val="22"/>
          <w:szCs w:val="24"/>
          <w:highlight w:val="none"/>
        </w:rPr>
        <w:t>6</w:t>
      </w:r>
      <w:r>
        <w:rPr>
          <w:rFonts w:ascii="宋体" w:hAnsi="宋体" w:eastAsia="宋体" w:cs="宋体"/>
          <w:b w:val="0"/>
          <w:color w:val="auto"/>
          <w:sz w:val="22"/>
          <w:szCs w:val="24"/>
          <w:highlight w:val="none"/>
        </w:rPr>
        <w:t>磋商供应商没有按照</w:t>
      </w:r>
      <w:r>
        <w:rPr>
          <w:rFonts w:hint="eastAsia" w:ascii="宋体" w:hAnsi="宋体" w:eastAsia="宋体" w:cs="宋体"/>
          <w:b w:val="0"/>
          <w:color w:val="auto"/>
          <w:sz w:val="22"/>
          <w:szCs w:val="24"/>
          <w:highlight w:val="none"/>
        </w:rPr>
        <w:t xml:space="preserve"> “响应文件内容组成表”</w:t>
      </w:r>
      <w:r>
        <w:rPr>
          <w:rFonts w:ascii="宋体" w:hAnsi="宋体" w:eastAsia="宋体" w:cs="宋体"/>
          <w:b w:val="0"/>
          <w:color w:val="auto"/>
          <w:sz w:val="22"/>
          <w:szCs w:val="24"/>
          <w:highlight w:val="none"/>
        </w:rPr>
        <w:t>要求提供全部资料，</w:t>
      </w:r>
      <w:r>
        <w:rPr>
          <w:rFonts w:hint="eastAsia" w:ascii="宋体" w:hAnsi="宋体" w:eastAsia="宋体" w:cs="宋体"/>
          <w:b w:val="0"/>
          <w:color w:val="auto"/>
          <w:sz w:val="22"/>
          <w:szCs w:val="24"/>
          <w:highlight w:val="none"/>
        </w:rPr>
        <w:t>或者没有仔细阅读采购文件，</w:t>
      </w:r>
      <w:r>
        <w:rPr>
          <w:rFonts w:ascii="宋体" w:hAnsi="宋体" w:eastAsia="宋体" w:cs="宋体"/>
          <w:b w:val="0"/>
          <w:color w:val="auto"/>
          <w:sz w:val="22"/>
          <w:szCs w:val="24"/>
          <w:highlight w:val="none"/>
        </w:rPr>
        <w:t>或者没有对采购文件在各方面的要求作出实质性响应是磋商供应商的风险</w:t>
      </w:r>
      <w:r>
        <w:rPr>
          <w:rFonts w:hint="eastAsia" w:ascii="宋体" w:hAnsi="宋体" w:eastAsia="宋体" w:cs="宋体"/>
          <w:b w:val="0"/>
          <w:color w:val="auto"/>
          <w:sz w:val="22"/>
          <w:szCs w:val="24"/>
          <w:highlight w:val="none"/>
        </w:rPr>
        <w:t>，由此造成的一切后果由磋商供应商自行承担。</w:t>
      </w:r>
    </w:p>
    <w:p w14:paraId="50B9FD57">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4、</w:t>
      </w:r>
      <w:r>
        <w:rPr>
          <w:rFonts w:hint="eastAsia" w:ascii="宋体" w:hAnsi="宋体" w:eastAsia="宋体" w:cs="宋体"/>
          <w:b w:val="0"/>
          <w:color w:val="auto"/>
          <w:sz w:val="22"/>
          <w:szCs w:val="24"/>
          <w:highlight w:val="none"/>
        </w:rPr>
        <w:t>响应文件的签章</w:t>
      </w:r>
    </w:p>
    <w:p w14:paraId="33C3F211">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4</w:t>
      </w:r>
      <w:r>
        <w:rPr>
          <w:rFonts w:hint="eastAsia" w:ascii="宋体" w:hAnsi="宋体" w:eastAsia="宋体" w:cs="宋体"/>
          <w:b w:val="0"/>
          <w:color w:val="auto"/>
          <w:sz w:val="22"/>
          <w:szCs w:val="24"/>
          <w:highlight w:val="none"/>
        </w:rPr>
        <w:t>.1《</w:t>
      </w:r>
      <w:r>
        <w:rPr>
          <w:rFonts w:ascii="宋体" w:hAnsi="宋体" w:eastAsia="宋体" w:cs="宋体"/>
          <w:b w:val="0"/>
          <w:color w:val="auto"/>
          <w:sz w:val="22"/>
          <w:szCs w:val="24"/>
          <w:highlight w:val="none"/>
        </w:rPr>
        <w:t>响应文件</w:t>
      </w:r>
      <w:r>
        <w:rPr>
          <w:rFonts w:hint="eastAsia" w:ascii="宋体" w:hAnsi="宋体" w:eastAsia="宋体" w:cs="宋体"/>
          <w:b w:val="0"/>
          <w:color w:val="auto"/>
          <w:sz w:val="22"/>
          <w:szCs w:val="24"/>
          <w:highlight w:val="none"/>
        </w:rPr>
        <w:t>》的签章：</w:t>
      </w:r>
      <w:r>
        <w:rPr>
          <w:rFonts w:hint="eastAsia" w:ascii="宋体" w:hAnsi="宋体" w:eastAsia="宋体" w:cs="宋体"/>
          <w:b/>
          <w:color w:val="auto"/>
          <w:sz w:val="22"/>
          <w:szCs w:val="22"/>
          <w:highlight w:val="none"/>
          <w:lang w:bidi="ar"/>
        </w:rPr>
        <w:t>电子签章</w:t>
      </w:r>
      <w:r>
        <w:rPr>
          <w:rFonts w:hint="eastAsia" w:ascii="宋体" w:hAnsi="宋体" w:eastAsia="宋体" w:cs="宋体"/>
          <w:b w:val="0"/>
          <w:color w:val="auto"/>
          <w:sz w:val="22"/>
          <w:szCs w:val="24"/>
          <w:highlight w:val="none"/>
        </w:rPr>
        <w:t>；</w:t>
      </w:r>
    </w:p>
    <w:p w14:paraId="2328156C">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4</w:t>
      </w:r>
      <w:r>
        <w:rPr>
          <w:rFonts w:hint="eastAsia" w:ascii="宋体" w:hAnsi="宋体" w:eastAsia="宋体" w:cs="宋体"/>
          <w:b w:val="0"/>
          <w:color w:val="auto"/>
          <w:sz w:val="22"/>
          <w:szCs w:val="24"/>
          <w:highlight w:val="none"/>
        </w:rPr>
        <w:t>.2《</w:t>
      </w:r>
      <w:r>
        <w:rPr>
          <w:rFonts w:ascii="宋体" w:hAnsi="宋体" w:eastAsia="宋体" w:cs="宋体"/>
          <w:b w:val="0"/>
          <w:color w:val="auto"/>
          <w:sz w:val="22"/>
          <w:szCs w:val="24"/>
          <w:highlight w:val="none"/>
        </w:rPr>
        <w:t>响应文件</w:t>
      </w:r>
      <w:r>
        <w:rPr>
          <w:rFonts w:hint="eastAsia" w:ascii="宋体" w:hAnsi="宋体" w:eastAsia="宋体" w:cs="宋体"/>
          <w:b w:val="0"/>
          <w:color w:val="auto"/>
          <w:sz w:val="22"/>
          <w:szCs w:val="24"/>
          <w:highlight w:val="none"/>
        </w:rPr>
        <w:t>》应由磋商供应商法定代表人或其授权代表签字（或盖章），并加盖磋商供应商公章，否则无效。</w:t>
      </w:r>
    </w:p>
    <w:p w14:paraId="45F8D1ED">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4</w:t>
      </w:r>
      <w:r>
        <w:rPr>
          <w:rFonts w:hint="eastAsia" w:ascii="宋体" w:hAnsi="宋体" w:eastAsia="宋体" w:cs="宋体"/>
          <w:b w:val="0"/>
          <w:color w:val="auto"/>
          <w:sz w:val="22"/>
          <w:szCs w:val="24"/>
          <w:highlight w:val="none"/>
        </w:rPr>
        <w:t>.3具体需要签章的内容见采购文件提供的“响应文件格式”，应签章而未签章的材料视为未提供，可能导致投标无效。</w:t>
      </w:r>
    </w:p>
    <w:p w14:paraId="779BF8EF">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4</w:t>
      </w:r>
      <w:r>
        <w:rPr>
          <w:rFonts w:hint="eastAsia" w:ascii="宋体" w:hAnsi="宋体" w:eastAsia="宋体" w:cs="宋体"/>
          <w:b w:val="0"/>
          <w:color w:val="auto"/>
          <w:sz w:val="22"/>
          <w:szCs w:val="24"/>
          <w:highlight w:val="none"/>
        </w:rPr>
        <w:t>.4电子签章操作指南详见采购公告附件《供应商项目采购-电子招投标操作指南》。</w:t>
      </w:r>
    </w:p>
    <w:p w14:paraId="2B9BAB67">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响应文件的形式</w:t>
      </w:r>
    </w:p>
    <w:p w14:paraId="652162BE">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.1响应文件的形式：电子响应文件；</w:t>
      </w:r>
    </w:p>
    <w:p w14:paraId="54195557">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.2“电子加密响应文件”[文件格式.jmbs]：“电子加密响应文件”是指通过“政采云电子交易客户端”完成响应文件编制后生成并加密的数据电文形式的响应文件。</w:t>
      </w:r>
    </w:p>
    <w:p w14:paraId="59B71E05">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6、</w:t>
      </w:r>
      <w:r>
        <w:rPr>
          <w:rFonts w:hint="eastAsia" w:ascii="宋体" w:hAnsi="宋体" w:eastAsia="宋体" w:cs="宋体"/>
          <w:b w:val="0"/>
          <w:color w:val="auto"/>
          <w:sz w:val="22"/>
          <w:szCs w:val="24"/>
          <w:highlight w:val="none"/>
        </w:rPr>
        <w:t>响应文件的份数</w:t>
      </w:r>
    </w:p>
    <w:p w14:paraId="4D3B97AC">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6</w:t>
      </w:r>
      <w:r>
        <w:rPr>
          <w:rFonts w:hint="eastAsia" w:ascii="宋体" w:hAnsi="宋体" w:eastAsia="宋体" w:cs="宋体"/>
          <w:b w:val="0"/>
          <w:color w:val="auto"/>
          <w:sz w:val="22"/>
          <w:szCs w:val="24"/>
          <w:highlight w:val="none"/>
        </w:rPr>
        <w:t>.1响应文件的份数：一份。</w:t>
      </w:r>
    </w:p>
    <w:p w14:paraId="1EDB0677">
      <w:pPr>
        <w:widowControl/>
        <w:autoSpaceDE w:val="0"/>
        <w:autoSpaceDN w:val="0"/>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7、</w:t>
      </w:r>
      <w:r>
        <w:rPr>
          <w:rFonts w:ascii="宋体" w:hAnsi="宋体" w:eastAsia="宋体" w:cs="宋体"/>
          <w:b w:val="0"/>
          <w:color w:val="auto"/>
          <w:sz w:val="22"/>
          <w:szCs w:val="24"/>
          <w:highlight w:val="none"/>
        </w:rPr>
        <w:t>磋商报价</w:t>
      </w:r>
    </w:p>
    <w:p w14:paraId="15A95041">
      <w:pPr>
        <w:widowControl/>
        <w:autoSpaceDE w:val="0"/>
        <w:autoSpaceDN w:val="0"/>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7.</w:t>
      </w:r>
      <w:r>
        <w:rPr>
          <w:rFonts w:ascii="宋体" w:hAnsi="宋体" w:eastAsia="宋体" w:cs="宋体"/>
          <w:b w:val="0"/>
          <w:color w:val="auto"/>
          <w:sz w:val="22"/>
          <w:szCs w:val="24"/>
          <w:highlight w:val="none"/>
        </w:rPr>
        <w:t>1磋商报价应按采购文件中</w:t>
      </w:r>
      <w:r>
        <w:rPr>
          <w:rFonts w:hint="eastAsia" w:ascii="宋体" w:hAnsi="宋体" w:eastAsia="宋体" w:cs="宋体"/>
          <w:b w:val="0"/>
          <w:color w:val="auto"/>
          <w:sz w:val="22"/>
          <w:szCs w:val="24"/>
          <w:highlight w:val="none"/>
        </w:rPr>
        <w:t>提供的</w:t>
      </w:r>
      <w:r>
        <w:rPr>
          <w:rFonts w:ascii="宋体" w:hAnsi="宋体" w:eastAsia="宋体" w:cs="宋体"/>
          <w:b w:val="0"/>
          <w:color w:val="auto"/>
          <w:sz w:val="22"/>
          <w:szCs w:val="24"/>
          <w:highlight w:val="none"/>
        </w:rPr>
        <w:t>相关</w:t>
      </w:r>
      <w:r>
        <w:rPr>
          <w:rFonts w:hint="eastAsia" w:ascii="宋体" w:hAnsi="宋体" w:eastAsia="宋体" w:cs="宋体"/>
          <w:b w:val="0"/>
          <w:color w:val="auto"/>
          <w:sz w:val="22"/>
          <w:szCs w:val="24"/>
          <w:highlight w:val="none"/>
        </w:rPr>
        <w:t>报价</w:t>
      </w:r>
      <w:r>
        <w:rPr>
          <w:rFonts w:ascii="宋体" w:hAnsi="宋体" w:eastAsia="宋体" w:cs="宋体"/>
          <w:b w:val="0"/>
          <w:color w:val="auto"/>
          <w:sz w:val="22"/>
          <w:szCs w:val="24"/>
          <w:highlight w:val="none"/>
        </w:rPr>
        <w:t>格式填写</w:t>
      </w:r>
      <w:r>
        <w:rPr>
          <w:rFonts w:hint="eastAsia" w:ascii="宋体" w:hAnsi="宋体" w:eastAsia="宋体" w:cs="宋体"/>
          <w:b w:val="0"/>
          <w:color w:val="auto"/>
          <w:sz w:val="22"/>
          <w:szCs w:val="24"/>
          <w:highlight w:val="none"/>
        </w:rPr>
        <w:t>；</w:t>
      </w:r>
    </w:p>
    <w:p w14:paraId="4AE9EB68">
      <w:pPr>
        <w:widowControl/>
        <w:autoSpaceDE w:val="0"/>
        <w:autoSpaceDN w:val="0"/>
        <w:snapToGrid w:val="0"/>
        <w:spacing w:line="420" w:lineRule="exact"/>
        <w:ind w:firstLine="440"/>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2</w:t>
      </w:r>
      <w:r>
        <w:rPr>
          <w:rFonts w:ascii="宋体" w:hAnsi="宋体" w:eastAsia="宋体" w:cs="宋体"/>
          <w:b w:val="0"/>
          <w:color w:val="auto"/>
          <w:sz w:val="22"/>
          <w:szCs w:val="24"/>
          <w:highlight w:val="none"/>
        </w:rPr>
        <w:t>本项目磋商时</w:t>
      </w:r>
      <w:r>
        <w:rPr>
          <w:rFonts w:hint="eastAsia" w:ascii="宋体" w:hAnsi="宋体" w:eastAsia="宋体" w:cs="宋体"/>
          <w:b w:val="0"/>
          <w:color w:val="auto"/>
          <w:sz w:val="22"/>
          <w:szCs w:val="24"/>
          <w:highlight w:val="none"/>
        </w:rPr>
        <w:t>，</w:t>
      </w:r>
      <w:r>
        <w:rPr>
          <w:rFonts w:ascii="宋体" w:hAnsi="宋体" w:eastAsia="宋体" w:cs="宋体"/>
          <w:b w:val="0"/>
          <w:color w:val="auto"/>
          <w:sz w:val="22"/>
          <w:szCs w:val="24"/>
          <w:highlight w:val="none"/>
        </w:rPr>
        <w:t>设有最终报价环节</w:t>
      </w:r>
      <w:r>
        <w:rPr>
          <w:rFonts w:hint="eastAsia" w:ascii="宋体" w:hAnsi="宋体" w:eastAsia="宋体" w:cs="宋体"/>
          <w:b w:val="0"/>
          <w:color w:val="auto"/>
          <w:sz w:val="22"/>
          <w:szCs w:val="24"/>
          <w:highlight w:val="none"/>
        </w:rPr>
        <w:t>；</w:t>
      </w:r>
    </w:p>
    <w:p w14:paraId="43BBD8F8">
      <w:pPr>
        <w:widowControl/>
        <w:autoSpaceDE w:val="0"/>
        <w:autoSpaceDN w:val="0"/>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7.</w:t>
      </w:r>
      <w:r>
        <w:rPr>
          <w:rFonts w:ascii="宋体" w:hAnsi="宋体" w:eastAsia="宋体" w:cs="宋体"/>
          <w:b w:val="0"/>
          <w:color w:val="auto"/>
          <w:sz w:val="22"/>
          <w:szCs w:val="24"/>
          <w:highlight w:val="none"/>
        </w:rPr>
        <w:t>3本次项目以</w:t>
      </w:r>
      <w:r>
        <w:rPr>
          <w:rFonts w:hint="eastAsia" w:ascii="宋体" w:hAnsi="宋体" w:eastAsia="宋体" w:cs="宋体"/>
          <w:b w:val="0"/>
          <w:color w:val="auto"/>
          <w:sz w:val="22"/>
          <w:szCs w:val="24"/>
          <w:highlight w:val="none"/>
          <w:lang w:val="en-US" w:eastAsia="zh-CN"/>
        </w:rPr>
        <w:t>折扣率</w:t>
      </w:r>
      <w:r>
        <w:rPr>
          <w:rFonts w:ascii="宋体" w:hAnsi="宋体" w:eastAsia="宋体" w:cs="宋体"/>
          <w:b w:val="0"/>
          <w:color w:val="auto"/>
          <w:sz w:val="22"/>
          <w:szCs w:val="24"/>
          <w:highlight w:val="none"/>
        </w:rPr>
        <w:t>报价，</w:t>
      </w:r>
      <w:r>
        <w:rPr>
          <w:rFonts w:hint="eastAsia" w:ascii="宋体" w:hAnsi="宋体" w:eastAsia="宋体" w:cs="宋体"/>
          <w:b w:val="0"/>
          <w:color w:val="auto"/>
          <w:sz w:val="22"/>
          <w:szCs w:val="24"/>
          <w:highlight w:val="none"/>
        </w:rPr>
        <w:t>开启在线多轮报价后，以</w:t>
      </w:r>
      <w:r>
        <w:rPr>
          <w:rFonts w:ascii="宋体" w:hAnsi="宋体" w:eastAsia="宋体" w:cs="宋体"/>
          <w:b w:val="0"/>
          <w:color w:val="auto"/>
          <w:sz w:val="22"/>
          <w:szCs w:val="24"/>
          <w:highlight w:val="none"/>
        </w:rPr>
        <w:t>最终报价为准</w:t>
      </w:r>
      <w:r>
        <w:rPr>
          <w:rFonts w:hint="eastAsia" w:ascii="宋体" w:hAnsi="宋体" w:eastAsia="宋体" w:cs="宋体"/>
          <w:b w:val="0"/>
          <w:color w:val="auto"/>
          <w:sz w:val="22"/>
          <w:szCs w:val="24"/>
          <w:highlight w:val="none"/>
        </w:rPr>
        <w:t>；</w:t>
      </w:r>
    </w:p>
    <w:p w14:paraId="1AAB5DAB">
      <w:pPr>
        <w:widowControl/>
        <w:autoSpaceDE w:val="0"/>
        <w:autoSpaceDN w:val="0"/>
        <w:snapToGrid w:val="0"/>
        <w:spacing w:line="420" w:lineRule="exact"/>
        <w:ind w:firstLine="440"/>
        <w:jc w:val="left"/>
        <w:rPr>
          <w:rFonts w:ascii="宋体" w:hAnsi="宋体" w:eastAsia="宋体" w:cs="宋体"/>
          <w:b/>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7</w:t>
      </w:r>
      <w:r>
        <w:rPr>
          <w:rFonts w:ascii="宋体" w:hAnsi="宋体" w:eastAsia="宋体" w:cs="宋体"/>
          <w:b w:val="0"/>
          <w:color w:val="auto"/>
          <w:sz w:val="22"/>
          <w:szCs w:val="24"/>
          <w:highlight w:val="none"/>
        </w:rPr>
        <w:t>.</w:t>
      </w:r>
      <w:r>
        <w:rPr>
          <w:rFonts w:hint="eastAsia" w:ascii="宋体" w:hAnsi="宋体" w:eastAsia="宋体" w:cs="宋体"/>
          <w:b w:val="0"/>
          <w:color w:val="auto"/>
          <w:sz w:val="22"/>
          <w:szCs w:val="24"/>
          <w:highlight w:val="none"/>
        </w:rPr>
        <w:t>4</w:t>
      </w:r>
      <w:r>
        <w:rPr>
          <w:rFonts w:ascii="宋体" w:hAnsi="宋体" w:eastAsia="宋体" w:cs="宋体"/>
          <w:b w:val="0"/>
          <w:color w:val="auto"/>
          <w:sz w:val="22"/>
          <w:szCs w:val="24"/>
          <w:highlight w:val="none"/>
        </w:rPr>
        <w:t>供应商应考虑企业自身实力、经验及项目实施过程中的各种因素，根据采购说明，详细说明所能提供的各项具体服务内容，自主确定投标价。</w:t>
      </w:r>
    </w:p>
    <w:p w14:paraId="3F56E13F">
      <w:pPr>
        <w:widowControl/>
        <w:autoSpaceDE w:val="0"/>
        <w:autoSpaceDN w:val="0"/>
        <w:snapToGrid w:val="0"/>
        <w:spacing w:line="400" w:lineRule="exact"/>
        <w:ind w:firstLine="442"/>
        <w:jc w:val="left"/>
        <w:rPr>
          <w:rFonts w:ascii="宋体" w:hAnsi="宋体" w:eastAsia="宋体" w:cs="宋体"/>
          <w:b/>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color w:val="auto"/>
          <w:sz w:val="22"/>
          <w:szCs w:val="24"/>
          <w:highlight w:val="none"/>
          <w:lang w:val="en-US" w:eastAsia="zh-CN"/>
        </w:rPr>
        <w:t>7</w:t>
      </w:r>
      <w:r>
        <w:rPr>
          <w:rFonts w:ascii="宋体" w:hAnsi="宋体" w:eastAsia="宋体" w:cs="宋体"/>
          <w:b/>
          <w:color w:val="auto"/>
          <w:sz w:val="22"/>
          <w:szCs w:val="24"/>
          <w:highlight w:val="none"/>
        </w:rPr>
        <w:t>.</w:t>
      </w:r>
      <w:r>
        <w:rPr>
          <w:rFonts w:hint="eastAsia" w:ascii="宋体" w:hAnsi="宋体" w:eastAsia="宋体" w:cs="宋体"/>
          <w:b/>
          <w:color w:val="auto"/>
          <w:sz w:val="22"/>
          <w:szCs w:val="24"/>
          <w:highlight w:val="none"/>
        </w:rPr>
        <w:t>5</w:t>
      </w:r>
      <w:r>
        <w:rPr>
          <w:rFonts w:ascii="新宋体" w:hAnsi="新宋体" w:eastAsia="新宋体" w:cs="宋体"/>
          <w:b/>
          <w:color w:val="auto"/>
          <w:sz w:val="22"/>
          <w:szCs w:val="24"/>
          <w:highlight w:val="none"/>
        </w:rPr>
        <w:t>投标报价是指磋商供应商为正确地完全履行采购内容及要求的价格体现，</w:t>
      </w:r>
      <w:r>
        <w:rPr>
          <w:rFonts w:ascii="宋体" w:hAnsi="宋体" w:eastAsia="宋体" w:cs="宋体"/>
          <w:b/>
          <w:color w:val="auto"/>
          <w:sz w:val="22"/>
          <w:szCs w:val="24"/>
          <w:highlight w:val="none"/>
        </w:rPr>
        <w:t>供应商在投标报价中应充分考虑所有可能发生的费用，否则采购人将视投标总价中已包括所有费用。</w:t>
      </w:r>
    </w:p>
    <w:p w14:paraId="39CFA8EA">
      <w:pPr>
        <w:widowControl/>
        <w:autoSpaceDE w:val="0"/>
        <w:autoSpaceDN w:val="0"/>
        <w:snapToGrid w:val="0"/>
        <w:spacing w:line="400" w:lineRule="exact"/>
        <w:ind w:firstLine="442"/>
        <w:jc w:val="left"/>
        <w:rPr>
          <w:rFonts w:ascii="宋体" w:hAnsi="宋体" w:eastAsia="宋体" w:cs="宋体"/>
          <w:b w:val="0"/>
          <w:color w:val="auto"/>
          <w:sz w:val="22"/>
          <w:szCs w:val="24"/>
          <w:highlight w:val="none"/>
          <w:u w:val="single"/>
        </w:rPr>
      </w:pPr>
      <w:r>
        <w:rPr>
          <w:rFonts w:ascii="宋体" w:hAnsi="宋体" w:eastAsia="宋体" w:cs="宋体"/>
          <w:b/>
          <w:color w:val="auto"/>
          <w:sz w:val="22"/>
          <w:szCs w:val="24"/>
          <w:highlight w:val="none"/>
          <w:u w:val="single"/>
        </w:rPr>
        <w:t>供应商应综合考虑后报价，供应商须注意报价风险。</w:t>
      </w:r>
    </w:p>
    <w:p w14:paraId="2B1400D0">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8、</w:t>
      </w:r>
      <w:r>
        <w:rPr>
          <w:rFonts w:ascii="宋体" w:hAnsi="宋体" w:eastAsia="宋体" w:cs="宋体"/>
          <w:b w:val="0"/>
          <w:color w:val="auto"/>
          <w:sz w:val="22"/>
          <w:szCs w:val="24"/>
          <w:highlight w:val="none"/>
        </w:rPr>
        <w:t>磋商响应文件的有效期</w:t>
      </w:r>
    </w:p>
    <w:p w14:paraId="2FAC852F">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8.</w:t>
      </w:r>
      <w:r>
        <w:rPr>
          <w:rFonts w:ascii="宋体" w:hAnsi="宋体" w:eastAsia="宋体" w:cs="宋体"/>
          <w:b w:val="0"/>
          <w:color w:val="auto"/>
          <w:sz w:val="22"/>
          <w:szCs w:val="24"/>
          <w:highlight w:val="none"/>
        </w:rPr>
        <w:t>1自报价日起</w:t>
      </w:r>
      <w:r>
        <w:rPr>
          <w:rFonts w:hint="eastAsia" w:ascii="宋体" w:hAnsi="宋体" w:eastAsia="宋体" w:cs="宋体"/>
          <w:b w:val="0"/>
          <w:color w:val="auto"/>
          <w:sz w:val="22"/>
          <w:szCs w:val="24"/>
          <w:highlight w:val="none"/>
        </w:rPr>
        <w:t>9</w:t>
      </w:r>
      <w:r>
        <w:rPr>
          <w:rFonts w:ascii="宋体" w:hAnsi="宋体" w:eastAsia="宋体" w:cs="宋体"/>
          <w:b w:val="0"/>
          <w:color w:val="auto"/>
          <w:sz w:val="22"/>
          <w:szCs w:val="24"/>
          <w:highlight w:val="none"/>
        </w:rPr>
        <w:t>0天内，磋商响应文件应保持有效。有效期短于这个规定期限的报价将被拒绝。</w:t>
      </w:r>
    </w:p>
    <w:p w14:paraId="7F1CED5B">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8</w:t>
      </w:r>
      <w:r>
        <w:rPr>
          <w:rFonts w:ascii="宋体" w:hAnsi="宋体" w:eastAsia="宋体" w:cs="宋体"/>
          <w:b w:val="0"/>
          <w:color w:val="auto"/>
          <w:sz w:val="22"/>
          <w:szCs w:val="24"/>
          <w:highlight w:val="none"/>
        </w:rPr>
        <w:t>.2在特殊情况下，采购代理机构可与供应商协商延长磋商响应文件的有效期，这种要求和答复均应以书面形式进行。</w:t>
      </w:r>
    </w:p>
    <w:p w14:paraId="1BD74E8A">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8</w:t>
      </w:r>
      <w:r>
        <w:rPr>
          <w:rFonts w:ascii="宋体" w:hAnsi="宋体" w:eastAsia="宋体" w:cs="宋体"/>
          <w:b w:val="0"/>
          <w:color w:val="auto"/>
          <w:sz w:val="22"/>
          <w:szCs w:val="24"/>
          <w:highlight w:val="none"/>
        </w:rPr>
        <w:t>.3供应商可拒绝接受延期要求。同意延长有效期的供应商不能修改磋商响应文件。</w:t>
      </w:r>
    </w:p>
    <w:p w14:paraId="29B32DBF">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9、</w:t>
      </w:r>
      <w:r>
        <w:rPr>
          <w:rFonts w:ascii="宋体" w:hAnsi="宋体" w:eastAsia="宋体" w:cs="宋体"/>
          <w:b w:val="0"/>
          <w:color w:val="auto"/>
          <w:sz w:val="22"/>
          <w:szCs w:val="24"/>
          <w:highlight w:val="none"/>
        </w:rPr>
        <w:t>磋商响应文件的修改和撤回</w:t>
      </w:r>
    </w:p>
    <w:p w14:paraId="3351397D">
      <w:pPr>
        <w:widowControl/>
        <w:snapToGrid w:val="0"/>
        <w:spacing w:line="420" w:lineRule="exact"/>
        <w:ind w:firstLine="504"/>
        <w:jc w:val="left"/>
        <w:rPr>
          <w:rFonts w:hint="eastAsia" w:ascii="宋体" w:hAnsi="宋体" w:eastAsia="宋体" w:cs="宋体"/>
          <w:b/>
          <w:color w:val="auto"/>
          <w:sz w:val="22"/>
          <w:szCs w:val="24"/>
          <w:highlight w:val="none"/>
        </w:rPr>
      </w:pPr>
      <w:r>
        <w:rPr>
          <w:rFonts w:ascii="宋体" w:hAnsi="宋体" w:eastAsia="宋体" w:cs="宋体"/>
          <w:b/>
          <w:color w:val="auto"/>
          <w:sz w:val="22"/>
          <w:szCs w:val="24"/>
          <w:highlight w:val="none"/>
        </w:rPr>
        <w:t>供应商应当在</w:t>
      </w:r>
      <w:r>
        <w:rPr>
          <w:rFonts w:hint="eastAsia" w:ascii="宋体" w:hAnsi="宋体" w:eastAsia="宋体" w:cs="宋体"/>
          <w:b/>
          <w:color w:val="auto"/>
          <w:sz w:val="22"/>
          <w:szCs w:val="24"/>
          <w:highlight w:val="none"/>
        </w:rPr>
        <w:t>磋商</w:t>
      </w:r>
      <w:r>
        <w:rPr>
          <w:rFonts w:ascii="宋体" w:hAnsi="宋体" w:eastAsia="宋体" w:cs="宋体"/>
          <w:b/>
          <w:color w:val="auto"/>
          <w:sz w:val="22"/>
          <w:szCs w:val="24"/>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42DD04EF">
      <w:pPr>
        <w:widowControl/>
        <w:snapToGrid w:val="0"/>
        <w:spacing w:line="420" w:lineRule="exact"/>
        <w:ind w:firstLine="504"/>
        <w:jc w:val="left"/>
        <w:rPr>
          <w:rFonts w:ascii="宋体" w:hAnsi="宋体" w:eastAsia="宋体" w:cs="宋体"/>
          <w:b/>
          <w:color w:val="auto"/>
          <w:sz w:val="22"/>
          <w:szCs w:val="24"/>
          <w:highlight w:val="none"/>
        </w:rPr>
      </w:pPr>
      <w:r>
        <w:rPr>
          <w:rFonts w:hint="eastAsia" w:ascii="宋体" w:hAnsi="宋体" w:eastAsia="宋体" w:cs="宋体"/>
          <w:b/>
          <w:color w:val="auto"/>
          <w:sz w:val="22"/>
          <w:szCs w:val="24"/>
          <w:highlight w:val="none"/>
        </w:rPr>
        <w:t>磋商</w:t>
      </w:r>
      <w:r>
        <w:rPr>
          <w:rFonts w:ascii="宋体" w:hAnsi="宋体" w:eastAsia="宋体" w:cs="宋体"/>
          <w:b/>
          <w:color w:val="auto"/>
          <w:sz w:val="22"/>
          <w:szCs w:val="24"/>
          <w:highlight w:val="none"/>
        </w:rPr>
        <w:t>响应截止时间后，供应商不得撤回、修改《</w:t>
      </w:r>
      <w:r>
        <w:rPr>
          <w:rFonts w:hint="eastAsia" w:ascii="宋体" w:hAnsi="宋体" w:eastAsia="宋体" w:cs="宋体"/>
          <w:b/>
          <w:color w:val="auto"/>
          <w:sz w:val="22"/>
          <w:szCs w:val="24"/>
          <w:highlight w:val="none"/>
        </w:rPr>
        <w:t>响应</w:t>
      </w:r>
      <w:r>
        <w:rPr>
          <w:rFonts w:ascii="宋体" w:hAnsi="宋体" w:eastAsia="宋体" w:cs="宋体"/>
          <w:b/>
          <w:color w:val="auto"/>
          <w:sz w:val="22"/>
          <w:szCs w:val="24"/>
          <w:highlight w:val="none"/>
        </w:rPr>
        <w:t>文件》</w:t>
      </w:r>
      <w:r>
        <w:rPr>
          <w:rFonts w:hint="eastAsia" w:ascii="宋体" w:hAnsi="宋体" w:eastAsia="宋体" w:cs="宋体"/>
          <w:b/>
          <w:color w:val="auto"/>
          <w:sz w:val="22"/>
          <w:szCs w:val="24"/>
          <w:highlight w:val="none"/>
        </w:rPr>
        <w:t>。磋商</w:t>
      </w:r>
      <w:r>
        <w:rPr>
          <w:rFonts w:ascii="宋体" w:hAnsi="宋体" w:eastAsia="宋体" w:cs="宋体"/>
          <w:b/>
          <w:color w:val="auto"/>
          <w:sz w:val="22"/>
          <w:szCs w:val="24"/>
          <w:highlight w:val="none"/>
        </w:rPr>
        <w:t>响应截止时间后</w:t>
      </w:r>
      <w:r>
        <w:rPr>
          <w:rFonts w:hint="eastAsia" w:ascii="宋体" w:hAnsi="宋体" w:eastAsia="宋体" w:cs="宋体"/>
          <w:b/>
          <w:color w:val="auto"/>
          <w:sz w:val="22"/>
          <w:szCs w:val="24"/>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17CB005C">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10、</w:t>
      </w:r>
      <w:r>
        <w:rPr>
          <w:rFonts w:hint="eastAsia" w:ascii="宋体" w:hAnsi="宋体" w:eastAsia="宋体" w:cs="宋体"/>
          <w:b w:val="0"/>
          <w:color w:val="auto"/>
          <w:sz w:val="22"/>
          <w:szCs w:val="24"/>
          <w:highlight w:val="none"/>
        </w:rPr>
        <w:t>响应文件的上传和递交</w:t>
      </w:r>
    </w:p>
    <w:p w14:paraId="610001E7">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10.</w:t>
      </w:r>
      <w:r>
        <w:rPr>
          <w:rFonts w:hint="eastAsia" w:ascii="宋体" w:hAnsi="宋体" w:eastAsia="宋体" w:cs="宋体"/>
          <w:b w:val="0"/>
          <w:color w:val="auto"/>
          <w:sz w:val="22"/>
          <w:szCs w:val="24"/>
          <w:highlight w:val="none"/>
        </w:rPr>
        <w:t>1“响应文件”的上传、递交：见</w:t>
      </w:r>
      <w:r>
        <w:rPr>
          <w:rFonts w:ascii="宋体" w:hAnsi="宋体" w:eastAsia="宋体" w:cs="宋体"/>
          <w:b w:val="0"/>
          <w:color w:val="auto"/>
          <w:sz w:val="22"/>
          <w:szCs w:val="24"/>
          <w:highlight w:val="none"/>
        </w:rPr>
        <w:t>磋商通知（邀请）书</w:t>
      </w:r>
      <w:r>
        <w:rPr>
          <w:rFonts w:hint="eastAsia" w:ascii="宋体" w:hAnsi="宋体" w:eastAsia="宋体" w:cs="宋体"/>
          <w:b w:val="0"/>
          <w:color w:val="auto"/>
          <w:sz w:val="22"/>
          <w:szCs w:val="24"/>
          <w:highlight w:val="none"/>
        </w:rPr>
        <w:t>。</w:t>
      </w:r>
    </w:p>
    <w:p w14:paraId="3D70A9AE">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10</w:t>
      </w:r>
      <w:r>
        <w:rPr>
          <w:rFonts w:hint="eastAsia" w:ascii="宋体" w:hAnsi="宋体" w:eastAsia="宋体" w:cs="宋体"/>
          <w:b w:val="0"/>
          <w:color w:val="auto"/>
          <w:sz w:val="22"/>
          <w:szCs w:val="24"/>
          <w:highlight w:val="none"/>
        </w:rPr>
        <w:t>.2 “电子加密响应文件”解密和异常情况处理</w:t>
      </w:r>
    </w:p>
    <w:p w14:paraId="198EF2E9">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color w:val="auto"/>
          <w:sz w:val="22"/>
          <w:szCs w:val="24"/>
          <w:highlight w:val="none"/>
          <w:lang w:val="en-US" w:eastAsia="zh-CN"/>
        </w:rPr>
        <w:t>10</w:t>
      </w:r>
      <w:r>
        <w:rPr>
          <w:rFonts w:hint="eastAsia" w:ascii="宋体" w:hAnsi="宋体" w:eastAsia="宋体" w:cs="宋体"/>
          <w:b w:val="0"/>
          <w:color w:val="auto"/>
          <w:sz w:val="22"/>
          <w:szCs w:val="24"/>
          <w:highlight w:val="none"/>
        </w:rPr>
        <w:t>.2.1“电子加密响应文件”解密：见</w:t>
      </w:r>
      <w:r>
        <w:rPr>
          <w:rFonts w:ascii="宋体" w:hAnsi="宋体" w:eastAsia="宋体" w:cs="宋体"/>
          <w:b w:val="0"/>
          <w:color w:val="auto"/>
          <w:sz w:val="22"/>
          <w:szCs w:val="24"/>
          <w:highlight w:val="none"/>
        </w:rPr>
        <w:t>磋商通知（邀请）书</w:t>
      </w:r>
    </w:p>
    <w:p w14:paraId="16D45DF9">
      <w:pPr>
        <w:autoSpaceDE w:val="0"/>
        <w:autoSpaceDN w:val="0"/>
        <w:adjustRightInd w:val="0"/>
        <w:snapToGrid w:val="0"/>
        <w:spacing w:line="420" w:lineRule="exact"/>
        <w:textAlignment w:val="bottom"/>
        <w:rPr>
          <w:rFonts w:hint="eastAsia" w:ascii="宋体" w:hAnsi="宋体" w:eastAsia="宋体" w:cs="宋体"/>
          <w:b/>
          <w:bCs w:val="0"/>
          <w:color w:val="auto"/>
          <w:sz w:val="22"/>
          <w:szCs w:val="22"/>
          <w:highlight w:val="none"/>
        </w:rPr>
      </w:pPr>
      <w:bookmarkStart w:id="2" w:name="_Toc30408905"/>
      <w:r>
        <w:rPr>
          <w:rFonts w:hint="eastAsia" w:ascii="宋体" w:hAnsi="宋体" w:eastAsia="宋体" w:cs="宋体"/>
          <w:b/>
          <w:bCs w:val="0"/>
          <w:color w:val="auto"/>
          <w:sz w:val="22"/>
          <w:szCs w:val="22"/>
          <w:highlight w:val="none"/>
        </w:rPr>
        <w:t>五、磋商</w:t>
      </w:r>
      <w:bookmarkEnd w:id="2"/>
      <w:r>
        <w:rPr>
          <w:rFonts w:hint="eastAsia" w:ascii="宋体" w:hAnsi="宋体" w:eastAsia="宋体" w:cs="宋体"/>
          <w:b/>
          <w:bCs w:val="0"/>
          <w:color w:val="auto"/>
          <w:sz w:val="22"/>
          <w:szCs w:val="22"/>
          <w:highlight w:val="none"/>
        </w:rPr>
        <w:t>响应文件的递交</w:t>
      </w:r>
    </w:p>
    <w:p w14:paraId="05E5CD1B">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5.1、</w:t>
      </w:r>
      <w:r>
        <w:rPr>
          <w:rFonts w:hint="eastAsia" w:ascii="宋体" w:hAnsi="宋体" w:eastAsia="宋体" w:cs="宋体"/>
          <w:b w:val="0"/>
          <w:color w:val="auto"/>
          <w:sz w:val="22"/>
          <w:szCs w:val="24"/>
          <w:highlight w:val="none"/>
        </w:rPr>
        <w:t>磋商时间、地点</w:t>
      </w:r>
    </w:p>
    <w:p w14:paraId="3BFAA332">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1.1磋商时间：见</w:t>
      </w:r>
      <w:r>
        <w:rPr>
          <w:rFonts w:ascii="宋体" w:hAnsi="宋体" w:eastAsia="宋体" w:cs="宋体"/>
          <w:b w:val="0"/>
          <w:color w:val="auto"/>
          <w:sz w:val="22"/>
          <w:szCs w:val="24"/>
          <w:highlight w:val="none"/>
        </w:rPr>
        <w:t>磋商通知（邀请）书</w:t>
      </w:r>
      <w:r>
        <w:rPr>
          <w:rFonts w:hint="eastAsia" w:ascii="宋体" w:hAnsi="宋体" w:eastAsia="宋体" w:cs="宋体"/>
          <w:b w:val="0"/>
          <w:color w:val="auto"/>
          <w:sz w:val="22"/>
          <w:szCs w:val="24"/>
          <w:highlight w:val="none"/>
        </w:rPr>
        <w:t>。</w:t>
      </w:r>
    </w:p>
    <w:p w14:paraId="449E8E1E">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1.2磋商地点：见</w:t>
      </w:r>
      <w:r>
        <w:rPr>
          <w:rFonts w:ascii="宋体" w:hAnsi="宋体" w:eastAsia="宋体" w:cs="宋体"/>
          <w:b w:val="0"/>
          <w:color w:val="auto"/>
          <w:sz w:val="22"/>
          <w:szCs w:val="24"/>
          <w:highlight w:val="none"/>
        </w:rPr>
        <w:t>磋商通知（邀请）书</w:t>
      </w:r>
      <w:r>
        <w:rPr>
          <w:rFonts w:hint="eastAsia" w:ascii="宋体" w:hAnsi="宋体" w:eastAsia="宋体" w:cs="宋体"/>
          <w:b w:val="0"/>
          <w:color w:val="auto"/>
          <w:sz w:val="22"/>
          <w:szCs w:val="24"/>
          <w:highlight w:val="none"/>
        </w:rPr>
        <w:t>。</w:t>
      </w:r>
    </w:p>
    <w:p w14:paraId="06598A84">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采购组织机构将按照采购文件规定的时间通过“政府采购云平台”组织磋商、开启响应文件，所有供应商均应当准时在线参加。</w:t>
      </w:r>
    </w:p>
    <w:p w14:paraId="53340C22">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2</w:t>
      </w:r>
      <w:r>
        <w:rPr>
          <w:rFonts w:hint="eastAsia" w:ascii="宋体" w:hAnsi="宋体" w:eastAsia="宋体" w:cs="宋体"/>
          <w:b w:val="0"/>
          <w:color w:val="auto"/>
          <w:sz w:val="22"/>
          <w:szCs w:val="24"/>
          <w:highlight w:val="none"/>
          <w:lang w:eastAsia="zh-CN"/>
        </w:rPr>
        <w:t>、</w:t>
      </w:r>
      <w:r>
        <w:rPr>
          <w:rFonts w:ascii="宋体" w:hAnsi="宋体" w:eastAsia="宋体" w:cs="宋体"/>
          <w:b w:val="0"/>
          <w:color w:val="auto"/>
          <w:sz w:val="22"/>
          <w:szCs w:val="24"/>
          <w:highlight w:val="none"/>
        </w:rPr>
        <w:t>磋商准备</w:t>
      </w:r>
    </w:p>
    <w:p w14:paraId="22790ACC">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2.1磋商的准备工作由采购组织机构负责落实；</w:t>
      </w:r>
    </w:p>
    <w:p w14:paraId="048689F0">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2.2采购组织机构将按照采购文件规定的时间通过“政府采购云平台”组织磋商、开启响应文件，所有供应商均应当准时在线参加。磋商供应商</w:t>
      </w:r>
      <w:r>
        <w:rPr>
          <w:rFonts w:ascii="宋体" w:hAnsi="宋体" w:eastAsia="宋体" w:cs="宋体"/>
          <w:b w:val="0"/>
          <w:color w:val="auto"/>
          <w:sz w:val="22"/>
          <w:szCs w:val="24"/>
          <w:highlight w:val="none"/>
        </w:rPr>
        <w:t>如不</w:t>
      </w:r>
      <w:r>
        <w:rPr>
          <w:rFonts w:hint="eastAsia" w:ascii="宋体" w:hAnsi="宋体" w:eastAsia="宋体" w:cs="宋体"/>
          <w:b w:val="0"/>
          <w:color w:val="auto"/>
          <w:sz w:val="22"/>
          <w:szCs w:val="24"/>
          <w:highlight w:val="none"/>
        </w:rPr>
        <w:t>参加</w:t>
      </w:r>
      <w:r>
        <w:rPr>
          <w:rFonts w:ascii="宋体" w:hAnsi="宋体" w:eastAsia="宋体" w:cs="宋体"/>
          <w:b w:val="0"/>
          <w:color w:val="auto"/>
          <w:sz w:val="22"/>
          <w:szCs w:val="24"/>
          <w:highlight w:val="none"/>
        </w:rPr>
        <w:t>磋商会议的，</w:t>
      </w:r>
      <w:r>
        <w:rPr>
          <w:rFonts w:hint="eastAsia" w:ascii="宋体" w:hAnsi="宋体" w:eastAsia="宋体" w:cs="宋体"/>
          <w:b w:val="0"/>
          <w:color w:val="auto"/>
          <w:sz w:val="22"/>
          <w:szCs w:val="24"/>
          <w:highlight w:val="none"/>
        </w:rPr>
        <w:t>视同认可磋商结果，</w:t>
      </w:r>
      <w:r>
        <w:rPr>
          <w:rFonts w:ascii="宋体" w:hAnsi="宋体" w:eastAsia="宋体" w:cs="宋体"/>
          <w:b w:val="0"/>
          <w:color w:val="auto"/>
          <w:sz w:val="22"/>
          <w:szCs w:val="24"/>
          <w:highlight w:val="none"/>
        </w:rPr>
        <w:t>事后不得对采购相关人员、磋商过程和磋商结果提出异议</w:t>
      </w:r>
      <w:r>
        <w:rPr>
          <w:rFonts w:hint="eastAsia" w:ascii="宋体" w:hAnsi="宋体" w:eastAsia="宋体" w:cs="宋体"/>
          <w:b w:val="0"/>
          <w:color w:val="auto"/>
          <w:sz w:val="22"/>
          <w:szCs w:val="24"/>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20A63F53">
      <w:pPr>
        <w:widowControl/>
        <w:snapToGrid w:val="0"/>
        <w:spacing w:line="420" w:lineRule="exact"/>
        <w:ind w:firstLine="504"/>
        <w:jc w:val="left"/>
        <w:rPr>
          <w:rFonts w:ascii="宋体" w:hAnsi="宋体" w:eastAsia="宋体" w:cs="宋体"/>
          <w:b/>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color w:val="auto"/>
          <w:sz w:val="22"/>
          <w:szCs w:val="24"/>
          <w:highlight w:val="none"/>
          <w:lang w:val="en-US" w:eastAsia="zh-CN"/>
        </w:rPr>
        <w:t>3、</w:t>
      </w:r>
      <w:r>
        <w:rPr>
          <w:rFonts w:ascii="宋体" w:hAnsi="宋体" w:eastAsia="宋体" w:cs="宋体"/>
          <w:b/>
          <w:color w:val="auto"/>
          <w:sz w:val="22"/>
          <w:szCs w:val="24"/>
          <w:highlight w:val="none"/>
        </w:rPr>
        <w:t>磋商</w:t>
      </w:r>
      <w:r>
        <w:rPr>
          <w:rFonts w:hint="eastAsia" w:ascii="宋体" w:hAnsi="宋体" w:eastAsia="宋体" w:cs="宋体"/>
          <w:b/>
          <w:color w:val="auto"/>
          <w:sz w:val="22"/>
          <w:szCs w:val="24"/>
          <w:highlight w:val="none"/>
        </w:rPr>
        <w:t>流程（两阶段）</w:t>
      </w:r>
    </w:p>
    <w:p w14:paraId="71C5FAC3">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3.1磋商会议第一阶段</w:t>
      </w:r>
    </w:p>
    <w:p w14:paraId="68CB1B1A">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1）</w:t>
      </w:r>
      <w:r>
        <w:rPr>
          <w:rFonts w:ascii="宋体" w:hAnsi="宋体" w:eastAsia="宋体" w:cs="宋体"/>
          <w:b w:val="0"/>
          <w:color w:val="auto"/>
          <w:sz w:val="22"/>
          <w:szCs w:val="24"/>
          <w:highlight w:val="none"/>
        </w:rPr>
        <w:t>磋商会议</w:t>
      </w:r>
      <w:r>
        <w:rPr>
          <w:rFonts w:hint="eastAsia" w:ascii="宋体" w:hAnsi="宋体" w:eastAsia="宋体" w:cs="宋体"/>
          <w:b w:val="0"/>
          <w:color w:val="auto"/>
          <w:sz w:val="22"/>
          <w:szCs w:val="24"/>
          <w:highlight w:val="none"/>
        </w:rPr>
        <w:t>准时</w:t>
      </w:r>
      <w:r>
        <w:rPr>
          <w:rFonts w:ascii="宋体" w:hAnsi="宋体" w:eastAsia="宋体" w:cs="宋体"/>
          <w:b w:val="0"/>
          <w:color w:val="auto"/>
          <w:sz w:val="22"/>
          <w:szCs w:val="24"/>
          <w:highlight w:val="none"/>
        </w:rPr>
        <w:t>开始</w:t>
      </w:r>
      <w:r>
        <w:rPr>
          <w:rFonts w:hint="eastAsia" w:ascii="宋体" w:hAnsi="宋体" w:eastAsia="宋体" w:cs="宋体"/>
          <w:b w:val="0"/>
          <w:color w:val="auto"/>
          <w:sz w:val="22"/>
          <w:szCs w:val="24"/>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5ADAC360">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65482302">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2）响应文件解密结束后，开启响应文件。进入“开标记录”环节，采购代理机构在线检查供应商是否符合开标情况。</w:t>
      </w:r>
    </w:p>
    <w:p w14:paraId="45F272E8">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3）在开标过程中，如磋商小组对磋商响应文件有疑问，磋商小组组长将组员的询标内容汇总后，发起询标函（在线询标），供应商应在“澄清截止时间”内作出澄清，上传“澄清函”。</w:t>
      </w:r>
    </w:p>
    <w:p w14:paraId="68D774D8">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4）资格审查。采购人或采购代理机构对各个磋商供应商在线资格审查；</w:t>
      </w:r>
    </w:p>
    <w:p w14:paraId="60C6AA85">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5）符合性评审。磋商小组对磋商响应文件有效性、完整性和对磋商文件的响应性进行审查，并在线录入符合性审查的最终结果。</w:t>
      </w:r>
    </w:p>
    <w:p w14:paraId="4AD234D0">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6）商务技术评分。磋商小组对各有效的磋商供应商进行在线商务技术评分。评分结束后，将在线进行商务技术评分汇总。</w:t>
      </w:r>
    </w:p>
    <w:p w14:paraId="4403C222">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7）第一阶段磋商结束。</w:t>
      </w:r>
    </w:p>
    <w:p w14:paraId="1FF77BEB">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5.</w:t>
      </w:r>
      <w:r>
        <w:rPr>
          <w:rFonts w:hint="eastAsia" w:ascii="宋体" w:hAnsi="宋体" w:eastAsia="宋体" w:cs="宋体"/>
          <w:b w:val="0"/>
          <w:color w:val="auto"/>
          <w:sz w:val="22"/>
          <w:szCs w:val="24"/>
          <w:highlight w:val="none"/>
        </w:rPr>
        <w:t>3.2磋商会议第二阶段</w:t>
      </w:r>
    </w:p>
    <w:p w14:paraId="392F903E">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1）商务技术评审结束后，在线开启《报价文件》。</w:t>
      </w:r>
    </w:p>
    <w:p w14:paraId="5B1C720B">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2）根据项目情况，开启“新一轮报价”。供应商在线参与报价，以最终报价为准。供应商应关注报价时限</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lang w:val="en-US" w:eastAsia="zh-CN"/>
        </w:rPr>
        <w:t>报价时限为30分钟</w:t>
      </w:r>
      <w:r>
        <w:rPr>
          <w:rFonts w:hint="eastAsia" w:ascii="宋体" w:hAnsi="宋体" w:eastAsia="宋体" w:cs="宋体"/>
          <w:b w:val="0"/>
          <w:color w:val="auto"/>
          <w:sz w:val="22"/>
          <w:szCs w:val="24"/>
          <w:highlight w:val="none"/>
        </w:rPr>
        <w:t>。</w:t>
      </w:r>
    </w:p>
    <w:p w14:paraId="64F350D6">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3）多轮报价结束后，进入在线“报价评审”，计算各磋商供应商的报价得分；</w:t>
      </w:r>
    </w:p>
    <w:p w14:paraId="2D98D4A5">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4）得分汇总。汇总各磋商供应商的总得分情况。</w:t>
      </w:r>
    </w:p>
    <w:p w14:paraId="513DA9A4">
      <w:pPr>
        <w:widowControl/>
        <w:snapToGrid w:val="0"/>
        <w:spacing w:line="420" w:lineRule="exact"/>
        <w:ind w:firstLine="504"/>
        <w:jc w:val="left"/>
        <w:rPr>
          <w:rFonts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5）结果公布。</w:t>
      </w:r>
    </w:p>
    <w:p w14:paraId="3CA2088B">
      <w:pPr>
        <w:widowControl/>
        <w:snapToGrid w:val="0"/>
        <w:spacing w:line="420" w:lineRule="exact"/>
        <w:ind w:firstLine="504"/>
        <w:jc w:val="left"/>
        <w:rPr>
          <w:rFonts w:hint="eastAsia" w:ascii="宋体" w:hAnsi="宋体" w:eastAsia="宋体" w:cs="宋体"/>
          <w:b/>
          <w:bCs/>
          <w:color w:val="auto"/>
          <w:kern w:val="0"/>
          <w:sz w:val="22"/>
          <w:szCs w:val="24"/>
          <w:highlight w:val="none"/>
        </w:rPr>
      </w:pPr>
      <w:r>
        <w:rPr>
          <w:rFonts w:hint="eastAsia" w:ascii="宋体" w:hAnsi="宋体" w:eastAsia="宋体" w:cs="宋体"/>
          <w:b/>
          <w:bCs/>
          <w:color w:val="auto"/>
          <w:kern w:val="0"/>
          <w:sz w:val="22"/>
          <w:szCs w:val="24"/>
          <w:highlight w:val="none"/>
          <w:lang w:val="en-US" w:eastAsia="zh-CN"/>
        </w:rPr>
        <w:t>注</w:t>
      </w:r>
      <w:r>
        <w:rPr>
          <w:rFonts w:hint="eastAsia" w:ascii="宋体" w:hAnsi="宋体" w:eastAsia="宋体" w:cs="宋体"/>
          <w:b/>
          <w:bCs/>
          <w:color w:val="auto"/>
          <w:kern w:val="0"/>
          <w:sz w:val="22"/>
          <w:szCs w:val="24"/>
          <w:highlight w:val="none"/>
        </w:rPr>
        <w:t>：</w:t>
      </w:r>
      <w:r>
        <w:rPr>
          <w:rFonts w:hint="eastAsia" w:ascii="宋体" w:hAnsi="宋体" w:eastAsia="宋体" w:cs="宋体"/>
          <w:b/>
          <w:bCs/>
          <w:color w:val="auto"/>
          <w:kern w:val="0"/>
          <w:sz w:val="22"/>
          <w:szCs w:val="24"/>
          <w:highlight w:val="none"/>
          <w:lang w:val="en-US" w:eastAsia="zh-CN"/>
        </w:rPr>
        <w:t>①</w:t>
      </w:r>
      <w:r>
        <w:rPr>
          <w:rFonts w:hint="eastAsia" w:ascii="宋体" w:hAnsi="宋体" w:eastAsia="宋体" w:cs="宋体"/>
          <w:b/>
          <w:bCs/>
          <w:color w:val="auto"/>
          <w:kern w:val="0"/>
          <w:sz w:val="22"/>
          <w:szCs w:val="24"/>
          <w:highlight w:val="none"/>
        </w:rPr>
        <w:t>如遇“政府采购云平台”电子化招标或评审程序调整的，按调整后程序执行。</w:t>
      </w:r>
    </w:p>
    <w:p w14:paraId="38F25DEE">
      <w:pPr>
        <w:widowControl/>
        <w:snapToGrid w:val="0"/>
        <w:spacing w:line="420" w:lineRule="exact"/>
        <w:ind w:firstLine="504"/>
        <w:jc w:val="left"/>
        <w:rPr>
          <w:rFonts w:hint="eastAsia" w:ascii="宋体" w:hAnsi="宋体" w:eastAsia="宋体" w:cs="宋体"/>
          <w:b w:val="0"/>
          <w:color w:val="auto"/>
          <w:kern w:val="0"/>
          <w:sz w:val="22"/>
          <w:szCs w:val="24"/>
          <w:highlight w:val="none"/>
          <w:lang w:val="en-US" w:eastAsia="zh-CN"/>
        </w:rPr>
      </w:pPr>
      <w:r>
        <w:rPr>
          <w:rFonts w:hint="eastAsia" w:ascii="宋体" w:hAnsi="宋体" w:eastAsia="宋体" w:cs="宋体"/>
          <w:b/>
          <w:bCs/>
          <w:color w:val="auto"/>
          <w:kern w:val="0"/>
          <w:sz w:val="22"/>
          <w:szCs w:val="24"/>
          <w:highlight w:val="none"/>
          <w:lang w:val="en-US" w:eastAsia="zh-CN"/>
        </w:rPr>
        <w:t>②所有实质性响应的供应商在新一轮报价开启后在规定时间内提交最后报价，并提供最终分项报价表作为附件，该分项报价表的汇总总价应与最终报价金额一致，若未在规定时间内提交，后果由供应商自行承担。</w:t>
      </w:r>
    </w:p>
    <w:p w14:paraId="6B09FA61">
      <w:pPr>
        <w:autoSpaceDE w:val="0"/>
        <w:autoSpaceDN w:val="0"/>
        <w:adjustRightInd w:val="0"/>
        <w:snapToGrid w:val="0"/>
        <w:spacing w:line="420" w:lineRule="exact"/>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六、磋商供应商资格审查</w:t>
      </w:r>
    </w:p>
    <w:p w14:paraId="68EA611D">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w:t>
      </w:r>
      <w:r>
        <w:rPr>
          <w:rFonts w:hint="eastAsia" w:ascii="宋体" w:hAnsi="宋体" w:eastAsia="宋体" w:cs="宋体"/>
          <w:b w:val="0"/>
          <w:color w:val="auto"/>
          <w:sz w:val="22"/>
          <w:szCs w:val="24"/>
          <w:highlight w:val="none"/>
        </w:rPr>
        <w:t>1</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rPr>
        <w:t>采购人或采购代理机构依法对各磋商供应商的资格进行审查，审查各磋商供应商的资格是否满足采购文件的要求。</w:t>
      </w:r>
      <w:r>
        <w:rPr>
          <w:rFonts w:ascii="宋体" w:hAnsi="宋体" w:eastAsia="宋体" w:cs="宋体"/>
          <w:b w:val="0"/>
          <w:color w:val="auto"/>
          <w:sz w:val="22"/>
          <w:szCs w:val="24"/>
          <w:highlight w:val="none"/>
        </w:rPr>
        <w:t>采购人对磋商供应商所</w:t>
      </w:r>
      <w:r>
        <w:rPr>
          <w:rFonts w:hint="eastAsia" w:ascii="宋体" w:hAnsi="宋体" w:eastAsia="宋体" w:cs="宋体"/>
          <w:b w:val="0"/>
          <w:color w:val="auto"/>
          <w:sz w:val="22"/>
          <w:szCs w:val="24"/>
          <w:highlight w:val="none"/>
        </w:rPr>
        <w:t>提交</w:t>
      </w:r>
      <w:r>
        <w:rPr>
          <w:rFonts w:ascii="宋体" w:hAnsi="宋体" w:eastAsia="宋体" w:cs="宋体"/>
          <w:b w:val="0"/>
          <w:color w:val="auto"/>
          <w:sz w:val="22"/>
          <w:szCs w:val="24"/>
          <w:highlight w:val="none"/>
        </w:rPr>
        <w:t>的资格证明材料仅负审核的责任。如发现磋商供应商所提</w:t>
      </w:r>
      <w:r>
        <w:rPr>
          <w:rFonts w:hint="eastAsia" w:ascii="宋体" w:hAnsi="宋体" w:eastAsia="宋体" w:cs="宋体"/>
          <w:b w:val="0"/>
          <w:color w:val="auto"/>
          <w:sz w:val="22"/>
          <w:szCs w:val="24"/>
          <w:highlight w:val="none"/>
        </w:rPr>
        <w:t>交</w:t>
      </w:r>
      <w:r>
        <w:rPr>
          <w:rFonts w:ascii="宋体" w:hAnsi="宋体" w:eastAsia="宋体" w:cs="宋体"/>
          <w:b w:val="0"/>
          <w:color w:val="auto"/>
          <w:sz w:val="22"/>
          <w:szCs w:val="24"/>
          <w:highlight w:val="none"/>
        </w:rPr>
        <w:t>的资格证明材料不合法或</w:t>
      </w:r>
      <w:r>
        <w:rPr>
          <w:rFonts w:hint="eastAsia" w:ascii="宋体" w:hAnsi="宋体" w:eastAsia="宋体" w:cs="宋体"/>
          <w:b w:val="0"/>
          <w:color w:val="auto"/>
          <w:sz w:val="22"/>
          <w:szCs w:val="24"/>
          <w:highlight w:val="none"/>
        </w:rPr>
        <w:t>与事实不符</w:t>
      </w:r>
      <w:r>
        <w:rPr>
          <w:rFonts w:ascii="宋体" w:hAnsi="宋体" w:eastAsia="宋体" w:cs="宋体"/>
          <w:b w:val="0"/>
          <w:color w:val="auto"/>
          <w:sz w:val="22"/>
          <w:szCs w:val="24"/>
          <w:highlight w:val="none"/>
        </w:rPr>
        <w:t>，采购人可取消</w:t>
      </w:r>
      <w:r>
        <w:rPr>
          <w:rFonts w:hint="eastAsia" w:ascii="宋体" w:hAnsi="宋体" w:eastAsia="宋体" w:cs="宋体"/>
          <w:b w:val="0"/>
          <w:color w:val="auto"/>
          <w:sz w:val="22"/>
          <w:szCs w:val="24"/>
          <w:highlight w:val="none"/>
        </w:rPr>
        <w:t>其成交</w:t>
      </w:r>
      <w:r>
        <w:rPr>
          <w:rFonts w:ascii="宋体" w:hAnsi="宋体" w:eastAsia="宋体" w:cs="宋体"/>
          <w:b w:val="0"/>
          <w:color w:val="auto"/>
          <w:sz w:val="22"/>
          <w:szCs w:val="24"/>
          <w:highlight w:val="none"/>
        </w:rPr>
        <w:t>资格并追究磋商供应商的法律责任。</w:t>
      </w:r>
    </w:p>
    <w:p w14:paraId="71731FBB">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w:t>
      </w:r>
      <w:r>
        <w:rPr>
          <w:rFonts w:hint="eastAsia" w:ascii="宋体" w:hAnsi="宋体" w:eastAsia="宋体" w:cs="宋体"/>
          <w:b w:val="0"/>
          <w:color w:val="auto"/>
          <w:sz w:val="22"/>
          <w:szCs w:val="24"/>
          <w:highlight w:val="none"/>
        </w:rPr>
        <w:t>2</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rPr>
        <w:t>磋商供应商提交的资格证明材料无法证明其符合采购文件规定的“磋商供应商资格要求”的，采购人将对其作资格审查不合格处理（无效投标），并不再将其响应文件提交磋商小组进行后续评审。</w:t>
      </w:r>
    </w:p>
    <w:p w14:paraId="09975C58">
      <w:pPr>
        <w:widowControl/>
        <w:snapToGrid w:val="0"/>
        <w:spacing w:line="420" w:lineRule="exact"/>
        <w:ind w:firstLine="504"/>
        <w:jc w:val="left"/>
        <w:rPr>
          <w:rFonts w:hint="eastAsia" w:ascii="宋体" w:hAnsi="宋体" w:eastAsia="宋体" w:cs="宋体"/>
          <w:b/>
          <w:color w:val="auto"/>
          <w:sz w:val="22"/>
          <w:szCs w:val="24"/>
          <w:highlight w:val="none"/>
        </w:rPr>
      </w:pPr>
      <w:r>
        <w:rPr>
          <w:rFonts w:hint="eastAsia" w:ascii="宋体" w:hAnsi="宋体" w:eastAsia="宋体" w:cs="宋体"/>
          <w:b w:val="0"/>
          <w:color w:val="auto"/>
          <w:sz w:val="22"/>
          <w:szCs w:val="24"/>
          <w:highlight w:val="none"/>
          <w:lang w:val="en-US" w:eastAsia="zh-CN"/>
        </w:rPr>
        <w:t>6.</w:t>
      </w:r>
      <w:r>
        <w:rPr>
          <w:rFonts w:hint="eastAsia" w:ascii="宋体" w:hAnsi="宋体" w:eastAsia="宋体" w:cs="宋体"/>
          <w:b/>
          <w:color w:val="auto"/>
          <w:sz w:val="22"/>
          <w:szCs w:val="24"/>
          <w:highlight w:val="none"/>
        </w:rPr>
        <w:t>3</w:t>
      </w:r>
      <w:r>
        <w:rPr>
          <w:rFonts w:hint="eastAsia" w:ascii="宋体" w:hAnsi="宋体" w:eastAsia="宋体" w:cs="宋体"/>
          <w:b/>
          <w:color w:val="auto"/>
          <w:sz w:val="22"/>
          <w:szCs w:val="24"/>
          <w:highlight w:val="none"/>
          <w:lang w:eastAsia="zh-CN"/>
        </w:rPr>
        <w:t>、</w:t>
      </w:r>
      <w:r>
        <w:rPr>
          <w:rFonts w:hint="eastAsia" w:ascii="宋体" w:hAnsi="宋体" w:eastAsia="宋体" w:cs="宋体"/>
          <w:b/>
          <w:color w:val="auto"/>
          <w:sz w:val="22"/>
          <w:szCs w:val="24"/>
          <w:highlight w:val="none"/>
        </w:rPr>
        <w:t>有下列情形之一的，资格审查不通过，视为无效投标，并不再将其投标提交磋商小组进行后续评审：</w:t>
      </w:r>
    </w:p>
    <w:p w14:paraId="3241F8A3">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6.3.1</w:t>
      </w:r>
      <w:r>
        <w:rPr>
          <w:rFonts w:hint="eastAsia" w:ascii="宋体" w:hAnsi="宋体" w:eastAsia="宋体" w:cs="宋体"/>
          <w:b w:val="0"/>
          <w:color w:val="auto"/>
          <w:sz w:val="22"/>
          <w:szCs w:val="24"/>
          <w:highlight w:val="none"/>
        </w:rPr>
        <w:t>未按采购文件“资格文件”要求提交资格证明文件的；</w:t>
      </w:r>
    </w:p>
    <w:p w14:paraId="646DAA26">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6.3.2</w:t>
      </w:r>
      <w:r>
        <w:rPr>
          <w:rFonts w:hint="eastAsia" w:ascii="宋体" w:hAnsi="宋体" w:eastAsia="宋体" w:cs="宋体"/>
          <w:b w:val="0"/>
          <w:color w:val="auto"/>
          <w:sz w:val="22"/>
          <w:szCs w:val="24"/>
          <w:highlight w:val="none"/>
        </w:rPr>
        <w:t>提供的资格证明文件不符合采购文件要求或提供虚假资格证明文件的；</w:t>
      </w:r>
    </w:p>
    <w:p w14:paraId="12666F3A">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6.3.3</w:t>
      </w:r>
      <w:r>
        <w:rPr>
          <w:rFonts w:hint="eastAsia" w:ascii="宋体" w:hAnsi="宋体" w:eastAsia="宋体" w:cs="宋体"/>
          <w:b w:val="0"/>
          <w:color w:val="auto"/>
          <w:sz w:val="22"/>
          <w:szCs w:val="24"/>
          <w:highlight w:val="none"/>
        </w:rPr>
        <w:t>资格证明文件未按采购文件要求加盖供应商单位盖章、签字的；</w:t>
      </w:r>
    </w:p>
    <w:p w14:paraId="4A6F745F">
      <w:pPr>
        <w:widowControl/>
        <w:snapToGrid w:val="0"/>
        <w:spacing w:line="420" w:lineRule="exact"/>
        <w:ind w:firstLine="504"/>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6.3.4</w:t>
      </w:r>
      <w:r>
        <w:rPr>
          <w:rFonts w:hint="eastAsia" w:ascii="宋体" w:hAnsi="宋体" w:eastAsia="宋体" w:cs="宋体"/>
          <w:b w:val="0"/>
          <w:color w:val="auto"/>
          <w:sz w:val="22"/>
          <w:szCs w:val="24"/>
          <w:highlight w:val="none"/>
        </w:rPr>
        <w:t>资格证明文件过了有效期的或未按有关规定年审合格的。</w:t>
      </w:r>
    </w:p>
    <w:p w14:paraId="091BD9C7">
      <w:pPr>
        <w:autoSpaceDE w:val="0"/>
        <w:autoSpaceDN w:val="0"/>
        <w:adjustRightInd w:val="0"/>
        <w:snapToGrid w:val="0"/>
        <w:spacing w:line="420" w:lineRule="exact"/>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七、评审</w:t>
      </w:r>
    </w:p>
    <w:p w14:paraId="0304ED28">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1</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rPr>
        <w:t>评审工作的组织</w:t>
      </w:r>
    </w:p>
    <w:p w14:paraId="0130324A">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采购人或采购代理机构负责组织本项目的评审工作，并依据《政府采购法》及相关法律法规规定履行职责。</w:t>
      </w:r>
    </w:p>
    <w:p w14:paraId="52C131BB">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2</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rPr>
        <w:t>磋商小组的组建</w:t>
      </w:r>
    </w:p>
    <w:p w14:paraId="5BC3B427">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2.1磋商小组由采购人或采购代理机构依法组建，成员包括采购人代表和评审专家，成员人数</w:t>
      </w:r>
      <w:r>
        <w:rPr>
          <w:rFonts w:ascii="宋体" w:hAnsi="宋体" w:eastAsia="宋体" w:cs="宋体"/>
          <w:b w:val="0"/>
          <w:color w:val="auto"/>
          <w:sz w:val="22"/>
          <w:szCs w:val="24"/>
          <w:highlight w:val="none"/>
        </w:rPr>
        <w:t>为</w:t>
      </w:r>
      <w:r>
        <w:rPr>
          <w:rFonts w:hint="eastAsia" w:ascii="宋体" w:hAnsi="宋体" w:eastAsia="宋体" w:cs="宋体"/>
          <w:b w:val="0"/>
          <w:color w:val="auto"/>
          <w:sz w:val="22"/>
          <w:szCs w:val="24"/>
          <w:highlight w:val="none"/>
        </w:rPr>
        <w:t>三</w:t>
      </w:r>
      <w:r>
        <w:rPr>
          <w:rFonts w:ascii="宋体" w:hAnsi="宋体" w:eastAsia="宋体" w:cs="宋体"/>
          <w:b w:val="0"/>
          <w:color w:val="auto"/>
          <w:sz w:val="22"/>
          <w:szCs w:val="24"/>
          <w:highlight w:val="none"/>
        </w:rPr>
        <w:t>人</w:t>
      </w:r>
      <w:r>
        <w:rPr>
          <w:rFonts w:hint="eastAsia" w:ascii="宋体" w:hAnsi="宋体" w:eastAsia="宋体" w:cs="宋体"/>
          <w:b w:val="0"/>
          <w:color w:val="auto"/>
          <w:sz w:val="22"/>
          <w:szCs w:val="24"/>
          <w:highlight w:val="none"/>
        </w:rPr>
        <w:t>或以上单数，其中评审专家不少于成员总数的三分之二。</w:t>
      </w:r>
    </w:p>
    <w:p w14:paraId="788551F4">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2.2磋商小组成员名单在评审结果（采购结果）公告前保密。</w:t>
      </w:r>
    </w:p>
    <w:p w14:paraId="086126FD">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7.3、</w:t>
      </w:r>
      <w:r>
        <w:rPr>
          <w:rFonts w:hint="eastAsia" w:ascii="宋体" w:hAnsi="宋体" w:eastAsia="宋体" w:cs="宋体"/>
          <w:b w:val="0"/>
          <w:color w:val="auto"/>
          <w:sz w:val="22"/>
          <w:szCs w:val="24"/>
          <w:highlight w:val="none"/>
        </w:rPr>
        <w:t>磋商小组的职责</w:t>
      </w:r>
    </w:p>
    <w:p w14:paraId="61A3DBA7">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3.1磋商小组负责具体评审事务，并独立履行下列职责：</w:t>
      </w:r>
    </w:p>
    <w:p w14:paraId="5D01C483">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1）审查、评价响应文件是否符合采购文件的商务、技术等实质性要求；</w:t>
      </w:r>
    </w:p>
    <w:p w14:paraId="5A3A3882">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2）要求磋商供应商对响应文件有关事项作出澄清或者说明；</w:t>
      </w:r>
    </w:p>
    <w:p w14:paraId="2117E5CA">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3）对响应文件进行比较和评价；</w:t>
      </w:r>
    </w:p>
    <w:p w14:paraId="51016FD8">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4）确定成交候选人名单，以及根据采购人委托直接确定成交人；</w:t>
      </w:r>
    </w:p>
    <w:p w14:paraId="585E2ED2">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5）向采购人、采购代理机构或者有关部门报告评审中发现的违法行为。</w:t>
      </w:r>
    </w:p>
    <w:p w14:paraId="4D75CC95">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7.4、</w:t>
      </w:r>
      <w:r>
        <w:rPr>
          <w:rFonts w:hint="eastAsia" w:ascii="宋体" w:hAnsi="宋体" w:eastAsia="宋体" w:cs="宋体"/>
          <w:b w:val="0"/>
          <w:color w:val="auto"/>
          <w:sz w:val="22"/>
          <w:szCs w:val="24"/>
          <w:highlight w:val="none"/>
        </w:rPr>
        <w:t>评审原则</w:t>
      </w:r>
    </w:p>
    <w:p w14:paraId="5FB697F5">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4.1评审原则：磋商小组按照客观、公正、审慎、</w:t>
      </w:r>
      <w:r>
        <w:rPr>
          <w:rFonts w:ascii="宋体" w:hAnsi="宋体" w:eastAsia="宋体" w:cs="宋体"/>
          <w:b w:val="0"/>
          <w:color w:val="auto"/>
          <w:sz w:val="22"/>
          <w:szCs w:val="24"/>
          <w:highlight w:val="none"/>
        </w:rPr>
        <w:t>择优的</w:t>
      </w:r>
      <w:r>
        <w:rPr>
          <w:rFonts w:hint="eastAsia" w:ascii="宋体" w:hAnsi="宋体" w:eastAsia="宋体" w:cs="宋体"/>
          <w:b w:val="0"/>
          <w:color w:val="auto"/>
          <w:sz w:val="22"/>
          <w:szCs w:val="24"/>
          <w:highlight w:val="none"/>
        </w:rPr>
        <w:t>原则，根据采购文件规定的评审程序、评审方法和评审标准进行独立评审。</w:t>
      </w:r>
    </w:p>
    <w:p w14:paraId="460FDD13">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4.2评审工作将依据</w:t>
      </w:r>
      <w:r>
        <w:rPr>
          <w:rFonts w:ascii="宋体" w:hAnsi="宋体" w:eastAsia="宋体" w:cs="宋体"/>
          <w:b w:val="0"/>
          <w:color w:val="auto"/>
          <w:sz w:val="22"/>
          <w:szCs w:val="24"/>
          <w:highlight w:val="none"/>
        </w:rPr>
        <w:t>采购文件</w:t>
      </w:r>
      <w:r>
        <w:rPr>
          <w:rFonts w:hint="eastAsia" w:ascii="宋体" w:hAnsi="宋体" w:eastAsia="宋体" w:cs="宋体"/>
          <w:b w:val="0"/>
          <w:color w:val="auto"/>
          <w:sz w:val="22"/>
          <w:szCs w:val="24"/>
          <w:highlight w:val="none"/>
        </w:rPr>
        <w:t>、</w:t>
      </w:r>
      <w:r>
        <w:rPr>
          <w:rFonts w:ascii="宋体" w:hAnsi="宋体" w:eastAsia="宋体" w:cs="宋体"/>
          <w:b w:val="0"/>
          <w:color w:val="auto"/>
          <w:sz w:val="22"/>
          <w:szCs w:val="24"/>
          <w:highlight w:val="none"/>
        </w:rPr>
        <w:t>响应文件</w:t>
      </w:r>
      <w:r>
        <w:rPr>
          <w:rFonts w:hint="eastAsia" w:ascii="宋体" w:hAnsi="宋体" w:eastAsia="宋体" w:cs="宋体"/>
          <w:b w:val="0"/>
          <w:color w:val="auto"/>
          <w:sz w:val="22"/>
          <w:szCs w:val="24"/>
          <w:highlight w:val="none"/>
        </w:rPr>
        <w:t>及采购文件中事先已列明的内容进行（如现场方案讲解、演示、样品等）。</w:t>
      </w:r>
    </w:p>
    <w:p w14:paraId="0010B08D">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7.5、</w:t>
      </w:r>
      <w:r>
        <w:rPr>
          <w:rFonts w:hint="eastAsia" w:ascii="宋体" w:hAnsi="宋体" w:eastAsia="宋体" w:cs="宋体"/>
          <w:b w:val="0"/>
          <w:color w:val="auto"/>
          <w:sz w:val="22"/>
          <w:szCs w:val="24"/>
          <w:highlight w:val="none"/>
        </w:rPr>
        <w:t>评审意见的争议处理</w:t>
      </w:r>
    </w:p>
    <w:p w14:paraId="2FC0866E">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磋商小组</w:t>
      </w:r>
      <w:r>
        <w:rPr>
          <w:rFonts w:ascii="宋体" w:hAnsi="宋体" w:eastAsia="宋体" w:cs="宋体"/>
          <w:b w:val="0"/>
          <w:color w:val="auto"/>
          <w:sz w:val="22"/>
          <w:szCs w:val="24"/>
          <w:highlight w:val="none"/>
        </w:rPr>
        <w:t>成员对需要共同认定的事项存在争议的，按照少数服从多数的原则作出结论。持不同意见的</w:t>
      </w:r>
      <w:r>
        <w:rPr>
          <w:rFonts w:hint="eastAsia" w:ascii="宋体" w:hAnsi="宋体" w:eastAsia="宋体" w:cs="宋体"/>
          <w:b w:val="0"/>
          <w:color w:val="auto"/>
          <w:sz w:val="22"/>
          <w:szCs w:val="24"/>
          <w:highlight w:val="none"/>
        </w:rPr>
        <w:t>磋商小组</w:t>
      </w:r>
      <w:r>
        <w:rPr>
          <w:rFonts w:ascii="宋体" w:hAnsi="宋体" w:eastAsia="宋体" w:cs="宋体"/>
          <w:b w:val="0"/>
          <w:color w:val="auto"/>
          <w:sz w:val="22"/>
          <w:szCs w:val="24"/>
          <w:highlight w:val="none"/>
        </w:rPr>
        <w:t>成员应当在评</w:t>
      </w:r>
      <w:r>
        <w:rPr>
          <w:rFonts w:hint="eastAsia" w:ascii="宋体" w:hAnsi="宋体" w:eastAsia="宋体" w:cs="宋体"/>
          <w:b w:val="0"/>
          <w:color w:val="auto"/>
          <w:sz w:val="22"/>
          <w:szCs w:val="24"/>
          <w:highlight w:val="none"/>
        </w:rPr>
        <w:t>审</w:t>
      </w:r>
      <w:r>
        <w:rPr>
          <w:rFonts w:ascii="宋体" w:hAnsi="宋体" w:eastAsia="宋体" w:cs="宋体"/>
          <w:b w:val="0"/>
          <w:color w:val="auto"/>
          <w:sz w:val="22"/>
          <w:szCs w:val="24"/>
          <w:highlight w:val="none"/>
        </w:rPr>
        <w:t>报告上签署不同意见及理由，否则视为同意评</w:t>
      </w:r>
      <w:r>
        <w:rPr>
          <w:rFonts w:hint="eastAsia" w:ascii="宋体" w:hAnsi="宋体" w:eastAsia="宋体" w:cs="宋体"/>
          <w:b w:val="0"/>
          <w:color w:val="auto"/>
          <w:sz w:val="22"/>
          <w:szCs w:val="24"/>
          <w:highlight w:val="none"/>
        </w:rPr>
        <w:t>审</w:t>
      </w:r>
      <w:r>
        <w:rPr>
          <w:rFonts w:ascii="宋体" w:hAnsi="宋体" w:eastAsia="宋体" w:cs="宋体"/>
          <w:b w:val="0"/>
          <w:color w:val="auto"/>
          <w:sz w:val="22"/>
          <w:szCs w:val="24"/>
          <w:highlight w:val="none"/>
        </w:rPr>
        <w:t>报告。</w:t>
      </w:r>
    </w:p>
    <w:p w14:paraId="7F17EA0C">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7.6、</w:t>
      </w:r>
      <w:r>
        <w:rPr>
          <w:rFonts w:hint="eastAsia" w:ascii="宋体" w:hAnsi="宋体" w:eastAsia="宋体" w:cs="宋体"/>
          <w:b w:val="0"/>
          <w:color w:val="auto"/>
          <w:sz w:val="22"/>
          <w:szCs w:val="24"/>
          <w:highlight w:val="none"/>
        </w:rPr>
        <w:t>评委纪律</w:t>
      </w:r>
    </w:p>
    <w:p w14:paraId="7028E3E3">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磋商小组成员</w:t>
      </w:r>
      <w:r>
        <w:rPr>
          <w:rFonts w:ascii="宋体" w:hAnsi="宋体" w:eastAsia="宋体" w:cs="宋体"/>
          <w:b w:val="0"/>
          <w:color w:val="auto"/>
          <w:sz w:val="22"/>
          <w:szCs w:val="24"/>
          <w:highlight w:val="none"/>
        </w:rPr>
        <w:t>必须严格遵守保密规定，不得泄露评</w:t>
      </w:r>
      <w:r>
        <w:rPr>
          <w:rFonts w:hint="eastAsia" w:ascii="宋体" w:hAnsi="宋体" w:eastAsia="宋体" w:cs="宋体"/>
          <w:b w:val="0"/>
          <w:color w:val="auto"/>
          <w:sz w:val="22"/>
          <w:szCs w:val="24"/>
          <w:highlight w:val="none"/>
        </w:rPr>
        <w:t>审</w:t>
      </w:r>
      <w:r>
        <w:rPr>
          <w:rFonts w:ascii="宋体" w:hAnsi="宋体" w:eastAsia="宋体" w:cs="宋体"/>
          <w:b w:val="0"/>
          <w:color w:val="auto"/>
          <w:sz w:val="22"/>
          <w:szCs w:val="24"/>
          <w:highlight w:val="none"/>
        </w:rPr>
        <w:t>的有关情况</w:t>
      </w:r>
      <w:r>
        <w:rPr>
          <w:rFonts w:hint="eastAsia" w:ascii="宋体" w:hAnsi="宋体" w:eastAsia="宋体" w:cs="宋体"/>
          <w:b w:val="0"/>
          <w:color w:val="auto"/>
          <w:sz w:val="22"/>
          <w:szCs w:val="24"/>
          <w:highlight w:val="none"/>
        </w:rPr>
        <w:t>，</w:t>
      </w:r>
      <w:r>
        <w:rPr>
          <w:rFonts w:ascii="宋体" w:hAnsi="宋体" w:eastAsia="宋体" w:cs="宋体"/>
          <w:b w:val="0"/>
          <w:color w:val="auto"/>
          <w:sz w:val="22"/>
          <w:szCs w:val="24"/>
          <w:highlight w:val="none"/>
        </w:rPr>
        <w:t>任何单位和个人不得干扰、影响评标的正常进行</w:t>
      </w:r>
      <w:r>
        <w:rPr>
          <w:rFonts w:hint="eastAsia" w:ascii="宋体" w:hAnsi="宋体" w:eastAsia="宋体" w:cs="宋体"/>
          <w:b w:val="0"/>
          <w:color w:val="auto"/>
          <w:sz w:val="22"/>
          <w:szCs w:val="24"/>
          <w:highlight w:val="none"/>
        </w:rPr>
        <w:t>，</w:t>
      </w:r>
      <w:r>
        <w:rPr>
          <w:rFonts w:ascii="宋体" w:hAnsi="宋体" w:eastAsia="宋体" w:cs="宋体"/>
          <w:b w:val="0"/>
          <w:color w:val="auto"/>
          <w:sz w:val="22"/>
          <w:szCs w:val="24"/>
          <w:highlight w:val="none"/>
        </w:rPr>
        <w:t>磋商小组</w:t>
      </w:r>
      <w:r>
        <w:rPr>
          <w:rFonts w:hint="eastAsia" w:ascii="宋体" w:hAnsi="宋体" w:eastAsia="宋体" w:cs="宋体"/>
          <w:b w:val="0"/>
          <w:color w:val="auto"/>
          <w:sz w:val="22"/>
          <w:szCs w:val="24"/>
          <w:highlight w:val="none"/>
        </w:rPr>
        <w:t>成员</w:t>
      </w:r>
      <w:r>
        <w:rPr>
          <w:rFonts w:ascii="宋体" w:hAnsi="宋体" w:eastAsia="宋体" w:cs="宋体"/>
          <w:b w:val="0"/>
          <w:color w:val="auto"/>
          <w:sz w:val="22"/>
          <w:szCs w:val="24"/>
          <w:highlight w:val="none"/>
        </w:rPr>
        <w:t>不得私下与磋商供应商接触</w:t>
      </w:r>
      <w:r>
        <w:rPr>
          <w:rFonts w:hint="eastAsia" w:ascii="宋体" w:hAnsi="宋体" w:eastAsia="宋体" w:cs="宋体"/>
          <w:b w:val="0"/>
          <w:color w:val="auto"/>
          <w:sz w:val="22"/>
          <w:szCs w:val="24"/>
          <w:highlight w:val="none"/>
        </w:rPr>
        <w:t>，不得出现浙江省政府采购活动现场组织管理办法中规定的其他禁止行为。</w:t>
      </w:r>
    </w:p>
    <w:p w14:paraId="32147557">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val="0"/>
          <w:color w:val="auto"/>
          <w:sz w:val="22"/>
          <w:szCs w:val="24"/>
          <w:highlight w:val="none"/>
        </w:rPr>
        <w:t>7</w:t>
      </w:r>
      <w:r>
        <w:rPr>
          <w:rFonts w:hint="eastAsia" w:ascii="宋体" w:hAnsi="宋体" w:eastAsia="宋体" w:cs="宋体"/>
          <w:b w:val="0"/>
          <w:color w:val="auto"/>
          <w:sz w:val="22"/>
          <w:szCs w:val="24"/>
          <w:highlight w:val="none"/>
          <w:lang w:eastAsia="zh-CN"/>
        </w:rPr>
        <w:t>、</w:t>
      </w:r>
      <w:r>
        <w:rPr>
          <w:rFonts w:hint="eastAsia" w:ascii="宋体" w:hAnsi="宋体" w:eastAsia="宋体" w:cs="宋体"/>
          <w:b w:val="0"/>
          <w:color w:val="auto"/>
          <w:sz w:val="22"/>
          <w:szCs w:val="24"/>
          <w:highlight w:val="none"/>
        </w:rPr>
        <w:t>评审方法和标准</w:t>
      </w:r>
    </w:p>
    <w:p w14:paraId="5281D40A">
      <w:pPr>
        <w:widowControl/>
        <w:snapToGrid w:val="0"/>
        <w:spacing w:line="420" w:lineRule="exact"/>
        <w:ind w:firstLine="475"/>
        <w:jc w:val="left"/>
        <w:rPr>
          <w:rFonts w:hint="eastAsia" w:ascii="宋体" w:hAnsi="宋体" w:eastAsia="宋体" w:cs="宋体"/>
          <w:b w:val="0"/>
          <w:color w:val="auto"/>
          <w:sz w:val="22"/>
          <w:szCs w:val="24"/>
          <w:highlight w:val="none"/>
        </w:rPr>
      </w:pPr>
      <w:r>
        <w:rPr>
          <w:rFonts w:hint="eastAsia" w:ascii="宋体" w:hAnsi="宋体" w:eastAsia="宋体" w:cs="宋体"/>
          <w:b w:val="0"/>
          <w:color w:val="auto"/>
          <w:sz w:val="22"/>
          <w:szCs w:val="24"/>
          <w:highlight w:val="none"/>
        </w:rPr>
        <w:t>磋商小组将按照采购文件中事先规定的评审方法和标准，对符合性审查合格的响应文件进行商务和技术的评估、综合比较与评价。详细评审方法和标准见本采购文件第七章《评审办法》。</w:t>
      </w:r>
    </w:p>
    <w:p w14:paraId="633BFFF8">
      <w:pPr>
        <w:widowControl/>
        <w:snapToGrid w:val="0"/>
        <w:spacing w:line="420" w:lineRule="exact"/>
        <w:ind w:firstLine="442"/>
        <w:jc w:val="left"/>
        <w:rPr>
          <w:rFonts w:ascii="宋体" w:hAnsi="宋体" w:eastAsia="宋体" w:cs="宋体"/>
          <w:b/>
          <w:color w:val="auto"/>
          <w:sz w:val="22"/>
          <w:szCs w:val="24"/>
          <w:highlight w:val="none"/>
          <w:u w:val="singl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color w:val="auto"/>
          <w:sz w:val="22"/>
          <w:szCs w:val="24"/>
          <w:highlight w:val="none"/>
        </w:rPr>
        <w:t>8</w:t>
      </w:r>
      <w:r>
        <w:rPr>
          <w:rFonts w:ascii="宋体" w:hAnsi="宋体" w:eastAsia="宋体" w:cs="宋体"/>
          <w:b/>
          <w:color w:val="auto"/>
          <w:sz w:val="22"/>
          <w:szCs w:val="24"/>
          <w:highlight w:val="none"/>
        </w:rPr>
        <w:t>、</w:t>
      </w:r>
      <w:r>
        <w:rPr>
          <w:rFonts w:ascii="宋体" w:hAnsi="宋体" w:eastAsia="宋体" w:cs="宋体"/>
          <w:b/>
          <w:color w:val="auto"/>
          <w:sz w:val="22"/>
          <w:szCs w:val="24"/>
          <w:highlight w:val="none"/>
          <w:u w:val="single"/>
        </w:rPr>
        <w:t>▲磋商采购小组发现磋商响应文件有下列情形之一的属于重大偏差(磋商采购小组按少数服从多数原则认定),按照无效报价处理：</w:t>
      </w:r>
    </w:p>
    <w:p w14:paraId="3EB3C980">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1）未按采购文件要求编制或字迹模糊、辨认不清的磋商响应文件；</w:t>
      </w:r>
    </w:p>
    <w:p w14:paraId="3493401F">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2）没有按采购文件格式要求加盖有效公章、无法定代表人（或授权代表）签字（或印章）（具体格式见采购文件附件—磋商响应文件格式）；</w:t>
      </w:r>
    </w:p>
    <w:p w14:paraId="1C76618C">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3）明显不符合技术标准要求或不满足采购文件技术要求的磋商响应文件，经磋商后供应商拒绝修正的；</w:t>
      </w:r>
    </w:p>
    <w:p w14:paraId="4ECBE04E">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4）磋商响应文件附有采购人不能接受的条款，经磋商后供应商拒绝修正的；</w:t>
      </w:r>
    </w:p>
    <w:p w14:paraId="0CF37D7A">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5）不符合采购文件中规定的实质性要求的磋商响应文件，经磋商后供应商拒绝修正的（是否为偏离实质性要求由磋商小组认定）；</w:t>
      </w:r>
    </w:p>
    <w:p w14:paraId="4C58A6D8">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5441B049">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7）存在串标、抬标或弄虚作假情况的；</w:t>
      </w:r>
    </w:p>
    <w:p w14:paraId="0C86310A">
      <w:pPr>
        <w:widowControl/>
        <w:snapToGrid w:val="0"/>
        <w:spacing w:line="420" w:lineRule="exact"/>
        <w:ind w:firstLine="431"/>
        <w:jc w:val="left"/>
        <w:rPr>
          <w:rFonts w:ascii="宋体" w:hAnsi="宋体" w:eastAsia="宋体" w:cs="宋体"/>
          <w:b w:val="0"/>
          <w:color w:val="auto"/>
          <w:sz w:val="22"/>
          <w:szCs w:val="24"/>
          <w:highlight w:val="none"/>
        </w:rPr>
      </w:pPr>
      <w:r>
        <w:rPr>
          <w:rFonts w:ascii="宋体" w:hAnsi="宋体" w:eastAsia="宋体" w:cs="宋体"/>
          <w:b w:val="0"/>
          <w:color w:val="auto"/>
          <w:sz w:val="22"/>
          <w:szCs w:val="24"/>
          <w:highlight w:val="none"/>
        </w:rPr>
        <w:t>8）其他经磋商小组认定的未能在实质上响应的或违反国家有关规定的磋商响应文件；</w:t>
      </w:r>
    </w:p>
    <w:p w14:paraId="1CD3D1D6">
      <w:pPr>
        <w:widowControl/>
        <w:snapToGrid w:val="0"/>
        <w:spacing w:line="420" w:lineRule="exact"/>
        <w:ind w:firstLine="442"/>
        <w:jc w:val="left"/>
        <w:rPr>
          <w:rFonts w:ascii="宋体" w:hAnsi="宋体" w:eastAsia="宋体" w:cs="宋体"/>
          <w:b/>
          <w:color w:val="auto"/>
          <w:sz w:val="22"/>
          <w:szCs w:val="24"/>
          <w:highlight w:val="none"/>
          <w:u w:val="singl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color w:val="auto"/>
          <w:sz w:val="22"/>
          <w:szCs w:val="24"/>
          <w:highlight w:val="none"/>
          <w:u w:val="single"/>
        </w:rPr>
        <w:t>9</w:t>
      </w:r>
      <w:r>
        <w:rPr>
          <w:rFonts w:hint="eastAsia" w:ascii="宋体" w:hAnsi="宋体" w:eastAsia="宋体" w:cs="宋体"/>
          <w:b/>
          <w:color w:val="auto"/>
          <w:sz w:val="22"/>
          <w:szCs w:val="24"/>
          <w:highlight w:val="none"/>
          <w:u w:val="single"/>
          <w:lang w:eastAsia="zh-CN"/>
        </w:rPr>
        <w:t>、</w:t>
      </w:r>
      <w:r>
        <w:rPr>
          <w:rFonts w:ascii="宋体" w:hAnsi="宋体" w:eastAsia="宋体" w:cs="宋体"/>
          <w:b/>
          <w:color w:val="auto"/>
          <w:sz w:val="22"/>
          <w:szCs w:val="24"/>
          <w:highlight w:val="none"/>
          <w:u w:val="single"/>
        </w:rPr>
        <w:t>本次采购，所有供应商最终报价均超出采购</w:t>
      </w:r>
      <w:r>
        <w:rPr>
          <w:rFonts w:hint="eastAsia" w:ascii="宋体" w:hAnsi="宋体" w:eastAsia="宋体" w:cs="宋体"/>
          <w:b/>
          <w:color w:val="auto"/>
          <w:sz w:val="22"/>
          <w:szCs w:val="24"/>
          <w:highlight w:val="none"/>
          <w:u w:val="single"/>
          <w:lang w:val="en-US" w:eastAsia="zh-CN"/>
        </w:rPr>
        <w:t>预算</w:t>
      </w:r>
      <w:r>
        <w:rPr>
          <w:rFonts w:hint="eastAsia" w:ascii="宋体" w:hAnsi="宋体" w:eastAsia="宋体" w:cs="宋体"/>
          <w:b/>
          <w:color w:val="auto"/>
          <w:sz w:val="22"/>
          <w:szCs w:val="24"/>
          <w:highlight w:val="none"/>
          <w:u w:val="single"/>
        </w:rPr>
        <w:t>金额</w:t>
      </w:r>
      <w:r>
        <w:rPr>
          <w:rFonts w:ascii="宋体" w:hAnsi="宋体" w:eastAsia="宋体" w:cs="宋体"/>
          <w:b/>
          <w:color w:val="auto"/>
          <w:sz w:val="22"/>
          <w:szCs w:val="24"/>
          <w:highlight w:val="none"/>
          <w:u w:val="single"/>
        </w:rPr>
        <w:t>，采购人不能确认支付的，本次采购做流标处理。</w:t>
      </w:r>
    </w:p>
    <w:p w14:paraId="794619B0">
      <w:pPr>
        <w:widowControl/>
        <w:snapToGrid w:val="0"/>
        <w:spacing w:line="420" w:lineRule="exact"/>
        <w:ind w:firstLine="433"/>
        <w:jc w:val="left"/>
        <w:rPr>
          <w:rFonts w:ascii="宋体" w:hAnsi="宋体" w:eastAsia="宋体" w:cs="宋体"/>
          <w:b/>
          <w:color w:val="auto"/>
          <w:sz w:val="22"/>
          <w:szCs w:val="24"/>
          <w:highlight w:val="none"/>
          <w:u w:val="singl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宋体"/>
          <w:b/>
          <w:color w:val="auto"/>
          <w:sz w:val="22"/>
          <w:szCs w:val="24"/>
          <w:highlight w:val="none"/>
          <w:u w:val="single"/>
        </w:rPr>
        <w:t>10</w:t>
      </w:r>
      <w:r>
        <w:rPr>
          <w:rFonts w:hint="eastAsia" w:ascii="宋体" w:hAnsi="宋体" w:eastAsia="宋体" w:cs="宋体"/>
          <w:b/>
          <w:color w:val="auto"/>
          <w:sz w:val="22"/>
          <w:szCs w:val="24"/>
          <w:highlight w:val="none"/>
          <w:u w:val="single"/>
          <w:lang w:eastAsia="zh-CN"/>
        </w:rPr>
        <w:t>、</w:t>
      </w:r>
      <w:r>
        <w:rPr>
          <w:rFonts w:ascii="宋体" w:hAnsi="宋体" w:eastAsia="宋体" w:cs="宋体"/>
          <w:b/>
          <w:color w:val="auto"/>
          <w:sz w:val="22"/>
          <w:szCs w:val="24"/>
          <w:highlight w:val="none"/>
          <w:u w:val="single"/>
        </w:rPr>
        <w:t>本次采购，如果经过磋商后供应商的付款方式或完工期出现负偏差的，则该供应商磋商响应文件按无效处理。</w:t>
      </w:r>
    </w:p>
    <w:p w14:paraId="13FDA168">
      <w:pPr>
        <w:widowControl/>
        <w:adjustRightInd w:val="0"/>
        <w:snapToGrid w:val="0"/>
        <w:spacing w:line="420" w:lineRule="exact"/>
        <w:ind w:firstLine="440" w:firstLineChars="200"/>
        <w:jc w:val="left"/>
        <w:rPr>
          <w:rFonts w:hint="eastAsia" w:ascii="宋体" w:hAnsi="宋体" w:eastAsia="宋体" w:cs="Arial"/>
          <w:b/>
          <w:color w:val="auto"/>
          <w:sz w:val="22"/>
          <w:szCs w:val="22"/>
          <w:highlight w:val="none"/>
        </w:rPr>
      </w:pPr>
      <w:r>
        <w:rPr>
          <w:rFonts w:hint="eastAsia" w:ascii="宋体" w:hAnsi="宋体" w:eastAsia="宋体" w:cs="宋体"/>
          <w:b w:val="0"/>
          <w:color w:val="auto"/>
          <w:sz w:val="22"/>
          <w:szCs w:val="24"/>
          <w:highlight w:val="none"/>
          <w:lang w:val="en-US" w:eastAsia="zh-CN"/>
        </w:rPr>
        <w:t>7.</w:t>
      </w:r>
      <w:r>
        <w:rPr>
          <w:rFonts w:hint="eastAsia" w:ascii="宋体" w:hAnsi="宋体" w:eastAsia="宋体" w:cs="Arial"/>
          <w:b/>
          <w:color w:val="auto"/>
          <w:sz w:val="22"/>
          <w:szCs w:val="22"/>
          <w:highlight w:val="none"/>
        </w:rPr>
        <w:t>11</w:t>
      </w:r>
      <w:r>
        <w:rPr>
          <w:rFonts w:hint="eastAsia" w:ascii="宋体" w:hAnsi="宋体" w:eastAsia="宋体" w:cs="Arial"/>
          <w:b/>
          <w:color w:val="auto"/>
          <w:sz w:val="22"/>
          <w:szCs w:val="22"/>
          <w:highlight w:val="none"/>
          <w:lang w:eastAsia="zh-CN"/>
        </w:rPr>
        <w:t>、</w:t>
      </w:r>
      <w:r>
        <w:rPr>
          <w:rFonts w:hint="eastAsia" w:ascii="宋体" w:hAnsi="宋体" w:eastAsia="宋体" w:cs="Arial"/>
          <w:b/>
          <w:color w:val="auto"/>
          <w:sz w:val="22"/>
          <w:szCs w:val="22"/>
          <w:highlight w:val="none"/>
        </w:rPr>
        <w:t>可中止电子交易活动的情形</w:t>
      </w:r>
    </w:p>
    <w:p w14:paraId="6E4D231B">
      <w:pPr>
        <w:widowControl/>
        <w:adjustRightInd w:val="0"/>
        <w:snapToGrid w:val="0"/>
        <w:spacing w:line="420" w:lineRule="exact"/>
        <w:ind w:firstLine="442" w:firstLineChars="200"/>
        <w:jc w:val="left"/>
        <w:rPr>
          <w:rFonts w:ascii="宋体" w:hAnsi="宋体" w:eastAsia="宋体" w:cs="Arial"/>
          <w:b/>
          <w:color w:val="auto"/>
          <w:sz w:val="22"/>
          <w:szCs w:val="22"/>
          <w:highlight w:val="none"/>
        </w:rPr>
      </w:pPr>
      <w:r>
        <w:rPr>
          <w:rFonts w:hint="eastAsia" w:ascii="宋体" w:hAnsi="宋体" w:eastAsia="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7100D1CA">
      <w:pPr>
        <w:widowControl/>
        <w:adjustRightInd w:val="0"/>
        <w:snapToGrid w:val="0"/>
        <w:spacing w:line="420" w:lineRule="exact"/>
        <w:ind w:firstLine="440" w:firstLineChars="200"/>
        <w:jc w:val="left"/>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1）电子交易平台发生故障而无法登录访问的；</w:t>
      </w:r>
    </w:p>
    <w:p w14:paraId="4FF6105D">
      <w:pPr>
        <w:widowControl/>
        <w:adjustRightInd w:val="0"/>
        <w:snapToGrid w:val="0"/>
        <w:spacing w:line="420" w:lineRule="exact"/>
        <w:ind w:firstLine="440" w:firstLineChars="200"/>
        <w:jc w:val="left"/>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2）电子交易平台应用或数据库出现错误，不能进行正常操作的；</w:t>
      </w:r>
    </w:p>
    <w:p w14:paraId="1C55AA39">
      <w:pPr>
        <w:widowControl/>
        <w:adjustRightInd w:val="0"/>
        <w:snapToGrid w:val="0"/>
        <w:spacing w:line="420" w:lineRule="exact"/>
        <w:ind w:firstLine="440" w:firstLineChars="200"/>
        <w:jc w:val="left"/>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3）电子交易平台发现严重安全漏洞，有潜在泄密危险的；</w:t>
      </w:r>
    </w:p>
    <w:p w14:paraId="331399E4">
      <w:pPr>
        <w:widowControl/>
        <w:adjustRightInd w:val="0"/>
        <w:snapToGrid w:val="0"/>
        <w:spacing w:line="420" w:lineRule="exact"/>
        <w:ind w:firstLine="440" w:firstLineChars="200"/>
        <w:jc w:val="left"/>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4）病毒发作导致不能进行正常操作的；</w:t>
      </w:r>
    </w:p>
    <w:p w14:paraId="5E0E7332">
      <w:pPr>
        <w:widowControl/>
        <w:adjustRightInd w:val="0"/>
        <w:snapToGrid w:val="0"/>
        <w:spacing w:line="420" w:lineRule="exact"/>
        <w:ind w:firstLine="440" w:firstLineChars="200"/>
        <w:jc w:val="left"/>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5）其他无法保证电子交易的公平、公正和安全的情况。</w:t>
      </w:r>
    </w:p>
    <w:p w14:paraId="511C3FAB">
      <w:pPr>
        <w:widowControl/>
        <w:snapToGrid w:val="0"/>
        <w:spacing w:line="420" w:lineRule="exact"/>
        <w:jc w:val="left"/>
        <w:rPr>
          <w:rFonts w:hint="eastAsia" w:ascii="宋体" w:hAnsi="宋体" w:eastAsia="宋体" w:cs="宋体"/>
          <w:b w:val="0"/>
          <w:color w:val="auto"/>
          <w:sz w:val="22"/>
          <w:szCs w:val="24"/>
          <w:highlight w:val="none"/>
        </w:rPr>
      </w:pPr>
      <w:r>
        <w:rPr>
          <w:rFonts w:hint="eastAsia" w:ascii="宋体" w:hAnsi="宋体" w:eastAsia="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AE68208">
      <w:pPr>
        <w:widowControl/>
        <w:snapToGrid w:val="0"/>
        <w:spacing w:line="420" w:lineRule="exact"/>
        <w:jc w:val="left"/>
        <w:rPr>
          <w:rFonts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八</w:t>
      </w:r>
      <w:r>
        <w:rPr>
          <w:rFonts w:ascii="宋体" w:hAnsi="宋体" w:eastAsia="宋体" w:cs="宋体"/>
          <w:b/>
          <w:bCs/>
          <w:color w:val="auto"/>
          <w:sz w:val="22"/>
          <w:szCs w:val="24"/>
          <w:highlight w:val="none"/>
        </w:rPr>
        <w:t>、授予合同</w:t>
      </w:r>
    </w:p>
    <w:p w14:paraId="46D0AE69">
      <w:pPr>
        <w:widowControl/>
        <w:adjustRightInd w:val="0"/>
        <w:snapToGrid w:val="0"/>
        <w:spacing w:line="420" w:lineRule="exact"/>
        <w:ind w:firstLine="440" w:firstLineChars="200"/>
        <w:jc w:val="left"/>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Arial"/>
          <w:b w:val="0"/>
          <w:bCs/>
          <w:color w:val="auto"/>
          <w:sz w:val="22"/>
          <w:szCs w:val="22"/>
          <w:highlight w:val="none"/>
        </w:rPr>
        <w:t>1、确定成交的供应商</w:t>
      </w:r>
    </w:p>
    <w:p w14:paraId="1D5136E3">
      <w:pPr>
        <w:widowControl/>
        <w:adjustRightInd w:val="0"/>
        <w:snapToGrid w:val="0"/>
        <w:spacing w:line="420" w:lineRule="exact"/>
        <w:ind w:firstLine="440" w:firstLineChars="200"/>
        <w:jc w:val="left"/>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评审结束后，根据磋商采购小组推荐，采购人依法确定成交供应商。</w:t>
      </w:r>
    </w:p>
    <w:p w14:paraId="0D104AC2">
      <w:pPr>
        <w:widowControl/>
        <w:adjustRightInd w:val="0"/>
        <w:snapToGrid w:val="0"/>
        <w:spacing w:line="420" w:lineRule="exact"/>
        <w:ind w:firstLine="440" w:firstLineChars="200"/>
        <w:jc w:val="left"/>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Arial"/>
          <w:b w:val="0"/>
          <w:bCs/>
          <w:color w:val="auto"/>
          <w:sz w:val="22"/>
          <w:szCs w:val="22"/>
          <w:highlight w:val="none"/>
        </w:rPr>
        <w:t>2、成交通知书</w:t>
      </w:r>
    </w:p>
    <w:p w14:paraId="1A94EBDA">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ascii="宋体" w:hAnsi="宋体" w:eastAsia="宋体" w:cs="宋体"/>
          <w:b w:val="0"/>
          <w:color w:val="auto"/>
          <w:sz w:val="22"/>
          <w:szCs w:val="24"/>
          <w:highlight w:val="none"/>
        </w:rPr>
        <w:t>2.1采购代理机构</w:t>
      </w:r>
      <w:r>
        <w:rPr>
          <w:rFonts w:ascii="宋体" w:hAnsi="宋体" w:eastAsia="宋体" w:cs="宋体"/>
          <w:b w:val="0"/>
          <w:color w:val="auto"/>
          <w:spacing w:val="10"/>
          <w:sz w:val="22"/>
          <w:szCs w:val="24"/>
          <w:highlight w:val="none"/>
        </w:rPr>
        <w:t>在浙江省政府采购网上公告成交结果，</w:t>
      </w:r>
      <w:r>
        <w:rPr>
          <w:rFonts w:ascii="宋体" w:hAnsi="宋体" w:eastAsia="宋体" w:cs="宋体"/>
          <w:b w:val="0"/>
          <w:color w:val="auto"/>
          <w:spacing w:val="6"/>
          <w:sz w:val="22"/>
          <w:szCs w:val="24"/>
          <w:highlight w:val="none"/>
        </w:rPr>
        <w:t>公告期为1个工作日，同时</w:t>
      </w:r>
      <w:r>
        <w:rPr>
          <w:rFonts w:ascii="宋体" w:hAnsi="宋体" w:eastAsia="宋体" w:cs="宋体"/>
          <w:b w:val="0"/>
          <w:color w:val="auto"/>
          <w:sz w:val="22"/>
          <w:szCs w:val="24"/>
          <w:highlight w:val="none"/>
        </w:rPr>
        <w:t>将向成交供应商发出成交通知书。如发现成交供应商资格无效，则重新组织采购活动；新的成交供应商确定后，代理机构向新的成交供应商发出成交通知书。</w:t>
      </w:r>
    </w:p>
    <w:p w14:paraId="01B0C93A">
      <w:pPr>
        <w:widowControl/>
        <w:snapToGrid w:val="0"/>
        <w:spacing w:line="420" w:lineRule="exact"/>
        <w:ind w:firstLine="440"/>
        <w:jc w:val="left"/>
        <w:rPr>
          <w:rFonts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ascii="宋体" w:hAnsi="宋体" w:eastAsia="宋体" w:cs="宋体"/>
          <w:b w:val="0"/>
          <w:color w:val="auto"/>
          <w:sz w:val="22"/>
          <w:szCs w:val="24"/>
          <w:highlight w:val="none"/>
        </w:rPr>
        <w:t>2.2成交通知书对采购人和成交供应商具有法律约束力。成交通知书发出后，采购人改变成交结果或者成交供应商放弃成交的，应当承担法律责任。</w:t>
      </w:r>
    </w:p>
    <w:p w14:paraId="5B1E6914">
      <w:pPr>
        <w:widowControl/>
        <w:adjustRightInd w:val="0"/>
        <w:snapToGrid w:val="0"/>
        <w:spacing w:line="420" w:lineRule="exact"/>
        <w:ind w:firstLine="440" w:firstLineChars="200"/>
        <w:jc w:val="left"/>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Arial"/>
          <w:b w:val="0"/>
          <w:bCs/>
          <w:color w:val="auto"/>
          <w:sz w:val="22"/>
          <w:szCs w:val="22"/>
          <w:highlight w:val="none"/>
        </w:rPr>
        <w:t>3、磋商采购小组对未成交的供应商不作原因解释。</w:t>
      </w:r>
    </w:p>
    <w:p w14:paraId="68690F25">
      <w:pPr>
        <w:widowControl/>
        <w:adjustRightInd w:val="0"/>
        <w:snapToGrid w:val="0"/>
        <w:spacing w:line="420" w:lineRule="exact"/>
        <w:ind w:firstLine="440" w:firstLineChars="200"/>
        <w:jc w:val="left"/>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Arial"/>
          <w:b w:val="0"/>
          <w:bCs/>
          <w:color w:val="auto"/>
          <w:sz w:val="22"/>
          <w:szCs w:val="22"/>
          <w:highlight w:val="none"/>
        </w:rPr>
        <w:t>4、签订合同</w:t>
      </w:r>
    </w:p>
    <w:p w14:paraId="6DF566F6">
      <w:pPr>
        <w:widowControl/>
        <w:snapToGrid w:val="0"/>
        <w:spacing w:line="420" w:lineRule="exact"/>
        <w:ind w:firstLine="480"/>
        <w:jc w:val="left"/>
        <w:rPr>
          <w:rFonts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ascii="宋体" w:hAnsi="宋体" w:eastAsia="宋体" w:cs="宋体"/>
          <w:b w:val="0"/>
          <w:color w:val="auto"/>
          <w:sz w:val="22"/>
          <w:szCs w:val="24"/>
          <w:highlight w:val="none"/>
        </w:rPr>
        <w:t>4.1公示期结束后，成交供应商须主动联系采购人或采购代理机构领取成交通知书，并与采购人签订合同。成交供应商未经采购人许可，在规定时间内（</w:t>
      </w:r>
      <w:r>
        <w:rPr>
          <w:rFonts w:hint="eastAsia" w:ascii="宋体" w:hAnsi="宋体" w:cs="宋体"/>
          <w:b w:val="0"/>
          <w:color w:val="auto"/>
          <w:sz w:val="22"/>
          <w:szCs w:val="24"/>
          <w:highlight w:val="none"/>
          <w:lang w:eastAsia="zh-CN"/>
        </w:rPr>
        <w:t>成交（中标）通知书</w:t>
      </w:r>
      <w:r>
        <w:rPr>
          <w:rFonts w:ascii="宋体" w:hAnsi="宋体" w:eastAsia="宋体" w:cs="宋体"/>
          <w:b w:val="0"/>
          <w:color w:val="auto"/>
          <w:sz w:val="22"/>
          <w:szCs w:val="24"/>
          <w:highlight w:val="none"/>
        </w:rPr>
        <w:t>发出后30日历天内）未与采购人签订合同，则视为拒签合同。</w:t>
      </w:r>
    </w:p>
    <w:p w14:paraId="16B82616">
      <w:pPr>
        <w:widowControl/>
        <w:snapToGrid w:val="0"/>
        <w:spacing w:line="420" w:lineRule="exact"/>
        <w:ind w:firstLine="480"/>
        <w:jc w:val="left"/>
        <w:rPr>
          <w:rFonts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ascii="宋体" w:hAnsi="宋体" w:eastAsia="宋体" w:cs="宋体"/>
          <w:b w:val="0"/>
          <w:color w:val="auto"/>
          <w:sz w:val="22"/>
          <w:szCs w:val="24"/>
          <w:highlight w:val="none"/>
        </w:rPr>
        <w:t>4.2采购文件、成交供应商的磋商响应文件及磋商响应修改文件、评审过程中有关澄清文件及经双方签字的询标纪要（承诺）和成交通知书均作为合同附件。</w:t>
      </w:r>
    </w:p>
    <w:p w14:paraId="144D0E94">
      <w:pPr>
        <w:widowControl/>
        <w:snapToGrid w:val="0"/>
        <w:spacing w:line="420" w:lineRule="exact"/>
        <w:ind w:firstLine="480"/>
        <w:jc w:val="left"/>
        <w:rPr>
          <w:rFonts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ascii="宋体" w:hAnsi="宋体" w:eastAsia="宋体" w:cs="宋体"/>
          <w:b w:val="0"/>
          <w:color w:val="auto"/>
          <w:sz w:val="22"/>
          <w:szCs w:val="24"/>
          <w:highlight w:val="none"/>
        </w:rPr>
        <w:t>4.3拒签合同的责任</w:t>
      </w:r>
    </w:p>
    <w:p w14:paraId="40CEA5BC">
      <w:pPr>
        <w:widowControl/>
        <w:snapToGrid w:val="0"/>
        <w:spacing w:line="420" w:lineRule="exact"/>
        <w:ind w:firstLine="480"/>
        <w:jc w:val="left"/>
        <w:rPr>
          <w:rFonts w:hint="eastAsia" w:ascii="宋体" w:hAnsi="宋体" w:eastAsia="宋体" w:cs="宋体"/>
          <w:b w:val="0"/>
          <w:color w:val="auto"/>
          <w:sz w:val="22"/>
          <w:szCs w:val="24"/>
          <w:highlight w:val="none"/>
        </w:rPr>
      </w:pPr>
      <w:r>
        <w:rPr>
          <w:rFonts w:ascii="宋体" w:hAnsi="宋体" w:eastAsia="宋体" w:cs="宋体"/>
          <w:b w:val="0"/>
          <w:color w:val="auto"/>
          <w:sz w:val="22"/>
          <w:szCs w:val="24"/>
          <w:highlight w:val="none"/>
        </w:rPr>
        <w:t>成交供应商接到成交通知书后，在规定时间内借故否认已经承诺的条件而拒签合同，以违约处理，并</w:t>
      </w:r>
      <w:r>
        <w:rPr>
          <w:rFonts w:hint="eastAsia" w:ascii="宋体" w:hAnsi="宋体" w:eastAsia="宋体" w:cs="宋体"/>
          <w:b w:val="0"/>
          <w:color w:val="auto"/>
          <w:sz w:val="22"/>
          <w:szCs w:val="24"/>
          <w:highlight w:val="none"/>
        </w:rPr>
        <w:t>上报财政主管部门进行相应处罚</w:t>
      </w:r>
      <w:r>
        <w:rPr>
          <w:rFonts w:ascii="宋体" w:hAnsi="宋体" w:eastAsia="宋体" w:cs="宋体"/>
          <w:b w:val="0"/>
          <w:color w:val="auto"/>
          <w:sz w:val="22"/>
          <w:szCs w:val="24"/>
          <w:highlight w:val="none"/>
        </w:rPr>
        <w:t>。</w:t>
      </w:r>
    </w:p>
    <w:p w14:paraId="490C2C86">
      <w:pPr>
        <w:widowControl/>
        <w:snapToGrid w:val="0"/>
        <w:spacing w:line="420" w:lineRule="exact"/>
        <w:ind w:firstLine="480"/>
        <w:jc w:val="left"/>
        <w:rPr>
          <w:rFonts w:hint="eastAsia" w:ascii="宋体" w:hAnsi="宋体" w:eastAsia="宋体" w:cs="宋体"/>
          <w:b w:val="0"/>
          <w:color w:val="auto"/>
          <w:sz w:val="22"/>
          <w:szCs w:val="24"/>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宋体"/>
          <w:b w:val="0"/>
          <w:color w:val="auto"/>
          <w:sz w:val="22"/>
          <w:szCs w:val="24"/>
          <w:highlight w:val="none"/>
        </w:rPr>
        <w:t>5</w:t>
      </w:r>
      <w:r>
        <w:rPr>
          <w:rFonts w:hint="eastAsia" w:ascii="宋体" w:hAnsi="宋体" w:eastAsia="宋体" w:cs="宋体"/>
          <w:b w:val="0"/>
          <w:color w:val="auto"/>
          <w:sz w:val="22"/>
          <w:szCs w:val="24"/>
          <w:highlight w:val="none"/>
          <w:lang w:val="zh-CN"/>
        </w:rPr>
        <w:t>、</w:t>
      </w:r>
      <w:r>
        <w:rPr>
          <w:rFonts w:hint="eastAsia" w:ascii="宋体" w:hAnsi="宋体" w:eastAsia="宋体" w:cs="宋体"/>
          <w:b w:val="0"/>
          <w:color w:val="auto"/>
          <w:sz w:val="22"/>
          <w:szCs w:val="24"/>
          <w:highlight w:val="none"/>
        </w:rPr>
        <w:t>招标代理服务费</w:t>
      </w:r>
    </w:p>
    <w:p w14:paraId="3CD4B5EF">
      <w:pPr>
        <w:widowControl/>
        <w:autoSpaceDE w:val="0"/>
        <w:autoSpaceDN w:val="0"/>
        <w:adjustRightInd w:val="0"/>
        <w:snapToGrid w:val="0"/>
        <w:spacing w:line="420" w:lineRule="exact"/>
        <w:ind w:firstLine="466" w:firstLineChars="212"/>
        <w:jc w:val="left"/>
        <w:textAlignment w:val="bottom"/>
        <w:rPr>
          <w:rFonts w:hint="eastAsia" w:ascii="宋体" w:hAnsi="宋体" w:eastAsia="宋体" w:cs="宋体"/>
          <w:b w:val="0"/>
          <w:color w:val="auto"/>
          <w:sz w:val="22"/>
          <w:szCs w:val="22"/>
          <w:highlight w:val="none"/>
        </w:rPr>
      </w:pPr>
      <w:r>
        <w:rPr>
          <w:rFonts w:hint="eastAsia" w:ascii="宋体" w:hAnsi="宋体" w:eastAsia="宋体" w:cs="Arial"/>
          <w:b w:val="0"/>
          <w:bCs/>
          <w:color w:val="auto"/>
          <w:sz w:val="22"/>
          <w:szCs w:val="22"/>
          <w:highlight w:val="none"/>
          <w:lang w:val="en-US" w:eastAsia="zh-CN"/>
        </w:rPr>
        <w:t>8.</w:t>
      </w:r>
      <w:r>
        <w:rPr>
          <w:rFonts w:hint="eastAsia" w:ascii="宋体" w:hAnsi="宋体" w:eastAsia="宋体" w:cs="宋体"/>
          <w:b/>
          <w:color w:val="auto"/>
          <w:sz w:val="22"/>
          <w:szCs w:val="22"/>
          <w:highlight w:val="none"/>
        </w:rPr>
        <w:t>5.1</w:t>
      </w:r>
      <w:r>
        <w:rPr>
          <w:rFonts w:hint="eastAsia" w:ascii="宋体" w:hAnsi="宋体" w:cs="宋体"/>
          <w:b/>
          <w:color w:val="auto"/>
          <w:sz w:val="22"/>
          <w:szCs w:val="22"/>
          <w:highlight w:val="none"/>
          <w:lang w:eastAsia="zh-CN"/>
        </w:rPr>
        <w:t>成交（中标）供应商</w:t>
      </w:r>
      <w:r>
        <w:rPr>
          <w:rFonts w:hint="eastAsia" w:ascii="宋体" w:hAnsi="宋体" w:eastAsia="宋体" w:cs="宋体"/>
          <w:b/>
          <w:color w:val="auto"/>
          <w:sz w:val="22"/>
          <w:szCs w:val="22"/>
          <w:highlight w:val="none"/>
        </w:rPr>
        <w:t>在领取</w:t>
      </w:r>
      <w:r>
        <w:rPr>
          <w:rFonts w:hint="eastAsia" w:ascii="宋体" w:hAnsi="宋体" w:cs="宋体"/>
          <w:b/>
          <w:color w:val="auto"/>
          <w:sz w:val="22"/>
          <w:szCs w:val="22"/>
          <w:highlight w:val="none"/>
          <w:lang w:eastAsia="zh-CN"/>
        </w:rPr>
        <w:t>成交（中标）通知书</w:t>
      </w:r>
      <w:r>
        <w:rPr>
          <w:rFonts w:hint="eastAsia" w:ascii="宋体" w:hAnsi="宋体" w:eastAsia="宋体" w:cs="宋体"/>
          <w:b/>
          <w:color w:val="auto"/>
          <w:sz w:val="22"/>
          <w:szCs w:val="22"/>
          <w:highlight w:val="none"/>
        </w:rPr>
        <w:t>前向招标代理机构支付</w:t>
      </w:r>
      <w:r>
        <w:rPr>
          <w:rFonts w:hint="eastAsia" w:ascii="宋体" w:hAnsi="宋体" w:cs="宋体"/>
          <w:b/>
          <w:color w:val="auto"/>
          <w:sz w:val="22"/>
          <w:szCs w:val="22"/>
          <w:highlight w:val="none"/>
          <w:u w:val="single"/>
          <w:lang w:val="en-US" w:eastAsia="zh-CN"/>
        </w:rPr>
        <w:t>13400</w:t>
      </w:r>
      <w:r>
        <w:rPr>
          <w:rFonts w:hint="eastAsia" w:ascii="宋体" w:hAnsi="宋体" w:cs="宋体"/>
          <w:b/>
          <w:bCs/>
          <w:color w:val="auto"/>
          <w:sz w:val="22"/>
          <w:highlight w:val="none"/>
          <w:u w:val="single"/>
        </w:rPr>
        <w:t>元人民币的</w:t>
      </w:r>
      <w:r>
        <w:rPr>
          <w:rFonts w:hint="eastAsia" w:ascii="宋体" w:hAnsi="宋体" w:eastAsia="宋体" w:cs="宋体"/>
          <w:b/>
          <w:color w:val="auto"/>
          <w:sz w:val="22"/>
          <w:szCs w:val="22"/>
          <w:highlight w:val="none"/>
        </w:rPr>
        <w:t>招标代理服务费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招标代理服务费包含在投标总价中。</w:t>
      </w:r>
      <w:r>
        <w:rPr>
          <w:rFonts w:hint="eastAsia" w:ascii="宋体" w:hAnsi="宋体" w:eastAsia="宋体" w:cs="宋体"/>
          <w:b w:val="0"/>
          <w:color w:val="auto"/>
          <w:sz w:val="22"/>
          <w:szCs w:val="24"/>
          <w:highlight w:val="none"/>
        </w:rPr>
        <w:t>招标代理服务费汇入以下帐号：</w:t>
      </w:r>
    </w:p>
    <w:p w14:paraId="5CB861E1">
      <w:pPr>
        <w:widowControl/>
        <w:snapToGrid w:val="0"/>
        <w:spacing w:line="420" w:lineRule="exact"/>
        <w:ind w:firstLine="442" w:firstLineChars="200"/>
        <w:jc w:val="left"/>
        <w:rPr>
          <w:color w:val="auto"/>
          <w:sz w:val="22"/>
          <w:highlight w:val="none"/>
        </w:rPr>
      </w:pP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代理服务费汇入以下帐号：</w:t>
      </w:r>
    </w:p>
    <w:p w14:paraId="62782552">
      <w:pPr>
        <w:widowControl/>
        <w:spacing w:line="360" w:lineRule="exact"/>
        <w:ind w:firstLine="43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开户银行：中国工商银行</w:t>
      </w:r>
      <w:r>
        <w:rPr>
          <w:rFonts w:hint="eastAsia" w:ascii="宋体" w:hAnsi="宋体" w:cs="宋体"/>
          <w:color w:val="auto"/>
          <w:sz w:val="22"/>
          <w:szCs w:val="22"/>
          <w:highlight w:val="none"/>
          <w:lang w:eastAsia="zh-CN"/>
        </w:rPr>
        <w:t>昆阳</w:t>
      </w:r>
      <w:r>
        <w:rPr>
          <w:rFonts w:hint="eastAsia" w:ascii="宋体" w:hAnsi="宋体" w:cs="宋体"/>
          <w:color w:val="auto"/>
          <w:sz w:val="22"/>
          <w:szCs w:val="22"/>
          <w:highlight w:val="none"/>
        </w:rPr>
        <w:t>支行</w:t>
      </w:r>
    </w:p>
    <w:p w14:paraId="6575546B">
      <w:pPr>
        <w:widowControl/>
        <w:tabs>
          <w:tab w:val="left" w:pos="7541"/>
        </w:tabs>
        <w:spacing w:line="360" w:lineRule="exact"/>
        <w:ind w:firstLine="435"/>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开户名称：</w:t>
      </w:r>
      <w:r>
        <w:rPr>
          <w:rFonts w:hint="eastAsia" w:ascii="宋体" w:hAnsi="宋体" w:cs="宋体"/>
          <w:color w:val="auto"/>
          <w:sz w:val="22"/>
          <w:szCs w:val="22"/>
          <w:highlight w:val="none"/>
          <w:lang w:eastAsia="zh-CN"/>
        </w:rPr>
        <w:t>浙江诚咨工程管理有限公司</w:t>
      </w:r>
      <w:r>
        <w:rPr>
          <w:rFonts w:hint="eastAsia" w:ascii="宋体" w:hAnsi="宋体" w:cs="宋体"/>
          <w:color w:val="auto"/>
          <w:sz w:val="22"/>
          <w:szCs w:val="22"/>
          <w:highlight w:val="none"/>
          <w:lang w:eastAsia="zh-CN"/>
        </w:rPr>
        <w:tab/>
      </w:r>
    </w:p>
    <w:p w14:paraId="19EFB8C1">
      <w:pPr>
        <w:widowControl/>
        <w:spacing w:line="360" w:lineRule="exact"/>
        <w:ind w:firstLine="435"/>
        <w:jc w:val="left"/>
        <w:rPr>
          <w:rFonts w:hint="eastAsia" w:ascii="宋体" w:hAnsi="宋体" w:cs="宋体"/>
          <w:color w:val="auto"/>
          <w:sz w:val="22"/>
          <w:szCs w:val="22"/>
          <w:highlight w:val="none"/>
          <w:lang w:val="en-US" w:eastAsia="zh-CN"/>
        </w:rPr>
        <w:sectPr>
          <w:pgSz w:w="11906" w:h="16838"/>
          <w:pgMar w:top="1440" w:right="1622" w:bottom="1440" w:left="1287" w:header="851" w:footer="992" w:gutter="0"/>
          <w:cols w:space="720" w:num="1"/>
          <w:titlePg/>
          <w:docGrid w:linePitch="312" w:charSpace="0"/>
        </w:sectPr>
      </w:pPr>
      <w:r>
        <w:rPr>
          <w:rFonts w:hint="eastAsia" w:ascii="宋体" w:hAnsi="宋体" w:cs="宋体"/>
          <w:color w:val="auto"/>
          <w:sz w:val="22"/>
          <w:szCs w:val="22"/>
          <w:highlight w:val="none"/>
        </w:rPr>
        <w:t>开户账号：120328</w:t>
      </w:r>
      <w:r>
        <w:rPr>
          <w:rFonts w:hint="eastAsia" w:ascii="宋体" w:hAnsi="宋体" w:cs="宋体"/>
          <w:color w:val="auto"/>
          <w:sz w:val="22"/>
          <w:szCs w:val="22"/>
          <w:highlight w:val="none"/>
          <w:lang w:val="en-US" w:eastAsia="zh-CN"/>
        </w:rPr>
        <w:t>3209200133731</w:t>
      </w:r>
    </w:p>
    <w:p w14:paraId="4EE53C3D">
      <w:pPr>
        <w:rPr>
          <w:rFonts w:hint="eastAsia" w:ascii="宋体" w:hAnsi="宋体"/>
          <w:b/>
          <w:bCs/>
          <w:color w:val="auto"/>
          <w:sz w:val="32"/>
          <w:szCs w:val="32"/>
          <w:highlight w:val="none"/>
          <w:lang w:val="zh-CN"/>
        </w:rPr>
      </w:pPr>
    </w:p>
    <w:p w14:paraId="0CE5A33A">
      <w:pPr>
        <w:jc w:val="center"/>
        <w:rPr>
          <w:rFonts w:ascii="宋体" w:hAnsi="宋体"/>
          <w:b/>
          <w:bCs/>
          <w:color w:val="auto"/>
          <w:sz w:val="32"/>
          <w:szCs w:val="32"/>
          <w:highlight w:val="none"/>
        </w:rPr>
      </w:pPr>
      <w:r>
        <w:rPr>
          <w:rFonts w:hint="eastAsia" w:ascii="宋体" w:hAnsi="宋体"/>
          <w:b/>
          <w:bCs/>
          <w:color w:val="auto"/>
          <w:sz w:val="32"/>
          <w:szCs w:val="32"/>
          <w:highlight w:val="none"/>
          <w:lang w:val="zh-CN"/>
        </w:rPr>
        <w:t>第四部分   政府采购政策功能相关说明</w:t>
      </w:r>
    </w:p>
    <w:p w14:paraId="11616A6E">
      <w:pPr>
        <w:jc w:val="left"/>
        <w:rPr>
          <w:rFonts w:ascii="宋体" w:hAnsi="宋体"/>
          <w:b/>
          <w:bCs/>
          <w:color w:val="auto"/>
          <w:sz w:val="22"/>
          <w:szCs w:val="22"/>
          <w:highlight w:val="none"/>
        </w:rPr>
      </w:pPr>
    </w:p>
    <w:p w14:paraId="1114BC1E">
      <w:pPr>
        <w:jc w:val="left"/>
        <w:rPr>
          <w:rFonts w:ascii="宋体" w:hAnsi="宋体" w:eastAsia="宋体" w:cs="Times New Roman"/>
          <w:b w:val="0"/>
          <w:color w:val="auto"/>
          <w:kern w:val="2"/>
          <w:sz w:val="22"/>
          <w:szCs w:val="22"/>
          <w:highlight w:val="none"/>
        </w:rPr>
      </w:pPr>
    </w:p>
    <w:p w14:paraId="13C64FAD">
      <w:pPr>
        <w:widowControl/>
        <w:snapToGrid w:val="0"/>
        <w:jc w:val="left"/>
        <w:rPr>
          <w:rFonts w:hint="default" w:ascii="Times New Roman" w:hAnsi="Times New Roman" w:eastAsia="宋体" w:cs="Times New Roman"/>
          <w:b/>
          <w:color w:val="auto"/>
          <w:kern w:val="0"/>
          <w:sz w:val="22"/>
          <w:highlight w:val="none"/>
        </w:rPr>
      </w:pPr>
      <w:r>
        <w:rPr>
          <w:rFonts w:hint="default" w:ascii="Times New Roman" w:hAnsi="Times New Roman" w:eastAsia="宋体" w:cs="Times New Roman"/>
          <w:b/>
          <w:color w:val="auto"/>
          <w:kern w:val="0"/>
          <w:sz w:val="22"/>
          <w:highlight w:val="none"/>
        </w:rPr>
        <w:t>一、小、微企业（含监狱企业、残疾人福利性单位）扶持政策说明</w:t>
      </w:r>
    </w:p>
    <w:p w14:paraId="62F3DF85">
      <w:pPr>
        <w:widowControl/>
        <w:snapToGrid w:val="0"/>
        <w:spacing w:line="420" w:lineRule="atLeast"/>
        <w:jc w:val="left"/>
        <w:rPr>
          <w:rFonts w:hint="default" w:ascii="Times New Roman" w:hAnsi="Times New Roman" w:eastAsia="宋体" w:cs="Times New Roman"/>
          <w:b w:val="0"/>
          <w:color w:val="auto"/>
          <w:kern w:val="0"/>
          <w:sz w:val="22"/>
          <w:highlight w:val="none"/>
        </w:rPr>
      </w:pPr>
      <w:r>
        <w:rPr>
          <w:rFonts w:hint="default" w:ascii="Times New Roman" w:hAnsi="Times New Roman" w:eastAsia="宋体" w:cs="Times New Roman"/>
          <w:b w:val="0"/>
          <w:color w:val="auto"/>
          <w:kern w:val="0"/>
          <w:sz w:val="22"/>
          <w:highlight w:val="none"/>
        </w:rPr>
        <w:t>1、文件依据</w:t>
      </w:r>
    </w:p>
    <w:p w14:paraId="62EC6948">
      <w:pPr>
        <w:widowControl w:val="0"/>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1.1</w:t>
      </w:r>
      <w:r>
        <w:rPr>
          <w:rFonts w:hint="default" w:ascii="Times New Roman" w:hAnsi="Times New Roman" w:eastAsia="宋体" w:cs="Times New Roman"/>
          <w:b w:val="0"/>
          <w:color w:val="auto"/>
          <w:kern w:val="0"/>
          <w:sz w:val="22"/>
          <w:highlight w:val="none"/>
        </w:rPr>
        <w:t>关于印发《政府采购促进中小企业发展管理办法》的通知（财库〔2020〕46号）</w:t>
      </w:r>
    </w:p>
    <w:p w14:paraId="24B98097">
      <w:pPr>
        <w:widowControl w:val="0"/>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1.2</w:t>
      </w:r>
      <w:r>
        <w:rPr>
          <w:rFonts w:hint="default" w:ascii="Times New Roman" w:hAnsi="Times New Roman" w:eastAsia="宋体" w:cs="Times New Roman"/>
          <w:b w:val="0"/>
          <w:color w:val="auto"/>
          <w:kern w:val="0"/>
          <w:sz w:val="22"/>
          <w:highlight w:val="none"/>
        </w:rPr>
        <w:t>浙江省财政厅、浙江省经济和信息化委员会《关于简化中小企业类别确认流程有关事项的通知》(浙财采监[2018]2号)</w:t>
      </w:r>
    </w:p>
    <w:p w14:paraId="02ED9A13">
      <w:pPr>
        <w:widowControl w:val="0"/>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1.3</w:t>
      </w:r>
      <w:r>
        <w:rPr>
          <w:rFonts w:hint="default" w:ascii="Times New Roman" w:hAnsi="Times New Roman" w:eastAsia="宋体" w:cs="Times New Roman"/>
          <w:b w:val="0"/>
          <w:color w:val="auto"/>
          <w:kern w:val="0"/>
          <w:sz w:val="22"/>
          <w:highlight w:val="none"/>
        </w:rPr>
        <w:t>浙江省省财政厅《关于开展政府采购供应商网上注册登记和诚信管理工作的通知》（浙财采监〔2010〕8号)</w:t>
      </w:r>
    </w:p>
    <w:p w14:paraId="4B7794B3">
      <w:pPr>
        <w:widowControl w:val="0"/>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1.4</w:t>
      </w:r>
      <w:r>
        <w:rPr>
          <w:rFonts w:hint="default" w:ascii="Times New Roman" w:hAnsi="Times New Roman" w:eastAsia="宋体" w:cs="Times New Roman"/>
          <w:b w:val="0"/>
          <w:color w:val="auto"/>
          <w:kern w:val="0"/>
          <w:sz w:val="22"/>
          <w:highlight w:val="none"/>
        </w:rPr>
        <w:t>《工业和信息化部、国家统计局、国家发展和改革委员会、财政部关于印发中小企业划型标准规定的通知》（工信部联企业[2011]300号）</w:t>
      </w:r>
    </w:p>
    <w:p w14:paraId="4F0DE500">
      <w:pPr>
        <w:widowControl w:val="0"/>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1.5</w:t>
      </w:r>
      <w:r>
        <w:rPr>
          <w:rFonts w:hint="default" w:ascii="Times New Roman" w:hAnsi="Times New Roman" w:eastAsia="宋体" w:cs="Times New Roman"/>
          <w:b w:val="0"/>
          <w:color w:val="auto"/>
          <w:kern w:val="0"/>
          <w:sz w:val="22"/>
          <w:highlight w:val="none"/>
        </w:rPr>
        <w:t>财政部、司法部《关于政府采购支持监狱企业发展有关问题的通知》（财库〔2014〕68号）</w:t>
      </w:r>
    </w:p>
    <w:p w14:paraId="2A908E89">
      <w:pPr>
        <w:widowControl/>
        <w:snapToGrid w:val="0"/>
        <w:spacing w:line="42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1.6</w:t>
      </w:r>
      <w:r>
        <w:rPr>
          <w:rFonts w:hint="default" w:ascii="Times New Roman" w:hAnsi="Times New Roman" w:eastAsia="宋体" w:cs="Times New Roman"/>
          <w:b w:val="0"/>
          <w:color w:val="auto"/>
          <w:kern w:val="0"/>
          <w:sz w:val="22"/>
          <w:highlight w:val="none"/>
        </w:rPr>
        <w:t>《财政部 民政部 中国残疾人联合会关于促进残疾人就业政府采购政策的通知》（财库〔2017〕 141号）</w:t>
      </w:r>
    </w:p>
    <w:p w14:paraId="60D9F90E">
      <w:pPr>
        <w:widowControl w:val="0"/>
        <w:spacing w:line="440" w:lineRule="atLeast"/>
        <w:ind w:firstLine="440" w:firstLineChars="200"/>
        <w:jc w:val="both"/>
        <w:rPr>
          <w:rFonts w:hint="default" w:ascii="Times New Roman" w:hAnsi="Times New Roman" w:eastAsia="宋体" w:cs="Times New Roman"/>
          <w:b w:val="0"/>
          <w:color w:val="auto"/>
          <w:kern w:val="0"/>
          <w:sz w:val="22"/>
          <w:highlight w:val="none"/>
        </w:rPr>
      </w:pPr>
      <w:r>
        <w:rPr>
          <w:rFonts w:hint="eastAsia" w:ascii="Times New Roman" w:hAnsi="Times New Roman" w:eastAsia="宋体" w:cs="Times New Roman"/>
          <w:b w:val="0"/>
          <w:color w:val="auto"/>
          <w:kern w:val="0"/>
          <w:sz w:val="22"/>
          <w:highlight w:val="none"/>
          <w:lang w:val="en-US" w:eastAsia="zh-CN"/>
        </w:rPr>
        <w:t>1.7</w:t>
      </w:r>
      <w:r>
        <w:rPr>
          <w:rFonts w:hint="default" w:ascii="Times New Roman" w:hAnsi="Times New Roman" w:eastAsia="宋体" w:cs="Times New Roman"/>
          <w:b w:val="0"/>
          <w:color w:val="auto"/>
          <w:kern w:val="0"/>
          <w:sz w:val="22"/>
          <w:highlight w:val="none"/>
        </w:rPr>
        <w:t>浙江省财政厅关于进一步发挥政府采购政策功能全力推动经济稳进提质的通知(浙财采监〔2022〕3号)</w:t>
      </w:r>
    </w:p>
    <w:p w14:paraId="49A2E834">
      <w:pPr>
        <w:widowControl/>
        <w:snapToGrid w:val="0"/>
        <w:spacing w:line="440" w:lineRule="atLeast"/>
        <w:jc w:val="left"/>
        <w:rPr>
          <w:rFonts w:hint="default" w:ascii="Times New Roman" w:hAnsi="Times New Roman" w:eastAsia="宋体" w:cs="Times New Roman"/>
          <w:b/>
          <w:color w:val="auto"/>
          <w:kern w:val="0"/>
          <w:sz w:val="22"/>
          <w:highlight w:val="none"/>
          <w:u w:val="single"/>
        </w:rPr>
      </w:pPr>
      <w:r>
        <w:rPr>
          <w:rFonts w:hint="default" w:ascii="Times New Roman" w:hAnsi="Times New Roman" w:eastAsia="宋体" w:cs="Times New Roman"/>
          <w:b/>
          <w:color w:val="auto"/>
          <w:kern w:val="0"/>
          <w:sz w:val="22"/>
          <w:highlight w:val="none"/>
        </w:rPr>
        <w:t>2、</w:t>
      </w:r>
      <w:r>
        <w:rPr>
          <w:rFonts w:hint="eastAsia" w:ascii="Times New Roman" w:hAnsi="Times New Roman" w:eastAsia="宋体" w:cs="Times New Roman"/>
          <w:b/>
          <w:color w:val="auto"/>
          <w:kern w:val="0"/>
          <w:sz w:val="22"/>
          <w:highlight w:val="none"/>
        </w:rPr>
        <w:t>本项目专门面向</w:t>
      </w:r>
      <w:r>
        <w:rPr>
          <w:rFonts w:hint="eastAsia" w:ascii="Times New Roman" w:hAnsi="Times New Roman" w:eastAsia="宋体" w:cs="Times New Roman"/>
          <w:b/>
          <w:color w:val="auto"/>
          <w:kern w:val="0"/>
          <w:sz w:val="22"/>
          <w:highlight w:val="none"/>
          <w:lang w:eastAsia="zh-CN"/>
        </w:rPr>
        <w:t>小微</w:t>
      </w:r>
      <w:r>
        <w:rPr>
          <w:rFonts w:hint="eastAsia" w:ascii="Times New Roman" w:hAnsi="Times New Roman" w:eastAsia="宋体" w:cs="Times New Roman"/>
          <w:b/>
          <w:color w:val="auto"/>
          <w:kern w:val="0"/>
          <w:sz w:val="22"/>
          <w:highlight w:val="none"/>
        </w:rPr>
        <w:t>企业，不再执行价格评审优惠政策。</w:t>
      </w:r>
    </w:p>
    <w:p w14:paraId="0C9D1755">
      <w:pPr>
        <w:spacing w:line="360" w:lineRule="auto"/>
        <w:jc w:val="center"/>
        <w:rPr>
          <w:rFonts w:hint="eastAsia" w:ascii="华文中宋" w:hAnsi="华文中宋" w:eastAsia="华文中宋" w:cs="Times New Roman"/>
          <w:b/>
          <w:color w:val="auto"/>
          <w:sz w:val="44"/>
          <w:szCs w:val="44"/>
          <w:highlight w:val="none"/>
        </w:rPr>
        <w:sectPr>
          <w:pgSz w:w="11906" w:h="16838"/>
          <w:pgMar w:top="1440" w:right="1622" w:bottom="1440" w:left="1287" w:header="851" w:footer="992" w:gutter="0"/>
          <w:cols w:space="720" w:num="1"/>
          <w:titlePg/>
          <w:docGrid w:linePitch="312" w:charSpace="0"/>
        </w:sectPr>
      </w:pPr>
    </w:p>
    <w:p w14:paraId="7779CB5D">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14:paraId="49A846D1">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本公司（联合体）郑重声明，根据《政府采购促进中小企业发展管理办法》（财库﹝2020﹞46 号）的规定，本公司 （联合体）参加</w:t>
      </w:r>
      <w:r>
        <w:rPr>
          <w:rFonts w:ascii="宋体" w:hAnsi="宋体"/>
          <w:b w:val="0"/>
          <w:bCs/>
          <w:color w:val="auto"/>
          <w:sz w:val="22"/>
          <w:szCs w:val="22"/>
          <w:highlight w:val="none"/>
          <w:u w:val="single"/>
        </w:rPr>
        <w:t>（单位名称）</w:t>
      </w:r>
      <w:r>
        <w:rPr>
          <w:rFonts w:ascii="宋体" w:hAnsi="宋体"/>
          <w:b w:val="0"/>
          <w:bCs/>
          <w:color w:val="auto"/>
          <w:sz w:val="22"/>
          <w:szCs w:val="22"/>
          <w:highlight w:val="none"/>
        </w:rPr>
        <w:t>的</w:t>
      </w:r>
      <w:r>
        <w:rPr>
          <w:rFonts w:ascii="宋体" w:hAnsi="宋体"/>
          <w:b w:val="0"/>
          <w:bCs/>
          <w:color w:val="auto"/>
          <w:sz w:val="22"/>
          <w:szCs w:val="22"/>
          <w:highlight w:val="none"/>
          <w:u w:val="single"/>
        </w:rPr>
        <w:t>（项目名称）</w:t>
      </w:r>
      <w:r>
        <w:rPr>
          <w:rFonts w:ascii="宋体" w:hAnsi="宋体"/>
          <w:b w:val="0"/>
          <w:bCs/>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F81EE9D">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1.</w:t>
      </w:r>
      <w:r>
        <w:rPr>
          <w:rFonts w:ascii="宋体" w:hAnsi="宋体"/>
          <w:b w:val="0"/>
          <w:bCs/>
          <w:color w:val="auto"/>
          <w:sz w:val="22"/>
          <w:szCs w:val="22"/>
          <w:highlight w:val="none"/>
          <w:u w:val="single"/>
        </w:rPr>
        <w:t xml:space="preserve"> （标的名称） </w:t>
      </w:r>
      <w:r>
        <w:rPr>
          <w:rFonts w:ascii="宋体" w:hAnsi="宋体"/>
          <w:b w:val="0"/>
          <w:bCs/>
          <w:color w:val="auto"/>
          <w:sz w:val="22"/>
          <w:szCs w:val="22"/>
          <w:highlight w:val="none"/>
        </w:rPr>
        <w:t>，属于</w:t>
      </w:r>
      <w:r>
        <w:rPr>
          <w:rFonts w:hint="eastAsia" w:ascii="宋体" w:hAnsi="宋体"/>
          <w:b w:val="0"/>
          <w:bCs/>
          <w:color w:val="auto"/>
          <w:sz w:val="22"/>
          <w:szCs w:val="22"/>
          <w:highlight w:val="none"/>
          <w:lang w:val="en-US" w:eastAsia="zh-CN"/>
        </w:rPr>
        <w:t xml:space="preserve"> </w:t>
      </w:r>
      <w:r>
        <w:rPr>
          <w:rFonts w:hint="eastAsia" w:ascii="宋体" w:hAnsi="宋体"/>
          <w:b/>
          <w:bCs w:val="0"/>
          <w:color w:val="auto"/>
          <w:sz w:val="22"/>
          <w:szCs w:val="22"/>
          <w:highlight w:val="none"/>
          <w:u w:val="single"/>
          <w:lang w:val="en-US" w:eastAsia="zh-CN"/>
        </w:rPr>
        <w:t xml:space="preserve">建筑业 </w:t>
      </w:r>
      <w:r>
        <w:rPr>
          <w:rFonts w:ascii="宋体" w:hAnsi="宋体"/>
          <w:b w:val="0"/>
          <w:bCs/>
          <w:color w:val="auto"/>
          <w:sz w:val="22"/>
          <w:szCs w:val="22"/>
          <w:highlight w:val="none"/>
        </w:rPr>
        <w:t>； 承建（承接）企业为</w:t>
      </w:r>
      <w:r>
        <w:rPr>
          <w:rFonts w:ascii="宋体" w:hAnsi="宋体"/>
          <w:b w:val="0"/>
          <w:bCs/>
          <w:color w:val="auto"/>
          <w:sz w:val="22"/>
          <w:szCs w:val="22"/>
          <w:highlight w:val="none"/>
          <w:u w:val="single"/>
        </w:rPr>
        <w:t>（企业名称）</w:t>
      </w:r>
      <w:r>
        <w:rPr>
          <w:rFonts w:ascii="宋体" w:hAnsi="宋体"/>
          <w:b w:val="0"/>
          <w:bCs/>
          <w:color w:val="auto"/>
          <w:sz w:val="22"/>
          <w:szCs w:val="22"/>
          <w:highlight w:val="none"/>
        </w:rPr>
        <w:t>，从业人员</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人，营业收入为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万元，资产总额为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w:t>
      </w:r>
      <w:r>
        <w:rPr>
          <w:rFonts w:hint="eastAsia" w:ascii="宋体" w:hAnsi="宋体"/>
          <w:b w:val="0"/>
          <w:bCs/>
          <w:color w:val="auto"/>
          <w:sz w:val="22"/>
          <w:szCs w:val="22"/>
          <w:highlight w:val="none"/>
        </w:rPr>
        <w:t>（注1）</w:t>
      </w:r>
      <w:r>
        <w:rPr>
          <w:rFonts w:ascii="宋体" w:hAnsi="宋体"/>
          <w:b w:val="0"/>
          <w:bCs/>
          <w:color w:val="auto"/>
          <w:sz w:val="22"/>
          <w:szCs w:val="22"/>
          <w:highlight w:val="none"/>
        </w:rPr>
        <w:t>，属于</w:t>
      </w:r>
      <w:r>
        <w:rPr>
          <w:rFonts w:ascii="宋体" w:hAnsi="宋体"/>
          <w:b w:val="0"/>
          <w:bCs/>
          <w:color w:val="auto"/>
          <w:sz w:val="22"/>
          <w:szCs w:val="22"/>
          <w:highlight w:val="none"/>
          <w:u w:val="single"/>
        </w:rPr>
        <w:t>（小型企业、微型企业）</w:t>
      </w:r>
      <w:r>
        <w:rPr>
          <w:rFonts w:ascii="宋体" w:hAnsi="宋体"/>
          <w:b w:val="0"/>
          <w:bCs/>
          <w:color w:val="auto"/>
          <w:sz w:val="22"/>
          <w:szCs w:val="22"/>
          <w:highlight w:val="none"/>
        </w:rPr>
        <w:t xml:space="preserve">； </w:t>
      </w:r>
    </w:p>
    <w:p w14:paraId="4E0E42A2">
      <w:pPr>
        <w:widowControl/>
        <w:snapToGrid w:val="0"/>
        <w:spacing w:line="440" w:lineRule="atLeast"/>
        <w:ind w:firstLine="440" w:firstLineChars="200"/>
        <w:jc w:val="left"/>
        <w:rPr>
          <w:rFonts w:ascii="宋体" w:hAnsi="宋体"/>
          <w:b w:val="0"/>
          <w:bCs/>
          <w:color w:val="auto"/>
          <w:sz w:val="22"/>
          <w:szCs w:val="22"/>
          <w:highlight w:val="none"/>
        </w:rPr>
      </w:pPr>
      <w:r>
        <w:rPr>
          <w:rFonts w:ascii="宋体" w:hAnsi="宋体"/>
          <w:b w:val="0"/>
          <w:bCs/>
          <w:color w:val="auto"/>
          <w:sz w:val="22"/>
          <w:szCs w:val="22"/>
          <w:highlight w:val="none"/>
        </w:rPr>
        <w:t>2.</w:t>
      </w:r>
      <w:r>
        <w:rPr>
          <w:rFonts w:ascii="宋体" w:hAnsi="宋体"/>
          <w:b w:val="0"/>
          <w:bCs/>
          <w:color w:val="auto"/>
          <w:sz w:val="22"/>
          <w:szCs w:val="22"/>
          <w:highlight w:val="none"/>
          <w:u w:val="single"/>
        </w:rPr>
        <w:t xml:space="preserve"> （标的名称） </w:t>
      </w:r>
      <w:r>
        <w:rPr>
          <w:rFonts w:ascii="宋体" w:hAnsi="宋体"/>
          <w:b w:val="0"/>
          <w:bCs/>
          <w:color w:val="auto"/>
          <w:sz w:val="22"/>
          <w:szCs w:val="22"/>
          <w:highlight w:val="none"/>
        </w:rPr>
        <w:t>，属于</w:t>
      </w:r>
      <w:r>
        <w:rPr>
          <w:rFonts w:hint="eastAsia" w:ascii="宋体" w:hAnsi="宋体"/>
          <w:b/>
          <w:bCs w:val="0"/>
          <w:color w:val="auto"/>
          <w:sz w:val="22"/>
          <w:szCs w:val="22"/>
          <w:highlight w:val="none"/>
          <w:u w:val="single"/>
          <w:lang w:val="en-US" w:eastAsia="zh-CN"/>
        </w:rPr>
        <w:t>建筑业</w:t>
      </w:r>
      <w:r>
        <w:rPr>
          <w:rFonts w:ascii="宋体" w:hAnsi="宋体"/>
          <w:b w:val="0"/>
          <w:bCs/>
          <w:color w:val="auto"/>
          <w:sz w:val="22"/>
          <w:szCs w:val="22"/>
          <w:highlight w:val="none"/>
        </w:rPr>
        <w:t>； 承建（承接）企业为</w:t>
      </w:r>
      <w:r>
        <w:rPr>
          <w:rFonts w:ascii="宋体" w:hAnsi="宋体"/>
          <w:b w:val="0"/>
          <w:bCs/>
          <w:color w:val="auto"/>
          <w:sz w:val="22"/>
          <w:szCs w:val="22"/>
          <w:highlight w:val="none"/>
          <w:u w:val="single"/>
        </w:rPr>
        <w:t>（企业名称）</w:t>
      </w:r>
      <w:r>
        <w:rPr>
          <w:rFonts w:ascii="宋体" w:hAnsi="宋体"/>
          <w:b w:val="0"/>
          <w:bCs/>
          <w:color w:val="auto"/>
          <w:sz w:val="22"/>
          <w:szCs w:val="22"/>
          <w:highlight w:val="none"/>
        </w:rPr>
        <w:t>，从业人员</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人，营业收入为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万元，资产总额为</w:t>
      </w:r>
      <w:r>
        <w:rPr>
          <w:rFonts w:ascii="宋体" w:hAnsi="宋体"/>
          <w:b w:val="0"/>
          <w:bCs/>
          <w:color w:val="auto"/>
          <w:sz w:val="22"/>
          <w:szCs w:val="22"/>
          <w:highlight w:val="none"/>
          <w:u w:val="single"/>
        </w:rPr>
        <w:t xml:space="preserve">    </w:t>
      </w:r>
      <w:r>
        <w:rPr>
          <w:rFonts w:ascii="宋体" w:hAnsi="宋体"/>
          <w:b w:val="0"/>
          <w:bCs/>
          <w:color w:val="auto"/>
          <w:sz w:val="22"/>
          <w:szCs w:val="22"/>
          <w:highlight w:val="none"/>
        </w:rPr>
        <w:t>万元，属于</w:t>
      </w:r>
      <w:r>
        <w:rPr>
          <w:rFonts w:ascii="宋体" w:hAnsi="宋体"/>
          <w:b w:val="0"/>
          <w:bCs/>
          <w:color w:val="auto"/>
          <w:sz w:val="22"/>
          <w:szCs w:val="22"/>
          <w:highlight w:val="none"/>
          <w:u w:val="single"/>
        </w:rPr>
        <w:t>（小型企业、微型企业）</w:t>
      </w:r>
      <w:r>
        <w:rPr>
          <w:rFonts w:ascii="宋体" w:hAnsi="宋体"/>
          <w:b w:val="0"/>
          <w:bCs/>
          <w:color w:val="auto"/>
          <w:sz w:val="22"/>
          <w:szCs w:val="22"/>
          <w:highlight w:val="none"/>
        </w:rPr>
        <w:t xml:space="preserve">； </w:t>
      </w:r>
    </w:p>
    <w:p w14:paraId="3BFD92A2">
      <w:pPr>
        <w:widowControl/>
        <w:snapToGrid w:val="0"/>
        <w:spacing w:line="440" w:lineRule="atLeast"/>
        <w:ind w:firstLine="440" w:firstLineChars="200"/>
        <w:jc w:val="left"/>
        <w:rPr>
          <w:rFonts w:ascii="宋体" w:hAnsi="宋体"/>
          <w:b w:val="0"/>
          <w:bCs/>
          <w:color w:val="auto"/>
          <w:sz w:val="22"/>
          <w:szCs w:val="22"/>
          <w:highlight w:val="none"/>
        </w:rPr>
      </w:pPr>
      <w:r>
        <w:rPr>
          <w:rFonts w:ascii="宋体" w:hAnsi="宋体"/>
          <w:b w:val="0"/>
          <w:bCs/>
          <w:color w:val="auto"/>
          <w:sz w:val="22"/>
          <w:szCs w:val="22"/>
          <w:highlight w:val="none"/>
        </w:rPr>
        <w:t xml:space="preserve">…… </w:t>
      </w:r>
    </w:p>
    <w:p w14:paraId="3ED32649">
      <w:pPr>
        <w:widowControl/>
        <w:snapToGrid w:val="0"/>
        <w:spacing w:line="440" w:lineRule="atLeast"/>
        <w:ind w:firstLine="440" w:firstLineChars="200"/>
        <w:jc w:val="left"/>
        <w:rPr>
          <w:rFonts w:ascii="宋体" w:hAnsi="宋体"/>
          <w:b w:val="0"/>
          <w:bCs/>
          <w:color w:val="auto"/>
          <w:sz w:val="22"/>
          <w:szCs w:val="22"/>
          <w:highlight w:val="none"/>
        </w:rPr>
      </w:pPr>
      <w:r>
        <w:rPr>
          <w:rFonts w:ascii="宋体" w:hAnsi="宋体"/>
          <w:b w:val="0"/>
          <w:bCs/>
          <w:color w:val="auto"/>
          <w:sz w:val="22"/>
          <w:szCs w:val="22"/>
          <w:highlight w:val="none"/>
        </w:rPr>
        <w:t xml:space="preserve">以上企业，不属于大企业的分支机构，不存在控股股东为大企业的情形，也不存在与大企业的负责人为同一人的情形。 </w:t>
      </w:r>
    </w:p>
    <w:p w14:paraId="528CE26B">
      <w:pPr>
        <w:widowControl/>
        <w:snapToGrid w:val="0"/>
        <w:spacing w:line="440" w:lineRule="atLeast"/>
        <w:ind w:firstLine="440" w:firstLineChars="200"/>
        <w:jc w:val="left"/>
        <w:rPr>
          <w:rFonts w:hint="eastAsia" w:ascii="宋体" w:hAnsi="宋体"/>
          <w:b w:val="0"/>
          <w:bCs/>
          <w:color w:val="auto"/>
          <w:sz w:val="22"/>
          <w:szCs w:val="22"/>
          <w:highlight w:val="none"/>
        </w:rPr>
      </w:pPr>
      <w:r>
        <w:rPr>
          <w:rFonts w:ascii="宋体" w:hAnsi="宋体"/>
          <w:b w:val="0"/>
          <w:bCs/>
          <w:color w:val="auto"/>
          <w:sz w:val="22"/>
          <w:szCs w:val="22"/>
          <w:highlight w:val="none"/>
        </w:rPr>
        <w:t>本企业对上述声明内容的真实性负责。如有虚假，将依法承担相应责任。</w:t>
      </w:r>
    </w:p>
    <w:p w14:paraId="5B5C1FBD">
      <w:pPr>
        <w:widowControl/>
        <w:snapToGrid w:val="0"/>
        <w:spacing w:line="440" w:lineRule="atLeast"/>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                                          企业名称（盖章）： </w:t>
      </w:r>
    </w:p>
    <w:p w14:paraId="6A3F16D9">
      <w:pPr>
        <w:widowControl/>
        <w:snapToGrid w:val="0"/>
        <w:spacing w:line="440" w:lineRule="atLeast"/>
        <w:ind w:firstLine="4620" w:firstLineChars="2100"/>
        <w:jc w:val="left"/>
        <w:rPr>
          <w:rFonts w:ascii="宋体" w:hAnsi="宋体"/>
          <w:b w:val="0"/>
          <w:bCs/>
          <w:color w:val="auto"/>
          <w:sz w:val="22"/>
          <w:szCs w:val="22"/>
          <w:highlight w:val="none"/>
        </w:rPr>
      </w:pPr>
      <w:r>
        <w:rPr>
          <w:rFonts w:ascii="宋体" w:hAnsi="宋体"/>
          <w:b w:val="0"/>
          <w:bCs/>
          <w:color w:val="auto"/>
          <w:sz w:val="22"/>
          <w:szCs w:val="22"/>
          <w:highlight w:val="none"/>
        </w:rPr>
        <w:t xml:space="preserve">日 期： </w:t>
      </w:r>
    </w:p>
    <w:p w14:paraId="0DED8110">
      <w:pPr>
        <w:widowControl/>
        <w:snapToGrid w:val="0"/>
        <w:spacing w:line="440" w:lineRule="atLeast"/>
        <w:ind w:firstLine="4620" w:firstLineChars="2100"/>
        <w:jc w:val="left"/>
        <w:rPr>
          <w:rFonts w:hint="eastAsia" w:ascii="宋体" w:hAnsi="宋体"/>
          <w:b w:val="0"/>
          <w:bCs/>
          <w:color w:val="auto"/>
          <w:sz w:val="22"/>
          <w:szCs w:val="22"/>
          <w:highlight w:val="none"/>
        </w:rPr>
      </w:pPr>
    </w:p>
    <w:p w14:paraId="662BF84F">
      <w:pPr>
        <w:spacing w:line="360" w:lineRule="auto"/>
        <w:ind w:firstLine="464" w:firstLineChars="200"/>
        <w:rPr>
          <w:rFonts w:hint="eastAsia" w:ascii="仿宋" w:hAnsi="仿宋" w:eastAsia="仿宋" w:cs="宋体"/>
          <w:b/>
          <w:color w:val="auto"/>
          <w:sz w:val="24"/>
          <w:szCs w:val="22"/>
          <w:highlight w:val="none"/>
        </w:rPr>
      </w:pPr>
      <w:r>
        <w:rPr>
          <w:rFonts w:hint="eastAsia" w:ascii="宋体" w:hAnsi="宋体"/>
          <w:b w:val="0"/>
          <w:bCs/>
          <w:color w:val="auto"/>
          <w:spacing w:val="6"/>
          <w:sz w:val="22"/>
          <w:szCs w:val="22"/>
          <w:highlight w:val="none"/>
        </w:rPr>
        <w:t>注1：</w:t>
      </w:r>
      <w:r>
        <w:rPr>
          <w:rFonts w:ascii="宋体" w:hAnsi="宋体"/>
          <w:b w:val="0"/>
          <w:bCs/>
          <w:color w:val="auto"/>
          <w:spacing w:val="6"/>
          <w:sz w:val="22"/>
          <w:szCs w:val="22"/>
          <w:highlight w:val="none"/>
        </w:rPr>
        <w:t>从业人员、营业收入、资产总额填报上一年度数据，无上一年度数据的新成立企业可不填</w:t>
      </w:r>
      <w:r>
        <w:rPr>
          <w:rFonts w:ascii="宋体" w:hAnsi="宋体"/>
          <w:b w:val="0"/>
          <w:bCs/>
          <w:color w:val="auto"/>
          <w:sz w:val="22"/>
          <w:szCs w:val="22"/>
          <w:highlight w:val="none"/>
        </w:rPr>
        <w:t>报。</w:t>
      </w:r>
    </w:p>
    <w:p w14:paraId="0AB1C693">
      <w:pPr>
        <w:snapToGrid w:val="0"/>
        <w:spacing w:line="360" w:lineRule="auto"/>
        <w:ind w:firstLine="440" w:firstLineChars="200"/>
        <w:rPr>
          <w:rFonts w:hint="eastAsia"/>
          <w:b w:val="0"/>
          <w:bCs/>
          <w:color w:val="auto"/>
          <w:highlight w:val="none"/>
        </w:rPr>
      </w:pPr>
      <w:r>
        <w:rPr>
          <w:rFonts w:hint="eastAsia"/>
          <w:b w:val="0"/>
          <w:bCs/>
          <w:color w:val="auto"/>
          <w:highlight w:val="none"/>
          <w:lang w:val="en-US" w:eastAsia="zh-CN"/>
        </w:rPr>
        <w:t>2.</w:t>
      </w:r>
      <w:r>
        <w:rPr>
          <w:rFonts w:hint="eastAsia"/>
          <w:b w:val="0"/>
          <w:bCs/>
          <w:color w:val="auto"/>
          <w:highlight w:val="none"/>
        </w:rPr>
        <w:t>▲</w:t>
      </w:r>
      <w:r>
        <w:rPr>
          <w:rFonts w:hint="eastAsia"/>
          <w:b w:val="0"/>
          <w:bCs/>
          <w:color w:val="auto"/>
          <w:highlight w:val="none"/>
          <w:lang w:eastAsia="zh-CN"/>
        </w:rPr>
        <w:t>供应商</w:t>
      </w:r>
      <w:r>
        <w:rPr>
          <w:rFonts w:hint="eastAsia"/>
          <w:b w:val="0"/>
          <w:bCs/>
          <w:color w:val="auto"/>
          <w:highlight w:val="none"/>
        </w:rPr>
        <w:t>提供的中小企业声明函与实际情况不符的，视为</w:t>
      </w:r>
      <w:r>
        <w:rPr>
          <w:rFonts w:hint="eastAsia"/>
          <w:b w:val="0"/>
          <w:bCs/>
          <w:color w:val="auto"/>
          <w:highlight w:val="none"/>
          <w:lang w:eastAsia="zh-CN"/>
        </w:rPr>
        <w:t>供应商</w:t>
      </w:r>
      <w:r>
        <w:rPr>
          <w:rFonts w:hint="eastAsia"/>
          <w:b w:val="0"/>
          <w:bCs/>
          <w:color w:val="auto"/>
          <w:highlight w:val="none"/>
        </w:rPr>
        <w:t>提供虚假材料投标的，投标无效。</w:t>
      </w:r>
    </w:p>
    <w:p w14:paraId="25B86BFE">
      <w:pPr>
        <w:shd w:val="clear" w:color="auto" w:fill="auto"/>
        <w:snapToGrid w:val="0"/>
        <w:spacing w:line="360" w:lineRule="auto"/>
        <w:ind w:firstLine="440" w:firstLineChars="200"/>
        <w:rPr>
          <w:rFonts w:hint="eastAsia" w:ascii="Times New Roman" w:hAnsi="Times New Roman" w:eastAsia="宋体" w:cs="Times New Roman"/>
          <w:b w:val="0"/>
          <w:color w:val="auto"/>
          <w:sz w:val="22"/>
          <w:highlight w:val="none"/>
        </w:rPr>
      </w:pPr>
      <w:bookmarkStart w:id="3" w:name="OLE_LINK14"/>
      <w:bookmarkStart w:id="4" w:name="OLE_LINK13"/>
      <w:r>
        <w:rPr>
          <w:rFonts w:hint="eastAsia" w:ascii="Times New Roman" w:hAnsi="Times New Roman" w:eastAsia="宋体" w:cs="Times New Roman"/>
          <w:b w:val="0"/>
          <w:color w:val="auto"/>
          <w:sz w:val="22"/>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299DF54">
      <w:pPr>
        <w:widowControl/>
        <w:spacing w:line="588" w:lineRule="exact"/>
        <w:jc w:val="center"/>
        <w:rPr>
          <w:rFonts w:hint="eastAsia" w:ascii="宋体" w:hAnsi="宋体" w:eastAsia="宋体" w:cs="宋体"/>
          <w:b w:val="0"/>
          <w:color w:val="auto"/>
          <w:spacing w:val="6"/>
          <w:sz w:val="22"/>
          <w:szCs w:val="22"/>
          <w:highlight w:val="none"/>
        </w:rPr>
      </w:pPr>
    </w:p>
    <w:p w14:paraId="1D0879B1">
      <w:pPr>
        <w:shd w:val="clear" w:color="auto" w:fill="auto"/>
        <w:snapToGrid w:val="0"/>
        <w:spacing w:line="360" w:lineRule="auto"/>
        <w:ind w:firstLine="514" w:firstLineChars="200"/>
        <w:jc w:val="center"/>
        <w:rPr>
          <w:rFonts w:hint="eastAsia" w:ascii="宋体" w:hAnsi="宋体" w:eastAsia="宋体" w:cs="宋体"/>
          <w:b/>
          <w:bCs/>
          <w:color w:val="auto"/>
          <w:spacing w:val="6"/>
          <w:sz w:val="22"/>
          <w:szCs w:val="22"/>
          <w:highlight w:val="none"/>
        </w:rPr>
      </w:pPr>
      <w:r>
        <w:rPr>
          <w:rFonts w:hint="eastAsia" w:ascii="仿宋" w:hAnsi="仿宋" w:eastAsia="仿宋" w:cs="仿宋"/>
          <w:color w:val="auto"/>
          <w:spacing w:val="8"/>
          <w:kern w:val="0"/>
          <w:sz w:val="24"/>
          <w:highlight w:val="none"/>
        </w:rPr>
        <w:br w:type="page"/>
      </w:r>
      <w:r>
        <w:rPr>
          <w:rFonts w:hint="eastAsia" w:ascii="宋体" w:hAnsi="宋体" w:eastAsia="宋体" w:cs="宋体"/>
          <w:b/>
          <w:bCs/>
          <w:color w:val="auto"/>
          <w:spacing w:val="6"/>
          <w:sz w:val="22"/>
          <w:szCs w:val="22"/>
          <w:highlight w:val="none"/>
        </w:rPr>
        <w:t>残疾人福利性单位声明函</w:t>
      </w:r>
      <w:bookmarkEnd w:id="3"/>
      <w:bookmarkEnd w:id="4"/>
    </w:p>
    <w:p w14:paraId="61383064">
      <w:pPr>
        <w:widowControl/>
        <w:spacing w:line="588" w:lineRule="exact"/>
        <w:ind w:firstLine="464" w:firstLineChars="200"/>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b w:val="0"/>
          <w:color w:val="auto"/>
          <w:sz w:val="22"/>
          <w:szCs w:val="22"/>
          <w:highlight w:val="none"/>
        </w:rPr>
        <w:t>〔2017〕 141</w:t>
      </w:r>
      <w:r>
        <w:rPr>
          <w:rFonts w:hint="eastAsia" w:ascii="宋体" w:hAnsi="宋体" w:eastAsia="宋体" w:cs="宋体"/>
          <w:b w:val="0"/>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EB68E7">
      <w:pPr>
        <w:widowControl/>
        <w:spacing w:line="588" w:lineRule="exact"/>
        <w:ind w:firstLine="464" w:firstLineChars="200"/>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本单位对上述声明的真实性负责。如有虚假，将依法承担相应责任。</w:t>
      </w:r>
    </w:p>
    <w:p w14:paraId="284D555E">
      <w:pPr>
        <w:widowControl/>
        <w:spacing w:line="588" w:lineRule="exact"/>
        <w:jc w:val="left"/>
        <w:rPr>
          <w:rFonts w:hint="eastAsia" w:ascii="宋体" w:hAnsi="宋体" w:eastAsia="宋体" w:cs="宋体"/>
          <w:b w:val="0"/>
          <w:color w:val="auto"/>
          <w:spacing w:val="6"/>
          <w:sz w:val="22"/>
          <w:szCs w:val="22"/>
          <w:highlight w:val="none"/>
        </w:rPr>
      </w:pPr>
    </w:p>
    <w:p w14:paraId="2940C1D0">
      <w:pPr>
        <w:widowControl/>
        <w:tabs>
          <w:tab w:val="left" w:pos="4860"/>
        </w:tabs>
        <w:spacing w:line="588" w:lineRule="exact"/>
        <w:ind w:right="1560" w:firstLine="464" w:firstLineChars="200"/>
        <w:jc w:val="center"/>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 xml:space="preserve">               单位名称（盖章）：</w:t>
      </w:r>
    </w:p>
    <w:p w14:paraId="08B64D24">
      <w:pPr>
        <w:widowControl/>
        <w:tabs>
          <w:tab w:val="left" w:pos="4860"/>
        </w:tabs>
        <w:spacing w:line="588" w:lineRule="exact"/>
        <w:ind w:right="1560" w:firstLine="464" w:firstLineChars="200"/>
        <w:jc w:val="center"/>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 xml:space="preserve">       日  期：</w:t>
      </w:r>
    </w:p>
    <w:p w14:paraId="63B09E68">
      <w:pPr>
        <w:widowControl/>
        <w:tabs>
          <w:tab w:val="left" w:pos="4860"/>
        </w:tabs>
        <w:spacing w:line="588" w:lineRule="exact"/>
        <w:ind w:right="156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备注说明：</w:t>
      </w:r>
    </w:p>
    <w:p w14:paraId="25E76E9B">
      <w:pPr>
        <w:widowControl/>
        <w:spacing w:line="588" w:lineRule="exact"/>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1、如中标，将在中标公示中将此残疾人福利性单位声明函予以公示，接受社会监督；</w:t>
      </w:r>
    </w:p>
    <w:p w14:paraId="07918132">
      <w:pPr>
        <w:widowControl/>
        <w:spacing w:line="588" w:lineRule="exact"/>
        <w:jc w:val="left"/>
        <w:rPr>
          <w:rFonts w:hint="eastAsia" w:ascii="宋体" w:hAnsi="宋体" w:eastAsia="宋体" w:cs="宋体"/>
          <w:b w:val="0"/>
          <w:color w:val="auto"/>
          <w:spacing w:val="6"/>
          <w:sz w:val="22"/>
          <w:szCs w:val="22"/>
          <w:highlight w:val="none"/>
        </w:rPr>
      </w:pPr>
      <w:r>
        <w:rPr>
          <w:rFonts w:hint="eastAsia" w:ascii="宋体" w:hAnsi="宋体" w:eastAsia="宋体" w:cs="宋体"/>
          <w:b w:val="0"/>
          <w:color w:val="auto"/>
          <w:spacing w:val="6"/>
          <w:sz w:val="22"/>
          <w:szCs w:val="22"/>
          <w:highlight w:val="none"/>
        </w:rPr>
        <w:t>2、供应商提供的《残疾人福利性单位声明函》与事实不符的，依照《政府采购法》第七十七条第一款的规定追究法律责任。</w:t>
      </w:r>
    </w:p>
    <w:p w14:paraId="784A824F">
      <w:pPr>
        <w:pStyle w:val="17"/>
        <w:widowControl/>
        <w:spacing w:after="0" w:afterLines="0" w:afterAutospacing="0"/>
        <w:jc w:val="left"/>
        <w:rPr>
          <w:rFonts w:hint="eastAsia" w:ascii="宋体" w:hAnsi="宋体" w:eastAsia="宋体" w:cs="宋体"/>
          <w:b w:val="0"/>
          <w:bCs/>
          <w:color w:val="auto"/>
          <w:spacing w:val="6"/>
          <w:sz w:val="24"/>
          <w:szCs w:val="24"/>
          <w:highlight w:val="none"/>
        </w:rPr>
      </w:pPr>
    </w:p>
    <w:p w14:paraId="39AD3219">
      <w:pPr>
        <w:widowControl/>
        <w:shd w:val="clear" w:color="auto" w:fill="FDFAF5"/>
        <w:spacing w:before="100" w:beforeAutospacing="1" w:after="100" w:afterAutospacing="1" w:line="44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二、节能、环保产品优先（强制）采购政策说明</w:t>
      </w:r>
    </w:p>
    <w:p w14:paraId="250ABFC6">
      <w:pPr>
        <w:widowControl/>
        <w:shd w:val="clear" w:color="auto" w:fill="FDFAF5"/>
        <w:spacing w:before="100" w:beforeAutospacing="1" w:after="100" w:afterAutospacing="1" w:line="440" w:lineRule="atLeast"/>
        <w:ind w:firstLine="84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1、政策依据</w:t>
      </w:r>
    </w:p>
    <w:p w14:paraId="45B89231">
      <w:pPr>
        <w:widowControl/>
        <w:snapToGrid w:val="0"/>
        <w:spacing w:line="420" w:lineRule="exact"/>
        <w:ind w:firstLine="480"/>
        <w:jc w:val="left"/>
        <w:rPr>
          <w:rFonts w:hint="eastAsia" w:eastAsia="宋体" w:cs="Times New Roman"/>
          <w:b w:val="0"/>
          <w:bCs/>
          <w:color w:val="auto"/>
          <w:highlight w:val="none"/>
        </w:rPr>
      </w:pPr>
      <w:r>
        <w:rPr>
          <w:rFonts w:hint="eastAsia" w:eastAsia="宋体" w:cs="Times New Roman"/>
          <w:b w:val="0"/>
          <w:bCs/>
          <w:color w:val="auto"/>
          <w:highlight w:val="none"/>
        </w:rPr>
        <w:t>1、政策依据</w:t>
      </w:r>
    </w:p>
    <w:p w14:paraId="531FBE1F">
      <w:pPr>
        <w:widowControl/>
        <w:snapToGrid w:val="0"/>
        <w:spacing w:line="420" w:lineRule="exact"/>
        <w:ind w:firstLine="480"/>
        <w:jc w:val="left"/>
        <w:rPr>
          <w:rFonts w:hint="eastAsia" w:eastAsia="宋体" w:cs="Times New Roman"/>
          <w:b w:val="0"/>
          <w:bCs/>
          <w:color w:val="auto"/>
          <w:highlight w:val="none"/>
        </w:rPr>
      </w:pPr>
      <w:r>
        <w:rPr>
          <w:rFonts w:hint="eastAsia" w:eastAsia="宋体" w:cs="Times New Roman"/>
          <w:b w:val="0"/>
          <w:bCs/>
          <w:color w:val="auto"/>
          <w:highlight w:val="none"/>
        </w:rPr>
        <w:t>（一）《国务院办公厅关于建立政府强制采购节能产品制度的通知》(国办发[2007]51号)</w:t>
      </w:r>
    </w:p>
    <w:p w14:paraId="31E6095A">
      <w:pPr>
        <w:widowControl/>
        <w:snapToGrid w:val="0"/>
        <w:spacing w:line="420" w:lineRule="exact"/>
        <w:ind w:firstLine="480"/>
        <w:jc w:val="left"/>
        <w:rPr>
          <w:rFonts w:hint="eastAsia" w:eastAsia="宋体" w:cs="Times New Roman"/>
          <w:b w:val="0"/>
          <w:bCs/>
          <w:color w:val="auto"/>
          <w:highlight w:val="none"/>
        </w:rPr>
      </w:pPr>
      <w:r>
        <w:rPr>
          <w:rFonts w:hint="eastAsia" w:eastAsia="宋体" w:cs="Times New Roman"/>
          <w:b w:val="0"/>
          <w:bCs/>
          <w:color w:val="auto"/>
          <w:highlight w:val="none"/>
        </w:rPr>
        <w:t>（二）财政部、发展改革委发布的《节能产品政府采购实施意见》(财库[2004]185号)</w:t>
      </w:r>
    </w:p>
    <w:p w14:paraId="38A57ACF">
      <w:pPr>
        <w:widowControl/>
        <w:snapToGrid w:val="0"/>
        <w:spacing w:line="420" w:lineRule="exact"/>
        <w:ind w:firstLine="480"/>
        <w:jc w:val="left"/>
        <w:rPr>
          <w:rFonts w:hint="eastAsia" w:eastAsia="宋体" w:cs="Times New Roman"/>
          <w:b w:val="0"/>
          <w:bCs/>
          <w:color w:val="auto"/>
          <w:highlight w:val="none"/>
        </w:rPr>
      </w:pPr>
      <w:r>
        <w:rPr>
          <w:rFonts w:hint="eastAsia" w:eastAsia="宋体" w:cs="Times New Roman"/>
          <w:b w:val="0"/>
          <w:bCs/>
          <w:color w:val="auto"/>
          <w:highlight w:val="none"/>
        </w:rPr>
        <w:t>（三）财政部、原环保总局印发的《环境标志产品政府采购实施的意见》（财库 [2006]90号）</w:t>
      </w:r>
    </w:p>
    <w:p w14:paraId="084FA1E2">
      <w:pPr>
        <w:widowControl/>
        <w:snapToGrid w:val="0"/>
        <w:spacing w:line="420" w:lineRule="exact"/>
        <w:ind w:firstLine="480"/>
        <w:jc w:val="left"/>
        <w:rPr>
          <w:rFonts w:hint="eastAsia" w:eastAsia="宋体" w:cs="Times New Roman"/>
          <w:b w:val="0"/>
          <w:bCs/>
          <w:color w:val="auto"/>
          <w:highlight w:val="none"/>
        </w:rPr>
        <w:sectPr>
          <w:pgSz w:w="11906" w:h="16838"/>
          <w:pgMar w:top="1440" w:right="1622" w:bottom="1440" w:left="1287" w:header="851" w:footer="992" w:gutter="0"/>
          <w:cols w:space="720" w:num="1"/>
          <w:titlePg/>
          <w:docGrid w:linePitch="312" w:charSpace="0"/>
        </w:sectPr>
      </w:pPr>
      <w:r>
        <w:rPr>
          <w:rFonts w:hint="eastAsia" w:eastAsia="宋体" w:cs="Times New Roman"/>
          <w:b w:val="0"/>
          <w:bCs/>
          <w:color w:val="auto"/>
          <w:highlight w:val="none"/>
        </w:rPr>
        <w:t>2、供应商投标货物属于节能、环保优先（强制）采购范围的，须提供相关证明材料。</w:t>
      </w:r>
    </w:p>
    <w:p w14:paraId="0A0CA08C">
      <w:pPr>
        <w:pStyle w:val="2"/>
        <w:keepNext w:val="0"/>
        <w:pageBreakBefore/>
        <w:numPr>
          <w:ilvl w:val="0"/>
          <w:numId w:val="0"/>
        </w:numPr>
        <w:spacing w:before="240" w:beforeLines="100" w:after="240" w:afterLines="100" w:line="400" w:lineRule="exact"/>
        <w:ind w:leftChars="0"/>
        <w:jc w:val="center"/>
        <w:rPr>
          <w:rFonts w:hint="eastAsia" w:ascii="宋体" w:hAnsi="宋体" w:eastAsia="宋体" w:cs="宋体"/>
          <w:color w:val="auto"/>
          <w:highlight w:val="none"/>
        </w:rPr>
      </w:pPr>
      <w:r>
        <w:rPr>
          <w:rFonts w:hint="eastAsia" w:ascii="宋体" w:hAnsi="宋体" w:eastAsia="宋体" w:cs="宋体"/>
          <w:color w:val="auto"/>
          <w:szCs w:val="36"/>
          <w:highlight w:val="none"/>
        </w:rPr>
        <w:t>第五部分  合同条款（供参考）</w:t>
      </w:r>
    </w:p>
    <w:p w14:paraId="60E29DEB">
      <w:pPr>
        <w:pStyle w:val="19"/>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甲方：</w:t>
      </w:r>
      <w:r>
        <w:rPr>
          <w:rFonts w:hint="eastAsia" w:ascii="宋体" w:hAnsi="宋体" w:cs="宋体"/>
          <w:b w:val="0"/>
          <w:bCs/>
          <w:color w:val="auto"/>
          <w:sz w:val="22"/>
          <w:szCs w:val="22"/>
          <w:highlight w:val="none"/>
          <w:u w:val="single"/>
          <w:lang w:val="en-US" w:eastAsia="zh-CN"/>
        </w:rPr>
        <w:t>浙江省平阳中学</w:t>
      </w:r>
    </w:p>
    <w:p w14:paraId="0026E4D1">
      <w:pPr>
        <w:pStyle w:val="19"/>
        <w:rPr>
          <w:rFonts w:hint="eastAsia" w:ascii="宋体" w:hAnsi="宋体" w:eastAsia="宋体" w:cs="宋体"/>
          <w:color w:val="auto"/>
          <w:highlight w:val="none"/>
          <w:lang w:val="en-US" w:eastAsia="zh-CN"/>
        </w:rPr>
      </w:pPr>
      <w:r>
        <w:rPr>
          <w:rFonts w:hint="eastAsia" w:ascii="宋体" w:hAnsi="宋体" w:eastAsia="宋体" w:cs="宋体"/>
          <w:color w:val="auto"/>
          <w:sz w:val="22"/>
          <w:szCs w:val="22"/>
          <w:highlight w:val="none"/>
          <w:u w:val="none"/>
          <w:lang w:val="en-US" w:eastAsia="zh-CN"/>
        </w:rPr>
        <w:t>乙方：</w:t>
      </w:r>
      <w:r>
        <w:rPr>
          <w:rFonts w:hint="eastAsia" w:ascii="宋体" w:hAnsi="宋体" w:eastAsia="宋体" w:cs="宋体"/>
          <w:color w:val="auto"/>
          <w:sz w:val="22"/>
          <w:szCs w:val="22"/>
          <w:highlight w:val="none"/>
          <w:u w:val="single"/>
          <w:lang w:val="en-US" w:eastAsia="zh-CN"/>
        </w:rPr>
        <w:t xml:space="preserve">                    </w:t>
      </w:r>
    </w:p>
    <w:p w14:paraId="0BE80736">
      <w:pPr>
        <w:rPr>
          <w:rFonts w:hint="eastAsia" w:hAnsi="宋体" w:cs="宋体"/>
          <w:color w:val="auto"/>
          <w:sz w:val="22"/>
          <w:szCs w:val="22"/>
          <w:highlight w:val="none"/>
        </w:rPr>
      </w:pPr>
      <w:r>
        <w:rPr>
          <w:rFonts w:hint="eastAsia" w:hAnsi="宋体"/>
          <w:color w:val="auto"/>
          <w:sz w:val="24"/>
          <w:szCs w:val="24"/>
          <w:highlight w:val="none"/>
        </w:rPr>
        <w:t xml:space="preserve"> </w:t>
      </w:r>
      <w:r>
        <w:rPr>
          <w:rFonts w:hint="eastAsia" w:hAnsi="宋体" w:cs="宋体"/>
          <w:color w:val="auto"/>
          <w:sz w:val="22"/>
          <w:szCs w:val="22"/>
          <w:highlight w:val="none"/>
        </w:rPr>
        <w:t xml:space="preserve">  </w:t>
      </w:r>
    </w:p>
    <w:p w14:paraId="4562DEF2">
      <w:pPr>
        <w:keepNext w:val="0"/>
        <w:keepLines w:val="0"/>
        <w:pageBreakBefore w:val="0"/>
        <w:kinsoku/>
        <w:overflowPunct/>
        <w:topLinePunct w:val="0"/>
        <w:autoSpaceDE/>
        <w:autoSpaceDN/>
        <w:bidi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u w:val="single"/>
          <w:lang w:val="zh-CN"/>
        </w:rPr>
        <w:t xml:space="preserve">        </w:t>
      </w:r>
      <w:r>
        <w:rPr>
          <w:rFonts w:hint="eastAsia" w:ascii="宋体" w:hAnsi="宋体" w:eastAsia="宋体" w:cs="宋体"/>
          <w:b w:val="0"/>
          <w:bCs/>
          <w:color w:val="auto"/>
          <w:sz w:val="22"/>
          <w:szCs w:val="22"/>
          <w:highlight w:val="none"/>
          <w:lang w:val="zh-CN"/>
        </w:rPr>
        <w:t>年</w:t>
      </w:r>
      <w:r>
        <w:rPr>
          <w:rFonts w:hint="eastAsia" w:ascii="宋体" w:hAnsi="宋体" w:eastAsia="宋体" w:cs="宋体"/>
          <w:b w:val="0"/>
          <w:bCs/>
          <w:color w:val="auto"/>
          <w:sz w:val="22"/>
          <w:szCs w:val="22"/>
          <w:highlight w:val="none"/>
          <w:u w:val="single"/>
          <w:lang w:val="zh-CN"/>
        </w:rPr>
        <w:t xml:space="preserve">    </w:t>
      </w:r>
      <w:r>
        <w:rPr>
          <w:rFonts w:hint="eastAsia" w:ascii="宋体" w:hAnsi="宋体" w:eastAsia="宋体" w:cs="宋体"/>
          <w:b w:val="0"/>
          <w:bCs/>
          <w:color w:val="auto"/>
          <w:sz w:val="22"/>
          <w:szCs w:val="22"/>
          <w:highlight w:val="none"/>
          <w:lang w:val="zh-CN"/>
        </w:rPr>
        <w:t>月</w:t>
      </w:r>
      <w:r>
        <w:rPr>
          <w:rFonts w:hint="eastAsia" w:ascii="宋体" w:hAnsi="宋体" w:eastAsia="宋体" w:cs="宋体"/>
          <w:b w:val="0"/>
          <w:bCs/>
          <w:color w:val="auto"/>
          <w:sz w:val="22"/>
          <w:szCs w:val="22"/>
          <w:highlight w:val="none"/>
          <w:u w:val="single"/>
          <w:lang w:val="zh-CN"/>
        </w:rPr>
        <w:t xml:space="preserve">    </w:t>
      </w:r>
      <w:r>
        <w:rPr>
          <w:rFonts w:hint="eastAsia" w:ascii="宋体" w:hAnsi="宋体" w:eastAsia="宋体" w:cs="宋体"/>
          <w:b w:val="0"/>
          <w:bCs/>
          <w:color w:val="auto"/>
          <w:sz w:val="22"/>
          <w:szCs w:val="22"/>
          <w:highlight w:val="none"/>
          <w:lang w:val="zh-CN"/>
        </w:rPr>
        <w:t>日</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u w:val="single"/>
          <w:lang w:val="zh-CN" w:eastAsia="zh-CN"/>
        </w:rPr>
        <w:t>浙江省平阳中学</w:t>
      </w:r>
      <w:r>
        <w:rPr>
          <w:rFonts w:hint="eastAsia" w:ascii="宋体" w:hAnsi="宋体" w:eastAsia="宋体" w:cs="宋体"/>
          <w:b w:val="0"/>
          <w:bCs/>
          <w:color w:val="auto"/>
          <w:sz w:val="22"/>
          <w:szCs w:val="22"/>
          <w:highlight w:val="none"/>
        </w:rPr>
        <w:t>以</w:t>
      </w:r>
      <w:r>
        <w:rPr>
          <w:rFonts w:hint="eastAsia" w:ascii="宋体" w:hAnsi="宋体" w:eastAsia="宋体" w:cs="宋体"/>
          <w:b w:val="0"/>
          <w:bCs/>
          <w:color w:val="auto"/>
          <w:sz w:val="22"/>
          <w:szCs w:val="22"/>
          <w:highlight w:val="none"/>
          <w:u w:val="single"/>
          <w:lang w:val="en-US" w:eastAsia="zh-CN"/>
        </w:rPr>
        <w:t>竞争性磋商</w:t>
      </w:r>
      <w:r>
        <w:rPr>
          <w:rFonts w:hint="eastAsia" w:ascii="宋体" w:hAnsi="宋体" w:eastAsia="宋体" w:cs="宋体"/>
          <w:b w:val="0"/>
          <w:bCs/>
          <w:color w:val="auto"/>
          <w:sz w:val="22"/>
          <w:szCs w:val="22"/>
          <w:highlight w:val="none"/>
          <w:u w:val="single"/>
        </w:rPr>
        <w:t>方式</w:t>
      </w:r>
      <w:r>
        <w:rPr>
          <w:rFonts w:hint="eastAsia" w:ascii="宋体" w:hAnsi="宋体" w:eastAsia="宋体" w:cs="宋体"/>
          <w:b w:val="0"/>
          <w:bCs/>
          <w:color w:val="auto"/>
          <w:sz w:val="22"/>
          <w:szCs w:val="22"/>
          <w:highlight w:val="none"/>
        </w:rPr>
        <w:t>对</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浙江省平阳中学篮球场翻新工程</w:t>
      </w:r>
      <w:r>
        <w:rPr>
          <w:rFonts w:hint="eastAsia" w:ascii="宋体" w:hAnsi="宋体" w:eastAsia="宋体" w:cs="宋体"/>
          <w:b w:val="0"/>
          <w:bCs/>
          <w:color w:val="auto"/>
          <w:sz w:val="22"/>
          <w:szCs w:val="22"/>
          <w:highlight w:val="none"/>
        </w:rPr>
        <w:t>进行了采购。经</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浙江诚咨工程管理有限公司</w:t>
      </w:r>
      <w:r>
        <w:rPr>
          <w:rFonts w:hint="eastAsia" w:ascii="宋体" w:hAnsi="宋体" w:eastAsia="宋体" w:cs="宋体"/>
          <w:b w:val="0"/>
          <w:bCs/>
          <w:color w:val="auto"/>
          <w:sz w:val="22"/>
          <w:szCs w:val="22"/>
          <w:highlight w:val="none"/>
          <w:u w:val="single"/>
          <w:lang w:eastAsia="zh-CN"/>
        </w:rPr>
        <w:t>代理和评审专家小组</w:t>
      </w:r>
      <w:r>
        <w:rPr>
          <w:rFonts w:hint="eastAsia" w:ascii="宋体" w:hAnsi="宋体" w:eastAsia="宋体" w:cs="宋体"/>
          <w:b w:val="0"/>
          <w:bCs/>
          <w:color w:val="auto"/>
          <w:sz w:val="22"/>
          <w:szCs w:val="22"/>
          <w:highlight w:val="none"/>
        </w:rPr>
        <w:t>评定，</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成交（中标）供应商</w:t>
      </w:r>
      <w:r>
        <w:rPr>
          <w:rFonts w:hint="eastAsia" w:ascii="宋体" w:hAnsi="宋体" w:eastAsia="宋体" w:cs="宋体"/>
          <w:b w:val="0"/>
          <w:bCs/>
          <w:color w:val="auto"/>
          <w:sz w:val="22"/>
          <w:szCs w:val="22"/>
          <w:highlight w:val="none"/>
          <w:u w:val="single"/>
        </w:rPr>
        <w:t>名称）</w:t>
      </w:r>
      <w:r>
        <w:rPr>
          <w:rFonts w:hint="eastAsia" w:ascii="宋体" w:hAnsi="宋体" w:eastAsia="宋体" w:cs="宋体"/>
          <w:b w:val="0"/>
          <w:bCs/>
          <w:color w:val="auto"/>
          <w:sz w:val="22"/>
          <w:szCs w:val="22"/>
          <w:highlight w:val="none"/>
        </w:rPr>
        <w:t>为该项目</w:t>
      </w:r>
      <w:r>
        <w:rPr>
          <w:rFonts w:hint="eastAsia" w:ascii="宋体" w:hAnsi="宋体" w:cs="宋体"/>
          <w:b w:val="0"/>
          <w:bCs/>
          <w:color w:val="auto"/>
          <w:sz w:val="22"/>
          <w:szCs w:val="22"/>
          <w:highlight w:val="none"/>
          <w:lang w:eastAsia="zh-CN"/>
        </w:rPr>
        <w:t>成交（中标）供应商</w:t>
      </w:r>
      <w:r>
        <w:rPr>
          <w:rFonts w:hint="eastAsia" w:ascii="宋体" w:hAnsi="宋体" w:eastAsia="宋体" w:cs="宋体"/>
          <w:b w:val="0"/>
          <w:bCs/>
          <w:color w:val="auto"/>
          <w:sz w:val="22"/>
          <w:szCs w:val="22"/>
          <w:highlight w:val="none"/>
        </w:rPr>
        <w:t>。现于</w:t>
      </w:r>
      <w:r>
        <w:rPr>
          <w:rFonts w:hint="eastAsia" w:ascii="宋体" w:hAnsi="宋体" w:cs="宋体"/>
          <w:b w:val="0"/>
          <w:bCs/>
          <w:color w:val="auto"/>
          <w:sz w:val="22"/>
          <w:szCs w:val="22"/>
          <w:highlight w:val="none"/>
          <w:lang w:eastAsia="zh-CN"/>
        </w:rPr>
        <w:t>成交（中标）通知书</w:t>
      </w:r>
      <w:r>
        <w:rPr>
          <w:rFonts w:hint="eastAsia" w:ascii="宋体" w:hAnsi="宋体" w:eastAsia="宋体" w:cs="宋体"/>
          <w:b w:val="0"/>
          <w:bCs/>
          <w:color w:val="auto"/>
          <w:sz w:val="22"/>
          <w:szCs w:val="22"/>
          <w:highlight w:val="none"/>
        </w:rPr>
        <w:t>发出之日起三十日内，按照采购文件确定的事项签订本合同。</w:t>
      </w:r>
    </w:p>
    <w:p w14:paraId="17D90879">
      <w:pPr>
        <w:keepNext w:val="0"/>
        <w:keepLines w:val="0"/>
        <w:pageBreakBefore w:val="0"/>
        <w:kinsoku/>
        <w:overflowPunct/>
        <w:topLinePunct w:val="0"/>
        <w:autoSpaceDE/>
        <w:autoSpaceDN/>
        <w:bidi w:val="0"/>
        <w:spacing w:line="400" w:lineRule="exact"/>
        <w:ind w:firstLine="440" w:firstLineChars="200"/>
        <w:textAlignment w:val="auto"/>
        <w:rPr>
          <w:rFonts w:hint="eastAsia" w:ascii="宋体" w:hAnsi="宋体" w:eastAsia="宋体" w:cs="宋体"/>
          <w:b w:val="0"/>
          <w:bCs/>
          <w:color w:val="auto"/>
          <w:sz w:val="22"/>
          <w:szCs w:val="22"/>
          <w:highlight w:val="none"/>
          <w:u w:val="single"/>
          <w:lang w:val="zh-CN"/>
        </w:rPr>
      </w:pPr>
      <w:r>
        <w:rPr>
          <w:rFonts w:hint="eastAsia" w:ascii="宋体" w:hAnsi="宋体" w:eastAsia="宋体" w:cs="宋体"/>
          <w:b w:val="0"/>
          <w:bCs/>
          <w:color w:val="auto"/>
          <w:sz w:val="22"/>
          <w:szCs w:val="22"/>
          <w:highlight w:val="none"/>
          <w:u w:val="none"/>
          <w:lang w:val="zh-CN"/>
        </w:rPr>
        <w:t>根据《中华人民共和国民法典》、《中华人民共和国政府采购法》等相关法律法规之规定，按照平等、自愿、公平、诚实信用和绿色的原则</w:t>
      </w:r>
      <w:r>
        <w:rPr>
          <w:rFonts w:hint="eastAsia" w:ascii="宋体" w:hAnsi="宋体" w:eastAsia="宋体" w:cs="宋体"/>
          <w:b w:val="0"/>
          <w:bCs/>
          <w:color w:val="auto"/>
          <w:sz w:val="22"/>
          <w:szCs w:val="22"/>
          <w:highlight w:val="none"/>
          <w:u w:val="single"/>
          <w:lang w:val="zh-CN"/>
        </w:rPr>
        <w:t xml:space="preserve">，经 </w:t>
      </w:r>
      <w:r>
        <w:rPr>
          <w:rFonts w:hint="eastAsia" w:ascii="宋体" w:hAnsi="宋体" w:cs="宋体"/>
          <w:b w:val="0"/>
          <w:bCs/>
          <w:color w:val="auto"/>
          <w:sz w:val="22"/>
          <w:szCs w:val="22"/>
          <w:highlight w:val="none"/>
          <w:u w:val="single"/>
          <w:lang w:val="en-US" w:eastAsia="zh-CN"/>
        </w:rPr>
        <w:t>浙江省平阳中学</w:t>
      </w:r>
      <w:r>
        <w:rPr>
          <w:rFonts w:hint="eastAsia" w:ascii="宋体" w:hAnsi="宋体" w:eastAsia="宋体" w:cs="宋体"/>
          <w:b w:val="0"/>
          <w:bCs/>
          <w:color w:val="auto"/>
          <w:sz w:val="22"/>
          <w:szCs w:val="22"/>
          <w:highlight w:val="none"/>
          <w:u w:val="single"/>
          <w:lang w:val="zh-CN"/>
        </w:rPr>
        <w:t xml:space="preserve"> (以下简称：甲方)和（</w:t>
      </w:r>
      <w:r>
        <w:rPr>
          <w:rFonts w:hint="eastAsia" w:ascii="宋体" w:hAnsi="宋体" w:cs="宋体"/>
          <w:b w:val="0"/>
          <w:bCs/>
          <w:color w:val="auto"/>
          <w:sz w:val="22"/>
          <w:szCs w:val="22"/>
          <w:highlight w:val="none"/>
          <w:u w:val="single"/>
          <w:lang w:val="zh-CN"/>
        </w:rPr>
        <w:t>成交（中标）供应商</w:t>
      </w:r>
      <w:r>
        <w:rPr>
          <w:rFonts w:hint="eastAsia" w:ascii="宋体" w:hAnsi="宋体" w:eastAsia="宋体" w:cs="宋体"/>
          <w:b w:val="0"/>
          <w:bCs/>
          <w:color w:val="auto"/>
          <w:sz w:val="22"/>
          <w:szCs w:val="22"/>
          <w:highlight w:val="none"/>
          <w:u w:val="single"/>
          <w:lang w:val="zh-CN"/>
        </w:rPr>
        <w:t>名称）   (以下简称：乙方)协商一致，约定以下合同条款，以兹共同遵守、全面履行。</w:t>
      </w:r>
    </w:p>
    <w:p w14:paraId="41D898B9">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第一条：采购清单及合同价格</w:t>
      </w:r>
    </w:p>
    <w:p w14:paraId="27213EB8">
      <w:pPr>
        <w:pStyle w:val="24"/>
        <w:keepNext w:val="0"/>
        <w:keepLines w:val="0"/>
        <w:pageBreakBefore w:val="0"/>
        <w:numPr>
          <w:ilvl w:val="0"/>
          <w:numId w:val="0"/>
        </w:numPr>
        <w:kinsoku/>
        <w:overflowPunct/>
        <w:topLinePunct w:val="0"/>
        <w:autoSpaceDE/>
        <w:autoSpaceDN/>
        <w:bidi w:val="0"/>
        <w:spacing w:before="0" w:beforeLines="0" w:line="400" w:lineRule="exact"/>
        <w:ind w:firstLine="440"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u w:val="single"/>
          <w:lang w:val="en-US" w:eastAsia="zh-CN"/>
        </w:rPr>
        <w:t>预算金额：728813元</w:t>
      </w:r>
      <w:r>
        <w:rPr>
          <w:rFonts w:hint="eastAsia" w:ascii="宋体" w:hAnsi="宋体" w:cs="宋体"/>
          <w:b w:val="0"/>
          <w:bCs/>
          <w:color w:val="auto"/>
          <w:sz w:val="22"/>
          <w:szCs w:val="22"/>
          <w:highlight w:val="none"/>
          <w:u w:val="single"/>
          <w:lang w:val="en-US" w:eastAsia="zh-CN"/>
        </w:rPr>
        <w:t>，成交单价</w:t>
      </w:r>
      <w:r>
        <w:rPr>
          <w:rFonts w:hint="eastAsia" w:ascii="宋体" w:hAnsi="宋体" w:eastAsia="宋体" w:cs="宋体"/>
          <w:b w:val="0"/>
          <w:bCs/>
          <w:color w:val="auto"/>
          <w:sz w:val="22"/>
          <w:szCs w:val="22"/>
          <w:highlight w:val="none"/>
          <w:u w:val="single"/>
          <w:lang w:val="en-US" w:eastAsia="zh-CN"/>
        </w:rPr>
        <w:t>折扣率：     %</w:t>
      </w:r>
      <w:r>
        <w:rPr>
          <w:rFonts w:hint="eastAsia" w:ascii="宋体" w:hAnsi="宋体" w:cs="宋体"/>
          <w:b w:val="0"/>
          <w:bCs/>
          <w:color w:val="auto"/>
          <w:sz w:val="22"/>
          <w:szCs w:val="22"/>
          <w:highlight w:val="none"/>
          <w:u w:val="single"/>
          <w:lang w:val="en-US" w:eastAsia="zh-CN"/>
        </w:rPr>
        <w:t>。合同价暂定金额：大写      元（人民币        ）</w:t>
      </w:r>
      <w:r>
        <w:rPr>
          <w:rFonts w:hint="eastAsia" w:ascii="宋体" w:hAnsi="宋体" w:eastAsia="宋体" w:cs="宋体"/>
          <w:b w:val="0"/>
          <w:bCs/>
          <w:color w:val="auto"/>
          <w:sz w:val="22"/>
          <w:szCs w:val="22"/>
          <w:highlight w:val="none"/>
          <w:u w:val="single"/>
          <w:lang w:val="en-US" w:eastAsia="zh-CN"/>
        </w:rPr>
        <w:t>。</w:t>
      </w:r>
    </w:p>
    <w:p w14:paraId="591535FC">
      <w:pPr>
        <w:pStyle w:val="24"/>
        <w:keepNext w:val="0"/>
        <w:keepLines w:val="0"/>
        <w:pageBreakBefore w:val="0"/>
        <w:numPr>
          <w:ilvl w:val="0"/>
          <w:numId w:val="0"/>
        </w:numPr>
        <w:kinsoku/>
        <w:overflowPunct/>
        <w:topLinePunct w:val="0"/>
        <w:autoSpaceDE/>
        <w:autoSpaceDN/>
        <w:bidi w:val="0"/>
        <w:spacing w:before="0" w:beforeLines="0" w:line="400" w:lineRule="exact"/>
        <w:ind w:firstLine="440" w:firstLineChars="200"/>
        <w:textAlignment w:val="auto"/>
        <w:rPr>
          <w:rFonts w:hint="eastAsia" w:ascii="宋体" w:hAnsi="宋体" w:cs="宋体"/>
          <w:b w:val="0"/>
          <w:bCs/>
          <w:color w:val="auto"/>
          <w:sz w:val="22"/>
          <w:szCs w:val="22"/>
          <w:highlight w:val="none"/>
          <w:u w:val="single"/>
          <w:lang w:val="en-US" w:eastAsia="zh-CN"/>
        </w:rPr>
      </w:pPr>
      <w:r>
        <w:rPr>
          <w:rFonts w:hint="eastAsia" w:ascii="宋体" w:hAnsi="宋体" w:cs="宋体"/>
          <w:b w:val="0"/>
          <w:bCs/>
          <w:color w:val="auto"/>
          <w:sz w:val="22"/>
          <w:szCs w:val="22"/>
          <w:highlight w:val="none"/>
          <w:u w:val="single"/>
          <w:lang w:val="en-US" w:eastAsia="zh-CN"/>
        </w:rPr>
        <w:t>注：</w:t>
      </w:r>
    </w:p>
    <w:p w14:paraId="093F6731">
      <w:pPr>
        <w:pStyle w:val="24"/>
        <w:keepNext w:val="0"/>
        <w:keepLines w:val="0"/>
        <w:pageBreakBefore w:val="0"/>
        <w:numPr>
          <w:ilvl w:val="0"/>
          <w:numId w:val="0"/>
        </w:numPr>
        <w:kinsoku/>
        <w:overflowPunct/>
        <w:topLinePunct w:val="0"/>
        <w:autoSpaceDE/>
        <w:autoSpaceDN/>
        <w:bidi w:val="0"/>
        <w:spacing w:before="0" w:beforeLines="0" w:line="400" w:lineRule="exact"/>
        <w:ind w:firstLine="440" w:firstLineChars="200"/>
        <w:textAlignment w:val="auto"/>
        <w:rPr>
          <w:rFonts w:hint="eastAsia" w:ascii="宋体" w:hAnsi="宋体" w:cs="宋体"/>
          <w:b w:val="0"/>
          <w:bCs/>
          <w:color w:val="auto"/>
          <w:sz w:val="22"/>
          <w:szCs w:val="22"/>
          <w:highlight w:val="none"/>
          <w:u w:val="single"/>
          <w:lang w:val="en-US" w:eastAsia="zh-CN"/>
        </w:rPr>
      </w:pPr>
      <w:r>
        <w:rPr>
          <w:rFonts w:hint="eastAsia" w:ascii="宋体" w:hAnsi="宋体" w:cs="宋体"/>
          <w:b w:val="0"/>
          <w:bCs/>
          <w:color w:val="auto"/>
          <w:sz w:val="22"/>
          <w:szCs w:val="22"/>
          <w:highlight w:val="none"/>
          <w:u w:val="single"/>
          <w:lang w:val="en-US" w:eastAsia="zh-CN"/>
        </w:rPr>
        <w:t>1、本项目数量按实际发生数量结算。单价按折扣率统一下浮。项目实施过程中各项成交单价不予调整。成交单价=单价最高限价*成交（中标）折扣率。</w:t>
      </w:r>
    </w:p>
    <w:p w14:paraId="30875E09">
      <w:pPr>
        <w:pStyle w:val="24"/>
        <w:keepNext w:val="0"/>
        <w:keepLines w:val="0"/>
        <w:pageBreakBefore w:val="0"/>
        <w:numPr>
          <w:ilvl w:val="0"/>
          <w:numId w:val="0"/>
        </w:numPr>
        <w:kinsoku/>
        <w:overflowPunct/>
        <w:topLinePunct w:val="0"/>
        <w:autoSpaceDE/>
        <w:autoSpaceDN/>
        <w:bidi w:val="0"/>
        <w:spacing w:before="0" w:beforeLines="0" w:line="400" w:lineRule="exact"/>
        <w:ind w:firstLine="440"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cs="宋体"/>
          <w:b w:val="0"/>
          <w:bCs/>
          <w:color w:val="auto"/>
          <w:sz w:val="22"/>
          <w:szCs w:val="22"/>
          <w:highlight w:val="none"/>
          <w:u w:val="single"/>
          <w:lang w:val="en-US" w:eastAsia="zh-CN"/>
        </w:rPr>
        <w:t>2、结算单价按成交单价执行，采购金额以采购人实际完成数量为准，但不能超过本项目采购预算。</w:t>
      </w:r>
    </w:p>
    <w:p w14:paraId="4DD2BF37">
      <w:pPr>
        <w:keepNext w:val="0"/>
        <w:keepLines w:val="0"/>
        <w:pageBreakBefore w:val="0"/>
        <w:kinsoku/>
        <w:overflowPunct/>
        <w:topLinePunct w:val="0"/>
        <w:autoSpaceDE/>
        <w:autoSpaceDN/>
        <w:bidi w:val="0"/>
        <w:spacing w:line="400" w:lineRule="exact"/>
        <w:textAlignment w:val="auto"/>
        <w:rPr>
          <w:rFonts w:hint="eastAsia" w:ascii="Calibri" w:hAnsi="Calibri" w:eastAsia="宋体" w:cs="Times New Roman"/>
          <w:b/>
          <w:bCs/>
          <w:color w:val="auto"/>
          <w:sz w:val="22"/>
          <w:szCs w:val="22"/>
          <w:highlight w:val="none"/>
          <w:u w:val="single"/>
        </w:rPr>
      </w:pPr>
      <w:r>
        <w:rPr>
          <w:rFonts w:hint="eastAsia" w:ascii="宋体" w:hAnsi="宋体" w:eastAsia="宋体" w:cs="宋体"/>
          <w:b/>
          <w:bCs w:val="0"/>
          <w:color w:val="auto"/>
          <w:sz w:val="22"/>
          <w:szCs w:val="22"/>
          <w:highlight w:val="none"/>
          <w:lang w:val="en-US" w:eastAsia="zh-CN"/>
        </w:rPr>
        <w:t>1.2、采购清单：</w:t>
      </w:r>
    </w:p>
    <w:tbl>
      <w:tblPr>
        <w:tblStyle w:val="39"/>
        <w:tblW w:w="99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
        <w:gridCol w:w="1214"/>
        <w:gridCol w:w="3225"/>
        <w:gridCol w:w="748"/>
        <w:gridCol w:w="1039"/>
        <w:gridCol w:w="978"/>
        <w:gridCol w:w="857"/>
        <w:gridCol w:w="1375"/>
      </w:tblGrid>
      <w:tr w14:paraId="3718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479" w:type="dxa"/>
            <w:tcBorders>
              <w:top w:val="single" w:color="000000" w:sz="4" w:space="0"/>
              <w:left w:val="single" w:color="000000" w:sz="4" w:space="0"/>
              <w:bottom w:val="single" w:color="000000" w:sz="4" w:space="0"/>
              <w:right w:val="single" w:color="000000" w:sz="4" w:space="0"/>
            </w:tcBorders>
            <w:noWrap/>
            <w:vAlign w:val="center"/>
          </w:tcPr>
          <w:p w14:paraId="46C805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10764A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项目名称</w:t>
            </w:r>
          </w:p>
        </w:tc>
        <w:tc>
          <w:tcPr>
            <w:tcW w:w="3225" w:type="dxa"/>
            <w:tcBorders>
              <w:top w:val="single" w:color="000000" w:sz="4" w:space="0"/>
              <w:left w:val="single" w:color="000000" w:sz="4" w:space="0"/>
              <w:bottom w:val="single" w:color="000000" w:sz="4" w:space="0"/>
              <w:right w:val="single" w:color="000000" w:sz="4" w:space="0"/>
            </w:tcBorders>
            <w:noWrap/>
            <w:vAlign w:val="center"/>
          </w:tcPr>
          <w:p w14:paraId="0E1EEC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项目特征</w:t>
            </w:r>
          </w:p>
        </w:tc>
        <w:tc>
          <w:tcPr>
            <w:tcW w:w="748" w:type="dxa"/>
            <w:tcBorders>
              <w:top w:val="single" w:color="000000" w:sz="4" w:space="0"/>
              <w:left w:val="single" w:color="000000" w:sz="4" w:space="0"/>
              <w:bottom w:val="single" w:color="000000" w:sz="4" w:space="0"/>
              <w:right w:val="single" w:color="000000" w:sz="4" w:space="0"/>
            </w:tcBorders>
            <w:noWrap/>
            <w:vAlign w:val="center"/>
          </w:tcPr>
          <w:p w14:paraId="16FA07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计量单位</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337862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预估数量</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2302D6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单价最高限价(元)</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B674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1862E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品牌/厂家</w:t>
            </w:r>
          </w:p>
        </w:tc>
      </w:tr>
      <w:tr w14:paraId="17E3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79" w:type="dxa"/>
            <w:tcBorders>
              <w:top w:val="single" w:color="000000" w:sz="4" w:space="0"/>
              <w:left w:val="single" w:color="000000" w:sz="4" w:space="0"/>
              <w:bottom w:val="single" w:color="000000" w:sz="4" w:space="0"/>
              <w:right w:val="single" w:color="000000" w:sz="4" w:space="0"/>
            </w:tcBorders>
            <w:noWrap/>
            <w:vAlign w:val="center"/>
          </w:tcPr>
          <w:p w14:paraId="7B3D441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82A9BB1">
            <w:pPr>
              <w:keepNext w:val="0"/>
              <w:keepLines w:val="0"/>
              <w:widowControl/>
              <w:suppressLineNumbers w:val="0"/>
              <w:jc w:val="left"/>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弹性面层</w:t>
            </w:r>
            <w:r>
              <w:rPr>
                <w:rFonts w:hint="eastAsia" w:ascii="宋体" w:hAnsi="宋体" w:cs="宋体"/>
                <w:b w:val="0"/>
                <w:bCs/>
                <w:i w:val="0"/>
                <w:iCs w:val="0"/>
                <w:color w:val="auto"/>
                <w:kern w:val="0"/>
                <w:sz w:val="21"/>
                <w:szCs w:val="21"/>
                <w:highlight w:val="none"/>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noWrap/>
            <w:vAlign w:val="center"/>
          </w:tcPr>
          <w:p w14:paraId="557470B7">
            <w:pPr>
              <w:keepNext w:val="0"/>
              <w:keepLines w:val="0"/>
              <w:widowControl/>
              <w:suppressLineNumbers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1.4.5mm厚</w:t>
            </w:r>
            <w:r>
              <w:rPr>
                <w:rFonts w:hint="eastAsia" w:ascii="宋体" w:hAnsi="宋体" w:cs="宋体"/>
                <w:b w:val="0"/>
                <w:bCs/>
                <w:i w:val="0"/>
                <w:iCs w:val="0"/>
                <w:color w:val="auto"/>
                <w:kern w:val="0"/>
                <w:sz w:val="21"/>
                <w:szCs w:val="21"/>
                <w:highlight w:val="none"/>
                <w:u w:val="none"/>
                <w:lang w:val="en-US" w:eastAsia="zh-CN" w:bidi="ar"/>
              </w:rPr>
              <w:t>彩色</w:t>
            </w:r>
            <w:r>
              <w:rPr>
                <w:rFonts w:hint="eastAsia" w:ascii="宋体" w:hAnsi="宋体" w:eastAsia="宋体" w:cs="宋体"/>
                <w:b w:val="0"/>
                <w:bCs/>
                <w:i w:val="0"/>
                <w:iCs w:val="0"/>
                <w:color w:val="auto"/>
                <w:kern w:val="0"/>
                <w:sz w:val="21"/>
                <w:szCs w:val="21"/>
                <w:highlight w:val="none"/>
                <w:u w:val="none"/>
                <w:lang w:val="en-US" w:eastAsia="zh-CN" w:bidi="ar"/>
              </w:rPr>
              <w:t>硅PU塑胶面层</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2.聚氨酯找平层</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3.现状3mm厚硅PU塑胶面层磨除</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t>10</w:t>
            </w:r>
            <w:r>
              <w:rPr>
                <w:rFonts w:hint="eastAsia" w:ascii="宋体" w:hAnsi="宋体" w:cs="宋体"/>
                <w:b w:val="0"/>
                <w:bCs/>
                <w:i w:val="0"/>
                <w:iCs w:val="0"/>
                <w:color w:val="auto"/>
                <w:kern w:val="0"/>
                <w:sz w:val="21"/>
                <w:szCs w:val="21"/>
                <w:highlight w:val="none"/>
                <w:u w:val="none"/>
                <w:lang w:val="en-US" w:eastAsia="zh-CN" w:bidi="ar"/>
              </w:rPr>
              <w:t>mm</w:t>
            </w:r>
            <w:r>
              <w:rPr>
                <w:rFonts w:hint="eastAsia" w:ascii="宋体" w:hAnsi="宋体" w:eastAsia="宋体" w:cs="宋体"/>
                <w:b w:val="0"/>
                <w:bCs/>
                <w:i w:val="0"/>
                <w:iCs w:val="0"/>
                <w:color w:val="auto"/>
                <w:kern w:val="0"/>
                <w:sz w:val="21"/>
                <w:szCs w:val="21"/>
                <w:highlight w:val="none"/>
                <w:u w:val="none"/>
                <w:lang w:val="en-US" w:eastAsia="zh-CN" w:bidi="ar"/>
              </w:rPr>
              <w:t>厚EPDM塑胶基层（保留）</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4.现状砼基础（保留）</w:t>
            </w:r>
            <w:r>
              <w:rPr>
                <w:rFonts w:hint="eastAsia" w:ascii="宋体" w:hAnsi="宋体" w:cs="宋体"/>
                <w:b w:val="0"/>
                <w:bCs/>
                <w:i w:val="0"/>
                <w:iCs w:val="0"/>
                <w:color w:val="auto"/>
                <w:kern w:val="0"/>
                <w:sz w:val="21"/>
                <w:szCs w:val="21"/>
                <w:highlight w:val="none"/>
                <w:u w:val="none"/>
                <w:lang w:val="en-US" w:eastAsia="zh-CN" w:bidi="ar"/>
              </w:rPr>
              <w:t>。</w:t>
            </w:r>
          </w:p>
          <w:p w14:paraId="4914926A">
            <w:pPr>
              <w:keepNext w:val="0"/>
              <w:keepLines w:val="0"/>
              <w:widowControl/>
              <w:suppressLineNumbers w:val="0"/>
              <w:jc w:val="left"/>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详见附件图纸。</w:t>
            </w:r>
          </w:p>
        </w:tc>
        <w:tc>
          <w:tcPr>
            <w:tcW w:w="748" w:type="dxa"/>
            <w:tcBorders>
              <w:top w:val="single" w:color="000000" w:sz="4" w:space="0"/>
              <w:left w:val="single" w:color="000000" w:sz="4" w:space="0"/>
              <w:bottom w:val="single" w:color="000000" w:sz="4" w:space="0"/>
              <w:right w:val="single" w:color="000000" w:sz="4" w:space="0"/>
            </w:tcBorders>
            <w:noWrap/>
            <w:vAlign w:val="center"/>
          </w:tcPr>
          <w:p w14:paraId="6EED9C6E">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m2</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3E6C4B9C">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6003.56</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46060148">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116.00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DE98834">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4CA140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r>
      <w:tr w14:paraId="62C6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9" w:type="dxa"/>
            <w:tcBorders>
              <w:top w:val="single" w:color="000000" w:sz="4" w:space="0"/>
              <w:left w:val="single" w:color="000000" w:sz="4" w:space="0"/>
              <w:bottom w:val="single" w:color="000000" w:sz="4" w:space="0"/>
              <w:right w:val="single" w:color="000000" w:sz="4" w:space="0"/>
            </w:tcBorders>
            <w:noWrap/>
            <w:vAlign w:val="center"/>
          </w:tcPr>
          <w:p w14:paraId="61CB34A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6241784B">
            <w:pPr>
              <w:keepNext w:val="0"/>
              <w:keepLines w:val="0"/>
              <w:widowControl/>
              <w:suppressLineNumbers w:val="0"/>
              <w:jc w:val="left"/>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弹性面层</w:t>
            </w:r>
            <w:r>
              <w:rPr>
                <w:rFonts w:hint="eastAsia" w:ascii="宋体" w:hAnsi="宋体" w:cs="宋体"/>
                <w:b w:val="0"/>
                <w:bCs/>
                <w:i w:val="0"/>
                <w:iCs w:val="0"/>
                <w:color w:val="auto"/>
                <w:kern w:val="0"/>
                <w:sz w:val="21"/>
                <w:szCs w:val="21"/>
                <w:highlight w:val="none"/>
                <w:u w:val="none"/>
                <w:lang w:val="en-US" w:eastAsia="zh-CN" w:bidi="ar"/>
              </w:rPr>
              <w:t>2</w:t>
            </w:r>
          </w:p>
        </w:tc>
        <w:tc>
          <w:tcPr>
            <w:tcW w:w="3225" w:type="dxa"/>
            <w:tcBorders>
              <w:top w:val="single" w:color="000000" w:sz="4" w:space="0"/>
              <w:left w:val="single" w:color="000000" w:sz="4" w:space="0"/>
              <w:bottom w:val="single" w:color="000000" w:sz="4" w:space="0"/>
              <w:right w:val="single" w:color="000000" w:sz="4" w:space="0"/>
            </w:tcBorders>
            <w:noWrap/>
            <w:vAlign w:val="center"/>
          </w:tcPr>
          <w:p w14:paraId="66B83C1D">
            <w:pPr>
              <w:keepNext w:val="0"/>
              <w:keepLines w:val="0"/>
              <w:widowControl/>
              <w:suppressLineNumbers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1.10mmEPDM+4.5mm厚硅PU塑胶面层含划线</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2.破除13mm塑胶面层，含外运及消纳</w:t>
            </w:r>
            <w:r>
              <w:rPr>
                <w:rFonts w:hint="eastAsia" w:ascii="宋体" w:hAnsi="宋体" w:cs="宋体"/>
                <w:b w:val="0"/>
                <w:bCs/>
                <w:i w:val="0"/>
                <w:iCs w:val="0"/>
                <w:color w:val="auto"/>
                <w:kern w:val="0"/>
                <w:sz w:val="21"/>
                <w:szCs w:val="21"/>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noWrap/>
            <w:vAlign w:val="center"/>
          </w:tcPr>
          <w:p w14:paraId="7C5538D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m2</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1170C600">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379B2BC8">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278.00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53873439">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8E168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r>
      <w:tr w14:paraId="681D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79" w:type="dxa"/>
            <w:tcBorders>
              <w:top w:val="single" w:color="000000" w:sz="4" w:space="0"/>
              <w:left w:val="single" w:color="000000" w:sz="4" w:space="0"/>
              <w:bottom w:val="single" w:color="000000" w:sz="4" w:space="0"/>
              <w:right w:val="single" w:color="000000" w:sz="4" w:space="0"/>
            </w:tcBorders>
            <w:noWrap/>
            <w:vAlign w:val="center"/>
          </w:tcPr>
          <w:p w14:paraId="03082B3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44E6AFA">
            <w:pPr>
              <w:keepNext w:val="0"/>
              <w:keepLines w:val="0"/>
              <w:widowControl/>
              <w:suppressLineNumbers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划线</w:t>
            </w:r>
          </w:p>
        </w:tc>
        <w:tc>
          <w:tcPr>
            <w:tcW w:w="3225" w:type="dxa"/>
            <w:tcBorders>
              <w:top w:val="single" w:color="000000" w:sz="4" w:space="0"/>
              <w:left w:val="single" w:color="000000" w:sz="4" w:space="0"/>
              <w:bottom w:val="single" w:color="000000" w:sz="4" w:space="0"/>
              <w:right w:val="single" w:color="000000" w:sz="4" w:space="0"/>
            </w:tcBorders>
            <w:noWrap/>
            <w:vAlign w:val="center"/>
          </w:tcPr>
          <w:p w14:paraId="1D621D8B">
            <w:pPr>
              <w:keepNext w:val="0"/>
              <w:keepLines w:val="0"/>
              <w:widowControl/>
              <w:suppressLineNumbers w:val="0"/>
              <w:jc w:val="left"/>
              <w:textAlignment w:val="center"/>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划线：参照田径场国家标准划线</w:t>
            </w:r>
            <w:r>
              <w:rPr>
                <w:rFonts w:hint="eastAsia" w:ascii="宋体" w:hAnsi="宋体" w:cs="宋体"/>
                <w:b w:val="0"/>
                <w:bCs/>
                <w:i w:val="0"/>
                <w:iCs w:val="0"/>
                <w:color w:val="auto"/>
                <w:kern w:val="0"/>
                <w:sz w:val="21"/>
                <w:szCs w:val="21"/>
                <w:highlight w:val="none"/>
                <w:u w:val="none"/>
                <w:lang w:val="en-US" w:eastAsia="zh-CN" w:bidi="ar"/>
              </w:rPr>
              <w:t>，</w:t>
            </w:r>
          </w:p>
          <w:p w14:paraId="345B72C5">
            <w:pPr>
              <w:keepNext w:val="0"/>
              <w:keepLines w:val="0"/>
              <w:widowControl/>
              <w:suppressLineNumbers w:val="0"/>
              <w:jc w:val="left"/>
              <w:textAlignment w:val="center"/>
              <w:rPr>
                <w:rFonts w:hint="default"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详见附件图纸。</w:t>
            </w:r>
          </w:p>
        </w:tc>
        <w:tc>
          <w:tcPr>
            <w:tcW w:w="748" w:type="dxa"/>
            <w:tcBorders>
              <w:top w:val="single" w:color="000000" w:sz="4" w:space="0"/>
              <w:left w:val="single" w:color="000000" w:sz="4" w:space="0"/>
              <w:bottom w:val="single" w:color="000000" w:sz="4" w:space="0"/>
              <w:right w:val="single" w:color="000000" w:sz="4" w:space="0"/>
            </w:tcBorders>
            <w:noWrap/>
            <w:vAlign w:val="center"/>
          </w:tcPr>
          <w:p w14:paraId="602CCD7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m2</w:t>
            </w:r>
          </w:p>
        </w:tc>
        <w:tc>
          <w:tcPr>
            <w:tcW w:w="1039" w:type="dxa"/>
            <w:tcBorders>
              <w:top w:val="single" w:color="000000" w:sz="4" w:space="0"/>
              <w:left w:val="single" w:color="000000" w:sz="4" w:space="0"/>
              <w:bottom w:val="single" w:color="000000" w:sz="4" w:space="0"/>
              <w:right w:val="single" w:color="000000" w:sz="4" w:space="0"/>
            </w:tcBorders>
            <w:noWrap/>
            <w:vAlign w:val="center"/>
          </w:tcPr>
          <w:p w14:paraId="4C0D0AC7">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7FD43E3A">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46.00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667BE171">
            <w:pPr>
              <w:keepNext w:val="0"/>
              <w:keepLines w:val="0"/>
              <w:widowControl/>
              <w:suppressLineNumbers w:val="0"/>
              <w:jc w:val="right"/>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2E2B81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r>
    </w:tbl>
    <w:p w14:paraId="6587C7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2"/>
          <w:szCs w:val="22"/>
          <w:highlight w:val="none"/>
          <w:u w:val="single"/>
          <w:lang w:val="zh-CN"/>
        </w:rPr>
      </w:pPr>
      <w:r>
        <w:rPr>
          <w:rFonts w:hint="eastAsia" w:ascii="Calibri" w:hAnsi="Calibri" w:eastAsia="宋体" w:cs="Times New Roman"/>
          <w:b/>
          <w:bCs/>
          <w:color w:val="auto"/>
          <w:sz w:val="22"/>
          <w:szCs w:val="22"/>
          <w:highlight w:val="none"/>
          <w:u w:val="single"/>
        </w:rPr>
        <w:t>注：</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上表中</w:t>
      </w:r>
      <w:r>
        <w:rPr>
          <w:rFonts w:hint="eastAsia" w:ascii="宋体" w:hAnsi="宋体" w:eastAsia="宋体" w:cs="宋体"/>
          <w:b/>
          <w:bCs/>
          <w:color w:val="auto"/>
          <w:sz w:val="22"/>
          <w:szCs w:val="22"/>
          <w:highlight w:val="none"/>
          <w:u w:val="single"/>
          <w:lang w:eastAsia="zh-CN"/>
        </w:rPr>
        <w:t>数量为预估数量，按实际发生数量进行结算，</w:t>
      </w:r>
      <w:r>
        <w:rPr>
          <w:rFonts w:hint="eastAsia" w:ascii="宋体" w:hAnsi="宋体" w:eastAsia="宋体" w:cs="宋体"/>
          <w:b/>
          <w:bCs/>
          <w:color w:val="auto"/>
          <w:sz w:val="22"/>
          <w:szCs w:val="22"/>
          <w:highlight w:val="none"/>
          <w:u w:val="single"/>
          <w:lang w:val="en-US" w:eastAsia="zh-CN"/>
        </w:rPr>
        <w:t>甲方</w:t>
      </w:r>
      <w:r>
        <w:rPr>
          <w:rFonts w:hint="eastAsia" w:ascii="宋体" w:hAnsi="宋体" w:eastAsia="宋体" w:cs="宋体"/>
          <w:b/>
          <w:bCs/>
          <w:color w:val="auto"/>
          <w:sz w:val="22"/>
          <w:szCs w:val="22"/>
          <w:highlight w:val="none"/>
          <w:u w:val="single"/>
          <w:lang w:eastAsia="zh-CN"/>
        </w:rPr>
        <w:t>不承担最终完成量达不到合同金额的责任。</w:t>
      </w:r>
    </w:p>
    <w:p w14:paraId="67A8668F">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第二条：质量标准和要求</w:t>
      </w:r>
    </w:p>
    <w:p w14:paraId="412784F7">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2.1</w:t>
      </w:r>
      <w:r>
        <w:rPr>
          <w:rFonts w:hint="eastAsia" w:ascii="宋体" w:hAnsi="宋体" w:eastAsia="宋体" w:cs="宋体"/>
          <w:b w:val="0"/>
          <w:bCs/>
          <w:color w:val="auto"/>
          <w:sz w:val="22"/>
          <w:szCs w:val="22"/>
          <w:highlight w:val="none"/>
        </w:rPr>
        <w:t>质量达到国家规定的验收合格标准，符合国家技术规范和质量标准，满足采购人的使用需求。</w:t>
      </w:r>
    </w:p>
    <w:p w14:paraId="138FFD48">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第三条：权利瑕疵担保</w:t>
      </w:r>
    </w:p>
    <w:p w14:paraId="2442B3D2">
      <w:pPr>
        <w:keepNext w:val="0"/>
        <w:keepLines w:val="0"/>
        <w:pageBreakBefore w:val="0"/>
        <w:kinsoku/>
        <w:overflowPunct/>
        <w:topLinePunct w:val="0"/>
        <w:autoSpaceDE/>
        <w:autoSpaceDN/>
        <w:bidi w:val="0"/>
        <w:snapToGrid w:val="0"/>
        <w:spacing w:line="400" w:lineRule="exact"/>
        <w:ind w:firstLine="42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保证对其</w:t>
      </w:r>
      <w:r>
        <w:rPr>
          <w:rFonts w:hint="eastAsia" w:ascii="宋体" w:hAnsi="宋体" w:cs="宋体"/>
          <w:b w:val="0"/>
          <w:bCs/>
          <w:color w:val="auto"/>
          <w:sz w:val="22"/>
          <w:szCs w:val="22"/>
          <w:highlight w:val="none"/>
          <w:lang w:val="en-US" w:eastAsia="zh-CN"/>
        </w:rPr>
        <w:t>提供</w:t>
      </w:r>
      <w:r>
        <w:rPr>
          <w:rFonts w:hint="eastAsia" w:ascii="宋体" w:hAnsi="宋体" w:eastAsia="宋体" w:cs="宋体"/>
          <w:b w:val="0"/>
          <w:bCs/>
          <w:color w:val="auto"/>
          <w:sz w:val="22"/>
          <w:szCs w:val="22"/>
          <w:highlight w:val="none"/>
        </w:rPr>
        <w:t>的</w:t>
      </w:r>
      <w:r>
        <w:rPr>
          <w:rFonts w:hint="eastAsia" w:ascii="宋体" w:hAnsi="宋体" w:cs="宋体"/>
          <w:b w:val="0"/>
          <w:bCs/>
          <w:color w:val="auto"/>
          <w:sz w:val="22"/>
          <w:szCs w:val="22"/>
          <w:highlight w:val="none"/>
          <w:lang w:val="en-US" w:eastAsia="zh-CN"/>
        </w:rPr>
        <w:t>工程、</w:t>
      </w:r>
      <w:r>
        <w:rPr>
          <w:rFonts w:hint="eastAsia" w:ascii="宋体" w:hAnsi="宋体" w:eastAsia="宋体" w:cs="宋体"/>
          <w:b w:val="0"/>
          <w:bCs/>
          <w:color w:val="auto"/>
          <w:sz w:val="22"/>
          <w:szCs w:val="22"/>
          <w:highlight w:val="none"/>
        </w:rPr>
        <w:t>货物或服务享有合法的权利。</w:t>
      </w:r>
    </w:p>
    <w:p w14:paraId="3261D77B">
      <w:pPr>
        <w:keepNext w:val="0"/>
        <w:keepLines w:val="0"/>
        <w:pageBreakBefore w:val="0"/>
        <w:kinsoku/>
        <w:overflowPunct/>
        <w:topLinePunct w:val="0"/>
        <w:autoSpaceDE/>
        <w:autoSpaceDN/>
        <w:bidi w:val="0"/>
        <w:snapToGrid w:val="0"/>
        <w:spacing w:line="400" w:lineRule="exact"/>
        <w:ind w:firstLine="42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保证在其</w:t>
      </w:r>
      <w:r>
        <w:rPr>
          <w:rFonts w:hint="eastAsia" w:ascii="宋体" w:hAnsi="宋体" w:cs="宋体"/>
          <w:b w:val="0"/>
          <w:bCs/>
          <w:color w:val="auto"/>
          <w:sz w:val="22"/>
          <w:szCs w:val="22"/>
          <w:highlight w:val="none"/>
          <w:lang w:val="en-US" w:eastAsia="zh-CN"/>
        </w:rPr>
        <w:t>提供</w:t>
      </w:r>
      <w:r>
        <w:rPr>
          <w:rFonts w:hint="eastAsia" w:ascii="宋体" w:hAnsi="宋体" w:eastAsia="宋体" w:cs="宋体"/>
          <w:b w:val="0"/>
          <w:bCs/>
          <w:color w:val="auto"/>
          <w:sz w:val="22"/>
          <w:szCs w:val="22"/>
          <w:highlight w:val="none"/>
        </w:rPr>
        <w:t>的</w:t>
      </w:r>
      <w:r>
        <w:rPr>
          <w:rFonts w:hint="eastAsia" w:ascii="宋体" w:hAnsi="宋体" w:cs="宋体"/>
          <w:b w:val="0"/>
          <w:bCs/>
          <w:color w:val="auto"/>
          <w:sz w:val="22"/>
          <w:szCs w:val="22"/>
          <w:highlight w:val="none"/>
          <w:lang w:val="en-US" w:eastAsia="zh-CN"/>
        </w:rPr>
        <w:t>工程、</w:t>
      </w:r>
      <w:r>
        <w:rPr>
          <w:rFonts w:hint="eastAsia" w:ascii="宋体" w:hAnsi="宋体" w:eastAsia="宋体" w:cs="宋体"/>
          <w:b w:val="0"/>
          <w:bCs/>
          <w:color w:val="auto"/>
          <w:sz w:val="22"/>
          <w:szCs w:val="22"/>
          <w:highlight w:val="none"/>
        </w:rPr>
        <w:t>货物或服务上不存在任何未曾向采购人透露的担保物权，如抵押权、质押权、留置权等。</w:t>
      </w:r>
    </w:p>
    <w:p w14:paraId="20FF949D">
      <w:pPr>
        <w:keepNext w:val="0"/>
        <w:keepLines w:val="0"/>
        <w:pageBreakBefore w:val="0"/>
        <w:kinsoku/>
        <w:overflowPunct/>
        <w:topLinePunct w:val="0"/>
        <w:autoSpaceDE/>
        <w:autoSpaceDN/>
        <w:bidi w:val="0"/>
        <w:snapToGrid w:val="0"/>
        <w:spacing w:line="400" w:lineRule="exact"/>
        <w:ind w:firstLine="42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保证其所</w:t>
      </w:r>
      <w:r>
        <w:rPr>
          <w:rFonts w:hint="eastAsia" w:ascii="宋体" w:hAnsi="宋体" w:cs="宋体"/>
          <w:b w:val="0"/>
          <w:bCs/>
          <w:color w:val="auto"/>
          <w:sz w:val="22"/>
          <w:szCs w:val="22"/>
          <w:highlight w:val="none"/>
          <w:lang w:val="en-US" w:eastAsia="zh-CN"/>
        </w:rPr>
        <w:t>提供</w:t>
      </w:r>
      <w:r>
        <w:rPr>
          <w:rFonts w:hint="eastAsia" w:ascii="宋体" w:hAnsi="宋体" w:eastAsia="宋体" w:cs="宋体"/>
          <w:b w:val="0"/>
          <w:bCs/>
          <w:color w:val="auto"/>
          <w:sz w:val="22"/>
          <w:szCs w:val="22"/>
          <w:highlight w:val="none"/>
        </w:rPr>
        <w:t>的</w:t>
      </w:r>
      <w:r>
        <w:rPr>
          <w:rFonts w:hint="eastAsia" w:ascii="宋体" w:hAnsi="宋体" w:cs="宋体"/>
          <w:b w:val="0"/>
          <w:bCs/>
          <w:color w:val="auto"/>
          <w:sz w:val="22"/>
          <w:szCs w:val="22"/>
          <w:highlight w:val="none"/>
          <w:lang w:val="en-US" w:eastAsia="zh-CN"/>
        </w:rPr>
        <w:t>工程、</w:t>
      </w:r>
      <w:r>
        <w:rPr>
          <w:rFonts w:hint="eastAsia" w:ascii="宋体" w:hAnsi="宋体" w:eastAsia="宋体" w:cs="宋体"/>
          <w:b w:val="0"/>
          <w:bCs/>
          <w:color w:val="auto"/>
          <w:sz w:val="22"/>
          <w:szCs w:val="22"/>
          <w:highlight w:val="none"/>
        </w:rPr>
        <w:t>货物或服务没有侵犯任何第三人的知识产权和商业秘密等权利。</w:t>
      </w:r>
    </w:p>
    <w:p w14:paraId="0F8158C1">
      <w:pPr>
        <w:pStyle w:val="23"/>
        <w:keepNext w:val="0"/>
        <w:keepLines w:val="0"/>
        <w:pageBreakBefore w:val="0"/>
        <w:kinsoku/>
        <w:overflowPunct/>
        <w:topLinePunct w:val="0"/>
        <w:autoSpaceDE/>
        <w:autoSpaceDN/>
        <w:bidi w:val="0"/>
        <w:snapToGrid w:val="0"/>
        <w:spacing w:line="400" w:lineRule="exact"/>
        <w:ind w:firstLine="330"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4、如</w:t>
      </w:r>
      <w:r>
        <w:rPr>
          <w:rFonts w:hint="eastAsia"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使用该</w:t>
      </w:r>
      <w:r>
        <w:rPr>
          <w:rFonts w:hint="eastAsia" w:ascii="宋体" w:hAnsi="宋体" w:eastAsia="宋体" w:cs="宋体"/>
          <w:b w:val="0"/>
          <w:bCs/>
          <w:color w:val="auto"/>
          <w:sz w:val="22"/>
          <w:szCs w:val="22"/>
          <w:highlight w:val="none"/>
          <w:lang w:val="en-US" w:eastAsia="zh-CN"/>
        </w:rPr>
        <w:t>工程、</w:t>
      </w:r>
      <w:r>
        <w:rPr>
          <w:rFonts w:hint="eastAsia" w:ascii="宋体" w:hAnsi="宋体" w:eastAsia="宋体" w:cs="宋体"/>
          <w:b w:val="0"/>
          <w:bCs/>
          <w:color w:val="auto"/>
          <w:sz w:val="22"/>
          <w:szCs w:val="22"/>
          <w:highlight w:val="none"/>
        </w:rPr>
        <w:t>货物或服务构成上述侵权的，则由</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承担全部责任。</w:t>
      </w:r>
    </w:p>
    <w:p w14:paraId="5980B39A">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第四条：包装要求</w:t>
      </w:r>
    </w:p>
    <w:p w14:paraId="454D5A8F">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所提供的全部货物均应按标准保护措施进行包装，这类包装应适应于远距离运输、防潮、防震、防锈和防野蛮装卸等要求，以确保货物安全无损地运抵指定现场。</w:t>
      </w:r>
    </w:p>
    <w:p w14:paraId="77CBD40B">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2、每一个包装箱内应附一份详细装箱单、质量证书和保修保养证书。</w:t>
      </w:r>
    </w:p>
    <w:p w14:paraId="2D5CC784">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第五条：完工期限</w:t>
      </w:r>
    </w:p>
    <w:p w14:paraId="2D5E76F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5.1</w:t>
      </w:r>
      <w:r>
        <w:rPr>
          <w:rFonts w:hint="eastAsia" w:ascii="宋体" w:hAnsi="宋体" w:eastAsia="宋体" w:cs="宋体"/>
          <w:b w:val="0"/>
          <w:bCs/>
          <w:color w:val="auto"/>
          <w:sz w:val="22"/>
          <w:szCs w:val="22"/>
          <w:highlight w:val="none"/>
        </w:rPr>
        <w:t>合同签订后，</w:t>
      </w:r>
      <w:r>
        <w:rPr>
          <w:rFonts w:hint="eastAsia" w:ascii="宋体" w:hAnsi="宋体" w:eastAsia="宋体" w:cs="宋体"/>
          <w:b w:val="0"/>
          <w:bCs/>
          <w:color w:val="auto"/>
          <w:sz w:val="22"/>
          <w:szCs w:val="22"/>
          <w:highlight w:val="none"/>
          <w:lang w:val="en-US" w:eastAsia="zh-CN"/>
        </w:rPr>
        <w:t>开工令发出后</w:t>
      </w:r>
      <w:r>
        <w:rPr>
          <w:rFonts w:hint="eastAsia" w:ascii="宋体" w:hAnsi="宋体" w:cs="宋体"/>
          <w:b w:val="0"/>
          <w:bCs/>
          <w:color w:val="auto"/>
          <w:sz w:val="22"/>
          <w:szCs w:val="22"/>
          <w:highlight w:val="none"/>
          <w:lang w:val="en-US" w:eastAsia="zh-CN"/>
        </w:rPr>
        <w:t>20个日历天</w:t>
      </w:r>
      <w:r>
        <w:rPr>
          <w:rFonts w:hint="eastAsia" w:ascii="宋体" w:hAnsi="宋体" w:eastAsia="宋体" w:cs="宋体"/>
          <w:b w:val="0"/>
          <w:bCs/>
          <w:color w:val="auto"/>
          <w:sz w:val="22"/>
          <w:szCs w:val="22"/>
          <w:highlight w:val="none"/>
        </w:rPr>
        <w:t>内完成</w:t>
      </w:r>
      <w:r>
        <w:rPr>
          <w:rFonts w:hint="eastAsia" w:ascii="宋体" w:hAnsi="宋体" w:eastAsia="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供货及项目涉及的全部验收工作。</w:t>
      </w:r>
    </w:p>
    <w:p w14:paraId="09D87418">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第六条：</w:t>
      </w:r>
      <w:r>
        <w:rPr>
          <w:rFonts w:hint="eastAsia" w:ascii="宋体" w:hAnsi="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：需供应商提供技术人员</w:t>
      </w:r>
      <w:r>
        <w:rPr>
          <w:rFonts w:hint="eastAsia" w:ascii="宋体" w:hAnsi="宋体" w:cs="宋体"/>
          <w:b w:val="0"/>
          <w:bCs/>
          <w:color w:val="auto"/>
          <w:sz w:val="22"/>
          <w:szCs w:val="22"/>
          <w:highlight w:val="none"/>
          <w:lang w:val="en-US" w:eastAsia="zh-CN"/>
        </w:rPr>
        <w:t>施工</w:t>
      </w:r>
      <w:r>
        <w:rPr>
          <w:rFonts w:hint="eastAsia" w:ascii="宋体" w:hAnsi="宋体" w:cs="宋体"/>
          <w:b w:val="0"/>
          <w:bCs/>
          <w:color w:val="auto"/>
          <w:sz w:val="22"/>
          <w:szCs w:val="22"/>
          <w:highlight w:val="none"/>
          <w:lang w:eastAsia="zh-CN"/>
        </w:rPr>
        <w:t>；</w:t>
      </w:r>
    </w:p>
    <w:p w14:paraId="24A8155F">
      <w:pPr>
        <w:keepNext w:val="0"/>
        <w:keepLines w:val="0"/>
        <w:pageBreakBefore w:val="0"/>
        <w:tabs>
          <w:tab w:val="left" w:pos="840"/>
        </w:tabs>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6.1</w:t>
      </w:r>
      <w:r>
        <w:rPr>
          <w:rFonts w:hint="eastAsia" w:ascii="宋体" w:hAnsi="宋体" w:eastAsia="宋体" w:cs="宋体"/>
          <w:b w:val="0"/>
          <w:bCs/>
          <w:color w:val="auto"/>
          <w:sz w:val="22"/>
          <w:szCs w:val="22"/>
          <w:highlight w:val="none"/>
        </w:rPr>
        <w:t>施工地点：按采购单位要求。</w:t>
      </w:r>
    </w:p>
    <w:p w14:paraId="17649B8A">
      <w:pPr>
        <w:keepNext w:val="0"/>
        <w:keepLines w:val="0"/>
        <w:pageBreakBefore w:val="0"/>
        <w:tabs>
          <w:tab w:val="left" w:pos="840"/>
        </w:tabs>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6.2</w:t>
      </w:r>
      <w:r>
        <w:rPr>
          <w:rFonts w:hint="eastAsia" w:ascii="宋体" w:hAnsi="宋体" w:eastAsia="宋体" w:cs="宋体"/>
          <w:b w:val="0"/>
          <w:bCs/>
          <w:color w:val="auto"/>
          <w:sz w:val="22"/>
          <w:szCs w:val="22"/>
          <w:highlight w:val="none"/>
        </w:rPr>
        <w:t>施工标准：符合我国国家有关技术规范要求和技术标准。</w:t>
      </w:r>
    </w:p>
    <w:p w14:paraId="63BA4822">
      <w:pPr>
        <w:keepNext w:val="0"/>
        <w:keepLines w:val="0"/>
        <w:pageBreakBefore w:val="0"/>
        <w:tabs>
          <w:tab w:val="left" w:pos="840"/>
        </w:tabs>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6.3</w:t>
      </w:r>
      <w:r>
        <w:rPr>
          <w:rFonts w:hint="eastAsia" w:ascii="宋体" w:hAnsi="宋体" w:eastAsia="宋体" w:cs="宋体"/>
          <w:b w:val="0"/>
          <w:bCs/>
          <w:color w:val="auto"/>
          <w:sz w:val="22"/>
          <w:szCs w:val="22"/>
          <w:highlight w:val="none"/>
        </w:rPr>
        <w:t>施工过程中发生的费用由成交供应商负责。</w:t>
      </w:r>
    </w:p>
    <w:p w14:paraId="4B0E736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6.4</w:t>
      </w:r>
      <w:r>
        <w:rPr>
          <w:rFonts w:hint="eastAsia" w:ascii="宋体" w:hAnsi="宋体" w:eastAsia="宋体" w:cs="宋体"/>
          <w:b w:val="0"/>
          <w:bCs/>
          <w:color w:val="auto"/>
          <w:sz w:val="22"/>
          <w:szCs w:val="22"/>
          <w:highlight w:val="none"/>
        </w:rPr>
        <w:t>供应商应在</w:t>
      </w:r>
      <w:r>
        <w:rPr>
          <w:rFonts w:hint="eastAsia" w:ascii="宋体" w:hAnsi="宋体" w:cs="宋体"/>
          <w:b w:val="0"/>
          <w:bCs/>
          <w:color w:val="auto"/>
          <w:sz w:val="22"/>
          <w:szCs w:val="22"/>
          <w:highlight w:val="none"/>
          <w:lang w:eastAsia="zh-CN"/>
        </w:rPr>
        <w:t>磋商响应文件</w:t>
      </w:r>
      <w:r>
        <w:rPr>
          <w:rFonts w:hint="eastAsia" w:ascii="宋体" w:hAnsi="宋体" w:eastAsia="宋体" w:cs="宋体"/>
          <w:b w:val="0"/>
          <w:bCs/>
          <w:color w:val="auto"/>
          <w:sz w:val="22"/>
          <w:szCs w:val="22"/>
          <w:highlight w:val="none"/>
        </w:rPr>
        <w:t>中提供其</w:t>
      </w:r>
      <w:r>
        <w:rPr>
          <w:rFonts w:hint="eastAsia" w:ascii="宋体" w:hAnsi="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过程中使用单位需配合的内容。</w:t>
      </w:r>
    </w:p>
    <w:p w14:paraId="23091E1B">
      <w:pPr>
        <w:pStyle w:val="47"/>
        <w:rPr>
          <w:rFonts w:hint="default"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第七条 材料的质量保证</w:t>
      </w:r>
    </w:p>
    <w:p w14:paraId="1F760938">
      <w:pPr>
        <w:keepNext w:val="0"/>
        <w:keepLines w:val="0"/>
        <w:pageBreakBefore w:val="0"/>
        <w:widowControl w:val="0"/>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u w:val="single"/>
          <w:lang w:eastAsia="zh-CN"/>
        </w:rPr>
      </w:pPr>
      <w:r>
        <w:rPr>
          <w:rFonts w:hint="eastAsia" w:ascii="宋体" w:hAnsi="宋体" w:cs="宋体"/>
          <w:b w:val="0"/>
          <w:bCs/>
          <w:color w:val="auto"/>
          <w:sz w:val="22"/>
          <w:szCs w:val="22"/>
          <w:highlight w:val="none"/>
          <w:u w:val="single"/>
          <w:lang w:val="en-US" w:eastAsia="zh-CN"/>
        </w:rPr>
        <w:t>7.1</w:t>
      </w:r>
      <w:r>
        <w:rPr>
          <w:rFonts w:hint="eastAsia" w:ascii="宋体" w:hAnsi="宋体" w:eastAsia="宋体" w:cs="宋体"/>
          <w:b w:val="0"/>
          <w:bCs/>
          <w:color w:val="auto"/>
          <w:sz w:val="22"/>
          <w:szCs w:val="22"/>
          <w:highlight w:val="none"/>
          <w:u w:val="single"/>
        </w:rPr>
        <w:t>所有材料必须由监理、业主检验合格且同意后方可进场施工，后期有出现由施工方原因质量问题无条件返工，返工至由监理、业主检验合格为止。材料进场需报验，不合格材料不得进入施工现场。</w:t>
      </w:r>
      <w:r>
        <w:rPr>
          <w:rFonts w:hint="eastAsia" w:ascii="宋体" w:hAnsi="宋体" w:cs="宋体"/>
          <w:b w:val="0"/>
          <w:bCs/>
          <w:color w:val="auto"/>
          <w:sz w:val="22"/>
          <w:szCs w:val="22"/>
          <w:highlight w:val="none"/>
          <w:u w:val="single"/>
          <w:lang w:val="en-US" w:eastAsia="zh-CN"/>
        </w:rPr>
        <w:t>进场前，须提供所有材料的合格检测报告。</w:t>
      </w:r>
      <w:r>
        <w:rPr>
          <w:rFonts w:hint="eastAsia" w:ascii="宋体" w:hAnsi="宋体" w:eastAsia="宋体" w:cs="宋体"/>
          <w:b w:val="0"/>
          <w:bCs/>
          <w:color w:val="auto"/>
          <w:sz w:val="22"/>
          <w:szCs w:val="22"/>
          <w:highlight w:val="none"/>
          <w:u w:val="single"/>
        </w:rPr>
        <w:t>进场的原材料检测费用由采购人承担</w:t>
      </w:r>
      <w:r>
        <w:rPr>
          <w:rFonts w:hint="eastAsia" w:ascii="宋体" w:hAnsi="宋体" w:cs="宋体"/>
          <w:b w:val="0"/>
          <w:bCs/>
          <w:color w:val="auto"/>
          <w:sz w:val="22"/>
          <w:szCs w:val="22"/>
          <w:highlight w:val="none"/>
          <w:u w:val="single"/>
          <w:lang w:eastAsia="zh-CN"/>
        </w:rPr>
        <w:t>。</w:t>
      </w:r>
    </w:p>
    <w:p w14:paraId="038AF4B9">
      <w:pPr>
        <w:pStyle w:val="47"/>
        <w:rPr>
          <w:rFonts w:hint="default" w:eastAsia="宋体"/>
          <w:b w:val="0"/>
          <w:bCs w:val="0"/>
          <w:color w:val="auto"/>
          <w:sz w:val="22"/>
          <w:szCs w:val="24"/>
          <w:highlight w:val="none"/>
          <w:u w:val="single"/>
          <w:lang w:val="en-US" w:eastAsia="zh-CN"/>
        </w:rPr>
      </w:pPr>
      <w:r>
        <w:rPr>
          <w:rFonts w:hint="eastAsia"/>
          <w:color w:val="auto"/>
          <w:sz w:val="22"/>
          <w:szCs w:val="24"/>
          <w:highlight w:val="none"/>
          <w:lang w:val="en-US" w:eastAsia="zh-CN"/>
        </w:rPr>
        <w:t xml:space="preserve"> </w:t>
      </w:r>
      <w:r>
        <w:rPr>
          <w:rFonts w:hint="eastAsia"/>
          <w:b/>
          <w:bCs/>
          <w:color w:val="auto"/>
          <w:sz w:val="22"/>
          <w:szCs w:val="24"/>
          <w:highlight w:val="none"/>
          <w:lang w:val="en-US" w:eastAsia="zh-CN"/>
        </w:rPr>
        <w:t xml:space="preserve">  </w:t>
      </w:r>
      <w:r>
        <w:rPr>
          <w:rFonts w:hint="eastAsia"/>
          <w:b w:val="0"/>
          <w:bCs w:val="0"/>
          <w:color w:val="auto"/>
          <w:sz w:val="22"/>
          <w:szCs w:val="24"/>
          <w:highlight w:val="none"/>
          <w:u w:val="single"/>
          <w:lang w:val="en-US" w:eastAsia="zh-CN"/>
        </w:rPr>
        <w:t>7.2 成品（塑胶面层）检测费由供应商承担，因供应商原因造成检测延误，责任由供应商承担。若成品检测不合格，</w:t>
      </w:r>
      <w:r>
        <w:rPr>
          <w:rFonts w:hint="eastAsia" w:ascii="宋体" w:hAnsi="宋体" w:eastAsia="宋体" w:cs="宋体"/>
          <w:b w:val="0"/>
          <w:bCs/>
          <w:color w:val="auto"/>
          <w:sz w:val="22"/>
          <w:szCs w:val="22"/>
          <w:highlight w:val="none"/>
          <w:u w:val="single"/>
        </w:rPr>
        <w:t>所有责任</w:t>
      </w:r>
      <w:r>
        <w:rPr>
          <w:rFonts w:hint="eastAsia" w:ascii="宋体" w:hAnsi="宋体" w:cs="宋体"/>
          <w:b w:val="0"/>
          <w:bCs/>
          <w:color w:val="auto"/>
          <w:sz w:val="22"/>
          <w:szCs w:val="22"/>
          <w:highlight w:val="none"/>
          <w:u w:val="single"/>
          <w:lang w:val="en-US" w:eastAsia="zh-CN"/>
        </w:rPr>
        <w:t>及费用</w:t>
      </w:r>
      <w:r>
        <w:rPr>
          <w:rFonts w:hint="eastAsia" w:ascii="宋体" w:hAnsi="宋体" w:eastAsia="宋体" w:cs="宋体"/>
          <w:b w:val="0"/>
          <w:bCs/>
          <w:color w:val="auto"/>
          <w:sz w:val="22"/>
          <w:szCs w:val="22"/>
          <w:highlight w:val="none"/>
          <w:u w:val="single"/>
        </w:rPr>
        <w:t>由</w:t>
      </w:r>
      <w:r>
        <w:rPr>
          <w:rFonts w:hint="eastAsia" w:ascii="宋体" w:hAnsi="宋体" w:cs="宋体"/>
          <w:b w:val="0"/>
          <w:bCs/>
          <w:color w:val="auto"/>
          <w:sz w:val="22"/>
          <w:szCs w:val="22"/>
          <w:highlight w:val="none"/>
          <w:u w:val="single"/>
          <w:lang w:val="en-US" w:eastAsia="zh-CN"/>
        </w:rPr>
        <w:t>供应商</w:t>
      </w:r>
      <w:r>
        <w:rPr>
          <w:rFonts w:hint="eastAsia" w:ascii="宋体" w:hAnsi="宋体" w:eastAsia="宋体" w:cs="宋体"/>
          <w:b w:val="0"/>
          <w:bCs/>
          <w:color w:val="auto"/>
          <w:sz w:val="22"/>
          <w:szCs w:val="22"/>
          <w:highlight w:val="none"/>
          <w:u w:val="single"/>
        </w:rPr>
        <w:t>自行承担，</w:t>
      </w:r>
      <w:r>
        <w:rPr>
          <w:rFonts w:hint="eastAsia" w:ascii="宋体" w:hAnsi="宋体" w:cs="宋体"/>
          <w:b w:val="0"/>
          <w:bCs/>
          <w:color w:val="auto"/>
          <w:sz w:val="22"/>
          <w:szCs w:val="22"/>
          <w:highlight w:val="none"/>
          <w:u w:val="single"/>
          <w:lang w:val="en-US" w:eastAsia="zh-CN"/>
        </w:rPr>
        <w:t>供应商</w:t>
      </w:r>
      <w:r>
        <w:rPr>
          <w:rFonts w:hint="eastAsia"/>
          <w:b w:val="0"/>
          <w:bCs w:val="0"/>
          <w:color w:val="auto"/>
          <w:sz w:val="22"/>
          <w:szCs w:val="24"/>
          <w:highlight w:val="none"/>
          <w:u w:val="single"/>
          <w:lang w:val="en-US" w:eastAsia="zh-CN"/>
        </w:rPr>
        <w:t>须无条件返工，直至检测合格为止。</w:t>
      </w:r>
    </w:p>
    <w:p w14:paraId="4F62C77D">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第七条：</w:t>
      </w:r>
      <w:r>
        <w:rPr>
          <w:rFonts w:hint="eastAsia" w:ascii="宋体" w:hAnsi="宋体" w:cs="宋体"/>
          <w:b/>
          <w:bCs w:val="0"/>
          <w:color w:val="auto"/>
          <w:sz w:val="22"/>
          <w:szCs w:val="22"/>
          <w:highlight w:val="none"/>
          <w:lang w:val="en-US" w:eastAsia="zh-CN"/>
        </w:rPr>
        <w:t>履约</w:t>
      </w:r>
      <w:r>
        <w:rPr>
          <w:rFonts w:hint="eastAsia" w:ascii="宋体" w:hAnsi="宋体" w:eastAsia="宋体" w:cs="宋体"/>
          <w:b/>
          <w:bCs w:val="0"/>
          <w:color w:val="auto"/>
          <w:sz w:val="22"/>
          <w:szCs w:val="22"/>
          <w:highlight w:val="none"/>
        </w:rPr>
        <w:t>验收</w:t>
      </w:r>
    </w:p>
    <w:p w14:paraId="7A3CC97B">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eastAsia="宋体" w:cs="宋体"/>
          <w:b w:val="0"/>
          <w:bCs/>
          <w:color w:val="auto"/>
          <w:sz w:val="22"/>
          <w:szCs w:val="22"/>
          <w:highlight w:val="none"/>
          <w:u w:val="single"/>
          <w:lang w:val="en-US" w:eastAsia="zh-CN"/>
        </w:rPr>
        <w:t>7.1塑胶场地面层施工及验收参照GB36246-2018《中小学合成材料面层运动场地》及《体育场地与设施(一)》(08J933-1)？相关标准执行。</w:t>
      </w:r>
    </w:p>
    <w:p w14:paraId="3F93FB93">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u w:val="single"/>
          <w:lang w:val="en-US" w:eastAsia="zh-CN"/>
        </w:rPr>
      </w:pPr>
      <w:r>
        <w:rPr>
          <w:rFonts w:hint="eastAsia" w:ascii="宋体" w:hAnsi="宋体" w:cs="宋体"/>
          <w:b w:val="0"/>
          <w:bCs/>
          <w:color w:val="auto"/>
          <w:sz w:val="22"/>
          <w:szCs w:val="22"/>
          <w:highlight w:val="none"/>
          <w:u w:val="single"/>
          <w:lang w:val="en-US" w:eastAsia="zh-CN"/>
        </w:rPr>
        <w:t>7</w:t>
      </w:r>
      <w:r>
        <w:rPr>
          <w:rFonts w:hint="eastAsia" w:ascii="宋体" w:hAnsi="宋体" w:eastAsia="宋体" w:cs="宋体"/>
          <w:b w:val="0"/>
          <w:bCs/>
          <w:color w:val="auto"/>
          <w:sz w:val="22"/>
          <w:szCs w:val="22"/>
          <w:highlight w:val="none"/>
          <w:u w:val="single"/>
          <w:lang w:val="en-US" w:eastAsia="zh-CN"/>
        </w:rPr>
        <w:t>.2 如施工图与实际有不符之处,应及时与设计单位或甲方联系,经确认后方可施工。</w:t>
      </w:r>
    </w:p>
    <w:p w14:paraId="2329B297">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7.5</w:t>
      </w:r>
      <w:r>
        <w:rPr>
          <w:rFonts w:hint="eastAsia" w:ascii="宋体" w:hAnsi="宋体" w:eastAsia="宋体" w:cs="宋体"/>
          <w:b w:val="0"/>
          <w:bCs/>
          <w:color w:val="auto"/>
          <w:sz w:val="22"/>
          <w:szCs w:val="22"/>
          <w:highlight w:val="none"/>
        </w:rPr>
        <w:t>政府采购项目无论金额大小，都要进行履约验收，履约验收工作由</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负责。</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可以根据采购项目具体情况自行组织验收，或者委托采购代理机构组织验收，但委托验收不能免除</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应当承担的法律责任。</w:t>
      </w:r>
    </w:p>
    <w:p w14:paraId="21461269">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对</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的履约验收应按《温州市政府采购履约验收办法》执行。</w:t>
      </w:r>
    </w:p>
    <w:p w14:paraId="7CBDFCCA">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val="0"/>
          <w:color w:val="auto"/>
          <w:sz w:val="22"/>
          <w:szCs w:val="22"/>
          <w:highlight w:val="none"/>
          <w:u w:val="single"/>
        </w:rPr>
      </w:pPr>
      <w:r>
        <w:rPr>
          <w:rFonts w:hint="eastAsia" w:hAnsi="宋体"/>
          <w:b w:val="0"/>
          <w:bCs w:val="0"/>
          <w:color w:val="auto"/>
          <w:sz w:val="22"/>
          <w:highlight w:val="none"/>
          <w:u w:val="single"/>
          <w:lang w:val="en-US" w:eastAsia="zh-CN"/>
        </w:rPr>
        <w:t xml:space="preserve">7.7 </w:t>
      </w:r>
      <w:r>
        <w:rPr>
          <w:rFonts w:hint="eastAsia" w:ascii="宋体" w:hAnsi="宋体" w:eastAsia="宋体" w:cs="宋体"/>
          <w:b w:val="0"/>
          <w:bCs w:val="0"/>
          <w:color w:val="auto"/>
          <w:sz w:val="22"/>
          <w:szCs w:val="22"/>
          <w:highlight w:val="none"/>
          <w:u w:val="single"/>
        </w:rPr>
        <w:t>因以上条款因素导致工期延误的，采购人有权向供应商依法索赔。</w:t>
      </w:r>
    </w:p>
    <w:p w14:paraId="08D1C4EB">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第八条：</w:t>
      </w:r>
      <w:r>
        <w:rPr>
          <w:rFonts w:hint="eastAsia" w:hAnsi="宋体" w:eastAsia="宋体" w:cs="宋体"/>
          <w:b w:val="0"/>
          <w:bCs/>
          <w:color w:val="auto"/>
          <w:sz w:val="22"/>
          <w:szCs w:val="22"/>
          <w:highlight w:val="none"/>
          <w:lang w:val="en-US" w:eastAsia="zh-CN"/>
        </w:rPr>
        <w:t>质保</w:t>
      </w:r>
      <w:r>
        <w:rPr>
          <w:rFonts w:hint="eastAsia" w:ascii="宋体" w:hAnsi="宋体" w:eastAsia="宋体" w:cs="宋体"/>
          <w:b w:val="0"/>
          <w:bCs/>
          <w:color w:val="auto"/>
          <w:sz w:val="22"/>
          <w:szCs w:val="22"/>
          <w:highlight w:val="none"/>
        </w:rPr>
        <w:t>期</w:t>
      </w:r>
    </w:p>
    <w:p w14:paraId="5FE0045C">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8.1</w:t>
      </w:r>
      <w:r>
        <w:rPr>
          <w:rFonts w:hint="eastAsia" w:ascii="宋体" w:hAnsi="宋体" w:eastAsia="宋体" w:cs="宋体"/>
          <w:b w:val="0"/>
          <w:bCs/>
          <w:color w:val="auto"/>
          <w:sz w:val="22"/>
          <w:szCs w:val="22"/>
          <w:highlight w:val="none"/>
        </w:rPr>
        <w:t>免费质保期</w:t>
      </w:r>
      <w:r>
        <w:rPr>
          <w:rFonts w:hint="eastAsia" w:hAnsi="宋体" w:eastAsia="宋体" w:cs="宋体"/>
          <w:b w:val="0"/>
          <w:bCs/>
          <w:color w:val="auto"/>
          <w:sz w:val="22"/>
          <w:szCs w:val="22"/>
          <w:highlight w:val="none"/>
          <w:lang w:eastAsia="zh-CN"/>
        </w:rPr>
        <w:t>：</w:t>
      </w:r>
      <w:r>
        <w:rPr>
          <w:rFonts w:hint="eastAsia" w:ascii="宋体" w:hAnsi="宋体" w:eastAsia="宋体" w:cs="宋体"/>
          <w:b/>
          <w:bCs w:val="0"/>
          <w:color w:val="auto"/>
          <w:sz w:val="22"/>
          <w:szCs w:val="22"/>
          <w:highlight w:val="none"/>
          <w:lang w:val="zh-CN" w:eastAsia="zh-CN"/>
        </w:rPr>
        <w:t>整体</w:t>
      </w:r>
      <w:r>
        <w:rPr>
          <w:rFonts w:hint="eastAsia" w:ascii="宋体" w:hAnsi="宋体" w:eastAsia="宋体" w:cs="宋体"/>
          <w:b/>
          <w:bCs w:val="0"/>
          <w:color w:val="auto"/>
          <w:sz w:val="22"/>
          <w:szCs w:val="22"/>
          <w:highlight w:val="none"/>
          <w:lang w:val="en-US" w:eastAsia="zh-CN"/>
        </w:rPr>
        <w:t>项目竣工</w:t>
      </w:r>
      <w:r>
        <w:rPr>
          <w:rFonts w:hint="eastAsia" w:ascii="宋体" w:hAnsi="宋体" w:eastAsia="宋体" w:cs="宋体"/>
          <w:b/>
          <w:bCs w:val="0"/>
          <w:color w:val="auto"/>
          <w:sz w:val="22"/>
          <w:szCs w:val="22"/>
          <w:highlight w:val="none"/>
          <w:lang w:val="zh-CN" w:eastAsia="zh-CN"/>
        </w:rPr>
        <w:t>验收合格之日起</w:t>
      </w:r>
      <w:r>
        <w:rPr>
          <w:rFonts w:hint="eastAsia" w:hAnsi="宋体" w:eastAsia="宋体" w:cs="宋体"/>
          <w:b/>
          <w:bCs w:val="0"/>
          <w:color w:val="auto"/>
          <w:sz w:val="22"/>
          <w:szCs w:val="22"/>
          <w:highlight w:val="none"/>
          <w:u w:val="single"/>
          <w:lang w:val="en-US" w:eastAsia="zh-CN"/>
        </w:rPr>
        <w:t xml:space="preserve">   </w:t>
      </w:r>
      <w:r>
        <w:rPr>
          <w:rFonts w:hint="eastAsia" w:ascii="宋体" w:hAnsi="宋体" w:eastAsia="宋体" w:cs="宋体"/>
          <w:b/>
          <w:bCs w:val="0"/>
          <w:color w:val="auto"/>
          <w:sz w:val="22"/>
          <w:szCs w:val="22"/>
          <w:highlight w:val="none"/>
          <w:lang w:val="zh-CN" w:eastAsia="zh-CN"/>
        </w:rPr>
        <w:t>年（采购内容中有明确的除外）。</w:t>
      </w:r>
    </w:p>
    <w:p w14:paraId="4232129E">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8.2</w:t>
      </w:r>
      <w:r>
        <w:rPr>
          <w:rFonts w:hint="eastAsia" w:ascii="宋体" w:hAnsi="宋体" w:eastAsia="宋体" w:cs="宋体"/>
          <w:b w:val="0"/>
          <w:bCs/>
          <w:color w:val="auto"/>
          <w:sz w:val="22"/>
          <w:szCs w:val="22"/>
          <w:highlight w:val="none"/>
        </w:rPr>
        <w:t>提供质保期内巡视保养措施、时间。</w:t>
      </w:r>
    </w:p>
    <w:p w14:paraId="778D2659">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8.3</w:t>
      </w:r>
      <w:r>
        <w:rPr>
          <w:rFonts w:hint="eastAsia" w:ascii="宋体" w:hAnsi="宋体" w:eastAsia="宋体" w:cs="宋体"/>
          <w:b w:val="0"/>
          <w:bCs/>
          <w:color w:val="auto"/>
          <w:sz w:val="22"/>
          <w:szCs w:val="22"/>
          <w:highlight w:val="none"/>
        </w:rPr>
        <w:t>质保期内因</w:t>
      </w:r>
      <w:r>
        <w:rPr>
          <w:rFonts w:hint="eastAsia" w:hAnsi="宋体" w:eastAsia="宋体" w:cs="宋体"/>
          <w:b w:val="0"/>
          <w:bCs/>
          <w:color w:val="auto"/>
          <w:sz w:val="22"/>
          <w:szCs w:val="22"/>
          <w:highlight w:val="none"/>
          <w:lang w:val="en-US" w:eastAsia="zh-CN"/>
        </w:rPr>
        <w:t>工程/产品</w:t>
      </w:r>
      <w:r>
        <w:rPr>
          <w:rFonts w:hint="eastAsia" w:ascii="宋体" w:hAnsi="宋体" w:eastAsia="宋体" w:cs="宋体"/>
          <w:b w:val="0"/>
          <w:bCs/>
          <w:color w:val="auto"/>
          <w:sz w:val="22"/>
          <w:szCs w:val="22"/>
          <w:highlight w:val="none"/>
        </w:rPr>
        <w:t>本身缺陷造成各种故障应由供应商免费技术服务和维修。</w:t>
      </w:r>
    </w:p>
    <w:p w14:paraId="35EAE7FD">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8.4</w:t>
      </w:r>
      <w:r>
        <w:rPr>
          <w:rFonts w:hint="eastAsia" w:ascii="宋体" w:hAnsi="宋体" w:eastAsia="宋体" w:cs="宋体"/>
          <w:b w:val="0"/>
          <w:bCs/>
          <w:color w:val="auto"/>
          <w:sz w:val="22"/>
          <w:szCs w:val="22"/>
          <w:highlight w:val="none"/>
        </w:rPr>
        <w:t>投标供应商在投标响应文件中说明质保期内提供的服务计划及培训计划。</w:t>
      </w:r>
    </w:p>
    <w:p w14:paraId="40CD2735">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第九条：履约保证金</w:t>
      </w:r>
    </w:p>
    <w:p w14:paraId="0D66DC38">
      <w:pPr>
        <w:pStyle w:val="23"/>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9.1</w:t>
      </w:r>
      <w:r>
        <w:rPr>
          <w:rFonts w:hint="eastAsia" w:ascii="宋体" w:hAnsi="宋体" w:eastAsia="宋体" w:cs="宋体"/>
          <w:b w:val="0"/>
          <w:bCs/>
          <w:color w:val="auto"/>
          <w:sz w:val="22"/>
          <w:szCs w:val="22"/>
          <w:highlight w:val="none"/>
        </w:rPr>
        <w:t>签订合同后七个工作日内，</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须向</w:t>
      </w:r>
      <w:r>
        <w:rPr>
          <w:rFonts w:hint="eastAsia"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递交</w:t>
      </w:r>
      <w:r>
        <w:rPr>
          <w:rFonts w:hint="eastAsia" w:hAnsi="宋体" w:eastAsia="宋体" w:cs="宋体"/>
          <w:b w:val="0"/>
          <w:bCs/>
          <w:color w:val="auto"/>
          <w:sz w:val="22"/>
          <w:szCs w:val="22"/>
          <w:highlight w:val="none"/>
          <w:lang w:val="en-US" w:eastAsia="zh-CN"/>
        </w:rPr>
        <w:t>合同</w:t>
      </w:r>
      <w:r>
        <w:rPr>
          <w:rFonts w:hint="eastAsia" w:ascii="宋体" w:hAnsi="宋体" w:eastAsia="宋体" w:cs="宋体"/>
          <w:b w:val="0"/>
          <w:bCs/>
          <w:color w:val="auto"/>
          <w:sz w:val="22"/>
          <w:szCs w:val="22"/>
          <w:highlight w:val="none"/>
        </w:rPr>
        <w:t>价1%的履约保证金；</w:t>
      </w:r>
    </w:p>
    <w:p w14:paraId="3A56837B">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（履约保证金形式：以支票、汇票、本票或者金融机构、担保机构出具的保函等非现金形式提交。</w:t>
      </w:r>
      <w:r>
        <w:rPr>
          <w:rFonts w:hint="eastAsia" w:ascii="宋体" w:hAnsi="宋体" w:eastAsia="宋体" w:cs="宋体"/>
          <w:b/>
          <w:bCs w:val="0"/>
          <w:color w:val="auto"/>
          <w:sz w:val="22"/>
          <w:szCs w:val="22"/>
          <w:highlight w:val="none"/>
          <w:lang w:val="en-US" w:eastAsia="zh-CN"/>
        </w:rPr>
        <w:t>乙方</w:t>
      </w:r>
      <w:r>
        <w:rPr>
          <w:rFonts w:hint="eastAsia" w:ascii="宋体" w:hAnsi="宋体" w:eastAsia="宋体" w:cs="宋体"/>
          <w:b/>
          <w:bCs w:val="0"/>
          <w:color w:val="auto"/>
          <w:sz w:val="22"/>
          <w:szCs w:val="22"/>
          <w:highlight w:val="none"/>
        </w:rPr>
        <w:t>不能按期保质保量完成本项目，除承担相关责任外，甲方可相应没收履约保证金。（保函应满足以下几个条件：1）为无条件保函：即在乙方没有实施合同或者未履行合同义务时，招标人不需要出具任何证明和理由，只要看到乙方违约，就可对保函进行收兑；2）保函期限：自合同生效之日起至合同履约完毕之日止；3）如果由于银行、保险公司要求分期出具保函的，则在前一份保函有效期满之日2个月前必须重新出具相同内容的保函。））</w:t>
      </w:r>
    </w:p>
    <w:p w14:paraId="64D9E058">
      <w:pPr>
        <w:pStyle w:val="23"/>
        <w:keepNext w:val="0"/>
        <w:keepLines w:val="0"/>
        <w:pageBreakBefore w:val="0"/>
        <w:numPr>
          <w:ilvl w:val="0"/>
          <w:numId w:val="0"/>
        </w:numPr>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9.2</w:t>
      </w:r>
      <w:r>
        <w:rPr>
          <w:rFonts w:hint="eastAsia" w:ascii="宋体" w:hAnsi="宋体" w:eastAsia="宋体" w:cs="宋体"/>
          <w:b w:val="0"/>
          <w:bCs/>
          <w:color w:val="auto"/>
          <w:sz w:val="22"/>
          <w:szCs w:val="22"/>
          <w:highlight w:val="none"/>
        </w:rPr>
        <w:t>合同到期且项目完工并按《温州市政府采购履约验收办法》执行验收后十个工作日内一次性无息退还履约保证金。</w:t>
      </w:r>
    </w:p>
    <w:p w14:paraId="0139899D">
      <w:pPr>
        <w:pStyle w:val="23"/>
        <w:keepNext w:val="0"/>
        <w:keepLines w:val="0"/>
        <w:pageBreakBefore w:val="0"/>
        <w:numPr>
          <w:ilvl w:val="0"/>
          <w:numId w:val="0"/>
        </w:numPr>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第十条：付款方式： </w:t>
      </w:r>
    </w:p>
    <w:p w14:paraId="4121F8E5">
      <w:pPr>
        <w:keepNext w:val="0"/>
        <w:keepLines w:val="0"/>
        <w:pageBreakBefore w:val="0"/>
        <w:kinsoku/>
        <w:wordWrap/>
        <w:overflowPunct/>
        <w:topLinePunct w:val="0"/>
        <w:autoSpaceDE/>
        <w:autoSpaceDN/>
        <w:bidi w:val="0"/>
        <w:spacing w:line="400" w:lineRule="exact"/>
        <w:ind w:firstLine="440" w:firstLineChars="200"/>
        <w:textAlignment w:val="auto"/>
        <w:outlineLvl w:val="0"/>
        <w:rPr>
          <w:rFonts w:hint="default" w:ascii="宋体" w:hAnsi="宋体" w:eastAsia="宋体" w:cs="宋体"/>
          <w:b/>
          <w:bCs w:val="0"/>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10.1 </w:t>
      </w:r>
      <w:r>
        <w:rPr>
          <w:rFonts w:hint="eastAsia" w:ascii="宋体" w:hAnsi="宋体" w:eastAsia="宋体" w:cs="宋体"/>
          <w:b w:val="0"/>
          <w:bCs/>
          <w:color w:val="auto"/>
          <w:sz w:val="22"/>
          <w:szCs w:val="22"/>
          <w:highlight w:val="none"/>
        </w:rPr>
        <w:t>合同签订、</w:t>
      </w:r>
      <w:r>
        <w:rPr>
          <w:rFonts w:hint="eastAsia" w:ascii="宋体" w:hAnsi="宋体" w:cs="宋体"/>
          <w:b w:val="0"/>
          <w:bCs/>
          <w:color w:val="auto"/>
          <w:sz w:val="22"/>
          <w:szCs w:val="22"/>
          <w:highlight w:val="none"/>
          <w:lang w:eastAsia="zh-CN"/>
        </w:rPr>
        <w:t>成交（中标）供应商</w:t>
      </w:r>
      <w:r>
        <w:rPr>
          <w:rFonts w:hint="eastAsia" w:ascii="宋体" w:hAnsi="宋体" w:eastAsia="宋体" w:cs="宋体"/>
          <w:b w:val="0"/>
          <w:bCs/>
          <w:color w:val="auto"/>
          <w:sz w:val="22"/>
          <w:szCs w:val="22"/>
          <w:highlight w:val="none"/>
        </w:rPr>
        <w:t>递交履约保证金后，且施工单位主要施工管理人员到位及主要施工机械设备进场经发包人、监理人确认后</w:t>
      </w:r>
      <w:r>
        <w:rPr>
          <w:rFonts w:hint="eastAsia" w:ascii="宋体" w:hAnsi="宋体" w:cs="宋体"/>
          <w:b w:val="0"/>
          <w:bCs/>
          <w:color w:val="auto"/>
          <w:sz w:val="22"/>
          <w:szCs w:val="22"/>
          <w:highlight w:val="none"/>
          <w:u w:val="single"/>
        </w:rPr>
        <w:t>7个工作日</w:t>
      </w:r>
      <w:r>
        <w:rPr>
          <w:rFonts w:hint="eastAsia" w:ascii="宋体" w:hAnsi="宋体" w:eastAsia="宋体" w:cs="宋体"/>
          <w:b w:val="0"/>
          <w:bCs/>
          <w:color w:val="auto"/>
          <w:sz w:val="22"/>
          <w:szCs w:val="22"/>
          <w:highlight w:val="none"/>
        </w:rPr>
        <w:t>内发包方向承包方预付款为合同造价的</w:t>
      </w:r>
      <w:r>
        <w:rPr>
          <w:rFonts w:hint="eastAsia" w:ascii="宋体" w:hAnsi="宋体" w:cs="宋体"/>
          <w:b w:val="0"/>
          <w:bCs/>
          <w:color w:val="auto"/>
          <w:sz w:val="22"/>
          <w:szCs w:val="22"/>
          <w:highlight w:val="none"/>
          <w:lang w:val="en-US" w:eastAsia="zh-CN"/>
        </w:rPr>
        <w:t>20%</w:t>
      </w:r>
      <w:r>
        <w:rPr>
          <w:rFonts w:hint="eastAsia" w:ascii="宋体" w:hAnsi="宋体" w:eastAsia="宋体" w:cs="宋体"/>
          <w:b w:val="0"/>
          <w:bCs/>
          <w:color w:val="auto"/>
          <w:sz w:val="22"/>
          <w:szCs w:val="22"/>
          <w:highlight w:val="none"/>
          <w:lang w:val="en-US" w:eastAsia="zh-CN"/>
        </w:rPr>
        <w:t>作为预付款</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注：</w:t>
      </w:r>
      <w:r>
        <w:rPr>
          <w:rFonts w:hint="eastAsia" w:ascii="宋体" w:hAnsi="宋体" w:eastAsia="宋体" w:cs="宋体"/>
          <w:b w:val="0"/>
          <w:bCs/>
          <w:color w:val="auto"/>
          <w:sz w:val="22"/>
          <w:szCs w:val="22"/>
          <w:highlight w:val="none"/>
          <w:lang w:eastAsia="zh-CN"/>
        </w:rPr>
        <w:t>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w:t>
      </w:r>
      <w:r>
        <w:rPr>
          <w:rFonts w:hint="eastAsia" w:ascii="宋体" w:hAnsi="宋体" w:cs="宋体"/>
          <w:b w:val="0"/>
          <w:bCs/>
          <w:color w:val="auto"/>
          <w:sz w:val="22"/>
          <w:szCs w:val="22"/>
          <w:highlight w:val="none"/>
          <w:lang w:val="en-US" w:eastAsia="zh-CN"/>
        </w:rPr>
        <w:t>)</w:t>
      </w:r>
    </w:p>
    <w:p w14:paraId="284B7DCF">
      <w:pPr>
        <w:keepNext w:val="0"/>
        <w:keepLines w:val="0"/>
        <w:pageBreakBefore w:val="0"/>
        <w:widowControl w:val="0"/>
        <w:numPr>
          <w:ilvl w:val="0"/>
          <w:numId w:val="0"/>
        </w:numPr>
        <w:kinsoku/>
        <w:wordWrap/>
        <w:overflowPunct/>
        <w:topLinePunct w:val="0"/>
        <w:bidi w:val="0"/>
        <w:snapToGrid w:val="0"/>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10.2 </w:t>
      </w:r>
      <w:r>
        <w:rPr>
          <w:rFonts w:hint="eastAsia" w:ascii="宋体" w:hAnsi="宋体" w:eastAsia="宋体" w:cs="宋体"/>
          <w:b w:val="0"/>
          <w:bCs/>
          <w:color w:val="auto"/>
          <w:highlight w:val="none"/>
          <w:lang w:val="en-US" w:eastAsia="zh-CN"/>
        </w:rPr>
        <w:t>进度款:整体项目通过采购人组织竣工验收合格</w:t>
      </w:r>
      <w:r>
        <w:rPr>
          <w:rFonts w:hint="eastAsia" w:ascii="宋体" w:hAnsi="宋体" w:cs="宋体"/>
          <w:b w:val="0"/>
          <w:bCs/>
          <w:color w:val="auto"/>
          <w:highlight w:val="none"/>
          <w:lang w:val="en-US" w:eastAsia="zh-CN"/>
        </w:rPr>
        <w:t>且递交所需资料后，并</w:t>
      </w:r>
      <w:r>
        <w:rPr>
          <w:rFonts w:hint="eastAsia" w:ascii="宋体" w:hAnsi="宋体" w:eastAsia="宋体" w:cs="宋体"/>
          <w:b w:val="0"/>
          <w:bCs/>
          <w:color w:val="auto"/>
          <w:highlight w:val="none"/>
          <w:lang w:eastAsia="zh-CN"/>
        </w:rPr>
        <w:t>经第三方造价咨询单位审核工程结算后</w:t>
      </w:r>
      <w:r>
        <w:rPr>
          <w:rFonts w:hint="eastAsia" w:ascii="宋体" w:hAnsi="宋体" w:cs="宋体"/>
          <w:b w:val="0"/>
          <w:bCs/>
          <w:color w:val="auto"/>
          <w:highlight w:val="none"/>
          <w:lang w:val="en-US" w:eastAsia="zh-CN"/>
        </w:rPr>
        <w:t>采购人</w:t>
      </w:r>
      <w:r>
        <w:rPr>
          <w:rFonts w:hint="eastAsia" w:ascii="宋体" w:hAnsi="宋体" w:eastAsia="宋体" w:cs="宋体"/>
          <w:b w:val="0"/>
          <w:bCs/>
          <w:color w:val="auto"/>
          <w:highlight w:val="none"/>
          <w:lang w:eastAsia="zh-CN"/>
        </w:rPr>
        <w:t>支付至结算价款的98.5%（如</w:t>
      </w:r>
      <w:r>
        <w:rPr>
          <w:rFonts w:hint="eastAsia" w:ascii="宋体" w:hAnsi="宋体" w:cs="宋体"/>
          <w:b w:val="0"/>
          <w:bCs/>
          <w:color w:val="auto"/>
          <w:highlight w:val="none"/>
          <w:lang w:eastAsia="zh-CN"/>
        </w:rPr>
        <w:t>成交（中标）供应商</w:t>
      </w:r>
      <w:r>
        <w:rPr>
          <w:rFonts w:hint="eastAsia" w:ascii="宋体" w:hAnsi="宋体" w:eastAsia="宋体" w:cs="宋体"/>
          <w:b w:val="0"/>
          <w:bCs/>
          <w:color w:val="auto"/>
          <w:highlight w:val="none"/>
          <w:lang w:eastAsia="zh-CN"/>
        </w:rPr>
        <w:t>提供质保金保函的可支付至结算价款的100%）。</w:t>
      </w:r>
      <w:r>
        <w:rPr>
          <w:rFonts w:hint="eastAsia" w:ascii="宋体" w:hAnsi="宋体" w:eastAsia="宋体" w:cs="宋体"/>
          <w:b w:val="0"/>
          <w:bCs/>
          <w:color w:val="auto"/>
          <w:highlight w:val="none"/>
          <w:lang w:val="en-US" w:eastAsia="zh-CN"/>
        </w:rPr>
        <w:t>剩余工程款1.5%在履约验收后</w:t>
      </w:r>
      <w:r>
        <w:rPr>
          <w:rFonts w:hint="eastAsia" w:ascii="宋体" w:hAnsi="宋体" w:cs="宋体"/>
          <w:b w:val="0"/>
          <w:bCs/>
          <w:color w:val="auto"/>
          <w:highlight w:val="none"/>
          <w:lang w:val="en-US" w:eastAsia="zh-CN"/>
        </w:rPr>
        <w:t>所承诺的质保期满后</w:t>
      </w:r>
      <w:r>
        <w:rPr>
          <w:rFonts w:hint="eastAsia" w:ascii="宋体" w:hAnsi="宋体" w:eastAsia="宋体" w:cs="宋体"/>
          <w:b w:val="0"/>
          <w:bCs/>
          <w:color w:val="auto"/>
          <w:highlight w:val="none"/>
          <w:lang w:eastAsia="zh-CN"/>
        </w:rPr>
        <w:t>无质量问题后扣除相应的违约金后内全部结清（不计利息）。</w:t>
      </w:r>
    </w:p>
    <w:p w14:paraId="3C416F0B">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第十一条：辅助服务</w:t>
      </w:r>
    </w:p>
    <w:p w14:paraId="12305E8C">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11.1乙方</w:t>
      </w:r>
      <w:r>
        <w:rPr>
          <w:rFonts w:hint="eastAsia" w:ascii="宋体" w:hAnsi="宋体" w:eastAsia="宋体" w:cs="宋体"/>
          <w:b w:val="0"/>
          <w:bCs/>
          <w:color w:val="auto"/>
          <w:sz w:val="22"/>
          <w:szCs w:val="22"/>
          <w:highlight w:val="none"/>
        </w:rPr>
        <w:t>应提交所提供货物或服务的技术文件，包括相应的每一套中文技术文件，例如：产品目录、图纸、操作手册、使用说明、维护手册和/或服务指南。这些文件应包装好随同货物一起发运。</w:t>
      </w:r>
    </w:p>
    <w:p w14:paraId="256AD2E4">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11.2乙方</w:t>
      </w:r>
      <w:r>
        <w:rPr>
          <w:rFonts w:hint="eastAsia" w:ascii="宋体" w:hAnsi="宋体" w:eastAsia="宋体" w:cs="宋体"/>
          <w:b w:val="0"/>
          <w:bCs/>
          <w:color w:val="auto"/>
          <w:sz w:val="22"/>
          <w:szCs w:val="22"/>
          <w:highlight w:val="none"/>
        </w:rPr>
        <w:t>还应提供下列服务：</w:t>
      </w:r>
    </w:p>
    <w:p w14:paraId="4AEDBA6D">
      <w:pPr>
        <w:keepNext w:val="0"/>
        <w:keepLines w:val="0"/>
        <w:pageBreakBefore w:val="0"/>
        <w:kinsoku/>
        <w:overflowPunct/>
        <w:topLinePunct w:val="0"/>
        <w:autoSpaceDE/>
        <w:autoSpaceDN/>
        <w:bidi w:val="0"/>
        <w:snapToGrid w:val="0"/>
        <w:spacing w:line="400" w:lineRule="exact"/>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（1）现场施工、启动监督及技术支持；</w:t>
      </w:r>
    </w:p>
    <w:p w14:paraId="668FC365">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（2）在厂家和/或项目现场就货物的指导、启动、运营、维护对</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操作人员进行培训。辅助服务的费用包含在合同价中，</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不再另行支付。</w:t>
      </w:r>
    </w:p>
    <w:p w14:paraId="37A5B92E">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第十二条：补救措施和索赔</w:t>
      </w:r>
    </w:p>
    <w:p w14:paraId="70D25EBB">
      <w:pPr>
        <w:keepNext w:val="0"/>
        <w:keepLines w:val="0"/>
        <w:pageBreakBefore w:val="0"/>
        <w:kinsoku/>
        <w:overflowPunct/>
        <w:topLinePunct w:val="0"/>
        <w:autoSpaceDE/>
        <w:autoSpaceDN/>
        <w:bidi w:val="0"/>
        <w:snapToGrid w:val="0"/>
        <w:spacing w:line="400" w:lineRule="exact"/>
        <w:ind w:firstLine="42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有权根据权威质量检测部门出具的检验报告向</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提出索赔。</w:t>
      </w:r>
    </w:p>
    <w:p w14:paraId="47593464">
      <w:pPr>
        <w:keepNext w:val="0"/>
        <w:keepLines w:val="0"/>
        <w:pageBreakBefore w:val="0"/>
        <w:kinsoku/>
        <w:overflowPunct/>
        <w:topLinePunct w:val="0"/>
        <w:autoSpaceDE/>
        <w:autoSpaceDN/>
        <w:bidi w:val="0"/>
        <w:snapToGrid w:val="0"/>
        <w:spacing w:line="400" w:lineRule="exact"/>
        <w:ind w:firstLine="42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2、在质量保证期内，如果</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对缺陷负有责任而</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提出索赔，</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应按照</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同意的下列一种或多种方式解决索赔事宜，并且</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可以收取</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合同总价3%的违约金：</w:t>
      </w:r>
    </w:p>
    <w:p w14:paraId="43351894">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 </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返工并将施工款退还给</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，由此发生的一切费用和损失由</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承担。</w:t>
      </w:r>
    </w:p>
    <w:p w14:paraId="4DB21A17">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 根据质量状况以及</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所遭受的损失，经过甲乙双方商定降低项目价格。</w:t>
      </w:r>
    </w:p>
    <w:p w14:paraId="4BFEFA7E">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（3） </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应在接到</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通知后负责采用符合合同规定的规格、质量和性能要求的新零件、部件和</w:t>
      </w:r>
      <w:r>
        <w:rPr>
          <w:rFonts w:hint="eastAsia" w:ascii="宋体" w:hAnsi="宋体" w:cs="宋体"/>
          <w:b w:val="0"/>
          <w:bCs/>
          <w:color w:val="auto"/>
          <w:sz w:val="22"/>
          <w:szCs w:val="22"/>
          <w:highlight w:val="none"/>
          <w:lang w:val="en-US" w:eastAsia="zh-CN"/>
        </w:rPr>
        <w:t>材料</w:t>
      </w:r>
      <w:bookmarkStart w:id="20" w:name="_GoBack"/>
      <w:bookmarkEnd w:id="20"/>
      <w:r>
        <w:rPr>
          <w:rFonts w:hint="eastAsia" w:ascii="宋体" w:hAnsi="宋体" w:eastAsia="宋体" w:cs="宋体"/>
          <w:b w:val="0"/>
          <w:bCs/>
          <w:color w:val="auto"/>
          <w:sz w:val="22"/>
          <w:szCs w:val="22"/>
          <w:highlight w:val="none"/>
        </w:rPr>
        <w:t>来更换有缺陷的部分或修补缺陷部分，其费用由</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负担。同时，</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应在约定的质量保证期基础上相应延长修补和/或更换件的质量保证期。</w:t>
      </w:r>
    </w:p>
    <w:p w14:paraId="67DF7C41">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3、如果在</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发出索赔通知后十天内</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未作答复，上述索赔应视为已被</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接受。如果</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未能在</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发出索赔通知后十天内或</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同意延长的期限内，按照上述规定的任何一种方法采取补救措施，</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有权从应付货款中扣除索赔金额，如不足以弥补</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损失的，</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有权进一步要求</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赔偿。</w:t>
      </w:r>
    </w:p>
    <w:p w14:paraId="66F02644">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第十三条：履约延误</w:t>
      </w:r>
    </w:p>
    <w:p w14:paraId="1148CF6C">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13.</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应按照《合同》规定的时间、地点交货和提供服务。</w:t>
      </w:r>
    </w:p>
    <w:p w14:paraId="17032E99">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13.</w:t>
      </w:r>
      <w:r>
        <w:rPr>
          <w:rFonts w:hint="eastAsia" w:ascii="宋体" w:hAnsi="宋体" w:eastAsia="宋体" w:cs="宋体"/>
          <w:b w:val="0"/>
          <w:bCs/>
          <w:color w:val="auto"/>
          <w:sz w:val="22"/>
          <w:szCs w:val="22"/>
          <w:highlight w:val="none"/>
        </w:rPr>
        <w:t>2、在履行《合同》过程中，如果</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可能遇到妨碍按时提供服务的情况时，应及时将拖延的事实、可能拖延的期限和理由通知</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在收到</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供应商通知后，应尽快对情况进行评价，并确定是否同意延期提供服务。</w:t>
      </w:r>
    </w:p>
    <w:p w14:paraId="1490B964">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13.</w:t>
      </w:r>
      <w:r>
        <w:rPr>
          <w:rFonts w:hint="eastAsia" w:ascii="宋体" w:hAnsi="宋体" w:eastAsia="宋体" w:cs="宋体"/>
          <w:b w:val="0"/>
          <w:bCs/>
          <w:color w:val="auto"/>
          <w:sz w:val="22"/>
          <w:szCs w:val="22"/>
          <w:highlight w:val="none"/>
        </w:rPr>
        <w:t>3、如</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无正当理由而拖延，经协商无效,</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有权追究</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的违约责任。延期违约责任按每延期一天罚款1000元处理，如果超出合同规定期限10天，则</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可以终止合同，并收取</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合同总价3%的违约金。</w:t>
      </w:r>
    </w:p>
    <w:p w14:paraId="787FAAF0">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第十四条：不可抗力</w:t>
      </w:r>
    </w:p>
    <w:p w14:paraId="52A34B32">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14.</w:t>
      </w:r>
      <w:r>
        <w:rPr>
          <w:rFonts w:hint="eastAsia" w:ascii="宋体" w:hAnsi="宋体" w:eastAsia="宋体" w:cs="宋体"/>
          <w:b w:val="0"/>
          <w:bCs/>
          <w:color w:val="auto"/>
          <w:sz w:val="22"/>
          <w:szCs w:val="22"/>
          <w:highlight w:val="none"/>
        </w:rPr>
        <w:t>1、如果合同各方因不可抗力而导致合同实施延误或不能履行合同义务的话，不应该承担误期赔偿或不能履行合同义务的责任。</w:t>
      </w:r>
    </w:p>
    <w:p w14:paraId="1C70A7C6">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14.</w:t>
      </w:r>
      <w:r>
        <w:rPr>
          <w:rFonts w:hint="eastAsia" w:ascii="宋体" w:hAnsi="宋体" w:eastAsia="宋体" w:cs="宋体"/>
          <w:b w:val="0"/>
          <w:bCs/>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492C4E31">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14.</w:t>
      </w:r>
      <w:r>
        <w:rPr>
          <w:rFonts w:hint="eastAsia" w:ascii="宋体" w:hAnsi="宋体" w:eastAsia="宋体" w:cs="宋体"/>
          <w:b w:val="0"/>
          <w:bCs/>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42B2260">
      <w:pPr>
        <w:pStyle w:val="23"/>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第十五条：争议的解决</w:t>
      </w:r>
    </w:p>
    <w:p w14:paraId="3AFBB6CB">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15.</w:t>
      </w:r>
      <w:r>
        <w:rPr>
          <w:rFonts w:hint="eastAsia" w:ascii="宋体" w:hAnsi="宋体" w:eastAsia="宋体" w:cs="宋体"/>
          <w:b w:val="0"/>
          <w:bCs/>
          <w:color w:val="auto"/>
          <w:kern w:val="2"/>
          <w:sz w:val="22"/>
          <w:szCs w:val="22"/>
          <w:highlight w:val="none"/>
        </w:rPr>
        <w:t>1、合同在履行过程中发生争议时，甲方与乙方及时协商解决。协商不成时，向平阳县人民法院进行诉讼。</w:t>
      </w:r>
    </w:p>
    <w:p w14:paraId="097796C3">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第十六条：违约处理</w:t>
      </w:r>
    </w:p>
    <w:p w14:paraId="3C4FE547">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16.</w:t>
      </w:r>
      <w:r>
        <w:rPr>
          <w:rFonts w:hint="eastAsia" w:ascii="宋体" w:hAnsi="宋体" w:eastAsia="宋体" w:cs="宋体"/>
          <w:b w:val="0"/>
          <w:bCs/>
          <w:color w:val="auto"/>
          <w:sz w:val="22"/>
          <w:szCs w:val="22"/>
          <w:highlight w:val="none"/>
        </w:rPr>
        <w:t>1、在</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对</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违约而采取的任何补救措施不受影响的情况下，</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可在下列情况下向</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发出书面通知书，提出终止合同。</w:t>
      </w:r>
    </w:p>
    <w:p w14:paraId="6CA0E8E2">
      <w:pPr>
        <w:keepNext w:val="0"/>
        <w:keepLines w:val="0"/>
        <w:pageBreakBefore w:val="0"/>
        <w:kinsoku/>
        <w:overflowPunct/>
        <w:topLinePunct w:val="0"/>
        <w:autoSpaceDE/>
        <w:autoSpaceDN/>
        <w:bidi w:val="0"/>
        <w:snapToGrid w:val="0"/>
        <w:spacing w:line="400" w:lineRule="exact"/>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（1）</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提供的产品质量、配置不符合国家规定和承诺的标准；</w:t>
      </w:r>
    </w:p>
    <w:p w14:paraId="206FA805">
      <w:pPr>
        <w:keepNext w:val="0"/>
        <w:keepLines w:val="0"/>
        <w:pageBreakBefore w:val="0"/>
        <w:kinsoku/>
        <w:overflowPunct/>
        <w:topLinePunct w:val="0"/>
        <w:autoSpaceDE/>
        <w:autoSpaceDN/>
        <w:bidi w:val="0"/>
        <w:snapToGrid w:val="0"/>
        <w:spacing w:line="400" w:lineRule="exact"/>
        <w:ind w:firstLine="36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没有按承诺的时间供货、维修或提供其他服务；</w:t>
      </w:r>
    </w:p>
    <w:p w14:paraId="46C09702">
      <w:pPr>
        <w:keepNext w:val="0"/>
        <w:keepLines w:val="0"/>
        <w:pageBreakBefore w:val="0"/>
        <w:kinsoku/>
        <w:overflowPunct/>
        <w:topLinePunct w:val="0"/>
        <w:autoSpaceDE/>
        <w:autoSpaceDN/>
        <w:bidi w:val="0"/>
        <w:snapToGrid w:val="0"/>
        <w:spacing w:line="400" w:lineRule="exact"/>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（3）</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没有按承诺的价格或优惠率签订合同并供货；</w:t>
      </w:r>
    </w:p>
    <w:p w14:paraId="71030C9A">
      <w:pPr>
        <w:keepNext w:val="0"/>
        <w:keepLines w:val="0"/>
        <w:pageBreakBefore w:val="0"/>
        <w:kinsoku/>
        <w:overflowPunct/>
        <w:topLinePunct w:val="0"/>
        <w:autoSpaceDE/>
        <w:autoSpaceDN/>
        <w:bidi w:val="0"/>
        <w:snapToGrid w:val="0"/>
        <w:spacing w:line="400" w:lineRule="exact"/>
        <w:ind w:firstLine="44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16.</w:t>
      </w:r>
      <w:r>
        <w:rPr>
          <w:rFonts w:hint="eastAsia" w:ascii="宋体" w:hAnsi="宋体" w:eastAsia="宋体" w:cs="宋体"/>
          <w:b w:val="0"/>
          <w:bCs/>
          <w:color w:val="auto"/>
          <w:sz w:val="22"/>
          <w:szCs w:val="22"/>
          <w:highlight w:val="none"/>
        </w:rPr>
        <w:t>2、如果</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根据上述的规定，终止了合同，</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可以依其认为适当的条件和方法购买与未完成服务类似的服务，</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应对购买类似服务所超出的那部分费用负责。</w:t>
      </w:r>
    </w:p>
    <w:p w14:paraId="2B7CDBA2">
      <w:pPr>
        <w:keepNext w:val="0"/>
        <w:keepLines w:val="0"/>
        <w:pageBreakBefore w:val="0"/>
        <w:kinsoku/>
        <w:overflowPunct/>
        <w:topLinePunct w:val="0"/>
        <w:autoSpaceDE/>
        <w:autoSpaceDN/>
        <w:bidi w:val="0"/>
        <w:snapToGrid w:val="0"/>
        <w:spacing w:line="400" w:lineRule="exact"/>
        <w:ind w:firstLine="440" w:firstLineChars="200"/>
        <w:textAlignment w:val="auto"/>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16.3、因</w:t>
      </w:r>
      <w:r>
        <w:rPr>
          <w:rFonts w:hint="eastAsia" w:ascii="宋体" w:hAnsi="宋体" w:cs="宋体"/>
          <w:b w:val="0"/>
          <w:bCs/>
          <w:color w:val="auto"/>
          <w:sz w:val="22"/>
          <w:szCs w:val="22"/>
          <w:highlight w:val="none"/>
          <w:lang w:val="en-US" w:eastAsia="zh-CN"/>
        </w:rPr>
        <w:t>成交（中标）供应商</w:t>
      </w:r>
      <w:r>
        <w:rPr>
          <w:rFonts w:hint="eastAsia" w:ascii="宋体" w:hAnsi="宋体" w:eastAsia="宋体" w:cs="宋体"/>
          <w:b w:val="0"/>
          <w:bCs/>
          <w:color w:val="auto"/>
          <w:sz w:val="22"/>
          <w:szCs w:val="22"/>
          <w:highlight w:val="none"/>
          <w:lang w:val="en-US" w:eastAsia="zh-CN"/>
        </w:rPr>
        <w:t>文明施工、项目质量等未到位等原因引起的投诉事件或不良事件等，则按事件严重情况给予相应的罚款（从项目进度款中扣除，并赔偿相应损失）。给采购人造成的损失及整改费用全部由</w:t>
      </w:r>
      <w:r>
        <w:rPr>
          <w:rFonts w:hint="eastAsia" w:ascii="宋体" w:hAnsi="宋体" w:cs="宋体"/>
          <w:b w:val="0"/>
          <w:bCs/>
          <w:color w:val="auto"/>
          <w:sz w:val="22"/>
          <w:szCs w:val="22"/>
          <w:highlight w:val="none"/>
          <w:lang w:val="en-US" w:eastAsia="zh-CN"/>
        </w:rPr>
        <w:t>成交（中标）供应商</w:t>
      </w:r>
      <w:r>
        <w:rPr>
          <w:rFonts w:hint="eastAsia" w:ascii="宋体" w:hAnsi="宋体" w:eastAsia="宋体" w:cs="宋体"/>
          <w:b w:val="0"/>
          <w:bCs/>
          <w:color w:val="auto"/>
          <w:sz w:val="22"/>
          <w:szCs w:val="22"/>
          <w:highlight w:val="none"/>
          <w:lang w:val="en-US" w:eastAsia="zh-CN"/>
        </w:rPr>
        <w:t>无条件承担；情节严重的，采购人将追究</w:t>
      </w:r>
      <w:r>
        <w:rPr>
          <w:rFonts w:hint="eastAsia" w:ascii="宋体" w:hAnsi="宋体" w:cs="宋体"/>
          <w:b w:val="0"/>
          <w:bCs/>
          <w:color w:val="auto"/>
          <w:sz w:val="22"/>
          <w:szCs w:val="22"/>
          <w:highlight w:val="none"/>
          <w:lang w:val="en-US" w:eastAsia="zh-CN"/>
        </w:rPr>
        <w:t>成交（中标）供应商</w:t>
      </w:r>
      <w:r>
        <w:rPr>
          <w:rFonts w:hint="eastAsia" w:ascii="宋体" w:hAnsi="宋体" w:eastAsia="宋体" w:cs="宋体"/>
          <w:b w:val="0"/>
          <w:bCs/>
          <w:color w:val="auto"/>
          <w:sz w:val="22"/>
          <w:szCs w:val="22"/>
          <w:highlight w:val="none"/>
          <w:lang w:val="en-US" w:eastAsia="zh-CN"/>
        </w:rPr>
        <w:t>法律责任，并视情节严重程度，对</w:t>
      </w:r>
      <w:r>
        <w:rPr>
          <w:rFonts w:hint="eastAsia" w:ascii="宋体" w:hAnsi="宋体" w:cs="宋体"/>
          <w:b w:val="0"/>
          <w:bCs/>
          <w:color w:val="auto"/>
          <w:sz w:val="22"/>
          <w:szCs w:val="22"/>
          <w:highlight w:val="none"/>
          <w:lang w:val="en-US" w:eastAsia="zh-CN"/>
        </w:rPr>
        <w:t>成交（中标）供应商</w:t>
      </w:r>
      <w:r>
        <w:rPr>
          <w:rFonts w:hint="eastAsia" w:ascii="宋体" w:hAnsi="宋体" w:eastAsia="宋体" w:cs="宋体"/>
          <w:b w:val="0"/>
          <w:bCs/>
          <w:color w:val="auto"/>
          <w:sz w:val="22"/>
          <w:szCs w:val="22"/>
          <w:highlight w:val="none"/>
          <w:lang w:val="en-US" w:eastAsia="zh-CN"/>
        </w:rPr>
        <w:t xml:space="preserve">处以合同金额5%或以上的处罚。 </w:t>
      </w:r>
    </w:p>
    <w:p w14:paraId="1FA10208">
      <w:pPr>
        <w:keepNext w:val="0"/>
        <w:keepLines w:val="0"/>
        <w:pageBreakBefore w:val="0"/>
        <w:kinsoku/>
        <w:overflowPunct/>
        <w:topLinePunct w:val="0"/>
        <w:autoSpaceDE/>
        <w:autoSpaceDN/>
        <w:bidi w:val="0"/>
        <w:snapToGrid w:val="0"/>
        <w:spacing w:line="400" w:lineRule="exact"/>
        <w:ind w:firstLine="44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第十七条：合同转让和分包</w:t>
      </w:r>
    </w:p>
    <w:p w14:paraId="7329D46A">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17.1</w:t>
      </w:r>
      <w:r>
        <w:rPr>
          <w:rFonts w:hint="eastAsia" w:ascii="宋体" w:hAnsi="宋体" w:eastAsia="宋体" w:cs="宋体"/>
          <w:b w:val="0"/>
          <w:bCs/>
          <w:color w:val="auto"/>
          <w:sz w:val="22"/>
          <w:szCs w:val="22"/>
          <w:highlight w:val="none"/>
        </w:rPr>
        <w:t>除</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事先书面同意外，</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不得转让和分包其应履行的合同义务。</w:t>
      </w:r>
    </w:p>
    <w:p w14:paraId="73E57407">
      <w:pPr>
        <w:keepNext w:val="0"/>
        <w:keepLines w:val="0"/>
        <w:pageBreakBefore w:val="0"/>
        <w:kinsoku/>
        <w:overflowPunct/>
        <w:topLinePunct w:val="0"/>
        <w:autoSpaceDE/>
        <w:autoSpaceDN/>
        <w:bidi w:val="0"/>
        <w:snapToGrid w:val="0"/>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第十八条：本项目有下列情形的，</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有权终止合同：</w:t>
      </w:r>
    </w:p>
    <w:p w14:paraId="52067C26">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18.1</w:t>
      </w:r>
      <w:r>
        <w:rPr>
          <w:rFonts w:hint="eastAsia" w:ascii="宋体" w:hAnsi="宋体" w:eastAsia="宋体" w:cs="宋体"/>
          <w:b w:val="0"/>
          <w:bCs/>
          <w:color w:val="auto"/>
          <w:sz w:val="22"/>
          <w:szCs w:val="22"/>
          <w:highlight w:val="none"/>
        </w:rPr>
        <w:t>合同生效：本合同自甲乙双方法定代表人签字、盖章之日起生效。</w:t>
      </w:r>
    </w:p>
    <w:p w14:paraId="00441D65">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18.2</w:t>
      </w:r>
      <w:r>
        <w:rPr>
          <w:rFonts w:hint="eastAsia" w:ascii="宋体" w:hAnsi="宋体" w:eastAsia="宋体" w:cs="宋体"/>
          <w:b w:val="0"/>
          <w:bCs/>
          <w:color w:val="auto"/>
          <w:sz w:val="22"/>
          <w:szCs w:val="22"/>
          <w:highlight w:val="none"/>
        </w:rPr>
        <w:t>合同终止：本项目有下列情形的，</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有权终止合同：</w:t>
      </w:r>
    </w:p>
    <w:p w14:paraId="165DC2CB">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本项目遇不可抗力影响或法律、法规、国家政策重大调整影响合同无法执行的；</w:t>
      </w:r>
    </w:p>
    <w:p w14:paraId="48E5DD63">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对监管人员，考核成员有行贿或其它利益输送行为的。</w:t>
      </w:r>
    </w:p>
    <w:p w14:paraId="0AF2710C">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（3）按相关法律、法规、</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规定及考核办法，有下列情形之一的，</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有权终止合同：</w:t>
      </w:r>
    </w:p>
    <w:p w14:paraId="4373AD5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1）有两次被严重警告或三次被警告（含一次严重警告，两次警告）的承包单位，</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有权无责任终止采购合同。</w:t>
      </w:r>
    </w:p>
    <w:p w14:paraId="62D94A0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r>
        <w:rPr>
          <w:rFonts w:hint="eastAsia" w:ascii="Times New Roman" w:hAnsi="Times New Roman" w:cs="Times New Roman"/>
          <w:b w:val="0"/>
          <w:bCs w:val="0"/>
          <w:color w:val="auto"/>
          <w:sz w:val="22"/>
          <w:szCs w:val="22"/>
          <w:highlight w:val="none"/>
          <w:lang w:val="en-US" w:eastAsia="zh-CN"/>
        </w:rPr>
        <w:t>合同期内</w:t>
      </w:r>
      <w:r>
        <w:rPr>
          <w:rFonts w:hint="default" w:ascii="Times New Roman" w:hAnsi="Times New Roman" w:eastAsia="宋体" w:cs="Times New Roman"/>
          <w:b w:val="0"/>
          <w:bCs w:val="0"/>
          <w:color w:val="auto"/>
          <w:kern w:val="0"/>
          <w:sz w:val="22"/>
          <w:szCs w:val="22"/>
          <w:highlight w:val="none"/>
        </w:rPr>
        <w:t>考核得分低于</w:t>
      </w:r>
      <w:r>
        <w:rPr>
          <w:rFonts w:hint="default" w:ascii="Times New Roman" w:hAnsi="Times New Roman" w:eastAsia="宋体" w:cs="Times New Roman"/>
          <w:b w:val="0"/>
          <w:bCs w:val="0"/>
          <w:color w:val="auto"/>
          <w:kern w:val="0"/>
          <w:sz w:val="22"/>
          <w:szCs w:val="22"/>
          <w:highlight w:val="none"/>
          <w:lang w:val="en-US" w:eastAsia="zh-CN"/>
        </w:rPr>
        <w:t>7</w:t>
      </w:r>
      <w:r>
        <w:rPr>
          <w:rFonts w:hint="eastAsia" w:ascii="Times New Roman" w:hAnsi="Times New Roman" w:cs="Times New Roman"/>
          <w:b w:val="0"/>
          <w:bCs w:val="0"/>
          <w:color w:val="auto"/>
          <w:kern w:val="0"/>
          <w:sz w:val="22"/>
          <w:szCs w:val="22"/>
          <w:highlight w:val="none"/>
          <w:lang w:val="en-US" w:eastAsia="zh-CN"/>
        </w:rPr>
        <w:t>0</w:t>
      </w:r>
      <w:r>
        <w:rPr>
          <w:rFonts w:hint="default" w:ascii="Times New Roman" w:hAnsi="Times New Roman" w:eastAsia="宋体" w:cs="Times New Roman"/>
          <w:b w:val="0"/>
          <w:bCs w:val="0"/>
          <w:color w:val="auto"/>
          <w:kern w:val="0"/>
          <w:sz w:val="22"/>
          <w:szCs w:val="22"/>
          <w:highlight w:val="none"/>
          <w:lang w:val="en-US" w:eastAsia="zh-CN"/>
        </w:rPr>
        <w:t>分</w:t>
      </w:r>
      <w:r>
        <w:rPr>
          <w:rFonts w:hint="default" w:ascii="Times New Roman" w:hAnsi="Times New Roman" w:eastAsia="宋体" w:cs="Times New Roman"/>
          <w:b w:val="0"/>
          <w:bCs w:val="0"/>
          <w:color w:val="auto"/>
          <w:kern w:val="0"/>
          <w:sz w:val="22"/>
          <w:szCs w:val="22"/>
          <w:highlight w:val="none"/>
        </w:rPr>
        <w:t>（不含）的</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有权无责任终止采购合同</w:t>
      </w:r>
      <w:r>
        <w:rPr>
          <w:rFonts w:hint="eastAsia"/>
          <w:b w:val="0"/>
          <w:bCs/>
          <w:color w:val="auto"/>
          <w:sz w:val="22"/>
          <w:szCs w:val="22"/>
          <w:highlight w:val="none"/>
        </w:rPr>
        <w:t>，并不予退还履约保证金</w:t>
      </w:r>
      <w:r>
        <w:rPr>
          <w:rFonts w:hint="eastAsia" w:ascii="宋体" w:hAnsi="宋体" w:eastAsia="宋体" w:cs="宋体"/>
          <w:b w:val="0"/>
          <w:bCs/>
          <w:color w:val="auto"/>
          <w:sz w:val="22"/>
          <w:szCs w:val="22"/>
          <w:highlight w:val="none"/>
        </w:rPr>
        <w:t>。</w:t>
      </w:r>
    </w:p>
    <w:p w14:paraId="6FA1F0B9">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3）经有关部门认定严重违反劳动法，造成恶劣影响的；或其它因违法经营受到刑事处罚或者责令停产停业、吊销许可证或者执照、较大数额罚款等行政处罚的。</w:t>
      </w:r>
    </w:p>
    <w:p w14:paraId="23590EE6">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4）其它弄虚作假及其他不正当行为。</w:t>
      </w:r>
    </w:p>
    <w:p w14:paraId="4954F3F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5）合同履约期间，</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rPr>
        <w:t>法人组织破产，或重组变更法人主体的；</w:t>
      </w:r>
    </w:p>
    <w:p w14:paraId="76621458">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6）根据</w:t>
      </w:r>
      <w:r>
        <w:rPr>
          <w:rFonts w:hint="eastAsia" w:ascii="宋体" w:hAnsi="宋体" w:cs="宋体"/>
          <w:b w:val="0"/>
          <w:bCs/>
          <w:color w:val="auto"/>
          <w:sz w:val="22"/>
          <w:szCs w:val="22"/>
          <w:highlight w:val="none"/>
          <w:lang w:eastAsia="zh-CN"/>
        </w:rPr>
        <w:t>采购文件</w:t>
      </w:r>
      <w:r>
        <w:rPr>
          <w:rFonts w:hint="eastAsia" w:ascii="宋体" w:hAnsi="宋体" w:eastAsia="宋体" w:cs="宋体"/>
          <w:b w:val="0"/>
          <w:bCs/>
          <w:color w:val="auto"/>
          <w:sz w:val="22"/>
          <w:szCs w:val="22"/>
          <w:highlight w:val="none"/>
        </w:rPr>
        <w:t>及合同约定，其它终止合同的规定，其它法律规定的终止情形。</w:t>
      </w:r>
    </w:p>
    <w:p w14:paraId="14B6BCFA">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7）</w:t>
      </w:r>
      <w:r>
        <w:rPr>
          <w:rFonts w:hint="eastAsia" w:ascii="宋体" w:hAnsi="宋体" w:eastAsia="宋体" w:cs="宋体"/>
          <w:b w:val="0"/>
          <w:bCs/>
          <w:color w:val="auto"/>
          <w:sz w:val="22"/>
          <w:szCs w:val="22"/>
          <w:highlight w:val="none"/>
          <w:lang w:val="en-US" w:eastAsia="zh-CN"/>
        </w:rPr>
        <w:t>乙方若</w:t>
      </w:r>
      <w:r>
        <w:rPr>
          <w:rFonts w:hint="eastAsia" w:ascii="宋体" w:hAnsi="宋体" w:eastAsia="宋体" w:cs="宋体"/>
          <w:b w:val="0"/>
          <w:bCs/>
          <w:color w:val="auto"/>
          <w:sz w:val="22"/>
          <w:szCs w:val="22"/>
          <w:highlight w:val="none"/>
          <w:lang w:eastAsia="zh-CN"/>
        </w:rPr>
        <w:t>承诺在中标后为此项目在平阳县内设立服务机构，但在中标后1个月内未设置相关服务机构的。</w:t>
      </w:r>
    </w:p>
    <w:p w14:paraId="0A5BB90C">
      <w:pPr>
        <w:keepNext w:val="0"/>
        <w:keepLines w:val="0"/>
        <w:pageBreakBefore w:val="0"/>
        <w:kinsoku/>
        <w:overflowPunct/>
        <w:topLinePunct w:val="0"/>
        <w:autoSpaceDE/>
        <w:autoSpaceDN/>
        <w:bidi w:val="0"/>
        <w:snapToGrid w:val="0"/>
        <w:spacing w:line="40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8）由于</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lang w:eastAsia="zh-CN"/>
        </w:rPr>
        <w:t>原因造成甲方经济损失的，所造成的损失由</w:t>
      </w:r>
      <w:r>
        <w:rPr>
          <w:rFonts w:hint="eastAsia" w:ascii="宋体" w:hAnsi="宋体" w:eastAsia="宋体" w:cs="宋体"/>
          <w:b w:val="0"/>
          <w:bCs/>
          <w:color w:val="auto"/>
          <w:sz w:val="22"/>
          <w:szCs w:val="22"/>
          <w:highlight w:val="none"/>
          <w:lang w:val="en-US" w:eastAsia="zh-CN"/>
        </w:rPr>
        <w:t>乙方</w:t>
      </w:r>
      <w:r>
        <w:rPr>
          <w:rFonts w:hint="eastAsia" w:ascii="宋体" w:hAnsi="宋体" w:eastAsia="宋体" w:cs="宋体"/>
          <w:b w:val="0"/>
          <w:bCs/>
          <w:color w:val="auto"/>
          <w:sz w:val="22"/>
          <w:szCs w:val="22"/>
          <w:highlight w:val="none"/>
          <w:lang w:eastAsia="zh-CN"/>
        </w:rPr>
        <w:t>承担；同时甲方有权终止合同。</w:t>
      </w:r>
    </w:p>
    <w:p w14:paraId="64F223B3">
      <w:pPr>
        <w:snapToGrid w:val="0"/>
        <w:spacing w:line="360" w:lineRule="auto"/>
        <w:ind w:firstLine="440" w:firstLineChars="200"/>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附件：《考核评分细则》（</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可根据项目实际进行调整）</w:t>
      </w:r>
    </w:p>
    <w:tbl>
      <w:tblPr>
        <w:tblStyle w:val="39"/>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672"/>
        <w:gridCol w:w="1398"/>
        <w:gridCol w:w="1231"/>
      </w:tblGrid>
      <w:tr w14:paraId="530D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400" w:type="dxa"/>
            <w:gridSpan w:val="4"/>
            <w:noWrap/>
            <w:vAlign w:val="top"/>
          </w:tcPr>
          <w:p w14:paraId="1EFDE85C">
            <w:pPr>
              <w:spacing w:line="240" w:lineRule="auto"/>
              <w:outlineLvl w:val="0"/>
              <w:rPr>
                <w:rFonts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被考核单位：</w:t>
            </w:r>
          </w:p>
        </w:tc>
      </w:tr>
      <w:tr w14:paraId="27C0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400" w:type="dxa"/>
            <w:gridSpan w:val="4"/>
            <w:tcBorders>
              <w:top w:val="single" w:color="auto" w:sz="4" w:space="0"/>
              <w:left w:val="single" w:color="auto" w:sz="4" w:space="0"/>
              <w:right w:val="single" w:color="auto" w:sz="4" w:space="0"/>
            </w:tcBorders>
            <w:noWrap/>
            <w:vAlign w:val="top"/>
          </w:tcPr>
          <w:p w14:paraId="7755189F">
            <w:pPr>
              <w:spacing w:line="240" w:lineRule="auto"/>
              <w:outlineLvl w:val="0"/>
              <w:rPr>
                <w:rFonts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项目名称：</w:t>
            </w:r>
          </w:p>
        </w:tc>
      </w:tr>
      <w:tr w14:paraId="0ABF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400" w:type="dxa"/>
            <w:gridSpan w:val="4"/>
            <w:tcBorders>
              <w:top w:val="single" w:color="auto" w:sz="4" w:space="0"/>
              <w:left w:val="single" w:color="auto" w:sz="4" w:space="0"/>
              <w:right w:val="single" w:color="auto" w:sz="4" w:space="0"/>
            </w:tcBorders>
            <w:noWrap/>
            <w:vAlign w:val="top"/>
          </w:tcPr>
          <w:p w14:paraId="4DABBBBC">
            <w:pPr>
              <w:spacing w:line="240" w:lineRule="auto"/>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考核人：</w:t>
            </w:r>
          </w:p>
        </w:tc>
      </w:tr>
      <w:tr w14:paraId="5620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99" w:type="dxa"/>
            <w:tcBorders>
              <w:top w:val="single" w:color="auto" w:sz="4" w:space="0"/>
              <w:left w:val="single" w:color="auto" w:sz="4" w:space="0"/>
              <w:right w:val="single" w:color="auto" w:sz="4" w:space="0"/>
            </w:tcBorders>
            <w:noWrap/>
            <w:vAlign w:val="center"/>
          </w:tcPr>
          <w:p w14:paraId="63D39B64">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考核内容</w:t>
            </w:r>
          </w:p>
        </w:tc>
        <w:tc>
          <w:tcPr>
            <w:tcW w:w="672" w:type="dxa"/>
            <w:tcBorders>
              <w:top w:val="single" w:color="auto" w:sz="4" w:space="0"/>
              <w:left w:val="single" w:color="auto" w:sz="4" w:space="0"/>
              <w:right w:val="single" w:color="auto" w:sz="4" w:space="0"/>
            </w:tcBorders>
            <w:noWrap/>
            <w:vAlign w:val="center"/>
          </w:tcPr>
          <w:p w14:paraId="35A52628">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分值</w:t>
            </w:r>
          </w:p>
        </w:tc>
        <w:tc>
          <w:tcPr>
            <w:tcW w:w="1398" w:type="dxa"/>
            <w:tcBorders>
              <w:top w:val="single" w:color="auto" w:sz="4" w:space="0"/>
              <w:left w:val="single" w:color="auto" w:sz="4" w:space="0"/>
              <w:right w:val="single" w:color="auto" w:sz="4" w:space="0"/>
            </w:tcBorders>
            <w:noWrap/>
            <w:vAlign w:val="center"/>
          </w:tcPr>
          <w:p w14:paraId="5E55A80A">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扣分原因</w:t>
            </w:r>
          </w:p>
        </w:tc>
        <w:tc>
          <w:tcPr>
            <w:tcW w:w="1231" w:type="dxa"/>
            <w:tcBorders>
              <w:top w:val="single" w:color="auto" w:sz="4" w:space="0"/>
              <w:left w:val="single" w:color="auto" w:sz="4" w:space="0"/>
              <w:right w:val="single" w:color="auto" w:sz="4" w:space="0"/>
            </w:tcBorders>
            <w:noWrap/>
            <w:vAlign w:val="center"/>
          </w:tcPr>
          <w:p w14:paraId="2B22F331">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得分</w:t>
            </w:r>
          </w:p>
        </w:tc>
      </w:tr>
      <w:tr w14:paraId="2DCE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099" w:type="dxa"/>
            <w:tcBorders>
              <w:top w:val="single" w:color="auto" w:sz="4" w:space="0"/>
              <w:left w:val="single" w:color="auto" w:sz="4" w:space="0"/>
              <w:right w:val="single" w:color="auto" w:sz="4" w:space="0"/>
            </w:tcBorders>
            <w:noWrap/>
            <w:vAlign w:val="center"/>
          </w:tcPr>
          <w:p w14:paraId="4795B680">
            <w:pPr>
              <w:spacing w:line="240" w:lineRule="auto"/>
              <w:jc w:val="both"/>
              <w:rPr>
                <w:rFonts w:ascii="宋体" w:hAnsi="宋体" w:eastAsia="宋体" w:cs="宋体"/>
                <w:b w:val="0"/>
                <w:bCs/>
                <w:color w:val="auto"/>
                <w:sz w:val="22"/>
                <w:szCs w:val="22"/>
                <w:highlight w:val="none"/>
                <w:lang w:val="en-US"/>
              </w:rPr>
            </w:pPr>
            <w:r>
              <w:rPr>
                <w:rFonts w:hint="default" w:ascii="Times New Roman" w:hAnsi="Times New Roman" w:eastAsia="宋体" w:cs="Times New Roman"/>
                <w:b w:val="0"/>
                <w:bCs/>
                <w:color w:val="auto"/>
                <w:sz w:val="22"/>
                <w:szCs w:val="22"/>
                <w:highlight w:val="none"/>
              </w:rPr>
              <w:t>1、</w:t>
            </w:r>
            <w:r>
              <w:rPr>
                <w:rFonts w:hint="default" w:ascii="Times New Roman" w:hAnsi="Times New Roman" w:cs="Times New Roman"/>
                <w:b w:val="0"/>
                <w:bCs/>
                <w:color w:val="auto"/>
                <w:sz w:val="22"/>
                <w:szCs w:val="22"/>
                <w:highlight w:val="none"/>
                <w:lang w:val="en-US" w:eastAsia="zh-CN"/>
              </w:rPr>
              <w:t>供应商是否存在擅自更改施工流程，变相要求发包方增加额外工程费用情况；</w:t>
            </w:r>
          </w:p>
        </w:tc>
        <w:tc>
          <w:tcPr>
            <w:tcW w:w="672" w:type="dxa"/>
            <w:tcBorders>
              <w:top w:val="single" w:color="auto" w:sz="4" w:space="0"/>
              <w:left w:val="single" w:color="auto" w:sz="4" w:space="0"/>
              <w:right w:val="single" w:color="auto" w:sz="4" w:space="0"/>
            </w:tcBorders>
            <w:noWrap/>
            <w:vAlign w:val="center"/>
          </w:tcPr>
          <w:p w14:paraId="06FEC636">
            <w:pPr>
              <w:spacing w:line="240" w:lineRule="auto"/>
              <w:jc w:val="center"/>
              <w:outlineLvl w:val="0"/>
              <w:rPr>
                <w:rFonts w:ascii="宋体" w:hAnsi="宋体"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398" w:type="dxa"/>
            <w:tcBorders>
              <w:top w:val="single" w:color="auto" w:sz="4" w:space="0"/>
              <w:left w:val="single" w:color="auto" w:sz="4" w:space="0"/>
              <w:right w:val="single" w:color="auto" w:sz="4" w:space="0"/>
            </w:tcBorders>
            <w:noWrap/>
            <w:vAlign w:val="top"/>
          </w:tcPr>
          <w:p w14:paraId="14E5D09A">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34C12AF6">
            <w:pPr>
              <w:spacing w:line="240" w:lineRule="auto"/>
              <w:outlineLvl w:val="0"/>
              <w:rPr>
                <w:rFonts w:hint="eastAsia" w:ascii="宋体" w:hAnsi="宋体" w:eastAsia="宋体" w:cs="宋体"/>
                <w:b w:val="0"/>
                <w:bCs/>
                <w:color w:val="auto"/>
                <w:sz w:val="22"/>
                <w:szCs w:val="22"/>
                <w:highlight w:val="none"/>
              </w:rPr>
            </w:pPr>
          </w:p>
        </w:tc>
      </w:tr>
      <w:tr w14:paraId="23AA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099" w:type="dxa"/>
            <w:tcBorders>
              <w:top w:val="single" w:color="auto" w:sz="4" w:space="0"/>
              <w:left w:val="single" w:color="auto" w:sz="4" w:space="0"/>
              <w:right w:val="single" w:color="auto" w:sz="4" w:space="0"/>
            </w:tcBorders>
            <w:noWrap/>
            <w:vAlign w:val="center"/>
          </w:tcPr>
          <w:p w14:paraId="5183B0F7">
            <w:pPr>
              <w:spacing w:line="240" w:lineRule="auto"/>
              <w:jc w:val="both"/>
              <w:rPr>
                <w:rFonts w:ascii="宋体" w:hAnsi="宋体" w:eastAsia="宋体" w:cs="宋体"/>
                <w:b w:val="0"/>
                <w:bCs/>
                <w:color w:val="auto"/>
                <w:sz w:val="22"/>
                <w:szCs w:val="22"/>
                <w:highlight w:val="none"/>
                <w:lang w:val="en-US" w:eastAsia="zh-CN"/>
              </w:rPr>
            </w:pPr>
            <w:r>
              <w:rPr>
                <w:rFonts w:hint="default" w:ascii="Times New Roman" w:hAnsi="Times New Roman" w:eastAsia="宋体" w:cs="Times New Roman"/>
                <w:b w:val="0"/>
                <w:bCs/>
                <w:color w:val="auto"/>
                <w:sz w:val="22"/>
                <w:szCs w:val="22"/>
                <w:highlight w:val="none"/>
              </w:rPr>
              <w:t>2、</w:t>
            </w:r>
            <w:r>
              <w:rPr>
                <w:rFonts w:hint="default" w:ascii="Times New Roman" w:hAnsi="Times New Roman" w:cs="Times New Roman"/>
                <w:b w:val="0"/>
                <w:bCs/>
                <w:color w:val="auto"/>
                <w:sz w:val="22"/>
                <w:szCs w:val="22"/>
                <w:highlight w:val="none"/>
                <w:lang w:val="en-US" w:eastAsia="zh-CN"/>
              </w:rPr>
              <w:t>供应商是否每天做好施工</w:t>
            </w:r>
            <w:r>
              <w:rPr>
                <w:rFonts w:hint="default" w:ascii="Times New Roman" w:hAnsi="Times New Roman" w:eastAsia="宋体" w:cs="Times New Roman"/>
                <w:b w:val="0"/>
                <w:bCs/>
                <w:color w:val="auto"/>
                <w:sz w:val="22"/>
                <w:szCs w:val="22"/>
                <w:highlight w:val="none"/>
                <w:lang w:val="en-US" w:eastAsia="zh-CN"/>
              </w:rPr>
              <w:t>日志</w:t>
            </w:r>
            <w:r>
              <w:rPr>
                <w:rFonts w:hint="default" w:ascii="Times New Roman" w:hAnsi="Times New Roman" w:eastAsia="宋体" w:cs="Times New Roman"/>
                <w:b w:val="0"/>
                <w:bCs/>
                <w:color w:val="auto"/>
                <w:sz w:val="22"/>
                <w:szCs w:val="22"/>
                <w:highlight w:val="none"/>
              </w:rPr>
              <w:t>、</w:t>
            </w:r>
            <w:r>
              <w:rPr>
                <w:rFonts w:hint="default" w:ascii="Times New Roman" w:hAnsi="Times New Roman" w:eastAsia="宋体" w:cs="Times New Roman"/>
                <w:b w:val="0"/>
                <w:bCs/>
                <w:color w:val="auto"/>
                <w:sz w:val="22"/>
                <w:szCs w:val="22"/>
                <w:highlight w:val="none"/>
                <w:lang w:val="en-US" w:eastAsia="zh-CN"/>
              </w:rPr>
              <w:t>及时整理、归档好工程资料；</w:t>
            </w:r>
          </w:p>
        </w:tc>
        <w:tc>
          <w:tcPr>
            <w:tcW w:w="672" w:type="dxa"/>
            <w:tcBorders>
              <w:top w:val="single" w:color="auto" w:sz="4" w:space="0"/>
              <w:left w:val="single" w:color="auto" w:sz="4" w:space="0"/>
              <w:right w:val="single" w:color="auto" w:sz="4" w:space="0"/>
            </w:tcBorders>
            <w:noWrap/>
            <w:vAlign w:val="center"/>
          </w:tcPr>
          <w:p w14:paraId="69CD85A5">
            <w:pPr>
              <w:spacing w:line="240" w:lineRule="auto"/>
              <w:jc w:val="center"/>
              <w:outlineLvl w:val="0"/>
              <w:rPr>
                <w:rFonts w:ascii="宋体" w:hAnsi="宋体"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5</w:t>
            </w:r>
          </w:p>
        </w:tc>
        <w:tc>
          <w:tcPr>
            <w:tcW w:w="1398" w:type="dxa"/>
            <w:tcBorders>
              <w:top w:val="single" w:color="auto" w:sz="4" w:space="0"/>
              <w:left w:val="single" w:color="auto" w:sz="4" w:space="0"/>
              <w:right w:val="single" w:color="auto" w:sz="4" w:space="0"/>
            </w:tcBorders>
            <w:noWrap/>
            <w:vAlign w:val="top"/>
          </w:tcPr>
          <w:p w14:paraId="5DC481AC">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4B8E206D">
            <w:pPr>
              <w:spacing w:line="240" w:lineRule="auto"/>
              <w:outlineLvl w:val="0"/>
              <w:rPr>
                <w:rFonts w:hint="eastAsia" w:ascii="宋体" w:hAnsi="宋体" w:eastAsia="宋体" w:cs="宋体"/>
                <w:b w:val="0"/>
                <w:bCs/>
                <w:color w:val="auto"/>
                <w:sz w:val="22"/>
                <w:szCs w:val="22"/>
                <w:highlight w:val="none"/>
              </w:rPr>
            </w:pPr>
          </w:p>
        </w:tc>
      </w:tr>
      <w:tr w14:paraId="431F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099" w:type="dxa"/>
            <w:tcBorders>
              <w:top w:val="single" w:color="auto" w:sz="4" w:space="0"/>
              <w:left w:val="single" w:color="auto" w:sz="4" w:space="0"/>
              <w:right w:val="single" w:color="auto" w:sz="4" w:space="0"/>
            </w:tcBorders>
            <w:noWrap/>
            <w:vAlign w:val="center"/>
          </w:tcPr>
          <w:p w14:paraId="6CE6B730">
            <w:pPr>
              <w:spacing w:line="240" w:lineRule="auto"/>
              <w:jc w:val="both"/>
              <w:rPr>
                <w:rFonts w:hint="eastAsia" w:ascii="宋体" w:hAnsi="宋体" w:eastAsia="宋体" w:cs="宋体"/>
                <w:b w:val="0"/>
                <w:bCs/>
                <w:color w:val="auto"/>
                <w:sz w:val="22"/>
                <w:szCs w:val="22"/>
                <w:highlight w:val="none"/>
                <w:lang w:eastAsia="zh-CN"/>
              </w:rPr>
            </w:pPr>
            <w:r>
              <w:rPr>
                <w:rFonts w:hint="default" w:ascii="Times New Roman" w:hAnsi="Times New Roman" w:eastAsia="宋体" w:cs="Times New Roman"/>
                <w:b w:val="0"/>
                <w:bCs/>
                <w:color w:val="auto"/>
                <w:sz w:val="22"/>
                <w:szCs w:val="22"/>
                <w:highlight w:val="none"/>
              </w:rPr>
              <w:t>3、</w:t>
            </w:r>
            <w:r>
              <w:rPr>
                <w:rFonts w:hint="default" w:ascii="Times New Roman" w:hAnsi="Times New Roman" w:cs="Times New Roman"/>
                <w:b w:val="0"/>
                <w:bCs/>
                <w:color w:val="auto"/>
                <w:sz w:val="22"/>
                <w:szCs w:val="22"/>
                <w:highlight w:val="none"/>
                <w:lang w:val="en-US" w:eastAsia="zh-CN"/>
              </w:rPr>
              <w:t>供应商是否使用劣质材料代替优质材料、缩减施工材料数量等方式来谋取私利，从而影响到了整个工程的质量。</w:t>
            </w:r>
          </w:p>
        </w:tc>
        <w:tc>
          <w:tcPr>
            <w:tcW w:w="672" w:type="dxa"/>
            <w:tcBorders>
              <w:top w:val="single" w:color="auto" w:sz="4" w:space="0"/>
              <w:left w:val="single" w:color="auto" w:sz="4" w:space="0"/>
              <w:right w:val="single" w:color="auto" w:sz="4" w:space="0"/>
            </w:tcBorders>
            <w:noWrap/>
            <w:vAlign w:val="center"/>
          </w:tcPr>
          <w:p w14:paraId="0F185659">
            <w:pPr>
              <w:spacing w:line="240" w:lineRule="auto"/>
              <w:jc w:val="center"/>
              <w:outlineLvl w:val="0"/>
              <w:rPr>
                <w:rFonts w:ascii="宋体" w:hAnsi="宋体"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20</w:t>
            </w:r>
          </w:p>
        </w:tc>
        <w:tc>
          <w:tcPr>
            <w:tcW w:w="1398" w:type="dxa"/>
            <w:tcBorders>
              <w:top w:val="single" w:color="auto" w:sz="4" w:space="0"/>
              <w:left w:val="single" w:color="auto" w:sz="4" w:space="0"/>
              <w:right w:val="single" w:color="auto" w:sz="4" w:space="0"/>
            </w:tcBorders>
            <w:noWrap/>
            <w:vAlign w:val="top"/>
          </w:tcPr>
          <w:p w14:paraId="43900679">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35CE1C06">
            <w:pPr>
              <w:spacing w:line="240" w:lineRule="auto"/>
              <w:outlineLvl w:val="0"/>
              <w:rPr>
                <w:rFonts w:hint="eastAsia" w:ascii="宋体" w:hAnsi="宋体" w:eastAsia="宋体" w:cs="宋体"/>
                <w:b w:val="0"/>
                <w:bCs/>
                <w:color w:val="auto"/>
                <w:sz w:val="22"/>
                <w:szCs w:val="22"/>
                <w:highlight w:val="none"/>
              </w:rPr>
            </w:pPr>
          </w:p>
        </w:tc>
      </w:tr>
      <w:tr w14:paraId="386E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099" w:type="dxa"/>
            <w:tcBorders>
              <w:top w:val="single" w:color="auto" w:sz="4" w:space="0"/>
              <w:left w:val="single" w:color="auto" w:sz="4" w:space="0"/>
              <w:right w:val="single" w:color="auto" w:sz="4" w:space="0"/>
            </w:tcBorders>
            <w:noWrap/>
            <w:vAlign w:val="center"/>
          </w:tcPr>
          <w:p w14:paraId="5217174B">
            <w:pPr>
              <w:spacing w:line="240" w:lineRule="auto"/>
              <w:jc w:val="both"/>
              <w:rPr>
                <w:rFonts w:ascii="宋体" w:hAnsi="宋体" w:eastAsia="宋体" w:cs="宋体"/>
                <w:b w:val="0"/>
                <w:bCs/>
                <w:color w:val="auto"/>
                <w:sz w:val="22"/>
                <w:szCs w:val="22"/>
                <w:highlight w:val="none"/>
                <w:lang w:val="en-US" w:eastAsia="zh-CN"/>
              </w:rPr>
            </w:pPr>
            <w:r>
              <w:rPr>
                <w:rFonts w:hint="default" w:ascii="Times New Roman" w:hAnsi="Times New Roman" w:eastAsia="宋体" w:cs="Times New Roman"/>
                <w:b w:val="0"/>
                <w:bCs/>
                <w:color w:val="auto"/>
                <w:sz w:val="22"/>
                <w:szCs w:val="22"/>
                <w:highlight w:val="none"/>
              </w:rPr>
              <w:t>4、</w:t>
            </w:r>
            <w:r>
              <w:rPr>
                <w:rFonts w:hint="default" w:ascii="Times New Roman" w:hAnsi="Times New Roman" w:cs="Times New Roman"/>
                <w:b w:val="0"/>
                <w:bCs/>
                <w:color w:val="auto"/>
                <w:sz w:val="22"/>
                <w:szCs w:val="22"/>
                <w:highlight w:val="none"/>
                <w:lang w:val="en-US" w:eastAsia="zh-CN"/>
              </w:rPr>
              <w:t>供应商是否有对施工工人的职责进行明确划分，有没明确纠责对象，是否有对施工工人进行安全施工措施交底。</w:t>
            </w:r>
          </w:p>
        </w:tc>
        <w:tc>
          <w:tcPr>
            <w:tcW w:w="672" w:type="dxa"/>
            <w:tcBorders>
              <w:top w:val="single" w:color="auto" w:sz="4" w:space="0"/>
              <w:left w:val="single" w:color="auto" w:sz="4" w:space="0"/>
              <w:right w:val="single" w:color="auto" w:sz="4" w:space="0"/>
            </w:tcBorders>
            <w:noWrap/>
            <w:vAlign w:val="center"/>
          </w:tcPr>
          <w:p w14:paraId="14D69E92">
            <w:pPr>
              <w:spacing w:line="240" w:lineRule="auto"/>
              <w:jc w:val="center"/>
              <w:outlineLvl w:val="0"/>
              <w:rPr>
                <w:rFonts w:ascii="宋体" w:hAnsi="宋体"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398" w:type="dxa"/>
            <w:tcBorders>
              <w:top w:val="single" w:color="auto" w:sz="4" w:space="0"/>
              <w:left w:val="single" w:color="auto" w:sz="4" w:space="0"/>
              <w:right w:val="single" w:color="auto" w:sz="4" w:space="0"/>
            </w:tcBorders>
            <w:noWrap/>
            <w:vAlign w:val="top"/>
          </w:tcPr>
          <w:p w14:paraId="09559A53">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6EC0BF04">
            <w:pPr>
              <w:spacing w:line="240" w:lineRule="auto"/>
              <w:outlineLvl w:val="0"/>
              <w:rPr>
                <w:rFonts w:hint="eastAsia" w:ascii="宋体" w:hAnsi="宋体" w:eastAsia="宋体" w:cs="宋体"/>
                <w:b w:val="0"/>
                <w:bCs/>
                <w:color w:val="auto"/>
                <w:sz w:val="22"/>
                <w:szCs w:val="22"/>
                <w:highlight w:val="none"/>
              </w:rPr>
            </w:pPr>
          </w:p>
        </w:tc>
      </w:tr>
      <w:tr w14:paraId="60A0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099" w:type="dxa"/>
            <w:tcBorders>
              <w:top w:val="single" w:color="auto" w:sz="4" w:space="0"/>
              <w:left w:val="single" w:color="auto" w:sz="4" w:space="0"/>
              <w:right w:val="single" w:color="auto" w:sz="4" w:space="0"/>
            </w:tcBorders>
            <w:noWrap/>
            <w:vAlign w:val="center"/>
          </w:tcPr>
          <w:p w14:paraId="56B8998E">
            <w:pPr>
              <w:spacing w:line="240" w:lineRule="auto"/>
              <w:jc w:val="both"/>
              <w:outlineLvl w:val="0"/>
              <w:rPr>
                <w:rFonts w:hint="eastAsia" w:ascii="宋体" w:hAnsi="宋体" w:eastAsia="宋体" w:cs="宋体"/>
                <w:b w:val="0"/>
                <w:bCs/>
                <w:color w:val="auto"/>
                <w:sz w:val="22"/>
                <w:szCs w:val="22"/>
                <w:highlight w:val="none"/>
              </w:rPr>
            </w:pPr>
            <w:r>
              <w:rPr>
                <w:rFonts w:hint="default" w:ascii="Times New Roman" w:hAnsi="Times New Roman" w:cs="Times New Roman"/>
                <w:b w:val="0"/>
                <w:bCs/>
                <w:color w:val="auto"/>
                <w:sz w:val="22"/>
                <w:szCs w:val="22"/>
                <w:highlight w:val="none"/>
                <w:lang w:val="en-US" w:eastAsia="zh-CN"/>
              </w:rPr>
              <w:t>5</w:t>
            </w:r>
            <w:r>
              <w:rPr>
                <w:rFonts w:hint="default" w:ascii="Times New Roman" w:hAnsi="Times New Roman" w:eastAsia="宋体" w:cs="Times New Roman"/>
                <w:b w:val="0"/>
                <w:bCs/>
                <w:color w:val="auto"/>
                <w:sz w:val="22"/>
                <w:szCs w:val="22"/>
                <w:highlight w:val="none"/>
              </w:rPr>
              <w:t>、</w:t>
            </w:r>
            <w:r>
              <w:rPr>
                <w:rFonts w:hint="default" w:ascii="Times New Roman" w:hAnsi="Times New Roman" w:cs="Times New Roman"/>
                <w:b w:val="0"/>
                <w:bCs/>
                <w:color w:val="auto"/>
                <w:sz w:val="22"/>
                <w:szCs w:val="22"/>
                <w:highlight w:val="none"/>
                <w:lang w:val="en-US" w:eastAsia="zh-CN"/>
              </w:rPr>
              <w:t>供应商是否存在</w:t>
            </w:r>
            <w:r>
              <w:rPr>
                <w:rFonts w:hint="default" w:ascii="Times New Roman" w:hAnsi="Times New Roman" w:eastAsia="宋体" w:cs="Times New Roman"/>
                <w:b w:val="0"/>
                <w:bCs/>
                <w:color w:val="auto"/>
                <w:sz w:val="22"/>
                <w:szCs w:val="22"/>
                <w:highlight w:val="none"/>
                <w:lang w:val="en-US" w:eastAsia="zh-CN"/>
              </w:rPr>
              <w:t>因野蛮施工</w:t>
            </w:r>
            <w:r>
              <w:rPr>
                <w:rFonts w:hint="default" w:ascii="Times New Roman" w:hAnsi="Times New Roman" w:eastAsia="宋体" w:cs="Times New Roman"/>
                <w:b w:val="0"/>
                <w:bCs/>
                <w:color w:val="auto"/>
                <w:sz w:val="22"/>
                <w:szCs w:val="22"/>
                <w:highlight w:val="none"/>
              </w:rPr>
              <w:t>被</w:t>
            </w:r>
            <w:r>
              <w:rPr>
                <w:rFonts w:hint="default" w:ascii="Times New Roman" w:hAnsi="Times New Roman" w:eastAsia="宋体" w:cs="Times New Roman"/>
                <w:b w:val="0"/>
                <w:bCs/>
                <w:color w:val="auto"/>
                <w:sz w:val="22"/>
                <w:szCs w:val="22"/>
                <w:highlight w:val="none"/>
                <w:lang w:val="en-US" w:eastAsia="zh-CN"/>
              </w:rPr>
              <w:t>当地居民投诉或被</w:t>
            </w:r>
            <w:r>
              <w:rPr>
                <w:rFonts w:hint="default" w:ascii="Times New Roman" w:hAnsi="Times New Roman" w:eastAsia="宋体" w:cs="Times New Roman"/>
                <w:b w:val="0"/>
                <w:bCs/>
                <w:color w:val="auto"/>
                <w:sz w:val="22"/>
                <w:szCs w:val="22"/>
                <w:highlight w:val="none"/>
              </w:rPr>
              <w:t>上级部门通报批评的。</w:t>
            </w:r>
          </w:p>
        </w:tc>
        <w:tc>
          <w:tcPr>
            <w:tcW w:w="672" w:type="dxa"/>
            <w:tcBorders>
              <w:top w:val="single" w:color="auto" w:sz="4" w:space="0"/>
              <w:left w:val="single" w:color="auto" w:sz="4" w:space="0"/>
              <w:right w:val="single" w:color="auto" w:sz="4" w:space="0"/>
            </w:tcBorders>
            <w:noWrap/>
            <w:vAlign w:val="center"/>
          </w:tcPr>
          <w:p w14:paraId="44E9917B">
            <w:pPr>
              <w:spacing w:line="240" w:lineRule="auto"/>
              <w:jc w:val="center"/>
              <w:outlineLvl w:val="0"/>
              <w:rPr>
                <w:rFonts w:ascii="宋体" w:hAnsi="宋体"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15</w:t>
            </w:r>
          </w:p>
        </w:tc>
        <w:tc>
          <w:tcPr>
            <w:tcW w:w="1398" w:type="dxa"/>
            <w:tcBorders>
              <w:top w:val="single" w:color="auto" w:sz="4" w:space="0"/>
              <w:left w:val="single" w:color="auto" w:sz="4" w:space="0"/>
              <w:right w:val="single" w:color="auto" w:sz="4" w:space="0"/>
            </w:tcBorders>
            <w:noWrap/>
            <w:vAlign w:val="top"/>
          </w:tcPr>
          <w:p w14:paraId="6A566995">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58333BE5">
            <w:pPr>
              <w:spacing w:line="240" w:lineRule="auto"/>
              <w:outlineLvl w:val="0"/>
              <w:rPr>
                <w:rFonts w:hint="eastAsia" w:ascii="宋体" w:hAnsi="宋体" w:eastAsia="宋体" w:cs="宋体"/>
                <w:b w:val="0"/>
                <w:bCs/>
                <w:color w:val="auto"/>
                <w:sz w:val="22"/>
                <w:szCs w:val="22"/>
                <w:highlight w:val="none"/>
              </w:rPr>
            </w:pPr>
          </w:p>
        </w:tc>
      </w:tr>
      <w:tr w14:paraId="558D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099" w:type="dxa"/>
            <w:tcBorders>
              <w:top w:val="single" w:color="auto" w:sz="4" w:space="0"/>
              <w:left w:val="single" w:color="auto" w:sz="4" w:space="0"/>
              <w:right w:val="single" w:color="auto" w:sz="4" w:space="0"/>
            </w:tcBorders>
            <w:noWrap/>
            <w:vAlign w:val="center"/>
          </w:tcPr>
          <w:p w14:paraId="5FAAC304">
            <w:pPr>
              <w:spacing w:line="240" w:lineRule="auto"/>
              <w:jc w:val="both"/>
              <w:outlineLvl w:val="0"/>
              <w:rPr>
                <w:rFonts w:hint="eastAsia" w:ascii="宋体" w:hAnsi="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6</w:t>
            </w:r>
            <w:r>
              <w:rPr>
                <w:rFonts w:hint="default" w:ascii="Times New Roman" w:hAnsi="Times New Roman" w:eastAsia="宋体" w:cs="Times New Roman"/>
                <w:b w:val="0"/>
                <w:bCs/>
                <w:color w:val="auto"/>
                <w:sz w:val="22"/>
                <w:szCs w:val="22"/>
                <w:highlight w:val="none"/>
              </w:rPr>
              <w:t>、</w:t>
            </w:r>
            <w:r>
              <w:rPr>
                <w:rFonts w:hint="default" w:ascii="Times New Roman" w:hAnsi="Times New Roman" w:cs="Times New Roman"/>
                <w:b w:val="0"/>
                <w:bCs/>
                <w:color w:val="auto"/>
                <w:sz w:val="22"/>
                <w:szCs w:val="22"/>
                <w:highlight w:val="none"/>
                <w:lang w:val="en-US" w:eastAsia="zh-CN"/>
              </w:rPr>
              <w:t>供应商</w:t>
            </w:r>
            <w:r>
              <w:rPr>
                <w:rFonts w:hint="default" w:ascii="Times New Roman" w:hAnsi="Times New Roman" w:eastAsia="宋体" w:cs="Times New Roman"/>
                <w:b w:val="0"/>
                <w:bCs/>
                <w:color w:val="auto"/>
                <w:sz w:val="22"/>
                <w:szCs w:val="22"/>
                <w:highlight w:val="none"/>
                <w:lang w:val="en-US" w:eastAsia="zh-CN"/>
              </w:rPr>
              <w:t>按照合同认真做好</w:t>
            </w:r>
            <w:r>
              <w:rPr>
                <w:rFonts w:hint="eastAsia" w:ascii="Times New Roman" w:hAnsi="Times New Roman" w:cs="Times New Roman"/>
                <w:b w:val="0"/>
                <w:bCs/>
                <w:color w:val="auto"/>
                <w:sz w:val="22"/>
                <w:szCs w:val="22"/>
                <w:highlight w:val="none"/>
                <w:lang w:val="en-US" w:eastAsia="zh-CN"/>
              </w:rPr>
              <w:t>工程</w:t>
            </w:r>
            <w:r>
              <w:rPr>
                <w:rFonts w:hint="default" w:ascii="Times New Roman" w:hAnsi="Times New Roman" w:eastAsia="宋体" w:cs="Times New Roman"/>
                <w:b w:val="0"/>
                <w:bCs/>
                <w:color w:val="auto"/>
                <w:sz w:val="22"/>
                <w:szCs w:val="22"/>
                <w:highlight w:val="none"/>
                <w:lang w:val="en-US" w:eastAsia="zh-CN"/>
              </w:rPr>
              <w:t>质量服务工作，调研</w:t>
            </w:r>
            <w:r>
              <w:rPr>
                <w:rFonts w:hint="eastAsia" w:ascii="Times New Roman" w:hAnsi="Times New Roman" w:cs="Times New Roman"/>
                <w:b w:val="0"/>
                <w:bCs/>
                <w:color w:val="auto"/>
                <w:sz w:val="22"/>
                <w:szCs w:val="22"/>
                <w:highlight w:val="none"/>
                <w:lang w:val="en-US" w:eastAsia="zh-CN"/>
              </w:rPr>
              <w:t>工程</w:t>
            </w:r>
            <w:r>
              <w:rPr>
                <w:rFonts w:hint="default" w:ascii="Times New Roman" w:hAnsi="Times New Roman" w:eastAsia="宋体" w:cs="Times New Roman"/>
                <w:b w:val="0"/>
                <w:bCs/>
                <w:color w:val="auto"/>
                <w:sz w:val="22"/>
                <w:szCs w:val="22"/>
                <w:highlight w:val="none"/>
                <w:lang w:val="en-US" w:eastAsia="zh-CN"/>
              </w:rPr>
              <w:t>使用情况，定期维护，配合有关部门做好有关工作，及时解决</w:t>
            </w:r>
            <w:r>
              <w:rPr>
                <w:rFonts w:hint="eastAsia" w:ascii="Times New Roman" w:hAnsi="Times New Roman" w:cs="Times New Roman"/>
                <w:b w:val="0"/>
                <w:bCs/>
                <w:color w:val="auto"/>
                <w:sz w:val="22"/>
                <w:szCs w:val="22"/>
                <w:highlight w:val="none"/>
                <w:lang w:val="en-US" w:eastAsia="zh-CN"/>
              </w:rPr>
              <w:t>交付使用后</w:t>
            </w:r>
            <w:r>
              <w:rPr>
                <w:rFonts w:hint="default" w:ascii="Times New Roman" w:hAnsi="Times New Roman" w:eastAsia="宋体" w:cs="Times New Roman"/>
                <w:b w:val="0"/>
                <w:bCs/>
                <w:color w:val="auto"/>
                <w:sz w:val="22"/>
                <w:szCs w:val="22"/>
                <w:highlight w:val="none"/>
                <w:lang w:val="en-US" w:eastAsia="zh-CN"/>
              </w:rPr>
              <w:t>出现的问题。</w:t>
            </w:r>
          </w:p>
        </w:tc>
        <w:tc>
          <w:tcPr>
            <w:tcW w:w="672" w:type="dxa"/>
            <w:tcBorders>
              <w:top w:val="single" w:color="auto" w:sz="4" w:space="0"/>
              <w:left w:val="single" w:color="auto" w:sz="4" w:space="0"/>
              <w:right w:val="single" w:color="auto" w:sz="4" w:space="0"/>
            </w:tcBorders>
            <w:noWrap/>
            <w:vAlign w:val="center"/>
          </w:tcPr>
          <w:p w14:paraId="04901B8B">
            <w:pPr>
              <w:spacing w:line="240" w:lineRule="auto"/>
              <w:jc w:val="center"/>
              <w:outlineLvl w:val="0"/>
              <w:rPr>
                <w:rFonts w:hint="default" w:ascii="宋体" w:hAnsi="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10</w:t>
            </w:r>
          </w:p>
        </w:tc>
        <w:tc>
          <w:tcPr>
            <w:tcW w:w="1398" w:type="dxa"/>
            <w:tcBorders>
              <w:top w:val="single" w:color="auto" w:sz="4" w:space="0"/>
              <w:left w:val="single" w:color="auto" w:sz="4" w:space="0"/>
              <w:right w:val="single" w:color="auto" w:sz="4" w:space="0"/>
            </w:tcBorders>
            <w:noWrap/>
            <w:vAlign w:val="top"/>
          </w:tcPr>
          <w:p w14:paraId="67A2B89B">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350A8585">
            <w:pPr>
              <w:spacing w:line="240" w:lineRule="auto"/>
              <w:outlineLvl w:val="0"/>
              <w:rPr>
                <w:rFonts w:hint="eastAsia" w:ascii="宋体" w:hAnsi="宋体" w:eastAsia="宋体" w:cs="宋体"/>
                <w:b w:val="0"/>
                <w:bCs/>
                <w:color w:val="auto"/>
                <w:sz w:val="22"/>
                <w:szCs w:val="22"/>
                <w:highlight w:val="none"/>
              </w:rPr>
            </w:pPr>
          </w:p>
        </w:tc>
      </w:tr>
      <w:tr w14:paraId="566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099" w:type="dxa"/>
            <w:tcBorders>
              <w:top w:val="single" w:color="auto" w:sz="4" w:space="0"/>
              <w:left w:val="single" w:color="auto" w:sz="4" w:space="0"/>
              <w:right w:val="single" w:color="auto" w:sz="4" w:space="0"/>
            </w:tcBorders>
            <w:noWrap/>
            <w:vAlign w:val="center"/>
          </w:tcPr>
          <w:p w14:paraId="3D7BEE94">
            <w:pPr>
              <w:spacing w:line="240" w:lineRule="auto"/>
              <w:jc w:val="both"/>
              <w:outlineLvl w:val="0"/>
              <w:rPr>
                <w:rFonts w:hint="eastAsia" w:eastAsia="宋体"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7、供应商产品</w:t>
            </w:r>
            <w:r>
              <w:rPr>
                <w:rFonts w:hint="default" w:ascii="Times New Roman" w:hAnsi="Times New Roman" w:eastAsia="宋体" w:cs="Times New Roman"/>
                <w:b w:val="0"/>
                <w:bCs/>
                <w:color w:val="auto"/>
                <w:sz w:val="22"/>
                <w:szCs w:val="22"/>
                <w:highlight w:val="none"/>
                <w:lang w:val="en-US" w:eastAsia="zh-CN"/>
              </w:rPr>
              <w:t>技术参数达到</w:t>
            </w:r>
            <w:r>
              <w:rPr>
                <w:rFonts w:hint="eastAsia" w:ascii="Times New Roman" w:hAnsi="Times New Roman" w:cs="Times New Roman"/>
                <w:b w:val="0"/>
                <w:bCs/>
                <w:color w:val="auto"/>
                <w:sz w:val="22"/>
                <w:szCs w:val="22"/>
                <w:highlight w:val="none"/>
                <w:lang w:val="en-US" w:eastAsia="zh-CN"/>
              </w:rPr>
              <w:t>采购文件</w:t>
            </w:r>
            <w:r>
              <w:rPr>
                <w:rFonts w:hint="default" w:ascii="Times New Roman" w:hAnsi="Times New Roman" w:eastAsia="宋体" w:cs="Times New Roman"/>
                <w:b w:val="0"/>
                <w:bCs/>
                <w:color w:val="auto"/>
                <w:sz w:val="22"/>
                <w:szCs w:val="22"/>
                <w:highlight w:val="none"/>
                <w:lang w:val="en-US" w:eastAsia="zh-CN"/>
              </w:rPr>
              <w:t>要求，</w:t>
            </w:r>
            <w:r>
              <w:rPr>
                <w:rFonts w:hint="eastAsia" w:ascii="Times New Roman" w:hAnsi="Times New Roman" w:cs="Times New Roman"/>
                <w:b w:val="0"/>
                <w:bCs/>
                <w:color w:val="auto"/>
                <w:sz w:val="22"/>
                <w:szCs w:val="22"/>
                <w:highlight w:val="none"/>
                <w:lang w:val="en-US" w:eastAsia="zh-CN"/>
              </w:rPr>
              <w:t>实施</w:t>
            </w:r>
            <w:r>
              <w:rPr>
                <w:rFonts w:hint="default" w:ascii="Times New Roman" w:hAnsi="Times New Roman" w:eastAsia="宋体" w:cs="Times New Roman"/>
                <w:b w:val="0"/>
                <w:bCs/>
                <w:color w:val="auto"/>
                <w:sz w:val="22"/>
                <w:szCs w:val="22"/>
                <w:highlight w:val="none"/>
                <w:lang w:val="en-US" w:eastAsia="zh-CN"/>
              </w:rPr>
              <w:t>质量符合工程建设要求。</w:t>
            </w:r>
          </w:p>
        </w:tc>
        <w:tc>
          <w:tcPr>
            <w:tcW w:w="672" w:type="dxa"/>
            <w:tcBorders>
              <w:top w:val="single" w:color="auto" w:sz="4" w:space="0"/>
              <w:left w:val="single" w:color="auto" w:sz="4" w:space="0"/>
              <w:right w:val="single" w:color="auto" w:sz="4" w:space="0"/>
            </w:tcBorders>
            <w:noWrap/>
            <w:vAlign w:val="center"/>
          </w:tcPr>
          <w:p w14:paraId="0494F9B9">
            <w:pPr>
              <w:spacing w:line="240" w:lineRule="auto"/>
              <w:jc w:val="center"/>
              <w:outlineLvl w:val="0"/>
              <w:rPr>
                <w:rFonts w:hint="default" w:cs="宋体"/>
                <w:b w:val="0"/>
                <w:bCs/>
                <w:color w:val="auto"/>
                <w:sz w:val="22"/>
                <w:szCs w:val="22"/>
                <w:highlight w:val="none"/>
                <w:lang w:val="en-US" w:eastAsia="zh-CN"/>
              </w:rPr>
            </w:pPr>
            <w:r>
              <w:rPr>
                <w:rFonts w:hint="default" w:ascii="Times New Roman" w:hAnsi="Times New Roman" w:cs="Times New Roman"/>
                <w:b w:val="0"/>
                <w:bCs/>
                <w:color w:val="auto"/>
                <w:sz w:val="22"/>
                <w:szCs w:val="22"/>
                <w:highlight w:val="none"/>
                <w:lang w:val="en-US" w:eastAsia="zh-CN"/>
              </w:rPr>
              <w:t>30</w:t>
            </w:r>
          </w:p>
        </w:tc>
        <w:tc>
          <w:tcPr>
            <w:tcW w:w="1398" w:type="dxa"/>
            <w:tcBorders>
              <w:top w:val="single" w:color="auto" w:sz="4" w:space="0"/>
              <w:left w:val="single" w:color="auto" w:sz="4" w:space="0"/>
              <w:right w:val="single" w:color="auto" w:sz="4" w:space="0"/>
            </w:tcBorders>
            <w:noWrap/>
            <w:vAlign w:val="top"/>
          </w:tcPr>
          <w:p w14:paraId="7034DD11">
            <w:pPr>
              <w:spacing w:line="240" w:lineRule="auto"/>
              <w:outlineLvl w:val="0"/>
              <w:rPr>
                <w:rFonts w:hint="eastAsia" w:ascii="宋体" w:hAnsi="宋体" w:eastAsia="宋体" w:cs="宋体"/>
                <w:b w:val="0"/>
                <w:bCs/>
                <w:color w:val="auto"/>
                <w:sz w:val="22"/>
                <w:szCs w:val="22"/>
                <w:highlight w:val="none"/>
              </w:rPr>
            </w:pPr>
          </w:p>
        </w:tc>
        <w:tc>
          <w:tcPr>
            <w:tcW w:w="1231" w:type="dxa"/>
            <w:tcBorders>
              <w:top w:val="single" w:color="auto" w:sz="4" w:space="0"/>
              <w:left w:val="single" w:color="auto" w:sz="4" w:space="0"/>
              <w:right w:val="single" w:color="auto" w:sz="4" w:space="0"/>
            </w:tcBorders>
            <w:noWrap/>
            <w:vAlign w:val="top"/>
          </w:tcPr>
          <w:p w14:paraId="64B58B74">
            <w:pPr>
              <w:spacing w:line="240" w:lineRule="auto"/>
              <w:outlineLvl w:val="0"/>
              <w:rPr>
                <w:rFonts w:hint="eastAsia" w:ascii="宋体" w:hAnsi="宋体" w:eastAsia="宋体" w:cs="宋体"/>
                <w:b w:val="0"/>
                <w:bCs/>
                <w:color w:val="auto"/>
                <w:sz w:val="22"/>
                <w:szCs w:val="22"/>
                <w:highlight w:val="none"/>
              </w:rPr>
            </w:pPr>
          </w:p>
        </w:tc>
      </w:tr>
      <w:tr w14:paraId="503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99" w:type="dxa"/>
            <w:tcBorders>
              <w:top w:val="single" w:color="auto" w:sz="4" w:space="0"/>
              <w:left w:val="single" w:color="auto" w:sz="4" w:space="0"/>
              <w:right w:val="single" w:color="auto" w:sz="4" w:space="0"/>
            </w:tcBorders>
            <w:noWrap/>
            <w:vAlign w:val="top"/>
          </w:tcPr>
          <w:p w14:paraId="4D161DCC">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t>总得分</w:t>
            </w:r>
          </w:p>
        </w:tc>
        <w:tc>
          <w:tcPr>
            <w:tcW w:w="672" w:type="dxa"/>
            <w:tcBorders>
              <w:top w:val="single" w:color="auto" w:sz="4" w:space="0"/>
              <w:left w:val="single" w:color="auto" w:sz="4" w:space="0"/>
              <w:right w:val="single" w:color="auto" w:sz="4" w:space="0"/>
            </w:tcBorders>
            <w:noWrap/>
            <w:vAlign w:val="top"/>
          </w:tcPr>
          <w:p w14:paraId="6492568D">
            <w:pPr>
              <w:spacing w:line="240" w:lineRule="auto"/>
              <w:jc w:val="center"/>
              <w:outlineLvl w:val="0"/>
              <w:rPr>
                <w:rFonts w:hint="eastAsia" w:ascii="宋体" w:hAnsi="宋体" w:eastAsia="宋体" w:cs="宋体"/>
                <w:b w:val="0"/>
                <w:bCs/>
                <w:color w:val="auto"/>
                <w:sz w:val="22"/>
                <w:szCs w:val="22"/>
                <w:highlight w:val="none"/>
              </w:rPr>
            </w:pPr>
            <w:r>
              <w:rPr>
                <w:rFonts w:hint="default" w:ascii="Times New Roman" w:hAnsi="Times New Roman" w:eastAsia="宋体" w:cs="Times New Roman"/>
                <w:b w:val="0"/>
                <w:bCs/>
                <w:color w:val="auto"/>
                <w:sz w:val="22"/>
                <w:szCs w:val="22"/>
                <w:highlight w:val="none"/>
              </w:rPr>
              <w:fldChar w:fldCharType="begin"/>
            </w:r>
            <w:r>
              <w:rPr>
                <w:rFonts w:hint="default" w:ascii="Times New Roman" w:hAnsi="Times New Roman" w:eastAsia="宋体" w:cs="Times New Roman"/>
                <w:b w:val="0"/>
                <w:bCs/>
                <w:color w:val="auto"/>
                <w:sz w:val="22"/>
                <w:szCs w:val="22"/>
                <w:highlight w:val="none"/>
              </w:rPr>
              <w:instrText xml:space="preserve"> =SUM(ABOVE) </w:instrText>
            </w:r>
            <w:r>
              <w:rPr>
                <w:rFonts w:hint="default" w:ascii="Times New Roman" w:hAnsi="Times New Roman" w:eastAsia="宋体" w:cs="Times New Roman"/>
                <w:b w:val="0"/>
                <w:bCs/>
                <w:color w:val="auto"/>
                <w:sz w:val="22"/>
                <w:szCs w:val="22"/>
                <w:highlight w:val="none"/>
              </w:rPr>
              <w:fldChar w:fldCharType="separate"/>
            </w:r>
            <w:r>
              <w:rPr>
                <w:rFonts w:hint="default" w:ascii="Times New Roman" w:hAnsi="Times New Roman" w:eastAsia="宋体" w:cs="Times New Roman"/>
                <w:b w:val="0"/>
                <w:bCs/>
                <w:color w:val="auto"/>
                <w:sz w:val="22"/>
                <w:szCs w:val="22"/>
                <w:highlight w:val="none"/>
              </w:rPr>
              <w:t>100</w:t>
            </w:r>
            <w:r>
              <w:rPr>
                <w:rFonts w:hint="default" w:ascii="Times New Roman" w:hAnsi="Times New Roman" w:eastAsia="宋体" w:cs="Times New Roman"/>
                <w:b w:val="0"/>
                <w:bCs/>
                <w:color w:val="auto"/>
                <w:sz w:val="22"/>
                <w:szCs w:val="22"/>
                <w:highlight w:val="none"/>
              </w:rPr>
              <w:fldChar w:fldCharType="end"/>
            </w:r>
          </w:p>
        </w:tc>
        <w:tc>
          <w:tcPr>
            <w:tcW w:w="2629" w:type="dxa"/>
            <w:gridSpan w:val="2"/>
            <w:tcBorders>
              <w:top w:val="single" w:color="auto" w:sz="4" w:space="0"/>
              <w:left w:val="single" w:color="auto" w:sz="4" w:space="0"/>
              <w:right w:val="single" w:color="auto" w:sz="4" w:space="0"/>
            </w:tcBorders>
            <w:noWrap/>
            <w:vAlign w:val="top"/>
          </w:tcPr>
          <w:p w14:paraId="5D6EB57D">
            <w:pPr>
              <w:spacing w:line="240" w:lineRule="auto"/>
              <w:outlineLvl w:val="0"/>
              <w:rPr>
                <w:rFonts w:hint="eastAsia" w:ascii="宋体" w:hAnsi="宋体" w:eastAsia="宋体" w:cs="宋体"/>
                <w:b w:val="0"/>
                <w:bCs/>
                <w:color w:val="auto"/>
                <w:sz w:val="22"/>
                <w:szCs w:val="22"/>
                <w:highlight w:val="none"/>
              </w:rPr>
            </w:pPr>
          </w:p>
        </w:tc>
      </w:tr>
      <w:tr w14:paraId="0163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400" w:type="dxa"/>
            <w:gridSpan w:val="4"/>
            <w:tcBorders>
              <w:top w:val="single" w:color="auto" w:sz="4" w:space="0"/>
              <w:left w:val="single" w:color="auto" w:sz="4" w:space="0"/>
              <w:right w:val="single" w:color="auto" w:sz="4" w:space="0"/>
            </w:tcBorders>
            <w:noWrap/>
            <w:vAlign w:val="center"/>
          </w:tcPr>
          <w:p w14:paraId="5F1CE456">
            <w:pPr>
              <w:spacing w:line="240" w:lineRule="auto"/>
              <w:jc w:val="both"/>
              <w:outlineLvl w:val="0"/>
              <w:rPr>
                <w:rFonts w:hint="default" w:ascii="Times New Roman" w:hAnsi="Times New Roman" w:cs="Times New Roman"/>
                <w:b w:val="0"/>
                <w:bCs/>
                <w:color w:val="auto"/>
                <w:sz w:val="22"/>
                <w:szCs w:val="22"/>
                <w:highlight w:val="none"/>
              </w:rPr>
            </w:pPr>
            <w:r>
              <w:rPr>
                <w:rFonts w:hint="default" w:ascii="Times New Roman" w:hAnsi="Times New Roman" w:eastAsia="宋体" w:cs="Times New Roman"/>
                <w:b w:val="0"/>
                <w:bCs/>
                <w:color w:val="auto"/>
                <w:sz w:val="22"/>
                <w:szCs w:val="22"/>
                <w:highlight w:val="none"/>
              </w:rPr>
              <w:t>考核实施办法：</w:t>
            </w:r>
            <w:r>
              <w:rPr>
                <w:rFonts w:hint="default" w:ascii="Times New Roman" w:hAnsi="Times New Roman" w:cs="Times New Roman"/>
                <w:b w:val="0"/>
                <w:bCs/>
                <w:color w:val="auto"/>
                <w:sz w:val="22"/>
                <w:szCs w:val="22"/>
                <w:highlight w:val="none"/>
              </w:rPr>
              <w:t>1.</w:t>
            </w:r>
            <w:r>
              <w:rPr>
                <w:rFonts w:hint="eastAsia" w:ascii="Times New Roman" w:hAnsi="Times New Roman" w:cs="Times New Roman"/>
                <w:b w:val="0"/>
                <w:bCs/>
                <w:color w:val="auto"/>
                <w:sz w:val="22"/>
                <w:szCs w:val="22"/>
                <w:highlight w:val="none"/>
                <w:lang w:val="en-US" w:eastAsia="zh-CN"/>
              </w:rPr>
              <w:t>合同期内</w:t>
            </w:r>
            <w:r>
              <w:rPr>
                <w:rFonts w:hint="default" w:ascii="Times New Roman" w:hAnsi="Times New Roman" w:cs="Times New Roman"/>
                <w:b w:val="0"/>
                <w:bCs/>
                <w:color w:val="auto"/>
                <w:sz w:val="22"/>
                <w:szCs w:val="22"/>
                <w:highlight w:val="none"/>
              </w:rPr>
              <w:t>考核一次，考核满分100分。考核总得分≥80分，视为当次考核合格。考核总得分＜80分，每分扣</w:t>
            </w:r>
            <w:r>
              <w:rPr>
                <w:rFonts w:hint="eastAsia" w:ascii="Times New Roman" w:hAnsi="Times New Roman" w:cs="Times New Roman"/>
                <w:b w:val="0"/>
                <w:bCs/>
                <w:color w:val="auto"/>
                <w:sz w:val="22"/>
                <w:szCs w:val="22"/>
                <w:highlight w:val="none"/>
                <w:lang w:val="en-US" w:eastAsia="zh-CN"/>
              </w:rPr>
              <w:t>3</w:t>
            </w:r>
            <w:r>
              <w:rPr>
                <w:rFonts w:hint="default" w:ascii="Times New Roman" w:hAnsi="Times New Roman" w:cs="Times New Roman"/>
                <w:b w:val="0"/>
                <w:bCs/>
                <w:color w:val="auto"/>
                <w:sz w:val="22"/>
                <w:szCs w:val="22"/>
                <w:highlight w:val="none"/>
              </w:rPr>
              <w:t>00元，在款项支付中扣除；考核总得分＜75分，视为当次考核不合格</w:t>
            </w:r>
            <w:r>
              <w:rPr>
                <w:rFonts w:hint="default" w:ascii="Times New Roman" w:hAnsi="Times New Roman" w:cs="Times New Roman"/>
                <w:b w:val="0"/>
                <w:bCs/>
                <w:color w:val="auto"/>
                <w:sz w:val="22"/>
                <w:szCs w:val="22"/>
                <w:highlight w:val="none"/>
                <w:lang w:eastAsia="zh-CN"/>
              </w:rPr>
              <w:t>，</w:t>
            </w:r>
            <w:r>
              <w:rPr>
                <w:rFonts w:hint="default" w:ascii="Times New Roman" w:hAnsi="Times New Roman" w:cs="Times New Roman"/>
                <w:b w:val="0"/>
                <w:bCs/>
                <w:color w:val="auto"/>
                <w:sz w:val="22"/>
                <w:szCs w:val="22"/>
                <w:highlight w:val="none"/>
              </w:rPr>
              <w:t>每分扣</w:t>
            </w:r>
            <w:r>
              <w:rPr>
                <w:rFonts w:hint="eastAsia" w:ascii="Times New Roman" w:hAnsi="Times New Roman" w:cs="Times New Roman"/>
                <w:b w:val="0"/>
                <w:bCs/>
                <w:color w:val="auto"/>
                <w:sz w:val="22"/>
                <w:szCs w:val="22"/>
                <w:highlight w:val="none"/>
                <w:lang w:val="en-US" w:eastAsia="zh-CN"/>
              </w:rPr>
              <w:t>5</w:t>
            </w:r>
            <w:r>
              <w:rPr>
                <w:rFonts w:hint="default" w:ascii="Times New Roman" w:hAnsi="Times New Roman" w:cs="Times New Roman"/>
                <w:b w:val="0"/>
                <w:bCs/>
                <w:color w:val="auto"/>
                <w:sz w:val="22"/>
                <w:szCs w:val="22"/>
                <w:highlight w:val="none"/>
              </w:rPr>
              <w:t>00元</w:t>
            </w:r>
            <w:r>
              <w:rPr>
                <w:rFonts w:hint="eastAsia" w:ascii="Times New Roman" w:hAnsi="Times New Roman" w:cs="Times New Roman"/>
                <w:b w:val="0"/>
                <w:bCs/>
                <w:color w:val="auto"/>
                <w:sz w:val="22"/>
                <w:szCs w:val="22"/>
                <w:highlight w:val="none"/>
                <w:lang w:eastAsia="zh-CN"/>
              </w:rPr>
              <w:t>，</w:t>
            </w:r>
            <w:r>
              <w:rPr>
                <w:rFonts w:hint="default" w:ascii="Times New Roman" w:hAnsi="Times New Roman" w:cs="Times New Roman"/>
                <w:b w:val="0"/>
                <w:bCs/>
                <w:color w:val="auto"/>
                <w:sz w:val="22"/>
                <w:szCs w:val="22"/>
                <w:highlight w:val="none"/>
              </w:rPr>
              <w:t>在款项支付中扣除。</w:t>
            </w:r>
          </w:p>
          <w:p w14:paraId="60FA94C0">
            <w:pPr>
              <w:spacing w:line="240" w:lineRule="auto"/>
              <w:jc w:val="both"/>
              <w:outlineLvl w:val="0"/>
              <w:rPr>
                <w:rFonts w:ascii="宋体" w:hAnsi="宋体" w:eastAsia="宋体"/>
                <w:b w:val="0"/>
                <w:bCs/>
                <w:color w:val="auto"/>
                <w:sz w:val="22"/>
                <w:szCs w:val="22"/>
                <w:highlight w:val="none"/>
              </w:rPr>
            </w:pPr>
            <w:r>
              <w:rPr>
                <w:rFonts w:hint="default" w:ascii="Times New Roman" w:hAnsi="Times New Roman" w:cs="Times New Roman"/>
                <w:b w:val="0"/>
                <w:bCs/>
                <w:color w:val="auto"/>
                <w:sz w:val="22"/>
                <w:szCs w:val="22"/>
                <w:highlight w:val="none"/>
              </w:rPr>
              <w:t>2、若在合同期内考核得分低于7</w:t>
            </w:r>
            <w:r>
              <w:rPr>
                <w:rFonts w:hint="eastAsia" w:ascii="Times New Roman" w:hAnsi="Times New Roman" w:cs="Times New Roman"/>
                <w:b w:val="0"/>
                <w:bCs/>
                <w:color w:val="auto"/>
                <w:sz w:val="22"/>
                <w:szCs w:val="22"/>
                <w:highlight w:val="none"/>
                <w:lang w:val="en-US" w:eastAsia="zh-CN"/>
              </w:rPr>
              <w:t>0</w:t>
            </w:r>
            <w:r>
              <w:rPr>
                <w:rFonts w:hint="default" w:ascii="Times New Roman" w:hAnsi="Times New Roman" w:cs="Times New Roman"/>
                <w:b w:val="0"/>
                <w:bCs/>
                <w:color w:val="auto"/>
                <w:sz w:val="22"/>
                <w:szCs w:val="22"/>
                <w:highlight w:val="none"/>
              </w:rPr>
              <w:t>%（不含）的，采购人有权无责任终止采购合同，并不予退还履约保证金。</w:t>
            </w:r>
          </w:p>
        </w:tc>
      </w:tr>
    </w:tbl>
    <w:p w14:paraId="5CDB3CC0">
      <w:pPr>
        <w:snapToGrid w:val="0"/>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第十九条：合同生效</w:t>
      </w:r>
    </w:p>
    <w:p w14:paraId="013795A8">
      <w:pPr>
        <w:pStyle w:val="23"/>
        <w:snapToGrid w:val="0"/>
        <w:spacing w:line="400" w:lineRule="exact"/>
        <w:ind w:firstLine="482"/>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1、如上述文件与本合同有不符之处，以有利于</w:t>
      </w:r>
      <w:r>
        <w:rPr>
          <w:rFonts w:hint="eastAsia"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的为准。</w:t>
      </w:r>
    </w:p>
    <w:p w14:paraId="3BF8778F">
      <w:pPr>
        <w:pStyle w:val="23"/>
        <w:snapToGrid w:val="0"/>
        <w:spacing w:line="400" w:lineRule="exact"/>
        <w:ind w:firstLine="482"/>
        <w:rPr>
          <w:rFonts w:hint="eastAsia" w:ascii="宋体" w:hAnsi="宋体" w:eastAsia="宋体" w:cs="宋体"/>
          <w:b w:val="0"/>
          <w:bCs/>
          <w:color w:val="auto"/>
          <w:sz w:val="22"/>
          <w:szCs w:val="22"/>
          <w:highlight w:val="none"/>
          <w:u w:val="single"/>
        </w:rPr>
      </w:pPr>
      <w:r>
        <w:rPr>
          <w:rFonts w:hint="eastAsia"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u w:val="single"/>
        </w:rPr>
        <w:t>本合同在双方法定代表人或授权代表签署，甲、乙双方加盖印章后合同鉴证后生效。</w:t>
      </w:r>
    </w:p>
    <w:p w14:paraId="21245C48">
      <w:pPr>
        <w:pStyle w:val="23"/>
        <w:snapToGrid w:val="0"/>
        <w:spacing w:line="400" w:lineRule="exact"/>
        <w:ind w:firstLine="482"/>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3、本合同一式</w:t>
      </w:r>
      <w:r>
        <w:rPr>
          <w:rFonts w:hint="eastAsia" w:hAnsi="宋体" w:eastAsia="宋体" w:cs="宋体"/>
          <w:b w:val="0"/>
          <w:bCs/>
          <w:color w:val="auto"/>
          <w:sz w:val="22"/>
          <w:szCs w:val="22"/>
          <w:highlight w:val="none"/>
          <w:lang w:eastAsia="zh-CN"/>
        </w:rPr>
        <w:t>陆</w:t>
      </w:r>
      <w:r>
        <w:rPr>
          <w:rFonts w:hint="eastAsia" w:ascii="宋体" w:hAnsi="宋体" w:eastAsia="宋体" w:cs="宋体"/>
          <w:b w:val="0"/>
          <w:bCs/>
          <w:color w:val="auto"/>
          <w:sz w:val="22"/>
          <w:szCs w:val="22"/>
          <w:highlight w:val="none"/>
        </w:rPr>
        <w:t>份，</w:t>
      </w:r>
      <w:r>
        <w:rPr>
          <w:rFonts w:hint="eastAsia" w:hAnsi="宋体" w:eastAsia="宋体" w:cs="宋体"/>
          <w:b w:val="0"/>
          <w:bCs/>
          <w:color w:val="auto"/>
          <w:sz w:val="22"/>
          <w:szCs w:val="22"/>
          <w:highlight w:val="none"/>
          <w:lang w:val="en-US" w:eastAsia="zh-CN"/>
        </w:rPr>
        <w:t>正本贰份（双方各执壹份），副本肆份（双方各执贰份）</w:t>
      </w:r>
      <w:r>
        <w:rPr>
          <w:rFonts w:hint="eastAsia" w:ascii="宋体" w:hAnsi="宋体" w:eastAsia="宋体" w:cs="宋体"/>
          <w:b w:val="0"/>
          <w:bCs/>
          <w:color w:val="auto"/>
          <w:sz w:val="22"/>
          <w:szCs w:val="22"/>
          <w:highlight w:val="none"/>
        </w:rPr>
        <w:t>。</w:t>
      </w:r>
    </w:p>
    <w:p w14:paraId="3813394C">
      <w:pPr>
        <w:pStyle w:val="23"/>
        <w:snapToGrid w:val="0"/>
        <w:spacing w:line="400" w:lineRule="exact"/>
        <w:ind w:firstLine="482"/>
        <w:rPr>
          <w:rFonts w:hint="eastAsia" w:ascii="宋体" w:hAnsi="宋体" w:eastAsia="宋体" w:cs="宋体"/>
          <w:b w:val="0"/>
          <w:bCs/>
          <w:color w:val="auto"/>
          <w:sz w:val="22"/>
          <w:szCs w:val="22"/>
          <w:highlight w:val="none"/>
        </w:rPr>
      </w:pPr>
      <w:r>
        <w:rPr>
          <w:rFonts w:hint="eastAsia"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4、合同的解释：本合同的解释权在</w:t>
      </w:r>
      <w:r>
        <w:rPr>
          <w:rFonts w:hint="eastAsia" w:hAnsi="宋体" w:eastAsia="宋体" w:cs="宋体"/>
          <w:b w:val="0"/>
          <w:bCs/>
          <w:color w:val="auto"/>
          <w:sz w:val="22"/>
          <w:szCs w:val="22"/>
          <w:highlight w:val="none"/>
          <w:lang w:eastAsia="zh-CN"/>
        </w:rPr>
        <w:t>浙江省平阳中学</w:t>
      </w:r>
      <w:r>
        <w:rPr>
          <w:rFonts w:hint="eastAsia" w:ascii="宋体" w:hAnsi="宋体" w:eastAsia="宋体" w:cs="宋体"/>
          <w:b w:val="0"/>
          <w:bCs/>
          <w:color w:val="auto"/>
          <w:sz w:val="22"/>
          <w:szCs w:val="22"/>
          <w:highlight w:val="none"/>
        </w:rPr>
        <w:t>。</w:t>
      </w:r>
    </w:p>
    <w:p w14:paraId="3C243697">
      <w:pPr>
        <w:snapToGrid w:val="0"/>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第二十条：合同修改</w:t>
      </w:r>
    </w:p>
    <w:p w14:paraId="331DA93E">
      <w:pPr>
        <w:snapToGrid w:val="0"/>
        <w:spacing w:line="400" w:lineRule="exact"/>
        <w:ind w:firstLine="48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20.1</w:t>
      </w:r>
      <w:r>
        <w:rPr>
          <w:rFonts w:hint="eastAsia" w:ascii="宋体" w:hAnsi="宋体" w:eastAsia="宋体" w:cs="宋体"/>
          <w:b w:val="0"/>
          <w:bCs/>
          <w:color w:val="auto"/>
          <w:sz w:val="22"/>
          <w:szCs w:val="22"/>
          <w:highlight w:val="none"/>
        </w:rPr>
        <w:t>除了双方签署书面修改合同，并成为本合同不可分割的一部分之外，本合同条件不得有任何变化或修改。</w:t>
      </w:r>
    </w:p>
    <w:p w14:paraId="638A18CA">
      <w:pPr>
        <w:pStyle w:val="23"/>
        <w:snapToGrid w:val="0"/>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第二十一条 合同附件</w:t>
      </w:r>
    </w:p>
    <w:p w14:paraId="5A1D942C">
      <w:pPr>
        <w:snapToGrid w:val="0"/>
        <w:spacing w:line="400" w:lineRule="exact"/>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下列文件与本合同具有同等法律效力：</w:t>
      </w:r>
    </w:p>
    <w:p w14:paraId="43A0DC79">
      <w:pPr>
        <w:snapToGrid w:val="0"/>
        <w:spacing w:line="400" w:lineRule="exact"/>
        <w:ind w:firstLine="431" w:firstLineChars="196"/>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21.</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eastAsia="zh-CN"/>
        </w:rPr>
        <w:t>甲方</w:t>
      </w:r>
      <w:r>
        <w:rPr>
          <w:rFonts w:hint="eastAsia" w:ascii="宋体" w:hAnsi="宋体" w:eastAsia="宋体" w:cs="宋体"/>
          <w:b w:val="0"/>
          <w:bCs/>
          <w:color w:val="auto"/>
          <w:sz w:val="22"/>
          <w:szCs w:val="22"/>
          <w:highlight w:val="none"/>
        </w:rPr>
        <w:t>的采购文件与采购补充文件；</w:t>
      </w:r>
    </w:p>
    <w:p w14:paraId="1EC4DE9F">
      <w:pPr>
        <w:snapToGrid w:val="0"/>
        <w:spacing w:line="400" w:lineRule="exact"/>
        <w:ind w:firstLine="431" w:firstLineChars="196"/>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21.</w:t>
      </w: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szCs w:val="22"/>
          <w:highlight w:val="none"/>
          <w:lang w:val="en-US" w:eastAsia="zh-CN"/>
        </w:rPr>
        <w:t xml:space="preserve"> 乙方</w:t>
      </w:r>
      <w:r>
        <w:rPr>
          <w:rFonts w:hint="eastAsia" w:ascii="宋体" w:hAnsi="宋体" w:cs="宋体"/>
          <w:b w:val="0"/>
          <w:bCs/>
          <w:color w:val="auto"/>
          <w:sz w:val="22"/>
          <w:szCs w:val="22"/>
          <w:highlight w:val="none"/>
          <w:lang w:eastAsia="zh-CN"/>
        </w:rPr>
        <w:t>磋商响应文件</w:t>
      </w:r>
      <w:r>
        <w:rPr>
          <w:rFonts w:hint="eastAsia" w:ascii="宋体" w:hAnsi="宋体" w:eastAsia="宋体" w:cs="宋体"/>
          <w:b w:val="0"/>
          <w:bCs/>
          <w:color w:val="auto"/>
          <w:sz w:val="22"/>
          <w:szCs w:val="22"/>
          <w:highlight w:val="none"/>
        </w:rPr>
        <w:t>；</w:t>
      </w:r>
    </w:p>
    <w:p w14:paraId="1A3FA303">
      <w:pPr>
        <w:pStyle w:val="23"/>
        <w:snapToGrid w:val="0"/>
        <w:spacing w:line="400" w:lineRule="exact"/>
        <w:ind w:firstLine="323" w:firstLineChars="147"/>
        <w:textAlignment w:val="baseline"/>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eastAsia="宋体" w:cs="宋体"/>
          <w:b w:val="0"/>
          <w:bCs/>
          <w:color w:val="auto"/>
          <w:sz w:val="22"/>
          <w:szCs w:val="22"/>
          <w:highlight w:val="none"/>
          <w:lang w:val="en-US" w:eastAsia="zh-CN"/>
        </w:rPr>
        <w:t>21.</w:t>
      </w:r>
      <w:r>
        <w:rPr>
          <w:rFonts w:hint="eastAsia" w:ascii="宋体" w:hAnsi="宋体" w:eastAsia="宋体" w:cs="宋体"/>
          <w:b w:val="0"/>
          <w:bCs/>
          <w:color w:val="auto"/>
          <w:sz w:val="22"/>
          <w:szCs w:val="22"/>
          <w:highlight w:val="none"/>
        </w:rPr>
        <w:t>3</w:t>
      </w:r>
      <w:r>
        <w:rPr>
          <w:rFonts w:hint="eastAsia"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询标纪要和承诺书；（如有）</w:t>
      </w:r>
    </w:p>
    <w:p w14:paraId="25EEDD32">
      <w:pPr>
        <w:snapToGrid w:val="0"/>
        <w:spacing w:line="40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21.</w:t>
      </w:r>
      <w:r>
        <w:rPr>
          <w:rFonts w:hint="eastAsia" w:ascii="宋体" w:hAnsi="宋体" w:eastAsia="宋体" w:cs="宋体"/>
          <w:b w:val="0"/>
          <w:bCs/>
          <w:color w:val="auto"/>
          <w:sz w:val="22"/>
          <w:szCs w:val="22"/>
          <w:highlight w:val="none"/>
        </w:rPr>
        <w:t>4</w:t>
      </w:r>
      <w:r>
        <w:rPr>
          <w:rFonts w:hint="eastAsia" w:ascii="宋体" w:hAnsi="宋体" w:eastAsia="宋体" w:cs="宋体"/>
          <w:b w:val="0"/>
          <w:bCs/>
          <w:color w:val="auto"/>
          <w:sz w:val="22"/>
          <w:szCs w:val="22"/>
          <w:highlight w:val="none"/>
          <w:lang w:val="en-US" w:eastAsia="zh-CN"/>
        </w:rPr>
        <w:t xml:space="preserve">  </w:t>
      </w:r>
      <w:r>
        <w:rPr>
          <w:rFonts w:hint="eastAsia" w:ascii="宋体" w:hAnsi="宋体" w:cs="宋体"/>
          <w:b w:val="0"/>
          <w:bCs/>
          <w:color w:val="auto"/>
          <w:sz w:val="22"/>
          <w:szCs w:val="22"/>
          <w:highlight w:val="none"/>
          <w:lang w:eastAsia="zh-CN"/>
        </w:rPr>
        <w:t>成交（中标）通知书</w:t>
      </w:r>
      <w:r>
        <w:rPr>
          <w:rFonts w:hint="eastAsia" w:ascii="宋体" w:hAnsi="宋体" w:eastAsia="宋体" w:cs="宋体"/>
          <w:b w:val="0"/>
          <w:bCs/>
          <w:color w:val="auto"/>
          <w:sz w:val="22"/>
          <w:szCs w:val="22"/>
          <w:highlight w:val="none"/>
        </w:rPr>
        <w:t>。</w:t>
      </w:r>
    </w:p>
    <w:p w14:paraId="68B262CC">
      <w:pPr>
        <w:snapToGrid w:val="0"/>
        <w:spacing w:line="400" w:lineRule="exact"/>
        <w:ind w:firstLine="440" w:firstLineChars="200"/>
        <w:textAlignment w:val="baseline"/>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21.5  检测报告一览表</w:t>
      </w:r>
    </w:p>
    <w:p w14:paraId="32E3B63E">
      <w:pPr>
        <w:snapToGrid w:val="0"/>
        <w:spacing w:line="400" w:lineRule="exact"/>
        <w:ind w:firstLine="440" w:firstLineChars="200"/>
        <w:textAlignment w:val="baseline"/>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21.6  本项目拟投入的主要</w:t>
      </w:r>
      <w:r>
        <w:rPr>
          <w:rFonts w:hint="eastAsia" w:ascii="宋体" w:hAnsi="宋体" w:cs="宋体"/>
          <w:b w:val="0"/>
          <w:bCs/>
          <w:color w:val="auto"/>
          <w:sz w:val="22"/>
          <w:szCs w:val="22"/>
          <w:highlight w:val="none"/>
          <w:lang w:val="en-US" w:eastAsia="zh-CN"/>
        </w:rPr>
        <w:t>组材</w:t>
      </w:r>
      <w:r>
        <w:rPr>
          <w:rFonts w:hint="eastAsia" w:ascii="宋体" w:hAnsi="宋体" w:eastAsia="宋体" w:cs="宋体"/>
          <w:b w:val="0"/>
          <w:bCs/>
          <w:color w:val="auto"/>
          <w:sz w:val="22"/>
          <w:szCs w:val="22"/>
          <w:highlight w:val="none"/>
          <w:lang w:val="en-US" w:eastAsia="zh-CN"/>
        </w:rPr>
        <w:t>材料品牌、参数表</w:t>
      </w:r>
    </w:p>
    <w:p w14:paraId="05BCE6EA">
      <w:pPr>
        <w:pStyle w:val="23"/>
        <w:rPr>
          <w:rFonts w:hint="eastAsia"/>
          <w:color w:val="auto"/>
          <w:highlight w:val="none"/>
        </w:rPr>
      </w:pPr>
    </w:p>
    <w:p w14:paraId="169EDD97">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    方：（印章）               乙    方：（印章）</w:t>
      </w:r>
    </w:p>
    <w:p w14:paraId="63D56604">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               全权代表：（签字）</w:t>
      </w:r>
    </w:p>
    <w:p w14:paraId="38C04359">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地    址：</w:t>
      </w:r>
    </w:p>
    <w:p w14:paraId="4675571D">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7AFC6522">
      <w:pPr>
        <w:kinsoku/>
        <w:wordWrap w:val="0"/>
        <w:topLinePunct w:val="0"/>
        <w:bidi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                       电    话：</w:t>
      </w:r>
    </w:p>
    <w:p w14:paraId="4DCEECCC">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    真：                       传    真：        </w:t>
      </w:r>
    </w:p>
    <w:p w14:paraId="34C5F307">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开户银行：        </w:t>
      </w:r>
    </w:p>
    <w:p w14:paraId="4BC84753">
      <w:pPr>
        <w:kinsoku/>
        <w:wordWrap w:val="0"/>
        <w:overflowPunct w:val="0"/>
        <w:topLinePunct w:val="0"/>
        <w:bidi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    号：                       帐    号：</w:t>
      </w:r>
    </w:p>
    <w:p w14:paraId="581D1E22">
      <w:pPr>
        <w:kinsoku/>
        <w:wordWrap w:val="0"/>
        <w:overflowPunct/>
        <w:bidi w:val="0"/>
        <w:snapToGrid w:val="0"/>
        <w:spacing w:line="400" w:lineRule="exact"/>
        <w:ind w:firstLine="437" w:firstLineChars="19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签订时间：                       签订时间：</w:t>
      </w:r>
    </w:p>
    <w:p w14:paraId="47085D58">
      <w:pPr>
        <w:pStyle w:val="23"/>
        <w:rPr>
          <w:rFonts w:hint="eastAsia"/>
          <w:color w:val="auto"/>
          <w:highlight w:val="none"/>
        </w:rPr>
      </w:pPr>
    </w:p>
    <w:p w14:paraId="5BB98F08">
      <w:pPr>
        <w:pStyle w:val="23"/>
        <w:adjustRightInd w:val="0"/>
        <w:snapToGrid w:val="0"/>
        <w:spacing w:line="400" w:lineRule="exact"/>
        <w:jc w:val="left"/>
        <w:rPr>
          <w:rFonts w:hint="eastAsia" w:ascii="宋体" w:hAnsi="宋体" w:eastAsia="宋体" w:cs="宋体"/>
          <w:b w:val="0"/>
          <w:bCs/>
          <w:color w:val="auto"/>
          <w:kern w:val="2"/>
          <w:sz w:val="22"/>
          <w:szCs w:val="22"/>
          <w:highlight w:val="none"/>
        </w:rPr>
      </w:pPr>
      <w:r>
        <w:rPr>
          <w:rFonts w:hint="eastAsia" w:ascii="宋体" w:hAnsi="宋体" w:eastAsia="宋体" w:cs="宋体"/>
          <w:b w:val="0"/>
          <w:color w:val="auto"/>
          <w:kern w:val="2"/>
          <w:sz w:val="22"/>
          <w:szCs w:val="22"/>
          <w:highlight w:val="none"/>
          <w:u w:val="single"/>
        </w:rPr>
        <w:t>注：以上合同条款供采购人及</w:t>
      </w:r>
      <w:r>
        <w:rPr>
          <w:rFonts w:hint="eastAsia" w:hAnsi="宋体" w:eastAsia="宋体" w:cs="宋体"/>
          <w:b w:val="0"/>
          <w:color w:val="auto"/>
          <w:kern w:val="2"/>
          <w:sz w:val="22"/>
          <w:szCs w:val="22"/>
          <w:highlight w:val="none"/>
          <w:u w:val="single"/>
          <w:lang w:eastAsia="zh-CN"/>
        </w:rPr>
        <w:t>成交（中标）供应商</w:t>
      </w:r>
      <w:r>
        <w:rPr>
          <w:rFonts w:hint="eastAsia" w:ascii="宋体" w:hAnsi="宋体" w:eastAsia="宋体" w:cs="宋体"/>
          <w:b w:val="0"/>
          <w:color w:val="auto"/>
          <w:kern w:val="2"/>
          <w:sz w:val="22"/>
          <w:szCs w:val="22"/>
          <w:highlight w:val="none"/>
          <w:u w:val="single"/>
        </w:rPr>
        <w:t>作为商务参考，具体签订时，采购人可根据自身项目情况与</w:t>
      </w:r>
      <w:r>
        <w:rPr>
          <w:rFonts w:hint="eastAsia" w:hAnsi="宋体" w:eastAsia="宋体" w:cs="宋体"/>
          <w:b w:val="0"/>
          <w:color w:val="auto"/>
          <w:kern w:val="2"/>
          <w:sz w:val="22"/>
          <w:szCs w:val="22"/>
          <w:highlight w:val="none"/>
          <w:u w:val="single"/>
          <w:lang w:eastAsia="zh-CN"/>
        </w:rPr>
        <w:t>成交（中标）供应商</w:t>
      </w:r>
      <w:r>
        <w:rPr>
          <w:rFonts w:hint="eastAsia" w:ascii="宋体" w:hAnsi="宋体" w:eastAsia="宋体" w:cs="宋体"/>
          <w:b w:val="0"/>
          <w:color w:val="auto"/>
          <w:kern w:val="2"/>
          <w:sz w:val="22"/>
          <w:szCs w:val="22"/>
          <w:highlight w:val="none"/>
          <w:u w:val="single"/>
        </w:rPr>
        <w:t>协商另行修改拟定相关合同具体条款。</w:t>
      </w:r>
      <w:r>
        <w:rPr>
          <w:rFonts w:hint="eastAsia" w:ascii="宋体" w:hAnsi="宋体" w:eastAsia="宋体" w:cs="宋体"/>
          <w:b w:val="0"/>
          <w:bCs/>
          <w:color w:val="auto"/>
          <w:kern w:val="2"/>
          <w:sz w:val="22"/>
          <w:szCs w:val="22"/>
          <w:highlight w:val="none"/>
        </w:rPr>
        <w:t>）</w:t>
      </w:r>
    </w:p>
    <w:p w14:paraId="1851DA2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2"/>
          <w:sz w:val="22"/>
          <w:szCs w:val="22"/>
          <w:highlight w:val="none"/>
        </w:rPr>
        <w:sectPr>
          <w:pgSz w:w="11906" w:h="16838"/>
          <w:pgMar w:top="1440" w:right="1622" w:bottom="1440" w:left="1287" w:header="851" w:footer="992" w:gutter="0"/>
          <w:cols w:space="720" w:num="1"/>
          <w:titlePg/>
          <w:docGrid w:linePitch="312" w:charSpace="0"/>
        </w:sectPr>
      </w:pPr>
    </w:p>
    <w:p w14:paraId="3C4EF606">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Times New Roman" w:hAnsi="Times New Roman" w:eastAsia="宋体" w:cs="Times New Roman"/>
          <w:b w:val="0"/>
          <w:bCs w:val="0"/>
          <w:color w:val="auto"/>
          <w:spacing w:val="0"/>
          <w:kern w:val="2"/>
          <w:sz w:val="32"/>
          <w:szCs w:val="32"/>
          <w:highlight w:val="none"/>
          <w:lang w:val="en-US" w:eastAsia="zh-CN" w:bidi="ar-SA"/>
        </w:rPr>
      </w:pPr>
      <w:r>
        <w:rPr>
          <w:rFonts w:hint="eastAsia" w:ascii="Times New Roman" w:hAnsi="Times New Roman" w:eastAsia="宋体" w:cs="Times New Roman"/>
          <w:b w:val="0"/>
          <w:bCs w:val="0"/>
          <w:color w:val="auto"/>
          <w:spacing w:val="0"/>
          <w:kern w:val="2"/>
          <w:sz w:val="32"/>
          <w:szCs w:val="32"/>
          <w:highlight w:val="none"/>
          <w:lang w:val="en-US" w:eastAsia="zh-CN" w:bidi="ar-SA"/>
        </w:rPr>
        <w:t>合同附件</w:t>
      </w:r>
    </w:p>
    <w:p w14:paraId="5D60C5BF">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ascii="Times New Roman" w:hAnsi="Times New Roman" w:eastAsia="宋体" w:cs="Times New Roman"/>
          <w:b w:val="0"/>
          <w:bCs w:val="0"/>
          <w:color w:val="auto"/>
          <w:spacing w:val="0"/>
          <w:kern w:val="2"/>
          <w:sz w:val="32"/>
          <w:szCs w:val="32"/>
          <w:highlight w:val="none"/>
          <w:lang w:val="en-US" w:eastAsia="zh-CN" w:bidi="ar-SA"/>
        </w:rPr>
      </w:pPr>
      <w:r>
        <w:rPr>
          <w:rFonts w:hint="eastAsia" w:ascii="Times New Roman" w:hAnsi="Times New Roman" w:eastAsia="宋体" w:cs="Times New Roman"/>
          <w:b w:val="0"/>
          <w:bCs w:val="0"/>
          <w:color w:val="auto"/>
          <w:spacing w:val="0"/>
          <w:kern w:val="2"/>
          <w:sz w:val="32"/>
          <w:szCs w:val="32"/>
          <w:highlight w:val="none"/>
          <w:lang w:val="en-US" w:eastAsia="zh-CN" w:bidi="ar-SA"/>
        </w:rPr>
        <w:t xml:space="preserve">21.5 检测报告一览表 </w:t>
      </w:r>
    </w:p>
    <w:p w14:paraId="2651EA7E">
      <w:pPr>
        <w:pageBreakBefore w:val="0"/>
        <w:tabs>
          <w:tab w:val="left" w:pos="2790"/>
          <w:tab w:val="left" w:pos="4230"/>
        </w:tabs>
        <w:kinsoku/>
        <w:overflowPunct/>
        <w:topLinePunct w:val="0"/>
        <w:autoSpaceDE w:val="0"/>
        <w:autoSpaceDN w:val="0"/>
        <w:bidi w:val="0"/>
        <w:spacing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 xml:space="preserve">检测报告一览表 </w:t>
      </w:r>
    </w:p>
    <w:tbl>
      <w:tblPr>
        <w:tblStyle w:val="3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2"/>
        <w:gridCol w:w="2223"/>
        <w:gridCol w:w="907"/>
        <w:gridCol w:w="1220"/>
        <w:gridCol w:w="1695"/>
        <w:gridCol w:w="1167"/>
      </w:tblGrid>
      <w:tr w14:paraId="4A1C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14:paraId="4D329C7A">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1462" w:type="dxa"/>
            <w:noWrap w:val="0"/>
            <w:vAlign w:val="center"/>
          </w:tcPr>
          <w:p w14:paraId="71657D9C">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名称</w:t>
            </w:r>
          </w:p>
        </w:tc>
        <w:tc>
          <w:tcPr>
            <w:tcW w:w="2223" w:type="dxa"/>
            <w:noWrap w:val="0"/>
            <w:vAlign w:val="center"/>
          </w:tcPr>
          <w:p w14:paraId="1D8FEE24">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检测标准</w:t>
            </w:r>
          </w:p>
        </w:tc>
        <w:tc>
          <w:tcPr>
            <w:tcW w:w="907" w:type="dxa"/>
            <w:noWrap w:val="0"/>
            <w:vAlign w:val="center"/>
          </w:tcPr>
          <w:p w14:paraId="0B90AD3C">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数量</w:t>
            </w:r>
          </w:p>
        </w:tc>
        <w:tc>
          <w:tcPr>
            <w:tcW w:w="1220" w:type="dxa"/>
            <w:noWrap w:val="0"/>
            <w:vAlign w:val="center"/>
          </w:tcPr>
          <w:p w14:paraId="4024B607">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有效期</w:t>
            </w:r>
          </w:p>
        </w:tc>
        <w:tc>
          <w:tcPr>
            <w:tcW w:w="1695" w:type="dxa"/>
            <w:noWrap w:val="0"/>
            <w:vAlign w:val="center"/>
          </w:tcPr>
          <w:p w14:paraId="7DF05F88">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出具机构</w:t>
            </w:r>
          </w:p>
        </w:tc>
        <w:tc>
          <w:tcPr>
            <w:tcW w:w="1167" w:type="dxa"/>
            <w:noWrap w:val="0"/>
            <w:vAlign w:val="center"/>
          </w:tcPr>
          <w:p w14:paraId="788BFA64">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评审材料</w:t>
            </w:r>
          </w:p>
          <w:p w14:paraId="7D402D16">
            <w:pPr>
              <w:pStyle w:val="23"/>
              <w:pageBreakBefore w:val="0"/>
              <w:kinsoku/>
              <w:overflowPunct/>
              <w:topLinePunct w:val="0"/>
              <w:bidi w:val="0"/>
              <w:spacing w:beforeLines="0" w:afterLines="0"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（页码）</w:t>
            </w:r>
          </w:p>
        </w:tc>
      </w:tr>
      <w:tr w14:paraId="2627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C64C597">
            <w:pPr>
              <w:pStyle w:val="23"/>
              <w:pageBreakBefore w:val="0"/>
              <w:kinsoku/>
              <w:overflowPunct/>
              <w:topLinePunct w:val="0"/>
              <w:bidi w:val="0"/>
              <w:spacing w:before="156" w:after="156"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1462" w:type="dxa"/>
            <w:noWrap w:val="0"/>
            <w:vAlign w:val="center"/>
          </w:tcPr>
          <w:p w14:paraId="7C58956C">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2223" w:type="dxa"/>
            <w:noWrap w:val="0"/>
            <w:vAlign w:val="center"/>
          </w:tcPr>
          <w:p w14:paraId="1EC93868">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907" w:type="dxa"/>
            <w:noWrap w:val="0"/>
            <w:vAlign w:val="center"/>
          </w:tcPr>
          <w:p w14:paraId="362BBD1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220" w:type="dxa"/>
            <w:noWrap w:val="0"/>
            <w:vAlign w:val="center"/>
          </w:tcPr>
          <w:p w14:paraId="02902F58">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695" w:type="dxa"/>
            <w:noWrap w:val="0"/>
            <w:vAlign w:val="center"/>
          </w:tcPr>
          <w:p w14:paraId="206E3006">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167" w:type="dxa"/>
            <w:noWrap w:val="0"/>
            <w:vAlign w:val="center"/>
          </w:tcPr>
          <w:p w14:paraId="41E2A935">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r>
      <w:tr w14:paraId="601F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14DD5400">
            <w:pPr>
              <w:pStyle w:val="23"/>
              <w:pageBreakBefore w:val="0"/>
              <w:kinsoku/>
              <w:overflowPunct/>
              <w:topLinePunct w:val="0"/>
              <w:bidi w:val="0"/>
              <w:spacing w:before="156" w:after="156"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w:t>
            </w:r>
          </w:p>
        </w:tc>
        <w:tc>
          <w:tcPr>
            <w:tcW w:w="1462" w:type="dxa"/>
            <w:noWrap w:val="0"/>
            <w:vAlign w:val="center"/>
          </w:tcPr>
          <w:p w14:paraId="6A18040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2223" w:type="dxa"/>
            <w:noWrap w:val="0"/>
            <w:vAlign w:val="center"/>
          </w:tcPr>
          <w:p w14:paraId="5D04D7AB">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907" w:type="dxa"/>
            <w:noWrap w:val="0"/>
            <w:vAlign w:val="center"/>
          </w:tcPr>
          <w:p w14:paraId="615EFD1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220" w:type="dxa"/>
            <w:noWrap w:val="0"/>
            <w:vAlign w:val="center"/>
          </w:tcPr>
          <w:p w14:paraId="40F339EB">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695" w:type="dxa"/>
            <w:noWrap w:val="0"/>
            <w:vAlign w:val="center"/>
          </w:tcPr>
          <w:p w14:paraId="615552CC">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167" w:type="dxa"/>
            <w:noWrap w:val="0"/>
            <w:vAlign w:val="center"/>
          </w:tcPr>
          <w:p w14:paraId="55C9DF18">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r>
      <w:tr w14:paraId="3E78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12A96B29">
            <w:pPr>
              <w:pStyle w:val="23"/>
              <w:pageBreakBefore w:val="0"/>
              <w:kinsoku/>
              <w:overflowPunct/>
              <w:topLinePunct w:val="0"/>
              <w:bidi w:val="0"/>
              <w:spacing w:before="156" w:after="156" w:line="36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p>
        </w:tc>
        <w:tc>
          <w:tcPr>
            <w:tcW w:w="1462" w:type="dxa"/>
            <w:noWrap w:val="0"/>
            <w:vAlign w:val="center"/>
          </w:tcPr>
          <w:p w14:paraId="60807D1B">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2223" w:type="dxa"/>
            <w:noWrap w:val="0"/>
            <w:vAlign w:val="center"/>
          </w:tcPr>
          <w:p w14:paraId="1089C576">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907" w:type="dxa"/>
            <w:noWrap w:val="0"/>
            <w:vAlign w:val="center"/>
          </w:tcPr>
          <w:p w14:paraId="03C64619">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220" w:type="dxa"/>
            <w:noWrap w:val="0"/>
            <w:vAlign w:val="center"/>
          </w:tcPr>
          <w:p w14:paraId="7052F819">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695" w:type="dxa"/>
            <w:noWrap w:val="0"/>
            <w:vAlign w:val="center"/>
          </w:tcPr>
          <w:p w14:paraId="25F40A7C">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167" w:type="dxa"/>
            <w:noWrap w:val="0"/>
            <w:vAlign w:val="center"/>
          </w:tcPr>
          <w:p w14:paraId="74CE359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r>
      <w:tr w14:paraId="4C51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50BC4DC">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462" w:type="dxa"/>
            <w:noWrap w:val="0"/>
            <w:vAlign w:val="center"/>
          </w:tcPr>
          <w:p w14:paraId="487398E7">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2223" w:type="dxa"/>
            <w:noWrap w:val="0"/>
            <w:vAlign w:val="center"/>
          </w:tcPr>
          <w:p w14:paraId="7CC3FDA5">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907" w:type="dxa"/>
            <w:noWrap w:val="0"/>
            <w:vAlign w:val="center"/>
          </w:tcPr>
          <w:p w14:paraId="537897FE">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220" w:type="dxa"/>
            <w:noWrap w:val="0"/>
            <w:vAlign w:val="center"/>
          </w:tcPr>
          <w:p w14:paraId="3F0AA6A0">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695" w:type="dxa"/>
            <w:noWrap w:val="0"/>
            <w:vAlign w:val="center"/>
          </w:tcPr>
          <w:p w14:paraId="3E0233EA">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167" w:type="dxa"/>
            <w:noWrap w:val="0"/>
            <w:vAlign w:val="center"/>
          </w:tcPr>
          <w:p w14:paraId="5EC3083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r>
      <w:tr w14:paraId="3233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3634A3F1">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462" w:type="dxa"/>
            <w:noWrap w:val="0"/>
            <w:vAlign w:val="center"/>
          </w:tcPr>
          <w:p w14:paraId="0CF91BA4">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2223" w:type="dxa"/>
            <w:noWrap w:val="0"/>
            <w:vAlign w:val="center"/>
          </w:tcPr>
          <w:p w14:paraId="60D7665B">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907" w:type="dxa"/>
            <w:noWrap w:val="0"/>
            <w:vAlign w:val="center"/>
          </w:tcPr>
          <w:p w14:paraId="1F37E75B">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220" w:type="dxa"/>
            <w:noWrap w:val="0"/>
            <w:vAlign w:val="center"/>
          </w:tcPr>
          <w:p w14:paraId="6F7AA68A">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695" w:type="dxa"/>
            <w:noWrap w:val="0"/>
            <w:vAlign w:val="center"/>
          </w:tcPr>
          <w:p w14:paraId="3D7B953F">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c>
          <w:tcPr>
            <w:tcW w:w="1167" w:type="dxa"/>
            <w:noWrap w:val="0"/>
            <w:vAlign w:val="center"/>
          </w:tcPr>
          <w:p w14:paraId="1BCAC066">
            <w:pPr>
              <w:pStyle w:val="23"/>
              <w:pageBreakBefore w:val="0"/>
              <w:kinsoku/>
              <w:overflowPunct/>
              <w:topLinePunct w:val="0"/>
              <w:bidi w:val="0"/>
              <w:spacing w:before="156" w:after="156" w:line="360" w:lineRule="auto"/>
              <w:rPr>
                <w:rFonts w:hint="eastAsia" w:ascii="宋体" w:hAnsi="宋体" w:eastAsia="宋体" w:cs="宋体"/>
                <w:b w:val="0"/>
                <w:bCs w:val="0"/>
                <w:color w:val="auto"/>
                <w:kern w:val="0"/>
                <w:sz w:val="21"/>
                <w:szCs w:val="21"/>
                <w:highlight w:val="none"/>
              </w:rPr>
            </w:pPr>
          </w:p>
        </w:tc>
      </w:tr>
    </w:tbl>
    <w:p w14:paraId="061A5322">
      <w:pPr>
        <w:pStyle w:val="12"/>
        <w:pageBreakBefore w:val="0"/>
        <w:kinsoku/>
        <w:overflowPunct/>
        <w:topLinePunct w:val="0"/>
        <w:bidi w:val="0"/>
        <w:spacing w:line="360" w:lineRule="auto"/>
        <w:rPr>
          <w:rFonts w:hint="eastAsia" w:ascii="宋体" w:hAnsi="宋体" w:eastAsia="宋体" w:cs="宋体"/>
          <w:b w:val="0"/>
          <w:bCs w:val="0"/>
          <w:color w:val="auto"/>
          <w:sz w:val="21"/>
          <w:szCs w:val="21"/>
          <w:highlight w:val="none"/>
        </w:rPr>
      </w:pPr>
    </w:p>
    <w:p w14:paraId="36869852">
      <w:pPr>
        <w:rPr>
          <w:rFonts w:hint="eastAsia" w:ascii="宋体" w:hAnsi="宋体" w:eastAsia="宋体" w:cs="宋体"/>
          <w:b w:val="0"/>
          <w:bCs w:val="0"/>
          <w:color w:val="auto"/>
          <w:sz w:val="21"/>
          <w:szCs w:val="21"/>
          <w:highlight w:val="none"/>
        </w:rPr>
      </w:pPr>
    </w:p>
    <w:p w14:paraId="58802977">
      <w:pPr>
        <w:rPr>
          <w:rFonts w:hint="eastAsia" w:ascii="宋体" w:hAnsi="宋体" w:eastAsia="宋体" w:cs="宋体"/>
          <w:b w:val="0"/>
          <w:bCs w:val="0"/>
          <w:color w:val="auto"/>
          <w:sz w:val="21"/>
          <w:szCs w:val="21"/>
          <w:highlight w:val="none"/>
        </w:rPr>
      </w:pPr>
    </w:p>
    <w:p w14:paraId="0FCE6B1A">
      <w:pPr>
        <w:keepNext w:val="0"/>
        <w:keepLines w:val="0"/>
        <w:pageBreakBefore w:val="0"/>
        <w:widowControl w:val="0"/>
        <w:kinsoku/>
        <w:wordWrap/>
        <w:overflowPunct/>
        <w:topLinePunct w:val="0"/>
        <w:autoSpaceDE/>
        <w:autoSpaceDN/>
        <w:bidi w:val="0"/>
        <w:adjustRightInd w:val="0"/>
        <w:snapToGrid w:val="0"/>
        <w:spacing w:line="360" w:lineRule="auto"/>
        <w:ind w:firstLine="4095" w:firstLineChars="1950"/>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zh-CN"/>
        </w:rPr>
        <w:t xml:space="preserve"> 供应商(公章)：</w:t>
      </w:r>
    </w:p>
    <w:p w14:paraId="7DFE2D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 xml:space="preserve">                                </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zh-CN"/>
        </w:rPr>
        <w:t xml:space="preserve"> 法定代表人或授权委托人(签字</w:t>
      </w:r>
      <w:r>
        <w:rPr>
          <w:rFonts w:hint="eastAsia" w:ascii="宋体" w:hAnsi="宋体" w:eastAsia="宋体" w:cs="宋体"/>
          <w:b w:val="0"/>
          <w:bCs w:val="0"/>
          <w:color w:val="auto"/>
          <w:kern w:val="0"/>
          <w:sz w:val="21"/>
          <w:szCs w:val="21"/>
          <w:highlight w:val="none"/>
          <w:lang w:val="en-US" w:eastAsia="zh-CN"/>
        </w:rPr>
        <w:t>或盖章</w:t>
      </w:r>
      <w:r>
        <w:rPr>
          <w:rFonts w:hint="eastAsia" w:ascii="宋体" w:hAnsi="宋体" w:eastAsia="宋体" w:cs="宋体"/>
          <w:b w:val="0"/>
          <w:bCs w:val="0"/>
          <w:color w:val="auto"/>
          <w:kern w:val="0"/>
          <w:sz w:val="21"/>
          <w:szCs w:val="21"/>
          <w:highlight w:val="none"/>
          <w:lang w:val="zh-CN"/>
        </w:rPr>
        <w:t>)：</w:t>
      </w:r>
    </w:p>
    <w:p w14:paraId="046C6B75">
      <w:pPr>
        <w:pStyle w:val="23"/>
        <w:keepNext w:val="0"/>
        <w:keepLines w:val="0"/>
        <w:pageBreakBefore w:val="0"/>
        <w:widowControl w:val="0"/>
        <w:kinsoku/>
        <w:wordWrap/>
        <w:overflowPunct/>
        <w:topLinePunct w:val="0"/>
        <w:autoSpaceDE/>
        <w:autoSpaceDN/>
        <w:bidi w:val="0"/>
        <w:adjustRightInd w:val="0"/>
        <w:snapToGrid w:val="0"/>
        <w:spacing w:before="120" w:after="120" w:line="360" w:lineRule="auto"/>
        <w:jc w:val="center"/>
        <w:textAlignment w:val="auto"/>
        <w:rPr>
          <w:rFonts w:hint="eastAsia" w:ascii="宋体" w:hAnsi="宋体" w:eastAsia="宋体" w:cs="宋体"/>
          <w:b w:val="0"/>
          <w:bCs w:val="0"/>
          <w:color w:val="auto"/>
          <w:kern w:val="0"/>
          <w:sz w:val="21"/>
          <w:szCs w:val="21"/>
          <w:highlight w:val="none"/>
          <w:lang w:val="zh-CN"/>
        </w:rPr>
        <w:sectPr>
          <w:pgSz w:w="11906" w:h="16838"/>
          <w:pgMar w:top="1440" w:right="1622" w:bottom="1440" w:left="1287" w:header="851" w:footer="992" w:gutter="0"/>
          <w:cols w:space="720" w:num="1"/>
          <w:titlePg/>
          <w:docGrid w:linePitch="312" w:charSpace="0"/>
        </w:sectPr>
      </w:pPr>
      <w:r>
        <w:rPr>
          <w:rFonts w:hint="eastAsia" w:ascii="宋体" w:hAnsi="宋体" w:eastAsia="宋体" w:cs="宋体"/>
          <w:b w:val="0"/>
          <w:bCs w:val="0"/>
          <w:color w:val="auto"/>
          <w:kern w:val="0"/>
          <w:sz w:val="21"/>
          <w:szCs w:val="21"/>
          <w:highlight w:val="none"/>
          <w:lang w:val="zh-CN"/>
        </w:rPr>
        <w:t xml:space="preserve">                                  日期：</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zh-CN"/>
        </w:rPr>
        <w:t>年  月   日</w:t>
      </w:r>
    </w:p>
    <w:p w14:paraId="7F95A144">
      <w:pPr>
        <w:pStyle w:val="5"/>
        <w:numPr>
          <w:ilvl w:val="0"/>
          <w:numId w:val="0"/>
        </w:numPr>
        <w:ind w:leftChars="0"/>
        <w:rPr>
          <w:rFonts w:hint="default" w:ascii="Times New Roman" w:hAnsi="Times New Roman" w:eastAsia="宋体" w:cs="Times New Roman"/>
          <w:b w:val="0"/>
          <w:bCs w:val="0"/>
          <w:color w:val="auto"/>
          <w:spacing w:val="0"/>
          <w:kern w:val="2"/>
          <w:sz w:val="32"/>
          <w:szCs w:val="32"/>
          <w:highlight w:val="none"/>
          <w:lang w:val="en-US" w:eastAsia="zh-CN" w:bidi="ar-SA"/>
        </w:rPr>
      </w:pPr>
      <w:r>
        <w:rPr>
          <w:rFonts w:hint="eastAsia" w:ascii="Times New Roman" w:hAnsi="Times New Roman" w:eastAsia="宋体" w:cs="Times New Roman"/>
          <w:b w:val="0"/>
          <w:bCs w:val="0"/>
          <w:color w:val="auto"/>
          <w:spacing w:val="0"/>
          <w:kern w:val="2"/>
          <w:sz w:val="32"/>
          <w:szCs w:val="32"/>
          <w:highlight w:val="none"/>
          <w:lang w:val="en-US" w:eastAsia="zh-CN" w:bidi="ar-SA"/>
        </w:rPr>
        <w:t xml:space="preserve">21.6 </w:t>
      </w:r>
      <w:r>
        <w:rPr>
          <w:rFonts w:hint="eastAsia" w:ascii="Times New Roman" w:hAnsi="Times New Roman" w:eastAsia="宋体" w:cs="Times New Roman"/>
          <w:b w:val="0"/>
          <w:bCs w:val="0"/>
          <w:color w:val="auto"/>
          <w:kern w:val="2"/>
          <w:sz w:val="24"/>
          <w:szCs w:val="24"/>
          <w:highlight w:val="none"/>
          <w:lang w:val="en-US" w:eastAsia="zh-CN" w:bidi="ar-SA"/>
        </w:rPr>
        <w:t xml:space="preserve">  </w:t>
      </w:r>
      <w:r>
        <w:rPr>
          <w:rFonts w:hint="eastAsia" w:ascii="Times New Roman" w:hAnsi="Times New Roman" w:eastAsia="宋体" w:cs="Times New Roman"/>
          <w:b w:val="0"/>
          <w:bCs w:val="0"/>
          <w:color w:val="auto"/>
          <w:spacing w:val="0"/>
          <w:kern w:val="2"/>
          <w:sz w:val="32"/>
          <w:szCs w:val="32"/>
          <w:highlight w:val="none"/>
          <w:lang w:val="en-US" w:eastAsia="zh-CN" w:bidi="ar-SA"/>
        </w:rPr>
        <w:t>本项目拟投入的主要组材材料品牌、参数表</w:t>
      </w:r>
    </w:p>
    <w:p w14:paraId="65F5037A">
      <w:pPr>
        <w:jc w:val="center"/>
        <w:rPr>
          <w:rFonts w:hint="eastAsia" w:eastAsia="宋体" w:cs="Times New Roman"/>
          <w:b w:val="0"/>
          <w:bCs w:val="0"/>
          <w:color w:val="auto"/>
          <w:spacing w:val="20"/>
          <w:sz w:val="28"/>
          <w:szCs w:val="28"/>
          <w:highlight w:val="none"/>
          <w:lang w:val="en-US" w:eastAsia="zh-CN"/>
        </w:rPr>
      </w:pPr>
      <w:r>
        <w:rPr>
          <w:rFonts w:hint="eastAsia" w:eastAsia="宋体" w:cs="Times New Roman"/>
          <w:b w:val="0"/>
          <w:bCs w:val="0"/>
          <w:color w:val="auto"/>
          <w:spacing w:val="20"/>
          <w:sz w:val="28"/>
          <w:szCs w:val="28"/>
          <w:highlight w:val="none"/>
          <w:lang w:val="en-US" w:eastAsia="zh-CN"/>
        </w:rPr>
        <w:t>本项目拟投入的主要</w:t>
      </w:r>
      <w:r>
        <w:rPr>
          <w:rFonts w:hint="eastAsia" w:ascii="Times New Roman" w:hAnsi="Times New Roman" w:eastAsia="宋体" w:cs="Times New Roman"/>
          <w:b w:val="0"/>
          <w:bCs w:val="0"/>
          <w:color w:val="auto"/>
          <w:spacing w:val="0"/>
          <w:kern w:val="2"/>
          <w:sz w:val="28"/>
          <w:szCs w:val="28"/>
          <w:highlight w:val="none"/>
          <w:lang w:val="en-US" w:eastAsia="zh-CN" w:bidi="ar-SA"/>
        </w:rPr>
        <w:t>组材</w:t>
      </w:r>
      <w:r>
        <w:rPr>
          <w:rFonts w:hint="eastAsia" w:eastAsia="宋体" w:cs="Times New Roman"/>
          <w:b w:val="0"/>
          <w:bCs w:val="0"/>
          <w:color w:val="auto"/>
          <w:spacing w:val="20"/>
          <w:sz w:val="28"/>
          <w:szCs w:val="28"/>
          <w:highlight w:val="none"/>
          <w:lang w:val="en-US" w:eastAsia="zh-CN"/>
        </w:rPr>
        <w:t>材料品牌、参数表</w:t>
      </w:r>
    </w:p>
    <w:tbl>
      <w:tblPr>
        <w:tblStyle w:val="3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72"/>
        <w:gridCol w:w="2435"/>
        <w:gridCol w:w="2484"/>
        <w:gridCol w:w="1922"/>
      </w:tblGrid>
      <w:tr w14:paraId="5ED3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7DDFEA6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72" w:type="dxa"/>
            <w:noWrap w:val="0"/>
            <w:vAlign w:val="center"/>
          </w:tcPr>
          <w:p w14:paraId="3DD55A7D">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材料名称</w:t>
            </w:r>
          </w:p>
        </w:tc>
        <w:tc>
          <w:tcPr>
            <w:tcW w:w="2435" w:type="dxa"/>
            <w:noWrap w:val="0"/>
            <w:vAlign w:val="center"/>
          </w:tcPr>
          <w:p w14:paraId="11818590">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品牌/厂家</w:t>
            </w:r>
          </w:p>
        </w:tc>
        <w:tc>
          <w:tcPr>
            <w:tcW w:w="2484" w:type="dxa"/>
            <w:noWrap w:val="0"/>
            <w:vAlign w:val="center"/>
          </w:tcPr>
          <w:p w14:paraId="18A8EBFD">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主要规格参数</w:t>
            </w:r>
          </w:p>
        </w:tc>
        <w:tc>
          <w:tcPr>
            <w:tcW w:w="1922" w:type="dxa"/>
            <w:noWrap w:val="0"/>
            <w:vAlign w:val="center"/>
          </w:tcPr>
          <w:p w14:paraId="4CF4D37F">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免费质保期</w:t>
            </w:r>
          </w:p>
        </w:tc>
      </w:tr>
      <w:tr w14:paraId="3B04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421BECDB">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2172" w:type="dxa"/>
            <w:noWrap w:val="0"/>
            <w:vAlign w:val="center"/>
          </w:tcPr>
          <w:p w14:paraId="24AFC1D5">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val="0"/>
                <w:color w:val="auto"/>
                <w:kern w:val="0"/>
                <w:sz w:val="21"/>
                <w:szCs w:val="21"/>
                <w:highlight w:val="none"/>
                <w:lang w:val="en-US" w:eastAsia="zh-CN"/>
              </w:rPr>
            </w:pPr>
            <w:r>
              <w:rPr>
                <w:rFonts w:hint="eastAsia" w:ascii="宋体" w:hAnsi="宋体" w:cs="宋体"/>
                <w:b w:val="0"/>
                <w:bCs/>
                <w:color w:val="auto"/>
                <w:sz w:val="22"/>
                <w:szCs w:val="22"/>
                <w:highlight w:val="none"/>
                <w:lang w:val="en-US" w:eastAsia="zh-CN"/>
              </w:rPr>
              <w:t>弹性面层</w:t>
            </w:r>
          </w:p>
        </w:tc>
        <w:tc>
          <w:tcPr>
            <w:tcW w:w="2435" w:type="dxa"/>
            <w:noWrap w:val="0"/>
            <w:vAlign w:val="center"/>
          </w:tcPr>
          <w:p w14:paraId="7B7BD5E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6E813E18">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4FE4FF17">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r w14:paraId="3F94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4B21817B">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color w:val="auto"/>
                <w:kern w:val="0"/>
                <w:sz w:val="21"/>
                <w:szCs w:val="21"/>
                <w:highlight w:val="none"/>
                <w:lang w:val="en-US" w:eastAsia="zh-CN"/>
              </w:rPr>
            </w:pPr>
          </w:p>
        </w:tc>
        <w:tc>
          <w:tcPr>
            <w:tcW w:w="2172" w:type="dxa"/>
            <w:noWrap w:val="0"/>
            <w:vAlign w:val="center"/>
          </w:tcPr>
          <w:p w14:paraId="445083FA">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val="0"/>
                <w:color w:val="auto"/>
                <w:kern w:val="0"/>
                <w:sz w:val="21"/>
                <w:szCs w:val="21"/>
                <w:highlight w:val="none"/>
                <w:lang w:val="en-US" w:eastAsia="zh-CN"/>
              </w:rPr>
            </w:pPr>
          </w:p>
        </w:tc>
        <w:tc>
          <w:tcPr>
            <w:tcW w:w="2435" w:type="dxa"/>
            <w:noWrap w:val="0"/>
            <w:vAlign w:val="center"/>
          </w:tcPr>
          <w:p w14:paraId="502D79B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728348EE">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22DC4C55">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r w14:paraId="14CE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109927E5">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color w:val="auto"/>
                <w:kern w:val="0"/>
                <w:sz w:val="21"/>
                <w:szCs w:val="21"/>
                <w:highlight w:val="none"/>
                <w:lang w:val="en-US" w:eastAsia="zh-CN"/>
              </w:rPr>
            </w:pPr>
          </w:p>
        </w:tc>
        <w:tc>
          <w:tcPr>
            <w:tcW w:w="2172" w:type="dxa"/>
            <w:noWrap w:val="0"/>
            <w:vAlign w:val="center"/>
          </w:tcPr>
          <w:p w14:paraId="6F655DA6">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val="0"/>
                <w:color w:val="auto"/>
                <w:kern w:val="0"/>
                <w:sz w:val="21"/>
                <w:szCs w:val="21"/>
                <w:highlight w:val="none"/>
                <w:lang w:val="en-US" w:eastAsia="zh-CN"/>
              </w:rPr>
            </w:pPr>
          </w:p>
        </w:tc>
        <w:tc>
          <w:tcPr>
            <w:tcW w:w="2435" w:type="dxa"/>
            <w:noWrap w:val="0"/>
            <w:vAlign w:val="center"/>
          </w:tcPr>
          <w:p w14:paraId="2A2C5D25">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1B9A2DBB">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17273F6E">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r w14:paraId="76FA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4B1BB07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cs="宋体"/>
                <w:b w:val="0"/>
                <w:bCs w:val="0"/>
                <w:color w:val="auto"/>
                <w:kern w:val="0"/>
                <w:sz w:val="21"/>
                <w:szCs w:val="21"/>
                <w:highlight w:val="none"/>
                <w:lang w:val="en-US" w:eastAsia="zh-CN"/>
              </w:rPr>
            </w:pPr>
          </w:p>
        </w:tc>
        <w:tc>
          <w:tcPr>
            <w:tcW w:w="2172" w:type="dxa"/>
            <w:noWrap w:val="0"/>
            <w:vAlign w:val="center"/>
          </w:tcPr>
          <w:p w14:paraId="3482B94B">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cs="宋体"/>
                <w:b/>
                <w:bCs w:val="0"/>
                <w:color w:val="auto"/>
                <w:kern w:val="0"/>
                <w:sz w:val="21"/>
                <w:szCs w:val="21"/>
                <w:highlight w:val="none"/>
                <w:lang w:val="en-US" w:eastAsia="zh-CN"/>
              </w:rPr>
            </w:pPr>
          </w:p>
        </w:tc>
        <w:tc>
          <w:tcPr>
            <w:tcW w:w="2435" w:type="dxa"/>
            <w:noWrap w:val="0"/>
            <w:vAlign w:val="center"/>
          </w:tcPr>
          <w:p w14:paraId="1C95CC3D">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1D446E7A">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58C09060">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bl>
    <w:p w14:paraId="09E3E97E">
      <w:pPr>
        <w:pStyle w:val="18"/>
        <w:rPr>
          <w:rFonts w:hint="eastAsia"/>
          <w:color w:val="auto"/>
          <w:highlight w:val="none"/>
          <w:lang w:val="en-US" w:eastAsia="zh-CN"/>
        </w:rPr>
        <w:sectPr>
          <w:pgSz w:w="11906" w:h="16838"/>
          <w:pgMar w:top="1440" w:right="1622" w:bottom="1440" w:left="1287" w:header="851" w:footer="992" w:gutter="0"/>
          <w:cols w:space="720" w:num="1"/>
          <w:titlePg/>
          <w:docGrid w:linePitch="312" w:charSpace="0"/>
        </w:sectPr>
      </w:pPr>
      <w:r>
        <w:rPr>
          <w:rFonts w:hint="eastAsia" w:ascii="Times New Roman" w:hAnsi="Times New Roman" w:eastAsia="宋体" w:cs="Times New Roman"/>
          <w:b w:val="0"/>
          <w:bCs w:val="0"/>
          <w:color w:val="auto"/>
          <w:kern w:val="2"/>
          <w:sz w:val="24"/>
          <w:szCs w:val="24"/>
          <w:highlight w:val="none"/>
          <w:lang w:val="en-US" w:eastAsia="zh-CN" w:bidi="ar-SA"/>
        </w:rPr>
        <w:t xml:space="preserve">供应商盖章：      </w:t>
      </w:r>
    </w:p>
    <w:p w14:paraId="17B6DD7A">
      <w:pPr>
        <w:spacing w:line="360" w:lineRule="auto"/>
        <w:jc w:val="center"/>
        <w:rPr>
          <w:color w:val="auto"/>
          <w:sz w:val="36"/>
          <w:highlight w:val="none"/>
        </w:rPr>
      </w:pPr>
      <w:r>
        <w:rPr>
          <w:color w:val="auto"/>
          <w:sz w:val="36"/>
          <w:highlight w:val="none"/>
        </w:rPr>
        <w:t>第</w:t>
      </w:r>
      <w:r>
        <w:rPr>
          <w:rFonts w:hint="eastAsia"/>
          <w:color w:val="auto"/>
          <w:sz w:val="36"/>
          <w:highlight w:val="none"/>
          <w:lang w:val="en-US" w:eastAsia="zh-CN"/>
        </w:rPr>
        <w:t>六</w:t>
      </w:r>
      <w:r>
        <w:rPr>
          <w:color w:val="auto"/>
          <w:sz w:val="36"/>
          <w:highlight w:val="none"/>
        </w:rPr>
        <w:t>部分    附件---响应文件格式</w:t>
      </w:r>
    </w:p>
    <w:p w14:paraId="13965692">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7DF497B1">
      <w:pPr>
        <w:spacing w:line="360" w:lineRule="auto"/>
        <w:ind w:firstLine="424" w:firstLineChars="151"/>
        <w:rPr>
          <w:rFonts w:hint="eastAsia"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7E839F7B">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1633420E">
      <w:pPr>
        <w:pStyle w:val="23"/>
        <w:spacing w:line="360" w:lineRule="auto"/>
        <w:ind w:firstLine="562" w:firstLineChars="200"/>
        <w:jc w:val="center"/>
        <w:rPr>
          <w:rFonts w:hint="eastAsia" w:ascii="仿宋" w:hAnsi="仿宋" w:eastAsia="仿宋"/>
          <w:b/>
          <w:color w:val="auto"/>
          <w:sz w:val="28"/>
          <w:szCs w:val="28"/>
          <w:highlight w:val="none"/>
          <w:u w:val="single"/>
        </w:rPr>
      </w:pPr>
      <w:r>
        <w:rPr>
          <w:rFonts w:hint="eastAsia" w:ascii="仿宋" w:hAnsi="仿宋" w:eastAsia="仿宋"/>
          <w:b/>
          <w:color w:val="auto"/>
          <w:sz w:val="28"/>
          <w:szCs w:val="28"/>
          <w:highlight w:val="none"/>
          <w:u w:val="single"/>
        </w:rPr>
        <w:t>（2）本章节未提供格式的，请各投标单位自行拟定格式，并加盖单位公章</w:t>
      </w:r>
    </w:p>
    <w:p w14:paraId="3E70CFFE">
      <w:pPr>
        <w:pStyle w:val="23"/>
        <w:spacing w:line="360" w:lineRule="auto"/>
        <w:jc w:val="both"/>
        <w:rPr>
          <w:rFonts w:hint="eastAsia" w:hAnsi="宋体" w:eastAsia="仿宋" w:cs="宋体"/>
          <w:b w:val="0"/>
          <w:bCs/>
          <w:color w:val="auto"/>
          <w:sz w:val="36"/>
          <w:szCs w:val="36"/>
          <w:highlight w:val="none"/>
          <w:lang w:val="zh-CN" w:eastAsia="zh-CN"/>
        </w:rPr>
      </w:pPr>
      <w:r>
        <w:rPr>
          <w:rFonts w:hint="eastAsia" w:ascii="仿宋" w:hAnsi="仿宋" w:eastAsia="仿宋"/>
          <w:b/>
          <w:color w:val="auto"/>
          <w:sz w:val="28"/>
          <w:szCs w:val="28"/>
          <w:highlight w:val="none"/>
          <w:u w:val="single"/>
        </w:rPr>
        <w:t>，否则视为未提供</w:t>
      </w:r>
      <w:r>
        <w:rPr>
          <w:rFonts w:hint="eastAsia" w:ascii="仿宋" w:hAnsi="仿宋" w:eastAsia="仿宋"/>
          <w:b/>
          <w:color w:val="auto"/>
          <w:sz w:val="28"/>
          <w:szCs w:val="28"/>
          <w:highlight w:val="none"/>
          <w:u w:val="single"/>
          <w:lang w:eastAsia="zh-CN"/>
        </w:rPr>
        <w:t>。</w:t>
      </w:r>
    </w:p>
    <w:p w14:paraId="02512A39">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020B92D0">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210F7255">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77F37C6A">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5AD1302B">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70A58145">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2CB6A32C">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34131D34">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1BB27EB6">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49911A7D">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46D138A0">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707F9310">
      <w:pPr>
        <w:pStyle w:val="23"/>
        <w:spacing w:line="360" w:lineRule="auto"/>
        <w:ind w:firstLine="720" w:firstLineChars="200"/>
        <w:jc w:val="center"/>
        <w:rPr>
          <w:rFonts w:hint="eastAsia" w:hAnsi="宋体" w:eastAsia="宋体" w:cs="宋体"/>
          <w:b w:val="0"/>
          <w:bCs/>
          <w:color w:val="auto"/>
          <w:sz w:val="36"/>
          <w:szCs w:val="36"/>
          <w:highlight w:val="none"/>
          <w:lang w:val="zh-CN"/>
        </w:rPr>
      </w:pPr>
    </w:p>
    <w:p w14:paraId="1AD57258">
      <w:pPr>
        <w:pStyle w:val="23"/>
        <w:spacing w:line="360" w:lineRule="auto"/>
        <w:ind w:firstLine="720" w:firstLineChars="200"/>
        <w:jc w:val="center"/>
        <w:rPr>
          <w:rFonts w:hint="eastAsia" w:hAnsi="宋体" w:eastAsia="宋体" w:cs="宋体"/>
          <w:b w:val="0"/>
          <w:bCs/>
          <w:color w:val="auto"/>
          <w:sz w:val="36"/>
          <w:szCs w:val="36"/>
          <w:highlight w:val="none"/>
          <w:lang w:val="zh-CN"/>
        </w:rPr>
      </w:pPr>
    </w:p>
    <w:bookmarkEnd w:id="1"/>
    <w:p w14:paraId="36538D41">
      <w:pPr>
        <w:keepNext/>
        <w:keepLines/>
        <w:widowControl w:val="0"/>
        <w:numPr>
          <w:ilvl w:val="0"/>
          <w:numId w:val="0"/>
        </w:numPr>
        <w:spacing w:before="260" w:beforeLines="0" w:beforeAutospacing="0" w:after="120" w:afterLines="50" w:afterAutospacing="0" w:line="413" w:lineRule="auto"/>
        <w:jc w:val="both"/>
        <w:outlineLvl w:val="1"/>
        <w:rPr>
          <w:rFonts w:hint="eastAsia" w:ascii="宋体" w:hAnsi="宋体" w:eastAsia="宋体" w:cs="宋体"/>
          <w:b w:val="0"/>
          <w:color w:val="auto"/>
          <w:spacing w:val="20"/>
          <w:sz w:val="32"/>
          <w:highlight w:val="none"/>
          <w:lang w:val="en-US" w:eastAsia="zh-CN" w:bidi="ar-SA"/>
        </w:rPr>
      </w:pPr>
      <w:bookmarkStart w:id="5" w:name="_Toc30408914"/>
      <w:bookmarkStart w:id="6" w:name="_Toc24550049"/>
      <w:r>
        <w:rPr>
          <w:rFonts w:hint="eastAsia" w:ascii="宋体" w:hAnsi="宋体" w:eastAsia="宋体" w:cs="宋体"/>
          <w:b w:val="0"/>
          <w:color w:val="auto"/>
          <w:spacing w:val="20"/>
          <w:sz w:val="32"/>
          <w:highlight w:val="none"/>
          <w:lang w:val="en-US" w:eastAsia="zh-CN" w:bidi="ar-SA"/>
        </w:rPr>
        <w:t>一、“资格文件”格式</w:t>
      </w:r>
      <w:bookmarkEnd w:id="5"/>
      <w:bookmarkEnd w:id="6"/>
    </w:p>
    <w:p w14:paraId="2E1402DA">
      <w:pPr>
        <w:keepNext/>
        <w:keepLines/>
        <w:widowControl w:val="0"/>
        <w:numPr>
          <w:ilvl w:val="0"/>
          <w:numId w:val="0"/>
        </w:numPr>
        <w:spacing w:before="260" w:beforeLines="0" w:beforeAutospacing="0" w:after="120" w:afterLines="50" w:afterAutospacing="0" w:line="413" w:lineRule="auto"/>
        <w:jc w:val="both"/>
        <w:outlineLvl w:val="2"/>
        <w:rPr>
          <w:rFonts w:hint="eastAsia" w:ascii="宋体" w:hAnsi="宋体" w:eastAsia="宋体" w:cs="宋体"/>
          <w:b w:val="0"/>
          <w:color w:val="auto"/>
          <w:spacing w:val="20"/>
          <w:sz w:val="30"/>
          <w:highlight w:val="none"/>
          <w:lang w:val="en-US" w:eastAsia="zh-CN" w:bidi="ar-SA"/>
        </w:rPr>
      </w:pPr>
      <w:r>
        <w:rPr>
          <w:rFonts w:hint="eastAsia" w:ascii="宋体" w:hAnsi="宋体" w:eastAsia="宋体" w:cs="宋体"/>
          <w:b w:val="0"/>
          <w:color w:val="auto"/>
          <w:spacing w:val="20"/>
          <w:sz w:val="30"/>
          <w:highlight w:val="none"/>
          <w:lang w:val="en-US" w:eastAsia="zh-CN" w:bidi="ar-SA"/>
        </w:rPr>
        <w:t>1.1 “资格文件”封面</w:t>
      </w:r>
    </w:p>
    <w:p w14:paraId="661652F7">
      <w:pPr>
        <w:spacing w:line="360" w:lineRule="auto"/>
        <w:jc w:val="right"/>
        <w:rPr>
          <w:rFonts w:hint="eastAsia" w:ascii="宋体" w:hAnsi="宋体" w:eastAsia="宋体" w:cs="宋体"/>
          <w:b/>
          <w:color w:val="auto"/>
          <w:sz w:val="32"/>
          <w:szCs w:val="22"/>
          <w:highlight w:val="none"/>
        </w:rPr>
      </w:pPr>
    </w:p>
    <w:p w14:paraId="67FC2954">
      <w:pPr>
        <w:spacing w:line="276" w:lineRule="auto"/>
        <w:jc w:val="center"/>
        <w:rPr>
          <w:rFonts w:hint="eastAsia" w:ascii="宋体" w:hAnsi="宋体" w:eastAsia="宋体" w:cs="宋体"/>
          <w:b/>
          <w:color w:val="auto"/>
          <w:w w:val="90"/>
          <w:sz w:val="220"/>
          <w:szCs w:val="22"/>
          <w:highlight w:val="none"/>
          <w:lang w:eastAsia="zh-CN"/>
        </w:rPr>
      </w:pPr>
      <w:r>
        <w:rPr>
          <w:rFonts w:hint="eastAsia" w:ascii="宋体" w:hAnsi="宋体" w:cs="宋体"/>
          <w:b/>
          <w:color w:val="auto"/>
          <w:w w:val="90"/>
          <w:sz w:val="44"/>
          <w:szCs w:val="22"/>
          <w:highlight w:val="none"/>
          <w:lang w:eastAsia="zh-CN"/>
        </w:rPr>
        <w:t>浙江省平阳中学篮球场翻新工程</w:t>
      </w:r>
      <w:r>
        <w:rPr>
          <w:rFonts w:hint="eastAsia" w:ascii="宋体" w:hAnsi="宋体" w:eastAsia="宋体" w:cs="宋体"/>
          <w:b/>
          <w:color w:val="auto"/>
          <w:w w:val="90"/>
          <w:sz w:val="44"/>
          <w:szCs w:val="22"/>
          <w:highlight w:val="none"/>
          <w:lang w:eastAsia="zh-CN"/>
        </w:rPr>
        <w:t> </w:t>
      </w:r>
    </w:p>
    <w:p w14:paraId="43DBD89D">
      <w:pPr>
        <w:spacing w:line="360" w:lineRule="auto"/>
        <w:jc w:val="center"/>
        <w:rPr>
          <w:rFonts w:hint="eastAsia" w:ascii="宋体" w:hAnsi="宋体" w:eastAsia="宋体" w:cs="宋体"/>
          <w:b/>
          <w:color w:val="auto"/>
          <w:sz w:val="52"/>
          <w:szCs w:val="22"/>
          <w:highlight w:val="none"/>
        </w:rPr>
      </w:pPr>
    </w:p>
    <w:p w14:paraId="508598E1">
      <w:pPr>
        <w:spacing w:line="360" w:lineRule="auto"/>
        <w:rPr>
          <w:rFonts w:hint="eastAsia" w:ascii="宋体" w:hAnsi="宋体" w:eastAsia="宋体" w:cs="宋体"/>
          <w:b/>
          <w:color w:val="auto"/>
          <w:sz w:val="52"/>
          <w:szCs w:val="22"/>
          <w:highlight w:val="none"/>
        </w:rPr>
      </w:pPr>
    </w:p>
    <w:p w14:paraId="7284FD1C">
      <w:pPr>
        <w:spacing w:line="276" w:lineRule="auto"/>
        <w:jc w:val="center"/>
        <w:rPr>
          <w:rFonts w:hint="eastAsia" w:ascii="宋体" w:hAnsi="宋体" w:eastAsia="宋体" w:cs="宋体"/>
          <w:b/>
          <w:color w:val="auto"/>
          <w:sz w:val="96"/>
          <w:szCs w:val="22"/>
          <w:highlight w:val="none"/>
        </w:rPr>
      </w:pPr>
      <w:r>
        <w:rPr>
          <w:rFonts w:hint="eastAsia" w:ascii="宋体" w:hAnsi="宋体" w:eastAsia="宋体" w:cs="宋体"/>
          <w:b/>
          <w:color w:val="auto"/>
          <w:sz w:val="96"/>
          <w:szCs w:val="22"/>
          <w:highlight w:val="none"/>
        </w:rPr>
        <w:t>响 应 文 件</w:t>
      </w:r>
    </w:p>
    <w:p w14:paraId="6B1D5BF6">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2A9D9663">
      <w:pPr>
        <w:spacing w:line="360" w:lineRule="auto"/>
        <w:jc w:val="center"/>
        <w:rPr>
          <w:rFonts w:hint="eastAsia" w:ascii="宋体" w:hAnsi="宋体" w:eastAsia="宋体" w:cs="宋体"/>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58B9780D">
        <w:tblPrEx>
          <w:tblCellMar>
            <w:top w:w="0" w:type="dxa"/>
            <w:left w:w="108" w:type="dxa"/>
            <w:bottom w:w="0" w:type="dxa"/>
            <w:right w:w="108" w:type="dxa"/>
          </w:tblCellMar>
        </w:tblPrEx>
        <w:trPr>
          <w:trHeight w:val="680" w:hRule="atLeast"/>
        </w:trPr>
        <w:tc>
          <w:tcPr>
            <w:tcW w:w="8789" w:type="dxa"/>
            <w:noWrap w:val="0"/>
            <w:vAlign w:val="center"/>
          </w:tcPr>
          <w:p w14:paraId="48D97A8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r>
      <w:tr w14:paraId="3C70D688">
        <w:tblPrEx>
          <w:tblCellMar>
            <w:top w:w="0" w:type="dxa"/>
            <w:left w:w="108" w:type="dxa"/>
            <w:bottom w:w="0" w:type="dxa"/>
            <w:right w:w="108" w:type="dxa"/>
          </w:tblCellMar>
        </w:tblPrEx>
        <w:trPr>
          <w:trHeight w:val="680" w:hRule="atLeast"/>
        </w:trPr>
        <w:tc>
          <w:tcPr>
            <w:tcW w:w="8789" w:type="dxa"/>
            <w:noWrap w:val="0"/>
            <w:vAlign w:val="center"/>
          </w:tcPr>
          <w:p w14:paraId="7190488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磋商供应商名称（盖章）：</w:t>
            </w:r>
            <w:r>
              <w:rPr>
                <w:rFonts w:hint="eastAsia" w:ascii="宋体" w:hAnsi="宋体" w:eastAsia="宋体" w:cs="宋体"/>
                <w:b/>
                <w:color w:val="auto"/>
                <w:w w:val="90"/>
                <w:sz w:val="28"/>
                <w:szCs w:val="28"/>
                <w:highlight w:val="none"/>
              </w:rPr>
              <w:t>_______________________________________</w:t>
            </w:r>
          </w:p>
        </w:tc>
      </w:tr>
      <w:tr w14:paraId="2D67541E">
        <w:tblPrEx>
          <w:tblCellMar>
            <w:top w:w="0" w:type="dxa"/>
            <w:left w:w="108" w:type="dxa"/>
            <w:bottom w:w="0" w:type="dxa"/>
            <w:right w:w="108" w:type="dxa"/>
          </w:tblCellMar>
        </w:tblPrEx>
        <w:trPr>
          <w:trHeight w:val="680" w:hRule="atLeast"/>
        </w:trPr>
        <w:tc>
          <w:tcPr>
            <w:tcW w:w="8789" w:type="dxa"/>
            <w:noWrap w:val="0"/>
            <w:vAlign w:val="center"/>
          </w:tcPr>
          <w:p w14:paraId="0811257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磋商供应商地址：</w:t>
            </w:r>
            <w:r>
              <w:rPr>
                <w:rFonts w:hint="eastAsia" w:ascii="宋体" w:hAnsi="宋体" w:eastAsia="宋体" w:cs="宋体"/>
                <w:b/>
                <w:color w:val="auto"/>
                <w:w w:val="90"/>
                <w:sz w:val="28"/>
                <w:szCs w:val="28"/>
                <w:highlight w:val="none"/>
              </w:rPr>
              <w:t>_______________________________________________</w:t>
            </w:r>
          </w:p>
        </w:tc>
      </w:tr>
      <w:tr w14:paraId="46C6A5AF">
        <w:tblPrEx>
          <w:tblCellMar>
            <w:top w:w="0" w:type="dxa"/>
            <w:left w:w="108" w:type="dxa"/>
            <w:bottom w:w="0" w:type="dxa"/>
            <w:right w:w="108" w:type="dxa"/>
          </w:tblCellMar>
        </w:tblPrEx>
        <w:trPr>
          <w:trHeight w:val="680" w:hRule="atLeast"/>
        </w:trPr>
        <w:tc>
          <w:tcPr>
            <w:tcW w:w="8789" w:type="dxa"/>
            <w:noWrap w:val="0"/>
            <w:vAlign w:val="center"/>
          </w:tcPr>
          <w:p w14:paraId="3032309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4869F8A8">
        <w:tblPrEx>
          <w:tblCellMar>
            <w:top w:w="0" w:type="dxa"/>
            <w:left w:w="108" w:type="dxa"/>
            <w:bottom w:w="0" w:type="dxa"/>
            <w:right w:w="108" w:type="dxa"/>
          </w:tblCellMar>
        </w:tblPrEx>
        <w:trPr>
          <w:trHeight w:val="680" w:hRule="atLeast"/>
        </w:trPr>
        <w:tc>
          <w:tcPr>
            <w:tcW w:w="8789" w:type="dxa"/>
            <w:noWrap w:val="0"/>
            <w:vAlign w:val="center"/>
          </w:tcPr>
          <w:p w14:paraId="26B7989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bl>
    <w:p w14:paraId="1E16FB68">
      <w:pPr>
        <w:widowControl/>
        <w:snapToGrid w:val="0"/>
        <w:spacing w:line="460" w:lineRule="atLeast"/>
        <w:jc w:val="left"/>
        <w:rPr>
          <w:rFonts w:hint="eastAsia" w:ascii="宋体" w:hAnsi="宋体" w:eastAsia="宋体" w:cs="宋体"/>
          <w:b/>
          <w:color w:val="auto"/>
          <w:highlight w:val="none"/>
        </w:rPr>
      </w:pPr>
    </w:p>
    <w:p w14:paraId="3A933B12">
      <w:pPr>
        <w:widowControl w:val="0"/>
        <w:spacing w:line="360" w:lineRule="auto"/>
        <w:jc w:val="both"/>
        <w:rPr>
          <w:rFonts w:hint="eastAsia" w:ascii="宋体" w:hAnsi="宋体" w:eastAsia="宋体" w:cs="宋体"/>
          <w:b w:val="0"/>
          <w:bCs/>
          <w:color w:val="auto"/>
          <w:sz w:val="36"/>
          <w:szCs w:val="36"/>
          <w:highlight w:val="none"/>
          <w:lang w:val="zh-CN" w:eastAsia="zh-CN" w:bidi="ar-SA"/>
        </w:rPr>
      </w:pPr>
    </w:p>
    <w:p w14:paraId="5B8B547F">
      <w:pPr>
        <w:keepNext/>
        <w:keepLines/>
        <w:widowControl w:val="0"/>
        <w:numPr>
          <w:ilvl w:val="0"/>
          <w:numId w:val="0"/>
        </w:numPr>
        <w:spacing w:before="260" w:beforeLines="0" w:beforeAutospacing="0" w:after="120" w:afterLines="50" w:afterAutospacing="0" w:line="413" w:lineRule="auto"/>
        <w:jc w:val="both"/>
        <w:outlineLvl w:val="2"/>
        <w:rPr>
          <w:rFonts w:hint="eastAsia" w:ascii="宋体" w:hAnsi="宋体" w:eastAsia="宋体" w:cs="宋体"/>
          <w:b w:val="0"/>
          <w:color w:val="auto"/>
          <w:spacing w:val="20"/>
          <w:sz w:val="30"/>
          <w:highlight w:val="none"/>
          <w:lang w:val="en-US" w:eastAsia="zh-CN" w:bidi="ar-SA"/>
        </w:rPr>
      </w:pPr>
      <w:bookmarkStart w:id="7" w:name="_Toc446950659"/>
      <w:bookmarkStart w:id="8" w:name="_Toc446950658"/>
      <w:bookmarkStart w:id="9" w:name="_Toc451862978"/>
      <w:bookmarkStart w:id="10" w:name="_Toc230773785"/>
      <w:bookmarkStart w:id="11" w:name="_Toc429316614"/>
      <w:bookmarkStart w:id="12" w:name="_Toc195336280"/>
      <w:bookmarkStart w:id="13" w:name="_Toc218392089"/>
      <w:r>
        <w:rPr>
          <w:rFonts w:hint="eastAsia" w:ascii="宋体" w:hAnsi="宋体" w:eastAsia="宋体" w:cs="宋体"/>
          <w:b w:val="0"/>
          <w:color w:val="auto"/>
          <w:spacing w:val="20"/>
          <w:sz w:val="30"/>
          <w:highlight w:val="none"/>
          <w:lang w:val="en-US" w:eastAsia="zh-CN" w:bidi="ar-SA"/>
        </w:rPr>
        <w:t>1.2</w:t>
      </w:r>
      <w:r>
        <w:rPr>
          <w:rFonts w:hint="eastAsia" w:ascii="宋体" w:hAnsi="宋体" w:cs="宋体"/>
          <w:b w:val="0"/>
          <w:color w:val="auto"/>
          <w:spacing w:val="20"/>
          <w:sz w:val="30"/>
          <w:highlight w:val="none"/>
          <w:lang w:val="en-US" w:eastAsia="zh-CN" w:bidi="ar-SA"/>
        </w:rPr>
        <w:t>资格审查承诺函</w:t>
      </w:r>
      <w:r>
        <w:rPr>
          <w:rFonts w:hint="eastAsia" w:ascii="宋体" w:hAnsi="宋体" w:eastAsia="宋体" w:cs="宋体"/>
          <w:b w:val="0"/>
          <w:color w:val="auto"/>
          <w:spacing w:val="20"/>
          <w:sz w:val="30"/>
          <w:highlight w:val="none"/>
          <w:lang w:val="en-US" w:eastAsia="zh-CN" w:bidi="ar-SA"/>
        </w:rPr>
        <w:t>：</w:t>
      </w:r>
    </w:p>
    <w:p w14:paraId="5D49F398">
      <w:pPr>
        <w:pStyle w:val="35"/>
        <w:adjustRightInd w:val="0"/>
        <w:snapToGrid w:val="0"/>
        <w:spacing w:before="0" w:beforeAutospacing="0" w:after="0" w:afterAutospacing="0" w:line="360" w:lineRule="auto"/>
        <w:ind w:left="400"/>
        <w:jc w:val="center"/>
        <w:rPr>
          <w:rFonts w:hint="eastAsia" w:eastAsia="宋体"/>
          <w:color w:val="auto"/>
          <w:szCs w:val="21"/>
          <w:highlight w:val="none"/>
          <w:u w:val="single"/>
          <w:lang w:eastAsia="zh-CN"/>
        </w:rPr>
      </w:pPr>
      <w:r>
        <w:rPr>
          <w:rFonts w:hint="eastAsia"/>
          <w:color w:val="auto"/>
          <w:sz w:val="32"/>
          <w:szCs w:val="32"/>
          <w:highlight w:val="none"/>
          <w:lang w:eastAsia="zh-CN"/>
        </w:rPr>
        <w:t>资格审查承诺函</w:t>
      </w:r>
    </w:p>
    <w:p w14:paraId="10D46F3C">
      <w:pPr>
        <w:spacing w:line="480" w:lineRule="auto"/>
        <w:rPr>
          <w:rFonts w:hint="eastAsia"/>
          <w:color w:val="auto"/>
          <w:szCs w:val="21"/>
          <w:highlight w:val="none"/>
          <w:u w:val="single"/>
        </w:rPr>
      </w:pPr>
      <w:r>
        <w:rPr>
          <w:rFonts w:hint="eastAsia"/>
          <w:color w:val="auto"/>
          <w:szCs w:val="21"/>
          <w:highlight w:val="none"/>
          <w:u w:val="single"/>
        </w:rPr>
        <w:t>（采购人）：</w:t>
      </w:r>
    </w:p>
    <w:p w14:paraId="4CCF3E38">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color w:val="auto"/>
          <w:sz w:val="22"/>
          <w:szCs w:val="22"/>
          <w:highlight w:val="none"/>
        </w:rPr>
      </w:pPr>
      <w:r>
        <w:rPr>
          <w:rFonts w:hint="eastAsia"/>
          <w:color w:val="auto"/>
          <w:sz w:val="22"/>
          <w:szCs w:val="22"/>
          <w:highlight w:val="none"/>
        </w:rPr>
        <w:t>我方</w:t>
      </w:r>
      <w:r>
        <w:rPr>
          <w:rFonts w:hint="eastAsia"/>
          <w:color w:val="auto"/>
          <w:sz w:val="22"/>
          <w:szCs w:val="22"/>
          <w:highlight w:val="none"/>
          <w:u w:val="single"/>
        </w:rPr>
        <w:t xml:space="preserve">    </w:t>
      </w:r>
      <w:r>
        <w:rPr>
          <w:rFonts w:hint="eastAsia"/>
          <w:i/>
          <w:iCs/>
          <w:color w:val="auto"/>
          <w:sz w:val="22"/>
          <w:szCs w:val="22"/>
          <w:highlight w:val="none"/>
          <w:u w:val="single"/>
        </w:rPr>
        <w:t>（</w:t>
      </w:r>
      <w:r>
        <w:rPr>
          <w:rFonts w:hint="eastAsia"/>
          <w:i/>
          <w:iCs/>
          <w:color w:val="auto"/>
          <w:sz w:val="22"/>
          <w:szCs w:val="22"/>
          <w:highlight w:val="none"/>
          <w:u w:val="single"/>
          <w:lang w:eastAsia="zh-CN"/>
        </w:rPr>
        <w:t>供应商</w:t>
      </w:r>
      <w:r>
        <w:rPr>
          <w:rFonts w:hint="eastAsia"/>
          <w:i/>
          <w:iCs/>
          <w:color w:val="auto"/>
          <w:sz w:val="22"/>
          <w:szCs w:val="22"/>
          <w:highlight w:val="none"/>
          <w:u w:val="single"/>
        </w:rPr>
        <w:t>全称）</w:t>
      </w:r>
      <w:r>
        <w:rPr>
          <w:rFonts w:hint="eastAsia"/>
          <w:color w:val="auto"/>
          <w:sz w:val="22"/>
          <w:szCs w:val="22"/>
          <w:highlight w:val="none"/>
          <w:u w:val="single"/>
        </w:rPr>
        <w:t xml:space="preserve">  </w:t>
      </w:r>
      <w:r>
        <w:rPr>
          <w:rFonts w:hint="eastAsia"/>
          <w:color w:val="auto"/>
          <w:sz w:val="22"/>
          <w:szCs w:val="22"/>
          <w:highlight w:val="none"/>
        </w:rPr>
        <w:t>参与</w:t>
      </w:r>
      <w:r>
        <w:rPr>
          <w:rFonts w:hint="eastAsia"/>
          <w:color w:val="auto"/>
          <w:sz w:val="22"/>
          <w:szCs w:val="22"/>
          <w:highlight w:val="none"/>
          <w:u w:val="single"/>
        </w:rPr>
        <w:t xml:space="preserve">    </w:t>
      </w:r>
      <w:r>
        <w:rPr>
          <w:rFonts w:hint="eastAsia"/>
          <w:i/>
          <w:iCs/>
          <w:color w:val="auto"/>
          <w:sz w:val="22"/>
          <w:szCs w:val="22"/>
          <w:highlight w:val="none"/>
          <w:u w:val="single"/>
        </w:rPr>
        <w:t xml:space="preserve">  （项目名称）   </w:t>
      </w:r>
      <w:r>
        <w:rPr>
          <w:rFonts w:hint="eastAsia"/>
          <w:color w:val="auto"/>
          <w:sz w:val="22"/>
          <w:szCs w:val="22"/>
          <w:highlight w:val="none"/>
        </w:rPr>
        <w:t>政府采购活动，针对《中华人民共和国政府采购法》第二十二条所述条件做如下承诺：</w:t>
      </w:r>
    </w:p>
    <w:p w14:paraId="25ED46C3">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1.具有独立承担民事责任的能力；</w:t>
      </w:r>
    </w:p>
    <w:p w14:paraId="718DD90D">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2.具有良好的商业信誉和健全的财务会计制度；</w:t>
      </w:r>
    </w:p>
    <w:p w14:paraId="2C804B04">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3.具有履行合同所必需的设备和专业技术能力；</w:t>
      </w:r>
      <w:r>
        <w:rPr>
          <w:rFonts w:hint="eastAsia"/>
          <w:color w:val="auto"/>
          <w:sz w:val="22"/>
          <w:szCs w:val="22"/>
          <w:highlight w:val="none"/>
        </w:rPr>
        <w:tab/>
      </w:r>
    </w:p>
    <w:p w14:paraId="77680ECF">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4.有依法缴纳税收和社会保障资金的良好记录；</w:t>
      </w:r>
      <w:r>
        <w:rPr>
          <w:rFonts w:hint="eastAsia"/>
          <w:color w:val="auto"/>
          <w:sz w:val="22"/>
          <w:szCs w:val="22"/>
          <w:highlight w:val="none"/>
        </w:rPr>
        <w:tab/>
      </w:r>
    </w:p>
    <w:p w14:paraId="2A8CAA3E">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5.参加政府采购活动前三年内，在经营活动中没有重大违法记录；</w:t>
      </w:r>
    </w:p>
    <w:p w14:paraId="2F2AB427">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6.法律、行政法规规定的其他条件。</w:t>
      </w:r>
    </w:p>
    <w:p w14:paraId="5E57848C">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（二）到本项目投标截止时间为止，我方未被“信用中国”（www.creditchina.gov.cn)、中国政府采购网（www.ccgp.gov.cn）列入失信被执行人、重大税收违法失信主体、政府采购严重违法失信行为记录名单。</w:t>
      </w:r>
    </w:p>
    <w:p w14:paraId="097A1653">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（三）不存在以下情况：</w:t>
      </w:r>
    </w:p>
    <w:p w14:paraId="47EB6197">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1.单位负责人为同一人或者存在直接控股、管理关系的不同供应商参加同一合同项下的政府采购活动的；</w:t>
      </w:r>
    </w:p>
    <w:p w14:paraId="18B19D39">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2.为采购项目提供整体设计、规范编制或者项目管理、监理、检测等服务后再参加该采购项目的其他采购活动的。</w:t>
      </w:r>
    </w:p>
    <w:p w14:paraId="54B036AA">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color w:val="auto"/>
          <w:sz w:val="22"/>
          <w:szCs w:val="22"/>
          <w:highlight w:val="none"/>
        </w:rPr>
      </w:pPr>
      <w:r>
        <w:rPr>
          <w:rFonts w:hint="eastAsia"/>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16C85114">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2" w:firstLineChars="200"/>
        <w:textAlignment w:val="auto"/>
        <w:rPr>
          <w:b/>
          <w:bCs/>
          <w:color w:val="auto"/>
          <w:sz w:val="22"/>
          <w:szCs w:val="22"/>
          <w:highlight w:val="none"/>
        </w:rPr>
      </w:pPr>
    </w:p>
    <w:p w14:paraId="03617E6D">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color w:val="auto"/>
          <w:sz w:val="22"/>
          <w:szCs w:val="22"/>
          <w:highlight w:val="none"/>
        </w:rPr>
      </w:pPr>
      <w:r>
        <w:rPr>
          <w:rFonts w:hint="eastAsia"/>
          <w:color w:val="auto"/>
          <w:sz w:val="22"/>
          <w:szCs w:val="22"/>
          <w:highlight w:val="none"/>
        </w:rPr>
        <w:t xml:space="preserve">供应商名称（盖章） ： </w:t>
      </w:r>
    </w:p>
    <w:p w14:paraId="2613E7D7">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ascii="Times New Roman" w:hAnsi="Times New Roman" w:eastAsia="宋体" w:cs="Times New Roman"/>
          <w:b w:val="0"/>
          <w:color w:val="auto"/>
          <w:sz w:val="22"/>
          <w:szCs w:val="22"/>
          <w:highlight w:val="none"/>
        </w:rPr>
      </w:pPr>
      <w:r>
        <w:rPr>
          <w:rFonts w:hint="eastAsia"/>
          <w:color w:val="auto"/>
          <w:sz w:val="22"/>
          <w:szCs w:val="22"/>
          <w:highlight w:val="none"/>
        </w:rPr>
        <w:t>法定代表人或授权</w:t>
      </w:r>
      <w:r>
        <w:rPr>
          <w:rFonts w:hint="eastAsia" w:ascii="Times New Roman" w:hAnsi="Times New Roman" w:eastAsia="宋体" w:cs="Times New Roman"/>
          <w:b w:val="0"/>
          <w:color w:val="auto"/>
          <w:sz w:val="22"/>
          <w:szCs w:val="22"/>
          <w:highlight w:val="none"/>
        </w:rPr>
        <w:t>代表（签字或盖章）</w:t>
      </w:r>
    </w:p>
    <w:p w14:paraId="70EF014D">
      <w:pPr>
        <w:pStyle w:val="35"/>
        <w:keepNext w:val="0"/>
        <w:keepLines w:val="0"/>
        <w:pageBreakBefore w:val="0"/>
        <w:widowControl/>
        <w:kinsoku/>
        <w:wordWrap/>
        <w:overflowPunct/>
        <w:topLinePunct w:val="0"/>
        <w:autoSpaceDE/>
        <w:autoSpaceDN/>
        <w:bidi w:val="0"/>
        <w:adjustRightInd/>
        <w:snapToGrid/>
        <w:spacing w:before="0" w:beforeAutospacing="0" w:after="0" w:afterLines="0" w:afterAutospacing="0" w:line="440" w:lineRule="exact"/>
        <w:ind w:left="403" w:firstLine="440" w:firstLineChars="200"/>
        <w:textAlignment w:val="auto"/>
        <w:rPr>
          <w:rFonts w:hint="eastAsia" w:ascii="Times New Roman" w:hAnsi="Times New Roman" w:eastAsia="宋体" w:cs="Times New Roman"/>
          <w:b w:val="0"/>
          <w:color w:val="auto"/>
          <w:sz w:val="22"/>
          <w:szCs w:val="22"/>
          <w:highlight w:val="none"/>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Times New Roman" w:hAnsi="Times New Roman" w:eastAsia="宋体" w:cs="Times New Roman"/>
          <w:b w:val="0"/>
          <w:color w:val="auto"/>
          <w:sz w:val="22"/>
          <w:szCs w:val="22"/>
          <w:highlight w:val="none"/>
        </w:rPr>
        <w:t xml:space="preserve">日期：  年  月  日   </w:t>
      </w:r>
    </w:p>
    <w:p w14:paraId="511D46FA">
      <w:pPr>
        <w:keepNext/>
        <w:keepLines/>
        <w:widowControl w:val="0"/>
        <w:numPr>
          <w:ilvl w:val="0"/>
          <w:numId w:val="0"/>
        </w:numPr>
        <w:spacing w:before="260" w:beforeLines="0" w:beforeAutospacing="0" w:after="120" w:afterLines="50" w:afterAutospacing="0" w:line="413" w:lineRule="auto"/>
        <w:jc w:val="both"/>
        <w:outlineLvl w:val="2"/>
        <w:rPr>
          <w:rFonts w:hint="eastAsia" w:ascii="宋体" w:hAnsi="宋体" w:eastAsia="宋体" w:cs="宋体"/>
          <w:b w:val="0"/>
          <w:bCs w:val="0"/>
          <w:color w:val="auto"/>
          <w:spacing w:val="20"/>
          <w:sz w:val="30"/>
          <w:highlight w:val="none"/>
          <w:lang w:val="en-US" w:eastAsia="zh-CN" w:bidi="ar-SA"/>
        </w:rPr>
      </w:pPr>
      <w:r>
        <w:rPr>
          <w:rFonts w:hint="eastAsia" w:ascii="宋体" w:hAnsi="宋体" w:eastAsia="宋体" w:cs="宋体"/>
          <w:b w:val="0"/>
          <w:bCs w:val="0"/>
          <w:color w:val="auto"/>
          <w:spacing w:val="20"/>
          <w:sz w:val="30"/>
          <w:highlight w:val="none"/>
          <w:lang w:val="en-US" w:eastAsia="zh-CN" w:bidi="ar-SA"/>
        </w:rPr>
        <w:t>1.3具有独立承担民事责任能力的证明材料</w:t>
      </w:r>
    </w:p>
    <w:p w14:paraId="4C18438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30AC101">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6DE51E1">
            <w:pPr>
              <w:spacing w:line="276" w:lineRule="auto"/>
              <w:jc w:val="left"/>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资格</w:t>
            </w:r>
            <w:r>
              <w:rPr>
                <w:rFonts w:hint="eastAsia" w:ascii="宋体" w:hAnsi="宋体" w:eastAsia="宋体" w:cs="宋体"/>
                <w:b w:val="0"/>
                <w:bCs/>
                <w:color w:val="auto"/>
                <w:sz w:val="24"/>
                <w:highlight w:val="none"/>
              </w:rPr>
              <w:t>要求：具有独立承担民事责任能力</w:t>
            </w:r>
          </w:p>
          <w:p w14:paraId="36880699">
            <w:pPr>
              <w:spacing w:line="276" w:lineRule="auto"/>
              <w:jc w:val="left"/>
              <w:rPr>
                <w:rFonts w:hint="eastAsia" w:ascii="宋体" w:hAnsi="宋体" w:eastAsia="宋体" w:cs="宋体"/>
                <w:b w:val="0"/>
                <w:bCs/>
                <w:color w:val="auto"/>
                <w:sz w:val="24"/>
                <w:highlight w:val="none"/>
              </w:rPr>
            </w:pPr>
          </w:p>
          <w:p w14:paraId="12C453D0">
            <w:pPr>
              <w:spacing w:line="276"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证明材料：</w:t>
            </w:r>
            <w:r>
              <w:rPr>
                <w:rFonts w:hint="eastAsia" w:ascii="宋体" w:hAnsi="宋体" w:eastAsia="宋体" w:cs="宋体"/>
                <w:b w:val="0"/>
                <w:bCs/>
                <w:color w:val="auto"/>
                <w:sz w:val="24"/>
                <w:highlight w:val="none"/>
                <w:u w:val="single"/>
              </w:rPr>
              <w:t>企业营业执照</w:t>
            </w:r>
            <w:r>
              <w:rPr>
                <w:rFonts w:hint="eastAsia" w:ascii="宋体" w:hAnsi="宋体" w:eastAsia="宋体" w:cs="宋体"/>
                <w:b w:val="0"/>
                <w:bCs/>
                <w:color w:val="auto"/>
                <w:sz w:val="24"/>
                <w:highlight w:val="none"/>
              </w:rPr>
              <w:t>（提供复制件加盖磋商供应商公章）或</w:t>
            </w:r>
            <w:r>
              <w:rPr>
                <w:rFonts w:hint="eastAsia" w:ascii="宋体" w:hAnsi="宋体" w:eastAsia="宋体" w:cs="宋体"/>
                <w:b w:val="0"/>
                <w:bCs/>
                <w:color w:val="auto"/>
                <w:sz w:val="24"/>
                <w:highlight w:val="none"/>
                <w:u w:val="single"/>
              </w:rPr>
              <w:t>供应商为依法允许经营的事业单位的，应提交事业单位法人证书</w:t>
            </w:r>
            <w:r>
              <w:rPr>
                <w:rFonts w:hint="eastAsia" w:ascii="宋体" w:hAnsi="宋体" w:eastAsia="宋体" w:cs="宋体"/>
                <w:b w:val="0"/>
                <w:bCs/>
                <w:color w:val="auto"/>
                <w:sz w:val="24"/>
                <w:highlight w:val="none"/>
              </w:rPr>
              <w:t>（提供复制件加盖磋商供应商公章）</w:t>
            </w:r>
          </w:p>
          <w:p w14:paraId="0CD25D77">
            <w:pPr>
              <w:spacing w:line="276" w:lineRule="auto"/>
              <w:jc w:val="left"/>
              <w:rPr>
                <w:rFonts w:hint="eastAsia" w:ascii="宋体" w:hAnsi="宋体" w:eastAsia="宋体" w:cs="宋体"/>
                <w:b w:val="0"/>
                <w:bCs/>
                <w:color w:val="auto"/>
                <w:sz w:val="24"/>
                <w:highlight w:val="none"/>
              </w:rPr>
            </w:pPr>
          </w:p>
          <w:p w14:paraId="79F186B0">
            <w:pPr>
              <w:spacing w:line="360" w:lineRule="auto"/>
              <w:jc w:val="left"/>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r>
    </w:tbl>
    <w:p w14:paraId="5F4F7A6E">
      <w:pPr>
        <w:autoSpaceDE w:val="0"/>
        <w:autoSpaceDN w:val="0"/>
        <w:adjustRightInd w:val="0"/>
        <w:spacing w:line="440" w:lineRule="atLeast"/>
        <w:ind w:firstLine="442" w:firstLineChars="201"/>
        <w:rPr>
          <w:rFonts w:hint="eastAsia" w:ascii="宋体" w:hAnsi="宋体" w:eastAsia="宋体" w:cs="宋体"/>
          <w:b w:val="0"/>
          <w:bCs/>
          <w:color w:val="auto"/>
          <w:szCs w:val="22"/>
          <w:highlight w:val="none"/>
        </w:rPr>
      </w:pPr>
    </w:p>
    <w:p w14:paraId="035FA20E">
      <w:pPr>
        <w:pStyle w:val="18"/>
        <w:ind w:firstLine="321"/>
        <w:rPr>
          <w:rFonts w:hint="eastAsia" w:ascii="宋体" w:hAnsi="宋体" w:eastAsia="宋体" w:cs="宋体"/>
          <w:b w:val="0"/>
          <w:color w:val="auto"/>
          <w:spacing w:val="20"/>
          <w:sz w:val="30"/>
          <w:highlight w:val="none"/>
          <w:lang w:val="en-US" w:eastAsia="zh-CN" w:bidi="ar-SA"/>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p>
    <w:p w14:paraId="51883840">
      <w:pPr>
        <w:pStyle w:val="18"/>
        <w:ind w:firstLine="321"/>
        <w:rPr>
          <w:rFonts w:hint="eastAsia" w:ascii="宋体" w:hAnsi="宋体" w:cs="宋体"/>
          <w:b w:val="0"/>
          <w:bCs w:val="0"/>
          <w:color w:val="auto"/>
          <w:sz w:val="32"/>
          <w:szCs w:val="32"/>
          <w:highlight w:val="none"/>
        </w:rPr>
      </w:pPr>
      <w:r>
        <w:rPr>
          <w:rFonts w:hint="eastAsia" w:ascii="宋体" w:hAnsi="宋体" w:eastAsia="宋体" w:cs="宋体"/>
          <w:b w:val="0"/>
          <w:bCs w:val="0"/>
          <w:color w:val="auto"/>
          <w:spacing w:val="20"/>
          <w:sz w:val="30"/>
          <w:highlight w:val="none"/>
          <w:lang w:val="en-US" w:eastAsia="zh-CN" w:bidi="ar-SA"/>
        </w:rPr>
        <w:t>1.4</w:t>
      </w:r>
      <w:r>
        <w:rPr>
          <w:rFonts w:hint="eastAsia" w:ascii="宋体" w:hAnsi="宋体" w:cs="宋体"/>
          <w:b w:val="0"/>
          <w:bCs w:val="0"/>
          <w:color w:val="auto"/>
          <w:sz w:val="32"/>
          <w:szCs w:val="32"/>
          <w:highlight w:val="none"/>
        </w:rPr>
        <w:t>特定资格要求：</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320"/>
      </w:tblGrid>
      <w:tr w14:paraId="570EE93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7812" w:hRule="atLeast"/>
        </w:trPr>
        <w:tc>
          <w:tcPr>
            <w:tcW w:w="9320" w:type="dxa"/>
            <w:noWrap w:val="0"/>
            <w:vAlign w:val="center"/>
          </w:tcPr>
          <w:p w14:paraId="387F9F5D">
            <w:pPr>
              <w:spacing w:line="360" w:lineRule="auto"/>
              <w:ind w:firstLine="440" w:firstLineChars="200"/>
              <w:jc w:val="left"/>
              <w:rPr>
                <w:rFonts w:hint="eastAsia" w:ascii="宋体" w:hAnsi="宋体" w:eastAsia="宋体" w:cs="宋体"/>
                <w:b w:val="0"/>
                <w:bCs/>
                <w:color w:val="auto"/>
                <w:sz w:val="24"/>
                <w:highlight w:val="none"/>
                <w:u w:val="single"/>
                <w:lang w:val="en-US" w:eastAsia="zh-CN"/>
              </w:rPr>
            </w:pPr>
            <w:r>
              <w:rPr>
                <w:rFonts w:hint="eastAsia"/>
                <w:b w:val="0"/>
                <w:bCs/>
                <w:color w:val="auto"/>
                <w:sz w:val="22"/>
                <w:szCs w:val="22"/>
                <w:highlight w:val="none"/>
              </w:rPr>
              <w:t>（1）</w:t>
            </w:r>
            <w:r>
              <w:rPr>
                <w:rFonts w:hint="eastAsia"/>
                <w:b w:val="0"/>
                <w:bCs/>
                <w:color w:val="auto"/>
                <w:sz w:val="22"/>
                <w:szCs w:val="22"/>
                <w:highlight w:val="none"/>
                <w:u w:val="single"/>
              </w:rPr>
              <w:t>供应商</w:t>
            </w:r>
            <w:r>
              <w:rPr>
                <w:rFonts w:hint="eastAsia" w:ascii="宋体" w:hAnsi="宋体" w:cs="宋体"/>
                <w:b w:val="0"/>
                <w:bCs/>
                <w:color w:val="auto"/>
                <w:sz w:val="24"/>
                <w:highlight w:val="none"/>
                <w:u w:val="single"/>
              </w:rPr>
              <w:t>具有</w:t>
            </w:r>
            <w:r>
              <w:rPr>
                <w:rFonts w:hint="eastAsia" w:ascii="宋体" w:hAnsi="宋体" w:cs="宋体"/>
                <w:b w:val="0"/>
                <w:bCs/>
                <w:color w:val="auto"/>
                <w:sz w:val="24"/>
                <w:highlight w:val="none"/>
                <w:u w:val="single"/>
                <w:lang w:val="en-US" w:eastAsia="zh-CN"/>
              </w:rPr>
              <w:t>有效的</w:t>
            </w:r>
            <w:r>
              <w:rPr>
                <w:rFonts w:hint="eastAsia" w:ascii="宋体" w:hAnsi="宋体" w:cs="宋体"/>
                <w:b w:val="0"/>
                <w:bCs/>
                <w:color w:val="auto"/>
                <w:sz w:val="24"/>
                <w:highlight w:val="none"/>
                <w:u w:val="single"/>
                <w:lang w:eastAsia="zh-CN"/>
              </w:rPr>
              <w:t>市政公用工程施工总承包三级及以上资质</w:t>
            </w:r>
            <w:r>
              <w:rPr>
                <w:rFonts w:hint="eastAsia" w:ascii="宋体" w:hAnsi="宋体" w:cs="宋体"/>
                <w:b w:val="0"/>
                <w:bCs/>
                <w:color w:val="auto"/>
                <w:sz w:val="24"/>
                <w:highlight w:val="none"/>
                <w:u w:val="single"/>
              </w:rPr>
              <w:t>；（2）供应商具备有效的企业安全生产许可证；（3）</w:t>
            </w:r>
            <w:r>
              <w:rPr>
                <w:rFonts w:hint="eastAsia" w:ascii="宋体" w:hAnsi="宋体" w:eastAsia="宋体" w:cs="宋体"/>
                <w:b w:val="0"/>
                <w:bCs/>
                <w:color w:val="auto"/>
                <w:sz w:val="24"/>
                <w:highlight w:val="none"/>
                <w:u w:val="single"/>
                <w:lang w:val="en-US" w:eastAsia="zh-CN"/>
              </w:rPr>
              <w:t>如为省外企业，须具备有效的《省外企业进浙承接业务备案证明》，或提供由浙江省建筑市场监管公共服务系统发布的投标人进浙备案网页打印件（带网址））。 </w:t>
            </w:r>
          </w:p>
          <w:p w14:paraId="09D8A4F9">
            <w:pPr>
              <w:pStyle w:val="18"/>
              <w:rPr>
                <w:rFonts w:hint="eastAsia"/>
                <w:b w:val="0"/>
                <w:bCs/>
                <w:color w:val="auto"/>
                <w:highlight w:val="none"/>
              </w:rPr>
            </w:pPr>
          </w:p>
          <w:p w14:paraId="7AEE12F0">
            <w:pPr>
              <w:pStyle w:val="18"/>
              <w:spacing w:line="360" w:lineRule="auto"/>
              <w:ind w:firstLine="240"/>
              <w:rPr>
                <w:rFonts w:hint="eastAsia"/>
                <w:b w:val="0"/>
                <w:bCs/>
                <w:color w:val="auto"/>
                <w:sz w:val="22"/>
                <w:szCs w:val="22"/>
                <w:highlight w:val="none"/>
              </w:rPr>
            </w:pPr>
          </w:p>
          <w:p w14:paraId="3A137420">
            <w:pPr>
              <w:pStyle w:val="32"/>
              <w:rPr>
                <w:rFonts w:hint="eastAsia"/>
                <w:b w:val="0"/>
                <w:bCs/>
                <w:color w:val="auto"/>
                <w:sz w:val="22"/>
                <w:szCs w:val="22"/>
                <w:highlight w:val="none"/>
              </w:rPr>
            </w:pPr>
          </w:p>
          <w:p w14:paraId="7689D949">
            <w:pPr>
              <w:rPr>
                <w:rFonts w:hint="eastAsia"/>
                <w:b w:val="0"/>
                <w:bCs/>
                <w:color w:val="auto"/>
                <w:sz w:val="22"/>
                <w:szCs w:val="22"/>
                <w:highlight w:val="none"/>
              </w:rPr>
            </w:pPr>
          </w:p>
          <w:p w14:paraId="1ACFBC59">
            <w:pPr>
              <w:spacing w:line="360" w:lineRule="auto"/>
              <w:jc w:val="center"/>
              <w:rPr>
                <w:rFonts w:hint="eastAsia" w:ascii="宋体" w:hAnsi="宋体" w:cs="宋体"/>
                <w:color w:val="auto"/>
                <w:sz w:val="24"/>
                <w:highlight w:val="none"/>
              </w:rPr>
            </w:pPr>
            <w:r>
              <w:rPr>
                <w:rFonts w:hint="eastAsia"/>
                <w:b w:val="0"/>
                <w:bCs/>
                <w:color w:val="auto"/>
                <w:sz w:val="22"/>
                <w:szCs w:val="22"/>
                <w:highlight w:val="none"/>
              </w:rPr>
              <w:t>提供以上相关有效的证书或证明材料扫描件或复印件加盖供应商电子公章。</w:t>
            </w:r>
          </w:p>
        </w:tc>
      </w:tr>
    </w:tbl>
    <w:p w14:paraId="05018693">
      <w:pPr>
        <w:keepNext/>
        <w:keepLines/>
        <w:widowControl w:val="0"/>
        <w:numPr>
          <w:ilvl w:val="0"/>
          <w:numId w:val="0"/>
        </w:numPr>
        <w:spacing w:before="260" w:beforeLines="0" w:beforeAutospacing="0" w:after="120" w:afterLines="50" w:afterAutospacing="0" w:line="413" w:lineRule="auto"/>
        <w:jc w:val="both"/>
        <w:outlineLvl w:val="2"/>
        <w:rPr>
          <w:rFonts w:hint="eastAsia" w:ascii="宋体" w:hAnsi="宋体" w:eastAsia="宋体" w:cs="宋体"/>
          <w:b w:val="0"/>
          <w:color w:val="auto"/>
          <w:spacing w:val="20"/>
          <w:sz w:val="30"/>
          <w:highlight w:val="none"/>
          <w:lang w:val="en-US" w:eastAsia="zh-CN" w:bidi="ar-SA"/>
        </w:rPr>
      </w:pPr>
      <w:r>
        <w:rPr>
          <w:rFonts w:hint="eastAsia" w:ascii="宋体" w:hAnsi="宋体" w:cs="宋体"/>
          <w:color w:val="auto"/>
          <w:highlight w:val="none"/>
        </w:rPr>
        <w:br w:type="page"/>
      </w:r>
      <w:r>
        <w:rPr>
          <w:rFonts w:hint="eastAsia" w:ascii="宋体" w:hAnsi="宋体" w:eastAsia="宋体" w:cs="宋体"/>
          <w:b w:val="0"/>
          <w:color w:val="auto"/>
          <w:spacing w:val="20"/>
          <w:sz w:val="30"/>
          <w:highlight w:val="none"/>
          <w:lang w:val="en-US" w:eastAsia="zh-CN" w:bidi="ar-SA"/>
        </w:rPr>
        <w:t>1.5法定代表人授权书</w:t>
      </w:r>
    </w:p>
    <w:p w14:paraId="5D3EB18B">
      <w:pPr>
        <w:widowControl/>
        <w:autoSpaceDE w:val="0"/>
        <w:autoSpaceDN w:val="0"/>
        <w:snapToGrid w:val="0"/>
        <w:spacing w:line="4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8"/>
          <w:highlight w:val="none"/>
        </w:rPr>
        <w:t>法定代表人授权书</w:t>
      </w:r>
    </w:p>
    <w:p w14:paraId="5589AAA0">
      <w:pPr>
        <w:widowControl/>
        <w:snapToGrid w:val="0"/>
        <w:spacing w:line="360" w:lineRule="auto"/>
        <w:jc w:val="left"/>
        <w:rPr>
          <w:rFonts w:hint="eastAsia" w:ascii="宋体" w:hAnsi="宋体" w:eastAsia="宋体" w:cs="宋体"/>
          <w:b/>
          <w:color w:val="auto"/>
          <w:highlight w:val="none"/>
          <w:u w:val="single"/>
        </w:rPr>
      </w:pPr>
    </w:p>
    <w:p w14:paraId="75F3E9F9">
      <w:pPr>
        <w:widowControl/>
        <w:snapToGrid w:val="0"/>
        <w:spacing w:line="360" w:lineRule="auto"/>
        <w:jc w:val="left"/>
        <w:rPr>
          <w:rFonts w:hint="eastAsia" w:ascii="宋体" w:hAnsi="宋体" w:eastAsia="宋体" w:cs="宋体"/>
          <w:b/>
          <w:color w:val="auto"/>
          <w:highlight w:val="none"/>
        </w:rPr>
      </w:pPr>
      <w:r>
        <w:rPr>
          <w:rFonts w:hint="eastAsia" w:ascii="宋体" w:hAnsi="宋体" w:cs="宋体"/>
          <w:b/>
          <w:color w:val="auto"/>
          <w:highlight w:val="none"/>
          <w:u w:val="single"/>
          <w:lang w:eastAsia="zh-CN"/>
        </w:rPr>
        <w:t>浙江省平阳中学</w:t>
      </w:r>
      <w:r>
        <w:rPr>
          <w:rFonts w:hint="eastAsia" w:ascii="宋体" w:hAnsi="宋体" w:eastAsia="宋体" w:cs="宋体"/>
          <w:b/>
          <w:color w:val="auto"/>
          <w:highlight w:val="none"/>
        </w:rPr>
        <w:t>：</w:t>
      </w:r>
    </w:p>
    <w:p w14:paraId="1ED28102">
      <w:pPr>
        <w:widowControl/>
        <w:snapToGrid w:val="0"/>
        <w:spacing w:line="360" w:lineRule="auto"/>
        <w:ind w:firstLine="44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本授权委托书声明：我</w:t>
      </w:r>
      <w:r>
        <w:rPr>
          <w:rFonts w:hint="eastAsia" w:ascii="宋体" w:hAnsi="宋体" w:eastAsia="宋体" w:cs="宋体"/>
          <w:b w:val="0"/>
          <w:bCs/>
          <w:color w:val="auto"/>
          <w:highlight w:val="none"/>
          <w:u w:val="single"/>
        </w:rPr>
        <w:t xml:space="preserve">   （法定代表人姓名）   </w:t>
      </w:r>
      <w:r>
        <w:rPr>
          <w:rFonts w:hint="eastAsia" w:ascii="宋体" w:hAnsi="宋体" w:eastAsia="宋体" w:cs="宋体"/>
          <w:b w:val="0"/>
          <w:bCs/>
          <w:color w:val="auto"/>
          <w:highlight w:val="none"/>
        </w:rPr>
        <w:t>系</w:t>
      </w:r>
      <w:r>
        <w:rPr>
          <w:rFonts w:hint="eastAsia" w:ascii="宋体" w:hAnsi="宋体" w:eastAsia="宋体" w:cs="宋体"/>
          <w:b w:val="0"/>
          <w:bCs/>
          <w:color w:val="auto"/>
          <w:highlight w:val="none"/>
          <w:u w:val="single"/>
        </w:rPr>
        <w:t xml:space="preserve">   （供应商名称）  </w:t>
      </w:r>
      <w:r>
        <w:rPr>
          <w:rFonts w:hint="eastAsia" w:ascii="宋体" w:hAnsi="宋体" w:eastAsia="宋体" w:cs="宋体"/>
          <w:b w:val="0"/>
          <w:bCs/>
          <w:color w:val="auto"/>
          <w:highlight w:val="none"/>
        </w:rPr>
        <w:t>的法定代表人，现授权委托</w:t>
      </w:r>
      <w:r>
        <w:rPr>
          <w:rFonts w:hint="eastAsia" w:ascii="宋体" w:hAnsi="宋体" w:eastAsia="宋体" w:cs="宋体"/>
          <w:b w:val="0"/>
          <w:bCs/>
          <w:color w:val="auto"/>
          <w:highlight w:val="none"/>
          <w:u w:val="single"/>
        </w:rPr>
        <w:t xml:space="preserve">  （单 位 名 称）   </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u w:val="single"/>
        </w:rPr>
        <w:t xml:space="preserve">  （授权代表姓名）  </w:t>
      </w:r>
      <w:r>
        <w:rPr>
          <w:rFonts w:hint="eastAsia" w:ascii="宋体" w:hAnsi="宋体" w:eastAsia="宋体" w:cs="宋体"/>
          <w:b w:val="0"/>
          <w:bCs/>
          <w:color w:val="auto"/>
          <w:highlight w:val="none"/>
        </w:rPr>
        <w:t>为我公司法定代表人授权代表，参加贵处组织的</w:t>
      </w:r>
      <w:r>
        <w:rPr>
          <w:rFonts w:hint="eastAsia" w:ascii="宋体" w:hAnsi="宋体" w:eastAsia="宋体" w:cs="宋体"/>
          <w:b w:val="0"/>
          <w:bCs/>
          <w:color w:val="auto"/>
          <w:highlight w:val="none"/>
          <w:u w:val="single"/>
        </w:rPr>
        <w:t xml:space="preserve">  </w:t>
      </w:r>
      <w:r>
        <w:rPr>
          <w:rFonts w:hint="eastAsia" w:ascii="宋体" w:hAnsi="宋体" w:cs="宋体"/>
          <w:b w:val="0"/>
          <w:bCs/>
          <w:color w:val="auto"/>
          <w:highlight w:val="none"/>
          <w:u w:val="single"/>
          <w:lang w:eastAsia="zh-CN"/>
        </w:rPr>
        <w:t>采购项目</w:t>
      </w:r>
      <w:r>
        <w:rPr>
          <w:rFonts w:hint="eastAsia" w:ascii="宋体" w:hAnsi="宋体" w:eastAsia="宋体" w:cs="宋体"/>
          <w:b w:val="0"/>
          <w:bCs/>
          <w:color w:val="auto"/>
          <w:highlight w:val="none"/>
          <w:u w:val="single"/>
        </w:rPr>
        <w:t xml:space="preserve">名称（括号中填写项目编号）  </w:t>
      </w:r>
      <w:r>
        <w:rPr>
          <w:rFonts w:hint="eastAsia" w:ascii="宋体" w:hAnsi="宋体" w:eastAsia="宋体" w:cs="宋体"/>
          <w:b w:val="0"/>
          <w:bCs/>
          <w:color w:val="auto"/>
          <w:highlight w:val="none"/>
        </w:rPr>
        <w:t>项目投标，全权处理本次招投标活动中的一切事宜，我承认授权代表全权代表我所签署的本项目的</w:t>
      </w:r>
      <w:r>
        <w:rPr>
          <w:rFonts w:hint="eastAsia" w:ascii="宋体" w:hAnsi="宋体" w:cs="宋体"/>
          <w:b w:val="0"/>
          <w:bCs/>
          <w:color w:val="auto"/>
          <w:highlight w:val="none"/>
          <w:lang w:eastAsia="zh-CN"/>
        </w:rPr>
        <w:t>磋商响应文件</w:t>
      </w:r>
      <w:r>
        <w:rPr>
          <w:rFonts w:hint="eastAsia" w:ascii="宋体" w:hAnsi="宋体" w:eastAsia="宋体" w:cs="宋体"/>
          <w:b w:val="0"/>
          <w:bCs/>
          <w:color w:val="auto"/>
          <w:highlight w:val="none"/>
        </w:rPr>
        <w:t>的内容。</w:t>
      </w:r>
    </w:p>
    <w:p w14:paraId="70A88AD4">
      <w:pPr>
        <w:widowControl/>
        <w:snapToGrid w:val="0"/>
        <w:spacing w:line="360" w:lineRule="auto"/>
        <w:ind w:firstLine="44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授权代表无转授权，特此授权</w:t>
      </w:r>
    </w:p>
    <w:p w14:paraId="6D08C686">
      <w:pPr>
        <w:widowControl/>
        <w:snapToGrid w:val="0"/>
        <w:spacing w:line="360" w:lineRule="auto"/>
        <w:ind w:left="1260"/>
        <w:jc w:val="left"/>
        <w:rPr>
          <w:rFonts w:hint="eastAsia" w:ascii="宋体" w:hAnsi="宋体" w:eastAsia="宋体" w:cs="宋体"/>
          <w:b/>
          <w:color w:val="auto"/>
          <w:highlight w:val="none"/>
        </w:rPr>
      </w:pPr>
    </w:p>
    <w:p w14:paraId="4D241343">
      <w:pPr>
        <w:widowControl/>
        <w:snapToGrid w:val="0"/>
        <w:spacing w:line="360" w:lineRule="auto"/>
        <w:ind w:left="2098" w:firstLine="959"/>
        <w:jc w:val="left"/>
        <w:rPr>
          <w:rFonts w:hint="eastAsia" w:ascii="宋体" w:hAnsi="宋体" w:eastAsia="宋体" w:cs="宋体"/>
          <w:b/>
          <w:color w:val="auto"/>
          <w:highlight w:val="none"/>
          <w:u w:val="single"/>
        </w:rPr>
      </w:pPr>
      <w:r>
        <w:rPr>
          <w:rFonts w:hint="eastAsia" w:ascii="宋体" w:hAnsi="宋体" w:eastAsia="宋体" w:cs="宋体"/>
          <w:b/>
          <w:color w:val="auto"/>
          <w:highlight w:val="none"/>
        </w:rPr>
        <w:t>授权代表：</w:t>
      </w:r>
      <w:r>
        <w:rPr>
          <w:rFonts w:hint="eastAsia" w:ascii="宋体" w:hAnsi="宋体" w:eastAsia="宋体" w:cs="宋体"/>
          <w:b/>
          <w:color w:val="auto"/>
          <w:highlight w:val="none"/>
          <w:u w:val="single"/>
        </w:rPr>
        <w:t xml:space="preserve">  </w:t>
      </w:r>
      <w:r>
        <w:rPr>
          <w:rFonts w:hint="eastAsia" w:ascii="宋体" w:hAnsi="宋体" w:cs="宋体"/>
          <w:b/>
          <w:color w:val="auto"/>
          <w:highlight w:val="none"/>
          <w:u w:val="single"/>
          <w:lang w:eastAsia="zh-CN"/>
        </w:rPr>
        <w:t>（</w:t>
      </w:r>
      <w:r>
        <w:rPr>
          <w:rFonts w:hint="eastAsia" w:ascii="宋体" w:hAnsi="宋体" w:cs="宋体"/>
          <w:b/>
          <w:color w:val="auto"/>
          <w:highlight w:val="none"/>
          <w:u w:val="single"/>
          <w:lang w:val="en-US" w:eastAsia="zh-CN"/>
        </w:rPr>
        <w:t>授权代表姓名</w:t>
      </w:r>
      <w:r>
        <w:rPr>
          <w:rFonts w:hint="eastAsia" w:ascii="宋体" w:hAnsi="宋体" w:cs="宋体"/>
          <w:b/>
          <w:color w:val="auto"/>
          <w:highlight w:val="none"/>
          <w:u w:val="single"/>
          <w:lang w:eastAsia="zh-CN"/>
        </w:rPr>
        <w:t>）</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性别 ：</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年龄：</w:t>
      </w:r>
      <w:r>
        <w:rPr>
          <w:rFonts w:hint="eastAsia" w:ascii="宋体" w:hAnsi="宋体" w:eastAsia="宋体" w:cs="宋体"/>
          <w:b/>
          <w:color w:val="auto"/>
          <w:highlight w:val="none"/>
          <w:u w:val="single"/>
        </w:rPr>
        <w:t xml:space="preserve">    </w:t>
      </w:r>
    </w:p>
    <w:p w14:paraId="38BA1D17">
      <w:pPr>
        <w:widowControl/>
        <w:snapToGrid w:val="0"/>
        <w:spacing w:line="360" w:lineRule="auto"/>
        <w:ind w:left="2098" w:firstLine="959"/>
        <w:jc w:val="left"/>
        <w:rPr>
          <w:rFonts w:hint="eastAsia" w:ascii="宋体" w:hAnsi="宋体" w:eastAsia="宋体" w:cs="宋体"/>
          <w:b/>
          <w:color w:val="auto"/>
          <w:highlight w:val="none"/>
          <w:u w:val="single"/>
        </w:rPr>
      </w:pPr>
      <w:r>
        <w:rPr>
          <w:rFonts w:hint="eastAsia" w:ascii="宋体" w:hAnsi="宋体" w:eastAsia="宋体" w:cs="宋体"/>
          <w:b/>
          <w:color w:val="auto"/>
          <w:highlight w:val="none"/>
        </w:rPr>
        <w:t>身份证号码：</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职务：</w:t>
      </w:r>
      <w:r>
        <w:rPr>
          <w:rFonts w:hint="eastAsia" w:ascii="宋体" w:hAnsi="宋体" w:eastAsia="宋体" w:cs="宋体"/>
          <w:b/>
          <w:color w:val="auto"/>
          <w:highlight w:val="none"/>
          <w:u w:val="single"/>
        </w:rPr>
        <w:t xml:space="preserve">      </w:t>
      </w:r>
    </w:p>
    <w:p w14:paraId="3D3C424A">
      <w:pPr>
        <w:widowControl/>
        <w:snapToGrid w:val="0"/>
        <w:spacing w:line="360" w:lineRule="auto"/>
        <w:ind w:left="2098" w:firstLine="959"/>
        <w:jc w:val="left"/>
        <w:rPr>
          <w:rFonts w:hint="eastAsia" w:ascii="宋体" w:hAnsi="宋体" w:eastAsia="宋体" w:cs="宋体"/>
          <w:b/>
          <w:color w:val="auto"/>
          <w:highlight w:val="none"/>
          <w:u w:val="single"/>
        </w:rPr>
      </w:pPr>
      <w:r>
        <w:rPr>
          <w:rFonts w:hint="eastAsia" w:ascii="宋体" w:hAnsi="宋体" w:eastAsia="宋体" w:cs="宋体"/>
          <w:b/>
          <w:color w:val="auto"/>
          <w:highlight w:val="none"/>
        </w:rPr>
        <w:t>详细通讯地址：</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邮政编码：</w:t>
      </w:r>
      <w:r>
        <w:rPr>
          <w:rFonts w:hint="eastAsia" w:ascii="宋体" w:hAnsi="宋体" w:eastAsia="宋体" w:cs="宋体"/>
          <w:b/>
          <w:color w:val="auto"/>
          <w:highlight w:val="none"/>
          <w:u w:val="single"/>
        </w:rPr>
        <w:t xml:space="preserve">           </w:t>
      </w:r>
    </w:p>
    <w:p w14:paraId="6967A25F">
      <w:pPr>
        <w:widowControl/>
        <w:snapToGrid w:val="0"/>
        <w:ind w:left="2098" w:firstLine="959"/>
        <w:jc w:val="left"/>
        <w:rPr>
          <w:rFonts w:hint="eastAsia" w:ascii="宋体" w:hAnsi="宋体" w:eastAsia="宋体" w:cs="宋体"/>
          <w:b/>
          <w:color w:val="auto"/>
          <w:highlight w:val="none"/>
          <w:u w:val="single"/>
        </w:rPr>
      </w:pPr>
      <w:r>
        <w:rPr>
          <w:rFonts w:hint="eastAsia" w:ascii="宋体" w:hAnsi="宋体" w:eastAsia="宋体" w:cs="宋体"/>
          <w:b/>
          <w:color w:val="auto"/>
          <w:highlight w:val="none"/>
        </w:rPr>
        <w:t>电话：</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传真：</w:t>
      </w:r>
      <w:r>
        <w:rPr>
          <w:rFonts w:hint="eastAsia" w:ascii="宋体" w:hAnsi="宋体" w:eastAsia="宋体" w:cs="宋体"/>
          <w:b/>
          <w:color w:val="auto"/>
          <w:highlight w:val="none"/>
          <w:u w:val="single"/>
        </w:rPr>
        <w:t xml:space="preserve">                    </w:t>
      </w:r>
    </w:p>
    <w:p w14:paraId="072A4153">
      <w:pPr>
        <w:widowControl/>
        <w:snapToGrid w:val="0"/>
        <w:ind w:left="2098" w:firstLine="959"/>
        <w:jc w:val="left"/>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14:paraId="053E6171">
      <w:pPr>
        <w:widowControl/>
        <w:snapToGrid w:val="0"/>
        <w:spacing w:line="360" w:lineRule="auto"/>
        <w:ind w:left="2098" w:right="440" w:firstLine="959"/>
        <w:jc w:val="left"/>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b/>
          <w:color w:val="auto"/>
          <w:highlight w:val="none"/>
          <w:u w:val="single"/>
        </w:rPr>
        <w:t xml:space="preserve">                                   （盖章）</w:t>
      </w:r>
    </w:p>
    <w:p w14:paraId="720A0628">
      <w:pPr>
        <w:widowControl/>
        <w:snapToGrid w:val="0"/>
        <w:spacing w:line="360" w:lineRule="auto"/>
        <w:ind w:left="2098" w:right="440" w:firstLine="959"/>
        <w:jc w:val="left"/>
        <w:rPr>
          <w:rFonts w:hint="eastAsia" w:ascii="宋体" w:hAnsi="宋体" w:eastAsia="宋体" w:cs="宋体"/>
          <w:b/>
          <w:color w:val="auto"/>
          <w:highlight w:val="none"/>
        </w:rPr>
      </w:pPr>
      <w:r>
        <w:rPr>
          <w:rFonts w:hint="eastAsia" w:ascii="宋体" w:hAnsi="宋体" w:eastAsia="宋体" w:cs="宋体"/>
          <w:b/>
          <w:color w:val="auto"/>
          <w:highlight w:val="none"/>
        </w:rPr>
        <w:t>法定代表人：</w:t>
      </w:r>
      <w:r>
        <w:rPr>
          <w:rFonts w:hint="eastAsia" w:ascii="宋体" w:hAnsi="宋体" w:eastAsia="宋体" w:cs="宋体"/>
          <w:b/>
          <w:color w:val="auto"/>
          <w:highlight w:val="none"/>
          <w:u w:val="single"/>
        </w:rPr>
        <w:t xml:space="preserve">                           （签字或盖章）</w:t>
      </w:r>
    </w:p>
    <w:p w14:paraId="050802F0">
      <w:pPr>
        <w:widowControl/>
        <w:snapToGrid w:val="0"/>
        <w:spacing w:line="360" w:lineRule="auto"/>
        <w:jc w:val="left"/>
        <w:rPr>
          <w:rFonts w:hint="eastAsia" w:ascii="宋体" w:hAnsi="宋体" w:eastAsia="宋体" w:cs="宋体"/>
          <w:b/>
          <w:color w:val="auto"/>
          <w:highlight w:val="none"/>
        </w:rPr>
      </w:pPr>
    </w:p>
    <w:p w14:paraId="7588B8C5">
      <w:pPr>
        <w:widowControl/>
        <w:snapToGrid w:val="0"/>
        <w:spacing w:line="360" w:lineRule="auto"/>
        <w:ind w:left="2098" w:right="440" w:firstLine="959"/>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t>授权委托日期：</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年 </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月</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日</w:t>
      </w:r>
    </w:p>
    <w:tbl>
      <w:tblPr>
        <w:tblStyle w:val="39"/>
        <w:tblW w:w="0" w:type="auto"/>
        <w:tblInd w:w="108" w:type="dxa"/>
        <w:tblLayout w:type="fixed"/>
        <w:tblCellMar>
          <w:top w:w="0" w:type="dxa"/>
          <w:left w:w="0" w:type="dxa"/>
          <w:bottom w:w="0" w:type="dxa"/>
          <w:right w:w="0" w:type="dxa"/>
        </w:tblCellMar>
      </w:tblPr>
      <w:tblGrid>
        <w:gridCol w:w="8657"/>
      </w:tblGrid>
      <w:tr w14:paraId="22E4E657">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3A77B6">
            <w:pPr>
              <w:widowControl/>
              <w:snapToGrid w:val="0"/>
              <w:spacing w:line="400" w:lineRule="exact"/>
              <w:jc w:val="center"/>
              <w:rPr>
                <w:rFonts w:hint="eastAsia" w:ascii="宋体" w:hAnsi="宋体" w:eastAsia="宋体" w:cs="宋体"/>
                <w:b/>
                <w:color w:val="auto"/>
                <w:sz w:val="24"/>
                <w:highlight w:val="none"/>
              </w:rPr>
            </w:pPr>
          </w:p>
          <w:p w14:paraId="5C78B6AF">
            <w:pPr>
              <w:widowControl/>
              <w:snapToGrid w:val="0"/>
              <w:spacing w:line="400" w:lineRule="exact"/>
              <w:jc w:val="center"/>
              <w:rPr>
                <w:rFonts w:hint="eastAsia" w:ascii="宋体" w:hAnsi="宋体" w:eastAsia="宋体" w:cs="宋体"/>
                <w:b/>
                <w:color w:val="auto"/>
                <w:sz w:val="24"/>
                <w:highlight w:val="none"/>
              </w:rPr>
            </w:pPr>
          </w:p>
          <w:p w14:paraId="2177FEBA">
            <w:pPr>
              <w:widowControl/>
              <w:snapToGrid w:val="0"/>
              <w:spacing w:line="32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授权代表身份证复印件与影印件粘贴处</w:t>
            </w:r>
          </w:p>
          <w:p w14:paraId="256051F8">
            <w:pPr>
              <w:widowControl/>
              <w:snapToGrid w:val="0"/>
              <w:spacing w:line="400" w:lineRule="exact"/>
              <w:jc w:val="center"/>
              <w:rPr>
                <w:rFonts w:hint="eastAsia" w:ascii="宋体" w:hAnsi="宋体" w:eastAsia="宋体" w:cs="宋体"/>
                <w:b/>
                <w:color w:val="auto"/>
                <w:sz w:val="24"/>
                <w:highlight w:val="none"/>
              </w:rPr>
            </w:pPr>
          </w:p>
          <w:p w14:paraId="7CD6301A">
            <w:pPr>
              <w:widowControl/>
              <w:snapToGrid w:val="0"/>
              <w:spacing w:line="400" w:lineRule="exact"/>
              <w:jc w:val="center"/>
              <w:rPr>
                <w:rFonts w:hint="eastAsia" w:ascii="宋体" w:hAnsi="宋体" w:eastAsia="宋体" w:cs="宋体"/>
                <w:b/>
                <w:color w:val="auto"/>
                <w:sz w:val="24"/>
                <w:highlight w:val="none"/>
              </w:rPr>
            </w:pPr>
          </w:p>
          <w:p w14:paraId="01B8BAAB">
            <w:pPr>
              <w:widowControl/>
              <w:snapToGrid w:val="0"/>
              <w:spacing w:line="400" w:lineRule="exact"/>
              <w:jc w:val="center"/>
              <w:rPr>
                <w:rFonts w:hint="eastAsia" w:ascii="宋体" w:hAnsi="宋体" w:eastAsia="宋体" w:cs="宋体"/>
                <w:b/>
                <w:color w:val="auto"/>
                <w:sz w:val="24"/>
                <w:highlight w:val="none"/>
              </w:rPr>
            </w:pPr>
          </w:p>
          <w:p w14:paraId="68F018DD">
            <w:pPr>
              <w:widowControl/>
              <w:snapToGrid w:val="0"/>
              <w:spacing w:line="400" w:lineRule="exact"/>
              <w:jc w:val="center"/>
              <w:rPr>
                <w:rFonts w:hint="eastAsia" w:ascii="宋体" w:hAnsi="宋体" w:eastAsia="宋体" w:cs="宋体"/>
                <w:b/>
                <w:color w:val="auto"/>
                <w:sz w:val="24"/>
                <w:highlight w:val="none"/>
              </w:rPr>
            </w:pPr>
          </w:p>
          <w:p w14:paraId="766EC51D">
            <w:pPr>
              <w:widowControl/>
              <w:snapToGrid w:val="0"/>
              <w:spacing w:line="400" w:lineRule="exact"/>
              <w:jc w:val="center"/>
              <w:rPr>
                <w:rFonts w:hint="eastAsia" w:ascii="宋体" w:hAnsi="宋体" w:eastAsia="宋体" w:cs="宋体"/>
                <w:b/>
                <w:color w:val="auto"/>
                <w:sz w:val="36"/>
                <w:highlight w:val="none"/>
              </w:rPr>
            </w:pPr>
          </w:p>
        </w:tc>
      </w:tr>
    </w:tbl>
    <w:p w14:paraId="4009E733">
      <w:pPr>
        <w:widowControl/>
        <w:tabs>
          <w:tab w:val="left" w:pos="360"/>
        </w:tabs>
        <w:snapToGrid w:val="0"/>
        <w:spacing w:line="580" w:lineRule="atLeast"/>
        <w:ind w:left="360"/>
        <w:jc w:val="left"/>
        <w:rPr>
          <w:rFonts w:hint="eastAsia" w:ascii="宋体" w:hAnsi="宋体" w:eastAsia="宋体" w:cs="宋体"/>
          <w:b/>
          <w:color w:val="auto"/>
          <w:highlight w:val="none"/>
        </w:rPr>
      </w:pPr>
      <w:r>
        <w:rPr>
          <w:rFonts w:hint="eastAsia" w:ascii="宋体" w:hAnsi="宋体" w:eastAsia="宋体" w:cs="宋体"/>
          <w:b/>
          <w:color w:val="auto"/>
          <w:highlight w:val="none"/>
        </w:rPr>
        <w:t>注：法定代表人必须签字或盖章，否则做无效标处理。</w:t>
      </w:r>
    </w:p>
    <w:p w14:paraId="7CEEB323">
      <w:pPr>
        <w:pStyle w:val="4"/>
        <w:rPr>
          <w:rFonts w:hint="eastAsia" w:ascii="宋体" w:hAnsi="宋体" w:eastAsia="宋体" w:cs="宋体"/>
          <w:b/>
          <w:color w:val="auto"/>
          <w:highlight w:val="none"/>
        </w:rPr>
      </w:pPr>
    </w:p>
    <w:p w14:paraId="742255CB">
      <w:pPr>
        <w:rPr>
          <w:rFonts w:hint="eastAsia" w:ascii="宋体" w:hAnsi="宋体" w:eastAsia="宋体" w:cs="宋体"/>
          <w:b/>
          <w:color w:val="auto"/>
          <w:highlight w:val="none"/>
        </w:rPr>
      </w:pPr>
    </w:p>
    <w:p w14:paraId="1A3F5DCB">
      <w:pPr>
        <w:pStyle w:val="4"/>
        <w:rPr>
          <w:rFonts w:hint="eastAsia" w:ascii="宋体" w:hAnsi="宋体" w:eastAsia="宋体" w:cs="宋体"/>
          <w:b/>
          <w:color w:val="auto"/>
          <w:highlight w:val="none"/>
        </w:rPr>
      </w:pPr>
    </w:p>
    <w:p w14:paraId="6C447AE8">
      <w:pPr>
        <w:rPr>
          <w:rFonts w:hint="eastAsia" w:ascii="宋体" w:hAnsi="宋体" w:eastAsia="宋体" w:cs="宋体"/>
          <w:b/>
          <w:color w:val="auto"/>
          <w:highlight w:val="none"/>
        </w:rPr>
      </w:pPr>
    </w:p>
    <w:p w14:paraId="0CC35D8C">
      <w:pPr>
        <w:pStyle w:val="5"/>
        <w:numPr>
          <w:ilvl w:val="0"/>
          <w:numId w:val="0"/>
        </w:numPr>
        <w:spacing w:line="240" w:lineRule="auto"/>
        <w:ind w:leftChars="0"/>
        <w:rPr>
          <w:rFonts w:hint="eastAsia" w:eastAsia="宋体"/>
          <w:color w:val="auto"/>
          <w:sz w:val="28"/>
          <w:szCs w:val="18"/>
          <w:highlight w:val="none"/>
          <w:lang w:val="en-US" w:eastAsia="zh-CN"/>
        </w:rPr>
      </w:pPr>
      <w:r>
        <w:rPr>
          <w:rFonts w:hint="eastAsia"/>
          <w:color w:val="auto"/>
          <w:sz w:val="28"/>
          <w:szCs w:val="18"/>
          <w:highlight w:val="none"/>
        </w:rPr>
        <w:t>1.</w:t>
      </w:r>
      <w:r>
        <w:rPr>
          <w:rFonts w:hint="eastAsia"/>
          <w:color w:val="auto"/>
          <w:sz w:val="28"/>
          <w:szCs w:val="18"/>
          <w:highlight w:val="none"/>
          <w:lang w:val="en-US" w:eastAsia="zh-CN"/>
        </w:rPr>
        <w:t>6中小企业声明函或</w:t>
      </w:r>
      <w:r>
        <w:rPr>
          <w:rFonts w:hint="eastAsia"/>
          <w:color w:val="auto"/>
          <w:sz w:val="28"/>
          <w:szCs w:val="18"/>
          <w:highlight w:val="none"/>
        </w:rPr>
        <w:t>残疾人福利性单位声明函</w:t>
      </w:r>
      <w:r>
        <w:rPr>
          <w:rFonts w:hint="eastAsia"/>
          <w:color w:val="auto"/>
          <w:sz w:val="28"/>
          <w:szCs w:val="18"/>
          <w:highlight w:val="none"/>
          <w:lang w:val="en-US" w:eastAsia="zh-CN"/>
        </w:rPr>
        <w:t>或出具省级以上监狱管理局、戒毒管理局（含新疆生产建设兵团）提供的属于监狱企业的证明文件。</w:t>
      </w:r>
    </w:p>
    <w:p w14:paraId="44345E2B">
      <w:pPr>
        <w:spacing w:line="360" w:lineRule="auto"/>
        <w:jc w:val="center"/>
        <w:rPr>
          <w:rFonts w:hint="eastAsia" w:ascii="华文中宋" w:hAnsi="华文中宋" w:eastAsia="华文中宋" w:cs="Times New Roman"/>
          <w:b/>
          <w:color w:val="auto"/>
          <w:sz w:val="44"/>
          <w:szCs w:val="44"/>
          <w:highlight w:val="none"/>
        </w:rPr>
      </w:pPr>
    </w:p>
    <w:p w14:paraId="1CA4743A">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14:paraId="57A08229">
      <w:pPr>
        <w:spacing w:line="400" w:lineRule="exact"/>
        <w:ind w:firstLine="440" w:firstLineChars="200"/>
        <w:rPr>
          <w:rFonts w:hint="default" w:ascii="Times New Roman" w:hAnsi="Times New Roman" w:eastAsia="宋体" w:cs="Times New Roman"/>
          <w:b w:val="0"/>
          <w:color w:val="auto"/>
          <w:kern w:val="0"/>
          <w:sz w:val="22"/>
          <w:szCs w:val="22"/>
          <w:highlight w:val="none"/>
        </w:rPr>
      </w:pPr>
      <w:r>
        <w:rPr>
          <w:rFonts w:hint="default" w:ascii="Times New Roman" w:hAnsi="Times New Roman" w:eastAsia="宋体" w:cs="Times New Roman"/>
          <w:b w:val="0"/>
          <w:color w:val="auto"/>
          <w:kern w:val="0"/>
          <w:sz w:val="22"/>
          <w:szCs w:val="22"/>
          <w:highlight w:val="none"/>
        </w:rPr>
        <w:t xml:space="preserve">本公司（联合体）郑重声明，根据《政府采购促进中小企业发展管理办法》（财库﹝2020﹞46 号）的规定，本公司 </w:t>
      </w:r>
      <w:r>
        <w:rPr>
          <w:rFonts w:hint="default" w:ascii="Times New Roman" w:hAnsi="Times New Roman" w:eastAsia="宋体" w:cs="Times New Roman"/>
          <w:b w:val="0"/>
          <w:color w:val="auto"/>
          <w:kern w:val="0"/>
          <w:sz w:val="22"/>
          <w:szCs w:val="22"/>
          <w:highlight w:val="none"/>
          <w:u w:val="single"/>
        </w:rPr>
        <w:t>（联合体）</w:t>
      </w:r>
      <w:r>
        <w:rPr>
          <w:rFonts w:hint="default" w:ascii="Times New Roman" w:hAnsi="Times New Roman" w:eastAsia="宋体" w:cs="Times New Roman"/>
          <w:b w:val="0"/>
          <w:color w:val="auto"/>
          <w:kern w:val="0"/>
          <w:sz w:val="22"/>
          <w:szCs w:val="22"/>
          <w:highlight w:val="none"/>
        </w:rPr>
        <w:t>参加</w:t>
      </w:r>
      <w:r>
        <w:rPr>
          <w:rFonts w:hint="default" w:ascii="Times New Roman" w:hAnsi="Times New Roman" w:eastAsia="宋体" w:cs="Times New Roman"/>
          <w:b w:val="0"/>
          <w:color w:val="auto"/>
          <w:kern w:val="0"/>
          <w:sz w:val="22"/>
          <w:szCs w:val="22"/>
          <w:highlight w:val="none"/>
          <w:u w:val="single"/>
        </w:rPr>
        <w:t>（单位名称）</w:t>
      </w:r>
      <w:r>
        <w:rPr>
          <w:rFonts w:hint="default" w:ascii="Times New Roman" w:hAnsi="Times New Roman" w:eastAsia="宋体" w:cs="Times New Roman"/>
          <w:b w:val="0"/>
          <w:color w:val="auto"/>
          <w:kern w:val="0"/>
          <w:sz w:val="22"/>
          <w:szCs w:val="22"/>
          <w:highlight w:val="none"/>
        </w:rPr>
        <w:t>的</w:t>
      </w:r>
      <w:r>
        <w:rPr>
          <w:rFonts w:hint="default" w:ascii="Times New Roman" w:hAnsi="Times New Roman" w:eastAsia="宋体" w:cs="Times New Roman"/>
          <w:b w:val="0"/>
          <w:color w:val="auto"/>
          <w:kern w:val="0"/>
          <w:sz w:val="22"/>
          <w:szCs w:val="22"/>
          <w:highlight w:val="none"/>
          <w:u w:val="single"/>
        </w:rPr>
        <w:t>（项目名称）</w:t>
      </w:r>
      <w:r>
        <w:rPr>
          <w:rFonts w:hint="default" w:ascii="Times New Roman" w:hAnsi="Times New Roman" w:eastAsia="宋体" w:cs="Times New Roman"/>
          <w:b w:val="0"/>
          <w:color w:val="auto"/>
          <w:kern w:val="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06FFCEE4">
      <w:pPr>
        <w:numPr>
          <w:ilvl w:val="0"/>
          <w:numId w:val="13"/>
        </w:numPr>
        <w:spacing w:line="400" w:lineRule="exact"/>
        <w:ind w:firstLine="440" w:firstLineChars="200"/>
        <w:rPr>
          <w:rFonts w:hint="default" w:ascii="Times New Roman" w:hAnsi="Times New Roman" w:eastAsia="宋体" w:cs="Times New Roman"/>
          <w:b w:val="0"/>
          <w:color w:val="auto"/>
          <w:kern w:val="0"/>
          <w:sz w:val="22"/>
          <w:szCs w:val="22"/>
          <w:highlight w:val="none"/>
        </w:rPr>
      </w:pPr>
      <w:r>
        <w:rPr>
          <w:rFonts w:hint="default" w:ascii="Times New Roman" w:hAnsi="Times New Roman" w:eastAsia="宋体" w:cs="Times New Roman"/>
          <w:b w:val="0"/>
          <w:color w:val="auto"/>
          <w:kern w:val="0"/>
          <w:sz w:val="22"/>
          <w:szCs w:val="22"/>
          <w:highlight w:val="none"/>
          <w:u w:val="single"/>
        </w:rPr>
        <w:t>（标的名称）</w:t>
      </w:r>
      <w:r>
        <w:rPr>
          <w:rFonts w:hint="default" w:ascii="Times New Roman" w:hAnsi="Times New Roman" w:eastAsia="宋体" w:cs="Times New Roman"/>
          <w:b w:val="0"/>
          <w:color w:val="auto"/>
          <w:kern w:val="0"/>
          <w:sz w:val="22"/>
          <w:szCs w:val="22"/>
          <w:highlight w:val="none"/>
        </w:rPr>
        <w:t xml:space="preserve"> ，属于</w:t>
      </w:r>
      <w:r>
        <w:rPr>
          <w:rFonts w:hint="default" w:ascii="Times New Roman" w:hAnsi="Times New Roman" w:eastAsia="宋体" w:cs="Times New Roman"/>
          <w:b w:val="0"/>
          <w:color w:val="auto"/>
          <w:kern w:val="0"/>
          <w:sz w:val="22"/>
          <w:szCs w:val="22"/>
          <w:highlight w:val="none"/>
          <w:u w:val="single"/>
        </w:rPr>
        <w:t>（</w:t>
      </w:r>
      <w:r>
        <w:rPr>
          <w:rFonts w:hint="eastAsia" w:ascii="Times New Roman" w:hAnsi="Times New Roman" w:eastAsia="宋体" w:cs="Times New Roman"/>
          <w:b w:val="0"/>
          <w:color w:val="auto"/>
          <w:kern w:val="0"/>
          <w:sz w:val="22"/>
          <w:szCs w:val="22"/>
          <w:highlight w:val="none"/>
          <w:u w:val="single"/>
          <w:lang w:val="en-US" w:eastAsia="zh-CN"/>
        </w:rPr>
        <w:t>建筑业</w:t>
      </w:r>
      <w:r>
        <w:rPr>
          <w:rFonts w:hint="default" w:ascii="Times New Roman" w:hAnsi="Times New Roman" w:eastAsia="宋体" w:cs="Times New Roman"/>
          <w:b w:val="0"/>
          <w:color w:val="auto"/>
          <w:kern w:val="0"/>
          <w:sz w:val="22"/>
          <w:szCs w:val="22"/>
          <w:highlight w:val="none"/>
          <w:u w:val="single"/>
        </w:rPr>
        <w:t>）</w:t>
      </w:r>
      <w:r>
        <w:rPr>
          <w:rFonts w:hint="default" w:ascii="Times New Roman" w:hAnsi="Times New Roman" w:eastAsia="宋体" w:cs="Times New Roman"/>
          <w:b w:val="0"/>
          <w:color w:val="auto"/>
          <w:kern w:val="0"/>
          <w:sz w:val="22"/>
          <w:szCs w:val="22"/>
          <w:highlight w:val="none"/>
        </w:rPr>
        <w:t>； 承建（承接）企业为</w:t>
      </w:r>
      <w:r>
        <w:rPr>
          <w:rFonts w:hint="default" w:ascii="Times New Roman" w:hAnsi="Times New Roman" w:eastAsia="宋体" w:cs="Times New Roman"/>
          <w:b w:val="0"/>
          <w:color w:val="auto"/>
          <w:kern w:val="0"/>
          <w:sz w:val="22"/>
          <w:szCs w:val="22"/>
          <w:highlight w:val="none"/>
          <w:u w:val="single"/>
        </w:rPr>
        <w:t>（企业名称）</w:t>
      </w:r>
      <w:r>
        <w:rPr>
          <w:rFonts w:hint="default" w:ascii="Times New Roman" w:hAnsi="Times New Roman" w:eastAsia="宋体" w:cs="Times New Roman"/>
          <w:b w:val="0"/>
          <w:color w:val="auto"/>
          <w:kern w:val="0"/>
          <w:sz w:val="22"/>
          <w:szCs w:val="22"/>
          <w:highlight w:val="none"/>
        </w:rPr>
        <w:t>，从业人员</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人，营业收入为</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万元，资产总额为</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万元 ，属于</w:t>
      </w:r>
      <w:r>
        <w:rPr>
          <w:rFonts w:hint="default" w:ascii="Times New Roman" w:hAnsi="Times New Roman" w:eastAsia="宋体" w:cs="Times New Roman"/>
          <w:b w:val="0"/>
          <w:color w:val="auto"/>
          <w:kern w:val="0"/>
          <w:sz w:val="22"/>
          <w:szCs w:val="22"/>
          <w:highlight w:val="none"/>
          <w:u w:val="single"/>
        </w:rPr>
        <w:t>（小型企业、微型企业）</w:t>
      </w:r>
      <w:r>
        <w:rPr>
          <w:rFonts w:hint="default" w:ascii="Times New Roman" w:hAnsi="Times New Roman" w:eastAsia="宋体" w:cs="Times New Roman"/>
          <w:b w:val="0"/>
          <w:color w:val="auto"/>
          <w:kern w:val="0"/>
          <w:sz w:val="22"/>
          <w:szCs w:val="22"/>
          <w:highlight w:val="none"/>
        </w:rPr>
        <w:t xml:space="preserve">； </w:t>
      </w:r>
    </w:p>
    <w:p w14:paraId="1744DB0B">
      <w:pPr>
        <w:spacing w:line="400" w:lineRule="exact"/>
        <w:ind w:firstLine="440" w:firstLineChars="200"/>
        <w:rPr>
          <w:rFonts w:hint="default" w:ascii="Times New Roman" w:hAnsi="Times New Roman" w:eastAsia="宋体" w:cs="Times New Roman"/>
          <w:b w:val="0"/>
          <w:color w:val="auto"/>
          <w:kern w:val="0"/>
          <w:sz w:val="22"/>
          <w:szCs w:val="22"/>
          <w:highlight w:val="none"/>
        </w:rPr>
      </w:pPr>
      <w:r>
        <w:rPr>
          <w:rFonts w:hint="default" w:ascii="Times New Roman" w:hAnsi="Times New Roman" w:eastAsia="宋体" w:cs="Times New Roman"/>
          <w:b w:val="0"/>
          <w:color w:val="auto"/>
          <w:kern w:val="0"/>
          <w:sz w:val="22"/>
          <w:szCs w:val="22"/>
          <w:highlight w:val="none"/>
        </w:rPr>
        <w:t>2.</w:t>
      </w:r>
      <w:r>
        <w:rPr>
          <w:rFonts w:hint="default" w:ascii="Times New Roman" w:hAnsi="Times New Roman" w:eastAsia="宋体" w:cs="Times New Roman"/>
          <w:b w:val="0"/>
          <w:color w:val="auto"/>
          <w:kern w:val="0"/>
          <w:sz w:val="22"/>
          <w:szCs w:val="22"/>
          <w:highlight w:val="none"/>
          <w:u w:val="single"/>
        </w:rPr>
        <w:t xml:space="preserve"> （标的名称）   </w:t>
      </w:r>
      <w:r>
        <w:rPr>
          <w:rFonts w:hint="default" w:ascii="Times New Roman" w:hAnsi="Times New Roman" w:eastAsia="宋体" w:cs="Times New Roman"/>
          <w:b w:val="0"/>
          <w:color w:val="auto"/>
          <w:kern w:val="0"/>
          <w:sz w:val="22"/>
          <w:szCs w:val="22"/>
          <w:highlight w:val="none"/>
        </w:rPr>
        <w:t>，属于</w:t>
      </w:r>
      <w:r>
        <w:rPr>
          <w:rFonts w:hint="default" w:ascii="Times New Roman" w:hAnsi="Times New Roman" w:eastAsia="宋体" w:cs="Times New Roman"/>
          <w:b w:val="0"/>
          <w:color w:val="auto"/>
          <w:kern w:val="0"/>
          <w:sz w:val="22"/>
          <w:szCs w:val="22"/>
          <w:highlight w:val="none"/>
          <w:u w:val="single"/>
        </w:rPr>
        <w:t>（</w:t>
      </w:r>
      <w:r>
        <w:rPr>
          <w:rFonts w:hint="eastAsia" w:ascii="Times New Roman" w:hAnsi="Times New Roman" w:eastAsia="宋体" w:cs="Times New Roman"/>
          <w:b w:val="0"/>
          <w:color w:val="auto"/>
          <w:kern w:val="0"/>
          <w:sz w:val="22"/>
          <w:szCs w:val="22"/>
          <w:highlight w:val="none"/>
          <w:u w:val="single"/>
          <w:lang w:val="en-US" w:eastAsia="zh-CN"/>
        </w:rPr>
        <w:t>建筑业</w:t>
      </w:r>
      <w:r>
        <w:rPr>
          <w:rFonts w:hint="default" w:ascii="Times New Roman" w:hAnsi="Times New Roman" w:eastAsia="宋体" w:cs="Times New Roman"/>
          <w:b w:val="0"/>
          <w:color w:val="auto"/>
          <w:kern w:val="0"/>
          <w:sz w:val="22"/>
          <w:szCs w:val="22"/>
          <w:highlight w:val="none"/>
          <w:u w:val="single"/>
        </w:rPr>
        <w:t>）</w:t>
      </w:r>
      <w:r>
        <w:rPr>
          <w:rFonts w:hint="default" w:ascii="Times New Roman" w:hAnsi="Times New Roman" w:eastAsia="宋体" w:cs="Times New Roman"/>
          <w:b w:val="0"/>
          <w:color w:val="auto"/>
          <w:kern w:val="0"/>
          <w:sz w:val="22"/>
          <w:szCs w:val="22"/>
          <w:highlight w:val="none"/>
        </w:rPr>
        <w:t>； 承建（承接）企业为</w:t>
      </w:r>
      <w:r>
        <w:rPr>
          <w:rFonts w:hint="default" w:ascii="Times New Roman" w:hAnsi="Times New Roman" w:eastAsia="宋体" w:cs="Times New Roman"/>
          <w:b w:val="0"/>
          <w:color w:val="auto"/>
          <w:kern w:val="0"/>
          <w:sz w:val="22"/>
          <w:szCs w:val="22"/>
          <w:highlight w:val="none"/>
          <w:u w:val="single"/>
        </w:rPr>
        <w:t>（企业名称）</w:t>
      </w:r>
      <w:r>
        <w:rPr>
          <w:rFonts w:hint="default" w:ascii="Times New Roman" w:hAnsi="Times New Roman" w:eastAsia="宋体" w:cs="Times New Roman"/>
          <w:b w:val="0"/>
          <w:color w:val="auto"/>
          <w:kern w:val="0"/>
          <w:sz w:val="22"/>
          <w:szCs w:val="22"/>
          <w:highlight w:val="none"/>
        </w:rPr>
        <w:t>，从业人员</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 xml:space="preserve">人，营业收入为 </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万元，资产总额为</w:t>
      </w:r>
      <w:r>
        <w:rPr>
          <w:rFonts w:hint="default" w:ascii="Times New Roman" w:hAnsi="Times New Roman" w:eastAsia="宋体" w:cs="Times New Roman"/>
          <w:b w:val="0"/>
          <w:color w:val="auto"/>
          <w:kern w:val="0"/>
          <w:sz w:val="22"/>
          <w:szCs w:val="22"/>
          <w:highlight w:val="none"/>
          <w:u w:val="single"/>
        </w:rPr>
        <w:t xml:space="preserve">   </w:t>
      </w:r>
      <w:r>
        <w:rPr>
          <w:rFonts w:hint="default" w:ascii="Times New Roman" w:hAnsi="Times New Roman" w:eastAsia="宋体" w:cs="Times New Roman"/>
          <w:b w:val="0"/>
          <w:color w:val="auto"/>
          <w:kern w:val="0"/>
          <w:sz w:val="22"/>
          <w:szCs w:val="22"/>
          <w:highlight w:val="none"/>
        </w:rPr>
        <w:t>万元，属于</w:t>
      </w:r>
      <w:r>
        <w:rPr>
          <w:rFonts w:hint="default" w:ascii="Times New Roman" w:hAnsi="Times New Roman" w:eastAsia="宋体" w:cs="Times New Roman"/>
          <w:b w:val="0"/>
          <w:color w:val="auto"/>
          <w:kern w:val="0"/>
          <w:sz w:val="22"/>
          <w:szCs w:val="22"/>
          <w:highlight w:val="none"/>
          <w:u w:val="single"/>
        </w:rPr>
        <w:t>（小型企业、微型企业）</w:t>
      </w:r>
      <w:r>
        <w:rPr>
          <w:rFonts w:hint="default" w:ascii="Times New Roman" w:hAnsi="Times New Roman" w:eastAsia="宋体" w:cs="Times New Roman"/>
          <w:b w:val="0"/>
          <w:color w:val="auto"/>
          <w:kern w:val="0"/>
          <w:sz w:val="22"/>
          <w:szCs w:val="22"/>
          <w:highlight w:val="none"/>
        </w:rPr>
        <w:t xml:space="preserve">； </w:t>
      </w:r>
    </w:p>
    <w:p w14:paraId="710E3524">
      <w:pPr>
        <w:spacing w:line="400" w:lineRule="exact"/>
        <w:ind w:firstLine="440" w:firstLineChars="200"/>
        <w:rPr>
          <w:rFonts w:hint="default" w:ascii="Times New Roman" w:hAnsi="Times New Roman" w:eastAsia="宋体" w:cs="Times New Roman"/>
          <w:b w:val="0"/>
          <w:color w:val="auto"/>
          <w:kern w:val="0"/>
          <w:sz w:val="22"/>
          <w:szCs w:val="22"/>
          <w:highlight w:val="none"/>
        </w:rPr>
      </w:pPr>
      <w:r>
        <w:rPr>
          <w:rFonts w:hint="default" w:ascii="Times New Roman" w:hAnsi="Times New Roman" w:eastAsia="宋体" w:cs="Times New Roman"/>
          <w:b w:val="0"/>
          <w:color w:val="auto"/>
          <w:kern w:val="0"/>
          <w:sz w:val="22"/>
          <w:szCs w:val="22"/>
          <w:highlight w:val="none"/>
        </w:rPr>
        <w:t xml:space="preserve">…… 以上企业，不属于大企业的分支机构，不存在控股股东 为大企业的情形，也不存在与大企业的负责人为同一人的情形。 </w:t>
      </w:r>
    </w:p>
    <w:p w14:paraId="022C7F23">
      <w:pPr>
        <w:spacing w:line="400" w:lineRule="exact"/>
        <w:ind w:firstLine="440" w:firstLineChars="200"/>
        <w:rPr>
          <w:rFonts w:hint="default" w:ascii="Times New Roman" w:hAnsi="Times New Roman" w:eastAsia="宋体" w:cs="Times New Roman"/>
          <w:b w:val="0"/>
          <w:color w:val="auto"/>
          <w:kern w:val="0"/>
          <w:sz w:val="22"/>
          <w:szCs w:val="22"/>
          <w:highlight w:val="none"/>
        </w:rPr>
      </w:pPr>
      <w:r>
        <w:rPr>
          <w:rFonts w:hint="default" w:ascii="Times New Roman" w:hAnsi="Times New Roman" w:eastAsia="宋体" w:cs="Times New Roman"/>
          <w:b w:val="0"/>
          <w:color w:val="auto"/>
          <w:kern w:val="0"/>
          <w:sz w:val="22"/>
          <w:szCs w:val="22"/>
          <w:highlight w:val="none"/>
        </w:rPr>
        <w:t xml:space="preserve">本企业对上述声明内容的真实性负责。如有虚假，将依法承担相应责任。 </w:t>
      </w:r>
    </w:p>
    <w:p w14:paraId="747741F5">
      <w:pPr>
        <w:widowControl/>
        <w:snapToGrid w:val="0"/>
        <w:spacing w:line="440" w:lineRule="atLeast"/>
        <w:jc w:val="left"/>
        <w:rPr>
          <w:rFonts w:hint="eastAsia" w:ascii="宋体" w:hAnsi="宋体"/>
          <w:b w:val="0"/>
          <w:bCs/>
          <w:color w:val="auto"/>
          <w:sz w:val="22"/>
          <w:szCs w:val="22"/>
          <w:highlight w:val="none"/>
        </w:rPr>
      </w:pPr>
      <w:r>
        <w:rPr>
          <w:rFonts w:ascii="宋体" w:hAnsi="宋体"/>
          <w:b w:val="0"/>
          <w:bCs/>
          <w:color w:val="auto"/>
          <w:sz w:val="22"/>
          <w:szCs w:val="22"/>
          <w:highlight w:val="none"/>
        </w:rPr>
        <w:t xml:space="preserve">                                         企业名称（盖章）： </w:t>
      </w:r>
    </w:p>
    <w:p w14:paraId="5668F64F">
      <w:pPr>
        <w:widowControl/>
        <w:snapToGrid w:val="0"/>
        <w:spacing w:line="440" w:lineRule="atLeast"/>
        <w:ind w:firstLine="4620" w:firstLineChars="2100"/>
        <w:jc w:val="left"/>
        <w:rPr>
          <w:rFonts w:ascii="宋体" w:hAnsi="宋体"/>
          <w:b w:val="0"/>
          <w:bCs/>
          <w:color w:val="auto"/>
          <w:sz w:val="22"/>
          <w:szCs w:val="22"/>
          <w:highlight w:val="none"/>
        </w:rPr>
      </w:pPr>
      <w:r>
        <w:rPr>
          <w:rFonts w:ascii="宋体" w:hAnsi="宋体"/>
          <w:b w:val="0"/>
          <w:bCs/>
          <w:color w:val="auto"/>
          <w:sz w:val="22"/>
          <w:szCs w:val="22"/>
          <w:highlight w:val="none"/>
        </w:rPr>
        <w:t xml:space="preserve">日 期： </w:t>
      </w:r>
    </w:p>
    <w:p w14:paraId="18EBBA94">
      <w:pPr>
        <w:widowControl/>
        <w:snapToGrid w:val="0"/>
        <w:spacing w:line="440" w:lineRule="atLeast"/>
        <w:ind w:firstLine="4620" w:firstLineChars="2100"/>
        <w:jc w:val="left"/>
        <w:rPr>
          <w:rFonts w:hint="default" w:ascii="宋体" w:hAnsi="宋体" w:eastAsia="宋体"/>
          <w:b w:val="0"/>
          <w:bCs/>
          <w:color w:val="auto"/>
          <w:sz w:val="22"/>
          <w:szCs w:val="22"/>
          <w:highlight w:val="none"/>
          <w:lang w:val="en-US" w:eastAsia="zh-CN"/>
        </w:rPr>
      </w:pPr>
    </w:p>
    <w:p w14:paraId="732A83DE">
      <w:pPr>
        <w:spacing w:line="360" w:lineRule="auto"/>
        <w:rPr>
          <w:rFonts w:hint="eastAsia" w:ascii="仿宋" w:hAnsi="仿宋" w:eastAsia="仿宋" w:cs="Arial"/>
          <w:b w:val="0"/>
          <w:bCs/>
          <w:color w:val="auto"/>
          <w:sz w:val="24"/>
          <w:szCs w:val="22"/>
          <w:highlight w:val="none"/>
          <w:u w:val="single"/>
        </w:rPr>
      </w:pPr>
      <w:r>
        <w:rPr>
          <w:rFonts w:hint="eastAsia" w:ascii="宋体" w:hAnsi="宋体"/>
          <w:b w:val="0"/>
          <w:bCs/>
          <w:color w:val="auto"/>
          <w:spacing w:val="6"/>
          <w:sz w:val="22"/>
          <w:szCs w:val="22"/>
          <w:highlight w:val="none"/>
        </w:rPr>
        <w:t>注1：</w:t>
      </w:r>
      <w:r>
        <w:rPr>
          <w:rFonts w:ascii="宋体" w:hAnsi="宋体"/>
          <w:b w:val="0"/>
          <w:bCs/>
          <w:color w:val="auto"/>
          <w:spacing w:val="6"/>
          <w:sz w:val="22"/>
          <w:szCs w:val="22"/>
          <w:highlight w:val="none"/>
        </w:rPr>
        <w:t>从业人员、营业收入、资产总额填报上一年度数据，无上一年度数据的新成立企业可不填</w:t>
      </w:r>
      <w:r>
        <w:rPr>
          <w:rFonts w:ascii="宋体" w:hAnsi="宋体"/>
          <w:b w:val="0"/>
          <w:bCs/>
          <w:color w:val="auto"/>
          <w:sz w:val="22"/>
          <w:szCs w:val="22"/>
          <w:highlight w:val="none"/>
        </w:rPr>
        <w:t>报。</w:t>
      </w:r>
    </w:p>
    <w:p w14:paraId="6FFC0356">
      <w:pPr>
        <w:numPr>
          <w:ilvl w:val="0"/>
          <w:numId w:val="13"/>
        </w:numPr>
        <w:snapToGrid w:val="0"/>
        <w:spacing w:line="360" w:lineRule="auto"/>
        <w:ind w:left="0" w:leftChars="0" w:firstLine="440" w:firstLineChars="200"/>
        <w:rPr>
          <w:rFonts w:hint="eastAsia"/>
          <w:b w:val="0"/>
          <w:bCs/>
          <w:color w:val="auto"/>
          <w:highlight w:val="none"/>
        </w:rPr>
      </w:pPr>
      <w:r>
        <w:rPr>
          <w:rFonts w:hint="eastAsia"/>
          <w:b w:val="0"/>
          <w:bCs/>
          <w:color w:val="auto"/>
          <w:highlight w:val="none"/>
        </w:rPr>
        <w:t>▲</w:t>
      </w:r>
      <w:r>
        <w:rPr>
          <w:rFonts w:hint="eastAsia"/>
          <w:b w:val="0"/>
          <w:bCs/>
          <w:color w:val="auto"/>
          <w:highlight w:val="none"/>
          <w:lang w:eastAsia="zh-CN"/>
        </w:rPr>
        <w:t>供应商</w:t>
      </w:r>
      <w:r>
        <w:rPr>
          <w:rFonts w:hint="eastAsia"/>
          <w:b w:val="0"/>
          <w:bCs/>
          <w:color w:val="auto"/>
          <w:highlight w:val="none"/>
        </w:rPr>
        <w:t>提供的中小企业声明函与实际情况不符的，视为</w:t>
      </w:r>
      <w:r>
        <w:rPr>
          <w:rFonts w:hint="eastAsia"/>
          <w:b w:val="0"/>
          <w:bCs/>
          <w:color w:val="auto"/>
          <w:highlight w:val="none"/>
          <w:lang w:eastAsia="zh-CN"/>
        </w:rPr>
        <w:t>供应商</w:t>
      </w:r>
      <w:r>
        <w:rPr>
          <w:rFonts w:hint="eastAsia"/>
          <w:b w:val="0"/>
          <w:bCs/>
          <w:color w:val="auto"/>
          <w:highlight w:val="none"/>
        </w:rPr>
        <w:t>提供虚假材料投标的，投标无效。</w:t>
      </w:r>
    </w:p>
    <w:p w14:paraId="3C5E0575">
      <w:pPr>
        <w:pStyle w:val="23"/>
        <w:numPr>
          <w:ilvl w:val="0"/>
          <w:numId w:val="13"/>
        </w:numPr>
        <w:ind w:left="0" w:leftChars="0" w:firstLine="464" w:firstLineChars="200"/>
        <w:rPr>
          <w:rFonts w:hint="eastAsia" w:ascii="宋体" w:hAnsi="宋体" w:eastAsia="宋体" w:cs="Times New Roman"/>
          <w:b w:val="0"/>
          <w:bCs/>
          <w:color w:val="auto"/>
          <w:spacing w:val="6"/>
          <w:sz w:val="22"/>
          <w:szCs w:val="22"/>
          <w:highlight w:val="none"/>
          <w:lang w:val="en-US" w:eastAsia="zh-CN" w:bidi="ar-SA"/>
        </w:rPr>
      </w:pPr>
      <w:r>
        <w:rPr>
          <w:rFonts w:hint="eastAsia" w:ascii="宋体" w:hAnsi="宋体" w:eastAsia="宋体" w:cs="Times New Roman"/>
          <w:b w:val="0"/>
          <w:bCs/>
          <w:color w:val="auto"/>
          <w:spacing w:val="6"/>
          <w:sz w:val="22"/>
          <w:szCs w:val="22"/>
          <w:highlight w:val="none"/>
          <w:lang w:val="en-US" w:eastAsia="zh-CN" w:bidi="ar-SA"/>
        </w:rPr>
        <w:t>提示：磋商供应商应实事求是填写并提供本表。</w:t>
      </w:r>
    </w:p>
    <w:p w14:paraId="7DA63C79">
      <w:pPr>
        <w:autoSpaceDE w:val="0"/>
        <w:autoSpaceDN w:val="0"/>
        <w:adjustRightInd w:val="0"/>
        <w:spacing w:line="360" w:lineRule="auto"/>
        <w:ind w:firstLine="424" w:firstLineChars="177"/>
        <w:jc w:val="left"/>
        <w:rPr>
          <w:rFonts w:hint="eastAsia" w:ascii="仿宋" w:hAnsi="仿宋" w:eastAsia="仿宋" w:cs="宋体"/>
          <w:b w:val="0"/>
          <w:bCs/>
          <w:color w:val="auto"/>
          <w:sz w:val="24"/>
          <w:szCs w:val="22"/>
          <w:highlight w:val="none"/>
        </w:rPr>
      </w:pPr>
    </w:p>
    <w:p w14:paraId="67AB640D">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16364F11">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406DFF59">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690D1AD8">
      <w:pPr>
        <w:spacing w:line="360" w:lineRule="auto"/>
        <w:jc w:val="center"/>
        <w:rPr>
          <w:rFonts w:ascii="仿宋" w:hAnsi="仿宋" w:eastAsia="仿宋" w:cs="宋体"/>
          <w:color w:val="auto"/>
          <w:highlight w:val="none"/>
        </w:rPr>
      </w:pPr>
    </w:p>
    <w:p w14:paraId="592BC186">
      <w:pPr>
        <w:spacing w:line="360" w:lineRule="auto"/>
        <w:jc w:val="center"/>
        <w:rPr>
          <w:rFonts w:hint="eastAsia" w:ascii="华文中宋" w:hAnsi="华文中宋" w:eastAsia="华文中宋"/>
          <w:b/>
          <w:color w:val="auto"/>
          <w:sz w:val="44"/>
          <w:szCs w:val="44"/>
          <w:highlight w:val="none"/>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p>
    <w:p w14:paraId="2159934C">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14:paraId="220D7C3C">
      <w:pPr>
        <w:spacing w:line="360" w:lineRule="auto"/>
        <w:jc w:val="center"/>
        <w:rPr>
          <w:rFonts w:ascii="仿宋_GB2312" w:eastAsia="仿宋_GB2312"/>
          <w:b/>
          <w:color w:val="auto"/>
          <w:spacing w:val="6"/>
          <w:sz w:val="32"/>
          <w:szCs w:val="32"/>
          <w:highlight w:val="none"/>
        </w:rPr>
      </w:pPr>
    </w:p>
    <w:p w14:paraId="753212B9">
      <w:pPr>
        <w:spacing w:line="360" w:lineRule="auto"/>
        <w:ind w:firstLine="586"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s="Arial"/>
          <w:b/>
          <w:color w:val="auto"/>
          <w:sz w:val="28"/>
          <w:szCs w:val="28"/>
          <w:highlight w:val="none"/>
          <w:u w:val="single"/>
          <w:lang w:eastAsia="zh-CN"/>
        </w:rPr>
        <w:t>（</w:t>
      </w:r>
      <w:r>
        <w:rPr>
          <w:rFonts w:hint="eastAsia" w:ascii="仿宋" w:hAnsi="仿宋" w:eastAsia="仿宋" w:cs="Arial"/>
          <w:b/>
          <w:color w:val="auto"/>
          <w:sz w:val="28"/>
          <w:szCs w:val="28"/>
          <w:highlight w:val="none"/>
          <w:u w:val="single"/>
          <w:lang w:val="en-US" w:eastAsia="zh-CN"/>
        </w:rPr>
        <w:t>项目名称</w:t>
      </w:r>
      <w:r>
        <w:rPr>
          <w:rFonts w:hint="eastAsia" w:ascii="仿宋" w:hAnsi="仿宋" w:eastAsia="仿宋" w:cs="Arial"/>
          <w:b/>
          <w:color w:val="auto"/>
          <w:sz w:val="28"/>
          <w:szCs w:val="28"/>
          <w:highlight w:val="none"/>
          <w:u w:val="single"/>
          <w:lang w:eastAsia="zh-CN"/>
        </w:rPr>
        <w:t>）</w:t>
      </w:r>
      <w:r>
        <w:rPr>
          <w:rFonts w:hint="eastAsia" w:ascii="仿宋" w:hAnsi="仿宋" w:eastAsia="仿宋" w:cs="Arial"/>
          <w:b/>
          <w:color w:val="auto"/>
          <w:sz w:val="28"/>
          <w:szCs w:val="28"/>
          <w:highlight w:val="none"/>
          <w:u w:val="single"/>
        </w:rPr>
        <w:t>（项目编号：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14:paraId="260696B2">
      <w:pPr>
        <w:spacing w:line="360" w:lineRule="auto"/>
        <w:ind w:firstLine="586"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14:paraId="2D1759A0">
      <w:pPr>
        <w:spacing w:line="360" w:lineRule="auto"/>
        <w:ind w:firstLine="506" w:firstLineChars="200"/>
        <w:rPr>
          <w:rFonts w:ascii="仿宋" w:hAnsi="仿宋" w:eastAsia="仿宋"/>
          <w:color w:val="auto"/>
          <w:spacing w:val="6"/>
          <w:sz w:val="24"/>
          <w:highlight w:val="none"/>
        </w:rPr>
      </w:pPr>
    </w:p>
    <w:p w14:paraId="5068C789">
      <w:pPr>
        <w:spacing w:line="360" w:lineRule="auto"/>
        <w:ind w:firstLine="506" w:firstLineChars="200"/>
        <w:rPr>
          <w:rFonts w:ascii="仿宋" w:hAnsi="仿宋" w:eastAsia="仿宋"/>
          <w:color w:val="auto"/>
          <w:spacing w:val="6"/>
          <w:sz w:val="24"/>
          <w:highlight w:val="none"/>
        </w:rPr>
      </w:pPr>
    </w:p>
    <w:p w14:paraId="39ECEBC2">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14:paraId="79A35B81">
      <w:pPr>
        <w:tabs>
          <w:tab w:val="left" w:pos="4860"/>
        </w:tabs>
        <w:spacing w:line="360" w:lineRule="auto"/>
        <w:ind w:right="1560"/>
        <w:jc w:val="left"/>
        <w:rPr>
          <w:rFonts w:ascii="仿宋" w:hAnsi="仿宋" w:eastAsia="仿宋"/>
          <w:color w:val="auto"/>
          <w:spacing w:val="6"/>
          <w:sz w:val="28"/>
          <w:highlight w:val="none"/>
        </w:rPr>
      </w:pPr>
    </w:p>
    <w:p w14:paraId="4D07B460">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14:paraId="1D525EED">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w:t>
      </w:r>
      <w:r>
        <w:rPr>
          <w:rFonts w:hint="eastAsia" w:ascii="仿宋" w:hAnsi="仿宋" w:eastAsia="仿宋" w:cs="宋体"/>
          <w:b/>
          <w:color w:val="auto"/>
          <w:sz w:val="24"/>
          <w:szCs w:val="22"/>
          <w:highlight w:val="none"/>
          <w:lang w:eastAsia="zh-CN"/>
        </w:rPr>
        <w:t>供应商</w:t>
      </w:r>
      <w:r>
        <w:rPr>
          <w:rFonts w:hint="eastAsia" w:ascii="仿宋" w:hAnsi="仿宋" w:eastAsia="仿宋" w:cs="宋体"/>
          <w:b/>
          <w:color w:val="auto"/>
          <w:sz w:val="24"/>
          <w:szCs w:val="22"/>
          <w:highlight w:val="none"/>
        </w:rPr>
        <w:t>应实事求是填写并提供本表。</w:t>
      </w:r>
    </w:p>
    <w:p w14:paraId="1E288F26">
      <w:pPr>
        <w:pStyle w:val="36"/>
        <w:jc w:val="both"/>
        <w:rPr>
          <w:rFonts w:hint="eastAsia"/>
          <w:color w:val="auto"/>
          <w:highlight w:val="none"/>
        </w:rPr>
      </w:pPr>
    </w:p>
    <w:p w14:paraId="1F24C29A">
      <w:pPr>
        <w:rPr>
          <w:rFonts w:hint="eastAsia"/>
          <w:color w:val="auto"/>
          <w:highlight w:val="none"/>
        </w:rPr>
      </w:pPr>
    </w:p>
    <w:p w14:paraId="1D97413F">
      <w:pPr>
        <w:pStyle w:val="36"/>
        <w:rPr>
          <w:rFonts w:hint="eastAsia"/>
          <w:color w:val="auto"/>
          <w:highlight w:val="none"/>
        </w:rPr>
      </w:pPr>
    </w:p>
    <w:p w14:paraId="1EC1F987">
      <w:pPr>
        <w:rPr>
          <w:rFonts w:hint="eastAsia"/>
          <w:color w:val="auto"/>
          <w:highlight w:val="none"/>
        </w:rPr>
      </w:pPr>
    </w:p>
    <w:p w14:paraId="3BA2C01D">
      <w:pPr>
        <w:pStyle w:val="36"/>
        <w:rPr>
          <w:rFonts w:hint="eastAsia"/>
          <w:color w:val="auto"/>
          <w:highlight w:val="none"/>
        </w:rPr>
      </w:pPr>
    </w:p>
    <w:p w14:paraId="4FAC956F">
      <w:pPr>
        <w:rPr>
          <w:rFonts w:hint="eastAsia"/>
          <w:color w:val="auto"/>
          <w:highlight w:val="none"/>
        </w:rPr>
      </w:pPr>
    </w:p>
    <w:p w14:paraId="28B65054">
      <w:pPr>
        <w:pStyle w:val="36"/>
        <w:rPr>
          <w:rFonts w:hint="eastAsia"/>
          <w:color w:val="auto"/>
          <w:highlight w:val="none"/>
        </w:rPr>
      </w:pPr>
    </w:p>
    <w:p w14:paraId="751C2290">
      <w:pPr>
        <w:rPr>
          <w:rFonts w:hint="eastAsia"/>
          <w:color w:val="auto"/>
          <w:highlight w:val="none"/>
        </w:rPr>
      </w:pPr>
    </w:p>
    <w:p w14:paraId="01FD3DDB">
      <w:pPr>
        <w:pStyle w:val="36"/>
        <w:rPr>
          <w:rFonts w:hint="eastAsia"/>
          <w:color w:val="auto"/>
          <w:highlight w:val="none"/>
        </w:rPr>
      </w:pPr>
    </w:p>
    <w:p w14:paraId="6FF38AAC">
      <w:pPr>
        <w:rPr>
          <w:rFonts w:hint="eastAsia"/>
          <w:color w:val="auto"/>
          <w:highlight w:val="none"/>
        </w:rPr>
      </w:pPr>
    </w:p>
    <w:p w14:paraId="305C6BD2">
      <w:pPr>
        <w:rPr>
          <w:rFonts w:hint="eastAsia"/>
          <w:color w:val="auto"/>
          <w:highlight w:val="none"/>
        </w:rPr>
      </w:pPr>
    </w:p>
    <w:p w14:paraId="571EA3B5">
      <w:pPr>
        <w:rPr>
          <w:rFonts w:hint="eastAsia"/>
          <w:color w:val="auto"/>
          <w:highlight w:val="none"/>
        </w:rPr>
      </w:pPr>
    </w:p>
    <w:p w14:paraId="77FD4311">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9320"/>
      </w:tblGrid>
      <w:tr w14:paraId="2D33EA74">
        <w:tblPrEx>
          <w:tblCellMar>
            <w:top w:w="0" w:type="dxa"/>
            <w:left w:w="0" w:type="dxa"/>
            <w:bottom w:w="0" w:type="dxa"/>
            <w:right w:w="0" w:type="dxa"/>
          </w:tblCellMar>
        </w:tblPrEx>
        <w:trPr>
          <w:trHeight w:val="6184" w:hRule="atLeast"/>
        </w:trPr>
        <w:tc>
          <w:tcPr>
            <w:tcW w:w="93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7ED7C8">
            <w:pPr>
              <w:bidi w:val="0"/>
              <w:rPr>
                <w:color w:val="auto"/>
                <w:highlight w:val="none"/>
              </w:rPr>
            </w:pPr>
          </w:p>
          <w:p w14:paraId="1AC18763">
            <w:pPr>
              <w:bidi w:val="0"/>
              <w:rPr>
                <w:color w:val="auto"/>
                <w:highlight w:val="none"/>
              </w:rPr>
            </w:pPr>
          </w:p>
          <w:p w14:paraId="36AFB830">
            <w:pPr>
              <w:bidi w:val="0"/>
              <w:rPr>
                <w:color w:val="auto"/>
                <w:highlight w:val="none"/>
              </w:rPr>
            </w:pPr>
          </w:p>
          <w:p w14:paraId="2175AB8F">
            <w:pPr>
              <w:bidi w:val="0"/>
              <w:rPr>
                <w:rFonts w:hint="default"/>
                <w:color w:val="auto"/>
                <w:highlight w:val="none"/>
                <w:lang w:val="en-US" w:eastAsia="zh-CN"/>
              </w:rPr>
            </w:pPr>
            <w:r>
              <w:rPr>
                <w:rFonts w:hint="eastAsia"/>
                <w:color w:val="auto"/>
                <w:highlight w:val="none"/>
                <w:lang w:val="en-US" w:eastAsia="zh-CN"/>
              </w:rPr>
              <w:t>注：证明文件无固定格式要求，只需证明供应商为监狱企业且出具单位为省级以上监狱管理局、戒毒管理局（含新疆生产建设兵团）</w:t>
            </w:r>
          </w:p>
          <w:p w14:paraId="0D6ED585">
            <w:pPr>
              <w:bidi w:val="0"/>
              <w:rPr>
                <w:color w:val="auto"/>
                <w:highlight w:val="none"/>
              </w:rPr>
            </w:pPr>
          </w:p>
          <w:p w14:paraId="77DB33D6">
            <w:pPr>
              <w:bidi w:val="0"/>
              <w:rPr>
                <w:color w:val="auto"/>
                <w:highlight w:val="none"/>
              </w:rPr>
            </w:pPr>
          </w:p>
        </w:tc>
      </w:tr>
    </w:tbl>
    <w:p w14:paraId="1D29FE27">
      <w:pPr>
        <w:pStyle w:val="5"/>
        <w:numPr>
          <w:ilvl w:val="0"/>
          <w:numId w:val="0"/>
        </w:numPr>
        <w:ind w:leftChars="0"/>
        <w:rPr>
          <w:rFonts w:hint="eastAsia"/>
          <w:color w:val="auto"/>
          <w:highlight w:val="none"/>
        </w:rPr>
      </w:pPr>
    </w:p>
    <w:p w14:paraId="3B3E8250">
      <w:pPr>
        <w:snapToGrid w:val="0"/>
        <w:spacing w:line="360" w:lineRule="auto"/>
        <w:rPr>
          <w:rFonts w:ascii="仿宋" w:hAnsi="仿宋" w:eastAsia="仿宋" w:cs="仿宋"/>
          <w:color w:val="auto"/>
          <w:sz w:val="22"/>
          <w:szCs w:val="22"/>
          <w:highlight w:val="none"/>
        </w:rPr>
      </w:pPr>
    </w:p>
    <w:p w14:paraId="17CAB3A8">
      <w:pPr>
        <w:pStyle w:val="17"/>
        <w:rPr>
          <w:rFonts w:ascii="仿宋" w:hAnsi="仿宋" w:eastAsia="仿宋" w:cs="仿宋"/>
          <w:color w:val="auto"/>
          <w:sz w:val="22"/>
          <w:szCs w:val="22"/>
          <w:highlight w:val="none"/>
        </w:rPr>
      </w:pPr>
    </w:p>
    <w:p w14:paraId="51FBCEDA">
      <w:pPr>
        <w:pStyle w:val="18"/>
        <w:rPr>
          <w:rFonts w:ascii="仿宋" w:hAnsi="仿宋" w:eastAsia="仿宋" w:cs="仿宋"/>
          <w:color w:val="auto"/>
          <w:sz w:val="22"/>
          <w:szCs w:val="22"/>
          <w:highlight w:val="none"/>
        </w:rPr>
      </w:pPr>
    </w:p>
    <w:p w14:paraId="5B7DB088">
      <w:pPr>
        <w:pStyle w:val="32"/>
        <w:rPr>
          <w:rFonts w:ascii="仿宋" w:hAnsi="仿宋" w:eastAsia="仿宋" w:cs="仿宋"/>
          <w:color w:val="auto"/>
          <w:sz w:val="22"/>
          <w:szCs w:val="22"/>
          <w:highlight w:val="none"/>
        </w:rPr>
      </w:pPr>
    </w:p>
    <w:p w14:paraId="7F34A4E5">
      <w:pPr>
        <w:rPr>
          <w:rFonts w:ascii="仿宋" w:hAnsi="仿宋" w:eastAsia="仿宋" w:cs="仿宋"/>
          <w:color w:val="auto"/>
          <w:sz w:val="22"/>
          <w:szCs w:val="22"/>
          <w:highlight w:val="none"/>
        </w:rPr>
      </w:pPr>
    </w:p>
    <w:p w14:paraId="64AEB7C4">
      <w:pPr>
        <w:pStyle w:val="17"/>
        <w:rPr>
          <w:rFonts w:ascii="仿宋" w:hAnsi="仿宋" w:eastAsia="仿宋" w:cs="仿宋"/>
          <w:color w:val="auto"/>
          <w:sz w:val="22"/>
          <w:szCs w:val="22"/>
          <w:highlight w:val="none"/>
        </w:rPr>
      </w:pPr>
    </w:p>
    <w:p w14:paraId="02777561">
      <w:pPr>
        <w:pStyle w:val="18"/>
        <w:rPr>
          <w:rFonts w:ascii="仿宋" w:hAnsi="仿宋" w:eastAsia="仿宋" w:cs="仿宋"/>
          <w:color w:val="auto"/>
          <w:sz w:val="22"/>
          <w:szCs w:val="22"/>
          <w:highlight w:val="none"/>
        </w:rPr>
      </w:pPr>
    </w:p>
    <w:p w14:paraId="6953B1A1">
      <w:pPr>
        <w:pStyle w:val="32"/>
        <w:rPr>
          <w:rFonts w:ascii="仿宋" w:hAnsi="仿宋" w:eastAsia="仿宋" w:cs="仿宋"/>
          <w:color w:val="auto"/>
          <w:sz w:val="22"/>
          <w:szCs w:val="22"/>
          <w:highlight w:val="none"/>
        </w:rPr>
      </w:pPr>
    </w:p>
    <w:p w14:paraId="6C56C45C">
      <w:pPr>
        <w:rPr>
          <w:rFonts w:ascii="仿宋" w:hAnsi="仿宋" w:eastAsia="仿宋" w:cs="仿宋"/>
          <w:color w:val="auto"/>
          <w:sz w:val="22"/>
          <w:szCs w:val="22"/>
          <w:highlight w:val="none"/>
        </w:rPr>
      </w:pPr>
    </w:p>
    <w:p w14:paraId="010C57FC">
      <w:pPr>
        <w:pStyle w:val="17"/>
        <w:rPr>
          <w:rFonts w:ascii="仿宋" w:hAnsi="仿宋" w:eastAsia="仿宋" w:cs="仿宋"/>
          <w:color w:val="auto"/>
          <w:sz w:val="22"/>
          <w:szCs w:val="22"/>
          <w:highlight w:val="none"/>
        </w:rPr>
      </w:pPr>
    </w:p>
    <w:p w14:paraId="634CF429">
      <w:pPr>
        <w:pStyle w:val="18"/>
        <w:rPr>
          <w:rFonts w:ascii="仿宋" w:hAnsi="仿宋" w:eastAsia="仿宋" w:cs="仿宋"/>
          <w:color w:val="auto"/>
          <w:sz w:val="22"/>
          <w:szCs w:val="22"/>
          <w:highlight w:val="none"/>
        </w:rPr>
      </w:pPr>
    </w:p>
    <w:p w14:paraId="3D66DB06">
      <w:pPr>
        <w:widowControl/>
        <w:snapToGrid w:val="0"/>
        <w:spacing w:line="360" w:lineRule="auto"/>
        <w:jc w:val="left"/>
        <w:rPr>
          <w:rFonts w:hint="eastAsia" w:ascii="仿宋" w:hAnsi="仿宋" w:eastAsia="仿宋" w:cs="仿宋"/>
          <w:color w:val="auto"/>
          <w:sz w:val="22"/>
          <w:szCs w:val="22"/>
          <w:highlight w:val="none"/>
        </w:rPr>
      </w:pPr>
    </w:p>
    <w:p w14:paraId="7E604E2D">
      <w:pPr>
        <w:spacing w:line="360" w:lineRule="auto"/>
        <w:ind w:firstLine="390" w:firstLineChars="196"/>
        <w:rPr>
          <w:rFonts w:hint="eastAsia" w:ascii="仿宋" w:hAnsi="仿宋" w:eastAsia="仿宋" w:cs="Arial"/>
          <w:color w:val="auto"/>
          <w:w w:val="90"/>
          <w:szCs w:val="28"/>
          <w:highlight w:val="none"/>
        </w:rPr>
      </w:pPr>
    </w:p>
    <w:p w14:paraId="372195FE">
      <w:pPr>
        <w:keepNext/>
        <w:keepLines/>
        <w:widowControl w:val="0"/>
        <w:spacing w:before="260" w:beforeLines="0" w:after="260" w:afterLines="0" w:line="416" w:lineRule="auto"/>
        <w:jc w:val="both"/>
        <w:outlineLvl w:val="1"/>
        <w:rPr>
          <w:rFonts w:ascii="Arial" w:hAnsi="Arial" w:eastAsia="黑体" w:cs="Times New Roman"/>
          <w:b/>
          <w:bCs/>
          <w:color w:val="auto"/>
          <w:kern w:val="2"/>
          <w:sz w:val="32"/>
          <w:szCs w:val="32"/>
          <w:highlight w:val="none"/>
          <w:lang w:val="en-US" w:eastAsia="zh-CN" w:bidi="ar-SA"/>
        </w:rPr>
      </w:pPr>
      <w:r>
        <w:rPr>
          <w:rFonts w:hint="eastAsia" w:ascii="Arial" w:hAnsi="Arial" w:eastAsia="黑体" w:cs="Times New Roman"/>
          <w:b/>
          <w:bCs/>
          <w:color w:val="auto"/>
          <w:kern w:val="2"/>
          <w:sz w:val="32"/>
          <w:szCs w:val="32"/>
          <w:highlight w:val="none"/>
          <w:lang w:val="en-US" w:eastAsia="zh-CN" w:bidi="ar-SA"/>
        </w:rPr>
        <w:t>二、“商务技术文件</w:t>
      </w:r>
      <w:r>
        <w:rPr>
          <w:rFonts w:ascii="Arial" w:hAnsi="Arial" w:eastAsia="黑体" w:cs="Times New Roman"/>
          <w:b/>
          <w:bCs/>
          <w:color w:val="auto"/>
          <w:kern w:val="2"/>
          <w:sz w:val="32"/>
          <w:szCs w:val="32"/>
          <w:highlight w:val="none"/>
          <w:lang w:val="en-US" w:eastAsia="zh-CN" w:bidi="ar-SA"/>
        </w:rPr>
        <w:t>”</w:t>
      </w:r>
      <w:r>
        <w:rPr>
          <w:rFonts w:hint="eastAsia" w:ascii="Arial" w:hAnsi="Arial" w:eastAsia="黑体" w:cs="Times New Roman"/>
          <w:b/>
          <w:bCs/>
          <w:color w:val="auto"/>
          <w:kern w:val="2"/>
          <w:sz w:val="32"/>
          <w:szCs w:val="32"/>
          <w:highlight w:val="none"/>
          <w:lang w:val="en-US" w:eastAsia="zh-CN" w:bidi="ar-SA"/>
        </w:rPr>
        <w:t>格式</w:t>
      </w:r>
    </w:p>
    <w:p w14:paraId="0D5A98A8">
      <w:pPr>
        <w:keepNext/>
        <w:keepLines/>
        <w:widowControl w:val="0"/>
        <w:spacing w:before="260" w:beforeLines="0" w:after="260" w:afterLines="0" w:line="416" w:lineRule="auto"/>
        <w:jc w:val="both"/>
        <w:outlineLvl w:val="2"/>
        <w:rPr>
          <w:rFonts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2.1 “商务技术文件”封面</w:t>
      </w:r>
    </w:p>
    <w:p w14:paraId="21523EDB">
      <w:pPr>
        <w:spacing w:line="360" w:lineRule="auto"/>
        <w:jc w:val="right"/>
        <w:rPr>
          <w:rFonts w:ascii="Arial" w:hAnsi="Arial" w:eastAsia="新宋体" w:cs="Arial"/>
          <w:b/>
          <w:color w:val="auto"/>
          <w:kern w:val="2"/>
          <w:sz w:val="32"/>
          <w:szCs w:val="22"/>
          <w:highlight w:val="none"/>
        </w:rPr>
      </w:pPr>
    </w:p>
    <w:p w14:paraId="6FF3461D">
      <w:pPr>
        <w:spacing w:line="276" w:lineRule="auto"/>
        <w:jc w:val="center"/>
        <w:rPr>
          <w:rFonts w:hint="eastAsia" w:ascii="华文中宋" w:hAnsi="华文中宋" w:eastAsia="华文中宋" w:cs="Arial"/>
          <w:b/>
          <w:color w:val="auto"/>
          <w:w w:val="90"/>
          <w:kern w:val="2"/>
          <w:sz w:val="36"/>
          <w:szCs w:val="20"/>
          <w:highlight w:val="none"/>
          <w:lang w:eastAsia="zh-CN"/>
        </w:rPr>
      </w:pPr>
      <w:r>
        <w:rPr>
          <w:rFonts w:hint="eastAsia" w:ascii="华文中宋" w:hAnsi="华文中宋" w:eastAsia="华文中宋" w:cs="Arial"/>
          <w:b/>
          <w:color w:val="auto"/>
          <w:w w:val="90"/>
          <w:kern w:val="2"/>
          <w:sz w:val="36"/>
          <w:szCs w:val="20"/>
          <w:highlight w:val="none"/>
          <w:lang w:eastAsia="zh-CN"/>
        </w:rPr>
        <w:t>浙江省平阳中学篮球场翻新工程 </w:t>
      </w:r>
    </w:p>
    <w:p w14:paraId="50FA3045">
      <w:pPr>
        <w:spacing w:line="276" w:lineRule="auto"/>
        <w:jc w:val="center"/>
        <w:rPr>
          <w:rFonts w:ascii="华文中宋" w:hAnsi="华文中宋" w:eastAsia="华文中宋" w:cs="Arial"/>
          <w:b w:val="0"/>
          <w:color w:val="auto"/>
          <w:kern w:val="2"/>
          <w:sz w:val="96"/>
          <w:szCs w:val="22"/>
          <w:highlight w:val="none"/>
        </w:rPr>
      </w:pPr>
      <w:r>
        <w:rPr>
          <w:rFonts w:hint="eastAsia" w:ascii="华文中宋" w:hAnsi="华文中宋" w:eastAsia="华文中宋" w:cs="Arial"/>
          <w:b w:val="0"/>
          <w:color w:val="auto"/>
          <w:kern w:val="2"/>
          <w:sz w:val="96"/>
          <w:szCs w:val="22"/>
          <w:highlight w:val="none"/>
        </w:rPr>
        <w:t>响 应</w:t>
      </w:r>
      <w:r>
        <w:rPr>
          <w:rFonts w:ascii="华文中宋" w:hAnsi="华文中宋" w:eastAsia="华文中宋" w:cs="Arial"/>
          <w:b w:val="0"/>
          <w:color w:val="auto"/>
          <w:kern w:val="2"/>
          <w:sz w:val="96"/>
          <w:szCs w:val="22"/>
          <w:highlight w:val="none"/>
        </w:rPr>
        <w:t xml:space="preserve"> </w:t>
      </w:r>
      <w:r>
        <w:rPr>
          <w:rFonts w:hint="eastAsia" w:ascii="华文中宋" w:hAnsi="华文中宋" w:eastAsia="华文中宋" w:cs="Arial"/>
          <w:b w:val="0"/>
          <w:color w:val="auto"/>
          <w:kern w:val="2"/>
          <w:sz w:val="96"/>
          <w:szCs w:val="22"/>
          <w:highlight w:val="none"/>
        </w:rPr>
        <w:t>文</w:t>
      </w:r>
      <w:r>
        <w:rPr>
          <w:rFonts w:ascii="华文中宋" w:hAnsi="华文中宋" w:eastAsia="华文中宋" w:cs="Arial"/>
          <w:b w:val="0"/>
          <w:color w:val="auto"/>
          <w:kern w:val="2"/>
          <w:sz w:val="96"/>
          <w:szCs w:val="22"/>
          <w:highlight w:val="none"/>
        </w:rPr>
        <w:t xml:space="preserve"> </w:t>
      </w:r>
      <w:r>
        <w:rPr>
          <w:rFonts w:hint="eastAsia" w:ascii="华文中宋" w:hAnsi="华文中宋" w:eastAsia="华文中宋" w:cs="Arial"/>
          <w:b w:val="0"/>
          <w:color w:val="auto"/>
          <w:kern w:val="2"/>
          <w:sz w:val="96"/>
          <w:szCs w:val="22"/>
          <w:highlight w:val="none"/>
        </w:rPr>
        <w:t>件</w:t>
      </w:r>
    </w:p>
    <w:p w14:paraId="1120DC1D">
      <w:pPr>
        <w:spacing w:line="360" w:lineRule="auto"/>
        <w:jc w:val="center"/>
        <w:rPr>
          <w:rFonts w:hint="eastAsia" w:ascii="华文中宋" w:hAnsi="华文中宋" w:eastAsia="华文中宋" w:cs="Arial"/>
          <w:b/>
          <w:color w:val="auto"/>
          <w:kern w:val="2"/>
          <w:sz w:val="52"/>
          <w:szCs w:val="22"/>
          <w:highlight w:val="none"/>
        </w:rPr>
      </w:pPr>
      <w:r>
        <w:rPr>
          <w:rFonts w:hint="eastAsia" w:ascii="华文中宋" w:hAnsi="华文中宋" w:eastAsia="华文中宋" w:cs="Arial"/>
          <w:b/>
          <w:color w:val="auto"/>
          <w:kern w:val="2"/>
          <w:sz w:val="52"/>
          <w:szCs w:val="22"/>
          <w:highlight w:val="none"/>
        </w:rPr>
        <w:t>（商务技术文件）</w:t>
      </w:r>
    </w:p>
    <w:p w14:paraId="2AE5EC18">
      <w:pPr>
        <w:spacing w:line="360" w:lineRule="auto"/>
        <w:jc w:val="center"/>
        <w:rPr>
          <w:rFonts w:hint="eastAsia" w:ascii="华文中宋" w:hAnsi="华文中宋" w:eastAsia="华文中宋" w:cs="Arial"/>
          <w:b/>
          <w:color w:val="auto"/>
          <w:kern w:val="2"/>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586E2CD0">
        <w:tblPrEx>
          <w:tblCellMar>
            <w:top w:w="0" w:type="dxa"/>
            <w:left w:w="108" w:type="dxa"/>
            <w:bottom w:w="0" w:type="dxa"/>
            <w:right w:w="108" w:type="dxa"/>
          </w:tblCellMar>
        </w:tblPrEx>
        <w:trPr>
          <w:trHeight w:val="680" w:hRule="atLeast"/>
        </w:trPr>
        <w:tc>
          <w:tcPr>
            <w:tcW w:w="8789" w:type="dxa"/>
            <w:noWrap w:val="0"/>
            <w:vAlign w:val="center"/>
          </w:tcPr>
          <w:p w14:paraId="2BBF4210">
            <w:pPr>
              <w:rPr>
                <w:rFonts w:hint="eastAsia" w:ascii="仿宋" w:hAnsi="仿宋" w:eastAsia="仿宋" w:cs="Times New Roman"/>
                <w:b/>
                <w:color w:val="auto"/>
                <w:kern w:val="2"/>
                <w:sz w:val="28"/>
                <w:szCs w:val="28"/>
                <w:highlight w:val="none"/>
                <w:lang w:eastAsia="zh-CN"/>
              </w:rPr>
            </w:pPr>
            <w:r>
              <w:rPr>
                <w:rFonts w:hint="eastAsia" w:ascii="仿宋" w:hAnsi="仿宋" w:eastAsia="仿宋" w:cs="Times New Roman"/>
                <w:b/>
                <w:color w:val="auto"/>
                <w:kern w:val="2"/>
                <w:sz w:val="28"/>
                <w:szCs w:val="28"/>
                <w:highlight w:val="none"/>
              </w:rPr>
              <w:t>项目编号：</w:t>
            </w:r>
            <w:r>
              <w:rPr>
                <w:rFonts w:hint="eastAsia" w:ascii="仿宋" w:hAnsi="仿宋" w:eastAsia="仿宋" w:cs="Times New Roman"/>
                <w:b/>
                <w:color w:val="auto"/>
                <w:kern w:val="2"/>
                <w:sz w:val="28"/>
                <w:szCs w:val="28"/>
                <w:highlight w:val="none"/>
                <w:lang w:val="en-US" w:eastAsia="zh-CN"/>
              </w:rPr>
              <w:t xml:space="preserve"> </w:t>
            </w:r>
          </w:p>
        </w:tc>
      </w:tr>
      <w:tr w14:paraId="3A126259">
        <w:tblPrEx>
          <w:tblCellMar>
            <w:top w:w="0" w:type="dxa"/>
            <w:left w:w="108" w:type="dxa"/>
            <w:bottom w:w="0" w:type="dxa"/>
            <w:right w:w="108" w:type="dxa"/>
          </w:tblCellMar>
        </w:tblPrEx>
        <w:trPr>
          <w:trHeight w:val="680" w:hRule="atLeast"/>
        </w:trPr>
        <w:tc>
          <w:tcPr>
            <w:tcW w:w="8789" w:type="dxa"/>
            <w:noWrap w:val="0"/>
            <w:vAlign w:val="center"/>
          </w:tcPr>
          <w:p w14:paraId="67A1AB15">
            <w:pPr>
              <w:rPr>
                <w:rFonts w:hint="eastAsia"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磋商供应商名称（盖章）：</w:t>
            </w:r>
            <w:r>
              <w:rPr>
                <w:rFonts w:ascii="仿宋" w:hAnsi="仿宋" w:eastAsia="仿宋" w:cs="Arial"/>
                <w:b/>
                <w:color w:val="auto"/>
                <w:w w:val="90"/>
                <w:kern w:val="2"/>
                <w:sz w:val="28"/>
                <w:szCs w:val="28"/>
                <w:highlight w:val="none"/>
              </w:rPr>
              <w:t>_______________________________________</w:t>
            </w:r>
          </w:p>
        </w:tc>
      </w:tr>
      <w:tr w14:paraId="56D3ED3A">
        <w:tblPrEx>
          <w:tblCellMar>
            <w:top w:w="0" w:type="dxa"/>
            <w:left w:w="108" w:type="dxa"/>
            <w:bottom w:w="0" w:type="dxa"/>
            <w:right w:w="108" w:type="dxa"/>
          </w:tblCellMar>
        </w:tblPrEx>
        <w:trPr>
          <w:trHeight w:val="680" w:hRule="atLeast"/>
        </w:trPr>
        <w:tc>
          <w:tcPr>
            <w:tcW w:w="8789" w:type="dxa"/>
            <w:noWrap w:val="0"/>
            <w:vAlign w:val="center"/>
          </w:tcPr>
          <w:p w14:paraId="6C4FC06A">
            <w:pPr>
              <w:rPr>
                <w:rFonts w:hint="eastAsia"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磋商供应商地址：</w:t>
            </w:r>
            <w:r>
              <w:rPr>
                <w:rFonts w:ascii="仿宋" w:hAnsi="仿宋" w:eastAsia="仿宋" w:cs="Arial"/>
                <w:b/>
                <w:color w:val="auto"/>
                <w:w w:val="90"/>
                <w:kern w:val="2"/>
                <w:sz w:val="28"/>
                <w:szCs w:val="28"/>
                <w:highlight w:val="none"/>
              </w:rPr>
              <w:t>_______________________________________________</w:t>
            </w:r>
          </w:p>
        </w:tc>
      </w:tr>
      <w:tr w14:paraId="0EC7AAFF">
        <w:tblPrEx>
          <w:tblCellMar>
            <w:top w:w="0" w:type="dxa"/>
            <w:left w:w="108" w:type="dxa"/>
            <w:bottom w:w="0" w:type="dxa"/>
            <w:right w:w="108" w:type="dxa"/>
          </w:tblCellMar>
        </w:tblPrEx>
        <w:trPr>
          <w:trHeight w:val="680" w:hRule="atLeast"/>
        </w:trPr>
        <w:tc>
          <w:tcPr>
            <w:tcW w:w="8789" w:type="dxa"/>
            <w:noWrap w:val="0"/>
            <w:vAlign w:val="center"/>
          </w:tcPr>
          <w:p w14:paraId="30C35AD3">
            <w:pPr>
              <w:rPr>
                <w:rFonts w:hint="eastAsia"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法定代表人或其授权代表（签字或盖章）：</w:t>
            </w:r>
            <w:r>
              <w:rPr>
                <w:rFonts w:ascii="仿宋" w:hAnsi="仿宋" w:eastAsia="仿宋" w:cs="Arial"/>
                <w:b/>
                <w:color w:val="auto"/>
                <w:w w:val="90"/>
                <w:kern w:val="2"/>
                <w:sz w:val="28"/>
                <w:szCs w:val="28"/>
                <w:highlight w:val="none"/>
              </w:rPr>
              <w:t>________________________</w:t>
            </w:r>
          </w:p>
        </w:tc>
      </w:tr>
      <w:tr w14:paraId="7306A5DA">
        <w:tblPrEx>
          <w:tblCellMar>
            <w:top w:w="0" w:type="dxa"/>
            <w:left w:w="108" w:type="dxa"/>
            <w:bottom w:w="0" w:type="dxa"/>
            <w:right w:w="108" w:type="dxa"/>
          </w:tblCellMar>
        </w:tblPrEx>
        <w:trPr>
          <w:trHeight w:val="680" w:hRule="atLeast"/>
        </w:trPr>
        <w:tc>
          <w:tcPr>
            <w:tcW w:w="8789" w:type="dxa"/>
            <w:noWrap w:val="0"/>
            <w:vAlign w:val="center"/>
          </w:tcPr>
          <w:p w14:paraId="087AC1ED">
            <w:pPr>
              <w:rPr>
                <w:rFonts w:hint="eastAsia"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日期：</w:t>
            </w:r>
            <w:r>
              <w:rPr>
                <w:rFonts w:ascii="仿宋" w:hAnsi="仿宋" w:eastAsia="仿宋" w:cs="Arial"/>
                <w:b/>
                <w:color w:val="auto"/>
                <w:w w:val="90"/>
                <w:kern w:val="2"/>
                <w:sz w:val="28"/>
                <w:szCs w:val="28"/>
                <w:highlight w:val="none"/>
              </w:rPr>
              <w:t>__________________________________________________________</w:t>
            </w:r>
          </w:p>
        </w:tc>
      </w:tr>
      <w:tr w14:paraId="2AD9B0CC">
        <w:tblPrEx>
          <w:tblCellMar>
            <w:top w:w="0" w:type="dxa"/>
            <w:left w:w="108" w:type="dxa"/>
            <w:bottom w:w="0" w:type="dxa"/>
            <w:right w:w="108" w:type="dxa"/>
          </w:tblCellMar>
        </w:tblPrEx>
        <w:trPr>
          <w:trHeight w:val="335" w:hRule="atLeast"/>
        </w:trPr>
        <w:tc>
          <w:tcPr>
            <w:tcW w:w="8789" w:type="dxa"/>
            <w:noWrap w:val="0"/>
            <w:vAlign w:val="center"/>
          </w:tcPr>
          <w:p w14:paraId="5063238F">
            <w:pPr>
              <w:rPr>
                <w:rFonts w:hint="eastAsia" w:ascii="仿宋" w:hAnsi="仿宋" w:eastAsia="仿宋" w:cs="Times New Roman"/>
                <w:b w:val="0"/>
                <w:color w:val="auto"/>
                <w:kern w:val="2"/>
                <w:sz w:val="28"/>
                <w:szCs w:val="28"/>
                <w:highlight w:val="none"/>
              </w:rPr>
            </w:pPr>
          </w:p>
        </w:tc>
      </w:tr>
    </w:tbl>
    <w:p w14:paraId="75DE48AA">
      <w:pPr>
        <w:widowControl/>
        <w:snapToGrid w:val="0"/>
        <w:spacing w:line="460" w:lineRule="atLeast"/>
        <w:jc w:val="left"/>
        <w:rPr>
          <w:rFonts w:ascii="Times New Roman" w:hAnsi="Times New Roman" w:eastAsia="宋体" w:cs="Times New Roman"/>
          <w:b w:val="0"/>
          <w:color w:val="auto"/>
          <w:kern w:val="2"/>
          <w:sz w:val="30"/>
          <w:szCs w:val="24"/>
          <w:highlight w:val="none"/>
        </w:rPr>
      </w:pPr>
    </w:p>
    <w:p w14:paraId="5090F675">
      <w:pPr>
        <w:widowControl w:val="0"/>
        <w:spacing w:before="240" w:after="60"/>
        <w:jc w:val="center"/>
        <w:outlineLvl w:val="0"/>
        <w:rPr>
          <w:rFonts w:ascii="Arial" w:hAnsi="Arial" w:eastAsia="宋体" w:cs="Times New Roman"/>
          <w:b/>
          <w:bCs/>
          <w:color w:val="auto"/>
          <w:kern w:val="0"/>
          <w:sz w:val="30"/>
          <w:szCs w:val="32"/>
          <w:highlight w:val="none"/>
          <w:lang w:val="en-US" w:eastAsia="zh-CN" w:bidi="ar-SA"/>
        </w:rPr>
      </w:pPr>
    </w:p>
    <w:p w14:paraId="1568FB4D">
      <w:pPr>
        <w:rPr>
          <w:rFonts w:ascii="Times New Roman" w:hAnsi="Times New Roman" w:eastAsia="宋体" w:cs="Times New Roman"/>
          <w:b w:val="0"/>
          <w:color w:val="auto"/>
          <w:kern w:val="2"/>
          <w:sz w:val="30"/>
          <w:szCs w:val="24"/>
          <w:highlight w:val="none"/>
        </w:rPr>
      </w:pPr>
    </w:p>
    <w:p w14:paraId="7EFB8B7D">
      <w:pPr>
        <w:widowControl w:val="0"/>
        <w:spacing w:before="240" w:after="60"/>
        <w:jc w:val="center"/>
        <w:outlineLvl w:val="0"/>
        <w:rPr>
          <w:rFonts w:ascii="Arial" w:hAnsi="Arial" w:eastAsia="宋体" w:cs="Times New Roman"/>
          <w:b/>
          <w:bCs/>
          <w:color w:val="auto"/>
          <w:kern w:val="0"/>
          <w:sz w:val="30"/>
          <w:szCs w:val="32"/>
          <w:highlight w:val="none"/>
          <w:lang w:val="en-US" w:eastAsia="zh-CN" w:bidi="ar-SA"/>
        </w:rPr>
      </w:pPr>
    </w:p>
    <w:p w14:paraId="1BE306AC">
      <w:pPr>
        <w:keepNext/>
        <w:keepLines/>
        <w:widowControl w:val="0"/>
        <w:spacing w:before="260" w:beforeLines="0" w:after="260" w:afterLines="0" w:line="416" w:lineRule="auto"/>
        <w:jc w:val="both"/>
        <w:outlineLvl w:val="2"/>
        <w:rPr>
          <w:rFonts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2.2供应商自评分指引表</w:t>
      </w:r>
    </w:p>
    <w:tbl>
      <w:tblPr>
        <w:tblStyle w:val="39"/>
        <w:tblW w:w="9905" w:type="dxa"/>
        <w:tblInd w:w="0" w:type="dxa"/>
        <w:tblLayout w:type="fixed"/>
        <w:tblCellMar>
          <w:top w:w="0" w:type="dxa"/>
          <w:left w:w="0" w:type="dxa"/>
          <w:bottom w:w="0" w:type="dxa"/>
          <w:right w:w="0" w:type="dxa"/>
        </w:tblCellMar>
      </w:tblPr>
      <w:tblGrid>
        <w:gridCol w:w="1095"/>
        <w:gridCol w:w="7470"/>
        <w:gridCol w:w="1340"/>
      </w:tblGrid>
      <w:tr w14:paraId="4E6E1C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981C8">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201BB9">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966423">
            <w:pPr>
              <w:widowControl/>
              <w:snapToGrid w:val="0"/>
              <w:jc w:val="center"/>
              <w:rPr>
                <w:rFonts w:ascii="Times New Roman" w:hAnsi="Times New Roman" w:eastAsia="宋体" w:cs="Times New Roman"/>
                <w:b w:val="0"/>
                <w:color w:val="auto"/>
                <w:kern w:val="2"/>
                <w:sz w:val="22"/>
                <w:szCs w:val="24"/>
                <w:highlight w:val="none"/>
              </w:rPr>
            </w:pPr>
            <w:r>
              <w:rPr>
                <w:rFonts w:hint="eastAsia" w:ascii="Times New Roman" w:hAnsi="Times New Roman" w:cs="Times New Roman"/>
                <w:b w:val="0"/>
                <w:color w:val="auto"/>
                <w:kern w:val="2"/>
                <w:sz w:val="22"/>
                <w:szCs w:val="24"/>
                <w:highlight w:val="none"/>
                <w:lang w:eastAsia="zh-CN"/>
              </w:rPr>
              <w:t>磋商响应文件</w:t>
            </w:r>
            <w:r>
              <w:rPr>
                <w:rFonts w:ascii="Times New Roman" w:hAnsi="Times New Roman" w:eastAsia="宋体" w:cs="Times New Roman"/>
                <w:b w:val="0"/>
                <w:color w:val="auto"/>
                <w:kern w:val="2"/>
                <w:sz w:val="22"/>
                <w:szCs w:val="24"/>
                <w:highlight w:val="none"/>
              </w:rPr>
              <w:t>索引（页码）</w:t>
            </w:r>
          </w:p>
        </w:tc>
      </w:tr>
      <w:tr w14:paraId="034D9B7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AC00BD">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B23F7">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B2D01">
            <w:pPr>
              <w:widowControl/>
              <w:snapToGrid w:val="0"/>
              <w:jc w:val="center"/>
              <w:rPr>
                <w:rFonts w:ascii="Times New Roman" w:hAnsi="Times New Roman" w:eastAsia="宋体" w:cs="Times New Roman"/>
                <w:b w:val="0"/>
                <w:color w:val="auto"/>
                <w:kern w:val="2"/>
                <w:sz w:val="22"/>
                <w:szCs w:val="24"/>
                <w:highlight w:val="none"/>
              </w:rPr>
            </w:pPr>
          </w:p>
        </w:tc>
      </w:tr>
      <w:tr w14:paraId="2F5B606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7498FA">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45AFA">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2A641">
            <w:pPr>
              <w:widowControl/>
              <w:snapToGrid w:val="0"/>
              <w:jc w:val="center"/>
              <w:rPr>
                <w:rFonts w:ascii="Times New Roman" w:hAnsi="Times New Roman" w:eastAsia="宋体" w:cs="Times New Roman"/>
                <w:b w:val="0"/>
                <w:color w:val="auto"/>
                <w:kern w:val="2"/>
                <w:sz w:val="22"/>
                <w:szCs w:val="24"/>
                <w:highlight w:val="none"/>
              </w:rPr>
            </w:pPr>
          </w:p>
        </w:tc>
      </w:tr>
      <w:tr w14:paraId="5AB5D56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09FC7A">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15967C">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8D22D3">
            <w:pPr>
              <w:widowControl/>
              <w:snapToGrid w:val="0"/>
              <w:jc w:val="center"/>
              <w:rPr>
                <w:rFonts w:ascii="Times New Roman" w:hAnsi="Times New Roman" w:eastAsia="宋体" w:cs="Times New Roman"/>
                <w:b w:val="0"/>
                <w:color w:val="auto"/>
                <w:kern w:val="2"/>
                <w:sz w:val="22"/>
                <w:szCs w:val="24"/>
                <w:highlight w:val="none"/>
              </w:rPr>
            </w:pPr>
          </w:p>
        </w:tc>
      </w:tr>
      <w:tr w14:paraId="76F854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EC82E">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B9139">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816EB">
            <w:pPr>
              <w:widowControl/>
              <w:snapToGrid w:val="0"/>
              <w:jc w:val="center"/>
              <w:rPr>
                <w:rFonts w:ascii="Times New Roman" w:hAnsi="Times New Roman" w:eastAsia="宋体" w:cs="Times New Roman"/>
                <w:b w:val="0"/>
                <w:color w:val="auto"/>
                <w:kern w:val="2"/>
                <w:sz w:val="22"/>
                <w:szCs w:val="24"/>
                <w:highlight w:val="none"/>
              </w:rPr>
            </w:pPr>
          </w:p>
        </w:tc>
      </w:tr>
      <w:tr w14:paraId="72D718E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F9E48">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C2A163">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7ABC4">
            <w:pPr>
              <w:widowControl/>
              <w:snapToGrid w:val="0"/>
              <w:jc w:val="center"/>
              <w:rPr>
                <w:rFonts w:ascii="Times New Roman" w:hAnsi="Times New Roman" w:eastAsia="宋体" w:cs="Times New Roman"/>
                <w:b w:val="0"/>
                <w:color w:val="auto"/>
                <w:kern w:val="2"/>
                <w:sz w:val="22"/>
                <w:szCs w:val="24"/>
                <w:highlight w:val="none"/>
              </w:rPr>
            </w:pPr>
          </w:p>
        </w:tc>
      </w:tr>
      <w:tr w14:paraId="6396159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F75CB">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FAC3C6">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0D4AA">
            <w:pPr>
              <w:widowControl/>
              <w:snapToGrid w:val="0"/>
              <w:jc w:val="center"/>
              <w:rPr>
                <w:rFonts w:ascii="Times New Roman" w:hAnsi="Times New Roman" w:eastAsia="宋体" w:cs="Times New Roman"/>
                <w:b w:val="0"/>
                <w:color w:val="auto"/>
                <w:kern w:val="2"/>
                <w:sz w:val="22"/>
                <w:szCs w:val="24"/>
                <w:highlight w:val="none"/>
              </w:rPr>
            </w:pPr>
          </w:p>
        </w:tc>
      </w:tr>
      <w:tr w14:paraId="3457DE9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B8C048">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76E02">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B0C52">
            <w:pPr>
              <w:widowControl/>
              <w:snapToGrid w:val="0"/>
              <w:jc w:val="center"/>
              <w:rPr>
                <w:rFonts w:ascii="Times New Roman" w:hAnsi="Times New Roman" w:eastAsia="宋体" w:cs="Times New Roman"/>
                <w:b w:val="0"/>
                <w:color w:val="auto"/>
                <w:kern w:val="2"/>
                <w:sz w:val="22"/>
                <w:szCs w:val="24"/>
                <w:highlight w:val="none"/>
              </w:rPr>
            </w:pPr>
          </w:p>
        </w:tc>
      </w:tr>
      <w:tr w14:paraId="415F0E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30D6B1">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086CCD">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57D5D6">
            <w:pPr>
              <w:widowControl/>
              <w:snapToGrid w:val="0"/>
              <w:jc w:val="center"/>
              <w:rPr>
                <w:rFonts w:ascii="Times New Roman" w:hAnsi="Times New Roman" w:eastAsia="宋体" w:cs="Times New Roman"/>
                <w:b w:val="0"/>
                <w:color w:val="auto"/>
                <w:kern w:val="2"/>
                <w:sz w:val="22"/>
                <w:szCs w:val="24"/>
                <w:highlight w:val="none"/>
              </w:rPr>
            </w:pPr>
          </w:p>
        </w:tc>
      </w:tr>
      <w:tr w14:paraId="07B3E1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7F4E3">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74D473">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71BF0F">
            <w:pPr>
              <w:widowControl/>
              <w:snapToGrid w:val="0"/>
              <w:jc w:val="center"/>
              <w:rPr>
                <w:rFonts w:ascii="Times New Roman" w:hAnsi="Times New Roman" w:eastAsia="宋体" w:cs="Times New Roman"/>
                <w:b w:val="0"/>
                <w:color w:val="auto"/>
                <w:kern w:val="2"/>
                <w:sz w:val="22"/>
                <w:szCs w:val="24"/>
                <w:highlight w:val="none"/>
              </w:rPr>
            </w:pPr>
          </w:p>
        </w:tc>
      </w:tr>
      <w:tr w14:paraId="131DF1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C884C">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782B14">
            <w:pPr>
              <w:widowControl/>
              <w:snapToGrid w:val="0"/>
              <w:jc w:val="center"/>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CD42F8">
            <w:pPr>
              <w:widowControl/>
              <w:snapToGrid w:val="0"/>
              <w:jc w:val="center"/>
              <w:rPr>
                <w:rFonts w:ascii="Times New Roman" w:hAnsi="Times New Roman" w:eastAsia="宋体" w:cs="Times New Roman"/>
                <w:b w:val="0"/>
                <w:color w:val="auto"/>
                <w:kern w:val="2"/>
                <w:sz w:val="22"/>
                <w:szCs w:val="24"/>
                <w:highlight w:val="none"/>
              </w:rPr>
            </w:pPr>
          </w:p>
        </w:tc>
      </w:tr>
      <w:tr w14:paraId="1B4CFB5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447E8">
            <w:pPr>
              <w:widowControl/>
              <w:snapToGrid w:val="0"/>
              <w:jc w:val="center"/>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AC715">
            <w:pPr>
              <w:widowControl/>
              <w:snapToGrid w:val="0"/>
              <w:spacing w:line="300" w:lineRule="exact"/>
              <w:jc w:val="left"/>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69A48">
            <w:pPr>
              <w:widowControl/>
              <w:snapToGrid w:val="0"/>
              <w:jc w:val="center"/>
              <w:rPr>
                <w:rFonts w:ascii="Times New Roman" w:hAnsi="Times New Roman" w:eastAsia="宋体" w:cs="Times New Roman"/>
                <w:b w:val="0"/>
                <w:color w:val="auto"/>
                <w:kern w:val="2"/>
                <w:sz w:val="22"/>
                <w:szCs w:val="24"/>
                <w:highlight w:val="none"/>
              </w:rPr>
            </w:pPr>
          </w:p>
        </w:tc>
      </w:tr>
      <w:tr w14:paraId="5BF9FB1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DB5AD">
            <w:pPr>
              <w:widowControl/>
              <w:snapToGrid w:val="0"/>
              <w:jc w:val="center"/>
              <w:rPr>
                <w:rFonts w:ascii="Times New Roman" w:hAnsi="Times New Roman" w:eastAsia="宋体" w:cs="Times New Roman"/>
                <w:b w:val="0"/>
                <w:color w:val="auto"/>
                <w:kern w:val="2"/>
                <w:sz w:val="22"/>
                <w:szCs w:val="24"/>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542B4F">
            <w:pPr>
              <w:widowControl/>
              <w:snapToGrid w:val="0"/>
              <w:spacing w:line="300" w:lineRule="exact"/>
              <w:jc w:val="left"/>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52DFC">
            <w:pPr>
              <w:widowControl/>
              <w:snapToGrid w:val="0"/>
              <w:jc w:val="center"/>
              <w:rPr>
                <w:rFonts w:ascii="Times New Roman" w:hAnsi="Times New Roman" w:eastAsia="宋体" w:cs="Times New Roman"/>
                <w:b w:val="0"/>
                <w:color w:val="auto"/>
                <w:kern w:val="2"/>
                <w:sz w:val="22"/>
                <w:szCs w:val="24"/>
                <w:highlight w:val="none"/>
              </w:rPr>
            </w:pPr>
          </w:p>
        </w:tc>
      </w:tr>
      <w:tr w14:paraId="377125B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2736A">
            <w:pPr>
              <w:widowControl/>
              <w:snapToGrid w:val="0"/>
              <w:jc w:val="center"/>
              <w:rPr>
                <w:rFonts w:ascii="Times New Roman" w:hAnsi="Times New Roman" w:eastAsia="宋体" w:cs="Times New Roman"/>
                <w:b w:val="0"/>
                <w:color w:val="auto"/>
                <w:kern w:val="2"/>
                <w:sz w:val="22"/>
                <w:szCs w:val="24"/>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F1459">
            <w:pPr>
              <w:widowControl/>
              <w:snapToGrid w:val="0"/>
              <w:spacing w:line="300" w:lineRule="exact"/>
              <w:jc w:val="left"/>
              <w:rPr>
                <w:rFonts w:ascii="Times New Roman" w:hAnsi="Times New Roman" w:eastAsia="宋体" w:cs="Times New Roman"/>
                <w:b w:val="0"/>
                <w:color w:val="auto"/>
                <w:kern w:val="2"/>
                <w:sz w:val="22"/>
                <w:szCs w:val="24"/>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08C44">
            <w:pPr>
              <w:widowControl/>
              <w:snapToGrid w:val="0"/>
              <w:jc w:val="center"/>
              <w:rPr>
                <w:rFonts w:ascii="Times New Roman" w:hAnsi="Times New Roman" w:eastAsia="宋体" w:cs="Times New Roman"/>
                <w:b w:val="0"/>
                <w:color w:val="auto"/>
                <w:kern w:val="2"/>
                <w:sz w:val="22"/>
                <w:szCs w:val="24"/>
                <w:highlight w:val="none"/>
              </w:rPr>
            </w:pPr>
          </w:p>
        </w:tc>
      </w:tr>
    </w:tbl>
    <w:p w14:paraId="68855A6C">
      <w:pPr>
        <w:rPr>
          <w:rFonts w:hint="eastAsia" w:ascii="Times New Roman" w:hAnsi="Times New Roman" w:eastAsia="宋体" w:cs="Times New Roman"/>
          <w:b w:val="0"/>
          <w:color w:val="auto"/>
          <w:kern w:val="2"/>
          <w:sz w:val="21"/>
          <w:szCs w:val="24"/>
          <w:highlight w:val="none"/>
        </w:rPr>
      </w:pPr>
    </w:p>
    <w:p w14:paraId="33DD4B34">
      <w:pPr>
        <w:rPr>
          <w:rFonts w:hint="eastAsia" w:ascii="Times New Roman" w:hAnsi="Times New Roman" w:eastAsia="宋体" w:cs="Times New Roman"/>
          <w:b w:val="0"/>
          <w:color w:val="auto"/>
          <w:kern w:val="2"/>
          <w:sz w:val="32"/>
          <w:szCs w:val="24"/>
          <w:highlight w:val="none"/>
        </w:rPr>
      </w:pPr>
    </w:p>
    <w:p w14:paraId="510C419C">
      <w:pPr>
        <w:rPr>
          <w:rFonts w:hint="eastAsia" w:ascii="Times New Roman" w:hAnsi="Times New Roman" w:eastAsia="宋体" w:cs="Times New Roman"/>
          <w:b w:val="0"/>
          <w:color w:val="auto"/>
          <w:kern w:val="2"/>
          <w:sz w:val="32"/>
          <w:szCs w:val="24"/>
          <w:highlight w:val="none"/>
        </w:rPr>
      </w:pPr>
    </w:p>
    <w:p w14:paraId="653F530C">
      <w:pPr>
        <w:widowControl/>
        <w:snapToGrid w:val="0"/>
        <w:spacing w:line="460" w:lineRule="atLeast"/>
        <w:jc w:val="left"/>
        <w:rPr>
          <w:rFonts w:ascii="Times New Roman" w:hAnsi="Times New Roman" w:eastAsia="宋体" w:cs="Times New Roman"/>
          <w:b w:val="0"/>
          <w:color w:val="auto"/>
          <w:kern w:val="2"/>
          <w:sz w:val="30"/>
          <w:szCs w:val="24"/>
          <w:highlight w:val="none"/>
        </w:rPr>
      </w:pPr>
    </w:p>
    <w:p w14:paraId="119BBAA3">
      <w:pPr>
        <w:widowControl w:val="0"/>
        <w:spacing w:before="240" w:after="60"/>
        <w:jc w:val="center"/>
        <w:outlineLvl w:val="0"/>
        <w:rPr>
          <w:rFonts w:ascii="Arial" w:hAnsi="Arial" w:eastAsia="宋体" w:cs="Times New Roman"/>
          <w:b/>
          <w:bCs/>
          <w:color w:val="auto"/>
          <w:kern w:val="0"/>
          <w:sz w:val="30"/>
          <w:szCs w:val="32"/>
          <w:highlight w:val="none"/>
          <w:lang w:val="en-US" w:eastAsia="zh-CN" w:bidi="ar-SA"/>
        </w:rPr>
      </w:pPr>
    </w:p>
    <w:p w14:paraId="3DACE65C">
      <w:pPr>
        <w:rPr>
          <w:rFonts w:ascii="Times New Roman" w:hAnsi="Times New Roman" w:eastAsia="宋体" w:cs="Times New Roman"/>
          <w:b w:val="0"/>
          <w:color w:val="auto"/>
          <w:kern w:val="2"/>
          <w:sz w:val="30"/>
          <w:szCs w:val="24"/>
          <w:highlight w:val="none"/>
        </w:rPr>
      </w:pPr>
    </w:p>
    <w:p w14:paraId="73779E02">
      <w:pPr>
        <w:widowControl w:val="0"/>
        <w:spacing w:before="240" w:after="60"/>
        <w:jc w:val="center"/>
        <w:outlineLvl w:val="0"/>
        <w:rPr>
          <w:rFonts w:ascii="Arial" w:hAnsi="Arial" w:eastAsia="宋体" w:cs="Times New Roman"/>
          <w:b/>
          <w:bCs/>
          <w:color w:val="auto"/>
          <w:kern w:val="0"/>
          <w:sz w:val="30"/>
          <w:szCs w:val="32"/>
          <w:highlight w:val="none"/>
          <w:lang w:val="en-US" w:eastAsia="zh-CN" w:bidi="ar-SA"/>
        </w:rPr>
      </w:pPr>
    </w:p>
    <w:p w14:paraId="5D54B490">
      <w:pPr>
        <w:rPr>
          <w:rFonts w:ascii="Times New Roman" w:hAnsi="Times New Roman" w:eastAsia="宋体" w:cs="Times New Roman"/>
          <w:b w:val="0"/>
          <w:color w:val="auto"/>
          <w:kern w:val="2"/>
          <w:sz w:val="30"/>
          <w:szCs w:val="24"/>
          <w:highlight w:val="none"/>
        </w:rPr>
      </w:pPr>
    </w:p>
    <w:p w14:paraId="265066BD">
      <w:pPr>
        <w:widowControl w:val="0"/>
        <w:spacing w:before="240" w:after="60"/>
        <w:jc w:val="center"/>
        <w:outlineLvl w:val="0"/>
        <w:rPr>
          <w:rFonts w:ascii="Arial" w:hAnsi="Arial" w:eastAsia="宋体" w:cs="Times New Roman"/>
          <w:b/>
          <w:bCs/>
          <w:color w:val="auto"/>
          <w:kern w:val="0"/>
          <w:sz w:val="30"/>
          <w:szCs w:val="32"/>
          <w:highlight w:val="none"/>
          <w:lang w:val="en-US" w:eastAsia="zh-CN" w:bidi="ar-SA"/>
        </w:rPr>
      </w:pPr>
    </w:p>
    <w:p w14:paraId="60C42CA7">
      <w:pPr>
        <w:rPr>
          <w:rFonts w:ascii="Times New Roman" w:hAnsi="Times New Roman" w:eastAsia="宋体" w:cs="Times New Roman"/>
          <w:b w:val="0"/>
          <w:color w:val="auto"/>
          <w:kern w:val="2"/>
          <w:sz w:val="30"/>
          <w:szCs w:val="24"/>
          <w:highlight w:val="none"/>
        </w:rPr>
      </w:pPr>
    </w:p>
    <w:p w14:paraId="362439DF">
      <w:pPr>
        <w:rPr>
          <w:rFonts w:ascii="Times New Roman" w:hAnsi="Times New Roman" w:eastAsia="宋体" w:cs="Times New Roman"/>
          <w:b w:val="0"/>
          <w:color w:val="auto"/>
          <w:kern w:val="2"/>
          <w:sz w:val="32"/>
          <w:szCs w:val="24"/>
          <w:highlight w:val="none"/>
        </w:rPr>
      </w:pPr>
      <w:r>
        <w:rPr>
          <w:rFonts w:hint="eastAsia" w:ascii="Times New Roman" w:hAnsi="Times New Roman" w:eastAsia="宋体" w:cs="Times New Roman"/>
          <w:b w:val="0"/>
          <w:color w:val="auto"/>
          <w:kern w:val="2"/>
          <w:sz w:val="32"/>
          <w:szCs w:val="24"/>
          <w:highlight w:val="none"/>
        </w:rPr>
        <w:t>2.</w:t>
      </w:r>
      <w:r>
        <w:rPr>
          <w:rFonts w:hint="eastAsia" w:ascii="Times New Roman" w:hAnsi="Times New Roman" w:eastAsia="宋体" w:cs="Times New Roman"/>
          <w:b w:val="0"/>
          <w:color w:val="auto"/>
          <w:kern w:val="2"/>
          <w:sz w:val="32"/>
          <w:szCs w:val="24"/>
          <w:highlight w:val="none"/>
          <w:lang w:val="en-US" w:eastAsia="zh-CN"/>
        </w:rPr>
        <w:t>3</w:t>
      </w:r>
      <w:r>
        <w:rPr>
          <w:rFonts w:ascii="Times New Roman" w:hAnsi="Times New Roman" w:eastAsia="宋体" w:cs="Times New Roman"/>
          <w:b w:val="0"/>
          <w:color w:val="auto"/>
          <w:kern w:val="2"/>
          <w:sz w:val="32"/>
          <w:szCs w:val="24"/>
          <w:highlight w:val="none"/>
        </w:rPr>
        <w:t>供应商参与政府采购活动投标资格声明函</w:t>
      </w:r>
    </w:p>
    <w:p w14:paraId="62C72916">
      <w:pPr>
        <w:rPr>
          <w:rFonts w:hint="eastAsia" w:ascii="Times New Roman" w:hAnsi="Times New Roman" w:eastAsia="宋体" w:cs="Times New Roman"/>
          <w:b w:val="0"/>
          <w:color w:val="auto"/>
          <w:kern w:val="2"/>
          <w:sz w:val="32"/>
          <w:szCs w:val="24"/>
          <w:highlight w:val="none"/>
        </w:rPr>
      </w:pPr>
    </w:p>
    <w:p w14:paraId="543A03F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Times New Roman" w:hAnsi="Times New Roman" w:eastAsia="宋体" w:cs="Times New Roman"/>
          <w:b/>
          <w:color w:val="auto"/>
          <w:kern w:val="2"/>
          <w:sz w:val="32"/>
          <w:szCs w:val="24"/>
          <w:highlight w:val="none"/>
        </w:rPr>
      </w:pPr>
      <w:r>
        <w:rPr>
          <w:rFonts w:ascii="Times New Roman" w:hAnsi="Times New Roman" w:eastAsia="宋体" w:cs="Times New Roman"/>
          <w:b/>
          <w:color w:val="auto"/>
          <w:kern w:val="2"/>
          <w:sz w:val="32"/>
          <w:szCs w:val="24"/>
          <w:highlight w:val="none"/>
        </w:rPr>
        <w:t>供应商参与政府采购活动投标资格声明函</w:t>
      </w:r>
    </w:p>
    <w:tbl>
      <w:tblPr>
        <w:tblStyle w:val="39"/>
        <w:tblW w:w="0" w:type="auto"/>
        <w:tblInd w:w="108" w:type="dxa"/>
        <w:tblLayout w:type="fixed"/>
        <w:tblCellMar>
          <w:top w:w="0" w:type="dxa"/>
          <w:left w:w="0" w:type="dxa"/>
          <w:bottom w:w="0" w:type="dxa"/>
          <w:right w:w="0" w:type="dxa"/>
        </w:tblCellMar>
      </w:tblPr>
      <w:tblGrid>
        <w:gridCol w:w="1620"/>
        <w:gridCol w:w="7992"/>
      </w:tblGrid>
      <w:tr w14:paraId="4741722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E6F408">
            <w:pPr>
              <w:widowControl/>
              <w:snapToGrid w:val="0"/>
              <w:spacing w:line="400" w:lineRule="exact"/>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222A8A">
            <w:pPr>
              <w:widowControl/>
              <w:snapToGrid w:val="0"/>
              <w:spacing w:line="400" w:lineRule="exact"/>
              <w:ind w:left="422" w:firstLine="331"/>
              <w:jc w:val="left"/>
              <w:rPr>
                <w:rFonts w:ascii="Times New Roman" w:hAnsi="Times New Roman" w:eastAsia="宋体" w:cs="Times New Roman"/>
                <w:b w:val="0"/>
                <w:color w:val="auto"/>
                <w:kern w:val="2"/>
                <w:sz w:val="22"/>
                <w:szCs w:val="24"/>
                <w:highlight w:val="none"/>
              </w:rPr>
            </w:pPr>
          </w:p>
        </w:tc>
      </w:tr>
      <w:tr w14:paraId="249C4DD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3289E1">
            <w:pPr>
              <w:widowControl/>
              <w:snapToGrid w:val="0"/>
              <w:spacing w:line="400" w:lineRule="exact"/>
              <w:jc w:val="left"/>
              <w:rPr>
                <w:rFonts w:hint="eastAsia" w:ascii="Times New Roman" w:hAnsi="Times New Roman" w:eastAsia="宋体" w:cs="Times New Roman"/>
                <w:b w:val="0"/>
                <w:color w:val="auto"/>
                <w:kern w:val="2"/>
                <w:sz w:val="22"/>
                <w:szCs w:val="24"/>
                <w:highlight w:val="none"/>
                <w:lang w:eastAsia="zh-CN"/>
              </w:rPr>
            </w:pPr>
            <w:r>
              <w:rPr>
                <w:rFonts w:hint="eastAsia" w:ascii="Times New Roman" w:hAnsi="Times New Roman" w:eastAsia="宋体" w:cs="Times New Roman"/>
                <w:b w:val="0"/>
                <w:color w:val="auto"/>
                <w:kern w:val="2"/>
                <w:sz w:val="22"/>
                <w:szCs w:val="24"/>
                <w:highlight w:val="none"/>
                <w:lang w:eastAsia="zh-CN"/>
              </w:rPr>
              <w:t>项目编号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613484">
            <w:pPr>
              <w:widowControl/>
              <w:snapToGrid w:val="0"/>
              <w:spacing w:line="400" w:lineRule="exact"/>
              <w:jc w:val="left"/>
              <w:rPr>
                <w:rFonts w:hint="default" w:ascii="Times New Roman" w:hAnsi="Times New Roman" w:eastAsia="宋体" w:cs="Times New Roman"/>
                <w:b w:val="0"/>
                <w:color w:val="auto"/>
                <w:kern w:val="2"/>
                <w:sz w:val="22"/>
                <w:szCs w:val="24"/>
                <w:highlight w:val="none"/>
                <w:lang w:val="en-US" w:eastAsia="zh-CN"/>
              </w:rPr>
            </w:pPr>
            <w:r>
              <w:rPr>
                <w:rFonts w:hint="eastAsia" w:ascii="Times New Roman" w:hAnsi="Times New Roman" w:eastAsia="宋体" w:cs="Times New Roman"/>
                <w:b w:val="0"/>
                <w:color w:val="auto"/>
                <w:kern w:val="2"/>
                <w:sz w:val="22"/>
                <w:szCs w:val="24"/>
                <w:highlight w:val="none"/>
                <w:lang w:val="en-US" w:eastAsia="zh-CN"/>
              </w:rPr>
              <w:t xml:space="preserve"> </w:t>
            </w:r>
          </w:p>
        </w:tc>
      </w:tr>
      <w:tr w14:paraId="266785A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20C17B">
            <w:pPr>
              <w:widowControl/>
              <w:snapToGrid w:val="0"/>
              <w:spacing w:line="400" w:lineRule="exact"/>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BB6433">
            <w:pPr>
              <w:widowControl/>
              <w:snapToGrid w:val="0"/>
              <w:spacing w:line="400" w:lineRule="exact"/>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投标截止时间：</w:t>
            </w:r>
          </w:p>
        </w:tc>
      </w:tr>
      <w:tr w14:paraId="06AB838C">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A0F193C">
            <w:pPr>
              <w:widowControl/>
              <w:snapToGrid w:val="0"/>
              <w:spacing w:line="400" w:lineRule="exact"/>
              <w:ind w:firstLine="45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1、根据政府采购法第二十二条规定，我单位满足以下条件：</w:t>
            </w:r>
          </w:p>
          <w:p w14:paraId="26B2F975">
            <w:pPr>
              <w:widowControl/>
              <w:snapToGrid w:val="0"/>
              <w:spacing w:line="400" w:lineRule="exact"/>
              <w:ind w:firstLine="450"/>
              <w:jc w:val="left"/>
              <w:rPr>
                <w:rFonts w:hint="eastAsia" w:ascii="Times New Roman" w:hAnsi="Times New Roman" w:eastAsia="宋体" w:cs="Times New Roman"/>
                <w:b w:val="0"/>
                <w:color w:val="auto"/>
                <w:kern w:val="2"/>
                <w:sz w:val="22"/>
                <w:szCs w:val="24"/>
                <w:highlight w:val="none"/>
                <w:lang w:eastAsia="zh-CN"/>
              </w:rPr>
            </w:pPr>
            <w:r>
              <w:rPr>
                <w:rFonts w:ascii="Times New Roman" w:hAnsi="Times New Roman" w:eastAsia="宋体" w:cs="Times New Roman"/>
                <w:b w:val="0"/>
                <w:color w:val="auto"/>
                <w:kern w:val="2"/>
                <w:sz w:val="22"/>
                <w:szCs w:val="24"/>
                <w:highlight w:val="none"/>
              </w:rPr>
              <w:t xml:space="preserve">（一）具有独立承担民事责任的能力； </w:t>
            </w:r>
          </w:p>
          <w:p w14:paraId="0D70A6EB">
            <w:pPr>
              <w:widowControl/>
              <w:snapToGrid w:val="0"/>
              <w:spacing w:line="400" w:lineRule="exact"/>
              <w:ind w:firstLine="450"/>
              <w:jc w:val="left"/>
              <w:rPr>
                <w:rFonts w:hint="eastAsia" w:ascii="Times New Roman" w:hAnsi="Times New Roman" w:eastAsia="宋体" w:cs="Times New Roman"/>
                <w:b w:val="0"/>
                <w:color w:val="auto"/>
                <w:kern w:val="2"/>
                <w:sz w:val="22"/>
                <w:szCs w:val="24"/>
                <w:highlight w:val="none"/>
                <w:lang w:eastAsia="zh-CN"/>
              </w:rPr>
            </w:pPr>
            <w:r>
              <w:rPr>
                <w:rFonts w:ascii="Times New Roman" w:hAnsi="Times New Roman" w:eastAsia="宋体" w:cs="Times New Roman"/>
                <w:b w:val="0"/>
                <w:color w:val="auto"/>
                <w:kern w:val="2"/>
                <w:sz w:val="22"/>
                <w:szCs w:val="24"/>
                <w:highlight w:val="none"/>
              </w:rPr>
              <w:t xml:space="preserve">　　（二）具有良好的商业信誉和健全的财务会计制度； </w:t>
            </w:r>
          </w:p>
          <w:p w14:paraId="5314385E">
            <w:pPr>
              <w:widowControl/>
              <w:snapToGrid w:val="0"/>
              <w:spacing w:line="400" w:lineRule="exact"/>
              <w:ind w:firstLine="450"/>
              <w:jc w:val="left"/>
              <w:rPr>
                <w:rFonts w:hint="eastAsia" w:ascii="Times New Roman" w:hAnsi="Times New Roman" w:eastAsia="宋体" w:cs="Times New Roman"/>
                <w:b w:val="0"/>
                <w:color w:val="auto"/>
                <w:kern w:val="2"/>
                <w:sz w:val="22"/>
                <w:szCs w:val="24"/>
                <w:highlight w:val="none"/>
                <w:lang w:eastAsia="zh-CN"/>
              </w:rPr>
            </w:pPr>
            <w:r>
              <w:rPr>
                <w:rFonts w:ascii="Times New Roman" w:hAnsi="Times New Roman" w:eastAsia="宋体" w:cs="Times New Roman"/>
                <w:b w:val="0"/>
                <w:color w:val="auto"/>
                <w:kern w:val="2"/>
                <w:sz w:val="22"/>
                <w:szCs w:val="24"/>
                <w:highlight w:val="none"/>
              </w:rPr>
              <w:t xml:space="preserve">　　（三）具有履行合同所必需的设备和专业技术能力； </w:t>
            </w:r>
          </w:p>
          <w:p w14:paraId="7D57C5D0">
            <w:pPr>
              <w:widowControl/>
              <w:snapToGrid w:val="0"/>
              <w:spacing w:line="400" w:lineRule="exact"/>
              <w:ind w:firstLine="450"/>
              <w:jc w:val="left"/>
              <w:rPr>
                <w:rFonts w:hint="eastAsia" w:ascii="Times New Roman" w:hAnsi="Times New Roman" w:eastAsia="宋体" w:cs="Times New Roman"/>
                <w:b w:val="0"/>
                <w:color w:val="auto"/>
                <w:kern w:val="2"/>
                <w:sz w:val="22"/>
                <w:szCs w:val="24"/>
                <w:highlight w:val="none"/>
                <w:lang w:eastAsia="zh-CN"/>
              </w:rPr>
            </w:pPr>
            <w:r>
              <w:rPr>
                <w:rFonts w:ascii="Times New Roman" w:hAnsi="Times New Roman" w:eastAsia="宋体" w:cs="Times New Roman"/>
                <w:b w:val="0"/>
                <w:color w:val="auto"/>
                <w:kern w:val="2"/>
                <w:sz w:val="22"/>
                <w:szCs w:val="24"/>
                <w:highlight w:val="none"/>
              </w:rPr>
              <w:t xml:space="preserve">　　（四）有依法缴纳税收和社会保障资金的良好记录； </w:t>
            </w:r>
          </w:p>
          <w:p w14:paraId="4B315351">
            <w:pPr>
              <w:widowControl/>
              <w:snapToGrid w:val="0"/>
              <w:spacing w:line="400" w:lineRule="exact"/>
              <w:ind w:firstLine="450"/>
              <w:jc w:val="left"/>
              <w:rPr>
                <w:rFonts w:hint="eastAsia" w:ascii="Times New Roman" w:hAnsi="Times New Roman" w:eastAsia="宋体" w:cs="Times New Roman"/>
                <w:b w:val="0"/>
                <w:color w:val="auto"/>
                <w:kern w:val="2"/>
                <w:sz w:val="22"/>
                <w:szCs w:val="24"/>
                <w:highlight w:val="none"/>
                <w:lang w:eastAsia="zh-CN"/>
              </w:rPr>
            </w:pPr>
            <w:r>
              <w:rPr>
                <w:rFonts w:ascii="Times New Roman" w:hAnsi="Times New Roman" w:eastAsia="宋体" w:cs="Times New Roman"/>
                <w:b w:val="0"/>
                <w:color w:val="auto"/>
                <w:kern w:val="2"/>
                <w:sz w:val="22"/>
                <w:szCs w:val="24"/>
                <w:highlight w:val="none"/>
              </w:rPr>
              <w:t xml:space="preserve">　　（五）参加政府采购活动前三年内，在经营活动中没有重大违法记录； </w:t>
            </w:r>
          </w:p>
          <w:p w14:paraId="348B2E81">
            <w:pPr>
              <w:widowControl/>
              <w:snapToGrid w:val="0"/>
              <w:spacing w:line="400" w:lineRule="exact"/>
              <w:ind w:firstLine="45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（六）法律、行政法规规定的其他条件。 </w:t>
            </w:r>
          </w:p>
          <w:p w14:paraId="176EEC61">
            <w:pPr>
              <w:widowControl/>
              <w:snapToGrid w:val="0"/>
              <w:spacing w:line="400" w:lineRule="exact"/>
              <w:ind w:firstLine="450"/>
              <w:jc w:val="left"/>
              <w:rPr>
                <w:rFonts w:ascii="Times New Roman" w:hAnsi="Times New Roman" w:eastAsia="宋体" w:cs="Times New Roman"/>
                <w:b/>
                <w:color w:val="auto"/>
                <w:kern w:val="2"/>
                <w:sz w:val="22"/>
                <w:szCs w:val="24"/>
                <w:highlight w:val="none"/>
              </w:rPr>
            </w:pPr>
            <w:r>
              <w:rPr>
                <w:rFonts w:ascii="Times New Roman" w:hAnsi="Times New Roman" w:eastAsia="宋体" w:cs="Times New Roman"/>
                <w:b w:val="0"/>
                <w:color w:val="auto"/>
                <w:kern w:val="2"/>
                <w:sz w:val="22"/>
                <w:szCs w:val="24"/>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Times New Roman" w:hAnsi="Times New Roman" w:eastAsia="宋体" w:cs="Times New Roman"/>
                <w:b/>
                <w:color w:val="auto"/>
                <w:kern w:val="2"/>
                <w:sz w:val="22"/>
                <w:szCs w:val="24"/>
                <w:highlight w:val="none"/>
              </w:rPr>
              <w:t>我单位承诺不存在上述文件规定依法限制参与政府采购的情况。</w:t>
            </w:r>
          </w:p>
          <w:p w14:paraId="7F92919F">
            <w:pPr>
              <w:widowControl/>
              <w:snapToGrid w:val="0"/>
              <w:spacing w:line="400" w:lineRule="exact"/>
              <w:ind w:firstLine="45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3、我单位承诺没有被各地、各级财政部门限制参加政府采购活动。</w:t>
            </w:r>
          </w:p>
          <w:p w14:paraId="7FEB3589">
            <w:pPr>
              <w:widowControl/>
              <w:tabs>
                <w:tab w:val="center" w:pos="4483"/>
              </w:tabs>
              <w:snapToGrid w:val="0"/>
              <w:spacing w:line="360" w:lineRule="auto"/>
              <w:ind w:firstLine="400"/>
              <w:jc w:val="left"/>
              <w:rPr>
                <w:rFonts w:ascii="Times New Roman" w:hAnsi="Times New Roman" w:eastAsia="宋体" w:cs="Times New Roman"/>
                <w:b w:val="0"/>
                <w:color w:val="auto"/>
                <w:kern w:val="2"/>
                <w:sz w:val="22"/>
                <w:szCs w:val="24"/>
                <w:highlight w:val="none"/>
                <w:u w:val="single"/>
              </w:rPr>
            </w:pPr>
            <w:r>
              <w:rPr>
                <w:rFonts w:ascii="Times New Roman" w:hAnsi="Times New Roman" w:eastAsia="宋体" w:cs="Times New Roman"/>
                <w:b w:val="0"/>
                <w:color w:val="auto"/>
                <w:kern w:val="2"/>
                <w:sz w:val="22"/>
                <w:szCs w:val="24"/>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55BC88C">
            <w:pPr>
              <w:widowControl/>
              <w:tabs>
                <w:tab w:val="center" w:pos="4483"/>
              </w:tabs>
              <w:snapToGrid w:val="0"/>
              <w:spacing w:line="360" w:lineRule="auto"/>
              <w:ind w:firstLine="4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83666BF">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4FF95">
            <w:pPr>
              <w:widowControl/>
              <w:snapToGrid w:val="0"/>
              <w:spacing w:line="400" w:lineRule="exact"/>
              <w:ind w:left="422" w:firstLine="331"/>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供应商名称（加盖</w:t>
            </w:r>
            <w:r>
              <w:rPr>
                <w:rFonts w:hint="eastAsia" w:ascii="Times New Roman" w:hAnsi="Times New Roman" w:eastAsia="宋体" w:cs="Times New Roman"/>
                <w:b w:val="0"/>
                <w:color w:val="auto"/>
                <w:kern w:val="2"/>
                <w:sz w:val="22"/>
                <w:szCs w:val="24"/>
                <w:highlight w:val="none"/>
                <w:lang w:val="en-US" w:eastAsia="zh-CN"/>
              </w:rPr>
              <w:t>公</w:t>
            </w:r>
            <w:r>
              <w:rPr>
                <w:rFonts w:ascii="Times New Roman" w:hAnsi="Times New Roman" w:eastAsia="宋体" w:cs="Times New Roman"/>
                <w:b w:val="0"/>
                <w:color w:val="auto"/>
                <w:kern w:val="2"/>
                <w:sz w:val="22"/>
                <w:szCs w:val="24"/>
                <w:highlight w:val="none"/>
              </w:rPr>
              <w:t>章）：</w:t>
            </w:r>
          </w:p>
        </w:tc>
      </w:tr>
      <w:tr w14:paraId="5151EDDC">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7D0E6">
            <w:pPr>
              <w:widowControl/>
              <w:snapToGrid w:val="0"/>
              <w:spacing w:line="400" w:lineRule="exact"/>
              <w:ind w:left="422" w:firstLine="316"/>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法定代表人或授权代表（签字或盖章）：</w:t>
            </w:r>
          </w:p>
        </w:tc>
      </w:tr>
      <w:tr w14:paraId="503D705A">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37EBFF">
            <w:pPr>
              <w:widowControl/>
              <w:snapToGrid w:val="0"/>
              <w:spacing w:line="400" w:lineRule="exact"/>
              <w:ind w:left="422" w:firstLine="331"/>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签署日期：</w:t>
            </w:r>
          </w:p>
        </w:tc>
      </w:tr>
    </w:tbl>
    <w:p w14:paraId="182CC512">
      <w:pPr>
        <w:widowControl/>
        <w:snapToGrid w:val="0"/>
        <w:spacing w:line="460" w:lineRule="atLeast"/>
        <w:ind w:left="840"/>
        <w:jc w:val="left"/>
        <w:rPr>
          <w:color w:val="auto"/>
          <w:highlight w:val="none"/>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b/>
          <w:color w:val="auto"/>
          <w:kern w:val="2"/>
          <w:sz w:val="22"/>
          <w:szCs w:val="24"/>
          <w:highlight w:val="none"/>
          <w:u w:val="thick"/>
        </w:rPr>
        <w:t>▲</w:t>
      </w:r>
      <w:r>
        <w:rPr>
          <w:rFonts w:ascii="Times New Roman" w:hAnsi="Times New Roman" w:eastAsia="宋体" w:cs="Times New Roman"/>
          <w:b/>
          <w:color w:val="auto"/>
          <w:kern w:val="2"/>
          <w:sz w:val="22"/>
          <w:szCs w:val="24"/>
          <w:highlight w:val="none"/>
          <w:u w:val="thick"/>
        </w:rPr>
        <w:t>注：若不提供此函，做无效处理</w:t>
      </w:r>
    </w:p>
    <w:p w14:paraId="05A5BD15">
      <w:pPr>
        <w:rPr>
          <w:rFonts w:ascii="Times New Roman" w:hAnsi="Times New Roman" w:eastAsia="宋体" w:cs="Times New Roman"/>
          <w:b w:val="0"/>
          <w:color w:val="auto"/>
          <w:kern w:val="2"/>
          <w:sz w:val="21"/>
          <w:szCs w:val="24"/>
          <w:highlight w:val="none"/>
        </w:rPr>
      </w:pPr>
    </w:p>
    <w:p w14:paraId="6001E08F">
      <w:pPr>
        <w:widowControl w:val="0"/>
        <w:spacing w:before="240" w:after="60"/>
        <w:jc w:val="center"/>
        <w:outlineLvl w:val="0"/>
        <w:rPr>
          <w:rFonts w:ascii="Arial" w:hAnsi="Arial" w:eastAsia="宋体" w:cs="Times New Roman"/>
          <w:b/>
          <w:bCs/>
          <w:color w:val="auto"/>
          <w:kern w:val="0"/>
          <w:sz w:val="32"/>
          <w:szCs w:val="32"/>
          <w:highlight w:val="none"/>
          <w:lang w:val="en-US" w:eastAsia="zh-CN" w:bidi="ar-SA"/>
        </w:rPr>
      </w:pPr>
    </w:p>
    <w:p w14:paraId="2B4F4512">
      <w:pPr>
        <w:rPr>
          <w:rFonts w:ascii="Times New Roman" w:hAnsi="Times New Roman" w:eastAsia="宋体" w:cs="Times New Roman"/>
          <w:b w:val="0"/>
          <w:color w:val="auto"/>
          <w:kern w:val="2"/>
          <w:sz w:val="21"/>
          <w:szCs w:val="24"/>
          <w:highlight w:val="none"/>
        </w:rPr>
      </w:pPr>
    </w:p>
    <w:p w14:paraId="4F1E27BB">
      <w:pPr>
        <w:rPr>
          <w:rFonts w:ascii="Times New Roman" w:hAnsi="Times New Roman" w:eastAsia="宋体" w:cs="Times New Roman"/>
          <w:b w:val="0"/>
          <w:color w:val="auto"/>
          <w:kern w:val="2"/>
          <w:sz w:val="22"/>
          <w:szCs w:val="22"/>
          <w:highlight w:val="none"/>
        </w:rPr>
      </w:pPr>
      <w:r>
        <w:rPr>
          <w:rFonts w:hint="eastAsia" w:ascii="Times New Roman" w:hAnsi="Times New Roman" w:eastAsia="宋体" w:cs="Times New Roman"/>
          <w:b w:val="0"/>
          <w:color w:val="auto"/>
          <w:kern w:val="2"/>
          <w:sz w:val="32"/>
          <w:szCs w:val="22"/>
          <w:highlight w:val="none"/>
        </w:rPr>
        <w:t>2.</w:t>
      </w:r>
      <w:r>
        <w:rPr>
          <w:rFonts w:hint="eastAsia" w:ascii="Times New Roman" w:hAnsi="Times New Roman" w:eastAsia="宋体" w:cs="Times New Roman"/>
          <w:b w:val="0"/>
          <w:color w:val="auto"/>
          <w:kern w:val="2"/>
          <w:sz w:val="32"/>
          <w:szCs w:val="22"/>
          <w:highlight w:val="none"/>
          <w:lang w:val="en-US" w:eastAsia="zh-CN"/>
        </w:rPr>
        <w:t>4</w:t>
      </w:r>
      <w:r>
        <w:rPr>
          <w:rFonts w:hint="eastAsia" w:ascii="Times New Roman" w:hAnsi="Times New Roman" w:eastAsia="宋体" w:cs="Times New Roman"/>
          <w:b w:val="0"/>
          <w:color w:val="auto"/>
          <w:kern w:val="2"/>
          <w:sz w:val="32"/>
          <w:szCs w:val="22"/>
          <w:highlight w:val="none"/>
        </w:rPr>
        <w:t>磋商</w:t>
      </w:r>
      <w:r>
        <w:rPr>
          <w:rFonts w:ascii="Times New Roman" w:hAnsi="Times New Roman" w:eastAsia="宋体" w:cs="Times New Roman"/>
          <w:b w:val="0"/>
          <w:color w:val="auto"/>
          <w:kern w:val="2"/>
          <w:sz w:val="32"/>
          <w:szCs w:val="22"/>
          <w:highlight w:val="none"/>
        </w:rPr>
        <w:t>函</w:t>
      </w:r>
    </w:p>
    <w:p w14:paraId="7A353848">
      <w:pPr>
        <w:widowControl/>
        <w:snapToGrid w:val="0"/>
        <w:spacing w:line="460" w:lineRule="atLeast"/>
        <w:jc w:val="center"/>
        <w:rPr>
          <w:rFonts w:ascii="Times New Roman" w:hAnsi="Times New Roman" w:eastAsia="宋体" w:cs="Times New Roman"/>
          <w:b w:val="0"/>
          <w:color w:val="auto"/>
          <w:kern w:val="2"/>
          <w:sz w:val="36"/>
          <w:szCs w:val="24"/>
          <w:highlight w:val="none"/>
        </w:rPr>
      </w:pPr>
      <w:r>
        <w:rPr>
          <w:rFonts w:hint="eastAsia" w:ascii="Times New Roman" w:hAnsi="Times New Roman" w:eastAsia="宋体" w:cs="Times New Roman"/>
          <w:b w:val="0"/>
          <w:color w:val="auto"/>
          <w:kern w:val="2"/>
          <w:sz w:val="36"/>
          <w:szCs w:val="24"/>
          <w:highlight w:val="none"/>
          <w:lang w:val="en-US" w:eastAsia="zh-CN"/>
        </w:rPr>
        <w:t>磋商</w:t>
      </w:r>
      <w:r>
        <w:rPr>
          <w:rFonts w:ascii="Times New Roman" w:hAnsi="Times New Roman" w:eastAsia="宋体" w:cs="Times New Roman"/>
          <w:b w:val="0"/>
          <w:color w:val="auto"/>
          <w:kern w:val="2"/>
          <w:sz w:val="36"/>
          <w:szCs w:val="24"/>
          <w:highlight w:val="none"/>
        </w:rPr>
        <w:t>函</w:t>
      </w:r>
    </w:p>
    <w:p w14:paraId="035F7449">
      <w:pPr>
        <w:widowControl/>
        <w:snapToGrid w:val="0"/>
        <w:spacing w:line="500" w:lineRule="exact"/>
        <w:ind w:firstLine="440"/>
        <w:jc w:val="left"/>
        <w:rPr>
          <w:rFonts w:ascii="Times New Roman" w:hAnsi="Times New Roman" w:eastAsia="宋体" w:cs="Times New Roman"/>
          <w:b w:val="0"/>
          <w:color w:val="auto"/>
          <w:kern w:val="2"/>
          <w:sz w:val="22"/>
          <w:szCs w:val="24"/>
          <w:highlight w:val="none"/>
        </w:rPr>
      </w:pPr>
      <w:r>
        <w:rPr>
          <w:rFonts w:hint="eastAsia" w:ascii="Times New Roman" w:hAnsi="Times New Roman" w:cs="Times New Roman"/>
          <w:b w:val="0"/>
          <w:color w:val="auto"/>
          <w:kern w:val="2"/>
          <w:sz w:val="22"/>
          <w:szCs w:val="24"/>
          <w:highlight w:val="none"/>
          <w:u w:val="single"/>
          <w:lang w:eastAsia="zh-CN"/>
        </w:rPr>
        <w:t>浙江省平阳中学</w:t>
      </w:r>
      <w:r>
        <w:rPr>
          <w:rFonts w:hint="eastAsia" w:ascii="Times New Roman" w:hAnsi="Times New Roman" w:eastAsia="宋体" w:cs="Times New Roman"/>
          <w:b w:val="0"/>
          <w:color w:val="auto"/>
          <w:kern w:val="2"/>
          <w:sz w:val="22"/>
          <w:szCs w:val="24"/>
          <w:highlight w:val="none"/>
          <w:u w:val="single"/>
        </w:rPr>
        <w:t xml:space="preserve"> </w:t>
      </w:r>
      <w:r>
        <w:rPr>
          <w:rFonts w:ascii="Times New Roman" w:hAnsi="Times New Roman" w:eastAsia="宋体" w:cs="Times New Roman"/>
          <w:b w:val="0"/>
          <w:color w:val="auto"/>
          <w:kern w:val="2"/>
          <w:sz w:val="22"/>
          <w:szCs w:val="24"/>
          <w:highlight w:val="none"/>
        </w:rPr>
        <w:t>：</w:t>
      </w:r>
    </w:p>
    <w:p w14:paraId="0FF1CABC">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w:t>
      </w:r>
      <w:r>
        <w:rPr>
          <w:rFonts w:ascii="Times New Roman" w:hAnsi="Times New Roman" w:eastAsia="宋体" w:cs="Times New Roman"/>
          <w:b w:val="0"/>
          <w:color w:val="auto"/>
          <w:kern w:val="2"/>
          <w:sz w:val="22"/>
          <w:szCs w:val="24"/>
          <w:highlight w:val="none"/>
          <w:u w:val="single"/>
        </w:rPr>
        <w:t xml:space="preserve">     （供应商全称）    </w:t>
      </w:r>
      <w:r>
        <w:rPr>
          <w:rFonts w:ascii="Times New Roman" w:hAnsi="Times New Roman" w:eastAsia="宋体" w:cs="Times New Roman"/>
          <w:b w:val="0"/>
          <w:color w:val="auto"/>
          <w:kern w:val="2"/>
          <w:sz w:val="22"/>
          <w:szCs w:val="24"/>
          <w:highlight w:val="none"/>
        </w:rPr>
        <w:t>授权</w:t>
      </w:r>
      <w:r>
        <w:rPr>
          <w:rFonts w:ascii="Times New Roman" w:hAnsi="Times New Roman" w:eastAsia="宋体" w:cs="Times New Roman"/>
          <w:b w:val="0"/>
          <w:color w:val="auto"/>
          <w:kern w:val="2"/>
          <w:sz w:val="22"/>
          <w:szCs w:val="24"/>
          <w:highlight w:val="none"/>
          <w:u w:val="single"/>
        </w:rPr>
        <w:t xml:space="preserve">   （授权代表名称）  </w:t>
      </w:r>
      <w:r>
        <w:rPr>
          <w:rFonts w:ascii="Times New Roman" w:hAnsi="Times New Roman" w:eastAsia="宋体" w:cs="Times New Roman"/>
          <w:b w:val="0"/>
          <w:color w:val="auto"/>
          <w:kern w:val="2"/>
          <w:sz w:val="22"/>
          <w:szCs w:val="24"/>
          <w:highlight w:val="none"/>
        </w:rPr>
        <w:t xml:space="preserve"> 为授权代表，参加贵方组织的</w:t>
      </w:r>
      <w:r>
        <w:rPr>
          <w:rFonts w:ascii="Times New Roman" w:hAnsi="Times New Roman" w:eastAsia="宋体" w:cs="Times New Roman"/>
          <w:b w:val="0"/>
          <w:color w:val="auto"/>
          <w:kern w:val="2"/>
          <w:sz w:val="22"/>
          <w:szCs w:val="24"/>
          <w:highlight w:val="none"/>
          <w:u w:val="single"/>
        </w:rPr>
        <w:t>（采购项目名称）（</w:t>
      </w:r>
      <w:r>
        <w:rPr>
          <w:rFonts w:hint="eastAsia" w:ascii="Times New Roman" w:hAnsi="Times New Roman" w:eastAsia="宋体" w:cs="Times New Roman"/>
          <w:b w:val="0"/>
          <w:color w:val="auto"/>
          <w:kern w:val="2"/>
          <w:sz w:val="22"/>
          <w:szCs w:val="24"/>
          <w:highlight w:val="none"/>
          <w:u w:val="single"/>
          <w:lang w:eastAsia="zh-CN"/>
        </w:rPr>
        <w:t>项目编号</w:t>
      </w:r>
      <w:r>
        <w:rPr>
          <w:rFonts w:ascii="Times New Roman" w:hAnsi="Times New Roman" w:eastAsia="宋体" w:cs="Times New Roman"/>
          <w:b w:val="0"/>
          <w:color w:val="auto"/>
          <w:kern w:val="2"/>
          <w:sz w:val="22"/>
          <w:szCs w:val="24"/>
          <w:highlight w:val="none"/>
          <w:u w:val="single"/>
        </w:rPr>
        <w:t>：              ）</w:t>
      </w:r>
      <w:r>
        <w:rPr>
          <w:rFonts w:ascii="Times New Roman" w:hAnsi="Times New Roman" w:eastAsia="宋体" w:cs="Times New Roman"/>
          <w:b w:val="0"/>
          <w:color w:val="auto"/>
          <w:kern w:val="2"/>
          <w:sz w:val="22"/>
          <w:szCs w:val="24"/>
          <w:highlight w:val="none"/>
        </w:rPr>
        <w:t xml:space="preserve">采购的有关活动，并对该项目进行报价。为此：    </w:t>
      </w:r>
    </w:p>
    <w:p w14:paraId="0AF1095A">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1、提供供应商须知规定的全部响应文件</w:t>
      </w:r>
      <w:r>
        <w:rPr>
          <w:rFonts w:hint="eastAsia" w:ascii="Times New Roman" w:hAnsi="Times New Roman" w:eastAsia="宋体" w:cs="Times New Roman"/>
          <w:b w:val="0"/>
          <w:color w:val="auto"/>
          <w:kern w:val="2"/>
          <w:sz w:val="22"/>
          <w:szCs w:val="24"/>
          <w:highlight w:val="none"/>
        </w:rPr>
        <w:t>。</w:t>
      </w:r>
    </w:p>
    <w:p w14:paraId="6CA57651">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2、保证遵守竞争性磋商文件中的有关规定和收费标准。</w:t>
      </w:r>
    </w:p>
    <w:p w14:paraId="31798A44">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3、保证忠实地执行双方所签的合同，并承担合同规定的责任义务。</w:t>
      </w:r>
    </w:p>
    <w:p w14:paraId="758C99EF">
      <w:pPr>
        <w:widowControl/>
        <w:snapToGrid w:val="0"/>
        <w:spacing w:line="460" w:lineRule="atLeast"/>
        <w:ind w:firstLine="539"/>
        <w:jc w:val="left"/>
        <w:rPr>
          <w:rFonts w:ascii="Times New Roman" w:hAnsi="Times New Roman" w:eastAsia="宋体" w:cs="Times New Roman"/>
          <w:b/>
          <w:color w:val="auto"/>
          <w:kern w:val="2"/>
          <w:sz w:val="22"/>
          <w:szCs w:val="24"/>
          <w:highlight w:val="none"/>
        </w:rPr>
      </w:pPr>
      <w:r>
        <w:rPr>
          <w:rFonts w:ascii="Times New Roman" w:hAnsi="Times New Roman" w:eastAsia="宋体" w:cs="Times New Roman"/>
          <w:b/>
          <w:color w:val="auto"/>
          <w:kern w:val="2"/>
          <w:sz w:val="22"/>
          <w:szCs w:val="24"/>
          <w:highlight w:val="none"/>
        </w:rPr>
        <w:t>4、我单位承诺如我单位为成交供应商，我方根据采购人要求完成本项目。</w:t>
      </w:r>
    </w:p>
    <w:p w14:paraId="3E4E5D21">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4D376250">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6、愿意向贵方提供任何与该项采购有关的数据、情况和技术资料，完全理解贵方不一定接受最低价的响应文件或收到的任何响应文件。</w:t>
      </w:r>
    </w:p>
    <w:p w14:paraId="1FE297BA">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7、利益冲突：近三年内直至目前，我公司与本项目的采购人、采购机构没有任何的</w:t>
      </w:r>
      <w:r>
        <w:rPr>
          <w:rFonts w:hint="eastAsia" w:ascii="Times New Roman" w:hAnsi="Times New Roman" w:eastAsia="宋体" w:cs="Times New Roman"/>
          <w:b w:val="0"/>
          <w:color w:val="auto"/>
          <w:kern w:val="2"/>
          <w:sz w:val="22"/>
          <w:szCs w:val="24"/>
          <w:highlight w:val="none"/>
        </w:rPr>
        <w:t>利害</w:t>
      </w:r>
      <w:r>
        <w:rPr>
          <w:rFonts w:ascii="Times New Roman" w:hAnsi="Times New Roman" w:eastAsia="宋体" w:cs="Times New Roman"/>
          <w:b w:val="0"/>
          <w:color w:val="auto"/>
          <w:kern w:val="2"/>
          <w:sz w:val="22"/>
          <w:szCs w:val="24"/>
          <w:highlight w:val="none"/>
        </w:rPr>
        <w:t>关系。</w:t>
      </w:r>
    </w:p>
    <w:p w14:paraId="62B8938B">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8、</w:t>
      </w:r>
      <w:r>
        <w:rPr>
          <w:rFonts w:hint="eastAsia" w:ascii="宋体" w:hAnsi="Times New Roman" w:eastAsia="宋体" w:cs="仿宋_GB2312"/>
          <w:b w:val="0"/>
          <w:color w:val="auto"/>
          <w:kern w:val="2"/>
          <w:sz w:val="22"/>
          <w:szCs w:val="22"/>
          <w:highlight w:val="none"/>
          <w:lang w:val="zh-CN"/>
        </w:rPr>
        <w:t>我公司近三年内没有行贿受贿记录；我公司没有被政府采购管理部门限制参加投标。</w:t>
      </w:r>
    </w:p>
    <w:p w14:paraId="76EA4EAB">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9、响应文件自递交磋商响应文件截止之日起90天内有效。</w:t>
      </w:r>
    </w:p>
    <w:p w14:paraId="191A0C1B">
      <w:pPr>
        <w:widowControl/>
        <w:snapToGrid w:val="0"/>
        <w:spacing w:line="460" w:lineRule="atLeast"/>
        <w:ind w:firstLine="539"/>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10、与本采购有关的一切往来通讯请寄：</w:t>
      </w:r>
    </w:p>
    <w:p w14:paraId="2D2DABF7">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p>
    <w:p w14:paraId="72AC84DD">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地址：</w:t>
      </w:r>
      <w:r>
        <w:rPr>
          <w:rFonts w:ascii="Times New Roman" w:hAnsi="Times New Roman" w:eastAsia="宋体" w:cs="Times New Roman"/>
          <w:b w:val="0"/>
          <w:color w:val="auto"/>
          <w:kern w:val="2"/>
          <w:sz w:val="22"/>
          <w:szCs w:val="24"/>
          <w:highlight w:val="none"/>
          <w:u w:val="single"/>
        </w:rPr>
        <w:t xml:space="preserve">                                 </w:t>
      </w:r>
    </w:p>
    <w:p w14:paraId="18A88848">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邮编：</w:t>
      </w:r>
      <w:r>
        <w:rPr>
          <w:rFonts w:ascii="Times New Roman" w:hAnsi="Times New Roman" w:eastAsia="宋体" w:cs="Times New Roman"/>
          <w:b w:val="0"/>
          <w:color w:val="auto"/>
          <w:kern w:val="2"/>
          <w:sz w:val="22"/>
          <w:szCs w:val="24"/>
          <w:highlight w:val="none"/>
          <w:u w:val="single"/>
        </w:rPr>
        <w:t xml:space="preserve">               </w:t>
      </w:r>
      <w:r>
        <w:rPr>
          <w:rFonts w:ascii="Times New Roman" w:hAnsi="Times New Roman" w:eastAsia="宋体" w:cs="Times New Roman"/>
          <w:b w:val="0"/>
          <w:color w:val="auto"/>
          <w:kern w:val="2"/>
          <w:sz w:val="22"/>
          <w:szCs w:val="24"/>
          <w:highlight w:val="none"/>
        </w:rPr>
        <w:t>电话：</w:t>
      </w:r>
      <w:r>
        <w:rPr>
          <w:rFonts w:ascii="Times New Roman" w:hAnsi="Times New Roman" w:eastAsia="宋体" w:cs="Times New Roman"/>
          <w:b w:val="0"/>
          <w:color w:val="auto"/>
          <w:kern w:val="2"/>
          <w:sz w:val="22"/>
          <w:szCs w:val="24"/>
          <w:highlight w:val="none"/>
          <w:u w:val="single"/>
        </w:rPr>
        <w:t xml:space="preserve">                 </w:t>
      </w:r>
      <w:r>
        <w:rPr>
          <w:rFonts w:ascii="Times New Roman" w:hAnsi="Times New Roman" w:eastAsia="宋体" w:cs="Times New Roman"/>
          <w:b w:val="0"/>
          <w:color w:val="auto"/>
          <w:kern w:val="2"/>
          <w:sz w:val="22"/>
          <w:szCs w:val="24"/>
          <w:highlight w:val="none"/>
        </w:rPr>
        <w:t>传真：</w:t>
      </w:r>
      <w:r>
        <w:rPr>
          <w:rFonts w:ascii="Times New Roman" w:hAnsi="Times New Roman" w:eastAsia="宋体" w:cs="Times New Roman"/>
          <w:b w:val="0"/>
          <w:color w:val="auto"/>
          <w:kern w:val="2"/>
          <w:sz w:val="22"/>
          <w:szCs w:val="24"/>
          <w:highlight w:val="none"/>
          <w:u w:val="single"/>
        </w:rPr>
        <w:t xml:space="preserve">                 </w:t>
      </w:r>
    </w:p>
    <w:p w14:paraId="4C65A65D">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hint="eastAsia" w:ascii="宋体" w:hAnsi="Times New Roman" w:eastAsia="宋体" w:cs="仿宋_GB2312"/>
          <w:b w:val="0"/>
          <w:color w:val="auto"/>
          <w:kern w:val="2"/>
          <w:sz w:val="22"/>
          <w:szCs w:val="22"/>
          <w:highlight w:val="none"/>
          <w:lang w:val="zh-CN"/>
        </w:rPr>
        <w:t>供应商全称（盖章）</w:t>
      </w:r>
      <w:r>
        <w:rPr>
          <w:rFonts w:ascii="Times New Roman" w:hAnsi="Times New Roman" w:eastAsia="宋体" w:cs="Times New Roman"/>
          <w:b w:val="0"/>
          <w:color w:val="auto"/>
          <w:kern w:val="2"/>
          <w:sz w:val="22"/>
          <w:szCs w:val="24"/>
          <w:highlight w:val="none"/>
        </w:rPr>
        <w:t xml:space="preserve">:                        </w:t>
      </w:r>
    </w:p>
    <w:p w14:paraId="7276DDFF">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法定代表人或授权代表（签字或盖章）：               </w:t>
      </w:r>
    </w:p>
    <w:p w14:paraId="0958A465">
      <w:pPr>
        <w:widowControl/>
        <w:snapToGrid w:val="0"/>
        <w:spacing w:line="460" w:lineRule="atLeast"/>
        <w:ind w:firstLine="54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日期：</w:t>
      </w:r>
    </w:p>
    <w:p w14:paraId="728F91F0">
      <w:pPr>
        <w:widowControl/>
        <w:snapToGrid w:val="0"/>
        <w:spacing w:line="460" w:lineRule="atLeast"/>
        <w:ind w:left="840"/>
        <w:jc w:val="left"/>
        <w:rPr>
          <w:color w:val="auto"/>
          <w:highlight w:val="none"/>
        </w:rPr>
        <w:sectPr>
          <w:pgSz w:w="11907" w:h="16840"/>
          <w:pgMar w:top="1440" w:right="1117" w:bottom="1440" w:left="1157"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b/>
          <w:color w:val="auto"/>
          <w:kern w:val="2"/>
          <w:sz w:val="22"/>
          <w:szCs w:val="24"/>
          <w:highlight w:val="none"/>
          <w:u w:val="thick"/>
        </w:rPr>
        <w:t>▲</w:t>
      </w:r>
      <w:r>
        <w:rPr>
          <w:rFonts w:ascii="Times New Roman" w:hAnsi="Times New Roman" w:eastAsia="宋体" w:cs="Times New Roman"/>
          <w:b/>
          <w:color w:val="auto"/>
          <w:kern w:val="2"/>
          <w:sz w:val="22"/>
          <w:szCs w:val="24"/>
          <w:highlight w:val="none"/>
          <w:u w:val="thick"/>
        </w:rPr>
        <w:t>注：若不提供此函，做无效处理</w:t>
      </w:r>
    </w:p>
    <w:p w14:paraId="09559FF0">
      <w:pPr>
        <w:keepNext/>
        <w:keepLines/>
        <w:widowControl w:val="0"/>
        <w:spacing w:before="260" w:beforeLines="0" w:after="260" w:afterLines="0" w:line="416" w:lineRule="auto"/>
        <w:jc w:val="both"/>
        <w:outlineLvl w:val="2"/>
        <w:rPr>
          <w:rFonts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2.5磋商供应商基本情况说明</w:t>
      </w:r>
    </w:p>
    <w:p w14:paraId="5956563E">
      <w:pPr>
        <w:spacing w:line="360" w:lineRule="auto"/>
        <w:jc w:val="center"/>
        <w:rPr>
          <w:rFonts w:ascii="华文中宋" w:hAnsi="华文中宋" w:eastAsia="华文中宋" w:cs="Times New Roman"/>
          <w:b/>
          <w:color w:val="auto"/>
          <w:kern w:val="2"/>
          <w:sz w:val="44"/>
          <w:szCs w:val="44"/>
          <w:highlight w:val="none"/>
        </w:rPr>
      </w:pPr>
      <w:r>
        <w:rPr>
          <w:rFonts w:ascii="华文中宋" w:hAnsi="华文中宋" w:eastAsia="华文中宋" w:cs="Times New Roman"/>
          <w:b/>
          <w:color w:val="auto"/>
          <w:kern w:val="2"/>
          <w:sz w:val="44"/>
          <w:szCs w:val="44"/>
          <w:highlight w:val="none"/>
        </w:rPr>
        <w:t>磋商供应商</w:t>
      </w:r>
      <w:r>
        <w:rPr>
          <w:rFonts w:hint="eastAsia" w:ascii="华文中宋" w:hAnsi="华文中宋" w:eastAsia="华文中宋" w:cs="Times New Roman"/>
          <w:b/>
          <w:color w:val="auto"/>
          <w:kern w:val="2"/>
          <w:sz w:val="44"/>
          <w:szCs w:val="44"/>
          <w:highlight w:val="none"/>
        </w:rPr>
        <w:t>基本</w:t>
      </w:r>
      <w:r>
        <w:rPr>
          <w:rFonts w:ascii="华文中宋" w:hAnsi="华文中宋" w:eastAsia="华文中宋" w:cs="Times New Roman"/>
          <w:b/>
          <w:color w:val="auto"/>
          <w:kern w:val="2"/>
          <w:sz w:val="44"/>
          <w:szCs w:val="44"/>
          <w:highlight w:val="none"/>
        </w:rPr>
        <w:t>情况</w:t>
      </w:r>
      <w:r>
        <w:rPr>
          <w:rFonts w:hint="eastAsia" w:ascii="华文中宋" w:hAnsi="华文中宋" w:eastAsia="华文中宋" w:cs="Times New Roman"/>
          <w:b/>
          <w:color w:val="auto"/>
          <w:kern w:val="2"/>
          <w:sz w:val="44"/>
          <w:szCs w:val="44"/>
          <w:highlight w:val="none"/>
        </w:rPr>
        <w:t>说明（后附企业介绍）</w:t>
      </w:r>
    </w:p>
    <w:p w14:paraId="45CFBCFC">
      <w:pPr>
        <w:spacing w:line="360" w:lineRule="auto"/>
        <w:rPr>
          <w:rFonts w:ascii="仿宋" w:hAnsi="仿宋" w:eastAsia="仿宋" w:cs="Arial"/>
          <w:b/>
          <w:color w:val="auto"/>
          <w:kern w:val="2"/>
          <w:sz w:val="24"/>
          <w:szCs w:val="24"/>
          <w:highlight w:val="none"/>
        </w:rPr>
      </w:pPr>
      <w:r>
        <w:rPr>
          <w:rFonts w:ascii="仿宋" w:hAnsi="仿宋" w:eastAsia="仿宋" w:cs="Arial"/>
          <w:b/>
          <w:color w:val="auto"/>
          <w:kern w:val="2"/>
          <w:sz w:val="24"/>
          <w:szCs w:val="24"/>
          <w:highlight w:val="none"/>
        </w:rPr>
        <w:t>1、名称及概况：</w:t>
      </w:r>
    </w:p>
    <w:p w14:paraId="6C758E92">
      <w:pPr>
        <w:spacing w:line="360" w:lineRule="auto"/>
        <w:rPr>
          <w:rFonts w:hint="eastAsia" w:ascii="仿宋" w:hAnsi="仿宋" w:eastAsia="仿宋" w:cs="Arial"/>
          <w:b w:val="0"/>
          <w:color w:val="auto"/>
          <w:w w:val="90"/>
          <w:kern w:val="2"/>
          <w:sz w:val="24"/>
          <w:szCs w:val="24"/>
          <w:highlight w:val="none"/>
        </w:rPr>
      </w:pPr>
      <w:r>
        <w:rPr>
          <w:rFonts w:ascii="仿宋" w:hAnsi="仿宋" w:eastAsia="仿宋" w:cs="Arial"/>
          <w:b w:val="0"/>
          <w:color w:val="auto"/>
          <w:kern w:val="2"/>
          <w:sz w:val="24"/>
          <w:szCs w:val="24"/>
          <w:highlight w:val="none"/>
        </w:rPr>
        <w:t>（1）磋商供应商名称：</w:t>
      </w:r>
      <w:r>
        <w:rPr>
          <w:rFonts w:ascii="仿宋" w:hAnsi="仿宋" w:eastAsia="仿宋" w:cs="Arial"/>
          <w:b w:val="0"/>
          <w:color w:val="auto"/>
          <w:w w:val="90"/>
          <w:kern w:val="2"/>
          <w:sz w:val="24"/>
          <w:szCs w:val="24"/>
          <w:highlight w:val="none"/>
        </w:rPr>
        <w:t>______________________________________________________</w:t>
      </w:r>
    </w:p>
    <w:p w14:paraId="5A85864A">
      <w:pPr>
        <w:spacing w:line="360" w:lineRule="auto"/>
        <w:rPr>
          <w:rFonts w:hint="eastAsia" w:ascii="仿宋" w:hAnsi="仿宋" w:eastAsia="仿宋" w:cs="Arial"/>
          <w:b w:val="0"/>
          <w:color w:val="auto"/>
          <w:w w:val="90"/>
          <w:kern w:val="2"/>
          <w:sz w:val="24"/>
          <w:szCs w:val="24"/>
          <w:highlight w:val="none"/>
        </w:rPr>
      </w:pPr>
      <w:r>
        <w:rPr>
          <w:rFonts w:hint="eastAsia" w:ascii="仿宋" w:hAnsi="仿宋" w:eastAsia="仿宋" w:cs="Arial"/>
          <w:b w:val="0"/>
          <w:color w:val="auto"/>
          <w:w w:val="90"/>
          <w:kern w:val="2"/>
          <w:sz w:val="24"/>
          <w:szCs w:val="24"/>
          <w:highlight w:val="none"/>
        </w:rPr>
        <w:t>（2）单位组织形式：</w:t>
      </w:r>
      <w:r>
        <w:rPr>
          <w:rFonts w:ascii="仿宋" w:hAnsi="仿宋" w:eastAsia="仿宋" w:cs="Arial"/>
          <w:b w:val="0"/>
          <w:color w:val="auto"/>
          <w:w w:val="90"/>
          <w:kern w:val="2"/>
          <w:sz w:val="22"/>
          <w:szCs w:val="22"/>
          <w:highlight w:val="none"/>
        </w:rPr>
        <w:t>________________________________________________________________</w:t>
      </w:r>
    </w:p>
    <w:p w14:paraId="7D32F7FE">
      <w:pPr>
        <w:spacing w:line="360" w:lineRule="auto"/>
        <w:rPr>
          <w:rFonts w:ascii="仿宋" w:hAnsi="仿宋" w:eastAsia="仿宋" w:cs="Arial"/>
          <w:b w:val="0"/>
          <w:color w:val="auto"/>
          <w:kern w:val="2"/>
          <w:sz w:val="24"/>
          <w:szCs w:val="24"/>
          <w:highlight w:val="none"/>
        </w:rPr>
      </w:pPr>
      <w:r>
        <w:rPr>
          <w:rFonts w:hint="eastAsia" w:ascii="仿宋" w:hAnsi="仿宋" w:eastAsia="仿宋" w:cs="Arial"/>
          <w:b w:val="0"/>
          <w:color w:val="auto"/>
          <w:w w:val="90"/>
          <w:kern w:val="2"/>
          <w:sz w:val="24"/>
          <w:szCs w:val="24"/>
          <w:highlight w:val="none"/>
        </w:rPr>
        <w:t>（3）法定代表人姓名：</w:t>
      </w:r>
      <w:r>
        <w:rPr>
          <w:rFonts w:ascii="仿宋" w:hAnsi="仿宋" w:eastAsia="仿宋" w:cs="Arial"/>
          <w:b w:val="0"/>
          <w:color w:val="auto"/>
          <w:w w:val="90"/>
          <w:kern w:val="2"/>
          <w:sz w:val="22"/>
          <w:szCs w:val="22"/>
          <w:highlight w:val="none"/>
        </w:rPr>
        <w:t>______________________________________________________________</w:t>
      </w:r>
    </w:p>
    <w:p w14:paraId="18AC74A2">
      <w:pPr>
        <w:spacing w:line="360" w:lineRule="auto"/>
        <w:rPr>
          <w:rFonts w:hint="eastAsia" w:ascii="仿宋" w:hAnsi="仿宋" w:eastAsia="仿宋" w:cs="Arial"/>
          <w:b w:val="0"/>
          <w:color w:val="auto"/>
          <w:w w:val="90"/>
          <w:kern w:val="2"/>
          <w:sz w:val="24"/>
          <w:szCs w:val="24"/>
          <w:highlight w:val="none"/>
        </w:rPr>
      </w:pPr>
      <w:r>
        <w:rPr>
          <w:rFonts w:ascii="仿宋" w:hAnsi="仿宋" w:eastAsia="仿宋" w:cs="Arial"/>
          <w:b w:val="0"/>
          <w:color w:val="auto"/>
          <w:kern w:val="2"/>
          <w:sz w:val="24"/>
          <w:szCs w:val="24"/>
          <w:highlight w:val="none"/>
        </w:rPr>
        <w:t>（</w:t>
      </w:r>
      <w:r>
        <w:rPr>
          <w:rFonts w:hint="eastAsia" w:ascii="仿宋" w:hAnsi="仿宋" w:eastAsia="仿宋" w:cs="Arial"/>
          <w:b w:val="0"/>
          <w:color w:val="auto"/>
          <w:kern w:val="2"/>
          <w:sz w:val="24"/>
          <w:szCs w:val="24"/>
          <w:highlight w:val="none"/>
        </w:rPr>
        <w:t>4</w:t>
      </w:r>
      <w:r>
        <w:rPr>
          <w:rFonts w:ascii="仿宋" w:hAnsi="仿宋" w:eastAsia="仿宋" w:cs="Arial"/>
          <w:b w:val="0"/>
          <w:color w:val="auto"/>
          <w:kern w:val="2"/>
          <w:sz w:val="24"/>
          <w:szCs w:val="24"/>
          <w:highlight w:val="none"/>
        </w:rPr>
        <w:t>）</w:t>
      </w:r>
      <w:r>
        <w:rPr>
          <w:rFonts w:hint="eastAsia" w:ascii="仿宋" w:hAnsi="仿宋" w:eastAsia="仿宋" w:cs="Arial"/>
          <w:b w:val="0"/>
          <w:color w:val="auto"/>
          <w:kern w:val="2"/>
          <w:sz w:val="24"/>
          <w:szCs w:val="24"/>
          <w:highlight w:val="none"/>
        </w:rPr>
        <w:t>单位</w:t>
      </w:r>
      <w:r>
        <w:rPr>
          <w:rFonts w:ascii="仿宋" w:hAnsi="仿宋" w:eastAsia="仿宋" w:cs="Arial"/>
          <w:b w:val="0"/>
          <w:color w:val="auto"/>
          <w:kern w:val="2"/>
          <w:sz w:val="24"/>
          <w:szCs w:val="24"/>
          <w:highlight w:val="none"/>
        </w:rPr>
        <w:t>地址：</w:t>
      </w:r>
      <w:r>
        <w:rPr>
          <w:rFonts w:ascii="仿宋" w:hAnsi="仿宋" w:eastAsia="仿宋" w:cs="Arial"/>
          <w:b w:val="0"/>
          <w:color w:val="auto"/>
          <w:w w:val="90"/>
          <w:kern w:val="2"/>
          <w:sz w:val="22"/>
          <w:szCs w:val="22"/>
          <w:highlight w:val="none"/>
        </w:rPr>
        <w:t>___________________________________________________________________</w:t>
      </w:r>
    </w:p>
    <w:p w14:paraId="3BA06CEA">
      <w:pPr>
        <w:spacing w:line="360" w:lineRule="auto"/>
        <w:rPr>
          <w:rFonts w:ascii="仿宋" w:hAnsi="仿宋" w:eastAsia="仿宋" w:cs="Arial"/>
          <w:b w:val="0"/>
          <w:color w:val="auto"/>
          <w:kern w:val="2"/>
          <w:sz w:val="24"/>
          <w:szCs w:val="24"/>
          <w:highlight w:val="none"/>
          <w:u w:val="single"/>
        </w:rPr>
      </w:pPr>
      <w:r>
        <w:rPr>
          <w:rFonts w:hint="eastAsia" w:ascii="仿宋" w:hAnsi="仿宋" w:eastAsia="仿宋" w:cs="Arial"/>
          <w:b w:val="0"/>
          <w:color w:val="auto"/>
          <w:kern w:val="2"/>
          <w:sz w:val="24"/>
          <w:szCs w:val="24"/>
          <w:highlight w:val="none"/>
        </w:rPr>
        <w:t>（5）单位</w:t>
      </w:r>
      <w:r>
        <w:rPr>
          <w:rFonts w:ascii="仿宋" w:hAnsi="仿宋" w:eastAsia="仿宋" w:cs="Arial"/>
          <w:b w:val="0"/>
          <w:color w:val="auto"/>
          <w:kern w:val="2"/>
          <w:sz w:val="24"/>
          <w:szCs w:val="24"/>
          <w:highlight w:val="none"/>
        </w:rPr>
        <w:t>传真/电话号码：</w:t>
      </w:r>
      <w:r>
        <w:rPr>
          <w:rFonts w:ascii="仿宋" w:hAnsi="仿宋" w:eastAsia="仿宋" w:cs="Arial"/>
          <w:b w:val="0"/>
          <w:color w:val="auto"/>
          <w:w w:val="90"/>
          <w:kern w:val="2"/>
          <w:sz w:val="22"/>
          <w:szCs w:val="22"/>
          <w:highlight w:val="none"/>
        </w:rPr>
        <w:t>________________________________________________________</w:t>
      </w:r>
    </w:p>
    <w:p w14:paraId="05A93A0B">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w:t>
      </w:r>
      <w:r>
        <w:rPr>
          <w:rFonts w:hint="eastAsia" w:ascii="仿宋" w:hAnsi="仿宋" w:eastAsia="仿宋" w:cs="Arial"/>
          <w:b w:val="0"/>
          <w:color w:val="auto"/>
          <w:kern w:val="2"/>
          <w:sz w:val="24"/>
          <w:szCs w:val="24"/>
          <w:highlight w:val="none"/>
        </w:rPr>
        <w:t>6</w:t>
      </w:r>
      <w:r>
        <w:rPr>
          <w:rFonts w:ascii="仿宋" w:hAnsi="仿宋" w:eastAsia="仿宋" w:cs="Arial"/>
          <w:b w:val="0"/>
          <w:color w:val="auto"/>
          <w:kern w:val="2"/>
          <w:sz w:val="24"/>
          <w:szCs w:val="24"/>
          <w:highlight w:val="none"/>
        </w:rPr>
        <w:t>）成立或</w:t>
      </w:r>
      <w:r>
        <w:rPr>
          <w:rFonts w:hint="eastAsia" w:ascii="仿宋" w:hAnsi="仿宋" w:eastAsia="仿宋" w:cs="Arial"/>
          <w:b w:val="0"/>
          <w:color w:val="auto"/>
          <w:kern w:val="2"/>
          <w:sz w:val="24"/>
          <w:szCs w:val="24"/>
          <w:highlight w:val="none"/>
        </w:rPr>
        <w:t>工商</w:t>
      </w:r>
      <w:r>
        <w:rPr>
          <w:rFonts w:ascii="仿宋" w:hAnsi="仿宋" w:eastAsia="仿宋" w:cs="Arial"/>
          <w:b w:val="0"/>
          <w:color w:val="auto"/>
          <w:kern w:val="2"/>
          <w:sz w:val="24"/>
          <w:szCs w:val="24"/>
          <w:highlight w:val="none"/>
        </w:rPr>
        <w:t>注册日期：</w:t>
      </w:r>
      <w:r>
        <w:rPr>
          <w:rFonts w:ascii="仿宋" w:hAnsi="仿宋" w:eastAsia="仿宋" w:cs="Arial"/>
          <w:b w:val="0"/>
          <w:color w:val="auto"/>
          <w:w w:val="90"/>
          <w:kern w:val="2"/>
          <w:sz w:val="24"/>
          <w:szCs w:val="24"/>
          <w:highlight w:val="none"/>
        </w:rPr>
        <w:t>_________________________________________________</w:t>
      </w:r>
    </w:p>
    <w:p w14:paraId="77E95B67">
      <w:pPr>
        <w:spacing w:line="360" w:lineRule="auto"/>
        <w:rPr>
          <w:rFonts w:ascii="仿宋" w:hAnsi="仿宋" w:eastAsia="仿宋" w:cs="Arial"/>
          <w:b w:val="0"/>
          <w:color w:val="auto"/>
          <w:kern w:val="2"/>
          <w:sz w:val="24"/>
          <w:szCs w:val="24"/>
          <w:highlight w:val="none"/>
          <w:u w:val="single"/>
        </w:rPr>
      </w:pPr>
      <w:r>
        <w:rPr>
          <w:rFonts w:ascii="仿宋" w:hAnsi="仿宋" w:eastAsia="仿宋" w:cs="Arial"/>
          <w:b w:val="0"/>
          <w:color w:val="auto"/>
          <w:kern w:val="2"/>
          <w:sz w:val="24"/>
          <w:szCs w:val="24"/>
          <w:highlight w:val="none"/>
        </w:rPr>
        <w:t>（</w:t>
      </w:r>
      <w:r>
        <w:rPr>
          <w:rFonts w:hint="eastAsia" w:ascii="仿宋" w:hAnsi="仿宋" w:eastAsia="仿宋" w:cs="Arial"/>
          <w:b w:val="0"/>
          <w:color w:val="auto"/>
          <w:kern w:val="2"/>
          <w:sz w:val="24"/>
          <w:szCs w:val="24"/>
          <w:highlight w:val="none"/>
        </w:rPr>
        <w:t>7</w:t>
      </w:r>
      <w:r>
        <w:rPr>
          <w:rFonts w:ascii="仿宋" w:hAnsi="仿宋" w:eastAsia="仿宋" w:cs="Arial"/>
          <w:b w:val="0"/>
          <w:color w:val="auto"/>
          <w:kern w:val="2"/>
          <w:sz w:val="24"/>
          <w:szCs w:val="24"/>
          <w:highlight w:val="none"/>
        </w:rPr>
        <w:t>）实收资本：</w:t>
      </w:r>
      <w:r>
        <w:rPr>
          <w:rFonts w:ascii="仿宋" w:hAnsi="仿宋" w:eastAsia="仿宋" w:cs="Arial"/>
          <w:b w:val="0"/>
          <w:color w:val="auto"/>
          <w:w w:val="90"/>
          <w:kern w:val="2"/>
          <w:sz w:val="24"/>
          <w:szCs w:val="24"/>
          <w:highlight w:val="none"/>
        </w:rPr>
        <w:t>____________________________________________________________</w:t>
      </w:r>
    </w:p>
    <w:p w14:paraId="06B47DE3">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w:t>
      </w:r>
      <w:r>
        <w:rPr>
          <w:rFonts w:hint="eastAsia" w:ascii="仿宋" w:hAnsi="仿宋" w:eastAsia="仿宋" w:cs="Arial"/>
          <w:b w:val="0"/>
          <w:color w:val="auto"/>
          <w:kern w:val="2"/>
          <w:sz w:val="24"/>
          <w:szCs w:val="24"/>
          <w:highlight w:val="none"/>
        </w:rPr>
        <w:t>8</w:t>
      </w:r>
      <w:r>
        <w:rPr>
          <w:rFonts w:ascii="仿宋" w:hAnsi="仿宋" w:eastAsia="仿宋" w:cs="Arial"/>
          <w:b w:val="0"/>
          <w:color w:val="auto"/>
          <w:kern w:val="2"/>
          <w:sz w:val="24"/>
          <w:szCs w:val="24"/>
          <w:highlight w:val="none"/>
        </w:rPr>
        <w:t>）近期资产负债表（</w:t>
      </w:r>
      <w:r>
        <w:rPr>
          <w:rFonts w:ascii="仿宋" w:hAnsi="仿宋" w:eastAsia="仿宋" w:cs="Arial"/>
          <w:b w:val="0"/>
          <w:color w:val="auto"/>
          <w:kern w:val="2"/>
          <w:sz w:val="24"/>
          <w:szCs w:val="24"/>
          <w:highlight w:val="none"/>
          <w:u w:val="single"/>
        </w:rPr>
        <w:t>到</w:t>
      </w:r>
      <w:r>
        <w:rPr>
          <w:rFonts w:ascii="仿宋" w:hAnsi="仿宋" w:eastAsia="仿宋" w:cs="Arial"/>
          <w:b w:val="0"/>
          <w:color w:val="auto"/>
          <w:w w:val="90"/>
          <w:kern w:val="2"/>
          <w:sz w:val="24"/>
          <w:szCs w:val="24"/>
          <w:highlight w:val="none"/>
        </w:rPr>
        <w:t>____________</w:t>
      </w:r>
      <w:r>
        <w:rPr>
          <w:rFonts w:ascii="仿宋" w:hAnsi="仿宋" w:eastAsia="仿宋" w:cs="Arial"/>
          <w:b w:val="0"/>
          <w:color w:val="auto"/>
          <w:kern w:val="2"/>
          <w:sz w:val="24"/>
          <w:szCs w:val="24"/>
          <w:highlight w:val="none"/>
          <w:u w:val="single"/>
        </w:rPr>
        <w:t>年</w:t>
      </w:r>
      <w:r>
        <w:rPr>
          <w:rFonts w:ascii="仿宋" w:hAnsi="仿宋" w:eastAsia="仿宋" w:cs="Arial"/>
          <w:b w:val="0"/>
          <w:color w:val="auto"/>
          <w:w w:val="90"/>
          <w:kern w:val="2"/>
          <w:sz w:val="24"/>
          <w:szCs w:val="24"/>
          <w:highlight w:val="none"/>
        </w:rPr>
        <w:t>______</w:t>
      </w:r>
      <w:r>
        <w:rPr>
          <w:rFonts w:ascii="仿宋" w:hAnsi="仿宋" w:eastAsia="仿宋" w:cs="Arial"/>
          <w:b w:val="0"/>
          <w:color w:val="auto"/>
          <w:kern w:val="2"/>
          <w:sz w:val="24"/>
          <w:szCs w:val="24"/>
          <w:highlight w:val="none"/>
          <w:u w:val="single"/>
        </w:rPr>
        <w:t>月</w:t>
      </w:r>
      <w:r>
        <w:rPr>
          <w:rFonts w:ascii="仿宋" w:hAnsi="仿宋" w:eastAsia="仿宋" w:cs="Arial"/>
          <w:b w:val="0"/>
          <w:color w:val="auto"/>
          <w:w w:val="90"/>
          <w:kern w:val="2"/>
          <w:sz w:val="24"/>
          <w:szCs w:val="24"/>
          <w:highlight w:val="none"/>
        </w:rPr>
        <w:t>______</w:t>
      </w:r>
      <w:r>
        <w:rPr>
          <w:rFonts w:ascii="仿宋" w:hAnsi="仿宋" w:eastAsia="仿宋" w:cs="Arial"/>
          <w:b w:val="0"/>
          <w:color w:val="auto"/>
          <w:kern w:val="2"/>
          <w:sz w:val="24"/>
          <w:szCs w:val="24"/>
          <w:highlight w:val="none"/>
          <w:u w:val="single"/>
        </w:rPr>
        <w:t>日止</w:t>
      </w:r>
      <w:r>
        <w:rPr>
          <w:rFonts w:ascii="仿宋" w:hAnsi="仿宋" w:eastAsia="仿宋" w:cs="Arial"/>
          <w:b w:val="0"/>
          <w:color w:val="auto"/>
          <w:kern w:val="2"/>
          <w:sz w:val="24"/>
          <w:szCs w:val="24"/>
          <w:highlight w:val="none"/>
        </w:rPr>
        <w:t>）</w:t>
      </w:r>
    </w:p>
    <w:p w14:paraId="1386E2A3">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 xml:space="preserve">    1）固定资产：</w:t>
      </w:r>
      <w:r>
        <w:rPr>
          <w:rFonts w:ascii="仿宋" w:hAnsi="仿宋" w:eastAsia="仿宋" w:cs="Arial"/>
          <w:b w:val="0"/>
          <w:color w:val="auto"/>
          <w:w w:val="90"/>
          <w:kern w:val="2"/>
          <w:sz w:val="24"/>
          <w:szCs w:val="24"/>
          <w:highlight w:val="none"/>
        </w:rPr>
        <w:t>__________________________________________________________</w:t>
      </w:r>
    </w:p>
    <w:p w14:paraId="2C0759BE">
      <w:pPr>
        <w:spacing w:line="360" w:lineRule="auto"/>
        <w:rPr>
          <w:rFonts w:ascii="仿宋" w:hAnsi="仿宋" w:eastAsia="仿宋" w:cs="Arial"/>
          <w:b w:val="0"/>
          <w:color w:val="auto"/>
          <w:kern w:val="2"/>
          <w:sz w:val="24"/>
          <w:szCs w:val="24"/>
          <w:highlight w:val="none"/>
          <w:u w:val="single"/>
        </w:rPr>
      </w:pPr>
      <w:r>
        <w:rPr>
          <w:rFonts w:ascii="仿宋" w:hAnsi="仿宋" w:eastAsia="仿宋" w:cs="Arial"/>
          <w:b w:val="0"/>
          <w:color w:val="auto"/>
          <w:kern w:val="2"/>
          <w:sz w:val="24"/>
          <w:szCs w:val="24"/>
          <w:highlight w:val="none"/>
        </w:rPr>
        <w:t xml:space="preserve">    2）流动资产：</w:t>
      </w:r>
      <w:r>
        <w:rPr>
          <w:rFonts w:ascii="仿宋" w:hAnsi="仿宋" w:eastAsia="仿宋" w:cs="Arial"/>
          <w:b w:val="0"/>
          <w:color w:val="auto"/>
          <w:w w:val="90"/>
          <w:kern w:val="2"/>
          <w:sz w:val="24"/>
          <w:szCs w:val="24"/>
          <w:highlight w:val="none"/>
        </w:rPr>
        <w:t>__________________________________________________________</w:t>
      </w:r>
    </w:p>
    <w:p w14:paraId="3B0E70DD">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 xml:space="preserve">    3）长期负债：</w:t>
      </w:r>
      <w:r>
        <w:rPr>
          <w:rFonts w:ascii="仿宋" w:hAnsi="仿宋" w:eastAsia="仿宋" w:cs="Arial"/>
          <w:b w:val="0"/>
          <w:color w:val="auto"/>
          <w:w w:val="90"/>
          <w:kern w:val="2"/>
          <w:sz w:val="24"/>
          <w:szCs w:val="24"/>
          <w:highlight w:val="none"/>
        </w:rPr>
        <w:t>__________________________________________________________</w:t>
      </w:r>
    </w:p>
    <w:p w14:paraId="2C7612CB">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 xml:space="preserve">    4）流动负债：</w:t>
      </w:r>
      <w:r>
        <w:rPr>
          <w:rFonts w:ascii="仿宋" w:hAnsi="仿宋" w:eastAsia="仿宋" w:cs="Arial"/>
          <w:b w:val="0"/>
          <w:color w:val="auto"/>
          <w:w w:val="90"/>
          <w:kern w:val="2"/>
          <w:sz w:val="24"/>
          <w:szCs w:val="24"/>
          <w:highlight w:val="none"/>
        </w:rPr>
        <w:t>__________________________________________________________</w:t>
      </w:r>
    </w:p>
    <w:p w14:paraId="4F7801B7">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 xml:space="preserve">    5）净</w:t>
      </w:r>
      <w:r>
        <w:rPr>
          <w:rFonts w:hint="eastAsia" w:ascii="仿宋" w:hAnsi="仿宋" w:eastAsia="仿宋" w:cs="Arial"/>
          <w:b w:val="0"/>
          <w:color w:val="auto"/>
          <w:kern w:val="2"/>
          <w:sz w:val="24"/>
          <w:szCs w:val="24"/>
          <w:highlight w:val="none"/>
        </w:rPr>
        <w:t xml:space="preserve">    </w:t>
      </w:r>
      <w:r>
        <w:rPr>
          <w:rFonts w:ascii="仿宋" w:hAnsi="仿宋" w:eastAsia="仿宋" w:cs="Arial"/>
          <w:b w:val="0"/>
          <w:color w:val="auto"/>
          <w:kern w:val="2"/>
          <w:sz w:val="24"/>
          <w:szCs w:val="24"/>
          <w:highlight w:val="none"/>
        </w:rPr>
        <w:t>值：</w:t>
      </w:r>
      <w:r>
        <w:rPr>
          <w:rFonts w:ascii="仿宋" w:hAnsi="仿宋" w:eastAsia="仿宋" w:cs="Arial"/>
          <w:b w:val="0"/>
          <w:color w:val="auto"/>
          <w:w w:val="90"/>
          <w:kern w:val="2"/>
          <w:sz w:val="24"/>
          <w:szCs w:val="24"/>
          <w:highlight w:val="none"/>
        </w:rPr>
        <w:t>__________________________________________________________</w:t>
      </w:r>
    </w:p>
    <w:p w14:paraId="600B59D7">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 xml:space="preserve">    6）主要负责人姓名：</w:t>
      </w:r>
      <w:r>
        <w:rPr>
          <w:rFonts w:ascii="仿宋" w:hAnsi="仿宋" w:eastAsia="仿宋" w:cs="Arial"/>
          <w:b w:val="0"/>
          <w:color w:val="auto"/>
          <w:w w:val="90"/>
          <w:kern w:val="2"/>
          <w:sz w:val="24"/>
          <w:szCs w:val="24"/>
          <w:highlight w:val="none"/>
        </w:rPr>
        <w:t>___________________________________________________</w:t>
      </w:r>
    </w:p>
    <w:p w14:paraId="5140142A">
      <w:pPr>
        <w:spacing w:line="360" w:lineRule="auto"/>
        <w:rPr>
          <w:rFonts w:hint="eastAsia" w:ascii="仿宋" w:hAnsi="仿宋" w:eastAsia="仿宋" w:cs="Arial"/>
          <w:b w:val="0"/>
          <w:color w:val="auto"/>
          <w:w w:val="90"/>
          <w:kern w:val="2"/>
          <w:sz w:val="24"/>
          <w:szCs w:val="24"/>
          <w:highlight w:val="none"/>
        </w:rPr>
      </w:pPr>
      <w:r>
        <w:rPr>
          <w:rFonts w:ascii="仿宋" w:hAnsi="仿宋" w:eastAsia="仿宋" w:cs="Arial"/>
          <w:b/>
          <w:color w:val="auto"/>
          <w:kern w:val="2"/>
          <w:sz w:val="24"/>
          <w:szCs w:val="24"/>
          <w:highlight w:val="none"/>
        </w:rPr>
        <w:t>2、企业</w:t>
      </w:r>
      <w:r>
        <w:rPr>
          <w:rFonts w:hint="eastAsia" w:ascii="仿宋" w:hAnsi="仿宋" w:eastAsia="仿宋" w:cs="Arial"/>
          <w:b/>
          <w:color w:val="auto"/>
          <w:kern w:val="2"/>
          <w:sz w:val="24"/>
          <w:szCs w:val="24"/>
          <w:highlight w:val="none"/>
        </w:rPr>
        <w:t>现有的与本项目实施有关的</w:t>
      </w:r>
      <w:r>
        <w:rPr>
          <w:rFonts w:ascii="仿宋" w:hAnsi="仿宋" w:eastAsia="仿宋" w:cs="Arial"/>
          <w:b/>
          <w:color w:val="auto"/>
          <w:kern w:val="2"/>
          <w:sz w:val="24"/>
          <w:szCs w:val="24"/>
          <w:highlight w:val="none"/>
        </w:rPr>
        <w:t>设备</w:t>
      </w:r>
      <w:r>
        <w:rPr>
          <w:rFonts w:hint="eastAsia" w:ascii="仿宋" w:hAnsi="仿宋" w:eastAsia="仿宋" w:cs="Arial"/>
          <w:b/>
          <w:color w:val="auto"/>
          <w:kern w:val="2"/>
          <w:sz w:val="24"/>
          <w:szCs w:val="24"/>
          <w:highlight w:val="none"/>
        </w:rPr>
        <w:t>情况</w:t>
      </w:r>
      <w:r>
        <w:rPr>
          <w:rFonts w:ascii="仿宋" w:hAnsi="仿宋" w:eastAsia="仿宋" w:cs="Arial"/>
          <w:b w:val="0"/>
          <w:color w:val="auto"/>
          <w:kern w:val="2"/>
          <w:sz w:val="24"/>
          <w:szCs w:val="24"/>
          <w:highlight w:val="none"/>
        </w:rPr>
        <w:t>：</w:t>
      </w:r>
      <w:r>
        <w:rPr>
          <w:rFonts w:hint="eastAsia" w:ascii="仿宋" w:hAnsi="仿宋" w:eastAsia="仿宋" w:cs="Arial"/>
          <w:b w:val="0"/>
          <w:color w:val="auto"/>
          <w:w w:val="90"/>
          <w:kern w:val="2"/>
          <w:sz w:val="24"/>
          <w:szCs w:val="24"/>
          <w:highlight w:val="none"/>
        </w:rPr>
        <w:t>无</w:t>
      </w:r>
      <w:r>
        <w:rPr>
          <w:rFonts w:ascii="仿宋" w:hAnsi="仿宋" w:eastAsia="仿宋" w:cs="Arial"/>
          <w:b w:val="0"/>
          <w:color w:val="auto"/>
          <w:w w:val="90"/>
          <w:kern w:val="2"/>
          <w:sz w:val="24"/>
          <w:szCs w:val="24"/>
          <w:highlight w:val="none"/>
        </w:rPr>
        <w:t>_________________________</w:t>
      </w:r>
    </w:p>
    <w:p w14:paraId="1D9A59F5">
      <w:pPr>
        <w:spacing w:line="360" w:lineRule="auto"/>
        <w:rPr>
          <w:rFonts w:hint="eastAsia" w:ascii="仿宋" w:hAnsi="仿宋" w:eastAsia="仿宋" w:cs="Arial"/>
          <w:b w:val="0"/>
          <w:color w:val="auto"/>
          <w:w w:val="90"/>
          <w:kern w:val="2"/>
          <w:sz w:val="24"/>
          <w:szCs w:val="24"/>
          <w:highlight w:val="none"/>
        </w:rPr>
      </w:pPr>
      <w:r>
        <w:rPr>
          <w:rFonts w:ascii="仿宋" w:hAnsi="仿宋" w:eastAsia="仿宋" w:cs="Arial"/>
          <w:b/>
          <w:color w:val="auto"/>
          <w:kern w:val="2"/>
          <w:sz w:val="24"/>
          <w:szCs w:val="24"/>
          <w:highlight w:val="none"/>
        </w:rPr>
        <w:t>3、企业</w:t>
      </w:r>
      <w:r>
        <w:rPr>
          <w:rFonts w:hint="eastAsia" w:ascii="仿宋" w:hAnsi="仿宋" w:eastAsia="仿宋" w:cs="Arial"/>
          <w:b/>
          <w:color w:val="auto"/>
          <w:kern w:val="2"/>
          <w:sz w:val="24"/>
          <w:szCs w:val="24"/>
          <w:highlight w:val="none"/>
        </w:rPr>
        <w:t>现有的与本项目实施有关的专业技术</w:t>
      </w:r>
      <w:r>
        <w:rPr>
          <w:rFonts w:ascii="仿宋" w:hAnsi="仿宋" w:eastAsia="仿宋" w:cs="Arial"/>
          <w:b/>
          <w:color w:val="auto"/>
          <w:kern w:val="2"/>
          <w:sz w:val="24"/>
          <w:szCs w:val="24"/>
          <w:highlight w:val="none"/>
        </w:rPr>
        <w:t>人员情况：</w:t>
      </w:r>
      <w:r>
        <w:rPr>
          <w:rFonts w:ascii="仿宋" w:hAnsi="仿宋" w:eastAsia="仿宋" w:cs="Arial"/>
          <w:b w:val="0"/>
          <w:color w:val="auto"/>
          <w:w w:val="90"/>
          <w:kern w:val="2"/>
          <w:sz w:val="24"/>
          <w:szCs w:val="24"/>
          <w:highlight w:val="none"/>
        </w:rPr>
        <w:t xml:space="preserve"> ____________</w:t>
      </w:r>
    </w:p>
    <w:p w14:paraId="714489CE">
      <w:pPr>
        <w:spacing w:line="360" w:lineRule="auto"/>
        <w:rPr>
          <w:rFonts w:ascii="仿宋" w:hAnsi="仿宋" w:eastAsia="仿宋" w:cs="Arial"/>
          <w:b w:val="0"/>
          <w:color w:val="auto"/>
          <w:kern w:val="2"/>
          <w:sz w:val="24"/>
          <w:szCs w:val="24"/>
          <w:highlight w:val="none"/>
        </w:rPr>
      </w:pPr>
      <w:r>
        <w:rPr>
          <w:rFonts w:ascii="仿宋" w:hAnsi="仿宋" w:eastAsia="仿宋" w:cs="Arial"/>
          <w:b w:val="0"/>
          <w:color w:val="auto"/>
          <w:w w:val="90"/>
          <w:kern w:val="2"/>
          <w:sz w:val="24"/>
          <w:szCs w:val="24"/>
          <w:highlight w:val="none"/>
        </w:rPr>
        <w:t>_____________________________________________________________________________</w:t>
      </w:r>
    </w:p>
    <w:p w14:paraId="5A9F91EB">
      <w:pPr>
        <w:spacing w:line="360" w:lineRule="auto"/>
        <w:rPr>
          <w:rFonts w:ascii="仿宋" w:hAnsi="仿宋" w:eastAsia="仿宋" w:cs="Arial"/>
          <w:b w:val="0"/>
          <w:color w:val="auto"/>
          <w:kern w:val="2"/>
          <w:sz w:val="24"/>
          <w:szCs w:val="24"/>
          <w:highlight w:val="none"/>
        </w:rPr>
      </w:pPr>
      <w:r>
        <w:rPr>
          <w:rFonts w:ascii="仿宋" w:hAnsi="仿宋" w:eastAsia="仿宋" w:cs="Arial"/>
          <w:b/>
          <w:color w:val="auto"/>
          <w:kern w:val="2"/>
          <w:sz w:val="24"/>
          <w:szCs w:val="24"/>
          <w:highlight w:val="none"/>
        </w:rPr>
        <w:t>4、近三年的年营业总额</w:t>
      </w:r>
      <w:r>
        <w:rPr>
          <w:rFonts w:hint="eastAsia" w:ascii="仿宋" w:hAnsi="仿宋" w:eastAsia="仿宋" w:cs="Arial"/>
          <w:b w:val="0"/>
          <w:color w:val="auto"/>
          <w:kern w:val="2"/>
          <w:sz w:val="24"/>
          <w:szCs w:val="24"/>
          <w:highlight w:val="none"/>
        </w:rPr>
        <w:t>：</w:t>
      </w:r>
      <w:r>
        <w:rPr>
          <w:rFonts w:ascii="仿宋" w:hAnsi="仿宋" w:eastAsia="仿宋" w:cs="Arial"/>
          <w:b w:val="0"/>
          <w:color w:val="auto"/>
          <w:w w:val="90"/>
          <w:kern w:val="2"/>
          <w:sz w:val="24"/>
          <w:szCs w:val="24"/>
          <w:highlight w:val="none"/>
        </w:rPr>
        <w:t>____________________________________</w:t>
      </w:r>
    </w:p>
    <w:p w14:paraId="2919B221">
      <w:pPr>
        <w:spacing w:line="360" w:lineRule="auto"/>
        <w:ind w:firstLine="463" w:firstLineChars="193"/>
        <w:rPr>
          <w:rFonts w:hint="eastAsia" w:ascii="仿宋" w:hAnsi="仿宋" w:eastAsia="仿宋" w:cs="Arial"/>
          <w:b w:val="0"/>
          <w:color w:val="auto"/>
          <w:kern w:val="2"/>
          <w:sz w:val="24"/>
          <w:szCs w:val="24"/>
          <w:highlight w:val="none"/>
        </w:rPr>
      </w:pPr>
      <w:r>
        <w:rPr>
          <w:rFonts w:ascii="仿宋" w:hAnsi="仿宋" w:eastAsia="仿宋" w:cs="Arial"/>
          <w:b w:val="0"/>
          <w:color w:val="auto"/>
          <w:kern w:val="2"/>
          <w:sz w:val="24"/>
          <w:szCs w:val="24"/>
          <w:highlight w:val="none"/>
        </w:rPr>
        <w:t>兹证明上述声明是真实、正确的、并提供了全部能提供的资料和数据，我们同意遵照</w:t>
      </w:r>
      <w:r>
        <w:rPr>
          <w:rFonts w:hint="eastAsia" w:ascii="仿宋" w:hAnsi="仿宋" w:eastAsia="仿宋" w:cs="Arial"/>
          <w:b w:val="0"/>
          <w:color w:val="auto"/>
          <w:kern w:val="2"/>
          <w:sz w:val="24"/>
          <w:szCs w:val="24"/>
          <w:highlight w:val="none"/>
        </w:rPr>
        <w:t>公开招标采购文件</w:t>
      </w:r>
      <w:r>
        <w:rPr>
          <w:rFonts w:ascii="仿宋" w:hAnsi="仿宋" w:eastAsia="仿宋" w:cs="Arial"/>
          <w:b w:val="0"/>
          <w:color w:val="auto"/>
          <w:kern w:val="2"/>
          <w:sz w:val="24"/>
          <w:szCs w:val="24"/>
          <w:highlight w:val="none"/>
        </w:rPr>
        <w:t>要求出示有关证明文件。</w:t>
      </w:r>
    </w:p>
    <w:p w14:paraId="545A969C">
      <w:pPr>
        <w:widowControl w:val="0"/>
        <w:spacing w:line="400" w:lineRule="exact"/>
        <w:jc w:val="both"/>
        <w:rPr>
          <w:rFonts w:hint="eastAsia" w:ascii="仿宋" w:hAnsi="仿宋" w:eastAsia="仿宋" w:cs="Times New Roman"/>
          <w:b/>
          <w:color w:val="auto"/>
          <w:kern w:val="2"/>
          <w:sz w:val="24"/>
          <w:szCs w:val="24"/>
          <w:highlight w:val="none"/>
          <w:lang w:val="en-US" w:eastAsia="zh-CN" w:bidi="ar-SA"/>
        </w:rPr>
      </w:pPr>
      <w:r>
        <w:rPr>
          <w:rFonts w:hint="eastAsia" w:ascii="仿宋" w:hAnsi="仿宋" w:eastAsia="仿宋" w:cs="Times New Roman"/>
          <w:b/>
          <w:color w:val="auto"/>
          <w:kern w:val="2"/>
          <w:sz w:val="24"/>
          <w:szCs w:val="24"/>
          <w:highlight w:val="none"/>
          <w:lang w:val="en-US" w:eastAsia="zh-CN" w:bidi="ar-SA"/>
        </w:rPr>
        <w:t>磋商供应商名称（盖章）：</w:t>
      </w:r>
    </w:p>
    <w:p w14:paraId="4EDEB7B7">
      <w:pPr>
        <w:widowControl w:val="0"/>
        <w:spacing w:line="400" w:lineRule="exact"/>
        <w:jc w:val="both"/>
        <w:rPr>
          <w:rFonts w:hint="eastAsia" w:ascii="仿宋" w:hAnsi="仿宋" w:eastAsia="仿宋" w:cs="Times New Roman"/>
          <w:b/>
          <w:color w:val="auto"/>
          <w:kern w:val="2"/>
          <w:sz w:val="24"/>
          <w:szCs w:val="24"/>
          <w:highlight w:val="none"/>
          <w:lang w:val="en-US" w:eastAsia="zh-CN" w:bidi="ar-SA"/>
        </w:rPr>
      </w:pPr>
      <w:r>
        <w:rPr>
          <w:rFonts w:ascii="仿宋" w:hAnsi="仿宋" w:eastAsia="仿宋" w:cs="Times New Roman"/>
          <w:b/>
          <w:color w:val="auto"/>
          <w:kern w:val="2"/>
          <w:sz w:val="24"/>
          <w:szCs w:val="24"/>
          <w:highlight w:val="none"/>
          <w:lang w:val="en-US" w:eastAsia="zh-CN" w:bidi="ar-SA"/>
        </w:rPr>
        <w:t>法定代表人或授权代表（签字或盖章）</w:t>
      </w:r>
      <w:r>
        <w:rPr>
          <w:rFonts w:hint="eastAsia" w:ascii="仿宋" w:hAnsi="仿宋" w:eastAsia="仿宋" w:cs="Times New Roman"/>
          <w:b/>
          <w:color w:val="auto"/>
          <w:kern w:val="2"/>
          <w:sz w:val="24"/>
          <w:szCs w:val="24"/>
          <w:highlight w:val="none"/>
          <w:lang w:val="en-US" w:eastAsia="zh-CN" w:bidi="ar-SA"/>
        </w:rPr>
        <w:t>：</w:t>
      </w:r>
    </w:p>
    <w:p w14:paraId="092ED6D4">
      <w:pPr>
        <w:spacing w:line="360" w:lineRule="auto"/>
        <w:ind w:firstLine="465" w:firstLineChars="193"/>
        <w:rPr>
          <w:rFonts w:hint="eastAsia" w:ascii="仿宋" w:hAnsi="仿宋" w:eastAsia="仿宋" w:cs="Arial"/>
          <w:b w:val="0"/>
          <w:color w:val="auto"/>
          <w:kern w:val="2"/>
          <w:sz w:val="24"/>
          <w:szCs w:val="24"/>
          <w:highlight w:val="none"/>
        </w:rPr>
      </w:pPr>
      <w:r>
        <w:rPr>
          <w:rFonts w:hint="eastAsia" w:ascii="仿宋" w:hAnsi="仿宋" w:eastAsia="仿宋" w:cs="Times New Roman"/>
          <w:b/>
          <w:color w:val="auto"/>
          <w:kern w:val="2"/>
          <w:sz w:val="24"/>
          <w:szCs w:val="24"/>
          <w:highlight w:val="none"/>
        </w:rPr>
        <w:t>日    期：</w:t>
      </w:r>
    </w:p>
    <w:p w14:paraId="15BD1FAD">
      <w:pPr>
        <w:widowControl/>
        <w:snapToGrid w:val="0"/>
        <w:spacing w:line="460" w:lineRule="atLeast"/>
        <w:jc w:val="left"/>
        <w:rPr>
          <w:rFonts w:ascii="Times New Roman" w:hAnsi="Times New Roman" w:eastAsia="宋体" w:cs="Times New Roman"/>
          <w:b w:val="0"/>
          <w:color w:val="auto"/>
          <w:kern w:val="2"/>
          <w:sz w:val="30"/>
          <w:szCs w:val="24"/>
          <w:highlight w:val="none"/>
        </w:rPr>
      </w:pPr>
    </w:p>
    <w:p w14:paraId="7BA03BFE">
      <w:pPr>
        <w:spacing w:line="360" w:lineRule="auto"/>
        <w:jc w:val="left"/>
        <w:rPr>
          <w:rFonts w:hint="eastAsia" w:ascii="宋体" w:hAnsi="宋体" w:cs="宋体"/>
          <w:color w:val="auto"/>
          <w:highlight w:val="none"/>
        </w:rPr>
      </w:pPr>
      <w:r>
        <w:rPr>
          <w:rFonts w:hint="eastAsia" w:ascii="Times New Roman" w:hAnsi="Times New Roman" w:eastAsia="宋体" w:cs="Times New Roman"/>
          <w:b/>
          <w:bCs/>
          <w:color w:val="auto"/>
          <w:kern w:val="2"/>
          <w:sz w:val="32"/>
          <w:szCs w:val="32"/>
          <w:highlight w:val="none"/>
          <w:lang w:val="en-US" w:eastAsia="zh-CN" w:bidi="ar-SA"/>
        </w:rPr>
        <w:t>2.6</w:t>
      </w:r>
      <w:r>
        <w:rPr>
          <w:rFonts w:hint="eastAsia" w:ascii="宋体" w:hAnsi="宋体" w:cs="宋体"/>
          <w:color w:val="auto"/>
          <w:sz w:val="28"/>
          <w:szCs w:val="28"/>
          <w:highlight w:val="none"/>
        </w:rPr>
        <w:t>商务响应及偏离表、技术响应及偏离表</w:t>
      </w:r>
    </w:p>
    <w:p w14:paraId="1D2BDC5C">
      <w:pPr>
        <w:widowControl/>
        <w:snapToGrid w:val="0"/>
        <w:spacing w:line="400" w:lineRule="exact"/>
        <w:jc w:val="center"/>
        <w:rPr>
          <w:rFonts w:hint="eastAsia" w:ascii="宋体" w:hAnsi="宋体" w:cs="宋体"/>
          <w:color w:val="auto"/>
          <w:sz w:val="36"/>
          <w:highlight w:val="none"/>
        </w:rPr>
      </w:pPr>
      <w:r>
        <w:rPr>
          <w:rFonts w:hint="eastAsia" w:ascii="宋体" w:hAnsi="宋体" w:cs="宋体"/>
          <w:color w:val="auto"/>
          <w:sz w:val="36"/>
          <w:highlight w:val="none"/>
        </w:rPr>
        <w:t>商务响应及偏离表</w:t>
      </w:r>
    </w:p>
    <w:tbl>
      <w:tblPr>
        <w:tblStyle w:val="39"/>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58042FB5">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0E216C">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7AE4AFE">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44BB0F">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BD763B">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磋商响应文件</w:t>
            </w:r>
          </w:p>
          <w:p w14:paraId="2588EDC4">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100C107">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备注</w:t>
            </w:r>
          </w:p>
        </w:tc>
      </w:tr>
      <w:tr w14:paraId="574D0C3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FE9EB63">
            <w:pPr>
              <w:widowControl/>
              <w:snapToGrid w:val="0"/>
              <w:spacing w:line="400" w:lineRule="exact"/>
              <w:jc w:val="left"/>
              <w:rPr>
                <w:rFonts w:hint="eastAsia" w:ascii="宋体" w:hAnsi="宋体" w:cs="宋体"/>
                <w:b w:val="0"/>
                <w:bCs/>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A716687">
            <w:pPr>
              <w:widowControl/>
              <w:snapToGrid w:val="0"/>
              <w:spacing w:line="400" w:lineRule="exact"/>
              <w:jc w:val="left"/>
              <w:rPr>
                <w:rFonts w:hint="eastAsia" w:ascii="宋体" w:hAnsi="宋体" w:cs="宋体"/>
                <w:b w:val="0"/>
                <w:bCs/>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FFA2059">
            <w:pPr>
              <w:widowControl/>
              <w:snapToGrid w:val="0"/>
              <w:spacing w:line="400" w:lineRule="exact"/>
              <w:jc w:val="left"/>
              <w:rPr>
                <w:rFonts w:hint="eastAsia" w:ascii="宋体" w:hAnsi="宋体" w:cs="宋体"/>
                <w:b w:val="0"/>
                <w:bCs/>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8E07AAB">
            <w:pPr>
              <w:widowControl/>
              <w:snapToGrid w:val="0"/>
              <w:spacing w:line="400" w:lineRule="exact"/>
              <w:jc w:val="left"/>
              <w:rPr>
                <w:rFonts w:hint="eastAsia" w:ascii="宋体" w:hAnsi="宋体" w:cs="宋体"/>
                <w:b w:val="0"/>
                <w:bCs/>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D34497D">
            <w:pPr>
              <w:widowControl/>
              <w:snapToGrid w:val="0"/>
              <w:spacing w:line="400" w:lineRule="exact"/>
              <w:jc w:val="left"/>
              <w:rPr>
                <w:rFonts w:hint="eastAsia" w:ascii="宋体" w:hAnsi="宋体" w:cs="宋体"/>
                <w:b w:val="0"/>
                <w:bCs/>
                <w:color w:val="auto"/>
                <w:sz w:val="24"/>
                <w:highlight w:val="none"/>
              </w:rPr>
            </w:pPr>
            <w:r>
              <w:rPr>
                <w:rStyle w:val="126"/>
                <w:rFonts w:hint="eastAsia" w:ascii="宋体" w:hAnsi="宋体" w:cs="宋体"/>
                <w:b w:val="0"/>
                <w:bCs/>
                <w:color w:val="auto"/>
                <w:kern w:val="2"/>
                <w:sz w:val="24"/>
                <w:szCs w:val="24"/>
                <w:highlight w:val="none"/>
              </w:rPr>
              <w:t>证明材料（如有，见第</w:t>
            </w:r>
            <w:r>
              <w:rPr>
                <w:rStyle w:val="126"/>
                <w:rFonts w:hint="eastAsia" w:ascii="宋体" w:hAnsi="宋体" w:cs="宋体"/>
                <w:b w:val="0"/>
                <w:bCs/>
                <w:color w:val="auto"/>
                <w:kern w:val="2"/>
                <w:sz w:val="24"/>
                <w:szCs w:val="24"/>
                <w:highlight w:val="none"/>
                <w:u w:val="single" w:color="000000"/>
              </w:rPr>
              <w:t xml:space="preserve">   </w:t>
            </w:r>
            <w:r>
              <w:rPr>
                <w:rStyle w:val="126"/>
                <w:rFonts w:hint="eastAsia" w:ascii="宋体" w:hAnsi="宋体" w:cs="宋体"/>
                <w:b w:val="0"/>
                <w:bCs/>
                <w:color w:val="auto"/>
                <w:kern w:val="2"/>
                <w:sz w:val="24"/>
                <w:szCs w:val="24"/>
                <w:highlight w:val="none"/>
              </w:rPr>
              <w:t>页）</w:t>
            </w:r>
          </w:p>
        </w:tc>
      </w:tr>
      <w:tr w14:paraId="2EFC862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D334E1A">
            <w:pPr>
              <w:widowControl/>
              <w:snapToGrid w:val="0"/>
              <w:spacing w:line="400" w:lineRule="exact"/>
              <w:jc w:val="left"/>
              <w:rPr>
                <w:rFonts w:hint="eastAsia" w:ascii="宋体" w:hAnsi="宋体" w:cs="宋体"/>
                <w:b w:val="0"/>
                <w:bCs/>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D7DEE85">
            <w:pPr>
              <w:widowControl/>
              <w:snapToGrid w:val="0"/>
              <w:spacing w:line="400" w:lineRule="exact"/>
              <w:jc w:val="left"/>
              <w:rPr>
                <w:rFonts w:hint="eastAsia" w:ascii="宋体" w:hAnsi="宋体" w:cs="宋体"/>
                <w:b w:val="0"/>
                <w:bCs/>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9F2CB72">
            <w:pPr>
              <w:widowControl/>
              <w:snapToGrid w:val="0"/>
              <w:spacing w:line="400" w:lineRule="exact"/>
              <w:jc w:val="left"/>
              <w:rPr>
                <w:rFonts w:hint="eastAsia" w:ascii="宋体" w:hAnsi="宋体" w:cs="宋体"/>
                <w:b w:val="0"/>
                <w:bCs/>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256AAD5">
            <w:pPr>
              <w:widowControl/>
              <w:snapToGrid w:val="0"/>
              <w:spacing w:line="400" w:lineRule="exact"/>
              <w:jc w:val="left"/>
              <w:rPr>
                <w:rFonts w:hint="eastAsia" w:ascii="宋体" w:hAnsi="宋体" w:cs="宋体"/>
                <w:b w:val="0"/>
                <w:bCs/>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A78D670">
            <w:pPr>
              <w:widowControl/>
              <w:snapToGrid w:val="0"/>
              <w:spacing w:line="400" w:lineRule="exact"/>
              <w:jc w:val="left"/>
              <w:rPr>
                <w:rFonts w:ascii="宋体" w:hAnsi="宋体" w:cs="宋体"/>
                <w:b w:val="0"/>
                <w:bCs/>
                <w:color w:val="auto"/>
                <w:sz w:val="24"/>
                <w:highlight w:val="none"/>
              </w:rPr>
            </w:pPr>
            <w:r>
              <w:rPr>
                <w:rFonts w:hint="eastAsia" w:ascii="宋体" w:hAnsi="宋体" w:cs="宋体"/>
                <w:b w:val="0"/>
                <w:bCs/>
                <w:color w:val="auto"/>
                <w:sz w:val="24"/>
                <w:highlight w:val="none"/>
              </w:rPr>
              <w:t>......</w:t>
            </w:r>
          </w:p>
        </w:tc>
      </w:tr>
      <w:tr w14:paraId="3B17BFD1">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CCB3425">
            <w:pPr>
              <w:widowControl/>
              <w:snapToGrid w:val="0"/>
              <w:spacing w:line="400" w:lineRule="exact"/>
              <w:jc w:val="left"/>
              <w:rPr>
                <w:rFonts w:hint="eastAsia" w:ascii="宋体" w:hAnsi="宋体" w:cs="宋体"/>
                <w:b w:val="0"/>
                <w:bCs/>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0927B01">
            <w:pPr>
              <w:widowControl/>
              <w:snapToGrid w:val="0"/>
              <w:spacing w:line="400" w:lineRule="exact"/>
              <w:jc w:val="left"/>
              <w:rPr>
                <w:rFonts w:hint="eastAsia" w:ascii="宋体" w:hAnsi="宋体" w:cs="宋体"/>
                <w:b w:val="0"/>
                <w:bCs/>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491CA0C">
            <w:pPr>
              <w:widowControl/>
              <w:snapToGrid w:val="0"/>
              <w:spacing w:line="400" w:lineRule="exact"/>
              <w:jc w:val="left"/>
              <w:rPr>
                <w:rFonts w:hint="eastAsia" w:ascii="宋体" w:hAnsi="宋体" w:cs="宋体"/>
                <w:b w:val="0"/>
                <w:bCs/>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47D66DD">
            <w:pPr>
              <w:widowControl/>
              <w:snapToGrid w:val="0"/>
              <w:spacing w:line="400" w:lineRule="exact"/>
              <w:jc w:val="left"/>
              <w:rPr>
                <w:rFonts w:hint="eastAsia" w:ascii="宋体" w:hAnsi="宋体" w:cs="宋体"/>
                <w:b w:val="0"/>
                <w:bCs/>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D31802D">
            <w:pPr>
              <w:widowControl/>
              <w:snapToGrid w:val="0"/>
              <w:spacing w:line="400" w:lineRule="exact"/>
              <w:jc w:val="left"/>
              <w:rPr>
                <w:rFonts w:hint="eastAsia" w:ascii="宋体" w:hAnsi="宋体" w:cs="宋体"/>
                <w:b w:val="0"/>
                <w:bCs/>
                <w:color w:val="auto"/>
                <w:sz w:val="24"/>
                <w:highlight w:val="none"/>
              </w:rPr>
            </w:pPr>
          </w:p>
        </w:tc>
      </w:tr>
      <w:tr w14:paraId="162C3B9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4F614EBC">
            <w:pPr>
              <w:widowControl/>
              <w:snapToGrid w:val="0"/>
              <w:spacing w:line="400" w:lineRule="exact"/>
              <w:jc w:val="left"/>
              <w:rPr>
                <w:rFonts w:hint="eastAsia" w:ascii="宋体" w:hAnsi="宋体" w:cs="宋体"/>
                <w:b w:val="0"/>
                <w:bCs/>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D7656E">
            <w:pPr>
              <w:widowControl/>
              <w:snapToGrid w:val="0"/>
              <w:spacing w:line="400" w:lineRule="exact"/>
              <w:jc w:val="left"/>
              <w:rPr>
                <w:rFonts w:hint="eastAsia" w:ascii="宋体" w:hAnsi="宋体" w:cs="宋体"/>
                <w:b w:val="0"/>
                <w:bCs/>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38E964F">
            <w:pPr>
              <w:widowControl/>
              <w:snapToGrid w:val="0"/>
              <w:spacing w:line="400" w:lineRule="exact"/>
              <w:jc w:val="left"/>
              <w:rPr>
                <w:rFonts w:hint="eastAsia" w:ascii="宋体" w:hAnsi="宋体" w:cs="宋体"/>
                <w:b w:val="0"/>
                <w:bCs/>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52B2EB9">
            <w:pPr>
              <w:widowControl/>
              <w:snapToGrid w:val="0"/>
              <w:spacing w:line="400" w:lineRule="exact"/>
              <w:jc w:val="left"/>
              <w:rPr>
                <w:rFonts w:hint="eastAsia" w:ascii="宋体" w:hAnsi="宋体" w:cs="宋体"/>
                <w:b w:val="0"/>
                <w:bCs/>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A2CE648">
            <w:pPr>
              <w:widowControl/>
              <w:snapToGrid w:val="0"/>
              <w:spacing w:line="400" w:lineRule="exact"/>
              <w:jc w:val="left"/>
              <w:rPr>
                <w:rFonts w:hint="eastAsia" w:ascii="宋体" w:hAnsi="宋体" w:cs="宋体"/>
                <w:b w:val="0"/>
                <w:bCs/>
                <w:color w:val="auto"/>
                <w:sz w:val="24"/>
                <w:highlight w:val="none"/>
              </w:rPr>
            </w:pPr>
          </w:p>
        </w:tc>
      </w:tr>
    </w:tbl>
    <w:p w14:paraId="65CDB19F">
      <w:pPr>
        <w:widowControl/>
        <w:snapToGrid w:val="0"/>
        <w:spacing w:line="400" w:lineRule="exact"/>
        <w:jc w:val="left"/>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注：若不填写此表，则视为完全响应采购文件。</w:t>
      </w:r>
    </w:p>
    <w:p w14:paraId="5BD0AD95">
      <w:pPr>
        <w:widowControl/>
        <w:snapToGrid w:val="0"/>
        <w:spacing w:line="400" w:lineRule="exact"/>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供应商盖章：</w:t>
      </w:r>
    </w:p>
    <w:p w14:paraId="76BF6DF4">
      <w:pPr>
        <w:widowControl/>
        <w:snapToGrid w:val="0"/>
        <w:spacing w:line="400" w:lineRule="exact"/>
        <w:jc w:val="left"/>
        <w:rPr>
          <w:rFonts w:hint="eastAsia" w:ascii="宋体" w:hAnsi="宋体" w:cs="宋体"/>
          <w:color w:val="auto"/>
          <w:sz w:val="36"/>
          <w:highlight w:val="none"/>
        </w:rPr>
      </w:pPr>
    </w:p>
    <w:p w14:paraId="4D2E4BA8">
      <w:pPr>
        <w:widowControl/>
        <w:snapToGrid w:val="0"/>
        <w:spacing w:line="400" w:lineRule="exact"/>
        <w:jc w:val="left"/>
        <w:rPr>
          <w:rFonts w:hint="eastAsia" w:ascii="宋体" w:hAnsi="宋体" w:cs="宋体"/>
          <w:color w:val="auto"/>
          <w:sz w:val="36"/>
          <w:highlight w:val="none"/>
        </w:rPr>
      </w:pPr>
    </w:p>
    <w:p w14:paraId="24F7AE65">
      <w:pPr>
        <w:widowControl/>
        <w:snapToGrid w:val="0"/>
        <w:spacing w:line="400" w:lineRule="exact"/>
        <w:ind w:firstLine="3600"/>
        <w:jc w:val="left"/>
        <w:rPr>
          <w:rFonts w:hint="eastAsia" w:ascii="宋体" w:hAnsi="宋体" w:cs="宋体"/>
          <w:color w:val="auto"/>
          <w:sz w:val="36"/>
          <w:highlight w:val="none"/>
        </w:rPr>
      </w:pPr>
      <w:r>
        <w:rPr>
          <w:rFonts w:hint="eastAsia" w:ascii="宋体" w:hAnsi="宋体" w:cs="宋体"/>
          <w:color w:val="auto"/>
          <w:sz w:val="36"/>
          <w:highlight w:val="none"/>
        </w:rPr>
        <w:t>技术响应及偏离表</w:t>
      </w:r>
    </w:p>
    <w:tbl>
      <w:tblPr>
        <w:tblStyle w:val="39"/>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7B76F51F">
        <w:tblPrEx>
          <w:tblCellMar>
            <w:top w:w="0" w:type="dxa"/>
            <w:left w:w="0" w:type="dxa"/>
            <w:bottom w:w="0" w:type="dxa"/>
            <w:right w:w="0" w:type="dxa"/>
          </w:tblCellMar>
        </w:tblPrEx>
        <w:trPr>
          <w:trHeight w:val="873" w:hRule="atLeast"/>
        </w:trPr>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365F0FE">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9E5366A">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5210C49">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208C180">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磋商响应文件</w:t>
            </w:r>
          </w:p>
          <w:p w14:paraId="66B7F3B7">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B2D7D6F">
            <w:pPr>
              <w:widowControl/>
              <w:snapToGrid w:val="0"/>
              <w:spacing w:line="40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备注</w:t>
            </w:r>
          </w:p>
        </w:tc>
      </w:tr>
      <w:tr w14:paraId="69E07A2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FD6F742">
            <w:pPr>
              <w:widowControl/>
              <w:snapToGrid w:val="0"/>
              <w:spacing w:line="400" w:lineRule="exact"/>
              <w:jc w:val="left"/>
              <w:rPr>
                <w:rFonts w:hint="eastAsia" w:ascii="宋体" w:hAnsi="宋体" w:cs="宋体"/>
                <w:b w:val="0"/>
                <w:bCs/>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424B7AA">
            <w:pPr>
              <w:widowControl/>
              <w:snapToGrid w:val="0"/>
              <w:spacing w:line="400" w:lineRule="exact"/>
              <w:jc w:val="left"/>
              <w:rPr>
                <w:rFonts w:hint="eastAsia" w:ascii="宋体" w:hAnsi="宋体" w:cs="宋体"/>
                <w:b w:val="0"/>
                <w:bCs/>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E5B6C49">
            <w:pPr>
              <w:widowControl/>
              <w:snapToGrid w:val="0"/>
              <w:spacing w:line="400" w:lineRule="exact"/>
              <w:jc w:val="left"/>
              <w:rPr>
                <w:rFonts w:hint="eastAsia" w:ascii="宋体" w:hAnsi="宋体" w:cs="宋体"/>
                <w:b w:val="0"/>
                <w:bCs/>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5B3B397">
            <w:pPr>
              <w:widowControl/>
              <w:snapToGrid w:val="0"/>
              <w:spacing w:line="400" w:lineRule="exact"/>
              <w:jc w:val="left"/>
              <w:rPr>
                <w:rFonts w:hint="eastAsia" w:ascii="宋体" w:hAnsi="宋体" w:cs="宋体"/>
                <w:b w:val="0"/>
                <w:bCs/>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BA136BF">
            <w:pPr>
              <w:widowControl/>
              <w:snapToGrid w:val="0"/>
              <w:spacing w:line="400" w:lineRule="exact"/>
              <w:jc w:val="left"/>
              <w:rPr>
                <w:rFonts w:hint="eastAsia" w:ascii="宋体" w:hAnsi="宋体" w:cs="宋体"/>
                <w:b w:val="0"/>
                <w:bCs/>
                <w:color w:val="auto"/>
                <w:sz w:val="24"/>
                <w:highlight w:val="none"/>
              </w:rPr>
            </w:pPr>
            <w:r>
              <w:rPr>
                <w:rStyle w:val="126"/>
                <w:rFonts w:hint="eastAsia" w:ascii="宋体" w:hAnsi="宋体" w:cs="宋体"/>
                <w:b w:val="0"/>
                <w:bCs/>
                <w:color w:val="auto"/>
                <w:kern w:val="2"/>
                <w:sz w:val="24"/>
                <w:szCs w:val="24"/>
                <w:highlight w:val="none"/>
              </w:rPr>
              <w:t>证明材料（如有，见第</w:t>
            </w:r>
            <w:r>
              <w:rPr>
                <w:rStyle w:val="126"/>
                <w:rFonts w:hint="eastAsia" w:ascii="宋体" w:hAnsi="宋体" w:cs="宋体"/>
                <w:b w:val="0"/>
                <w:bCs/>
                <w:color w:val="auto"/>
                <w:kern w:val="2"/>
                <w:sz w:val="24"/>
                <w:szCs w:val="24"/>
                <w:highlight w:val="none"/>
                <w:u w:val="single" w:color="000000"/>
              </w:rPr>
              <w:t xml:space="preserve">   </w:t>
            </w:r>
            <w:r>
              <w:rPr>
                <w:rStyle w:val="126"/>
                <w:rFonts w:hint="eastAsia" w:ascii="宋体" w:hAnsi="宋体" w:cs="宋体"/>
                <w:b w:val="0"/>
                <w:bCs/>
                <w:color w:val="auto"/>
                <w:kern w:val="2"/>
                <w:sz w:val="24"/>
                <w:szCs w:val="24"/>
                <w:highlight w:val="none"/>
              </w:rPr>
              <w:t>页）</w:t>
            </w:r>
          </w:p>
        </w:tc>
      </w:tr>
      <w:tr w14:paraId="4A1D92D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8FAB218">
            <w:pPr>
              <w:widowControl/>
              <w:snapToGrid w:val="0"/>
              <w:spacing w:line="400" w:lineRule="exact"/>
              <w:jc w:val="left"/>
              <w:rPr>
                <w:rFonts w:hint="eastAsia" w:ascii="宋体" w:hAnsi="宋体" w:cs="宋体"/>
                <w:b w:val="0"/>
                <w:bCs/>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4CBF8C3">
            <w:pPr>
              <w:widowControl/>
              <w:snapToGrid w:val="0"/>
              <w:spacing w:line="400" w:lineRule="exact"/>
              <w:jc w:val="left"/>
              <w:rPr>
                <w:rFonts w:hint="eastAsia" w:ascii="宋体" w:hAnsi="宋体" w:cs="宋体"/>
                <w:b w:val="0"/>
                <w:bCs/>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5CB0F72">
            <w:pPr>
              <w:widowControl/>
              <w:snapToGrid w:val="0"/>
              <w:spacing w:line="400" w:lineRule="exact"/>
              <w:jc w:val="left"/>
              <w:rPr>
                <w:rFonts w:hint="eastAsia" w:ascii="宋体" w:hAnsi="宋体" w:cs="宋体"/>
                <w:b w:val="0"/>
                <w:bCs/>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0AC90902">
            <w:pPr>
              <w:widowControl/>
              <w:snapToGrid w:val="0"/>
              <w:spacing w:line="400" w:lineRule="exact"/>
              <w:jc w:val="left"/>
              <w:rPr>
                <w:rFonts w:hint="eastAsia" w:ascii="宋体" w:hAnsi="宋体" w:cs="宋体"/>
                <w:b w:val="0"/>
                <w:bCs/>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D892B6D">
            <w:pPr>
              <w:widowControl/>
              <w:snapToGrid w:val="0"/>
              <w:spacing w:line="400" w:lineRule="exact"/>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w:t>
            </w:r>
          </w:p>
        </w:tc>
      </w:tr>
      <w:tr w14:paraId="613A7A6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4536B23">
            <w:pPr>
              <w:widowControl/>
              <w:snapToGrid w:val="0"/>
              <w:spacing w:line="400" w:lineRule="exact"/>
              <w:jc w:val="left"/>
              <w:rPr>
                <w:rFonts w:hint="eastAsia" w:ascii="宋体" w:hAnsi="宋体" w:cs="宋体"/>
                <w:b w:val="0"/>
                <w:bCs/>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DBD11D1">
            <w:pPr>
              <w:widowControl/>
              <w:snapToGrid w:val="0"/>
              <w:spacing w:line="400" w:lineRule="exact"/>
              <w:jc w:val="left"/>
              <w:rPr>
                <w:rFonts w:hint="eastAsia" w:ascii="宋体" w:hAnsi="宋体" w:cs="宋体"/>
                <w:b w:val="0"/>
                <w:bCs/>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E728024">
            <w:pPr>
              <w:widowControl/>
              <w:snapToGrid w:val="0"/>
              <w:spacing w:line="400" w:lineRule="exact"/>
              <w:jc w:val="left"/>
              <w:rPr>
                <w:rFonts w:hint="eastAsia" w:ascii="宋体" w:hAnsi="宋体" w:cs="宋体"/>
                <w:b w:val="0"/>
                <w:bCs/>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D605E43">
            <w:pPr>
              <w:widowControl/>
              <w:snapToGrid w:val="0"/>
              <w:spacing w:line="400" w:lineRule="exact"/>
              <w:jc w:val="left"/>
              <w:rPr>
                <w:rFonts w:hint="eastAsia" w:ascii="宋体" w:hAnsi="宋体" w:cs="宋体"/>
                <w:b w:val="0"/>
                <w:bCs/>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680732">
            <w:pPr>
              <w:widowControl/>
              <w:snapToGrid w:val="0"/>
              <w:spacing w:line="400" w:lineRule="exact"/>
              <w:jc w:val="left"/>
              <w:rPr>
                <w:rFonts w:hint="eastAsia" w:ascii="宋体" w:hAnsi="宋体" w:cs="宋体"/>
                <w:b w:val="0"/>
                <w:bCs/>
                <w:color w:val="auto"/>
                <w:sz w:val="24"/>
                <w:highlight w:val="none"/>
              </w:rPr>
            </w:pPr>
          </w:p>
        </w:tc>
      </w:tr>
      <w:tr w14:paraId="2ADE2342">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25D1B4C">
            <w:pPr>
              <w:widowControl/>
              <w:snapToGrid w:val="0"/>
              <w:spacing w:line="400" w:lineRule="exact"/>
              <w:jc w:val="left"/>
              <w:rPr>
                <w:rFonts w:hint="eastAsia" w:ascii="宋体" w:hAnsi="宋体" w:cs="宋体"/>
                <w:b w:val="0"/>
                <w:bCs/>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B1CA816">
            <w:pPr>
              <w:widowControl/>
              <w:snapToGrid w:val="0"/>
              <w:spacing w:line="400" w:lineRule="exact"/>
              <w:jc w:val="left"/>
              <w:rPr>
                <w:rFonts w:hint="eastAsia" w:ascii="宋体" w:hAnsi="宋体" w:cs="宋体"/>
                <w:b w:val="0"/>
                <w:bCs/>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13D1F90">
            <w:pPr>
              <w:widowControl/>
              <w:snapToGrid w:val="0"/>
              <w:spacing w:line="400" w:lineRule="exact"/>
              <w:jc w:val="left"/>
              <w:rPr>
                <w:rFonts w:hint="eastAsia" w:ascii="宋体" w:hAnsi="宋体" w:cs="宋体"/>
                <w:b w:val="0"/>
                <w:bCs/>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FA1ACE4">
            <w:pPr>
              <w:widowControl/>
              <w:snapToGrid w:val="0"/>
              <w:spacing w:line="400" w:lineRule="exact"/>
              <w:jc w:val="left"/>
              <w:rPr>
                <w:rFonts w:hint="eastAsia" w:ascii="宋体" w:hAnsi="宋体" w:cs="宋体"/>
                <w:b w:val="0"/>
                <w:bCs/>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1B96B959">
            <w:pPr>
              <w:widowControl/>
              <w:snapToGrid w:val="0"/>
              <w:spacing w:line="400" w:lineRule="exact"/>
              <w:jc w:val="left"/>
              <w:rPr>
                <w:rFonts w:hint="eastAsia" w:ascii="宋体" w:hAnsi="宋体" w:cs="宋体"/>
                <w:b w:val="0"/>
                <w:bCs/>
                <w:color w:val="auto"/>
                <w:sz w:val="24"/>
                <w:highlight w:val="none"/>
              </w:rPr>
            </w:pPr>
          </w:p>
        </w:tc>
      </w:tr>
      <w:tr w14:paraId="3F6D6EA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2A17C374">
            <w:pPr>
              <w:widowControl/>
              <w:snapToGrid w:val="0"/>
              <w:spacing w:line="400" w:lineRule="exact"/>
              <w:jc w:val="left"/>
              <w:rPr>
                <w:rFonts w:hint="eastAsia" w:ascii="宋体" w:hAnsi="宋体" w:cs="宋体"/>
                <w:b w:val="0"/>
                <w:bCs/>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3F0E70C7">
            <w:pPr>
              <w:widowControl/>
              <w:snapToGrid w:val="0"/>
              <w:spacing w:line="400" w:lineRule="exact"/>
              <w:jc w:val="left"/>
              <w:rPr>
                <w:rFonts w:hint="eastAsia" w:ascii="宋体" w:hAnsi="宋体" w:cs="宋体"/>
                <w:b w:val="0"/>
                <w:bCs/>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7C2B73BE">
            <w:pPr>
              <w:widowControl/>
              <w:snapToGrid w:val="0"/>
              <w:spacing w:line="400" w:lineRule="exact"/>
              <w:jc w:val="left"/>
              <w:rPr>
                <w:rFonts w:hint="eastAsia" w:ascii="宋体" w:hAnsi="宋体" w:cs="宋体"/>
                <w:b w:val="0"/>
                <w:bCs/>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5E7C20B7">
            <w:pPr>
              <w:widowControl/>
              <w:snapToGrid w:val="0"/>
              <w:spacing w:line="400" w:lineRule="exact"/>
              <w:jc w:val="left"/>
              <w:rPr>
                <w:rFonts w:hint="eastAsia" w:ascii="宋体" w:hAnsi="宋体" w:cs="宋体"/>
                <w:b w:val="0"/>
                <w:bCs/>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14:paraId="645C0DA1">
            <w:pPr>
              <w:widowControl/>
              <w:snapToGrid w:val="0"/>
              <w:spacing w:line="400" w:lineRule="exact"/>
              <w:jc w:val="left"/>
              <w:rPr>
                <w:rFonts w:hint="eastAsia" w:ascii="宋体" w:hAnsi="宋体" w:cs="宋体"/>
                <w:b w:val="0"/>
                <w:bCs/>
                <w:color w:val="auto"/>
                <w:sz w:val="24"/>
                <w:highlight w:val="none"/>
              </w:rPr>
            </w:pPr>
          </w:p>
        </w:tc>
      </w:tr>
    </w:tbl>
    <w:p w14:paraId="32F2A43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宋体" w:hAnsi="宋体" w:cs="宋体"/>
          <w:b w:val="0"/>
          <w:bCs/>
          <w:color w:val="auto"/>
          <w:sz w:val="22"/>
          <w:szCs w:val="18"/>
          <w:highlight w:val="none"/>
          <w:lang w:val="en-US" w:eastAsia="zh-CN"/>
        </w:rPr>
      </w:pPr>
      <w:r>
        <w:rPr>
          <w:rFonts w:hint="eastAsia" w:ascii="宋体" w:hAnsi="宋体" w:cs="宋体"/>
          <w:b w:val="0"/>
          <w:bCs/>
          <w:color w:val="auto"/>
          <w:sz w:val="22"/>
          <w:szCs w:val="18"/>
          <w:highlight w:val="none"/>
          <w:lang w:val="en-US" w:eastAsia="zh-CN"/>
        </w:rPr>
        <w:t>注：若不填写此表，则视为完全响应采购文件。</w:t>
      </w:r>
    </w:p>
    <w:p w14:paraId="213DD32D">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2"/>
          <w:szCs w:val="18"/>
          <w:highlight w:val="none"/>
        </w:rPr>
      </w:pPr>
      <w:r>
        <w:rPr>
          <w:rFonts w:hint="eastAsia" w:ascii="宋体" w:hAnsi="宋体" w:cs="宋体"/>
          <w:b w:val="0"/>
          <w:bCs/>
          <w:color w:val="auto"/>
          <w:sz w:val="22"/>
          <w:szCs w:val="18"/>
          <w:highlight w:val="none"/>
        </w:rPr>
        <w:t>供应商盖章：</w:t>
      </w:r>
    </w:p>
    <w:p w14:paraId="020E060A">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pacing w:val="-6"/>
          <w:sz w:val="22"/>
          <w:szCs w:val="18"/>
          <w:highlight w:val="none"/>
        </w:rPr>
      </w:pPr>
      <w:r>
        <w:rPr>
          <w:rFonts w:hint="eastAsia" w:ascii="宋体" w:hAnsi="宋体" w:cs="宋体"/>
          <w:b w:val="0"/>
          <w:bCs/>
          <w:color w:val="auto"/>
          <w:spacing w:val="-6"/>
          <w:sz w:val="22"/>
          <w:szCs w:val="18"/>
          <w:highlight w:val="none"/>
        </w:rPr>
        <w:t>注意：1</w:t>
      </w:r>
      <w:r>
        <w:rPr>
          <w:rFonts w:hint="eastAsia" w:ascii="宋体" w:hAnsi="宋体" w:cs="宋体"/>
          <w:b w:val="0"/>
          <w:bCs/>
          <w:color w:val="auto"/>
          <w:spacing w:val="-6"/>
          <w:sz w:val="22"/>
          <w:szCs w:val="18"/>
          <w:highlight w:val="none"/>
          <w:lang w:eastAsia="zh-CN"/>
        </w:rPr>
        <w:t>、</w:t>
      </w:r>
      <w:r>
        <w:rPr>
          <w:rFonts w:hint="eastAsia" w:ascii="宋体" w:hAnsi="宋体" w:cs="宋体"/>
          <w:b w:val="0"/>
          <w:bCs/>
          <w:color w:val="auto"/>
          <w:spacing w:val="-6"/>
          <w:sz w:val="22"/>
          <w:szCs w:val="18"/>
          <w:highlight w:val="none"/>
        </w:rPr>
        <w:t>逐项按照采购文件要求填写响应规格；如不填写或留空，则视为完全响应采购文件的要求，自行承担磋商响应响应风险</w:t>
      </w:r>
      <w:r>
        <w:rPr>
          <w:rFonts w:hint="eastAsia" w:ascii="宋体" w:hAnsi="宋体" w:cs="宋体"/>
          <w:b w:val="0"/>
          <w:bCs/>
          <w:color w:val="auto"/>
          <w:spacing w:val="-6"/>
          <w:sz w:val="22"/>
          <w:szCs w:val="21"/>
          <w:highlight w:val="none"/>
        </w:rPr>
        <w:t>。</w:t>
      </w:r>
    </w:p>
    <w:p w14:paraId="00C4D619">
      <w:pPr>
        <w:keepNext w:val="0"/>
        <w:keepLines w:val="0"/>
        <w:pageBreakBefore w:val="0"/>
        <w:kinsoku/>
        <w:wordWrap/>
        <w:overflowPunct/>
        <w:topLinePunct w:val="0"/>
        <w:autoSpaceDE/>
        <w:autoSpaceDN/>
        <w:bidi w:val="0"/>
        <w:adjustRightInd/>
        <w:snapToGrid w:val="0"/>
        <w:spacing w:line="320" w:lineRule="exact"/>
        <w:ind w:firstLine="624" w:firstLineChars="300"/>
        <w:jc w:val="left"/>
        <w:textAlignment w:val="auto"/>
        <w:rPr>
          <w:rFonts w:hint="eastAsia" w:ascii="宋体" w:hAnsi="宋体" w:cs="宋体"/>
          <w:b w:val="0"/>
          <w:bCs/>
          <w:color w:val="auto"/>
          <w:spacing w:val="-6"/>
          <w:sz w:val="22"/>
          <w:szCs w:val="18"/>
          <w:highlight w:val="none"/>
        </w:rPr>
      </w:pPr>
      <w:r>
        <w:rPr>
          <w:rFonts w:hint="eastAsia" w:ascii="宋体" w:hAnsi="宋体" w:cs="宋体"/>
          <w:b w:val="0"/>
          <w:bCs/>
          <w:color w:val="auto"/>
          <w:spacing w:val="-6"/>
          <w:sz w:val="22"/>
          <w:szCs w:val="18"/>
          <w:highlight w:val="none"/>
        </w:rPr>
        <w:t>2</w:t>
      </w:r>
      <w:r>
        <w:rPr>
          <w:rFonts w:hint="eastAsia" w:ascii="宋体" w:hAnsi="宋体" w:cs="宋体"/>
          <w:b w:val="0"/>
          <w:bCs/>
          <w:color w:val="auto"/>
          <w:spacing w:val="-6"/>
          <w:sz w:val="22"/>
          <w:szCs w:val="18"/>
          <w:highlight w:val="none"/>
          <w:lang w:eastAsia="zh-CN"/>
        </w:rPr>
        <w:t>、</w:t>
      </w:r>
      <w:r>
        <w:rPr>
          <w:rFonts w:hint="eastAsia" w:ascii="宋体" w:hAnsi="宋体" w:cs="宋体"/>
          <w:b w:val="0"/>
          <w:bCs/>
          <w:color w:val="auto"/>
          <w:spacing w:val="-6"/>
          <w:sz w:val="22"/>
          <w:szCs w:val="18"/>
          <w:highlight w:val="none"/>
        </w:rPr>
        <w:t>偏离说明是指对采购文件要求存在不同之处的解释说明。偏离系指：正偏离（高于采购需求）、负偏离（低于采购需求或未按采购需求提供相应证明材料的）、无偏离（满足采购需求）；</w:t>
      </w:r>
    </w:p>
    <w:p w14:paraId="796674E7">
      <w:pPr>
        <w:keepNext w:val="0"/>
        <w:keepLines w:val="0"/>
        <w:pageBreakBefore w:val="0"/>
        <w:kinsoku/>
        <w:wordWrap/>
        <w:overflowPunct/>
        <w:topLinePunct w:val="0"/>
        <w:autoSpaceDE/>
        <w:autoSpaceDN/>
        <w:bidi w:val="0"/>
        <w:adjustRightInd/>
        <w:snapToGrid w:val="0"/>
        <w:spacing w:line="320" w:lineRule="exact"/>
        <w:ind w:firstLine="624" w:firstLineChars="300"/>
        <w:jc w:val="left"/>
        <w:textAlignment w:val="auto"/>
        <w:rPr>
          <w:rFonts w:hint="eastAsia" w:ascii="宋体" w:hAnsi="宋体" w:cs="宋体"/>
          <w:b w:val="0"/>
          <w:bCs/>
          <w:color w:val="auto"/>
          <w:spacing w:val="-6"/>
          <w:sz w:val="22"/>
          <w:szCs w:val="18"/>
          <w:highlight w:val="none"/>
        </w:rPr>
      </w:pPr>
      <w:r>
        <w:rPr>
          <w:rFonts w:hint="eastAsia" w:ascii="宋体" w:hAnsi="宋体" w:cs="宋体"/>
          <w:b w:val="0"/>
          <w:bCs/>
          <w:color w:val="auto"/>
          <w:spacing w:val="-6"/>
          <w:sz w:val="22"/>
          <w:szCs w:val="18"/>
          <w:highlight w:val="none"/>
        </w:rPr>
        <w:t>3</w:t>
      </w:r>
      <w:r>
        <w:rPr>
          <w:rFonts w:hint="eastAsia" w:ascii="宋体" w:hAnsi="宋体" w:cs="宋体"/>
          <w:b w:val="0"/>
          <w:bCs/>
          <w:color w:val="auto"/>
          <w:spacing w:val="-6"/>
          <w:sz w:val="22"/>
          <w:szCs w:val="18"/>
          <w:highlight w:val="none"/>
          <w:lang w:eastAsia="zh-CN"/>
        </w:rPr>
        <w:t>、</w:t>
      </w:r>
      <w:r>
        <w:rPr>
          <w:rFonts w:hint="eastAsia" w:ascii="宋体" w:hAnsi="宋体" w:cs="宋体"/>
          <w:b w:val="0"/>
          <w:bCs/>
          <w:color w:val="auto"/>
          <w:spacing w:val="-6"/>
          <w:sz w:val="22"/>
          <w:szCs w:val="18"/>
          <w:highlight w:val="none"/>
        </w:rPr>
        <w:t>建议供应商准备采购需求中要求的证明材料（如证书、检测报告等）条目索引，要求清晰提供的证明材料（如证书、检测报告等），由不清晰或者模糊造成无法判断证明材料是否符合要求的风险由供应商自行承担。</w:t>
      </w:r>
    </w:p>
    <w:p w14:paraId="11E66ABD">
      <w:pPr>
        <w:keepNext w:val="0"/>
        <w:keepLines w:val="0"/>
        <w:pageBreakBefore w:val="0"/>
        <w:kinsoku/>
        <w:wordWrap/>
        <w:overflowPunct/>
        <w:topLinePunct w:val="0"/>
        <w:autoSpaceDE/>
        <w:autoSpaceDN/>
        <w:bidi w:val="0"/>
        <w:adjustRightInd/>
        <w:snapToGrid w:val="0"/>
        <w:spacing w:line="320" w:lineRule="exact"/>
        <w:ind w:firstLine="624" w:firstLineChars="300"/>
        <w:jc w:val="left"/>
        <w:textAlignment w:val="auto"/>
        <w:rPr>
          <w:rFonts w:hint="eastAsia" w:ascii="宋体" w:hAnsi="宋体" w:eastAsia="宋体" w:cs="宋体"/>
          <w:b w:val="0"/>
          <w:bCs/>
          <w:color w:val="auto"/>
          <w:spacing w:val="-6"/>
          <w:sz w:val="22"/>
          <w:szCs w:val="18"/>
          <w:highlight w:val="none"/>
          <w:lang w:eastAsia="zh-CN"/>
        </w:rPr>
      </w:pPr>
      <w:r>
        <w:rPr>
          <w:rFonts w:hint="eastAsia" w:ascii="宋体" w:hAnsi="宋体" w:eastAsia="宋体" w:cs="宋体"/>
          <w:b w:val="0"/>
          <w:bCs/>
          <w:color w:val="auto"/>
          <w:spacing w:val="-6"/>
          <w:sz w:val="22"/>
          <w:szCs w:val="18"/>
          <w:highlight w:val="none"/>
          <w:lang w:val="en-US" w:eastAsia="zh-CN"/>
        </w:rPr>
        <w:t>4、</w:t>
      </w:r>
      <w:r>
        <w:rPr>
          <w:rFonts w:hint="eastAsia" w:ascii="宋体" w:hAnsi="宋体" w:eastAsia="宋体" w:cs="宋体"/>
          <w:b w:val="0"/>
          <w:bCs/>
          <w:color w:val="auto"/>
          <w:spacing w:val="-6"/>
          <w:sz w:val="22"/>
          <w:szCs w:val="18"/>
          <w:highlight w:val="none"/>
        </w:rPr>
        <w:t>供应商保证：除商务技术偏离表列出的偏离外，供应商响应采购文件的全部要求</w:t>
      </w:r>
      <w:r>
        <w:rPr>
          <w:rFonts w:hint="eastAsia" w:ascii="宋体" w:hAnsi="宋体" w:eastAsia="宋体" w:cs="宋体"/>
          <w:b w:val="0"/>
          <w:bCs/>
          <w:color w:val="auto"/>
          <w:spacing w:val="-6"/>
          <w:sz w:val="22"/>
          <w:szCs w:val="18"/>
          <w:highlight w:val="none"/>
          <w:lang w:eastAsia="zh-CN"/>
        </w:rPr>
        <w:t>。</w:t>
      </w:r>
    </w:p>
    <w:p w14:paraId="42C5DEFC">
      <w:pPr>
        <w:keepNext w:val="0"/>
        <w:keepLines w:val="0"/>
        <w:pageBreakBefore w:val="0"/>
        <w:kinsoku/>
        <w:wordWrap/>
        <w:overflowPunct/>
        <w:topLinePunct w:val="0"/>
        <w:autoSpaceDE/>
        <w:autoSpaceDN/>
        <w:bidi w:val="0"/>
        <w:adjustRightInd/>
        <w:snapToGrid w:val="0"/>
        <w:spacing w:line="320" w:lineRule="exact"/>
        <w:ind w:firstLine="684" w:firstLineChars="300"/>
        <w:jc w:val="left"/>
        <w:textAlignment w:val="auto"/>
        <w:rPr>
          <w:rFonts w:hint="eastAsia" w:ascii="宋体" w:hAnsi="宋体" w:eastAsia="宋体" w:cs="宋体"/>
          <w:b w:val="0"/>
          <w:bCs/>
          <w:color w:val="auto"/>
          <w:spacing w:val="-6"/>
          <w:sz w:val="24"/>
          <w:highlight w:val="none"/>
        </w:rPr>
        <w:sectPr>
          <w:pgSz w:w="11907" w:h="16840"/>
          <w:pgMar w:top="1440" w:right="1106" w:bottom="1440" w:left="1157" w:header="720" w:footer="720" w:gutter="0"/>
          <w:pgNumType w:fmt="decimal"/>
          <w:cols w:space="720" w:num="1"/>
          <w:docGrid w:linePitch="312" w:charSpace="0"/>
        </w:sectPr>
      </w:pPr>
    </w:p>
    <w:p w14:paraId="35A1D12B">
      <w:pPr>
        <w:keepNext/>
        <w:keepLines/>
        <w:widowControl w:val="0"/>
        <w:spacing w:before="260" w:beforeLines="0" w:after="260" w:afterLines="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2.7项目人员配置情况</w:t>
      </w:r>
    </w:p>
    <w:p w14:paraId="0B3BACAF">
      <w:pPr>
        <w:autoSpaceDE w:val="0"/>
        <w:autoSpaceDN w:val="0"/>
        <w:adjustRightInd w:val="0"/>
        <w:spacing w:line="460" w:lineRule="exact"/>
        <w:jc w:val="center"/>
        <w:rPr>
          <w:rFonts w:hint="eastAsia" w:ascii="宋体" w:hAnsi="宋体" w:eastAsia="宋体" w:cs="宋体"/>
          <w:b/>
          <w:color w:val="auto"/>
          <w:kern w:val="2"/>
          <w:sz w:val="36"/>
          <w:szCs w:val="24"/>
          <w:highlight w:val="none"/>
          <w:lang w:val="en-US" w:eastAsia="zh-CN"/>
        </w:rPr>
      </w:pPr>
      <w:r>
        <w:rPr>
          <w:rFonts w:hint="eastAsia" w:ascii="宋体" w:hAnsi="宋体" w:eastAsia="宋体" w:cs="宋体"/>
          <w:b/>
          <w:color w:val="auto"/>
          <w:kern w:val="2"/>
          <w:sz w:val="36"/>
          <w:szCs w:val="24"/>
          <w:highlight w:val="none"/>
          <w:lang w:val="en-US" w:eastAsia="zh-CN"/>
        </w:rPr>
        <w:t>（一）项目实施人员一览表</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2D7A8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1CDAA3BE">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在本项目担任职务</w:t>
            </w:r>
          </w:p>
        </w:tc>
        <w:tc>
          <w:tcPr>
            <w:tcW w:w="816" w:type="dxa"/>
            <w:noWrap w:val="0"/>
            <w:vAlign w:val="center"/>
          </w:tcPr>
          <w:p w14:paraId="540B384A">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姓名</w:t>
            </w:r>
          </w:p>
        </w:tc>
        <w:tc>
          <w:tcPr>
            <w:tcW w:w="816" w:type="dxa"/>
            <w:noWrap w:val="0"/>
            <w:vAlign w:val="center"/>
          </w:tcPr>
          <w:p w14:paraId="1034B0F0">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性别</w:t>
            </w:r>
          </w:p>
        </w:tc>
        <w:tc>
          <w:tcPr>
            <w:tcW w:w="1249" w:type="dxa"/>
            <w:noWrap w:val="0"/>
            <w:vAlign w:val="center"/>
          </w:tcPr>
          <w:p w14:paraId="6B7876C3">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年龄</w:t>
            </w:r>
          </w:p>
        </w:tc>
        <w:tc>
          <w:tcPr>
            <w:tcW w:w="1217" w:type="dxa"/>
            <w:noWrap w:val="0"/>
            <w:vAlign w:val="center"/>
          </w:tcPr>
          <w:p w14:paraId="3A67A249">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职称</w:t>
            </w:r>
          </w:p>
        </w:tc>
        <w:tc>
          <w:tcPr>
            <w:tcW w:w="1617" w:type="dxa"/>
            <w:noWrap w:val="0"/>
            <w:vAlign w:val="center"/>
          </w:tcPr>
          <w:p w14:paraId="1623BB90">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资格证书/证书编号</w:t>
            </w:r>
          </w:p>
        </w:tc>
        <w:tc>
          <w:tcPr>
            <w:tcW w:w="2221" w:type="dxa"/>
            <w:noWrap w:val="0"/>
            <w:vAlign w:val="center"/>
          </w:tcPr>
          <w:p w14:paraId="006D5115">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从事类似工作服务的经历、年限、介绍（或另附简历）</w:t>
            </w:r>
          </w:p>
        </w:tc>
      </w:tr>
      <w:tr w14:paraId="37955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6C879F90">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49069E5D">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6B3E36D2">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0CEDF8C3">
            <w:pPr>
              <w:spacing w:line="500" w:lineRule="exact"/>
              <w:jc w:val="center"/>
              <w:rPr>
                <w:rFonts w:hint="eastAsia" w:ascii="宋体" w:hAnsi="宋体" w:eastAsia="宋体" w:cs="Times New Roman"/>
                <w:b w:val="0"/>
                <w:color w:val="auto"/>
                <w:kern w:val="2"/>
                <w:sz w:val="21"/>
                <w:szCs w:val="24"/>
                <w:highlight w:val="none"/>
              </w:rPr>
            </w:pPr>
          </w:p>
        </w:tc>
        <w:tc>
          <w:tcPr>
            <w:tcW w:w="1217" w:type="dxa"/>
            <w:noWrap w:val="0"/>
            <w:vAlign w:val="top"/>
          </w:tcPr>
          <w:p w14:paraId="242BF8E4">
            <w:pPr>
              <w:spacing w:line="500" w:lineRule="exact"/>
              <w:jc w:val="center"/>
              <w:rPr>
                <w:rFonts w:hint="eastAsia" w:ascii="宋体" w:hAnsi="宋体" w:eastAsia="宋体" w:cs="Times New Roman"/>
                <w:b w:val="0"/>
                <w:color w:val="auto"/>
                <w:kern w:val="2"/>
                <w:sz w:val="21"/>
                <w:szCs w:val="24"/>
                <w:highlight w:val="none"/>
              </w:rPr>
            </w:pPr>
          </w:p>
        </w:tc>
        <w:tc>
          <w:tcPr>
            <w:tcW w:w="1617" w:type="dxa"/>
            <w:noWrap w:val="0"/>
            <w:vAlign w:val="top"/>
          </w:tcPr>
          <w:p w14:paraId="6B2E4D63">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64F84055">
            <w:pPr>
              <w:spacing w:line="500" w:lineRule="exact"/>
              <w:rPr>
                <w:rFonts w:hint="eastAsia" w:ascii="宋体" w:hAnsi="宋体" w:eastAsia="宋体" w:cs="Times New Roman"/>
                <w:b w:val="0"/>
                <w:color w:val="auto"/>
                <w:kern w:val="2"/>
                <w:sz w:val="21"/>
                <w:szCs w:val="24"/>
                <w:highlight w:val="none"/>
              </w:rPr>
            </w:pPr>
          </w:p>
        </w:tc>
      </w:tr>
      <w:tr w14:paraId="41AAF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52C2AAE3">
            <w:pPr>
              <w:spacing w:line="500" w:lineRule="exact"/>
              <w:rPr>
                <w:rFonts w:hint="eastAsia" w:ascii="宋体" w:hAnsi="宋体" w:eastAsia="宋体" w:cs="Times New Roman"/>
                <w:b w:val="0"/>
                <w:color w:val="auto"/>
                <w:spacing w:val="-14"/>
                <w:kern w:val="2"/>
                <w:sz w:val="18"/>
                <w:szCs w:val="18"/>
                <w:highlight w:val="none"/>
              </w:rPr>
            </w:pPr>
          </w:p>
        </w:tc>
        <w:tc>
          <w:tcPr>
            <w:tcW w:w="816" w:type="dxa"/>
            <w:noWrap w:val="0"/>
            <w:vAlign w:val="top"/>
          </w:tcPr>
          <w:p w14:paraId="2553B57C">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54D598B3">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3C37B729">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59239E19">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7DEF5FE6">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39F16463">
            <w:pPr>
              <w:spacing w:line="500" w:lineRule="exact"/>
              <w:rPr>
                <w:rFonts w:hint="eastAsia" w:ascii="宋体" w:hAnsi="宋体" w:eastAsia="宋体" w:cs="Times New Roman"/>
                <w:b w:val="0"/>
                <w:color w:val="auto"/>
                <w:kern w:val="2"/>
                <w:sz w:val="21"/>
                <w:szCs w:val="24"/>
                <w:highlight w:val="none"/>
              </w:rPr>
            </w:pPr>
          </w:p>
        </w:tc>
      </w:tr>
      <w:tr w14:paraId="429D5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5F1B3B7">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5B9D8730">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7707C8AF">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0C92839E">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741C6D6C">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73DFD1BC">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23861930">
            <w:pPr>
              <w:spacing w:line="500" w:lineRule="exact"/>
              <w:rPr>
                <w:rFonts w:hint="eastAsia" w:ascii="宋体" w:hAnsi="宋体" w:eastAsia="宋体" w:cs="Times New Roman"/>
                <w:b w:val="0"/>
                <w:color w:val="auto"/>
                <w:kern w:val="2"/>
                <w:sz w:val="21"/>
                <w:szCs w:val="24"/>
                <w:highlight w:val="none"/>
              </w:rPr>
            </w:pPr>
          </w:p>
        </w:tc>
      </w:tr>
      <w:tr w14:paraId="1F5F2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756B2982">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7A610E2F">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4109FA7B">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4B804158">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37FF9620">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5F1D80CD">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3826211C">
            <w:pPr>
              <w:spacing w:line="500" w:lineRule="exact"/>
              <w:rPr>
                <w:rFonts w:hint="eastAsia" w:ascii="宋体" w:hAnsi="宋体" w:eastAsia="宋体" w:cs="Times New Roman"/>
                <w:b w:val="0"/>
                <w:color w:val="auto"/>
                <w:kern w:val="2"/>
                <w:sz w:val="21"/>
                <w:szCs w:val="24"/>
                <w:highlight w:val="none"/>
              </w:rPr>
            </w:pPr>
          </w:p>
        </w:tc>
      </w:tr>
      <w:tr w14:paraId="25CDC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6CAF3B2">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35B804A5">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32D7EDE8">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0B91DADE">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723913CF">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53AC4AE3">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4ED8502A">
            <w:pPr>
              <w:spacing w:line="500" w:lineRule="exact"/>
              <w:rPr>
                <w:rFonts w:hint="eastAsia" w:ascii="宋体" w:hAnsi="宋体" w:eastAsia="宋体" w:cs="Times New Roman"/>
                <w:b w:val="0"/>
                <w:color w:val="auto"/>
                <w:kern w:val="2"/>
                <w:sz w:val="21"/>
                <w:szCs w:val="24"/>
                <w:highlight w:val="none"/>
              </w:rPr>
            </w:pPr>
          </w:p>
        </w:tc>
      </w:tr>
      <w:tr w14:paraId="28EB4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190F677">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4429E52E">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4CE09445">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748D2D98">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4DCCC1F0">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36C8A784">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63B9C06C">
            <w:pPr>
              <w:spacing w:line="500" w:lineRule="exact"/>
              <w:rPr>
                <w:rFonts w:hint="eastAsia" w:ascii="宋体" w:hAnsi="宋体" w:eastAsia="宋体" w:cs="Times New Roman"/>
                <w:b w:val="0"/>
                <w:color w:val="auto"/>
                <w:kern w:val="2"/>
                <w:sz w:val="21"/>
                <w:szCs w:val="24"/>
                <w:highlight w:val="none"/>
              </w:rPr>
            </w:pPr>
          </w:p>
        </w:tc>
      </w:tr>
      <w:tr w14:paraId="3D385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62DF8436">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78A93EA5">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2A108DE5">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55BABA92">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5985042B">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67CE6E3F">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6B95C0EC">
            <w:pPr>
              <w:spacing w:line="500" w:lineRule="exact"/>
              <w:rPr>
                <w:rFonts w:hint="eastAsia" w:ascii="宋体" w:hAnsi="宋体" w:eastAsia="宋体" w:cs="Times New Roman"/>
                <w:b w:val="0"/>
                <w:color w:val="auto"/>
                <w:kern w:val="2"/>
                <w:sz w:val="21"/>
                <w:szCs w:val="24"/>
                <w:highlight w:val="none"/>
              </w:rPr>
            </w:pPr>
          </w:p>
        </w:tc>
      </w:tr>
      <w:tr w14:paraId="07F75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0CD6FFB2">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2EDCD8F4">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5CE27B39">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2B42345A">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392B3281">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069A4E54">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26AD4141">
            <w:pPr>
              <w:spacing w:line="500" w:lineRule="exact"/>
              <w:rPr>
                <w:rFonts w:hint="eastAsia" w:ascii="宋体" w:hAnsi="宋体" w:eastAsia="宋体" w:cs="Times New Roman"/>
                <w:b w:val="0"/>
                <w:color w:val="auto"/>
                <w:kern w:val="2"/>
                <w:sz w:val="21"/>
                <w:szCs w:val="24"/>
                <w:highlight w:val="none"/>
              </w:rPr>
            </w:pPr>
          </w:p>
        </w:tc>
      </w:tr>
      <w:tr w14:paraId="3E3A8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3D46CE63">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7B13B9D4">
            <w:pPr>
              <w:spacing w:line="500" w:lineRule="exact"/>
              <w:rPr>
                <w:rFonts w:hint="eastAsia" w:ascii="宋体" w:hAnsi="宋体" w:eastAsia="宋体" w:cs="Times New Roman"/>
                <w:b w:val="0"/>
                <w:color w:val="auto"/>
                <w:kern w:val="2"/>
                <w:sz w:val="21"/>
                <w:szCs w:val="24"/>
                <w:highlight w:val="none"/>
              </w:rPr>
            </w:pPr>
          </w:p>
        </w:tc>
        <w:tc>
          <w:tcPr>
            <w:tcW w:w="816" w:type="dxa"/>
            <w:noWrap w:val="0"/>
            <w:vAlign w:val="top"/>
          </w:tcPr>
          <w:p w14:paraId="02749C15">
            <w:pPr>
              <w:spacing w:line="500" w:lineRule="exact"/>
              <w:rPr>
                <w:rFonts w:hint="eastAsia" w:ascii="宋体" w:hAnsi="宋体" w:eastAsia="宋体" w:cs="Times New Roman"/>
                <w:b w:val="0"/>
                <w:color w:val="auto"/>
                <w:kern w:val="2"/>
                <w:sz w:val="21"/>
                <w:szCs w:val="24"/>
                <w:highlight w:val="none"/>
              </w:rPr>
            </w:pPr>
          </w:p>
        </w:tc>
        <w:tc>
          <w:tcPr>
            <w:tcW w:w="1249" w:type="dxa"/>
            <w:noWrap w:val="0"/>
            <w:vAlign w:val="top"/>
          </w:tcPr>
          <w:p w14:paraId="033EC635">
            <w:pPr>
              <w:spacing w:line="500" w:lineRule="exact"/>
              <w:rPr>
                <w:rFonts w:hint="eastAsia" w:ascii="宋体" w:hAnsi="宋体" w:eastAsia="宋体" w:cs="Times New Roman"/>
                <w:b w:val="0"/>
                <w:color w:val="auto"/>
                <w:kern w:val="2"/>
                <w:sz w:val="21"/>
                <w:szCs w:val="24"/>
                <w:highlight w:val="none"/>
              </w:rPr>
            </w:pPr>
          </w:p>
        </w:tc>
        <w:tc>
          <w:tcPr>
            <w:tcW w:w="1217" w:type="dxa"/>
            <w:noWrap w:val="0"/>
            <w:vAlign w:val="top"/>
          </w:tcPr>
          <w:p w14:paraId="7653A520">
            <w:pPr>
              <w:spacing w:line="500" w:lineRule="exact"/>
              <w:rPr>
                <w:rFonts w:hint="eastAsia" w:ascii="宋体" w:hAnsi="宋体" w:eastAsia="宋体" w:cs="Times New Roman"/>
                <w:b w:val="0"/>
                <w:color w:val="auto"/>
                <w:kern w:val="2"/>
                <w:sz w:val="21"/>
                <w:szCs w:val="24"/>
                <w:highlight w:val="none"/>
              </w:rPr>
            </w:pPr>
          </w:p>
        </w:tc>
        <w:tc>
          <w:tcPr>
            <w:tcW w:w="1617" w:type="dxa"/>
            <w:noWrap w:val="0"/>
            <w:vAlign w:val="top"/>
          </w:tcPr>
          <w:p w14:paraId="56A1C421">
            <w:pPr>
              <w:spacing w:line="500" w:lineRule="exact"/>
              <w:rPr>
                <w:rFonts w:hint="eastAsia" w:ascii="宋体" w:hAnsi="宋体" w:eastAsia="宋体" w:cs="Times New Roman"/>
                <w:b w:val="0"/>
                <w:color w:val="auto"/>
                <w:kern w:val="2"/>
                <w:sz w:val="21"/>
                <w:szCs w:val="24"/>
                <w:highlight w:val="none"/>
              </w:rPr>
            </w:pPr>
          </w:p>
        </w:tc>
        <w:tc>
          <w:tcPr>
            <w:tcW w:w="2221" w:type="dxa"/>
            <w:noWrap w:val="0"/>
            <w:vAlign w:val="top"/>
          </w:tcPr>
          <w:p w14:paraId="69A89BE3">
            <w:pPr>
              <w:spacing w:line="500" w:lineRule="exact"/>
              <w:rPr>
                <w:rFonts w:hint="eastAsia" w:ascii="宋体" w:hAnsi="宋体" w:eastAsia="宋体" w:cs="Times New Roman"/>
                <w:b w:val="0"/>
                <w:color w:val="auto"/>
                <w:kern w:val="2"/>
                <w:sz w:val="21"/>
                <w:szCs w:val="24"/>
                <w:highlight w:val="none"/>
              </w:rPr>
            </w:pPr>
          </w:p>
        </w:tc>
      </w:tr>
      <w:tr w14:paraId="4B23F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261E6078">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 xml:space="preserve">一旦我单位中标，我方保证并配备上述项目组织机构。上述填报内容真实，若不真实，愿按有关规定接受处理。             </w:t>
            </w:r>
          </w:p>
        </w:tc>
      </w:tr>
    </w:tbl>
    <w:p w14:paraId="5520A95A">
      <w:pPr>
        <w:spacing w:line="340" w:lineRule="exact"/>
        <w:jc w:val="center"/>
        <w:rPr>
          <w:rFonts w:hint="eastAsia" w:ascii="宋体" w:hAnsi="宋体" w:eastAsia="宋体" w:cs="Times New Roman"/>
          <w:b w:val="0"/>
          <w:color w:val="auto"/>
          <w:kern w:val="2"/>
          <w:sz w:val="22"/>
          <w:szCs w:val="22"/>
          <w:highlight w:val="none"/>
        </w:rPr>
      </w:pPr>
    </w:p>
    <w:p w14:paraId="614487FF">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供应商全称（公章）：</w:t>
      </w:r>
    </w:p>
    <w:p w14:paraId="45ABB61C">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法定代表人或授权代表（签字或盖章）：</w:t>
      </w:r>
    </w:p>
    <w:p w14:paraId="40D3D885">
      <w:pPr>
        <w:spacing w:line="340" w:lineRule="exact"/>
        <w:jc w:val="left"/>
        <w:rPr>
          <w:rFonts w:hint="eastAsia" w:ascii="宋体" w:hAnsi="Times New Roman" w:eastAsia="宋体" w:cs="仿宋_GB2312"/>
          <w:b w:val="0"/>
          <w:color w:val="auto"/>
          <w:kern w:val="2"/>
          <w:sz w:val="21"/>
          <w:szCs w:val="22"/>
          <w:highlight w:val="none"/>
          <w:u w:val="single"/>
        </w:rPr>
      </w:pPr>
      <w:r>
        <w:rPr>
          <w:rFonts w:hint="eastAsia" w:ascii="宋体" w:hAnsi="宋体" w:eastAsia="宋体" w:cs="Times New Roman"/>
          <w:b w:val="0"/>
          <w:color w:val="auto"/>
          <w:kern w:val="2"/>
          <w:sz w:val="22"/>
          <w:szCs w:val="22"/>
          <w:highlight w:val="none"/>
        </w:rPr>
        <w:t>日期</w:t>
      </w:r>
    </w:p>
    <w:p w14:paraId="1C0FC2F0">
      <w:pPr>
        <w:rPr>
          <w:rFonts w:hint="eastAsia" w:ascii="Times New Roman" w:hAnsi="Times New Roman" w:eastAsia="宋体" w:cs="Times New Roman"/>
          <w:b w:val="0"/>
          <w:color w:val="auto"/>
          <w:kern w:val="2"/>
          <w:sz w:val="21"/>
          <w:szCs w:val="24"/>
          <w:highlight w:val="none"/>
        </w:rPr>
      </w:pPr>
    </w:p>
    <w:p w14:paraId="07653E9D">
      <w:pPr>
        <w:rPr>
          <w:rFonts w:hint="eastAsia" w:ascii="宋体" w:hAnsi="宋体" w:eastAsia="宋体" w:cs="宋体"/>
          <w:b/>
          <w:color w:val="auto"/>
          <w:kern w:val="2"/>
          <w:sz w:val="32"/>
          <w:szCs w:val="24"/>
          <w:highlight w:val="none"/>
          <w:lang w:val="zh-CN"/>
        </w:rPr>
      </w:pPr>
    </w:p>
    <w:p w14:paraId="44DA4E07">
      <w:pPr>
        <w:rPr>
          <w:rFonts w:hint="eastAsia" w:ascii="宋体" w:hAnsi="宋体" w:eastAsia="宋体" w:cs="宋体"/>
          <w:b/>
          <w:color w:val="auto"/>
          <w:kern w:val="2"/>
          <w:sz w:val="32"/>
          <w:szCs w:val="24"/>
          <w:highlight w:val="none"/>
          <w:lang w:val="zh-CN"/>
        </w:rPr>
      </w:pPr>
    </w:p>
    <w:p w14:paraId="2538DC43">
      <w:pPr>
        <w:rPr>
          <w:rFonts w:hint="eastAsia" w:ascii="宋体" w:hAnsi="宋体" w:eastAsia="宋体" w:cs="宋体"/>
          <w:b/>
          <w:color w:val="auto"/>
          <w:kern w:val="2"/>
          <w:sz w:val="32"/>
          <w:szCs w:val="24"/>
          <w:highlight w:val="none"/>
          <w:lang w:val="zh-CN"/>
        </w:rPr>
      </w:pPr>
    </w:p>
    <w:p w14:paraId="40F8CDE8">
      <w:pPr>
        <w:rPr>
          <w:rFonts w:hint="eastAsia" w:ascii="宋体" w:hAnsi="宋体" w:eastAsia="宋体" w:cs="宋体"/>
          <w:b/>
          <w:color w:val="auto"/>
          <w:kern w:val="2"/>
          <w:sz w:val="32"/>
          <w:szCs w:val="24"/>
          <w:highlight w:val="none"/>
          <w:lang w:val="zh-CN"/>
        </w:rPr>
      </w:pPr>
    </w:p>
    <w:p w14:paraId="32E3D73A">
      <w:pPr>
        <w:rPr>
          <w:rFonts w:hint="eastAsia" w:ascii="宋体" w:hAnsi="宋体" w:eastAsia="宋体" w:cs="宋体"/>
          <w:b/>
          <w:color w:val="auto"/>
          <w:kern w:val="2"/>
          <w:sz w:val="32"/>
          <w:szCs w:val="24"/>
          <w:highlight w:val="none"/>
          <w:lang w:val="zh-CN"/>
        </w:rPr>
      </w:pPr>
    </w:p>
    <w:p w14:paraId="77222D04">
      <w:pPr>
        <w:jc w:val="center"/>
        <w:rPr>
          <w:rFonts w:hint="eastAsia" w:ascii="宋体" w:hAnsi="Times New Roman" w:eastAsia="宋体" w:cs="Times New Roman"/>
          <w:b w:val="0"/>
          <w:color w:val="auto"/>
          <w:kern w:val="2"/>
          <w:sz w:val="32"/>
          <w:szCs w:val="24"/>
          <w:highlight w:val="none"/>
        </w:rPr>
      </w:pPr>
      <w:r>
        <w:rPr>
          <w:rFonts w:hint="eastAsia" w:ascii="宋体" w:hAnsi="Times New Roman" w:eastAsia="宋体" w:cs="Times New Roman"/>
          <w:b w:val="0"/>
          <w:color w:val="auto"/>
          <w:kern w:val="2"/>
          <w:sz w:val="32"/>
          <w:szCs w:val="24"/>
          <w:highlight w:val="none"/>
          <w:lang w:eastAsia="zh-CN"/>
        </w:rPr>
        <w:t>（</w:t>
      </w:r>
      <w:r>
        <w:rPr>
          <w:rFonts w:hint="eastAsia" w:ascii="宋体" w:hAnsi="Times New Roman" w:eastAsia="宋体" w:cs="Times New Roman"/>
          <w:b w:val="0"/>
          <w:color w:val="auto"/>
          <w:kern w:val="2"/>
          <w:sz w:val="32"/>
          <w:szCs w:val="24"/>
          <w:highlight w:val="none"/>
          <w:lang w:val="en-US" w:eastAsia="zh-CN"/>
        </w:rPr>
        <w:t>二</w:t>
      </w:r>
      <w:r>
        <w:rPr>
          <w:rFonts w:hint="eastAsia" w:ascii="宋体" w:hAnsi="Times New Roman" w:eastAsia="宋体" w:cs="Times New Roman"/>
          <w:b w:val="0"/>
          <w:color w:val="auto"/>
          <w:kern w:val="2"/>
          <w:sz w:val="32"/>
          <w:szCs w:val="24"/>
          <w:highlight w:val="none"/>
          <w:lang w:eastAsia="zh-CN"/>
        </w:rPr>
        <w:t>）</w:t>
      </w:r>
      <w:r>
        <w:rPr>
          <w:rFonts w:hint="eastAsia" w:ascii="宋体" w:hAnsi="Times New Roman" w:eastAsia="宋体" w:cs="Times New Roman"/>
          <w:b w:val="0"/>
          <w:color w:val="auto"/>
          <w:kern w:val="2"/>
          <w:sz w:val="32"/>
          <w:szCs w:val="24"/>
          <w:highlight w:val="none"/>
        </w:rPr>
        <w:t>项目负责人资格情况表</w:t>
      </w:r>
    </w:p>
    <w:p w14:paraId="3AEA9E3C">
      <w:pPr>
        <w:jc w:val="center"/>
        <w:rPr>
          <w:rFonts w:hint="eastAsia" w:ascii="宋体" w:hAnsi="Times New Roman" w:eastAsia="宋体" w:cs="Times New Roman"/>
          <w:b w:val="0"/>
          <w:color w:val="auto"/>
          <w:kern w:val="2"/>
          <w:sz w:val="32"/>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3E8D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04A00A8B">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姓名</w:t>
            </w:r>
          </w:p>
        </w:tc>
        <w:tc>
          <w:tcPr>
            <w:tcW w:w="2275" w:type="dxa"/>
            <w:gridSpan w:val="3"/>
            <w:noWrap w:val="0"/>
            <w:vAlign w:val="top"/>
          </w:tcPr>
          <w:p w14:paraId="60FAD537">
            <w:pPr>
              <w:spacing w:line="340" w:lineRule="exact"/>
              <w:jc w:val="center"/>
              <w:rPr>
                <w:rFonts w:hint="eastAsia" w:ascii="宋体" w:hAnsi="宋体" w:eastAsia="宋体" w:cs="Times New Roman"/>
                <w:b w:val="0"/>
                <w:color w:val="auto"/>
                <w:kern w:val="2"/>
                <w:sz w:val="22"/>
                <w:szCs w:val="22"/>
                <w:highlight w:val="none"/>
              </w:rPr>
            </w:pPr>
          </w:p>
        </w:tc>
        <w:tc>
          <w:tcPr>
            <w:tcW w:w="2444" w:type="dxa"/>
            <w:gridSpan w:val="2"/>
            <w:noWrap w:val="0"/>
            <w:vAlign w:val="top"/>
          </w:tcPr>
          <w:p w14:paraId="7A383C75">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性别</w:t>
            </w:r>
          </w:p>
        </w:tc>
        <w:tc>
          <w:tcPr>
            <w:tcW w:w="2144" w:type="dxa"/>
            <w:gridSpan w:val="2"/>
            <w:noWrap w:val="0"/>
            <w:vAlign w:val="top"/>
          </w:tcPr>
          <w:p w14:paraId="5BBABAF5">
            <w:pPr>
              <w:spacing w:line="340" w:lineRule="exact"/>
              <w:jc w:val="center"/>
              <w:rPr>
                <w:rFonts w:hint="eastAsia" w:ascii="宋体" w:hAnsi="宋体" w:eastAsia="宋体" w:cs="Times New Roman"/>
                <w:b w:val="0"/>
                <w:color w:val="auto"/>
                <w:kern w:val="2"/>
                <w:sz w:val="22"/>
                <w:szCs w:val="22"/>
                <w:highlight w:val="none"/>
              </w:rPr>
            </w:pPr>
          </w:p>
        </w:tc>
      </w:tr>
      <w:tr w14:paraId="3FED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5FB6A047">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年龄</w:t>
            </w:r>
          </w:p>
        </w:tc>
        <w:tc>
          <w:tcPr>
            <w:tcW w:w="2275" w:type="dxa"/>
            <w:gridSpan w:val="3"/>
            <w:noWrap w:val="0"/>
            <w:vAlign w:val="top"/>
          </w:tcPr>
          <w:p w14:paraId="367835EA">
            <w:pPr>
              <w:spacing w:line="340" w:lineRule="exact"/>
              <w:jc w:val="center"/>
              <w:rPr>
                <w:rFonts w:hint="eastAsia" w:ascii="宋体" w:hAnsi="宋体" w:eastAsia="宋体" w:cs="Times New Roman"/>
                <w:b w:val="0"/>
                <w:color w:val="auto"/>
                <w:kern w:val="2"/>
                <w:sz w:val="22"/>
                <w:szCs w:val="22"/>
                <w:highlight w:val="none"/>
              </w:rPr>
            </w:pPr>
          </w:p>
        </w:tc>
        <w:tc>
          <w:tcPr>
            <w:tcW w:w="2444" w:type="dxa"/>
            <w:gridSpan w:val="2"/>
            <w:noWrap w:val="0"/>
            <w:vAlign w:val="top"/>
          </w:tcPr>
          <w:p w14:paraId="014FDBF8">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职务</w:t>
            </w:r>
          </w:p>
        </w:tc>
        <w:tc>
          <w:tcPr>
            <w:tcW w:w="2144" w:type="dxa"/>
            <w:gridSpan w:val="2"/>
            <w:noWrap w:val="0"/>
            <w:vAlign w:val="top"/>
          </w:tcPr>
          <w:p w14:paraId="24C8C06D">
            <w:pPr>
              <w:spacing w:line="340" w:lineRule="exact"/>
              <w:jc w:val="center"/>
              <w:rPr>
                <w:rFonts w:hint="eastAsia" w:ascii="宋体" w:hAnsi="宋体" w:eastAsia="宋体" w:cs="Times New Roman"/>
                <w:b w:val="0"/>
                <w:color w:val="auto"/>
                <w:kern w:val="2"/>
                <w:sz w:val="22"/>
                <w:szCs w:val="22"/>
                <w:highlight w:val="none"/>
              </w:rPr>
            </w:pPr>
          </w:p>
        </w:tc>
      </w:tr>
      <w:tr w14:paraId="4977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184AFDF7">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执业证书</w:t>
            </w:r>
          </w:p>
        </w:tc>
        <w:tc>
          <w:tcPr>
            <w:tcW w:w="2275" w:type="dxa"/>
            <w:gridSpan w:val="3"/>
            <w:noWrap w:val="0"/>
            <w:vAlign w:val="top"/>
          </w:tcPr>
          <w:p w14:paraId="44349C3B">
            <w:pPr>
              <w:spacing w:line="340" w:lineRule="exact"/>
              <w:jc w:val="center"/>
              <w:rPr>
                <w:rFonts w:hint="eastAsia" w:ascii="宋体" w:hAnsi="宋体" w:eastAsia="宋体" w:cs="Times New Roman"/>
                <w:b w:val="0"/>
                <w:color w:val="auto"/>
                <w:kern w:val="2"/>
                <w:sz w:val="22"/>
                <w:szCs w:val="22"/>
                <w:highlight w:val="none"/>
              </w:rPr>
            </w:pPr>
          </w:p>
        </w:tc>
        <w:tc>
          <w:tcPr>
            <w:tcW w:w="2444" w:type="dxa"/>
            <w:gridSpan w:val="2"/>
            <w:noWrap w:val="0"/>
            <w:vAlign w:val="top"/>
          </w:tcPr>
          <w:p w14:paraId="1A230FE3">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职称</w:t>
            </w:r>
          </w:p>
        </w:tc>
        <w:tc>
          <w:tcPr>
            <w:tcW w:w="2144" w:type="dxa"/>
            <w:gridSpan w:val="2"/>
            <w:noWrap w:val="0"/>
            <w:vAlign w:val="top"/>
          </w:tcPr>
          <w:p w14:paraId="354A4794">
            <w:pPr>
              <w:spacing w:line="340" w:lineRule="exact"/>
              <w:jc w:val="center"/>
              <w:rPr>
                <w:rFonts w:hint="eastAsia" w:ascii="宋体" w:hAnsi="宋体" w:eastAsia="宋体" w:cs="Times New Roman"/>
                <w:b w:val="0"/>
                <w:color w:val="auto"/>
                <w:kern w:val="2"/>
                <w:sz w:val="22"/>
                <w:szCs w:val="22"/>
                <w:highlight w:val="none"/>
              </w:rPr>
            </w:pPr>
          </w:p>
        </w:tc>
      </w:tr>
      <w:tr w14:paraId="0F43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212CEF72">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毕业学校及毕业时间</w:t>
            </w:r>
          </w:p>
        </w:tc>
        <w:tc>
          <w:tcPr>
            <w:tcW w:w="2275" w:type="dxa"/>
            <w:gridSpan w:val="3"/>
            <w:noWrap w:val="0"/>
            <w:vAlign w:val="top"/>
          </w:tcPr>
          <w:p w14:paraId="067A3F1B">
            <w:pPr>
              <w:spacing w:line="340" w:lineRule="exact"/>
              <w:jc w:val="center"/>
              <w:rPr>
                <w:rFonts w:hint="eastAsia" w:ascii="宋体" w:hAnsi="宋体" w:eastAsia="宋体" w:cs="Times New Roman"/>
                <w:b w:val="0"/>
                <w:color w:val="auto"/>
                <w:kern w:val="2"/>
                <w:sz w:val="22"/>
                <w:szCs w:val="22"/>
                <w:highlight w:val="none"/>
              </w:rPr>
            </w:pPr>
          </w:p>
        </w:tc>
        <w:tc>
          <w:tcPr>
            <w:tcW w:w="2444" w:type="dxa"/>
            <w:gridSpan w:val="2"/>
            <w:noWrap w:val="0"/>
            <w:vAlign w:val="top"/>
          </w:tcPr>
          <w:p w14:paraId="4296A157">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学校专业</w:t>
            </w:r>
          </w:p>
        </w:tc>
        <w:tc>
          <w:tcPr>
            <w:tcW w:w="2144" w:type="dxa"/>
            <w:gridSpan w:val="2"/>
            <w:noWrap w:val="0"/>
            <w:vAlign w:val="top"/>
          </w:tcPr>
          <w:p w14:paraId="12D2C548">
            <w:pPr>
              <w:spacing w:line="340" w:lineRule="exact"/>
              <w:jc w:val="center"/>
              <w:rPr>
                <w:rFonts w:hint="eastAsia" w:ascii="宋体" w:hAnsi="宋体" w:eastAsia="宋体" w:cs="Times New Roman"/>
                <w:b w:val="0"/>
                <w:color w:val="auto"/>
                <w:kern w:val="2"/>
                <w:sz w:val="22"/>
                <w:szCs w:val="22"/>
                <w:highlight w:val="none"/>
              </w:rPr>
            </w:pPr>
          </w:p>
        </w:tc>
      </w:tr>
      <w:tr w14:paraId="6590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2A1A0002">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参加工作时间</w:t>
            </w:r>
          </w:p>
        </w:tc>
        <w:tc>
          <w:tcPr>
            <w:tcW w:w="2275" w:type="dxa"/>
            <w:gridSpan w:val="3"/>
            <w:noWrap w:val="0"/>
            <w:vAlign w:val="top"/>
          </w:tcPr>
          <w:p w14:paraId="048A68C3">
            <w:pPr>
              <w:spacing w:line="340" w:lineRule="exact"/>
              <w:jc w:val="center"/>
              <w:rPr>
                <w:rFonts w:hint="eastAsia" w:ascii="宋体" w:hAnsi="宋体" w:eastAsia="宋体" w:cs="Times New Roman"/>
                <w:b w:val="0"/>
                <w:color w:val="auto"/>
                <w:kern w:val="2"/>
                <w:sz w:val="22"/>
                <w:szCs w:val="22"/>
                <w:highlight w:val="none"/>
              </w:rPr>
            </w:pPr>
          </w:p>
        </w:tc>
        <w:tc>
          <w:tcPr>
            <w:tcW w:w="2444" w:type="dxa"/>
            <w:gridSpan w:val="2"/>
            <w:noWrap w:val="0"/>
            <w:vAlign w:val="top"/>
          </w:tcPr>
          <w:p w14:paraId="092BFAC5">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从事（项目负责人）年限</w:t>
            </w:r>
          </w:p>
        </w:tc>
        <w:tc>
          <w:tcPr>
            <w:tcW w:w="2144" w:type="dxa"/>
            <w:gridSpan w:val="2"/>
            <w:noWrap w:val="0"/>
            <w:vAlign w:val="top"/>
          </w:tcPr>
          <w:p w14:paraId="24644FC1">
            <w:pPr>
              <w:spacing w:line="340" w:lineRule="exact"/>
              <w:jc w:val="center"/>
              <w:rPr>
                <w:rFonts w:hint="eastAsia" w:ascii="宋体" w:hAnsi="宋体" w:eastAsia="宋体" w:cs="Times New Roman"/>
                <w:b w:val="0"/>
                <w:color w:val="auto"/>
                <w:kern w:val="2"/>
                <w:sz w:val="22"/>
                <w:szCs w:val="22"/>
                <w:highlight w:val="none"/>
              </w:rPr>
            </w:pPr>
          </w:p>
        </w:tc>
      </w:tr>
      <w:tr w14:paraId="02F8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38" w:type="dxa"/>
            <w:gridSpan w:val="8"/>
            <w:noWrap w:val="0"/>
            <w:vAlign w:val="top"/>
          </w:tcPr>
          <w:p w14:paraId="25577413">
            <w:pPr>
              <w:spacing w:line="340" w:lineRule="exact"/>
              <w:jc w:val="center"/>
              <w:rPr>
                <w:rFonts w:hint="eastAsia" w:ascii="宋体" w:hAnsi="宋体" w:eastAsia="宋体" w:cs="Times New Roman"/>
                <w:b w:val="0"/>
                <w:color w:val="auto"/>
                <w:kern w:val="2"/>
                <w:sz w:val="22"/>
                <w:szCs w:val="22"/>
                <w:highlight w:val="none"/>
              </w:rPr>
            </w:pPr>
          </w:p>
        </w:tc>
      </w:tr>
      <w:tr w14:paraId="7D1A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C0E3175">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项目名称</w:t>
            </w:r>
          </w:p>
        </w:tc>
        <w:tc>
          <w:tcPr>
            <w:tcW w:w="1860" w:type="dxa"/>
            <w:noWrap w:val="0"/>
            <w:vAlign w:val="top"/>
          </w:tcPr>
          <w:p w14:paraId="65B79A56">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建设规模</w:t>
            </w:r>
          </w:p>
        </w:tc>
        <w:tc>
          <w:tcPr>
            <w:tcW w:w="1680" w:type="dxa"/>
            <w:gridSpan w:val="2"/>
            <w:noWrap w:val="0"/>
            <w:vAlign w:val="top"/>
          </w:tcPr>
          <w:p w14:paraId="79C8DECB">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开竣工日期</w:t>
            </w:r>
          </w:p>
        </w:tc>
        <w:tc>
          <w:tcPr>
            <w:tcW w:w="1740" w:type="dxa"/>
            <w:gridSpan w:val="2"/>
            <w:noWrap w:val="0"/>
            <w:vAlign w:val="top"/>
          </w:tcPr>
          <w:p w14:paraId="33B08F24">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担负的技术职务</w:t>
            </w:r>
          </w:p>
        </w:tc>
        <w:tc>
          <w:tcPr>
            <w:tcW w:w="1500" w:type="dxa"/>
            <w:noWrap w:val="0"/>
            <w:vAlign w:val="top"/>
          </w:tcPr>
          <w:p w14:paraId="29183E91">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工程质量</w:t>
            </w:r>
          </w:p>
        </w:tc>
      </w:tr>
      <w:tr w14:paraId="4915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058BAF1F">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2C4ECE11">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66F7D965">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71BD6BA3">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3CBEE3EB">
            <w:pPr>
              <w:spacing w:line="340" w:lineRule="exact"/>
              <w:jc w:val="center"/>
              <w:rPr>
                <w:rFonts w:hint="eastAsia" w:ascii="宋体" w:hAnsi="宋体" w:eastAsia="宋体" w:cs="Times New Roman"/>
                <w:b w:val="0"/>
                <w:color w:val="auto"/>
                <w:kern w:val="2"/>
                <w:sz w:val="22"/>
                <w:szCs w:val="22"/>
                <w:highlight w:val="none"/>
              </w:rPr>
            </w:pPr>
          </w:p>
        </w:tc>
      </w:tr>
      <w:tr w14:paraId="5158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F8685B6">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76A60679">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41001213">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3C052708">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689CAA38">
            <w:pPr>
              <w:spacing w:line="340" w:lineRule="exact"/>
              <w:jc w:val="center"/>
              <w:rPr>
                <w:rFonts w:hint="eastAsia" w:ascii="宋体" w:hAnsi="宋体" w:eastAsia="宋体" w:cs="Times New Roman"/>
                <w:b w:val="0"/>
                <w:color w:val="auto"/>
                <w:kern w:val="2"/>
                <w:sz w:val="22"/>
                <w:szCs w:val="22"/>
                <w:highlight w:val="none"/>
              </w:rPr>
            </w:pPr>
          </w:p>
        </w:tc>
      </w:tr>
      <w:tr w14:paraId="0EC3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0E111D2F">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78A8941A">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2188DE55">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3DAD668C">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6B2B7697">
            <w:pPr>
              <w:spacing w:line="340" w:lineRule="exact"/>
              <w:jc w:val="center"/>
              <w:rPr>
                <w:rFonts w:hint="eastAsia" w:ascii="宋体" w:hAnsi="宋体" w:eastAsia="宋体" w:cs="Times New Roman"/>
                <w:b w:val="0"/>
                <w:color w:val="auto"/>
                <w:kern w:val="2"/>
                <w:sz w:val="22"/>
                <w:szCs w:val="22"/>
                <w:highlight w:val="none"/>
              </w:rPr>
            </w:pPr>
          </w:p>
        </w:tc>
      </w:tr>
      <w:tr w14:paraId="4F71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589DF6C8">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125A8792">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0F8EDE4A">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3B5D2E1F">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3EE54E4D">
            <w:pPr>
              <w:spacing w:line="340" w:lineRule="exact"/>
              <w:jc w:val="center"/>
              <w:rPr>
                <w:rFonts w:hint="eastAsia" w:ascii="宋体" w:hAnsi="宋体" w:eastAsia="宋体" w:cs="Times New Roman"/>
                <w:b w:val="0"/>
                <w:color w:val="auto"/>
                <w:kern w:val="2"/>
                <w:sz w:val="22"/>
                <w:szCs w:val="22"/>
                <w:highlight w:val="none"/>
              </w:rPr>
            </w:pPr>
          </w:p>
        </w:tc>
      </w:tr>
      <w:tr w14:paraId="450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0D3E75FB">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10BCB5B3">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370B56EF">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5BF729E0">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1A242FEF">
            <w:pPr>
              <w:spacing w:line="340" w:lineRule="exact"/>
              <w:jc w:val="center"/>
              <w:rPr>
                <w:rFonts w:hint="eastAsia" w:ascii="宋体" w:hAnsi="宋体" w:eastAsia="宋体" w:cs="Times New Roman"/>
                <w:b w:val="0"/>
                <w:color w:val="auto"/>
                <w:kern w:val="2"/>
                <w:sz w:val="22"/>
                <w:szCs w:val="22"/>
                <w:highlight w:val="none"/>
              </w:rPr>
            </w:pPr>
          </w:p>
        </w:tc>
      </w:tr>
      <w:tr w14:paraId="1A6C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12B0819">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2B5609B2">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1C5ED44B">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4669D832">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460645A9">
            <w:pPr>
              <w:spacing w:line="340" w:lineRule="exact"/>
              <w:jc w:val="center"/>
              <w:rPr>
                <w:rFonts w:hint="eastAsia" w:ascii="宋体" w:hAnsi="宋体" w:eastAsia="宋体" w:cs="Times New Roman"/>
                <w:b w:val="0"/>
                <w:color w:val="auto"/>
                <w:kern w:val="2"/>
                <w:sz w:val="22"/>
                <w:szCs w:val="22"/>
                <w:highlight w:val="none"/>
              </w:rPr>
            </w:pPr>
          </w:p>
        </w:tc>
      </w:tr>
      <w:tr w14:paraId="0FA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72767C1D">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5F3C6D38">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208840FC">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4178B636">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1043F7A4">
            <w:pPr>
              <w:spacing w:line="340" w:lineRule="exact"/>
              <w:jc w:val="center"/>
              <w:rPr>
                <w:rFonts w:hint="eastAsia" w:ascii="宋体" w:hAnsi="宋体" w:eastAsia="宋体" w:cs="Times New Roman"/>
                <w:b w:val="0"/>
                <w:color w:val="auto"/>
                <w:kern w:val="2"/>
                <w:sz w:val="22"/>
                <w:szCs w:val="22"/>
                <w:highlight w:val="none"/>
              </w:rPr>
            </w:pPr>
          </w:p>
        </w:tc>
      </w:tr>
      <w:tr w14:paraId="4E15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37E855EC">
            <w:pPr>
              <w:spacing w:line="340" w:lineRule="exact"/>
              <w:jc w:val="center"/>
              <w:rPr>
                <w:rFonts w:hint="eastAsia" w:ascii="宋体" w:hAnsi="宋体" w:eastAsia="宋体" w:cs="Times New Roman"/>
                <w:b w:val="0"/>
                <w:color w:val="auto"/>
                <w:kern w:val="2"/>
                <w:sz w:val="22"/>
                <w:szCs w:val="22"/>
                <w:highlight w:val="none"/>
              </w:rPr>
            </w:pPr>
          </w:p>
        </w:tc>
        <w:tc>
          <w:tcPr>
            <w:tcW w:w="1860" w:type="dxa"/>
            <w:noWrap w:val="0"/>
            <w:vAlign w:val="top"/>
          </w:tcPr>
          <w:p w14:paraId="33EB3722">
            <w:pPr>
              <w:spacing w:line="340" w:lineRule="exact"/>
              <w:jc w:val="center"/>
              <w:rPr>
                <w:rFonts w:hint="eastAsia" w:ascii="宋体" w:hAnsi="宋体" w:eastAsia="宋体" w:cs="Times New Roman"/>
                <w:b w:val="0"/>
                <w:color w:val="auto"/>
                <w:kern w:val="2"/>
                <w:sz w:val="22"/>
                <w:szCs w:val="22"/>
                <w:highlight w:val="none"/>
              </w:rPr>
            </w:pPr>
          </w:p>
        </w:tc>
        <w:tc>
          <w:tcPr>
            <w:tcW w:w="1680" w:type="dxa"/>
            <w:gridSpan w:val="2"/>
            <w:noWrap w:val="0"/>
            <w:vAlign w:val="top"/>
          </w:tcPr>
          <w:p w14:paraId="4AB5F512">
            <w:pPr>
              <w:spacing w:line="340" w:lineRule="exact"/>
              <w:jc w:val="center"/>
              <w:rPr>
                <w:rFonts w:hint="eastAsia" w:ascii="宋体" w:hAnsi="宋体" w:eastAsia="宋体" w:cs="Times New Roman"/>
                <w:b w:val="0"/>
                <w:color w:val="auto"/>
                <w:kern w:val="2"/>
                <w:sz w:val="22"/>
                <w:szCs w:val="22"/>
                <w:highlight w:val="none"/>
              </w:rPr>
            </w:pPr>
          </w:p>
        </w:tc>
        <w:tc>
          <w:tcPr>
            <w:tcW w:w="1740" w:type="dxa"/>
            <w:gridSpan w:val="2"/>
            <w:noWrap w:val="0"/>
            <w:vAlign w:val="top"/>
          </w:tcPr>
          <w:p w14:paraId="4D3865B2">
            <w:pPr>
              <w:spacing w:line="340" w:lineRule="exact"/>
              <w:jc w:val="center"/>
              <w:rPr>
                <w:rFonts w:hint="eastAsia" w:ascii="宋体" w:hAnsi="宋体" w:eastAsia="宋体" w:cs="Times New Roman"/>
                <w:b w:val="0"/>
                <w:color w:val="auto"/>
                <w:kern w:val="2"/>
                <w:sz w:val="22"/>
                <w:szCs w:val="22"/>
                <w:highlight w:val="none"/>
              </w:rPr>
            </w:pPr>
          </w:p>
        </w:tc>
        <w:tc>
          <w:tcPr>
            <w:tcW w:w="1500" w:type="dxa"/>
            <w:noWrap w:val="0"/>
            <w:vAlign w:val="top"/>
          </w:tcPr>
          <w:p w14:paraId="1453A8FE">
            <w:pPr>
              <w:spacing w:line="340" w:lineRule="exact"/>
              <w:jc w:val="center"/>
              <w:rPr>
                <w:rFonts w:hint="eastAsia" w:ascii="宋体" w:hAnsi="宋体" w:eastAsia="宋体" w:cs="Times New Roman"/>
                <w:b w:val="0"/>
                <w:color w:val="auto"/>
                <w:kern w:val="2"/>
                <w:sz w:val="22"/>
                <w:szCs w:val="22"/>
                <w:highlight w:val="none"/>
              </w:rPr>
            </w:pPr>
          </w:p>
        </w:tc>
      </w:tr>
      <w:tr w14:paraId="7E00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138" w:type="dxa"/>
            <w:gridSpan w:val="8"/>
            <w:noWrap w:val="0"/>
            <w:vAlign w:val="top"/>
          </w:tcPr>
          <w:p w14:paraId="18B126F8">
            <w:pPr>
              <w:spacing w:line="340" w:lineRule="exact"/>
              <w:jc w:val="center"/>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备注</w:t>
            </w:r>
          </w:p>
        </w:tc>
      </w:tr>
    </w:tbl>
    <w:p w14:paraId="6A28B9A8">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注、1、项目负责人作为本项目联系人不得变更，必须随时听从采购人指派。</w:t>
      </w:r>
    </w:p>
    <w:p w14:paraId="1848686B">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2、本表需附人员注册、职称证书、学历/学位、社保、相关业绩等证明材料（如有）复印件盖公章。</w:t>
      </w:r>
    </w:p>
    <w:p w14:paraId="02E5EDBA">
      <w:pPr>
        <w:spacing w:line="340" w:lineRule="exact"/>
        <w:jc w:val="left"/>
        <w:rPr>
          <w:rFonts w:hint="eastAsia" w:ascii="宋体" w:hAnsi="宋体" w:eastAsia="宋体" w:cs="Times New Roman"/>
          <w:b w:val="0"/>
          <w:color w:val="auto"/>
          <w:kern w:val="2"/>
          <w:sz w:val="22"/>
          <w:szCs w:val="22"/>
          <w:highlight w:val="none"/>
        </w:rPr>
      </w:pPr>
    </w:p>
    <w:p w14:paraId="144CCAAB">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供应商全称（公章）：</w:t>
      </w:r>
    </w:p>
    <w:p w14:paraId="2B63DCA4">
      <w:pPr>
        <w:spacing w:line="340" w:lineRule="exact"/>
        <w:jc w:val="left"/>
        <w:rPr>
          <w:rFonts w:hint="eastAsia" w:ascii="宋体" w:hAnsi="宋体" w:eastAsia="宋体" w:cs="Times New Roman"/>
          <w:b w:val="0"/>
          <w:color w:val="auto"/>
          <w:kern w:val="2"/>
          <w:sz w:val="22"/>
          <w:szCs w:val="22"/>
          <w:highlight w:val="none"/>
        </w:rPr>
      </w:pPr>
      <w:r>
        <w:rPr>
          <w:rFonts w:hint="eastAsia" w:ascii="宋体" w:hAnsi="宋体" w:eastAsia="宋体" w:cs="Times New Roman"/>
          <w:b w:val="0"/>
          <w:color w:val="auto"/>
          <w:kern w:val="2"/>
          <w:sz w:val="22"/>
          <w:szCs w:val="22"/>
          <w:highlight w:val="none"/>
        </w:rPr>
        <w:t>法定代表人或授权代表（签字或盖章）：</w:t>
      </w:r>
    </w:p>
    <w:p w14:paraId="1FB399E3">
      <w:pPr>
        <w:spacing w:line="340" w:lineRule="exact"/>
        <w:jc w:val="left"/>
        <w:rPr>
          <w:b/>
          <w:color w:val="auto"/>
          <w:sz w:val="32"/>
          <w:highlight w:val="none"/>
          <w:lang w:val="zh-CN"/>
        </w:rPr>
        <w:sectPr>
          <w:pgSz w:w="11906" w:h="16838"/>
          <w:pgMar w:top="1440" w:right="1361" w:bottom="1440" w:left="1361" w:header="851" w:footer="992" w:gutter="0"/>
          <w:pgNumType w:fmt="decimal"/>
          <w:cols w:space="720" w:num="1"/>
          <w:docGrid w:linePitch="312" w:charSpace="0"/>
        </w:sectPr>
      </w:pPr>
      <w:r>
        <w:rPr>
          <w:rFonts w:hint="eastAsia" w:ascii="宋体" w:hAnsi="宋体" w:eastAsia="宋体" w:cs="Times New Roman"/>
          <w:b w:val="0"/>
          <w:color w:val="auto"/>
          <w:kern w:val="2"/>
          <w:sz w:val="22"/>
          <w:szCs w:val="22"/>
          <w:highlight w:val="none"/>
        </w:rPr>
        <w:t xml:space="preserve">日期：                                     </w:t>
      </w:r>
    </w:p>
    <w:p w14:paraId="0D3FFDDD">
      <w:pPr>
        <w:keepNext/>
        <w:keepLines/>
        <w:widowControl w:val="0"/>
        <w:spacing w:before="260" w:beforeLines="0" w:after="260" w:afterLines="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sectPr>
          <w:headerReference r:id="rId9" w:type="first"/>
          <w:footerReference r:id="rId11" w:type="first"/>
          <w:headerReference r:id="rId8" w:type="default"/>
          <w:footerReference r:id="rId10" w:type="default"/>
          <w:type w:val="continuous"/>
          <w:pgSz w:w="11906" w:h="16838"/>
          <w:pgMar w:top="1440" w:right="1622" w:bottom="1440" w:left="1287" w:header="851" w:footer="992" w:gutter="0"/>
          <w:cols w:space="720" w:num="1"/>
          <w:titlePg/>
          <w:docGrid w:linePitch="312" w:charSpace="0"/>
        </w:sectPr>
      </w:pPr>
    </w:p>
    <w:p w14:paraId="69E7DC2A">
      <w:pPr>
        <w:keepNext/>
        <w:keepLines/>
        <w:widowControl w:val="0"/>
        <w:spacing w:before="260" w:beforeLines="0" w:after="260" w:afterLines="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2.8供应商自2021年1月1日以来类似业绩证明</w:t>
      </w:r>
    </w:p>
    <w:p w14:paraId="4F47BADE">
      <w:pPr>
        <w:jc w:val="center"/>
        <w:rPr>
          <w:rFonts w:hint="eastAsia" w:ascii="宋体" w:hAnsi="Times New Roman" w:eastAsia="宋体" w:cs="Times New Roman"/>
          <w:b/>
          <w:color w:val="auto"/>
          <w:kern w:val="2"/>
          <w:sz w:val="24"/>
          <w:szCs w:val="24"/>
          <w:highlight w:val="none"/>
        </w:rPr>
      </w:pPr>
      <w:r>
        <w:rPr>
          <w:rFonts w:hint="eastAsia" w:ascii="宋体" w:hAnsi="Times New Roman" w:eastAsia="宋体" w:cs="Times New Roman"/>
          <w:b/>
          <w:color w:val="auto"/>
          <w:kern w:val="2"/>
          <w:sz w:val="24"/>
          <w:szCs w:val="24"/>
          <w:highlight w:val="none"/>
          <w:lang w:val="en-US" w:eastAsia="zh-CN"/>
        </w:rPr>
        <w:t>供应商自</w:t>
      </w:r>
      <w:r>
        <w:rPr>
          <w:rFonts w:hint="eastAsia" w:ascii="宋体" w:hAnsi="Times New Roman" w:eastAsia="宋体" w:cs="Times New Roman"/>
          <w:b/>
          <w:color w:val="auto"/>
          <w:kern w:val="2"/>
          <w:sz w:val="24"/>
          <w:szCs w:val="24"/>
          <w:highlight w:val="none"/>
          <w:lang w:eastAsia="zh-CN"/>
        </w:rPr>
        <w:t>2021年1月1日</w:t>
      </w:r>
      <w:r>
        <w:rPr>
          <w:rFonts w:hint="eastAsia" w:ascii="宋体" w:hAnsi="Times New Roman" w:eastAsia="宋体" w:cs="Times New Roman"/>
          <w:b/>
          <w:color w:val="auto"/>
          <w:kern w:val="2"/>
          <w:sz w:val="24"/>
          <w:szCs w:val="24"/>
          <w:highlight w:val="none"/>
        </w:rPr>
        <w:t>以来类似业绩证明</w:t>
      </w:r>
    </w:p>
    <w:tbl>
      <w:tblPr>
        <w:tblStyle w:val="39"/>
        <w:tblW w:w="9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8"/>
        <w:gridCol w:w="1179"/>
        <w:gridCol w:w="1358"/>
        <w:gridCol w:w="1098"/>
        <w:gridCol w:w="1094"/>
        <w:gridCol w:w="1171"/>
        <w:gridCol w:w="1920"/>
        <w:gridCol w:w="1329"/>
      </w:tblGrid>
      <w:tr w14:paraId="526FE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7970A122">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序号</w:t>
            </w:r>
          </w:p>
        </w:tc>
        <w:tc>
          <w:tcPr>
            <w:tcW w:w="1179" w:type="dxa"/>
            <w:noWrap w:val="0"/>
            <w:vAlign w:val="center"/>
          </w:tcPr>
          <w:p w14:paraId="0A5E3718">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项目名称</w:t>
            </w:r>
          </w:p>
        </w:tc>
        <w:tc>
          <w:tcPr>
            <w:tcW w:w="1358" w:type="dxa"/>
            <w:noWrap w:val="0"/>
            <w:vAlign w:val="center"/>
          </w:tcPr>
          <w:p w14:paraId="1BFB8686">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项目地址</w:t>
            </w:r>
          </w:p>
        </w:tc>
        <w:tc>
          <w:tcPr>
            <w:tcW w:w="1098" w:type="dxa"/>
            <w:noWrap w:val="0"/>
            <w:vAlign w:val="center"/>
          </w:tcPr>
          <w:p w14:paraId="09C49640">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合同内容</w:t>
            </w:r>
          </w:p>
        </w:tc>
        <w:tc>
          <w:tcPr>
            <w:tcW w:w="1094" w:type="dxa"/>
            <w:noWrap w:val="0"/>
            <w:vAlign w:val="center"/>
          </w:tcPr>
          <w:p w14:paraId="47E5C828">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合同总价</w:t>
            </w:r>
          </w:p>
        </w:tc>
        <w:tc>
          <w:tcPr>
            <w:tcW w:w="1171" w:type="dxa"/>
            <w:noWrap w:val="0"/>
            <w:vAlign w:val="center"/>
          </w:tcPr>
          <w:p w14:paraId="2D4AA9AA">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签约日期</w:t>
            </w:r>
          </w:p>
        </w:tc>
        <w:tc>
          <w:tcPr>
            <w:tcW w:w="1920" w:type="dxa"/>
            <w:tcBorders>
              <w:right w:val="single" w:color="auto" w:sz="4" w:space="0"/>
            </w:tcBorders>
            <w:noWrap w:val="0"/>
            <w:vAlign w:val="center"/>
          </w:tcPr>
          <w:p w14:paraId="28B1710D">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发包方联系人</w:t>
            </w:r>
          </w:p>
        </w:tc>
        <w:tc>
          <w:tcPr>
            <w:tcW w:w="1329" w:type="dxa"/>
            <w:tcBorders>
              <w:left w:val="single" w:color="auto" w:sz="4" w:space="0"/>
              <w:right w:val="single" w:color="auto" w:sz="4" w:space="0"/>
            </w:tcBorders>
            <w:noWrap w:val="0"/>
            <w:vAlign w:val="center"/>
          </w:tcPr>
          <w:p w14:paraId="61314DCF">
            <w:pPr>
              <w:autoSpaceDE w:val="0"/>
              <w:autoSpaceDN w:val="0"/>
              <w:adjustRightInd w:val="0"/>
              <w:jc w:val="center"/>
              <w:rPr>
                <w:rFonts w:hint="eastAsia" w:ascii="宋体" w:hAnsi="Times New Roman" w:eastAsia="宋体" w:cs="Times New Roman"/>
                <w:b/>
                <w:color w:val="auto"/>
                <w:kern w:val="2"/>
                <w:sz w:val="22"/>
                <w:szCs w:val="22"/>
                <w:highlight w:val="none"/>
              </w:rPr>
            </w:pPr>
            <w:r>
              <w:rPr>
                <w:rFonts w:hint="eastAsia" w:ascii="宋体" w:hAnsi="Times New Roman" w:eastAsia="宋体" w:cs="Times New Roman"/>
                <w:b/>
                <w:color w:val="auto"/>
                <w:kern w:val="2"/>
                <w:sz w:val="22"/>
                <w:szCs w:val="22"/>
                <w:highlight w:val="none"/>
              </w:rPr>
              <w:t>联系电话</w:t>
            </w:r>
          </w:p>
        </w:tc>
      </w:tr>
      <w:tr w14:paraId="67660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8A7788B">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2787FEFB">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6A67DCCC">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79347A83">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6E113B28">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07D7E85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590A614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6970D896">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59CF1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53359EF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56B856BD">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6EE34F99">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586696F6">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2EE231B8">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2F90A22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4FD390DB">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4299AE58">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539EA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1438022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73D3944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3616C7E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24E1B4A6">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7F7A4A3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1A31610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5D69EF93">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2272EE29">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6FA43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1E19385C">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51ADFAFD">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0EE7CF5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296091D2">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5F3A8F0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4322D24C">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0FFA76B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68CC0B38">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47DF1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6271D2D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3A1207A2">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733BC39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15605139">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5223ABA8">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2FB465AF">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12A0A5E6">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7F5BA4C5">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42B5A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1499702B">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3B0AB2BD">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2DCA7AA4">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35CD8414">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3483A485">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0FE0E24B">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33D03400">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3CC1579D">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r w14:paraId="41D5A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45" w:hRule="exact"/>
          <w:jc w:val="center"/>
        </w:trPr>
        <w:tc>
          <w:tcPr>
            <w:tcW w:w="608" w:type="dxa"/>
            <w:noWrap w:val="0"/>
            <w:vAlign w:val="center"/>
          </w:tcPr>
          <w:p w14:paraId="0CBFB64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9" w:type="dxa"/>
            <w:noWrap w:val="0"/>
            <w:vAlign w:val="center"/>
          </w:tcPr>
          <w:p w14:paraId="74FC6F85">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58" w:type="dxa"/>
            <w:noWrap w:val="0"/>
            <w:vAlign w:val="center"/>
          </w:tcPr>
          <w:p w14:paraId="02DEBE07">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8" w:type="dxa"/>
            <w:noWrap w:val="0"/>
            <w:vAlign w:val="center"/>
          </w:tcPr>
          <w:p w14:paraId="796B9618">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094" w:type="dxa"/>
            <w:noWrap w:val="0"/>
            <w:vAlign w:val="center"/>
          </w:tcPr>
          <w:p w14:paraId="339E4D02">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171" w:type="dxa"/>
            <w:noWrap w:val="0"/>
            <w:vAlign w:val="center"/>
          </w:tcPr>
          <w:p w14:paraId="00FC9D4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920" w:type="dxa"/>
            <w:tcBorders>
              <w:right w:val="single" w:color="auto" w:sz="4" w:space="0"/>
            </w:tcBorders>
            <w:noWrap w:val="0"/>
            <w:vAlign w:val="center"/>
          </w:tcPr>
          <w:p w14:paraId="301BCE7E">
            <w:pPr>
              <w:autoSpaceDE w:val="0"/>
              <w:autoSpaceDN w:val="0"/>
              <w:adjustRightInd w:val="0"/>
              <w:jc w:val="center"/>
              <w:rPr>
                <w:rFonts w:hint="eastAsia" w:ascii="宋体" w:hAnsi="Times New Roman" w:eastAsia="宋体"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1044A6D2">
            <w:pPr>
              <w:autoSpaceDE w:val="0"/>
              <w:autoSpaceDN w:val="0"/>
              <w:adjustRightInd w:val="0"/>
              <w:jc w:val="center"/>
              <w:rPr>
                <w:rFonts w:hint="eastAsia" w:ascii="宋体" w:hAnsi="Times New Roman" w:eastAsia="宋体" w:cs="Times New Roman"/>
                <w:b w:val="0"/>
                <w:color w:val="auto"/>
                <w:kern w:val="2"/>
                <w:sz w:val="21"/>
                <w:szCs w:val="24"/>
                <w:highlight w:val="none"/>
              </w:rPr>
            </w:pPr>
          </w:p>
        </w:tc>
      </w:tr>
    </w:tbl>
    <w:p w14:paraId="72616C8A">
      <w:pPr>
        <w:rPr>
          <w:rFonts w:hint="default" w:ascii="宋体" w:hAnsi="Times New Roman" w:eastAsia="宋体" w:cs="Times New Roman"/>
          <w:b/>
          <w:color w:val="auto"/>
          <w:kern w:val="2"/>
          <w:sz w:val="22"/>
          <w:szCs w:val="22"/>
          <w:highlight w:val="none"/>
          <w:lang w:val="en-US" w:eastAsia="zh-CN"/>
        </w:rPr>
      </w:pPr>
      <w:r>
        <w:rPr>
          <w:rFonts w:hint="eastAsia" w:ascii="宋体" w:hAnsi="Times New Roman" w:eastAsia="宋体" w:cs="Times New Roman"/>
          <w:b/>
          <w:color w:val="auto"/>
          <w:kern w:val="2"/>
          <w:sz w:val="22"/>
          <w:szCs w:val="22"/>
          <w:highlight w:val="none"/>
        </w:rPr>
        <w:t>注：1、</w:t>
      </w:r>
      <w:r>
        <w:rPr>
          <w:rFonts w:hint="eastAsia" w:ascii="宋体" w:hAnsi="Times New Roman" w:eastAsia="宋体" w:cs="Times New Roman"/>
          <w:b/>
          <w:color w:val="auto"/>
          <w:kern w:val="2"/>
          <w:sz w:val="22"/>
          <w:szCs w:val="22"/>
          <w:highlight w:val="none"/>
          <w:lang w:val="en-US" w:eastAsia="zh-CN"/>
        </w:rPr>
        <w:t>按照评分细则要求提供。</w:t>
      </w:r>
    </w:p>
    <w:p w14:paraId="13C57839">
      <w:pPr>
        <w:widowControl w:val="0"/>
        <w:spacing w:line="400" w:lineRule="atLeast"/>
        <w:jc w:val="both"/>
        <w:rPr>
          <w:rFonts w:hint="eastAsia" w:ascii="宋体" w:hAnsi="宋体" w:eastAsia="宋体" w:cs="Times New Roman"/>
          <w:b/>
          <w:color w:val="auto"/>
          <w:kern w:val="2"/>
          <w:sz w:val="22"/>
          <w:szCs w:val="22"/>
          <w:highlight w:val="none"/>
          <w:lang w:val="en-US" w:eastAsia="zh-CN" w:bidi="ar-SA"/>
        </w:rPr>
      </w:pPr>
    </w:p>
    <w:p w14:paraId="64F1CD5B">
      <w:pPr>
        <w:widowControl w:val="0"/>
        <w:spacing w:line="400" w:lineRule="atLeast"/>
        <w:jc w:val="both"/>
        <w:rPr>
          <w:rFonts w:hint="eastAsia" w:ascii="宋体" w:hAnsi="宋体" w:eastAsia="宋体" w:cs="Times New Roman"/>
          <w:b/>
          <w:color w:val="auto"/>
          <w:kern w:val="2"/>
          <w:sz w:val="22"/>
          <w:szCs w:val="22"/>
          <w:highlight w:val="none"/>
          <w:lang w:val="en-US" w:eastAsia="zh-CN" w:bidi="ar-SA"/>
        </w:rPr>
      </w:pPr>
    </w:p>
    <w:p w14:paraId="40FFE794">
      <w:pPr>
        <w:widowControl w:val="0"/>
        <w:spacing w:line="400" w:lineRule="atLeast"/>
        <w:jc w:val="both"/>
        <w:rPr>
          <w:rFonts w:hint="eastAsia" w:ascii="宋体" w:hAnsi="宋体" w:eastAsia="宋体" w:cs="Times New Roman"/>
          <w:b/>
          <w:color w:val="auto"/>
          <w:kern w:val="2"/>
          <w:sz w:val="22"/>
          <w:szCs w:val="22"/>
          <w:highlight w:val="none"/>
          <w:lang w:val="en-US" w:eastAsia="zh-CN" w:bidi="ar-SA"/>
        </w:rPr>
      </w:pPr>
    </w:p>
    <w:p w14:paraId="410596B6">
      <w:pPr>
        <w:widowControl w:val="0"/>
        <w:spacing w:line="400" w:lineRule="exact"/>
        <w:jc w:val="both"/>
        <w:rPr>
          <w:rFonts w:hint="eastAsia" w:ascii="宋体" w:hAnsi="宋体" w:eastAsia="宋体" w:cs="Times New Roman"/>
          <w:b/>
          <w:color w:val="auto"/>
          <w:kern w:val="2"/>
          <w:sz w:val="22"/>
          <w:szCs w:val="20"/>
          <w:highlight w:val="none"/>
          <w:lang w:val="en-US" w:eastAsia="zh-CN" w:bidi="ar-SA"/>
        </w:rPr>
      </w:pPr>
      <w:r>
        <w:rPr>
          <w:rFonts w:hint="eastAsia" w:ascii="宋体" w:hAnsi="宋体" w:eastAsia="宋体" w:cs="Times New Roman"/>
          <w:b/>
          <w:color w:val="auto"/>
          <w:kern w:val="2"/>
          <w:sz w:val="22"/>
          <w:szCs w:val="20"/>
          <w:highlight w:val="none"/>
          <w:lang w:val="en-US" w:eastAsia="zh-CN" w:bidi="ar-SA"/>
        </w:rPr>
        <w:t>供应商（盖章）：</w:t>
      </w:r>
    </w:p>
    <w:p w14:paraId="1EC6AEA6">
      <w:pPr>
        <w:widowControl w:val="0"/>
        <w:spacing w:line="400" w:lineRule="exact"/>
        <w:jc w:val="both"/>
        <w:rPr>
          <w:rFonts w:hint="eastAsia" w:ascii="宋体" w:hAnsi="宋体" w:eastAsia="宋体" w:cs="Times New Roman"/>
          <w:b/>
          <w:color w:val="auto"/>
          <w:kern w:val="2"/>
          <w:sz w:val="22"/>
          <w:szCs w:val="20"/>
          <w:highlight w:val="none"/>
          <w:lang w:val="en-US" w:eastAsia="zh-CN" w:bidi="ar-SA"/>
        </w:rPr>
      </w:pPr>
      <w:r>
        <w:rPr>
          <w:rFonts w:ascii="宋体" w:hAnsi="宋体" w:eastAsia="宋体" w:cs="Times New Roman"/>
          <w:b/>
          <w:color w:val="auto"/>
          <w:kern w:val="2"/>
          <w:sz w:val="22"/>
          <w:szCs w:val="20"/>
          <w:highlight w:val="none"/>
          <w:lang w:val="en-US" w:eastAsia="zh-CN" w:bidi="ar-SA"/>
        </w:rPr>
        <w:t>法定代表人或授权代表（签字或盖章）</w:t>
      </w:r>
      <w:r>
        <w:rPr>
          <w:rFonts w:hint="eastAsia" w:ascii="宋体" w:hAnsi="宋体" w:eastAsia="宋体" w:cs="Times New Roman"/>
          <w:b/>
          <w:color w:val="auto"/>
          <w:kern w:val="2"/>
          <w:sz w:val="22"/>
          <w:szCs w:val="20"/>
          <w:highlight w:val="none"/>
          <w:lang w:val="en-US" w:eastAsia="zh-CN" w:bidi="ar-SA"/>
        </w:rPr>
        <w:t>：</w:t>
      </w:r>
    </w:p>
    <w:p w14:paraId="66622F75">
      <w:pPr>
        <w:widowControl w:val="0"/>
        <w:spacing w:line="400" w:lineRule="exact"/>
        <w:jc w:val="both"/>
        <w:rPr>
          <w:rFonts w:hint="eastAsia" w:ascii="宋体" w:hAnsi="宋体" w:eastAsia="宋体" w:cs="Times New Roman"/>
          <w:b/>
          <w:color w:val="auto"/>
          <w:kern w:val="2"/>
          <w:sz w:val="22"/>
          <w:szCs w:val="20"/>
          <w:highlight w:val="none"/>
          <w:lang w:val="en-US" w:eastAsia="zh-CN" w:bidi="ar-SA"/>
        </w:rPr>
      </w:pPr>
      <w:r>
        <w:rPr>
          <w:rFonts w:hint="eastAsia" w:ascii="宋体" w:hAnsi="宋体" w:eastAsia="宋体" w:cs="Times New Roman"/>
          <w:b/>
          <w:color w:val="auto"/>
          <w:kern w:val="2"/>
          <w:sz w:val="22"/>
          <w:szCs w:val="20"/>
          <w:highlight w:val="none"/>
          <w:lang w:val="en-US" w:eastAsia="zh-CN" w:bidi="ar-SA"/>
        </w:rPr>
        <w:t>日    期：</w:t>
      </w:r>
    </w:p>
    <w:p w14:paraId="47AE02E3">
      <w:pPr>
        <w:keepNext/>
        <w:keepLines/>
        <w:widowControl w:val="0"/>
        <w:spacing w:before="260" w:beforeLines="0" w:after="260" w:afterLines="0" w:line="416" w:lineRule="auto"/>
        <w:jc w:val="both"/>
        <w:outlineLvl w:val="2"/>
        <w:rPr>
          <w:rFonts w:hint="eastAsia" w:ascii="Times New Roman" w:hAnsi="Times New Roman" w:eastAsia="宋体" w:cs="Times New Roman"/>
          <w:b/>
          <w:bCs/>
          <w:color w:val="auto"/>
          <w:kern w:val="2"/>
          <w:sz w:val="32"/>
          <w:szCs w:val="32"/>
          <w:highlight w:val="none"/>
          <w:lang w:val="en-US" w:eastAsia="zh-CN" w:bidi="ar-SA"/>
        </w:rPr>
      </w:pPr>
    </w:p>
    <w:p w14:paraId="5B5C2D9A">
      <w:pPr>
        <w:pStyle w:val="18"/>
        <w:rPr>
          <w:rFonts w:hint="eastAsia" w:ascii="Times New Roman" w:hAnsi="Times New Roman" w:eastAsia="宋体" w:cs="Times New Roman"/>
          <w:b/>
          <w:bCs/>
          <w:color w:val="auto"/>
          <w:kern w:val="2"/>
          <w:sz w:val="32"/>
          <w:szCs w:val="32"/>
          <w:highlight w:val="none"/>
          <w:lang w:val="en-US" w:eastAsia="zh-CN" w:bidi="ar-SA"/>
        </w:rPr>
      </w:pPr>
    </w:p>
    <w:p w14:paraId="1D9A6AAE">
      <w:pPr>
        <w:pStyle w:val="32"/>
        <w:rPr>
          <w:rFonts w:hint="eastAsia" w:ascii="Times New Roman" w:hAnsi="Times New Roman" w:eastAsia="宋体" w:cs="Times New Roman"/>
          <w:b/>
          <w:bCs/>
          <w:color w:val="auto"/>
          <w:kern w:val="2"/>
          <w:sz w:val="32"/>
          <w:szCs w:val="32"/>
          <w:highlight w:val="none"/>
          <w:lang w:val="en-US" w:eastAsia="zh-CN" w:bidi="ar-SA"/>
        </w:rPr>
      </w:pPr>
    </w:p>
    <w:p w14:paraId="1B974004">
      <w:pPr>
        <w:rPr>
          <w:rFonts w:hint="eastAsia" w:ascii="Times New Roman" w:hAnsi="Times New Roman" w:eastAsia="宋体" w:cs="Times New Roman"/>
          <w:b/>
          <w:bCs/>
          <w:color w:val="auto"/>
          <w:kern w:val="2"/>
          <w:sz w:val="32"/>
          <w:szCs w:val="32"/>
          <w:highlight w:val="none"/>
          <w:lang w:val="en-US" w:eastAsia="zh-CN" w:bidi="ar-SA"/>
        </w:rPr>
      </w:pPr>
    </w:p>
    <w:p w14:paraId="5A9BD284">
      <w:pPr>
        <w:pStyle w:val="18"/>
        <w:rPr>
          <w:rFonts w:hint="eastAsia" w:ascii="Times New Roman" w:hAnsi="Times New Roman" w:eastAsia="宋体" w:cs="Times New Roman"/>
          <w:b/>
          <w:bCs/>
          <w:color w:val="auto"/>
          <w:kern w:val="2"/>
          <w:sz w:val="32"/>
          <w:szCs w:val="32"/>
          <w:highlight w:val="none"/>
          <w:lang w:val="en-US" w:eastAsia="zh-CN" w:bidi="ar-SA"/>
        </w:rPr>
      </w:pPr>
    </w:p>
    <w:p w14:paraId="646CC436">
      <w:pPr>
        <w:pStyle w:val="32"/>
        <w:rPr>
          <w:rFonts w:hint="eastAsia"/>
          <w:color w:val="auto"/>
          <w:highlight w:val="none"/>
          <w:lang w:val="en-US" w:eastAsia="zh-CN"/>
        </w:rPr>
      </w:pPr>
    </w:p>
    <w:p w14:paraId="0B41EF03">
      <w:pPr>
        <w:pStyle w:val="18"/>
        <w:rPr>
          <w:rFonts w:hint="eastAsia"/>
          <w:color w:val="auto"/>
          <w:highlight w:val="none"/>
          <w:lang w:val="en-US" w:eastAsia="zh-CN"/>
        </w:rPr>
      </w:pPr>
    </w:p>
    <w:p w14:paraId="75BB74E2">
      <w:pPr>
        <w:widowControl w:val="0"/>
        <w:spacing w:before="156" w:beforeLines="50" w:after="156" w:afterLines="50"/>
        <w:ind w:right="-11"/>
        <w:jc w:val="both"/>
        <w:rPr>
          <w:rFonts w:ascii="Times New Roman" w:hAnsi="Times New Roman" w:eastAsia="楷体_GB2312" w:cs="Times New Roman"/>
          <w:b/>
          <w:color w:val="auto"/>
          <w:kern w:val="2"/>
          <w:sz w:val="21"/>
          <w:szCs w:val="24"/>
          <w:highlight w:val="none"/>
          <w:lang w:val="en-US" w:eastAsia="zh-CN" w:bidi="ar-SA"/>
        </w:rPr>
      </w:pPr>
    </w:p>
    <w:p w14:paraId="077BE9C6">
      <w:pPr>
        <w:pStyle w:val="5"/>
        <w:numPr>
          <w:ilvl w:val="0"/>
          <w:numId w:val="0"/>
        </w:numPr>
        <w:ind w:leftChars="0"/>
        <w:rPr>
          <w:rFonts w:hint="eastAsia" w:ascii="Times New Roman" w:hAnsi="Times New Roman" w:eastAsia="宋体" w:cs="Times New Roman"/>
          <w:b/>
          <w:bCs/>
          <w:color w:val="auto"/>
          <w:spacing w:val="0"/>
          <w:kern w:val="2"/>
          <w:sz w:val="32"/>
          <w:szCs w:val="32"/>
          <w:highlight w:val="none"/>
          <w:lang w:val="en-US" w:eastAsia="zh-CN" w:bidi="ar-SA"/>
        </w:rPr>
      </w:pPr>
      <w:r>
        <w:rPr>
          <w:rFonts w:hint="eastAsia" w:ascii="Times New Roman" w:hAnsi="Times New Roman" w:eastAsia="宋体" w:cs="Times New Roman"/>
          <w:b/>
          <w:bCs/>
          <w:color w:val="auto"/>
          <w:spacing w:val="0"/>
          <w:kern w:val="2"/>
          <w:sz w:val="32"/>
          <w:szCs w:val="32"/>
          <w:highlight w:val="none"/>
          <w:lang w:val="en-US" w:eastAsia="zh-CN" w:bidi="ar-SA"/>
        </w:rPr>
        <w:t xml:space="preserve">2.9检测报告一览表 </w:t>
      </w:r>
    </w:p>
    <w:p w14:paraId="63258477">
      <w:pPr>
        <w:pageBreakBefore w:val="0"/>
        <w:tabs>
          <w:tab w:val="left" w:pos="2790"/>
          <w:tab w:val="left" w:pos="4230"/>
        </w:tabs>
        <w:kinsoku/>
        <w:overflowPunct/>
        <w:topLinePunct w:val="0"/>
        <w:autoSpaceDE w:val="0"/>
        <w:autoSpaceDN w:val="0"/>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检测报告一览表 </w:t>
      </w:r>
    </w:p>
    <w:tbl>
      <w:tblPr>
        <w:tblStyle w:val="3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2"/>
        <w:gridCol w:w="2223"/>
        <w:gridCol w:w="907"/>
        <w:gridCol w:w="1220"/>
        <w:gridCol w:w="1695"/>
        <w:gridCol w:w="1167"/>
      </w:tblGrid>
      <w:tr w14:paraId="4863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14:paraId="5C6956B2">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1462" w:type="dxa"/>
            <w:noWrap w:val="0"/>
            <w:vAlign w:val="center"/>
          </w:tcPr>
          <w:p w14:paraId="4EC6DD6E">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名称</w:t>
            </w:r>
          </w:p>
        </w:tc>
        <w:tc>
          <w:tcPr>
            <w:tcW w:w="2223" w:type="dxa"/>
            <w:noWrap w:val="0"/>
            <w:vAlign w:val="center"/>
          </w:tcPr>
          <w:p w14:paraId="05F6114F">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检测标准</w:t>
            </w:r>
          </w:p>
        </w:tc>
        <w:tc>
          <w:tcPr>
            <w:tcW w:w="907" w:type="dxa"/>
            <w:noWrap w:val="0"/>
            <w:vAlign w:val="center"/>
          </w:tcPr>
          <w:p w14:paraId="09BB6788">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数量</w:t>
            </w:r>
          </w:p>
        </w:tc>
        <w:tc>
          <w:tcPr>
            <w:tcW w:w="1220" w:type="dxa"/>
            <w:noWrap w:val="0"/>
            <w:vAlign w:val="center"/>
          </w:tcPr>
          <w:p w14:paraId="163D47A4">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有效期</w:t>
            </w:r>
          </w:p>
        </w:tc>
        <w:tc>
          <w:tcPr>
            <w:tcW w:w="1695" w:type="dxa"/>
            <w:noWrap w:val="0"/>
            <w:vAlign w:val="center"/>
          </w:tcPr>
          <w:p w14:paraId="30B5A124">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出具机构</w:t>
            </w:r>
          </w:p>
        </w:tc>
        <w:tc>
          <w:tcPr>
            <w:tcW w:w="1167" w:type="dxa"/>
            <w:noWrap w:val="0"/>
            <w:vAlign w:val="center"/>
          </w:tcPr>
          <w:p w14:paraId="1942C73E">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评审材料</w:t>
            </w:r>
          </w:p>
          <w:p w14:paraId="1A6D398C">
            <w:pPr>
              <w:pStyle w:val="23"/>
              <w:pageBreakBefore w:val="0"/>
              <w:kinsoku/>
              <w:overflowPunct/>
              <w:topLinePunct w:val="0"/>
              <w:bidi w:val="0"/>
              <w:spacing w:beforeLines="0" w:afterLines="0"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（页码）</w:t>
            </w:r>
          </w:p>
        </w:tc>
      </w:tr>
      <w:tr w14:paraId="7F52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82D8BD9">
            <w:pPr>
              <w:pStyle w:val="23"/>
              <w:pageBreakBefore w:val="0"/>
              <w:kinsoku/>
              <w:overflowPunct/>
              <w:topLinePunct w:val="0"/>
              <w:bidi w:val="0"/>
              <w:spacing w:before="156" w:after="156"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1462" w:type="dxa"/>
            <w:noWrap w:val="0"/>
            <w:vAlign w:val="center"/>
          </w:tcPr>
          <w:p w14:paraId="7A7C5C1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09E69E6F">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1E935E77">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50E3A5B9">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2D2F804D">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6244C12C">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59DA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419AA86F">
            <w:pPr>
              <w:pStyle w:val="23"/>
              <w:pageBreakBefore w:val="0"/>
              <w:kinsoku/>
              <w:overflowPunct/>
              <w:topLinePunct w:val="0"/>
              <w:bidi w:val="0"/>
              <w:spacing w:before="156" w:after="156"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62" w:type="dxa"/>
            <w:noWrap w:val="0"/>
            <w:vAlign w:val="center"/>
          </w:tcPr>
          <w:p w14:paraId="251D303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41EB90D8">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3F482F04">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38553229">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3A855245">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3F3550FA">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5C52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4BB8F7B7">
            <w:pPr>
              <w:pStyle w:val="23"/>
              <w:pageBreakBefore w:val="0"/>
              <w:kinsoku/>
              <w:overflowPunct/>
              <w:topLinePunct w:val="0"/>
              <w:bidi w:val="0"/>
              <w:spacing w:before="156" w:after="156"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w:t>
            </w:r>
          </w:p>
        </w:tc>
        <w:tc>
          <w:tcPr>
            <w:tcW w:w="1462" w:type="dxa"/>
            <w:noWrap w:val="0"/>
            <w:vAlign w:val="center"/>
          </w:tcPr>
          <w:p w14:paraId="13A4ABA2">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6814ECBB">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4109574D">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055D908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0745CD0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25EBBE40">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2B05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0E34424">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0D22E4B3">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34003D85">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7A0931E5">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677389C3">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077237A0">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4EE21278">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2F6E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00C5B452">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78FE2030">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4A6FD18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3C74D99B">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672FEF7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5AB056B3">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77B84839">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5F1A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425BBD7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6A07DF7B">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5495474A">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40A46FF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76483567">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5DCE82D2">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6979E1A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04DF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171FC19A">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72A16149">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1E3D0EF4">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0EC79B5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2BEDBFD0">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7AD4A603">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7DF093A2">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16E7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135C1410">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3563817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04A2F6FB">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1948BFE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61E70F0A">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63D9CA2F">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43D54058">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231E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6D10EE3D">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34200695">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0245B3E2">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5F88EF57">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3270DDC7">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181C085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17EB3193">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r w14:paraId="6E33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11C2B81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462" w:type="dxa"/>
            <w:noWrap w:val="0"/>
            <w:vAlign w:val="center"/>
          </w:tcPr>
          <w:p w14:paraId="05D6804B">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2223" w:type="dxa"/>
            <w:noWrap w:val="0"/>
            <w:vAlign w:val="center"/>
          </w:tcPr>
          <w:p w14:paraId="1CF50AFF">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907" w:type="dxa"/>
            <w:noWrap w:val="0"/>
            <w:vAlign w:val="center"/>
          </w:tcPr>
          <w:p w14:paraId="73D29B01">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220" w:type="dxa"/>
            <w:noWrap w:val="0"/>
            <w:vAlign w:val="center"/>
          </w:tcPr>
          <w:p w14:paraId="28956786">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695" w:type="dxa"/>
            <w:noWrap w:val="0"/>
            <w:vAlign w:val="center"/>
          </w:tcPr>
          <w:p w14:paraId="5F87D28E">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c>
          <w:tcPr>
            <w:tcW w:w="1167" w:type="dxa"/>
            <w:noWrap w:val="0"/>
            <w:vAlign w:val="center"/>
          </w:tcPr>
          <w:p w14:paraId="48DBC095">
            <w:pPr>
              <w:pStyle w:val="23"/>
              <w:pageBreakBefore w:val="0"/>
              <w:kinsoku/>
              <w:overflowPunct/>
              <w:topLinePunct w:val="0"/>
              <w:bidi w:val="0"/>
              <w:spacing w:before="156" w:after="156" w:line="360" w:lineRule="auto"/>
              <w:rPr>
                <w:rFonts w:hint="eastAsia" w:ascii="宋体" w:hAnsi="宋体" w:eastAsia="宋体" w:cs="宋体"/>
                <w:b/>
                <w:color w:val="auto"/>
                <w:kern w:val="0"/>
                <w:sz w:val="21"/>
                <w:szCs w:val="21"/>
                <w:highlight w:val="none"/>
              </w:rPr>
            </w:pPr>
          </w:p>
        </w:tc>
      </w:tr>
    </w:tbl>
    <w:p w14:paraId="7CE54994">
      <w:pPr>
        <w:pageBreakBefore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overflowPunct/>
        <w:topLinePunct w:val="0"/>
        <w:autoSpaceDE w:val="0"/>
        <w:autoSpaceDN w:val="0"/>
        <w:bidi w:val="0"/>
        <w:adjustRightInd w:val="0"/>
        <w:spacing w:line="360" w:lineRule="auto"/>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注：1.请参照</w:t>
      </w:r>
      <w:r>
        <w:rPr>
          <w:rFonts w:hint="eastAsia" w:ascii="宋体" w:hAnsi="宋体" w:eastAsia="宋体" w:cs="宋体"/>
          <w:bCs/>
          <w:color w:val="auto"/>
          <w:kern w:val="0"/>
          <w:sz w:val="21"/>
          <w:szCs w:val="21"/>
          <w:highlight w:val="none"/>
          <w:lang w:val="en-US" w:eastAsia="zh-CN"/>
        </w:rPr>
        <w:t>采购文件</w:t>
      </w:r>
      <w:r>
        <w:rPr>
          <w:rFonts w:hint="eastAsia" w:ascii="宋体" w:hAnsi="宋体" w:eastAsia="宋体" w:cs="宋体"/>
          <w:bCs/>
          <w:color w:val="auto"/>
          <w:kern w:val="0"/>
          <w:sz w:val="21"/>
          <w:szCs w:val="21"/>
          <w:highlight w:val="none"/>
        </w:rPr>
        <w:t>中要求提供的检测材料填写，并附上相关检测材料等影响</w:t>
      </w:r>
      <w:r>
        <w:rPr>
          <w:rFonts w:hint="eastAsia" w:ascii="宋体" w:hAnsi="宋体" w:cs="宋体"/>
          <w:bCs/>
          <w:color w:val="auto"/>
          <w:kern w:val="0"/>
          <w:sz w:val="21"/>
          <w:szCs w:val="21"/>
          <w:highlight w:val="none"/>
          <w:lang w:eastAsia="zh-CN"/>
        </w:rPr>
        <w:t>磋商响应文件</w:t>
      </w:r>
      <w:r>
        <w:rPr>
          <w:rFonts w:hint="eastAsia" w:ascii="宋体" w:hAnsi="宋体" w:eastAsia="宋体" w:cs="宋体"/>
          <w:bCs/>
          <w:color w:val="auto"/>
          <w:kern w:val="0"/>
          <w:sz w:val="21"/>
          <w:szCs w:val="21"/>
          <w:highlight w:val="none"/>
        </w:rPr>
        <w:t>评审或评分的材料。</w:t>
      </w:r>
    </w:p>
    <w:p w14:paraId="72500EE5">
      <w:pPr>
        <w:pStyle w:val="12"/>
        <w:pageBreakBefore w:val="0"/>
        <w:kinsoku/>
        <w:overflowPunct/>
        <w:topLinePunct w:val="0"/>
        <w:bidi w:val="0"/>
        <w:spacing w:line="360" w:lineRule="auto"/>
        <w:rPr>
          <w:rFonts w:hint="eastAsia" w:ascii="宋体" w:hAnsi="宋体" w:eastAsia="宋体" w:cs="宋体"/>
          <w:color w:val="auto"/>
          <w:sz w:val="21"/>
          <w:szCs w:val="21"/>
          <w:highlight w:val="none"/>
        </w:rPr>
      </w:pPr>
    </w:p>
    <w:p w14:paraId="3CC1B16B">
      <w:pPr>
        <w:keepNext w:val="0"/>
        <w:keepLines w:val="0"/>
        <w:pageBreakBefore w:val="0"/>
        <w:widowControl w:val="0"/>
        <w:kinsoku/>
        <w:wordWrap/>
        <w:overflowPunct/>
        <w:topLinePunct w:val="0"/>
        <w:autoSpaceDE/>
        <w:autoSpaceDN/>
        <w:bidi w:val="0"/>
        <w:adjustRightInd w:val="0"/>
        <w:snapToGrid w:val="0"/>
        <w:spacing w:line="360" w:lineRule="auto"/>
        <w:ind w:firstLine="4111" w:firstLineChars="195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  磋商供应商(公章)：</w:t>
      </w:r>
    </w:p>
    <w:p w14:paraId="4B2203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30813637">
      <w:pPr>
        <w:pStyle w:val="23"/>
        <w:keepNext w:val="0"/>
        <w:keepLines w:val="0"/>
        <w:pageBreakBefore w:val="0"/>
        <w:widowControl w:val="0"/>
        <w:kinsoku/>
        <w:wordWrap/>
        <w:overflowPunct/>
        <w:topLinePunct w:val="0"/>
        <w:autoSpaceDE/>
        <w:autoSpaceDN/>
        <w:bidi w:val="0"/>
        <w:adjustRightInd w:val="0"/>
        <w:snapToGrid w:val="0"/>
        <w:spacing w:before="120" w:after="120" w:line="360" w:lineRule="auto"/>
        <w:jc w:val="center"/>
        <w:textAlignment w:val="auto"/>
        <w:rPr>
          <w:rFonts w:hint="eastAsia" w:ascii="宋体" w:hAnsi="宋体" w:eastAsia="宋体" w:cs="宋体"/>
          <w:color w:val="auto"/>
          <w:kern w:val="0"/>
          <w:sz w:val="21"/>
          <w:szCs w:val="21"/>
          <w:highlight w:val="none"/>
          <w:lang w:val="zh-CN"/>
        </w:rPr>
        <w:sectPr>
          <w:pgSz w:w="11906" w:h="16838"/>
          <w:pgMar w:top="1440" w:right="1622" w:bottom="1440" w:left="1287" w:header="851" w:footer="992" w:gutter="0"/>
          <w:cols w:space="720" w:num="1"/>
          <w:titlePg/>
          <w:docGrid w:linePitch="312" w:charSpace="0"/>
        </w:sect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年  月   日</w:t>
      </w:r>
    </w:p>
    <w:p w14:paraId="79C23708">
      <w:pPr>
        <w:pStyle w:val="5"/>
        <w:numPr>
          <w:ilvl w:val="0"/>
          <w:numId w:val="0"/>
        </w:numPr>
        <w:ind w:leftChars="0"/>
        <w:rPr>
          <w:rFonts w:hint="default" w:ascii="Times New Roman" w:hAnsi="Times New Roman" w:eastAsia="宋体" w:cs="Times New Roman"/>
          <w:b w:val="0"/>
          <w:bCs w:val="0"/>
          <w:color w:val="auto"/>
          <w:spacing w:val="0"/>
          <w:kern w:val="2"/>
          <w:sz w:val="32"/>
          <w:szCs w:val="32"/>
          <w:highlight w:val="none"/>
          <w:lang w:val="en-US" w:eastAsia="zh-CN" w:bidi="ar-SA"/>
        </w:rPr>
      </w:pPr>
      <w:r>
        <w:rPr>
          <w:rFonts w:hint="eastAsia" w:ascii="Times New Roman" w:hAnsi="Times New Roman" w:eastAsia="宋体" w:cs="Times New Roman"/>
          <w:b/>
          <w:bCs/>
          <w:color w:val="auto"/>
          <w:spacing w:val="0"/>
          <w:kern w:val="2"/>
          <w:sz w:val="32"/>
          <w:szCs w:val="32"/>
          <w:highlight w:val="none"/>
          <w:lang w:val="en-US" w:eastAsia="zh-CN" w:bidi="ar-SA"/>
        </w:rPr>
        <w:t xml:space="preserve">2.10 </w:t>
      </w:r>
      <w:r>
        <w:rPr>
          <w:rFonts w:hint="eastAsia" w:ascii="Times New Roman" w:hAnsi="Times New Roman" w:eastAsia="宋体" w:cs="Times New Roman"/>
          <w:b w:val="0"/>
          <w:bCs w:val="0"/>
          <w:color w:val="auto"/>
          <w:spacing w:val="0"/>
          <w:kern w:val="2"/>
          <w:sz w:val="32"/>
          <w:szCs w:val="32"/>
          <w:highlight w:val="none"/>
          <w:lang w:val="en-US" w:eastAsia="zh-CN" w:bidi="ar-SA"/>
        </w:rPr>
        <w:t>本项目拟投入的主要组材材料品牌、参数表</w:t>
      </w:r>
    </w:p>
    <w:p w14:paraId="5440EE9E">
      <w:pPr>
        <w:jc w:val="center"/>
        <w:rPr>
          <w:rFonts w:hint="eastAsia" w:eastAsia="宋体" w:cs="Times New Roman"/>
          <w:b w:val="0"/>
          <w:bCs w:val="0"/>
          <w:color w:val="auto"/>
          <w:spacing w:val="20"/>
          <w:sz w:val="28"/>
          <w:szCs w:val="28"/>
          <w:highlight w:val="none"/>
          <w:lang w:val="en-US" w:eastAsia="zh-CN"/>
        </w:rPr>
      </w:pPr>
      <w:r>
        <w:rPr>
          <w:rFonts w:hint="eastAsia" w:eastAsia="宋体" w:cs="Times New Roman"/>
          <w:b w:val="0"/>
          <w:bCs w:val="0"/>
          <w:color w:val="auto"/>
          <w:spacing w:val="20"/>
          <w:sz w:val="28"/>
          <w:szCs w:val="28"/>
          <w:highlight w:val="none"/>
          <w:lang w:val="en-US" w:eastAsia="zh-CN"/>
        </w:rPr>
        <w:t>本项目拟投入的主要</w:t>
      </w:r>
      <w:r>
        <w:rPr>
          <w:rFonts w:hint="eastAsia" w:cs="Times New Roman"/>
          <w:b w:val="0"/>
          <w:bCs w:val="0"/>
          <w:color w:val="auto"/>
          <w:spacing w:val="20"/>
          <w:sz w:val="28"/>
          <w:szCs w:val="28"/>
          <w:highlight w:val="none"/>
          <w:lang w:val="en-US" w:eastAsia="zh-CN"/>
        </w:rPr>
        <w:t>组材</w:t>
      </w:r>
      <w:r>
        <w:rPr>
          <w:rFonts w:hint="eastAsia" w:eastAsia="宋体" w:cs="Times New Roman"/>
          <w:b w:val="0"/>
          <w:bCs w:val="0"/>
          <w:color w:val="auto"/>
          <w:spacing w:val="20"/>
          <w:sz w:val="28"/>
          <w:szCs w:val="28"/>
          <w:highlight w:val="none"/>
          <w:lang w:val="en-US" w:eastAsia="zh-CN"/>
        </w:rPr>
        <w:t>材料品牌、参数表</w:t>
      </w:r>
    </w:p>
    <w:tbl>
      <w:tblPr>
        <w:tblStyle w:val="3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72"/>
        <w:gridCol w:w="2435"/>
        <w:gridCol w:w="2484"/>
        <w:gridCol w:w="1922"/>
      </w:tblGrid>
      <w:tr w14:paraId="3BA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222783C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172" w:type="dxa"/>
            <w:noWrap w:val="0"/>
            <w:vAlign w:val="center"/>
          </w:tcPr>
          <w:p w14:paraId="18284E8A">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材料名称</w:t>
            </w:r>
          </w:p>
        </w:tc>
        <w:tc>
          <w:tcPr>
            <w:tcW w:w="2435" w:type="dxa"/>
            <w:noWrap w:val="0"/>
            <w:vAlign w:val="center"/>
          </w:tcPr>
          <w:p w14:paraId="25A83664">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品牌/厂家</w:t>
            </w:r>
          </w:p>
        </w:tc>
        <w:tc>
          <w:tcPr>
            <w:tcW w:w="2484" w:type="dxa"/>
            <w:noWrap w:val="0"/>
            <w:vAlign w:val="center"/>
          </w:tcPr>
          <w:p w14:paraId="55998B6F">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主要规格参数</w:t>
            </w:r>
          </w:p>
        </w:tc>
        <w:tc>
          <w:tcPr>
            <w:tcW w:w="1922" w:type="dxa"/>
            <w:noWrap w:val="0"/>
            <w:vAlign w:val="center"/>
          </w:tcPr>
          <w:p w14:paraId="38D3263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免费质保期</w:t>
            </w:r>
          </w:p>
        </w:tc>
      </w:tr>
      <w:tr w14:paraId="0BF2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52" w:type="dxa"/>
            <w:noWrap w:val="0"/>
            <w:vAlign w:val="center"/>
          </w:tcPr>
          <w:p w14:paraId="6533836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2172" w:type="dxa"/>
            <w:noWrap w:val="0"/>
            <w:vAlign w:val="center"/>
          </w:tcPr>
          <w:p w14:paraId="034F2C3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cs="宋体"/>
                <w:b w:val="0"/>
                <w:bCs/>
                <w:color w:val="auto"/>
                <w:sz w:val="22"/>
                <w:szCs w:val="22"/>
                <w:highlight w:val="none"/>
                <w:lang w:val="en-US" w:eastAsia="zh-CN"/>
              </w:rPr>
              <w:t>弹性面层</w:t>
            </w:r>
          </w:p>
        </w:tc>
        <w:tc>
          <w:tcPr>
            <w:tcW w:w="2435" w:type="dxa"/>
            <w:noWrap w:val="0"/>
            <w:vAlign w:val="center"/>
          </w:tcPr>
          <w:p w14:paraId="27BC212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16DBF80C">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3BAC9E78">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r w14:paraId="3AB4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33DEEC3F">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color w:val="auto"/>
                <w:kern w:val="0"/>
                <w:sz w:val="21"/>
                <w:szCs w:val="21"/>
                <w:highlight w:val="none"/>
                <w:lang w:val="en-US" w:eastAsia="zh-CN"/>
              </w:rPr>
            </w:pPr>
          </w:p>
        </w:tc>
        <w:tc>
          <w:tcPr>
            <w:tcW w:w="2172" w:type="dxa"/>
            <w:noWrap w:val="0"/>
            <w:vAlign w:val="center"/>
          </w:tcPr>
          <w:p w14:paraId="5549D809">
            <w:pPr>
              <w:keepNext w:val="0"/>
              <w:keepLines w:val="0"/>
              <w:pageBreakBefore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bCs w:val="0"/>
                <w:color w:val="auto"/>
                <w:kern w:val="0"/>
                <w:sz w:val="21"/>
                <w:szCs w:val="21"/>
                <w:highlight w:val="none"/>
                <w:lang w:val="en-US" w:eastAsia="zh-CN"/>
              </w:rPr>
            </w:pPr>
          </w:p>
        </w:tc>
        <w:tc>
          <w:tcPr>
            <w:tcW w:w="2435" w:type="dxa"/>
            <w:noWrap w:val="0"/>
            <w:vAlign w:val="center"/>
          </w:tcPr>
          <w:p w14:paraId="0CAAF690">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2F62AFC0">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44AF3730">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r w14:paraId="55AA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2" w:type="dxa"/>
            <w:noWrap w:val="0"/>
            <w:vAlign w:val="center"/>
          </w:tcPr>
          <w:p w14:paraId="64DAFC95">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172" w:type="dxa"/>
            <w:noWrap w:val="0"/>
            <w:vAlign w:val="center"/>
          </w:tcPr>
          <w:p w14:paraId="0CFAF765">
            <w:pPr>
              <w:keepNext w:val="0"/>
              <w:keepLines w:val="0"/>
              <w:pageBreakBefore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val="0"/>
                <w:color w:val="auto"/>
                <w:kern w:val="0"/>
                <w:sz w:val="21"/>
                <w:szCs w:val="21"/>
                <w:highlight w:val="none"/>
                <w:lang w:val="en-US" w:eastAsia="zh-CN"/>
              </w:rPr>
            </w:pPr>
          </w:p>
        </w:tc>
        <w:tc>
          <w:tcPr>
            <w:tcW w:w="2435" w:type="dxa"/>
            <w:noWrap w:val="0"/>
            <w:vAlign w:val="center"/>
          </w:tcPr>
          <w:p w14:paraId="7CF0411B">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p>
        </w:tc>
        <w:tc>
          <w:tcPr>
            <w:tcW w:w="2484" w:type="dxa"/>
            <w:noWrap w:val="0"/>
            <w:vAlign w:val="center"/>
          </w:tcPr>
          <w:p w14:paraId="57FA771E">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c>
          <w:tcPr>
            <w:tcW w:w="1922" w:type="dxa"/>
            <w:noWrap w:val="0"/>
            <w:vAlign w:val="center"/>
          </w:tcPr>
          <w:p w14:paraId="1272CFE8">
            <w:pPr>
              <w:keepNext w:val="0"/>
              <w:keepLines w:val="0"/>
              <w:pageBreakBefore w:val="0"/>
              <w:kinsoku/>
              <w:wordWrap/>
              <w:overflowPunct/>
              <w:topLinePunct w:val="0"/>
              <w:autoSpaceDE/>
              <w:autoSpaceDN/>
              <w:bidi w:val="0"/>
              <w:adjustRightInd/>
              <w:snapToGrid w:val="0"/>
              <w:spacing w:line="360" w:lineRule="auto"/>
              <w:ind w:left="0" w:leftChars="0" w:firstLine="480"/>
              <w:jc w:val="left"/>
              <w:textAlignment w:val="auto"/>
              <w:rPr>
                <w:rFonts w:hint="eastAsia" w:ascii="宋体" w:hAnsi="宋体" w:eastAsia="宋体" w:cs="宋体"/>
                <w:b w:val="0"/>
                <w:bCs w:val="0"/>
                <w:color w:val="auto"/>
                <w:kern w:val="0"/>
                <w:sz w:val="21"/>
                <w:szCs w:val="21"/>
                <w:highlight w:val="none"/>
                <w:lang w:val="en-US" w:eastAsia="zh-CN"/>
              </w:rPr>
            </w:pPr>
          </w:p>
        </w:tc>
      </w:tr>
    </w:tbl>
    <w:p w14:paraId="1C73487E">
      <w:pPr>
        <w:pStyle w:val="18"/>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 xml:space="preserve">供应商盖章：      </w:t>
      </w:r>
    </w:p>
    <w:p w14:paraId="23581F05">
      <w:pPr>
        <w:pStyle w:val="32"/>
        <w:rPr>
          <w:rFonts w:hint="eastAsia" w:ascii="Times New Roman" w:hAnsi="Times New Roman" w:eastAsia="宋体" w:cs="Times New Roman"/>
          <w:b w:val="0"/>
          <w:bCs w:val="0"/>
          <w:color w:val="auto"/>
          <w:kern w:val="2"/>
          <w:sz w:val="24"/>
          <w:szCs w:val="24"/>
          <w:highlight w:val="none"/>
          <w:lang w:val="en-US" w:eastAsia="zh-CN" w:bidi="ar-SA"/>
        </w:rPr>
      </w:pPr>
    </w:p>
    <w:p w14:paraId="13C4F75D">
      <w:pPr>
        <w:pStyle w:val="2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p>
    <w:p w14:paraId="45E3EED6">
      <w:pPr>
        <w:pStyle w:val="24"/>
        <w:keepNext w:val="0"/>
        <w:keepLines w:val="0"/>
        <w:pageBreakBefore w:val="0"/>
        <w:widowControl w:val="0"/>
        <w:kinsoku/>
        <w:wordWrap/>
        <w:overflowPunct/>
        <w:topLinePunct w:val="0"/>
        <w:autoSpaceDE/>
        <w:autoSpaceDN/>
        <w:bidi w:val="0"/>
        <w:adjustRightInd/>
        <w:snapToGrid/>
        <w:spacing w:before="0" w:beforeLines="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Times New Roman" w:hAnsi="Times New Roman" w:eastAsia="宋体" w:cs="Times New Roman"/>
          <w:b/>
          <w:bCs/>
          <w:color w:val="auto"/>
          <w:kern w:val="2"/>
          <w:sz w:val="24"/>
          <w:szCs w:val="24"/>
          <w:highlight w:val="none"/>
          <w:lang w:val="en-US" w:eastAsia="zh-CN" w:bidi="ar-SA"/>
        </w:rPr>
        <w:t>以上列出的拟投入的主要材料必须注明所用品牌，否则将做无效投标处理。</w:t>
      </w:r>
      <w:r>
        <w:rPr>
          <w:rFonts w:hint="eastAsia" w:ascii="宋体" w:hAnsi="宋体" w:eastAsia="宋体" w:cs="宋体"/>
          <w:b/>
          <w:bCs/>
          <w:color w:val="auto"/>
          <w:kern w:val="2"/>
          <w:sz w:val="24"/>
          <w:szCs w:val="24"/>
          <w:highlight w:val="none"/>
          <w:lang w:val="en-US" w:eastAsia="zh-CN" w:bidi="ar-SA"/>
        </w:rPr>
        <w:t>▲</w:t>
      </w:r>
    </w:p>
    <w:p w14:paraId="06FCF659">
      <w:pPr>
        <w:pStyle w:val="24"/>
        <w:keepNext w:val="0"/>
        <w:keepLines w:val="0"/>
        <w:pageBreakBefore w:val="0"/>
        <w:widowControl w:val="0"/>
        <w:kinsoku/>
        <w:wordWrap/>
        <w:overflowPunct/>
        <w:topLinePunct w:val="0"/>
        <w:autoSpaceDE/>
        <w:autoSpaceDN/>
        <w:bidi w:val="0"/>
        <w:adjustRightInd/>
        <w:snapToGrid/>
        <w:spacing w:before="0" w:beforeLines="0"/>
        <w:textAlignment w:val="auto"/>
        <w:rPr>
          <w:rFonts w:hint="default" w:ascii="宋体" w:hAnsi="宋体" w:eastAsia="宋体" w:cs="宋体"/>
          <w:b/>
          <w:bCs/>
          <w:color w:val="auto"/>
          <w:kern w:val="2"/>
          <w:sz w:val="24"/>
          <w:szCs w:val="24"/>
          <w:highlight w:val="none"/>
          <w:lang w:val="en-US" w:eastAsia="zh-CN" w:bidi="ar-SA"/>
        </w:rPr>
        <w:sectPr>
          <w:pgSz w:w="11906" w:h="16838"/>
          <w:pgMar w:top="1440" w:right="1622" w:bottom="1440" w:left="1287" w:header="851" w:footer="992" w:gutter="0"/>
          <w:cols w:space="720" w:num="1"/>
          <w:titlePg/>
          <w:docGrid w:linePitch="312" w:charSpace="0"/>
        </w:sectPr>
      </w:pPr>
      <w:r>
        <w:rPr>
          <w:rFonts w:hint="eastAsia" w:ascii="宋体" w:hAnsi="宋体" w:eastAsia="宋体" w:cs="宋体"/>
          <w:b/>
          <w:bCs/>
          <w:color w:val="auto"/>
          <w:kern w:val="2"/>
          <w:sz w:val="24"/>
          <w:szCs w:val="24"/>
          <w:highlight w:val="none"/>
          <w:lang w:val="en-US" w:eastAsia="zh-CN" w:bidi="ar-SA"/>
        </w:rPr>
        <w:t>2、其他未列出的材料，供应商根据自己投标具体情况做响应。</w:t>
      </w:r>
    </w:p>
    <w:p w14:paraId="7D70C8AB">
      <w:pPr>
        <w:keepNext/>
        <w:keepLines/>
        <w:widowControl w:val="0"/>
        <w:spacing w:before="260" w:beforeLines="0" w:after="260" w:afterLines="0" w:line="416" w:lineRule="auto"/>
        <w:jc w:val="both"/>
        <w:outlineLvl w:val="2"/>
        <w:rPr>
          <w:rFonts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2.1</w:t>
      </w:r>
      <w:r>
        <w:rPr>
          <w:rFonts w:hint="eastAsia" w:ascii="Times New Roman" w:hAnsi="Times New Roman" w:cs="Times New Roman"/>
          <w:b/>
          <w:bCs/>
          <w:color w:val="auto"/>
          <w:kern w:val="2"/>
          <w:sz w:val="32"/>
          <w:szCs w:val="32"/>
          <w:highlight w:val="none"/>
          <w:lang w:val="en-US" w:eastAsia="zh-CN" w:bidi="ar-SA"/>
        </w:rPr>
        <w:t>1</w:t>
      </w:r>
      <w:r>
        <w:rPr>
          <w:rFonts w:hint="eastAsia" w:ascii="Times New Roman" w:hAnsi="Times New Roman" w:eastAsia="宋体" w:cs="Times New Roman"/>
          <w:b/>
          <w:bCs/>
          <w:color w:val="auto"/>
          <w:kern w:val="2"/>
          <w:sz w:val="32"/>
          <w:szCs w:val="32"/>
          <w:highlight w:val="none"/>
          <w:lang w:val="en-US" w:eastAsia="zh-CN" w:bidi="ar-SA"/>
        </w:rPr>
        <w:t xml:space="preserve"> 磋商供应商认为有必要提供的其他材料或说明（如有）</w:t>
      </w:r>
    </w:p>
    <w:p w14:paraId="28C8F146">
      <w:pPr>
        <w:spacing w:line="360" w:lineRule="auto"/>
        <w:jc w:val="center"/>
        <w:rPr>
          <w:rFonts w:ascii="华文中宋" w:hAnsi="华文中宋" w:eastAsia="华文中宋" w:cs="Times New Roman"/>
          <w:b/>
          <w:color w:val="auto"/>
          <w:kern w:val="2"/>
          <w:sz w:val="40"/>
          <w:szCs w:val="24"/>
          <w:highlight w:val="none"/>
        </w:rPr>
      </w:pPr>
      <w:r>
        <w:rPr>
          <w:rFonts w:hint="eastAsia" w:ascii="华文中宋" w:hAnsi="华文中宋" w:eastAsia="华文中宋" w:cs="Times New Roman"/>
          <w:b/>
          <w:color w:val="auto"/>
          <w:kern w:val="2"/>
          <w:sz w:val="40"/>
          <w:szCs w:val="24"/>
          <w:highlight w:val="none"/>
        </w:rPr>
        <w:t>磋商供应商认为有必要提供的其他材料或说明</w:t>
      </w:r>
    </w:p>
    <w:p w14:paraId="09F34E12">
      <w:pPr>
        <w:spacing w:line="360" w:lineRule="auto"/>
        <w:jc w:val="left"/>
        <w:rPr>
          <w:rFonts w:hint="eastAsia" w:ascii="仿宋" w:hAnsi="仿宋" w:eastAsia="仿宋" w:cs="Arial"/>
          <w:b/>
          <w:color w:val="auto"/>
          <w:kern w:val="2"/>
          <w:sz w:val="24"/>
          <w:szCs w:val="22"/>
          <w:highlight w:val="none"/>
          <w:u w:val="single"/>
          <w:lang w:val="en-US" w:eastAsia="zh-CN"/>
        </w:rPr>
      </w:pPr>
      <w:r>
        <w:rPr>
          <w:rFonts w:hint="eastAsia" w:ascii="仿宋" w:hAnsi="仿宋" w:eastAsia="仿宋" w:cs="Arial"/>
          <w:b/>
          <w:color w:val="auto"/>
          <w:kern w:val="2"/>
          <w:sz w:val="24"/>
          <w:szCs w:val="22"/>
          <w:highlight w:val="none"/>
        </w:rPr>
        <w:t>项目</w:t>
      </w:r>
      <w:r>
        <w:rPr>
          <w:rFonts w:ascii="仿宋" w:hAnsi="仿宋" w:eastAsia="仿宋" w:cs="Arial"/>
          <w:b/>
          <w:color w:val="auto"/>
          <w:kern w:val="2"/>
          <w:sz w:val="24"/>
          <w:szCs w:val="22"/>
          <w:highlight w:val="none"/>
        </w:rPr>
        <w:t>名称：</w:t>
      </w:r>
      <w:r>
        <w:rPr>
          <w:rFonts w:hint="eastAsia" w:ascii="仿宋" w:hAnsi="仿宋" w:eastAsia="仿宋" w:cs="Arial"/>
          <w:b/>
          <w:color w:val="auto"/>
          <w:kern w:val="2"/>
          <w:sz w:val="24"/>
          <w:szCs w:val="22"/>
          <w:highlight w:val="none"/>
          <w:u w:val="single"/>
          <w:lang w:eastAsia="zh-CN"/>
        </w:rPr>
        <w:t>浙江省平阳中学篮球场翻新工程 </w:t>
      </w:r>
    </w:p>
    <w:p w14:paraId="747FB3FE">
      <w:pPr>
        <w:spacing w:line="360" w:lineRule="auto"/>
        <w:rPr>
          <w:rFonts w:hint="default" w:ascii="仿宋" w:hAnsi="仿宋" w:eastAsia="仿宋" w:cs="Arial"/>
          <w:b/>
          <w:color w:val="auto"/>
          <w:kern w:val="2"/>
          <w:sz w:val="24"/>
          <w:szCs w:val="22"/>
          <w:highlight w:val="none"/>
          <w:u w:val="single"/>
          <w:lang w:val="en-US" w:eastAsia="zh-CN"/>
        </w:rPr>
      </w:pPr>
      <w:r>
        <w:rPr>
          <w:rFonts w:ascii="仿宋" w:hAnsi="仿宋" w:eastAsia="仿宋" w:cs="Arial"/>
          <w:b/>
          <w:color w:val="auto"/>
          <w:kern w:val="2"/>
          <w:sz w:val="24"/>
          <w:szCs w:val="22"/>
          <w:highlight w:val="none"/>
        </w:rPr>
        <w:t>项目编号：</w:t>
      </w:r>
      <w:r>
        <w:rPr>
          <w:rFonts w:hint="eastAsia" w:ascii="仿宋" w:hAnsi="仿宋" w:eastAsia="仿宋" w:cs="Arial"/>
          <w:b/>
          <w:color w:val="auto"/>
          <w:kern w:val="2"/>
          <w:sz w:val="24"/>
          <w:szCs w:val="22"/>
          <w:highlight w:val="none"/>
          <w:u w:val="single"/>
          <w:lang w:val="en-US" w:eastAsia="zh-CN"/>
        </w:rPr>
        <w:t xml:space="preserve">                 </w:t>
      </w:r>
    </w:p>
    <w:tbl>
      <w:tblPr>
        <w:tblStyle w:val="3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060"/>
      </w:tblGrid>
      <w:tr w14:paraId="34AD0E7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178" w:hRule="atLeast"/>
        </w:trPr>
        <w:tc>
          <w:tcPr>
            <w:tcW w:w="9060" w:type="dxa"/>
            <w:noWrap w:val="0"/>
            <w:vAlign w:val="top"/>
          </w:tcPr>
          <w:p w14:paraId="6147B864">
            <w:pPr>
              <w:spacing w:line="360" w:lineRule="auto"/>
              <w:rPr>
                <w:rFonts w:ascii="Arial" w:hAnsi="新宋体" w:eastAsia="新宋体" w:cs="Arial"/>
                <w:b w:val="0"/>
                <w:color w:val="auto"/>
                <w:kern w:val="2"/>
                <w:sz w:val="21"/>
                <w:szCs w:val="21"/>
                <w:highlight w:val="none"/>
              </w:rPr>
            </w:pPr>
          </w:p>
        </w:tc>
      </w:tr>
    </w:tbl>
    <w:p w14:paraId="77EAB2FF">
      <w:pPr>
        <w:snapToGrid w:val="0"/>
        <w:spacing w:line="360" w:lineRule="auto"/>
        <w:rPr>
          <w:rFonts w:ascii="仿宋" w:hAnsi="仿宋" w:eastAsia="仿宋" w:cs="Arial"/>
          <w:b w:val="0"/>
          <w:color w:val="auto"/>
          <w:kern w:val="2"/>
          <w:sz w:val="24"/>
          <w:szCs w:val="24"/>
          <w:highlight w:val="none"/>
        </w:rPr>
      </w:pPr>
      <w:r>
        <w:rPr>
          <w:rFonts w:hint="eastAsia" w:ascii="仿宋" w:hAnsi="仿宋" w:eastAsia="仿宋" w:cs="Arial"/>
          <w:b w:val="0"/>
          <w:color w:val="auto"/>
          <w:kern w:val="2"/>
          <w:sz w:val="24"/>
          <w:szCs w:val="24"/>
          <w:highlight w:val="none"/>
        </w:rPr>
        <w:t>磋商供应商名称（盖章）：</w:t>
      </w:r>
      <w:r>
        <w:rPr>
          <w:rFonts w:ascii="仿宋" w:hAnsi="仿宋" w:eastAsia="仿宋" w:cs="Arial"/>
          <w:b w:val="0"/>
          <w:color w:val="auto"/>
          <w:kern w:val="2"/>
          <w:sz w:val="24"/>
          <w:szCs w:val="24"/>
          <w:highlight w:val="none"/>
        </w:rPr>
        <w:t>____________________________________________</w:t>
      </w:r>
    </w:p>
    <w:p w14:paraId="2FF73B35">
      <w:pPr>
        <w:snapToGrid w:val="0"/>
        <w:spacing w:line="360" w:lineRule="auto"/>
        <w:rPr>
          <w:rFonts w:hint="eastAsia" w:ascii="仿宋" w:hAnsi="仿宋" w:eastAsia="仿宋" w:cs="Arial"/>
          <w:b w:val="0"/>
          <w:color w:val="auto"/>
          <w:kern w:val="2"/>
          <w:sz w:val="24"/>
          <w:szCs w:val="24"/>
          <w:highlight w:val="none"/>
          <w:u w:val="single"/>
        </w:rPr>
      </w:pPr>
      <w:r>
        <w:rPr>
          <w:rFonts w:hint="eastAsia" w:ascii="仿宋" w:hAnsi="仿宋" w:eastAsia="仿宋" w:cs="Arial"/>
          <w:b w:val="0"/>
          <w:color w:val="auto"/>
          <w:kern w:val="2"/>
          <w:sz w:val="24"/>
          <w:szCs w:val="24"/>
          <w:highlight w:val="none"/>
        </w:rPr>
        <w:t>法定代表人或其授权代表（签字或盖章）：</w:t>
      </w:r>
      <w:r>
        <w:rPr>
          <w:rFonts w:ascii="仿宋" w:hAnsi="仿宋" w:eastAsia="仿宋" w:cs="Arial"/>
          <w:b w:val="0"/>
          <w:color w:val="auto"/>
          <w:kern w:val="2"/>
          <w:sz w:val="24"/>
          <w:szCs w:val="24"/>
          <w:highlight w:val="none"/>
        </w:rPr>
        <w:t>____________________________</w:t>
      </w:r>
    </w:p>
    <w:p w14:paraId="7B4D81B9">
      <w:pPr>
        <w:spacing w:line="360" w:lineRule="auto"/>
        <w:rPr>
          <w:rFonts w:ascii="Times New Roman" w:hAnsi="Times New Roman" w:eastAsia="宋体" w:cs="Times New Roman"/>
          <w:b w:val="0"/>
          <w:color w:val="auto"/>
          <w:kern w:val="2"/>
          <w:sz w:val="24"/>
          <w:szCs w:val="24"/>
          <w:highlight w:val="none"/>
        </w:rPr>
      </w:pPr>
      <w:r>
        <w:rPr>
          <w:rFonts w:hint="eastAsia" w:ascii="仿宋" w:hAnsi="仿宋" w:eastAsia="仿宋" w:cs="Arial"/>
          <w:b w:val="0"/>
          <w:color w:val="auto"/>
          <w:kern w:val="2"/>
          <w:sz w:val="24"/>
          <w:szCs w:val="24"/>
          <w:highlight w:val="none"/>
        </w:rPr>
        <w:t>日期：</w:t>
      </w:r>
      <w:r>
        <w:rPr>
          <w:rFonts w:ascii="仿宋" w:hAnsi="仿宋" w:eastAsia="仿宋" w:cs="Arial"/>
          <w:b w:val="0"/>
          <w:color w:val="auto"/>
          <w:kern w:val="2"/>
          <w:sz w:val="24"/>
          <w:szCs w:val="24"/>
          <w:highlight w:val="none"/>
        </w:rPr>
        <w:t>________</w:t>
      </w:r>
      <w:r>
        <w:rPr>
          <w:rFonts w:hint="eastAsia" w:ascii="仿宋" w:hAnsi="仿宋" w:eastAsia="仿宋" w:cs="Arial"/>
          <w:b w:val="0"/>
          <w:color w:val="auto"/>
          <w:kern w:val="2"/>
          <w:sz w:val="24"/>
          <w:szCs w:val="24"/>
          <w:highlight w:val="none"/>
        </w:rPr>
        <w:t>年</w:t>
      </w:r>
      <w:r>
        <w:rPr>
          <w:rFonts w:ascii="仿宋" w:hAnsi="仿宋" w:eastAsia="仿宋" w:cs="Arial"/>
          <w:b w:val="0"/>
          <w:color w:val="auto"/>
          <w:kern w:val="2"/>
          <w:sz w:val="24"/>
          <w:szCs w:val="24"/>
          <w:highlight w:val="none"/>
        </w:rPr>
        <w:t>____</w:t>
      </w:r>
      <w:r>
        <w:rPr>
          <w:rFonts w:hint="eastAsia" w:ascii="仿宋" w:hAnsi="仿宋" w:eastAsia="仿宋" w:cs="Arial"/>
          <w:b w:val="0"/>
          <w:color w:val="auto"/>
          <w:kern w:val="2"/>
          <w:sz w:val="24"/>
          <w:szCs w:val="24"/>
          <w:highlight w:val="none"/>
        </w:rPr>
        <w:t>月</w:t>
      </w:r>
      <w:r>
        <w:rPr>
          <w:rFonts w:ascii="仿宋" w:hAnsi="仿宋" w:eastAsia="仿宋" w:cs="Arial"/>
          <w:b w:val="0"/>
          <w:color w:val="auto"/>
          <w:kern w:val="2"/>
          <w:sz w:val="24"/>
          <w:szCs w:val="24"/>
          <w:highlight w:val="none"/>
        </w:rPr>
        <w:t>____</w:t>
      </w:r>
      <w:r>
        <w:rPr>
          <w:rFonts w:hint="eastAsia" w:ascii="仿宋" w:hAnsi="仿宋" w:eastAsia="仿宋" w:cs="Arial"/>
          <w:b w:val="0"/>
          <w:color w:val="auto"/>
          <w:kern w:val="2"/>
          <w:sz w:val="24"/>
          <w:szCs w:val="24"/>
          <w:highlight w:val="none"/>
        </w:rPr>
        <w:t>日</w:t>
      </w:r>
    </w:p>
    <w:p w14:paraId="6052E747">
      <w:pPr>
        <w:widowControl/>
        <w:snapToGrid w:val="0"/>
        <w:spacing w:before="120" w:after="120" w:line="324" w:lineRule="auto"/>
        <w:jc w:val="center"/>
        <w:rPr>
          <w:rFonts w:ascii="Times New Roman" w:hAnsi="Times New Roman" w:eastAsia="宋体" w:cs="Times New Roman"/>
          <w:b/>
          <w:color w:val="auto"/>
          <w:kern w:val="2"/>
          <w:sz w:val="30"/>
          <w:szCs w:val="24"/>
          <w:highlight w:val="none"/>
        </w:rPr>
      </w:pPr>
    </w:p>
    <w:p w14:paraId="663D0EB1">
      <w:pPr>
        <w:widowControl w:val="0"/>
        <w:spacing w:before="156" w:beforeLines="50" w:after="156" w:afterLines="50"/>
        <w:ind w:left="0" w:leftChars="0" w:right="-11" w:firstLine="0" w:firstLineChars="0"/>
        <w:jc w:val="both"/>
        <w:rPr>
          <w:rFonts w:ascii="Times New Roman" w:hAnsi="Times New Roman" w:eastAsia="楷体_GB2312" w:cs="Times New Roman"/>
          <w:b/>
          <w:color w:val="auto"/>
          <w:kern w:val="2"/>
          <w:sz w:val="30"/>
          <w:szCs w:val="24"/>
          <w:highlight w:val="none"/>
          <w:lang w:val="en-US" w:eastAsia="zh-CN" w:bidi="ar-SA"/>
        </w:rPr>
      </w:pPr>
    </w:p>
    <w:p w14:paraId="66E95FED">
      <w:pPr>
        <w:tabs>
          <w:tab w:val="left" w:pos="1575"/>
        </w:tabs>
        <w:adjustRightInd w:val="0"/>
        <w:snapToGrid w:val="0"/>
        <w:spacing w:line="360" w:lineRule="auto"/>
        <w:rPr>
          <w:rFonts w:hint="eastAsia"/>
          <w:b/>
          <w:color w:val="auto"/>
          <w:sz w:val="32"/>
          <w:highlight w:val="none"/>
          <w:lang w:val="en-US" w:eastAsia="zh-CN"/>
        </w:rPr>
        <w:sectPr>
          <w:pgSz w:w="11906" w:h="16838"/>
          <w:pgMar w:top="1440" w:right="1622" w:bottom="1440" w:left="1287" w:header="851" w:footer="992" w:gutter="0"/>
          <w:cols w:space="720" w:num="1"/>
          <w:titlePg/>
          <w:docGrid w:linePitch="312" w:charSpace="0"/>
        </w:sectPr>
      </w:pPr>
    </w:p>
    <w:p w14:paraId="2C82D21B">
      <w:pPr>
        <w:tabs>
          <w:tab w:val="left" w:pos="1575"/>
        </w:tabs>
        <w:adjustRightInd w:val="0"/>
        <w:snapToGrid w:val="0"/>
        <w:spacing w:line="360" w:lineRule="auto"/>
        <w:rPr>
          <w:rFonts w:eastAsia="新宋体"/>
          <w:b/>
          <w:color w:val="auto"/>
          <w:sz w:val="36"/>
          <w:szCs w:val="36"/>
          <w:highlight w:val="none"/>
        </w:rPr>
      </w:pPr>
      <w:r>
        <w:rPr>
          <w:rFonts w:hint="eastAsia"/>
          <w:b/>
          <w:color w:val="auto"/>
          <w:sz w:val="32"/>
          <w:highlight w:val="none"/>
          <w:lang w:val="en-US" w:eastAsia="zh-CN"/>
        </w:rPr>
        <w:t xml:space="preserve">2.13 </w:t>
      </w:r>
      <w:r>
        <w:rPr>
          <w:rFonts w:hint="eastAsia"/>
          <w:b/>
          <w:color w:val="auto"/>
          <w:sz w:val="32"/>
          <w:highlight w:val="none"/>
        </w:rPr>
        <w:t>质量服务承诺书</w:t>
      </w:r>
    </w:p>
    <w:p w14:paraId="60A62730">
      <w:pPr>
        <w:tabs>
          <w:tab w:val="left" w:pos="1575"/>
        </w:tabs>
        <w:adjustRightInd w:val="0"/>
        <w:snapToGrid w:val="0"/>
        <w:spacing w:line="360" w:lineRule="auto"/>
        <w:jc w:val="center"/>
        <w:rPr>
          <w:rFonts w:hint="eastAsia" w:eastAsia="新宋体"/>
          <w:b/>
          <w:bCs w:val="0"/>
          <w:i w:val="0"/>
          <w:iCs w:val="0"/>
          <w:color w:val="auto"/>
          <w:sz w:val="36"/>
          <w:szCs w:val="36"/>
          <w:highlight w:val="none"/>
        </w:rPr>
      </w:pPr>
      <w:r>
        <w:rPr>
          <w:rFonts w:hint="eastAsia" w:eastAsia="新宋体"/>
          <w:b/>
          <w:bCs w:val="0"/>
          <w:i w:val="0"/>
          <w:iCs w:val="0"/>
          <w:color w:val="auto"/>
          <w:sz w:val="36"/>
          <w:szCs w:val="36"/>
          <w:highlight w:val="none"/>
        </w:rPr>
        <w:t>质量服务承诺书</w:t>
      </w:r>
    </w:p>
    <w:p w14:paraId="3CBD4CCA">
      <w:pPr>
        <w:spacing w:line="360" w:lineRule="auto"/>
        <w:rPr>
          <w:rFonts w:hint="eastAsia" w:eastAsia="新宋体"/>
          <w:b w:val="0"/>
          <w:bCs/>
          <w:i w:val="0"/>
          <w:iCs w:val="0"/>
          <w:color w:val="auto"/>
          <w:highlight w:val="none"/>
        </w:rPr>
      </w:pPr>
      <w:r>
        <w:rPr>
          <w:rFonts w:hint="eastAsia" w:hAnsi="新宋体" w:eastAsia="新宋体"/>
          <w:b w:val="0"/>
          <w:bCs/>
          <w:i w:val="0"/>
          <w:iCs w:val="0"/>
          <w:color w:val="auto"/>
          <w:highlight w:val="none"/>
        </w:rPr>
        <w:t>致</w:t>
      </w:r>
      <w:r>
        <w:rPr>
          <w:rFonts w:hint="eastAsia" w:eastAsia="新宋体"/>
          <w:b w:val="0"/>
          <w:bCs/>
          <w:i w:val="0"/>
          <w:iCs w:val="0"/>
          <w:color w:val="auto"/>
          <w:highlight w:val="none"/>
          <w:u w:val="single"/>
        </w:rPr>
        <w:t xml:space="preserve">               </w:t>
      </w:r>
      <w:r>
        <w:rPr>
          <w:rFonts w:hint="eastAsia" w:hAnsi="新宋体" w:eastAsia="新宋体"/>
          <w:b w:val="0"/>
          <w:bCs/>
          <w:i w:val="0"/>
          <w:iCs w:val="0"/>
          <w:color w:val="auto"/>
          <w:highlight w:val="none"/>
        </w:rPr>
        <w:t>（采购人）</w:t>
      </w:r>
      <w:r>
        <w:rPr>
          <w:rFonts w:hint="eastAsia" w:eastAsia="新宋体"/>
          <w:b w:val="0"/>
          <w:bCs/>
          <w:i w:val="0"/>
          <w:iCs w:val="0"/>
          <w:color w:val="auto"/>
          <w:highlight w:val="none"/>
        </w:rPr>
        <w:t>:</w:t>
      </w:r>
    </w:p>
    <w:p w14:paraId="34099388">
      <w:pPr>
        <w:spacing w:line="360" w:lineRule="auto"/>
        <w:ind w:firstLine="440" w:firstLineChars="200"/>
        <w:rPr>
          <w:rFonts w:hint="eastAsia" w:eastAsia="新宋体"/>
          <w:b w:val="0"/>
          <w:bCs/>
          <w:i w:val="0"/>
          <w:iCs w:val="0"/>
          <w:color w:val="auto"/>
          <w:highlight w:val="none"/>
        </w:rPr>
      </w:pPr>
      <w:r>
        <w:rPr>
          <w:rFonts w:hint="eastAsia" w:hAnsi="新宋体" w:eastAsia="新宋体"/>
          <w:b w:val="0"/>
          <w:bCs/>
          <w:i w:val="0"/>
          <w:iCs w:val="0"/>
          <w:color w:val="auto"/>
          <w:highlight w:val="none"/>
        </w:rPr>
        <w:t>本公司</w:t>
      </w:r>
      <w:r>
        <w:rPr>
          <w:rFonts w:hint="eastAsia" w:hAnsi="新宋体" w:eastAsia="新宋体"/>
          <w:b w:val="0"/>
          <w:bCs/>
          <w:i w:val="0"/>
          <w:iCs w:val="0"/>
          <w:color w:val="auto"/>
          <w:highlight w:val="none"/>
          <w:u w:val="single"/>
        </w:rPr>
        <w:t xml:space="preserve">                     </w:t>
      </w:r>
      <w:r>
        <w:rPr>
          <w:rFonts w:hint="eastAsia" w:hAnsi="新宋体" w:eastAsia="新宋体"/>
          <w:b w:val="0"/>
          <w:bCs/>
          <w:i w:val="0"/>
          <w:iCs w:val="0"/>
          <w:color w:val="auto"/>
          <w:highlight w:val="none"/>
        </w:rPr>
        <w:t>（供应商）对</w:t>
      </w:r>
      <w:r>
        <w:rPr>
          <w:rFonts w:hint="eastAsia" w:hAnsi="新宋体" w:eastAsia="新宋体"/>
          <w:b w:val="0"/>
          <w:bCs/>
          <w:i w:val="0"/>
          <w:iCs w:val="0"/>
          <w:color w:val="auto"/>
          <w:highlight w:val="none"/>
          <w:u w:val="single"/>
        </w:rPr>
        <w:t xml:space="preserve">                 </w:t>
      </w:r>
      <w:r>
        <w:rPr>
          <w:rFonts w:hint="eastAsia" w:hAnsi="新宋体" w:eastAsia="新宋体"/>
          <w:b w:val="0"/>
          <w:bCs/>
          <w:i w:val="0"/>
          <w:iCs w:val="0"/>
          <w:color w:val="auto"/>
          <w:highlight w:val="none"/>
        </w:rPr>
        <w:t>（项目名称）项目做出如下承诺。</w:t>
      </w:r>
    </w:p>
    <w:p w14:paraId="6DA06AD5">
      <w:pPr>
        <w:spacing w:line="360" w:lineRule="auto"/>
        <w:rPr>
          <w:rFonts w:hint="eastAsia" w:eastAsia="新宋体"/>
          <w:b w:val="0"/>
          <w:bCs/>
          <w:i w:val="0"/>
          <w:iCs w:val="0"/>
          <w:color w:val="auto"/>
          <w:highlight w:val="none"/>
        </w:rPr>
      </w:pPr>
      <w:r>
        <w:rPr>
          <w:rFonts w:hint="eastAsia" w:hAnsi="新宋体" w:eastAsia="新宋体"/>
          <w:b w:val="0"/>
          <w:bCs/>
          <w:i w:val="0"/>
          <w:iCs w:val="0"/>
          <w:color w:val="auto"/>
          <w:highlight w:val="none"/>
        </w:rPr>
        <w:t xml:space="preserve">    如果我公司有幸成为</w:t>
      </w:r>
      <w:r>
        <w:rPr>
          <w:rFonts w:hint="eastAsia" w:hAnsi="新宋体" w:eastAsia="新宋体"/>
          <w:b w:val="0"/>
          <w:bCs/>
          <w:i w:val="0"/>
          <w:iCs w:val="0"/>
          <w:color w:val="auto"/>
          <w:highlight w:val="none"/>
          <w:u w:val="single"/>
        </w:rPr>
        <w:t xml:space="preserve">                 </w:t>
      </w:r>
      <w:r>
        <w:rPr>
          <w:rFonts w:hint="eastAsia" w:hAnsi="新宋体" w:eastAsia="新宋体"/>
          <w:b w:val="0"/>
          <w:bCs/>
          <w:i w:val="0"/>
          <w:iCs w:val="0"/>
          <w:color w:val="auto"/>
          <w:highlight w:val="none"/>
        </w:rPr>
        <w:t>（项目名称）项目的</w:t>
      </w:r>
      <w:r>
        <w:rPr>
          <w:rFonts w:hint="eastAsia" w:hAnsi="新宋体" w:eastAsia="新宋体"/>
          <w:b w:val="0"/>
          <w:bCs/>
          <w:i w:val="0"/>
          <w:iCs w:val="0"/>
          <w:color w:val="auto"/>
          <w:highlight w:val="none"/>
          <w:lang w:eastAsia="zh-CN"/>
        </w:rPr>
        <w:t>成交（中标）供应商</w:t>
      </w:r>
      <w:r>
        <w:rPr>
          <w:rFonts w:hint="eastAsia" w:hAnsi="新宋体" w:eastAsia="新宋体"/>
          <w:b w:val="0"/>
          <w:bCs/>
          <w:i w:val="0"/>
          <w:iCs w:val="0"/>
          <w:color w:val="auto"/>
          <w:highlight w:val="none"/>
        </w:rPr>
        <w:t>，将作出以下承诺：</w:t>
      </w:r>
    </w:p>
    <w:p w14:paraId="0A0700A3">
      <w:pPr>
        <w:spacing w:line="360" w:lineRule="auto"/>
        <w:ind w:firstLine="440" w:firstLineChars="200"/>
        <w:rPr>
          <w:rFonts w:hint="eastAsia" w:hAnsi="新宋体" w:eastAsia="新宋体"/>
          <w:b w:val="0"/>
          <w:bCs/>
          <w:i w:val="0"/>
          <w:iCs w:val="0"/>
          <w:color w:val="auto"/>
          <w:highlight w:val="none"/>
        </w:rPr>
      </w:pPr>
    </w:p>
    <w:p w14:paraId="05442748">
      <w:pPr>
        <w:spacing w:line="360" w:lineRule="auto"/>
        <w:ind w:firstLine="440" w:firstLineChars="200"/>
        <w:rPr>
          <w:rFonts w:hint="eastAsia" w:eastAsia="新宋体"/>
          <w:b w:val="0"/>
          <w:bCs/>
          <w:i w:val="0"/>
          <w:iCs w:val="0"/>
          <w:color w:val="auto"/>
          <w:highlight w:val="none"/>
        </w:rPr>
      </w:pPr>
      <w:r>
        <w:rPr>
          <w:rFonts w:hint="eastAsia" w:hAnsi="新宋体" w:eastAsia="新宋体"/>
          <w:b w:val="0"/>
          <w:bCs/>
          <w:i w:val="0"/>
          <w:iCs w:val="0"/>
          <w:color w:val="auto"/>
          <w:highlight w:val="none"/>
        </w:rPr>
        <w:t>一、本公司所提供的</w:t>
      </w:r>
      <w:r>
        <w:rPr>
          <w:rFonts w:hint="eastAsia" w:hAnsi="新宋体" w:eastAsia="新宋体"/>
          <w:b w:val="0"/>
          <w:bCs/>
          <w:i w:val="0"/>
          <w:iCs w:val="0"/>
          <w:color w:val="auto"/>
          <w:highlight w:val="none"/>
          <w:lang w:eastAsia="zh-CN"/>
        </w:rPr>
        <w:t>工程（货物</w:t>
      </w:r>
      <w:r>
        <w:rPr>
          <w:rFonts w:hint="eastAsia" w:hAnsi="新宋体" w:eastAsia="新宋体"/>
          <w:b w:val="0"/>
          <w:bCs/>
          <w:i w:val="0"/>
          <w:iCs w:val="0"/>
          <w:color w:val="auto"/>
          <w:highlight w:val="none"/>
          <w:lang w:val="en-US" w:eastAsia="zh-CN"/>
        </w:rPr>
        <w:t>/</w:t>
      </w:r>
      <w:r>
        <w:rPr>
          <w:rFonts w:hint="eastAsia" w:hAnsi="新宋体" w:eastAsia="新宋体"/>
          <w:b w:val="0"/>
          <w:bCs/>
          <w:i w:val="0"/>
          <w:iCs w:val="0"/>
          <w:color w:val="auto"/>
          <w:highlight w:val="none"/>
        </w:rPr>
        <w:t>服务</w:t>
      </w:r>
      <w:r>
        <w:rPr>
          <w:rFonts w:hint="eastAsia" w:hAnsi="新宋体" w:eastAsia="新宋体"/>
          <w:b w:val="0"/>
          <w:bCs/>
          <w:i w:val="0"/>
          <w:iCs w:val="0"/>
          <w:color w:val="auto"/>
          <w:highlight w:val="none"/>
          <w:lang w:eastAsia="zh-CN"/>
        </w:rPr>
        <w:t>）</w:t>
      </w:r>
      <w:r>
        <w:rPr>
          <w:rFonts w:hint="eastAsia" w:hAnsi="新宋体" w:eastAsia="新宋体"/>
          <w:b w:val="0"/>
          <w:bCs/>
          <w:i w:val="0"/>
          <w:iCs w:val="0"/>
          <w:color w:val="auto"/>
          <w:highlight w:val="none"/>
        </w:rPr>
        <w:t>均符合法律法规以及行业相关质量标准；</w:t>
      </w:r>
    </w:p>
    <w:p w14:paraId="08959BEF">
      <w:pPr>
        <w:spacing w:line="360" w:lineRule="auto"/>
        <w:rPr>
          <w:rFonts w:hint="eastAsia" w:eastAsia="新宋体"/>
          <w:b w:val="0"/>
          <w:bCs/>
          <w:i w:val="0"/>
          <w:iCs w:val="0"/>
          <w:color w:val="auto"/>
          <w:highlight w:val="none"/>
        </w:rPr>
      </w:pPr>
    </w:p>
    <w:p w14:paraId="6683B3CE">
      <w:pPr>
        <w:spacing w:line="360" w:lineRule="auto"/>
        <w:ind w:firstLine="440" w:firstLineChars="200"/>
        <w:rPr>
          <w:rFonts w:hint="eastAsia" w:eastAsia="新宋体"/>
          <w:b w:val="0"/>
          <w:bCs/>
          <w:i w:val="0"/>
          <w:iCs w:val="0"/>
          <w:color w:val="auto"/>
          <w:highlight w:val="none"/>
        </w:rPr>
      </w:pPr>
      <w:r>
        <w:rPr>
          <w:rFonts w:hint="eastAsia" w:hAnsi="新宋体" w:eastAsia="新宋体"/>
          <w:b w:val="0"/>
          <w:bCs/>
          <w:i w:val="0"/>
          <w:iCs w:val="0"/>
          <w:color w:val="auto"/>
          <w:highlight w:val="none"/>
        </w:rPr>
        <w:t>二、在</w:t>
      </w:r>
      <w:r>
        <w:rPr>
          <w:rFonts w:hint="eastAsia" w:hAnsi="新宋体" w:eastAsia="新宋体"/>
          <w:b w:val="0"/>
          <w:bCs/>
          <w:i w:val="0"/>
          <w:iCs w:val="0"/>
          <w:color w:val="auto"/>
          <w:highlight w:val="none"/>
          <w:lang w:eastAsia="zh-CN"/>
        </w:rPr>
        <w:t>采购文件</w:t>
      </w:r>
      <w:r>
        <w:rPr>
          <w:rFonts w:hint="eastAsia" w:hAnsi="新宋体" w:eastAsia="新宋体"/>
          <w:b w:val="0"/>
          <w:bCs/>
          <w:i w:val="0"/>
          <w:iCs w:val="0"/>
          <w:color w:val="auto"/>
          <w:highlight w:val="none"/>
        </w:rPr>
        <w:t>要求的质保期内，无条件服务直至满足使用方的项目使用需求；</w:t>
      </w:r>
    </w:p>
    <w:p w14:paraId="1C711252">
      <w:pPr>
        <w:spacing w:line="360" w:lineRule="auto"/>
        <w:rPr>
          <w:rFonts w:hint="eastAsia" w:eastAsia="新宋体"/>
          <w:b w:val="0"/>
          <w:bCs/>
          <w:i w:val="0"/>
          <w:iCs w:val="0"/>
          <w:color w:val="auto"/>
          <w:highlight w:val="none"/>
        </w:rPr>
      </w:pPr>
    </w:p>
    <w:p w14:paraId="400E3B9D">
      <w:pPr>
        <w:spacing w:line="360" w:lineRule="auto"/>
        <w:ind w:firstLine="440" w:firstLineChars="200"/>
        <w:rPr>
          <w:rFonts w:hint="eastAsia" w:hAnsi="新宋体" w:eastAsia="新宋体"/>
          <w:b w:val="0"/>
          <w:bCs/>
          <w:i w:val="0"/>
          <w:iCs w:val="0"/>
          <w:color w:val="auto"/>
          <w:highlight w:val="none"/>
        </w:rPr>
      </w:pPr>
      <w:r>
        <w:rPr>
          <w:rFonts w:hint="eastAsia" w:hAnsi="新宋体" w:eastAsia="新宋体"/>
          <w:b w:val="0"/>
          <w:bCs/>
          <w:i w:val="0"/>
          <w:iCs w:val="0"/>
          <w:color w:val="auto"/>
          <w:highlight w:val="none"/>
        </w:rPr>
        <w:t>本承诺书自开标日起至招标方与中标方合同结束之日均有效。</w:t>
      </w:r>
    </w:p>
    <w:p w14:paraId="65A893C6">
      <w:pPr>
        <w:spacing w:line="360" w:lineRule="auto"/>
        <w:ind w:firstLine="440" w:firstLineChars="200"/>
        <w:rPr>
          <w:rFonts w:hint="eastAsia" w:hAnsi="新宋体" w:eastAsia="新宋体"/>
          <w:b w:val="0"/>
          <w:bCs/>
          <w:i w:val="0"/>
          <w:iCs w:val="0"/>
          <w:color w:val="auto"/>
          <w:highlight w:val="none"/>
        </w:rPr>
      </w:pPr>
    </w:p>
    <w:p w14:paraId="3D869B4B">
      <w:pPr>
        <w:spacing w:line="360" w:lineRule="auto"/>
        <w:ind w:firstLine="440" w:firstLineChars="200"/>
        <w:rPr>
          <w:rFonts w:hint="eastAsia" w:eastAsia="新宋体"/>
          <w:b w:val="0"/>
          <w:bCs/>
          <w:i w:val="0"/>
          <w:iCs w:val="0"/>
          <w:color w:val="auto"/>
          <w:highlight w:val="none"/>
        </w:rPr>
      </w:pPr>
    </w:p>
    <w:p w14:paraId="44E7C45E">
      <w:pPr>
        <w:spacing w:line="360" w:lineRule="auto"/>
        <w:ind w:firstLine="440" w:firstLineChars="200"/>
        <w:rPr>
          <w:rFonts w:hint="eastAsia" w:eastAsia="新宋体"/>
          <w:b w:val="0"/>
          <w:bCs/>
          <w:i w:val="0"/>
          <w:iCs w:val="0"/>
          <w:color w:val="auto"/>
          <w:highlight w:val="none"/>
        </w:rPr>
      </w:pPr>
    </w:p>
    <w:p w14:paraId="371D32F8">
      <w:pPr>
        <w:spacing w:line="360" w:lineRule="auto"/>
        <w:ind w:firstLine="440" w:firstLineChars="200"/>
        <w:rPr>
          <w:rFonts w:hint="eastAsia" w:eastAsia="新宋体"/>
          <w:b w:val="0"/>
          <w:bCs/>
          <w:i w:val="0"/>
          <w:iCs w:val="0"/>
          <w:color w:val="auto"/>
          <w:highlight w:val="none"/>
        </w:rPr>
      </w:pPr>
    </w:p>
    <w:p w14:paraId="4A56CC99">
      <w:pPr>
        <w:snapToGrid w:val="0"/>
        <w:spacing w:line="360" w:lineRule="auto"/>
        <w:ind w:right="480"/>
        <w:rPr>
          <w:rFonts w:hint="eastAsia" w:eastAsia="新宋体"/>
          <w:b w:val="0"/>
          <w:bCs/>
          <w:i w:val="0"/>
          <w:iCs w:val="0"/>
          <w:color w:val="auto"/>
          <w:highlight w:val="none"/>
        </w:rPr>
      </w:pPr>
      <w:r>
        <w:rPr>
          <w:rFonts w:hint="eastAsia" w:hAnsi="新宋体" w:eastAsia="新宋体"/>
          <w:b w:val="0"/>
          <w:bCs/>
          <w:i w:val="0"/>
          <w:iCs w:val="0"/>
          <w:color w:val="auto"/>
          <w:highlight w:val="none"/>
        </w:rPr>
        <w:t>地址：</w:t>
      </w:r>
      <w:r>
        <w:rPr>
          <w:rFonts w:hint="eastAsia" w:hAnsi="新宋体" w:eastAsia="新宋体"/>
          <w:b w:val="0"/>
          <w:bCs/>
          <w:i w:val="0"/>
          <w:iCs w:val="0"/>
          <w:color w:val="auto"/>
          <w:highlight w:val="none"/>
          <w:u w:val="single"/>
        </w:rPr>
        <w:t>　　　　　　　　　　</w:t>
      </w:r>
      <w:r>
        <w:rPr>
          <w:rFonts w:hint="eastAsia" w:hAnsi="新宋体" w:eastAsia="新宋体"/>
          <w:b w:val="0"/>
          <w:bCs/>
          <w:i w:val="0"/>
          <w:iCs w:val="0"/>
          <w:color w:val="auto"/>
          <w:highlight w:val="none"/>
        </w:rPr>
        <w:t>　　　　　邮编：</w:t>
      </w:r>
      <w:r>
        <w:rPr>
          <w:rFonts w:hint="eastAsia" w:hAnsi="新宋体" w:eastAsia="新宋体"/>
          <w:b w:val="0"/>
          <w:bCs/>
          <w:i w:val="0"/>
          <w:iCs w:val="0"/>
          <w:color w:val="auto"/>
          <w:highlight w:val="none"/>
          <w:u w:val="single"/>
        </w:rPr>
        <w:t>　　　　　　　</w:t>
      </w:r>
    </w:p>
    <w:p w14:paraId="28B3E460">
      <w:pPr>
        <w:snapToGrid w:val="0"/>
        <w:spacing w:line="360" w:lineRule="auto"/>
        <w:ind w:right="480"/>
        <w:rPr>
          <w:rFonts w:hint="eastAsia" w:eastAsia="新宋体"/>
          <w:b w:val="0"/>
          <w:bCs/>
          <w:i w:val="0"/>
          <w:iCs w:val="0"/>
          <w:color w:val="auto"/>
          <w:highlight w:val="none"/>
        </w:rPr>
      </w:pPr>
      <w:r>
        <w:rPr>
          <w:rFonts w:hint="eastAsia" w:hAnsi="新宋体" w:eastAsia="新宋体"/>
          <w:b w:val="0"/>
          <w:bCs/>
          <w:i w:val="0"/>
          <w:iCs w:val="0"/>
          <w:color w:val="auto"/>
          <w:highlight w:val="none"/>
        </w:rPr>
        <w:t>电话：</w:t>
      </w:r>
      <w:r>
        <w:rPr>
          <w:rFonts w:hint="eastAsia" w:hAnsi="新宋体" w:eastAsia="新宋体"/>
          <w:b w:val="0"/>
          <w:bCs/>
          <w:i w:val="0"/>
          <w:iCs w:val="0"/>
          <w:color w:val="auto"/>
          <w:highlight w:val="none"/>
          <w:u w:val="single"/>
        </w:rPr>
        <w:t>　　　　　　　　</w:t>
      </w:r>
      <w:r>
        <w:rPr>
          <w:rFonts w:hint="eastAsia" w:hAnsi="新宋体" w:eastAsia="新宋体"/>
          <w:b w:val="0"/>
          <w:bCs/>
          <w:i w:val="0"/>
          <w:iCs w:val="0"/>
          <w:color w:val="auto"/>
          <w:highlight w:val="none"/>
        </w:rPr>
        <w:t>　　　传真：</w:t>
      </w:r>
      <w:r>
        <w:rPr>
          <w:rFonts w:hint="eastAsia" w:hAnsi="新宋体" w:eastAsia="新宋体"/>
          <w:b w:val="0"/>
          <w:bCs/>
          <w:i w:val="0"/>
          <w:iCs w:val="0"/>
          <w:color w:val="auto"/>
          <w:highlight w:val="none"/>
          <w:u w:val="single"/>
        </w:rPr>
        <w:t>　　　　　　</w:t>
      </w:r>
      <w:r>
        <w:rPr>
          <w:rFonts w:hint="eastAsia" w:hAnsi="新宋体" w:eastAsia="新宋体"/>
          <w:b w:val="0"/>
          <w:bCs/>
          <w:i w:val="0"/>
          <w:iCs w:val="0"/>
          <w:color w:val="auto"/>
          <w:highlight w:val="none"/>
        </w:rPr>
        <w:t>　　</w:t>
      </w:r>
    </w:p>
    <w:p w14:paraId="39C5D0BA">
      <w:pPr>
        <w:snapToGrid w:val="0"/>
        <w:spacing w:line="360" w:lineRule="auto"/>
        <w:ind w:right="480"/>
        <w:rPr>
          <w:rFonts w:hint="eastAsia" w:eastAsia="新宋体"/>
          <w:b w:val="0"/>
          <w:bCs/>
          <w:i w:val="0"/>
          <w:iCs w:val="0"/>
          <w:color w:val="auto"/>
          <w:highlight w:val="none"/>
        </w:rPr>
      </w:pPr>
      <w:r>
        <w:rPr>
          <w:rFonts w:hint="eastAsia" w:hAnsi="新宋体" w:eastAsia="新宋体"/>
          <w:b w:val="0"/>
          <w:bCs/>
          <w:i w:val="0"/>
          <w:iCs w:val="0"/>
          <w:color w:val="auto"/>
          <w:highlight w:val="none"/>
        </w:rPr>
        <w:t>供应商授权代表姓名职务：</w:t>
      </w:r>
      <w:r>
        <w:rPr>
          <w:rFonts w:hint="eastAsia" w:hAnsi="新宋体" w:eastAsia="新宋体"/>
          <w:b w:val="0"/>
          <w:bCs/>
          <w:i w:val="0"/>
          <w:iCs w:val="0"/>
          <w:color w:val="auto"/>
          <w:highlight w:val="none"/>
          <w:u w:val="single"/>
        </w:rPr>
        <w:t>　　　　　　</w:t>
      </w:r>
      <w:r>
        <w:rPr>
          <w:rFonts w:hint="eastAsia" w:hAnsi="新宋体" w:eastAsia="新宋体"/>
          <w:b w:val="0"/>
          <w:bCs/>
          <w:i w:val="0"/>
          <w:iCs w:val="0"/>
          <w:color w:val="auto"/>
          <w:highlight w:val="none"/>
        </w:rPr>
        <w:t>　　</w:t>
      </w:r>
    </w:p>
    <w:p w14:paraId="53459369">
      <w:pPr>
        <w:tabs>
          <w:tab w:val="left" w:pos="1260"/>
        </w:tabs>
        <w:spacing w:line="360" w:lineRule="auto"/>
        <w:ind w:right="480"/>
        <w:rPr>
          <w:rFonts w:hint="eastAsia" w:eastAsia="新宋体"/>
          <w:b w:val="0"/>
          <w:bCs/>
          <w:i w:val="0"/>
          <w:iCs w:val="0"/>
          <w:color w:val="auto"/>
          <w:highlight w:val="none"/>
          <w:u w:val="single"/>
        </w:rPr>
      </w:pPr>
      <w:r>
        <w:rPr>
          <w:rFonts w:hint="eastAsia" w:hAnsi="新宋体" w:eastAsia="新宋体"/>
          <w:b w:val="0"/>
          <w:bCs/>
          <w:i w:val="0"/>
          <w:iCs w:val="0"/>
          <w:color w:val="auto"/>
          <w:highlight w:val="none"/>
        </w:rPr>
        <w:t>供应商名称（公章）：</w:t>
      </w:r>
      <w:r>
        <w:rPr>
          <w:rFonts w:hint="eastAsia" w:hAnsi="新宋体" w:eastAsia="新宋体"/>
          <w:b w:val="0"/>
          <w:bCs/>
          <w:i w:val="0"/>
          <w:iCs w:val="0"/>
          <w:color w:val="auto"/>
          <w:highlight w:val="none"/>
          <w:u w:val="single"/>
        </w:rPr>
        <w:t>　　　　　　</w:t>
      </w:r>
    </w:p>
    <w:p w14:paraId="7E169980">
      <w:pPr>
        <w:tabs>
          <w:tab w:val="left" w:pos="1260"/>
        </w:tabs>
        <w:spacing w:line="360" w:lineRule="auto"/>
        <w:ind w:right="480"/>
        <w:rPr>
          <w:rFonts w:hint="eastAsia" w:hAnsi="新宋体" w:eastAsia="新宋体"/>
          <w:b w:val="0"/>
          <w:bCs/>
          <w:i w:val="0"/>
          <w:iCs w:val="0"/>
          <w:color w:val="auto"/>
          <w:highlight w:val="none"/>
        </w:rPr>
      </w:pPr>
      <w:r>
        <w:rPr>
          <w:rFonts w:hint="eastAsia" w:hAnsi="新宋体" w:eastAsia="新宋体"/>
          <w:b w:val="0"/>
          <w:bCs/>
          <w:i w:val="0"/>
          <w:iCs w:val="0"/>
          <w:color w:val="auto"/>
          <w:highlight w:val="none"/>
        </w:rPr>
        <w:t>法定代表人（负责人）或授权代表（签字或盖章）：</w:t>
      </w:r>
    </w:p>
    <w:p w14:paraId="3DFECD87">
      <w:pPr>
        <w:widowControl/>
        <w:snapToGrid w:val="0"/>
        <w:spacing w:before="120" w:after="120" w:line="324" w:lineRule="auto"/>
        <w:jc w:val="center"/>
        <w:rPr>
          <w:rFonts w:ascii="Times New Roman" w:hAnsi="Times New Roman" w:eastAsia="宋体" w:cs="Times New Roman"/>
          <w:b/>
          <w:color w:val="auto"/>
          <w:kern w:val="2"/>
          <w:sz w:val="30"/>
          <w:szCs w:val="24"/>
          <w:highlight w:val="none"/>
        </w:rPr>
      </w:pPr>
    </w:p>
    <w:p w14:paraId="2EB4A6BD">
      <w:pPr>
        <w:pStyle w:val="5"/>
        <w:numPr>
          <w:ilvl w:val="2"/>
          <w:numId w:val="0"/>
        </w:numPr>
        <w:ind w:leftChars="0"/>
        <w:rPr>
          <w:rFonts w:ascii="Times New Roman" w:hAnsi="Times New Roman" w:eastAsia="宋体" w:cs="Times New Roman"/>
          <w:b/>
          <w:color w:val="auto"/>
          <w:kern w:val="2"/>
          <w:sz w:val="30"/>
          <w:szCs w:val="24"/>
          <w:highlight w:val="none"/>
        </w:rPr>
      </w:pPr>
    </w:p>
    <w:p w14:paraId="20F8993D">
      <w:pPr>
        <w:rPr>
          <w:rFonts w:ascii="Times New Roman" w:hAnsi="Times New Roman" w:eastAsia="宋体" w:cs="Times New Roman"/>
          <w:b/>
          <w:color w:val="auto"/>
          <w:kern w:val="2"/>
          <w:sz w:val="30"/>
          <w:szCs w:val="24"/>
          <w:highlight w:val="none"/>
        </w:rPr>
      </w:pPr>
    </w:p>
    <w:p w14:paraId="0391AC44">
      <w:pPr>
        <w:pStyle w:val="5"/>
        <w:rPr>
          <w:color w:val="auto"/>
          <w:highlight w:val="none"/>
        </w:rPr>
        <w:sectPr>
          <w:pgSz w:w="11906" w:h="16838"/>
          <w:pgMar w:top="1440" w:right="1622" w:bottom="1440" w:left="1287" w:header="851" w:footer="992" w:gutter="0"/>
          <w:cols w:space="720" w:num="1"/>
          <w:titlePg/>
          <w:docGrid w:linePitch="312" w:charSpace="0"/>
        </w:sectPr>
      </w:pPr>
    </w:p>
    <w:p w14:paraId="3C08EE80">
      <w:pPr>
        <w:widowControl/>
        <w:snapToGrid w:val="0"/>
        <w:spacing w:before="120" w:after="120" w:line="324" w:lineRule="auto"/>
        <w:jc w:val="left"/>
        <w:rPr>
          <w:rFonts w:ascii="Times New Roman" w:hAnsi="Times New Roman" w:eastAsia="宋体" w:cs="Times New Roman"/>
          <w:b/>
          <w:color w:val="auto"/>
          <w:kern w:val="2"/>
          <w:sz w:val="30"/>
          <w:szCs w:val="24"/>
          <w:highlight w:val="none"/>
        </w:rPr>
      </w:pPr>
      <w:r>
        <w:rPr>
          <w:rFonts w:hint="eastAsia" w:ascii="Times New Roman" w:hAnsi="Times New Roman" w:eastAsia="宋体" w:cs="Times New Roman"/>
          <w:b/>
          <w:color w:val="auto"/>
          <w:kern w:val="2"/>
          <w:sz w:val="30"/>
          <w:szCs w:val="24"/>
          <w:highlight w:val="none"/>
          <w:lang w:val="en-US" w:eastAsia="zh-CN"/>
        </w:rPr>
        <w:t xml:space="preserve">2.14 </w:t>
      </w:r>
      <w:r>
        <w:rPr>
          <w:rFonts w:ascii="Times New Roman" w:hAnsi="Times New Roman" w:eastAsia="宋体" w:cs="Times New Roman"/>
          <w:b/>
          <w:color w:val="auto"/>
          <w:kern w:val="2"/>
          <w:sz w:val="30"/>
          <w:szCs w:val="24"/>
          <w:highlight w:val="none"/>
        </w:rPr>
        <w:t>诚信投标承诺书</w:t>
      </w:r>
    </w:p>
    <w:p w14:paraId="49A2AEA0">
      <w:pPr>
        <w:widowControl/>
        <w:snapToGrid w:val="0"/>
        <w:spacing w:before="120" w:after="120" w:line="324" w:lineRule="auto"/>
        <w:jc w:val="center"/>
        <w:rPr>
          <w:rFonts w:ascii="Times New Roman" w:hAnsi="Times New Roman" w:eastAsia="宋体" w:cs="Times New Roman"/>
          <w:b/>
          <w:color w:val="auto"/>
          <w:kern w:val="2"/>
          <w:sz w:val="30"/>
          <w:szCs w:val="24"/>
          <w:highlight w:val="none"/>
        </w:rPr>
      </w:pPr>
      <w:r>
        <w:rPr>
          <w:rFonts w:ascii="Times New Roman" w:hAnsi="Times New Roman" w:eastAsia="宋体" w:cs="Times New Roman"/>
          <w:b/>
          <w:color w:val="auto"/>
          <w:kern w:val="2"/>
          <w:sz w:val="30"/>
          <w:szCs w:val="24"/>
          <w:highlight w:val="none"/>
        </w:rPr>
        <w:t>诚信投标承诺书</w:t>
      </w:r>
    </w:p>
    <w:p w14:paraId="52EA9586">
      <w:pPr>
        <w:widowControl/>
        <w:snapToGrid w:val="0"/>
        <w:ind w:right="-153"/>
        <w:jc w:val="center"/>
        <w:rPr>
          <w:rFonts w:ascii="Times New Roman" w:hAnsi="Times New Roman" w:eastAsia="宋体" w:cs="Times New Roman"/>
          <w:b w:val="0"/>
          <w:color w:val="auto"/>
          <w:kern w:val="2"/>
          <w:sz w:val="22"/>
          <w:szCs w:val="24"/>
          <w:highlight w:val="none"/>
        </w:rPr>
      </w:pPr>
    </w:p>
    <w:p w14:paraId="35842451">
      <w:pPr>
        <w:widowControl/>
        <w:snapToGrid w:val="0"/>
        <w:spacing w:line="520" w:lineRule="exact"/>
        <w:ind w:right="-153" w:firstLine="63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本企业郑重承诺：</w:t>
      </w:r>
    </w:p>
    <w:p w14:paraId="548A55A2">
      <w:pPr>
        <w:widowControl/>
        <w:snapToGrid w:val="0"/>
        <w:spacing w:line="520" w:lineRule="exact"/>
        <w:ind w:right="-153" w:firstLine="630"/>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一、将遵循公开、公平、公正和诚实信用的原则参加本项目投标；</w:t>
      </w:r>
    </w:p>
    <w:p w14:paraId="0D4C4AEF">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二、所提供的一切材料都是真实、有效、合法的。</w:t>
      </w:r>
    </w:p>
    <w:p w14:paraId="311E1CA1">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三、不与其它投标供应商相互串通，不排挤其它投标供应商的公平竞争，损害采购人或其它投标供应商的合法权益；</w:t>
      </w:r>
    </w:p>
    <w:p w14:paraId="028DD26C">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四、不与采购人或招标代理机构串通投标，损害国家利益、社会公共利益或者他人的合法权益；</w:t>
      </w:r>
    </w:p>
    <w:p w14:paraId="75C62452">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五、不向采购人或者评标委员会成员行贿以牟取中标资格；</w:t>
      </w:r>
    </w:p>
    <w:p w14:paraId="6A1EA52C">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六、不以他人名义投标或者以其它方式弄虚作假，骗取中标资格；</w:t>
      </w:r>
    </w:p>
    <w:p w14:paraId="34272E94">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七、不在开标后进行虚假恶意投诉。</w:t>
      </w:r>
    </w:p>
    <w:p w14:paraId="406DE301">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本公司若有违反本承诺内容的行为，愿意承担法律责任，包括：本企业</w:t>
      </w:r>
      <w:r>
        <w:rPr>
          <w:rFonts w:hint="eastAsia" w:ascii="Times New Roman" w:hAnsi="Times New Roman" w:cs="Times New Roman"/>
          <w:b w:val="0"/>
          <w:color w:val="auto"/>
          <w:kern w:val="2"/>
          <w:sz w:val="22"/>
          <w:szCs w:val="24"/>
          <w:highlight w:val="none"/>
          <w:lang w:eastAsia="zh-CN"/>
        </w:rPr>
        <w:t>磋商响应文件</w:t>
      </w:r>
      <w:r>
        <w:rPr>
          <w:rFonts w:ascii="Times New Roman" w:hAnsi="Times New Roman" w:eastAsia="宋体" w:cs="Times New Roman"/>
          <w:b w:val="0"/>
          <w:color w:val="auto"/>
          <w:kern w:val="2"/>
          <w:sz w:val="22"/>
          <w:szCs w:val="24"/>
          <w:highlight w:val="none"/>
        </w:rPr>
        <w:t>按无效标处理，愿意接受相关行政主管部门作出的处罚。</w:t>
      </w:r>
    </w:p>
    <w:p w14:paraId="7E56E012">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 xml:space="preserve">   </w:t>
      </w:r>
    </w:p>
    <w:p w14:paraId="3905E645">
      <w:pPr>
        <w:widowControl/>
        <w:snapToGrid w:val="0"/>
        <w:spacing w:line="520" w:lineRule="exact"/>
        <w:ind w:left="2" w:right="-153" w:hanging="2"/>
        <w:jc w:val="left"/>
        <w:rPr>
          <w:rFonts w:ascii="Times New Roman" w:hAnsi="Times New Roman" w:eastAsia="宋体" w:cs="Times New Roman"/>
          <w:b w:val="0"/>
          <w:color w:val="auto"/>
          <w:kern w:val="2"/>
          <w:sz w:val="22"/>
          <w:szCs w:val="24"/>
          <w:highlight w:val="none"/>
        </w:rPr>
      </w:pPr>
    </w:p>
    <w:p w14:paraId="2FB0D43C">
      <w:pPr>
        <w:widowControl/>
        <w:snapToGrid w:val="0"/>
        <w:spacing w:line="520" w:lineRule="exact"/>
        <w:ind w:right="-153"/>
        <w:jc w:val="left"/>
        <w:rPr>
          <w:rFonts w:ascii="Times New Roman" w:hAnsi="Times New Roman" w:eastAsia="宋体" w:cs="Times New Roman"/>
          <w:b w:val="0"/>
          <w:color w:val="auto"/>
          <w:kern w:val="2"/>
          <w:sz w:val="22"/>
          <w:szCs w:val="24"/>
          <w:highlight w:val="none"/>
        </w:rPr>
      </w:pPr>
      <w:r>
        <w:rPr>
          <w:rFonts w:hint="eastAsia" w:ascii="Times New Roman" w:hAnsi="Times New Roman" w:eastAsia="宋体" w:cs="Times New Roman"/>
          <w:b w:val="0"/>
          <w:color w:val="auto"/>
          <w:kern w:val="2"/>
          <w:sz w:val="22"/>
          <w:szCs w:val="24"/>
          <w:highlight w:val="none"/>
        </w:rPr>
        <w:t>磋商</w:t>
      </w:r>
      <w:r>
        <w:rPr>
          <w:rFonts w:ascii="Times New Roman" w:hAnsi="Times New Roman" w:eastAsia="宋体" w:cs="Times New Roman"/>
          <w:b w:val="0"/>
          <w:color w:val="auto"/>
          <w:kern w:val="2"/>
          <w:sz w:val="22"/>
          <w:szCs w:val="24"/>
          <w:highlight w:val="none"/>
        </w:rPr>
        <w:t xml:space="preserve">供应商（盖章）：           </w:t>
      </w:r>
    </w:p>
    <w:p w14:paraId="565DB5F0">
      <w:pPr>
        <w:widowControl/>
        <w:snapToGrid w:val="0"/>
        <w:spacing w:line="520" w:lineRule="exact"/>
        <w:ind w:right="-153"/>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法定代表人或授权代表（签字或盖章）：</w:t>
      </w:r>
    </w:p>
    <w:p w14:paraId="15C3C530">
      <w:pPr>
        <w:widowControl/>
        <w:snapToGrid w:val="0"/>
        <w:spacing w:line="520" w:lineRule="exact"/>
        <w:ind w:right="-153"/>
        <w:jc w:val="left"/>
        <w:rPr>
          <w:rFonts w:ascii="Times New Roman" w:hAnsi="Times New Roman" w:eastAsia="宋体" w:cs="Times New Roman"/>
          <w:b w:val="0"/>
          <w:color w:val="auto"/>
          <w:kern w:val="2"/>
          <w:sz w:val="22"/>
          <w:szCs w:val="24"/>
          <w:highlight w:val="none"/>
        </w:rPr>
      </w:pPr>
      <w:r>
        <w:rPr>
          <w:rFonts w:ascii="Times New Roman" w:hAnsi="Times New Roman" w:eastAsia="宋体" w:cs="Times New Roman"/>
          <w:b w:val="0"/>
          <w:color w:val="auto"/>
          <w:kern w:val="2"/>
          <w:sz w:val="22"/>
          <w:szCs w:val="24"/>
          <w:highlight w:val="none"/>
        </w:rPr>
        <w:t>日期：   年  月  日</w:t>
      </w:r>
    </w:p>
    <w:p w14:paraId="2D964CD4">
      <w:pPr>
        <w:widowControl w:val="0"/>
        <w:spacing w:after="120" w:afterLines="0" w:afterAutospacing="0"/>
        <w:jc w:val="both"/>
        <w:rPr>
          <w:rFonts w:hint="eastAsia" w:ascii="宋体" w:hAnsi="宋体" w:eastAsia="宋体" w:cs="宋体"/>
          <w:b w:val="0"/>
          <w:color w:val="auto"/>
          <w:kern w:val="2"/>
          <w:sz w:val="22"/>
          <w:highlight w:val="none"/>
          <w:lang w:val="en-US" w:eastAsia="zh-CN" w:bidi="ar-SA"/>
        </w:rPr>
      </w:pPr>
    </w:p>
    <w:p w14:paraId="0F789718">
      <w:pPr>
        <w:widowControl w:val="0"/>
        <w:autoSpaceDE/>
        <w:autoSpaceDN/>
        <w:adjustRightInd/>
        <w:spacing w:after="120" w:afterLines="0" w:afterAutospacing="0"/>
        <w:ind w:firstLine="420"/>
        <w:jc w:val="both"/>
        <w:rPr>
          <w:rFonts w:hint="eastAsia" w:ascii="宋体" w:hAnsi="宋体" w:eastAsia="宋体" w:cs="宋体"/>
          <w:b w:val="0"/>
          <w:color w:val="auto"/>
          <w:kern w:val="2"/>
          <w:sz w:val="21"/>
          <w:szCs w:val="24"/>
          <w:highlight w:val="none"/>
          <w:lang w:val="en-US" w:eastAsia="zh-CN" w:bidi="ar-SA"/>
        </w:rPr>
      </w:pPr>
    </w:p>
    <w:p w14:paraId="7ED6DA4C">
      <w:pPr>
        <w:pStyle w:val="32"/>
        <w:rPr>
          <w:rFonts w:hint="eastAsia" w:ascii="宋体" w:hAnsi="宋体" w:eastAsia="宋体" w:cs="宋体"/>
          <w:b/>
          <w:color w:val="auto"/>
          <w:highlight w:val="none"/>
        </w:rPr>
      </w:pPr>
    </w:p>
    <w:p w14:paraId="307FE6D4">
      <w:pPr>
        <w:rPr>
          <w:rFonts w:hint="eastAsia" w:ascii="宋体" w:hAnsi="宋体" w:eastAsia="宋体" w:cs="宋体"/>
          <w:b/>
          <w:color w:val="auto"/>
          <w:highlight w:val="none"/>
        </w:rPr>
      </w:pPr>
    </w:p>
    <w:p w14:paraId="70EFF4B6">
      <w:pPr>
        <w:widowControl w:val="0"/>
        <w:adjustRightInd w:val="0"/>
        <w:spacing w:line="420" w:lineRule="atLeast"/>
        <w:jc w:val="left"/>
        <w:textAlignment w:val="baseline"/>
        <w:rPr>
          <w:rFonts w:hint="eastAsia" w:ascii="宋体" w:hAnsi="宋体" w:eastAsia="宋体" w:cs="宋体"/>
          <w:b/>
          <w:color w:val="auto"/>
          <w:kern w:val="0"/>
          <w:sz w:val="21"/>
          <w:szCs w:val="24"/>
          <w:highlight w:val="none"/>
          <w:lang w:val="en-US" w:eastAsia="zh-CN" w:bidi="ar-SA"/>
        </w:rPr>
      </w:pPr>
    </w:p>
    <w:p w14:paraId="0F2230F6">
      <w:pPr>
        <w:widowControl w:val="0"/>
        <w:spacing w:after="120" w:afterLines="0" w:afterAutospacing="0"/>
        <w:jc w:val="both"/>
        <w:rPr>
          <w:rFonts w:hint="eastAsia" w:ascii="宋体" w:hAnsi="宋体" w:eastAsia="宋体" w:cs="宋体"/>
          <w:b w:val="0"/>
          <w:color w:val="auto"/>
          <w:kern w:val="2"/>
          <w:sz w:val="22"/>
          <w:highlight w:val="none"/>
          <w:lang w:val="en-US" w:eastAsia="zh-CN" w:bidi="ar-SA"/>
        </w:rPr>
      </w:pPr>
    </w:p>
    <w:p w14:paraId="095B5A81">
      <w:pPr>
        <w:widowControl w:val="0"/>
        <w:autoSpaceDE/>
        <w:autoSpaceDN/>
        <w:adjustRightInd/>
        <w:spacing w:after="120" w:afterLines="0" w:afterAutospacing="0"/>
        <w:ind w:firstLine="420"/>
        <w:jc w:val="both"/>
        <w:rPr>
          <w:rFonts w:hint="eastAsia" w:ascii="宋体" w:hAnsi="宋体" w:eastAsia="宋体" w:cs="宋体"/>
          <w:b w:val="0"/>
          <w:color w:val="auto"/>
          <w:kern w:val="2"/>
          <w:sz w:val="21"/>
          <w:szCs w:val="24"/>
          <w:highlight w:val="none"/>
          <w:lang w:val="en-US" w:eastAsia="zh-CN" w:bidi="ar-SA"/>
        </w:rPr>
      </w:pPr>
    </w:p>
    <w:p w14:paraId="1BD3D56C">
      <w:pPr>
        <w:pStyle w:val="32"/>
        <w:rPr>
          <w:rFonts w:hint="eastAsia" w:eastAsia="宋体" w:cs="Times New Roman"/>
          <w:b/>
          <w:color w:val="auto"/>
          <w:highlight w:val="none"/>
        </w:rPr>
      </w:pPr>
    </w:p>
    <w:p w14:paraId="064A414B">
      <w:pPr>
        <w:widowControl w:val="0"/>
        <w:autoSpaceDE/>
        <w:autoSpaceDN/>
        <w:adjustRightInd/>
        <w:spacing w:after="120" w:afterLines="0" w:afterAutospacing="0"/>
        <w:ind w:firstLine="0"/>
        <w:jc w:val="both"/>
        <w:rPr>
          <w:rFonts w:hint="eastAsia" w:ascii="宋体" w:hAnsi="宋体" w:eastAsia="宋体" w:cs="宋体"/>
          <w:b w:val="0"/>
          <w:color w:val="auto"/>
          <w:kern w:val="2"/>
          <w:sz w:val="22"/>
          <w:szCs w:val="24"/>
          <w:highlight w:val="none"/>
          <w:lang w:val="en-US" w:eastAsia="zh-CN" w:bidi="ar-SA"/>
        </w:rPr>
      </w:pPr>
    </w:p>
    <w:p w14:paraId="59050CB3">
      <w:pPr>
        <w:keepNext/>
        <w:keepLines/>
        <w:widowControl w:val="0"/>
        <w:numPr>
          <w:ilvl w:val="0"/>
          <w:numId w:val="14"/>
        </w:numPr>
        <w:spacing w:before="260" w:beforeLines="0" w:beforeAutospacing="0" w:after="120" w:afterLines="50" w:afterAutospacing="0" w:line="413" w:lineRule="auto"/>
        <w:jc w:val="both"/>
        <w:outlineLvl w:val="1"/>
        <w:rPr>
          <w:rFonts w:hint="eastAsia" w:ascii="宋体" w:hAnsi="宋体" w:eastAsia="宋体" w:cs="宋体"/>
          <w:b w:val="0"/>
          <w:color w:val="auto"/>
          <w:spacing w:val="20"/>
          <w:sz w:val="32"/>
          <w:highlight w:val="none"/>
          <w:lang w:val="en-US" w:eastAsia="zh-CN" w:bidi="ar-SA"/>
        </w:rPr>
      </w:pPr>
      <w:bookmarkStart w:id="14" w:name="_Toc7988415"/>
      <w:bookmarkStart w:id="15" w:name="_Toc440162801"/>
      <w:bookmarkStart w:id="16" w:name="_Toc7988469"/>
      <w:bookmarkStart w:id="17" w:name="_Toc24550051"/>
      <w:bookmarkStart w:id="18" w:name="_Toc8008424"/>
      <w:bookmarkStart w:id="19" w:name="_Toc30408916"/>
      <w:r>
        <w:rPr>
          <w:rFonts w:hint="eastAsia" w:ascii="宋体" w:hAnsi="宋体" w:eastAsia="宋体" w:cs="宋体"/>
          <w:b w:val="0"/>
          <w:color w:val="auto"/>
          <w:spacing w:val="20"/>
          <w:sz w:val="32"/>
          <w:highlight w:val="none"/>
          <w:lang w:val="en-US" w:eastAsia="zh-CN" w:bidi="ar-SA"/>
        </w:rPr>
        <w:t>“报价文件”格式</w:t>
      </w:r>
      <w:bookmarkEnd w:id="14"/>
      <w:bookmarkEnd w:id="15"/>
      <w:bookmarkEnd w:id="16"/>
      <w:bookmarkEnd w:id="17"/>
      <w:bookmarkEnd w:id="18"/>
      <w:bookmarkEnd w:id="19"/>
    </w:p>
    <w:p w14:paraId="732AA6E8">
      <w:pPr>
        <w:keepNext/>
        <w:keepLines/>
        <w:widowControl w:val="0"/>
        <w:numPr>
          <w:ilvl w:val="0"/>
          <w:numId w:val="0"/>
        </w:numPr>
        <w:spacing w:before="260" w:beforeLines="0" w:beforeAutospacing="0" w:after="120" w:afterLines="50" w:afterAutospacing="0" w:line="413" w:lineRule="auto"/>
        <w:jc w:val="both"/>
        <w:outlineLvl w:val="1"/>
        <w:rPr>
          <w:rFonts w:hint="eastAsia" w:ascii="宋体" w:hAnsi="宋体" w:eastAsia="宋体" w:cs="宋体"/>
          <w:b w:val="0"/>
          <w:color w:val="auto"/>
          <w:spacing w:val="20"/>
          <w:sz w:val="32"/>
          <w:highlight w:val="none"/>
          <w:lang w:val="en-US" w:eastAsia="zh-CN" w:bidi="ar-SA"/>
        </w:rPr>
      </w:pPr>
      <w:r>
        <w:rPr>
          <w:rFonts w:hint="eastAsia" w:ascii="宋体" w:hAnsi="宋体" w:eastAsia="宋体" w:cs="宋体"/>
          <w:b w:val="0"/>
          <w:color w:val="auto"/>
          <w:spacing w:val="20"/>
          <w:sz w:val="32"/>
          <w:highlight w:val="none"/>
          <w:lang w:val="en-US" w:eastAsia="zh-CN" w:bidi="ar-SA"/>
        </w:rPr>
        <w:t>3.1 “报价文件”封面</w:t>
      </w:r>
    </w:p>
    <w:p w14:paraId="1820F5E3">
      <w:pPr>
        <w:spacing w:line="360" w:lineRule="auto"/>
        <w:jc w:val="right"/>
        <w:rPr>
          <w:rFonts w:hint="eastAsia" w:ascii="宋体" w:hAnsi="宋体" w:eastAsia="宋体" w:cs="宋体"/>
          <w:b/>
          <w:color w:val="auto"/>
          <w:sz w:val="32"/>
          <w:szCs w:val="22"/>
          <w:highlight w:val="none"/>
        </w:rPr>
      </w:pPr>
    </w:p>
    <w:p w14:paraId="246A75D5">
      <w:pPr>
        <w:spacing w:line="360" w:lineRule="auto"/>
        <w:jc w:val="center"/>
        <w:rPr>
          <w:rFonts w:hint="eastAsia" w:ascii="宋体" w:hAnsi="宋体" w:eastAsia="宋体" w:cs="宋体"/>
          <w:b/>
          <w:color w:val="auto"/>
          <w:sz w:val="52"/>
          <w:szCs w:val="22"/>
          <w:highlight w:val="none"/>
          <w:lang w:eastAsia="zh-CN"/>
        </w:rPr>
      </w:pPr>
      <w:r>
        <w:rPr>
          <w:rFonts w:hint="eastAsia" w:ascii="宋体" w:hAnsi="宋体" w:cs="宋体"/>
          <w:b/>
          <w:color w:val="auto"/>
          <w:w w:val="90"/>
          <w:sz w:val="44"/>
          <w:szCs w:val="22"/>
          <w:highlight w:val="none"/>
          <w:lang w:eastAsia="zh-CN"/>
        </w:rPr>
        <w:t>浙江省平阳中学篮球场翻新工程</w:t>
      </w:r>
      <w:r>
        <w:rPr>
          <w:rFonts w:hint="eastAsia" w:ascii="宋体" w:hAnsi="宋体" w:eastAsia="宋体" w:cs="宋体"/>
          <w:b/>
          <w:color w:val="auto"/>
          <w:w w:val="90"/>
          <w:sz w:val="44"/>
          <w:szCs w:val="22"/>
          <w:highlight w:val="none"/>
          <w:lang w:eastAsia="zh-CN"/>
        </w:rPr>
        <w:t> </w:t>
      </w:r>
    </w:p>
    <w:p w14:paraId="374999AF">
      <w:pPr>
        <w:spacing w:line="276" w:lineRule="auto"/>
        <w:jc w:val="center"/>
        <w:rPr>
          <w:rFonts w:hint="eastAsia" w:ascii="宋体" w:hAnsi="宋体" w:eastAsia="宋体" w:cs="宋体"/>
          <w:b/>
          <w:color w:val="auto"/>
          <w:sz w:val="96"/>
          <w:szCs w:val="22"/>
          <w:highlight w:val="none"/>
        </w:rPr>
      </w:pPr>
      <w:r>
        <w:rPr>
          <w:rFonts w:hint="eastAsia" w:ascii="宋体" w:hAnsi="宋体" w:eastAsia="宋体" w:cs="宋体"/>
          <w:b/>
          <w:color w:val="auto"/>
          <w:sz w:val="96"/>
          <w:szCs w:val="22"/>
          <w:highlight w:val="none"/>
        </w:rPr>
        <w:t>响 应 文 件</w:t>
      </w:r>
    </w:p>
    <w:p w14:paraId="1DF2BCFD">
      <w:pPr>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156FD43D">
      <w:pPr>
        <w:spacing w:line="360" w:lineRule="auto"/>
        <w:jc w:val="center"/>
        <w:rPr>
          <w:rFonts w:hint="eastAsia" w:ascii="宋体" w:hAnsi="宋体" w:eastAsia="宋体" w:cs="宋体"/>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2162886E">
        <w:tblPrEx>
          <w:tblCellMar>
            <w:top w:w="0" w:type="dxa"/>
            <w:left w:w="108" w:type="dxa"/>
            <w:bottom w:w="0" w:type="dxa"/>
            <w:right w:w="108" w:type="dxa"/>
          </w:tblCellMar>
        </w:tblPrEx>
        <w:trPr>
          <w:trHeight w:val="680" w:hRule="atLeast"/>
        </w:trPr>
        <w:tc>
          <w:tcPr>
            <w:tcW w:w="8789" w:type="dxa"/>
            <w:noWrap w:val="0"/>
            <w:vAlign w:val="center"/>
          </w:tcPr>
          <w:p w14:paraId="506292B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项目编号：  </w:t>
            </w:r>
          </w:p>
        </w:tc>
      </w:tr>
      <w:tr w14:paraId="7B32106D">
        <w:tblPrEx>
          <w:tblCellMar>
            <w:top w:w="0" w:type="dxa"/>
            <w:left w:w="108" w:type="dxa"/>
            <w:bottom w:w="0" w:type="dxa"/>
            <w:right w:w="108" w:type="dxa"/>
          </w:tblCellMar>
        </w:tblPrEx>
        <w:trPr>
          <w:trHeight w:val="680" w:hRule="atLeast"/>
        </w:trPr>
        <w:tc>
          <w:tcPr>
            <w:tcW w:w="8789" w:type="dxa"/>
            <w:noWrap w:val="0"/>
            <w:vAlign w:val="center"/>
          </w:tcPr>
          <w:p w14:paraId="6FAB499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磋商供应商名称（盖章）：</w:t>
            </w:r>
            <w:r>
              <w:rPr>
                <w:rFonts w:hint="eastAsia" w:ascii="宋体" w:hAnsi="宋体" w:eastAsia="宋体" w:cs="宋体"/>
                <w:b/>
                <w:color w:val="auto"/>
                <w:w w:val="90"/>
                <w:sz w:val="28"/>
                <w:szCs w:val="28"/>
                <w:highlight w:val="none"/>
              </w:rPr>
              <w:t>_______________________________________</w:t>
            </w:r>
          </w:p>
        </w:tc>
      </w:tr>
      <w:tr w14:paraId="5ACA19D6">
        <w:trPr>
          <w:trHeight w:val="680" w:hRule="atLeast"/>
        </w:trPr>
        <w:tc>
          <w:tcPr>
            <w:tcW w:w="8789" w:type="dxa"/>
            <w:noWrap w:val="0"/>
            <w:vAlign w:val="center"/>
          </w:tcPr>
          <w:p w14:paraId="4F683CE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磋商供应商地址：</w:t>
            </w:r>
            <w:r>
              <w:rPr>
                <w:rFonts w:hint="eastAsia" w:ascii="宋体" w:hAnsi="宋体" w:eastAsia="宋体" w:cs="宋体"/>
                <w:b/>
                <w:color w:val="auto"/>
                <w:w w:val="90"/>
                <w:sz w:val="28"/>
                <w:szCs w:val="28"/>
                <w:highlight w:val="none"/>
              </w:rPr>
              <w:t>_______________________________________________</w:t>
            </w:r>
          </w:p>
        </w:tc>
      </w:tr>
      <w:tr w14:paraId="11D435D9">
        <w:tblPrEx>
          <w:tblCellMar>
            <w:top w:w="0" w:type="dxa"/>
            <w:left w:w="108" w:type="dxa"/>
            <w:bottom w:w="0" w:type="dxa"/>
            <w:right w:w="108" w:type="dxa"/>
          </w:tblCellMar>
        </w:tblPrEx>
        <w:trPr>
          <w:trHeight w:val="680" w:hRule="atLeast"/>
        </w:trPr>
        <w:tc>
          <w:tcPr>
            <w:tcW w:w="8789" w:type="dxa"/>
            <w:noWrap w:val="0"/>
            <w:vAlign w:val="center"/>
          </w:tcPr>
          <w:p w14:paraId="09A5F8F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7B168A23">
        <w:tblPrEx>
          <w:tblCellMar>
            <w:top w:w="0" w:type="dxa"/>
            <w:left w:w="108" w:type="dxa"/>
            <w:bottom w:w="0" w:type="dxa"/>
            <w:right w:w="108" w:type="dxa"/>
          </w:tblCellMar>
        </w:tblPrEx>
        <w:trPr>
          <w:trHeight w:val="680" w:hRule="atLeast"/>
        </w:trPr>
        <w:tc>
          <w:tcPr>
            <w:tcW w:w="8789" w:type="dxa"/>
            <w:noWrap w:val="0"/>
            <w:vAlign w:val="center"/>
          </w:tcPr>
          <w:p w14:paraId="1DBBB8E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0297A8E9">
        <w:tblPrEx>
          <w:tblCellMar>
            <w:top w:w="0" w:type="dxa"/>
            <w:left w:w="108" w:type="dxa"/>
            <w:bottom w:w="0" w:type="dxa"/>
            <w:right w:w="108" w:type="dxa"/>
          </w:tblCellMar>
        </w:tblPrEx>
        <w:trPr>
          <w:trHeight w:val="335" w:hRule="atLeast"/>
        </w:trPr>
        <w:tc>
          <w:tcPr>
            <w:tcW w:w="8789" w:type="dxa"/>
            <w:noWrap w:val="0"/>
            <w:vAlign w:val="center"/>
          </w:tcPr>
          <w:p w14:paraId="15A4CBFD">
            <w:pPr>
              <w:rPr>
                <w:rFonts w:hint="eastAsia" w:ascii="宋体" w:hAnsi="宋体" w:eastAsia="宋体" w:cs="宋体"/>
                <w:b/>
                <w:color w:val="auto"/>
                <w:sz w:val="28"/>
                <w:szCs w:val="28"/>
                <w:highlight w:val="none"/>
              </w:rPr>
            </w:pPr>
          </w:p>
        </w:tc>
      </w:tr>
      <w:tr w14:paraId="206B131A">
        <w:tblPrEx>
          <w:tblCellMar>
            <w:top w:w="0" w:type="dxa"/>
            <w:left w:w="108" w:type="dxa"/>
            <w:bottom w:w="0" w:type="dxa"/>
            <w:right w:w="108" w:type="dxa"/>
          </w:tblCellMar>
        </w:tblPrEx>
        <w:trPr>
          <w:trHeight w:val="680" w:hRule="atLeast"/>
        </w:trPr>
        <w:tc>
          <w:tcPr>
            <w:tcW w:w="8789" w:type="dxa"/>
            <w:noWrap w:val="0"/>
            <w:vAlign w:val="center"/>
          </w:tcPr>
          <w:p w14:paraId="0E124B90">
            <w:pPr>
              <w:jc w:val="center"/>
              <w:rPr>
                <w:rFonts w:hint="eastAsia" w:ascii="宋体" w:hAnsi="宋体" w:eastAsia="宋体" w:cs="宋体"/>
                <w:b/>
                <w:color w:val="auto"/>
                <w:sz w:val="28"/>
                <w:szCs w:val="28"/>
                <w:highlight w:val="none"/>
              </w:rPr>
            </w:pPr>
          </w:p>
        </w:tc>
      </w:tr>
    </w:tbl>
    <w:p w14:paraId="4918629A">
      <w:pPr>
        <w:widowControl/>
        <w:snapToGrid w:val="0"/>
        <w:spacing w:line="460" w:lineRule="atLeast"/>
        <w:jc w:val="left"/>
        <w:rPr>
          <w:rFonts w:hint="eastAsia" w:ascii="宋体" w:hAnsi="宋体" w:eastAsia="宋体" w:cs="宋体"/>
          <w:b/>
          <w:color w:val="auto"/>
          <w:sz w:val="30"/>
          <w:highlight w:val="none"/>
        </w:rPr>
      </w:pPr>
    </w:p>
    <w:p w14:paraId="2CE94C7E">
      <w:pPr>
        <w:widowControl/>
        <w:snapToGrid w:val="0"/>
        <w:spacing w:line="460" w:lineRule="atLeast"/>
        <w:jc w:val="left"/>
        <w:rPr>
          <w:rFonts w:hint="eastAsia" w:ascii="宋体" w:hAnsi="宋体" w:eastAsia="宋体" w:cs="宋体"/>
          <w:b/>
          <w:color w:val="auto"/>
          <w:sz w:val="30"/>
          <w:highlight w:val="none"/>
        </w:rPr>
      </w:pPr>
    </w:p>
    <w:p w14:paraId="054FBD46">
      <w:pPr>
        <w:widowControl/>
        <w:snapToGrid w:val="0"/>
        <w:spacing w:line="460" w:lineRule="atLeast"/>
        <w:jc w:val="left"/>
        <w:rPr>
          <w:rFonts w:hint="eastAsia" w:ascii="宋体" w:hAnsi="宋体" w:eastAsia="宋体" w:cs="宋体"/>
          <w:b/>
          <w:color w:val="auto"/>
          <w:sz w:val="30"/>
          <w:highlight w:val="none"/>
        </w:rPr>
      </w:pPr>
    </w:p>
    <w:p w14:paraId="0C604FDC">
      <w:pPr>
        <w:pStyle w:val="21"/>
        <w:rPr>
          <w:rFonts w:hint="eastAsia" w:ascii="宋体" w:hAnsi="宋体" w:eastAsia="宋体" w:cs="宋体"/>
          <w:b/>
          <w:color w:val="auto"/>
          <w:sz w:val="30"/>
          <w:highlight w:val="none"/>
        </w:rPr>
        <w:sectPr>
          <w:pgSz w:w="11906" w:h="16838"/>
          <w:pgMar w:top="1440" w:right="1622" w:bottom="1440" w:left="1287" w:header="851" w:footer="992" w:gutter="0"/>
          <w:cols w:space="720" w:num="1"/>
          <w:titlePg/>
          <w:docGrid w:linePitch="312" w:charSpace="0"/>
        </w:sectPr>
      </w:pPr>
    </w:p>
    <w:p w14:paraId="29F30A94">
      <w:pPr>
        <w:widowControl/>
        <w:snapToGrid w:val="0"/>
        <w:spacing w:line="460" w:lineRule="atLeas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开标一览表</w:t>
      </w:r>
    </w:p>
    <w:p w14:paraId="6A7DB79C">
      <w:pPr>
        <w:widowControl w:val="0"/>
        <w:adjustRightInd w:val="0"/>
        <w:snapToGrid w:val="0"/>
        <w:spacing w:line="400" w:lineRule="exact"/>
        <w:jc w:val="both"/>
        <w:rPr>
          <w:rFonts w:hint="eastAsia" w:ascii="宋体" w:hAnsi="宋体" w:eastAsia="宋体" w:cs="宋体"/>
          <w:b/>
          <w:color w:val="auto"/>
          <w:sz w:val="36"/>
          <w:szCs w:val="36"/>
          <w:highlight w:val="none"/>
          <w:lang w:val="en-US" w:eastAsia="zh-CN" w:bidi="ar-SA"/>
        </w:rPr>
      </w:pPr>
    </w:p>
    <w:p w14:paraId="6A0026E9">
      <w:pPr>
        <w:widowControl w:val="0"/>
        <w:adjustRightInd w:val="0"/>
        <w:snapToGrid w:val="0"/>
        <w:spacing w:line="400" w:lineRule="exact"/>
        <w:jc w:val="center"/>
        <w:rPr>
          <w:rFonts w:hint="eastAsia" w:ascii="宋体" w:hAnsi="宋体" w:eastAsia="宋体" w:cs="宋体"/>
          <w:b/>
          <w:color w:val="auto"/>
          <w:sz w:val="36"/>
          <w:szCs w:val="36"/>
          <w:highlight w:val="none"/>
          <w:lang w:val="en-US" w:eastAsia="zh-CN" w:bidi="ar-SA"/>
        </w:rPr>
      </w:pPr>
      <w:r>
        <w:rPr>
          <w:rFonts w:hint="eastAsia" w:ascii="宋体" w:hAnsi="宋体" w:eastAsia="宋体" w:cs="宋体"/>
          <w:b/>
          <w:color w:val="auto"/>
          <w:sz w:val="36"/>
          <w:szCs w:val="36"/>
          <w:highlight w:val="none"/>
          <w:lang w:val="en-US" w:eastAsia="zh-CN" w:bidi="ar-SA"/>
        </w:rPr>
        <w:t>开标一览表</w:t>
      </w:r>
    </w:p>
    <w:p w14:paraId="7FA67902">
      <w:pPr>
        <w:widowControl w:val="0"/>
        <w:adjustRightInd w:val="0"/>
        <w:snapToGrid w:val="0"/>
        <w:spacing w:line="400" w:lineRule="exact"/>
        <w:jc w:val="both"/>
        <w:rPr>
          <w:rFonts w:hint="eastAsia" w:ascii="宋体" w:hAnsi="宋体" w:eastAsia="宋体" w:cs="宋体"/>
          <w:b/>
          <w:color w:val="auto"/>
          <w:sz w:val="36"/>
          <w:szCs w:val="36"/>
          <w:highlight w:val="none"/>
          <w:lang w:val="en-US" w:eastAsia="zh-CN" w:bidi="ar-SA"/>
        </w:rPr>
      </w:pPr>
    </w:p>
    <w:p w14:paraId="677235D7">
      <w:pPr>
        <w:widowControl w:val="0"/>
        <w:adjustRightInd w:val="0"/>
        <w:snapToGrid w:val="0"/>
        <w:spacing w:line="400" w:lineRule="exact"/>
        <w:jc w:val="both"/>
        <w:rPr>
          <w:rFonts w:hint="eastAsia" w:ascii="宋体" w:hAnsi="宋体" w:eastAsia="宋体" w:cs="宋体"/>
          <w:b/>
          <w:color w:val="auto"/>
          <w:sz w:val="36"/>
          <w:szCs w:val="36"/>
          <w:highlight w:val="none"/>
          <w:lang w:val="en-US" w:eastAsia="zh-CN" w:bidi="ar-SA"/>
        </w:rPr>
      </w:pPr>
    </w:p>
    <w:bookmarkEnd w:id="7"/>
    <w:bookmarkEnd w:id="8"/>
    <w:bookmarkEnd w:id="9"/>
    <w:bookmarkEnd w:id="10"/>
    <w:bookmarkEnd w:id="11"/>
    <w:bookmarkEnd w:id="12"/>
    <w:bookmarkEnd w:id="13"/>
    <w:p w14:paraId="464873E3">
      <w:pPr>
        <w:autoSpaceDE w:val="0"/>
        <w:autoSpaceDN w:val="0"/>
        <w:adjustRightInd w:val="0"/>
        <w:rPr>
          <w:rFonts w:hint="eastAsia" w:ascii="宋体" w:hAnsi="宋体" w:eastAsia="宋体" w:cs="宋体"/>
          <w:b/>
          <w:bCs/>
          <w:color w:val="auto"/>
          <w:szCs w:val="22"/>
          <w:highlight w:val="none"/>
          <w:lang w:val="zh-CN"/>
        </w:rPr>
      </w:pPr>
      <w:r>
        <w:rPr>
          <w:rFonts w:hint="eastAsia" w:ascii="宋体" w:hAnsi="宋体" w:eastAsia="宋体" w:cs="宋体"/>
          <w:b/>
          <w:bCs/>
          <w:color w:val="auto"/>
          <w:szCs w:val="22"/>
          <w:highlight w:val="none"/>
          <w:lang w:val="zh-CN"/>
        </w:rPr>
        <w:t xml:space="preserve">供应商名称：                       </w:t>
      </w:r>
      <w:r>
        <w:rPr>
          <w:rFonts w:hint="eastAsia" w:ascii="宋体" w:hAnsi="宋体" w:eastAsia="宋体" w:cs="宋体"/>
          <w:b/>
          <w:bCs/>
          <w:color w:val="auto"/>
          <w:szCs w:val="22"/>
          <w:highlight w:val="none"/>
          <w:lang w:val="en-US" w:eastAsia="zh-CN"/>
        </w:rPr>
        <w:t xml:space="preserve">              </w:t>
      </w:r>
      <w:r>
        <w:rPr>
          <w:rFonts w:hint="eastAsia" w:ascii="宋体" w:hAnsi="宋体" w:eastAsia="宋体" w:cs="宋体"/>
          <w:b/>
          <w:bCs/>
          <w:color w:val="auto"/>
          <w:szCs w:val="22"/>
          <w:highlight w:val="none"/>
          <w:lang w:val="zh-CN"/>
        </w:rPr>
        <w:t xml:space="preserve">项目编号：                 </w:t>
      </w:r>
    </w:p>
    <w:tbl>
      <w:tblPr>
        <w:tblStyle w:val="39"/>
        <w:tblW w:w="9125" w:type="dxa"/>
        <w:tblInd w:w="0" w:type="dxa"/>
        <w:tblLayout w:type="fixed"/>
        <w:tblCellMar>
          <w:top w:w="0" w:type="dxa"/>
          <w:left w:w="108" w:type="dxa"/>
          <w:bottom w:w="0" w:type="dxa"/>
          <w:right w:w="108" w:type="dxa"/>
        </w:tblCellMar>
      </w:tblPr>
      <w:tblGrid>
        <w:gridCol w:w="3198"/>
        <w:gridCol w:w="3177"/>
        <w:gridCol w:w="1375"/>
        <w:gridCol w:w="1375"/>
      </w:tblGrid>
      <w:tr w14:paraId="2648882D">
        <w:tblPrEx>
          <w:tblCellMar>
            <w:top w:w="0" w:type="dxa"/>
            <w:left w:w="108" w:type="dxa"/>
            <w:bottom w:w="0" w:type="dxa"/>
            <w:right w:w="108" w:type="dxa"/>
          </w:tblCellMar>
        </w:tblPrEx>
        <w:trPr>
          <w:trHeight w:val="874" w:hRule="atLeast"/>
        </w:trPr>
        <w:tc>
          <w:tcPr>
            <w:tcW w:w="3198" w:type="dxa"/>
            <w:tcBorders>
              <w:top w:val="single" w:color="auto" w:sz="4" w:space="0"/>
              <w:left w:val="single" w:color="auto" w:sz="4" w:space="0"/>
              <w:bottom w:val="single" w:color="auto" w:sz="4" w:space="0"/>
              <w:right w:val="single" w:color="auto" w:sz="4" w:space="0"/>
            </w:tcBorders>
            <w:noWrap w:val="0"/>
            <w:vAlign w:val="center"/>
          </w:tcPr>
          <w:p w14:paraId="1845F153">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项目名称</w:t>
            </w:r>
          </w:p>
        </w:tc>
        <w:tc>
          <w:tcPr>
            <w:tcW w:w="3177" w:type="dxa"/>
            <w:tcBorders>
              <w:top w:val="single" w:color="auto" w:sz="4" w:space="0"/>
              <w:left w:val="single" w:color="auto" w:sz="4" w:space="0"/>
              <w:bottom w:val="single" w:color="auto" w:sz="4" w:space="0"/>
              <w:right w:val="single" w:color="auto" w:sz="8" w:space="0"/>
            </w:tcBorders>
            <w:noWrap w:val="0"/>
            <w:vAlign w:val="center"/>
          </w:tcPr>
          <w:p w14:paraId="152DB949">
            <w:pPr>
              <w:jc w:val="center"/>
              <w:rPr>
                <w:rFonts w:hint="eastAsia" w:ascii="宋体" w:hAnsi="宋体" w:eastAsia="宋体" w:cs="宋体"/>
                <w:b w:val="0"/>
                <w:bCs/>
                <w:color w:val="auto"/>
                <w:szCs w:val="22"/>
                <w:highlight w:val="none"/>
              </w:rPr>
            </w:pPr>
            <w:r>
              <w:rPr>
                <w:rFonts w:hint="eastAsia" w:ascii="宋体" w:hAnsi="宋体" w:cs="宋体"/>
                <w:b w:val="0"/>
                <w:bCs/>
                <w:color w:val="auto"/>
                <w:szCs w:val="22"/>
                <w:highlight w:val="none"/>
                <w:lang w:val="en-US" w:eastAsia="zh-CN"/>
              </w:rPr>
              <w:t>单价</w:t>
            </w:r>
            <w:r>
              <w:rPr>
                <w:rFonts w:hint="eastAsia" w:ascii="宋体" w:hAnsi="宋体" w:eastAsia="宋体" w:cs="宋体"/>
                <w:b w:val="0"/>
                <w:bCs/>
                <w:color w:val="auto"/>
                <w:szCs w:val="22"/>
                <w:highlight w:val="none"/>
                <w:lang w:val="en-US" w:eastAsia="zh-CN"/>
              </w:rPr>
              <w:t>折扣率</w:t>
            </w:r>
            <w:r>
              <w:rPr>
                <w:rFonts w:hint="eastAsia" w:ascii="宋体" w:hAnsi="宋体" w:eastAsia="宋体" w:cs="宋体"/>
                <w:b w:val="0"/>
                <w:bCs/>
                <w:color w:val="auto"/>
                <w:szCs w:val="22"/>
                <w:highlight w:val="none"/>
              </w:rPr>
              <w:t>（</w:t>
            </w:r>
            <w:r>
              <w:rPr>
                <w:rFonts w:hint="eastAsia" w:ascii="宋体" w:hAnsi="宋体" w:eastAsia="宋体" w:cs="宋体"/>
                <w:b w:val="0"/>
                <w:bCs/>
                <w:color w:val="auto"/>
                <w:szCs w:val="22"/>
                <w:highlight w:val="none"/>
                <w:lang w:val="en-US" w:eastAsia="zh-CN"/>
              </w:rPr>
              <w:t>%</w:t>
            </w:r>
            <w:r>
              <w:rPr>
                <w:rFonts w:hint="eastAsia" w:ascii="宋体" w:hAnsi="宋体" w:eastAsia="宋体" w:cs="宋体"/>
                <w:b w:val="0"/>
                <w:bCs/>
                <w:color w:val="auto"/>
                <w:szCs w:val="22"/>
                <w:highlight w:val="none"/>
              </w:rPr>
              <w:t>）</w:t>
            </w:r>
          </w:p>
        </w:tc>
        <w:tc>
          <w:tcPr>
            <w:tcW w:w="1375" w:type="dxa"/>
            <w:tcBorders>
              <w:top w:val="single" w:color="auto" w:sz="4" w:space="0"/>
              <w:left w:val="single" w:color="auto" w:sz="4" w:space="0"/>
              <w:bottom w:val="single" w:color="auto" w:sz="4" w:space="0"/>
              <w:right w:val="single" w:color="auto" w:sz="8" w:space="0"/>
            </w:tcBorders>
            <w:noWrap w:val="0"/>
            <w:vAlign w:val="center"/>
          </w:tcPr>
          <w:p w14:paraId="1D33D00B">
            <w:pPr>
              <w:jc w:val="center"/>
              <w:rPr>
                <w:rFonts w:hint="default" w:ascii="宋体" w:hAnsi="宋体" w:eastAsia="宋体" w:cs="宋体"/>
                <w:b w:val="0"/>
                <w:bCs/>
                <w:color w:val="auto"/>
                <w:szCs w:val="22"/>
                <w:highlight w:val="none"/>
                <w:lang w:val="en-US" w:eastAsia="zh-CN"/>
              </w:rPr>
            </w:pPr>
            <w:r>
              <w:rPr>
                <w:rFonts w:hint="eastAsia" w:ascii="宋体" w:hAnsi="宋体" w:eastAsia="宋体" w:cs="宋体"/>
                <w:b w:val="0"/>
                <w:bCs/>
                <w:color w:val="auto"/>
                <w:szCs w:val="22"/>
                <w:highlight w:val="none"/>
                <w:lang w:val="en-US" w:eastAsia="zh-CN"/>
              </w:rPr>
              <w:t>项目负责人</w:t>
            </w:r>
          </w:p>
        </w:tc>
        <w:tc>
          <w:tcPr>
            <w:tcW w:w="1375" w:type="dxa"/>
            <w:tcBorders>
              <w:top w:val="single" w:color="auto" w:sz="4" w:space="0"/>
              <w:left w:val="single" w:color="auto" w:sz="4" w:space="0"/>
              <w:bottom w:val="single" w:color="auto" w:sz="4" w:space="0"/>
              <w:right w:val="single" w:color="auto" w:sz="8" w:space="0"/>
            </w:tcBorders>
            <w:noWrap w:val="0"/>
            <w:vAlign w:val="center"/>
          </w:tcPr>
          <w:p w14:paraId="363D112D">
            <w:pPr>
              <w:jc w:val="center"/>
              <w:rPr>
                <w:rFonts w:hint="eastAsia" w:ascii="宋体" w:hAnsi="宋体" w:eastAsia="宋体" w:cs="宋体"/>
                <w:b w:val="0"/>
                <w:bCs/>
                <w:color w:val="auto"/>
                <w:szCs w:val="22"/>
                <w:highlight w:val="none"/>
              </w:rPr>
            </w:pPr>
            <w:r>
              <w:rPr>
                <w:rFonts w:hint="eastAsia" w:ascii="宋体" w:hAnsi="宋体" w:eastAsia="宋体" w:cs="宋体"/>
                <w:b w:val="0"/>
                <w:bCs/>
                <w:color w:val="auto"/>
                <w:szCs w:val="22"/>
                <w:highlight w:val="none"/>
              </w:rPr>
              <w:t>备注</w:t>
            </w:r>
          </w:p>
        </w:tc>
      </w:tr>
      <w:tr w14:paraId="36CA2E85">
        <w:tblPrEx>
          <w:tblCellMar>
            <w:top w:w="0" w:type="dxa"/>
            <w:left w:w="108" w:type="dxa"/>
            <w:bottom w:w="0" w:type="dxa"/>
            <w:right w:w="108" w:type="dxa"/>
          </w:tblCellMar>
        </w:tblPrEx>
        <w:trPr>
          <w:trHeight w:val="1524" w:hRule="atLeast"/>
        </w:trPr>
        <w:tc>
          <w:tcPr>
            <w:tcW w:w="3198" w:type="dxa"/>
            <w:tcBorders>
              <w:top w:val="single" w:color="auto" w:sz="4" w:space="0"/>
              <w:left w:val="single" w:color="auto" w:sz="4" w:space="0"/>
              <w:bottom w:val="single" w:color="auto" w:sz="4" w:space="0"/>
              <w:right w:val="single" w:color="auto" w:sz="4" w:space="0"/>
            </w:tcBorders>
            <w:noWrap w:val="0"/>
            <w:vAlign w:val="center"/>
          </w:tcPr>
          <w:p w14:paraId="3564019C">
            <w:pPr>
              <w:jc w:val="center"/>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lang w:eastAsia="zh-CN"/>
              </w:rPr>
              <w:t>浙江省平阳中学篮球场翻新工程</w:t>
            </w:r>
            <w:r>
              <w:rPr>
                <w:rFonts w:hint="eastAsia" w:ascii="宋体" w:hAnsi="宋体" w:eastAsia="宋体" w:cs="宋体"/>
                <w:b w:val="0"/>
                <w:bCs/>
                <w:color w:val="auto"/>
                <w:szCs w:val="22"/>
                <w:highlight w:val="none"/>
                <w:lang w:eastAsia="zh-CN"/>
              </w:rPr>
              <w:t> </w:t>
            </w:r>
          </w:p>
        </w:tc>
        <w:tc>
          <w:tcPr>
            <w:tcW w:w="3177" w:type="dxa"/>
            <w:tcBorders>
              <w:top w:val="single" w:color="auto" w:sz="4" w:space="0"/>
              <w:left w:val="single" w:color="auto" w:sz="4" w:space="0"/>
              <w:bottom w:val="single" w:color="auto" w:sz="4" w:space="0"/>
              <w:right w:val="single" w:color="auto" w:sz="8" w:space="0"/>
            </w:tcBorders>
            <w:noWrap w:val="0"/>
            <w:vAlign w:val="center"/>
          </w:tcPr>
          <w:p w14:paraId="3CEEAA29">
            <w:pPr>
              <w:rPr>
                <w:rFonts w:hint="eastAsia" w:ascii="宋体" w:hAnsi="宋体" w:eastAsia="宋体" w:cs="宋体"/>
                <w:b w:val="0"/>
                <w:bCs/>
                <w:color w:val="auto"/>
                <w:szCs w:val="22"/>
                <w:highlight w:val="none"/>
                <w:lang w:eastAsia="zh-CN"/>
              </w:rPr>
            </w:pPr>
          </w:p>
        </w:tc>
        <w:tc>
          <w:tcPr>
            <w:tcW w:w="1375" w:type="dxa"/>
            <w:tcBorders>
              <w:top w:val="single" w:color="auto" w:sz="4" w:space="0"/>
              <w:left w:val="single" w:color="auto" w:sz="4" w:space="0"/>
              <w:bottom w:val="single" w:color="auto" w:sz="4" w:space="0"/>
              <w:right w:val="single" w:color="auto" w:sz="8" w:space="0"/>
            </w:tcBorders>
            <w:noWrap w:val="0"/>
            <w:vAlign w:val="center"/>
          </w:tcPr>
          <w:p w14:paraId="7958FE7F">
            <w:pPr>
              <w:jc w:val="center"/>
              <w:rPr>
                <w:rFonts w:hint="eastAsia" w:ascii="宋体" w:hAnsi="宋体" w:eastAsia="宋体" w:cs="宋体"/>
                <w:b w:val="0"/>
                <w:bCs/>
                <w:color w:val="auto"/>
                <w:szCs w:val="22"/>
                <w:highlight w:val="none"/>
              </w:rPr>
            </w:pPr>
          </w:p>
        </w:tc>
        <w:tc>
          <w:tcPr>
            <w:tcW w:w="1375" w:type="dxa"/>
            <w:tcBorders>
              <w:top w:val="single" w:color="auto" w:sz="4" w:space="0"/>
              <w:left w:val="single" w:color="auto" w:sz="4" w:space="0"/>
              <w:bottom w:val="single" w:color="auto" w:sz="4" w:space="0"/>
              <w:right w:val="single" w:color="auto" w:sz="8" w:space="0"/>
            </w:tcBorders>
            <w:noWrap w:val="0"/>
            <w:vAlign w:val="center"/>
          </w:tcPr>
          <w:p w14:paraId="3431A26D">
            <w:pPr>
              <w:jc w:val="center"/>
              <w:rPr>
                <w:rFonts w:hint="eastAsia" w:ascii="宋体" w:hAnsi="宋体" w:eastAsia="宋体" w:cs="宋体"/>
                <w:b w:val="0"/>
                <w:bCs/>
                <w:color w:val="auto"/>
                <w:szCs w:val="22"/>
                <w:highlight w:val="none"/>
              </w:rPr>
            </w:pPr>
          </w:p>
        </w:tc>
      </w:tr>
    </w:tbl>
    <w:p w14:paraId="79A3CA03">
      <w:pPr>
        <w:spacing w:line="430" w:lineRule="atLeast"/>
        <w:ind w:firstLine="440" w:firstLineChars="200"/>
        <w:rPr>
          <w:rFonts w:hint="eastAsia" w:ascii="宋体" w:hAnsi="宋体" w:eastAsia="宋体" w:cs="宋体"/>
          <w:b w:val="0"/>
          <w:bCs w:val="0"/>
          <w:color w:val="auto"/>
          <w:szCs w:val="22"/>
          <w:highlight w:val="none"/>
          <w:u w:val="none"/>
        </w:rPr>
      </w:pPr>
      <w:r>
        <w:rPr>
          <w:rFonts w:hint="eastAsia" w:ascii="宋体" w:hAnsi="宋体" w:eastAsia="宋体" w:cs="宋体"/>
          <w:b w:val="0"/>
          <w:bCs w:val="0"/>
          <w:color w:val="auto"/>
          <w:szCs w:val="22"/>
          <w:highlight w:val="none"/>
          <w:u w:val="none"/>
        </w:rPr>
        <w:t>▲</w:t>
      </w:r>
      <w:r>
        <w:rPr>
          <w:rFonts w:hint="eastAsia" w:ascii="宋体" w:hAnsi="宋体" w:eastAsia="宋体" w:cs="宋体"/>
          <w:b w:val="0"/>
          <w:bCs w:val="0"/>
          <w:color w:val="auto"/>
          <w:sz w:val="22"/>
          <w:szCs w:val="22"/>
          <w:highlight w:val="none"/>
        </w:rPr>
        <w:t>报价须在</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单价</w:t>
      </w:r>
      <w:r>
        <w:rPr>
          <w:rFonts w:hint="eastAsia" w:ascii="宋体" w:hAnsi="宋体" w:eastAsia="宋体" w:cs="宋体"/>
          <w:b w:val="0"/>
          <w:bCs w:val="0"/>
          <w:color w:val="auto"/>
          <w:sz w:val="22"/>
          <w:szCs w:val="22"/>
          <w:highlight w:val="none"/>
          <w:lang w:val="en-US" w:eastAsia="zh-CN"/>
        </w:rPr>
        <w:t>最高限价</w:t>
      </w:r>
      <w:r>
        <w:rPr>
          <w:rFonts w:hint="eastAsia" w:ascii="宋体" w:hAnsi="宋体" w:eastAsia="宋体" w:cs="宋体"/>
          <w:b w:val="0"/>
          <w:bCs w:val="0"/>
          <w:color w:val="auto"/>
          <w:sz w:val="22"/>
          <w:szCs w:val="22"/>
          <w:highlight w:val="none"/>
        </w:rPr>
        <w:t>（单价包含</w:t>
      </w:r>
      <w:r>
        <w:rPr>
          <w:rFonts w:hint="eastAsia" w:ascii="宋体" w:hAnsi="宋体" w:eastAsia="宋体" w:cs="宋体"/>
          <w:b w:val="0"/>
          <w:bCs w:val="0"/>
          <w:color w:val="auto"/>
          <w:sz w:val="22"/>
          <w:szCs w:val="22"/>
          <w:highlight w:val="none"/>
          <w:lang w:eastAsia="zh-CN"/>
        </w:rPr>
        <w:t>人工、材料、机械、</w:t>
      </w:r>
      <w:r>
        <w:rPr>
          <w:rFonts w:hint="eastAsia" w:ascii="宋体" w:hAnsi="宋体" w:eastAsia="宋体" w:cs="宋体"/>
          <w:b w:val="0"/>
          <w:bCs w:val="0"/>
          <w:color w:val="auto"/>
          <w:sz w:val="22"/>
          <w:szCs w:val="22"/>
          <w:highlight w:val="none"/>
        </w:rPr>
        <w:t>税金、管理费、规费及运保、安全</w:t>
      </w:r>
      <w:r>
        <w:rPr>
          <w:rFonts w:hint="eastAsia" w:ascii="宋体" w:hAnsi="宋体" w:eastAsia="宋体" w:cs="宋体"/>
          <w:b w:val="0"/>
          <w:bCs w:val="0"/>
          <w:color w:val="auto"/>
          <w:sz w:val="22"/>
          <w:szCs w:val="22"/>
          <w:highlight w:val="none"/>
          <w:lang w:eastAsia="zh-CN"/>
        </w:rPr>
        <w:t>文明</w:t>
      </w:r>
      <w:r>
        <w:rPr>
          <w:rFonts w:hint="eastAsia" w:ascii="宋体" w:hAnsi="宋体" w:eastAsia="宋体" w:cs="宋体"/>
          <w:b w:val="0"/>
          <w:bCs w:val="0"/>
          <w:color w:val="auto"/>
          <w:sz w:val="22"/>
          <w:szCs w:val="22"/>
          <w:highlight w:val="none"/>
        </w:rPr>
        <w:t>施工、</w:t>
      </w:r>
      <w:r>
        <w:rPr>
          <w:rFonts w:hint="eastAsia" w:ascii="宋体" w:hAnsi="宋体" w:eastAsia="宋体" w:cs="宋体"/>
          <w:b w:val="0"/>
          <w:bCs w:val="0"/>
          <w:color w:val="auto"/>
          <w:sz w:val="22"/>
          <w:szCs w:val="22"/>
          <w:highlight w:val="none"/>
          <w:lang w:eastAsia="zh-CN"/>
        </w:rPr>
        <w:t>保险（包括工程一切险、人员意外险等，其中第三责任不低于</w:t>
      </w:r>
      <w:r>
        <w:rPr>
          <w:rFonts w:hint="eastAsia" w:ascii="宋体" w:hAnsi="宋体" w:eastAsia="宋体" w:cs="宋体"/>
          <w:b w:val="0"/>
          <w:bCs w:val="0"/>
          <w:color w:val="auto"/>
          <w:sz w:val="22"/>
          <w:szCs w:val="22"/>
          <w:highlight w:val="none"/>
          <w:lang w:val="en-US" w:eastAsia="zh-CN"/>
        </w:rPr>
        <w:t>100万</w:t>
      </w:r>
      <w:r>
        <w:rPr>
          <w:rFonts w:hint="eastAsia" w:ascii="宋体" w:hAnsi="宋体" w:eastAsia="宋体" w:cs="宋体"/>
          <w:b w:val="0"/>
          <w:bCs w:val="0"/>
          <w:color w:val="auto"/>
          <w:sz w:val="22"/>
          <w:szCs w:val="22"/>
          <w:highlight w:val="none"/>
          <w:lang w:eastAsia="zh-CN"/>
        </w:rPr>
        <w:t>）、项目措施费、</w:t>
      </w:r>
      <w:r>
        <w:rPr>
          <w:rFonts w:hint="eastAsia" w:eastAsia="宋体" w:cs="宋体"/>
          <w:b w:val="0"/>
          <w:bCs w:val="0"/>
          <w:color w:val="auto"/>
          <w:sz w:val="22"/>
          <w:szCs w:val="22"/>
          <w:highlight w:val="none"/>
          <w:lang w:val="en-US" w:eastAsia="zh-Hans"/>
        </w:rPr>
        <w:t>验收费</w:t>
      </w:r>
      <w:r>
        <w:rPr>
          <w:rFonts w:hint="default" w:eastAsia="宋体" w:cs="宋体"/>
          <w:b w:val="0"/>
          <w:bCs w:val="0"/>
          <w:color w:val="auto"/>
          <w:sz w:val="22"/>
          <w:szCs w:val="22"/>
          <w:highlight w:val="none"/>
          <w:lang w:eastAsia="zh-Hans"/>
        </w:rPr>
        <w:t>、</w:t>
      </w:r>
      <w:r>
        <w:rPr>
          <w:rFonts w:hint="eastAsia" w:ascii="宋体" w:hAnsi="宋体" w:eastAsia="宋体" w:cs="宋体"/>
          <w:b w:val="0"/>
          <w:bCs w:val="0"/>
          <w:color w:val="auto"/>
          <w:sz w:val="22"/>
          <w:szCs w:val="22"/>
          <w:highlight w:val="none"/>
        </w:rPr>
        <w:t>招标代理费等</w:t>
      </w:r>
      <w:r>
        <w:rPr>
          <w:rFonts w:hint="eastAsia" w:ascii="宋体" w:hAnsi="宋体" w:eastAsia="宋体" w:cs="宋体"/>
          <w:b w:val="0"/>
          <w:bCs w:val="0"/>
          <w:color w:val="auto"/>
          <w:sz w:val="22"/>
          <w:szCs w:val="22"/>
          <w:highlight w:val="none"/>
          <w:lang w:eastAsia="zh-CN"/>
        </w:rPr>
        <w:t>一切费用的单价</w:t>
      </w:r>
      <w:r>
        <w:rPr>
          <w:rFonts w:hint="eastAsia" w:ascii="宋体" w:hAnsi="宋体" w:eastAsia="宋体" w:cs="宋体"/>
          <w:b w:val="0"/>
          <w:bCs w:val="0"/>
          <w:color w:val="auto"/>
          <w:sz w:val="22"/>
          <w:szCs w:val="22"/>
          <w:highlight w:val="none"/>
        </w:rPr>
        <w:t>，并综合考虑各实际情况</w:t>
      </w:r>
      <w:r>
        <w:rPr>
          <w:rFonts w:hint="eastAsia" w:ascii="宋体" w:hAnsi="宋体" w:eastAsia="宋体" w:cs="宋体"/>
          <w:b w:val="0"/>
          <w:bCs w:val="0"/>
          <w:color w:val="auto"/>
          <w:sz w:val="22"/>
          <w:szCs w:val="22"/>
          <w:highlight w:val="none"/>
          <w:lang w:eastAsia="zh-CN"/>
        </w:rPr>
        <w:t>进行实施，单价全费用包干</w:t>
      </w:r>
      <w:r>
        <w:rPr>
          <w:rFonts w:hint="eastAsia" w:ascii="宋体" w:hAnsi="宋体" w:eastAsia="宋体" w:cs="宋体"/>
          <w:b w:val="0"/>
          <w:bCs w:val="0"/>
          <w:color w:val="auto"/>
          <w:sz w:val="22"/>
          <w:szCs w:val="22"/>
          <w:highlight w:val="none"/>
        </w:rPr>
        <w:t>)基础上</w:t>
      </w:r>
      <w:r>
        <w:rPr>
          <w:rFonts w:hint="eastAsia" w:ascii="宋体" w:hAnsi="宋体" w:eastAsia="宋体" w:cs="宋体"/>
          <w:b w:val="0"/>
          <w:bCs w:val="0"/>
          <w:color w:val="auto"/>
          <w:sz w:val="22"/>
          <w:szCs w:val="22"/>
          <w:highlight w:val="none"/>
          <w:lang w:val="en-US" w:eastAsia="zh-CN"/>
        </w:rPr>
        <w:t>统一</w:t>
      </w:r>
      <w:r>
        <w:rPr>
          <w:rFonts w:hint="eastAsia" w:ascii="宋体" w:hAnsi="宋体" w:eastAsia="宋体" w:cs="宋体"/>
          <w:b w:val="0"/>
          <w:bCs w:val="0"/>
          <w:color w:val="auto"/>
          <w:sz w:val="22"/>
          <w:szCs w:val="22"/>
          <w:highlight w:val="none"/>
          <w:lang w:eastAsia="zh-CN"/>
        </w:rPr>
        <w:t>折扣</w:t>
      </w:r>
      <w:r>
        <w:rPr>
          <w:rFonts w:hint="eastAsia" w:ascii="宋体" w:hAnsi="宋体" w:eastAsia="宋体" w:cs="宋体"/>
          <w:b w:val="0"/>
          <w:bCs w:val="0"/>
          <w:color w:val="auto"/>
          <w:sz w:val="22"/>
          <w:szCs w:val="22"/>
          <w:highlight w:val="none"/>
          <w:lang w:val="en-US" w:eastAsia="zh-CN"/>
        </w:rPr>
        <w:t>率</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有效投标报价最高折扣率为100%。项目实施过程中各项</w:t>
      </w:r>
      <w:r>
        <w:rPr>
          <w:rFonts w:hint="eastAsia" w:ascii="宋体" w:hAnsi="宋体" w:cs="宋体"/>
          <w:b w:val="0"/>
          <w:bCs w:val="0"/>
          <w:color w:val="auto"/>
          <w:sz w:val="22"/>
          <w:szCs w:val="22"/>
          <w:highlight w:val="none"/>
          <w:lang w:val="en-US" w:eastAsia="zh-CN"/>
        </w:rPr>
        <w:t>成交单价</w:t>
      </w:r>
      <w:r>
        <w:rPr>
          <w:rFonts w:hint="eastAsia" w:ascii="宋体" w:hAnsi="宋体" w:eastAsia="宋体" w:cs="宋体"/>
          <w:b w:val="0"/>
          <w:bCs w:val="0"/>
          <w:color w:val="auto"/>
          <w:sz w:val="22"/>
          <w:szCs w:val="22"/>
          <w:highlight w:val="none"/>
          <w:lang w:val="en-US" w:eastAsia="zh-CN"/>
        </w:rPr>
        <w:t>不予调整。</w:t>
      </w:r>
      <w:r>
        <w:rPr>
          <w:rFonts w:hint="eastAsia" w:ascii="宋体" w:hAnsi="宋体" w:cs="宋体"/>
          <w:b w:val="0"/>
          <w:bCs w:val="0"/>
          <w:color w:val="auto"/>
          <w:sz w:val="22"/>
          <w:szCs w:val="22"/>
          <w:highlight w:val="none"/>
          <w:lang w:val="en-US" w:eastAsia="zh-CN"/>
        </w:rPr>
        <w:t>成交单价</w:t>
      </w:r>
      <w:r>
        <w:rPr>
          <w:rFonts w:hint="eastAsia" w:ascii="宋体" w:hAnsi="宋体" w:eastAsia="宋体" w:cs="宋体"/>
          <w:b w:val="0"/>
          <w:bCs w:val="0"/>
          <w:color w:val="auto"/>
          <w:sz w:val="22"/>
          <w:szCs w:val="22"/>
          <w:highlight w:val="none"/>
          <w:lang w:val="en-US" w:eastAsia="zh-CN"/>
        </w:rPr>
        <w:t>=单价最高限价*</w:t>
      </w:r>
      <w:r>
        <w:rPr>
          <w:rFonts w:hint="eastAsia" w:ascii="宋体" w:hAnsi="宋体" w:cs="宋体"/>
          <w:b w:val="0"/>
          <w:bCs w:val="0"/>
          <w:color w:val="auto"/>
          <w:sz w:val="22"/>
          <w:szCs w:val="22"/>
          <w:highlight w:val="none"/>
          <w:lang w:val="en-US" w:eastAsia="zh-CN"/>
        </w:rPr>
        <w:t>成交（中标）折扣率</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例：</w:t>
      </w:r>
      <w:r>
        <w:rPr>
          <w:rFonts w:hint="eastAsia" w:ascii="宋体" w:hAnsi="宋体" w:cs="宋体"/>
          <w:b/>
          <w:bCs/>
          <w:color w:val="auto"/>
          <w:sz w:val="22"/>
          <w:szCs w:val="22"/>
          <w:highlight w:val="none"/>
          <w:lang w:val="en-US" w:eastAsia="zh-CN"/>
        </w:rPr>
        <w:t>成交（中标）折扣率</w:t>
      </w:r>
      <w:r>
        <w:rPr>
          <w:rFonts w:hint="eastAsia" w:ascii="宋体" w:hAnsi="宋体" w:eastAsia="宋体" w:cs="宋体"/>
          <w:b/>
          <w:bCs/>
          <w:color w:val="auto"/>
          <w:sz w:val="22"/>
          <w:szCs w:val="22"/>
          <w:highlight w:val="none"/>
          <w:lang w:val="en-US" w:eastAsia="zh-CN"/>
        </w:rPr>
        <w:t>为90%，则</w:t>
      </w:r>
      <w:r>
        <w:rPr>
          <w:rFonts w:hint="eastAsia" w:ascii="宋体" w:hAnsi="宋体" w:cs="宋体"/>
          <w:b/>
          <w:bCs/>
          <w:color w:val="auto"/>
          <w:sz w:val="22"/>
          <w:szCs w:val="22"/>
          <w:highlight w:val="none"/>
          <w:lang w:val="en-US" w:eastAsia="zh-CN"/>
        </w:rPr>
        <w:t>弹性面层1</w:t>
      </w:r>
      <w:r>
        <w:rPr>
          <w:rFonts w:hint="eastAsia" w:ascii="宋体" w:hAnsi="宋体" w:eastAsia="宋体" w:cs="宋体"/>
          <w:b/>
          <w:bCs/>
          <w:color w:val="auto"/>
          <w:sz w:val="22"/>
          <w:szCs w:val="22"/>
          <w:highlight w:val="none"/>
          <w:lang w:val="en-US" w:eastAsia="zh-CN"/>
        </w:rPr>
        <w:t>的</w:t>
      </w:r>
      <w:r>
        <w:rPr>
          <w:rFonts w:hint="eastAsia" w:ascii="宋体" w:hAnsi="宋体" w:cs="宋体"/>
          <w:b/>
          <w:bCs/>
          <w:color w:val="auto"/>
          <w:sz w:val="22"/>
          <w:szCs w:val="22"/>
          <w:highlight w:val="none"/>
          <w:lang w:val="en-US" w:eastAsia="zh-CN"/>
        </w:rPr>
        <w:t>成交单价</w:t>
      </w:r>
      <w:r>
        <w:rPr>
          <w:rFonts w:hint="eastAsia" w:ascii="宋体" w:hAnsi="宋体" w:eastAsia="宋体" w:cs="宋体"/>
          <w:b/>
          <w:bCs/>
          <w:color w:val="auto"/>
          <w:sz w:val="22"/>
          <w:szCs w:val="22"/>
          <w:highlight w:val="none"/>
          <w:lang w:val="en-US" w:eastAsia="zh-CN"/>
        </w:rPr>
        <w:t>=单价最高限价</w:t>
      </w:r>
      <w:r>
        <w:rPr>
          <w:rFonts w:hint="eastAsia" w:ascii="宋体" w:hAnsi="宋体" w:cs="宋体"/>
          <w:b/>
          <w:bCs/>
          <w:color w:val="auto"/>
          <w:sz w:val="22"/>
          <w:szCs w:val="22"/>
          <w:highlight w:val="none"/>
          <w:lang w:val="en-US" w:eastAsia="zh-CN"/>
        </w:rPr>
        <w:t>116元</w:t>
      </w:r>
      <w:r>
        <w:rPr>
          <w:rFonts w:hint="eastAsia" w:ascii="宋体" w:hAnsi="宋体" w:eastAsia="宋体" w:cs="宋体"/>
          <w:b/>
          <w:bCs/>
          <w:color w:val="auto"/>
          <w:sz w:val="22"/>
          <w:szCs w:val="22"/>
          <w:highlight w:val="none"/>
          <w:lang w:val="en-US" w:eastAsia="zh-CN"/>
        </w:rPr>
        <w:t>/个*</w:t>
      </w:r>
      <w:r>
        <w:rPr>
          <w:rFonts w:hint="eastAsia" w:ascii="宋体" w:hAnsi="宋体" w:cs="宋体"/>
          <w:b/>
          <w:bCs/>
          <w:color w:val="auto"/>
          <w:sz w:val="22"/>
          <w:szCs w:val="22"/>
          <w:highlight w:val="none"/>
          <w:lang w:val="en-US" w:eastAsia="zh-CN"/>
        </w:rPr>
        <w:t>成交（中标）折扣率</w:t>
      </w:r>
      <w:r>
        <w:rPr>
          <w:rFonts w:hint="eastAsia" w:ascii="宋体" w:hAnsi="宋体" w:eastAsia="宋体" w:cs="宋体"/>
          <w:b/>
          <w:bCs/>
          <w:color w:val="auto"/>
          <w:sz w:val="22"/>
          <w:szCs w:val="22"/>
          <w:highlight w:val="none"/>
          <w:lang w:val="en-US" w:eastAsia="zh-CN"/>
        </w:rPr>
        <w:t>90%=</w:t>
      </w:r>
      <w:r>
        <w:rPr>
          <w:rFonts w:hint="eastAsia" w:ascii="宋体" w:hAnsi="宋体" w:cs="宋体"/>
          <w:b/>
          <w:bCs/>
          <w:color w:val="auto"/>
          <w:sz w:val="22"/>
          <w:szCs w:val="22"/>
          <w:highlight w:val="none"/>
          <w:lang w:val="en-US" w:eastAsia="zh-CN"/>
        </w:rPr>
        <w:t>104.4</w:t>
      </w:r>
      <w:r>
        <w:rPr>
          <w:rFonts w:hint="eastAsia" w:ascii="宋体" w:hAnsi="宋体" w:eastAsia="宋体" w:cs="宋体"/>
          <w:b/>
          <w:bCs/>
          <w:color w:val="auto"/>
          <w:sz w:val="22"/>
          <w:szCs w:val="22"/>
          <w:highlight w:val="none"/>
          <w:lang w:val="en-US" w:eastAsia="zh-CN"/>
        </w:rPr>
        <w:t>元/</w:t>
      </w:r>
      <w:r>
        <w:rPr>
          <w:rFonts w:hint="eastAsia" w:ascii="宋体" w:hAnsi="宋体" w:cs="宋体"/>
          <w:b/>
          <w:bCs/>
          <w:color w:val="auto"/>
          <w:sz w:val="22"/>
          <w:szCs w:val="22"/>
          <w:highlight w:val="none"/>
          <w:lang w:val="en-US" w:eastAsia="zh-CN"/>
        </w:rPr>
        <w:t>个</w:t>
      </w:r>
      <w:r>
        <w:rPr>
          <w:rFonts w:hint="eastAsia" w:ascii="宋体" w:hAnsi="宋体" w:eastAsia="宋体" w:cs="宋体"/>
          <w:b/>
          <w:bCs/>
          <w:color w:val="auto"/>
          <w:sz w:val="22"/>
          <w:szCs w:val="22"/>
          <w:highlight w:val="none"/>
          <w:lang w:val="en-US" w:eastAsia="zh-CN"/>
        </w:rPr>
        <w:t>。</w:t>
      </w:r>
    </w:p>
    <w:p w14:paraId="60429267">
      <w:pPr>
        <w:spacing w:line="430" w:lineRule="atLeast"/>
        <w:rPr>
          <w:rFonts w:hint="default" w:ascii="宋体" w:hAnsi="宋体" w:eastAsia="宋体" w:cs="宋体"/>
          <w:b w:val="0"/>
          <w:bCs w:val="0"/>
          <w:color w:val="auto"/>
          <w:szCs w:val="22"/>
          <w:highlight w:val="none"/>
          <w:u w:val="none"/>
          <w:lang w:val="en-US" w:eastAsia="zh-CN"/>
        </w:rPr>
      </w:pPr>
      <w:r>
        <w:rPr>
          <w:rFonts w:hint="eastAsia" w:ascii="宋体" w:hAnsi="宋体" w:eastAsia="宋体" w:cs="宋体"/>
          <w:b w:val="0"/>
          <w:bCs w:val="0"/>
          <w:color w:val="auto"/>
          <w:szCs w:val="22"/>
          <w:highlight w:val="none"/>
          <w:u w:val="none"/>
        </w:rPr>
        <w:t>▲不提供此表格的将视为没有实质性响应</w:t>
      </w:r>
      <w:r>
        <w:rPr>
          <w:rFonts w:hint="eastAsia" w:ascii="宋体" w:hAnsi="宋体" w:cs="宋体"/>
          <w:b w:val="0"/>
          <w:bCs w:val="0"/>
          <w:color w:val="auto"/>
          <w:szCs w:val="22"/>
          <w:highlight w:val="none"/>
          <w:u w:val="none"/>
          <w:lang w:eastAsia="zh-CN"/>
        </w:rPr>
        <w:t>采购文件</w:t>
      </w:r>
      <w:r>
        <w:rPr>
          <w:rFonts w:hint="eastAsia" w:ascii="宋体" w:hAnsi="宋体" w:eastAsia="宋体" w:cs="宋体"/>
          <w:b w:val="0"/>
          <w:bCs w:val="0"/>
          <w:color w:val="auto"/>
          <w:szCs w:val="22"/>
          <w:highlight w:val="none"/>
          <w:u w:val="none"/>
        </w:rPr>
        <w:t>。</w:t>
      </w:r>
      <w:r>
        <w:rPr>
          <w:rFonts w:hint="eastAsia" w:ascii="宋体" w:hAnsi="宋体" w:cs="宋体"/>
          <w:b w:val="0"/>
          <w:bCs w:val="0"/>
          <w:color w:val="auto"/>
          <w:szCs w:val="22"/>
          <w:highlight w:val="none"/>
          <w:u w:val="none"/>
          <w:lang w:val="en-US" w:eastAsia="zh-CN"/>
        </w:rPr>
        <w:t>不得随意更改本表格式。</w:t>
      </w:r>
    </w:p>
    <w:p w14:paraId="5AC33677">
      <w:pPr>
        <w:spacing w:line="430" w:lineRule="atLeast"/>
        <w:rPr>
          <w:rFonts w:hint="eastAsia" w:ascii="宋体" w:hAnsi="宋体" w:eastAsia="宋体" w:cs="宋体"/>
          <w:b w:val="0"/>
          <w:bCs w:val="0"/>
          <w:color w:val="auto"/>
          <w:szCs w:val="22"/>
          <w:highlight w:val="none"/>
          <w:u w:val="none"/>
        </w:rPr>
      </w:pPr>
      <w:r>
        <w:rPr>
          <w:rFonts w:hint="eastAsia" w:ascii="宋体" w:hAnsi="宋体" w:eastAsia="宋体" w:cs="宋体"/>
          <w:b w:val="0"/>
          <w:bCs w:val="0"/>
          <w:color w:val="auto"/>
          <w:szCs w:val="22"/>
          <w:highlight w:val="none"/>
          <w:u w:val="none"/>
        </w:rPr>
        <w:t xml:space="preserve">   </w:t>
      </w:r>
    </w:p>
    <w:p w14:paraId="58FA2CD2">
      <w:pPr>
        <w:pStyle w:val="21"/>
        <w:rPr>
          <w:rFonts w:hint="eastAsia"/>
          <w:color w:val="auto"/>
          <w:highlight w:val="none"/>
          <w:lang w:eastAsia="zh-CN"/>
        </w:rPr>
      </w:pPr>
    </w:p>
    <w:p w14:paraId="28F95B93">
      <w:pPr>
        <w:spacing w:line="430" w:lineRule="atLeas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供应商（盖章）：</w:t>
      </w:r>
    </w:p>
    <w:p w14:paraId="1999BB66">
      <w:pPr>
        <w:spacing w:line="430" w:lineRule="atLeas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法定代表人或授权代表</w:t>
      </w:r>
      <w:r>
        <w:rPr>
          <w:rFonts w:hint="eastAsia" w:ascii="宋体" w:hAnsi="宋体" w:eastAsia="宋体" w:cs="宋体"/>
          <w:b/>
          <w:bCs/>
          <w:color w:val="auto"/>
          <w:szCs w:val="22"/>
          <w:highlight w:val="none"/>
        </w:rPr>
        <w:t>（签字或盖章）</w:t>
      </w:r>
      <w:r>
        <w:rPr>
          <w:rFonts w:hint="eastAsia" w:ascii="宋体" w:hAnsi="宋体" w:eastAsia="宋体" w:cs="宋体"/>
          <w:b/>
          <w:color w:val="auto"/>
          <w:szCs w:val="22"/>
          <w:highlight w:val="none"/>
        </w:rPr>
        <w:t>：</w:t>
      </w:r>
    </w:p>
    <w:p w14:paraId="4A376ABF">
      <w:pPr>
        <w:spacing w:line="430" w:lineRule="atLeas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日期：</w:t>
      </w:r>
    </w:p>
    <w:p w14:paraId="59AEF426">
      <w:pPr>
        <w:adjustRightInd w:val="0"/>
        <w:snapToGrid w:val="0"/>
        <w:spacing w:before="100" w:after="50"/>
        <w:jc w:val="center"/>
        <w:rPr>
          <w:rFonts w:hint="eastAsia" w:ascii="宋体" w:hAnsi="宋体" w:eastAsia="宋体" w:cs="宋体"/>
          <w:b w:val="0"/>
          <w:bCs/>
          <w:color w:val="auto"/>
          <w:sz w:val="32"/>
          <w:szCs w:val="32"/>
          <w:highlight w:val="none"/>
        </w:rPr>
      </w:pPr>
    </w:p>
    <w:p w14:paraId="4DC373DD">
      <w:pPr>
        <w:widowControl w:val="0"/>
        <w:spacing w:after="120" w:afterLines="0" w:afterAutospacing="0"/>
        <w:jc w:val="both"/>
        <w:rPr>
          <w:rFonts w:hint="eastAsia" w:ascii="宋体" w:hAnsi="宋体" w:eastAsia="宋体" w:cs="宋体"/>
          <w:b/>
          <w:bCs/>
          <w:color w:val="auto"/>
          <w:kern w:val="2"/>
          <w:sz w:val="32"/>
          <w:szCs w:val="32"/>
          <w:highlight w:val="none"/>
          <w:lang w:val="en-US" w:eastAsia="zh-CN" w:bidi="ar-SA"/>
        </w:rPr>
      </w:pPr>
    </w:p>
    <w:p w14:paraId="18F9D11F">
      <w:pPr>
        <w:widowControl w:val="0"/>
        <w:autoSpaceDE/>
        <w:autoSpaceDN/>
        <w:adjustRightInd/>
        <w:spacing w:after="120" w:afterLines="0" w:afterAutospacing="0"/>
        <w:ind w:firstLine="420"/>
        <w:jc w:val="both"/>
        <w:rPr>
          <w:rFonts w:hint="eastAsia" w:ascii="宋体" w:hAnsi="宋体" w:eastAsia="宋体" w:cs="宋体"/>
          <w:b/>
          <w:bCs/>
          <w:color w:val="auto"/>
          <w:kern w:val="2"/>
          <w:sz w:val="32"/>
          <w:szCs w:val="32"/>
          <w:highlight w:val="none"/>
          <w:lang w:val="en-US" w:eastAsia="zh-CN" w:bidi="ar-SA"/>
        </w:rPr>
      </w:pPr>
    </w:p>
    <w:p w14:paraId="4B795BEE">
      <w:pPr>
        <w:pStyle w:val="32"/>
        <w:ind w:left="2209"/>
        <w:rPr>
          <w:rFonts w:hint="eastAsia" w:ascii="宋体" w:hAnsi="宋体" w:eastAsia="宋体" w:cs="宋体"/>
          <w:b w:val="0"/>
          <w:bCs/>
          <w:color w:val="auto"/>
          <w:sz w:val="32"/>
          <w:szCs w:val="32"/>
          <w:highlight w:val="none"/>
        </w:rPr>
      </w:pPr>
    </w:p>
    <w:p w14:paraId="03695DE2">
      <w:pPr>
        <w:rPr>
          <w:rFonts w:hint="eastAsia" w:ascii="宋体" w:hAnsi="宋体" w:eastAsia="宋体" w:cs="宋体"/>
          <w:b w:val="0"/>
          <w:bCs/>
          <w:color w:val="auto"/>
          <w:sz w:val="32"/>
          <w:szCs w:val="32"/>
          <w:highlight w:val="none"/>
        </w:rPr>
      </w:pPr>
    </w:p>
    <w:p w14:paraId="59C8F035">
      <w:pPr>
        <w:widowControl w:val="0"/>
        <w:spacing w:after="120" w:afterLines="0" w:afterAutospacing="0"/>
        <w:jc w:val="both"/>
        <w:rPr>
          <w:rFonts w:hint="eastAsia" w:ascii="宋体" w:hAnsi="宋体" w:eastAsia="宋体" w:cs="宋体"/>
          <w:b w:val="0"/>
          <w:color w:val="auto"/>
          <w:kern w:val="2"/>
          <w:sz w:val="22"/>
          <w:highlight w:val="none"/>
          <w:lang w:val="en-US" w:eastAsia="zh-CN" w:bidi="ar-SA"/>
        </w:rPr>
      </w:pPr>
    </w:p>
    <w:p w14:paraId="2B437CA8">
      <w:pPr>
        <w:widowControl w:val="0"/>
        <w:adjustRightInd w:val="0"/>
        <w:spacing w:line="420" w:lineRule="atLeast"/>
        <w:jc w:val="left"/>
        <w:textAlignment w:val="baseline"/>
        <w:rPr>
          <w:rFonts w:hint="eastAsia" w:ascii="宋体" w:hAnsi="宋体" w:eastAsia="宋体" w:cs="宋体"/>
          <w:b w:val="0"/>
          <w:bCs/>
          <w:color w:val="auto"/>
          <w:kern w:val="0"/>
          <w:sz w:val="32"/>
          <w:szCs w:val="32"/>
          <w:highlight w:val="none"/>
          <w:lang w:val="en-US" w:eastAsia="zh-CN" w:bidi="ar-SA"/>
        </w:rPr>
      </w:pPr>
    </w:p>
    <w:p w14:paraId="575353B6">
      <w:pPr>
        <w:pStyle w:val="4"/>
        <w:rPr>
          <w:rFonts w:hint="eastAsia" w:ascii="宋体" w:hAnsi="宋体" w:eastAsia="宋体" w:cs="宋体"/>
          <w:b w:val="0"/>
          <w:bCs/>
          <w:color w:val="auto"/>
          <w:kern w:val="0"/>
          <w:sz w:val="32"/>
          <w:szCs w:val="32"/>
          <w:highlight w:val="none"/>
          <w:lang w:val="en-US" w:eastAsia="zh-CN" w:bidi="ar-SA"/>
        </w:rPr>
        <w:sectPr>
          <w:pgSz w:w="11906" w:h="16838"/>
          <w:pgMar w:top="1440" w:right="1622" w:bottom="1440" w:left="1287" w:header="851" w:footer="992" w:gutter="0"/>
          <w:cols w:space="720" w:num="1"/>
          <w:titlePg/>
          <w:docGrid w:linePitch="312" w:charSpace="0"/>
        </w:sectPr>
      </w:pPr>
    </w:p>
    <w:p w14:paraId="539A9D85">
      <w:pPr>
        <w:spacing w:before="120" w:beforeLines="50" w:after="120" w:afterLines="50" w:line="460" w:lineRule="atLeast"/>
        <w:ind w:right="-10"/>
        <w:jc w:val="center"/>
        <w:rPr>
          <w:rFonts w:hint="eastAsia" w:eastAsia="宋体"/>
          <w:b/>
          <w:color w:val="auto"/>
          <w:sz w:val="36"/>
          <w:szCs w:val="36"/>
          <w:highlight w:val="none"/>
          <w:lang w:val="en-US" w:eastAsia="zh-CN"/>
        </w:rPr>
      </w:pPr>
      <w:r>
        <w:rPr>
          <w:rFonts w:hint="eastAsia"/>
          <w:b/>
          <w:color w:val="auto"/>
          <w:sz w:val="36"/>
          <w:szCs w:val="36"/>
          <w:highlight w:val="none"/>
          <w:lang w:val="en-US" w:eastAsia="zh-CN"/>
        </w:rPr>
        <w:t>递交样品</w:t>
      </w:r>
      <w:r>
        <w:rPr>
          <w:rFonts w:hint="eastAsia"/>
          <w:b/>
          <w:color w:val="auto"/>
          <w:sz w:val="36"/>
          <w:szCs w:val="36"/>
          <w:highlight w:val="none"/>
        </w:rPr>
        <w:t>委托书</w:t>
      </w:r>
    </w:p>
    <w:p w14:paraId="1DD79E24">
      <w:pPr>
        <w:autoSpaceDE w:val="0"/>
        <w:autoSpaceDN w:val="0"/>
        <w:adjustRightInd w:val="0"/>
        <w:spacing w:line="460" w:lineRule="atLeast"/>
        <w:rPr>
          <w:b/>
          <w:color w:val="auto"/>
          <w:sz w:val="22"/>
          <w:szCs w:val="22"/>
          <w:highlight w:val="none"/>
          <w:u w:val="single"/>
          <w:lang w:val="zh-CN"/>
        </w:rPr>
      </w:pPr>
      <w:r>
        <w:rPr>
          <w:rFonts w:hint="eastAsia"/>
          <w:b/>
          <w:color w:val="auto"/>
          <w:sz w:val="22"/>
          <w:szCs w:val="22"/>
          <w:highlight w:val="none"/>
          <w:u w:val="single"/>
          <w:lang w:val="zh-CN"/>
        </w:rPr>
        <w:t>浙江省平阳中学：</w:t>
      </w:r>
    </w:p>
    <w:p w14:paraId="17AE827F">
      <w:pPr>
        <w:snapToGrid w:val="0"/>
        <w:spacing w:line="580" w:lineRule="atLeast"/>
        <w:ind w:firstLine="442" w:firstLineChars="200"/>
        <w:rPr>
          <w:b/>
          <w:color w:val="auto"/>
          <w:sz w:val="22"/>
          <w:szCs w:val="22"/>
          <w:highlight w:val="none"/>
        </w:rPr>
      </w:pPr>
      <w:r>
        <w:rPr>
          <w:rFonts w:hint="eastAsia"/>
          <w:b/>
          <w:color w:val="auto"/>
          <w:sz w:val="22"/>
          <w:szCs w:val="22"/>
          <w:highlight w:val="none"/>
        </w:rPr>
        <w:t>我</w:t>
      </w:r>
      <w:r>
        <w:rPr>
          <w:rFonts w:hint="eastAsia"/>
          <w:b/>
          <w:color w:val="auto"/>
          <w:sz w:val="22"/>
          <w:szCs w:val="22"/>
          <w:highlight w:val="none"/>
          <w:u w:val="single"/>
        </w:rPr>
        <w:t xml:space="preserve">   （法定代表人姓名）   </w:t>
      </w:r>
      <w:r>
        <w:rPr>
          <w:rFonts w:hint="eastAsia"/>
          <w:b/>
          <w:color w:val="auto"/>
          <w:sz w:val="22"/>
          <w:szCs w:val="22"/>
          <w:highlight w:val="none"/>
        </w:rPr>
        <w:t>系</w:t>
      </w:r>
      <w:r>
        <w:rPr>
          <w:rFonts w:hint="eastAsia"/>
          <w:b/>
          <w:color w:val="auto"/>
          <w:sz w:val="22"/>
          <w:szCs w:val="22"/>
          <w:highlight w:val="none"/>
          <w:u w:val="single"/>
        </w:rPr>
        <w:t xml:space="preserve">   （供 应 商 名 称）  </w:t>
      </w:r>
      <w:r>
        <w:rPr>
          <w:rFonts w:hint="eastAsia"/>
          <w:b/>
          <w:color w:val="auto"/>
          <w:sz w:val="22"/>
          <w:szCs w:val="22"/>
          <w:highlight w:val="none"/>
        </w:rPr>
        <w:t>的法定代表人，现授权委托</w:t>
      </w:r>
      <w:r>
        <w:rPr>
          <w:rFonts w:hint="eastAsia"/>
          <w:b/>
          <w:color w:val="auto"/>
          <w:sz w:val="22"/>
          <w:szCs w:val="22"/>
          <w:highlight w:val="none"/>
          <w:u w:val="single"/>
        </w:rPr>
        <w:t>（</w:t>
      </w:r>
      <w:r>
        <w:rPr>
          <w:rFonts w:hint="eastAsia"/>
          <w:b/>
          <w:color w:val="auto"/>
          <w:sz w:val="22"/>
          <w:szCs w:val="22"/>
          <w:highlight w:val="none"/>
          <w:u w:val="single"/>
          <w:lang w:val="en-US" w:eastAsia="zh-CN"/>
        </w:rPr>
        <w:t>递交样品</w:t>
      </w:r>
      <w:r>
        <w:rPr>
          <w:rFonts w:hint="eastAsia"/>
          <w:b/>
          <w:color w:val="auto"/>
          <w:sz w:val="22"/>
          <w:szCs w:val="22"/>
          <w:highlight w:val="none"/>
          <w:u w:val="single"/>
        </w:rPr>
        <w:t xml:space="preserve">代表姓名）  </w:t>
      </w:r>
      <w:r>
        <w:rPr>
          <w:rFonts w:hint="eastAsia"/>
          <w:b/>
          <w:color w:val="auto"/>
          <w:sz w:val="22"/>
          <w:szCs w:val="22"/>
          <w:highlight w:val="none"/>
        </w:rPr>
        <w:t>为我公司参与</w:t>
      </w:r>
      <w:r>
        <w:rPr>
          <w:rFonts w:hint="eastAsia"/>
          <w:b/>
          <w:color w:val="auto"/>
          <w:sz w:val="22"/>
          <w:szCs w:val="22"/>
          <w:highlight w:val="none"/>
          <w:u w:val="single"/>
          <w:lang w:val="en-US" w:eastAsia="zh-CN"/>
        </w:rPr>
        <w:t xml:space="preserve"> （项目名称）      </w:t>
      </w:r>
      <w:r>
        <w:rPr>
          <w:rFonts w:hint="eastAsia"/>
          <w:b/>
          <w:color w:val="auto"/>
          <w:sz w:val="22"/>
          <w:szCs w:val="22"/>
          <w:highlight w:val="none"/>
        </w:rPr>
        <w:t>项目投标</w:t>
      </w:r>
      <w:r>
        <w:rPr>
          <w:rFonts w:hint="eastAsia"/>
          <w:b/>
          <w:color w:val="auto"/>
          <w:sz w:val="22"/>
          <w:szCs w:val="22"/>
          <w:highlight w:val="none"/>
          <w:lang w:val="en-US" w:eastAsia="zh-CN"/>
        </w:rPr>
        <w:t>的递交样品</w:t>
      </w:r>
      <w:r>
        <w:rPr>
          <w:rFonts w:hint="eastAsia"/>
          <w:b/>
          <w:color w:val="auto"/>
          <w:sz w:val="22"/>
          <w:szCs w:val="22"/>
          <w:highlight w:val="none"/>
        </w:rPr>
        <w:t>代表。</w:t>
      </w:r>
    </w:p>
    <w:p w14:paraId="65ABAC9D">
      <w:pPr>
        <w:snapToGrid w:val="0"/>
        <w:spacing w:line="580" w:lineRule="atLeast"/>
        <w:ind w:left="1260"/>
        <w:rPr>
          <w:b/>
          <w:color w:val="auto"/>
          <w:sz w:val="22"/>
          <w:szCs w:val="22"/>
          <w:highlight w:val="none"/>
        </w:rPr>
      </w:pPr>
    </w:p>
    <w:p w14:paraId="5CB937B0">
      <w:pPr>
        <w:snapToGrid w:val="0"/>
        <w:spacing w:line="580" w:lineRule="atLeast"/>
        <w:ind w:firstLine="2482" w:firstLineChars="1124"/>
        <w:rPr>
          <w:b/>
          <w:color w:val="auto"/>
          <w:sz w:val="22"/>
          <w:szCs w:val="22"/>
          <w:highlight w:val="none"/>
          <w:u w:val="single"/>
        </w:rPr>
      </w:pPr>
      <w:r>
        <w:rPr>
          <w:rFonts w:hint="eastAsia"/>
          <w:b/>
          <w:color w:val="auto"/>
          <w:sz w:val="22"/>
          <w:szCs w:val="22"/>
          <w:highlight w:val="none"/>
          <w:lang w:val="en-US" w:eastAsia="zh-CN"/>
        </w:rPr>
        <w:t>递交样品</w:t>
      </w:r>
      <w:r>
        <w:rPr>
          <w:rFonts w:hint="eastAsia"/>
          <w:b/>
          <w:color w:val="auto"/>
          <w:sz w:val="22"/>
          <w:szCs w:val="22"/>
          <w:highlight w:val="none"/>
        </w:rPr>
        <w:t>代表：</w:t>
      </w:r>
      <w:r>
        <w:rPr>
          <w:rFonts w:hint="eastAsia"/>
          <w:b/>
          <w:color w:val="auto"/>
          <w:sz w:val="22"/>
          <w:szCs w:val="22"/>
          <w:highlight w:val="none"/>
          <w:u w:val="single"/>
        </w:rPr>
        <w:t xml:space="preserve">          </w:t>
      </w:r>
      <w:r>
        <w:rPr>
          <w:rFonts w:hint="eastAsia"/>
          <w:b/>
          <w:color w:val="auto"/>
          <w:sz w:val="22"/>
          <w:szCs w:val="22"/>
          <w:highlight w:val="none"/>
        </w:rPr>
        <w:t xml:space="preserve"> 性别 ：</w:t>
      </w:r>
      <w:r>
        <w:rPr>
          <w:rFonts w:hint="eastAsia"/>
          <w:b/>
          <w:color w:val="auto"/>
          <w:sz w:val="22"/>
          <w:szCs w:val="22"/>
          <w:highlight w:val="none"/>
          <w:u w:val="single"/>
        </w:rPr>
        <w:t xml:space="preserve">         </w:t>
      </w:r>
      <w:r>
        <w:rPr>
          <w:rFonts w:hint="eastAsia"/>
          <w:b/>
          <w:color w:val="auto"/>
          <w:sz w:val="22"/>
          <w:szCs w:val="22"/>
          <w:highlight w:val="none"/>
        </w:rPr>
        <w:t xml:space="preserve"> 年龄：</w:t>
      </w:r>
      <w:r>
        <w:rPr>
          <w:rFonts w:hint="eastAsia"/>
          <w:b/>
          <w:color w:val="auto"/>
          <w:sz w:val="22"/>
          <w:szCs w:val="22"/>
          <w:highlight w:val="none"/>
          <w:u w:val="single"/>
        </w:rPr>
        <w:t xml:space="preserve">         </w:t>
      </w:r>
      <w:r>
        <w:rPr>
          <w:rFonts w:hint="eastAsia"/>
          <w:b/>
          <w:color w:val="auto"/>
          <w:sz w:val="22"/>
          <w:szCs w:val="22"/>
          <w:highlight w:val="none"/>
        </w:rPr>
        <w:t xml:space="preserve"> </w:t>
      </w:r>
    </w:p>
    <w:p w14:paraId="0F3A1FDB">
      <w:pPr>
        <w:snapToGrid w:val="0"/>
        <w:spacing w:line="580" w:lineRule="atLeast"/>
        <w:ind w:left="1" w:firstLine="2520" w:firstLineChars="1141"/>
        <w:rPr>
          <w:b/>
          <w:color w:val="auto"/>
          <w:sz w:val="22"/>
          <w:szCs w:val="22"/>
          <w:highlight w:val="none"/>
          <w:u w:val="single"/>
        </w:rPr>
      </w:pPr>
      <w:r>
        <w:rPr>
          <w:rFonts w:hint="eastAsia"/>
          <w:b/>
          <w:color w:val="auto"/>
          <w:sz w:val="22"/>
          <w:szCs w:val="22"/>
          <w:highlight w:val="none"/>
        </w:rPr>
        <w:t>手机号码：</w:t>
      </w:r>
      <w:r>
        <w:rPr>
          <w:rFonts w:hint="eastAsia"/>
          <w:b/>
          <w:color w:val="auto"/>
          <w:sz w:val="22"/>
          <w:szCs w:val="22"/>
          <w:highlight w:val="none"/>
          <w:u w:val="single"/>
        </w:rPr>
        <w:t xml:space="preserve">                   </w:t>
      </w:r>
      <w:r>
        <w:rPr>
          <w:rFonts w:hint="eastAsia"/>
          <w:b/>
          <w:color w:val="auto"/>
          <w:sz w:val="22"/>
          <w:szCs w:val="22"/>
          <w:highlight w:val="none"/>
        </w:rPr>
        <w:t xml:space="preserve"> </w:t>
      </w:r>
    </w:p>
    <w:p w14:paraId="6D27931A">
      <w:pPr>
        <w:snapToGrid w:val="0"/>
        <w:spacing w:line="580" w:lineRule="atLeast"/>
        <w:ind w:left="1" w:firstLine="424" w:firstLineChars="192"/>
        <w:rPr>
          <w:b/>
          <w:color w:val="auto"/>
          <w:sz w:val="22"/>
          <w:szCs w:val="22"/>
          <w:highlight w:val="none"/>
        </w:rPr>
      </w:pPr>
      <w:r>
        <w:rPr>
          <w:rFonts w:hint="eastAsia"/>
          <w:b/>
          <w:color w:val="auto"/>
          <w:sz w:val="22"/>
          <w:szCs w:val="22"/>
          <w:highlight w:val="none"/>
        </w:rPr>
        <w:t xml:space="preserve">                   投标供应商：</w:t>
      </w:r>
      <w:r>
        <w:rPr>
          <w:rFonts w:hint="eastAsia"/>
          <w:b/>
          <w:color w:val="auto"/>
          <w:sz w:val="22"/>
          <w:szCs w:val="22"/>
          <w:highlight w:val="none"/>
          <w:u w:val="single"/>
        </w:rPr>
        <w:t xml:space="preserve">                                      （盖章）</w:t>
      </w:r>
    </w:p>
    <w:p w14:paraId="1CD3DA83">
      <w:pPr>
        <w:snapToGrid w:val="0"/>
        <w:spacing w:line="580" w:lineRule="atLeast"/>
        <w:ind w:left="2100" w:right="440"/>
        <w:jc w:val="center"/>
        <w:rPr>
          <w:b/>
          <w:color w:val="auto"/>
          <w:sz w:val="22"/>
          <w:szCs w:val="22"/>
          <w:highlight w:val="none"/>
        </w:rPr>
      </w:pPr>
      <w:r>
        <w:rPr>
          <w:rFonts w:hint="eastAsia"/>
          <w:b/>
          <w:color w:val="auto"/>
          <w:sz w:val="22"/>
          <w:szCs w:val="22"/>
          <w:highlight w:val="none"/>
        </w:rPr>
        <w:t xml:space="preserve">    法定代表人：</w:t>
      </w:r>
      <w:r>
        <w:rPr>
          <w:rFonts w:hint="eastAsia"/>
          <w:b/>
          <w:color w:val="auto"/>
          <w:sz w:val="22"/>
          <w:szCs w:val="22"/>
          <w:highlight w:val="none"/>
          <w:u w:val="single"/>
        </w:rPr>
        <w:t xml:space="preserve">                               （签字或盖章）</w:t>
      </w:r>
    </w:p>
    <w:p w14:paraId="5C648CD7">
      <w:pPr>
        <w:pStyle w:val="23"/>
        <w:adjustRightInd w:val="0"/>
        <w:snapToGrid w:val="0"/>
        <w:spacing w:line="580" w:lineRule="atLeast"/>
        <w:ind w:firstLine="2540" w:firstLineChars="1150"/>
        <w:rPr>
          <w:rFonts w:hAnsi="宋体"/>
          <w:b/>
          <w:color w:val="auto"/>
          <w:sz w:val="22"/>
          <w:szCs w:val="22"/>
          <w:highlight w:val="none"/>
        </w:rPr>
      </w:pPr>
      <w:r>
        <w:rPr>
          <w:rFonts w:hAnsi="宋体"/>
          <w:b/>
          <w:color w:val="auto"/>
          <w:sz w:val="22"/>
          <w:szCs w:val="22"/>
          <w:highlight w:val="none"/>
        </w:rPr>
        <w:t>授权委托日期：</w:t>
      </w:r>
      <w:r>
        <w:rPr>
          <w:rFonts w:hAnsi="宋体"/>
          <w:b/>
          <w:color w:val="auto"/>
          <w:sz w:val="22"/>
          <w:szCs w:val="22"/>
          <w:highlight w:val="none"/>
          <w:u w:val="single"/>
        </w:rPr>
        <w:t xml:space="preserve">     </w:t>
      </w:r>
      <w:r>
        <w:rPr>
          <w:rFonts w:hAnsi="宋体"/>
          <w:b/>
          <w:color w:val="auto"/>
          <w:sz w:val="22"/>
          <w:szCs w:val="22"/>
          <w:highlight w:val="none"/>
        </w:rPr>
        <w:t xml:space="preserve">年 </w:t>
      </w:r>
      <w:r>
        <w:rPr>
          <w:rFonts w:hAnsi="宋体"/>
          <w:b/>
          <w:color w:val="auto"/>
          <w:sz w:val="22"/>
          <w:szCs w:val="22"/>
          <w:highlight w:val="none"/>
          <w:u w:val="single"/>
        </w:rPr>
        <w:t xml:space="preserve">    </w:t>
      </w:r>
      <w:r>
        <w:rPr>
          <w:rFonts w:hAnsi="宋体"/>
          <w:b/>
          <w:color w:val="auto"/>
          <w:sz w:val="22"/>
          <w:szCs w:val="22"/>
          <w:highlight w:val="none"/>
        </w:rPr>
        <w:t>月</w:t>
      </w:r>
      <w:r>
        <w:rPr>
          <w:rFonts w:hAnsi="宋体"/>
          <w:b/>
          <w:color w:val="auto"/>
          <w:sz w:val="22"/>
          <w:szCs w:val="22"/>
          <w:highlight w:val="none"/>
          <w:u w:val="single"/>
        </w:rPr>
        <w:t xml:space="preserve">     </w:t>
      </w:r>
      <w:r>
        <w:rPr>
          <w:rFonts w:hAnsi="宋体"/>
          <w:b/>
          <w:color w:val="auto"/>
          <w:sz w:val="22"/>
          <w:szCs w:val="22"/>
          <w:highlight w:val="none"/>
        </w:rPr>
        <w:t>日</w:t>
      </w:r>
    </w:p>
    <w:p w14:paraId="7E6C2697">
      <w:pPr>
        <w:pStyle w:val="23"/>
        <w:adjustRightInd w:val="0"/>
        <w:snapToGrid w:val="0"/>
        <w:spacing w:line="580" w:lineRule="atLeast"/>
        <w:ind w:firstLine="2540" w:firstLineChars="1150"/>
        <w:rPr>
          <w:rFonts w:hAnsi="宋体"/>
          <w:b/>
          <w:color w:val="auto"/>
          <w:sz w:val="22"/>
          <w:szCs w:val="22"/>
          <w:highlight w:val="none"/>
        </w:rPr>
      </w:pPr>
    </w:p>
    <w:tbl>
      <w:tblPr>
        <w:tblStyle w:val="3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14:paraId="501B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7926" w:type="dxa"/>
            <w:noWrap w:val="0"/>
            <w:vAlign w:val="center"/>
          </w:tcPr>
          <w:p w14:paraId="1CAD84BD">
            <w:pPr>
              <w:pStyle w:val="23"/>
              <w:autoSpaceDE/>
              <w:autoSpaceDN/>
              <w:spacing w:before="0" w:after="0" w:line="440" w:lineRule="atLeast"/>
              <w:ind w:left="0" w:firstLine="0"/>
              <w:jc w:val="center"/>
              <w:rPr>
                <w:rFonts w:hAnsi="宋体"/>
                <w:b/>
                <w:color w:val="auto"/>
                <w:sz w:val="36"/>
                <w:szCs w:val="22"/>
                <w:highlight w:val="none"/>
              </w:rPr>
            </w:pPr>
            <w:r>
              <w:rPr>
                <w:rFonts w:hAnsi="宋体"/>
                <w:color w:val="auto"/>
                <w:sz w:val="36"/>
                <w:szCs w:val="22"/>
                <w:highlight w:val="none"/>
              </w:rPr>
              <w:t>粘贴</w:t>
            </w:r>
            <w:r>
              <w:rPr>
                <w:rFonts w:hint="eastAsia" w:hAnsi="宋体"/>
                <w:color w:val="auto"/>
                <w:sz w:val="36"/>
                <w:szCs w:val="22"/>
                <w:highlight w:val="none"/>
                <w:lang w:val="en-US" w:eastAsia="zh-CN"/>
              </w:rPr>
              <w:t>递交样品</w:t>
            </w:r>
            <w:r>
              <w:rPr>
                <w:rFonts w:hAnsi="宋体"/>
                <w:color w:val="auto"/>
                <w:sz w:val="36"/>
                <w:szCs w:val="22"/>
                <w:highlight w:val="none"/>
              </w:rPr>
              <w:t>代表身份证复印件或影印件</w:t>
            </w:r>
          </w:p>
        </w:tc>
      </w:tr>
    </w:tbl>
    <w:p w14:paraId="35757CAF">
      <w:pPr>
        <w:pStyle w:val="23"/>
        <w:adjustRightInd w:val="0"/>
        <w:snapToGrid w:val="0"/>
        <w:spacing w:line="580" w:lineRule="atLeast"/>
        <w:ind w:firstLine="2540" w:firstLineChars="1150"/>
        <w:rPr>
          <w:rFonts w:hAnsi="宋体"/>
          <w:b/>
          <w:color w:val="auto"/>
          <w:sz w:val="22"/>
          <w:szCs w:val="22"/>
          <w:highlight w:val="none"/>
        </w:rPr>
      </w:pPr>
    </w:p>
    <w:p w14:paraId="075690F7">
      <w:pPr>
        <w:spacing w:before="120" w:beforeLines="50" w:after="120" w:afterLines="50" w:line="460" w:lineRule="atLeast"/>
        <w:ind w:right="-10" w:firstLine="442" w:firstLineChars="200"/>
        <w:rPr>
          <w:rFonts w:hint="eastAsia"/>
          <w:b/>
          <w:bCs/>
          <w:color w:val="auto"/>
          <w:sz w:val="22"/>
          <w:szCs w:val="22"/>
          <w:highlight w:val="none"/>
          <w:u w:val="single"/>
        </w:rPr>
      </w:pPr>
      <w:r>
        <w:rPr>
          <w:b/>
          <w:bCs/>
          <w:color w:val="auto"/>
          <w:sz w:val="22"/>
          <w:szCs w:val="22"/>
          <w:highlight w:val="none"/>
          <w:u w:val="single"/>
        </w:rPr>
        <w:t>说明</w:t>
      </w:r>
      <w:r>
        <w:rPr>
          <w:rFonts w:hint="eastAsia"/>
          <w:b/>
          <w:bCs/>
          <w:color w:val="auto"/>
          <w:sz w:val="22"/>
          <w:szCs w:val="22"/>
          <w:highlight w:val="none"/>
          <w:u w:val="single"/>
        </w:rPr>
        <w:t>：该委托书</w:t>
      </w:r>
      <w:r>
        <w:rPr>
          <w:rFonts w:hint="eastAsia"/>
          <w:b/>
          <w:bCs/>
          <w:color w:val="auto"/>
          <w:sz w:val="22"/>
          <w:szCs w:val="22"/>
          <w:highlight w:val="none"/>
          <w:u w:val="single"/>
          <w:lang w:eastAsia="zh-CN"/>
        </w:rPr>
        <w:t>在</w:t>
      </w:r>
      <w:r>
        <w:rPr>
          <w:rFonts w:hint="eastAsia"/>
          <w:b/>
          <w:bCs/>
          <w:color w:val="auto"/>
          <w:sz w:val="22"/>
          <w:szCs w:val="22"/>
          <w:highlight w:val="none"/>
          <w:u w:val="single"/>
          <w:lang w:val="en-US" w:eastAsia="zh-CN"/>
        </w:rPr>
        <w:t>递交样品</w:t>
      </w:r>
      <w:r>
        <w:rPr>
          <w:rFonts w:hint="eastAsia"/>
          <w:b/>
          <w:bCs/>
          <w:color w:val="auto"/>
          <w:sz w:val="22"/>
          <w:szCs w:val="22"/>
          <w:highlight w:val="none"/>
          <w:u w:val="single"/>
        </w:rPr>
        <w:t>时</w:t>
      </w:r>
      <w:r>
        <w:rPr>
          <w:rFonts w:hint="eastAsia"/>
          <w:b/>
          <w:bCs/>
          <w:color w:val="auto"/>
          <w:sz w:val="22"/>
          <w:szCs w:val="22"/>
          <w:highlight w:val="none"/>
          <w:u w:val="single"/>
          <w:lang w:eastAsia="zh-CN"/>
        </w:rPr>
        <w:t>提供</w:t>
      </w:r>
      <w:r>
        <w:rPr>
          <w:rFonts w:hint="eastAsia"/>
          <w:b/>
          <w:bCs/>
          <w:color w:val="auto"/>
          <w:sz w:val="22"/>
          <w:szCs w:val="22"/>
          <w:highlight w:val="none"/>
          <w:u w:val="single"/>
        </w:rPr>
        <w:t>，须加盖</w:t>
      </w:r>
      <w:r>
        <w:rPr>
          <w:rFonts w:hint="eastAsia"/>
          <w:b/>
          <w:bCs/>
          <w:color w:val="auto"/>
          <w:sz w:val="22"/>
          <w:szCs w:val="22"/>
          <w:highlight w:val="none"/>
          <w:u w:val="single"/>
          <w:lang w:val="en-US" w:eastAsia="zh-CN"/>
        </w:rPr>
        <w:t>磋商</w:t>
      </w:r>
      <w:r>
        <w:rPr>
          <w:rFonts w:hint="eastAsia"/>
          <w:b/>
          <w:bCs/>
          <w:color w:val="auto"/>
          <w:sz w:val="22"/>
          <w:szCs w:val="22"/>
          <w:highlight w:val="none"/>
          <w:u w:val="single"/>
        </w:rPr>
        <w:t>供应商单位公章，</w:t>
      </w:r>
      <w:r>
        <w:rPr>
          <w:rFonts w:hint="eastAsia"/>
          <w:b/>
          <w:bCs/>
          <w:color w:val="auto"/>
          <w:sz w:val="22"/>
          <w:szCs w:val="22"/>
          <w:highlight w:val="none"/>
          <w:u w:val="single"/>
          <w:lang w:val="en-US" w:eastAsia="zh-CN"/>
        </w:rPr>
        <w:t>递交样品</w:t>
      </w:r>
      <w:r>
        <w:rPr>
          <w:rFonts w:hint="eastAsia"/>
          <w:b/>
          <w:bCs/>
          <w:color w:val="auto"/>
          <w:sz w:val="22"/>
          <w:szCs w:val="22"/>
          <w:highlight w:val="none"/>
          <w:u w:val="single"/>
        </w:rPr>
        <w:t>时须携带</w:t>
      </w:r>
      <w:r>
        <w:rPr>
          <w:rFonts w:hint="eastAsia"/>
          <w:b/>
          <w:bCs/>
          <w:color w:val="auto"/>
          <w:sz w:val="22"/>
          <w:szCs w:val="22"/>
          <w:highlight w:val="none"/>
          <w:u w:val="single"/>
          <w:lang w:val="en-US" w:eastAsia="zh-CN"/>
        </w:rPr>
        <w:t>此委托书</w:t>
      </w:r>
      <w:r>
        <w:rPr>
          <w:rFonts w:hint="eastAsia"/>
          <w:b/>
          <w:bCs/>
          <w:color w:val="auto"/>
          <w:sz w:val="22"/>
          <w:szCs w:val="22"/>
          <w:highlight w:val="none"/>
          <w:u w:val="single"/>
        </w:rPr>
        <w:t>原件</w:t>
      </w:r>
      <w:r>
        <w:rPr>
          <w:rFonts w:hint="eastAsia"/>
          <w:b/>
          <w:bCs/>
          <w:color w:val="auto"/>
          <w:sz w:val="22"/>
          <w:szCs w:val="22"/>
          <w:highlight w:val="none"/>
          <w:u w:val="single"/>
          <w:lang w:eastAsia="zh-CN"/>
        </w:rPr>
        <w:t>，无须附在商务技术文件中</w:t>
      </w:r>
      <w:r>
        <w:rPr>
          <w:rFonts w:hint="eastAsia"/>
          <w:b/>
          <w:bCs/>
          <w:color w:val="auto"/>
          <w:sz w:val="22"/>
          <w:szCs w:val="22"/>
          <w:highlight w:val="none"/>
          <w:u w:val="single"/>
        </w:rPr>
        <w:t>。</w:t>
      </w:r>
    </w:p>
    <w:p w14:paraId="25FB1EFA">
      <w:pPr>
        <w:pStyle w:val="23"/>
        <w:adjustRightInd w:val="0"/>
        <w:snapToGrid w:val="0"/>
        <w:spacing w:line="400" w:lineRule="exact"/>
        <w:rPr>
          <w:rFonts w:hint="eastAsia" w:hAnsi="宋体" w:eastAsia="新宋体"/>
          <w:color w:val="auto"/>
          <w:sz w:val="24"/>
          <w:highlight w:val="none"/>
        </w:rPr>
      </w:pPr>
    </w:p>
    <w:p w14:paraId="24709AA0">
      <w:pPr>
        <w:pStyle w:val="4"/>
        <w:rPr>
          <w:rFonts w:hint="eastAsia"/>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2D27AD9C">
      <w:pPr>
        <w:widowControl/>
        <w:numPr>
          <w:ilvl w:val="0"/>
          <w:numId w:val="0"/>
        </w:numPr>
        <w:snapToGrid w:val="0"/>
        <w:spacing w:before="100" w:after="50" w:line="360" w:lineRule="atLeast"/>
        <w:jc w:val="center"/>
        <w:rPr>
          <w:rFonts w:hint="eastAsia" w:eastAsia="宋体"/>
          <w:color w:val="auto"/>
          <w:highlight w:val="none"/>
          <w:lang w:val="en-US" w:eastAsia="zh-CN"/>
        </w:rPr>
      </w:pPr>
      <w:r>
        <w:rPr>
          <w:rFonts w:hint="eastAsia"/>
          <w:color w:val="auto"/>
          <w:sz w:val="36"/>
          <w:highlight w:val="none"/>
          <w:lang w:val="en-US" w:eastAsia="zh-CN"/>
        </w:rPr>
        <w:t>第七部分</w:t>
      </w:r>
      <w:r>
        <w:rPr>
          <w:color w:val="auto"/>
          <w:sz w:val="36"/>
          <w:highlight w:val="none"/>
        </w:rPr>
        <w:t xml:space="preserve"> </w:t>
      </w:r>
      <w:r>
        <w:rPr>
          <w:rFonts w:hint="eastAsia"/>
          <w:color w:val="auto"/>
          <w:sz w:val="36"/>
          <w:szCs w:val="36"/>
          <w:highlight w:val="none"/>
        </w:rPr>
        <w:t>确定成交供应商办法</w:t>
      </w:r>
    </w:p>
    <w:p w14:paraId="43587C25">
      <w:pPr>
        <w:snapToGrid w:val="0"/>
        <w:spacing w:line="460" w:lineRule="atLeast"/>
        <w:ind w:firstLine="54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根据《中华人民共和国政府采购法》等有关政府采购法规，结合本次所要采购服务的实际，按照公平、公正、科学、择优的原则选择成交单位，特制定本评审办法。</w:t>
      </w:r>
    </w:p>
    <w:p w14:paraId="7A00C7FF">
      <w:pPr>
        <w:snapToGrid w:val="0"/>
        <w:spacing w:line="460" w:lineRule="atLeas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一、总则</w:t>
      </w:r>
    </w:p>
    <w:p w14:paraId="727A1CA3">
      <w:pPr>
        <w:snapToGrid w:val="0"/>
        <w:spacing w:line="460" w:lineRule="atLeast"/>
        <w:ind w:firstLine="54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EEED5B2">
      <w:pPr>
        <w:snapToGrid w:val="0"/>
        <w:spacing w:line="460" w:lineRule="atLeas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二、评审组织</w:t>
      </w:r>
    </w:p>
    <w:p w14:paraId="17F1A211">
      <w:pPr>
        <w:snapToGrid w:val="0"/>
        <w:spacing w:line="460" w:lineRule="atLeast"/>
        <w:ind w:firstLine="54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28777B51">
      <w:pPr>
        <w:snapToGrid w:val="0"/>
        <w:spacing w:before="240" w:beforeLines="100" w:after="240" w:afterLines="100" w:line="460" w:lineRule="atLeas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三、响应文件递交截止、磋商程序、磋商原则和方式</w:t>
      </w:r>
    </w:p>
    <w:p w14:paraId="10DBB405">
      <w:pPr>
        <w:pStyle w:val="23"/>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1、响应文件递交截止</w:t>
      </w:r>
    </w:p>
    <w:p w14:paraId="791DC09A">
      <w:pPr>
        <w:pStyle w:val="23"/>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1.1、采购人按竞争性磋商文件规定的时间、地点收取响应文件。</w:t>
      </w:r>
    </w:p>
    <w:p w14:paraId="5ABCBD6C">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1.2、供应商法定代表人或其授权代表必须出席磋商采购会议。</w:t>
      </w:r>
    </w:p>
    <w:p w14:paraId="236E82A5">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2、本次采购是根据竞争性磋商采购方式进行，各供应商第一次报价不公开。</w:t>
      </w:r>
    </w:p>
    <w:p w14:paraId="307DAF7F">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2.1、如磋商小组认为竞争性磋商文件能够详细列明采购标的的技术、服务要求的，评审结束后，磋商小组可以直接对供应商进行打分评价。</w:t>
      </w:r>
    </w:p>
    <w:p w14:paraId="696AD257">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2453491E">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对竞争性磋商文件作出的实质性变动是磋商文件的有效组成部分，磋商小组应当及时以书面形式同时通知所有参加磋商的供应商。</w:t>
      </w:r>
    </w:p>
    <w:p w14:paraId="079AD6C2">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5AC041">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已提交响应文件的供应商，在提交最后磋商报价之前，可以根据磋商情况退出磋商。</w:t>
      </w:r>
    </w:p>
    <w:p w14:paraId="48958912">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磋商的顺序，按供应商签到的逆顺序进行。开展磋商，磋商小组所有成员集中与单一供应商（供应商的法定代表人或法定代表人授权代表必须在场，否则，取消其磋商资格）分别进行磋商，并要求供应商提交最终磋商报价。在竞争性磋商文件未做任何调整的情况下，参与磋商的供应商如有出现最终磋商报价超过响应文件中报价的，则该供应商的报价按无效处理。超过规定时间提交的最终磋商报价作无效处理。</w:t>
      </w:r>
    </w:p>
    <w:p w14:paraId="061F67EC">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3、评审原则和方法</w:t>
      </w:r>
    </w:p>
    <w:p w14:paraId="5046A321">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3.1、磋商小组负责审查响应文件是否符合竞争性磋商文件的要求，并作出评价。磋商小组认为必要时，可向供应商进行质疑。磋商小组有权决定全部或部分供应商响应文件无效。</w:t>
      </w:r>
    </w:p>
    <w:p w14:paraId="443B89B7">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3.2、磋商小组将综合分析合格供应商的各项指标，而不是以单项指标的优劣评选出成交的供应商。 </w:t>
      </w:r>
    </w:p>
    <w:p w14:paraId="204B3D96">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56E15B70">
      <w:pPr>
        <w:pStyle w:val="23"/>
        <w:adjustRightInd w:val="0"/>
        <w:snapToGrid w:val="0"/>
        <w:spacing w:line="460" w:lineRule="atLeast"/>
        <w:ind w:firstLine="450"/>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本次评审采用综合评分法，磋商小组根据竞争性磋商文件制定的评审办法对供应商进行评审排序，将综合得分最高的供应商向采购人推荐其为成交供应商；</w:t>
      </w:r>
    </w:p>
    <w:p w14:paraId="667BC12C">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4、响应文件的澄清</w:t>
      </w:r>
    </w:p>
    <w:p w14:paraId="74EA8CAD">
      <w:pPr>
        <w:pStyle w:val="23"/>
        <w:adjustRightInd w:val="0"/>
        <w:snapToGrid w:val="0"/>
        <w:spacing w:line="460" w:lineRule="atLeast"/>
        <w:ind w:firstLine="4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4.1、为有利于对响应文件的比较和评议，必要时采购人可要求供应商对响应文件进行澄清，并作出书面答复。书面答复须有供应商授权代表签字并作为响应文件内容的一部分。</w:t>
      </w:r>
    </w:p>
    <w:p w14:paraId="086607B9">
      <w:pPr>
        <w:pStyle w:val="24"/>
        <w:rPr>
          <w:rFonts w:hint="eastAsia" w:ascii="宋体" w:hAnsi="宋体" w:eastAsia="宋体" w:cs="宋体"/>
          <w:b w:val="0"/>
          <w:bCs/>
          <w:color w:val="auto"/>
          <w:sz w:val="22"/>
          <w:szCs w:val="22"/>
          <w:highlight w:val="none"/>
        </w:rPr>
      </w:pPr>
    </w:p>
    <w:p w14:paraId="546757E3">
      <w:pPr>
        <w:rPr>
          <w:rFonts w:hint="eastAsia" w:ascii="宋体" w:hAnsi="宋体" w:eastAsia="宋体" w:cs="宋体"/>
          <w:b w:val="0"/>
          <w:bCs/>
          <w:color w:val="auto"/>
          <w:sz w:val="22"/>
          <w:szCs w:val="22"/>
          <w:highlight w:val="none"/>
        </w:rPr>
      </w:pPr>
    </w:p>
    <w:p w14:paraId="0D8DA214">
      <w:pPr>
        <w:pStyle w:val="54"/>
        <w:rPr>
          <w:rFonts w:hint="eastAsia" w:ascii="宋体" w:hAnsi="宋体" w:eastAsia="宋体" w:cs="宋体"/>
          <w:b w:val="0"/>
          <w:bCs/>
          <w:color w:val="auto"/>
          <w:sz w:val="22"/>
          <w:szCs w:val="22"/>
          <w:highlight w:val="none"/>
        </w:rPr>
      </w:pPr>
    </w:p>
    <w:p w14:paraId="00690A63">
      <w:pPr>
        <w:pStyle w:val="17"/>
        <w:rPr>
          <w:rFonts w:hint="eastAsia" w:ascii="宋体" w:hAnsi="宋体" w:eastAsia="宋体" w:cs="宋体"/>
          <w:b w:val="0"/>
          <w:bCs/>
          <w:color w:val="auto"/>
          <w:sz w:val="22"/>
          <w:szCs w:val="22"/>
          <w:highlight w:val="none"/>
        </w:rPr>
      </w:pPr>
    </w:p>
    <w:p w14:paraId="08AC4AAB">
      <w:pPr>
        <w:pStyle w:val="18"/>
        <w:rPr>
          <w:rFonts w:hint="eastAsia" w:ascii="宋体" w:hAnsi="宋体" w:eastAsia="宋体" w:cs="宋体"/>
          <w:b w:val="0"/>
          <w:bCs/>
          <w:color w:val="auto"/>
          <w:sz w:val="22"/>
          <w:szCs w:val="22"/>
          <w:highlight w:val="none"/>
        </w:rPr>
      </w:pPr>
    </w:p>
    <w:p w14:paraId="7E54F74B">
      <w:pPr>
        <w:pStyle w:val="32"/>
        <w:rPr>
          <w:rFonts w:hint="eastAsia" w:ascii="宋体" w:hAnsi="宋体" w:eastAsia="宋体" w:cs="宋体"/>
          <w:b w:val="0"/>
          <w:bCs/>
          <w:color w:val="auto"/>
          <w:sz w:val="22"/>
          <w:szCs w:val="22"/>
          <w:highlight w:val="none"/>
        </w:rPr>
      </w:pPr>
    </w:p>
    <w:p w14:paraId="2A36305E">
      <w:pPr>
        <w:rPr>
          <w:rFonts w:hint="eastAsia" w:ascii="宋体" w:hAnsi="宋体" w:eastAsia="宋体" w:cs="宋体"/>
          <w:b w:val="0"/>
          <w:bCs/>
          <w:color w:val="auto"/>
          <w:sz w:val="22"/>
          <w:szCs w:val="22"/>
          <w:highlight w:val="none"/>
        </w:rPr>
      </w:pPr>
    </w:p>
    <w:p w14:paraId="1C5994EF">
      <w:pPr>
        <w:pStyle w:val="54"/>
        <w:rPr>
          <w:rFonts w:hint="eastAsia" w:ascii="宋体" w:hAnsi="宋体" w:eastAsia="宋体" w:cs="宋体"/>
          <w:b w:val="0"/>
          <w:bCs/>
          <w:color w:val="auto"/>
          <w:sz w:val="22"/>
          <w:szCs w:val="22"/>
          <w:highlight w:val="none"/>
        </w:rPr>
      </w:pPr>
    </w:p>
    <w:p w14:paraId="4CE97AEE">
      <w:pPr>
        <w:pStyle w:val="17"/>
        <w:rPr>
          <w:rFonts w:hint="eastAsia" w:ascii="宋体" w:hAnsi="宋体" w:eastAsia="宋体" w:cs="宋体"/>
          <w:b w:val="0"/>
          <w:bCs/>
          <w:color w:val="auto"/>
          <w:sz w:val="22"/>
          <w:szCs w:val="22"/>
          <w:highlight w:val="none"/>
        </w:rPr>
      </w:pPr>
    </w:p>
    <w:p w14:paraId="53298849">
      <w:pPr>
        <w:pStyle w:val="18"/>
        <w:rPr>
          <w:rFonts w:hint="eastAsia" w:ascii="宋体" w:hAnsi="宋体" w:eastAsia="宋体" w:cs="宋体"/>
          <w:b w:val="0"/>
          <w:bCs/>
          <w:color w:val="auto"/>
          <w:sz w:val="22"/>
          <w:szCs w:val="22"/>
          <w:highlight w:val="none"/>
        </w:rPr>
      </w:pPr>
    </w:p>
    <w:p w14:paraId="1B9C789C">
      <w:pPr>
        <w:pStyle w:val="32"/>
        <w:rPr>
          <w:rFonts w:hint="eastAsia" w:ascii="宋体" w:hAnsi="宋体" w:eastAsia="宋体" w:cs="宋体"/>
          <w:b w:val="0"/>
          <w:bCs/>
          <w:color w:val="auto"/>
          <w:sz w:val="22"/>
          <w:szCs w:val="22"/>
          <w:highlight w:val="none"/>
        </w:rPr>
      </w:pPr>
    </w:p>
    <w:p w14:paraId="3D8B2943">
      <w:pPr>
        <w:rPr>
          <w:rFonts w:hint="eastAsia" w:ascii="宋体" w:hAnsi="宋体" w:eastAsia="宋体" w:cs="宋体"/>
          <w:b w:val="0"/>
          <w:bCs/>
          <w:color w:val="auto"/>
          <w:sz w:val="22"/>
          <w:szCs w:val="22"/>
          <w:highlight w:val="none"/>
        </w:rPr>
      </w:pPr>
    </w:p>
    <w:p w14:paraId="19961372">
      <w:pPr>
        <w:pStyle w:val="54"/>
        <w:rPr>
          <w:rFonts w:hint="eastAsia" w:ascii="宋体" w:hAnsi="宋体" w:eastAsia="宋体" w:cs="宋体"/>
          <w:b w:val="0"/>
          <w:bCs/>
          <w:color w:val="auto"/>
          <w:sz w:val="22"/>
          <w:szCs w:val="22"/>
          <w:highlight w:val="none"/>
        </w:rPr>
      </w:pPr>
    </w:p>
    <w:p w14:paraId="255E54F3">
      <w:pPr>
        <w:pStyle w:val="17"/>
        <w:rPr>
          <w:rFonts w:hint="eastAsia"/>
          <w:color w:val="auto"/>
          <w:highlight w:val="none"/>
          <w:lang w:val="en-US" w:eastAsia="zh-CN"/>
        </w:rPr>
      </w:pPr>
    </w:p>
    <w:p w14:paraId="5B817F31">
      <w:pPr>
        <w:adjustRightInd w:val="0"/>
        <w:snapToGrid w:val="0"/>
        <w:spacing w:before="100" w:after="50"/>
        <w:jc w:val="center"/>
        <w:rPr>
          <w:rFonts w:hint="eastAsia" w:ascii="宋体" w:hAnsi="宋体" w:cs="宋体"/>
          <w:b w:val="0"/>
          <w:bCs/>
          <w:color w:val="auto"/>
          <w:sz w:val="21"/>
          <w:szCs w:val="21"/>
          <w:highlight w:val="none"/>
        </w:rPr>
      </w:pPr>
      <w:r>
        <w:rPr>
          <w:rFonts w:hint="eastAsia" w:ascii="宋体" w:hAnsi="宋体" w:cs="宋体"/>
          <w:b w:val="0"/>
          <w:bCs/>
          <w:color w:val="auto"/>
          <w:sz w:val="28"/>
          <w:szCs w:val="28"/>
          <w:highlight w:val="none"/>
          <w:lang w:eastAsia="zh-CN"/>
        </w:rPr>
        <w:t>四、</w:t>
      </w:r>
      <w:r>
        <w:rPr>
          <w:rFonts w:hint="eastAsia" w:ascii="宋体" w:hAnsi="宋体" w:cs="宋体"/>
          <w:b w:val="0"/>
          <w:bCs/>
          <w:color w:val="auto"/>
          <w:sz w:val="28"/>
          <w:szCs w:val="28"/>
          <w:highlight w:val="none"/>
        </w:rPr>
        <w:t>评标细则</w:t>
      </w:r>
    </w:p>
    <w:p w14:paraId="0C570BDF">
      <w:pPr>
        <w:keepNext w:val="0"/>
        <w:keepLines w:val="0"/>
        <w:pageBreakBefore w:val="0"/>
        <w:widowControl w:val="0"/>
        <w:kinsoku/>
        <w:wordWrap/>
        <w:overflowPunct/>
        <w:topLinePunct w:val="0"/>
        <w:bidi w:val="0"/>
        <w:adjustRightInd w:val="0"/>
        <w:snapToGrid w:val="0"/>
        <w:spacing w:line="400" w:lineRule="exact"/>
        <w:jc w:val="both"/>
        <w:textAlignment w:val="auto"/>
        <w:rPr>
          <w:rFonts w:hint="eastAsia" w:ascii="宋体" w:hAnsi="宋体" w:eastAsia="宋体" w:cs="Times New Roman"/>
          <w:b/>
          <w:color w:val="auto"/>
          <w:kern w:val="2"/>
          <w:sz w:val="22"/>
          <w:szCs w:val="22"/>
          <w:highlight w:val="none"/>
          <w:lang w:val="en-US" w:eastAsia="zh-CN" w:bidi="ar-SA"/>
        </w:rPr>
      </w:pPr>
      <w:r>
        <w:rPr>
          <w:rFonts w:hint="eastAsia" w:ascii="宋体" w:hAnsi="宋体" w:eastAsia="宋体" w:cs="Times New Roman"/>
          <w:b/>
          <w:color w:val="auto"/>
          <w:kern w:val="2"/>
          <w:sz w:val="22"/>
          <w:szCs w:val="22"/>
          <w:highlight w:val="none"/>
          <w:lang w:val="en-US" w:eastAsia="zh-CN" w:bidi="ar-SA"/>
        </w:rPr>
        <w:t>（一）、商务报价评分20分</w:t>
      </w:r>
    </w:p>
    <w:p w14:paraId="091B5B7D">
      <w:pPr>
        <w:keepNext w:val="0"/>
        <w:keepLines w:val="0"/>
        <w:pageBreakBefore w:val="0"/>
        <w:widowControl w:val="0"/>
        <w:kinsoku/>
        <w:wordWrap/>
        <w:overflowPunct/>
        <w:topLinePunct w:val="0"/>
        <w:bidi w:val="0"/>
        <w:adjustRightInd w:val="0"/>
        <w:snapToGrid w:val="0"/>
        <w:spacing w:line="400" w:lineRule="exact"/>
        <w:ind w:firstLine="442" w:firstLineChars="200"/>
        <w:jc w:val="both"/>
        <w:textAlignment w:val="auto"/>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1、以供应商有效投标价中的最低折扣率为评标基准价，得满分20分。商务报价评分结算公式为:投标报价得分=(评标基准价／投标报价)×20%×100。</w:t>
      </w:r>
    </w:p>
    <w:p w14:paraId="2BA2F474">
      <w:pPr>
        <w:keepNext w:val="0"/>
        <w:keepLines w:val="0"/>
        <w:pageBreakBefore w:val="0"/>
        <w:widowControl/>
        <w:kinsoku/>
        <w:wordWrap/>
        <w:overflowPunct/>
        <w:topLinePunct w:val="0"/>
        <w:autoSpaceDE w:val="0"/>
        <w:autoSpaceDN w:val="0"/>
        <w:bidi w:val="0"/>
        <w:snapToGrid w:val="0"/>
        <w:spacing w:line="400" w:lineRule="exact"/>
        <w:ind w:firstLine="382"/>
        <w:jc w:val="left"/>
        <w:textAlignment w:val="auto"/>
        <w:rPr>
          <w:rFonts w:hint="eastAsia" w:ascii="宋体" w:hAnsi="宋体" w:cs="宋体"/>
          <w:b w:val="0"/>
          <w:bCs/>
          <w:color w:val="auto"/>
          <w:sz w:val="22"/>
          <w:highlight w:val="none"/>
        </w:rPr>
      </w:pPr>
      <w:r>
        <w:rPr>
          <w:rFonts w:hint="eastAsia" w:ascii="宋体" w:hAnsi="宋体" w:eastAsia="宋体" w:cs="宋体"/>
          <w:b w:val="0"/>
          <w:color w:val="auto"/>
          <w:kern w:val="2"/>
          <w:sz w:val="22"/>
          <w:szCs w:val="22"/>
          <w:highlight w:val="none"/>
        </w:rPr>
        <w:t>2、</w:t>
      </w:r>
      <w:r>
        <w:rPr>
          <w:rFonts w:hint="eastAsia" w:ascii="宋体" w:hAnsi="宋体" w:eastAsia="宋体" w:cs="宋体"/>
          <w:b w:val="0"/>
          <w:bCs/>
          <w:color w:val="auto"/>
          <w:sz w:val="22"/>
          <w:szCs w:val="22"/>
          <w:highlight w:val="none"/>
          <w:lang w:val="en-US" w:eastAsia="zh-CN"/>
        </w:rPr>
        <w:t>本次采购</w:t>
      </w:r>
      <w:r>
        <w:rPr>
          <w:rFonts w:hint="eastAsia" w:ascii="宋体" w:hAnsi="宋体" w:eastAsia="宋体" w:cs="宋体"/>
          <w:b w:val="0"/>
          <w:bCs/>
          <w:color w:val="auto"/>
          <w:sz w:val="22"/>
          <w:szCs w:val="22"/>
          <w:highlight w:val="none"/>
        </w:rPr>
        <w:t>报价采用</w:t>
      </w:r>
      <w:r>
        <w:rPr>
          <w:rFonts w:hint="eastAsia" w:ascii="宋体" w:hAnsi="宋体" w:eastAsia="宋体" w:cs="宋体"/>
          <w:b w:val="0"/>
          <w:bCs/>
          <w:color w:val="auto"/>
          <w:sz w:val="22"/>
          <w:szCs w:val="22"/>
          <w:highlight w:val="none"/>
          <w:lang w:eastAsia="zh-CN"/>
        </w:rPr>
        <w:t>单价</w:t>
      </w:r>
      <w:r>
        <w:rPr>
          <w:rFonts w:hint="eastAsia" w:ascii="宋体" w:hAnsi="宋体" w:eastAsia="宋体" w:cs="宋体"/>
          <w:b w:val="0"/>
          <w:bCs/>
          <w:color w:val="auto"/>
          <w:sz w:val="22"/>
          <w:szCs w:val="22"/>
          <w:highlight w:val="none"/>
          <w:lang w:val="en-US" w:eastAsia="zh-CN"/>
        </w:rPr>
        <w:t>折扣率报价方式</w:t>
      </w:r>
      <w:r>
        <w:rPr>
          <w:rFonts w:hint="eastAsia" w:ascii="宋体" w:hAnsi="宋体" w:eastAsia="宋体" w:cs="宋体"/>
          <w:b w:val="0"/>
          <w:bCs/>
          <w:color w:val="auto"/>
          <w:sz w:val="22"/>
          <w:szCs w:val="22"/>
          <w:highlight w:val="none"/>
        </w:rPr>
        <w:t>，</w:t>
      </w:r>
      <w:r>
        <w:rPr>
          <w:rFonts w:hint="eastAsia" w:ascii="宋体"/>
          <w:b w:val="0"/>
          <w:bCs/>
          <w:color w:val="auto"/>
          <w:sz w:val="22"/>
          <w:szCs w:val="22"/>
          <w:highlight w:val="none"/>
        </w:rPr>
        <w:t>折扣率大于100%或小于0的做无效投标处理。</w:t>
      </w:r>
      <w:r>
        <w:rPr>
          <w:rFonts w:hint="eastAsia" w:ascii="宋体" w:hAnsi="宋体" w:eastAsia="宋体" w:cs="宋体"/>
          <w:b w:val="0"/>
          <w:bCs/>
          <w:color w:val="auto"/>
          <w:sz w:val="22"/>
          <w:szCs w:val="22"/>
          <w:highlight w:val="none"/>
          <w:u w:val="none"/>
          <w:lang w:val="en-US" w:eastAsia="zh-CN"/>
        </w:rPr>
        <w:t>（</w:t>
      </w:r>
      <w:r>
        <w:rPr>
          <w:rFonts w:hint="eastAsia" w:ascii="宋体" w:hAnsi="宋体"/>
          <w:b w:val="0"/>
          <w:bCs/>
          <w:color w:val="auto"/>
          <w:sz w:val="22"/>
          <w:highlight w:val="none"/>
          <w:u w:val="none"/>
        </w:rPr>
        <w:t>投标折扣率</w:t>
      </w:r>
      <w:r>
        <w:rPr>
          <w:rFonts w:hint="eastAsia" w:ascii="宋体" w:hAnsi="宋体"/>
          <w:b w:val="0"/>
          <w:bCs/>
          <w:color w:val="auto"/>
          <w:sz w:val="22"/>
          <w:highlight w:val="none"/>
          <w:u w:val="none"/>
          <w:lang w:val="en-US" w:eastAsia="zh-CN"/>
        </w:rPr>
        <w:t>如有小数点的，</w:t>
      </w:r>
      <w:r>
        <w:rPr>
          <w:rFonts w:hint="eastAsia" w:ascii="宋体" w:hAnsi="宋体" w:eastAsia="宋体" w:cs="宋体"/>
          <w:b w:val="0"/>
          <w:bCs/>
          <w:color w:val="auto"/>
          <w:sz w:val="22"/>
          <w:szCs w:val="22"/>
          <w:highlight w:val="none"/>
          <w:lang w:val="en-US" w:eastAsia="zh-CN"/>
        </w:rPr>
        <w:t>建议</w:t>
      </w:r>
      <w:r>
        <w:rPr>
          <w:rFonts w:hint="eastAsia" w:ascii="宋体" w:hAnsi="宋体" w:eastAsia="宋体" w:cs="宋体"/>
          <w:b w:val="0"/>
          <w:bCs/>
          <w:color w:val="auto"/>
          <w:sz w:val="22"/>
          <w:szCs w:val="22"/>
          <w:highlight w:val="none"/>
        </w:rPr>
        <w:t>小数点后最多保留两位，</w:t>
      </w:r>
      <w:r>
        <w:rPr>
          <w:rFonts w:hint="eastAsia" w:ascii="宋体" w:hAnsi="宋体" w:cs="楷体"/>
          <w:b w:val="0"/>
          <w:bCs/>
          <w:color w:val="auto"/>
          <w:sz w:val="22"/>
          <w:szCs w:val="22"/>
          <w:highlight w:val="none"/>
        </w:rPr>
        <w:t>四舍五入</w:t>
      </w:r>
      <w:r>
        <w:rPr>
          <w:rFonts w:hint="eastAsia" w:ascii="宋体" w:hAnsi="宋体" w:cs="楷体"/>
          <w:b w:val="0"/>
          <w:bCs/>
          <w:color w:val="auto"/>
          <w:sz w:val="22"/>
          <w:szCs w:val="22"/>
          <w:highlight w:val="none"/>
          <w:lang w:eastAsia="zh-CN"/>
        </w:rPr>
        <w:t>。</w:t>
      </w:r>
      <w:r>
        <w:rPr>
          <w:rFonts w:hint="eastAsia" w:ascii="宋体" w:hAnsi="宋体" w:eastAsia="宋体" w:cs="宋体"/>
          <w:b w:val="0"/>
          <w:bCs/>
          <w:color w:val="auto"/>
          <w:sz w:val="22"/>
          <w:szCs w:val="22"/>
          <w:highlight w:val="none"/>
          <w:u w:val="none"/>
          <w:lang w:val="en-US" w:eastAsia="zh-CN"/>
        </w:rPr>
        <w:t>）</w:t>
      </w:r>
      <w:r>
        <w:rPr>
          <w:rFonts w:hint="eastAsia" w:hAnsi="宋体"/>
          <w:b w:val="0"/>
          <w:bCs/>
          <w:color w:val="auto"/>
          <w:sz w:val="22"/>
          <w:szCs w:val="22"/>
          <w:highlight w:val="none"/>
        </w:rPr>
        <w:t>如果供应商的</w:t>
      </w:r>
      <w:r>
        <w:rPr>
          <w:rFonts w:hint="eastAsia" w:hAnsi="宋体"/>
          <w:b w:val="0"/>
          <w:bCs/>
          <w:color w:val="auto"/>
          <w:sz w:val="22"/>
          <w:szCs w:val="22"/>
          <w:highlight w:val="none"/>
          <w:lang w:eastAsia="zh-CN"/>
        </w:rPr>
        <w:t>折扣率</w:t>
      </w:r>
      <w:r>
        <w:rPr>
          <w:rFonts w:hint="eastAsia" w:hAnsi="宋体"/>
          <w:b w:val="0"/>
          <w:bCs/>
          <w:color w:val="auto"/>
          <w:sz w:val="22"/>
          <w:szCs w:val="22"/>
          <w:highlight w:val="none"/>
        </w:rPr>
        <w:t>报价均超出</w:t>
      </w:r>
      <w:r>
        <w:rPr>
          <w:rFonts w:hint="eastAsia" w:hAnsi="宋体"/>
          <w:b w:val="0"/>
          <w:bCs/>
          <w:color w:val="auto"/>
          <w:sz w:val="22"/>
          <w:szCs w:val="22"/>
          <w:highlight w:val="none"/>
          <w:lang w:eastAsia="zh-CN"/>
        </w:rPr>
        <w:t>折扣率范围，</w:t>
      </w:r>
      <w:r>
        <w:rPr>
          <w:rFonts w:hint="eastAsia" w:hAnsi="宋体"/>
          <w:b w:val="0"/>
          <w:bCs/>
          <w:color w:val="auto"/>
          <w:sz w:val="22"/>
          <w:szCs w:val="22"/>
          <w:highlight w:val="none"/>
        </w:rPr>
        <w:t>且采购人确认不能支付的情况，则本项目做流（废）标处理</w:t>
      </w:r>
      <w:r>
        <w:rPr>
          <w:rFonts w:hint="eastAsia" w:hAnsi="宋体"/>
          <w:b w:val="0"/>
          <w:bCs/>
          <w:color w:val="auto"/>
          <w:sz w:val="22"/>
          <w:szCs w:val="22"/>
          <w:highlight w:val="none"/>
          <w:lang w:eastAsia="zh-CN"/>
        </w:rPr>
        <w:t>。</w:t>
      </w:r>
      <w:r>
        <w:rPr>
          <w:rFonts w:hint="eastAsia" w:ascii="宋体" w:hAnsi="宋体" w:eastAsia="宋体" w:cs="宋体"/>
          <w:b w:val="0"/>
          <w:color w:val="auto"/>
          <w:kern w:val="2"/>
          <w:sz w:val="22"/>
          <w:szCs w:val="22"/>
          <w:highlight w:val="none"/>
        </w:rPr>
        <w:t>如果仅仅某些（个）供应商投标报价超出最高限价的，则拒绝接受其投标报价，该供应商投标按无效投标处理。</w:t>
      </w:r>
    </w:p>
    <w:p w14:paraId="0605E3EE">
      <w:pPr>
        <w:keepNext w:val="0"/>
        <w:keepLines w:val="0"/>
        <w:pageBreakBefore w:val="0"/>
        <w:widowControl/>
        <w:kinsoku/>
        <w:wordWrap/>
        <w:overflowPunct/>
        <w:topLinePunct w:val="0"/>
        <w:bidi w:val="0"/>
        <w:snapToGrid w:val="0"/>
        <w:spacing w:line="400" w:lineRule="exact"/>
        <w:ind w:firstLine="431"/>
        <w:jc w:val="left"/>
        <w:textAlignment w:val="auto"/>
        <w:rPr>
          <w:rFonts w:hint="eastAsia" w:ascii="宋体" w:hAnsi="宋体" w:cs="宋体"/>
          <w:b/>
          <w:bCs/>
          <w:color w:val="auto"/>
          <w:sz w:val="22"/>
          <w:highlight w:val="none"/>
        </w:rPr>
      </w:pPr>
      <w:r>
        <w:rPr>
          <w:rFonts w:hint="eastAsia" w:ascii="宋体" w:hAnsi="宋体" w:cs="宋体"/>
          <w:b w:val="0"/>
          <w:bCs/>
          <w:color w:val="auto"/>
          <w:sz w:val="22"/>
          <w:szCs w:val="22"/>
          <w:highlight w:val="none"/>
        </w:rPr>
        <w:t>3、</w:t>
      </w:r>
      <w:r>
        <w:rPr>
          <w:rFonts w:hint="eastAsia" w:ascii="宋体" w:hAnsi="宋体" w:cs="宋体"/>
          <w:b w:val="0"/>
          <w:bCs/>
          <w:color w:val="auto"/>
          <w:sz w:val="22"/>
          <w:highlight w:val="none"/>
        </w:rPr>
        <w:t>评审时，磋商小组认为供应商的报价明显低于其他通过符合性审查供应商的报价，有可能影响产品质量及服务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p>
    <w:p w14:paraId="76335944">
      <w:pPr>
        <w:widowControl w:val="0"/>
        <w:adjustRightInd w:val="0"/>
        <w:snapToGrid w:val="0"/>
        <w:spacing w:line="420" w:lineRule="exact"/>
        <w:jc w:val="both"/>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（二）、技术、服务、资信等综合评分80分</w:t>
      </w:r>
    </w:p>
    <w:tbl>
      <w:tblPr>
        <w:tblStyle w:val="39"/>
        <w:tblW w:w="10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38"/>
        <w:gridCol w:w="7012"/>
        <w:gridCol w:w="790"/>
        <w:gridCol w:w="833"/>
      </w:tblGrid>
      <w:tr w14:paraId="5B80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noWrap w:val="0"/>
            <w:vAlign w:val="center"/>
          </w:tcPr>
          <w:p w14:paraId="36346C7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序号</w:t>
            </w:r>
          </w:p>
        </w:tc>
        <w:tc>
          <w:tcPr>
            <w:tcW w:w="1538" w:type="dxa"/>
            <w:noWrap w:val="0"/>
            <w:vAlign w:val="center"/>
          </w:tcPr>
          <w:p w14:paraId="7A9143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评审内容</w:t>
            </w:r>
          </w:p>
        </w:tc>
        <w:tc>
          <w:tcPr>
            <w:tcW w:w="7012" w:type="dxa"/>
            <w:noWrap w:val="0"/>
            <w:vAlign w:val="center"/>
          </w:tcPr>
          <w:p w14:paraId="3B9F21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评分标准</w:t>
            </w:r>
          </w:p>
        </w:tc>
        <w:tc>
          <w:tcPr>
            <w:tcW w:w="790" w:type="dxa"/>
            <w:noWrap w:val="0"/>
            <w:vAlign w:val="center"/>
          </w:tcPr>
          <w:p w14:paraId="0620BC2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分值（分）</w:t>
            </w:r>
          </w:p>
        </w:tc>
        <w:tc>
          <w:tcPr>
            <w:tcW w:w="833" w:type="dxa"/>
            <w:noWrap w:val="0"/>
            <w:vAlign w:val="center"/>
          </w:tcPr>
          <w:p w14:paraId="6524F6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主观分/客观分属性</w:t>
            </w:r>
          </w:p>
        </w:tc>
      </w:tr>
      <w:tr w14:paraId="135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554" w:type="dxa"/>
            <w:noWrap w:val="0"/>
            <w:vAlign w:val="center"/>
          </w:tcPr>
          <w:p w14:paraId="2F790F61">
            <w:pPr>
              <w:keepNext w:val="0"/>
              <w:keepLines w:val="0"/>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1</w:t>
            </w:r>
          </w:p>
        </w:tc>
        <w:tc>
          <w:tcPr>
            <w:tcW w:w="1538" w:type="dxa"/>
            <w:noWrap w:val="0"/>
            <w:vAlign w:val="center"/>
          </w:tcPr>
          <w:p w14:paraId="40AC2599">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供应商管理体系认证</w:t>
            </w:r>
          </w:p>
        </w:tc>
        <w:tc>
          <w:tcPr>
            <w:tcW w:w="7012" w:type="dxa"/>
            <w:noWrap w:val="0"/>
            <w:vAlign w:val="center"/>
          </w:tcPr>
          <w:p w14:paraId="65712479">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供应商具有有效的质量管理体系认证证书、环境管理体系认证证书、职业健康安全管理体系认证证书的，每个得2分，最多得6分。</w:t>
            </w:r>
          </w:p>
          <w:p w14:paraId="75E385A0">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注：须提供有效的认证证书扫描件，并提供在官网“全国认证认可信息公共服务平台http://cx.cnca.cn/”的网页查询截图（须显示网址），且显示有效，加盖供应商电子签章，否则不得分。</w:t>
            </w:r>
          </w:p>
        </w:tc>
        <w:tc>
          <w:tcPr>
            <w:tcW w:w="790" w:type="dxa"/>
            <w:noWrap w:val="0"/>
            <w:vAlign w:val="center"/>
          </w:tcPr>
          <w:p w14:paraId="6A723065">
            <w:pPr>
              <w:keepNext w:val="0"/>
              <w:keepLines w:val="0"/>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
              </w:rPr>
              <w:t>6</w:t>
            </w:r>
          </w:p>
        </w:tc>
        <w:tc>
          <w:tcPr>
            <w:tcW w:w="833" w:type="dxa"/>
            <w:noWrap w:val="0"/>
            <w:vAlign w:val="center"/>
          </w:tcPr>
          <w:p w14:paraId="77E13622">
            <w:pPr>
              <w:keepNext w:val="0"/>
              <w:keepLines w:val="0"/>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b w:val="0"/>
                <w:bCs/>
                <w:color w:val="auto"/>
                <w:sz w:val="22"/>
                <w:szCs w:val="22"/>
                <w:highlight w:val="none"/>
                <w:lang w:val="en-US" w:eastAsia="zh-CN" w:bidi="ar"/>
              </w:rPr>
            </w:pPr>
            <w:r>
              <w:rPr>
                <w:rFonts w:hint="eastAsia" w:ascii="宋体" w:hAnsi="宋体" w:eastAsia="宋体" w:cs="宋体"/>
                <w:b w:val="0"/>
                <w:bCs/>
                <w:color w:val="auto"/>
                <w:sz w:val="22"/>
                <w:szCs w:val="22"/>
                <w:highlight w:val="none"/>
                <w:lang w:val="en-US" w:eastAsia="zh-CN" w:bidi="ar"/>
              </w:rPr>
              <w:t>客观分</w:t>
            </w:r>
          </w:p>
        </w:tc>
      </w:tr>
      <w:tr w14:paraId="03FF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554" w:type="dxa"/>
            <w:noWrap w:val="0"/>
            <w:vAlign w:val="center"/>
          </w:tcPr>
          <w:p w14:paraId="1AA7A4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p>
        </w:tc>
        <w:tc>
          <w:tcPr>
            <w:tcW w:w="1538" w:type="dxa"/>
            <w:noWrap w:val="0"/>
            <w:vAlign w:val="center"/>
          </w:tcPr>
          <w:p w14:paraId="0AFCB60C">
            <w:pPr>
              <w:pStyle w:val="33"/>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SA"/>
              </w:rPr>
              <w:t>类似项目业绩</w:t>
            </w:r>
          </w:p>
        </w:tc>
        <w:tc>
          <w:tcPr>
            <w:tcW w:w="7012" w:type="dxa"/>
            <w:noWrap w:val="0"/>
            <w:vAlign w:val="center"/>
          </w:tcPr>
          <w:p w14:paraId="0CEDB964">
            <w:pPr>
              <w:keepNext w:val="0"/>
              <w:keepLines w:val="0"/>
              <w:pageBreakBefore w:val="0"/>
              <w:kinsoku/>
              <w:wordWrap/>
              <w:overflowPunct/>
              <w:topLinePunct w:val="0"/>
              <w:autoSpaceDE/>
              <w:autoSpaceDN/>
              <w:bidi w:val="0"/>
              <w:snapToGrid w:val="0"/>
              <w:spacing w:line="320" w:lineRule="exact"/>
              <w:ind w:right="4"/>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供应商</w:t>
            </w:r>
            <w:r>
              <w:rPr>
                <w:rFonts w:hint="eastAsia" w:ascii="宋体" w:hAnsi="宋体" w:eastAsia="宋体" w:cs="宋体"/>
                <w:b w:val="0"/>
                <w:bCs/>
                <w:color w:val="auto"/>
                <w:sz w:val="22"/>
                <w:szCs w:val="22"/>
                <w:highlight w:val="none"/>
                <w:lang w:val="en-US" w:eastAsia="zh-CN"/>
              </w:rPr>
              <w:t>自2021年以来承担过</w:t>
            </w:r>
            <w:r>
              <w:rPr>
                <w:rFonts w:hint="eastAsia" w:ascii="宋体" w:hAnsi="宋体" w:eastAsia="宋体" w:cs="宋体"/>
                <w:b w:val="0"/>
                <w:bCs/>
                <w:color w:val="auto"/>
                <w:sz w:val="22"/>
                <w:szCs w:val="22"/>
                <w:highlight w:val="none"/>
                <w:lang w:eastAsia="zh-CN"/>
              </w:rPr>
              <w:t>类似</w:t>
            </w:r>
            <w:r>
              <w:rPr>
                <w:rFonts w:hint="eastAsia" w:ascii="宋体" w:hAnsi="宋体" w:eastAsia="宋体" w:cs="宋体"/>
                <w:b w:val="0"/>
                <w:bCs/>
                <w:color w:val="auto"/>
                <w:sz w:val="22"/>
                <w:szCs w:val="22"/>
                <w:highlight w:val="none"/>
              </w:rPr>
              <w:t>塑胶运动场(含田径场地、球类场地和其他</w:t>
            </w:r>
            <w:r>
              <w:rPr>
                <w:rFonts w:hint="eastAsia" w:ascii="宋体" w:hAnsi="宋体" w:eastAsia="宋体" w:cs="宋体"/>
                <w:b w:val="0"/>
                <w:bCs/>
                <w:color w:val="auto"/>
                <w:sz w:val="22"/>
                <w:szCs w:val="22"/>
                <w:highlight w:val="none"/>
                <w:lang w:eastAsia="zh-CN"/>
              </w:rPr>
              <w:t>专业</w:t>
            </w:r>
            <w:r>
              <w:rPr>
                <w:rFonts w:hint="eastAsia" w:ascii="宋体" w:hAnsi="宋体" w:eastAsia="宋体" w:cs="宋体"/>
                <w:b w:val="0"/>
                <w:bCs/>
                <w:color w:val="auto"/>
                <w:sz w:val="22"/>
                <w:szCs w:val="22"/>
                <w:highlight w:val="none"/>
              </w:rPr>
              <w:t>活动场地等)的业绩，每提供一个业绩得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分，最高得</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p w14:paraId="7F051851">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sz w:val="22"/>
                <w:szCs w:val="22"/>
                <w:highlight w:val="none"/>
              </w:rPr>
              <w:t>业绩证明资料：①</w:t>
            </w:r>
            <w:r>
              <w:rPr>
                <w:rFonts w:hint="eastAsia" w:ascii="宋体" w:hAnsi="宋体" w:eastAsia="宋体" w:cs="宋体"/>
                <w:b w:val="0"/>
                <w:bCs/>
                <w:color w:val="auto"/>
                <w:sz w:val="22"/>
                <w:szCs w:val="22"/>
                <w:highlight w:val="none"/>
                <w:lang w:eastAsia="zh-CN"/>
              </w:rPr>
              <w:t>成交（中标）通知书</w:t>
            </w:r>
            <w:r>
              <w:rPr>
                <w:rFonts w:hint="eastAsia" w:ascii="宋体" w:hAnsi="宋体" w:eastAsia="宋体" w:cs="宋体"/>
                <w:b w:val="0"/>
                <w:bCs/>
                <w:color w:val="auto"/>
                <w:sz w:val="22"/>
                <w:szCs w:val="22"/>
                <w:highlight w:val="none"/>
              </w:rPr>
              <w:t>；②合同；①、②证明材料缺一不可。</w:t>
            </w:r>
            <w:r>
              <w:rPr>
                <w:rFonts w:hint="eastAsia" w:ascii="宋体" w:hAnsi="宋体" w:eastAsia="宋体" w:cs="宋体"/>
                <w:b w:val="0"/>
                <w:bCs/>
                <w:color w:val="auto"/>
                <w:sz w:val="22"/>
                <w:szCs w:val="22"/>
                <w:highlight w:val="none"/>
                <w:lang w:val="en-US" w:eastAsia="zh-CN"/>
              </w:rPr>
              <w:t>须提供以上证明材料扫描件加盖供应商电子公章，否则不得分。</w:t>
            </w:r>
          </w:p>
        </w:tc>
        <w:tc>
          <w:tcPr>
            <w:tcW w:w="790" w:type="dxa"/>
            <w:noWrap w:val="0"/>
            <w:vAlign w:val="center"/>
          </w:tcPr>
          <w:p w14:paraId="2320682D">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SA"/>
              </w:rPr>
              <w:t>2</w:t>
            </w:r>
          </w:p>
        </w:tc>
        <w:tc>
          <w:tcPr>
            <w:tcW w:w="833" w:type="dxa"/>
            <w:noWrap w:val="0"/>
            <w:vAlign w:val="center"/>
          </w:tcPr>
          <w:p w14:paraId="64E347C1">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
              </w:rPr>
              <w:t>客观分</w:t>
            </w:r>
          </w:p>
        </w:tc>
      </w:tr>
      <w:tr w14:paraId="393C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554" w:type="dxa"/>
            <w:noWrap w:val="0"/>
            <w:vAlign w:val="center"/>
          </w:tcPr>
          <w:p w14:paraId="70292D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c>
          <w:tcPr>
            <w:tcW w:w="1538" w:type="dxa"/>
            <w:noWrap w:val="0"/>
            <w:vAlign w:val="center"/>
          </w:tcPr>
          <w:p w14:paraId="2FC62B75">
            <w:pPr>
              <w:pStyle w:val="33"/>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项目班子人员配备</w:t>
            </w:r>
          </w:p>
        </w:tc>
        <w:tc>
          <w:tcPr>
            <w:tcW w:w="7012" w:type="dxa"/>
            <w:noWrap w:val="0"/>
            <w:vAlign w:val="center"/>
          </w:tcPr>
          <w:p w14:paraId="788F845B">
            <w:pPr>
              <w:pStyle w:val="19"/>
              <w:spacing w:after="0" w:line="240" w:lineRule="auto"/>
              <w:ind w:left="0" w:leftChars="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针对本项目技术力量和人力资源安排进行评分：</w:t>
            </w:r>
          </w:p>
          <w:p w14:paraId="765F5135">
            <w:pPr>
              <w:wordWrap/>
              <w:spacing w:line="240" w:lineRule="auto"/>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、配备1名施工员（提供</w:t>
            </w:r>
            <w:r>
              <w:rPr>
                <w:rFonts w:hint="eastAsia" w:ascii="宋体" w:hAnsi="宋体" w:eastAsia="宋体" w:cs="宋体"/>
                <w:b w:val="0"/>
                <w:bCs w:val="0"/>
                <w:color w:val="auto"/>
                <w:sz w:val="22"/>
                <w:szCs w:val="22"/>
                <w:highlight w:val="none"/>
                <w:lang w:val="en-US" w:eastAsia="zh-CN"/>
              </w:rPr>
              <w:t>市政</w:t>
            </w:r>
            <w:r>
              <w:rPr>
                <w:rFonts w:hint="eastAsia" w:ascii="宋体" w:hAnsi="宋体" w:eastAsia="宋体" w:cs="宋体"/>
                <w:b w:val="0"/>
                <w:bCs w:val="0"/>
                <w:color w:val="auto"/>
                <w:sz w:val="22"/>
                <w:szCs w:val="22"/>
                <w:highlight w:val="none"/>
              </w:rPr>
              <w:t>施工员岗位证书），得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p w14:paraId="0FFA9F65">
            <w:pPr>
              <w:wordWrap/>
              <w:spacing w:line="240" w:lineRule="auto"/>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、配备1名质检员（提供</w:t>
            </w:r>
            <w:r>
              <w:rPr>
                <w:rFonts w:hint="eastAsia" w:ascii="宋体" w:hAnsi="宋体" w:eastAsia="宋体" w:cs="宋体"/>
                <w:b w:val="0"/>
                <w:bCs w:val="0"/>
                <w:color w:val="auto"/>
                <w:sz w:val="22"/>
                <w:szCs w:val="22"/>
                <w:highlight w:val="none"/>
                <w:lang w:val="en-US" w:eastAsia="zh-CN"/>
              </w:rPr>
              <w:t>市政</w:t>
            </w:r>
            <w:r>
              <w:rPr>
                <w:rFonts w:hint="eastAsia" w:ascii="宋体" w:hAnsi="宋体" w:eastAsia="宋体" w:cs="宋体"/>
                <w:b w:val="0"/>
                <w:bCs w:val="0"/>
                <w:color w:val="auto"/>
                <w:sz w:val="22"/>
                <w:szCs w:val="22"/>
                <w:highlight w:val="none"/>
              </w:rPr>
              <w:t>质检员岗位证书），得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p>
          <w:p w14:paraId="772E3096">
            <w:pPr>
              <w:wordWrap/>
              <w:spacing w:line="240" w:lineRule="auto"/>
              <w:jc w:val="both"/>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、配备1名安全员（提供</w:t>
            </w:r>
            <w:r>
              <w:rPr>
                <w:rFonts w:hint="eastAsia" w:ascii="宋体" w:hAnsi="宋体" w:eastAsia="宋体" w:cs="宋体"/>
                <w:b w:val="0"/>
                <w:bCs w:val="0"/>
                <w:color w:val="auto"/>
                <w:sz w:val="22"/>
                <w:szCs w:val="22"/>
                <w:highlight w:val="none"/>
                <w:lang w:val="en-US" w:eastAsia="zh-CN"/>
              </w:rPr>
              <w:t>市政安全</w:t>
            </w:r>
            <w:r>
              <w:rPr>
                <w:rFonts w:hint="eastAsia" w:ascii="宋体" w:hAnsi="宋体" w:eastAsia="宋体" w:cs="宋体"/>
                <w:b w:val="0"/>
                <w:bCs w:val="0"/>
                <w:color w:val="auto"/>
                <w:sz w:val="22"/>
                <w:szCs w:val="22"/>
                <w:highlight w:val="none"/>
              </w:rPr>
              <w:t>员岗位证书或三类人员C证），得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14:paraId="1EE04132">
            <w:pPr>
              <w:pStyle w:val="32"/>
              <w:keepNext w:val="0"/>
              <w:keepLines w:val="0"/>
              <w:pageBreakBefore w:val="0"/>
              <w:kinsoku/>
              <w:wordWrap/>
              <w:overflowPunct/>
              <w:topLinePunct w:val="0"/>
              <w:autoSpaceDE/>
              <w:autoSpaceDN/>
              <w:bidi w:val="0"/>
              <w:spacing w:line="320" w:lineRule="exact"/>
              <w:ind w:left="0" w:leftChars="0" w:firstLine="0" w:firstLineChars="0"/>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color w:val="auto"/>
                <w:kern w:val="2"/>
                <w:sz w:val="22"/>
                <w:szCs w:val="22"/>
                <w:highlight w:val="none"/>
                <w:lang w:val="en-US" w:eastAsia="zh-CN" w:bidi="ar"/>
              </w:rPr>
              <w:t>须提供符合要求的人员相关证书</w:t>
            </w:r>
            <w:r>
              <w:rPr>
                <w:rFonts w:hint="eastAsia" w:ascii="宋体" w:hAnsi="宋体" w:eastAsia="宋体" w:cs="宋体"/>
                <w:b w:val="0"/>
                <w:bCs/>
                <w:color w:val="auto"/>
                <w:kern w:val="0"/>
                <w:sz w:val="22"/>
                <w:szCs w:val="22"/>
                <w:highlight w:val="none"/>
                <w:lang w:val="en-US" w:eastAsia="zh-CN"/>
              </w:rPr>
              <w:t>及由社保部门出具的投标截止时间前</w:t>
            </w:r>
            <w:r>
              <w:rPr>
                <w:rFonts w:hint="eastAsia" w:ascii="宋体" w:hAnsi="宋体" w:eastAsia="宋体" w:cs="宋体"/>
                <w:b w:val="0"/>
                <w:bCs/>
                <w:color w:val="auto"/>
                <w:kern w:val="0"/>
                <w:sz w:val="22"/>
                <w:szCs w:val="22"/>
                <w:highlight w:val="none"/>
              </w:rPr>
              <w:t>近</w:t>
            </w:r>
            <w:r>
              <w:rPr>
                <w:rFonts w:hint="eastAsia" w:ascii="宋体" w:hAnsi="宋体" w:eastAsia="宋体" w:cs="宋体"/>
                <w:b w:val="0"/>
                <w:bCs/>
                <w:color w:val="auto"/>
                <w:kern w:val="0"/>
                <w:sz w:val="22"/>
                <w:szCs w:val="22"/>
                <w:highlight w:val="none"/>
                <w:lang w:val="en-US" w:eastAsia="zh-CN"/>
              </w:rPr>
              <w:t>3</w:t>
            </w:r>
            <w:r>
              <w:rPr>
                <w:rFonts w:hint="eastAsia" w:ascii="宋体" w:hAnsi="宋体" w:eastAsia="宋体" w:cs="宋体"/>
                <w:b w:val="0"/>
                <w:bCs/>
                <w:color w:val="auto"/>
                <w:kern w:val="0"/>
                <w:sz w:val="22"/>
                <w:szCs w:val="22"/>
                <w:highlight w:val="none"/>
              </w:rPr>
              <w:t>个月</w:t>
            </w:r>
            <w:r>
              <w:rPr>
                <w:rFonts w:hint="eastAsia" w:ascii="宋体" w:hAnsi="宋体" w:eastAsia="宋体" w:cs="宋体"/>
                <w:b w:val="0"/>
                <w:bCs/>
                <w:color w:val="auto"/>
                <w:kern w:val="0"/>
                <w:sz w:val="22"/>
                <w:szCs w:val="22"/>
                <w:highlight w:val="none"/>
                <w:lang w:val="en-US" w:eastAsia="zh-CN"/>
              </w:rPr>
              <w:t>内任一个月</w:t>
            </w:r>
            <w:r>
              <w:rPr>
                <w:rFonts w:hint="eastAsia" w:ascii="宋体" w:hAnsi="宋体" w:eastAsia="宋体" w:cs="宋体"/>
                <w:b w:val="0"/>
                <w:bCs/>
                <w:color w:val="auto"/>
                <w:kern w:val="0"/>
                <w:sz w:val="22"/>
                <w:szCs w:val="22"/>
                <w:highlight w:val="none"/>
              </w:rPr>
              <w:t>的</w:t>
            </w:r>
            <w:r>
              <w:rPr>
                <w:rFonts w:hint="eastAsia" w:ascii="宋体" w:hAnsi="宋体" w:eastAsia="宋体" w:cs="宋体"/>
                <w:b w:val="0"/>
                <w:bCs/>
                <w:color w:val="auto"/>
                <w:kern w:val="0"/>
                <w:sz w:val="22"/>
                <w:szCs w:val="22"/>
                <w:highlight w:val="none"/>
                <w:lang w:val="en-US" w:eastAsia="zh-CN"/>
              </w:rPr>
              <w:t>本单位</w:t>
            </w:r>
            <w:r>
              <w:rPr>
                <w:rFonts w:hint="eastAsia" w:ascii="宋体" w:hAnsi="宋体" w:eastAsia="宋体" w:cs="宋体"/>
                <w:b w:val="0"/>
                <w:bCs/>
                <w:color w:val="auto"/>
                <w:kern w:val="0"/>
                <w:sz w:val="22"/>
                <w:szCs w:val="22"/>
                <w:highlight w:val="none"/>
              </w:rPr>
              <w:t>社保证明</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扫描件并</w:t>
            </w:r>
            <w:r>
              <w:rPr>
                <w:rFonts w:hint="eastAsia" w:ascii="宋体" w:hAnsi="宋体" w:eastAsia="宋体" w:cs="宋体"/>
                <w:b w:val="0"/>
                <w:bCs/>
                <w:color w:val="auto"/>
                <w:kern w:val="0"/>
                <w:sz w:val="22"/>
                <w:szCs w:val="22"/>
                <w:highlight w:val="none"/>
              </w:rPr>
              <w:t>加盖</w:t>
            </w:r>
            <w:r>
              <w:rPr>
                <w:rFonts w:hint="eastAsia" w:ascii="宋体" w:hAnsi="宋体" w:eastAsia="宋体" w:cs="宋体"/>
                <w:b w:val="0"/>
                <w:bCs/>
                <w:color w:val="auto"/>
                <w:kern w:val="0"/>
                <w:sz w:val="22"/>
                <w:szCs w:val="22"/>
                <w:highlight w:val="none"/>
                <w:lang w:val="en-US" w:eastAsia="zh-CN"/>
              </w:rPr>
              <w:t>供应商电子</w:t>
            </w:r>
            <w:r>
              <w:rPr>
                <w:rFonts w:hint="eastAsia" w:ascii="宋体" w:hAnsi="宋体" w:eastAsia="宋体" w:cs="宋体"/>
                <w:b w:val="0"/>
                <w:bCs/>
                <w:color w:val="auto"/>
                <w:kern w:val="0"/>
                <w:sz w:val="22"/>
                <w:szCs w:val="22"/>
                <w:highlight w:val="none"/>
              </w:rPr>
              <w:t>公章</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不符合或不提供不得分。</w:t>
            </w:r>
          </w:p>
        </w:tc>
        <w:tc>
          <w:tcPr>
            <w:tcW w:w="790" w:type="dxa"/>
            <w:noWrap w:val="0"/>
            <w:vAlign w:val="center"/>
          </w:tcPr>
          <w:p w14:paraId="302DB21C">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1.5</w:t>
            </w:r>
          </w:p>
        </w:tc>
        <w:tc>
          <w:tcPr>
            <w:tcW w:w="833" w:type="dxa"/>
            <w:noWrap w:val="0"/>
            <w:vAlign w:val="center"/>
          </w:tcPr>
          <w:p w14:paraId="31AE2150">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
              </w:rPr>
              <w:t>客观分</w:t>
            </w:r>
          </w:p>
        </w:tc>
      </w:tr>
      <w:tr w14:paraId="7FC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vMerge w:val="restart"/>
            <w:noWrap w:val="0"/>
            <w:vAlign w:val="center"/>
          </w:tcPr>
          <w:p w14:paraId="06325E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1538" w:type="dxa"/>
            <w:vMerge w:val="restart"/>
            <w:noWrap w:val="0"/>
            <w:vAlign w:val="center"/>
          </w:tcPr>
          <w:p w14:paraId="02893DA9">
            <w:pPr>
              <w:pStyle w:val="33"/>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项目负责人</w:t>
            </w:r>
          </w:p>
        </w:tc>
        <w:tc>
          <w:tcPr>
            <w:tcW w:w="7012" w:type="dxa"/>
            <w:noWrap w:val="0"/>
            <w:vAlign w:val="center"/>
          </w:tcPr>
          <w:p w14:paraId="5AA04701">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拟派项目负责人具有市政公用工程专业二级及以上建造师的得1.5分。</w:t>
            </w:r>
          </w:p>
          <w:p w14:paraId="2F7DAF64">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须提供符合要求的人员注册证书</w:t>
            </w:r>
            <w:r>
              <w:rPr>
                <w:rFonts w:hint="eastAsia" w:ascii="宋体" w:hAnsi="宋体" w:eastAsia="宋体" w:cs="宋体"/>
                <w:b w:val="0"/>
                <w:bCs/>
                <w:color w:val="auto"/>
                <w:kern w:val="0"/>
                <w:sz w:val="22"/>
                <w:szCs w:val="22"/>
                <w:highlight w:val="none"/>
                <w:lang w:val="en-US" w:eastAsia="zh-CN"/>
              </w:rPr>
              <w:t>及由社保部门出具的投标截止时间前</w:t>
            </w:r>
            <w:r>
              <w:rPr>
                <w:rFonts w:hint="eastAsia" w:ascii="宋体" w:hAnsi="宋体" w:eastAsia="宋体" w:cs="宋体"/>
                <w:b w:val="0"/>
                <w:bCs/>
                <w:color w:val="auto"/>
                <w:kern w:val="0"/>
                <w:sz w:val="22"/>
                <w:szCs w:val="22"/>
                <w:highlight w:val="none"/>
              </w:rPr>
              <w:t>近</w:t>
            </w:r>
            <w:r>
              <w:rPr>
                <w:rFonts w:hint="eastAsia" w:ascii="宋体" w:hAnsi="宋体" w:eastAsia="宋体" w:cs="宋体"/>
                <w:b w:val="0"/>
                <w:bCs/>
                <w:color w:val="auto"/>
                <w:kern w:val="0"/>
                <w:sz w:val="22"/>
                <w:szCs w:val="22"/>
                <w:highlight w:val="none"/>
                <w:lang w:val="en-US" w:eastAsia="zh-CN"/>
              </w:rPr>
              <w:t>3</w:t>
            </w:r>
            <w:r>
              <w:rPr>
                <w:rFonts w:hint="eastAsia" w:ascii="宋体" w:hAnsi="宋体" w:eastAsia="宋体" w:cs="宋体"/>
                <w:b w:val="0"/>
                <w:bCs/>
                <w:color w:val="auto"/>
                <w:kern w:val="0"/>
                <w:sz w:val="22"/>
                <w:szCs w:val="22"/>
                <w:highlight w:val="none"/>
              </w:rPr>
              <w:t>个月</w:t>
            </w:r>
            <w:r>
              <w:rPr>
                <w:rFonts w:hint="eastAsia" w:ascii="宋体" w:hAnsi="宋体" w:eastAsia="宋体" w:cs="宋体"/>
                <w:b w:val="0"/>
                <w:bCs/>
                <w:color w:val="auto"/>
                <w:kern w:val="0"/>
                <w:sz w:val="22"/>
                <w:szCs w:val="22"/>
                <w:highlight w:val="none"/>
                <w:lang w:val="en-US" w:eastAsia="zh-CN"/>
              </w:rPr>
              <w:t>内任一个月</w:t>
            </w:r>
            <w:r>
              <w:rPr>
                <w:rFonts w:hint="eastAsia" w:ascii="宋体" w:hAnsi="宋体" w:eastAsia="宋体" w:cs="宋体"/>
                <w:b w:val="0"/>
                <w:bCs/>
                <w:color w:val="auto"/>
                <w:kern w:val="0"/>
                <w:sz w:val="22"/>
                <w:szCs w:val="22"/>
                <w:highlight w:val="none"/>
              </w:rPr>
              <w:t>的</w:t>
            </w:r>
            <w:r>
              <w:rPr>
                <w:rFonts w:hint="eastAsia" w:ascii="宋体" w:hAnsi="宋体" w:eastAsia="宋体" w:cs="宋体"/>
                <w:b w:val="0"/>
                <w:bCs/>
                <w:color w:val="auto"/>
                <w:kern w:val="0"/>
                <w:sz w:val="22"/>
                <w:szCs w:val="22"/>
                <w:highlight w:val="none"/>
                <w:lang w:val="en-US" w:eastAsia="zh-CN"/>
              </w:rPr>
              <w:t>本单位</w:t>
            </w:r>
            <w:r>
              <w:rPr>
                <w:rFonts w:hint="eastAsia" w:ascii="宋体" w:hAnsi="宋体" w:eastAsia="宋体" w:cs="宋体"/>
                <w:b w:val="0"/>
                <w:bCs/>
                <w:color w:val="auto"/>
                <w:kern w:val="0"/>
                <w:sz w:val="22"/>
                <w:szCs w:val="22"/>
                <w:highlight w:val="none"/>
              </w:rPr>
              <w:t>社保证明</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扫描件并</w:t>
            </w:r>
            <w:r>
              <w:rPr>
                <w:rFonts w:hint="eastAsia" w:ascii="宋体" w:hAnsi="宋体" w:eastAsia="宋体" w:cs="宋体"/>
                <w:b w:val="0"/>
                <w:bCs/>
                <w:color w:val="auto"/>
                <w:kern w:val="0"/>
                <w:sz w:val="22"/>
                <w:szCs w:val="22"/>
                <w:highlight w:val="none"/>
              </w:rPr>
              <w:t>加盖</w:t>
            </w:r>
            <w:r>
              <w:rPr>
                <w:rFonts w:hint="eastAsia" w:ascii="宋体" w:hAnsi="宋体" w:eastAsia="宋体" w:cs="宋体"/>
                <w:b w:val="0"/>
                <w:bCs/>
                <w:color w:val="auto"/>
                <w:kern w:val="0"/>
                <w:sz w:val="22"/>
                <w:szCs w:val="22"/>
                <w:highlight w:val="none"/>
                <w:lang w:val="en-US" w:eastAsia="zh-CN"/>
              </w:rPr>
              <w:t>供应商电子</w:t>
            </w:r>
            <w:r>
              <w:rPr>
                <w:rFonts w:hint="eastAsia" w:ascii="宋体" w:hAnsi="宋体" w:eastAsia="宋体" w:cs="宋体"/>
                <w:b w:val="0"/>
                <w:bCs/>
                <w:color w:val="auto"/>
                <w:kern w:val="0"/>
                <w:sz w:val="22"/>
                <w:szCs w:val="22"/>
                <w:highlight w:val="none"/>
              </w:rPr>
              <w:t>公章</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专业以注册证书为准，不提供或不符合不得分</w:t>
            </w:r>
            <w:r>
              <w:rPr>
                <w:rFonts w:hint="eastAsia" w:ascii="宋体" w:hAnsi="宋体" w:eastAsia="宋体" w:cs="宋体"/>
                <w:b w:val="0"/>
                <w:bCs/>
                <w:color w:val="auto"/>
                <w:kern w:val="0"/>
                <w:sz w:val="22"/>
                <w:szCs w:val="22"/>
                <w:highlight w:val="none"/>
                <w:lang w:eastAsia="zh-CN"/>
              </w:rPr>
              <w:t>。</w:t>
            </w:r>
          </w:p>
        </w:tc>
        <w:tc>
          <w:tcPr>
            <w:tcW w:w="790" w:type="dxa"/>
            <w:noWrap w:val="0"/>
            <w:vAlign w:val="center"/>
          </w:tcPr>
          <w:p w14:paraId="2610109B">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1.5</w:t>
            </w:r>
          </w:p>
        </w:tc>
        <w:tc>
          <w:tcPr>
            <w:tcW w:w="833" w:type="dxa"/>
            <w:noWrap w:val="0"/>
            <w:vAlign w:val="center"/>
          </w:tcPr>
          <w:p w14:paraId="4F465DBE">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
              </w:rPr>
              <w:t>客观分</w:t>
            </w:r>
          </w:p>
        </w:tc>
      </w:tr>
      <w:tr w14:paraId="384A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vMerge w:val="continue"/>
            <w:noWrap w:val="0"/>
            <w:vAlign w:val="center"/>
          </w:tcPr>
          <w:p w14:paraId="3F324E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p>
        </w:tc>
        <w:tc>
          <w:tcPr>
            <w:tcW w:w="1538" w:type="dxa"/>
            <w:vMerge w:val="continue"/>
            <w:noWrap w:val="0"/>
            <w:vAlign w:val="center"/>
          </w:tcPr>
          <w:p w14:paraId="1317D933">
            <w:pPr>
              <w:pStyle w:val="33"/>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both"/>
              <w:textAlignment w:val="auto"/>
              <w:rPr>
                <w:rFonts w:hint="eastAsia" w:ascii="宋体" w:hAnsi="宋体" w:eastAsia="宋体" w:cs="宋体"/>
                <w:b w:val="0"/>
                <w:bCs/>
                <w:color w:val="auto"/>
                <w:kern w:val="2"/>
                <w:sz w:val="22"/>
                <w:szCs w:val="22"/>
                <w:highlight w:val="none"/>
                <w:lang w:val="en-US" w:eastAsia="zh-CN" w:bidi="ar"/>
              </w:rPr>
            </w:pPr>
          </w:p>
        </w:tc>
        <w:tc>
          <w:tcPr>
            <w:tcW w:w="7012" w:type="dxa"/>
            <w:noWrap w:val="0"/>
            <w:vAlign w:val="center"/>
          </w:tcPr>
          <w:p w14:paraId="7585ECD7">
            <w:pPr>
              <w:keepNext w:val="0"/>
              <w:keepLines w:val="0"/>
              <w:pageBreakBefore w:val="0"/>
              <w:kinsoku/>
              <w:wordWrap/>
              <w:overflowPunct/>
              <w:topLinePunct w:val="0"/>
              <w:autoSpaceDE/>
              <w:autoSpaceDN/>
              <w:bidi w:val="0"/>
              <w:snapToGrid w:val="0"/>
              <w:spacing w:line="320" w:lineRule="exact"/>
              <w:ind w:right="4"/>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2"/>
                <w:sz w:val="22"/>
                <w:szCs w:val="22"/>
                <w:highlight w:val="none"/>
                <w:lang w:val="en-US" w:eastAsia="zh-CN" w:bidi="ar"/>
              </w:rPr>
              <w:t>拟派项目负责人经验：项目负责人</w:t>
            </w:r>
            <w:r>
              <w:rPr>
                <w:rFonts w:hint="eastAsia" w:ascii="宋体" w:hAnsi="宋体" w:eastAsia="宋体" w:cs="宋体"/>
                <w:b w:val="0"/>
                <w:bCs/>
                <w:color w:val="auto"/>
                <w:sz w:val="22"/>
                <w:szCs w:val="22"/>
                <w:highlight w:val="none"/>
                <w:lang w:val="en-US" w:eastAsia="zh-CN"/>
              </w:rPr>
              <w:t>2021年以来承担过</w:t>
            </w:r>
            <w:r>
              <w:rPr>
                <w:rFonts w:hint="eastAsia" w:ascii="宋体" w:hAnsi="宋体" w:eastAsia="宋体" w:cs="宋体"/>
                <w:b w:val="0"/>
                <w:bCs/>
                <w:color w:val="auto"/>
                <w:sz w:val="22"/>
                <w:szCs w:val="22"/>
                <w:highlight w:val="none"/>
                <w:lang w:eastAsia="zh-CN"/>
              </w:rPr>
              <w:t>类似</w:t>
            </w:r>
            <w:r>
              <w:rPr>
                <w:rFonts w:hint="eastAsia" w:ascii="宋体" w:hAnsi="宋体" w:eastAsia="宋体" w:cs="宋体"/>
                <w:b w:val="0"/>
                <w:bCs/>
                <w:color w:val="auto"/>
                <w:sz w:val="22"/>
                <w:szCs w:val="22"/>
                <w:highlight w:val="none"/>
              </w:rPr>
              <w:t>塑胶运动场(含田径场地、球类场地和其他</w:t>
            </w:r>
            <w:r>
              <w:rPr>
                <w:rFonts w:hint="eastAsia" w:ascii="宋体" w:hAnsi="宋体" w:eastAsia="宋体" w:cs="宋体"/>
                <w:b w:val="0"/>
                <w:bCs/>
                <w:color w:val="auto"/>
                <w:sz w:val="22"/>
                <w:szCs w:val="22"/>
                <w:highlight w:val="none"/>
                <w:lang w:eastAsia="zh-CN"/>
              </w:rPr>
              <w:t>专业</w:t>
            </w:r>
            <w:r>
              <w:rPr>
                <w:rFonts w:hint="eastAsia" w:ascii="宋体" w:hAnsi="宋体" w:eastAsia="宋体" w:cs="宋体"/>
                <w:b w:val="0"/>
                <w:bCs/>
                <w:color w:val="auto"/>
                <w:sz w:val="22"/>
                <w:szCs w:val="22"/>
                <w:highlight w:val="none"/>
              </w:rPr>
              <w:t>活动场地等)的业绩，每提供一个业绩得</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rPr>
              <w:t>分，最高得</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rPr>
              <w:t>分。</w:t>
            </w:r>
          </w:p>
          <w:p w14:paraId="4A725EBF">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sz w:val="22"/>
                <w:szCs w:val="22"/>
                <w:highlight w:val="none"/>
              </w:rPr>
              <w:t>业绩证明资料：①</w:t>
            </w:r>
            <w:r>
              <w:rPr>
                <w:rFonts w:hint="eastAsia" w:ascii="宋体" w:hAnsi="宋体" w:eastAsia="宋体" w:cs="宋体"/>
                <w:b w:val="0"/>
                <w:bCs/>
                <w:color w:val="auto"/>
                <w:sz w:val="22"/>
                <w:szCs w:val="22"/>
                <w:highlight w:val="none"/>
                <w:lang w:eastAsia="zh-CN"/>
              </w:rPr>
              <w:t>成交（中标）通知书</w:t>
            </w:r>
            <w:r>
              <w:rPr>
                <w:rFonts w:hint="eastAsia" w:ascii="宋体" w:hAnsi="宋体" w:eastAsia="宋体" w:cs="宋体"/>
                <w:b w:val="0"/>
                <w:bCs/>
                <w:color w:val="auto"/>
                <w:sz w:val="22"/>
                <w:szCs w:val="22"/>
                <w:highlight w:val="none"/>
              </w:rPr>
              <w:t>；②合同；①、②证明材料缺一不可</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证明材料必须能体现项目负责人姓名，若无法提现，须再出具该业绩采购人（甲方）相关说明以证明项目负责人承担过该项目业绩。以上证明材料扫描件须加盖供应商电子公章，否则不得分。</w:t>
            </w:r>
          </w:p>
        </w:tc>
        <w:tc>
          <w:tcPr>
            <w:tcW w:w="790" w:type="dxa"/>
            <w:noWrap w:val="0"/>
            <w:vAlign w:val="center"/>
          </w:tcPr>
          <w:p w14:paraId="21E32C81">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1.5</w:t>
            </w:r>
          </w:p>
        </w:tc>
        <w:tc>
          <w:tcPr>
            <w:tcW w:w="833" w:type="dxa"/>
            <w:noWrap w:val="0"/>
            <w:vAlign w:val="center"/>
          </w:tcPr>
          <w:p w14:paraId="75EE8FF9">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sz w:val="22"/>
                <w:szCs w:val="22"/>
                <w:highlight w:val="none"/>
                <w:lang w:val="en-US" w:eastAsia="zh-CN" w:bidi="ar"/>
              </w:rPr>
            </w:pPr>
            <w:r>
              <w:rPr>
                <w:rFonts w:hint="eastAsia" w:ascii="宋体" w:hAnsi="宋体" w:eastAsia="宋体" w:cs="宋体"/>
                <w:b w:val="0"/>
                <w:bCs/>
                <w:color w:val="auto"/>
                <w:sz w:val="22"/>
                <w:szCs w:val="22"/>
                <w:highlight w:val="none"/>
                <w:lang w:val="en-US" w:eastAsia="zh-CN" w:bidi="ar"/>
              </w:rPr>
              <w:t>客观分</w:t>
            </w:r>
          </w:p>
        </w:tc>
      </w:tr>
      <w:tr w14:paraId="1EFE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noWrap w:val="0"/>
            <w:vAlign w:val="center"/>
          </w:tcPr>
          <w:p w14:paraId="61C321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1538" w:type="dxa"/>
            <w:noWrap w:val="0"/>
            <w:vAlign w:val="center"/>
          </w:tcPr>
          <w:p w14:paraId="47997CFE">
            <w:pPr>
              <w:pStyle w:val="33"/>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rPr>
              <w:t>技术</w:t>
            </w:r>
            <w:r>
              <w:rPr>
                <w:rFonts w:hint="eastAsia" w:ascii="宋体" w:hAnsi="宋体" w:eastAsia="宋体" w:cs="宋体"/>
                <w:b w:val="0"/>
                <w:bCs/>
                <w:color w:val="auto"/>
                <w:kern w:val="0"/>
                <w:sz w:val="22"/>
                <w:szCs w:val="22"/>
                <w:highlight w:val="none"/>
              </w:rPr>
              <w:t>负责人</w:t>
            </w:r>
          </w:p>
        </w:tc>
        <w:tc>
          <w:tcPr>
            <w:tcW w:w="7012" w:type="dxa"/>
            <w:noWrap w:val="0"/>
            <w:vAlign w:val="center"/>
          </w:tcPr>
          <w:p w14:paraId="7925E09B">
            <w:pPr>
              <w:keepNext w:val="0"/>
              <w:keepLines w:val="0"/>
              <w:pageBreakBefore w:val="0"/>
              <w:numPr>
                <w:ilvl w:val="0"/>
                <w:numId w:val="0"/>
              </w:numPr>
              <w:kinsoku/>
              <w:wordWrap/>
              <w:overflowPunct/>
              <w:topLinePunct w:val="0"/>
              <w:autoSpaceDE/>
              <w:autoSpaceDN/>
              <w:bidi w:val="0"/>
              <w:spacing w:line="320" w:lineRule="exact"/>
              <w:textAlignment w:val="auto"/>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拟派技术负责人具备中级及以上技术职称（市政工程相关专业)，得1.5分；</w:t>
            </w:r>
          </w:p>
          <w:p w14:paraId="1936ACAA">
            <w:pPr>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0"/>
                <w:sz w:val="22"/>
                <w:szCs w:val="22"/>
                <w:highlight w:val="none"/>
              </w:rPr>
              <w:t>注：需提供人员</w:t>
            </w:r>
            <w:r>
              <w:rPr>
                <w:rFonts w:hint="eastAsia" w:ascii="宋体" w:hAnsi="宋体" w:eastAsia="宋体" w:cs="宋体"/>
                <w:b w:val="0"/>
                <w:bCs/>
                <w:color w:val="auto"/>
                <w:kern w:val="0"/>
                <w:sz w:val="22"/>
                <w:szCs w:val="22"/>
                <w:highlight w:val="none"/>
                <w:lang w:val="en-US" w:eastAsia="zh-CN"/>
              </w:rPr>
              <w:t>相关职称证书及由社保部门出具的投标截止时间前</w:t>
            </w:r>
            <w:r>
              <w:rPr>
                <w:rFonts w:hint="eastAsia" w:ascii="宋体" w:hAnsi="宋体" w:eastAsia="宋体" w:cs="宋体"/>
                <w:b w:val="0"/>
                <w:bCs/>
                <w:color w:val="auto"/>
                <w:kern w:val="0"/>
                <w:sz w:val="22"/>
                <w:szCs w:val="22"/>
                <w:highlight w:val="none"/>
              </w:rPr>
              <w:t>近</w:t>
            </w:r>
            <w:r>
              <w:rPr>
                <w:rFonts w:hint="eastAsia" w:ascii="宋体" w:hAnsi="宋体" w:eastAsia="宋体" w:cs="宋体"/>
                <w:b w:val="0"/>
                <w:bCs/>
                <w:color w:val="auto"/>
                <w:kern w:val="0"/>
                <w:sz w:val="22"/>
                <w:szCs w:val="22"/>
                <w:highlight w:val="none"/>
                <w:lang w:val="en-US" w:eastAsia="zh-CN"/>
              </w:rPr>
              <w:t>3</w:t>
            </w:r>
            <w:r>
              <w:rPr>
                <w:rFonts w:hint="eastAsia" w:ascii="宋体" w:hAnsi="宋体" w:eastAsia="宋体" w:cs="宋体"/>
                <w:b w:val="0"/>
                <w:bCs/>
                <w:color w:val="auto"/>
                <w:kern w:val="0"/>
                <w:sz w:val="22"/>
                <w:szCs w:val="22"/>
                <w:highlight w:val="none"/>
              </w:rPr>
              <w:t>个月</w:t>
            </w:r>
            <w:r>
              <w:rPr>
                <w:rFonts w:hint="eastAsia" w:ascii="宋体" w:hAnsi="宋体" w:eastAsia="宋体" w:cs="宋体"/>
                <w:b w:val="0"/>
                <w:bCs/>
                <w:color w:val="auto"/>
                <w:kern w:val="0"/>
                <w:sz w:val="22"/>
                <w:szCs w:val="22"/>
                <w:highlight w:val="none"/>
                <w:lang w:val="en-US" w:eastAsia="zh-CN"/>
              </w:rPr>
              <w:t>内任一个月</w:t>
            </w:r>
            <w:r>
              <w:rPr>
                <w:rFonts w:hint="eastAsia" w:ascii="宋体" w:hAnsi="宋体" w:eastAsia="宋体" w:cs="宋体"/>
                <w:b w:val="0"/>
                <w:bCs/>
                <w:color w:val="auto"/>
                <w:kern w:val="0"/>
                <w:sz w:val="22"/>
                <w:szCs w:val="22"/>
                <w:highlight w:val="none"/>
              </w:rPr>
              <w:t>的</w:t>
            </w:r>
            <w:r>
              <w:rPr>
                <w:rFonts w:hint="eastAsia" w:ascii="宋体" w:hAnsi="宋体" w:eastAsia="宋体" w:cs="宋体"/>
                <w:b w:val="0"/>
                <w:bCs/>
                <w:color w:val="auto"/>
                <w:kern w:val="0"/>
                <w:sz w:val="22"/>
                <w:szCs w:val="22"/>
                <w:highlight w:val="none"/>
                <w:lang w:val="en-US" w:eastAsia="zh-CN"/>
              </w:rPr>
              <w:t>本单位</w:t>
            </w:r>
            <w:r>
              <w:rPr>
                <w:rFonts w:hint="eastAsia" w:ascii="宋体" w:hAnsi="宋体" w:eastAsia="宋体" w:cs="宋体"/>
                <w:b w:val="0"/>
                <w:bCs/>
                <w:color w:val="auto"/>
                <w:kern w:val="0"/>
                <w:sz w:val="22"/>
                <w:szCs w:val="22"/>
                <w:highlight w:val="none"/>
              </w:rPr>
              <w:t>社保证明</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扫描件并</w:t>
            </w:r>
            <w:r>
              <w:rPr>
                <w:rFonts w:hint="eastAsia" w:ascii="宋体" w:hAnsi="宋体" w:eastAsia="宋体" w:cs="宋体"/>
                <w:b w:val="0"/>
                <w:bCs/>
                <w:color w:val="auto"/>
                <w:kern w:val="0"/>
                <w:sz w:val="22"/>
                <w:szCs w:val="22"/>
                <w:highlight w:val="none"/>
              </w:rPr>
              <w:t>加盖</w:t>
            </w:r>
            <w:r>
              <w:rPr>
                <w:rFonts w:hint="eastAsia" w:ascii="宋体" w:hAnsi="宋体" w:eastAsia="宋体" w:cs="宋体"/>
                <w:b w:val="0"/>
                <w:bCs/>
                <w:color w:val="auto"/>
                <w:kern w:val="0"/>
                <w:sz w:val="22"/>
                <w:szCs w:val="22"/>
                <w:highlight w:val="none"/>
                <w:lang w:val="en-US" w:eastAsia="zh-CN"/>
              </w:rPr>
              <w:t>供应商电子</w:t>
            </w:r>
            <w:r>
              <w:rPr>
                <w:rFonts w:hint="eastAsia" w:ascii="宋体" w:hAnsi="宋体" w:eastAsia="宋体" w:cs="宋体"/>
                <w:b w:val="0"/>
                <w:bCs/>
                <w:color w:val="auto"/>
                <w:kern w:val="0"/>
                <w:sz w:val="22"/>
                <w:szCs w:val="22"/>
                <w:highlight w:val="none"/>
              </w:rPr>
              <w:t>公章</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专业以职称证书为准，不提供或不符合不得分</w:t>
            </w:r>
            <w:r>
              <w:rPr>
                <w:rFonts w:hint="eastAsia" w:ascii="宋体" w:hAnsi="宋体" w:eastAsia="宋体" w:cs="宋体"/>
                <w:b w:val="0"/>
                <w:bCs/>
                <w:color w:val="auto"/>
                <w:kern w:val="0"/>
                <w:sz w:val="22"/>
                <w:szCs w:val="22"/>
                <w:highlight w:val="none"/>
                <w:lang w:eastAsia="zh-CN"/>
              </w:rPr>
              <w:t>。</w:t>
            </w:r>
          </w:p>
        </w:tc>
        <w:tc>
          <w:tcPr>
            <w:tcW w:w="790" w:type="dxa"/>
            <w:noWrap w:val="0"/>
            <w:vAlign w:val="center"/>
          </w:tcPr>
          <w:p w14:paraId="5D027A7D">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1.5</w:t>
            </w:r>
          </w:p>
        </w:tc>
        <w:tc>
          <w:tcPr>
            <w:tcW w:w="833" w:type="dxa"/>
            <w:noWrap w:val="0"/>
            <w:vAlign w:val="center"/>
          </w:tcPr>
          <w:p w14:paraId="1757C964">
            <w:pPr>
              <w:pStyle w:val="33"/>
              <w:keepNext w:val="0"/>
              <w:keepLines w:val="0"/>
              <w:pageBreakBefore w:val="0"/>
              <w:kinsoku/>
              <w:wordWrap/>
              <w:overflowPunct/>
              <w:topLinePunct w:val="0"/>
              <w:autoSpaceDE/>
              <w:autoSpaceDN/>
              <w:bidi w:val="0"/>
              <w:adjustRightInd/>
              <w:snapToGrid/>
              <w:spacing w:after="0" w:afterLines="0" w:line="320" w:lineRule="exact"/>
              <w:ind w:left="0" w:leftChars="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
              </w:rPr>
              <w:t>客观分</w:t>
            </w:r>
          </w:p>
        </w:tc>
      </w:tr>
      <w:tr w14:paraId="682A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54" w:type="dxa"/>
            <w:vMerge w:val="restart"/>
            <w:noWrap w:val="0"/>
            <w:vAlign w:val="center"/>
          </w:tcPr>
          <w:p w14:paraId="116A43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6</w:t>
            </w:r>
          </w:p>
        </w:tc>
        <w:tc>
          <w:tcPr>
            <w:tcW w:w="1538" w:type="dxa"/>
            <w:vMerge w:val="restart"/>
            <w:noWrap w:val="0"/>
            <w:vAlign w:val="center"/>
          </w:tcPr>
          <w:p w14:paraId="61AEE745">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2"/>
                <w:szCs w:val="22"/>
                <w:highlight w:val="none"/>
                <w:lang w:val="en-US" w:eastAsia="zh-CN" w:bidi="ar"/>
              </w:rPr>
            </w:pPr>
            <w:r>
              <w:rPr>
                <w:rFonts w:hint="eastAsia" w:ascii="宋体" w:hAnsi="宋体" w:eastAsia="宋体" w:cs="宋体"/>
                <w:b w:val="0"/>
                <w:bCs/>
                <w:color w:val="auto"/>
                <w:kern w:val="2"/>
                <w:sz w:val="22"/>
                <w:szCs w:val="22"/>
                <w:highlight w:val="none"/>
                <w:lang w:val="en-US" w:eastAsia="zh-CN" w:bidi="ar"/>
              </w:rPr>
              <w:t>塑胶面层的质量保证</w:t>
            </w:r>
          </w:p>
        </w:tc>
        <w:tc>
          <w:tcPr>
            <w:tcW w:w="7012" w:type="dxa"/>
            <w:noWrap w:val="0"/>
            <w:vAlign w:val="center"/>
          </w:tcPr>
          <w:p w14:paraId="41838F81">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
              </w:rPr>
              <w:t>1、</w:t>
            </w:r>
            <w:r>
              <w:rPr>
                <w:rFonts w:hint="eastAsia" w:ascii="宋体" w:hAnsi="宋体" w:eastAsia="宋体" w:cs="宋体"/>
                <w:b w:val="0"/>
                <w:bCs/>
                <w:color w:val="auto"/>
                <w:sz w:val="22"/>
                <w:szCs w:val="22"/>
                <w:highlight w:val="none"/>
                <w:u w:val="none"/>
                <w:lang w:eastAsia="zh-CN"/>
              </w:rPr>
              <w:t>供应商提供</w:t>
            </w:r>
            <w:r>
              <w:rPr>
                <w:rFonts w:hint="eastAsia" w:ascii="宋体" w:hAnsi="宋体" w:eastAsia="宋体" w:cs="宋体"/>
                <w:b w:val="0"/>
                <w:bCs/>
                <w:color w:val="auto"/>
                <w:sz w:val="22"/>
                <w:szCs w:val="22"/>
                <w:highlight w:val="none"/>
                <w:u w:val="single"/>
              </w:rPr>
              <w:t>所投的</w:t>
            </w:r>
            <w:r>
              <w:rPr>
                <w:rFonts w:hint="eastAsia" w:ascii="宋体" w:hAnsi="宋体" w:eastAsia="宋体" w:cs="宋体"/>
                <w:b w:val="0"/>
                <w:bCs/>
                <w:color w:val="auto"/>
                <w:sz w:val="22"/>
                <w:szCs w:val="22"/>
                <w:highlight w:val="none"/>
                <w:u w:val="single"/>
                <w:lang w:eastAsia="zh-CN"/>
              </w:rPr>
              <w:t>塑胶面层</w:t>
            </w:r>
            <w:r>
              <w:rPr>
                <w:rFonts w:hint="eastAsia" w:ascii="宋体" w:hAnsi="宋体" w:eastAsia="宋体" w:cs="宋体"/>
                <w:b w:val="0"/>
                <w:bCs/>
                <w:color w:val="auto"/>
                <w:sz w:val="22"/>
                <w:szCs w:val="22"/>
                <w:highlight w:val="none"/>
                <w:u w:val="single"/>
              </w:rPr>
              <w:t>的</w:t>
            </w:r>
            <w:r>
              <w:rPr>
                <w:rFonts w:hint="eastAsia" w:ascii="宋体" w:hAnsi="宋体" w:eastAsia="宋体" w:cs="宋体"/>
                <w:b w:val="0"/>
                <w:bCs/>
                <w:strike w:val="0"/>
                <w:dstrike w:val="0"/>
                <w:color w:val="auto"/>
                <w:sz w:val="22"/>
                <w:szCs w:val="22"/>
                <w:highlight w:val="none"/>
                <w:u w:val="single"/>
                <w:lang w:val="en-US" w:eastAsia="zh-CN"/>
              </w:rPr>
              <w:t>非固体原料（硅PU、胶水等）</w:t>
            </w:r>
            <w:r>
              <w:rPr>
                <w:rFonts w:hint="eastAsia" w:ascii="宋体" w:hAnsi="宋体" w:eastAsia="宋体" w:cs="宋体"/>
                <w:b w:val="0"/>
                <w:bCs/>
                <w:strike w:val="0"/>
                <w:dstrike w:val="0"/>
                <w:color w:val="auto"/>
                <w:sz w:val="22"/>
                <w:szCs w:val="22"/>
                <w:highlight w:val="none"/>
                <w:u w:val="none"/>
                <w:lang w:val="en-US" w:eastAsia="zh-CN"/>
              </w:rPr>
              <w:t>的</w:t>
            </w:r>
            <w:r>
              <w:rPr>
                <w:rFonts w:hint="eastAsia" w:ascii="宋体" w:hAnsi="宋体" w:eastAsia="宋体" w:cs="宋体"/>
                <w:b w:val="0"/>
                <w:bCs/>
                <w:color w:val="auto"/>
                <w:sz w:val="22"/>
                <w:szCs w:val="22"/>
                <w:highlight w:val="none"/>
                <w:u w:val="none"/>
                <w:lang w:val="en-US" w:eastAsia="zh-CN"/>
              </w:rPr>
              <w:t>有害物质限量要求满足</w:t>
            </w:r>
            <w:r>
              <w:rPr>
                <w:rFonts w:hint="eastAsia" w:ascii="宋体" w:hAnsi="宋体" w:eastAsia="宋体" w:cs="宋体"/>
                <w:b w:val="0"/>
                <w:bCs/>
                <w:color w:val="auto"/>
                <w:sz w:val="22"/>
                <w:szCs w:val="22"/>
                <w:highlight w:val="none"/>
                <w:u w:val="none"/>
              </w:rPr>
              <w:t>GB36246-2018</w:t>
            </w:r>
            <w:r>
              <w:rPr>
                <w:rFonts w:hint="eastAsia" w:ascii="宋体" w:hAnsi="宋体" w:eastAsia="宋体" w:cs="宋体"/>
                <w:b w:val="0"/>
                <w:bCs/>
                <w:color w:val="auto"/>
                <w:sz w:val="22"/>
                <w:szCs w:val="22"/>
                <w:highlight w:val="none"/>
                <w:u w:val="none"/>
                <w:lang w:val="zh-CN"/>
              </w:rPr>
              <w:t>《中小学合成材料面层运动场地》</w:t>
            </w:r>
            <w:r>
              <w:rPr>
                <w:rFonts w:hint="eastAsia" w:ascii="宋体" w:hAnsi="宋体" w:eastAsia="宋体" w:cs="宋体"/>
                <w:b w:val="0"/>
                <w:bCs/>
                <w:color w:val="auto"/>
                <w:sz w:val="22"/>
                <w:szCs w:val="22"/>
                <w:highlight w:val="none"/>
                <w:u w:val="none"/>
              </w:rPr>
              <w:t>标准</w:t>
            </w:r>
            <w:r>
              <w:rPr>
                <w:rFonts w:hint="eastAsia" w:ascii="宋体" w:hAnsi="宋体" w:eastAsia="宋体" w:cs="宋体"/>
                <w:b w:val="0"/>
                <w:bCs/>
                <w:color w:val="auto"/>
                <w:sz w:val="22"/>
                <w:szCs w:val="22"/>
                <w:highlight w:val="none"/>
                <w:u w:val="none"/>
                <w:lang w:eastAsia="zh-CN"/>
              </w:rPr>
              <w:t>的合格的</w:t>
            </w:r>
            <w:r>
              <w:rPr>
                <w:rFonts w:hint="eastAsia" w:ascii="宋体" w:hAnsi="宋体" w:eastAsia="宋体" w:cs="宋体"/>
                <w:b w:val="0"/>
                <w:bCs/>
                <w:color w:val="auto"/>
                <w:sz w:val="22"/>
                <w:szCs w:val="22"/>
                <w:highlight w:val="none"/>
                <w:u w:val="none"/>
              </w:rPr>
              <w:t>测试报告</w:t>
            </w:r>
            <w:r>
              <w:rPr>
                <w:rFonts w:hint="eastAsia" w:ascii="宋体" w:hAnsi="宋体" w:eastAsia="宋体" w:cs="宋体"/>
                <w:b w:val="0"/>
                <w:bCs/>
                <w:color w:val="auto"/>
                <w:sz w:val="22"/>
                <w:szCs w:val="22"/>
                <w:highlight w:val="none"/>
                <w:u w:val="none"/>
                <w:lang w:val="en-US" w:eastAsia="zh-CN"/>
              </w:rPr>
              <w:t>,每种非固体原料符合的得1分，最多得2分。</w:t>
            </w:r>
          </w:p>
        </w:tc>
        <w:tc>
          <w:tcPr>
            <w:tcW w:w="790" w:type="dxa"/>
            <w:noWrap w:val="0"/>
            <w:vAlign w:val="center"/>
          </w:tcPr>
          <w:p w14:paraId="7CAAFD15">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2</w:t>
            </w:r>
          </w:p>
        </w:tc>
        <w:tc>
          <w:tcPr>
            <w:tcW w:w="833" w:type="dxa"/>
            <w:noWrap w:val="0"/>
            <w:vAlign w:val="center"/>
          </w:tcPr>
          <w:p w14:paraId="6E57D81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bidi="ar"/>
              </w:rPr>
              <w:t>客观分</w:t>
            </w:r>
          </w:p>
        </w:tc>
      </w:tr>
      <w:tr w14:paraId="219C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54" w:type="dxa"/>
            <w:vMerge w:val="continue"/>
            <w:noWrap w:val="0"/>
            <w:vAlign w:val="center"/>
          </w:tcPr>
          <w:p w14:paraId="4844D3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p>
        </w:tc>
        <w:tc>
          <w:tcPr>
            <w:tcW w:w="1538" w:type="dxa"/>
            <w:vMerge w:val="continue"/>
            <w:noWrap w:val="0"/>
            <w:vAlign w:val="center"/>
          </w:tcPr>
          <w:p w14:paraId="569372DA">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2"/>
                <w:szCs w:val="22"/>
                <w:highlight w:val="none"/>
                <w:lang w:val="en-US" w:eastAsia="zh-CN" w:bidi="ar-SA"/>
              </w:rPr>
            </w:pPr>
          </w:p>
        </w:tc>
        <w:tc>
          <w:tcPr>
            <w:tcW w:w="7012" w:type="dxa"/>
            <w:noWrap w:val="0"/>
            <w:vAlign w:val="center"/>
          </w:tcPr>
          <w:p w14:paraId="1E33A250">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u w:val="none"/>
                <w:lang w:eastAsia="zh-CN"/>
              </w:rPr>
              <w:t>供应商提供</w:t>
            </w:r>
            <w:r>
              <w:rPr>
                <w:rFonts w:hint="eastAsia" w:ascii="宋体" w:hAnsi="宋体" w:eastAsia="宋体" w:cs="宋体"/>
                <w:b w:val="0"/>
                <w:bCs/>
                <w:color w:val="auto"/>
                <w:sz w:val="22"/>
                <w:szCs w:val="22"/>
                <w:highlight w:val="none"/>
                <w:u w:val="single"/>
              </w:rPr>
              <w:t>所投</w:t>
            </w:r>
            <w:r>
              <w:rPr>
                <w:rFonts w:hint="eastAsia" w:ascii="宋体" w:hAnsi="宋体" w:eastAsia="宋体" w:cs="宋体"/>
                <w:b w:val="0"/>
                <w:bCs/>
                <w:color w:val="auto"/>
                <w:sz w:val="22"/>
                <w:szCs w:val="22"/>
                <w:highlight w:val="none"/>
                <w:u w:val="single"/>
                <w:lang w:eastAsia="zh-CN"/>
              </w:rPr>
              <w:t>塑胶面层</w:t>
            </w:r>
            <w:r>
              <w:rPr>
                <w:rFonts w:hint="eastAsia" w:ascii="宋体" w:hAnsi="宋体" w:eastAsia="宋体" w:cs="宋体"/>
                <w:b w:val="0"/>
                <w:bCs/>
                <w:color w:val="auto"/>
                <w:sz w:val="22"/>
                <w:szCs w:val="22"/>
                <w:highlight w:val="none"/>
                <w:u w:val="single"/>
              </w:rPr>
              <w:t>的</w:t>
            </w:r>
            <w:r>
              <w:rPr>
                <w:rFonts w:hint="eastAsia" w:ascii="宋体" w:hAnsi="宋体" w:eastAsia="宋体" w:cs="宋体"/>
                <w:b w:val="0"/>
                <w:bCs/>
                <w:color w:val="auto"/>
                <w:sz w:val="22"/>
                <w:szCs w:val="22"/>
                <w:highlight w:val="none"/>
                <w:u w:val="single"/>
                <w:lang w:val="en-US" w:eastAsia="zh-CN"/>
              </w:rPr>
              <w:t>固体原料（EPDM颗粒、聚氨酯)</w:t>
            </w:r>
            <w:r>
              <w:rPr>
                <w:rFonts w:hint="eastAsia" w:ascii="宋体" w:hAnsi="宋体" w:eastAsia="宋体" w:cs="宋体"/>
                <w:b w:val="0"/>
                <w:bCs/>
                <w:color w:val="auto"/>
                <w:sz w:val="22"/>
                <w:szCs w:val="22"/>
                <w:highlight w:val="none"/>
                <w:u w:val="none"/>
                <w:lang w:val="en-US" w:eastAsia="zh-CN"/>
              </w:rPr>
              <w:t>的有害物质限量及气味要求满足GB 36246-2018《中小学合成材料面层运动场地》</w:t>
            </w:r>
            <w:r>
              <w:rPr>
                <w:rFonts w:hint="eastAsia" w:ascii="宋体" w:hAnsi="宋体" w:eastAsia="宋体" w:cs="宋体"/>
                <w:b w:val="0"/>
                <w:bCs/>
                <w:color w:val="auto"/>
                <w:sz w:val="22"/>
                <w:szCs w:val="22"/>
                <w:highlight w:val="none"/>
                <w:u w:val="none"/>
              </w:rPr>
              <w:t>标准</w:t>
            </w:r>
            <w:r>
              <w:rPr>
                <w:rFonts w:hint="eastAsia" w:ascii="宋体" w:hAnsi="宋体" w:eastAsia="宋体" w:cs="宋体"/>
                <w:b w:val="0"/>
                <w:bCs/>
                <w:color w:val="auto"/>
                <w:sz w:val="22"/>
                <w:szCs w:val="22"/>
                <w:highlight w:val="none"/>
                <w:u w:val="none"/>
                <w:lang w:eastAsia="zh-CN"/>
              </w:rPr>
              <w:t>的</w:t>
            </w:r>
            <w:r>
              <w:rPr>
                <w:rFonts w:hint="eastAsia" w:ascii="宋体" w:hAnsi="宋体" w:eastAsia="宋体" w:cs="宋体"/>
                <w:b w:val="0"/>
                <w:bCs/>
                <w:color w:val="auto"/>
                <w:sz w:val="22"/>
                <w:szCs w:val="22"/>
                <w:highlight w:val="none"/>
                <w:u w:val="none"/>
                <w:lang w:val="en-US" w:eastAsia="zh-CN"/>
              </w:rPr>
              <w:t>合格的检测报告，每种固体原料符合的得1分，最多得2分。</w:t>
            </w:r>
          </w:p>
        </w:tc>
        <w:tc>
          <w:tcPr>
            <w:tcW w:w="790" w:type="dxa"/>
            <w:noWrap w:val="0"/>
            <w:vAlign w:val="center"/>
          </w:tcPr>
          <w:p w14:paraId="72A52E66">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w:t>
            </w:r>
          </w:p>
        </w:tc>
        <w:tc>
          <w:tcPr>
            <w:tcW w:w="833" w:type="dxa"/>
            <w:noWrap w:val="0"/>
            <w:vAlign w:val="center"/>
          </w:tcPr>
          <w:p w14:paraId="2AC12AED">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bidi="ar"/>
              </w:rPr>
              <w:t>客观分</w:t>
            </w:r>
          </w:p>
        </w:tc>
      </w:tr>
      <w:tr w14:paraId="4CA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554" w:type="dxa"/>
            <w:vMerge w:val="continue"/>
            <w:noWrap w:val="0"/>
            <w:vAlign w:val="center"/>
          </w:tcPr>
          <w:p w14:paraId="1CF222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p>
        </w:tc>
        <w:tc>
          <w:tcPr>
            <w:tcW w:w="1538" w:type="dxa"/>
            <w:vMerge w:val="continue"/>
            <w:noWrap w:val="0"/>
            <w:vAlign w:val="center"/>
          </w:tcPr>
          <w:p w14:paraId="7FEE7B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p>
        </w:tc>
        <w:tc>
          <w:tcPr>
            <w:tcW w:w="7012" w:type="dxa"/>
            <w:noWrap w:val="0"/>
            <w:vAlign w:val="center"/>
          </w:tcPr>
          <w:p w14:paraId="3BC15F5D">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u w:val="none"/>
                <w:lang w:eastAsia="zh-CN"/>
              </w:rPr>
              <w:t>供应商提供</w:t>
            </w:r>
            <w:r>
              <w:rPr>
                <w:rFonts w:hint="eastAsia" w:ascii="宋体" w:hAnsi="宋体" w:eastAsia="宋体" w:cs="宋体"/>
                <w:b w:val="0"/>
                <w:bCs/>
                <w:color w:val="auto"/>
                <w:sz w:val="22"/>
                <w:szCs w:val="22"/>
                <w:highlight w:val="none"/>
                <w:u w:val="single"/>
              </w:rPr>
              <w:t>所投</w:t>
            </w:r>
            <w:r>
              <w:rPr>
                <w:rFonts w:hint="eastAsia" w:ascii="宋体" w:hAnsi="宋体" w:eastAsia="宋体" w:cs="宋体"/>
                <w:b w:val="0"/>
                <w:bCs/>
                <w:strike w:val="0"/>
                <w:dstrike w:val="0"/>
                <w:color w:val="auto"/>
                <w:sz w:val="22"/>
                <w:szCs w:val="22"/>
                <w:highlight w:val="none"/>
                <w:u w:val="single"/>
                <w:lang w:val="en-US" w:eastAsia="zh-CN"/>
              </w:rPr>
              <w:t>塑胶面层成品</w:t>
            </w:r>
            <w:r>
              <w:rPr>
                <w:rFonts w:hint="eastAsia" w:ascii="宋体" w:hAnsi="宋体" w:eastAsia="宋体" w:cs="宋体"/>
                <w:b w:val="0"/>
                <w:bCs/>
                <w:strike w:val="0"/>
                <w:dstrike w:val="0"/>
                <w:color w:val="auto"/>
                <w:sz w:val="22"/>
                <w:szCs w:val="22"/>
                <w:highlight w:val="none"/>
                <w:u w:val="none"/>
                <w:lang w:val="en-US" w:eastAsia="zh-CN"/>
              </w:rPr>
              <w:t>的物理机械性能和有害物质限量及有害物质释放量满足GB 36246-2018《中小学合成材料面层运动场地》标准的合格的检测报告。</w:t>
            </w:r>
          </w:p>
        </w:tc>
        <w:tc>
          <w:tcPr>
            <w:tcW w:w="790" w:type="dxa"/>
            <w:noWrap w:val="0"/>
            <w:vAlign w:val="center"/>
          </w:tcPr>
          <w:p w14:paraId="4B7B66A8">
            <w:pPr>
              <w:keepNext w:val="0"/>
              <w:keepLines w:val="0"/>
              <w:pageBreakBefore w:val="0"/>
              <w:kinsoku/>
              <w:wordWrap/>
              <w:overflowPunct/>
              <w:topLinePunct w:val="0"/>
              <w:autoSpaceDE/>
              <w:autoSpaceDN/>
              <w:bidi w:val="0"/>
              <w:snapToGrid w:val="0"/>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2</w:t>
            </w:r>
          </w:p>
        </w:tc>
        <w:tc>
          <w:tcPr>
            <w:tcW w:w="833" w:type="dxa"/>
            <w:noWrap w:val="0"/>
            <w:vAlign w:val="center"/>
          </w:tcPr>
          <w:p w14:paraId="7FD270CA">
            <w:pPr>
              <w:keepNext w:val="0"/>
              <w:keepLines w:val="0"/>
              <w:pageBreakBefore w:val="0"/>
              <w:kinsoku/>
              <w:wordWrap/>
              <w:overflowPunct/>
              <w:topLinePunct w:val="0"/>
              <w:autoSpaceDE/>
              <w:autoSpaceDN/>
              <w:bidi w:val="0"/>
              <w:snapToGrid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bidi="ar"/>
              </w:rPr>
              <w:t>客观分</w:t>
            </w:r>
          </w:p>
        </w:tc>
      </w:tr>
      <w:tr w14:paraId="57C3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vMerge w:val="continue"/>
            <w:noWrap w:val="0"/>
            <w:vAlign w:val="center"/>
          </w:tcPr>
          <w:p w14:paraId="499338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p>
        </w:tc>
        <w:tc>
          <w:tcPr>
            <w:tcW w:w="1538" w:type="dxa"/>
            <w:vMerge w:val="continue"/>
            <w:noWrap w:val="0"/>
            <w:vAlign w:val="center"/>
          </w:tcPr>
          <w:p w14:paraId="22D6A4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p>
        </w:tc>
        <w:tc>
          <w:tcPr>
            <w:tcW w:w="8635" w:type="dxa"/>
            <w:gridSpan w:val="3"/>
            <w:noWrap w:val="0"/>
            <w:vAlign w:val="center"/>
          </w:tcPr>
          <w:p w14:paraId="08816CEA">
            <w:pPr>
              <w:pStyle w:val="23"/>
              <w:keepNext w:val="0"/>
              <w:keepLines w:val="0"/>
              <w:pageBreakBefore w:val="0"/>
              <w:kinsoku/>
              <w:wordWrap/>
              <w:overflowPunct/>
              <w:topLinePunct w:val="0"/>
              <w:autoSpaceDE/>
              <w:autoSpaceDN/>
              <w:bidi w:val="0"/>
              <w:spacing w:line="32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以上</w:t>
            </w:r>
            <w:r>
              <w:rPr>
                <w:rFonts w:hint="eastAsia" w:ascii="宋体" w:hAnsi="宋体" w:eastAsia="宋体" w:cs="宋体"/>
                <w:b w:val="0"/>
                <w:bCs/>
                <w:color w:val="auto"/>
                <w:sz w:val="22"/>
                <w:szCs w:val="22"/>
                <w:highlight w:val="none"/>
              </w:rPr>
              <w:t>评分依据：提供</w:t>
            </w:r>
            <w:r>
              <w:rPr>
                <w:rFonts w:hint="eastAsia" w:ascii="宋体" w:hAnsi="宋体" w:eastAsia="宋体" w:cs="宋体"/>
                <w:b w:val="0"/>
                <w:bCs/>
                <w:color w:val="auto"/>
                <w:kern w:val="2"/>
                <w:sz w:val="22"/>
                <w:szCs w:val="22"/>
                <w:highlight w:val="none"/>
                <w:lang w:val="en-US" w:eastAsia="zh-CN" w:bidi="ar-SA"/>
              </w:rPr>
              <w:t>由</w:t>
            </w:r>
            <w:r>
              <w:rPr>
                <w:rFonts w:hint="eastAsia" w:ascii="宋体" w:hAnsi="宋体" w:eastAsia="宋体" w:cs="宋体"/>
                <w:b w:val="0"/>
                <w:bCs/>
                <w:color w:val="auto"/>
                <w:sz w:val="22"/>
                <w:szCs w:val="22"/>
                <w:highlight w:val="none"/>
                <w:lang w:val="en-US" w:eastAsia="zh-CN"/>
              </w:rPr>
              <w:t>有计量认证CMA资质</w:t>
            </w:r>
            <w:r>
              <w:rPr>
                <w:rFonts w:hint="eastAsia" w:ascii="宋体" w:hAnsi="宋体" w:eastAsia="宋体" w:cs="宋体"/>
                <w:b w:val="0"/>
                <w:bCs/>
                <w:color w:val="auto"/>
                <w:kern w:val="2"/>
                <w:sz w:val="22"/>
                <w:szCs w:val="22"/>
                <w:highlight w:val="none"/>
                <w:lang w:val="en-US" w:eastAsia="zh-CN" w:bidi="ar-SA"/>
              </w:rPr>
              <w:t>的检测机构出具的符合要求的检测报告原件的扫描件，并加盖供应商电子公章，否则不得分。)</w:t>
            </w:r>
          </w:p>
        </w:tc>
      </w:tr>
      <w:tr w14:paraId="795D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554" w:type="dxa"/>
            <w:noWrap w:val="0"/>
            <w:vAlign w:val="center"/>
          </w:tcPr>
          <w:p w14:paraId="46714F9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7</w:t>
            </w:r>
          </w:p>
        </w:tc>
        <w:tc>
          <w:tcPr>
            <w:tcW w:w="1538" w:type="dxa"/>
            <w:noWrap w:val="0"/>
            <w:vAlign w:val="center"/>
          </w:tcPr>
          <w:p w14:paraId="394A8260">
            <w:pPr>
              <w:pStyle w:val="17"/>
              <w:keepNext w:val="0"/>
              <w:keepLines w:val="0"/>
              <w:pageBreakBefore w:val="0"/>
              <w:numPr>
                <w:ilvl w:val="0"/>
                <w:numId w:val="0"/>
              </w:numPr>
              <w:kinsoku/>
              <w:wordWrap/>
              <w:overflowPunct/>
              <w:topLinePunct w:val="0"/>
              <w:autoSpaceDE/>
              <w:autoSpaceDN/>
              <w:bidi w:val="0"/>
              <w:spacing w:after="0" w:afterLines="0" w:line="320" w:lineRule="exact"/>
              <w:ind w:left="0" w:leftChars="0" w:firstLine="0" w:firstLineChars="0"/>
              <w:jc w:val="center"/>
              <w:textAlignment w:val="auto"/>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弹性面层1样品</w:t>
            </w:r>
          </w:p>
          <w:p w14:paraId="3C08E18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22" w:rightChars="-10"/>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（由</w:t>
            </w:r>
            <w:r>
              <w:rPr>
                <w:rFonts w:hint="eastAsia" w:ascii="宋体" w:hAnsi="宋体" w:eastAsia="宋体" w:cs="宋体"/>
                <w:b w:val="0"/>
                <w:bCs/>
                <w:color w:val="auto"/>
                <w:sz w:val="22"/>
                <w:szCs w:val="22"/>
                <w:highlight w:val="none"/>
                <w:lang w:val="en-US" w:eastAsia="zh-CN"/>
              </w:rPr>
              <w:t>专家对供应商提供的样品进行评分）</w:t>
            </w:r>
          </w:p>
        </w:tc>
        <w:tc>
          <w:tcPr>
            <w:tcW w:w="7012" w:type="dxa"/>
            <w:noWrap w:val="0"/>
            <w:vAlign w:val="center"/>
          </w:tcPr>
          <w:p w14:paraId="7D123FCE">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u w:val="single"/>
                <w:lang w:val="en-US" w:eastAsia="zh-CN"/>
              </w:rPr>
              <w:t>1、</w:t>
            </w:r>
            <w:r>
              <w:rPr>
                <w:rFonts w:hint="eastAsia" w:ascii="宋体" w:hAnsi="宋体" w:eastAsia="宋体" w:cs="宋体"/>
                <w:b w:val="0"/>
                <w:bCs/>
                <w:i w:val="0"/>
                <w:iCs w:val="0"/>
                <w:color w:val="auto"/>
                <w:kern w:val="0"/>
                <w:sz w:val="22"/>
                <w:szCs w:val="22"/>
                <w:highlight w:val="none"/>
                <w:u w:val="single"/>
                <w:lang w:val="en-US" w:eastAsia="zh-CN" w:bidi="ar"/>
              </w:rPr>
              <w:t>尺寸规格、</w:t>
            </w:r>
            <w:r>
              <w:rPr>
                <w:rFonts w:hint="eastAsia" w:ascii="宋体" w:hAnsi="宋体" w:eastAsia="宋体" w:cs="宋体"/>
                <w:b w:val="0"/>
                <w:bCs/>
                <w:color w:val="auto"/>
                <w:sz w:val="22"/>
                <w:szCs w:val="22"/>
                <w:highlight w:val="none"/>
                <w:u w:val="single"/>
                <w:lang w:val="en-US" w:eastAsia="zh-CN"/>
              </w:rPr>
              <w:t>外观平整度、厚度</w:t>
            </w:r>
            <w:r>
              <w:rPr>
                <w:rFonts w:hint="eastAsia" w:ascii="宋体" w:hAnsi="宋体" w:eastAsia="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lang w:val="en-US" w:eastAsia="zh-CN"/>
              </w:rPr>
              <w:t>要求</w:t>
            </w:r>
            <w:r>
              <w:rPr>
                <w:rFonts w:hint="eastAsia" w:ascii="宋体" w:hAnsi="宋体" w:eastAsia="宋体" w:cs="宋体"/>
                <w:b w:val="0"/>
                <w:bCs/>
                <w:i w:val="0"/>
                <w:iCs w:val="0"/>
                <w:color w:val="auto"/>
                <w:kern w:val="0"/>
                <w:sz w:val="22"/>
                <w:szCs w:val="22"/>
                <w:highlight w:val="none"/>
                <w:u w:val="none"/>
                <w:lang w:val="en-US" w:eastAsia="zh-CN" w:bidi="ar"/>
              </w:rPr>
              <w:t>尺寸规格符合采购清单要求，</w:t>
            </w:r>
            <w:r>
              <w:rPr>
                <w:rFonts w:hint="eastAsia" w:ascii="宋体" w:hAnsi="宋体" w:eastAsia="宋体" w:cs="宋体"/>
                <w:b w:val="0"/>
                <w:bCs/>
                <w:color w:val="auto"/>
                <w:sz w:val="22"/>
                <w:szCs w:val="22"/>
                <w:highlight w:val="none"/>
              </w:rPr>
              <w:t>颜色均匀</w:t>
            </w:r>
            <w:r>
              <w:rPr>
                <w:rFonts w:hint="eastAsia" w:ascii="宋体" w:hAnsi="宋体" w:eastAsia="宋体" w:cs="宋体"/>
                <w:b w:val="0"/>
                <w:bCs/>
                <w:color w:val="auto"/>
                <w:sz w:val="22"/>
                <w:szCs w:val="22"/>
                <w:highlight w:val="none"/>
                <w:lang w:eastAsia="zh-CN"/>
              </w:rPr>
              <w:t>无色差、</w:t>
            </w:r>
            <w:r>
              <w:rPr>
                <w:rFonts w:hint="eastAsia" w:ascii="宋体" w:hAnsi="宋体" w:eastAsia="宋体" w:cs="宋体"/>
                <w:b w:val="0"/>
                <w:bCs/>
                <w:color w:val="auto"/>
                <w:sz w:val="22"/>
                <w:szCs w:val="22"/>
                <w:highlight w:val="none"/>
              </w:rPr>
              <w:t>耐看、纹理分明</w:t>
            </w:r>
            <w:r>
              <w:rPr>
                <w:rFonts w:hint="eastAsia" w:ascii="宋体" w:hAnsi="宋体" w:eastAsia="宋体" w:cs="宋体"/>
                <w:b w:val="0"/>
                <w:bCs/>
                <w:color w:val="auto"/>
                <w:sz w:val="22"/>
                <w:szCs w:val="22"/>
                <w:highlight w:val="none"/>
                <w:lang w:eastAsia="zh-CN"/>
              </w:rPr>
              <w:t>、无明显的凸起或凹陷，</w:t>
            </w:r>
            <w:r>
              <w:rPr>
                <w:rFonts w:hint="eastAsia" w:ascii="宋体" w:hAnsi="宋体" w:eastAsia="宋体" w:cs="宋体"/>
                <w:b w:val="0"/>
                <w:bCs/>
                <w:color w:val="auto"/>
                <w:sz w:val="22"/>
                <w:szCs w:val="22"/>
                <w:highlight w:val="none"/>
                <w:lang w:val="en-US" w:eastAsia="zh-CN"/>
              </w:rPr>
              <w:t>厚度均匀度，目视检查,</w:t>
            </w:r>
            <w:r>
              <w:rPr>
                <w:rFonts w:hint="eastAsia" w:ascii="宋体" w:hAnsi="宋体" w:eastAsia="宋体" w:cs="宋体"/>
                <w:b w:val="0"/>
                <w:bCs/>
                <w:color w:val="auto"/>
                <w:sz w:val="22"/>
                <w:szCs w:val="22"/>
                <w:highlight w:val="none"/>
                <w:lang w:eastAsia="zh-CN"/>
              </w:rPr>
              <w:t>塑胶面层</w:t>
            </w:r>
            <w:r>
              <w:rPr>
                <w:rFonts w:hint="eastAsia" w:ascii="宋体" w:hAnsi="宋体" w:eastAsia="宋体" w:cs="宋体"/>
                <w:b w:val="0"/>
                <w:bCs/>
                <w:color w:val="auto"/>
                <w:sz w:val="22"/>
                <w:szCs w:val="22"/>
                <w:highlight w:val="none"/>
                <w:lang w:val="en-US" w:eastAsia="zh-CN"/>
              </w:rPr>
              <w:t>面层应均匀一致，无明显的厚度不均现象。</w:t>
            </w:r>
            <w:r>
              <w:rPr>
                <w:rFonts w:hint="eastAsia" w:ascii="宋体" w:hAnsi="宋体" w:eastAsia="宋体" w:cs="宋体"/>
                <w:color w:val="auto"/>
                <w:sz w:val="22"/>
                <w:szCs w:val="22"/>
                <w:highlight w:val="none"/>
                <w:lang w:val="en-US" w:eastAsia="zh-CN"/>
              </w:rPr>
              <w:t>(评分范围：3，2，1，0）</w:t>
            </w:r>
          </w:p>
          <w:p w14:paraId="7B5BB331">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u w:val="single"/>
                <w:lang w:val="en-US" w:eastAsia="zh-CN"/>
              </w:rPr>
              <w:t>2、弹性、耐磨性：</w:t>
            </w:r>
            <w:r>
              <w:rPr>
                <w:rFonts w:hint="eastAsia" w:ascii="宋体" w:hAnsi="宋体" w:eastAsia="宋体" w:cs="宋体"/>
                <w:b w:val="0"/>
                <w:bCs/>
                <w:color w:val="auto"/>
                <w:sz w:val="22"/>
                <w:szCs w:val="22"/>
                <w:highlight w:val="none"/>
                <w:lang w:val="en-US" w:eastAsia="zh-CN"/>
              </w:rPr>
              <w:t>受到冲击时具有一定弹性，无裂缝或碎裂，无明显磨损痕迹，无严重褪色或老化。</w:t>
            </w:r>
            <w:r>
              <w:rPr>
                <w:rFonts w:hint="eastAsia" w:ascii="宋体" w:hAnsi="宋体" w:eastAsia="宋体" w:cs="宋体"/>
                <w:color w:val="auto"/>
                <w:sz w:val="22"/>
                <w:szCs w:val="22"/>
                <w:highlight w:val="none"/>
                <w:lang w:val="en-US" w:eastAsia="zh-CN"/>
              </w:rPr>
              <w:t>(评分范围：3，2，1，0）</w:t>
            </w:r>
          </w:p>
          <w:p w14:paraId="7554552B">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u w:val="single"/>
                <w:lang w:val="en-US" w:eastAsia="zh-CN"/>
              </w:rPr>
              <w:t>3、气味：</w:t>
            </w:r>
            <w:r>
              <w:rPr>
                <w:rFonts w:hint="eastAsia" w:ascii="宋体" w:hAnsi="宋体" w:eastAsia="宋体" w:cs="宋体"/>
                <w:b w:val="0"/>
                <w:bCs/>
                <w:color w:val="auto"/>
                <w:sz w:val="22"/>
                <w:szCs w:val="22"/>
                <w:highlight w:val="none"/>
                <w:lang w:val="en-US" w:eastAsia="zh-CN"/>
              </w:rPr>
              <w:t>无明显刺激性气味。</w:t>
            </w:r>
            <w:r>
              <w:rPr>
                <w:rFonts w:hint="eastAsia" w:ascii="宋体" w:hAnsi="宋体" w:eastAsia="宋体" w:cs="宋体"/>
                <w:color w:val="auto"/>
                <w:sz w:val="22"/>
                <w:szCs w:val="22"/>
                <w:highlight w:val="none"/>
                <w:lang w:val="en-US" w:eastAsia="zh-CN"/>
              </w:rPr>
              <w:t>(评分范围：2，1，0）</w:t>
            </w:r>
          </w:p>
          <w:p w14:paraId="4FECB9CA">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u w:val="single"/>
                <w:lang w:val="en-US" w:eastAsia="zh-CN"/>
              </w:rPr>
              <w:t>4、硬度：</w:t>
            </w:r>
            <w:r>
              <w:rPr>
                <w:rFonts w:hint="eastAsia" w:ascii="宋体" w:hAnsi="宋体" w:eastAsia="宋体" w:cs="宋体"/>
                <w:b w:val="0"/>
                <w:bCs/>
                <w:color w:val="auto"/>
                <w:sz w:val="22"/>
                <w:szCs w:val="22"/>
                <w:highlight w:val="none"/>
                <w:lang w:val="en-US" w:eastAsia="zh-CN"/>
              </w:rPr>
              <w:t>要求面层应呈现出适当的硬度和弹性，无过硬或过软的现象。</w:t>
            </w:r>
            <w:r>
              <w:rPr>
                <w:rFonts w:hint="eastAsia" w:ascii="宋体" w:hAnsi="宋体" w:eastAsia="宋体" w:cs="宋体"/>
                <w:color w:val="auto"/>
                <w:sz w:val="22"/>
                <w:szCs w:val="22"/>
                <w:highlight w:val="none"/>
                <w:lang w:val="en-US" w:eastAsia="zh-CN"/>
              </w:rPr>
              <w:t>(评分范围：2，1，0）</w:t>
            </w:r>
          </w:p>
          <w:p w14:paraId="1F7A00CB">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u w:val="single"/>
                <w:lang w:val="en-US" w:eastAsia="zh-CN"/>
              </w:rPr>
              <w:t>5、</w:t>
            </w:r>
            <w:r>
              <w:rPr>
                <w:rFonts w:hint="eastAsia" w:ascii="宋体" w:hAnsi="宋体" w:eastAsia="宋体" w:cs="宋体"/>
                <w:b w:val="0"/>
                <w:bCs/>
                <w:color w:val="auto"/>
                <w:sz w:val="22"/>
                <w:szCs w:val="22"/>
                <w:highlight w:val="none"/>
                <w:u w:val="single"/>
              </w:rPr>
              <w:t>制作水平、质量</w:t>
            </w:r>
            <w:r>
              <w:rPr>
                <w:rFonts w:hint="eastAsia" w:ascii="宋体" w:hAnsi="宋体" w:eastAsia="宋体" w:cs="宋体"/>
                <w:b w:val="0"/>
                <w:bCs/>
                <w:color w:val="auto"/>
                <w:sz w:val="22"/>
                <w:szCs w:val="22"/>
                <w:highlight w:val="none"/>
                <w:u w:val="single"/>
                <w:lang w:eastAsia="zh-CN"/>
              </w:rPr>
              <w:t>：</w:t>
            </w:r>
            <w:r>
              <w:rPr>
                <w:rFonts w:hint="eastAsia" w:ascii="宋体" w:hAnsi="宋体" w:eastAsia="宋体" w:cs="宋体"/>
                <w:b w:val="0"/>
                <w:bCs/>
                <w:color w:val="auto"/>
                <w:sz w:val="22"/>
                <w:szCs w:val="22"/>
                <w:highlight w:val="none"/>
                <w:lang w:val="en-US" w:eastAsia="zh-CN"/>
              </w:rPr>
              <w:t>要求</w:t>
            </w:r>
            <w:r>
              <w:rPr>
                <w:rFonts w:hint="eastAsia" w:ascii="宋体" w:hAnsi="宋体" w:eastAsia="宋体" w:cs="宋体"/>
                <w:b w:val="0"/>
                <w:bCs/>
                <w:color w:val="auto"/>
                <w:sz w:val="22"/>
                <w:szCs w:val="22"/>
                <w:highlight w:val="none"/>
              </w:rPr>
              <w:t>严格按照工艺标准制作，层次清晰</w:t>
            </w:r>
            <w:r>
              <w:rPr>
                <w:rFonts w:hint="eastAsia" w:ascii="宋体" w:hAnsi="宋体" w:eastAsia="宋体" w:cs="宋体"/>
                <w:b w:val="0"/>
                <w:bCs/>
                <w:color w:val="auto"/>
                <w:sz w:val="22"/>
                <w:szCs w:val="22"/>
                <w:highlight w:val="none"/>
                <w:lang w:val="en-US" w:eastAsia="zh-CN"/>
              </w:rPr>
              <w:t>无瑕疵。</w:t>
            </w:r>
            <w:r>
              <w:rPr>
                <w:rFonts w:hint="eastAsia" w:ascii="宋体" w:hAnsi="宋体" w:eastAsia="宋体" w:cs="宋体"/>
                <w:color w:val="auto"/>
                <w:sz w:val="22"/>
                <w:szCs w:val="22"/>
                <w:highlight w:val="none"/>
                <w:lang w:val="en-US" w:eastAsia="zh-CN"/>
              </w:rPr>
              <w:t>(评分范围：2，1，0）</w:t>
            </w:r>
          </w:p>
          <w:p w14:paraId="73C8386A">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pacing w:val="-6"/>
                <w:sz w:val="22"/>
                <w:szCs w:val="22"/>
                <w:highlight w:val="none"/>
                <w:lang w:val="en-US" w:eastAsia="zh-CN"/>
              </w:rPr>
            </w:pPr>
            <w:r>
              <w:rPr>
                <w:rFonts w:hint="eastAsia" w:ascii="宋体" w:hAnsi="宋体" w:eastAsia="宋体" w:cs="宋体"/>
                <w:b w:val="0"/>
                <w:bCs/>
                <w:color w:val="auto"/>
                <w:spacing w:val="-6"/>
                <w:sz w:val="22"/>
                <w:szCs w:val="22"/>
                <w:highlight w:val="none"/>
                <w:u w:val="single"/>
                <w:lang w:val="en-US" w:eastAsia="zh-CN"/>
              </w:rPr>
              <w:t>6、韧性：</w:t>
            </w:r>
            <w:r>
              <w:rPr>
                <w:rFonts w:hint="eastAsia" w:ascii="宋体" w:hAnsi="宋体" w:eastAsia="宋体" w:cs="宋体"/>
                <w:b w:val="0"/>
                <w:bCs/>
                <w:color w:val="auto"/>
                <w:spacing w:val="-6"/>
                <w:sz w:val="22"/>
                <w:szCs w:val="22"/>
                <w:highlight w:val="none"/>
                <w:lang w:val="en-US" w:eastAsia="zh-CN"/>
              </w:rPr>
              <w:t>要求用指甲按压后，可快速恢复平整。</w:t>
            </w:r>
            <w:r>
              <w:rPr>
                <w:rFonts w:hint="eastAsia" w:ascii="宋体" w:hAnsi="宋体" w:eastAsia="宋体" w:cs="宋体"/>
                <w:color w:val="auto"/>
                <w:sz w:val="22"/>
                <w:szCs w:val="22"/>
                <w:highlight w:val="none"/>
                <w:lang w:val="en-US" w:eastAsia="zh-CN"/>
              </w:rPr>
              <w:t>(评分范围：3，2，1，0）</w:t>
            </w:r>
          </w:p>
          <w:p w14:paraId="4DD87121">
            <w:pPr>
              <w:keepNext w:val="0"/>
              <w:keepLines w:val="0"/>
              <w:pageBreakBefore w:val="0"/>
              <w:numPr>
                <w:ilvl w:val="0"/>
                <w:numId w:val="0"/>
              </w:numPr>
              <w:kinsoku/>
              <w:wordWrap/>
              <w:overflowPunct/>
              <w:topLinePunct w:val="0"/>
              <w:autoSpaceDE/>
              <w:autoSpaceDN/>
              <w:bidi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val="0"/>
                <w:i w:val="0"/>
                <w:iCs w:val="0"/>
                <w:color w:val="auto"/>
                <w:sz w:val="22"/>
                <w:szCs w:val="22"/>
                <w:highlight w:val="none"/>
                <w:lang w:val="en-US" w:eastAsia="zh-CN"/>
              </w:rPr>
              <w:t>注：与上述要求有较大偏离、</w:t>
            </w:r>
            <w:r>
              <w:rPr>
                <w:rFonts w:hint="eastAsia" w:ascii="宋体" w:hAnsi="宋体" w:eastAsia="宋体" w:cs="宋体"/>
                <w:b/>
                <w:bCs w:val="0"/>
                <w:color w:val="auto"/>
                <w:sz w:val="22"/>
                <w:szCs w:val="22"/>
                <w:highlight w:val="none"/>
                <w:lang w:val="en-US" w:eastAsia="zh-CN"/>
              </w:rPr>
              <w:t>不满足或未提供的不得分。最多得15分。</w:t>
            </w:r>
          </w:p>
        </w:tc>
        <w:tc>
          <w:tcPr>
            <w:tcW w:w="790" w:type="dxa"/>
            <w:noWrap w:val="0"/>
            <w:vAlign w:val="center"/>
          </w:tcPr>
          <w:p w14:paraId="320E5868">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15</w:t>
            </w:r>
          </w:p>
        </w:tc>
        <w:tc>
          <w:tcPr>
            <w:tcW w:w="833" w:type="dxa"/>
            <w:noWrap w:val="0"/>
            <w:vAlign w:val="center"/>
          </w:tcPr>
          <w:p w14:paraId="297654CB">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bidi="ar"/>
              </w:rPr>
              <w:t>主观分</w:t>
            </w:r>
          </w:p>
        </w:tc>
      </w:tr>
      <w:tr w14:paraId="5DAA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554" w:type="dxa"/>
            <w:noWrap w:val="0"/>
            <w:vAlign w:val="center"/>
          </w:tcPr>
          <w:p w14:paraId="2FA06C8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w:t>
            </w:r>
          </w:p>
        </w:tc>
        <w:tc>
          <w:tcPr>
            <w:tcW w:w="1538" w:type="dxa"/>
            <w:noWrap w:val="0"/>
            <w:vAlign w:val="center"/>
          </w:tcPr>
          <w:p w14:paraId="33893A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主要材料（品牌、型号、规格）情况</w:t>
            </w:r>
          </w:p>
        </w:tc>
        <w:tc>
          <w:tcPr>
            <w:tcW w:w="7012" w:type="dxa"/>
            <w:noWrap w:val="0"/>
            <w:vAlign w:val="center"/>
          </w:tcPr>
          <w:p w14:paraId="32672328">
            <w:pPr>
              <w:pStyle w:val="18"/>
              <w:keepNext w:val="0"/>
              <w:keepLines w:val="0"/>
              <w:pageBreakBefore w:val="0"/>
              <w:numPr>
                <w:ilvl w:val="0"/>
                <w:numId w:val="0"/>
              </w:numPr>
              <w:kinsoku/>
              <w:wordWrap/>
              <w:overflowPunct/>
              <w:topLinePunct w:val="0"/>
              <w:autoSpaceDE/>
              <w:autoSpaceDN/>
              <w:bidi w:val="0"/>
              <w:spacing w:after="0"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根据供应商提供的施工主要材料（塑胶面层）的品牌认可度和销量、及型号规格符合度，由磋商小组进行打分。注：不符合或未提供不得分。</w:t>
            </w:r>
          </w:p>
          <w:p w14:paraId="3E934E8D">
            <w:pPr>
              <w:pStyle w:val="18"/>
              <w:keepNext w:val="0"/>
              <w:keepLines w:val="0"/>
              <w:pageBreakBefore w:val="0"/>
              <w:numPr>
                <w:ilvl w:val="0"/>
                <w:numId w:val="0"/>
              </w:numPr>
              <w:kinsoku/>
              <w:wordWrap/>
              <w:overflowPunct/>
              <w:topLinePunct w:val="0"/>
              <w:autoSpaceDE/>
              <w:autoSpaceDN/>
              <w:bidi w:val="0"/>
              <w:spacing w:after="0"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1、要求所采用的品牌在行业里具有良好的品牌形象和口碑。(评分范围：2,1,0）</w:t>
            </w:r>
          </w:p>
          <w:p w14:paraId="4DC9DAE2">
            <w:pPr>
              <w:pStyle w:val="18"/>
              <w:keepNext w:val="0"/>
              <w:keepLines w:val="0"/>
              <w:pageBreakBefore w:val="0"/>
              <w:numPr>
                <w:ilvl w:val="0"/>
                <w:numId w:val="0"/>
              </w:numPr>
              <w:kinsoku/>
              <w:wordWrap/>
              <w:overflowPunct/>
              <w:topLinePunct w:val="0"/>
              <w:autoSpaceDE/>
              <w:autoSpaceDN/>
              <w:bidi w:val="0"/>
              <w:spacing w:after="0" w:line="32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2、要求品牌所生产的该型号产品本身具备高品质、高服务和高价值的优势。(评分范围：3，2,1,0）</w:t>
            </w:r>
          </w:p>
          <w:p w14:paraId="171C0755">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color w:val="auto"/>
                <w:sz w:val="22"/>
                <w:szCs w:val="22"/>
                <w:highlight w:val="none"/>
                <w:lang w:val="en-US" w:eastAsia="zh-CN"/>
              </w:rPr>
              <w:t>3、消费者对产品品牌具备认可度和选择意愿，品牌其销量领先行业水平。(评分范围：2,1,0）</w:t>
            </w:r>
          </w:p>
        </w:tc>
        <w:tc>
          <w:tcPr>
            <w:tcW w:w="790" w:type="dxa"/>
            <w:noWrap w:val="0"/>
            <w:vAlign w:val="center"/>
          </w:tcPr>
          <w:p w14:paraId="7FDFF62D">
            <w:pPr>
              <w:keepNext w:val="0"/>
              <w:keepLines w:val="0"/>
              <w:pageBreakBefore w:val="0"/>
              <w:numPr>
                <w:ilvl w:val="0"/>
                <w:numId w:val="0"/>
              </w:numPr>
              <w:kinsoku/>
              <w:wordWrap/>
              <w:overflowPunct/>
              <w:topLinePunct w:val="0"/>
              <w:autoSpaceDE/>
              <w:autoSpaceDN/>
              <w:bidi w:val="0"/>
              <w:spacing w:line="320" w:lineRule="exact"/>
              <w:ind w:right="-22" w:rightChars="-1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7</w:t>
            </w:r>
          </w:p>
        </w:tc>
        <w:tc>
          <w:tcPr>
            <w:tcW w:w="833" w:type="dxa"/>
            <w:noWrap w:val="0"/>
            <w:vAlign w:val="center"/>
          </w:tcPr>
          <w:p w14:paraId="15D308E1">
            <w:pPr>
              <w:keepNext w:val="0"/>
              <w:keepLines w:val="0"/>
              <w:pageBreakBefore w:val="0"/>
              <w:numPr>
                <w:ilvl w:val="0"/>
                <w:numId w:val="0"/>
              </w:numPr>
              <w:kinsoku/>
              <w:wordWrap/>
              <w:overflowPunct/>
              <w:topLinePunct w:val="0"/>
              <w:autoSpaceDE/>
              <w:autoSpaceDN/>
              <w:bidi w:val="0"/>
              <w:spacing w:line="320" w:lineRule="exact"/>
              <w:ind w:right="-22" w:rightChars="-1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val="0"/>
                <w:color w:val="auto"/>
                <w:sz w:val="22"/>
                <w:szCs w:val="22"/>
                <w:highlight w:val="none"/>
                <w:lang w:val="en-US" w:eastAsia="zh-CN" w:bidi="ar"/>
              </w:rPr>
              <w:t>主观分</w:t>
            </w:r>
          </w:p>
        </w:tc>
      </w:tr>
      <w:tr w14:paraId="0665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54" w:type="dxa"/>
            <w:noWrap w:val="0"/>
            <w:vAlign w:val="center"/>
          </w:tcPr>
          <w:p w14:paraId="7A30323A">
            <w:pPr>
              <w:keepNext w:val="0"/>
              <w:keepLines w:val="0"/>
              <w:pageBreakBefore w:val="0"/>
              <w:kinsoku/>
              <w:wordWrap/>
              <w:overflowPunct/>
              <w:topLinePunct w:val="0"/>
              <w:autoSpaceDE/>
              <w:autoSpaceDN/>
              <w:bidi w:val="0"/>
              <w:snapToGrid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c>
          <w:tcPr>
            <w:tcW w:w="1538" w:type="dxa"/>
            <w:noWrap w:val="0"/>
            <w:vAlign w:val="center"/>
          </w:tcPr>
          <w:p w14:paraId="1B4C7EBE">
            <w:pPr>
              <w:pStyle w:val="3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项目</w:t>
            </w:r>
            <w:r>
              <w:rPr>
                <w:rFonts w:hint="eastAsia" w:ascii="宋体" w:hAnsi="宋体" w:eastAsia="宋体" w:cs="宋体"/>
                <w:b w:val="0"/>
                <w:bCs/>
                <w:color w:val="auto"/>
                <w:sz w:val="22"/>
                <w:szCs w:val="22"/>
                <w:highlight w:val="none"/>
              </w:rPr>
              <w:t>重点和难点的分析及解决技术措施</w:t>
            </w:r>
          </w:p>
        </w:tc>
        <w:tc>
          <w:tcPr>
            <w:tcW w:w="7012" w:type="dxa"/>
            <w:noWrap w:val="0"/>
            <w:vAlign w:val="center"/>
          </w:tcPr>
          <w:p w14:paraId="5717F6D8">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根据供应商针对本项目所提供的重难点分析、解决技术措施、后续可操作性、风险管理等内容是否切合学校实际情况、是否科学合理可行，由专家打分。</w:t>
            </w:r>
          </w:p>
          <w:p w14:paraId="231C2F0C">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0B95228D">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5</w:t>
            </w:r>
          </w:p>
        </w:tc>
        <w:tc>
          <w:tcPr>
            <w:tcW w:w="833" w:type="dxa"/>
            <w:noWrap w:val="0"/>
            <w:vAlign w:val="center"/>
          </w:tcPr>
          <w:p w14:paraId="68962355">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val="0"/>
                <w:color w:val="auto"/>
                <w:sz w:val="22"/>
                <w:szCs w:val="22"/>
                <w:highlight w:val="none"/>
                <w:lang w:val="en-US" w:eastAsia="zh-CN" w:bidi="ar"/>
              </w:rPr>
              <w:t>主观分</w:t>
            </w:r>
          </w:p>
        </w:tc>
      </w:tr>
      <w:tr w14:paraId="02AF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554" w:type="dxa"/>
            <w:noWrap w:val="0"/>
            <w:vAlign w:val="center"/>
          </w:tcPr>
          <w:p w14:paraId="483CF6A2">
            <w:pPr>
              <w:keepNext w:val="0"/>
              <w:keepLines w:val="0"/>
              <w:pageBreakBefore w:val="0"/>
              <w:kinsoku/>
              <w:wordWrap/>
              <w:overflowPunct/>
              <w:topLinePunct w:val="0"/>
              <w:autoSpaceDE/>
              <w:autoSpaceDN/>
              <w:bidi w:val="0"/>
              <w:snapToGrid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w:t>
            </w:r>
          </w:p>
        </w:tc>
        <w:tc>
          <w:tcPr>
            <w:tcW w:w="1538" w:type="dxa"/>
            <w:noWrap w:val="0"/>
            <w:vAlign w:val="center"/>
          </w:tcPr>
          <w:p w14:paraId="1BED4C83">
            <w:pPr>
              <w:pStyle w:val="3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质量保障措施</w:t>
            </w:r>
            <w:r>
              <w:rPr>
                <w:rFonts w:hint="eastAsia" w:ascii="宋体" w:hAnsi="宋体" w:eastAsia="宋体" w:cs="宋体"/>
                <w:b w:val="0"/>
                <w:bCs/>
                <w:color w:val="auto"/>
                <w:sz w:val="22"/>
                <w:szCs w:val="22"/>
                <w:highlight w:val="none"/>
                <w:lang w:val="en-US" w:eastAsia="zh-CN"/>
              </w:rPr>
              <w:t>方案</w:t>
            </w:r>
          </w:p>
        </w:tc>
        <w:tc>
          <w:tcPr>
            <w:tcW w:w="7012" w:type="dxa"/>
            <w:noWrap w:val="0"/>
            <w:vAlign w:val="center"/>
          </w:tcPr>
          <w:p w14:paraId="74F84958">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根据供应商针对本项目施工所提供的质量目标和质量保证措施、质量监控监管措施等方案内容是否完善、科学、合理可行，由专家打分。</w:t>
            </w:r>
          </w:p>
          <w:p w14:paraId="5F518727">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7BFBA769">
            <w:pPr>
              <w:keepNext w:val="0"/>
              <w:keepLines w:val="0"/>
              <w:pageBreakBefore w:val="0"/>
              <w:numPr>
                <w:ilvl w:val="0"/>
                <w:numId w:val="0"/>
              </w:numPr>
              <w:kinsoku/>
              <w:wordWrap/>
              <w:overflowPunct/>
              <w:topLinePunct w:val="0"/>
              <w:autoSpaceDE/>
              <w:autoSpaceDN/>
              <w:bidi w:val="0"/>
              <w:spacing w:line="320" w:lineRule="exact"/>
              <w:ind w:right="-22" w:rightChars="-1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5</w:t>
            </w:r>
          </w:p>
        </w:tc>
        <w:tc>
          <w:tcPr>
            <w:tcW w:w="833" w:type="dxa"/>
            <w:noWrap w:val="0"/>
            <w:vAlign w:val="center"/>
          </w:tcPr>
          <w:p w14:paraId="20200C9B">
            <w:pPr>
              <w:keepNext w:val="0"/>
              <w:keepLines w:val="0"/>
              <w:pageBreakBefore w:val="0"/>
              <w:numPr>
                <w:ilvl w:val="0"/>
                <w:numId w:val="0"/>
              </w:numPr>
              <w:kinsoku/>
              <w:wordWrap/>
              <w:overflowPunct/>
              <w:topLinePunct w:val="0"/>
              <w:autoSpaceDE/>
              <w:autoSpaceDN/>
              <w:bidi w:val="0"/>
              <w:spacing w:line="320" w:lineRule="exact"/>
              <w:ind w:right="-22" w:rightChars="-1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val="0"/>
                <w:color w:val="auto"/>
                <w:sz w:val="22"/>
                <w:szCs w:val="22"/>
                <w:highlight w:val="none"/>
                <w:lang w:val="en-US" w:eastAsia="zh-CN" w:bidi="ar"/>
              </w:rPr>
              <w:t>主观分</w:t>
            </w:r>
          </w:p>
        </w:tc>
      </w:tr>
      <w:tr w14:paraId="00D5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554" w:type="dxa"/>
            <w:vMerge w:val="restart"/>
            <w:noWrap w:val="0"/>
            <w:vAlign w:val="center"/>
          </w:tcPr>
          <w:p w14:paraId="10DEB33F">
            <w:pPr>
              <w:keepNext w:val="0"/>
              <w:keepLines w:val="0"/>
              <w:pageBreakBefore w:val="0"/>
              <w:kinsoku/>
              <w:wordWrap/>
              <w:overflowPunct/>
              <w:topLinePunct w:val="0"/>
              <w:autoSpaceDE/>
              <w:autoSpaceDN/>
              <w:bidi w:val="0"/>
              <w:snapToGrid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w:t>
            </w:r>
          </w:p>
        </w:tc>
        <w:tc>
          <w:tcPr>
            <w:tcW w:w="1538" w:type="dxa"/>
            <w:vMerge w:val="restart"/>
            <w:noWrap w:val="0"/>
            <w:vAlign w:val="center"/>
          </w:tcPr>
          <w:p w14:paraId="387D41E7">
            <w:pPr>
              <w:pStyle w:val="3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项目实施方案</w:t>
            </w:r>
          </w:p>
        </w:tc>
        <w:tc>
          <w:tcPr>
            <w:tcW w:w="7012" w:type="dxa"/>
            <w:noWrap w:val="0"/>
            <w:vAlign w:val="center"/>
          </w:tcPr>
          <w:p w14:paraId="5220C547">
            <w:pPr>
              <w:keepNext w:val="0"/>
              <w:keepLines w:val="0"/>
              <w:pageBreakBefore w:val="0"/>
              <w:numPr>
                <w:ilvl w:val="0"/>
                <w:numId w:val="0"/>
              </w:numPr>
              <w:kinsoku/>
              <w:wordWrap/>
              <w:overflowPunct/>
              <w:topLinePunct w:val="0"/>
              <w:autoSpaceDE/>
              <w:autoSpaceDN/>
              <w:bidi w:val="0"/>
              <w:spacing w:line="320" w:lineRule="exact"/>
              <w:ind w:right="-22" w:rightChars="-10"/>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根据磋商响应文件所提供的</w:t>
            </w:r>
            <w:r>
              <w:rPr>
                <w:rFonts w:hint="eastAsia" w:ascii="宋体" w:hAnsi="宋体" w:eastAsia="宋体" w:cs="宋体"/>
                <w:b w:val="0"/>
                <w:bCs/>
                <w:color w:val="auto"/>
                <w:sz w:val="22"/>
                <w:szCs w:val="22"/>
                <w:highlight w:val="none"/>
                <w:lang w:eastAsia="zh-CN"/>
              </w:rPr>
              <w:t>主材</w:t>
            </w:r>
            <w:r>
              <w:rPr>
                <w:rFonts w:hint="eastAsia" w:ascii="宋体" w:hAnsi="宋体" w:eastAsia="宋体" w:cs="宋体"/>
                <w:b w:val="0"/>
                <w:bCs/>
                <w:color w:val="auto"/>
                <w:sz w:val="22"/>
                <w:szCs w:val="22"/>
                <w:highlight w:val="none"/>
              </w:rPr>
              <w:t>供货计划、施工时间进度表、现场</w:t>
            </w:r>
            <w:r>
              <w:rPr>
                <w:rFonts w:hint="eastAsia" w:ascii="宋体" w:hAnsi="宋体" w:eastAsia="宋体" w:cs="宋体"/>
                <w:b w:val="0"/>
                <w:bCs/>
                <w:color w:val="auto"/>
                <w:sz w:val="22"/>
                <w:szCs w:val="22"/>
                <w:highlight w:val="none"/>
                <w:lang w:val="en-US" w:eastAsia="zh-CN"/>
              </w:rPr>
              <w:t>施工</w:t>
            </w:r>
            <w:r>
              <w:rPr>
                <w:rFonts w:hint="eastAsia" w:ascii="宋体" w:hAnsi="宋体" w:eastAsia="宋体" w:cs="宋体"/>
                <w:b w:val="0"/>
                <w:bCs/>
                <w:color w:val="auto"/>
                <w:sz w:val="22"/>
                <w:szCs w:val="22"/>
                <w:highlight w:val="none"/>
              </w:rPr>
              <w:t>安装管理计划</w:t>
            </w:r>
            <w:r>
              <w:rPr>
                <w:rFonts w:hint="eastAsia" w:ascii="宋体" w:hAnsi="宋体" w:eastAsia="宋体" w:cs="宋体"/>
                <w:b w:val="0"/>
                <w:bCs/>
                <w:color w:val="auto"/>
                <w:sz w:val="22"/>
                <w:szCs w:val="22"/>
                <w:highlight w:val="none"/>
                <w:lang w:val="en-US" w:eastAsia="zh-CN"/>
              </w:rPr>
              <w:t>是否充分考虑学校教学时间和假期情况、计划是否紧密、满足施工需要，是否科学合理可行</w:t>
            </w:r>
            <w:r>
              <w:rPr>
                <w:rFonts w:hint="eastAsia" w:ascii="宋体" w:hAnsi="宋体" w:eastAsia="宋体" w:cs="宋体"/>
                <w:b w:val="0"/>
                <w:bCs/>
                <w:i w:val="0"/>
                <w:iCs w:val="0"/>
                <w:color w:val="auto"/>
                <w:kern w:val="0"/>
                <w:sz w:val="22"/>
                <w:szCs w:val="22"/>
                <w:highlight w:val="none"/>
                <w:u w:val="none"/>
                <w:lang w:val="en-US" w:eastAsia="zh-CN" w:bidi="ar"/>
              </w:rPr>
              <w:t>，由专家打分。</w:t>
            </w:r>
          </w:p>
          <w:p w14:paraId="51E159A9">
            <w:pPr>
              <w:spacing w:line="240" w:lineRule="auto"/>
              <w:ind w:firstLine="0" w:firstLineChars="0"/>
              <w:jc w:val="both"/>
              <w:rPr>
                <w:rFonts w:hint="eastAsia" w:ascii="宋体" w:hAnsi="宋体" w:eastAsia="宋体" w:cs="宋体"/>
                <w:b w:val="0"/>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4836A7AF">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bidi="ar-SA"/>
              </w:rPr>
              <w:t>5</w:t>
            </w:r>
          </w:p>
        </w:tc>
        <w:tc>
          <w:tcPr>
            <w:tcW w:w="833" w:type="dxa"/>
            <w:noWrap w:val="0"/>
            <w:vAlign w:val="center"/>
          </w:tcPr>
          <w:p w14:paraId="26B3F4F1">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
              </w:rPr>
              <w:t>主观分</w:t>
            </w:r>
          </w:p>
        </w:tc>
      </w:tr>
      <w:tr w14:paraId="7DD4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554" w:type="dxa"/>
            <w:vMerge w:val="continue"/>
            <w:noWrap w:val="0"/>
            <w:vAlign w:val="center"/>
          </w:tcPr>
          <w:p w14:paraId="76CC0EED">
            <w:pPr>
              <w:keepNext w:val="0"/>
              <w:keepLines w:val="0"/>
              <w:pageBreakBefore w:val="0"/>
              <w:kinsoku/>
              <w:wordWrap/>
              <w:overflowPunct/>
              <w:topLinePunct w:val="0"/>
              <w:autoSpaceDE/>
              <w:autoSpaceDN/>
              <w:bidi w:val="0"/>
              <w:snapToGrid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p>
        </w:tc>
        <w:tc>
          <w:tcPr>
            <w:tcW w:w="1538" w:type="dxa"/>
            <w:vMerge w:val="continue"/>
            <w:noWrap w:val="0"/>
            <w:vAlign w:val="center"/>
          </w:tcPr>
          <w:p w14:paraId="73139703">
            <w:pPr>
              <w:pStyle w:val="3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宋体" w:hAnsi="宋体" w:eastAsia="宋体" w:cs="宋体"/>
                <w:b w:val="0"/>
                <w:bCs/>
                <w:color w:val="auto"/>
                <w:sz w:val="22"/>
                <w:szCs w:val="22"/>
                <w:highlight w:val="none"/>
              </w:rPr>
            </w:pPr>
          </w:p>
        </w:tc>
        <w:tc>
          <w:tcPr>
            <w:tcW w:w="7012" w:type="dxa"/>
            <w:noWrap w:val="0"/>
            <w:vAlign w:val="center"/>
          </w:tcPr>
          <w:p w14:paraId="7B46B212">
            <w:pPr>
              <w:spacing w:line="240" w:lineRule="auto"/>
              <w:ind w:firstLine="0" w:firstLineChars="0"/>
              <w:jc w:val="both"/>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根据磋商响应文件所提供的</w:t>
            </w:r>
            <w:r>
              <w:rPr>
                <w:rFonts w:hint="eastAsia" w:ascii="宋体" w:hAnsi="宋体" w:eastAsia="宋体" w:cs="宋体"/>
                <w:b w:val="0"/>
                <w:bCs/>
                <w:color w:val="auto"/>
                <w:sz w:val="22"/>
                <w:szCs w:val="22"/>
                <w:highlight w:val="none"/>
              </w:rPr>
              <w:t>技术和组织措施</w:t>
            </w:r>
            <w:r>
              <w:rPr>
                <w:rFonts w:hint="eastAsia" w:ascii="宋体" w:hAnsi="宋体" w:eastAsia="宋体" w:cs="宋体"/>
                <w:b w:val="0"/>
                <w:bCs/>
                <w:i w:val="0"/>
                <w:iCs w:val="0"/>
                <w:color w:val="auto"/>
                <w:kern w:val="0"/>
                <w:sz w:val="22"/>
                <w:szCs w:val="22"/>
                <w:highlight w:val="none"/>
                <w:u w:val="none"/>
                <w:lang w:val="en-US" w:eastAsia="zh-CN" w:bidi="ar"/>
              </w:rPr>
              <w:t>内容</w:t>
            </w:r>
            <w:r>
              <w:rPr>
                <w:rFonts w:hint="eastAsia" w:ascii="宋体" w:hAnsi="宋体" w:eastAsia="宋体" w:cs="宋体"/>
                <w:b w:val="0"/>
                <w:bCs/>
                <w:color w:val="auto"/>
                <w:sz w:val="22"/>
                <w:szCs w:val="22"/>
                <w:highlight w:val="none"/>
                <w:lang w:val="en-US" w:eastAsia="zh-CN"/>
              </w:rPr>
              <w:t>是否</w:t>
            </w:r>
            <w:r>
              <w:rPr>
                <w:rFonts w:hint="eastAsia" w:ascii="宋体" w:hAnsi="宋体" w:eastAsia="宋体" w:cs="宋体"/>
                <w:b w:val="0"/>
                <w:bCs/>
                <w:i w:val="0"/>
                <w:iCs w:val="0"/>
                <w:color w:val="auto"/>
                <w:kern w:val="0"/>
                <w:sz w:val="22"/>
                <w:szCs w:val="22"/>
                <w:highlight w:val="none"/>
                <w:u w:val="none"/>
                <w:lang w:val="en-US" w:eastAsia="zh-CN" w:bidi="ar"/>
              </w:rPr>
              <w:t>全面、科学、合理可行，由专家打分。</w:t>
            </w:r>
          </w:p>
          <w:p w14:paraId="0EFD8342">
            <w:pPr>
              <w:spacing w:line="240" w:lineRule="auto"/>
              <w:ind w:firstLine="0" w:firstLineChars="0"/>
              <w:jc w:val="both"/>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45266682">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5</w:t>
            </w:r>
          </w:p>
        </w:tc>
        <w:tc>
          <w:tcPr>
            <w:tcW w:w="833" w:type="dxa"/>
            <w:noWrap w:val="0"/>
            <w:vAlign w:val="center"/>
          </w:tcPr>
          <w:p w14:paraId="210E703A">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主观分</w:t>
            </w:r>
          </w:p>
        </w:tc>
      </w:tr>
      <w:tr w14:paraId="22E6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54" w:type="dxa"/>
            <w:noWrap w:val="0"/>
            <w:vAlign w:val="center"/>
          </w:tcPr>
          <w:p w14:paraId="43803815">
            <w:pPr>
              <w:keepNext w:val="0"/>
              <w:keepLines w:val="0"/>
              <w:pageBreakBefore w:val="0"/>
              <w:kinsoku/>
              <w:wordWrap/>
              <w:overflowPunct/>
              <w:topLinePunct w:val="0"/>
              <w:autoSpaceDE/>
              <w:autoSpaceDN/>
              <w:bidi w:val="0"/>
              <w:snapToGrid w:val="0"/>
              <w:spacing w:line="320" w:lineRule="exact"/>
              <w:ind w:right="-22" w:rightChars="-1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w:t>
            </w:r>
          </w:p>
        </w:tc>
        <w:tc>
          <w:tcPr>
            <w:tcW w:w="1538" w:type="dxa"/>
            <w:noWrap w:val="0"/>
            <w:vAlign w:val="center"/>
          </w:tcPr>
          <w:p w14:paraId="1C65CE4E">
            <w:pPr>
              <w:pStyle w:val="33"/>
              <w:keepNext w:val="0"/>
              <w:keepLines w:val="0"/>
              <w:pageBreakBefore w:val="0"/>
              <w:kinsoku/>
              <w:wordWrap/>
              <w:overflowPunct/>
              <w:topLinePunct w:val="0"/>
              <w:autoSpaceDE/>
              <w:autoSpaceDN/>
              <w:bidi w:val="0"/>
              <w:adjustRightInd/>
              <w:snapToGrid/>
              <w:spacing w:after="0" w:line="320" w:lineRule="exact"/>
              <w:ind w:left="0" w:leftChars="0" w:firstLine="0" w:firstLineChars="0"/>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保证安全生产及文明施工的主要措施</w:t>
            </w:r>
          </w:p>
        </w:tc>
        <w:tc>
          <w:tcPr>
            <w:tcW w:w="7012" w:type="dxa"/>
            <w:noWrap w:val="0"/>
            <w:vAlign w:val="center"/>
          </w:tcPr>
          <w:p w14:paraId="2A737CA6">
            <w:pPr>
              <w:numPr>
                <w:ilvl w:val="0"/>
                <w:numId w:val="0"/>
              </w:numPr>
              <w:spacing w:line="240" w:lineRule="auto"/>
              <w:ind w:left="0" w:leftChars="0" w:firstLine="0" w:firstLineChars="0"/>
              <w:jc w:val="both"/>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根据磋商响应文件所提供的安全专项施工方案、文明施工方案、重大危险源备案管理制度、组织措施安全教育培训制度和健全的用工制度等是否针对学校特殊施工环境所建立，是否完善科学合理可行，由专家打分。</w:t>
            </w:r>
          </w:p>
          <w:p w14:paraId="62149ACA">
            <w:pPr>
              <w:numPr>
                <w:ilvl w:val="0"/>
                <w:numId w:val="0"/>
              </w:numPr>
              <w:spacing w:line="240" w:lineRule="auto"/>
              <w:ind w:left="0" w:leftChars="0" w:firstLine="0" w:firstLineChars="0"/>
              <w:jc w:val="both"/>
              <w:rPr>
                <w:rFonts w:hint="eastAsia" w:ascii="宋体" w:hAnsi="宋体" w:eastAsia="宋体" w:cs="宋体"/>
                <w:b w:val="0"/>
                <w:bCs/>
                <w:i w:val="0"/>
                <w:iCs w:val="0"/>
                <w:caps w:val="0"/>
                <w:color w:val="auto"/>
                <w:spacing w:val="0"/>
                <w:sz w:val="22"/>
                <w:szCs w:val="22"/>
                <w:highlight w:val="none"/>
                <w:shd w:val="clear" w:color="auto" w:fill="FFFFFF"/>
                <w:lang w:val="en-US" w:eastAsia="zh-CN"/>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628C21D9">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5</w:t>
            </w:r>
          </w:p>
        </w:tc>
        <w:tc>
          <w:tcPr>
            <w:tcW w:w="833" w:type="dxa"/>
            <w:noWrap w:val="0"/>
            <w:vAlign w:val="center"/>
          </w:tcPr>
          <w:p w14:paraId="2F7C3E61">
            <w:pPr>
              <w:pStyle w:val="33"/>
              <w:keepNext w:val="0"/>
              <w:keepLines w:val="0"/>
              <w:pageBreakBefore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val="0"/>
                <w:color w:val="auto"/>
                <w:sz w:val="22"/>
                <w:szCs w:val="22"/>
                <w:highlight w:val="none"/>
                <w:lang w:val="en-US" w:eastAsia="zh-CN" w:bidi="ar"/>
              </w:rPr>
              <w:t>主观分</w:t>
            </w:r>
          </w:p>
        </w:tc>
      </w:tr>
      <w:tr w14:paraId="3045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4" w:type="dxa"/>
            <w:noWrap w:val="0"/>
            <w:vAlign w:val="center"/>
          </w:tcPr>
          <w:p w14:paraId="6129F3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13</w:t>
            </w:r>
          </w:p>
        </w:tc>
        <w:tc>
          <w:tcPr>
            <w:tcW w:w="1538" w:type="dxa"/>
            <w:noWrap w:val="0"/>
            <w:vAlign w:val="center"/>
          </w:tcPr>
          <w:p w14:paraId="6416EC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维护保养措施</w:t>
            </w:r>
          </w:p>
        </w:tc>
        <w:tc>
          <w:tcPr>
            <w:tcW w:w="7012" w:type="dxa"/>
            <w:noWrap w:val="0"/>
            <w:vAlign w:val="center"/>
          </w:tcPr>
          <w:p w14:paraId="6BFB6A83">
            <w:pPr>
              <w:keepNext w:val="0"/>
              <w:keepLines w:val="0"/>
              <w:pageBreakBefore w:val="0"/>
              <w:kinsoku/>
              <w:wordWrap/>
              <w:overflowPunct/>
              <w:topLinePunct w:val="0"/>
              <w:autoSpaceDE/>
              <w:autoSpaceDN/>
              <w:bidi w:val="0"/>
              <w:spacing w:before="0" w:line="320" w:lineRule="exact"/>
              <w:textAlignment w:val="baseline"/>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根据供应商对塑胶面层的维护保养措施的合理性、完善程度等是否详细全面、科学、合理可行，</w:t>
            </w:r>
            <w:r>
              <w:rPr>
                <w:rFonts w:hint="eastAsia" w:ascii="宋体" w:hAnsi="宋体" w:eastAsia="宋体" w:cs="宋体"/>
                <w:b w:val="0"/>
                <w:bCs/>
                <w:i w:val="0"/>
                <w:iCs w:val="0"/>
                <w:color w:val="auto"/>
                <w:kern w:val="0"/>
                <w:sz w:val="22"/>
                <w:szCs w:val="22"/>
                <w:highlight w:val="none"/>
                <w:u w:val="none"/>
                <w:lang w:val="en-US" w:eastAsia="zh-CN" w:bidi="ar"/>
              </w:rPr>
              <w:t>由专家打分。</w:t>
            </w:r>
          </w:p>
          <w:p w14:paraId="5B80B6C2">
            <w:pPr>
              <w:keepNext w:val="0"/>
              <w:keepLines w:val="0"/>
              <w:pageBreakBefore w:val="0"/>
              <w:kinsoku/>
              <w:wordWrap/>
              <w:overflowPunct/>
              <w:topLinePunct w:val="0"/>
              <w:autoSpaceDE/>
              <w:autoSpaceDN/>
              <w:bidi w:val="0"/>
              <w:spacing w:before="0" w:line="320" w:lineRule="exact"/>
              <w:textAlignment w:val="baseline"/>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43B7BC7A">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833" w:type="dxa"/>
            <w:noWrap w:val="0"/>
            <w:vAlign w:val="center"/>
          </w:tcPr>
          <w:p w14:paraId="25798669">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bidi="ar"/>
              </w:rPr>
              <w:t>主观分</w:t>
            </w:r>
          </w:p>
        </w:tc>
      </w:tr>
      <w:tr w14:paraId="616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554" w:type="dxa"/>
            <w:noWrap w:val="0"/>
            <w:vAlign w:val="center"/>
          </w:tcPr>
          <w:p w14:paraId="59065B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14</w:t>
            </w:r>
          </w:p>
        </w:tc>
        <w:tc>
          <w:tcPr>
            <w:tcW w:w="1538" w:type="dxa"/>
            <w:noWrap w:val="0"/>
            <w:vAlign w:val="center"/>
          </w:tcPr>
          <w:p w14:paraId="0AEE381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质保期</w:t>
            </w:r>
          </w:p>
        </w:tc>
        <w:tc>
          <w:tcPr>
            <w:tcW w:w="7012" w:type="dxa"/>
            <w:noWrap w:val="0"/>
            <w:vAlign w:val="center"/>
          </w:tcPr>
          <w:p w14:paraId="4FC1EDFA">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color w:val="auto"/>
                <w:spacing w:val="-2"/>
                <w:sz w:val="22"/>
                <w:szCs w:val="22"/>
                <w:highlight w:val="none"/>
                <w:u w:val="none"/>
                <w:lang w:val="zh-CN"/>
              </w:rPr>
            </w:pPr>
            <w:r>
              <w:rPr>
                <w:rFonts w:hint="eastAsia" w:ascii="宋体" w:hAnsi="宋体" w:eastAsia="宋体" w:cs="宋体"/>
                <w:b w:val="0"/>
                <w:bCs/>
                <w:color w:val="auto"/>
                <w:sz w:val="22"/>
                <w:szCs w:val="22"/>
                <w:highlight w:val="none"/>
                <w:u w:val="none"/>
                <w:lang w:val="en-US" w:eastAsia="zh-CN"/>
              </w:rPr>
              <w:t>供应商承诺本项目的质保期为5年的得3分。</w:t>
            </w:r>
          </w:p>
          <w:p w14:paraId="2F49FF89">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color w:val="auto"/>
                <w:spacing w:val="-2"/>
                <w:sz w:val="22"/>
                <w:szCs w:val="22"/>
                <w:highlight w:val="none"/>
                <w:u w:val="none"/>
                <w:lang w:val="zh-CN"/>
              </w:rPr>
            </w:pPr>
            <w:r>
              <w:rPr>
                <w:rFonts w:hint="eastAsia" w:ascii="宋体" w:hAnsi="宋体" w:eastAsia="宋体" w:cs="宋体"/>
                <w:b/>
                <w:bCs w:val="0"/>
                <w:color w:val="auto"/>
                <w:spacing w:val="-2"/>
                <w:sz w:val="22"/>
                <w:szCs w:val="22"/>
                <w:highlight w:val="none"/>
                <w:u w:val="none"/>
                <w:lang w:val="zh-CN"/>
              </w:rPr>
              <w:t>须提供承诺函，并加盖供应商电子盖章，否则不得分。</w:t>
            </w:r>
            <w:r>
              <w:rPr>
                <w:rFonts w:hint="eastAsia" w:ascii="宋体" w:hAnsi="宋体" w:eastAsia="宋体" w:cs="宋体"/>
                <w:b w:val="0"/>
                <w:bCs/>
                <w:i w:val="0"/>
                <w:iCs w:val="0"/>
                <w:color w:val="auto"/>
                <w:sz w:val="22"/>
                <w:szCs w:val="22"/>
                <w:highlight w:val="none"/>
              </w:rPr>
              <w:t>承</w:t>
            </w:r>
            <w:r>
              <w:rPr>
                <w:rFonts w:hint="eastAsia" w:ascii="宋体" w:hAnsi="宋体" w:eastAsia="宋体" w:cs="宋体"/>
                <w:b w:val="0"/>
                <w:bCs/>
                <w:color w:val="auto"/>
                <w:sz w:val="22"/>
                <w:szCs w:val="22"/>
                <w:highlight w:val="none"/>
              </w:rPr>
              <w:t>诺函格式自拟。</w:t>
            </w:r>
          </w:p>
        </w:tc>
        <w:tc>
          <w:tcPr>
            <w:tcW w:w="790" w:type="dxa"/>
            <w:noWrap w:val="0"/>
            <w:vAlign w:val="center"/>
          </w:tcPr>
          <w:p w14:paraId="3BF86553">
            <w:pPr>
              <w:keepNext w:val="0"/>
              <w:keepLines w:val="0"/>
              <w:pageBreakBefore w:val="0"/>
              <w:tabs>
                <w:tab w:val="center" w:pos="413"/>
                <w:tab w:val="left" w:pos="58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c>
          <w:tcPr>
            <w:tcW w:w="833" w:type="dxa"/>
            <w:noWrap w:val="0"/>
            <w:vAlign w:val="center"/>
          </w:tcPr>
          <w:p w14:paraId="76687B60">
            <w:pPr>
              <w:keepNext w:val="0"/>
              <w:keepLines w:val="0"/>
              <w:pageBreakBefore w:val="0"/>
              <w:tabs>
                <w:tab w:val="center" w:pos="413"/>
                <w:tab w:val="left" w:pos="58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客观分</w:t>
            </w:r>
          </w:p>
        </w:tc>
      </w:tr>
      <w:tr w14:paraId="12F9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54" w:type="dxa"/>
            <w:noWrap w:val="0"/>
            <w:vAlign w:val="center"/>
          </w:tcPr>
          <w:p w14:paraId="160153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15</w:t>
            </w:r>
          </w:p>
        </w:tc>
        <w:tc>
          <w:tcPr>
            <w:tcW w:w="1538" w:type="dxa"/>
            <w:noWrap w:val="0"/>
            <w:vAlign w:val="center"/>
          </w:tcPr>
          <w:p w14:paraId="3656AD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工程交付使用后保修服务的承诺</w:t>
            </w:r>
          </w:p>
        </w:tc>
        <w:tc>
          <w:tcPr>
            <w:tcW w:w="7012" w:type="dxa"/>
            <w:noWrap w:val="0"/>
            <w:vAlign w:val="center"/>
          </w:tcPr>
          <w:p w14:paraId="2E8EC74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color w:val="auto"/>
                <w:sz w:val="22"/>
                <w:szCs w:val="22"/>
                <w:highlight w:val="none"/>
                <w:lang w:val="en-US" w:eastAsia="zh-CN"/>
              </w:rPr>
              <w:t>根据提供的工程交付使用后保修服务的承诺方案和保障措施（包括但不限于本地化服务能力、人员配备、技术支持、服务响应时间等内容）是否详细、合理、服务便利、可操作性强，由专家打分。</w:t>
            </w:r>
          </w:p>
          <w:p w14:paraId="4944BA8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i w:val="0"/>
                <w:iCs w:val="0"/>
                <w:color w:val="auto"/>
                <w:kern w:val="0"/>
                <w:sz w:val="22"/>
                <w:szCs w:val="22"/>
                <w:highlight w:val="none"/>
                <w:u w:val="none"/>
                <w:lang w:val="zh-CN" w:eastAsia="zh-CN" w:bidi="ar"/>
              </w:rPr>
            </w:pPr>
            <w:r>
              <w:rPr>
                <w:rFonts w:hint="eastAsia" w:ascii="宋体" w:hAnsi="宋体" w:eastAsia="宋体" w:cs="宋体"/>
                <w:color w:val="auto"/>
                <w:sz w:val="22"/>
                <w:szCs w:val="22"/>
                <w:highlight w:val="none"/>
                <w:lang w:val="en-US" w:eastAsia="zh-CN"/>
              </w:rPr>
              <w:t>(评分范围：5，4，3，2，1，0）</w:t>
            </w:r>
            <w:r>
              <w:rPr>
                <w:rFonts w:hint="eastAsia" w:ascii="宋体" w:hAnsi="宋体" w:eastAsia="宋体" w:cs="宋体"/>
                <w:b w:val="0"/>
                <w:bCs/>
                <w:i w:val="0"/>
                <w:iCs w:val="0"/>
                <w:color w:val="auto"/>
                <w:kern w:val="0"/>
                <w:sz w:val="22"/>
                <w:szCs w:val="22"/>
                <w:highlight w:val="none"/>
                <w:u w:val="none"/>
                <w:lang w:val="en-US" w:eastAsia="zh-CN" w:bidi="ar"/>
              </w:rPr>
              <w:t>注：不符合或未提供不得分。</w:t>
            </w:r>
          </w:p>
        </w:tc>
        <w:tc>
          <w:tcPr>
            <w:tcW w:w="790" w:type="dxa"/>
            <w:noWrap w:val="0"/>
            <w:vAlign w:val="center"/>
          </w:tcPr>
          <w:p w14:paraId="09EF79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833" w:type="dxa"/>
            <w:noWrap w:val="0"/>
            <w:vAlign w:val="center"/>
          </w:tcPr>
          <w:p w14:paraId="484823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bidi="ar"/>
              </w:rPr>
              <w:t>主观分</w:t>
            </w:r>
          </w:p>
        </w:tc>
      </w:tr>
    </w:tbl>
    <w:p w14:paraId="4777D92F">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Calibri" w:hAnsi="宋体"/>
          <w:b w:val="0"/>
          <w:bCs/>
          <w:color w:val="auto"/>
          <w:sz w:val="22"/>
          <w:szCs w:val="22"/>
          <w:highlight w:val="none"/>
        </w:rPr>
      </w:pPr>
      <w:r>
        <w:rPr>
          <w:rFonts w:hint="eastAsia" w:ascii="Calibri" w:hAnsi="宋体"/>
          <w:b w:val="0"/>
          <w:bCs/>
          <w:color w:val="auto"/>
          <w:sz w:val="22"/>
          <w:szCs w:val="22"/>
          <w:highlight w:val="none"/>
          <w:lang w:eastAsia="zh-CN"/>
        </w:rPr>
        <w:t>（三）</w:t>
      </w:r>
      <w:r>
        <w:rPr>
          <w:rFonts w:hint="eastAsia" w:ascii="Calibri" w:hAnsi="宋体"/>
          <w:b w:val="0"/>
          <w:bCs/>
          <w:color w:val="auto"/>
          <w:sz w:val="22"/>
          <w:szCs w:val="22"/>
          <w:highlight w:val="none"/>
        </w:rPr>
        <w:t>、说明</w:t>
      </w:r>
    </w:p>
    <w:p w14:paraId="269BB1CF">
      <w:pPr>
        <w:pStyle w:val="18"/>
        <w:keepNext w:val="0"/>
        <w:keepLines w:val="0"/>
        <w:pageBreakBefore w:val="0"/>
        <w:kinsoku/>
        <w:wordWrap/>
        <w:overflowPunct/>
        <w:topLinePunct w:val="0"/>
        <w:autoSpaceDE/>
        <w:autoSpaceDN/>
        <w:bidi w:val="0"/>
        <w:spacing w:after="0" w:afterLines="0" w:line="360" w:lineRule="exact"/>
        <w:ind w:firstLine="0"/>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1、每个供应商最终得分=技术资信部分分值（所有评标委员会成员的算术平均值）＋商务报价部分分值。</w:t>
      </w:r>
    </w:p>
    <w:p w14:paraId="471C84A4">
      <w:pPr>
        <w:pStyle w:val="18"/>
        <w:keepNext w:val="0"/>
        <w:keepLines w:val="0"/>
        <w:pageBreakBefore w:val="0"/>
        <w:kinsoku/>
        <w:wordWrap/>
        <w:overflowPunct/>
        <w:topLinePunct w:val="0"/>
        <w:autoSpaceDE/>
        <w:autoSpaceDN/>
        <w:bidi w:val="0"/>
        <w:spacing w:after="0" w:afterLines="0" w:line="360" w:lineRule="exact"/>
        <w:ind w:firstLine="0"/>
        <w:textAlignment w:val="auto"/>
        <w:rPr>
          <w:rFonts w:hint="eastAsia" w:ascii="宋体" w:hAnsi="宋体" w:cs="宋体"/>
          <w:b w:val="0"/>
          <w:bCs/>
          <w:color w:val="auto"/>
          <w:sz w:val="22"/>
          <w:highlight w:val="none"/>
        </w:rPr>
      </w:pPr>
      <w:r>
        <w:rPr>
          <w:rFonts w:hint="eastAsia" w:ascii="宋体" w:hAnsi="宋体" w:cs="宋体"/>
          <w:b w:val="0"/>
          <w:bCs/>
          <w:color w:val="auto"/>
          <w:sz w:val="22"/>
          <w:highlight w:val="none"/>
        </w:rPr>
        <w:t>2、所有分值计算保留小数点后两位，小数点后三位四舍五入。</w:t>
      </w:r>
    </w:p>
    <w:p w14:paraId="1E7C71E1">
      <w:pPr>
        <w:pStyle w:val="18"/>
        <w:keepNext w:val="0"/>
        <w:keepLines w:val="0"/>
        <w:pageBreakBefore w:val="0"/>
        <w:kinsoku/>
        <w:wordWrap/>
        <w:overflowPunct/>
        <w:topLinePunct w:val="0"/>
        <w:autoSpaceDE/>
        <w:autoSpaceDN/>
        <w:bidi w:val="0"/>
        <w:spacing w:after="0" w:afterLines="0" w:line="360" w:lineRule="exact"/>
        <w:ind w:firstLine="0"/>
        <w:textAlignment w:val="auto"/>
        <w:rPr>
          <w:rFonts w:hint="eastAsia"/>
          <w:color w:val="auto"/>
          <w:highlight w:val="none"/>
        </w:rPr>
      </w:pPr>
      <w:r>
        <w:rPr>
          <w:rFonts w:hint="eastAsia" w:ascii="宋体" w:hAnsi="宋体" w:cs="宋体"/>
          <w:b w:val="0"/>
          <w:bCs/>
          <w:color w:val="auto"/>
          <w:sz w:val="22"/>
          <w:highlight w:val="none"/>
        </w:rPr>
        <w:t>参见本</w:t>
      </w:r>
      <w:r>
        <w:rPr>
          <w:rFonts w:hint="eastAsia" w:ascii="宋体" w:hAnsi="宋体" w:cs="宋体"/>
          <w:b w:val="0"/>
          <w:bCs/>
          <w:color w:val="auto"/>
          <w:sz w:val="22"/>
          <w:highlight w:val="none"/>
          <w:lang w:eastAsia="zh-CN"/>
        </w:rPr>
        <w:t>采购文件</w:t>
      </w:r>
      <w:r>
        <w:rPr>
          <w:rFonts w:hint="eastAsia" w:ascii="宋体" w:hAnsi="宋体" w:cs="宋体"/>
          <w:b w:val="0"/>
          <w:bCs/>
          <w:color w:val="auto"/>
          <w:sz w:val="22"/>
          <w:highlight w:val="none"/>
        </w:rPr>
        <w:t>第三部分：“供应商须知” 中的相关内容，未尽事宜按有关法律规定处理。</w:t>
      </w:r>
    </w:p>
    <w:p w14:paraId="6EAF3631">
      <w:pPr>
        <w:jc w:val="center"/>
        <w:rPr>
          <w:rFonts w:hint="eastAsia" w:ascii="仿宋" w:hAnsi="仿宋" w:eastAsia="仿宋" w:cs="仿宋"/>
          <w:b/>
          <w:bCs/>
          <w:color w:val="auto"/>
          <w:sz w:val="44"/>
          <w:szCs w:val="44"/>
          <w:highlight w:val="none"/>
        </w:rPr>
        <w:sectPr>
          <w:pgSz w:w="11906" w:h="16838"/>
          <w:pgMar w:top="1440" w:right="1622" w:bottom="1440" w:left="1287" w:header="851" w:footer="992" w:gutter="0"/>
          <w:cols w:space="720" w:num="1"/>
          <w:titlePg/>
          <w:docGrid w:linePitch="312" w:charSpace="0"/>
        </w:sectPr>
      </w:pPr>
    </w:p>
    <w:p w14:paraId="48CF05D6">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质疑函范本</w:t>
      </w:r>
    </w:p>
    <w:p w14:paraId="029D2460">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一、质疑供应商基本信息</w:t>
      </w:r>
    </w:p>
    <w:p w14:paraId="3BEAE51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质疑供应商：</w:t>
      </w:r>
      <w:r>
        <w:rPr>
          <w:rFonts w:hint="eastAsia" w:ascii="宋体" w:hAnsi="宋体" w:cs="宋体"/>
          <w:b w:val="0"/>
          <w:bCs w:val="0"/>
          <w:color w:val="auto"/>
          <w:szCs w:val="22"/>
          <w:highlight w:val="none"/>
          <w:u w:val="dotted"/>
        </w:rPr>
        <w:t xml:space="preserve">                                        </w:t>
      </w:r>
    </w:p>
    <w:p w14:paraId="18FD46E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地址：</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邮编：</w:t>
      </w:r>
      <w:r>
        <w:rPr>
          <w:rFonts w:hint="eastAsia" w:ascii="宋体" w:hAnsi="宋体" w:cs="宋体"/>
          <w:b w:val="0"/>
          <w:bCs w:val="0"/>
          <w:color w:val="auto"/>
          <w:szCs w:val="22"/>
          <w:highlight w:val="none"/>
          <w:u w:val="dotted"/>
        </w:rPr>
        <w:t xml:space="preserve">                                                   </w:t>
      </w:r>
    </w:p>
    <w:p w14:paraId="509F0C3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联系人：</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联系电话：</w:t>
      </w:r>
      <w:r>
        <w:rPr>
          <w:rFonts w:hint="eastAsia" w:ascii="宋体" w:hAnsi="宋体" w:cs="宋体"/>
          <w:b w:val="0"/>
          <w:bCs w:val="0"/>
          <w:color w:val="auto"/>
          <w:szCs w:val="22"/>
          <w:highlight w:val="none"/>
          <w:u w:val="dotted"/>
        </w:rPr>
        <w:t xml:space="preserve">                              </w:t>
      </w:r>
    </w:p>
    <w:p w14:paraId="02B2FBD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授权代表：</w:t>
      </w:r>
      <w:r>
        <w:rPr>
          <w:rFonts w:hint="eastAsia" w:ascii="宋体" w:hAnsi="宋体" w:cs="宋体"/>
          <w:b w:val="0"/>
          <w:bCs w:val="0"/>
          <w:color w:val="auto"/>
          <w:szCs w:val="22"/>
          <w:highlight w:val="none"/>
          <w:u w:val="dotted"/>
        </w:rPr>
        <w:t xml:space="preserve">                                          </w:t>
      </w:r>
    </w:p>
    <w:p w14:paraId="2CB0476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联系电话：</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 xml:space="preserve"> </w:t>
      </w:r>
    </w:p>
    <w:p w14:paraId="19DD973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地址： </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邮编：</w:t>
      </w:r>
      <w:r>
        <w:rPr>
          <w:rFonts w:hint="eastAsia" w:ascii="宋体" w:hAnsi="宋体" w:cs="宋体"/>
          <w:b w:val="0"/>
          <w:bCs w:val="0"/>
          <w:color w:val="auto"/>
          <w:szCs w:val="22"/>
          <w:highlight w:val="none"/>
          <w:u w:val="dotted"/>
        </w:rPr>
        <w:t xml:space="preserve">                                                </w:t>
      </w:r>
    </w:p>
    <w:p w14:paraId="5D2D6EA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二、质疑项目基本情况</w:t>
      </w:r>
    </w:p>
    <w:p w14:paraId="18D79BF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质疑项目的名称：</w:t>
      </w:r>
      <w:r>
        <w:rPr>
          <w:rFonts w:hint="eastAsia" w:ascii="宋体" w:hAnsi="宋体" w:cs="宋体"/>
          <w:b w:val="0"/>
          <w:bCs w:val="0"/>
          <w:color w:val="auto"/>
          <w:szCs w:val="22"/>
          <w:highlight w:val="none"/>
          <w:u w:val="dotted"/>
        </w:rPr>
        <w:t xml:space="preserve">                                      </w:t>
      </w:r>
    </w:p>
    <w:p w14:paraId="1CDB09A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质疑项目的编号：</w:t>
      </w:r>
      <w:r>
        <w:rPr>
          <w:rFonts w:hint="eastAsia" w:ascii="宋体" w:hAnsi="宋体" w:cs="宋体"/>
          <w:b w:val="0"/>
          <w:bCs w:val="0"/>
          <w:color w:val="auto"/>
          <w:szCs w:val="22"/>
          <w:highlight w:val="none"/>
          <w:u w:val="dotted"/>
        </w:rPr>
        <w:t xml:space="preserve">               </w:t>
      </w:r>
      <w:r>
        <w:rPr>
          <w:rFonts w:hint="eastAsia" w:ascii="宋体" w:hAnsi="宋体" w:cs="宋体"/>
          <w:b w:val="0"/>
          <w:bCs w:val="0"/>
          <w:color w:val="auto"/>
          <w:szCs w:val="22"/>
          <w:highlight w:val="none"/>
        </w:rPr>
        <w:t>包号：</w:t>
      </w:r>
      <w:r>
        <w:rPr>
          <w:rFonts w:hint="eastAsia" w:ascii="宋体" w:hAnsi="宋体" w:cs="宋体"/>
          <w:b w:val="0"/>
          <w:bCs w:val="0"/>
          <w:color w:val="auto"/>
          <w:szCs w:val="22"/>
          <w:highlight w:val="none"/>
          <w:u w:val="dotted"/>
        </w:rPr>
        <w:t xml:space="preserve">                 </w:t>
      </w:r>
    </w:p>
    <w:p w14:paraId="028E56A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采购人名称：</w:t>
      </w:r>
      <w:r>
        <w:rPr>
          <w:rFonts w:hint="eastAsia" w:ascii="宋体" w:hAnsi="宋体" w:cs="宋体"/>
          <w:b w:val="0"/>
          <w:bCs w:val="0"/>
          <w:color w:val="auto"/>
          <w:szCs w:val="22"/>
          <w:highlight w:val="none"/>
          <w:u w:val="dotted"/>
        </w:rPr>
        <w:t xml:space="preserve">                                         </w:t>
      </w:r>
    </w:p>
    <w:p w14:paraId="18E0731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采购文件获取日期：</w:t>
      </w:r>
      <w:r>
        <w:rPr>
          <w:rFonts w:hint="eastAsia" w:ascii="宋体" w:hAnsi="宋体" w:cs="宋体"/>
          <w:b w:val="0"/>
          <w:bCs w:val="0"/>
          <w:color w:val="auto"/>
          <w:szCs w:val="22"/>
          <w:highlight w:val="none"/>
          <w:u w:val="dotted"/>
        </w:rPr>
        <w:t xml:space="preserve">                                           </w:t>
      </w:r>
    </w:p>
    <w:p w14:paraId="5B5FB94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三、质疑事项具体内容</w:t>
      </w:r>
    </w:p>
    <w:p w14:paraId="5484C78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质疑事项1：</w:t>
      </w:r>
      <w:r>
        <w:rPr>
          <w:rFonts w:hint="eastAsia" w:ascii="宋体" w:hAnsi="宋体" w:cs="宋体"/>
          <w:b w:val="0"/>
          <w:bCs w:val="0"/>
          <w:color w:val="auto"/>
          <w:szCs w:val="22"/>
          <w:highlight w:val="none"/>
          <w:u w:val="dotted"/>
        </w:rPr>
        <w:t xml:space="preserve">                                         </w:t>
      </w:r>
    </w:p>
    <w:p w14:paraId="73E28AB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事实依据：</w:t>
      </w:r>
      <w:r>
        <w:rPr>
          <w:rFonts w:hint="eastAsia" w:ascii="宋体" w:hAnsi="宋体" w:cs="宋体"/>
          <w:b w:val="0"/>
          <w:bCs w:val="0"/>
          <w:color w:val="auto"/>
          <w:szCs w:val="22"/>
          <w:highlight w:val="none"/>
          <w:u w:val="dotted"/>
        </w:rPr>
        <w:t xml:space="preserve">                                          </w:t>
      </w:r>
    </w:p>
    <w:p w14:paraId="12D61D1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u w:val="dotted"/>
        </w:rPr>
        <w:t xml:space="preserve">                                                       </w:t>
      </w:r>
    </w:p>
    <w:p w14:paraId="27E3214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法律依据：</w:t>
      </w:r>
      <w:r>
        <w:rPr>
          <w:rFonts w:hint="eastAsia" w:ascii="宋体" w:hAnsi="宋体" w:cs="宋体"/>
          <w:b w:val="0"/>
          <w:bCs w:val="0"/>
          <w:color w:val="auto"/>
          <w:szCs w:val="22"/>
          <w:highlight w:val="none"/>
          <w:u w:val="dotted"/>
        </w:rPr>
        <w:t xml:space="preserve">                                          </w:t>
      </w:r>
    </w:p>
    <w:p w14:paraId="10DFF29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u w:val="dotted"/>
        </w:rPr>
        <w:t xml:space="preserve">                                                     </w:t>
      </w:r>
    </w:p>
    <w:p w14:paraId="72D3A46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质疑事项2</w:t>
      </w:r>
    </w:p>
    <w:p w14:paraId="433F0A9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w:t>
      </w:r>
    </w:p>
    <w:p w14:paraId="3206B78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四、与质疑事项相关的质疑请求</w:t>
      </w:r>
    </w:p>
    <w:p w14:paraId="78EB814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Cs w:val="22"/>
          <w:highlight w:val="none"/>
          <w:u w:val="dotted"/>
        </w:rPr>
      </w:pPr>
      <w:r>
        <w:rPr>
          <w:rFonts w:hint="eastAsia" w:ascii="宋体" w:hAnsi="宋体" w:cs="宋体"/>
          <w:b w:val="0"/>
          <w:bCs w:val="0"/>
          <w:color w:val="auto"/>
          <w:szCs w:val="22"/>
          <w:highlight w:val="none"/>
        </w:rPr>
        <w:t>请求：</w:t>
      </w:r>
      <w:r>
        <w:rPr>
          <w:rFonts w:hint="eastAsia" w:ascii="宋体" w:hAnsi="宋体" w:cs="宋体"/>
          <w:b w:val="0"/>
          <w:bCs w:val="0"/>
          <w:color w:val="auto"/>
          <w:szCs w:val="22"/>
          <w:highlight w:val="none"/>
          <w:u w:val="dotted"/>
        </w:rPr>
        <w:t xml:space="preserve">                                               </w:t>
      </w:r>
    </w:p>
    <w:p w14:paraId="2324F1E3">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签字(签章)：                   公章：                      </w:t>
      </w:r>
    </w:p>
    <w:p w14:paraId="5DE79814">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 xml:space="preserve">日期：    </w:t>
      </w:r>
    </w:p>
    <w:p w14:paraId="6BD70C30">
      <w:pPr>
        <w:keepNext w:val="0"/>
        <w:keepLines w:val="0"/>
        <w:pageBreakBefore w:val="0"/>
        <w:kinsoku/>
        <w:wordWrap/>
        <w:overflowPunct/>
        <w:topLinePunct w:val="0"/>
        <w:autoSpaceDE/>
        <w:autoSpaceDN/>
        <w:bidi w:val="0"/>
        <w:spacing w:line="360" w:lineRule="exact"/>
        <w:textAlignment w:val="auto"/>
        <w:rPr>
          <w:rFonts w:hint="eastAsia" w:ascii="宋体" w:hAnsi="宋体" w:cs="宋体"/>
          <w:b w:val="0"/>
          <w:bCs w:val="0"/>
          <w:color w:val="auto"/>
          <w:szCs w:val="22"/>
          <w:highlight w:val="none"/>
        </w:rPr>
      </w:pPr>
    </w:p>
    <w:p w14:paraId="48595454">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质疑函制作说明：</w:t>
      </w:r>
    </w:p>
    <w:p w14:paraId="737A5DFE">
      <w:pPr>
        <w:keepNext w:val="0"/>
        <w:keepLines w:val="0"/>
        <w:pageBreakBefore w:val="0"/>
        <w:widowControl/>
        <w:kinsoku/>
        <w:wordWrap/>
        <w:overflowPunct/>
        <w:topLinePunct w:val="0"/>
        <w:autoSpaceDE/>
        <w:autoSpaceDN/>
        <w:bidi w:val="0"/>
        <w:snapToGrid/>
        <w:spacing w:line="360" w:lineRule="exact"/>
        <w:ind w:firstLine="44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1.供应商提出质疑时，应提交质疑函和必要的证明材料。</w:t>
      </w:r>
    </w:p>
    <w:p w14:paraId="19B057A3">
      <w:pPr>
        <w:keepNext w:val="0"/>
        <w:keepLines w:val="0"/>
        <w:pageBreakBefore w:val="0"/>
        <w:widowControl/>
        <w:kinsoku/>
        <w:wordWrap/>
        <w:overflowPunct/>
        <w:topLinePunct w:val="0"/>
        <w:autoSpaceDE/>
        <w:autoSpaceDN/>
        <w:bidi w:val="0"/>
        <w:snapToGrid/>
        <w:spacing w:line="360" w:lineRule="exact"/>
        <w:ind w:firstLine="44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142505">
      <w:pPr>
        <w:keepNext w:val="0"/>
        <w:keepLines w:val="0"/>
        <w:pageBreakBefore w:val="0"/>
        <w:widowControl/>
        <w:kinsoku/>
        <w:wordWrap/>
        <w:overflowPunct/>
        <w:topLinePunct w:val="0"/>
        <w:autoSpaceDE/>
        <w:autoSpaceDN/>
        <w:bidi w:val="0"/>
        <w:snapToGrid/>
        <w:spacing w:line="360" w:lineRule="exact"/>
        <w:ind w:firstLine="44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3.质疑供应商若对项目的某一分包进行质疑，质疑函中应列明具体分包号。</w:t>
      </w:r>
    </w:p>
    <w:p w14:paraId="5AF5BDE6">
      <w:pPr>
        <w:keepNext w:val="0"/>
        <w:keepLines w:val="0"/>
        <w:pageBreakBefore w:val="0"/>
        <w:widowControl/>
        <w:kinsoku/>
        <w:wordWrap/>
        <w:overflowPunct/>
        <w:topLinePunct w:val="0"/>
        <w:autoSpaceDE/>
        <w:autoSpaceDN/>
        <w:bidi w:val="0"/>
        <w:snapToGrid/>
        <w:spacing w:line="360" w:lineRule="exact"/>
        <w:ind w:firstLine="44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4.质疑函的质疑事项应具体、明确，并有必要的事实依据和法律依据。</w:t>
      </w:r>
    </w:p>
    <w:p w14:paraId="150C8E88">
      <w:pPr>
        <w:keepNext w:val="0"/>
        <w:keepLines w:val="0"/>
        <w:pageBreakBefore w:val="0"/>
        <w:widowControl/>
        <w:kinsoku/>
        <w:wordWrap/>
        <w:overflowPunct/>
        <w:topLinePunct w:val="0"/>
        <w:autoSpaceDE/>
        <w:autoSpaceDN/>
        <w:bidi w:val="0"/>
        <w:snapToGrid/>
        <w:spacing w:line="360" w:lineRule="exact"/>
        <w:ind w:firstLine="440" w:firstLineChars="200"/>
        <w:jc w:val="left"/>
        <w:textAlignment w:val="auto"/>
        <w:rPr>
          <w:rFonts w:hint="eastAsia" w:ascii="宋体" w:hAnsi="宋体" w:cs="宋体"/>
          <w:b w:val="0"/>
          <w:bCs w:val="0"/>
          <w:color w:val="auto"/>
          <w:szCs w:val="22"/>
          <w:highlight w:val="none"/>
        </w:rPr>
      </w:pPr>
      <w:r>
        <w:rPr>
          <w:rFonts w:hint="eastAsia" w:ascii="宋体" w:hAnsi="宋体" w:cs="宋体"/>
          <w:b w:val="0"/>
          <w:bCs w:val="0"/>
          <w:color w:val="auto"/>
          <w:szCs w:val="22"/>
          <w:highlight w:val="none"/>
        </w:rPr>
        <w:t>5.质疑函的质疑请求应与质疑事项相关。</w:t>
      </w:r>
    </w:p>
    <w:p w14:paraId="7D92107C">
      <w:pPr>
        <w:pStyle w:val="18"/>
        <w:jc w:val="center"/>
        <w:rPr>
          <w:rFonts w:ascii="Calibri" w:hAnsi="宋体" w:cs="宋体"/>
          <w:color w:val="auto"/>
          <w:sz w:val="32"/>
          <w:szCs w:val="32"/>
          <w:highlight w:val="none"/>
        </w:rPr>
      </w:pPr>
      <w:r>
        <w:rPr>
          <w:rFonts w:hint="eastAsia" w:ascii="宋体" w:hAnsi="宋体" w:cs="宋体"/>
          <w:b w:val="0"/>
          <w:bCs w:val="0"/>
          <w:color w:val="auto"/>
          <w:szCs w:val="22"/>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highlight w:val="none"/>
        </w:rPr>
        <w:br w:type="page"/>
      </w:r>
      <w:r>
        <w:rPr>
          <w:rFonts w:ascii="Calibri" w:hAnsi="宋体" w:cs="宋体"/>
          <w:color w:val="auto"/>
          <w:sz w:val="32"/>
          <w:szCs w:val="32"/>
          <w:highlight w:val="none"/>
        </w:rPr>
        <w:t>政府采购活动现场确认声明书</w:t>
      </w:r>
    </w:p>
    <w:p w14:paraId="6C796A2D">
      <w:pPr>
        <w:pStyle w:val="118"/>
        <w:widowControl w:val="0"/>
        <w:snapToGrid w:val="0"/>
        <w:spacing w:line="480" w:lineRule="exact"/>
        <w:jc w:val="both"/>
        <w:rPr>
          <w:rFonts w:ascii="Calibri" w:hAnsi="宋体" w:cs="宋体"/>
          <w:color w:val="auto"/>
          <w:szCs w:val="21"/>
          <w:highlight w:val="none"/>
        </w:rPr>
      </w:pPr>
      <w:r>
        <w:rPr>
          <w:rFonts w:hint="eastAsia" w:ascii="Calibri" w:hAnsi="宋体" w:cs="宋体"/>
          <w:color w:val="auto"/>
          <w:kern w:val="0"/>
          <w:szCs w:val="21"/>
          <w:highlight w:val="none"/>
          <w:u w:val="single"/>
          <w:lang w:eastAsia="zh-CN"/>
        </w:rPr>
        <w:t>浙江诚咨工程管理有限公司</w:t>
      </w:r>
      <w:r>
        <w:rPr>
          <w:rFonts w:ascii="Calibri" w:hAnsi="宋体" w:cs="宋体"/>
          <w:color w:val="auto"/>
          <w:kern w:val="0"/>
          <w:szCs w:val="21"/>
          <w:highlight w:val="none"/>
        </w:rPr>
        <w:t>：</w:t>
      </w:r>
    </w:p>
    <w:p w14:paraId="58ADC68A">
      <w:pPr>
        <w:pStyle w:val="118"/>
        <w:widowControl w:val="0"/>
        <w:snapToGrid w:val="0"/>
        <w:spacing w:line="480" w:lineRule="exact"/>
        <w:ind w:firstLine="444" w:firstLineChars="200"/>
        <w:jc w:val="both"/>
        <w:rPr>
          <w:rFonts w:ascii="Calibri" w:hAnsi="宋体" w:cs="宋体"/>
          <w:color w:val="auto"/>
          <w:spacing w:val="6"/>
          <w:szCs w:val="21"/>
          <w:highlight w:val="none"/>
        </w:rPr>
      </w:pPr>
      <w:r>
        <w:rPr>
          <w:rFonts w:ascii="Calibri" w:hAnsi="宋体" w:cs="宋体"/>
          <w:color w:val="auto"/>
          <w:spacing w:val="6"/>
          <w:szCs w:val="21"/>
          <w:highlight w:val="none"/>
        </w:rPr>
        <w:t>本人经由</w:t>
      </w:r>
      <w:r>
        <w:rPr>
          <w:rFonts w:ascii="Calibri" w:hAnsi="宋体" w:cs="宋体"/>
          <w:color w:val="auto"/>
          <w:spacing w:val="6"/>
          <w:szCs w:val="21"/>
          <w:highlight w:val="none"/>
          <w:u w:val="single"/>
        </w:rPr>
        <w:t xml:space="preserve">                       （单位</w:t>
      </w:r>
      <w:r>
        <w:rPr>
          <w:rFonts w:hint="eastAsia" w:ascii="Calibri" w:hAnsi="宋体" w:cs="宋体"/>
          <w:color w:val="auto"/>
          <w:spacing w:val="6"/>
          <w:szCs w:val="21"/>
          <w:highlight w:val="none"/>
          <w:u w:val="single"/>
          <w:lang w:val="en-US" w:eastAsia="zh-CN"/>
        </w:rPr>
        <w:t>全称</w:t>
      </w:r>
      <w:r>
        <w:rPr>
          <w:rFonts w:ascii="Calibri" w:hAnsi="宋体" w:cs="宋体"/>
          <w:color w:val="auto"/>
          <w:spacing w:val="6"/>
          <w:szCs w:val="21"/>
          <w:highlight w:val="none"/>
          <w:u w:val="single"/>
        </w:rPr>
        <w:t>）</w:t>
      </w:r>
      <w:r>
        <w:rPr>
          <w:rFonts w:ascii="Calibri" w:hAnsi="宋体" w:cs="宋体"/>
          <w:color w:val="auto"/>
          <w:spacing w:val="6"/>
          <w:szCs w:val="21"/>
          <w:highlight w:val="none"/>
        </w:rPr>
        <w:t>负责人</w:t>
      </w:r>
      <w:r>
        <w:rPr>
          <w:rFonts w:ascii="Calibri" w:hAnsi="宋体" w:cs="宋体"/>
          <w:color w:val="auto"/>
          <w:spacing w:val="6"/>
          <w:szCs w:val="21"/>
          <w:highlight w:val="none"/>
          <w:u w:val="single"/>
        </w:rPr>
        <w:t xml:space="preserve">        （法定代表人姓名）</w:t>
      </w:r>
      <w:r>
        <w:rPr>
          <w:rFonts w:ascii="Calibri" w:hAnsi="宋体" w:cs="宋体"/>
          <w:color w:val="auto"/>
          <w:spacing w:val="6"/>
          <w:szCs w:val="21"/>
          <w:highlight w:val="none"/>
        </w:rPr>
        <w:t>合法授权参加</w:t>
      </w:r>
      <w:r>
        <w:rPr>
          <w:rFonts w:hint="eastAsia" w:ascii="Calibri" w:hAnsi="宋体" w:cs="宋体"/>
          <w:color w:val="auto"/>
          <w:spacing w:val="6"/>
          <w:szCs w:val="21"/>
          <w:highlight w:val="none"/>
          <w:u w:val="single"/>
          <w:lang w:eastAsia="zh-CN"/>
        </w:rPr>
        <w:t>浙江省平阳中学篮球场翻新工程</w:t>
      </w:r>
      <w:r>
        <w:rPr>
          <w:rFonts w:ascii="Calibri" w:hAnsi="宋体" w:cs="宋体"/>
          <w:color w:val="auto"/>
          <w:spacing w:val="6"/>
          <w:szCs w:val="21"/>
          <w:highlight w:val="none"/>
          <w:u w:val="single"/>
        </w:rPr>
        <w:t>（编号：</w:t>
      </w:r>
      <w:r>
        <w:rPr>
          <w:rFonts w:hint="eastAsia" w:ascii="Calibri" w:hAnsi="宋体" w:cs="宋体"/>
          <w:color w:val="auto"/>
          <w:spacing w:val="6"/>
          <w:szCs w:val="21"/>
          <w:highlight w:val="none"/>
          <w:u w:val="single"/>
          <w:lang w:val="en-US" w:eastAsia="zh-CN"/>
        </w:rPr>
        <w:t xml:space="preserve">      </w:t>
      </w:r>
      <w:r>
        <w:rPr>
          <w:rFonts w:ascii="Calibri" w:hAnsi="宋体" w:cs="宋体"/>
          <w:color w:val="auto"/>
          <w:spacing w:val="6"/>
          <w:szCs w:val="21"/>
          <w:highlight w:val="none"/>
          <w:u w:val="single"/>
        </w:rPr>
        <w:t>）</w:t>
      </w:r>
      <w:r>
        <w:rPr>
          <w:rFonts w:ascii="Calibri" w:hAnsi="宋体" w:cs="宋体"/>
          <w:color w:val="auto"/>
          <w:spacing w:val="6"/>
          <w:szCs w:val="21"/>
          <w:highlight w:val="none"/>
        </w:rPr>
        <w:t xml:space="preserve">政府采购活动，经与本单位法人代表（负责人）联系确认，现就有关公平竞争事项郑重声明如下： </w:t>
      </w:r>
    </w:p>
    <w:p w14:paraId="349D5DC8">
      <w:pPr>
        <w:pStyle w:val="87"/>
        <w:widowControl/>
        <w:numPr>
          <w:ilvl w:val="0"/>
          <w:numId w:val="15"/>
        </w:numPr>
        <w:tabs>
          <w:tab w:val="left" w:pos="425"/>
        </w:tabs>
        <w:snapToGrid w:val="0"/>
        <w:spacing w:line="480" w:lineRule="exact"/>
        <w:ind w:firstLine="396" w:firstLineChars="189"/>
        <w:rPr>
          <w:rFonts w:ascii="Calibri" w:hAnsi="宋体" w:cs="宋体"/>
          <w:color w:val="auto"/>
          <w:kern w:val="0"/>
          <w:szCs w:val="21"/>
          <w:highlight w:val="none"/>
        </w:rPr>
      </w:pPr>
      <w:r>
        <w:rPr>
          <w:rFonts w:ascii="Calibri" w:hAnsi="宋体" w:cs="宋体"/>
          <w:color w:val="auto"/>
          <w:kern w:val="0"/>
          <w:szCs w:val="21"/>
          <w:highlight w:val="none"/>
        </w:rPr>
        <w:t>本单位与采购人之间 □不存在利害关系 □存在下列利害关系</w:t>
      </w:r>
      <w:r>
        <w:rPr>
          <w:rFonts w:ascii="Calibri" w:hAnsi="宋体" w:cs="宋体"/>
          <w:color w:val="auto"/>
          <w:kern w:val="0"/>
          <w:szCs w:val="21"/>
          <w:highlight w:val="none"/>
          <w:u w:val="single"/>
        </w:rPr>
        <w:t xml:space="preserve">           </w:t>
      </w:r>
      <w:r>
        <w:rPr>
          <w:rFonts w:ascii="Calibri" w:hAnsi="宋体" w:cs="宋体"/>
          <w:color w:val="auto"/>
          <w:kern w:val="0"/>
          <w:szCs w:val="21"/>
          <w:highlight w:val="none"/>
        </w:rPr>
        <w:t>：</w:t>
      </w:r>
    </w:p>
    <w:p w14:paraId="61AA9A9C">
      <w:pPr>
        <w:pStyle w:val="87"/>
        <w:widowControl/>
        <w:snapToGrid w:val="0"/>
        <w:spacing w:line="480" w:lineRule="exact"/>
        <w:rPr>
          <w:rFonts w:ascii="Calibri" w:hAnsi="宋体" w:cs="宋体"/>
          <w:color w:val="auto"/>
          <w:kern w:val="0"/>
          <w:szCs w:val="21"/>
          <w:highlight w:val="none"/>
        </w:rPr>
      </w:pPr>
      <w:r>
        <w:rPr>
          <w:rFonts w:ascii="Calibri" w:hAnsi="宋体" w:cs="宋体"/>
          <w:color w:val="auto"/>
          <w:kern w:val="0"/>
          <w:szCs w:val="21"/>
          <w:highlight w:val="none"/>
        </w:rPr>
        <w:t xml:space="preserve">  A.投资关系    B.行政隶属关系    C.业务指导关系</w:t>
      </w:r>
    </w:p>
    <w:p w14:paraId="456C1E66">
      <w:pPr>
        <w:pStyle w:val="87"/>
        <w:widowControl/>
        <w:snapToGrid w:val="0"/>
        <w:spacing w:line="480" w:lineRule="exact"/>
        <w:rPr>
          <w:rFonts w:ascii="Calibri" w:hAnsi="宋体" w:cs="宋体"/>
          <w:color w:val="auto"/>
          <w:kern w:val="0"/>
          <w:szCs w:val="21"/>
          <w:highlight w:val="none"/>
        </w:rPr>
      </w:pPr>
      <w:r>
        <w:rPr>
          <w:rFonts w:ascii="Calibri" w:hAnsi="宋体" w:cs="宋体"/>
          <w:color w:val="auto"/>
          <w:kern w:val="0"/>
          <w:szCs w:val="21"/>
          <w:highlight w:val="none"/>
        </w:rPr>
        <w:t xml:space="preserve">  D.其他可能</w:t>
      </w:r>
      <w:r>
        <w:rPr>
          <w:rFonts w:ascii="Calibri" w:hAnsi="宋体" w:cs="宋体"/>
          <w:color w:val="auto"/>
          <w:szCs w:val="21"/>
          <w:highlight w:val="none"/>
        </w:rPr>
        <w:t>影响采购公正的</w:t>
      </w:r>
      <w:r>
        <w:rPr>
          <w:rFonts w:ascii="Calibri" w:hAnsi="宋体" w:cs="宋体"/>
          <w:color w:val="auto"/>
          <w:kern w:val="0"/>
          <w:szCs w:val="21"/>
          <w:highlight w:val="none"/>
        </w:rPr>
        <w:t>利害关系</w:t>
      </w:r>
      <w:r>
        <w:rPr>
          <w:rFonts w:ascii="Calibri" w:hAnsi="宋体" w:cs="宋体"/>
          <w:color w:val="auto"/>
          <w:kern w:val="0"/>
          <w:szCs w:val="21"/>
          <w:highlight w:val="none"/>
          <w:u w:val="single"/>
        </w:rPr>
        <w:t xml:space="preserve">（如有，请如实说明）                 </w:t>
      </w:r>
      <w:r>
        <w:rPr>
          <w:rFonts w:ascii="Calibri" w:hAnsi="宋体" w:cs="宋体"/>
          <w:color w:val="auto"/>
          <w:kern w:val="0"/>
          <w:szCs w:val="21"/>
          <w:highlight w:val="none"/>
        </w:rPr>
        <w:t>。</w:t>
      </w:r>
    </w:p>
    <w:p w14:paraId="3B08537F">
      <w:pPr>
        <w:pStyle w:val="87"/>
        <w:widowControl/>
        <w:snapToGrid w:val="0"/>
        <w:spacing w:line="480" w:lineRule="exact"/>
        <w:rPr>
          <w:rFonts w:ascii="Calibri" w:hAnsi="宋体" w:cs="宋体"/>
          <w:color w:val="auto"/>
          <w:kern w:val="0"/>
          <w:szCs w:val="21"/>
          <w:highlight w:val="none"/>
        </w:rPr>
      </w:pPr>
      <w:r>
        <w:rPr>
          <w:rFonts w:ascii="Calibri" w:hAnsi="宋体" w:cs="宋体"/>
          <w:color w:val="auto"/>
          <w:spacing w:val="6"/>
          <w:szCs w:val="21"/>
          <w:highlight w:val="none"/>
        </w:rPr>
        <w:t xml:space="preserve">  二、</w:t>
      </w:r>
      <w:r>
        <w:rPr>
          <w:rFonts w:ascii="Calibri" w:hAnsi="宋体" w:cs="宋体"/>
          <w:color w:val="auto"/>
          <w:kern w:val="0"/>
          <w:szCs w:val="21"/>
          <w:highlight w:val="none"/>
        </w:rPr>
        <w:t>现已清楚知道参加本项目采购活动的其他所有供应商名称，本单位 □与其他所有供应商之间均不存在利害关系 □与</w:t>
      </w:r>
      <w:r>
        <w:rPr>
          <w:rFonts w:ascii="Calibri" w:hAnsi="宋体" w:cs="宋体"/>
          <w:color w:val="auto"/>
          <w:kern w:val="0"/>
          <w:szCs w:val="21"/>
          <w:highlight w:val="none"/>
          <w:u w:val="single"/>
        </w:rPr>
        <w:t xml:space="preserve">           （供应商名称）</w:t>
      </w:r>
      <w:r>
        <w:rPr>
          <w:rFonts w:ascii="Calibri" w:hAnsi="宋体" w:cs="宋体"/>
          <w:color w:val="auto"/>
          <w:kern w:val="0"/>
          <w:szCs w:val="21"/>
          <w:highlight w:val="none"/>
        </w:rPr>
        <w:t>之间存在下列利害关系</w:t>
      </w:r>
      <w:r>
        <w:rPr>
          <w:rFonts w:ascii="Calibri" w:hAnsi="宋体" w:cs="宋体"/>
          <w:color w:val="auto"/>
          <w:kern w:val="0"/>
          <w:szCs w:val="21"/>
          <w:highlight w:val="none"/>
          <w:u w:val="single"/>
        </w:rPr>
        <w:t xml:space="preserve">          </w:t>
      </w:r>
      <w:r>
        <w:rPr>
          <w:rFonts w:ascii="Calibri" w:hAnsi="宋体" w:cs="宋体"/>
          <w:color w:val="auto"/>
          <w:kern w:val="0"/>
          <w:szCs w:val="21"/>
          <w:highlight w:val="none"/>
        </w:rPr>
        <w:t>：</w:t>
      </w:r>
    </w:p>
    <w:p w14:paraId="5692B98F">
      <w:pPr>
        <w:pStyle w:val="118"/>
        <w:widowControl w:val="0"/>
        <w:snapToGrid w:val="0"/>
        <w:spacing w:line="480" w:lineRule="exact"/>
        <w:jc w:val="both"/>
        <w:rPr>
          <w:rFonts w:ascii="Calibri" w:hAnsi="宋体" w:cs="宋体"/>
          <w:color w:val="auto"/>
          <w:kern w:val="0"/>
          <w:szCs w:val="21"/>
          <w:highlight w:val="none"/>
        </w:rPr>
      </w:pPr>
      <w:r>
        <w:rPr>
          <w:rFonts w:ascii="Calibri" w:hAnsi="宋体" w:cs="宋体"/>
          <w:color w:val="auto"/>
          <w:kern w:val="0"/>
          <w:szCs w:val="21"/>
          <w:highlight w:val="none"/>
        </w:rPr>
        <w:t xml:space="preserve">  A.法定代表人或负责人或实际控制人是同一人</w:t>
      </w:r>
    </w:p>
    <w:p w14:paraId="0E2D4568">
      <w:pPr>
        <w:pStyle w:val="118"/>
        <w:widowControl w:val="0"/>
        <w:snapToGrid w:val="0"/>
        <w:spacing w:line="480" w:lineRule="exact"/>
        <w:jc w:val="both"/>
        <w:rPr>
          <w:rFonts w:ascii="Calibri" w:hAnsi="宋体" w:cs="宋体"/>
          <w:color w:val="auto"/>
          <w:spacing w:val="6"/>
          <w:szCs w:val="21"/>
          <w:highlight w:val="none"/>
        </w:rPr>
      </w:pPr>
      <w:r>
        <w:rPr>
          <w:rFonts w:ascii="Calibri" w:hAnsi="宋体" w:cs="宋体"/>
          <w:color w:val="auto"/>
          <w:kern w:val="0"/>
          <w:szCs w:val="21"/>
          <w:highlight w:val="none"/>
        </w:rPr>
        <w:t xml:space="preserve">  B.法定代表人或负责人或实际控制人是夫妻关系</w:t>
      </w:r>
    </w:p>
    <w:p w14:paraId="33097C9D">
      <w:pPr>
        <w:pStyle w:val="118"/>
        <w:widowControl w:val="0"/>
        <w:snapToGrid w:val="0"/>
        <w:spacing w:line="480" w:lineRule="exact"/>
        <w:jc w:val="both"/>
        <w:rPr>
          <w:rFonts w:ascii="Calibri" w:hAnsi="宋体" w:cs="宋体"/>
          <w:color w:val="auto"/>
          <w:spacing w:val="6"/>
          <w:szCs w:val="21"/>
          <w:highlight w:val="none"/>
        </w:rPr>
      </w:pPr>
      <w:r>
        <w:rPr>
          <w:rFonts w:ascii="Calibri" w:hAnsi="宋体" w:cs="宋体"/>
          <w:color w:val="auto"/>
          <w:kern w:val="0"/>
          <w:szCs w:val="21"/>
          <w:highlight w:val="none"/>
        </w:rPr>
        <w:t xml:space="preserve">  C.法定代表人或负责人或实际控制人是直系血亲关系</w:t>
      </w:r>
    </w:p>
    <w:p w14:paraId="3773C386">
      <w:pPr>
        <w:pStyle w:val="118"/>
        <w:widowControl w:val="0"/>
        <w:snapToGrid w:val="0"/>
        <w:spacing w:line="480" w:lineRule="exact"/>
        <w:jc w:val="both"/>
        <w:rPr>
          <w:rFonts w:ascii="Calibri" w:hAnsi="宋体" w:cs="宋体"/>
          <w:color w:val="auto"/>
          <w:spacing w:val="6"/>
          <w:szCs w:val="21"/>
          <w:highlight w:val="none"/>
        </w:rPr>
      </w:pPr>
      <w:r>
        <w:rPr>
          <w:rFonts w:ascii="Calibri" w:hAnsi="宋体" w:cs="宋体"/>
          <w:color w:val="auto"/>
          <w:kern w:val="0"/>
          <w:szCs w:val="21"/>
          <w:highlight w:val="none"/>
        </w:rPr>
        <w:t xml:space="preserve">  D.法定代表人或负责人或实际控制人存在三代以内旁系血亲关系</w:t>
      </w:r>
    </w:p>
    <w:p w14:paraId="02BAB309">
      <w:pPr>
        <w:pStyle w:val="118"/>
        <w:widowControl w:val="0"/>
        <w:snapToGrid w:val="0"/>
        <w:spacing w:line="480" w:lineRule="exact"/>
        <w:jc w:val="both"/>
        <w:rPr>
          <w:rFonts w:ascii="Calibri" w:hAnsi="宋体" w:cs="宋体"/>
          <w:color w:val="auto"/>
          <w:kern w:val="0"/>
          <w:szCs w:val="21"/>
          <w:highlight w:val="none"/>
        </w:rPr>
      </w:pPr>
      <w:r>
        <w:rPr>
          <w:rFonts w:ascii="Calibri" w:hAnsi="宋体" w:cs="宋体"/>
          <w:color w:val="auto"/>
          <w:kern w:val="0"/>
          <w:szCs w:val="21"/>
          <w:highlight w:val="none"/>
        </w:rPr>
        <w:t xml:space="preserve">  E.法定代表人或负责人或实际控制人存在近姻亲关系</w:t>
      </w:r>
    </w:p>
    <w:p w14:paraId="4804391A">
      <w:pPr>
        <w:pStyle w:val="118"/>
        <w:widowControl w:val="0"/>
        <w:snapToGrid w:val="0"/>
        <w:spacing w:line="480" w:lineRule="exact"/>
        <w:jc w:val="both"/>
        <w:rPr>
          <w:rFonts w:ascii="Calibri" w:hAnsi="宋体" w:cs="宋体"/>
          <w:color w:val="auto"/>
          <w:kern w:val="0"/>
          <w:szCs w:val="21"/>
          <w:highlight w:val="none"/>
        </w:rPr>
      </w:pPr>
      <w:r>
        <w:rPr>
          <w:rFonts w:ascii="Calibri" w:hAnsi="宋体" w:cs="宋体"/>
          <w:color w:val="auto"/>
          <w:kern w:val="0"/>
          <w:szCs w:val="21"/>
          <w:highlight w:val="none"/>
        </w:rPr>
        <w:t xml:space="preserve">  F.法定代表人或负责人或实际控制人存在股份控制或实际控制关系</w:t>
      </w:r>
    </w:p>
    <w:p w14:paraId="17AB075A">
      <w:pPr>
        <w:pStyle w:val="118"/>
        <w:widowControl w:val="0"/>
        <w:snapToGrid w:val="0"/>
        <w:spacing w:line="480" w:lineRule="exact"/>
        <w:jc w:val="both"/>
        <w:outlineLvl w:val="0"/>
        <w:rPr>
          <w:rFonts w:ascii="Calibri" w:hAnsi="宋体" w:cs="宋体"/>
          <w:color w:val="auto"/>
          <w:kern w:val="0"/>
          <w:szCs w:val="21"/>
          <w:highlight w:val="none"/>
        </w:rPr>
      </w:pPr>
      <w:r>
        <w:rPr>
          <w:rFonts w:ascii="Calibri" w:hAnsi="宋体" w:cs="宋体"/>
          <w:color w:val="auto"/>
          <w:kern w:val="0"/>
          <w:szCs w:val="21"/>
          <w:highlight w:val="none"/>
        </w:rPr>
        <w:t xml:space="preserve">  G.存在共同直接或间接投资设立子公司、联营企业和合营企业情况</w:t>
      </w:r>
    </w:p>
    <w:p w14:paraId="4AFF9BB4">
      <w:pPr>
        <w:pStyle w:val="118"/>
        <w:widowControl w:val="0"/>
        <w:snapToGrid w:val="0"/>
        <w:spacing w:line="480" w:lineRule="exact"/>
        <w:jc w:val="both"/>
        <w:rPr>
          <w:rFonts w:ascii="Calibri" w:hAnsi="宋体" w:cs="宋体"/>
          <w:color w:val="auto"/>
          <w:szCs w:val="21"/>
          <w:highlight w:val="none"/>
        </w:rPr>
      </w:pPr>
      <w:r>
        <w:rPr>
          <w:rFonts w:ascii="Calibri" w:hAnsi="宋体" w:cs="宋体"/>
          <w:color w:val="auto"/>
          <w:kern w:val="0"/>
          <w:szCs w:val="21"/>
          <w:highlight w:val="none"/>
        </w:rPr>
        <w:t xml:space="preserve">  H.存在分级代理或代销关系、同一生产制造商关系、</w:t>
      </w:r>
      <w:r>
        <w:rPr>
          <w:rFonts w:ascii="Calibri" w:hAnsi="宋体" w:cs="宋体"/>
          <w:color w:val="auto"/>
          <w:szCs w:val="21"/>
          <w:highlight w:val="none"/>
        </w:rPr>
        <w:t>管理关系、重要业务（占主营业务收入50%以上）或重要财务往来关系（如融资）等其他实质性控制关系</w:t>
      </w:r>
    </w:p>
    <w:p w14:paraId="02B893F8">
      <w:pPr>
        <w:pStyle w:val="118"/>
        <w:widowControl w:val="0"/>
        <w:snapToGrid w:val="0"/>
        <w:spacing w:line="480" w:lineRule="exact"/>
        <w:ind w:firstLine="210" w:firstLineChars="100"/>
        <w:jc w:val="both"/>
        <w:rPr>
          <w:rFonts w:ascii="Calibri" w:hAnsi="宋体" w:cs="宋体"/>
          <w:color w:val="auto"/>
          <w:szCs w:val="21"/>
          <w:highlight w:val="none"/>
        </w:rPr>
      </w:pPr>
      <w:r>
        <w:rPr>
          <w:rFonts w:ascii="Calibri" w:hAnsi="宋体" w:cs="宋体"/>
          <w:color w:val="auto"/>
          <w:szCs w:val="21"/>
          <w:highlight w:val="none"/>
        </w:rPr>
        <w:t>I</w:t>
      </w:r>
      <w:r>
        <w:rPr>
          <w:rFonts w:ascii="Calibri" w:hAnsi="宋体" w:cs="宋体"/>
          <w:color w:val="auto"/>
          <w:kern w:val="0"/>
          <w:szCs w:val="21"/>
          <w:highlight w:val="none"/>
        </w:rPr>
        <w:t>.</w:t>
      </w:r>
      <w:r>
        <w:rPr>
          <w:rFonts w:ascii="Calibri" w:hAnsi="宋体" w:cs="宋体"/>
          <w:color w:val="auto"/>
          <w:szCs w:val="21"/>
          <w:highlight w:val="none"/>
        </w:rPr>
        <w:t>其他利害关系情况</w:t>
      </w:r>
      <w:r>
        <w:rPr>
          <w:rFonts w:ascii="Calibri" w:hAnsi="宋体" w:cs="宋体"/>
          <w:color w:val="auto"/>
          <w:szCs w:val="21"/>
          <w:highlight w:val="none"/>
          <w:u w:val="single"/>
        </w:rPr>
        <w:t xml:space="preserve">                              </w:t>
      </w:r>
      <w:r>
        <w:rPr>
          <w:rFonts w:ascii="Calibri" w:hAnsi="宋体" w:cs="宋体"/>
          <w:color w:val="auto"/>
          <w:kern w:val="0"/>
          <w:szCs w:val="21"/>
          <w:highlight w:val="none"/>
        </w:rPr>
        <w:t>。</w:t>
      </w:r>
    </w:p>
    <w:p w14:paraId="477F3F4F">
      <w:pPr>
        <w:pStyle w:val="118"/>
        <w:widowControl w:val="0"/>
        <w:snapToGrid w:val="0"/>
        <w:spacing w:line="480" w:lineRule="exact"/>
        <w:jc w:val="both"/>
        <w:rPr>
          <w:rFonts w:ascii="Calibri" w:hAnsi="宋体" w:cs="宋体"/>
          <w:color w:val="auto"/>
          <w:kern w:val="0"/>
          <w:szCs w:val="21"/>
          <w:highlight w:val="none"/>
        </w:rPr>
      </w:pPr>
      <w:r>
        <w:rPr>
          <w:rFonts w:ascii="Calibri" w:hAnsi="宋体" w:cs="宋体"/>
          <w:color w:val="auto"/>
          <w:kern w:val="0"/>
          <w:szCs w:val="21"/>
          <w:highlight w:val="none"/>
        </w:rPr>
        <w:t>现已清楚知道并严格遵守政府采购法律法规和现场纪律。</w:t>
      </w:r>
    </w:p>
    <w:p w14:paraId="026A115D">
      <w:pPr>
        <w:pStyle w:val="118"/>
        <w:widowControl w:val="0"/>
        <w:snapToGrid w:val="0"/>
        <w:spacing w:line="480" w:lineRule="exact"/>
        <w:jc w:val="both"/>
        <w:rPr>
          <w:rFonts w:hint="eastAsia" w:ascii="Calibri" w:hAnsi="宋体" w:eastAsia="宋体" w:cs="宋体"/>
          <w:color w:val="auto"/>
          <w:kern w:val="0"/>
          <w:szCs w:val="21"/>
          <w:highlight w:val="none"/>
          <w:lang w:eastAsia="zh-CN"/>
        </w:rPr>
      </w:pPr>
      <w:r>
        <w:rPr>
          <w:rFonts w:ascii="Calibri" w:hAnsi="宋体" w:cs="宋体"/>
          <w:color w:val="auto"/>
          <w:kern w:val="0"/>
          <w:szCs w:val="21"/>
          <w:highlight w:val="none"/>
        </w:rPr>
        <w:t>我发现</w:t>
      </w:r>
      <w:r>
        <w:rPr>
          <w:rFonts w:ascii="Calibri" w:hAnsi="宋体" w:cs="宋体"/>
          <w:color w:val="auto"/>
          <w:szCs w:val="21"/>
          <w:highlight w:val="none"/>
          <w:u w:val="single"/>
        </w:rPr>
        <w:t xml:space="preserve">              </w:t>
      </w:r>
      <w:r>
        <w:rPr>
          <w:rFonts w:ascii="Calibri" w:hAnsi="宋体" w:cs="宋体"/>
          <w:color w:val="auto"/>
          <w:kern w:val="0"/>
          <w:szCs w:val="21"/>
          <w:highlight w:val="none"/>
        </w:rPr>
        <w:t>供应商之间存 在或可能存在上述第二条第</w:t>
      </w:r>
      <w:r>
        <w:rPr>
          <w:rFonts w:ascii="Calibri" w:hAnsi="宋体" w:cs="宋体"/>
          <w:color w:val="auto"/>
          <w:szCs w:val="21"/>
          <w:highlight w:val="none"/>
          <w:u w:val="single"/>
        </w:rPr>
        <w:t xml:space="preserve">              </w:t>
      </w:r>
      <w:r>
        <w:rPr>
          <w:rFonts w:ascii="Calibri" w:hAnsi="宋体" w:cs="宋体"/>
          <w:color w:val="auto"/>
          <w:kern w:val="0"/>
          <w:szCs w:val="21"/>
          <w:highlight w:val="none"/>
        </w:rPr>
        <w:t>项利害关系</w:t>
      </w:r>
      <w:r>
        <w:rPr>
          <w:rFonts w:hint="eastAsia" w:ascii="Calibri" w:hAnsi="宋体" w:cs="宋体"/>
          <w:color w:val="auto"/>
          <w:kern w:val="0"/>
          <w:szCs w:val="21"/>
          <w:highlight w:val="none"/>
          <w:lang w:eastAsia="zh-CN"/>
        </w:rPr>
        <w:t>。</w:t>
      </w:r>
    </w:p>
    <w:p w14:paraId="76780043">
      <w:pPr>
        <w:pStyle w:val="118"/>
        <w:widowControl w:val="0"/>
        <w:snapToGrid w:val="0"/>
        <w:spacing w:line="480" w:lineRule="exact"/>
        <w:ind w:firstLine="6300" w:firstLineChars="3000"/>
        <w:jc w:val="both"/>
        <w:rPr>
          <w:rFonts w:ascii="Calibri" w:hAnsi="宋体" w:cs="宋体"/>
          <w:color w:val="auto"/>
          <w:kern w:val="0"/>
          <w:szCs w:val="21"/>
          <w:highlight w:val="none"/>
        </w:rPr>
      </w:pPr>
      <w:r>
        <w:rPr>
          <w:rFonts w:ascii="Calibri" w:hAnsi="宋体" w:cs="宋体"/>
          <w:color w:val="auto"/>
          <w:kern w:val="0"/>
          <w:szCs w:val="21"/>
          <w:highlight w:val="none"/>
        </w:rPr>
        <w:t>（供应商代表签名）</w:t>
      </w:r>
    </w:p>
    <w:p w14:paraId="1F9DF4A0">
      <w:pPr>
        <w:pStyle w:val="118"/>
        <w:widowControl w:val="0"/>
        <w:snapToGrid w:val="0"/>
        <w:spacing w:line="480" w:lineRule="exact"/>
        <w:ind w:firstLine="420" w:firstLineChars="200"/>
        <w:jc w:val="both"/>
        <w:rPr>
          <w:rFonts w:ascii="Calibri" w:hAnsi="宋体" w:cs="宋体"/>
          <w:color w:val="auto"/>
          <w:szCs w:val="21"/>
          <w:highlight w:val="none"/>
        </w:rPr>
      </w:pPr>
      <w:r>
        <w:rPr>
          <w:rFonts w:ascii="Calibri" w:hAnsi="宋体" w:cs="宋体"/>
          <w:color w:val="auto"/>
          <w:szCs w:val="21"/>
          <w:highlight w:val="none"/>
        </w:rPr>
        <w:t xml:space="preserve">                                                    </w:t>
      </w:r>
      <w:r>
        <w:rPr>
          <w:rFonts w:hint="eastAsia" w:ascii="Calibri" w:hAnsi="宋体" w:cs="宋体"/>
          <w:color w:val="auto"/>
          <w:szCs w:val="21"/>
          <w:highlight w:val="none"/>
          <w:lang w:val="en-US" w:eastAsia="zh-CN"/>
        </w:rPr>
        <w:t xml:space="preserve">  </w:t>
      </w:r>
      <w:r>
        <w:rPr>
          <w:rFonts w:ascii="Calibri" w:hAnsi="宋体" w:cs="宋体"/>
          <w:color w:val="auto"/>
          <w:szCs w:val="21"/>
          <w:highlight w:val="none"/>
        </w:rPr>
        <w:t xml:space="preserve">  年   月   日</w:t>
      </w:r>
    </w:p>
    <w:p w14:paraId="6A7581F3">
      <w:pPr>
        <w:snapToGrid w:val="0"/>
        <w:rPr>
          <w:rFonts w:hint="eastAsia" w:ascii="Calibri"/>
          <w:b/>
          <w:bCs/>
          <w:color w:val="auto"/>
          <w:sz w:val="22"/>
          <w:highlight w:val="none"/>
        </w:rPr>
      </w:pPr>
    </w:p>
    <w:p w14:paraId="7F7BCCD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sz w:val="22"/>
          <w:szCs w:val="22"/>
          <w:highlight w:val="none"/>
        </w:rPr>
      </w:pPr>
      <w:r>
        <w:rPr>
          <w:rFonts w:hint="eastAsia" w:hAnsi="宋体" w:cs="宋体"/>
          <w:b/>
          <w:bCs/>
          <w:color w:val="auto"/>
          <w:sz w:val="22"/>
          <w:szCs w:val="22"/>
          <w:highlight w:val="none"/>
        </w:rPr>
        <w:t>注：</w:t>
      </w:r>
      <w:r>
        <w:rPr>
          <w:rFonts w:hint="eastAsia" w:hAnsi="宋体" w:cs="宋体"/>
          <w:b/>
          <w:bCs/>
          <w:color w:val="auto"/>
          <w:sz w:val="22"/>
          <w:szCs w:val="22"/>
          <w:highlight w:val="none"/>
          <w:lang w:eastAsia="zh-CN"/>
        </w:rPr>
        <w:t>磋商响应文件</w:t>
      </w:r>
      <w:r>
        <w:rPr>
          <w:rFonts w:hint="eastAsia" w:hAnsi="宋体" w:cs="宋体"/>
          <w:b/>
          <w:bCs/>
          <w:color w:val="auto"/>
          <w:sz w:val="22"/>
          <w:szCs w:val="22"/>
          <w:highlight w:val="none"/>
        </w:rPr>
        <w:t>解密结束后，各投标供应商签署《政府采购活动现场确认声明书》，并在30分钟内以扫描件方式发送至代理机构邮箱：</w:t>
      </w:r>
      <w:r>
        <w:rPr>
          <w:rFonts w:hint="eastAsia" w:hAnsi="宋体" w:cs="宋体"/>
          <w:b/>
          <w:bCs/>
          <w:color w:val="auto"/>
          <w:sz w:val="22"/>
          <w:szCs w:val="22"/>
          <w:highlight w:val="none"/>
        </w:rPr>
        <w:fldChar w:fldCharType="begin"/>
      </w:r>
      <w:r>
        <w:rPr>
          <w:rFonts w:hint="eastAsia" w:hAnsi="宋体" w:cs="宋体"/>
          <w:b/>
          <w:bCs/>
          <w:color w:val="auto"/>
          <w:sz w:val="22"/>
          <w:szCs w:val="22"/>
          <w:highlight w:val="none"/>
        </w:rPr>
        <w:instrText xml:space="preserve"> HYPERLINK "mailto:27845657@qq.com" </w:instrText>
      </w:r>
      <w:r>
        <w:rPr>
          <w:rFonts w:hint="eastAsia" w:hAnsi="宋体" w:cs="宋体"/>
          <w:b/>
          <w:bCs/>
          <w:color w:val="auto"/>
          <w:sz w:val="22"/>
          <w:szCs w:val="22"/>
          <w:highlight w:val="none"/>
        </w:rPr>
        <w:fldChar w:fldCharType="separate"/>
      </w:r>
      <w:r>
        <w:rPr>
          <w:rFonts w:hint="eastAsia"/>
          <w:b/>
          <w:bCs/>
          <w:color w:val="auto"/>
          <w:sz w:val="22"/>
          <w:szCs w:val="22"/>
          <w:highlight w:val="none"/>
          <w:lang w:eastAsia="zh-CN"/>
        </w:rPr>
        <w:t>1443207773</w:t>
      </w:r>
      <w:r>
        <w:rPr>
          <w:rFonts w:hint="eastAsia"/>
          <w:b/>
          <w:bCs/>
          <w:color w:val="auto"/>
          <w:sz w:val="22"/>
          <w:szCs w:val="22"/>
          <w:highlight w:val="none"/>
        </w:rPr>
        <w:t>@qq.com</w:t>
      </w:r>
      <w:r>
        <w:rPr>
          <w:rFonts w:hint="eastAsia" w:hAnsi="宋体" w:cs="宋体"/>
          <w:b/>
          <w:bCs/>
          <w:color w:val="auto"/>
          <w:sz w:val="22"/>
          <w:szCs w:val="22"/>
          <w:highlight w:val="none"/>
        </w:rPr>
        <w:fldChar w:fldCharType="end"/>
      </w:r>
      <w:r>
        <w:rPr>
          <w:rFonts w:hint="eastAsia" w:hAnsi="宋体" w:cs="宋体"/>
          <w:b/>
          <w:bCs/>
          <w:color w:val="auto"/>
          <w:sz w:val="22"/>
          <w:szCs w:val="22"/>
          <w:highlight w:val="none"/>
        </w:rPr>
        <w:t>。</w:t>
      </w:r>
      <w:r>
        <w:rPr>
          <w:rFonts w:hint="eastAsia"/>
          <w:b/>
          <w:bCs/>
          <w:color w:val="auto"/>
          <w:sz w:val="22"/>
          <w:szCs w:val="22"/>
          <w:highlight w:val="none"/>
        </w:rPr>
        <w:t>若未在规定的时间内填写并予以回复的，则视为该供应商与本项目的采购人及其他参与投标的供应商之间不存在利害关系，由此引起的相关责任由投标供应商自负。</w:t>
      </w:r>
    </w:p>
    <w:sectPr>
      <w:pgSz w:w="11906" w:h="16838"/>
      <w:pgMar w:top="1440" w:right="1622" w:bottom="1440" w:left="12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D7B6">
    <w:pPr>
      <w:widowControl/>
      <w:tabs>
        <w:tab w:val="center" w:pos="4153"/>
        <w:tab w:val="right" w:pos="8306"/>
      </w:tabs>
      <w:snapToGrid w:val="0"/>
      <w:rPr>
        <w:rFonts w:ascii="仿宋_GB2312" w:hAnsi="Times New Roman" w:eastAsia="仿宋_GB2312" w:cs="Times New Roman"/>
        <w:b w:val="0"/>
        <w:kern w:val="2"/>
        <w:sz w:val="18"/>
        <w:szCs w:val="24"/>
      </w:rPr>
    </w:pPr>
    <w:r>
      <w:rPr>
        <w:rFonts w:ascii="Times New Roman" w:hAnsi="Times New Roman" w:eastAsia="宋体" w:cs="Times New Roman"/>
        <w:b w:val="0"/>
        <w:kern w:val="2"/>
        <w:sz w:val="18"/>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41" name="直线 206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6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AwQvc48wEAAOkDAAAOAAAAAAAAAAEAIAAAACQBAABkcnMvZTJvRG9jLnhtbFBLBQYA&#10;AAAABgAGAFkBAACJBQAAAAA=&#10;">
              <v:fill on="f" focussize="0,0"/>
              <v:stroke color="#000000" joinstyle="round"/>
              <v:imagedata o:title=""/>
              <o:lock v:ext="edit" aspectratio="f"/>
            </v:line>
          </w:pict>
        </mc:Fallback>
      </mc:AlternateContent>
    </w:r>
    <w:r>
      <w:rPr>
        <w:rFonts w:ascii="Times New Roman" w:hAnsi="Times New Roman" w:eastAsia="宋体" w:cs="Times New Roman"/>
        <w:b w:val="0"/>
        <w:kern w:val="2"/>
        <w:sz w:val="18"/>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EFDB">
    <w:pPr>
      <w:widowControl/>
      <w:tabs>
        <w:tab w:val="center" w:pos="4153"/>
        <w:tab w:val="right" w:pos="8306"/>
      </w:tabs>
      <w:snapToGrid w:val="0"/>
      <w:jc w:val="right"/>
      <w:rPr>
        <w:rFonts w:ascii="Times New Roman" w:hAnsi="Times New Roman" w:eastAsia="宋体" w:cs="Times New Roman"/>
        <w:b w:val="0"/>
        <w:kern w:val="2"/>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C728">
    <w:pPr>
      <w:widowControl/>
      <w:tabs>
        <w:tab w:val="center" w:pos="4153"/>
        <w:tab w:val="right" w:pos="8306"/>
      </w:tabs>
      <w:snapToGrid w:val="0"/>
      <w:rPr>
        <w:rFonts w:ascii="仿宋_GB2312" w:hAnsi="Times New Roman" w:eastAsia="仿宋_GB2312" w:cs="Times New Roman"/>
        <w:b w:val="0"/>
        <w:kern w:val="2"/>
        <w:sz w:val="18"/>
        <w:szCs w:val="24"/>
      </w:rPr>
    </w:pPr>
    <w:r>
      <w:rPr>
        <w:rFonts w:ascii="Times New Roman" w:hAnsi="Times New Roman" w:eastAsia="宋体" w:cs="Times New Roman"/>
        <w:b w:val="0"/>
        <w:kern w:val="2"/>
        <w:sz w:val="18"/>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00BF">
    <w:pPr>
      <w:widowControl/>
      <w:tabs>
        <w:tab w:val="center" w:pos="4153"/>
        <w:tab w:val="right" w:pos="8306"/>
      </w:tabs>
      <w:snapToGrid w:val="0"/>
      <w:jc w:val="right"/>
      <w:rPr>
        <w:rFonts w:ascii="Times New Roman" w:hAnsi="Times New Roman" w:eastAsia="宋体" w:cs="Times New Roman"/>
        <w:b w:val="0"/>
        <w:kern w:val="2"/>
        <w:sz w:val="24"/>
        <w:szCs w:val="24"/>
      </w:rPr>
    </w:pPr>
    <w:r>
      <w:rPr>
        <w:rFonts w:ascii="Times New Roman" w:hAnsi="Times New Roman" w:eastAsia="宋体" w:cs="Times New Roman"/>
        <w:b w:val="0"/>
        <w:kern w:val="2"/>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0C7D9">
                          <w:pPr>
                            <w:widowControl w:val="0"/>
                            <w:snapToGrid w:val="0"/>
                            <w:jc w:val="left"/>
                            <w:rPr>
                              <w:rFonts w:hint="eastAsia" w:ascii="Times New Roman" w:hAnsi="Times New Roman" w:eastAsia="宋体" w:cs="Times New Roman"/>
                              <w:b/>
                              <w:kern w:val="2"/>
                              <w:sz w:val="18"/>
                              <w:szCs w:val="18"/>
                              <w:lang w:val="en-US" w:eastAsia="zh-CN" w:bidi="ar-SA"/>
                            </w:rPr>
                          </w:pPr>
                          <w:r>
                            <w:rPr>
                              <w:rFonts w:hint="eastAsia" w:ascii="Times New Roman" w:hAnsi="Times New Roman" w:eastAsia="宋体" w:cs="Times New Roman"/>
                              <w:b/>
                              <w:kern w:val="2"/>
                              <w:sz w:val="18"/>
                              <w:szCs w:val="18"/>
                              <w:lang w:val="en-US" w:eastAsia="zh-CN" w:bidi="ar-SA"/>
                            </w:rPr>
                            <w:fldChar w:fldCharType="begin"/>
                          </w:r>
                          <w:r>
                            <w:rPr>
                              <w:rFonts w:hint="eastAsia" w:ascii="Times New Roman" w:hAnsi="Times New Roman" w:eastAsia="宋体" w:cs="Times New Roman"/>
                              <w:b/>
                              <w:kern w:val="2"/>
                              <w:sz w:val="18"/>
                              <w:szCs w:val="18"/>
                              <w:lang w:val="en-US" w:eastAsia="zh-CN" w:bidi="ar-SA"/>
                            </w:rPr>
                            <w:instrText xml:space="preserve"> PAGE  \* MERGEFORMAT </w:instrText>
                          </w:r>
                          <w:r>
                            <w:rPr>
                              <w:rFonts w:hint="eastAsia" w:ascii="Times New Roman" w:hAnsi="Times New Roman" w:eastAsia="宋体" w:cs="Times New Roman"/>
                              <w:b/>
                              <w:kern w:val="2"/>
                              <w:sz w:val="18"/>
                              <w:szCs w:val="18"/>
                              <w:lang w:val="en-US" w:eastAsia="zh-CN" w:bidi="ar-SA"/>
                            </w:rPr>
                            <w:fldChar w:fldCharType="separate"/>
                          </w:r>
                          <w:r>
                            <w:rPr>
                              <w:rFonts w:ascii="Times New Roman" w:hAnsi="Times New Roman" w:eastAsia="宋体" w:cs="Times New Roman"/>
                              <w:b/>
                              <w:kern w:val="2"/>
                              <w:sz w:val="18"/>
                              <w:szCs w:val="18"/>
                              <w:lang w:val="en-US" w:eastAsia="zh-CN" w:bidi="ar-SA"/>
                            </w:rPr>
                            <w:t>0</w:t>
                          </w:r>
                          <w:r>
                            <w:rPr>
                              <w:rFonts w:hint="eastAsia" w:ascii="Times New Roman" w:hAnsi="Times New Roman" w:eastAsia="宋体" w:cs="Times New Roman"/>
                              <w:b/>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6y7UjzAEAAJ0DAAAOAAAAAAAAAAEAIAAAAB4BAABkcnMvZTJv&#10;RG9jLnhtbFBLBQYAAAAABgAGAFkBAABcBQAAAAA=&#10;">
              <v:fill on="f" focussize="0,0"/>
              <v:stroke on="f"/>
              <v:imagedata o:title=""/>
              <o:lock v:ext="edit" aspectratio="f"/>
              <v:textbox inset="0mm,0mm,0mm,0mm" style="mso-fit-shape-to-text:t;">
                <w:txbxContent>
                  <w:p w14:paraId="7510C7D9">
                    <w:pPr>
                      <w:widowControl w:val="0"/>
                      <w:snapToGrid w:val="0"/>
                      <w:jc w:val="left"/>
                      <w:rPr>
                        <w:rFonts w:hint="eastAsia" w:ascii="Times New Roman" w:hAnsi="Times New Roman" w:eastAsia="宋体" w:cs="Times New Roman"/>
                        <w:b/>
                        <w:kern w:val="2"/>
                        <w:sz w:val="18"/>
                        <w:szCs w:val="18"/>
                        <w:lang w:val="en-US" w:eastAsia="zh-CN" w:bidi="ar-SA"/>
                      </w:rPr>
                    </w:pPr>
                    <w:r>
                      <w:rPr>
                        <w:rFonts w:hint="eastAsia" w:ascii="Times New Roman" w:hAnsi="Times New Roman" w:eastAsia="宋体" w:cs="Times New Roman"/>
                        <w:b/>
                        <w:kern w:val="2"/>
                        <w:sz w:val="18"/>
                        <w:szCs w:val="18"/>
                        <w:lang w:val="en-US" w:eastAsia="zh-CN" w:bidi="ar-SA"/>
                      </w:rPr>
                      <w:fldChar w:fldCharType="begin"/>
                    </w:r>
                    <w:r>
                      <w:rPr>
                        <w:rFonts w:hint="eastAsia" w:ascii="Times New Roman" w:hAnsi="Times New Roman" w:eastAsia="宋体" w:cs="Times New Roman"/>
                        <w:b/>
                        <w:kern w:val="2"/>
                        <w:sz w:val="18"/>
                        <w:szCs w:val="18"/>
                        <w:lang w:val="en-US" w:eastAsia="zh-CN" w:bidi="ar-SA"/>
                      </w:rPr>
                      <w:instrText xml:space="preserve"> PAGE  \* MERGEFORMAT </w:instrText>
                    </w:r>
                    <w:r>
                      <w:rPr>
                        <w:rFonts w:hint="eastAsia" w:ascii="Times New Roman" w:hAnsi="Times New Roman" w:eastAsia="宋体" w:cs="Times New Roman"/>
                        <w:b/>
                        <w:kern w:val="2"/>
                        <w:sz w:val="18"/>
                        <w:szCs w:val="18"/>
                        <w:lang w:val="en-US" w:eastAsia="zh-CN" w:bidi="ar-SA"/>
                      </w:rPr>
                      <w:fldChar w:fldCharType="separate"/>
                    </w:r>
                    <w:r>
                      <w:rPr>
                        <w:rFonts w:ascii="Times New Roman" w:hAnsi="Times New Roman" w:eastAsia="宋体" w:cs="Times New Roman"/>
                        <w:b/>
                        <w:kern w:val="2"/>
                        <w:sz w:val="18"/>
                        <w:szCs w:val="18"/>
                        <w:lang w:val="en-US" w:eastAsia="zh-CN" w:bidi="ar-SA"/>
                      </w:rPr>
                      <w:t>0</w:t>
                    </w:r>
                    <w:r>
                      <w:rPr>
                        <w:rFonts w:hint="eastAsia" w:ascii="Times New Roman" w:hAnsi="Times New Roman" w:eastAsia="宋体" w:cs="Times New Roman"/>
                        <w:b/>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30FA">
    <w:pPr>
      <w:widowControl/>
      <w:tabs>
        <w:tab w:val="center" w:pos="4153"/>
        <w:tab w:val="right" w:pos="8306"/>
      </w:tabs>
      <w:snapToGrid w:val="0"/>
      <w:rPr>
        <w:rFonts w:ascii="仿宋_GB2312" w:hAnsi="Times New Roman" w:eastAsia="仿宋_GB2312" w:cs="Times New Roman"/>
        <w:b w:val="0"/>
        <w:kern w:val="2"/>
        <w:sz w:val="18"/>
        <w:szCs w:val="24"/>
      </w:rPr>
    </w:pPr>
    <w:r>
      <w:rPr>
        <w:rFonts w:ascii="Times New Roman" w:hAnsi="Times New Roman" w:eastAsia="宋体" w:cs="Times New Roman"/>
        <w:b w:val="0"/>
        <w:kern w:val="2"/>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D7942">
                          <w:pPr>
                            <w:widowControl/>
                            <w:tabs>
                              <w:tab w:val="center" w:pos="4153"/>
                              <w:tab w:val="right" w:pos="8306"/>
                            </w:tabs>
                            <w:snapToGrid w:val="0"/>
                            <w:jc w:val="left"/>
                            <w:textAlignment w:val="baseline"/>
                            <w:rPr>
                              <w:rFonts w:ascii="Times New Roman" w:hAnsi="Times New Roman" w:eastAsia="宋体" w:cs="Times New Roman"/>
                              <w:b w:val="0"/>
                              <w:kern w:val="2"/>
                              <w:sz w:val="18"/>
                              <w:szCs w:val="24"/>
                            </w:rPr>
                          </w:pPr>
                          <w:r>
                            <w:rPr>
                              <w:rFonts w:ascii="Times New Roman" w:hAnsi="Times New Roman" w:eastAsia="宋体" w:cs="Times New Roman"/>
                              <w:b w:val="0"/>
                              <w:kern w:val="2"/>
                              <w:sz w:val="18"/>
                              <w:szCs w:val="24"/>
                            </w:rPr>
                            <w:fldChar w:fldCharType="begin"/>
                          </w:r>
                          <w:r>
                            <w:rPr>
                              <w:rFonts w:ascii="Times New Roman" w:hAnsi="Times New Roman" w:eastAsia="宋体" w:cs="Times New Roman"/>
                              <w:b w:val="0"/>
                              <w:kern w:val="2"/>
                              <w:sz w:val="18"/>
                              <w:szCs w:val="24"/>
                            </w:rPr>
                            <w:instrText xml:space="preserve">PAGE</w:instrText>
                          </w:r>
                          <w:r>
                            <w:rPr>
                              <w:rFonts w:ascii="Times New Roman" w:hAnsi="Times New Roman" w:eastAsia="宋体" w:cs="Times New Roman"/>
                              <w:b w:val="0"/>
                              <w:kern w:val="2"/>
                              <w:sz w:val="18"/>
                              <w:szCs w:val="24"/>
                            </w:rPr>
                            <w:fldChar w:fldCharType="separate"/>
                          </w:r>
                          <w:r>
                            <w:rPr>
                              <w:rFonts w:ascii="Times New Roman" w:hAnsi="Times New Roman" w:eastAsia="宋体" w:cs="Times New Roman"/>
                              <w:b w:val="0"/>
                              <w:kern w:val="2"/>
                              <w:sz w:val="18"/>
                              <w:szCs w:val="24"/>
                            </w:rPr>
                            <w:t>11</w:t>
                          </w:r>
                          <w:r>
                            <w:rPr>
                              <w:rFonts w:ascii="Times New Roman" w:hAnsi="Times New Roman" w:eastAsia="宋体" w:cs="Times New Roman"/>
                              <w:b w:val="0"/>
                              <w:kern w:val="2"/>
                              <w:sz w:val="18"/>
                              <w:szCs w:val="24"/>
                            </w:rPr>
                            <w:fldChar w:fldCharType="end"/>
                          </w:r>
                        </w:p>
                      </w:txbxContent>
                    </wps:txbx>
                    <wps:bodyPr wrap="none" lIns="0" tIns="0" rIns="0" bIns="0" upright="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x2W1c0BAACdAwAADgAAAAAAAAABACAAAAAeAQAAZHJzL2Uy&#10;b0RvYy54bWxQSwUGAAAAAAYABgBZAQAAXQUAAAAA&#10;">
              <v:fill on="f" focussize="0,0"/>
              <v:stroke on="f"/>
              <v:imagedata o:title=""/>
              <o:lock v:ext="edit" aspectratio="f"/>
              <v:textbox inset="0mm,0mm,0mm,0mm" style="mso-fit-shape-to-text:t;">
                <w:txbxContent>
                  <w:p w14:paraId="692D7942">
                    <w:pPr>
                      <w:widowControl/>
                      <w:tabs>
                        <w:tab w:val="center" w:pos="4153"/>
                        <w:tab w:val="right" w:pos="8306"/>
                      </w:tabs>
                      <w:snapToGrid w:val="0"/>
                      <w:jc w:val="left"/>
                      <w:textAlignment w:val="baseline"/>
                      <w:rPr>
                        <w:rFonts w:ascii="Times New Roman" w:hAnsi="Times New Roman" w:eastAsia="宋体" w:cs="Times New Roman"/>
                        <w:b w:val="0"/>
                        <w:kern w:val="2"/>
                        <w:sz w:val="18"/>
                        <w:szCs w:val="24"/>
                      </w:rPr>
                    </w:pPr>
                    <w:r>
                      <w:rPr>
                        <w:rFonts w:ascii="Times New Roman" w:hAnsi="Times New Roman" w:eastAsia="宋体" w:cs="Times New Roman"/>
                        <w:b w:val="0"/>
                        <w:kern w:val="2"/>
                        <w:sz w:val="18"/>
                        <w:szCs w:val="24"/>
                      </w:rPr>
                      <w:fldChar w:fldCharType="begin"/>
                    </w:r>
                    <w:r>
                      <w:rPr>
                        <w:rFonts w:ascii="Times New Roman" w:hAnsi="Times New Roman" w:eastAsia="宋体" w:cs="Times New Roman"/>
                        <w:b w:val="0"/>
                        <w:kern w:val="2"/>
                        <w:sz w:val="18"/>
                        <w:szCs w:val="24"/>
                      </w:rPr>
                      <w:instrText xml:space="preserve">PAGE</w:instrText>
                    </w:r>
                    <w:r>
                      <w:rPr>
                        <w:rFonts w:ascii="Times New Roman" w:hAnsi="Times New Roman" w:eastAsia="宋体" w:cs="Times New Roman"/>
                        <w:b w:val="0"/>
                        <w:kern w:val="2"/>
                        <w:sz w:val="18"/>
                        <w:szCs w:val="24"/>
                      </w:rPr>
                      <w:fldChar w:fldCharType="separate"/>
                    </w:r>
                    <w:r>
                      <w:rPr>
                        <w:rFonts w:ascii="Times New Roman" w:hAnsi="Times New Roman" w:eastAsia="宋体" w:cs="Times New Roman"/>
                        <w:b w:val="0"/>
                        <w:kern w:val="2"/>
                        <w:sz w:val="18"/>
                        <w:szCs w:val="24"/>
                      </w:rPr>
                      <w:t>11</w:t>
                    </w:r>
                    <w:r>
                      <w:rPr>
                        <w:rFonts w:ascii="Times New Roman" w:hAnsi="Times New Roman" w:eastAsia="宋体" w:cs="Times New Roman"/>
                        <w:b w:val="0"/>
                        <w:kern w:val="2"/>
                        <w:sz w:val="18"/>
                        <w:szCs w:val="24"/>
                      </w:rPr>
                      <w:fldChar w:fldCharType="end"/>
                    </w:r>
                  </w:p>
                </w:txbxContent>
              </v:textbox>
            </v:shape>
          </w:pict>
        </mc:Fallback>
      </mc:AlternateContent>
    </w:r>
    <w:r>
      <w:rPr>
        <w:rFonts w:ascii="Times New Roman" w:hAnsi="Times New Roman" w:eastAsia="宋体" w:cs="Times New Roman"/>
        <w:b w:val="0"/>
        <w:kern w:val="2"/>
        <w:sz w:val="18"/>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CFD8C">
    <w:pPr>
      <w:pStyle w:val="28"/>
      <w:ind w:right="720"/>
      <w:jc w:val="center"/>
    </w:pPr>
    <w:r>
      <w:rPr>
        <w:rFonts w:ascii="宋体"/>
      </w:rPr>
      <w:fldChar w:fldCharType="begin"/>
    </w:r>
    <w:r>
      <w:rPr>
        <w:rStyle w:val="42"/>
        <w:rFonts w:ascii="宋体"/>
      </w:rPr>
      <w:instrText xml:space="preserve"> PAGE </w:instrText>
    </w:r>
    <w:r>
      <w:rPr>
        <w:rFonts w:ascii="宋体"/>
      </w:rPr>
      <w:fldChar w:fldCharType="separate"/>
    </w:r>
    <w:r>
      <w:rPr>
        <w:rStyle w:val="42"/>
        <w:rFonts w:ascii="宋体"/>
      </w:rPr>
      <w:t>55</w:t>
    </w:r>
    <w:r>
      <w:rPr>
        <w:rFonts w:asci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0AEA">
    <w:pPr>
      <w:pStyle w:val="28"/>
      <w:jc w:val="center"/>
      <w:rPr>
        <w:rFonts w:hint="eastAsia"/>
      </w:rPr>
    </w:pPr>
    <w:r>
      <w:rPr>
        <w:rFonts w:ascii="宋体"/>
      </w:rPr>
      <w:fldChar w:fldCharType="begin"/>
    </w:r>
    <w:r>
      <w:rPr>
        <w:rStyle w:val="42"/>
        <w:rFonts w:ascii="宋体"/>
      </w:rPr>
      <w:instrText xml:space="preserve"> PAGE </w:instrText>
    </w:r>
    <w:r>
      <w:rPr>
        <w:rFonts w:ascii="宋体"/>
      </w:rPr>
      <w:fldChar w:fldCharType="separate"/>
    </w:r>
    <w:r>
      <w:rPr>
        <w:rStyle w:val="42"/>
        <w:rFonts w:ascii="宋体"/>
      </w:rPr>
      <w:t>52</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0530">
    <w:pPr>
      <w:widowControl/>
      <w:pBdr>
        <w:bottom w:val="single" w:color="000000" w:sz="6" w:space="1"/>
      </w:pBdr>
      <w:tabs>
        <w:tab w:val="center" w:pos="4153"/>
        <w:tab w:val="right" w:pos="8306"/>
      </w:tabs>
      <w:snapToGrid w:val="0"/>
      <w:rPr>
        <w:rFonts w:hint="eastAsia"/>
      </w:rPr>
    </w:pPr>
    <w:r>
      <w:rPr>
        <w:rFonts w:ascii="Times New Roman" w:hAnsi="Times New Roman"/>
        <w:b/>
        <w:sz w:val="18"/>
      </w:rPr>
      <w:t>平阳县政府采购</w:t>
    </w:r>
    <w:r>
      <w:rPr>
        <w:rFonts w:hint="eastAsia" w:ascii="Times New Roman" w:hAnsi="Times New Roman"/>
        <w:b/>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3499">
    <w:pPr>
      <w:pStyle w:val="29"/>
      <w:shd w:val="clear" w:color="auto" w:fill="FFFFFF"/>
      <w:jc w:val="both"/>
      <w:rPr>
        <w:rFonts w:hint="eastAsia" w:eastAsia="宋体"/>
        <w:lang w:eastAsia="zh-CN"/>
      </w:rPr>
    </w:pPr>
    <w:r>
      <w:rPr>
        <w:rFonts w:hint="eastAsia"/>
        <w:shd w:val="pct10" w:color="auto" w:fill="FFFFFF"/>
        <w:lang w:val="en-US" w:eastAsia="zh-CN"/>
      </w:rPr>
      <w:t>平阳县政府采购</w:t>
    </w:r>
    <w:r>
      <w:rPr>
        <w:rFonts w:hint="eastAsia"/>
        <w:shd w:val="pct10" w:color="auto" w:fill="FFFFFF"/>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5184"/>
    <w:multiLevelType w:val="singleLevel"/>
    <w:tmpl w:val="94B35184"/>
    <w:lvl w:ilvl="0" w:tentative="0">
      <w:start w:val="1"/>
      <w:numFmt w:val="decimal"/>
      <w:suff w:val="nothing"/>
      <w:lvlText w:val="%1、"/>
      <w:lvlJc w:val="left"/>
    </w:lvl>
  </w:abstractNum>
  <w:abstractNum w:abstractNumId="1">
    <w:nsid w:val="9F91C7CC"/>
    <w:multiLevelType w:val="singleLevel"/>
    <w:tmpl w:val="9F91C7CC"/>
    <w:lvl w:ilvl="0" w:tentative="0">
      <w:start w:val="3"/>
      <w:numFmt w:val="chineseCounting"/>
      <w:suff w:val="nothing"/>
      <w:lvlText w:val="%1、"/>
      <w:lvlJc w:val="left"/>
      <w:rPr>
        <w:rFonts w:hint="eastAsia"/>
      </w:rPr>
    </w:lvl>
  </w:abstractNum>
  <w:abstractNum w:abstractNumId="2">
    <w:nsid w:val="D17AFA42"/>
    <w:multiLevelType w:val="singleLevel"/>
    <w:tmpl w:val="D17AFA42"/>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lvl>
  </w:abstractNum>
  <w:abstractNum w:abstractNumId="4">
    <w:nsid w:val="0000000B"/>
    <w:multiLevelType w:val="singleLevel"/>
    <w:tmpl w:val="0000000B"/>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5">
    <w:nsid w:val="0000000C"/>
    <w:multiLevelType w:val="multilevel"/>
    <w:tmpl w:val="0000000C"/>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6">
    <w:nsid w:val="0000001A"/>
    <w:multiLevelType w:val="singleLevel"/>
    <w:tmpl w:val="0000001A"/>
    <w:lvl w:ilvl="0" w:tentative="0">
      <w:start w:val="1"/>
      <w:numFmt w:val="chineseCounting"/>
      <w:suff w:val="nothing"/>
      <w:lvlText w:val="%1、"/>
      <w:lvlJc w:val="left"/>
    </w:lvl>
  </w:abstractNum>
  <w:abstractNum w:abstractNumId="7">
    <w:nsid w:val="2986FBEE"/>
    <w:multiLevelType w:val="singleLevel"/>
    <w:tmpl w:val="2986FBEE"/>
    <w:lvl w:ilvl="0" w:tentative="0">
      <w:start w:val="4"/>
      <w:numFmt w:val="decimal"/>
      <w:suff w:val="nothing"/>
      <w:lvlText w:val="%1、"/>
      <w:lvlJc w:val="left"/>
    </w:lvl>
  </w:abstractNum>
  <w:abstractNum w:abstractNumId="8">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114"/>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9">
    <w:nsid w:val="324AA3AD"/>
    <w:multiLevelType w:val="singleLevel"/>
    <w:tmpl w:val="324AA3AD"/>
    <w:lvl w:ilvl="0" w:tentative="0">
      <w:start w:val="1"/>
      <w:numFmt w:val="decimal"/>
      <w:suff w:val="nothing"/>
      <w:lvlText w:val="（%1）"/>
      <w:lvlJc w:val="left"/>
    </w:lvl>
  </w:abstractNum>
  <w:abstractNum w:abstractNumId="10">
    <w:nsid w:val="537AEC01"/>
    <w:multiLevelType w:val="multilevel"/>
    <w:tmpl w:val="537AEC01"/>
    <w:lvl w:ilvl="0" w:tentative="0">
      <w:start w:val="1"/>
      <w:numFmt w:val="decimal"/>
      <w:suff w:val="nothing"/>
      <w:lvlText w:val="%1 "/>
      <w:lvlJc w:val="left"/>
      <w:pPr>
        <w:ind w:left="0" w:firstLine="0"/>
      </w:pPr>
      <w:rPr>
        <w:rFonts w:hint="default" w:ascii="Arial" w:hAnsi="Arial" w:eastAsia="黑体"/>
        <w:b/>
        <w:i w:val="0"/>
        <w:sz w:val="36"/>
        <w:szCs w:val="36"/>
      </w:rPr>
    </w:lvl>
    <w:lvl w:ilvl="1" w:tentative="0">
      <w:start w:val="1"/>
      <w:numFmt w:val="decimal"/>
      <w:suff w:val="nothing"/>
      <w:lvlText w:val="%1.%2 "/>
      <w:lvlJc w:val="left"/>
      <w:pPr>
        <w:ind w:left="0" w:firstLine="0"/>
      </w:pPr>
      <w:rPr>
        <w:rFonts w:hint="default" w:ascii="Arial" w:hAnsi="Arial" w:eastAsia="黑体"/>
        <w:sz w:val="30"/>
        <w:szCs w:val="30"/>
      </w:rPr>
    </w:lvl>
    <w:lvl w:ilvl="2" w:tentative="0">
      <w:start w:val="1"/>
      <w:numFmt w:val="decimal"/>
      <w:suff w:val="nothing"/>
      <w:lvlText w:val="%1.%2.%3 "/>
      <w:lvlJc w:val="left"/>
      <w:pPr>
        <w:ind w:left="0" w:firstLine="0"/>
      </w:pPr>
      <w:rPr>
        <w:rFonts w:hint="default" w:ascii="Arial" w:hAnsi="Arial" w:eastAsia="黑体"/>
        <w:sz w:val="24"/>
        <w:szCs w:val="24"/>
      </w:rPr>
    </w:lvl>
    <w:lvl w:ilvl="3" w:tentative="0">
      <w:start w:val="1"/>
      <w:numFmt w:val="decimal"/>
      <w:suff w:val="nothing"/>
      <w:lvlText w:val="%4. "/>
      <w:lvlJc w:val="left"/>
      <w:pPr>
        <w:tabs>
          <w:tab w:val="left" w:pos="0"/>
        </w:tabs>
        <w:ind w:left="1134" w:firstLine="0"/>
      </w:pPr>
      <w:rPr>
        <w:rFonts w:hint="default" w:ascii="Arial" w:hAnsi="Arial" w:eastAsia="黑体"/>
        <w:caps w:val="0"/>
        <w:strike w:val="0"/>
        <w:dstrike w:val="0"/>
        <w:outline w:val="0"/>
        <w:shadow w:val="0"/>
        <w:emboss w:val="0"/>
        <w:imprint w:val="0"/>
        <w:vanish w:val="0"/>
        <w:sz w:val="21"/>
        <w:szCs w:val="21"/>
        <w:vertAlign w:val="baseline"/>
      </w:rPr>
    </w:lvl>
    <w:lvl w:ilvl="4" w:tentative="0">
      <w:start w:val="1"/>
      <w:numFmt w:val="decimal"/>
      <w:lvlText w:val="(%5)"/>
      <w:lvlJc w:val="left"/>
      <w:pPr>
        <w:tabs>
          <w:tab w:val="left" w:pos="1134"/>
        </w:tabs>
        <w:ind w:left="1701" w:hanging="567"/>
      </w:pPr>
      <w:rPr>
        <w:rFonts w:hint="default" w:ascii="Arial" w:hAnsi="Arial" w:eastAsia="宋体"/>
        <w:sz w:val="21"/>
        <w:szCs w:val="21"/>
      </w:rPr>
    </w:lvl>
    <w:lvl w:ilvl="5" w:tentative="0">
      <w:start w:val="1"/>
      <w:numFmt w:val="decimal"/>
      <w:lvlRestart w:val="1"/>
      <w:lvlText w:val="步骤%6."/>
      <w:lvlJc w:val="left"/>
      <w:pPr>
        <w:tabs>
          <w:tab w:val="left" w:pos="1134"/>
        </w:tabs>
        <w:ind w:left="2126" w:hanging="992"/>
      </w:pPr>
      <w:rPr>
        <w:rFonts w:hint="default" w:ascii="Arial" w:hAnsi="Arial" w:eastAsia="宋体"/>
        <w:sz w:val="21"/>
        <w:szCs w:val="21"/>
      </w:rPr>
    </w:lvl>
    <w:lvl w:ilvl="6" w:tentative="0">
      <w:start w:val="1"/>
      <w:numFmt w:val="decimal"/>
      <w:lvlRestart w:val="1"/>
      <w:pStyle w:val="88"/>
      <w:suff w:val="space"/>
      <w:lvlText w:val="图%1-%7"/>
      <w:lvlJc w:val="center"/>
      <w:pPr>
        <w:ind w:left="1134" w:firstLine="0"/>
      </w:pPr>
      <w:rPr>
        <w:rFonts w:hint="default" w:ascii="Arial" w:hAnsi="Arial" w:eastAsia="黑体"/>
        <w:sz w:val="18"/>
        <w:szCs w:val="18"/>
      </w:rPr>
    </w:lvl>
    <w:lvl w:ilvl="7" w:tentative="0">
      <w:start w:val="1"/>
      <w:numFmt w:val="decimal"/>
      <w:lvlRestart w:val="1"/>
      <w:suff w:val="space"/>
      <w:lvlText w:val="表%1-%8"/>
      <w:lvlJc w:val="center"/>
      <w:pPr>
        <w:ind w:left="1134" w:firstLine="0"/>
      </w:pPr>
      <w:rPr>
        <w:rFonts w:hint="default" w:ascii="Arial" w:hAnsi="Arial" w:eastAsia="黑体"/>
        <w:sz w:val="18"/>
        <w:szCs w:val="18"/>
      </w:rPr>
    </w:lvl>
    <w:lvl w:ilvl="8" w:tentative="0">
      <w:start w:val="1"/>
      <w:numFmt w:val="decimal"/>
      <w:lvlText w:val="(%9)"/>
      <w:lvlJc w:val="left"/>
      <w:pPr>
        <w:tabs>
          <w:tab w:val="left" w:pos="340"/>
        </w:tabs>
        <w:ind w:left="340" w:hanging="340"/>
      </w:pPr>
      <w:rPr>
        <w:rFonts w:hint="default" w:ascii="Arial" w:hAnsi="Arial" w:eastAsia="宋体"/>
        <w:b w:val="0"/>
        <w:i w:val="0"/>
        <w:sz w:val="18"/>
        <w:szCs w:val="18"/>
      </w:rPr>
    </w:lvl>
  </w:abstractNum>
  <w:abstractNum w:abstractNumId="11">
    <w:nsid w:val="57AB61E1"/>
    <w:multiLevelType w:val="singleLevel"/>
    <w:tmpl w:val="57AB61E1"/>
    <w:lvl w:ilvl="0" w:tentative="0">
      <w:start w:val="2"/>
      <w:numFmt w:val="decimal"/>
      <w:suff w:val="nothing"/>
      <w:lvlText w:val="%1、"/>
      <w:lvlJc w:val="left"/>
    </w:lvl>
  </w:abstractNum>
  <w:abstractNum w:abstractNumId="12">
    <w:nsid w:val="58C0FE36"/>
    <w:multiLevelType w:val="singleLevel"/>
    <w:tmpl w:val="58C0FE36"/>
    <w:lvl w:ilvl="0" w:tentative="0">
      <w:start w:val="1"/>
      <w:numFmt w:val="chineseCounting"/>
      <w:pStyle w:val="108"/>
      <w:suff w:val="nothing"/>
      <w:lvlText w:val="%1、"/>
      <w:lvlJc w:val="left"/>
    </w:lvl>
  </w:abstractNum>
  <w:abstractNum w:abstractNumId="13">
    <w:nsid w:val="6A922762"/>
    <w:multiLevelType w:val="multilevel"/>
    <w:tmpl w:val="6A922762"/>
    <w:lvl w:ilvl="0" w:tentative="0">
      <w:start w:val="1"/>
      <w:numFmt w:val="decimal"/>
      <w:pStyle w:val="116"/>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B765D68"/>
    <w:multiLevelType w:val="singleLevel"/>
    <w:tmpl w:val="6B765D68"/>
    <w:lvl w:ilvl="0" w:tentative="0">
      <w:start w:val="1"/>
      <w:numFmt w:val="chineseCounting"/>
      <w:pStyle w:val="98"/>
      <w:suff w:val="nothing"/>
      <w:lvlText w:val="%1、"/>
      <w:lvlJc w:val="left"/>
      <w:rPr>
        <w:rFonts w:hint="eastAsia"/>
      </w:rPr>
    </w:lvl>
  </w:abstractNum>
  <w:num w:numId="1">
    <w:abstractNumId w:val="5"/>
  </w:num>
  <w:num w:numId="2">
    <w:abstractNumId w:val="4"/>
  </w:num>
  <w:num w:numId="3">
    <w:abstractNumId w:val="10"/>
  </w:num>
  <w:num w:numId="4">
    <w:abstractNumId w:val="14"/>
  </w:num>
  <w:num w:numId="5">
    <w:abstractNumId w:val="12"/>
  </w:num>
  <w:num w:numId="6">
    <w:abstractNumId w:val="8"/>
  </w:num>
  <w:num w:numId="7">
    <w:abstractNumId w:val="13"/>
    <w:lvlOverride w:ilvl="0">
      <w:startOverride w:val="1"/>
    </w:lvlOverride>
  </w:num>
  <w:num w:numId="8">
    <w:abstractNumId w:val="0"/>
  </w:num>
  <w:num w:numId="9">
    <w:abstractNumId w:val="7"/>
  </w:num>
  <w:num w:numId="10">
    <w:abstractNumId w:val="2"/>
  </w:num>
  <w:num w:numId="11">
    <w:abstractNumId w:val="11"/>
  </w:num>
  <w:num w:numId="12">
    <w:abstractNumId w:val="9"/>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00206ED"/>
    <w:rsid w:val="00021232"/>
    <w:rsid w:val="00023056"/>
    <w:rsid w:val="00030159"/>
    <w:rsid w:val="000467F1"/>
    <w:rsid w:val="00046D6E"/>
    <w:rsid w:val="00054264"/>
    <w:rsid w:val="00065316"/>
    <w:rsid w:val="00065485"/>
    <w:rsid w:val="00070FD2"/>
    <w:rsid w:val="0007163B"/>
    <w:rsid w:val="00080A84"/>
    <w:rsid w:val="00092132"/>
    <w:rsid w:val="00094FF2"/>
    <w:rsid w:val="000C2A3B"/>
    <w:rsid w:val="000C4401"/>
    <w:rsid w:val="000D6D0F"/>
    <w:rsid w:val="000E1ACF"/>
    <w:rsid w:val="000E46B1"/>
    <w:rsid w:val="00102DBD"/>
    <w:rsid w:val="001059FD"/>
    <w:rsid w:val="001067FA"/>
    <w:rsid w:val="00131138"/>
    <w:rsid w:val="001370D7"/>
    <w:rsid w:val="001462B5"/>
    <w:rsid w:val="00150620"/>
    <w:rsid w:val="00152F93"/>
    <w:rsid w:val="0015393F"/>
    <w:rsid w:val="001613AA"/>
    <w:rsid w:val="0017427C"/>
    <w:rsid w:val="00187B7A"/>
    <w:rsid w:val="001900AA"/>
    <w:rsid w:val="001A3DCC"/>
    <w:rsid w:val="001B2C6F"/>
    <w:rsid w:val="001B7BA9"/>
    <w:rsid w:val="001F4F68"/>
    <w:rsid w:val="00212C90"/>
    <w:rsid w:val="00217056"/>
    <w:rsid w:val="002349F7"/>
    <w:rsid w:val="00245C2B"/>
    <w:rsid w:val="002526EA"/>
    <w:rsid w:val="002646FF"/>
    <w:rsid w:val="00267875"/>
    <w:rsid w:val="00271ADA"/>
    <w:rsid w:val="002833B5"/>
    <w:rsid w:val="002A2488"/>
    <w:rsid w:val="002C0B18"/>
    <w:rsid w:val="002C2821"/>
    <w:rsid w:val="002D6383"/>
    <w:rsid w:val="002E0302"/>
    <w:rsid w:val="002E4127"/>
    <w:rsid w:val="002F287F"/>
    <w:rsid w:val="00301824"/>
    <w:rsid w:val="00306BFF"/>
    <w:rsid w:val="003238FB"/>
    <w:rsid w:val="00356254"/>
    <w:rsid w:val="0039041D"/>
    <w:rsid w:val="00391856"/>
    <w:rsid w:val="00394DAB"/>
    <w:rsid w:val="003A7064"/>
    <w:rsid w:val="003B5C8C"/>
    <w:rsid w:val="003C01BE"/>
    <w:rsid w:val="003C76E9"/>
    <w:rsid w:val="003F0273"/>
    <w:rsid w:val="00400AF4"/>
    <w:rsid w:val="0040608B"/>
    <w:rsid w:val="00407196"/>
    <w:rsid w:val="004204D7"/>
    <w:rsid w:val="004225E6"/>
    <w:rsid w:val="00443BBB"/>
    <w:rsid w:val="00457466"/>
    <w:rsid w:val="004624BA"/>
    <w:rsid w:val="00472674"/>
    <w:rsid w:val="004817CD"/>
    <w:rsid w:val="00482F62"/>
    <w:rsid w:val="0048533A"/>
    <w:rsid w:val="004909FB"/>
    <w:rsid w:val="004A3761"/>
    <w:rsid w:val="004A63FB"/>
    <w:rsid w:val="004B4479"/>
    <w:rsid w:val="004C03CB"/>
    <w:rsid w:val="004C1267"/>
    <w:rsid w:val="004D5BCF"/>
    <w:rsid w:val="004D74FB"/>
    <w:rsid w:val="004E18AE"/>
    <w:rsid w:val="004E51B8"/>
    <w:rsid w:val="00513188"/>
    <w:rsid w:val="0052063F"/>
    <w:rsid w:val="00534B72"/>
    <w:rsid w:val="00536744"/>
    <w:rsid w:val="00537387"/>
    <w:rsid w:val="00545DF9"/>
    <w:rsid w:val="00547FF0"/>
    <w:rsid w:val="00552065"/>
    <w:rsid w:val="00570A0D"/>
    <w:rsid w:val="0057359C"/>
    <w:rsid w:val="0058272A"/>
    <w:rsid w:val="00583F90"/>
    <w:rsid w:val="005A0F21"/>
    <w:rsid w:val="005A2A64"/>
    <w:rsid w:val="005A75E9"/>
    <w:rsid w:val="005B5DF1"/>
    <w:rsid w:val="005B6A1A"/>
    <w:rsid w:val="005D704F"/>
    <w:rsid w:val="005E2FAA"/>
    <w:rsid w:val="005F06FD"/>
    <w:rsid w:val="005F23E3"/>
    <w:rsid w:val="005F2440"/>
    <w:rsid w:val="006062A6"/>
    <w:rsid w:val="00610EBE"/>
    <w:rsid w:val="006252CB"/>
    <w:rsid w:val="00625BA3"/>
    <w:rsid w:val="006301F7"/>
    <w:rsid w:val="00630A74"/>
    <w:rsid w:val="0064228F"/>
    <w:rsid w:val="00645EC0"/>
    <w:rsid w:val="00652558"/>
    <w:rsid w:val="00662C1F"/>
    <w:rsid w:val="006634DD"/>
    <w:rsid w:val="006640CB"/>
    <w:rsid w:val="0067185A"/>
    <w:rsid w:val="00684DE0"/>
    <w:rsid w:val="00690791"/>
    <w:rsid w:val="006A1CA8"/>
    <w:rsid w:val="006A56C1"/>
    <w:rsid w:val="006B1DBD"/>
    <w:rsid w:val="006B68AF"/>
    <w:rsid w:val="006C455D"/>
    <w:rsid w:val="006E2FF2"/>
    <w:rsid w:val="00707357"/>
    <w:rsid w:val="00714E31"/>
    <w:rsid w:val="00720C97"/>
    <w:rsid w:val="00723676"/>
    <w:rsid w:val="007336B6"/>
    <w:rsid w:val="00734F9A"/>
    <w:rsid w:val="00754189"/>
    <w:rsid w:val="007554F2"/>
    <w:rsid w:val="00766CD9"/>
    <w:rsid w:val="007946D8"/>
    <w:rsid w:val="007A1393"/>
    <w:rsid w:val="007A1A08"/>
    <w:rsid w:val="007A520F"/>
    <w:rsid w:val="007A55E8"/>
    <w:rsid w:val="007A79F8"/>
    <w:rsid w:val="007B284B"/>
    <w:rsid w:val="007B3445"/>
    <w:rsid w:val="007C4D2B"/>
    <w:rsid w:val="007D1D14"/>
    <w:rsid w:val="007D5881"/>
    <w:rsid w:val="007E1CB4"/>
    <w:rsid w:val="0082735D"/>
    <w:rsid w:val="008440DE"/>
    <w:rsid w:val="0086085A"/>
    <w:rsid w:val="00874B7B"/>
    <w:rsid w:val="00875CE7"/>
    <w:rsid w:val="00884A5E"/>
    <w:rsid w:val="00886AD2"/>
    <w:rsid w:val="0089485D"/>
    <w:rsid w:val="00895073"/>
    <w:rsid w:val="00895183"/>
    <w:rsid w:val="00897939"/>
    <w:rsid w:val="008B0744"/>
    <w:rsid w:val="008C3B62"/>
    <w:rsid w:val="008D3584"/>
    <w:rsid w:val="008D6B4C"/>
    <w:rsid w:val="008E024C"/>
    <w:rsid w:val="008E7BF8"/>
    <w:rsid w:val="008F3213"/>
    <w:rsid w:val="00904814"/>
    <w:rsid w:val="00912C2F"/>
    <w:rsid w:val="00914FF3"/>
    <w:rsid w:val="00933887"/>
    <w:rsid w:val="0095580D"/>
    <w:rsid w:val="00985A33"/>
    <w:rsid w:val="0099134D"/>
    <w:rsid w:val="009938C7"/>
    <w:rsid w:val="009A721E"/>
    <w:rsid w:val="009B16F9"/>
    <w:rsid w:val="009D381F"/>
    <w:rsid w:val="009E5D0E"/>
    <w:rsid w:val="009E7B95"/>
    <w:rsid w:val="009F12B9"/>
    <w:rsid w:val="009F53FD"/>
    <w:rsid w:val="00A065BC"/>
    <w:rsid w:val="00A337A3"/>
    <w:rsid w:val="00A419E4"/>
    <w:rsid w:val="00A532D3"/>
    <w:rsid w:val="00A563E7"/>
    <w:rsid w:val="00A565C3"/>
    <w:rsid w:val="00A828EE"/>
    <w:rsid w:val="00A85854"/>
    <w:rsid w:val="00A86D0A"/>
    <w:rsid w:val="00AA3558"/>
    <w:rsid w:val="00AD643F"/>
    <w:rsid w:val="00AF6D77"/>
    <w:rsid w:val="00AF7371"/>
    <w:rsid w:val="00B10319"/>
    <w:rsid w:val="00B17C47"/>
    <w:rsid w:val="00B24E9F"/>
    <w:rsid w:val="00B30FB7"/>
    <w:rsid w:val="00B31354"/>
    <w:rsid w:val="00B321DE"/>
    <w:rsid w:val="00B34726"/>
    <w:rsid w:val="00B34D78"/>
    <w:rsid w:val="00B353BE"/>
    <w:rsid w:val="00B35B50"/>
    <w:rsid w:val="00B572FD"/>
    <w:rsid w:val="00B62B23"/>
    <w:rsid w:val="00B62FB2"/>
    <w:rsid w:val="00B63DA5"/>
    <w:rsid w:val="00B70830"/>
    <w:rsid w:val="00B93386"/>
    <w:rsid w:val="00BA5802"/>
    <w:rsid w:val="00BC2A02"/>
    <w:rsid w:val="00BC3989"/>
    <w:rsid w:val="00BC4DBB"/>
    <w:rsid w:val="00BD07BB"/>
    <w:rsid w:val="00BD1204"/>
    <w:rsid w:val="00BD1BDE"/>
    <w:rsid w:val="00BE1963"/>
    <w:rsid w:val="00BE647D"/>
    <w:rsid w:val="00BF5981"/>
    <w:rsid w:val="00BF6350"/>
    <w:rsid w:val="00BF6B8C"/>
    <w:rsid w:val="00C06543"/>
    <w:rsid w:val="00C30477"/>
    <w:rsid w:val="00C33D7E"/>
    <w:rsid w:val="00C37E96"/>
    <w:rsid w:val="00C40DBE"/>
    <w:rsid w:val="00C45D82"/>
    <w:rsid w:val="00C60984"/>
    <w:rsid w:val="00C71574"/>
    <w:rsid w:val="00C92985"/>
    <w:rsid w:val="00CB06C2"/>
    <w:rsid w:val="00CB0D27"/>
    <w:rsid w:val="00CD1876"/>
    <w:rsid w:val="00CD5CFB"/>
    <w:rsid w:val="00CD7D31"/>
    <w:rsid w:val="00CE4AD6"/>
    <w:rsid w:val="00CF2BB3"/>
    <w:rsid w:val="00CF5B4B"/>
    <w:rsid w:val="00CF7B33"/>
    <w:rsid w:val="00D037F8"/>
    <w:rsid w:val="00D0391E"/>
    <w:rsid w:val="00D13646"/>
    <w:rsid w:val="00D15586"/>
    <w:rsid w:val="00D21CB7"/>
    <w:rsid w:val="00D232DA"/>
    <w:rsid w:val="00D270D9"/>
    <w:rsid w:val="00D368AB"/>
    <w:rsid w:val="00D4084B"/>
    <w:rsid w:val="00D45F78"/>
    <w:rsid w:val="00D47C8D"/>
    <w:rsid w:val="00D516D4"/>
    <w:rsid w:val="00D67DCD"/>
    <w:rsid w:val="00D853D4"/>
    <w:rsid w:val="00D93518"/>
    <w:rsid w:val="00DA2576"/>
    <w:rsid w:val="00DA32E1"/>
    <w:rsid w:val="00DA3D16"/>
    <w:rsid w:val="00DA5779"/>
    <w:rsid w:val="00DB0064"/>
    <w:rsid w:val="00DC2096"/>
    <w:rsid w:val="00DC2F86"/>
    <w:rsid w:val="00DE2EBE"/>
    <w:rsid w:val="00DE4B7B"/>
    <w:rsid w:val="00E50017"/>
    <w:rsid w:val="00E63552"/>
    <w:rsid w:val="00E647CC"/>
    <w:rsid w:val="00E82A6C"/>
    <w:rsid w:val="00E856AE"/>
    <w:rsid w:val="00E877A5"/>
    <w:rsid w:val="00E92D49"/>
    <w:rsid w:val="00E965D2"/>
    <w:rsid w:val="00EB0428"/>
    <w:rsid w:val="00EB13A2"/>
    <w:rsid w:val="00EC68EA"/>
    <w:rsid w:val="00EC72F5"/>
    <w:rsid w:val="00EE197A"/>
    <w:rsid w:val="00EE3B69"/>
    <w:rsid w:val="00F05A61"/>
    <w:rsid w:val="00F17EA4"/>
    <w:rsid w:val="00F23C8A"/>
    <w:rsid w:val="00F23D44"/>
    <w:rsid w:val="00F50DE0"/>
    <w:rsid w:val="00F53DC4"/>
    <w:rsid w:val="00F56F2A"/>
    <w:rsid w:val="00F6338E"/>
    <w:rsid w:val="00F65879"/>
    <w:rsid w:val="00F71829"/>
    <w:rsid w:val="00F819C1"/>
    <w:rsid w:val="00F85A32"/>
    <w:rsid w:val="00F90B4E"/>
    <w:rsid w:val="00F910F5"/>
    <w:rsid w:val="00F95AF7"/>
    <w:rsid w:val="00F97FBB"/>
    <w:rsid w:val="00FA1C7E"/>
    <w:rsid w:val="00FB574A"/>
    <w:rsid w:val="00FC238C"/>
    <w:rsid w:val="00FC6843"/>
    <w:rsid w:val="00FE59C0"/>
    <w:rsid w:val="00FF353B"/>
    <w:rsid w:val="00FF7E44"/>
    <w:rsid w:val="010A2C45"/>
    <w:rsid w:val="011F58D9"/>
    <w:rsid w:val="015D1FC4"/>
    <w:rsid w:val="01770A45"/>
    <w:rsid w:val="019028E6"/>
    <w:rsid w:val="01B653F3"/>
    <w:rsid w:val="01DF5FC2"/>
    <w:rsid w:val="01F14452"/>
    <w:rsid w:val="02060448"/>
    <w:rsid w:val="020E2F5F"/>
    <w:rsid w:val="020F2246"/>
    <w:rsid w:val="021839A2"/>
    <w:rsid w:val="023A4B2A"/>
    <w:rsid w:val="023B6A0E"/>
    <w:rsid w:val="024E125C"/>
    <w:rsid w:val="025C20C5"/>
    <w:rsid w:val="025E7B0D"/>
    <w:rsid w:val="026B5C78"/>
    <w:rsid w:val="02754C0A"/>
    <w:rsid w:val="02A0576F"/>
    <w:rsid w:val="02AC409F"/>
    <w:rsid w:val="02D41ADE"/>
    <w:rsid w:val="03017CE5"/>
    <w:rsid w:val="03901357"/>
    <w:rsid w:val="039E2489"/>
    <w:rsid w:val="03A40388"/>
    <w:rsid w:val="03DC6A9E"/>
    <w:rsid w:val="03E466E6"/>
    <w:rsid w:val="040E256D"/>
    <w:rsid w:val="04256631"/>
    <w:rsid w:val="045C35C1"/>
    <w:rsid w:val="04D10A25"/>
    <w:rsid w:val="04D62DA5"/>
    <w:rsid w:val="04E048ED"/>
    <w:rsid w:val="050F6813"/>
    <w:rsid w:val="051E4896"/>
    <w:rsid w:val="05366ECD"/>
    <w:rsid w:val="055C389D"/>
    <w:rsid w:val="05720B48"/>
    <w:rsid w:val="05761C29"/>
    <w:rsid w:val="05810CFC"/>
    <w:rsid w:val="058C217E"/>
    <w:rsid w:val="05CD325E"/>
    <w:rsid w:val="062F18D1"/>
    <w:rsid w:val="063830AA"/>
    <w:rsid w:val="065801B4"/>
    <w:rsid w:val="06750F91"/>
    <w:rsid w:val="067E20C8"/>
    <w:rsid w:val="06AD496B"/>
    <w:rsid w:val="06AD55D0"/>
    <w:rsid w:val="06BA4233"/>
    <w:rsid w:val="06C451CB"/>
    <w:rsid w:val="06FC5A8F"/>
    <w:rsid w:val="06FD5874"/>
    <w:rsid w:val="070463ED"/>
    <w:rsid w:val="070C6946"/>
    <w:rsid w:val="07145A41"/>
    <w:rsid w:val="076C4A74"/>
    <w:rsid w:val="0784155A"/>
    <w:rsid w:val="07A07730"/>
    <w:rsid w:val="07A854EC"/>
    <w:rsid w:val="07C37824"/>
    <w:rsid w:val="07DF43E4"/>
    <w:rsid w:val="084350D5"/>
    <w:rsid w:val="08527475"/>
    <w:rsid w:val="085B3B1D"/>
    <w:rsid w:val="08800D08"/>
    <w:rsid w:val="08816075"/>
    <w:rsid w:val="08867B61"/>
    <w:rsid w:val="088855BD"/>
    <w:rsid w:val="08890191"/>
    <w:rsid w:val="08BF416A"/>
    <w:rsid w:val="08E51A68"/>
    <w:rsid w:val="08FD2E27"/>
    <w:rsid w:val="09015371"/>
    <w:rsid w:val="090F2FCF"/>
    <w:rsid w:val="092821FF"/>
    <w:rsid w:val="0950752A"/>
    <w:rsid w:val="096E0948"/>
    <w:rsid w:val="097D716F"/>
    <w:rsid w:val="09B32C96"/>
    <w:rsid w:val="09CD07A0"/>
    <w:rsid w:val="09F935E3"/>
    <w:rsid w:val="0A0F696E"/>
    <w:rsid w:val="0A17286C"/>
    <w:rsid w:val="0A2F2B7E"/>
    <w:rsid w:val="0A316A57"/>
    <w:rsid w:val="0A4B68C6"/>
    <w:rsid w:val="0A6E507F"/>
    <w:rsid w:val="0AEC4B2A"/>
    <w:rsid w:val="0B081F01"/>
    <w:rsid w:val="0B0C103A"/>
    <w:rsid w:val="0BD37DA2"/>
    <w:rsid w:val="0BD516A8"/>
    <w:rsid w:val="0BE4035C"/>
    <w:rsid w:val="0BF54C82"/>
    <w:rsid w:val="0BF628E6"/>
    <w:rsid w:val="0C115159"/>
    <w:rsid w:val="0C214718"/>
    <w:rsid w:val="0C4E50BC"/>
    <w:rsid w:val="0C6430D1"/>
    <w:rsid w:val="0CC952E6"/>
    <w:rsid w:val="0CE72CA6"/>
    <w:rsid w:val="0CF91B2D"/>
    <w:rsid w:val="0D1B5851"/>
    <w:rsid w:val="0D724950"/>
    <w:rsid w:val="0D753B3D"/>
    <w:rsid w:val="0D767E62"/>
    <w:rsid w:val="0D7A24DF"/>
    <w:rsid w:val="0D9855A7"/>
    <w:rsid w:val="0DA04904"/>
    <w:rsid w:val="0DD533AC"/>
    <w:rsid w:val="0DE26285"/>
    <w:rsid w:val="0E1B56EE"/>
    <w:rsid w:val="0E1D1CAA"/>
    <w:rsid w:val="0E4716C6"/>
    <w:rsid w:val="0E682FFA"/>
    <w:rsid w:val="0E6A2001"/>
    <w:rsid w:val="0E6E6BF1"/>
    <w:rsid w:val="0E6F134E"/>
    <w:rsid w:val="0EB01565"/>
    <w:rsid w:val="0EBD4615"/>
    <w:rsid w:val="0F2D0249"/>
    <w:rsid w:val="0F4B047D"/>
    <w:rsid w:val="0F4D44D1"/>
    <w:rsid w:val="0F8A2215"/>
    <w:rsid w:val="0FA311DA"/>
    <w:rsid w:val="0FC83CE2"/>
    <w:rsid w:val="0FCB37D8"/>
    <w:rsid w:val="0FFC17B0"/>
    <w:rsid w:val="100B2FDE"/>
    <w:rsid w:val="100C77C6"/>
    <w:rsid w:val="106748E5"/>
    <w:rsid w:val="10A66C65"/>
    <w:rsid w:val="10B40B4D"/>
    <w:rsid w:val="10BA10BA"/>
    <w:rsid w:val="10BD5B4A"/>
    <w:rsid w:val="10C04130"/>
    <w:rsid w:val="10D87C7B"/>
    <w:rsid w:val="10E93A66"/>
    <w:rsid w:val="10F14BAD"/>
    <w:rsid w:val="1104187C"/>
    <w:rsid w:val="11055864"/>
    <w:rsid w:val="113071BB"/>
    <w:rsid w:val="11686C85"/>
    <w:rsid w:val="11697A2D"/>
    <w:rsid w:val="117A1D45"/>
    <w:rsid w:val="117C7A38"/>
    <w:rsid w:val="1194723E"/>
    <w:rsid w:val="119E1768"/>
    <w:rsid w:val="11A446A4"/>
    <w:rsid w:val="11B529FF"/>
    <w:rsid w:val="11F35B47"/>
    <w:rsid w:val="122A65C4"/>
    <w:rsid w:val="12315C55"/>
    <w:rsid w:val="12822706"/>
    <w:rsid w:val="12C81B23"/>
    <w:rsid w:val="12D00D14"/>
    <w:rsid w:val="12DA4FED"/>
    <w:rsid w:val="12E21E19"/>
    <w:rsid w:val="12F92947"/>
    <w:rsid w:val="130201E6"/>
    <w:rsid w:val="13325F50"/>
    <w:rsid w:val="1340747B"/>
    <w:rsid w:val="134358DA"/>
    <w:rsid w:val="134519CF"/>
    <w:rsid w:val="134A7F95"/>
    <w:rsid w:val="136B5ADE"/>
    <w:rsid w:val="136D0911"/>
    <w:rsid w:val="138377BD"/>
    <w:rsid w:val="1391476C"/>
    <w:rsid w:val="13C17C64"/>
    <w:rsid w:val="13CB724C"/>
    <w:rsid w:val="13EB4FA0"/>
    <w:rsid w:val="140C635B"/>
    <w:rsid w:val="14404E2D"/>
    <w:rsid w:val="147026FF"/>
    <w:rsid w:val="14860CD1"/>
    <w:rsid w:val="1492721F"/>
    <w:rsid w:val="149B364E"/>
    <w:rsid w:val="14B46497"/>
    <w:rsid w:val="14B62A83"/>
    <w:rsid w:val="14C57AB4"/>
    <w:rsid w:val="14FB5223"/>
    <w:rsid w:val="152A5CCE"/>
    <w:rsid w:val="15340ACE"/>
    <w:rsid w:val="153A4D5F"/>
    <w:rsid w:val="153D704D"/>
    <w:rsid w:val="15455493"/>
    <w:rsid w:val="15736A27"/>
    <w:rsid w:val="15844D07"/>
    <w:rsid w:val="15931976"/>
    <w:rsid w:val="15D01D58"/>
    <w:rsid w:val="15F40411"/>
    <w:rsid w:val="1614619F"/>
    <w:rsid w:val="1634016D"/>
    <w:rsid w:val="16396E5B"/>
    <w:rsid w:val="166034EF"/>
    <w:rsid w:val="166B23CA"/>
    <w:rsid w:val="168007B8"/>
    <w:rsid w:val="16BC6D56"/>
    <w:rsid w:val="16D269A8"/>
    <w:rsid w:val="170E76DE"/>
    <w:rsid w:val="17270BCA"/>
    <w:rsid w:val="17445714"/>
    <w:rsid w:val="17684839"/>
    <w:rsid w:val="17916392"/>
    <w:rsid w:val="17BA1D24"/>
    <w:rsid w:val="17BE7BD3"/>
    <w:rsid w:val="17C0574B"/>
    <w:rsid w:val="17C422E5"/>
    <w:rsid w:val="17C85BAB"/>
    <w:rsid w:val="17E61581"/>
    <w:rsid w:val="180B6E38"/>
    <w:rsid w:val="181C7B85"/>
    <w:rsid w:val="18246848"/>
    <w:rsid w:val="182C4C34"/>
    <w:rsid w:val="18675DA2"/>
    <w:rsid w:val="186E4E60"/>
    <w:rsid w:val="18710E33"/>
    <w:rsid w:val="188554CD"/>
    <w:rsid w:val="18BE6440"/>
    <w:rsid w:val="18C3098C"/>
    <w:rsid w:val="19317A3D"/>
    <w:rsid w:val="195E62B4"/>
    <w:rsid w:val="197915F6"/>
    <w:rsid w:val="1979673F"/>
    <w:rsid w:val="198B5BDA"/>
    <w:rsid w:val="19A12E5E"/>
    <w:rsid w:val="19BC0AD5"/>
    <w:rsid w:val="19BE540B"/>
    <w:rsid w:val="1A0354C3"/>
    <w:rsid w:val="1A330360"/>
    <w:rsid w:val="1A3C2EBB"/>
    <w:rsid w:val="1A4825E7"/>
    <w:rsid w:val="1A607DCA"/>
    <w:rsid w:val="1A623CF4"/>
    <w:rsid w:val="1A6C14B2"/>
    <w:rsid w:val="1A7A7879"/>
    <w:rsid w:val="1A8A66CB"/>
    <w:rsid w:val="1A8A7F67"/>
    <w:rsid w:val="1AA5697B"/>
    <w:rsid w:val="1AAC718D"/>
    <w:rsid w:val="1ABB2D57"/>
    <w:rsid w:val="1AD02A83"/>
    <w:rsid w:val="1AEC178B"/>
    <w:rsid w:val="1B3E04BD"/>
    <w:rsid w:val="1B520DB0"/>
    <w:rsid w:val="1B59213E"/>
    <w:rsid w:val="1B6C5393"/>
    <w:rsid w:val="1B9D0ECC"/>
    <w:rsid w:val="1BDA4758"/>
    <w:rsid w:val="1BE6484A"/>
    <w:rsid w:val="1C0E35BF"/>
    <w:rsid w:val="1C183251"/>
    <w:rsid w:val="1C66579A"/>
    <w:rsid w:val="1C6A29EA"/>
    <w:rsid w:val="1C833090"/>
    <w:rsid w:val="1C905706"/>
    <w:rsid w:val="1CA70C88"/>
    <w:rsid w:val="1CBC38C3"/>
    <w:rsid w:val="1CCA0BF6"/>
    <w:rsid w:val="1CF61AA9"/>
    <w:rsid w:val="1CFC5FAA"/>
    <w:rsid w:val="1D0C556E"/>
    <w:rsid w:val="1D2251D7"/>
    <w:rsid w:val="1D504688"/>
    <w:rsid w:val="1D637951"/>
    <w:rsid w:val="1D833757"/>
    <w:rsid w:val="1DAD4BE3"/>
    <w:rsid w:val="1DBE658C"/>
    <w:rsid w:val="1DCF01B2"/>
    <w:rsid w:val="1DCF129F"/>
    <w:rsid w:val="1DE359C0"/>
    <w:rsid w:val="1E466625"/>
    <w:rsid w:val="1E5F005C"/>
    <w:rsid w:val="1E7B0D8C"/>
    <w:rsid w:val="1E822186"/>
    <w:rsid w:val="1EA425AB"/>
    <w:rsid w:val="1FBB35CD"/>
    <w:rsid w:val="1FE6603E"/>
    <w:rsid w:val="1FEA3A38"/>
    <w:rsid w:val="2009370B"/>
    <w:rsid w:val="2015160B"/>
    <w:rsid w:val="20280189"/>
    <w:rsid w:val="202A3F2B"/>
    <w:rsid w:val="203E0738"/>
    <w:rsid w:val="205668EE"/>
    <w:rsid w:val="206621C6"/>
    <w:rsid w:val="20694248"/>
    <w:rsid w:val="208F4063"/>
    <w:rsid w:val="20C5522F"/>
    <w:rsid w:val="20C71579"/>
    <w:rsid w:val="20FA3A7C"/>
    <w:rsid w:val="21345833"/>
    <w:rsid w:val="213518E7"/>
    <w:rsid w:val="213B2D3D"/>
    <w:rsid w:val="21525F62"/>
    <w:rsid w:val="2186176D"/>
    <w:rsid w:val="219D6BEB"/>
    <w:rsid w:val="21B13623"/>
    <w:rsid w:val="21B96AFC"/>
    <w:rsid w:val="21FF316B"/>
    <w:rsid w:val="220F485A"/>
    <w:rsid w:val="22135835"/>
    <w:rsid w:val="22283F65"/>
    <w:rsid w:val="224229B9"/>
    <w:rsid w:val="22460EF1"/>
    <w:rsid w:val="22493FE5"/>
    <w:rsid w:val="225B60D5"/>
    <w:rsid w:val="2278203E"/>
    <w:rsid w:val="22F22F2D"/>
    <w:rsid w:val="232E516F"/>
    <w:rsid w:val="2355768F"/>
    <w:rsid w:val="23685952"/>
    <w:rsid w:val="23724DE4"/>
    <w:rsid w:val="238B2A4D"/>
    <w:rsid w:val="23AF0D16"/>
    <w:rsid w:val="23DB689B"/>
    <w:rsid w:val="243459E2"/>
    <w:rsid w:val="24A37E30"/>
    <w:rsid w:val="24B6415C"/>
    <w:rsid w:val="24C41643"/>
    <w:rsid w:val="24CE594B"/>
    <w:rsid w:val="24D17C40"/>
    <w:rsid w:val="250D7498"/>
    <w:rsid w:val="2525684E"/>
    <w:rsid w:val="257A10C2"/>
    <w:rsid w:val="25F91B01"/>
    <w:rsid w:val="26751980"/>
    <w:rsid w:val="268B7904"/>
    <w:rsid w:val="26C86B7E"/>
    <w:rsid w:val="26EA3050"/>
    <w:rsid w:val="2702745E"/>
    <w:rsid w:val="271151D0"/>
    <w:rsid w:val="271E29F7"/>
    <w:rsid w:val="272D2555"/>
    <w:rsid w:val="27573D6E"/>
    <w:rsid w:val="276814C7"/>
    <w:rsid w:val="276E50C0"/>
    <w:rsid w:val="278A445C"/>
    <w:rsid w:val="27AD1981"/>
    <w:rsid w:val="27C742C5"/>
    <w:rsid w:val="27D74532"/>
    <w:rsid w:val="27E24D57"/>
    <w:rsid w:val="27E95EAF"/>
    <w:rsid w:val="27F37B28"/>
    <w:rsid w:val="28064EF1"/>
    <w:rsid w:val="282A0339"/>
    <w:rsid w:val="282C5B90"/>
    <w:rsid w:val="283459B6"/>
    <w:rsid w:val="28445453"/>
    <w:rsid w:val="28732D9C"/>
    <w:rsid w:val="28C82C4E"/>
    <w:rsid w:val="28D1021B"/>
    <w:rsid w:val="28DD6FCF"/>
    <w:rsid w:val="28E7159C"/>
    <w:rsid w:val="291A6210"/>
    <w:rsid w:val="293941A2"/>
    <w:rsid w:val="29602475"/>
    <w:rsid w:val="29846864"/>
    <w:rsid w:val="298764F9"/>
    <w:rsid w:val="298C4F45"/>
    <w:rsid w:val="29AD22C1"/>
    <w:rsid w:val="29DA4034"/>
    <w:rsid w:val="29ED0A1C"/>
    <w:rsid w:val="2A07575F"/>
    <w:rsid w:val="2A084855"/>
    <w:rsid w:val="2A4503BD"/>
    <w:rsid w:val="2A9E2FE1"/>
    <w:rsid w:val="2AB50D85"/>
    <w:rsid w:val="2AC4237F"/>
    <w:rsid w:val="2AE8441B"/>
    <w:rsid w:val="2B045CB5"/>
    <w:rsid w:val="2B1E17D2"/>
    <w:rsid w:val="2B2C429E"/>
    <w:rsid w:val="2B2C673E"/>
    <w:rsid w:val="2B347D71"/>
    <w:rsid w:val="2B746468"/>
    <w:rsid w:val="2B936923"/>
    <w:rsid w:val="2C2738EC"/>
    <w:rsid w:val="2C3558E8"/>
    <w:rsid w:val="2C5D22D4"/>
    <w:rsid w:val="2C5F3B11"/>
    <w:rsid w:val="2C6868F3"/>
    <w:rsid w:val="2C7E23CF"/>
    <w:rsid w:val="2CA51640"/>
    <w:rsid w:val="2CCF08BE"/>
    <w:rsid w:val="2CFF727F"/>
    <w:rsid w:val="2D125023"/>
    <w:rsid w:val="2D463ABA"/>
    <w:rsid w:val="2D6567B3"/>
    <w:rsid w:val="2D850FDE"/>
    <w:rsid w:val="2DE15B66"/>
    <w:rsid w:val="2E2F2DD5"/>
    <w:rsid w:val="2E655AFE"/>
    <w:rsid w:val="2E925066"/>
    <w:rsid w:val="2E935662"/>
    <w:rsid w:val="2ECE6078"/>
    <w:rsid w:val="2F0F4AC5"/>
    <w:rsid w:val="2F4F064D"/>
    <w:rsid w:val="2FAC1794"/>
    <w:rsid w:val="2FC04ABF"/>
    <w:rsid w:val="301223DE"/>
    <w:rsid w:val="301F019E"/>
    <w:rsid w:val="30855225"/>
    <w:rsid w:val="308E29FB"/>
    <w:rsid w:val="30942980"/>
    <w:rsid w:val="30F00F30"/>
    <w:rsid w:val="30F90705"/>
    <w:rsid w:val="3106778F"/>
    <w:rsid w:val="311015E5"/>
    <w:rsid w:val="31142E7E"/>
    <w:rsid w:val="3118111D"/>
    <w:rsid w:val="316C4377"/>
    <w:rsid w:val="31F63E01"/>
    <w:rsid w:val="31FA3318"/>
    <w:rsid w:val="32175E46"/>
    <w:rsid w:val="32256642"/>
    <w:rsid w:val="32361356"/>
    <w:rsid w:val="323F3C5C"/>
    <w:rsid w:val="32C768E5"/>
    <w:rsid w:val="32CD5F8F"/>
    <w:rsid w:val="32D72A48"/>
    <w:rsid w:val="32FA3DAF"/>
    <w:rsid w:val="337D36F3"/>
    <w:rsid w:val="33A830EF"/>
    <w:rsid w:val="33AF06CA"/>
    <w:rsid w:val="33BC3163"/>
    <w:rsid w:val="33DF6505"/>
    <w:rsid w:val="341963CA"/>
    <w:rsid w:val="34196DC5"/>
    <w:rsid w:val="342C1572"/>
    <w:rsid w:val="34477F01"/>
    <w:rsid w:val="345E6C52"/>
    <w:rsid w:val="3473561D"/>
    <w:rsid w:val="34844777"/>
    <w:rsid w:val="34DB1EB0"/>
    <w:rsid w:val="350B641A"/>
    <w:rsid w:val="350F0824"/>
    <w:rsid w:val="3554798F"/>
    <w:rsid w:val="356115D4"/>
    <w:rsid w:val="356A2DAF"/>
    <w:rsid w:val="35774D48"/>
    <w:rsid w:val="35907389"/>
    <w:rsid w:val="35C91045"/>
    <w:rsid w:val="35CF0F8A"/>
    <w:rsid w:val="35DF725F"/>
    <w:rsid w:val="35F95226"/>
    <w:rsid w:val="360A46D5"/>
    <w:rsid w:val="364D41F6"/>
    <w:rsid w:val="366345C3"/>
    <w:rsid w:val="369E4079"/>
    <w:rsid w:val="36AF2487"/>
    <w:rsid w:val="36AF7D94"/>
    <w:rsid w:val="36D0789D"/>
    <w:rsid w:val="36D64D58"/>
    <w:rsid w:val="36EA625A"/>
    <w:rsid w:val="36F3040D"/>
    <w:rsid w:val="37510AEB"/>
    <w:rsid w:val="377F4883"/>
    <w:rsid w:val="37873B95"/>
    <w:rsid w:val="379565E4"/>
    <w:rsid w:val="37990157"/>
    <w:rsid w:val="37A71BFA"/>
    <w:rsid w:val="37AC11BF"/>
    <w:rsid w:val="37E63250"/>
    <w:rsid w:val="37E9206F"/>
    <w:rsid w:val="37FB0A48"/>
    <w:rsid w:val="380B0D63"/>
    <w:rsid w:val="38143CDF"/>
    <w:rsid w:val="381B085D"/>
    <w:rsid w:val="382532FC"/>
    <w:rsid w:val="387A7B09"/>
    <w:rsid w:val="38BD4FAB"/>
    <w:rsid w:val="38FD40E7"/>
    <w:rsid w:val="38FF0872"/>
    <w:rsid w:val="390955FE"/>
    <w:rsid w:val="390B4A71"/>
    <w:rsid w:val="393702C5"/>
    <w:rsid w:val="394B7113"/>
    <w:rsid w:val="398C590D"/>
    <w:rsid w:val="39937081"/>
    <w:rsid w:val="39BB05EF"/>
    <w:rsid w:val="39E978AB"/>
    <w:rsid w:val="3A015ACD"/>
    <w:rsid w:val="3A0A78CB"/>
    <w:rsid w:val="3A154682"/>
    <w:rsid w:val="3A1A3F52"/>
    <w:rsid w:val="3A32098D"/>
    <w:rsid w:val="3A3C2156"/>
    <w:rsid w:val="3A442081"/>
    <w:rsid w:val="3A4F3A64"/>
    <w:rsid w:val="3A53681F"/>
    <w:rsid w:val="3A7A4A47"/>
    <w:rsid w:val="3A9B7201"/>
    <w:rsid w:val="3B027000"/>
    <w:rsid w:val="3B3206BA"/>
    <w:rsid w:val="3B4576B1"/>
    <w:rsid w:val="3B90413F"/>
    <w:rsid w:val="3BD513C4"/>
    <w:rsid w:val="3BDE207F"/>
    <w:rsid w:val="3C0D0351"/>
    <w:rsid w:val="3C1B13C9"/>
    <w:rsid w:val="3C3E56CB"/>
    <w:rsid w:val="3C767DD4"/>
    <w:rsid w:val="3C955F92"/>
    <w:rsid w:val="3CC96E6B"/>
    <w:rsid w:val="3CD531CB"/>
    <w:rsid w:val="3CE35ECC"/>
    <w:rsid w:val="3CE93109"/>
    <w:rsid w:val="3D0215E3"/>
    <w:rsid w:val="3D1A7244"/>
    <w:rsid w:val="3D365B91"/>
    <w:rsid w:val="3D461FD9"/>
    <w:rsid w:val="3D53264D"/>
    <w:rsid w:val="3D804E17"/>
    <w:rsid w:val="3DCA13C1"/>
    <w:rsid w:val="3E054D88"/>
    <w:rsid w:val="3E0649D0"/>
    <w:rsid w:val="3E181176"/>
    <w:rsid w:val="3E4D03CD"/>
    <w:rsid w:val="3E88226F"/>
    <w:rsid w:val="3EEA7555"/>
    <w:rsid w:val="3F236777"/>
    <w:rsid w:val="3F2A71F0"/>
    <w:rsid w:val="3F9B78D4"/>
    <w:rsid w:val="3FA45712"/>
    <w:rsid w:val="3FCC0881"/>
    <w:rsid w:val="403E1931"/>
    <w:rsid w:val="404E663F"/>
    <w:rsid w:val="407B77FF"/>
    <w:rsid w:val="408C0597"/>
    <w:rsid w:val="40927FA1"/>
    <w:rsid w:val="40945DDE"/>
    <w:rsid w:val="40AD20C5"/>
    <w:rsid w:val="40E13472"/>
    <w:rsid w:val="41030843"/>
    <w:rsid w:val="41214420"/>
    <w:rsid w:val="413D59EC"/>
    <w:rsid w:val="415C746D"/>
    <w:rsid w:val="4167232B"/>
    <w:rsid w:val="41A131D6"/>
    <w:rsid w:val="41D9344B"/>
    <w:rsid w:val="421361FA"/>
    <w:rsid w:val="42172A8C"/>
    <w:rsid w:val="421F29A7"/>
    <w:rsid w:val="423720FA"/>
    <w:rsid w:val="424A4296"/>
    <w:rsid w:val="428F4081"/>
    <w:rsid w:val="432C38F4"/>
    <w:rsid w:val="433B0801"/>
    <w:rsid w:val="441239D8"/>
    <w:rsid w:val="443238B3"/>
    <w:rsid w:val="443806F1"/>
    <w:rsid w:val="443C2A7C"/>
    <w:rsid w:val="44524E64"/>
    <w:rsid w:val="44675844"/>
    <w:rsid w:val="44710433"/>
    <w:rsid w:val="44AF5B4E"/>
    <w:rsid w:val="44DD0F2E"/>
    <w:rsid w:val="44FC76A1"/>
    <w:rsid w:val="4500376A"/>
    <w:rsid w:val="45071BBA"/>
    <w:rsid w:val="451A01CC"/>
    <w:rsid w:val="45515F3F"/>
    <w:rsid w:val="459D08A3"/>
    <w:rsid w:val="45D16BF2"/>
    <w:rsid w:val="45D71D2E"/>
    <w:rsid w:val="45DD6005"/>
    <w:rsid w:val="45FD1EB5"/>
    <w:rsid w:val="46692F68"/>
    <w:rsid w:val="46824B73"/>
    <w:rsid w:val="4689572D"/>
    <w:rsid w:val="468966AC"/>
    <w:rsid w:val="4698399C"/>
    <w:rsid w:val="46AC4260"/>
    <w:rsid w:val="46B53A6C"/>
    <w:rsid w:val="46D430C4"/>
    <w:rsid w:val="46E91D5C"/>
    <w:rsid w:val="46F344EB"/>
    <w:rsid w:val="470A012B"/>
    <w:rsid w:val="471C721D"/>
    <w:rsid w:val="47391FC2"/>
    <w:rsid w:val="474E512F"/>
    <w:rsid w:val="475C586A"/>
    <w:rsid w:val="47AD421F"/>
    <w:rsid w:val="47D52AF2"/>
    <w:rsid w:val="482D75EF"/>
    <w:rsid w:val="4863690B"/>
    <w:rsid w:val="486A0F8B"/>
    <w:rsid w:val="487A50FB"/>
    <w:rsid w:val="488A29D8"/>
    <w:rsid w:val="48A71F35"/>
    <w:rsid w:val="48C50939"/>
    <w:rsid w:val="48CC07CC"/>
    <w:rsid w:val="491E4855"/>
    <w:rsid w:val="49212CBE"/>
    <w:rsid w:val="49397790"/>
    <w:rsid w:val="495870FF"/>
    <w:rsid w:val="49B11CFD"/>
    <w:rsid w:val="49E3278D"/>
    <w:rsid w:val="4A0375E8"/>
    <w:rsid w:val="4A284C60"/>
    <w:rsid w:val="4A3B64C8"/>
    <w:rsid w:val="4A4A2007"/>
    <w:rsid w:val="4A7B3E41"/>
    <w:rsid w:val="4ABD3CF0"/>
    <w:rsid w:val="4B501006"/>
    <w:rsid w:val="4B5A76FF"/>
    <w:rsid w:val="4B6B59CA"/>
    <w:rsid w:val="4BAC78B6"/>
    <w:rsid w:val="4BF04BE2"/>
    <w:rsid w:val="4C052C0B"/>
    <w:rsid w:val="4C1E3766"/>
    <w:rsid w:val="4C343D56"/>
    <w:rsid w:val="4C4348F1"/>
    <w:rsid w:val="4C743256"/>
    <w:rsid w:val="4C7D5668"/>
    <w:rsid w:val="4C867312"/>
    <w:rsid w:val="4C886448"/>
    <w:rsid w:val="4C8F4D0C"/>
    <w:rsid w:val="4C9200BE"/>
    <w:rsid w:val="4CBB2305"/>
    <w:rsid w:val="4CC27BC4"/>
    <w:rsid w:val="4CE173EB"/>
    <w:rsid w:val="4CE74E57"/>
    <w:rsid w:val="4D49511D"/>
    <w:rsid w:val="4D5D40F4"/>
    <w:rsid w:val="4D6D541D"/>
    <w:rsid w:val="4DA868EA"/>
    <w:rsid w:val="4DBF26D1"/>
    <w:rsid w:val="4DC45C18"/>
    <w:rsid w:val="4DD81702"/>
    <w:rsid w:val="4DF35582"/>
    <w:rsid w:val="4E3B20D5"/>
    <w:rsid w:val="4E43355C"/>
    <w:rsid w:val="4E663A31"/>
    <w:rsid w:val="4E8A5DBF"/>
    <w:rsid w:val="4E8D5299"/>
    <w:rsid w:val="4E93696A"/>
    <w:rsid w:val="4E9439E0"/>
    <w:rsid w:val="4E97027D"/>
    <w:rsid w:val="4EA11F2F"/>
    <w:rsid w:val="4EA22665"/>
    <w:rsid w:val="4EAB73AD"/>
    <w:rsid w:val="4EBF18BE"/>
    <w:rsid w:val="4ED630FA"/>
    <w:rsid w:val="4EF52308"/>
    <w:rsid w:val="4F202588"/>
    <w:rsid w:val="4F27548C"/>
    <w:rsid w:val="4FA64094"/>
    <w:rsid w:val="4FA80C84"/>
    <w:rsid w:val="4FB821D2"/>
    <w:rsid w:val="4FD64330"/>
    <w:rsid w:val="4FF07FD8"/>
    <w:rsid w:val="500640A4"/>
    <w:rsid w:val="502C161F"/>
    <w:rsid w:val="506C3424"/>
    <w:rsid w:val="50852501"/>
    <w:rsid w:val="50AA53B2"/>
    <w:rsid w:val="50AE4AAF"/>
    <w:rsid w:val="50AF2029"/>
    <w:rsid w:val="50B11AF9"/>
    <w:rsid w:val="50B944E0"/>
    <w:rsid w:val="511E0C07"/>
    <w:rsid w:val="512954C8"/>
    <w:rsid w:val="51473C11"/>
    <w:rsid w:val="51683900"/>
    <w:rsid w:val="51983FF8"/>
    <w:rsid w:val="51AF6F74"/>
    <w:rsid w:val="51EB7332"/>
    <w:rsid w:val="52055B03"/>
    <w:rsid w:val="523B1276"/>
    <w:rsid w:val="52784E33"/>
    <w:rsid w:val="52CA1004"/>
    <w:rsid w:val="530242F8"/>
    <w:rsid w:val="531314BF"/>
    <w:rsid w:val="53144291"/>
    <w:rsid w:val="532D1CC0"/>
    <w:rsid w:val="53305F8B"/>
    <w:rsid w:val="533A0E0E"/>
    <w:rsid w:val="53401E76"/>
    <w:rsid w:val="53B47CA2"/>
    <w:rsid w:val="53F23700"/>
    <w:rsid w:val="542151F3"/>
    <w:rsid w:val="542A27C6"/>
    <w:rsid w:val="54320261"/>
    <w:rsid w:val="545B2160"/>
    <w:rsid w:val="54815221"/>
    <w:rsid w:val="549421CD"/>
    <w:rsid w:val="54965CC5"/>
    <w:rsid w:val="54A44CB3"/>
    <w:rsid w:val="553629A4"/>
    <w:rsid w:val="55441521"/>
    <w:rsid w:val="55562F2A"/>
    <w:rsid w:val="55580623"/>
    <w:rsid w:val="556611F2"/>
    <w:rsid w:val="556D104A"/>
    <w:rsid w:val="55772D6B"/>
    <w:rsid w:val="55C810BB"/>
    <w:rsid w:val="55C830FB"/>
    <w:rsid w:val="55CB3D74"/>
    <w:rsid w:val="562111EB"/>
    <w:rsid w:val="563A603B"/>
    <w:rsid w:val="5640008C"/>
    <w:rsid w:val="5670208C"/>
    <w:rsid w:val="568530CA"/>
    <w:rsid w:val="56AC15D4"/>
    <w:rsid w:val="56B54762"/>
    <w:rsid w:val="572D306D"/>
    <w:rsid w:val="579C018E"/>
    <w:rsid w:val="57C75983"/>
    <w:rsid w:val="57EF7D4F"/>
    <w:rsid w:val="580613CD"/>
    <w:rsid w:val="5827350E"/>
    <w:rsid w:val="582F574F"/>
    <w:rsid w:val="58384EE5"/>
    <w:rsid w:val="583B729C"/>
    <w:rsid w:val="583C4914"/>
    <w:rsid w:val="585C716F"/>
    <w:rsid w:val="586457FB"/>
    <w:rsid w:val="588719DC"/>
    <w:rsid w:val="58920F48"/>
    <w:rsid w:val="58B101BD"/>
    <w:rsid w:val="58C92212"/>
    <w:rsid w:val="58CC6CDB"/>
    <w:rsid w:val="59012531"/>
    <w:rsid w:val="5903325B"/>
    <w:rsid w:val="590F3105"/>
    <w:rsid w:val="59121997"/>
    <w:rsid w:val="59C20B07"/>
    <w:rsid w:val="5A171214"/>
    <w:rsid w:val="5A535BB2"/>
    <w:rsid w:val="5A765969"/>
    <w:rsid w:val="5AB768C3"/>
    <w:rsid w:val="5ABB54BC"/>
    <w:rsid w:val="5AE310CE"/>
    <w:rsid w:val="5AE679C8"/>
    <w:rsid w:val="5AEF176E"/>
    <w:rsid w:val="5B0823FF"/>
    <w:rsid w:val="5B1C1322"/>
    <w:rsid w:val="5B235917"/>
    <w:rsid w:val="5B59573E"/>
    <w:rsid w:val="5B665F4F"/>
    <w:rsid w:val="5B6730C3"/>
    <w:rsid w:val="5B940E26"/>
    <w:rsid w:val="5B945388"/>
    <w:rsid w:val="5BA31679"/>
    <w:rsid w:val="5BDF73CD"/>
    <w:rsid w:val="5BE02FC9"/>
    <w:rsid w:val="5BE0538B"/>
    <w:rsid w:val="5BFB7416"/>
    <w:rsid w:val="5C001E4D"/>
    <w:rsid w:val="5C271996"/>
    <w:rsid w:val="5C773BAE"/>
    <w:rsid w:val="5C9F3D5B"/>
    <w:rsid w:val="5CAC2738"/>
    <w:rsid w:val="5CAE0665"/>
    <w:rsid w:val="5CAF4AA3"/>
    <w:rsid w:val="5CDA517E"/>
    <w:rsid w:val="5CFE6FF1"/>
    <w:rsid w:val="5D2A63CB"/>
    <w:rsid w:val="5D392D55"/>
    <w:rsid w:val="5D926992"/>
    <w:rsid w:val="5D964E03"/>
    <w:rsid w:val="5DAD48D5"/>
    <w:rsid w:val="5DBE13B2"/>
    <w:rsid w:val="5DFF60CF"/>
    <w:rsid w:val="5E0A1223"/>
    <w:rsid w:val="5E2977F0"/>
    <w:rsid w:val="5E4266FD"/>
    <w:rsid w:val="5E556535"/>
    <w:rsid w:val="5E8B637B"/>
    <w:rsid w:val="5EB572E6"/>
    <w:rsid w:val="5EDD303D"/>
    <w:rsid w:val="5EF2704A"/>
    <w:rsid w:val="5F0802E4"/>
    <w:rsid w:val="5F0A5F68"/>
    <w:rsid w:val="5F127FF3"/>
    <w:rsid w:val="5F1C6711"/>
    <w:rsid w:val="5F254BF8"/>
    <w:rsid w:val="5F3917BD"/>
    <w:rsid w:val="5F4149F2"/>
    <w:rsid w:val="5F451B81"/>
    <w:rsid w:val="5F45270F"/>
    <w:rsid w:val="5F6A36B9"/>
    <w:rsid w:val="5F98763D"/>
    <w:rsid w:val="5FDF6264"/>
    <w:rsid w:val="5FE0262C"/>
    <w:rsid w:val="5FEB70F6"/>
    <w:rsid w:val="6026519B"/>
    <w:rsid w:val="60407472"/>
    <w:rsid w:val="605C79BC"/>
    <w:rsid w:val="60651565"/>
    <w:rsid w:val="6092384F"/>
    <w:rsid w:val="60A0269F"/>
    <w:rsid w:val="60C66B81"/>
    <w:rsid w:val="60CB023F"/>
    <w:rsid w:val="610D1797"/>
    <w:rsid w:val="61187181"/>
    <w:rsid w:val="6126087F"/>
    <w:rsid w:val="61286818"/>
    <w:rsid w:val="613430CC"/>
    <w:rsid w:val="614A64F5"/>
    <w:rsid w:val="615E28E2"/>
    <w:rsid w:val="61A52B04"/>
    <w:rsid w:val="61BE4DEC"/>
    <w:rsid w:val="61D12B5F"/>
    <w:rsid w:val="61D626E5"/>
    <w:rsid w:val="621547E4"/>
    <w:rsid w:val="62323DAF"/>
    <w:rsid w:val="62443277"/>
    <w:rsid w:val="625D5080"/>
    <w:rsid w:val="62633982"/>
    <w:rsid w:val="627577C8"/>
    <w:rsid w:val="62922FFD"/>
    <w:rsid w:val="62B003D5"/>
    <w:rsid w:val="62E12D70"/>
    <w:rsid w:val="630936F6"/>
    <w:rsid w:val="6340570F"/>
    <w:rsid w:val="63493967"/>
    <w:rsid w:val="634D09D0"/>
    <w:rsid w:val="635C7153"/>
    <w:rsid w:val="636C04D1"/>
    <w:rsid w:val="639E0971"/>
    <w:rsid w:val="639F45AA"/>
    <w:rsid w:val="63C41F32"/>
    <w:rsid w:val="63DE27AE"/>
    <w:rsid w:val="63FE6493"/>
    <w:rsid w:val="643830F9"/>
    <w:rsid w:val="645F7EF3"/>
    <w:rsid w:val="646023B8"/>
    <w:rsid w:val="6479433A"/>
    <w:rsid w:val="647B5F2F"/>
    <w:rsid w:val="64DA03BC"/>
    <w:rsid w:val="64DB05E6"/>
    <w:rsid w:val="64DF4FE9"/>
    <w:rsid w:val="651032AB"/>
    <w:rsid w:val="651418B5"/>
    <w:rsid w:val="657F5D22"/>
    <w:rsid w:val="658D14FE"/>
    <w:rsid w:val="659D27AF"/>
    <w:rsid w:val="65B10F4D"/>
    <w:rsid w:val="66463F45"/>
    <w:rsid w:val="664A7CC9"/>
    <w:rsid w:val="666735B6"/>
    <w:rsid w:val="66691B3D"/>
    <w:rsid w:val="666B7EAD"/>
    <w:rsid w:val="667F0B28"/>
    <w:rsid w:val="66A86A1F"/>
    <w:rsid w:val="66DD6AFD"/>
    <w:rsid w:val="66E17086"/>
    <w:rsid w:val="67127537"/>
    <w:rsid w:val="672A77D4"/>
    <w:rsid w:val="67506CCA"/>
    <w:rsid w:val="676B0854"/>
    <w:rsid w:val="67AF154E"/>
    <w:rsid w:val="67E652B3"/>
    <w:rsid w:val="6805760C"/>
    <w:rsid w:val="68075656"/>
    <w:rsid w:val="68107F1E"/>
    <w:rsid w:val="6816697B"/>
    <w:rsid w:val="681F598B"/>
    <w:rsid w:val="683E5C19"/>
    <w:rsid w:val="685459B6"/>
    <w:rsid w:val="68692DF2"/>
    <w:rsid w:val="686D2AB1"/>
    <w:rsid w:val="68825CBA"/>
    <w:rsid w:val="68880C22"/>
    <w:rsid w:val="68A96D8A"/>
    <w:rsid w:val="68E02B24"/>
    <w:rsid w:val="69356EED"/>
    <w:rsid w:val="69A808D8"/>
    <w:rsid w:val="69B0084D"/>
    <w:rsid w:val="69BE7F5D"/>
    <w:rsid w:val="69C83491"/>
    <w:rsid w:val="6A09397E"/>
    <w:rsid w:val="6A3A1A13"/>
    <w:rsid w:val="6A487233"/>
    <w:rsid w:val="6A68230E"/>
    <w:rsid w:val="6A7B11A5"/>
    <w:rsid w:val="6A8A12C4"/>
    <w:rsid w:val="6A9454D4"/>
    <w:rsid w:val="6A964954"/>
    <w:rsid w:val="6AD12690"/>
    <w:rsid w:val="6AE5638C"/>
    <w:rsid w:val="6AFD66A0"/>
    <w:rsid w:val="6B3B531A"/>
    <w:rsid w:val="6B3E398F"/>
    <w:rsid w:val="6B4D46B5"/>
    <w:rsid w:val="6B5C54D4"/>
    <w:rsid w:val="6B6C5D2D"/>
    <w:rsid w:val="6B716727"/>
    <w:rsid w:val="6B7802C7"/>
    <w:rsid w:val="6BA012E7"/>
    <w:rsid w:val="6BEB3781"/>
    <w:rsid w:val="6BFD6303"/>
    <w:rsid w:val="6C2D2BC8"/>
    <w:rsid w:val="6C370CC8"/>
    <w:rsid w:val="6C511414"/>
    <w:rsid w:val="6C7C5B0C"/>
    <w:rsid w:val="6CC8009F"/>
    <w:rsid w:val="6CF03BF7"/>
    <w:rsid w:val="6D135A29"/>
    <w:rsid w:val="6D3F296E"/>
    <w:rsid w:val="6D6C2978"/>
    <w:rsid w:val="6D794C26"/>
    <w:rsid w:val="6DA329E9"/>
    <w:rsid w:val="6DAA711A"/>
    <w:rsid w:val="6DAB6471"/>
    <w:rsid w:val="6DC339FE"/>
    <w:rsid w:val="6E234060"/>
    <w:rsid w:val="6E253BF6"/>
    <w:rsid w:val="6E3262D4"/>
    <w:rsid w:val="6E76364E"/>
    <w:rsid w:val="6E795D25"/>
    <w:rsid w:val="6EC6645D"/>
    <w:rsid w:val="6EE245B5"/>
    <w:rsid w:val="6F02731C"/>
    <w:rsid w:val="6F0363AF"/>
    <w:rsid w:val="6F16676B"/>
    <w:rsid w:val="6F212B27"/>
    <w:rsid w:val="6F2670B1"/>
    <w:rsid w:val="6F4B5020"/>
    <w:rsid w:val="6F5B5285"/>
    <w:rsid w:val="6F6C2E11"/>
    <w:rsid w:val="6F7B4A5F"/>
    <w:rsid w:val="6F8D2173"/>
    <w:rsid w:val="6FA0779A"/>
    <w:rsid w:val="6FBD4473"/>
    <w:rsid w:val="6FDE58E5"/>
    <w:rsid w:val="6FEC5F01"/>
    <w:rsid w:val="6FF62C2D"/>
    <w:rsid w:val="70075A14"/>
    <w:rsid w:val="701D067E"/>
    <w:rsid w:val="703D228F"/>
    <w:rsid w:val="704B280A"/>
    <w:rsid w:val="705D4033"/>
    <w:rsid w:val="70627388"/>
    <w:rsid w:val="7069584A"/>
    <w:rsid w:val="706B18C9"/>
    <w:rsid w:val="710A6CDA"/>
    <w:rsid w:val="71327FAE"/>
    <w:rsid w:val="71472671"/>
    <w:rsid w:val="71565041"/>
    <w:rsid w:val="715943A2"/>
    <w:rsid w:val="71936B65"/>
    <w:rsid w:val="71CB6489"/>
    <w:rsid w:val="71D27BE6"/>
    <w:rsid w:val="720231E2"/>
    <w:rsid w:val="721B70BC"/>
    <w:rsid w:val="722C0DF4"/>
    <w:rsid w:val="72473756"/>
    <w:rsid w:val="72543E66"/>
    <w:rsid w:val="726E64B4"/>
    <w:rsid w:val="72D32E96"/>
    <w:rsid w:val="731A09D9"/>
    <w:rsid w:val="734F6E9C"/>
    <w:rsid w:val="736E12E2"/>
    <w:rsid w:val="73E30415"/>
    <w:rsid w:val="73F208DC"/>
    <w:rsid w:val="74127267"/>
    <w:rsid w:val="74130252"/>
    <w:rsid w:val="74357481"/>
    <w:rsid w:val="747544CB"/>
    <w:rsid w:val="748D335E"/>
    <w:rsid w:val="74C00477"/>
    <w:rsid w:val="74DD036A"/>
    <w:rsid w:val="74F74230"/>
    <w:rsid w:val="75666084"/>
    <w:rsid w:val="7577065D"/>
    <w:rsid w:val="758902A7"/>
    <w:rsid w:val="75C6419C"/>
    <w:rsid w:val="760A03DD"/>
    <w:rsid w:val="766309B0"/>
    <w:rsid w:val="767F3832"/>
    <w:rsid w:val="76AE30A1"/>
    <w:rsid w:val="76BF0241"/>
    <w:rsid w:val="76EE0B02"/>
    <w:rsid w:val="76F25EE0"/>
    <w:rsid w:val="770D48A6"/>
    <w:rsid w:val="773C0B17"/>
    <w:rsid w:val="778C6E74"/>
    <w:rsid w:val="778F61B6"/>
    <w:rsid w:val="77BA09E4"/>
    <w:rsid w:val="77DB7E8A"/>
    <w:rsid w:val="78273D13"/>
    <w:rsid w:val="78300618"/>
    <w:rsid w:val="786D6A07"/>
    <w:rsid w:val="78835424"/>
    <w:rsid w:val="788D4721"/>
    <w:rsid w:val="78956414"/>
    <w:rsid w:val="78B2492F"/>
    <w:rsid w:val="78D412B3"/>
    <w:rsid w:val="78FE1496"/>
    <w:rsid w:val="79386D33"/>
    <w:rsid w:val="79465F21"/>
    <w:rsid w:val="79776918"/>
    <w:rsid w:val="79990E50"/>
    <w:rsid w:val="79EC1248"/>
    <w:rsid w:val="7A4F4C61"/>
    <w:rsid w:val="7A5A2A40"/>
    <w:rsid w:val="7A626589"/>
    <w:rsid w:val="7A913BC9"/>
    <w:rsid w:val="7A9E40E5"/>
    <w:rsid w:val="7AAD0B1F"/>
    <w:rsid w:val="7ADF6716"/>
    <w:rsid w:val="7AF410A4"/>
    <w:rsid w:val="7B0136D8"/>
    <w:rsid w:val="7B2F7B11"/>
    <w:rsid w:val="7B883702"/>
    <w:rsid w:val="7B9E4B15"/>
    <w:rsid w:val="7BA050EE"/>
    <w:rsid w:val="7BA7719D"/>
    <w:rsid w:val="7BBA2AFD"/>
    <w:rsid w:val="7BD16877"/>
    <w:rsid w:val="7BE947EC"/>
    <w:rsid w:val="7C221CC7"/>
    <w:rsid w:val="7C23482C"/>
    <w:rsid w:val="7C37782F"/>
    <w:rsid w:val="7C5A75AA"/>
    <w:rsid w:val="7C7C0A32"/>
    <w:rsid w:val="7CA55A57"/>
    <w:rsid w:val="7CB56497"/>
    <w:rsid w:val="7CDF60D6"/>
    <w:rsid w:val="7D042727"/>
    <w:rsid w:val="7D5176B6"/>
    <w:rsid w:val="7D712B00"/>
    <w:rsid w:val="7DAE3523"/>
    <w:rsid w:val="7DD4268A"/>
    <w:rsid w:val="7E1C20EE"/>
    <w:rsid w:val="7E1F73FC"/>
    <w:rsid w:val="7E2E5AA4"/>
    <w:rsid w:val="7E6730B0"/>
    <w:rsid w:val="7E67643B"/>
    <w:rsid w:val="7E683816"/>
    <w:rsid w:val="7EC316CC"/>
    <w:rsid w:val="7ECB5622"/>
    <w:rsid w:val="7EE239FB"/>
    <w:rsid w:val="7EFA46C7"/>
    <w:rsid w:val="7F894E3E"/>
    <w:rsid w:val="7F895D0D"/>
    <w:rsid w:val="7F8A07E6"/>
    <w:rsid w:val="7F9E565E"/>
    <w:rsid w:val="7FB10BFF"/>
    <w:rsid w:val="7FBA7CAC"/>
    <w:rsid w:val="7FBD0F9C"/>
    <w:rsid w:val="7FE77F78"/>
    <w:rsid w:val="7FEA14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Times New Roman"/>
      <w:b/>
      <w:color w:val="000000"/>
      <w:sz w:val="22"/>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156" w:afterLines="50" w:afterAutospacing="0" w:line="576" w:lineRule="auto"/>
      <w:outlineLvl w:val="0"/>
    </w:pPr>
    <w:rPr>
      <w:rFonts w:ascii="Arial" w:hAnsi="Arial" w:eastAsia="黑体"/>
      <w:b w:val="0"/>
      <w:spacing w:val="20"/>
      <w:kern w:val="44"/>
      <w:sz w:val="36"/>
    </w:rPr>
  </w:style>
  <w:style w:type="paragraph" w:styleId="3">
    <w:name w:val="heading 2"/>
    <w:basedOn w:val="1"/>
    <w:next w:val="4"/>
    <w:autoRedefine/>
    <w:qFormat/>
    <w:uiPriority w:val="9"/>
    <w:pPr>
      <w:keepNext/>
      <w:keepLines/>
      <w:numPr>
        <w:ilvl w:val="1"/>
        <w:numId w:val="1"/>
      </w:numPr>
      <w:spacing w:before="260" w:beforeLines="0" w:beforeAutospacing="0" w:after="156" w:afterLines="50" w:afterAutospacing="0" w:line="413" w:lineRule="auto"/>
      <w:outlineLvl w:val="1"/>
    </w:pPr>
    <w:rPr>
      <w:rFonts w:ascii="Arial" w:hAnsi="Arial" w:eastAsia="黑体"/>
      <w:b w:val="0"/>
      <w:spacing w:val="20"/>
      <w:sz w:val="32"/>
    </w:rPr>
  </w:style>
  <w:style w:type="paragraph" w:styleId="5">
    <w:name w:val="heading 3"/>
    <w:basedOn w:val="1"/>
    <w:next w:val="1"/>
    <w:autoRedefine/>
    <w:qFormat/>
    <w:uiPriority w:val="0"/>
    <w:pPr>
      <w:keepNext/>
      <w:keepLines/>
      <w:numPr>
        <w:ilvl w:val="2"/>
        <w:numId w:val="1"/>
      </w:numPr>
      <w:spacing w:before="260" w:beforeLines="0" w:beforeAutospacing="0" w:after="156" w:afterLines="50" w:afterAutospacing="0" w:line="413" w:lineRule="auto"/>
      <w:outlineLvl w:val="2"/>
    </w:pPr>
    <w:rPr>
      <w:rFonts w:ascii="Arial" w:hAnsi="Arial" w:eastAsia="黑体"/>
      <w:b w:val="0"/>
      <w:spacing w:val="20"/>
      <w:sz w:val="30"/>
    </w:rPr>
  </w:style>
  <w:style w:type="paragraph" w:styleId="6">
    <w:name w:val="heading 4"/>
    <w:basedOn w:val="1"/>
    <w:next w:val="1"/>
    <w:autoRedefine/>
    <w:qFormat/>
    <w:uiPriority w:val="9"/>
    <w:pPr>
      <w:keepNext/>
      <w:keepLines/>
      <w:numPr>
        <w:ilvl w:val="3"/>
        <w:numId w:val="1"/>
      </w:numPr>
      <w:tabs>
        <w:tab w:val="left" w:pos="1079"/>
        <w:tab w:val="clear" w:pos="1440"/>
      </w:tabs>
      <w:spacing w:before="280" w:beforeLines="0" w:beforeAutospacing="0" w:after="156" w:afterLines="50" w:afterAutospacing="0" w:line="377" w:lineRule="auto"/>
      <w:ind w:left="1077" w:hanging="1077"/>
      <w:outlineLvl w:val="3"/>
    </w:pPr>
    <w:rPr>
      <w:rFonts w:ascii="Arial" w:hAnsi="Arial" w:eastAsia="黑体"/>
      <w:b w:val="0"/>
      <w:spacing w:val="10"/>
      <w:sz w:val="28"/>
    </w:rPr>
  </w:style>
  <w:style w:type="paragraph" w:styleId="7">
    <w:name w:val="heading 5"/>
    <w:basedOn w:val="1"/>
    <w:next w:val="1"/>
    <w:autoRedefine/>
    <w:qFormat/>
    <w:uiPriority w:val="0"/>
    <w:pPr>
      <w:keepNext/>
      <w:keepLines/>
      <w:numPr>
        <w:ilvl w:val="4"/>
        <w:numId w:val="1"/>
      </w:numPr>
      <w:tabs>
        <w:tab w:val="left" w:pos="1260"/>
        <w:tab w:val="clear" w:pos="1008"/>
      </w:tabs>
      <w:spacing w:before="280" w:beforeLines="0" w:beforeAutospacing="0" w:after="156" w:afterLines="50" w:afterAutospacing="0" w:line="377" w:lineRule="auto"/>
      <w:ind w:left="1259" w:hanging="1259"/>
      <w:outlineLvl w:val="4"/>
    </w:pPr>
    <w:rPr>
      <w:rFonts w:ascii="Arial" w:hAnsi="Arial" w:eastAsia="黑体"/>
      <w:b w:val="0"/>
      <w:spacing w:val="10"/>
      <w:sz w:val="28"/>
    </w:rPr>
  </w:style>
  <w:style w:type="paragraph" w:styleId="8">
    <w:name w:val="heading 6"/>
    <w:basedOn w:val="1"/>
    <w:next w:val="4"/>
    <w:autoRedefine/>
    <w:qFormat/>
    <w:uiPriority w:val="0"/>
    <w:pPr>
      <w:keepNext/>
      <w:keepLines/>
      <w:numPr>
        <w:ilvl w:val="5"/>
        <w:numId w:val="1"/>
      </w:numPr>
      <w:tabs>
        <w:tab w:val="left" w:pos="1428"/>
        <w:tab w:val="clear" w:pos="1152"/>
      </w:tabs>
      <w:spacing w:before="240" w:beforeLines="0" w:beforeAutospacing="0" w:after="156" w:afterLines="50" w:afterAutospacing="0" w:line="317" w:lineRule="auto"/>
      <w:ind w:left="550" w:hanging="550" w:hangingChars="550"/>
      <w:outlineLvl w:val="5"/>
    </w:pPr>
    <w:rPr>
      <w:rFonts w:ascii="Arial" w:hAnsi="Arial" w:eastAsia="黑体"/>
      <w:b w:val="0"/>
      <w:spacing w:val="10"/>
      <w:sz w:val="24"/>
    </w:rPr>
  </w:style>
  <w:style w:type="paragraph" w:styleId="9">
    <w:name w:val="heading 7"/>
    <w:basedOn w:val="1"/>
    <w:next w:val="4"/>
    <w:autoRedefine/>
    <w:qFormat/>
    <w:uiPriority w:val="0"/>
    <w:pPr>
      <w:keepNext/>
      <w:keepLines/>
      <w:numPr>
        <w:ilvl w:val="6"/>
        <w:numId w:val="1"/>
      </w:numPr>
      <w:tabs>
        <w:tab w:val="left" w:pos="1638"/>
        <w:tab w:val="clear" w:pos="1296"/>
      </w:tabs>
      <w:spacing w:before="240" w:beforeLines="0" w:beforeAutospacing="0" w:after="156" w:afterLines="50" w:afterAutospacing="0" w:line="317" w:lineRule="auto"/>
      <w:ind w:left="1633" w:hanging="1633"/>
      <w:outlineLvl w:val="6"/>
    </w:pPr>
    <w:rPr>
      <w:rFonts w:ascii="Arial" w:hAnsi="Arial" w:eastAsia="黑体"/>
      <w:b w:val="0"/>
      <w:sz w:val="24"/>
    </w:rPr>
  </w:style>
  <w:style w:type="paragraph" w:styleId="10">
    <w:name w:val="heading 8"/>
    <w:basedOn w:val="1"/>
    <w:next w:val="4"/>
    <w:autoRedefine/>
    <w:qFormat/>
    <w:uiPriority w:val="0"/>
    <w:pPr>
      <w:keepNext/>
      <w:keepLines/>
      <w:numPr>
        <w:ilvl w:val="7"/>
        <w:numId w:val="1"/>
      </w:numPr>
      <w:tabs>
        <w:tab w:val="left" w:pos="1800"/>
        <w:tab w:val="clear" w:pos="1440"/>
      </w:tabs>
      <w:spacing w:before="240" w:beforeLines="0" w:beforeAutospacing="0" w:after="156" w:afterLines="50" w:afterAutospacing="0" w:line="317" w:lineRule="auto"/>
      <w:ind w:left="1797" w:hanging="1797"/>
      <w:outlineLvl w:val="7"/>
    </w:pPr>
    <w:rPr>
      <w:rFonts w:ascii="Arial" w:hAnsi="Arial" w:eastAsia="黑体"/>
      <w:sz w:val="24"/>
    </w:rPr>
  </w:style>
  <w:style w:type="paragraph" w:styleId="11">
    <w:name w:val="heading 9"/>
    <w:basedOn w:val="1"/>
    <w:next w:val="4"/>
    <w:autoRedefine/>
    <w:qFormat/>
    <w:uiPriority w:val="0"/>
    <w:pPr>
      <w:keepNext/>
      <w:keepLines/>
      <w:numPr>
        <w:ilvl w:val="8"/>
        <w:numId w:val="1"/>
      </w:numPr>
      <w:tabs>
        <w:tab w:val="left" w:pos="1980"/>
        <w:tab w:val="clear" w:pos="1584"/>
      </w:tabs>
      <w:spacing w:before="240" w:beforeLines="0" w:beforeAutospacing="0" w:after="156" w:afterLines="50" w:afterAutospacing="0" w:line="317" w:lineRule="auto"/>
      <w:ind w:left="1979" w:hanging="1979"/>
      <w:outlineLvl w:val="8"/>
    </w:pPr>
    <w:rPr>
      <w:rFonts w:ascii="Arial" w:hAnsi="Arial" w:eastAsia="黑体"/>
    </w:rPr>
  </w:style>
  <w:style w:type="character" w:default="1" w:styleId="41">
    <w:name w:val="Default Paragraph Font"/>
    <w:autoRedefine/>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link w:val="49"/>
    <w:autoRedefine/>
    <w:qFormat/>
    <w:uiPriority w:val="0"/>
    <w:pPr>
      <w:ind w:firstLine="420" w:firstLineChars="200"/>
    </w:pPr>
    <w:rPr>
      <w:rFonts w:hAnsi="宋体" w:eastAsia="仿宋_GB2312"/>
      <w:sz w:val="21"/>
    </w:rPr>
  </w:style>
  <w:style w:type="paragraph" w:styleId="12">
    <w:name w:val="table of authorities"/>
    <w:basedOn w:val="1"/>
    <w:next w:val="1"/>
    <w:autoRedefine/>
    <w:qFormat/>
    <w:uiPriority w:val="0"/>
    <w:pPr>
      <w:ind w:left="420" w:leftChars="200"/>
    </w:pPr>
    <w:rPr>
      <w:rFonts w:ascii="Calibri" w:hAnsi="Calibri" w:eastAsia="宋体"/>
      <w:sz w:val="24"/>
      <w:szCs w:val="22"/>
    </w:rPr>
  </w:style>
  <w:style w:type="paragraph" w:styleId="13">
    <w:name w:val="List Bullet"/>
    <w:basedOn w:val="1"/>
    <w:autoRedefine/>
    <w:qFormat/>
    <w:uiPriority w:val="0"/>
    <w:pPr>
      <w:spacing w:line="360" w:lineRule="auto"/>
    </w:pPr>
    <w:rPr>
      <w:rFonts w:ascii="宋体" w:eastAsia="宋体"/>
      <w:b w:val="0"/>
      <w:color w:val="auto"/>
      <w:kern w:val="2"/>
      <w:sz w:val="20"/>
    </w:rPr>
  </w:style>
  <w:style w:type="paragraph" w:styleId="14">
    <w:name w:val="Document Map"/>
    <w:basedOn w:val="1"/>
    <w:link w:val="50"/>
    <w:autoRedefine/>
    <w:qFormat/>
    <w:uiPriority w:val="99"/>
    <w:pPr>
      <w:shd w:val="clear" w:color="auto" w:fill="000080"/>
    </w:pPr>
    <w:rPr>
      <w:rFonts w:ascii="Times New Roman" w:hAnsi="Times New Roman" w:eastAsia="宋体"/>
      <w:b w:val="0"/>
      <w:color w:val="auto"/>
      <w:kern w:val="2"/>
    </w:rPr>
  </w:style>
  <w:style w:type="paragraph" w:styleId="15">
    <w:name w:val="toa heading"/>
    <w:basedOn w:val="1"/>
    <w:next w:val="1"/>
    <w:autoRedefine/>
    <w:qFormat/>
    <w:uiPriority w:val="0"/>
    <w:pPr>
      <w:spacing w:before="120" w:beforeLines="0" w:beforeAutospacing="0"/>
    </w:pPr>
    <w:rPr>
      <w:rFonts w:ascii="Arial" w:hAnsi="Arial"/>
      <w:sz w:val="24"/>
    </w:rPr>
  </w:style>
  <w:style w:type="paragraph" w:styleId="16">
    <w:name w:val="annotation text"/>
    <w:basedOn w:val="1"/>
    <w:autoRedefine/>
    <w:qFormat/>
    <w:uiPriority w:val="0"/>
    <w:pPr>
      <w:jc w:val="left"/>
    </w:pPr>
  </w:style>
  <w:style w:type="paragraph" w:styleId="17">
    <w:name w:val="Body Text"/>
    <w:basedOn w:val="1"/>
    <w:next w:val="18"/>
    <w:autoRedefine/>
    <w:qFormat/>
    <w:uiPriority w:val="0"/>
    <w:pPr>
      <w:spacing w:after="120" w:afterLines="0" w:afterAutospacing="0"/>
    </w:pPr>
    <w:rPr>
      <w:rFonts w:ascii="Times New Roman" w:hAnsi="Times New Roman" w:eastAsia="宋体"/>
      <w:b w:val="0"/>
      <w:color w:val="auto"/>
      <w:kern w:val="2"/>
    </w:rPr>
  </w:style>
  <w:style w:type="paragraph" w:styleId="18">
    <w:name w:val="Body Text First Indent"/>
    <w:basedOn w:val="17"/>
    <w:next w:val="1"/>
    <w:autoRedefine/>
    <w:qFormat/>
    <w:uiPriority w:val="0"/>
    <w:pPr>
      <w:autoSpaceDE/>
      <w:autoSpaceDN/>
      <w:adjustRightInd/>
      <w:ind w:firstLine="420"/>
      <w:jc w:val="both"/>
    </w:pPr>
    <w:rPr>
      <w:rFonts w:ascii="Times New Roman"/>
      <w:kern w:val="2"/>
      <w:sz w:val="21"/>
      <w:szCs w:val="24"/>
    </w:rPr>
  </w:style>
  <w:style w:type="paragraph" w:styleId="19">
    <w:name w:val="Body Text Indent"/>
    <w:basedOn w:val="1"/>
    <w:next w:val="1"/>
    <w:autoRedefine/>
    <w:qFormat/>
    <w:uiPriority w:val="0"/>
    <w:pPr>
      <w:spacing w:after="120" w:afterLines="0" w:afterAutospacing="0"/>
      <w:ind w:left="420" w:leftChars="200"/>
    </w:pPr>
    <w:rPr>
      <w:rFonts w:ascii="Times New Roman" w:hAnsi="Times New Roman" w:eastAsia="宋体"/>
      <w:b w:val="0"/>
      <w:color w:val="auto"/>
      <w:kern w:val="2"/>
    </w:rPr>
  </w:style>
  <w:style w:type="paragraph" w:styleId="20">
    <w:name w:val="List Number 3"/>
    <w:basedOn w:val="1"/>
    <w:autoRedefine/>
    <w:qFormat/>
    <w:uiPriority w:val="0"/>
    <w:pPr>
      <w:widowControl/>
      <w:numPr>
        <w:ilvl w:val="0"/>
        <w:numId w:val="2"/>
      </w:numPr>
      <w:spacing w:after="156" w:afterLines="50" w:afterAutospacing="0"/>
      <w:jc w:val="left"/>
    </w:pPr>
    <w:rPr>
      <w:rFonts w:ascii="Times New Roman" w:hAnsi="Times New Roman" w:eastAsia="宋体"/>
      <w:b w:val="0"/>
      <w:color w:val="auto"/>
      <w:sz w:val="24"/>
    </w:rPr>
  </w:style>
  <w:style w:type="paragraph" w:styleId="21">
    <w:name w:val="Block Text"/>
    <w:basedOn w:val="1"/>
    <w:autoRedefine/>
    <w:qFormat/>
    <w:uiPriority w:val="99"/>
    <w:pPr>
      <w:spacing w:after="120"/>
      <w:ind w:left="1440" w:leftChars="700" w:right="1440" w:rightChars="700"/>
    </w:pPr>
  </w:style>
  <w:style w:type="paragraph" w:styleId="22">
    <w:name w:val="toc 3"/>
    <w:basedOn w:val="1"/>
    <w:next w:val="1"/>
    <w:autoRedefine/>
    <w:qFormat/>
    <w:uiPriority w:val="0"/>
    <w:pPr>
      <w:tabs>
        <w:tab w:val="right" w:leader="dot" w:pos="8987"/>
      </w:tabs>
      <w:adjustRightInd w:val="0"/>
      <w:snapToGrid w:val="0"/>
      <w:spacing w:before="156" w:beforeLines="50" w:beforeAutospacing="0" w:after="156" w:afterLines="50" w:afterAutospacing="0" w:line="400" w:lineRule="atLeast"/>
      <w:textAlignment w:val="baseline"/>
    </w:pPr>
    <w:rPr>
      <w:rFonts w:ascii="Times New Roman" w:hAnsi="Times New Roman"/>
      <w:sz w:val="28"/>
    </w:rPr>
  </w:style>
  <w:style w:type="paragraph" w:styleId="23">
    <w:name w:val="Plain Text"/>
    <w:basedOn w:val="1"/>
    <w:next w:val="24"/>
    <w:link w:val="48"/>
    <w:autoRedefine/>
    <w:qFormat/>
    <w:uiPriority w:val="99"/>
    <w:rPr>
      <w:rFonts w:ascii="宋体" w:hAnsi="Courier New" w:eastAsia="仿宋_GB2312"/>
      <w:color w:val="000000"/>
      <w:sz w:val="21"/>
      <w:lang w:val="en-US" w:eastAsia="zh-CN" w:bidi="ar-SA"/>
    </w:rPr>
  </w:style>
  <w:style w:type="paragraph" w:styleId="24">
    <w:name w:val="toc 2"/>
    <w:basedOn w:val="1"/>
    <w:next w:val="1"/>
    <w:autoRedefine/>
    <w:qFormat/>
    <w:uiPriority w:val="39"/>
    <w:pPr>
      <w:spacing w:before="80" w:beforeLines="0"/>
      <w:ind w:left="200" w:leftChars="200"/>
    </w:pPr>
    <w:rPr>
      <w:sz w:val="20"/>
      <w:szCs w:val="20"/>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宋体"/>
      <w:kern w:val="0"/>
      <w:sz w:val="24"/>
    </w:rPr>
  </w:style>
  <w:style w:type="paragraph" w:styleId="27">
    <w:name w:val="Balloon Text"/>
    <w:basedOn w:val="1"/>
    <w:link w:val="51"/>
    <w:autoRedefine/>
    <w:qFormat/>
    <w:uiPriority w:val="99"/>
    <w:rPr>
      <w:sz w:val="18"/>
    </w:rPr>
  </w:style>
  <w:style w:type="paragraph" w:styleId="28">
    <w:name w:val="footer"/>
    <w:basedOn w:val="1"/>
    <w:link w:val="52"/>
    <w:autoRedefine/>
    <w:qFormat/>
    <w:uiPriority w:val="99"/>
    <w:pPr>
      <w:tabs>
        <w:tab w:val="center" w:pos="4153"/>
        <w:tab w:val="right" w:pos="8306"/>
      </w:tabs>
      <w:snapToGrid w:val="0"/>
      <w:jc w:val="left"/>
    </w:pPr>
    <w:rPr>
      <w:sz w:val="18"/>
    </w:rPr>
  </w:style>
  <w:style w:type="paragraph" w:styleId="29">
    <w:name w:val="header"/>
    <w:basedOn w:val="1"/>
    <w:link w:val="53"/>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0"/>
    <w:rPr>
      <w:rFonts w:ascii="Times New Roman" w:hAnsi="Times New Roman" w:eastAsia="宋体"/>
      <w:b w:val="0"/>
      <w:color w:val="auto"/>
      <w:kern w:val="2"/>
    </w:rPr>
  </w:style>
  <w:style w:type="paragraph" w:styleId="31">
    <w:name w:val="toc 4"/>
    <w:basedOn w:val="1"/>
    <w:next w:val="1"/>
    <w:autoRedefine/>
    <w:qFormat/>
    <w:uiPriority w:val="0"/>
    <w:pPr>
      <w:widowControl w:val="0"/>
      <w:ind w:left="420"/>
    </w:pPr>
    <w:rPr>
      <w:rFonts w:ascii="Calibri" w:hAnsi="Calibri" w:cs="Calibri"/>
      <w:kern w:val="2"/>
      <w:sz w:val="20"/>
      <w:szCs w:val="20"/>
    </w:rPr>
  </w:style>
  <w:style w:type="paragraph" w:styleId="32">
    <w:name w:val="toc 6"/>
    <w:basedOn w:val="1"/>
    <w:next w:val="1"/>
    <w:autoRedefine/>
    <w:qFormat/>
    <w:uiPriority w:val="0"/>
    <w:pPr>
      <w:ind w:left="2100" w:leftChars="1000"/>
    </w:pPr>
  </w:style>
  <w:style w:type="paragraph" w:styleId="33">
    <w:name w:val="Body Text Indent 3"/>
    <w:basedOn w:val="1"/>
    <w:autoRedefine/>
    <w:qFormat/>
    <w:uiPriority w:val="0"/>
    <w:pPr>
      <w:spacing w:after="120" w:afterLines="0" w:afterAutospacing="0"/>
      <w:ind w:left="420" w:leftChars="200"/>
    </w:pPr>
    <w:rPr>
      <w:sz w:val="16"/>
    </w:rPr>
  </w:style>
  <w:style w:type="paragraph" w:styleId="3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5">
    <w:name w:val="Normal (Web)"/>
    <w:basedOn w:val="1"/>
    <w:autoRedefine/>
    <w:qFormat/>
    <w:uiPriority w:val="0"/>
    <w:pPr>
      <w:widowControl/>
      <w:spacing w:after="156" w:afterLines="50" w:afterAutospacing="0"/>
      <w:jc w:val="left"/>
    </w:pPr>
    <w:rPr>
      <w:rFonts w:ascii="Times New Roman" w:hAnsi="Times New Roman" w:eastAsia="宋体"/>
      <w:b w:val="0"/>
      <w:color w:val="auto"/>
      <w:sz w:val="24"/>
    </w:rPr>
  </w:style>
  <w:style w:type="paragraph" w:styleId="36">
    <w:name w:val="Title"/>
    <w:basedOn w:val="1"/>
    <w:next w:val="1"/>
    <w:autoRedefine/>
    <w:qFormat/>
    <w:uiPriority w:val="0"/>
    <w:pPr>
      <w:spacing w:before="240" w:beforeLines="0" w:after="60" w:afterLines="0"/>
      <w:jc w:val="center"/>
      <w:outlineLvl w:val="0"/>
    </w:pPr>
    <w:rPr>
      <w:rFonts w:ascii="Arial" w:hAnsi="Arial" w:eastAsia="宋体" w:cs="Arial"/>
      <w:bCs/>
      <w:sz w:val="32"/>
      <w:szCs w:val="32"/>
    </w:rPr>
  </w:style>
  <w:style w:type="paragraph" w:styleId="37">
    <w:name w:val="Body Text First Indent 2"/>
    <w:basedOn w:val="1"/>
    <w:next w:val="38"/>
    <w:autoRedefine/>
    <w:qFormat/>
    <w:uiPriority w:val="0"/>
    <w:pPr>
      <w:widowControl w:val="0"/>
      <w:ind w:firstLine="420" w:firstLineChars="200"/>
      <w:jc w:val="both"/>
    </w:pPr>
    <w:rPr>
      <w:rFonts w:ascii="仿宋_GB2312" w:hAnsi="宋体" w:eastAsia="仿宋_GB2312"/>
      <w:bCs/>
      <w:color w:val="000000"/>
      <w:szCs w:val="21"/>
    </w:rPr>
  </w:style>
  <w:style w:type="paragraph" w:customStyle="1" w:styleId="3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autoRedefine/>
    <w:qFormat/>
    <w:uiPriority w:val="0"/>
  </w:style>
  <w:style w:type="character" w:styleId="43">
    <w:name w:val="FollowedHyperlink"/>
    <w:basedOn w:val="41"/>
    <w:autoRedefine/>
    <w:qFormat/>
    <w:uiPriority w:val="0"/>
    <w:rPr>
      <w:rFonts w:hint="eastAsia" w:ascii="微软雅黑" w:hAnsi="微软雅黑" w:eastAsia="微软雅黑" w:cs="微软雅黑"/>
      <w:color w:val="02396F"/>
      <w:u w:val="single"/>
    </w:rPr>
  </w:style>
  <w:style w:type="character" w:styleId="44">
    <w:name w:val="Emphasis"/>
    <w:autoRedefine/>
    <w:qFormat/>
    <w:uiPriority w:val="0"/>
    <w:rPr>
      <w:color w:val="CC0033"/>
    </w:rPr>
  </w:style>
  <w:style w:type="character" w:styleId="45">
    <w:name w:val="Hyperlink"/>
    <w:basedOn w:val="41"/>
    <w:autoRedefine/>
    <w:qFormat/>
    <w:uiPriority w:val="0"/>
    <w:rPr>
      <w:rFonts w:hint="eastAsia" w:ascii="微软雅黑" w:hAnsi="微软雅黑" w:eastAsia="微软雅黑" w:cs="微软雅黑"/>
      <w:color w:val="02396F"/>
      <w:u w:val="single"/>
    </w:rPr>
  </w:style>
  <w:style w:type="character" w:styleId="46">
    <w:name w:val="annotation reference"/>
    <w:autoRedefine/>
    <w:qFormat/>
    <w:uiPriority w:val="0"/>
    <w:rPr>
      <w:rFonts w:ascii="Tahoma" w:hAnsi="Tahoma"/>
      <w:sz w:val="21"/>
      <w:szCs w:val="21"/>
    </w:rPr>
  </w:style>
  <w:style w:type="paragraph" w:customStyle="1" w:styleId="47">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纯文本 Char"/>
    <w:link w:val="23"/>
    <w:autoRedefine/>
    <w:qFormat/>
    <w:uiPriority w:val="99"/>
    <w:rPr>
      <w:rFonts w:ascii="宋体" w:hAnsi="Courier New" w:eastAsia="仿宋_GB2312"/>
      <w:b/>
      <w:color w:val="000000"/>
      <w:sz w:val="21"/>
      <w:lang w:val="en-US" w:eastAsia="zh-CN" w:bidi="ar-SA"/>
    </w:rPr>
  </w:style>
  <w:style w:type="character" w:customStyle="1" w:styleId="49">
    <w:name w:val="正文缩进 Char"/>
    <w:link w:val="4"/>
    <w:autoRedefine/>
    <w:qFormat/>
    <w:uiPriority w:val="0"/>
    <w:rPr>
      <w:rFonts w:ascii="仿宋_GB2312" w:hAnsi="宋体" w:eastAsia="仿宋_GB2312"/>
      <w:b/>
      <w:color w:val="000000"/>
      <w:sz w:val="21"/>
    </w:rPr>
  </w:style>
  <w:style w:type="character" w:customStyle="1" w:styleId="50">
    <w:name w:val="文档结构图 Char"/>
    <w:link w:val="14"/>
    <w:autoRedefine/>
    <w:qFormat/>
    <w:locked/>
    <w:uiPriority w:val="99"/>
    <w:rPr>
      <w:kern w:val="2"/>
      <w:sz w:val="21"/>
      <w:shd w:val="clear" w:color="auto" w:fill="000080"/>
    </w:rPr>
  </w:style>
  <w:style w:type="character" w:customStyle="1" w:styleId="51">
    <w:name w:val="批注框文本 Char"/>
    <w:link w:val="27"/>
    <w:autoRedefine/>
    <w:qFormat/>
    <w:locked/>
    <w:uiPriority w:val="99"/>
    <w:rPr>
      <w:rFonts w:ascii="仿宋_GB2312" w:hAnsi="宋体" w:eastAsia="仿宋_GB2312"/>
      <w:b/>
      <w:color w:val="000000"/>
      <w:sz w:val="18"/>
    </w:rPr>
  </w:style>
  <w:style w:type="character" w:customStyle="1" w:styleId="52">
    <w:name w:val="页脚 Char"/>
    <w:link w:val="28"/>
    <w:autoRedefine/>
    <w:qFormat/>
    <w:locked/>
    <w:uiPriority w:val="99"/>
    <w:rPr>
      <w:rFonts w:ascii="仿宋_GB2312" w:hAnsi="宋体" w:eastAsia="仿宋_GB2312"/>
      <w:b/>
      <w:color w:val="000000"/>
      <w:sz w:val="18"/>
    </w:rPr>
  </w:style>
  <w:style w:type="character" w:customStyle="1" w:styleId="53">
    <w:name w:val="页眉 Char"/>
    <w:link w:val="29"/>
    <w:autoRedefine/>
    <w:qFormat/>
    <w:locked/>
    <w:uiPriority w:val="99"/>
    <w:rPr>
      <w:rFonts w:ascii="仿宋_GB2312" w:hAnsi="宋体" w:eastAsia="仿宋_GB2312"/>
      <w:b/>
      <w:color w:val="000000"/>
      <w:sz w:val="18"/>
    </w:rPr>
  </w:style>
  <w:style w:type="paragraph" w:customStyle="1" w:styleId="54">
    <w:name w:val="表格文字"/>
    <w:basedOn w:val="23"/>
    <w:next w:val="17"/>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5">
    <w:name w:val="15"/>
    <w:autoRedefine/>
    <w:qFormat/>
    <w:uiPriority w:val="99"/>
    <w:rPr>
      <w:rFonts w:ascii="Verdana" w:hAnsi="Verdana" w:cs="Verdana"/>
      <w:color w:val="auto"/>
      <w:sz w:val="18"/>
      <w:szCs w:val="18"/>
    </w:rPr>
  </w:style>
  <w:style w:type="character" w:customStyle="1" w:styleId="56">
    <w:name w:val="displayarti"/>
    <w:basedOn w:val="41"/>
    <w:autoRedefine/>
    <w:qFormat/>
    <w:uiPriority w:val="0"/>
    <w:rPr>
      <w:color w:val="FFFFFF"/>
      <w:shd w:val="clear" w:color="auto" w:fill="A00000"/>
    </w:rPr>
  </w:style>
  <w:style w:type="character" w:customStyle="1" w:styleId="57">
    <w:name w:val="Header Char"/>
    <w:autoRedefine/>
    <w:qFormat/>
    <w:locked/>
    <w:uiPriority w:val="99"/>
    <w:rPr>
      <w:kern w:val="2"/>
      <w:sz w:val="18"/>
      <w:szCs w:val="18"/>
    </w:rPr>
  </w:style>
  <w:style w:type="character" w:customStyle="1" w:styleId="58">
    <w:name w:val="font31"/>
    <w:basedOn w:val="41"/>
    <w:autoRedefine/>
    <w:qFormat/>
    <w:uiPriority w:val="0"/>
    <w:rPr>
      <w:rFonts w:hint="eastAsia" w:ascii="宋体" w:hAnsi="宋体" w:eastAsia="宋体" w:cs="宋体"/>
      <w:color w:val="000000"/>
      <w:sz w:val="22"/>
      <w:szCs w:val="22"/>
      <w:u w:val="none"/>
    </w:rPr>
  </w:style>
  <w:style w:type="character" w:customStyle="1" w:styleId="59">
    <w:name w:val="next"/>
    <w:basedOn w:val="41"/>
    <w:autoRedefine/>
    <w:qFormat/>
    <w:uiPriority w:val="0"/>
    <w:rPr>
      <w:rFonts w:ascii="微软雅黑" w:hAnsi="微软雅黑" w:eastAsia="微软雅黑" w:cs="微软雅黑"/>
      <w:sz w:val="21"/>
      <w:szCs w:val="21"/>
    </w:rPr>
  </w:style>
  <w:style w:type="character" w:customStyle="1" w:styleId="60">
    <w:name w:val="prev2"/>
    <w:basedOn w:val="41"/>
    <w:autoRedefine/>
    <w:qFormat/>
    <w:uiPriority w:val="0"/>
    <w:rPr>
      <w:rFonts w:hint="eastAsia" w:ascii="微软雅黑" w:hAnsi="微软雅黑" w:eastAsia="微软雅黑" w:cs="微软雅黑"/>
      <w:sz w:val="21"/>
      <w:szCs w:val="21"/>
    </w:rPr>
  </w:style>
  <w:style w:type="character" w:customStyle="1" w:styleId="61">
    <w:name w:val="font11"/>
    <w:basedOn w:val="41"/>
    <w:autoRedefine/>
    <w:qFormat/>
    <w:uiPriority w:val="0"/>
    <w:rPr>
      <w:rFonts w:hint="default" w:ascii="Calibri" w:hAnsi="Calibri" w:cs="Calibri"/>
      <w:color w:val="FF0000"/>
      <w:sz w:val="22"/>
      <w:szCs w:val="22"/>
      <w:u w:val="none"/>
    </w:rPr>
  </w:style>
  <w:style w:type="character" w:customStyle="1" w:styleId="62">
    <w:name w:val="Texte Char Char"/>
    <w:autoRedefine/>
    <w:qFormat/>
    <w:uiPriority w:val="0"/>
    <w:rPr>
      <w:rFonts w:ascii="宋体" w:hAnsi="Courier New" w:eastAsia="仿宋_GB2312" w:cs="宋体"/>
      <w:b/>
      <w:bCs/>
      <w:color w:val="000000"/>
      <w:sz w:val="21"/>
      <w:lang w:val="en-US" w:eastAsia="zh-CN" w:bidi="ar-SA"/>
    </w:rPr>
  </w:style>
  <w:style w:type="character" w:customStyle="1" w:styleId="63">
    <w:name w:val="redfilefwwh"/>
    <w:basedOn w:val="41"/>
    <w:autoRedefine/>
    <w:qFormat/>
    <w:uiPriority w:val="0"/>
    <w:rPr>
      <w:color w:val="BA2636"/>
      <w:sz w:val="18"/>
      <w:szCs w:val="18"/>
    </w:rPr>
  </w:style>
  <w:style w:type="character" w:customStyle="1" w:styleId="64">
    <w:name w:val="qxdate"/>
    <w:basedOn w:val="41"/>
    <w:autoRedefine/>
    <w:qFormat/>
    <w:uiPriority w:val="0"/>
    <w:rPr>
      <w:color w:val="333333"/>
      <w:sz w:val="18"/>
      <w:szCs w:val="18"/>
    </w:rPr>
  </w:style>
  <w:style w:type="character" w:customStyle="1" w:styleId="65">
    <w:name w:val="font01"/>
    <w:basedOn w:val="41"/>
    <w:autoRedefine/>
    <w:qFormat/>
    <w:uiPriority w:val="0"/>
    <w:rPr>
      <w:rFonts w:hint="eastAsia" w:ascii="宋体" w:hAnsi="宋体" w:eastAsia="宋体" w:cs="宋体"/>
      <w:color w:val="000000"/>
      <w:sz w:val="20"/>
      <w:szCs w:val="20"/>
      <w:u w:val="none"/>
      <w:vertAlign w:val="superscript"/>
    </w:rPr>
  </w:style>
  <w:style w:type="character" w:customStyle="1" w:styleId="66">
    <w:name w:val=" Char Char1"/>
    <w:autoRedefine/>
    <w:qFormat/>
    <w:uiPriority w:val="0"/>
    <w:rPr>
      <w:rFonts w:ascii="宋体" w:hAnsi="Courier New" w:eastAsia="宋体"/>
      <w:kern w:val="2"/>
      <w:sz w:val="21"/>
      <w:lang w:val="en-US" w:eastAsia="zh-CN"/>
    </w:rPr>
  </w:style>
  <w:style w:type="character" w:customStyle="1" w:styleId="67">
    <w:name w:val="gjfg"/>
    <w:basedOn w:val="41"/>
    <w:autoRedefine/>
    <w:qFormat/>
    <w:uiPriority w:val="0"/>
  </w:style>
  <w:style w:type="character" w:customStyle="1" w:styleId="68">
    <w:name w:val="style551"/>
    <w:autoRedefine/>
    <w:qFormat/>
    <w:uiPriority w:val="0"/>
    <w:rPr>
      <w:rFonts w:hint="default" w:ascii="Arial" w:hAnsi="Arial" w:cs="Arial"/>
      <w:color w:val="333333"/>
      <w:sz w:val="18"/>
      <w:szCs w:val="18"/>
    </w:rPr>
  </w:style>
  <w:style w:type="character" w:customStyle="1" w:styleId="69">
    <w:name w:val="next1"/>
    <w:basedOn w:val="41"/>
    <w:autoRedefine/>
    <w:qFormat/>
    <w:uiPriority w:val="0"/>
    <w:rPr>
      <w:color w:val="888888"/>
    </w:rPr>
  </w:style>
  <w:style w:type="character" w:customStyle="1" w:styleId="70">
    <w:name w:val="apple-converted-space"/>
    <w:basedOn w:val="41"/>
    <w:autoRedefine/>
    <w:qFormat/>
    <w:uiPriority w:val="0"/>
  </w:style>
  <w:style w:type="character" w:customStyle="1" w:styleId="71">
    <w:name w:val="redfilenumber"/>
    <w:basedOn w:val="41"/>
    <w:autoRedefine/>
    <w:qFormat/>
    <w:uiPriority w:val="0"/>
    <w:rPr>
      <w:color w:val="BA2636"/>
      <w:sz w:val="18"/>
      <w:szCs w:val="18"/>
    </w:rPr>
  </w:style>
  <w:style w:type="character" w:customStyle="1" w:styleId="72">
    <w:name w:val="prev3"/>
    <w:basedOn w:val="41"/>
    <w:autoRedefine/>
    <w:qFormat/>
    <w:uiPriority w:val="0"/>
    <w:rPr>
      <w:color w:val="888888"/>
    </w:rPr>
  </w:style>
  <w:style w:type="character" w:customStyle="1" w:styleId="73">
    <w:name w:val=" Char Char Char"/>
    <w:autoRedefine/>
    <w:qFormat/>
    <w:uiPriority w:val="0"/>
    <w:rPr>
      <w:rFonts w:ascii="宋体" w:hAnsi="Courier New" w:eastAsia="仿宋_GB2312"/>
      <w:b/>
      <w:color w:val="000000"/>
      <w:sz w:val="21"/>
      <w:lang w:val="en-US" w:eastAsia="zh-CN" w:bidi="ar-SA"/>
    </w:rPr>
  </w:style>
  <w:style w:type="character" w:customStyle="1" w:styleId="74">
    <w:name w:val="unnamed51"/>
    <w:autoRedefine/>
    <w:qFormat/>
    <w:uiPriority w:val="0"/>
    <w:rPr>
      <w:sz w:val="22"/>
    </w:rPr>
  </w:style>
  <w:style w:type="character" w:customStyle="1" w:styleId="75">
    <w:name w:val="cfdate"/>
    <w:basedOn w:val="41"/>
    <w:autoRedefine/>
    <w:qFormat/>
    <w:uiPriority w:val="0"/>
    <w:rPr>
      <w:color w:val="333333"/>
      <w:sz w:val="18"/>
      <w:szCs w:val="18"/>
    </w:rPr>
  </w:style>
  <w:style w:type="character" w:customStyle="1" w:styleId="76">
    <w:name w:val="font21"/>
    <w:basedOn w:val="41"/>
    <w:autoRedefine/>
    <w:qFormat/>
    <w:uiPriority w:val="0"/>
    <w:rPr>
      <w:rFonts w:hint="eastAsia" w:ascii="宋体" w:hAnsi="宋体" w:eastAsia="宋体" w:cs="宋体"/>
      <w:color w:val="FF0000"/>
      <w:sz w:val="22"/>
      <w:szCs w:val="22"/>
      <w:u w:val="none"/>
    </w:rPr>
  </w:style>
  <w:style w:type="paragraph" w:customStyle="1" w:styleId="77">
    <w:name w:val="正文2"/>
    <w:basedOn w:val="1"/>
    <w:autoRedefine/>
    <w:qFormat/>
    <w:uiPriority w:val="0"/>
    <w:pPr>
      <w:spacing w:before="156" w:beforeLines="0" w:line="360" w:lineRule="auto"/>
      <w:ind w:firstLine="510" w:firstLineChars="200"/>
    </w:pPr>
    <w:rPr>
      <w:rFonts w:ascii="Times New Roman" w:hAnsi="Times New Roman" w:eastAsia="宋体"/>
      <w:b w:val="0"/>
      <w:color w:val="auto"/>
      <w:kern w:val="2"/>
      <w:sz w:val="24"/>
    </w:rPr>
  </w:style>
  <w:style w:type="paragraph" w:customStyle="1" w:styleId="78">
    <w:name w:val="样式4"/>
    <w:basedOn w:val="1"/>
    <w:autoRedefine/>
    <w:qFormat/>
    <w:uiPriority w:val="0"/>
    <w:pPr>
      <w:jc w:val="center"/>
      <w:outlineLvl w:val="0"/>
    </w:pPr>
    <w:rPr>
      <w:rFonts w:ascii="Times New Roman" w:hAnsi="Times New Roman" w:eastAsia="宋体"/>
      <w:color w:val="auto"/>
      <w:kern w:val="2"/>
      <w:sz w:val="32"/>
    </w:rPr>
  </w:style>
  <w:style w:type="paragraph" w:customStyle="1" w:styleId="79">
    <w:name w:val="正文－恩普"/>
    <w:basedOn w:val="4"/>
    <w:autoRedefine/>
    <w:qFormat/>
    <w:uiPriority w:val="0"/>
    <w:pPr>
      <w:widowControl/>
      <w:spacing w:before="100" w:beforeLines="0" w:beforeAutospacing="1" w:after="156" w:afterLines="50" w:afterAutospacing="0" w:line="360" w:lineRule="auto"/>
      <w:ind w:firstLine="480"/>
      <w:jc w:val="left"/>
    </w:pPr>
    <w:rPr>
      <w:kern w:val="0"/>
      <w:sz w:val="24"/>
    </w:rPr>
  </w:style>
  <w:style w:type="paragraph" w:customStyle="1" w:styleId="80">
    <w:name w:val="_Style 2"/>
    <w:basedOn w:val="1"/>
    <w:autoRedefine/>
    <w:qFormat/>
    <w:uiPriority w:val="0"/>
    <w:pPr>
      <w:ind w:firstLine="420" w:firstLineChars="200"/>
    </w:pPr>
    <w:rPr>
      <w:rFonts w:ascii="Calibri" w:hAnsi="Calibri"/>
      <w:szCs w:val="22"/>
    </w:rPr>
  </w:style>
  <w:style w:type="paragraph" w:customStyle="1" w:styleId="81">
    <w:name w:val="Figure"/>
    <w:basedOn w:val="1"/>
    <w:next w:val="1"/>
    <w:autoRedefine/>
    <w:qFormat/>
    <w:uiPriority w:val="0"/>
    <w:pPr>
      <w:keepNext/>
      <w:spacing w:after="160" w:afterLines="0"/>
      <w:jc w:val="center"/>
    </w:pPr>
  </w:style>
  <w:style w:type="paragraph" w:customStyle="1" w:styleId="8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3">
    <w:name w:val="Heading Right"/>
    <w:basedOn w:val="84"/>
    <w:autoRedefine/>
    <w:qFormat/>
    <w:uiPriority w:val="0"/>
    <w:pPr>
      <w:jc w:val="right"/>
    </w:pPr>
  </w:style>
  <w:style w:type="paragraph" w:customStyle="1" w:styleId="84">
    <w:name w:val="Heading Left"/>
    <w:basedOn w:val="1"/>
    <w:autoRedefine/>
    <w:qFormat/>
    <w:uiPriority w:val="0"/>
    <w:pPr>
      <w:spacing w:before="80" w:beforeLines="0"/>
      <w:ind w:left="0"/>
    </w:pPr>
    <w:rPr>
      <w:rFonts w:ascii="Arial" w:hAnsi="Arial" w:cs="Arial"/>
      <w:kern w:val="2"/>
      <w:sz w:val="18"/>
      <w:szCs w:val="21"/>
      <w:lang w:val="en-US" w:eastAsia="zh-CN" w:bidi="ar-SA"/>
    </w:rPr>
  </w:style>
  <w:style w:type="paragraph" w:styleId="85">
    <w:name w:val="List Paragraph"/>
    <w:basedOn w:val="1"/>
    <w:autoRedefine/>
    <w:qFormat/>
    <w:uiPriority w:val="0"/>
    <w:pPr>
      <w:ind w:firstLine="420" w:firstLineChars="200"/>
    </w:pPr>
    <w:rPr>
      <w:rFonts w:ascii="Times New Roman" w:hAnsi="Times New Roman" w:eastAsia="宋体"/>
      <w:bCs/>
      <w:color w:val="auto"/>
      <w:kern w:val="2"/>
      <w:szCs w:val="24"/>
    </w:rPr>
  </w:style>
  <w:style w:type="paragraph" w:customStyle="1" w:styleId="86">
    <w:name w:val="正文段"/>
    <w:basedOn w:val="1"/>
    <w:autoRedefine/>
    <w:qFormat/>
    <w:uiPriority w:val="0"/>
    <w:pPr>
      <w:widowControl/>
      <w:snapToGrid w:val="0"/>
      <w:spacing w:after="156" w:afterLines="50" w:afterAutospacing="0"/>
      <w:ind w:firstLine="200" w:firstLineChars="200"/>
    </w:pPr>
    <w:rPr>
      <w:rFonts w:ascii="Times New Roman" w:hAnsi="Times New Roman" w:eastAsia="宋体"/>
      <w:b w:val="0"/>
      <w:color w:val="auto"/>
      <w:sz w:val="24"/>
    </w:rPr>
  </w:style>
  <w:style w:type="paragraph" w:customStyle="1" w:styleId="87">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
    <w:name w:val="Figure Description"/>
    <w:basedOn w:val="1"/>
    <w:next w:val="81"/>
    <w:autoRedefine/>
    <w:qFormat/>
    <w:uiPriority w:val="0"/>
    <w:pPr>
      <w:keepNext/>
      <w:widowControl/>
      <w:numPr>
        <w:ilvl w:val="6"/>
        <w:numId w:val="3"/>
      </w:numPr>
      <w:spacing w:before="80"/>
      <w:ind w:left="0"/>
      <w:jc w:val="center"/>
    </w:pPr>
    <w:rPr>
      <w:rFonts w:eastAsia="黑体"/>
      <w:sz w:val="18"/>
      <w:szCs w:val="18"/>
    </w:rPr>
  </w:style>
  <w:style w:type="paragraph" w:customStyle="1" w:styleId="89">
    <w:name w:val="表格正文"/>
    <w:basedOn w:val="1"/>
    <w:autoRedefine/>
    <w:qFormat/>
    <w:uiPriority w:val="0"/>
    <w:pPr>
      <w:adjustRightInd w:val="0"/>
      <w:snapToGrid w:val="0"/>
      <w:spacing w:before="60" w:beforeLines="0" w:beforeAutospacing="0" w:after="60" w:afterLines="0" w:afterAutospacing="0"/>
      <w:jc w:val="center"/>
      <w:textAlignment w:val="baseline"/>
    </w:pPr>
    <w:rPr>
      <w:rFonts w:ascii="Times New Roman" w:hAnsi="Times New Roman" w:eastAsia="宋体"/>
      <w:b w:val="0"/>
      <w:color w:val="auto"/>
      <w:sz w:val="24"/>
    </w:rPr>
  </w:style>
  <w:style w:type="paragraph" w:customStyle="1" w:styleId="90">
    <w:name w:val="列出段落1"/>
    <w:basedOn w:val="1"/>
    <w:autoRedefine/>
    <w:qFormat/>
    <w:uiPriority w:val="99"/>
    <w:pPr>
      <w:ind w:firstLine="420" w:firstLineChars="200"/>
    </w:pPr>
    <w:rPr>
      <w:rFonts w:ascii="Calibri" w:hAnsi="Calibri"/>
      <w:sz w:val="21"/>
      <w:szCs w:val="22"/>
    </w:rPr>
  </w:style>
  <w:style w:type="paragraph" w:customStyle="1" w:styleId="91">
    <w:name w:val="表内文字"/>
    <w:basedOn w:val="1"/>
    <w:autoRedefine/>
    <w:qFormat/>
    <w:uiPriority w:val="0"/>
    <w:pPr>
      <w:spacing w:line="500" w:lineRule="atLeast"/>
      <w:jc w:val="center"/>
    </w:pPr>
    <w:rPr>
      <w:rFonts w:ascii="Arial" w:hAnsi="Arial" w:eastAsia="楷体_GB2312"/>
      <w:b w:val="0"/>
      <w:color w:val="auto"/>
      <w:kern w:val="2"/>
      <w:sz w:val="28"/>
    </w:rPr>
  </w:style>
  <w:style w:type="paragraph" w:customStyle="1" w:styleId="92">
    <w:name w:val="Char Char Char"/>
    <w:basedOn w:val="1"/>
    <w:autoRedefine/>
    <w:qFormat/>
    <w:uiPriority w:val="0"/>
    <w:rPr>
      <w:rFonts w:ascii="宋体" w:eastAsia="宋体" w:cs="宋体"/>
      <w:bCs/>
      <w:kern w:val="2"/>
      <w:sz w:val="22"/>
      <w:szCs w:val="22"/>
    </w:rPr>
  </w:style>
  <w:style w:type="paragraph" w:customStyle="1" w:styleId="93">
    <w:name w:val="标题二"/>
    <w:basedOn w:val="1"/>
    <w:autoRedefine/>
    <w:qFormat/>
    <w:uiPriority w:val="0"/>
    <w:pPr>
      <w:spacing w:before="800" w:beforeLines="0" w:after="400" w:afterLines="0"/>
      <w:ind w:left="0"/>
      <w:jc w:val="center"/>
    </w:pPr>
    <w:rPr>
      <w:rFonts w:eastAsia="黑体"/>
      <w:sz w:val="44"/>
    </w:rPr>
  </w:style>
  <w:style w:type="paragraph" w:customStyle="1" w:styleId="94">
    <w:name w:val="Char Char Char2 Char"/>
    <w:basedOn w:val="1"/>
    <w:autoRedefine/>
    <w:qFormat/>
    <w:uiPriority w:val="0"/>
    <w:pPr>
      <w:tabs>
        <w:tab w:val="left" w:pos="360"/>
      </w:tabs>
      <w:ind w:left="360" w:hanging="360"/>
    </w:pPr>
    <w:rPr>
      <w:rFonts w:ascii="Times New Roman" w:hAnsi="Times New Roman" w:eastAsia="宋体"/>
      <w:b w:val="0"/>
      <w:color w:val="auto"/>
      <w:kern w:val="2"/>
    </w:rPr>
  </w:style>
  <w:style w:type="paragraph" w:customStyle="1" w:styleId="95">
    <w:name w:val=" Char Char7 Char"/>
    <w:basedOn w:val="1"/>
    <w:autoRedefine/>
    <w:qFormat/>
    <w:uiPriority w:val="0"/>
    <w:pPr>
      <w:tabs>
        <w:tab w:val="left" w:pos="425"/>
      </w:tabs>
      <w:ind w:left="420" w:leftChars="200" w:firstLine="270" w:firstLineChars="150"/>
    </w:pPr>
    <w:rPr>
      <w:rFonts w:ascii="宋体" w:eastAsia="宋体"/>
      <w:b w:val="0"/>
      <w:color w:val="5E5E5E"/>
    </w:rPr>
  </w:style>
  <w:style w:type="paragraph" w:customStyle="1" w:styleId="96">
    <w:name w:val=" Char Char1 Char Char Char Char Char Char Char Char Char Char"/>
    <w:basedOn w:val="1"/>
    <w:autoRedefine/>
    <w:qFormat/>
    <w:uiPriority w:val="0"/>
    <w:rPr>
      <w:rFonts w:ascii="Tahoma" w:hAnsi="Tahoma" w:eastAsia="宋体"/>
      <w:b w:val="0"/>
      <w:color w:val="auto"/>
      <w:kern w:val="2"/>
      <w:sz w:val="24"/>
    </w:rPr>
  </w:style>
  <w:style w:type="paragraph" w:customStyle="1" w:styleId="97">
    <w:name w:val="段"/>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98">
    <w:name w:val="注："/>
    <w:next w:val="97"/>
    <w:autoRedefine/>
    <w:qFormat/>
    <w:uiPriority w:val="0"/>
    <w:pPr>
      <w:widowControl w:val="0"/>
      <w:numPr>
        <w:ilvl w:val="0"/>
        <w:numId w:val="4"/>
      </w:numPr>
      <w:autoSpaceDE w:val="0"/>
      <w:autoSpaceDN w:val="0"/>
      <w:jc w:val="both"/>
    </w:pPr>
    <w:rPr>
      <w:rFonts w:ascii="宋体" w:hAnsi="Calibri" w:eastAsia="宋体" w:cs="Times New Roman"/>
      <w:sz w:val="18"/>
      <w:szCs w:val="18"/>
      <w:lang w:val="en-US" w:eastAsia="zh-CN" w:bidi="ar-SA"/>
    </w:rPr>
  </w:style>
  <w:style w:type="paragraph" w:customStyle="1" w:styleId="99">
    <w:name w:val="Char Char Char Char Char Char Char Char Char Char Char Char Char"/>
    <w:basedOn w:val="1"/>
    <w:autoRedefine/>
    <w:qFormat/>
    <w:uiPriority w:val="99"/>
    <w:rPr>
      <w:rFonts w:ascii="Tahoma" w:hAnsi="Tahoma" w:eastAsia="宋体" w:cs="Tahoma"/>
      <w:b w:val="0"/>
      <w:color w:val="auto"/>
      <w:kern w:val="2"/>
      <w:sz w:val="24"/>
      <w:szCs w:val="24"/>
    </w:rPr>
  </w:style>
  <w:style w:type="paragraph" w:customStyle="1" w:styleId="100">
    <w:name w:val=" Char"/>
    <w:basedOn w:val="1"/>
    <w:autoRedefine/>
    <w:qFormat/>
    <w:uiPriority w:val="0"/>
  </w:style>
  <w:style w:type="paragraph" w:customStyle="1" w:styleId="101">
    <w:name w:val="l正文"/>
    <w:basedOn w:val="1"/>
    <w:autoRedefine/>
    <w:qFormat/>
    <w:uiPriority w:val="0"/>
    <w:pPr>
      <w:widowControl w:val="0"/>
      <w:spacing w:line="300" w:lineRule="auto"/>
      <w:ind w:firstLine="200" w:firstLineChars="200"/>
    </w:pPr>
    <w:rPr>
      <w:rFonts w:ascii="楷体_GB2312" w:hAnsi="Times" w:eastAsia="楷体_GB2312" w:cs="等线"/>
      <w:kern w:val="2"/>
    </w:rPr>
  </w:style>
  <w:style w:type="paragraph" w:customStyle="1" w:styleId="102">
    <w:name w:val=" Char1 Char Char Char Char Char Char"/>
    <w:basedOn w:val="1"/>
    <w:autoRedefine/>
    <w:qFormat/>
    <w:uiPriority w:val="0"/>
  </w:style>
  <w:style w:type="paragraph" w:customStyle="1" w:styleId="103">
    <w:name w:val="Body Text(ch)"/>
    <w:basedOn w:val="1"/>
    <w:next w:val="17"/>
    <w:autoRedefine/>
    <w:qFormat/>
    <w:uiPriority w:val="0"/>
    <w:pPr>
      <w:spacing w:line="500" w:lineRule="exact"/>
      <w:jc w:val="center"/>
    </w:pPr>
    <w:rPr>
      <w:rFonts w:ascii="Times New Roman" w:hAnsi="Times New Roman" w:eastAsia="宋体"/>
      <w:b w:val="0"/>
      <w:color w:val="auto"/>
      <w:kern w:val="2"/>
    </w:rPr>
  </w:style>
  <w:style w:type="paragraph" w:customStyle="1" w:styleId="104">
    <w:name w:val="国普正文"/>
    <w:basedOn w:val="1"/>
    <w:autoRedefine/>
    <w:qFormat/>
    <w:uiPriority w:val="0"/>
    <w:pPr>
      <w:spacing w:line="360" w:lineRule="auto"/>
      <w:ind w:firstLine="600" w:firstLineChars="200"/>
    </w:pPr>
    <w:rPr>
      <w:rFonts w:ascii="仿宋_GB2312" w:hAnsi="Calibri" w:eastAsia="仿宋_GB2312"/>
      <w:sz w:val="30"/>
      <w:szCs w:val="30"/>
    </w:rPr>
  </w:style>
  <w:style w:type="paragraph" w:customStyle="1" w:styleId="105">
    <w:name w:val=" Char Char Char Char Char Char Char Char Char Char Char Char Char"/>
    <w:basedOn w:val="1"/>
    <w:autoRedefine/>
    <w:qFormat/>
    <w:uiPriority w:val="0"/>
    <w:rPr>
      <w:rFonts w:ascii="Tahoma" w:hAnsi="Tahoma" w:eastAsia="宋体"/>
      <w:b w:val="0"/>
      <w:color w:val="auto"/>
      <w:kern w:val="2"/>
      <w:sz w:val="24"/>
    </w:rPr>
  </w:style>
  <w:style w:type="paragraph" w:customStyle="1" w:styleId="106">
    <w:name w:val="彩色列表 - 着色 11"/>
    <w:basedOn w:val="1"/>
    <w:autoRedefine/>
    <w:qFormat/>
    <w:uiPriority w:val="0"/>
    <w:pPr>
      <w:ind w:firstLine="420" w:firstLineChars="200"/>
    </w:pPr>
    <w:rPr>
      <w:szCs w:val="22"/>
    </w:rPr>
  </w:style>
  <w:style w:type="paragraph" w:customStyle="1" w:styleId="107">
    <w:name w:val="正文表标题"/>
    <w:next w:val="97"/>
    <w:autoRedefine/>
    <w:qFormat/>
    <w:uiPriority w:val="0"/>
    <w:pPr>
      <w:tabs>
        <w:tab w:val="left" w:pos="360"/>
        <w:tab w:val="left" w:pos="525"/>
      </w:tabs>
      <w:spacing w:before="156" w:beforeLines="50" w:after="156" w:afterLines="50"/>
      <w:ind w:left="525" w:hanging="525"/>
      <w:jc w:val="center"/>
    </w:pPr>
    <w:rPr>
      <w:rFonts w:ascii="黑体" w:hAnsi="Calibri" w:eastAsia="黑体" w:cs="Times New Roman"/>
      <w:sz w:val="21"/>
      <w:lang w:val="en-US" w:eastAsia="zh-CN" w:bidi="ar-SA"/>
    </w:rPr>
  </w:style>
  <w:style w:type="paragraph" w:customStyle="1" w:styleId="108">
    <w:name w:val="字母编号列项（一级）"/>
    <w:autoRedefine/>
    <w:qFormat/>
    <w:uiPriority w:val="0"/>
    <w:pPr>
      <w:numPr>
        <w:ilvl w:val="0"/>
        <w:numId w:val="5"/>
      </w:numPr>
      <w:tabs>
        <w:tab w:val="left" w:pos="840"/>
      </w:tabs>
      <w:jc w:val="both"/>
    </w:pPr>
    <w:rPr>
      <w:rFonts w:ascii="宋体" w:hAnsi="Calibri" w:eastAsia="宋体" w:cs="Times New Roman"/>
      <w:sz w:val="21"/>
      <w:szCs w:val="22"/>
      <w:lang w:val="en-US" w:eastAsia="zh-CN" w:bidi="ar-SA"/>
    </w:rPr>
  </w:style>
  <w:style w:type="paragraph" w:customStyle="1" w:styleId="109">
    <w:name w:val="默认段落字体 Para Char Char Char Char"/>
    <w:basedOn w:val="1"/>
    <w:autoRedefine/>
    <w:qFormat/>
    <w:uiPriority w:val="0"/>
    <w:rPr>
      <w:rFonts w:ascii="Times New Roman" w:hAnsi="Times New Roman" w:eastAsia="宋体"/>
      <w:b w:val="0"/>
      <w:color w:val="auto"/>
      <w:kern w:val="2"/>
      <w:szCs w:val="24"/>
    </w:rPr>
  </w:style>
  <w:style w:type="paragraph" w:customStyle="1" w:styleId="110">
    <w:name w:val="Heading Middle"/>
    <w:basedOn w:val="84"/>
    <w:autoRedefine/>
    <w:qFormat/>
    <w:uiPriority w:val="0"/>
    <w:pPr>
      <w:jc w:val="center"/>
    </w:pPr>
  </w:style>
  <w:style w:type="paragraph" w:customStyle="1" w:styleId="111">
    <w:name w:val="xl7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olor w:val="auto"/>
      <w:sz w:val="28"/>
    </w:rPr>
  </w:style>
  <w:style w:type="paragraph" w:customStyle="1" w:styleId="112">
    <w:name w:val="纯文本1"/>
    <w:basedOn w:val="1"/>
    <w:autoRedefine/>
    <w:qFormat/>
    <w:uiPriority w:val="0"/>
    <w:pPr>
      <w:spacing w:beforeLines="50" w:afterLines="50" w:line="400" w:lineRule="exact"/>
    </w:pPr>
    <w:rPr>
      <w:rFonts w:ascii="宋体" w:hAnsi="Courier New"/>
      <w:sz w:val="24"/>
      <w:szCs w:val="20"/>
    </w:rPr>
  </w:style>
  <w:style w:type="paragraph" w:customStyle="1" w:styleId="113">
    <w:name w:val="列出段落5"/>
    <w:basedOn w:val="1"/>
    <w:autoRedefine/>
    <w:unhideWhenUsed/>
    <w:qFormat/>
    <w:uiPriority w:val="99"/>
    <w:pPr>
      <w:ind w:firstLine="420" w:firstLineChars="200"/>
    </w:pPr>
  </w:style>
  <w:style w:type="paragraph" w:customStyle="1" w:styleId="114">
    <w:name w:val="标题3"/>
    <w:basedOn w:val="5"/>
    <w:autoRedefine/>
    <w:qFormat/>
    <w:uiPriority w:val="0"/>
    <w:pPr>
      <w:numPr>
        <w:ilvl w:val="2"/>
        <w:numId w:val="6"/>
      </w:numPr>
      <w:adjustRightInd w:val="0"/>
      <w:snapToGrid w:val="0"/>
      <w:spacing w:before="200" w:after="200" w:line="360" w:lineRule="auto"/>
    </w:pPr>
    <w:rPr>
      <w:rFonts w:ascii="Times New Roman" w:hAnsi="Times New Roman"/>
      <w:snapToGrid w:val="0"/>
      <w:kern w:val="0"/>
      <w:sz w:val="30"/>
    </w:rPr>
  </w:style>
  <w:style w:type="paragraph" w:customStyle="1" w:styleId="115">
    <w:name w:val="小点说明"/>
    <w:basedOn w:val="1"/>
    <w:autoRedefine/>
    <w:qFormat/>
    <w:uiPriority w:val="0"/>
    <w:pPr>
      <w:tabs>
        <w:tab w:val="left" w:pos="0"/>
      </w:tabs>
      <w:adjustRightInd w:val="0"/>
      <w:snapToGrid w:val="0"/>
      <w:spacing w:line="340" w:lineRule="atLeast"/>
    </w:pPr>
    <w:rPr>
      <w:rFonts w:ascii="宋体" w:eastAsia="宋体"/>
      <w:b w:val="0"/>
      <w:color w:val="auto"/>
      <w:lang w:val="eu-ES"/>
    </w:rPr>
  </w:style>
  <w:style w:type="paragraph" w:customStyle="1" w:styleId="116">
    <w:name w:val="注：（正文）"/>
    <w:basedOn w:val="98"/>
    <w:next w:val="97"/>
    <w:autoRedefine/>
    <w:qFormat/>
    <w:uiPriority w:val="0"/>
    <w:pPr>
      <w:numPr>
        <w:ilvl w:val="0"/>
        <w:numId w:val="7"/>
      </w:numPr>
    </w:pPr>
  </w:style>
  <w:style w:type="paragraph" w:customStyle="1" w:styleId="117">
    <w:name w:val=" Char2"/>
    <w:basedOn w:val="1"/>
    <w:autoRedefine/>
    <w:qFormat/>
    <w:uiPriority w:val="0"/>
    <w:rPr>
      <w:rFonts w:ascii="仿宋_GB2312" w:eastAsia="仿宋_GB2312"/>
      <w:b w:val="0"/>
      <w:sz w:val="32"/>
    </w:rPr>
  </w:style>
  <w:style w:type="paragraph" w:customStyle="1" w:styleId="118">
    <w:name w:val="Plain Text"/>
    <w:autoRedefine/>
    <w:qFormat/>
    <w:uiPriority w:val="0"/>
    <w:rPr>
      <w:rFonts w:hint="eastAsia" w:ascii="宋体" w:hAnsi="Courier New" w:eastAsia="宋体" w:cs="Times New Roman"/>
      <w:kern w:val="2"/>
      <w:sz w:val="21"/>
      <w:lang w:val="en-US" w:eastAsia="zh-CN" w:bidi="ar-SA"/>
    </w:rPr>
  </w:style>
  <w:style w:type="paragraph" w:customStyle="1" w:styleId="119">
    <w:name w:val="Table Paragraph"/>
    <w:basedOn w:val="1"/>
    <w:autoRedefine/>
    <w:qFormat/>
    <w:uiPriority w:val="1"/>
    <w:pPr>
      <w:widowControl w:val="0"/>
      <w:autoSpaceDE w:val="0"/>
      <w:autoSpaceDN w:val="0"/>
    </w:pPr>
    <w:rPr>
      <w:rFonts w:ascii="宋体" w:hAnsi="宋体" w:cs="宋体"/>
      <w:sz w:val="22"/>
      <w:szCs w:val="22"/>
      <w:lang w:eastAsia="en-US"/>
    </w:rPr>
  </w:style>
  <w:style w:type="paragraph" w:customStyle="1" w:styleId="120">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List Paragraph1"/>
    <w:basedOn w:val="1"/>
    <w:autoRedefine/>
    <w:qFormat/>
    <w:uiPriority w:val="0"/>
    <w:pPr>
      <w:ind w:firstLine="420" w:firstLineChars="200"/>
    </w:pPr>
    <w:rPr>
      <w:rFonts w:cs="Arial"/>
    </w:rPr>
  </w:style>
  <w:style w:type="character" w:customStyle="1" w:styleId="122">
    <w:name w:val="htd0"/>
    <w:basedOn w:val="41"/>
    <w:autoRedefine/>
    <w:qFormat/>
    <w:uiPriority w:val="0"/>
    <w:rPr>
      <w:sz w:val="20"/>
    </w:rPr>
  </w:style>
  <w:style w:type="paragraph" w:customStyle="1" w:styleId="123">
    <w:name w:val="章正文"/>
    <w:basedOn w:val="1"/>
    <w:autoRedefine/>
    <w:qFormat/>
    <w:locked/>
    <w:uiPriority w:val="99"/>
    <w:pPr>
      <w:spacing w:beforeLines="50" w:after="120" w:line="300" w:lineRule="auto"/>
      <w:ind w:firstLine="480"/>
    </w:pPr>
    <w:rPr>
      <w:rFonts w:ascii="Helvetica" w:hAnsi="Helvetica"/>
      <w:kern w:val="0"/>
    </w:rPr>
  </w:style>
  <w:style w:type="paragraph" w:customStyle="1" w:styleId="124">
    <w:name w:val="正文首行缩进2字符"/>
    <w:basedOn w:val="1"/>
    <w:autoRedefine/>
    <w:qFormat/>
    <w:uiPriority w:val="0"/>
    <w:pPr>
      <w:ind w:firstLine="200" w:firstLineChars="200"/>
    </w:pPr>
    <w:rPr>
      <w:szCs w:val="28"/>
    </w:rPr>
  </w:style>
  <w:style w:type="paragraph" w:customStyle="1" w:styleId="1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6">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sbzx</Company>
  <Pages>78</Pages>
  <Words>44280</Words>
  <Characters>48483</Characters>
  <Lines>1</Lines>
  <Paragraphs>1</Paragraphs>
  <TotalTime>6</TotalTime>
  <ScaleCrop>false</ScaleCrop>
  <LinksUpToDate>false</LinksUpToDate>
  <CharactersWithSpaces>51963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2019-05-09T02:30:00Z</dcterms:created>
  <dc:creator>微软用户</dc:creator>
  <cp:lastModifiedBy>微软用户</cp:lastModifiedBy>
  <cp:lastPrinted>2024-08-13T02:31:00Z</cp:lastPrinted>
  <dcterms:modified xsi:type="dcterms:W3CDTF">2024-08-13T14:52:52Z</dcterms:modified>
  <dc:title>平阳政府采购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0B94029AC4A7465AB577C3FB5DFD7563_13</vt:lpwstr>
  </property>
</Properties>
</file>