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58"/>
      </w:tblGrid>
      <w:tr w14:paraId="5B51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83" w:hRule="atLeast"/>
          <w:jc w:val="center"/>
        </w:trPr>
        <w:tc>
          <w:tcPr>
            <w:tcW w:w="9158" w:type="dxa"/>
            <w:shd w:val="clear" w:color="auto" w:fill="FFFFFF"/>
            <w:noWrap w:val="0"/>
            <w:vAlign w:val="top"/>
          </w:tcPr>
          <w:p w14:paraId="16B506B5">
            <w:pPr>
              <w:tabs>
                <w:tab w:val="left" w:pos="6477"/>
              </w:tabs>
              <w:jc w:val="center"/>
              <w:rPr>
                <w:rFonts w:hint="eastAsia"/>
                <w:b/>
                <w:color w:val="auto"/>
                <w:sz w:val="36"/>
                <w:highlight w:val="none"/>
              </w:rPr>
            </w:pPr>
          </w:p>
          <w:p w14:paraId="565F7859">
            <w:pPr>
              <w:jc w:val="center"/>
              <w:rPr>
                <w:rFonts w:hint="eastAsia"/>
                <w:color w:val="auto"/>
                <w:sz w:val="84"/>
                <w:szCs w:val="84"/>
                <w:highlight w:val="none"/>
              </w:rPr>
            </w:pPr>
            <w:r>
              <w:rPr>
                <w:rFonts w:hint="eastAsia"/>
                <w:color w:val="auto"/>
                <w:sz w:val="84"/>
                <w:szCs w:val="84"/>
                <w:highlight w:val="none"/>
              </w:rPr>
              <w:t>平  阳  县</w:t>
            </w:r>
          </w:p>
          <w:p w14:paraId="17854060">
            <w:pPr>
              <w:jc w:val="center"/>
              <w:rPr>
                <w:rFonts w:hint="eastAsia"/>
                <w:color w:val="auto"/>
                <w:sz w:val="72"/>
                <w:szCs w:val="72"/>
                <w:highlight w:val="none"/>
              </w:rPr>
            </w:pPr>
            <w:r>
              <w:rPr>
                <w:rFonts w:hint="eastAsia"/>
                <w:color w:val="auto"/>
                <w:sz w:val="72"/>
                <w:szCs w:val="72"/>
                <w:highlight w:val="none"/>
              </w:rPr>
              <w:t>政府采购招标文件</w:t>
            </w:r>
          </w:p>
          <w:p w14:paraId="6F9F268A">
            <w:pPr>
              <w:spacing w:line="440" w:lineRule="exact"/>
              <w:jc w:val="center"/>
              <w:rPr>
                <w:rFonts w:hint="eastAsia"/>
                <w:bCs/>
                <w:color w:val="auto"/>
                <w:sz w:val="28"/>
                <w:highlight w:val="none"/>
              </w:rPr>
            </w:pPr>
            <w:r>
              <w:rPr>
                <w:rFonts w:hint="eastAsia"/>
                <w:b/>
                <w:color w:val="auto"/>
                <w:sz w:val="30"/>
                <w:highlight w:val="none"/>
              </w:rPr>
              <w:t>（线上电子招投标）</w:t>
            </w:r>
          </w:p>
          <w:p w14:paraId="50059B80">
            <w:pPr>
              <w:spacing w:line="440" w:lineRule="exact"/>
              <w:ind w:left="1148"/>
              <w:jc w:val="center"/>
              <w:rPr>
                <w:rFonts w:hint="eastAsia"/>
                <w:bCs/>
                <w:color w:val="auto"/>
                <w:sz w:val="28"/>
                <w:highlight w:val="none"/>
              </w:rPr>
            </w:pPr>
          </w:p>
          <w:p w14:paraId="4E89CAF1">
            <w:pPr>
              <w:shd w:val="clear" w:color="auto" w:fill="FFFFFF"/>
              <w:spacing w:line="360" w:lineRule="auto"/>
              <w:rPr>
                <w:rFonts w:hint="eastAsia"/>
                <w:b/>
                <w:bCs/>
                <w:color w:val="auto"/>
                <w:sz w:val="28"/>
                <w:highlight w:val="none"/>
                <w:shd w:val="clear" w:color="auto" w:fill="auto"/>
              </w:rPr>
            </w:pPr>
            <w:r>
              <w:rPr>
                <w:rFonts w:hint="eastAsia"/>
                <w:b/>
                <w:bCs/>
                <w:color w:val="auto"/>
                <w:sz w:val="28"/>
                <w:highlight w:val="none"/>
                <w:shd w:val="clear" w:color="auto" w:fill="auto"/>
              </w:rPr>
              <w:t xml:space="preserve">                                         </w:t>
            </w:r>
          </w:p>
          <w:p w14:paraId="720F3578">
            <w:pPr>
              <w:shd w:val="clear" w:color="auto" w:fill="FFFFFF"/>
              <w:tabs>
                <w:tab w:val="left" w:pos="2019"/>
              </w:tabs>
              <w:spacing w:line="360" w:lineRule="auto"/>
              <w:ind w:left="3641" w:leftChars="872" w:hanging="1548" w:hangingChars="514"/>
              <w:rPr>
                <w:rFonts w:hint="eastAsia"/>
                <w:b/>
                <w:bCs/>
                <w:color w:val="auto"/>
                <w:sz w:val="30"/>
                <w:szCs w:val="30"/>
                <w:highlight w:val="none"/>
                <w:shd w:val="clear" w:color="auto" w:fill="auto"/>
                <w:lang w:eastAsia="zh-CN"/>
              </w:rPr>
            </w:pPr>
            <w:r>
              <w:rPr>
                <w:rFonts w:hint="eastAsia"/>
                <w:b/>
                <w:bCs/>
                <w:color w:val="auto"/>
                <w:sz w:val="30"/>
                <w:szCs w:val="30"/>
                <w:highlight w:val="none"/>
                <w:shd w:val="clear" w:color="auto" w:fill="auto"/>
              </w:rPr>
              <w:t>项目名称：</w:t>
            </w:r>
            <w:r>
              <w:rPr>
                <w:rFonts w:hint="eastAsia"/>
                <w:b/>
                <w:bCs/>
                <w:color w:val="auto"/>
                <w:sz w:val="30"/>
                <w:szCs w:val="30"/>
                <w:highlight w:val="none"/>
                <w:shd w:val="clear" w:color="auto" w:fill="auto"/>
                <w:lang w:eastAsia="zh-CN"/>
              </w:rPr>
              <w:t>2025-2026年度平阳县农村生活污水处理设施运维</w:t>
            </w:r>
          </w:p>
          <w:p w14:paraId="498016DB">
            <w:pPr>
              <w:tabs>
                <w:tab w:val="left" w:pos="2019"/>
              </w:tabs>
              <w:spacing w:line="360" w:lineRule="auto"/>
              <w:ind w:left="3641" w:leftChars="872" w:hanging="1548" w:hangingChars="514"/>
              <w:rPr>
                <w:rFonts w:hint="eastAsia" w:eastAsia="宋体"/>
                <w:b/>
                <w:color w:val="auto"/>
                <w:sz w:val="30"/>
                <w:highlight w:val="none"/>
                <w:lang w:eastAsia="zh-CN"/>
              </w:rPr>
            </w:pPr>
            <w:r>
              <w:rPr>
                <w:rFonts w:hint="eastAsia"/>
                <w:b/>
                <w:color w:val="auto"/>
                <w:sz w:val="30"/>
                <w:szCs w:val="30"/>
                <w:highlight w:val="none"/>
                <w:lang w:eastAsia="zh-CN"/>
              </w:rPr>
              <w:t>项目编号</w:t>
            </w:r>
            <w:r>
              <w:rPr>
                <w:rFonts w:hint="eastAsia"/>
                <w:b/>
                <w:color w:val="auto"/>
                <w:sz w:val="30"/>
                <w:szCs w:val="30"/>
                <w:highlight w:val="none"/>
              </w:rPr>
              <w:t>：</w:t>
            </w:r>
            <w:r>
              <w:rPr>
                <w:rFonts w:hint="eastAsia"/>
                <w:b/>
                <w:color w:val="auto"/>
                <w:sz w:val="30"/>
                <w:szCs w:val="30"/>
                <w:highlight w:val="none"/>
                <w:lang w:val="en-US" w:eastAsia="zh-CN"/>
              </w:rPr>
              <w:t>YRCG-GK-2024120501</w:t>
            </w:r>
            <w:r>
              <w:rPr>
                <w:rFonts w:hint="eastAsia"/>
                <w:b/>
                <w:color w:val="auto"/>
                <w:sz w:val="30"/>
                <w:szCs w:val="30"/>
                <w:highlight w:val="none"/>
                <w:lang w:eastAsia="zh-CN"/>
              </w:rPr>
              <w:t xml:space="preserve">    </w:t>
            </w:r>
          </w:p>
          <w:p w14:paraId="7FECDAD2">
            <w:pPr>
              <w:tabs>
                <w:tab w:val="left" w:pos="2019"/>
              </w:tabs>
              <w:ind w:left="3641" w:leftChars="872" w:hanging="1548" w:hangingChars="514"/>
              <w:rPr>
                <w:rFonts w:hint="eastAsia"/>
                <w:b/>
                <w:color w:val="auto"/>
                <w:sz w:val="30"/>
                <w:highlight w:val="none"/>
              </w:rPr>
            </w:pPr>
          </w:p>
          <w:p w14:paraId="3AB87B94">
            <w:pPr>
              <w:pStyle w:val="57"/>
              <w:rPr>
                <w:rFonts w:hint="eastAsia" w:ascii="宋体" w:cs="宋体"/>
                <w:color w:val="auto"/>
                <w:highlight w:val="none"/>
                <w:lang w:val="en-US" w:eastAsia="zh-CN" w:bidi="ar-SA"/>
              </w:rPr>
            </w:pPr>
          </w:p>
          <w:p w14:paraId="00BED3FD">
            <w:pPr>
              <w:tabs>
                <w:tab w:val="left" w:pos="2019"/>
              </w:tabs>
              <w:spacing w:line="360" w:lineRule="auto"/>
              <w:ind w:left="3641" w:leftChars="872"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平阳县综合行政执法局</w:t>
            </w:r>
          </w:p>
          <w:p w14:paraId="0A12DE0B">
            <w:pPr>
              <w:tabs>
                <w:tab w:val="left" w:pos="2019"/>
              </w:tabs>
              <w:spacing w:line="360" w:lineRule="auto"/>
              <w:ind w:left="3641" w:leftChars="872" w:hanging="1548" w:hangingChars="514"/>
              <w:rPr>
                <w:rFonts w:hint="default" w:eastAsia="宋体"/>
                <w:b/>
                <w:color w:val="auto"/>
                <w:sz w:val="30"/>
                <w:szCs w:val="30"/>
                <w:highlight w:val="none"/>
                <w:lang w:val="en-US" w:eastAsia="zh-CN"/>
              </w:rPr>
            </w:pPr>
            <w:r>
              <w:rPr>
                <w:rFonts w:hint="eastAsia"/>
                <w:b/>
                <w:color w:val="auto"/>
                <w:sz w:val="30"/>
                <w:highlight w:val="none"/>
              </w:rPr>
              <w:t>联 系 人：</w:t>
            </w:r>
            <w:r>
              <w:rPr>
                <w:rFonts w:hint="eastAsia"/>
                <w:b/>
                <w:color w:val="auto"/>
                <w:sz w:val="30"/>
                <w:highlight w:val="none"/>
                <w:lang w:val="en-US" w:eastAsia="zh-CN"/>
              </w:rPr>
              <w:t>黄先生</w:t>
            </w:r>
          </w:p>
          <w:p w14:paraId="60A914AB">
            <w:pPr>
              <w:tabs>
                <w:tab w:val="left" w:pos="2019"/>
              </w:tabs>
              <w:spacing w:line="360" w:lineRule="auto"/>
              <w:ind w:left="3641" w:leftChars="872" w:hanging="1548" w:hangingChars="514"/>
              <w:rPr>
                <w:rFonts w:hint="eastAsia"/>
                <w:b/>
                <w:color w:val="auto"/>
                <w:sz w:val="30"/>
                <w:szCs w:val="30"/>
                <w:highlight w:val="none"/>
              </w:rPr>
            </w:pPr>
            <w:r>
              <w:rPr>
                <w:rFonts w:hint="eastAsia"/>
                <w:b/>
                <w:color w:val="auto"/>
                <w:sz w:val="30"/>
                <w:szCs w:val="30"/>
                <w:highlight w:val="none"/>
              </w:rPr>
              <w:t>联系电话：</w:t>
            </w:r>
            <w:r>
              <w:rPr>
                <w:rFonts w:hint="eastAsia"/>
                <w:b/>
                <w:color w:val="auto"/>
                <w:sz w:val="30"/>
                <w:szCs w:val="30"/>
                <w:highlight w:val="none"/>
                <w:lang w:eastAsia="zh-CN"/>
              </w:rPr>
              <w:t>0577-63738006</w:t>
            </w:r>
            <w:r>
              <w:rPr>
                <w:rFonts w:hint="eastAsia"/>
                <w:b/>
                <w:color w:val="auto"/>
                <w:sz w:val="30"/>
                <w:szCs w:val="30"/>
                <w:highlight w:val="none"/>
                <w:lang w:val="en-US" w:eastAsia="zh-CN"/>
              </w:rPr>
              <w:t xml:space="preserve">  </w:t>
            </w:r>
          </w:p>
          <w:p w14:paraId="133156DA">
            <w:pPr>
              <w:tabs>
                <w:tab w:val="left" w:pos="2019"/>
              </w:tabs>
              <w:ind w:left="3641" w:leftChars="872" w:hanging="1548" w:hangingChars="514"/>
              <w:rPr>
                <w:rFonts w:hint="eastAsia"/>
                <w:b/>
                <w:color w:val="auto"/>
                <w:sz w:val="30"/>
                <w:szCs w:val="30"/>
                <w:highlight w:val="none"/>
              </w:rPr>
            </w:pPr>
          </w:p>
          <w:p w14:paraId="240B8E92">
            <w:pPr>
              <w:tabs>
                <w:tab w:val="left" w:pos="2019"/>
              </w:tabs>
              <w:spacing w:line="360" w:lineRule="auto"/>
              <w:ind w:left="3641" w:leftChars="872" w:hanging="1548" w:hangingChars="514"/>
              <w:rPr>
                <w:rFonts w:hint="eastAsia"/>
                <w:b/>
                <w:color w:val="auto"/>
                <w:sz w:val="30"/>
                <w:szCs w:val="30"/>
                <w:highlight w:val="none"/>
              </w:rPr>
            </w:pPr>
          </w:p>
          <w:p w14:paraId="7C27E481">
            <w:pPr>
              <w:tabs>
                <w:tab w:val="left" w:pos="2019"/>
              </w:tabs>
              <w:spacing w:line="360" w:lineRule="auto"/>
              <w:ind w:left="3641" w:leftChars="872"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温州业瑞项目管理服务有限公司</w:t>
            </w:r>
          </w:p>
          <w:p w14:paraId="0487B9D4">
            <w:pPr>
              <w:tabs>
                <w:tab w:val="left" w:pos="2019"/>
              </w:tabs>
              <w:spacing w:line="360" w:lineRule="auto"/>
              <w:ind w:left="3641" w:leftChars="872"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蔡先生</w:t>
            </w:r>
          </w:p>
          <w:p w14:paraId="2A1CB8AC">
            <w:pPr>
              <w:tabs>
                <w:tab w:val="left" w:pos="2019"/>
              </w:tabs>
              <w:spacing w:line="360" w:lineRule="auto"/>
              <w:ind w:left="3641" w:leftChars="872" w:hanging="1548" w:hangingChars="514"/>
              <w:rPr>
                <w:rFonts w:hint="eastAsia" w:eastAsia="宋体"/>
                <w:b/>
                <w:color w:val="auto"/>
                <w:sz w:val="30"/>
                <w:szCs w:val="30"/>
                <w:highlight w:val="none"/>
                <w:lang w:eastAsia="zh-CN"/>
              </w:rPr>
            </w:pPr>
            <w:r>
              <w:rPr>
                <w:rFonts w:hint="eastAsia"/>
                <w:b/>
                <w:color w:val="auto"/>
                <w:sz w:val="30"/>
                <w:szCs w:val="30"/>
                <w:highlight w:val="none"/>
              </w:rPr>
              <w:t>联系电话：</w:t>
            </w:r>
            <w:r>
              <w:rPr>
                <w:rFonts w:hint="eastAsia"/>
                <w:b/>
                <w:color w:val="auto"/>
                <w:sz w:val="30"/>
                <w:szCs w:val="30"/>
                <w:highlight w:val="none"/>
                <w:lang w:eastAsia="zh-CN"/>
              </w:rPr>
              <w:t>15057525996</w:t>
            </w:r>
          </w:p>
          <w:p w14:paraId="3090287A">
            <w:pPr>
              <w:spacing w:line="440" w:lineRule="exact"/>
              <w:ind w:left="1148"/>
              <w:jc w:val="center"/>
              <w:rPr>
                <w:rFonts w:hint="eastAsia"/>
                <w:b/>
                <w:color w:val="auto"/>
                <w:sz w:val="30"/>
                <w:szCs w:val="30"/>
                <w:highlight w:val="none"/>
              </w:rPr>
            </w:pPr>
          </w:p>
          <w:p w14:paraId="685DE2A1">
            <w:pPr>
              <w:pStyle w:val="37"/>
              <w:widowControl w:val="0"/>
              <w:ind w:left="0" w:leftChars="0"/>
              <w:jc w:val="center"/>
              <w:rPr>
                <w:rFonts w:hint="eastAsia" w:cs="宋体"/>
                <w:b/>
                <w:color w:val="auto"/>
                <w:kern w:val="2"/>
                <w:sz w:val="30"/>
                <w:szCs w:val="30"/>
                <w:highlight w:val="none"/>
                <w:lang w:val="en-US" w:eastAsia="zh-CN" w:bidi="ar-SA"/>
              </w:rPr>
            </w:pPr>
          </w:p>
          <w:p w14:paraId="1951626B">
            <w:pPr>
              <w:pStyle w:val="37"/>
              <w:widowControl w:val="0"/>
              <w:ind w:left="0" w:leftChars="0"/>
              <w:jc w:val="center"/>
              <w:rPr>
                <w:rFonts w:hint="eastAsia" w:cs="宋体"/>
                <w:b/>
                <w:color w:val="auto"/>
                <w:kern w:val="2"/>
                <w:sz w:val="30"/>
                <w:szCs w:val="30"/>
                <w:highlight w:val="none"/>
                <w:shd w:val="solid" w:color="FF0000" w:fill="FFFFFF"/>
                <w:lang w:val="en-US" w:eastAsia="zh-CN" w:bidi="ar-SA"/>
              </w:rPr>
            </w:pPr>
            <w:r>
              <w:rPr>
                <w:rFonts w:hint="eastAsia" w:cs="宋体"/>
                <w:b/>
                <w:color w:val="auto"/>
                <w:kern w:val="2"/>
                <w:sz w:val="30"/>
                <w:szCs w:val="30"/>
                <w:highlight w:val="none"/>
                <w:lang w:val="en-US" w:eastAsia="zh-CN" w:bidi="ar-SA"/>
              </w:rPr>
              <w:t xml:space="preserve">    </w:t>
            </w:r>
          </w:p>
          <w:p w14:paraId="29CD936D">
            <w:pPr>
              <w:pStyle w:val="37"/>
              <w:widowControl w:val="0"/>
              <w:ind w:left="0" w:leftChars="0"/>
              <w:jc w:val="center"/>
              <w:rPr>
                <w:rFonts w:hint="eastAsia" w:cs="宋体"/>
                <w:b/>
                <w:color w:val="auto"/>
                <w:kern w:val="2"/>
                <w:sz w:val="84"/>
                <w:highlight w:val="none"/>
                <w:lang w:val="en-US" w:eastAsia="zh-CN" w:bidi="ar-SA"/>
              </w:rPr>
            </w:pPr>
            <w:r>
              <w:rPr>
                <w:rFonts w:hint="eastAsia" w:cs="宋体"/>
                <w:b/>
                <w:color w:val="auto"/>
                <w:kern w:val="2"/>
                <w:sz w:val="30"/>
                <w:szCs w:val="30"/>
                <w:highlight w:val="none"/>
                <w:shd w:val="clear" w:color="FF0000" w:fill="FFFFFF"/>
                <w:lang w:val="en-US" w:eastAsia="zh-CN" w:bidi="ar-SA"/>
              </w:rPr>
              <w:t>二零二四年十二月</w:t>
            </w:r>
          </w:p>
        </w:tc>
      </w:tr>
    </w:tbl>
    <w:p w14:paraId="47BA9BD6">
      <w:pPr>
        <w:tabs>
          <w:tab w:val="left" w:pos="0"/>
        </w:tabs>
        <w:spacing w:line="460" w:lineRule="exact"/>
        <w:ind w:left="2" w:firstLine="2"/>
        <w:jc w:val="center"/>
        <w:rPr>
          <w:rFonts w:hint="eastAsia"/>
          <w:b/>
          <w:bCs/>
          <w:color w:val="auto"/>
          <w:sz w:val="28"/>
          <w:szCs w:val="28"/>
          <w:highlight w:val="none"/>
          <w:lang w:eastAsia="zh-CN"/>
        </w:rPr>
        <w:sectPr>
          <w:headerReference r:id="rId4" w:type="first"/>
          <w:footerReference r:id="rId6" w:type="first"/>
          <w:headerReference r:id="rId3" w:type="default"/>
          <w:footerReference r:id="rId5" w:type="default"/>
          <w:pgSz w:w="11906" w:h="16838"/>
          <w:pgMar w:top="1440" w:right="1361" w:bottom="1440" w:left="1361" w:header="720" w:footer="720" w:gutter="0"/>
          <w:pgBorders>
            <w:top w:val="none" w:sz="0" w:space="0"/>
            <w:left w:val="none" w:sz="0" w:space="0"/>
            <w:bottom w:val="none" w:sz="0" w:space="0"/>
            <w:right w:val="none" w:sz="0" w:space="0"/>
          </w:pgBorders>
          <w:cols w:space="720" w:num="1"/>
          <w:titlePg/>
          <w:docGrid w:linePitch="286" w:charSpace="-3831"/>
        </w:sectPr>
      </w:pPr>
      <w:bookmarkStart w:id="0" w:name="OLE_LINK1"/>
    </w:p>
    <w:p w14:paraId="484D6FF1">
      <w:pPr>
        <w:tabs>
          <w:tab w:val="left" w:pos="0"/>
        </w:tabs>
        <w:spacing w:line="460" w:lineRule="exact"/>
        <w:ind w:left="2" w:firstLine="2"/>
        <w:jc w:val="center"/>
        <w:rPr>
          <w:rFonts w:hint="eastAsia"/>
          <w:b/>
          <w:bCs/>
          <w:color w:val="auto"/>
          <w:sz w:val="28"/>
          <w:szCs w:val="28"/>
          <w:highlight w:val="none"/>
          <w:lang w:eastAsia="zh-CN"/>
        </w:rPr>
      </w:pPr>
    </w:p>
    <w:p w14:paraId="5821EE08">
      <w:pPr>
        <w:tabs>
          <w:tab w:val="left" w:pos="0"/>
        </w:tabs>
        <w:spacing w:line="460" w:lineRule="exact"/>
        <w:ind w:left="2" w:firstLine="2"/>
        <w:jc w:val="center"/>
        <w:rPr>
          <w:rFonts w:hint="eastAsia"/>
          <w:b/>
          <w:bCs/>
          <w:color w:val="auto"/>
          <w:sz w:val="28"/>
          <w:szCs w:val="28"/>
          <w:highlight w:val="none"/>
          <w:lang w:eastAsia="zh-CN"/>
        </w:rPr>
      </w:pPr>
    </w:p>
    <w:p w14:paraId="29E376F6">
      <w:pPr>
        <w:tabs>
          <w:tab w:val="left" w:pos="0"/>
        </w:tabs>
        <w:spacing w:line="460" w:lineRule="exact"/>
        <w:ind w:left="2" w:firstLine="2"/>
        <w:jc w:val="center"/>
        <w:rPr>
          <w:rFonts w:hint="eastAsia"/>
          <w:b/>
          <w:bCs/>
          <w:color w:val="auto"/>
          <w:sz w:val="28"/>
          <w:szCs w:val="28"/>
          <w:highlight w:val="none"/>
          <w:lang w:eastAsia="zh-CN"/>
        </w:rPr>
      </w:pPr>
    </w:p>
    <w:p w14:paraId="0AADC41C">
      <w:pPr>
        <w:tabs>
          <w:tab w:val="left" w:pos="0"/>
        </w:tabs>
        <w:spacing w:line="460" w:lineRule="exact"/>
        <w:ind w:left="2" w:firstLine="2"/>
        <w:jc w:val="center"/>
        <w:rPr>
          <w:rFonts w:hint="eastAsia"/>
          <w:b/>
          <w:bCs/>
          <w:color w:val="auto"/>
          <w:sz w:val="28"/>
          <w:szCs w:val="28"/>
          <w:highlight w:val="none"/>
          <w:lang w:eastAsia="zh-CN"/>
        </w:rPr>
      </w:pPr>
    </w:p>
    <w:p w14:paraId="34AD1A2E">
      <w:pPr>
        <w:tabs>
          <w:tab w:val="left" w:pos="0"/>
        </w:tabs>
        <w:spacing w:line="460" w:lineRule="exact"/>
        <w:ind w:left="2" w:firstLine="2"/>
        <w:jc w:val="center"/>
        <w:rPr>
          <w:rFonts w:hint="eastAsia"/>
          <w:b/>
          <w:bCs/>
          <w:color w:val="auto"/>
          <w:sz w:val="28"/>
          <w:szCs w:val="28"/>
          <w:highlight w:val="none"/>
          <w:lang w:eastAsia="zh-CN"/>
        </w:rPr>
      </w:pPr>
    </w:p>
    <w:p w14:paraId="76EB1293">
      <w:pPr>
        <w:tabs>
          <w:tab w:val="left" w:pos="0"/>
        </w:tabs>
        <w:spacing w:line="460" w:lineRule="exact"/>
        <w:ind w:left="2" w:firstLine="2"/>
        <w:jc w:val="center"/>
        <w:rPr>
          <w:rFonts w:hint="eastAsia"/>
          <w:b/>
          <w:bCs/>
          <w:color w:val="auto"/>
          <w:sz w:val="28"/>
          <w:szCs w:val="28"/>
          <w:highlight w:val="none"/>
          <w:lang w:eastAsia="zh-CN"/>
        </w:rPr>
      </w:pPr>
    </w:p>
    <w:p w14:paraId="78DF7D90">
      <w:pPr>
        <w:tabs>
          <w:tab w:val="left" w:pos="0"/>
        </w:tabs>
        <w:spacing w:line="460" w:lineRule="exact"/>
        <w:ind w:left="2" w:firstLine="2"/>
        <w:jc w:val="center"/>
        <w:rPr>
          <w:rFonts w:hint="eastAsia"/>
          <w:b/>
          <w:bCs/>
          <w:color w:val="auto"/>
          <w:sz w:val="28"/>
          <w:szCs w:val="28"/>
          <w:highlight w:val="none"/>
          <w:lang w:eastAsia="zh-CN"/>
        </w:rPr>
      </w:pPr>
    </w:p>
    <w:p w14:paraId="0E6FF5BC">
      <w:pPr>
        <w:tabs>
          <w:tab w:val="left" w:pos="0"/>
        </w:tabs>
        <w:spacing w:line="460" w:lineRule="exact"/>
        <w:ind w:left="2" w:firstLine="2"/>
        <w:jc w:val="center"/>
        <w:rPr>
          <w:rFonts w:hint="eastAsia"/>
          <w:b/>
          <w:bCs/>
          <w:color w:val="auto"/>
          <w:sz w:val="28"/>
          <w:szCs w:val="28"/>
          <w:highlight w:val="none"/>
          <w:lang w:eastAsia="zh-CN"/>
        </w:rPr>
      </w:pPr>
    </w:p>
    <w:p w14:paraId="50F0695D">
      <w:pPr>
        <w:tabs>
          <w:tab w:val="left" w:pos="0"/>
        </w:tabs>
        <w:spacing w:line="460" w:lineRule="exact"/>
        <w:ind w:left="2" w:firstLine="2"/>
        <w:jc w:val="center"/>
        <w:rPr>
          <w:rFonts w:hint="eastAsia"/>
          <w:b/>
          <w:bCs/>
          <w:color w:val="auto"/>
          <w:sz w:val="28"/>
          <w:szCs w:val="28"/>
          <w:highlight w:val="none"/>
          <w:lang w:eastAsia="zh-CN"/>
        </w:rPr>
      </w:pPr>
    </w:p>
    <w:p w14:paraId="532AA988">
      <w:pPr>
        <w:tabs>
          <w:tab w:val="left" w:pos="0"/>
        </w:tabs>
        <w:spacing w:line="460" w:lineRule="exact"/>
        <w:ind w:left="2" w:firstLine="2"/>
        <w:jc w:val="center"/>
        <w:rPr>
          <w:rFonts w:hint="eastAsia"/>
          <w:b/>
          <w:bCs/>
          <w:color w:val="auto"/>
          <w:sz w:val="28"/>
          <w:szCs w:val="28"/>
          <w:highlight w:val="none"/>
          <w:lang w:eastAsia="zh-CN"/>
        </w:rPr>
      </w:pPr>
    </w:p>
    <w:p w14:paraId="3B6F53C5">
      <w:pPr>
        <w:tabs>
          <w:tab w:val="left" w:pos="0"/>
        </w:tabs>
        <w:spacing w:line="460" w:lineRule="exact"/>
        <w:ind w:left="2" w:firstLine="2"/>
        <w:jc w:val="center"/>
        <w:rPr>
          <w:rFonts w:hint="eastAsia"/>
          <w:b/>
          <w:bCs/>
          <w:color w:val="auto"/>
          <w:sz w:val="28"/>
          <w:szCs w:val="28"/>
          <w:highlight w:val="none"/>
          <w:lang w:eastAsia="zh-CN"/>
        </w:rPr>
      </w:pPr>
    </w:p>
    <w:p w14:paraId="5CB577B9">
      <w:pPr>
        <w:tabs>
          <w:tab w:val="left" w:pos="0"/>
        </w:tabs>
        <w:spacing w:line="460" w:lineRule="exact"/>
        <w:ind w:left="2" w:firstLine="2"/>
        <w:jc w:val="center"/>
        <w:rPr>
          <w:rFonts w:hint="eastAsia"/>
          <w:b/>
          <w:bCs/>
          <w:color w:val="auto"/>
          <w:sz w:val="28"/>
          <w:szCs w:val="28"/>
          <w:highlight w:val="none"/>
          <w:lang w:eastAsia="zh-CN"/>
        </w:rPr>
      </w:pPr>
    </w:p>
    <w:p w14:paraId="635F5D8D">
      <w:pPr>
        <w:tabs>
          <w:tab w:val="left" w:pos="0"/>
        </w:tabs>
        <w:spacing w:line="460" w:lineRule="exact"/>
        <w:ind w:left="2" w:firstLine="2"/>
        <w:jc w:val="center"/>
        <w:rPr>
          <w:rFonts w:hint="eastAsia"/>
          <w:b/>
          <w:bCs/>
          <w:color w:val="auto"/>
          <w:sz w:val="28"/>
          <w:szCs w:val="28"/>
          <w:highlight w:val="none"/>
          <w:lang w:eastAsia="zh-CN"/>
        </w:rPr>
      </w:pPr>
    </w:p>
    <w:p w14:paraId="1B33D709">
      <w:pPr>
        <w:tabs>
          <w:tab w:val="left" w:pos="0"/>
        </w:tabs>
        <w:spacing w:line="460" w:lineRule="exact"/>
        <w:ind w:left="2" w:firstLine="2"/>
        <w:jc w:val="center"/>
        <w:rPr>
          <w:rFonts w:hint="eastAsia"/>
          <w:b/>
          <w:bCs/>
          <w:color w:val="auto"/>
          <w:sz w:val="28"/>
          <w:szCs w:val="28"/>
          <w:highlight w:val="none"/>
          <w:lang w:eastAsia="zh-CN"/>
        </w:rPr>
      </w:pPr>
    </w:p>
    <w:p w14:paraId="2ABAE230">
      <w:pPr>
        <w:tabs>
          <w:tab w:val="left" w:pos="0"/>
        </w:tabs>
        <w:spacing w:line="460" w:lineRule="exact"/>
        <w:ind w:left="2" w:firstLine="2"/>
        <w:jc w:val="center"/>
        <w:rPr>
          <w:rFonts w:hint="eastAsia"/>
          <w:b/>
          <w:bCs/>
          <w:color w:val="auto"/>
          <w:sz w:val="28"/>
          <w:szCs w:val="28"/>
          <w:highlight w:val="none"/>
          <w:lang w:eastAsia="zh-CN"/>
        </w:rPr>
      </w:pPr>
    </w:p>
    <w:p w14:paraId="6ADFC969">
      <w:pPr>
        <w:tabs>
          <w:tab w:val="left" w:pos="0"/>
        </w:tabs>
        <w:spacing w:line="460" w:lineRule="exact"/>
        <w:ind w:left="2" w:firstLine="2"/>
        <w:jc w:val="center"/>
        <w:rPr>
          <w:rFonts w:hint="eastAsia"/>
          <w:b/>
          <w:bCs/>
          <w:color w:val="auto"/>
          <w:sz w:val="28"/>
          <w:szCs w:val="28"/>
          <w:highlight w:val="none"/>
          <w:lang w:eastAsia="zh-CN"/>
        </w:rPr>
      </w:pPr>
    </w:p>
    <w:p w14:paraId="25592D18">
      <w:pPr>
        <w:tabs>
          <w:tab w:val="left" w:pos="0"/>
        </w:tabs>
        <w:spacing w:line="460" w:lineRule="exact"/>
        <w:ind w:left="2" w:firstLine="2"/>
        <w:jc w:val="center"/>
        <w:rPr>
          <w:rFonts w:hint="eastAsia"/>
          <w:b/>
          <w:bCs/>
          <w:color w:val="auto"/>
          <w:sz w:val="28"/>
          <w:szCs w:val="28"/>
          <w:highlight w:val="none"/>
          <w:lang w:eastAsia="zh-CN"/>
        </w:rPr>
      </w:pPr>
    </w:p>
    <w:p w14:paraId="55A5DFF0">
      <w:pPr>
        <w:tabs>
          <w:tab w:val="left" w:pos="0"/>
        </w:tabs>
        <w:spacing w:line="460" w:lineRule="exact"/>
        <w:ind w:left="2" w:firstLine="2"/>
        <w:jc w:val="center"/>
        <w:rPr>
          <w:rFonts w:hint="eastAsia"/>
          <w:b/>
          <w:bCs/>
          <w:color w:val="auto"/>
          <w:sz w:val="28"/>
          <w:szCs w:val="28"/>
          <w:highlight w:val="none"/>
          <w:lang w:eastAsia="zh-CN"/>
        </w:rPr>
      </w:pPr>
    </w:p>
    <w:p w14:paraId="1EEDEA8F">
      <w:pPr>
        <w:tabs>
          <w:tab w:val="left" w:pos="0"/>
        </w:tabs>
        <w:spacing w:line="460" w:lineRule="exact"/>
        <w:ind w:left="2" w:firstLine="2"/>
        <w:jc w:val="center"/>
        <w:rPr>
          <w:rFonts w:hint="eastAsia"/>
          <w:b/>
          <w:bCs/>
          <w:color w:val="auto"/>
          <w:sz w:val="28"/>
          <w:szCs w:val="28"/>
          <w:highlight w:val="none"/>
          <w:lang w:eastAsia="zh-CN"/>
        </w:rPr>
      </w:pPr>
    </w:p>
    <w:p w14:paraId="0AB62968">
      <w:pPr>
        <w:tabs>
          <w:tab w:val="left" w:pos="0"/>
        </w:tabs>
        <w:spacing w:line="460" w:lineRule="exact"/>
        <w:ind w:left="2" w:firstLine="2"/>
        <w:jc w:val="center"/>
        <w:rPr>
          <w:rFonts w:hint="eastAsia"/>
          <w:b/>
          <w:bCs/>
          <w:color w:val="auto"/>
          <w:sz w:val="28"/>
          <w:szCs w:val="28"/>
          <w:highlight w:val="none"/>
          <w:lang w:eastAsia="zh-CN"/>
        </w:rPr>
      </w:pPr>
    </w:p>
    <w:p w14:paraId="5A00056E">
      <w:pPr>
        <w:tabs>
          <w:tab w:val="left" w:pos="0"/>
        </w:tabs>
        <w:spacing w:line="460" w:lineRule="exact"/>
        <w:ind w:left="2" w:firstLine="2"/>
        <w:jc w:val="center"/>
        <w:rPr>
          <w:rFonts w:hint="eastAsia"/>
          <w:b/>
          <w:bCs/>
          <w:color w:val="auto"/>
          <w:sz w:val="28"/>
          <w:szCs w:val="28"/>
          <w:highlight w:val="none"/>
          <w:lang w:eastAsia="zh-CN"/>
        </w:rPr>
      </w:pPr>
    </w:p>
    <w:p w14:paraId="444CCF8B">
      <w:pPr>
        <w:tabs>
          <w:tab w:val="left" w:pos="0"/>
        </w:tabs>
        <w:spacing w:line="460" w:lineRule="exact"/>
        <w:ind w:left="2" w:firstLine="2"/>
        <w:jc w:val="center"/>
        <w:rPr>
          <w:rFonts w:hint="eastAsia"/>
          <w:b/>
          <w:bCs/>
          <w:color w:val="auto"/>
          <w:sz w:val="28"/>
          <w:szCs w:val="28"/>
          <w:highlight w:val="none"/>
          <w:lang w:eastAsia="zh-CN"/>
        </w:rPr>
      </w:pPr>
    </w:p>
    <w:p w14:paraId="056A90E0">
      <w:pPr>
        <w:tabs>
          <w:tab w:val="left" w:pos="0"/>
        </w:tabs>
        <w:spacing w:line="460" w:lineRule="exact"/>
        <w:ind w:left="2" w:firstLine="2"/>
        <w:jc w:val="center"/>
        <w:rPr>
          <w:rFonts w:hint="eastAsia"/>
          <w:b/>
          <w:bCs/>
          <w:color w:val="auto"/>
          <w:sz w:val="28"/>
          <w:szCs w:val="28"/>
          <w:highlight w:val="none"/>
          <w:lang w:eastAsia="zh-CN"/>
        </w:rPr>
      </w:pPr>
    </w:p>
    <w:p w14:paraId="3DB3E47E">
      <w:pPr>
        <w:tabs>
          <w:tab w:val="left" w:pos="0"/>
        </w:tabs>
        <w:spacing w:line="460" w:lineRule="exact"/>
        <w:ind w:left="2" w:firstLine="2"/>
        <w:jc w:val="center"/>
        <w:rPr>
          <w:rFonts w:hint="eastAsia"/>
          <w:b/>
          <w:bCs/>
          <w:color w:val="auto"/>
          <w:sz w:val="28"/>
          <w:szCs w:val="28"/>
          <w:highlight w:val="none"/>
          <w:lang w:eastAsia="zh-CN"/>
        </w:rPr>
      </w:pPr>
    </w:p>
    <w:p w14:paraId="0623E408">
      <w:pPr>
        <w:tabs>
          <w:tab w:val="left" w:pos="0"/>
        </w:tabs>
        <w:spacing w:line="460" w:lineRule="exact"/>
        <w:ind w:left="2" w:firstLine="2"/>
        <w:jc w:val="center"/>
        <w:rPr>
          <w:rFonts w:hint="eastAsia"/>
          <w:b/>
          <w:bCs/>
          <w:color w:val="auto"/>
          <w:sz w:val="28"/>
          <w:szCs w:val="28"/>
          <w:highlight w:val="none"/>
          <w:lang w:eastAsia="zh-CN"/>
        </w:rPr>
      </w:pPr>
    </w:p>
    <w:p w14:paraId="7D97B890">
      <w:pPr>
        <w:tabs>
          <w:tab w:val="left" w:pos="0"/>
        </w:tabs>
        <w:spacing w:line="460" w:lineRule="exact"/>
        <w:ind w:left="2" w:firstLine="2"/>
        <w:jc w:val="center"/>
        <w:rPr>
          <w:rFonts w:hint="eastAsia"/>
          <w:b/>
          <w:bCs/>
          <w:color w:val="auto"/>
          <w:sz w:val="28"/>
          <w:szCs w:val="28"/>
          <w:highlight w:val="none"/>
          <w:lang w:eastAsia="zh-CN"/>
        </w:rPr>
      </w:pPr>
    </w:p>
    <w:p w14:paraId="15BE9B47">
      <w:pPr>
        <w:tabs>
          <w:tab w:val="left" w:pos="0"/>
        </w:tabs>
        <w:spacing w:line="460" w:lineRule="exact"/>
        <w:ind w:left="2" w:firstLine="2"/>
        <w:jc w:val="center"/>
        <w:rPr>
          <w:rFonts w:hint="eastAsia"/>
          <w:b/>
          <w:bCs/>
          <w:color w:val="auto"/>
          <w:sz w:val="28"/>
          <w:szCs w:val="28"/>
          <w:highlight w:val="none"/>
          <w:lang w:eastAsia="zh-CN"/>
        </w:rPr>
      </w:pPr>
    </w:p>
    <w:p w14:paraId="555636F7">
      <w:pPr>
        <w:tabs>
          <w:tab w:val="left" w:pos="0"/>
        </w:tabs>
        <w:spacing w:line="460" w:lineRule="exact"/>
        <w:ind w:left="2" w:firstLine="2"/>
        <w:jc w:val="center"/>
        <w:rPr>
          <w:rFonts w:hint="eastAsia"/>
          <w:b/>
          <w:bCs/>
          <w:color w:val="auto"/>
          <w:sz w:val="28"/>
          <w:szCs w:val="28"/>
          <w:highlight w:val="none"/>
          <w:lang w:eastAsia="zh-CN"/>
        </w:rPr>
      </w:pPr>
    </w:p>
    <w:p w14:paraId="4E26C3A0">
      <w:pPr>
        <w:tabs>
          <w:tab w:val="left" w:pos="0"/>
        </w:tabs>
        <w:spacing w:line="460" w:lineRule="exact"/>
        <w:ind w:left="2" w:firstLine="2"/>
        <w:jc w:val="center"/>
        <w:rPr>
          <w:rFonts w:hint="eastAsia"/>
          <w:b/>
          <w:bCs/>
          <w:color w:val="auto"/>
          <w:sz w:val="28"/>
          <w:szCs w:val="28"/>
          <w:highlight w:val="none"/>
          <w:lang w:eastAsia="zh-CN"/>
        </w:rPr>
        <w:sectPr>
          <w:footerReference r:id="rId8" w:type="first"/>
          <w:footerReference r:id="rId7" w:type="default"/>
          <w:pgSz w:w="11906" w:h="16838"/>
          <w:pgMar w:top="1440" w:right="1361" w:bottom="1440" w:left="1361" w:header="720" w:footer="720" w:gutter="0"/>
          <w:pgBorders>
            <w:top w:val="none" w:sz="0" w:space="0"/>
            <w:left w:val="none" w:sz="0" w:space="0"/>
            <w:bottom w:val="none" w:sz="0" w:space="0"/>
            <w:right w:val="none" w:sz="0" w:space="0"/>
          </w:pgBorders>
          <w:pgNumType w:fmt="decimal" w:start="1"/>
          <w:cols w:space="720" w:num="1"/>
          <w:titlePg/>
          <w:docGrid w:linePitch="286" w:charSpace="-3831"/>
        </w:sectPr>
      </w:pPr>
    </w:p>
    <w:p w14:paraId="27D51A53">
      <w:pPr>
        <w:tabs>
          <w:tab w:val="left" w:pos="0"/>
        </w:tabs>
        <w:spacing w:line="460" w:lineRule="exact"/>
        <w:ind w:left="2" w:firstLine="2"/>
        <w:jc w:val="center"/>
        <w:rPr>
          <w:rFonts w:hint="eastAsia"/>
          <w:b w:val="0"/>
          <w:bCs w:val="0"/>
          <w:color w:val="auto"/>
          <w:sz w:val="28"/>
          <w:szCs w:val="28"/>
          <w:highlight w:val="none"/>
          <w:shd w:val="solid" w:color="FF0000" w:fill="FFFFFF"/>
        </w:rPr>
      </w:pPr>
      <w:r>
        <w:rPr>
          <w:rFonts w:hint="eastAsia"/>
          <w:b/>
          <w:bCs/>
          <w:color w:val="auto"/>
          <w:sz w:val="28"/>
          <w:szCs w:val="28"/>
          <w:highlight w:val="none"/>
          <w:lang w:eastAsia="zh-CN"/>
        </w:rPr>
        <w:t>温州业瑞项目管理服务有限公司</w:t>
      </w:r>
      <w:r>
        <w:rPr>
          <w:rFonts w:hint="eastAsia"/>
          <w:b/>
          <w:bCs/>
          <w:color w:val="auto"/>
          <w:sz w:val="28"/>
          <w:szCs w:val="28"/>
          <w:highlight w:val="none"/>
        </w:rPr>
        <w:t>关于</w:t>
      </w:r>
      <w:r>
        <w:rPr>
          <w:rFonts w:hint="eastAsia"/>
          <w:b/>
          <w:bCs/>
          <w:color w:val="auto"/>
          <w:sz w:val="28"/>
          <w:szCs w:val="28"/>
          <w:highlight w:val="none"/>
          <w:lang w:eastAsia="zh-CN"/>
        </w:rPr>
        <w:t>2025-2026年度平阳县农村生活污水处理设施运维</w:t>
      </w:r>
      <w:r>
        <w:rPr>
          <w:rFonts w:hint="eastAsia"/>
          <w:b/>
          <w:bCs/>
          <w:color w:val="auto"/>
          <w:sz w:val="28"/>
          <w:szCs w:val="28"/>
          <w:highlight w:val="none"/>
        </w:rPr>
        <w:t>公开招标的公</w:t>
      </w:r>
      <w:r>
        <w:rPr>
          <w:rFonts w:hint="eastAsia" w:hAnsi="Times New Roman"/>
          <w:b/>
          <w:bCs/>
          <w:color w:val="auto"/>
          <w:sz w:val="28"/>
          <w:szCs w:val="28"/>
          <w:highlight w:val="none"/>
        </w:rPr>
        <w:t>告（线上电子招投标）</w:t>
      </w:r>
    </w:p>
    <w:p w14:paraId="44EB8829">
      <w:pPr>
        <w:tabs>
          <w:tab w:val="left" w:pos="0"/>
        </w:tabs>
        <w:spacing w:line="460" w:lineRule="exact"/>
        <w:ind w:left="2" w:firstLine="2"/>
        <w:jc w:val="center"/>
        <w:rPr>
          <w:rFonts w:hint="eastAsia" w:ascii="宋体" w:hAnsi="宋体" w:eastAsia="宋体" w:cs="宋体"/>
          <w:color w:val="auto"/>
          <w:spacing w:val="0"/>
          <w:kern w:val="0"/>
          <w:sz w:val="22"/>
          <w:szCs w:val="22"/>
          <w:highlight w:val="none"/>
          <w:lang w:val="en-US" w:eastAsia="zh-CN" w:bidi="ar-SA"/>
        </w:rPr>
      </w:pPr>
      <w:r>
        <w:rPr>
          <w:rFonts w:hint="eastAsia" w:ascii="宋体" w:hAnsi="宋体" w:eastAsia="宋体" w:cs="宋体"/>
          <w:color w:val="auto"/>
          <w:spacing w:val="0"/>
          <w:kern w:val="0"/>
          <w:sz w:val="22"/>
          <w:szCs w:val="22"/>
          <w:highlight w:val="none"/>
          <w:lang w:val="en-US" w:eastAsia="zh-CN" w:bidi="ar-SA"/>
        </w:rPr>
        <w:t>公告日期：2024年</w:t>
      </w:r>
      <w:r>
        <w:rPr>
          <w:rFonts w:hint="eastAsia" w:hAnsi="宋体" w:cs="宋体"/>
          <w:color w:val="auto"/>
          <w:spacing w:val="0"/>
          <w:kern w:val="0"/>
          <w:sz w:val="22"/>
          <w:szCs w:val="22"/>
          <w:highlight w:val="none"/>
          <w:lang w:val="en-US" w:eastAsia="zh-CN" w:bidi="ar-SA"/>
        </w:rPr>
        <w:t>12</w:t>
      </w:r>
      <w:r>
        <w:rPr>
          <w:rFonts w:hint="eastAsia" w:ascii="宋体" w:hAnsi="宋体" w:eastAsia="宋体" w:cs="宋体"/>
          <w:color w:val="auto"/>
          <w:spacing w:val="0"/>
          <w:kern w:val="0"/>
          <w:sz w:val="22"/>
          <w:szCs w:val="22"/>
          <w:highlight w:val="none"/>
          <w:lang w:val="en-US" w:eastAsia="zh-CN" w:bidi="ar-SA"/>
        </w:rPr>
        <w:t>月</w:t>
      </w:r>
      <w:r>
        <w:rPr>
          <w:rFonts w:hint="eastAsia" w:hAnsi="宋体" w:cs="宋体"/>
          <w:color w:val="auto"/>
          <w:spacing w:val="0"/>
          <w:kern w:val="0"/>
          <w:sz w:val="22"/>
          <w:szCs w:val="22"/>
          <w:highlight w:val="none"/>
          <w:lang w:val="en-US" w:eastAsia="zh-CN" w:bidi="ar-SA"/>
        </w:rPr>
        <w:t>20</w:t>
      </w:r>
      <w:r>
        <w:rPr>
          <w:rFonts w:hint="eastAsia" w:ascii="宋体" w:hAnsi="宋体" w:eastAsia="宋体" w:cs="宋体"/>
          <w:color w:val="auto"/>
          <w:spacing w:val="0"/>
          <w:kern w:val="0"/>
          <w:sz w:val="22"/>
          <w:szCs w:val="22"/>
          <w:highlight w:val="none"/>
          <w:lang w:val="en-US" w:eastAsia="zh-CN" w:bidi="ar-SA"/>
        </w:rPr>
        <w:t>日</w:t>
      </w:r>
    </w:p>
    <w:bookmarkEnd w:id="0"/>
    <w:p w14:paraId="008C189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lang w:eastAsia="zh-CN"/>
        </w:rPr>
      </w:pPr>
      <w:r>
        <w:rPr>
          <w:rFonts w:hint="eastAsia"/>
          <w:color w:val="auto"/>
          <w:sz w:val="22"/>
          <w:szCs w:val="22"/>
          <w:highlight w:val="none"/>
          <w:lang w:eastAsia="zh-CN"/>
        </w:rPr>
        <w:t>项目概况                                   </w:t>
      </w:r>
    </w:p>
    <w:p w14:paraId="2A56C8D5">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lang w:eastAsia="zh-CN"/>
        </w:rPr>
        <w:t> </w:t>
      </w:r>
      <w:r>
        <w:rPr>
          <w:rFonts w:hint="eastAsia"/>
          <w:color w:val="auto"/>
          <w:sz w:val="22"/>
          <w:szCs w:val="22"/>
          <w:highlight w:val="none"/>
          <w:lang w:val="en-US" w:eastAsia="zh-CN"/>
        </w:rPr>
        <w:t xml:space="preserve">  </w:t>
      </w:r>
      <w:r>
        <w:rPr>
          <w:rFonts w:hint="eastAsia"/>
          <w:color w:val="auto"/>
          <w:sz w:val="22"/>
          <w:szCs w:val="22"/>
          <w:highlight w:val="none"/>
          <w:lang w:eastAsia="zh-CN"/>
        </w:rPr>
        <w:t>2025-2026年度平阳县农村生活污水处理设施运维的潜在供应商应在政采云平台获取（下载）采购文件，并于2025年01月15 日</w:t>
      </w:r>
      <w:r>
        <w:rPr>
          <w:rFonts w:hint="eastAsia"/>
          <w:color w:val="auto"/>
          <w:sz w:val="22"/>
          <w:szCs w:val="22"/>
          <w:highlight w:val="none"/>
          <w:lang w:val="en-US" w:eastAsia="zh-CN"/>
        </w:rPr>
        <w:t>上午09</w:t>
      </w:r>
      <w:r>
        <w:rPr>
          <w:rFonts w:hint="eastAsia"/>
          <w:color w:val="auto"/>
          <w:sz w:val="22"/>
          <w:szCs w:val="22"/>
          <w:highlight w:val="none"/>
          <w:lang w:eastAsia="zh-CN"/>
        </w:rPr>
        <w:t>：30（北京时间）前递交（上传）投标文件。   </w:t>
      </w:r>
      <w:r>
        <w:rPr>
          <w:rFonts w:hint="eastAsia"/>
          <w:color w:val="auto"/>
          <w:sz w:val="22"/>
          <w:szCs w:val="22"/>
          <w:highlight w:val="none"/>
        </w:rPr>
        <w:t xml:space="preserve">                        </w:t>
      </w:r>
    </w:p>
    <w:p w14:paraId="2C00CF2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b/>
          <w:bCs/>
          <w:color w:val="auto"/>
          <w:sz w:val="22"/>
          <w:szCs w:val="22"/>
          <w:highlight w:val="none"/>
        </w:rPr>
        <w:t>一、项目基本情况  </w:t>
      </w:r>
      <w:r>
        <w:rPr>
          <w:rFonts w:hint="eastAsia"/>
          <w:color w:val="auto"/>
          <w:sz w:val="22"/>
          <w:szCs w:val="22"/>
          <w:highlight w:val="none"/>
        </w:rPr>
        <w:t xml:space="preserve">                                          </w:t>
      </w:r>
    </w:p>
    <w:p w14:paraId="492A175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项目编号：</w:t>
      </w:r>
      <w:r>
        <w:rPr>
          <w:rFonts w:hint="eastAsia"/>
          <w:color w:val="auto"/>
          <w:sz w:val="22"/>
          <w:szCs w:val="22"/>
          <w:highlight w:val="none"/>
          <w:lang w:val="en-US" w:eastAsia="zh-CN"/>
        </w:rPr>
        <w:t>YRCG-GK-2024120501</w:t>
      </w:r>
      <w:r>
        <w:rPr>
          <w:rFonts w:hint="eastAsia"/>
          <w:color w:val="auto"/>
          <w:sz w:val="22"/>
          <w:szCs w:val="22"/>
          <w:highlight w:val="none"/>
          <w:lang w:eastAsia="zh-CN"/>
        </w:rPr>
        <w:t xml:space="preserve">   </w:t>
      </w:r>
      <w:r>
        <w:rPr>
          <w:rFonts w:hint="eastAsia"/>
          <w:color w:val="auto"/>
          <w:sz w:val="22"/>
          <w:szCs w:val="22"/>
          <w:highlight w:val="none"/>
        </w:rPr>
        <w:t> </w:t>
      </w:r>
    </w:p>
    <w:p w14:paraId="7AA45BD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lang w:eastAsia="zh-CN"/>
        </w:rPr>
      </w:pPr>
      <w:r>
        <w:rPr>
          <w:rFonts w:hint="eastAsia"/>
          <w:color w:val="auto"/>
          <w:sz w:val="22"/>
          <w:szCs w:val="22"/>
          <w:highlight w:val="none"/>
        </w:rPr>
        <w:t>    项目名称：</w:t>
      </w:r>
      <w:r>
        <w:rPr>
          <w:rFonts w:hint="eastAsia"/>
          <w:color w:val="auto"/>
          <w:sz w:val="22"/>
          <w:szCs w:val="22"/>
          <w:highlight w:val="none"/>
          <w:lang w:eastAsia="zh-CN"/>
        </w:rPr>
        <w:t>2025-2026年度平阳县农村生活污水处理设施运维</w:t>
      </w:r>
    </w:p>
    <w:p w14:paraId="1AC909C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预算金额（元）：</w:t>
      </w:r>
      <w:r>
        <w:rPr>
          <w:rFonts w:hint="eastAsia"/>
          <w:color w:val="auto"/>
          <w:sz w:val="22"/>
          <w:szCs w:val="22"/>
          <w:highlight w:val="none"/>
          <w:lang w:val="en-US" w:eastAsia="zh-CN"/>
        </w:rPr>
        <w:t>21006214</w:t>
      </w:r>
      <w:r>
        <w:rPr>
          <w:rFonts w:hint="eastAsia"/>
          <w:color w:val="auto"/>
          <w:sz w:val="22"/>
          <w:szCs w:val="22"/>
          <w:highlight w:val="none"/>
        </w:rPr>
        <w:t>  </w:t>
      </w:r>
    </w:p>
    <w:p w14:paraId="074775D4">
      <w:pPr>
        <w:keepNext w:val="0"/>
        <w:keepLines w:val="0"/>
        <w:pageBreakBefore w:val="0"/>
        <w:widowControl/>
        <w:kinsoku/>
        <w:wordWrap/>
        <w:overflowPunct/>
        <w:topLinePunct w:val="0"/>
        <w:autoSpaceDE/>
        <w:autoSpaceDN/>
        <w:bidi w:val="0"/>
        <w:adjustRightInd/>
        <w:snapToGrid/>
        <w:spacing w:line="312" w:lineRule="auto"/>
        <w:textAlignment w:val="auto"/>
        <w:rPr>
          <w:rFonts w:hint="default" w:eastAsia="宋体"/>
          <w:color w:val="auto"/>
          <w:sz w:val="22"/>
          <w:szCs w:val="22"/>
          <w:highlight w:val="none"/>
          <w:lang w:val="en-US" w:eastAsia="zh-CN"/>
        </w:rPr>
      </w:pPr>
      <w:r>
        <w:rPr>
          <w:rFonts w:hint="eastAsia"/>
          <w:color w:val="auto"/>
          <w:sz w:val="22"/>
          <w:szCs w:val="22"/>
          <w:highlight w:val="none"/>
        </w:rPr>
        <w:t>    最高限价（元）：/ </w:t>
      </w:r>
      <w:r>
        <w:rPr>
          <w:rFonts w:hint="eastAsia"/>
          <w:color w:val="auto"/>
          <w:sz w:val="22"/>
          <w:szCs w:val="22"/>
          <w:highlight w:val="none"/>
          <w:lang w:eastAsia="zh-CN"/>
        </w:rPr>
        <w:t>，</w:t>
      </w:r>
      <w:r>
        <w:rPr>
          <w:rFonts w:hint="eastAsia"/>
          <w:color w:val="auto"/>
          <w:sz w:val="22"/>
          <w:szCs w:val="22"/>
          <w:highlight w:val="none"/>
          <w:lang w:val="en-US" w:eastAsia="zh-CN"/>
        </w:rPr>
        <w:t>/</w:t>
      </w:r>
    </w:p>
    <w:p w14:paraId="32197ED3">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采购需求：</w:t>
      </w:r>
      <w:r>
        <w:rPr>
          <w:rFonts w:hint="eastAsia"/>
          <w:color w:val="auto"/>
          <w:sz w:val="22"/>
          <w:szCs w:val="22"/>
          <w:highlight w:val="none"/>
        </w:rPr>
        <w:br w:type="textWrapping"/>
      </w:r>
      <w:r>
        <w:rPr>
          <w:rFonts w:hint="eastAsia"/>
          <w:color w:val="auto"/>
          <w:sz w:val="22"/>
          <w:szCs w:val="22"/>
          <w:highlight w:val="none"/>
        </w:rPr>
        <w:t>      标项一</w:t>
      </w:r>
      <w:r>
        <w:rPr>
          <w:rFonts w:hint="eastAsia"/>
          <w:color w:val="auto"/>
          <w:sz w:val="22"/>
          <w:szCs w:val="22"/>
          <w:highlight w:val="none"/>
        </w:rPr>
        <w:br w:type="textWrapping"/>
      </w:r>
      <w:r>
        <w:rPr>
          <w:rFonts w:hint="eastAsia"/>
          <w:color w:val="auto"/>
          <w:sz w:val="22"/>
          <w:szCs w:val="22"/>
          <w:highlight w:val="none"/>
        </w:rPr>
        <w:t>    标项名称: </w:t>
      </w:r>
      <w:r>
        <w:rPr>
          <w:rFonts w:hint="eastAsia"/>
          <w:color w:val="auto"/>
          <w:sz w:val="22"/>
          <w:szCs w:val="22"/>
          <w:highlight w:val="none"/>
          <w:lang w:eastAsia="zh-CN"/>
        </w:rPr>
        <w:t>2025-2026年度平阳县农村生活污水处理设施运维</w:t>
      </w:r>
      <w:r>
        <w:rPr>
          <w:rFonts w:hint="eastAsia"/>
          <w:color w:val="auto"/>
          <w:sz w:val="22"/>
          <w:szCs w:val="22"/>
          <w:highlight w:val="none"/>
        </w:rPr>
        <w:t> </w:t>
      </w:r>
      <w:r>
        <w:rPr>
          <w:rFonts w:hint="eastAsia"/>
          <w:color w:val="auto"/>
          <w:sz w:val="22"/>
          <w:szCs w:val="22"/>
          <w:highlight w:val="none"/>
        </w:rPr>
        <w:br w:type="textWrapping"/>
      </w:r>
      <w:r>
        <w:rPr>
          <w:rFonts w:hint="eastAsia"/>
          <w:color w:val="auto"/>
          <w:sz w:val="22"/>
          <w:szCs w:val="22"/>
          <w:highlight w:val="none"/>
        </w:rPr>
        <w:t>    数量: 不限  </w:t>
      </w:r>
      <w:r>
        <w:rPr>
          <w:rFonts w:hint="eastAsia"/>
          <w:color w:val="auto"/>
          <w:sz w:val="22"/>
          <w:szCs w:val="22"/>
          <w:highlight w:val="none"/>
        </w:rPr>
        <w:br w:type="textWrapping"/>
      </w:r>
      <w:r>
        <w:rPr>
          <w:rFonts w:hint="eastAsia"/>
          <w:color w:val="auto"/>
          <w:sz w:val="22"/>
          <w:szCs w:val="22"/>
          <w:highlight w:val="none"/>
        </w:rPr>
        <w:t>    预算金额（元）:</w:t>
      </w:r>
      <w:r>
        <w:rPr>
          <w:rFonts w:hint="eastAsia" w:ascii="宋体" w:hAnsi="宋体" w:eastAsia="宋体" w:cs="宋体"/>
          <w:i w:val="0"/>
          <w:iCs w:val="0"/>
          <w:color w:val="auto"/>
          <w:kern w:val="0"/>
          <w:sz w:val="22"/>
          <w:szCs w:val="22"/>
          <w:highlight w:val="none"/>
          <w:u w:val="none"/>
          <w:lang w:val="en-US" w:eastAsia="zh-CN" w:bidi="ar"/>
        </w:rPr>
        <w:t>10752888</w:t>
      </w:r>
      <w:r>
        <w:rPr>
          <w:rFonts w:hint="eastAsia"/>
          <w:color w:val="auto"/>
          <w:sz w:val="22"/>
          <w:szCs w:val="22"/>
          <w:highlight w:val="none"/>
        </w:rPr>
        <w:br w:type="textWrapping"/>
      </w:r>
      <w:r>
        <w:rPr>
          <w:rFonts w:hint="eastAsia"/>
          <w:color w:val="auto"/>
          <w:sz w:val="22"/>
          <w:szCs w:val="22"/>
          <w:highlight w:val="none"/>
        </w:rPr>
        <w:t>    简要规格描述或项目基本概况介绍、用途：详见招标文件 </w:t>
      </w:r>
      <w:r>
        <w:rPr>
          <w:rFonts w:hint="eastAsia"/>
          <w:color w:val="auto"/>
          <w:sz w:val="22"/>
          <w:szCs w:val="22"/>
          <w:highlight w:val="none"/>
        </w:rPr>
        <w:br w:type="textWrapping"/>
      </w:r>
      <w:r>
        <w:rPr>
          <w:rFonts w:hint="eastAsia"/>
          <w:color w:val="auto"/>
          <w:sz w:val="22"/>
          <w:szCs w:val="22"/>
          <w:highlight w:val="none"/>
        </w:rPr>
        <w:t>    备注：预算金额为</w:t>
      </w:r>
      <w:r>
        <w:rPr>
          <w:rFonts w:hint="eastAsia"/>
          <w:color w:val="auto"/>
          <w:sz w:val="22"/>
          <w:szCs w:val="22"/>
          <w:highlight w:val="none"/>
          <w:lang w:val="en-US" w:eastAsia="zh-CN"/>
        </w:rPr>
        <w:t>2</w:t>
      </w:r>
      <w:r>
        <w:rPr>
          <w:rFonts w:hint="eastAsia"/>
          <w:color w:val="auto"/>
          <w:sz w:val="22"/>
          <w:szCs w:val="22"/>
          <w:highlight w:val="none"/>
        </w:rPr>
        <w:t>年总预算，</w:t>
      </w:r>
      <w:r>
        <w:rPr>
          <w:rFonts w:hint="eastAsia"/>
          <w:color w:val="auto"/>
          <w:sz w:val="22"/>
          <w:szCs w:val="22"/>
          <w:highlight w:val="none"/>
          <w:lang w:val="en-US" w:eastAsia="zh-CN"/>
        </w:rPr>
        <w:t>综合</w:t>
      </w:r>
      <w:r>
        <w:rPr>
          <w:rFonts w:hint="eastAsia"/>
          <w:color w:val="auto"/>
          <w:sz w:val="22"/>
          <w:szCs w:val="22"/>
          <w:highlight w:val="none"/>
        </w:rPr>
        <w:t>单价最高限价=467.2</w:t>
      </w:r>
      <w:r>
        <w:rPr>
          <w:rFonts w:hint="eastAsia"/>
          <w:color w:val="auto"/>
          <w:sz w:val="22"/>
          <w:szCs w:val="22"/>
          <w:highlight w:val="none"/>
          <w:lang w:eastAsia="zh-CN"/>
        </w:rPr>
        <w:t>元/吨/年</w:t>
      </w:r>
      <w:r>
        <w:rPr>
          <w:rFonts w:hint="eastAsia"/>
          <w:color w:val="auto"/>
          <w:sz w:val="22"/>
          <w:szCs w:val="22"/>
          <w:highlight w:val="none"/>
        </w:rPr>
        <w:t>，本项目</w:t>
      </w:r>
      <w:r>
        <w:rPr>
          <w:rFonts w:hint="eastAsia"/>
          <w:color w:val="auto"/>
          <w:sz w:val="22"/>
          <w:szCs w:val="22"/>
          <w:highlight w:val="none"/>
          <w:lang w:eastAsia="zh-CN"/>
        </w:rPr>
        <w:t>采用单价统一折扣率报价总价不折扣的方式，</w:t>
      </w:r>
      <w:r>
        <w:rPr>
          <w:rFonts w:hint="eastAsia"/>
          <w:color w:val="auto"/>
          <w:sz w:val="22"/>
          <w:szCs w:val="22"/>
          <w:highlight w:val="none"/>
          <w:lang w:val="en-US" w:eastAsia="zh-CN"/>
        </w:rPr>
        <w:t>数量按实结算，结算金额不能超过本标项预算金额</w:t>
      </w:r>
      <w:r>
        <w:rPr>
          <w:rFonts w:hint="eastAsia"/>
          <w:color w:val="auto"/>
          <w:sz w:val="22"/>
          <w:szCs w:val="22"/>
          <w:highlight w:val="none"/>
        </w:rPr>
        <w:t>。   </w:t>
      </w:r>
    </w:p>
    <w:p w14:paraId="1241E8B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标项二</w:t>
      </w:r>
      <w:r>
        <w:rPr>
          <w:rFonts w:hint="eastAsia"/>
          <w:color w:val="auto"/>
          <w:sz w:val="22"/>
          <w:szCs w:val="22"/>
          <w:highlight w:val="none"/>
        </w:rPr>
        <w:br w:type="textWrapping"/>
      </w:r>
      <w:r>
        <w:rPr>
          <w:rFonts w:hint="eastAsia"/>
          <w:color w:val="auto"/>
          <w:sz w:val="22"/>
          <w:szCs w:val="22"/>
          <w:highlight w:val="none"/>
        </w:rPr>
        <w:t>    标项名称: </w:t>
      </w:r>
      <w:r>
        <w:rPr>
          <w:rFonts w:hint="eastAsia"/>
          <w:color w:val="auto"/>
          <w:sz w:val="22"/>
          <w:szCs w:val="22"/>
          <w:highlight w:val="none"/>
          <w:lang w:eastAsia="zh-CN"/>
        </w:rPr>
        <w:t>2025-2026年度平阳县农村生活污水处理设施运维</w:t>
      </w:r>
      <w:r>
        <w:rPr>
          <w:rFonts w:hint="eastAsia"/>
          <w:color w:val="auto"/>
          <w:sz w:val="22"/>
          <w:szCs w:val="22"/>
          <w:highlight w:val="none"/>
        </w:rPr>
        <w:t> </w:t>
      </w:r>
      <w:r>
        <w:rPr>
          <w:rFonts w:hint="eastAsia"/>
          <w:color w:val="auto"/>
          <w:sz w:val="22"/>
          <w:szCs w:val="22"/>
          <w:highlight w:val="none"/>
        </w:rPr>
        <w:br w:type="textWrapping"/>
      </w:r>
      <w:r>
        <w:rPr>
          <w:rFonts w:hint="eastAsia"/>
          <w:color w:val="auto"/>
          <w:sz w:val="22"/>
          <w:szCs w:val="22"/>
          <w:highlight w:val="none"/>
        </w:rPr>
        <w:t>    数量: 不限  </w:t>
      </w:r>
      <w:r>
        <w:rPr>
          <w:rFonts w:hint="eastAsia"/>
          <w:color w:val="auto"/>
          <w:sz w:val="22"/>
          <w:szCs w:val="22"/>
          <w:highlight w:val="none"/>
        </w:rPr>
        <w:br w:type="textWrapping"/>
      </w:r>
      <w:r>
        <w:rPr>
          <w:rFonts w:hint="eastAsia"/>
          <w:color w:val="auto"/>
          <w:sz w:val="22"/>
          <w:szCs w:val="22"/>
          <w:highlight w:val="none"/>
        </w:rPr>
        <w:t>    预算金额（元）:</w:t>
      </w:r>
      <w:r>
        <w:rPr>
          <w:rFonts w:hint="eastAsia"/>
          <w:color w:val="auto"/>
          <w:sz w:val="22"/>
          <w:szCs w:val="22"/>
          <w:highlight w:val="none"/>
          <w:lang w:val="en-US" w:eastAsia="zh-CN"/>
        </w:rPr>
        <w:t>10253326</w:t>
      </w:r>
      <w:r>
        <w:rPr>
          <w:rFonts w:hint="eastAsia"/>
          <w:color w:val="auto"/>
          <w:sz w:val="22"/>
          <w:szCs w:val="22"/>
          <w:highlight w:val="none"/>
        </w:rPr>
        <w:br w:type="textWrapping"/>
      </w:r>
      <w:r>
        <w:rPr>
          <w:rFonts w:hint="eastAsia"/>
          <w:color w:val="auto"/>
          <w:sz w:val="22"/>
          <w:szCs w:val="22"/>
          <w:highlight w:val="none"/>
        </w:rPr>
        <w:t>    简要规格描述或项目基本概况介绍、用途：详见招标文件 </w:t>
      </w:r>
      <w:r>
        <w:rPr>
          <w:rFonts w:hint="eastAsia"/>
          <w:color w:val="auto"/>
          <w:sz w:val="22"/>
          <w:szCs w:val="22"/>
          <w:highlight w:val="none"/>
        </w:rPr>
        <w:br w:type="textWrapping"/>
      </w:r>
      <w:r>
        <w:rPr>
          <w:rFonts w:hint="eastAsia"/>
          <w:color w:val="auto"/>
          <w:sz w:val="22"/>
          <w:szCs w:val="22"/>
          <w:highlight w:val="none"/>
        </w:rPr>
        <w:t>    备注：预算金额为</w:t>
      </w:r>
      <w:r>
        <w:rPr>
          <w:rFonts w:hint="eastAsia"/>
          <w:color w:val="auto"/>
          <w:sz w:val="22"/>
          <w:szCs w:val="22"/>
          <w:highlight w:val="none"/>
          <w:lang w:val="en-US" w:eastAsia="zh-CN"/>
        </w:rPr>
        <w:t>2</w:t>
      </w:r>
      <w:r>
        <w:rPr>
          <w:rFonts w:hint="eastAsia"/>
          <w:color w:val="auto"/>
          <w:sz w:val="22"/>
          <w:szCs w:val="22"/>
          <w:highlight w:val="none"/>
        </w:rPr>
        <w:t>年总预算，</w:t>
      </w:r>
      <w:r>
        <w:rPr>
          <w:rFonts w:hint="eastAsia"/>
          <w:color w:val="auto"/>
          <w:sz w:val="22"/>
          <w:szCs w:val="22"/>
          <w:highlight w:val="none"/>
          <w:lang w:val="en-US" w:eastAsia="zh-CN"/>
        </w:rPr>
        <w:t>综合</w:t>
      </w:r>
      <w:r>
        <w:rPr>
          <w:rFonts w:hint="eastAsia"/>
          <w:color w:val="auto"/>
          <w:sz w:val="22"/>
          <w:szCs w:val="22"/>
          <w:highlight w:val="none"/>
        </w:rPr>
        <w:t>单价最高限价=500.05</w:t>
      </w:r>
      <w:r>
        <w:rPr>
          <w:rFonts w:hint="eastAsia"/>
          <w:color w:val="auto"/>
          <w:sz w:val="22"/>
          <w:szCs w:val="22"/>
          <w:highlight w:val="none"/>
          <w:lang w:eastAsia="zh-CN"/>
        </w:rPr>
        <w:t>元/吨/年</w:t>
      </w:r>
      <w:r>
        <w:rPr>
          <w:rFonts w:hint="eastAsia"/>
          <w:color w:val="auto"/>
          <w:sz w:val="22"/>
          <w:szCs w:val="22"/>
          <w:highlight w:val="none"/>
        </w:rPr>
        <w:t>，本项目</w:t>
      </w:r>
      <w:r>
        <w:rPr>
          <w:rFonts w:hint="eastAsia"/>
          <w:color w:val="auto"/>
          <w:sz w:val="22"/>
          <w:szCs w:val="22"/>
          <w:highlight w:val="none"/>
          <w:lang w:eastAsia="zh-CN"/>
        </w:rPr>
        <w:t>采用单价统一折扣率报价总价不折扣的方式，</w:t>
      </w:r>
      <w:r>
        <w:rPr>
          <w:rFonts w:hint="eastAsia"/>
          <w:color w:val="auto"/>
          <w:sz w:val="22"/>
          <w:szCs w:val="22"/>
          <w:highlight w:val="none"/>
          <w:lang w:val="en-US" w:eastAsia="zh-CN"/>
        </w:rPr>
        <w:t>数量按实结算，结算金额不能超过本标项预算金额</w:t>
      </w:r>
      <w:r>
        <w:rPr>
          <w:rFonts w:hint="eastAsia"/>
          <w:color w:val="auto"/>
          <w:sz w:val="22"/>
          <w:szCs w:val="22"/>
          <w:highlight w:val="none"/>
        </w:rPr>
        <w:t>。    </w:t>
      </w:r>
    </w:p>
    <w:p w14:paraId="3373B7AD">
      <w:pPr>
        <w:pStyle w:val="55"/>
        <w:keepNext w:val="0"/>
        <w:keepLines w:val="0"/>
        <w:widowControl/>
        <w:suppressLineNumbers w:val="0"/>
        <w:spacing w:before="75" w:beforeAutospacing="0" w:after="75" w:afterAutospacing="0" w:line="300" w:lineRule="atLeast"/>
        <w:ind w:left="0" w:right="0"/>
        <w:rPr>
          <w:rFonts w:hint="eastAsia" w:ascii="宋体" w:hAnsi="宋体" w:eastAsia="宋体" w:cs="宋体"/>
          <w:b/>
          <w:bCs/>
          <w:color w:val="auto"/>
          <w:sz w:val="22"/>
          <w:szCs w:val="22"/>
          <w:highlight w:val="none"/>
        </w:rPr>
      </w:pPr>
      <w:r>
        <w:rPr>
          <w:rFonts w:hint="eastAsia"/>
          <w:color w:val="auto"/>
          <w:sz w:val="22"/>
          <w:szCs w:val="22"/>
          <w:highlight w:val="none"/>
        </w:rPr>
        <w:t>    合同履约期限：</w:t>
      </w:r>
      <w:r>
        <w:rPr>
          <w:rFonts w:hint="eastAsia" w:ascii="宋体" w:hAnsi="宋体" w:eastAsia="宋体" w:cs="宋体"/>
          <w:b/>
          <w:bCs/>
          <w:color w:val="auto"/>
          <w:sz w:val="22"/>
          <w:szCs w:val="22"/>
          <w:highlight w:val="none"/>
        </w:rPr>
        <w:t>标项 1、2，维护服务期限</w:t>
      </w: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年，合同一年一签，第二年根据中标方服务情况、被考核情况确定是否续订合同，合同期内服务费用不作调整，结算时以实际服务天数计算。</w:t>
      </w:r>
    </w:p>
    <w:p w14:paraId="7337280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本项目（否）接受联合体投标。</w:t>
      </w:r>
    </w:p>
    <w:p w14:paraId="3F4EADE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highlight w:val="none"/>
        </w:rPr>
      </w:pPr>
      <w:r>
        <w:rPr>
          <w:rFonts w:hint="eastAsia"/>
          <w:b/>
          <w:bCs/>
          <w:color w:val="auto"/>
          <w:sz w:val="22"/>
          <w:szCs w:val="22"/>
          <w:highlight w:val="none"/>
        </w:rPr>
        <w:t>二、申请人的资格要求：</w:t>
      </w:r>
    </w:p>
    <w:p w14:paraId="78948BF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06E82F3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2.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 </w:t>
      </w:r>
    </w:p>
    <w:p w14:paraId="6DF3E81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sectPr>
          <w:footerReference r:id="rId10" w:type="first"/>
          <w:footerReference r:id="rId9" w:type="default"/>
          <w:pgSz w:w="11906" w:h="16838"/>
          <w:pgMar w:top="1440" w:right="1361" w:bottom="1440" w:left="1361" w:header="720" w:footer="720" w:gutter="0"/>
          <w:pgBorders>
            <w:top w:val="none" w:sz="0" w:space="0"/>
            <w:left w:val="none" w:sz="0" w:space="0"/>
            <w:bottom w:val="none" w:sz="0" w:space="0"/>
            <w:right w:val="none" w:sz="0" w:space="0"/>
          </w:pgBorders>
          <w:pgNumType w:fmt="decimal" w:start="1"/>
          <w:cols w:space="720" w:num="1"/>
          <w:titlePg/>
          <w:docGrid w:linePitch="286" w:charSpace="-3831"/>
        </w:sectPr>
      </w:pPr>
    </w:p>
    <w:p w14:paraId="3B03D54E">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lang w:val="en-US" w:eastAsia="zh-CN"/>
        </w:rPr>
      </w:pPr>
      <w:r>
        <w:rPr>
          <w:rFonts w:hint="eastAsia"/>
          <w:color w:val="auto"/>
          <w:sz w:val="22"/>
          <w:szCs w:val="22"/>
          <w:highlight w:val="none"/>
        </w:rPr>
        <w:t>    3.本项目的特定资格要求：</w:t>
      </w:r>
      <w:r>
        <w:rPr>
          <w:rFonts w:hint="eastAsia"/>
          <w:color w:val="auto"/>
          <w:sz w:val="22"/>
          <w:szCs w:val="22"/>
          <w:highlight w:val="none"/>
          <w:lang w:val="en-US" w:eastAsia="zh-CN"/>
        </w:rPr>
        <w:t>无</w:t>
      </w:r>
    </w:p>
    <w:p w14:paraId="18F69A9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highlight w:val="none"/>
        </w:rPr>
      </w:pPr>
      <w:r>
        <w:rPr>
          <w:rFonts w:hint="eastAsia"/>
          <w:b/>
          <w:bCs/>
          <w:color w:val="auto"/>
          <w:sz w:val="22"/>
          <w:szCs w:val="22"/>
          <w:highlight w:val="none"/>
        </w:rPr>
        <w:t>三、获取招标文件 </w:t>
      </w:r>
    </w:p>
    <w:p w14:paraId="1145B54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时间：/至</w:t>
      </w:r>
      <w:r>
        <w:rPr>
          <w:rFonts w:hint="eastAsia"/>
          <w:color w:val="auto"/>
          <w:sz w:val="22"/>
          <w:szCs w:val="22"/>
          <w:highlight w:val="none"/>
          <w:lang w:eastAsia="zh-CN"/>
        </w:rPr>
        <w:t>2025年01月15 日</w:t>
      </w:r>
      <w:r>
        <w:rPr>
          <w:rFonts w:hint="eastAsia"/>
          <w:color w:val="auto"/>
          <w:sz w:val="22"/>
          <w:szCs w:val="22"/>
          <w:highlight w:val="none"/>
        </w:rPr>
        <w:t> ，每天上午00:00至12:00 ，下午12:00至23:59（北京时间，线上获取法定节假日均可，线下获取文件法定节假日除外）</w:t>
      </w:r>
    </w:p>
    <w:p w14:paraId="34F9979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eastAsia="宋体"/>
          <w:color w:val="auto"/>
          <w:sz w:val="22"/>
          <w:szCs w:val="22"/>
          <w:highlight w:val="none"/>
          <w:lang w:eastAsia="zh-CN"/>
        </w:rPr>
      </w:pPr>
      <w:r>
        <w:rPr>
          <w:rFonts w:hint="eastAsia"/>
          <w:color w:val="auto"/>
          <w:sz w:val="22"/>
          <w:szCs w:val="22"/>
          <w:highlight w:val="none"/>
        </w:rPr>
        <w:t>    地点（网址）：</w:t>
      </w:r>
      <w:r>
        <w:rPr>
          <w:rFonts w:hint="eastAsia" w:ascii="宋体" w:hAnsi="宋体" w:cs="宋体"/>
          <w:color w:val="auto"/>
          <w:sz w:val="22"/>
          <w:szCs w:val="22"/>
          <w:highlight w:val="none"/>
        </w:rPr>
        <w:t>政采云平台线上获取</w:t>
      </w:r>
      <w:r>
        <w:rPr>
          <w:rFonts w:hint="eastAsia" w:hAnsi="宋体" w:cs="宋体"/>
          <w:color w:val="auto"/>
          <w:sz w:val="22"/>
          <w:szCs w:val="22"/>
          <w:highlight w:val="none"/>
          <w:lang w:eastAsia="zh-CN"/>
        </w:rPr>
        <w:t>。</w:t>
      </w:r>
    </w:p>
    <w:p w14:paraId="32BC85E8">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color w:val="auto"/>
          <w:sz w:val="22"/>
          <w:szCs w:val="22"/>
          <w:highlight w:val="none"/>
        </w:rPr>
      </w:pPr>
      <w:r>
        <w:rPr>
          <w:rFonts w:hint="eastAsia"/>
          <w:color w:val="auto"/>
          <w:sz w:val="22"/>
          <w:szCs w:val="22"/>
          <w:highlight w:val="none"/>
        </w:rPr>
        <w:t>方式：供应商登录政采云平台https://www.zcygov.cn在线申请获取采购文件（进入“项目采购”应用，在获取采购文件菜单中选择项目，申请获取采购文件）。</w:t>
      </w:r>
    </w:p>
    <w:p w14:paraId="60904206">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售价（元）：0 </w:t>
      </w:r>
    </w:p>
    <w:p w14:paraId="030F193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highlight w:val="none"/>
        </w:rPr>
      </w:pPr>
      <w:r>
        <w:rPr>
          <w:rFonts w:hint="eastAsia"/>
          <w:b/>
          <w:bCs/>
          <w:color w:val="auto"/>
          <w:sz w:val="22"/>
          <w:szCs w:val="22"/>
          <w:highlight w:val="none"/>
        </w:rPr>
        <w:t>四、提交投标文件截止时间、开标时间和地点</w:t>
      </w:r>
    </w:p>
    <w:p w14:paraId="72434933">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lang w:eastAsia="zh-CN"/>
        </w:rPr>
      </w:pPr>
      <w:r>
        <w:rPr>
          <w:rFonts w:hint="eastAsia"/>
          <w:color w:val="auto"/>
          <w:sz w:val="22"/>
          <w:szCs w:val="22"/>
          <w:highlight w:val="none"/>
          <w:lang w:eastAsia="zh-CN"/>
        </w:rPr>
        <w:t>    提交投标文件截止时间：2025年01月15 日</w:t>
      </w:r>
      <w:r>
        <w:rPr>
          <w:rFonts w:hint="eastAsia"/>
          <w:color w:val="auto"/>
          <w:sz w:val="22"/>
          <w:szCs w:val="22"/>
          <w:highlight w:val="none"/>
          <w:lang w:val="en-US" w:eastAsia="zh-CN"/>
        </w:rPr>
        <w:t>09</w:t>
      </w:r>
      <w:r>
        <w:rPr>
          <w:rFonts w:hint="eastAsia"/>
          <w:color w:val="auto"/>
          <w:sz w:val="22"/>
          <w:szCs w:val="22"/>
          <w:highlight w:val="none"/>
          <w:lang w:eastAsia="zh-CN"/>
        </w:rPr>
        <w:t>:30（北京时间）</w:t>
      </w:r>
    </w:p>
    <w:p w14:paraId="3938F49E">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lang w:eastAsia="zh-CN"/>
        </w:rPr>
      </w:pPr>
      <w:r>
        <w:rPr>
          <w:rFonts w:hint="eastAsia"/>
          <w:color w:val="auto"/>
          <w:sz w:val="22"/>
          <w:szCs w:val="22"/>
          <w:highlight w:val="none"/>
          <w:lang w:eastAsia="zh-CN"/>
        </w:rPr>
        <w:t>    投标地点（网址）：</w:t>
      </w:r>
      <w:r>
        <w:rPr>
          <w:rFonts w:hint="eastAsia" w:ascii="宋体" w:hAnsi="宋体" w:cs="Arial"/>
          <w:color w:val="auto"/>
          <w:sz w:val="22"/>
          <w:szCs w:val="22"/>
          <w:highlight w:val="none"/>
        </w:rPr>
        <w:t>请登录政采云投标客户端投标</w:t>
      </w:r>
    </w:p>
    <w:p w14:paraId="45A5932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lang w:eastAsia="zh-CN"/>
        </w:rPr>
      </w:pPr>
      <w:r>
        <w:rPr>
          <w:rFonts w:hint="eastAsia"/>
          <w:color w:val="auto"/>
          <w:sz w:val="22"/>
          <w:szCs w:val="22"/>
          <w:highlight w:val="none"/>
          <w:lang w:eastAsia="zh-CN"/>
        </w:rPr>
        <w:t xml:space="preserve">    开标时间：2025年01月15 日 </w:t>
      </w:r>
      <w:r>
        <w:rPr>
          <w:rFonts w:hint="eastAsia"/>
          <w:color w:val="auto"/>
          <w:sz w:val="22"/>
          <w:szCs w:val="22"/>
          <w:highlight w:val="none"/>
          <w:lang w:val="en-US" w:eastAsia="zh-CN"/>
        </w:rPr>
        <w:t>09</w:t>
      </w:r>
      <w:r>
        <w:rPr>
          <w:rFonts w:hint="eastAsia"/>
          <w:color w:val="auto"/>
          <w:sz w:val="22"/>
          <w:szCs w:val="22"/>
          <w:highlight w:val="none"/>
          <w:lang w:eastAsia="zh-CN"/>
        </w:rPr>
        <w:t>:30 （北京时间）</w:t>
      </w:r>
    </w:p>
    <w:p w14:paraId="4B5F741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开标地点（网址）：政府采购云平台在线投标，投标供应商无须前往评审现场 </w:t>
      </w:r>
    </w:p>
    <w:p w14:paraId="08FA75D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highlight w:val="none"/>
        </w:rPr>
      </w:pPr>
      <w:r>
        <w:rPr>
          <w:rFonts w:hint="eastAsia"/>
          <w:b/>
          <w:bCs/>
          <w:color w:val="auto"/>
          <w:sz w:val="22"/>
          <w:szCs w:val="22"/>
          <w:highlight w:val="none"/>
        </w:rPr>
        <w:t>五、公告期限 </w:t>
      </w:r>
    </w:p>
    <w:p w14:paraId="6A6F6DB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自本公告发布之日起5个工作日。</w:t>
      </w:r>
    </w:p>
    <w:p w14:paraId="3919141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highlight w:val="none"/>
        </w:rPr>
      </w:pPr>
      <w:r>
        <w:rPr>
          <w:rFonts w:hint="eastAsia"/>
          <w:b/>
          <w:bCs/>
          <w:color w:val="auto"/>
          <w:sz w:val="22"/>
          <w:szCs w:val="22"/>
          <w:highlight w:val="none"/>
        </w:rPr>
        <w:t>六、其他补充事宜</w:t>
      </w:r>
    </w:p>
    <w:p w14:paraId="5C4A73B4">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color w:val="auto"/>
          <w:sz w:val="22"/>
          <w:szCs w:val="22"/>
          <w:highlight w:val="none"/>
        </w:rPr>
      </w:pPr>
      <w:r>
        <w:rPr>
          <w:rFonts w:hint="eastAsia"/>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0B91400">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color w:val="auto"/>
          <w:sz w:val="22"/>
          <w:szCs w:val="22"/>
          <w:highlight w:val="none"/>
        </w:rPr>
      </w:pPr>
      <w:r>
        <w:rPr>
          <w:rFonts w:hint="eastAsia"/>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1E5BFEB">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color w:val="auto"/>
          <w:sz w:val="22"/>
          <w:szCs w:val="22"/>
          <w:highlight w:val="none"/>
        </w:rPr>
      </w:pPr>
      <w:r>
        <w:rPr>
          <w:rFonts w:hint="eastAsia"/>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1E1F86">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color w:val="auto"/>
          <w:sz w:val="22"/>
          <w:szCs w:val="22"/>
          <w:highlight w:val="none"/>
        </w:rPr>
        <w:sectPr>
          <w:footerReference r:id="rId12" w:type="first"/>
          <w:footerReference r:id="rId11" w:type="default"/>
          <w:pgSz w:w="11906" w:h="16838"/>
          <w:pgMar w:top="1440" w:right="1361" w:bottom="1440" w:left="1361" w:header="720" w:footer="720" w:gutter="0"/>
          <w:pgBorders>
            <w:top w:val="none" w:sz="0" w:space="0"/>
            <w:left w:val="none" w:sz="0" w:space="0"/>
            <w:bottom w:val="none" w:sz="0" w:space="0"/>
            <w:right w:val="none" w:sz="0" w:space="0"/>
          </w:pgBorders>
          <w:pgNumType w:fmt="decimal"/>
          <w:cols w:space="720" w:num="1"/>
          <w:titlePg/>
          <w:docGrid w:linePitch="286" w:charSpace="-3831"/>
        </w:sectPr>
      </w:pPr>
      <w:r>
        <w:rPr>
          <w:rFonts w:hint="eastAsia"/>
          <w:color w:val="auto"/>
          <w:sz w:val="22"/>
          <w:szCs w:val="22"/>
          <w:highlight w:val="none"/>
        </w:rPr>
        <w:t>4.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w:t>
      </w:r>
    </w:p>
    <w:p w14:paraId="282D5E1C">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标操作指南》；通过“政府采购云平台”参与在线投标时如遇平台技术问题详询95763。 2）为确保网上</w:t>
      </w:r>
      <w:r>
        <w:rPr>
          <w:rFonts w:hint="eastAsia"/>
          <w:color w:val="auto"/>
          <w:sz w:val="22"/>
          <w:szCs w:val="22"/>
          <w:highlight w:val="none"/>
          <w:lang w:eastAsia="zh-CN"/>
        </w:rPr>
        <w:t>操作台</w:t>
      </w:r>
      <w:r>
        <w:rPr>
          <w:rFonts w:hint="eastAsia"/>
          <w:color w:val="auto"/>
          <w:sz w:val="22"/>
          <w:szCs w:val="22"/>
          <w:highlight w:val="none"/>
        </w:rPr>
        <w:t>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7）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      </w:t>
      </w:r>
    </w:p>
    <w:p w14:paraId="0836533A">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color w:val="auto"/>
          <w:sz w:val="22"/>
          <w:szCs w:val="22"/>
          <w:highlight w:val="none"/>
        </w:rPr>
      </w:pPr>
    </w:p>
    <w:p w14:paraId="080C946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highlight w:val="none"/>
        </w:rPr>
      </w:pPr>
      <w:r>
        <w:rPr>
          <w:rFonts w:hint="eastAsia"/>
          <w:b/>
          <w:bCs/>
          <w:color w:val="auto"/>
          <w:sz w:val="22"/>
          <w:szCs w:val="22"/>
          <w:highlight w:val="none"/>
        </w:rPr>
        <w:t>七、对本次采购提出询问、质疑、投诉，请按以下方式联系</w:t>
      </w:r>
    </w:p>
    <w:p w14:paraId="25EE7147">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color w:val="auto"/>
          <w:sz w:val="22"/>
          <w:szCs w:val="22"/>
          <w:highlight w:val="none"/>
        </w:rPr>
      </w:pPr>
      <w:r>
        <w:rPr>
          <w:rFonts w:hint="eastAsia"/>
          <w:color w:val="auto"/>
          <w:sz w:val="22"/>
          <w:szCs w:val="22"/>
          <w:highlight w:val="none"/>
        </w:rPr>
        <w:t>1.采购人信息</w:t>
      </w:r>
    </w:p>
    <w:p w14:paraId="0CE2FC71">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名    称：</w:t>
      </w:r>
      <w:r>
        <w:rPr>
          <w:rFonts w:hint="eastAsia" w:hAnsi="宋体" w:cs="宋体"/>
          <w:color w:val="auto"/>
          <w:kern w:val="2"/>
          <w:sz w:val="22"/>
          <w:szCs w:val="22"/>
          <w:highlight w:val="none"/>
          <w:lang w:eastAsia="zh-CN"/>
        </w:rPr>
        <w:t>平阳县综合行政执法局</w:t>
      </w:r>
      <w:r>
        <w:rPr>
          <w:rFonts w:hint="eastAsia" w:ascii="宋体" w:hAnsi="宋体" w:cs="宋体"/>
          <w:color w:val="auto"/>
          <w:kern w:val="2"/>
          <w:sz w:val="22"/>
          <w:szCs w:val="22"/>
          <w:highlight w:val="none"/>
        </w:rPr>
        <w:t> </w:t>
      </w:r>
    </w:p>
    <w:p w14:paraId="01227D22">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rPr>
        <w:t>地    址：平阳县昆阳镇人民路262-276号</w:t>
      </w:r>
    </w:p>
    <w:p w14:paraId="0CB2D7F5">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lang w:val="en-US" w:eastAsia="zh-CN"/>
        </w:rPr>
      </w:pPr>
      <w:r>
        <w:rPr>
          <w:rFonts w:hint="eastAsia" w:ascii="宋体" w:hAnsi="宋体" w:cs="宋体"/>
          <w:color w:val="auto"/>
          <w:kern w:val="2"/>
          <w:sz w:val="22"/>
          <w:szCs w:val="22"/>
          <w:highlight w:val="none"/>
        </w:rPr>
        <w:t>项目联系人（询问）：</w:t>
      </w:r>
      <w:r>
        <w:rPr>
          <w:rFonts w:hint="eastAsia" w:hAnsi="宋体" w:cs="宋体"/>
          <w:color w:val="auto"/>
          <w:kern w:val="2"/>
          <w:sz w:val="22"/>
          <w:szCs w:val="22"/>
          <w:highlight w:val="none"/>
          <w:lang w:val="en-US" w:eastAsia="zh-CN"/>
        </w:rPr>
        <w:t>黄先生</w:t>
      </w:r>
    </w:p>
    <w:p w14:paraId="65047FF4">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lang w:val="en-US" w:eastAsia="zh-CN"/>
        </w:rPr>
      </w:pPr>
      <w:r>
        <w:rPr>
          <w:rFonts w:hint="eastAsia" w:ascii="宋体" w:hAnsi="宋体" w:cs="宋体"/>
          <w:color w:val="auto"/>
          <w:kern w:val="2"/>
          <w:sz w:val="22"/>
          <w:szCs w:val="22"/>
          <w:highlight w:val="none"/>
        </w:rPr>
        <w:t>项目联系方式（询问）：</w:t>
      </w:r>
      <w:r>
        <w:rPr>
          <w:rFonts w:hint="eastAsia" w:hAnsi="宋体" w:cs="宋体"/>
          <w:color w:val="auto"/>
          <w:kern w:val="2"/>
          <w:sz w:val="22"/>
          <w:szCs w:val="22"/>
          <w:highlight w:val="none"/>
          <w:lang w:val="en-US" w:eastAsia="zh-CN"/>
        </w:rPr>
        <w:t>0577-63738006</w:t>
      </w:r>
    </w:p>
    <w:p w14:paraId="0E63B0C2">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质疑联系人：</w:t>
      </w:r>
      <w:r>
        <w:rPr>
          <w:rFonts w:hint="eastAsia" w:hAnsi="宋体" w:cs="宋体"/>
          <w:color w:val="auto"/>
          <w:kern w:val="2"/>
          <w:sz w:val="22"/>
          <w:szCs w:val="22"/>
          <w:highlight w:val="none"/>
          <w:lang w:eastAsia="zh-CN"/>
        </w:rPr>
        <w:t>黄先生</w:t>
      </w:r>
      <w:r>
        <w:rPr>
          <w:rFonts w:hint="eastAsia" w:ascii="宋体" w:hAnsi="宋体" w:cs="宋体"/>
          <w:color w:val="auto"/>
          <w:kern w:val="2"/>
          <w:sz w:val="22"/>
          <w:szCs w:val="22"/>
          <w:highlight w:val="none"/>
          <w:lang w:val="en-US" w:eastAsia="zh-CN"/>
        </w:rPr>
        <w:t xml:space="preserve">   </w:t>
      </w:r>
      <w:r>
        <w:rPr>
          <w:rFonts w:hint="eastAsia" w:ascii="宋体" w:hAnsi="宋体" w:cs="宋体"/>
          <w:color w:val="auto"/>
          <w:kern w:val="2"/>
          <w:sz w:val="22"/>
          <w:szCs w:val="22"/>
          <w:highlight w:val="none"/>
        </w:rPr>
        <w:t>    </w:t>
      </w:r>
    </w:p>
    <w:p w14:paraId="771803D8">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Times New Roman" w:eastAsia="宋体" w:cs="宋体"/>
          <w:color w:val="auto"/>
          <w:sz w:val="22"/>
          <w:szCs w:val="22"/>
          <w:highlight w:val="none"/>
          <w:lang w:eastAsia="zh-CN"/>
        </w:rPr>
      </w:pPr>
      <w:r>
        <w:rPr>
          <w:rFonts w:hint="eastAsia" w:ascii="宋体" w:hAnsi="宋体" w:cs="宋体"/>
          <w:color w:val="auto"/>
          <w:kern w:val="2"/>
          <w:sz w:val="22"/>
          <w:szCs w:val="22"/>
          <w:highlight w:val="none"/>
        </w:rPr>
        <w:t>质疑联系方式：</w:t>
      </w:r>
      <w:r>
        <w:rPr>
          <w:rFonts w:hint="eastAsia" w:hAnsi="宋体" w:cs="宋体"/>
          <w:color w:val="auto"/>
          <w:kern w:val="2"/>
          <w:sz w:val="22"/>
          <w:szCs w:val="22"/>
          <w:highlight w:val="none"/>
          <w:lang w:eastAsia="zh-CN"/>
        </w:rPr>
        <w:t>0577-63738006</w:t>
      </w:r>
      <w:r>
        <w:rPr>
          <w:rFonts w:hint="eastAsia" w:ascii="宋体" w:hAnsi="Times New Roman" w:eastAsia="宋体" w:cs="宋体"/>
          <w:color w:val="auto"/>
          <w:sz w:val="22"/>
          <w:szCs w:val="22"/>
          <w:highlight w:val="none"/>
          <w:lang w:val="en-US" w:eastAsia="zh-CN"/>
        </w:rPr>
        <w:t xml:space="preserve">  </w:t>
      </w:r>
    </w:p>
    <w:p w14:paraId="1F52B5D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w:t>
      </w:r>
      <w:r>
        <w:rPr>
          <w:rFonts w:hint="eastAsia"/>
          <w:color w:val="auto"/>
          <w:sz w:val="22"/>
          <w:szCs w:val="22"/>
          <w:highlight w:val="none"/>
        </w:rPr>
        <w:br w:type="textWrapping"/>
      </w:r>
      <w:r>
        <w:rPr>
          <w:rFonts w:hint="eastAsia"/>
          <w:color w:val="auto"/>
          <w:sz w:val="22"/>
          <w:szCs w:val="22"/>
          <w:highlight w:val="none"/>
        </w:rPr>
        <w:t>    2.采购代理机构信息            </w:t>
      </w:r>
    </w:p>
    <w:p w14:paraId="24B15F2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名    称：</w:t>
      </w:r>
      <w:r>
        <w:rPr>
          <w:rFonts w:hint="eastAsia"/>
          <w:color w:val="auto"/>
          <w:sz w:val="22"/>
          <w:szCs w:val="22"/>
          <w:highlight w:val="none"/>
          <w:lang w:eastAsia="zh-CN"/>
        </w:rPr>
        <w:t>温州业瑞项目管理服务有限公司</w:t>
      </w:r>
      <w:r>
        <w:rPr>
          <w:rFonts w:hint="eastAsia"/>
          <w:color w:val="auto"/>
          <w:sz w:val="22"/>
          <w:szCs w:val="22"/>
          <w:highlight w:val="none"/>
        </w:rPr>
        <w:t>             </w:t>
      </w:r>
    </w:p>
    <w:p w14:paraId="0E6F7C0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地    址：</w:t>
      </w:r>
      <w:r>
        <w:rPr>
          <w:rFonts w:hint="eastAsia"/>
          <w:color w:val="auto"/>
          <w:sz w:val="22"/>
          <w:szCs w:val="22"/>
          <w:highlight w:val="none"/>
          <w:lang w:eastAsia="zh-CN"/>
        </w:rPr>
        <w:t>平阳县鳌江镇站前小区17幢二单元202室</w:t>
      </w:r>
      <w:r>
        <w:rPr>
          <w:rFonts w:hint="eastAsia"/>
          <w:color w:val="auto"/>
          <w:sz w:val="22"/>
          <w:szCs w:val="22"/>
          <w:highlight w:val="none"/>
        </w:rPr>
        <w:t>             </w:t>
      </w:r>
    </w:p>
    <w:p w14:paraId="1D73E38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传    真：</w:t>
      </w:r>
      <w:r>
        <w:rPr>
          <w:rFonts w:hint="eastAsia"/>
          <w:color w:val="auto"/>
          <w:sz w:val="22"/>
          <w:szCs w:val="22"/>
          <w:highlight w:val="none"/>
          <w:lang w:val="en-US" w:eastAsia="zh-CN"/>
        </w:rPr>
        <w:t>/</w:t>
      </w:r>
      <w:r>
        <w:rPr>
          <w:rFonts w:hint="eastAsia"/>
          <w:color w:val="auto"/>
          <w:sz w:val="22"/>
          <w:szCs w:val="22"/>
          <w:highlight w:val="none"/>
        </w:rPr>
        <w:t>             </w:t>
      </w:r>
    </w:p>
    <w:p w14:paraId="1C7F72B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项目联系人（询问）：</w:t>
      </w:r>
      <w:r>
        <w:rPr>
          <w:rFonts w:hint="eastAsia"/>
          <w:color w:val="auto"/>
          <w:sz w:val="22"/>
          <w:szCs w:val="22"/>
          <w:highlight w:val="none"/>
          <w:lang w:eastAsia="zh-CN"/>
        </w:rPr>
        <w:t>蔡先生</w:t>
      </w:r>
      <w:r>
        <w:rPr>
          <w:rFonts w:hint="eastAsia"/>
          <w:color w:val="auto"/>
          <w:sz w:val="22"/>
          <w:szCs w:val="22"/>
          <w:highlight w:val="none"/>
        </w:rPr>
        <w:t>              </w:t>
      </w:r>
    </w:p>
    <w:p w14:paraId="4230930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项目联系方式（询问）：</w:t>
      </w:r>
      <w:r>
        <w:rPr>
          <w:rFonts w:hint="eastAsia"/>
          <w:color w:val="auto"/>
          <w:sz w:val="22"/>
          <w:szCs w:val="22"/>
          <w:highlight w:val="none"/>
          <w:lang w:eastAsia="zh-CN"/>
        </w:rPr>
        <w:t>15057525996</w:t>
      </w:r>
      <w:r>
        <w:rPr>
          <w:rFonts w:hint="eastAsia"/>
          <w:color w:val="auto"/>
          <w:sz w:val="22"/>
          <w:szCs w:val="22"/>
          <w:highlight w:val="none"/>
        </w:rPr>
        <w:t> </w:t>
      </w:r>
    </w:p>
    <w:p w14:paraId="368398DF">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质疑联系人：</w:t>
      </w:r>
      <w:r>
        <w:rPr>
          <w:rFonts w:hint="eastAsia"/>
          <w:color w:val="auto"/>
          <w:sz w:val="22"/>
          <w:szCs w:val="22"/>
          <w:highlight w:val="none"/>
          <w:lang w:val="en-US" w:eastAsia="zh-CN"/>
        </w:rPr>
        <w:t>王女士</w:t>
      </w:r>
      <w:r>
        <w:rPr>
          <w:rFonts w:hint="eastAsia"/>
          <w:color w:val="auto"/>
          <w:sz w:val="22"/>
          <w:szCs w:val="22"/>
          <w:highlight w:val="none"/>
        </w:rPr>
        <w:t>             </w:t>
      </w:r>
    </w:p>
    <w:p w14:paraId="6DC0B70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质疑联系方式</w:t>
      </w:r>
      <w:r>
        <w:rPr>
          <w:rFonts w:hint="eastAsia"/>
          <w:color w:val="auto"/>
          <w:sz w:val="22"/>
          <w:szCs w:val="22"/>
          <w:highlight w:val="none"/>
          <w:lang w:eastAsia="zh-CN"/>
        </w:rPr>
        <w:t>：</w:t>
      </w:r>
      <w:r>
        <w:rPr>
          <w:rFonts w:hint="eastAsia"/>
          <w:color w:val="auto"/>
          <w:sz w:val="22"/>
          <w:szCs w:val="22"/>
          <w:highlight w:val="none"/>
          <w:lang w:val="en-US" w:eastAsia="zh-CN"/>
        </w:rPr>
        <w:t>13587535350</w:t>
      </w:r>
      <w:r>
        <w:rPr>
          <w:rFonts w:hint="eastAsia"/>
          <w:color w:val="auto"/>
          <w:sz w:val="22"/>
          <w:szCs w:val="22"/>
          <w:highlight w:val="none"/>
          <w:lang w:eastAsia="zh-CN"/>
        </w:rPr>
        <w:t>　</w:t>
      </w:r>
      <w:r>
        <w:rPr>
          <w:rFonts w:hint="eastAsia"/>
          <w:color w:val="auto"/>
          <w:sz w:val="22"/>
          <w:szCs w:val="22"/>
          <w:highlight w:val="none"/>
        </w:rPr>
        <w:t>　　　　　     </w:t>
      </w:r>
    </w:p>
    <w:p w14:paraId="29EAC31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w:t>
      </w:r>
      <w:r>
        <w:rPr>
          <w:rFonts w:hint="eastAsia"/>
          <w:color w:val="auto"/>
          <w:sz w:val="22"/>
          <w:szCs w:val="22"/>
          <w:highlight w:val="none"/>
        </w:rPr>
        <w:br w:type="textWrapping"/>
      </w:r>
      <w:r>
        <w:rPr>
          <w:rFonts w:hint="eastAsia"/>
          <w:color w:val="auto"/>
          <w:sz w:val="22"/>
          <w:szCs w:val="22"/>
          <w:highlight w:val="none"/>
        </w:rPr>
        <w:t>    3.同级政府采购监督管理部门            </w:t>
      </w:r>
    </w:p>
    <w:p w14:paraId="69ED002E">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名    称：平阳县财政局政府采购监督管理科             </w:t>
      </w:r>
    </w:p>
    <w:p w14:paraId="56AB8FE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sectPr>
          <w:footerReference r:id="rId14" w:type="first"/>
          <w:footerReference r:id="rId13" w:type="default"/>
          <w:pgSz w:w="11906" w:h="16838"/>
          <w:pgMar w:top="1440" w:right="1361" w:bottom="1440" w:left="1361" w:header="720" w:footer="720" w:gutter="0"/>
          <w:pgBorders>
            <w:top w:val="none" w:sz="0" w:space="0"/>
            <w:left w:val="none" w:sz="0" w:space="0"/>
            <w:bottom w:val="none" w:sz="0" w:space="0"/>
            <w:right w:val="none" w:sz="0" w:space="0"/>
          </w:pgBorders>
          <w:pgNumType w:fmt="decimal"/>
          <w:cols w:space="720" w:num="1"/>
          <w:docGrid w:linePitch="286" w:charSpace="-3831"/>
        </w:sectPr>
      </w:pPr>
    </w:p>
    <w:p w14:paraId="61D6FCA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地    址：平阳县昆阳镇人民路373号             </w:t>
      </w:r>
    </w:p>
    <w:p w14:paraId="735CB06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传    真：/             </w:t>
      </w:r>
    </w:p>
    <w:p w14:paraId="3BB74FD4">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联系人 ：</w:t>
      </w:r>
      <w:r>
        <w:rPr>
          <w:rFonts w:hint="eastAsia"/>
          <w:color w:val="auto"/>
          <w:sz w:val="22"/>
          <w:szCs w:val="22"/>
          <w:highlight w:val="none"/>
          <w:lang w:eastAsia="zh-CN"/>
        </w:rPr>
        <w:t>周女士</w:t>
      </w:r>
      <w:r>
        <w:rPr>
          <w:rFonts w:hint="eastAsia"/>
          <w:color w:val="auto"/>
          <w:sz w:val="22"/>
          <w:szCs w:val="22"/>
          <w:highlight w:val="none"/>
        </w:rPr>
        <w:t>             </w:t>
      </w:r>
    </w:p>
    <w:p w14:paraId="3F190CB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监督投诉电话：</w:t>
      </w:r>
      <w:r>
        <w:rPr>
          <w:rFonts w:hint="eastAsia"/>
          <w:color w:val="auto"/>
          <w:sz w:val="22"/>
          <w:szCs w:val="22"/>
          <w:highlight w:val="none"/>
          <w:lang w:eastAsia="zh-CN"/>
        </w:rPr>
        <w:t>0577-63889763</w:t>
      </w:r>
      <w:r>
        <w:rPr>
          <w:rFonts w:hint="eastAsia"/>
          <w:color w:val="auto"/>
          <w:sz w:val="22"/>
          <w:szCs w:val="22"/>
          <w:highlight w:val="none"/>
        </w:rPr>
        <w:t>            </w:t>
      </w:r>
    </w:p>
    <w:p w14:paraId="2C539425">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highlight w:val="none"/>
        </w:rPr>
      </w:pPr>
      <w:r>
        <w:rPr>
          <w:rFonts w:hint="eastAsia"/>
          <w:color w:val="auto"/>
          <w:sz w:val="22"/>
          <w:szCs w:val="22"/>
          <w:highlight w:val="none"/>
        </w:rPr>
        <w:t>         </w:t>
      </w:r>
    </w:p>
    <w:p w14:paraId="6B52CF8C">
      <w:pPr>
        <w:pStyle w:val="55"/>
        <w:keepNext w:val="0"/>
        <w:keepLines w:val="0"/>
        <w:widowControl/>
        <w:suppressLineNumbers w:val="0"/>
        <w:spacing w:before="75" w:beforeAutospacing="0" w:after="75" w:afterAutospacing="0" w:line="300" w:lineRule="atLeast"/>
        <w:ind w:left="0" w:right="0"/>
        <w:jc w:val="center"/>
        <w:rPr>
          <w:rFonts w:hint="eastAsia"/>
          <w:color w:val="auto"/>
          <w:sz w:val="22"/>
          <w:szCs w:val="22"/>
          <w:highlight w:val="none"/>
          <w:lang w:val="en-US" w:eastAsia="zh-CN"/>
        </w:rPr>
      </w:pPr>
      <w:r>
        <w:rPr>
          <w:rFonts w:hint="eastAsia"/>
          <w:color w:val="auto"/>
          <w:sz w:val="22"/>
          <w:szCs w:val="22"/>
          <w:highlight w:val="none"/>
          <w:lang w:val="en-US" w:eastAsia="zh-CN"/>
        </w:rPr>
        <w:t>若对项目采购电子交易系统操作有疑问，可登录政采云（https://www.zcygov.cn/），点击右侧咨询小采，获取采小蜜智能服务管家帮助，或拨打政采云服务热线95763</w:t>
      </w:r>
      <w:bookmarkStart w:id="21" w:name="_GoBack"/>
      <w:bookmarkEnd w:id="21"/>
      <w:r>
        <w:rPr>
          <w:rFonts w:hint="eastAsia"/>
          <w:color w:val="auto"/>
          <w:sz w:val="22"/>
          <w:szCs w:val="22"/>
          <w:highlight w:val="none"/>
          <w:lang w:val="en-US" w:eastAsia="zh-CN"/>
        </w:rPr>
        <w:t>获取热线服务帮助。       </w:t>
      </w:r>
    </w:p>
    <w:p w14:paraId="0E0889E3">
      <w:pPr>
        <w:pStyle w:val="55"/>
        <w:keepNext w:val="0"/>
        <w:keepLines w:val="0"/>
        <w:widowControl/>
        <w:suppressLineNumbers w:val="0"/>
        <w:spacing w:before="75" w:beforeAutospacing="0" w:after="75" w:afterAutospacing="0" w:line="300" w:lineRule="atLeast"/>
        <w:ind w:left="0" w:right="0"/>
        <w:jc w:val="both"/>
        <w:rPr>
          <w:rFonts w:hint="eastAsia"/>
          <w:color w:val="auto"/>
          <w:sz w:val="22"/>
          <w:szCs w:val="22"/>
          <w:highlight w:val="none"/>
          <w:lang w:val="en-US" w:eastAsia="zh-CN"/>
        </w:rPr>
      </w:pPr>
      <w:r>
        <w:rPr>
          <w:rFonts w:hint="eastAsia"/>
          <w:color w:val="auto"/>
          <w:sz w:val="22"/>
          <w:szCs w:val="22"/>
          <w:highlight w:val="none"/>
          <w:lang w:val="en-US" w:eastAsia="zh-CN"/>
        </w:rPr>
        <w:t>CA问题联系电话（人工）：汇信CA 400-888-4636；天谷CA 400-087-8198。</w:t>
      </w:r>
    </w:p>
    <w:p w14:paraId="73EFBAD5">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r>
        <w:rPr>
          <w:rFonts w:hint="eastAsia"/>
          <w:color w:val="auto"/>
          <w:sz w:val="22"/>
          <w:szCs w:val="22"/>
          <w:highlight w:val="none"/>
          <w:lang w:val="en-US" w:eastAsia="zh-CN"/>
        </w:rPr>
        <w:t xml:space="preserve">        </w:t>
      </w:r>
    </w:p>
    <w:p w14:paraId="44E21035">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1C5CEF72">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1FB1D0D3">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4732EA56">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3D2CCC02">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663796D2">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02BAEF2D">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7C05858B">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7512B31B">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1229F72C">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54FF4D66">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5E851148">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784597ED">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7A149B9C">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78D95C42">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4703CC46">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0E2AD348">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472E4578">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sectPr>
          <w:footerReference r:id="rId15" w:type="default"/>
          <w:pgSz w:w="11906" w:h="16838"/>
          <w:pgMar w:top="1440" w:right="1361" w:bottom="1440" w:left="1361" w:header="720" w:footer="720" w:gutter="0"/>
          <w:pgBorders>
            <w:top w:val="none" w:sz="0" w:space="0"/>
            <w:left w:val="none" w:sz="0" w:space="0"/>
            <w:bottom w:val="none" w:sz="0" w:space="0"/>
            <w:right w:val="none" w:sz="0" w:space="0"/>
          </w:pgBorders>
          <w:pgNumType w:fmt="decimal"/>
          <w:cols w:space="720" w:num="1"/>
          <w:docGrid w:linePitch="286" w:charSpace="-3831"/>
        </w:sectPr>
      </w:pPr>
    </w:p>
    <w:p w14:paraId="688E307E">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r>
        <w:rPr>
          <w:rFonts w:hint="eastAsia" w:ascii="宋体" w:cs="宋体"/>
          <w:b/>
          <w:bCs/>
          <w:color w:val="auto"/>
          <w:sz w:val="36"/>
          <w:szCs w:val="36"/>
          <w:highlight w:val="none"/>
          <w:lang w:bidi="ar-SA"/>
        </w:rPr>
        <w:t>投 标 通</w:t>
      </w:r>
      <w:r>
        <w:rPr>
          <w:rFonts w:hint="eastAsia" w:ascii="宋体" w:cs="宋体"/>
          <w:b/>
          <w:bCs/>
          <w:color w:val="auto"/>
          <w:sz w:val="36"/>
          <w:szCs w:val="36"/>
          <w:highlight w:val="none"/>
          <w:lang w:eastAsia="zh-CN" w:bidi="ar-SA"/>
        </w:rPr>
        <w:t xml:space="preserve"> </w:t>
      </w:r>
      <w:r>
        <w:rPr>
          <w:rFonts w:hint="eastAsia" w:ascii="宋体" w:cs="宋体"/>
          <w:b/>
          <w:bCs/>
          <w:color w:val="auto"/>
          <w:sz w:val="36"/>
          <w:szCs w:val="36"/>
          <w:highlight w:val="none"/>
          <w:lang w:bidi="ar-SA"/>
        </w:rPr>
        <w:t xml:space="preserve"> 知 (邀 请) 书</w:t>
      </w:r>
    </w:p>
    <w:p w14:paraId="4A477777">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温州业瑞项目管理服务有限公司</w:t>
      </w:r>
      <w:r>
        <w:rPr>
          <w:rFonts w:hint="eastAsia" w:hAnsi="Times New Roman"/>
          <w:color w:val="auto"/>
          <w:sz w:val="22"/>
          <w:szCs w:val="22"/>
          <w:highlight w:val="none"/>
        </w:rPr>
        <w:t>对</w:t>
      </w:r>
      <w:r>
        <w:rPr>
          <w:rFonts w:hint="eastAsia"/>
          <w:color w:val="auto"/>
          <w:sz w:val="22"/>
          <w:szCs w:val="22"/>
          <w:highlight w:val="none"/>
          <w:lang w:eastAsia="zh-CN"/>
        </w:rPr>
        <w:t>2025-2026年度平阳县农村生活污水处理设施运维</w:t>
      </w:r>
      <w:r>
        <w:rPr>
          <w:rFonts w:hint="eastAsia" w:hAnsi="Times New Roman"/>
          <w:color w:val="auto"/>
          <w:sz w:val="22"/>
          <w:szCs w:val="22"/>
          <w:highlight w:val="none"/>
        </w:rPr>
        <w:t>项目进行公开招标</w:t>
      </w:r>
      <w:r>
        <w:rPr>
          <w:rFonts w:hint="eastAsia"/>
          <w:color w:val="auto"/>
          <w:sz w:val="22"/>
          <w:szCs w:val="22"/>
          <w:highlight w:val="none"/>
        </w:rPr>
        <w:t>，特通知贵公司（企业）前来投标。并请按招标文件的要求认真准备好投标文件，按时前来投标。</w:t>
      </w:r>
    </w:p>
    <w:tbl>
      <w:tblPr>
        <w:tblStyle w:val="60"/>
        <w:tblW w:w="99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48"/>
      </w:tblGrid>
      <w:tr w14:paraId="3C547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54CA35D2">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14:paraId="43B9DECC">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内容</w:t>
            </w:r>
          </w:p>
        </w:tc>
        <w:tc>
          <w:tcPr>
            <w:tcW w:w="7748" w:type="dxa"/>
            <w:noWrap w:val="0"/>
            <w:vAlign w:val="center"/>
          </w:tcPr>
          <w:p w14:paraId="1353CB9B">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14:paraId="274BE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01C84BD">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7FA097E4">
            <w:pPr>
              <w:keepNext w:val="0"/>
              <w:keepLines w:val="0"/>
              <w:pageBreakBefore w:val="0"/>
              <w:widowControl/>
              <w:kinsoku/>
              <w:overflowPunct/>
              <w:topLinePunct w:val="0"/>
              <w:autoSpaceDE/>
              <w:autoSpaceDN/>
              <w:bidi w:val="0"/>
              <w:spacing w:line="300" w:lineRule="exact"/>
              <w:rPr>
                <w:rFonts w:hint="eastAsia" w:hAnsi="Times New Roman"/>
                <w:color w:val="auto"/>
                <w:sz w:val="22"/>
                <w:szCs w:val="22"/>
                <w:highlight w:val="none"/>
              </w:rPr>
            </w:pPr>
            <w:r>
              <w:rPr>
                <w:rFonts w:hint="eastAsia" w:hAnsi="Times New Roman"/>
                <w:color w:val="auto"/>
                <w:sz w:val="22"/>
                <w:szCs w:val="22"/>
                <w:highlight w:val="none"/>
              </w:rPr>
              <w:t>项目名称</w:t>
            </w:r>
          </w:p>
        </w:tc>
        <w:tc>
          <w:tcPr>
            <w:tcW w:w="7748" w:type="dxa"/>
            <w:noWrap w:val="0"/>
            <w:vAlign w:val="center"/>
          </w:tcPr>
          <w:p w14:paraId="25F887B6">
            <w:pPr>
              <w:keepNext w:val="0"/>
              <w:keepLines w:val="0"/>
              <w:pageBreakBefore w:val="0"/>
              <w:widowControl/>
              <w:kinsoku/>
              <w:overflowPunct/>
              <w:topLinePunct w:val="0"/>
              <w:autoSpaceDE/>
              <w:autoSpaceDN/>
              <w:bidi w:val="0"/>
              <w:spacing w:line="300" w:lineRule="exact"/>
              <w:rPr>
                <w:rFonts w:hint="eastAsia" w:hAnsi="Times New Roman"/>
                <w:color w:val="auto"/>
                <w:sz w:val="22"/>
                <w:szCs w:val="22"/>
                <w:highlight w:val="none"/>
                <w:lang w:eastAsia="zh-CN"/>
              </w:rPr>
            </w:pPr>
            <w:r>
              <w:rPr>
                <w:rFonts w:hint="eastAsia"/>
                <w:color w:val="auto"/>
                <w:sz w:val="22"/>
                <w:szCs w:val="22"/>
                <w:highlight w:val="none"/>
                <w:lang w:eastAsia="zh-CN"/>
              </w:rPr>
              <w:t>2025-2026年度平阳县农村生活污水处理设施运维</w:t>
            </w:r>
          </w:p>
        </w:tc>
      </w:tr>
      <w:tr w14:paraId="5F410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7D527560">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360E8FF7">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项目编号</w:t>
            </w:r>
          </w:p>
        </w:tc>
        <w:tc>
          <w:tcPr>
            <w:tcW w:w="7748" w:type="dxa"/>
            <w:noWrap w:val="0"/>
            <w:vAlign w:val="center"/>
          </w:tcPr>
          <w:p w14:paraId="5A2089AF">
            <w:pPr>
              <w:keepNext w:val="0"/>
              <w:keepLines w:val="0"/>
              <w:pageBreakBefore w:val="0"/>
              <w:widowControl/>
              <w:kinsoku/>
              <w:overflowPunct/>
              <w:topLinePunct w:val="0"/>
              <w:autoSpaceDE/>
              <w:autoSpaceDN/>
              <w:bidi w:val="0"/>
              <w:spacing w:line="300" w:lineRule="exact"/>
              <w:rPr>
                <w:rFonts w:hint="eastAsia" w:eastAsia="宋体"/>
                <w:color w:val="auto"/>
                <w:sz w:val="22"/>
                <w:szCs w:val="22"/>
                <w:highlight w:val="none"/>
                <w:lang w:eastAsia="zh-CN"/>
              </w:rPr>
            </w:pPr>
            <w:r>
              <w:rPr>
                <w:rFonts w:hint="eastAsia"/>
                <w:color w:val="auto"/>
                <w:sz w:val="22"/>
                <w:szCs w:val="22"/>
                <w:highlight w:val="none"/>
                <w:lang w:val="en-US" w:eastAsia="zh-CN"/>
              </w:rPr>
              <w:t>YRCG-GK-2024120501</w:t>
            </w:r>
            <w:r>
              <w:rPr>
                <w:rFonts w:hint="eastAsia"/>
                <w:color w:val="auto"/>
                <w:sz w:val="22"/>
                <w:szCs w:val="22"/>
                <w:highlight w:val="none"/>
                <w:lang w:eastAsia="zh-CN"/>
              </w:rPr>
              <w:t xml:space="preserve">   </w:t>
            </w:r>
          </w:p>
        </w:tc>
      </w:tr>
      <w:tr w14:paraId="313CD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4F042888">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1C7FD31E">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资金来源</w:t>
            </w:r>
          </w:p>
        </w:tc>
        <w:tc>
          <w:tcPr>
            <w:tcW w:w="7748" w:type="dxa"/>
            <w:noWrap w:val="0"/>
            <w:vAlign w:val="center"/>
          </w:tcPr>
          <w:p w14:paraId="4846D83A">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财政性资金</w:t>
            </w:r>
          </w:p>
        </w:tc>
      </w:tr>
      <w:tr w14:paraId="66AC8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14:paraId="2F2B58C2">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710031E2">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采购预算</w:t>
            </w:r>
          </w:p>
          <w:p w14:paraId="48D16907">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（最高限价）</w:t>
            </w:r>
          </w:p>
        </w:tc>
        <w:tc>
          <w:tcPr>
            <w:tcW w:w="7748" w:type="dxa"/>
            <w:noWrap w:val="0"/>
            <w:vAlign w:val="center"/>
          </w:tcPr>
          <w:p w14:paraId="5EA2283B">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具体见招标公告</w:t>
            </w:r>
          </w:p>
        </w:tc>
      </w:tr>
      <w:tr w14:paraId="00E83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0D357E7A">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5D0A0482">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采购方式</w:t>
            </w:r>
          </w:p>
        </w:tc>
        <w:tc>
          <w:tcPr>
            <w:tcW w:w="7748" w:type="dxa"/>
            <w:noWrap w:val="0"/>
            <w:vAlign w:val="center"/>
          </w:tcPr>
          <w:p w14:paraId="1CC91DC3">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14:paraId="4E361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14:paraId="41866546">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28A65C75">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采购人</w:t>
            </w:r>
          </w:p>
        </w:tc>
        <w:tc>
          <w:tcPr>
            <w:tcW w:w="7748" w:type="dxa"/>
            <w:noWrap w:val="0"/>
            <w:vAlign w:val="center"/>
          </w:tcPr>
          <w:p w14:paraId="465412D0">
            <w:pPr>
              <w:keepNext w:val="0"/>
              <w:keepLines w:val="0"/>
              <w:pageBreakBefore w:val="0"/>
              <w:widowControl/>
              <w:kinsoku/>
              <w:overflowPunct/>
              <w:topLinePunct w:val="0"/>
              <w:autoSpaceDE/>
              <w:autoSpaceDN/>
              <w:bidi w:val="0"/>
              <w:adjustRightInd w:val="0"/>
              <w:spacing w:line="300" w:lineRule="exact"/>
              <w:rPr>
                <w:rFonts w:hint="eastAsia" w:ascii="宋体" w:eastAsia="宋体" w:cs="宋体"/>
                <w:color w:val="auto"/>
                <w:sz w:val="22"/>
                <w:szCs w:val="22"/>
                <w:highlight w:val="none"/>
                <w:lang w:eastAsia="zh-CN" w:bidi="ar-SA"/>
              </w:rPr>
            </w:pPr>
            <w:r>
              <w:rPr>
                <w:rFonts w:hint="eastAsia"/>
                <w:color w:val="auto"/>
                <w:sz w:val="22"/>
                <w:szCs w:val="22"/>
                <w:highlight w:val="none"/>
              </w:rPr>
              <w:t xml:space="preserve">名    </w:t>
            </w:r>
            <w:r>
              <w:rPr>
                <w:rFonts w:hint="eastAsia" w:ascii="宋体" w:eastAsia="宋体" w:cs="宋体"/>
                <w:color w:val="auto"/>
                <w:sz w:val="22"/>
                <w:szCs w:val="22"/>
                <w:highlight w:val="none"/>
                <w:lang w:eastAsia="zh-CN" w:bidi="ar-SA"/>
              </w:rPr>
              <w:t>称：</w:t>
            </w:r>
            <w:r>
              <w:rPr>
                <w:rFonts w:hint="eastAsia" w:cs="宋体"/>
                <w:color w:val="auto"/>
                <w:sz w:val="22"/>
                <w:szCs w:val="22"/>
                <w:highlight w:val="none"/>
                <w:lang w:eastAsia="zh-CN" w:bidi="ar-SA"/>
              </w:rPr>
              <w:t>平阳县综合行政执法局</w:t>
            </w:r>
          </w:p>
          <w:p w14:paraId="6A40677D">
            <w:pPr>
              <w:keepNext w:val="0"/>
              <w:keepLines w:val="0"/>
              <w:pageBreakBefore w:val="0"/>
              <w:widowControl/>
              <w:kinsoku/>
              <w:overflowPunct/>
              <w:topLinePunct w:val="0"/>
              <w:autoSpaceDE/>
              <w:autoSpaceDN/>
              <w:bidi w:val="0"/>
              <w:adjustRightInd w:val="0"/>
              <w:spacing w:line="300" w:lineRule="exact"/>
              <w:rPr>
                <w:rFonts w:hint="eastAsia" w:ascii="宋体" w:eastAsia="宋体" w:cs="宋体"/>
                <w:color w:val="auto"/>
                <w:sz w:val="22"/>
                <w:szCs w:val="22"/>
                <w:highlight w:val="none"/>
                <w:lang w:eastAsia="zh-CN" w:bidi="ar-SA"/>
              </w:rPr>
            </w:pPr>
            <w:r>
              <w:rPr>
                <w:rFonts w:hint="eastAsia" w:ascii="宋体" w:eastAsia="宋体" w:cs="宋体"/>
                <w:color w:val="auto"/>
                <w:sz w:val="22"/>
                <w:szCs w:val="22"/>
                <w:highlight w:val="none"/>
                <w:lang w:eastAsia="zh-CN" w:bidi="ar-SA"/>
              </w:rPr>
              <w:t>地    址：</w:t>
            </w:r>
            <w:r>
              <w:rPr>
                <w:rFonts w:hint="eastAsia" w:cs="宋体"/>
                <w:color w:val="auto"/>
                <w:sz w:val="22"/>
                <w:szCs w:val="22"/>
                <w:highlight w:val="none"/>
                <w:lang w:eastAsia="zh-CN" w:bidi="ar-SA"/>
              </w:rPr>
              <w:t>平阳县昆阳镇人民路262-276号</w:t>
            </w:r>
            <w:r>
              <w:rPr>
                <w:rFonts w:hint="eastAsia" w:ascii="宋体" w:eastAsia="宋体" w:cs="宋体"/>
                <w:color w:val="auto"/>
                <w:sz w:val="22"/>
                <w:szCs w:val="22"/>
                <w:highlight w:val="none"/>
                <w:lang w:val="en-US" w:eastAsia="zh-CN" w:bidi="ar-SA"/>
              </w:rPr>
              <w:t xml:space="preserve">  </w:t>
            </w:r>
          </w:p>
          <w:p w14:paraId="7C5554D2">
            <w:pPr>
              <w:keepNext w:val="0"/>
              <w:keepLines w:val="0"/>
              <w:pageBreakBefore w:val="0"/>
              <w:widowControl/>
              <w:kinsoku/>
              <w:overflowPunct/>
              <w:topLinePunct w:val="0"/>
              <w:autoSpaceDE/>
              <w:autoSpaceDN/>
              <w:bidi w:val="0"/>
              <w:adjustRightInd w:val="0"/>
              <w:spacing w:line="300" w:lineRule="exact"/>
              <w:rPr>
                <w:rFonts w:hint="eastAsia" w:ascii="宋体" w:eastAsia="宋体" w:cs="宋体"/>
                <w:color w:val="auto"/>
                <w:sz w:val="22"/>
                <w:szCs w:val="22"/>
                <w:highlight w:val="none"/>
                <w:lang w:val="en-US" w:eastAsia="zh-CN" w:bidi="ar-SA"/>
              </w:rPr>
            </w:pPr>
            <w:r>
              <w:rPr>
                <w:rFonts w:hint="eastAsia" w:ascii="宋体" w:eastAsia="宋体" w:cs="宋体"/>
                <w:color w:val="auto"/>
                <w:sz w:val="22"/>
                <w:szCs w:val="22"/>
                <w:highlight w:val="none"/>
                <w:lang w:eastAsia="zh-CN" w:bidi="ar-SA"/>
              </w:rPr>
              <w:t>联 系 人：</w:t>
            </w:r>
            <w:r>
              <w:rPr>
                <w:rFonts w:hint="eastAsia" w:cs="宋体"/>
                <w:color w:val="auto"/>
                <w:sz w:val="22"/>
                <w:szCs w:val="22"/>
                <w:highlight w:val="none"/>
                <w:lang w:val="en-US" w:eastAsia="zh-CN" w:bidi="ar-SA"/>
              </w:rPr>
              <w:t>黄先生</w:t>
            </w:r>
          </w:p>
          <w:p w14:paraId="7E6A697F">
            <w:pPr>
              <w:keepNext w:val="0"/>
              <w:keepLines w:val="0"/>
              <w:pageBreakBefore w:val="0"/>
              <w:widowControl/>
              <w:kinsoku/>
              <w:overflowPunct/>
              <w:topLinePunct w:val="0"/>
              <w:autoSpaceDE/>
              <w:autoSpaceDN/>
              <w:bidi w:val="0"/>
              <w:adjustRightInd w:val="0"/>
              <w:spacing w:line="300" w:lineRule="exact"/>
              <w:rPr>
                <w:rFonts w:hint="eastAsia" w:eastAsia="宋体"/>
                <w:color w:val="auto"/>
                <w:sz w:val="22"/>
                <w:szCs w:val="22"/>
                <w:highlight w:val="none"/>
                <w:lang w:eastAsia="zh-CN"/>
              </w:rPr>
            </w:pPr>
            <w:r>
              <w:rPr>
                <w:rFonts w:hint="eastAsia" w:ascii="宋体" w:eastAsia="宋体" w:cs="宋体"/>
                <w:color w:val="auto"/>
                <w:sz w:val="22"/>
                <w:szCs w:val="22"/>
                <w:highlight w:val="none"/>
                <w:lang w:eastAsia="zh-CN" w:bidi="ar-SA"/>
              </w:rPr>
              <w:t>联系电话：</w:t>
            </w:r>
            <w:r>
              <w:rPr>
                <w:rFonts w:hint="eastAsia" w:cs="宋体"/>
                <w:color w:val="auto"/>
                <w:sz w:val="22"/>
                <w:szCs w:val="22"/>
                <w:highlight w:val="none"/>
                <w:lang w:val="en-US" w:eastAsia="zh-CN" w:bidi="ar-SA"/>
              </w:rPr>
              <w:t>0577-63738006</w:t>
            </w:r>
          </w:p>
        </w:tc>
      </w:tr>
      <w:tr w14:paraId="452D6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C41CB20">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06C3B3F2">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采购代理机构</w:t>
            </w:r>
          </w:p>
        </w:tc>
        <w:tc>
          <w:tcPr>
            <w:tcW w:w="7748" w:type="dxa"/>
            <w:noWrap w:val="0"/>
            <w:vAlign w:val="center"/>
          </w:tcPr>
          <w:p w14:paraId="403FAA99">
            <w:pPr>
              <w:keepNext w:val="0"/>
              <w:keepLines w:val="0"/>
              <w:pageBreakBefore w:val="0"/>
              <w:widowControl/>
              <w:kinsoku/>
              <w:overflowPunct/>
              <w:topLinePunct w:val="0"/>
              <w:autoSpaceDE/>
              <w:autoSpaceDN/>
              <w:bidi w:val="0"/>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温州业瑞项目管理服务有限公司</w:t>
            </w:r>
          </w:p>
          <w:p w14:paraId="30CCBF99">
            <w:pPr>
              <w:keepNext w:val="0"/>
              <w:keepLines w:val="0"/>
              <w:pageBreakBefore w:val="0"/>
              <w:widowControl/>
              <w:kinsoku/>
              <w:overflowPunct/>
              <w:topLinePunct w:val="0"/>
              <w:autoSpaceDE/>
              <w:autoSpaceDN/>
              <w:bidi w:val="0"/>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地址：</w:t>
            </w:r>
            <w:r>
              <w:rPr>
                <w:rFonts w:hint="eastAsia"/>
                <w:color w:val="auto"/>
                <w:sz w:val="22"/>
                <w:szCs w:val="22"/>
                <w:highlight w:val="none"/>
                <w:lang w:eastAsia="zh-CN"/>
              </w:rPr>
              <w:t>平阳县鳌江镇站前小区17幢二单元202室</w:t>
            </w:r>
          </w:p>
          <w:p w14:paraId="4C5153D2">
            <w:pPr>
              <w:keepNext w:val="0"/>
              <w:keepLines w:val="0"/>
              <w:pageBreakBefore w:val="0"/>
              <w:widowControl/>
              <w:kinsoku/>
              <w:overflowPunct/>
              <w:topLinePunct w:val="0"/>
              <w:autoSpaceDE/>
              <w:autoSpaceDN/>
              <w:bidi w:val="0"/>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项目负责人：</w:t>
            </w:r>
            <w:r>
              <w:rPr>
                <w:rFonts w:hint="eastAsia"/>
                <w:color w:val="auto"/>
                <w:sz w:val="22"/>
                <w:szCs w:val="22"/>
                <w:highlight w:val="none"/>
                <w:lang w:eastAsia="zh-CN"/>
              </w:rPr>
              <w:t>蔡先生</w:t>
            </w:r>
          </w:p>
          <w:p w14:paraId="45523072">
            <w:pPr>
              <w:keepNext w:val="0"/>
              <w:keepLines w:val="0"/>
              <w:pageBreakBefore w:val="0"/>
              <w:widowControl/>
              <w:kinsoku/>
              <w:overflowPunct/>
              <w:topLinePunct w:val="0"/>
              <w:autoSpaceDE/>
              <w:autoSpaceDN/>
              <w:bidi w:val="0"/>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手机：</w:t>
            </w:r>
            <w:r>
              <w:rPr>
                <w:rFonts w:hint="eastAsia"/>
                <w:color w:val="auto"/>
                <w:sz w:val="22"/>
                <w:szCs w:val="22"/>
                <w:highlight w:val="none"/>
                <w:lang w:eastAsia="zh-CN"/>
              </w:rPr>
              <w:t>15057525996</w:t>
            </w:r>
          </w:p>
        </w:tc>
      </w:tr>
      <w:tr w14:paraId="7AC42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538B66C8">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22EFB080">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评标办法</w:t>
            </w:r>
          </w:p>
        </w:tc>
        <w:tc>
          <w:tcPr>
            <w:tcW w:w="7748" w:type="dxa"/>
            <w:noWrap w:val="0"/>
            <w:vAlign w:val="center"/>
          </w:tcPr>
          <w:p w14:paraId="62E7A85F">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14:paraId="7C689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1B4C44F6">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33D6850F">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招标内容</w:t>
            </w:r>
          </w:p>
        </w:tc>
        <w:tc>
          <w:tcPr>
            <w:tcW w:w="7748" w:type="dxa"/>
            <w:noWrap w:val="0"/>
            <w:vAlign w:val="center"/>
          </w:tcPr>
          <w:p w14:paraId="115B0712">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14:paraId="1F666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1220B1FF">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0CDD95DA">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投标供应商</w:t>
            </w:r>
          </w:p>
          <w:p w14:paraId="40DF28B1">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资格要求</w:t>
            </w:r>
          </w:p>
        </w:tc>
        <w:tc>
          <w:tcPr>
            <w:tcW w:w="7748" w:type="dxa"/>
            <w:noWrap w:val="0"/>
            <w:vAlign w:val="center"/>
          </w:tcPr>
          <w:p w14:paraId="1A69C8F3">
            <w:pPr>
              <w:keepNext w:val="0"/>
              <w:keepLines w:val="0"/>
              <w:pageBreakBefore w:val="0"/>
              <w:widowControl/>
              <w:kinsoku/>
              <w:overflowPunct/>
              <w:topLinePunct w:val="0"/>
              <w:autoSpaceDE/>
              <w:autoSpaceDN/>
              <w:bidi w:val="0"/>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14:paraId="618F7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0D69A655">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6BB69402">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是否接受联合体投标</w:t>
            </w:r>
          </w:p>
        </w:tc>
        <w:tc>
          <w:tcPr>
            <w:tcW w:w="7748" w:type="dxa"/>
            <w:noWrap w:val="0"/>
            <w:vAlign w:val="center"/>
          </w:tcPr>
          <w:p w14:paraId="2883465A">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14:paraId="637559FB">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□接受，应满足下列要求：</w:t>
            </w:r>
          </w:p>
        </w:tc>
      </w:tr>
      <w:tr w14:paraId="01124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00593ACC">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18FBD082">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踏勘现场</w:t>
            </w:r>
          </w:p>
        </w:tc>
        <w:tc>
          <w:tcPr>
            <w:tcW w:w="7748" w:type="dxa"/>
            <w:noWrap w:val="0"/>
            <w:vAlign w:val="center"/>
          </w:tcPr>
          <w:p w14:paraId="20803820">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14:paraId="32E20F0F">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□组织</w:t>
            </w:r>
          </w:p>
        </w:tc>
      </w:tr>
      <w:tr w14:paraId="39645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69500895">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2E9129DD">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是否允许递交备选投标方案</w:t>
            </w:r>
          </w:p>
        </w:tc>
        <w:tc>
          <w:tcPr>
            <w:tcW w:w="7748" w:type="dxa"/>
            <w:noWrap w:val="0"/>
            <w:vAlign w:val="center"/>
          </w:tcPr>
          <w:p w14:paraId="2B88A8D9">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14:paraId="16B0519A">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 允许</w:t>
            </w:r>
          </w:p>
        </w:tc>
      </w:tr>
      <w:tr w14:paraId="29751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14:paraId="5ECE80FE">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01C51DF2">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投标货币</w:t>
            </w:r>
          </w:p>
        </w:tc>
        <w:tc>
          <w:tcPr>
            <w:tcW w:w="7748" w:type="dxa"/>
            <w:noWrap w:val="0"/>
            <w:vAlign w:val="center"/>
          </w:tcPr>
          <w:p w14:paraId="3FB2BC93">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14:paraId="3AF93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6F57F126">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7A13BAF7">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投标语言</w:t>
            </w:r>
          </w:p>
        </w:tc>
        <w:tc>
          <w:tcPr>
            <w:tcW w:w="7748" w:type="dxa"/>
            <w:noWrap w:val="0"/>
            <w:vAlign w:val="center"/>
          </w:tcPr>
          <w:p w14:paraId="5F3F2AC8">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中文</w:t>
            </w:r>
          </w:p>
        </w:tc>
      </w:tr>
      <w:tr w14:paraId="042C5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34CF4BCE">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04FA015A">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投标文件的组成</w:t>
            </w:r>
          </w:p>
        </w:tc>
        <w:tc>
          <w:tcPr>
            <w:tcW w:w="7748" w:type="dxa"/>
            <w:noWrap w:val="0"/>
            <w:vAlign w:val="center"/>
          </w:tcPr>
          <w:p w14:paraId="7401A928">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14:paraId="0FDC7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14:paraId="630F2EBC">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065BC5BA">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投标文件的编制</w:t>
            </w:r>
          </w:p>
        </w:tc>
        <w:tc>
          <w:tcPr>
            <w:tcW w:w="7748" w:type="dxa"/>
            <w:noWrap w:val="0"/>
            <w:vAlign w:val="center"/>
          </w:tcPr>
          <w:p w14:paraId="7E2046DD">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14:paraId="1EE38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2E8C1FF1">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0BD46C11">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签字或盖章要求</w:t>
            </w:r>
          </w:p>
        </w:tc>
        <w:tc>
          <w:tcPr>
            <w:tcW w:w="7748" w:type="dxa"/>
            <w:noWrap w:val="0"/>
            <w:vAlign w:val="center"/>
          </w:tcPr>
          <w:p w14:paraId="5B96522F">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14:paraId="1EB5EC1A">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14:paraId="3FCCE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5E01B3AB">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6DEB40D0">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7748" w:type="dxa"/>
            <w:noWrap w:val="0"/>
            <w:vAlign w:val="center"/>
          </w:tcPr>
          <w:p w14:paraId="5A4C4DA3">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☑电子投标文件（包括“电子加密投标文件”和“备份投标文件”，在投标文件编制完成后同时生成）；</w:t>
            </w:r>
          </w:p>
          <w:p w14:paraId="6A15F7C5">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（1）“电子加密投标文件”是指通过“政采云电子交易客户端”完成投标文件编制后生成并加密的数据电文形式的投标文件。</w:t>
            </w:r>
          </w:p>
          <w:p w14:paraId="086B1B15">
            <w:pPr>
              <w:keepNext w:val="0"/>
              <w:keepLines w:val="0"/>
              <w:pageBreakBefore w:val="0"/>
              <w:widowControl/>
              <w:kinsoku/>
              <w:overflowPunct/>
              <w:topLinePunct w:val="0"/>
              <w:autoSpaceDE/>
              <w:autoSpaceDN/>
              <w:bidi w:val="0"/>
              <w:adjustRightInd w:val="0"/>
              <w:snapToGrid w:val="0"/>
              <w:spacing w:line="300" w:lineRule="exact"/>
              <w:rPr>
                <w:rFonts w:hint="eastAsia"/>
                <w:color w:val="auto"/>
                <w:sz w:val="22"/>
                <w:szCs w:val="22"/>
                <w:highlight w:val="none"/>
              </w:rPr>
            </w:pPr>
            <w:r>
              <w:rPr>
                <w:rFonts w:hint="eastAsia"/>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829E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03DA8CC4">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71A64454">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7748" w:type="dxa"/>
            <w:noWrap w:val="0"/>
            <w:vAlign w:val="center"/>
          </w:tcPr>
          <w:p w14:paraId="4D70DEC0">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（1）“电子加密投标文件”：在线上传递交、一份。（2）“备份投标文件”：密封包装后（邮寄形式投标截止时间前递交、一份（邮寄地址：</w:t>
            </w:r>
            <w:r>
              <w:rPr>
                <w:rFonts w:hint="eastAsia"/>
                <w:color w:val="auto"/>
                <w:sz w:val="22"/>
                <w:szCs w:val="22"/>
                <w:highlight w:val="none"/>
                <w:lang w:eastAsia="zh-CN"/>
              </w:rPr>
              <w:t>平阳县鳌江镇站前小区17幢二单元202室</w:t>
            </w:r>
            <w:r>
              <w:rPr>
                <w:rFonts w:hint="eastAsia"/>
                <w:color w:val="auto"/>
                <w:sz w:val="22"/>
                <w:szCs w:val="22"/>
                <w:highlight w:val="none"/>
              </w:rPr>
              <w:t xml:space="preserve"> </w:t>
            </w:r>
            <w:r>
              <w:rPr>
                <w:rFonts w:hint="eastAsia"/>
                <w:color w:val="auto"/>
                <w:sz w:val="22"/>
                <w:szCs w:val="22"/>
                <w:highlight w:val="none"/>
                <w:lang w:eastAsia="zh-CN"/>
              </w:rPr>
              <w:t>蔡先生</w:t>
            </w:r>
            <w:r>
              <w:rPr>
                <w:rFonts w:hint="eastAsia"/>
                <w:color w:val="auto"/>
                <w:sz w:val="22"/>
                <w:szCs w:val="22"/>
                <w:highlight w:val="none"/>
              </w:rPr>
              <w:t xml:space="preserve"> 收</w:t>
            </w:r>
            <w:r>
              <w:rPr>
                <w:rFonts w:hint="eastAsia"/>
                <w:color w:val="auto"/>
                <w:sz w:val="22"/>
                <w:szCs w:val="22"/>
                <w:highlight w:val="none"/>
                <w:lang w:eastAsia="zh-CN"/>
              </w:rPr>
              <w:t>15057525996</w:t>
            </w:r>
            <w:r>
              <w:rPr>
                <w:rFonts w:hint="eastAsia"/>
                <w:color w:val="auto"/>
                <w:sz w:val="22"/>
                <w:szCs w:val="22"/>
                <w:highlight w:val="none"/>
              </w:rPr>
              <w:t>））。</w:t>
            </w:r>
          </w:p>
        </w:tc>
      </w:tr>
      <w:tr w14:paraId="238E7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1B7855AD">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28AF8EE7">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7748" w:type="dxa"/>
            <w:noWrap w:val="0"/>
            <w:vAlign w:val="center"/>
          </w:tcPr>
          <w:p w14:paraId="468F1581">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（1）“电子加密投标文件”的上传、递交：</w:t>
            </w:r>
          </w:p>
          <w:p w14:paraId="3ED9BA4B">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14:paraId="082A41DB">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71FFD3DC">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（2）“备份投标文件”的密封包装、递交：</w:t>
            </w:r>
          </w:p>
          <w:p w14:paraId="0CCCC058">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a.投标供应商在“政府采购云平台”完成“电子加密投标文件”的上传递交后，还可以（邮寄形式）在投标截止时间前递交以介质（U盘）存储的 “备份投标文件”（一份）；</w:t>
            </w:r>
          </w:p>
          <w:p w14:paraId="5F8E73D9">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60D9DD86">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6CCF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14:paraId="043ACEA1">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28A5998F">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电子加密投标文件的解密和异常情况处理</w:t>
            </w:r>
          </w:p>
        </w:tc>
        <w:tc>
          <w:tcPr>
            <w:tcW w:w="7748" w:type="dxa"/>
            <w:noWrap w:val="0"/>
            <w:vAlign w:val="center"/>
          </w:tcPr>
          <w:p w14:paraId="5BD81B81">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367E9B6A">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E7B70CE">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14:paraId="5FA50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3B50C970">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0C1BB0B6">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投标有效期</w:t>
            </w:r>
          </w:p>
        </w:tc>
        <w:tc>
          <w:tcPr>
            <w:tcW w:w="7748" w:type="dxa"/>
            <w:noWrap w:val="0"/>
            <w:vAlign w:val="center"/>
          </w:tcPr>
          <w:p w14:paraId="7EC88F5B">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14:paraId="2467A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41AAE860">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1E5CC2B7">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7748" w:type="dxa"/>
            <w:noWrap w:val="0"/>
            <w:vAlign w:val="center"/>
          </w:tcPr>
          <w:p w14:paraId="42BB5A8F">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2D51B290">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□需要</w:t>
            </w:r>
          </w:p>
        </w:tc>
      </w:tr>
      <w:tr w14:paraId="5306E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7ED8157B">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1DDA6903">
            <w:pPr>
              <w:keepNext w:val="0"/>
              <w:keepLines w:val="0"/>
              <w:pageBreakBefore w:val="0"/>
              <w:widowControl/>
              <w:kinsoku/>
              <w:overflowPunct/>
              <w:topLinePunct w:val="0"/>
              <w:autoSpaceDE/>
              <w:autoSpaceDN/>
              <w:bidi w:val="0"/>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7748" w:type="dxa"/>
            <w:noWrap w:val="0"/>
            <w:vAlign w:val="center"/>
          </w:tcPr>
          <w:p w14:paraId="2DEC478B">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□不需要</w:t>
            </w:r>
          </w:p>
          <w:p w14:paraId="158890A3">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r>
              <w:rPr>
                <w:rFonts w:hint="eastAsia"/>
                <w:color w:val="auto"/>
                <w:sz w:val="22"/>
                <w:highlight w:val="none"/>
              </w:rPr>
              <w:t>合同签订后七个工作日内</w:t>
            </w:r>
            <w:r>
              <w:rPr>
                <w:rFonts w:hint="eastAsia"/>
                <w:color w:val="auto"/>
                <w:sz w:val="22"/>
                <w:szCs w:val="22"/>
                <w:highlight w:val="none"/>
              </w:rPr>
              <w:t>需向采购人提供合同总价</w:t>
            </w:r>
            <w:r>
              <w:rPr>
                <w:rFonts w:hint="eastAsia"/>
                <w:color w:val="auto"/>
                <w:sz w:val="22"/>
                <w:szCs w:val="22"/>
                <w:highlight w:val="none"/>
                <w:lang w:val="en-US" w:eastAsia="zh-CN"/>
              </w:rPr>
              <w:t>1</w:t>
            </w:r>
            <w:r>
              <w:rPr>
                <w:rFonts w:hint="eastAsia"/>
                <w:color w:val="auto"/>
                <w:sz w:val="22"/>
                <w:szCs w:val="22"/>
                <w:highlight w:val="none"/>
              </w:rPr>
              <w:t>％的履约保证金。</w:t>
            </w:r>
          </w:p>
        </w:tc>
      </w:tr>
      <w:tr w14:paraId="2C587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7091333F">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4ADB0EC8">
            <w:pPr>
              <w:keepNext w:val="0"/>
              <w:keepLines w:val="0"/>
              <w:pageBreakBefore w:val="0"/>
              <w:widowControl/>
              <w:kinsoku/>
              <w:overflowPunct/>
              <w:topLinePunct w:val="0"/>
              <w:autoSpaceDE/>
              <w:autoSpaceDN/>
              <w:bidi w:val="0"/>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7748" w:type="dxa"/>
            <w:noWrap w:val="0"/>
            <w:vAlign w:val="center"/>
          </w:tcPr>
          <w:p w14:paraId="3D17BBF6">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18482D5A">
            <w:pPr>
              <w:keepNext w:val="0"/>
              <w:keepLines w:val="0"/>
              <w:pageBreakBefore w:val="0"/>
              <w:widowControl/>
              <w:kinsoku/>
              <w:overflowPunct/>
              <w:topLinePunct w:val="0"/>
              <w:autoSpaceDE/>
              <w:autoSpaceDN/>
              <w:bidi w:val="0"/>
              <w:adjustRightInd w:val="0"/>
              <w:spacing w:line="300" w:lineRule="exact"/>
              <w:rPr>
                <w:rFonts w:hint="eastAsia"/>
                <w:color w:val="auto"/>
                <w:sz w:val="22"/>
                <w:szCs w:val="22"/>
                <w:highlight w:val="none"/>
              </w:rPr>
            </w:pPr>
            <w:r>
              <w:rPr>
                <w:rFonts w:hint="eastAsia"/>
                <w:color w:val="auto"/>
                <w:sz w:val="22"/>
                <w:szCs w:val="22"/>
                <w:highlight w:val="none"/>
              </w:rPr>
              <w:t>□需要</w:t>
            </w:r>
          </w:p>
        </w:tc>
      </w:tr>
      <w:tr w14:paraId="53972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14:paraId="74B78D07">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7F1FDC79">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7748" w:type="dxa"/>
            <w:noWrap w:val="0"/>
            <w:vAlign w:val="center"/>
          </w:tcPr>
          <w:p w14:paraId="7D75E20E">
            <w:pPr>
              <w:keepNext w:val="0"/>
              <w:keepLines w:val="0"/>
              <w:pageBreakBefore w:val="0"/>
              <w:widowControl/>
              <w:kinsoku/>
              <w:overflowPunct/>
              <w:topLinePunct w:val="0"/>
              <w:autoSpaceDE/>
              <w:autoSpaceDN/>
              <w:bidi w:val="0"/>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温州业瑞项目管理服务有限公司</w:t>
            </w:r>
          </w:p>
          <w:p w14:paraId="18E46997">
            <w:pPr>
              <w:keepNext w:val="0"/>
              <w:keepLines w:val="0"/>
              <w:pageBreakBefore w:val="0"/>
              <w:widowControl/>
              <w:kinsoku/>
              <w:overflowPunct/>
              <w:topLinePunct w:val="0"/>
              <w:autoSpaceDE/>
              <w:autoSpaceDN/>
              <w:bidi w:val="0"/>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机构地点：</w:t>
            </w:r>
            <w:r>
              <w:rPr>
                <w:rFonts w:hint="eastAsia"/>
                <w:color w:val="auto"/>
                <w:sz w:val="22"/>
                <w:szCs w:val="22"/>
                <w:highlight w:val="none"/>
                <w:lang w:eastAsia="zh-CN"/>
              </w:rPr>
              <w:t>平阳县鳌江镇站前小区17幢二单元202室</w:t>
            </w:r>
          </w:p>
          <w:p w14:paraId="06839B32">
            <w:pPr>
              <w:keepNext w:val="0"/>
              <w:keepLines w:val="0"/>
              <w:pageBreakBefore w:val="0"/>
              <w:widowControl/>
              <w:kinsoku/>
              <w:overflowPunct/>
              <w:topLinePunct w:val="0"/>
              <w:autoSpaceDE/>
              <w:autoSpaceDN/>
              <w:bidi w:val="0"/>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val="en-US" w:eastAsia="zh-CN"/>
              </w:rPr>
              <w:t>王女士</w:t>
            </w:r>
          </w:p>
          <w:p w14:paraId="3FD17CA0">
            <w:pPr>
              <w:keepNext w:val="0"/>
              <w:keepLines w:val="0"/>
              <w:pageBreakBefore w:val="0"/>
              <w:widowControl/>
              <w:kinsoku/>
              <w:overflowPunct/>
              <w:topLinePunct w:val="0"/>
              <w:autoSpaceDE/>
              <w:autoSpaceDN/>
              <w:bidi w:val="0"/>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联系电话：13587535350</w:t>
            </w:r>
          </w:p>
        </w:tc>
      </w:tr>
      <w:tr w14:paraId="0EFFF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14:paraId="2CA9B6E1">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61EB8AD9">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color w:val="auto"/>
                <w:sz w:val="22"/>
                <w:szCs w:val="22"/>
                <w:highlight w:val="none"/>
              </w:rPr>
              <w:t>投诉</w:t>
            </w:r>
          </w:p>
        </w:tc>
        <w:tc>
          <w:tcPr>
            <w:tcW w:w="7748" w:type="dxa"/>
            <w:noWrap w:val="0"/>
            <w:vAlign w:val="center"/>
          </w:tcPr>
          <w:p w14:paraId="577FC28A">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72315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14:paraId="142B8B26">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2220D673">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color w:val="auto"/>
                <w:sz w:val="22"/>
                <w:szCs w:val="22"/>
                <w:highlight w:val="none"/>
              </w:rPr>
              <w:t>投诉受理联系方式</w:t>
            </w:r>
          </w:p>
        </w:tc>
        <w:tc>
          <w:tcPr>
            <w:tcW w:w="7748" w:type="dxa"/>
            <w:noWrap w:val="0"/>
            <w:vAlign w:val="center"/>
          </w:tcPr>
          <w:p w14:paraId="70B0F615">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color w:val="auto"/>
                <w:sz w:val="22"/>
                <w:szCs w:val="22"/>
                <w:highlight w:val="none"/>
              </w:rPr>
              <w:t>平阳县财政局政府采购监督管理科</w:t>
            </w:r>
          </w:p>
          <w:p w14:paraId="2BE68988">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color w:val="auto"/>
                <w:sz w:val="22"/>
                <w:szCs w:val="22"/>
                <w:highlight w:val="none"/>
              </w:rPr>
              <w:t>联 系 人：</w:t>
            </w:r>
            <w:r>
              <w:rPr>
                <w:rFonts w:hint="eastAsia"/>
                <w:color w:val="auto"/>
                <w:sz w:val="22"/>
                <w:szCs w:val="22"/>
                <w:highlight w:val="none"/>
                <w:lang w:val="en-US" w:eastAsia="zh-CN"/>
              </w:rPr>
              <w:t>周女士</w:t>
            </w:r>
          </w:p>
          <w:p w14:paraId="38C9E73A">
            <w:pPr>
              <w:keepNext w:val="0"/>
              <w:keepLines w:val="0"/>
              <w:pageBreakBefore w:val="0"/>
              <w:widowControl/>
              <w:kinsoku/>
              <w:overflowPunct/>
              <w:topLinePunct w:val="0"/>
              <w:autoSpaceDE/>
              <w:autoSpaceDN/>
              <w:bidi w:val="0"/>
              <w:snapToGrid w:val="0"/>
              <w:spacing w:line="300" w:lineRule="exact"/>
              <w:rPr>
                <w:rFonts w:hint="eastAsia" w:ascii="宋体" w:eastAsia="宋体" w:cs="宋体"/>
                <w:color w:val="auto"/>
                <w:sz w:val="22"/>
                <w:szCs w:val="22"/>
                <w:highlight w:val="none"/>
                <w:lang w:eastAsia="zh-CN" w:bidi="ar-SA"/>
              </w:rPr>
            </w:pPr>
            <w:r>
              <w:rPr>
                <w:rFonts w:hint="eastAsia"/>
                <w:color w:val="auto"/>
                <w:sz w:val="22"/>
                <w:szCs w:val="22"/>
                <w:highlight w:val="none"/>
              </w:rPr>
              <w:t>监督投诉</w:t>
            </w:r>
            <w:r>
              <w:rPr>
                <w:rFonts w:hint="eastAsia" w:ascii="宋体" w:eastAsia="宋体" w:cs="宋体"/>
                <w:color w:val="auto"/>
                <w:sz w:val="22"/>
                <w:szCs w:val="22"/>
                <w:highlight w:val="none"/>
                <w:lang w:bidi="ar-SA"/>
              </w:rPr>
              <w:t>电话：</w:t>
            </w:r>
            <w:r>
              <w:rPr>
                <w:rFonts w:hint="eastAsia" w:cs="宋体"/>
                <w:color w:val="auto"/>
                <w:sz w:val="22"/>
                <w:szCs w:val="22"/>
                <w:highlight w:val="none"/>
                <w:lang w:eastAsia="zh-CN" w:bidi="ar-SA"/>
              </w:rPr>
              <w:t>0577-63889763</w:t>
            </w:r>
          </w:p>
          <w:p w14:paraId="523AE325">
            <w:pPr>
              <w:keepNext w:val="0"/>
              <w:keepLines w:val="0"/>
              <w:pageBreakBefore w:val="0"/>
              <w:widowControl/>
              <w:kinsoku/>
              <w:overflowPunct/>
              <w:topLinePunct w:val="0"/>
              <w:autoSpaceDE/>
              <w:autoSpaceDN/>
              <w:bidi w:val="0"/>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传    真：</w:t>
            </w:r>
            <w:r>
              <w:rPr>
                <w:rFonts w:hint="eastAsia"/>
                <w:color w:val="auto"/>
                <w:sz w:val="22"/>
                <w:szCs w:val="22"/>
                <w:highlight w:val="none"/>
                <w:lang w:val="en-US" w:eastAsia="zh-CN"/>
              </w:rPr>
              <w:t>/</w:t>
            </w:r>
          </w:p>
          <w:p w14:paraId="517415D7">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color w:val="auto"/>
                <w:sz w:val="22"/>
                <w:szCs w:val="22"/>
                <w:highlight w:val="none"/>
              </w:rPr>
              <w:t>地    址：平阳县昆阳镇人民路373号</w:t>
            </w:r>
          </w:p>
        </w:tc>
      </w:tr>
      <w:tr w14:paraId="4C4A8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51A37CA5">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5F263918">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7748" w:type="dxa"/>
            <w:noWrap w:val="0"/>
            <w:vAlign w:val="center"/>
          </w:tcPr>
          <w:p w14:paraId="36A34E7C">
            <w:pPr>
              <w:keepNext w:val="0"/>
              <w:keepLines w:val="0"/>
              <w:pageBreakBefore w:val="0"/>
              <w:widowControl/>
              <w:kinsoku/>
              <w:overflowPunct/>
              <w:topLinePunct w:val="0"/>
              <w:autoSpaceDE/>
              <w:autoSpaceDN/>
              <w:bidi w:val="0"/>
              <w:spacing w:line="300" w:lineRule="exact"/>
              <w:rPr>
                <w:rFonts w:hint="eastAsia" w:ascii="宋体" w:eastAsia="宋体" w:cs="宋体"/>
                <w:color w:val="auto"/>
                <w:spacing w:val="0"/>
                <w:sz w:val="22"/>
                <w:szCs w:val="22"/>
                <w:highlight w:val="none"/>
                <w:lang w:bidi="ar-SA"/>
              </w:rPr>
            </w:pPr>
            <w:r>
              <w:rPr>
                <w:rFonts w:hint="eastAsia" w:cs="宋体"/>
                <w:color w:val="auto"/>
                <w:spacing w:val="0"/>
                <w:sz w:val="22"/>
                <w:szCs w:val="22"/>
                <w:highlight w:val="none"/>
                <w:lang w:eastAsia="zh-CN" w:bidi="ar-SA"/>
              </w:rPr>
              <w:t>2025年01月15 日</w:t>
            </w:r>
            <w:r>
              <w:rPr>
                <w:rFonts w:hint="eastAsia" w:ascii="宋体" w:eastAsia="宋体" w:cs="宋体"/>
                <w:color w:val="auto"/>
                <w:spacing w:val="0"/>
                <w:sz w:val="22"/>
                <w:szCs w:val="22"/>
                <w:highlight w:val="none"/>
                <w:lang w:bidi="ar-SA"/>
              </w:rPr>
              <w:t xml:space="preserve"> </w:t>
            </w:r>
            <w:r>
              <w:rPr>
                <w:rFonts w:hint="eastAsia" w:cs="宋体"/>
                <w:color w:val="auto"/>
                <w:spacing w:val="0"/>
                <w:sz w:val="22"/>
                <w:szCs w:val="22"/>
                <w:highlight w:val="none"/>
                <w:lang w:val="en-US" w:eastAsia="zh-CN" w:bidi="ar-SA"/>
              </w:rPr>
              <w:t>09</w:t>
            </w:r>
            <w:r>
              <w:rPr>
                <w:rFonts w:hint="eastAsia" w:ascii="宋体" w:eastAsia="宋体" w:cs="宋体"/>
                <w:color w:val="auto"/>
                <w:spacing w:val="0"/>
                <w:sz w:val="22"/>
                <w:szCs w:val="22"/>
                <w:highlight w:val="none"/>
                <w:lang w:bidi="ar-SA"/>
              </w:rPr>
              <w:t>:30截止(北京时间)。</w:t>
            </w:r>
          </w:p>
        </w:tc>
      </w:tr>
      <w:tr w14:paraId="3D11F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14:paraId="4AC329B2">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0EC390BA">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开标时间</w:t>
            </w:r>
          </w:p>
          <w:p w14:paraId="7CFBE2C4">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7748" w:type="dxa"/>
            <w:noWrap w:val="0"/>
            <w:vAlign w:val="center"/>
          </w:tcPr>
          <w:p w14:paraId="0C532F0E">
            <w:pPr>
              <w:keepNext w:val="0"/>
              <w:keepLines w:val="0"/>
              <w:pageBreakBefore w:val="0"/>
              <w:widowControl/>
              <w:kinsoku/>
              <w:overflowPunct/>
              <w:topLinePunct w:val="0"/>
              <w:autoSpaceDE/>
              <w:autoSpaceDN/>
              <w:bidi w:val="0"/>
              <w:spacing w:line="300" w:lineRule="exact"/>
              <w:rPr>
                <w:rFonts w:hint="eastAsia" w:ascii="宋体" w:hAnsi="Times New Roman" w:eastAsia="宋体" w:cs="宋体"/>
                <w:color w:val="auto"/>
                <w:spacing w:val="0"/>
                <w:sz w:val="22"/>
                <w:szCs w:val="22"/>
                <w:highlight w:val="none"/>
                <w:lang w:bidi="ar-SA"/>
              </w:rPr>
            </w:pPr>
            <w:r>
              <w:rPr>
                <w:rFonts w:hint="eastAsia" w:ascii="宋体" w:hAnsi="Times New Roman" w:eastAsia="宋体" w:cs="宋体"/>
                <w:color w:val="auto"/>
                <w:spacing w:val="0"/>
                <w:sz w:val="22"/>
                <w:szCs w:val="22"/>
                <w:highlight w:val="none"/>
                <w:lang w:bidi="ar-SA"/>
              </w:rPr>
              <w:t>开标时间：</w:t>
            </w:r>
            <w:r>
              <w:rPr>
                <w:rFonts w:hint="eastAsia" w:cs="宋体"/>
                <w:color w:val="auto"/>
                <w:spacing w:val="0"/>
                <w:sz w:val="22"/>
                <w:szCs w:val="22"/>
                <w:highlight w:val="none"/>
                <w:lang w:eastAsia="zh-CN" w:bidi="ar-SA"/>
              </w:rPr>
              <w:t>2025年01月15 日</w:t>
            </w:r>
            <w:r>
              <w:rPr>
                <w:rFonts w:hint="eastAsia" w:cs="宋体"/>
                <w:color w:val="auto"/>
                <w:spacing w:val="0"/>
                <w:sz w:val="22"/>
                <w:szCs w:val="22"/>
                <w:highlight w:val="none"/>
                <w:lang w:val="en-US" w:eastAsia="zh-CN" w:bidi="ar-SA"/>
              </w:rPr>
              <w:t>09</w:t>
            </w:r>
            <w:r>
              <w:rPr>
                <w:rFonts w:hint="eastAsia" w:ascii="宋体" w:hAnsi="Times New Roman" w:eastAsia="宋体" w:cs="宋体"/>
                <w:color w:val="auto"/>
                <w:spacing w:val="0"/>
                <w:sz w:val="22"/>
                <w:szCs w:val="22"/>
                <w:highlight w:val="none"/>
                <w:lang w:bidi="ar-SA"/>
              </w:rPr>
              <w:t>:30正 (北京时间)</w:t>
            </w:r>
          </w:p>
          <w:p w14:paraId="1172F73E">
            <w:pPr>
              <w:keepNext w:val="0"/>
              <w:keepLines w:val="0"/>
              <w:pageBreakBefore w:val="0"/>
              <w:widowControl/>
              <w:kinsoku/>
              <w:overflowPunct/>
              <w:topLinePunct w:val="0"/>
              <w:autoSpaceDE/>
              <w:autoSpaceDN/>
              <w:bidi w:val="0"/>
              <w:spacing w:line="300" w:lineRule="exact"/>
              <w:rPr>
                <w:rFonts w:hint="eastAsia" w:ascii="宋体" w:eastAsia="宋体" w:cs="宋体"/>
                <w:color w:val="auto"/>
                <w:spacing w:val="0"/>
                <w:sz w:val="22"/>
                <w:szCs w:val="22"/>
                <w:highlight w:val="none"/>
                <w:lang w:bidi="ar-SA"/>
              </w:rPr>
            </w:pPr>
            <w:r>
              <w:rPr>
                <w:rFonts w:hint="eastAsia" w:ascii="宋体" w:eastAsia="宋体" w:cs="宋体"/>
                <w:color w:val="auto"/>
                <w:spacing w:val="0"/>
                <w:sz w:val="22"/>
                <w:szCs w:val="22"/>
                <w:highlight w:val="none"/>
                <w:lang w:bidi="ar-SA"/>
              </w:rPr>
              <w:t>评审地点：平阳县公共资源交易中心三楼评标室（平阳县</w:t>
            </w:r>
            <w:r>
              <w:rPr>
                <w:rFonts w:hint="eastAsia" w:cs="宋体"/>
                <w:color w:val="auto"/>
                <w:spacing w:val="0"/>
                <w:sz w:val="22"/>
                <w:szCs w:val="22"/>
                <w:highlight w:val="none"/>
                <w:lang w:val="en-US" w:eastAsia="zh-CN" w:bidi="ar-SA"/>
              </w:rPr>
              <w:t>鳌江</w:t>
            </w:r>
            <w:r>
              <w:rPr>
                <w:rFonts w:hint="eastAsia" w:eastAsia="宋体" w:cs="宋体"/>
                <w:color w:val="auto"/>
                <w:spacing w:val="0"/>
                <w:sz w:val="22"/>
                <w:szCs w:val="22"/>
                <w:highlight w:val="none"/>
                <w:lang w:eastAsia="zh-CN" w:bidi="ar-SA"/>
              </w:rPr>
              <w:t>镇</w:t>
            </w:r>
            <w:r>
              <w:rPr>
                <w:rFonts w:hint="eastAsia" w:ascii="宋体" w:eastAsia="宋体" w:cs="宋体"/>
                <w:color w:val="auto"/>
                <w:spacing w:val="0"/>
                <w:sz w:val="22"/>
                <w:szCs w:val="22"/>
                <w:highlight w:val="none"/>
                <w:lang w:bidi="ar-SA"/>
              </w:rPr>
              <w:t xml:space="preserve">火车站大道和谐家园三楼） </w:t>
            </w:r>
          </w:p>
        </w:tc>
      </w:tr>
      <w:tr w14:paraId="03BE0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63D2E9B5">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38A56C09">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评审委员会的</w:t>
            </w:r>
          </w:p>
          <w:p w14:paraId="34550C26">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组建</w:t>
            </w:r>
          </w:p>
        </w:tc>
        <w:tc>
          <w:tcPr>
            <w:tcW w:w="7748" w:type="dxa"/>
            <w:noWrap w:val="0"/>
            <w:vAlign w:val="center"/>
          </w:tcPr>
          <w:p w14:paraId="756B9BD9">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7</w:t>
            </w:r>
            <w:r>
              <w:rPr>
                <w:rFonts w:hint="eastAsia"/>
                <w:color w:val="auto"/>
                <w:sz w:val="22"/>
                <w:szCs w:val="22"/>
                <w:highlight w:val="none"/>
              </w:rPr>
              <w:t>人或以上单数，其中评审专家不得少于总人数的2/3；评标专家确定方式：按相关规定从专家库中抽取。</w:t>
            </w:r>
          </w:p>
        </w:tc>
      </w:tr>
      <w:tr w14:paraId="58067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3E0302AE">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4F4B5CE3">
            <w:pPr>
              <w:keepNext w:val="0"/>
              <w:keepLines w:val="0"/>
              <w:pageBreakBefore w:val="0"/>
              <w:widowControl/>
              <w:kinsoku/>
              <w:overflowPunct/>
              <w:topLinePunct w:val="0"/>
              <w:autoSpaceDE/>
              <w:autoSpaceDN/>
              <w:bidi w:val="0"/>
              <w:adjustRightInd w:val="0"/>
              <w:spacing w:line="300" w:lineRule="exact"/>
              <w:jc w:val="center"/>
              <w:rPr>
                <w:rFonts w:hint="eastAsia"/>
                <w:color w:val="auto"/>
                <w:sz w:val="22"/>
                <w:szCs w:val="22"/>
                <w:highlight w:val="none"/>
              </w:rPr>
            </w:pPr>
            <w:r>
              <w:rPr>
                <w:rFonts w:hint="eastAsia"/>
                <w:color w:val="auto"/>
                <w:sz w:val="22"/>
                <w:szCs w:val="22"/>
                <w:highlight w:val="none"/>
              </w:rPr>
              <w:t>政府采购</w:t>
            </w:r>
          </w:p>
          <w:p w14:paraId="0601CD3A">
            <w:pPr>
              <w:keepNext w:val="0"/>
              <w:keepLines w:val="0"/>
              <w:pageBreakBefore w:val="0"/>
              <w:widowControl/>
              <w:kinsoku/>
              <w:overflowPunct/>
              <w:topLinePunct w:val="0"/>
              <w:autoSpaceDE/>
              <w:autoSpaceDN/>
              <w:bidi w:val="0"/>
              <w:adjustRightInd w:val="0"/>
              <w:spacing w:line="300" w:lineRule="exact"/>
              <w:jc w:val="center"/>
              <w:rPr>
                <w:rFonts w:hint="eastAsia"/>
                <w:color w:val="auto"/>
                <w:sz w:val="22"/>
                <w:szCs w:val="22"/>
                <w:highlight w:val="none"/>
              </w:rPr>
            </w:pPr>
            <w:r>
              <w:rPr>
                <w:rFonts w:hint="eastAsia"/>
                <w:color w:val="auto"/>
                <w:sz w:val="22"/>
                <w:szCs w:val="22"/>
                <w:highlight w:val="none"/>
              </w:rPr>
              <w:t>扶持政策</w:t>
            </w:r>
          </w:p>
        </w:tc>
        <w:tc>
          <w:tcPr>
            <w:tcW w:w="7748" w:type="dxa"/>
            <w:noWrap w:val="0"/>
            <w:vAlign w:val="center"/>
          </w:tcPr>
          <w:p w14:paraId="010D5142">
            <w:pPr>
              <w:keepNext w:val="0"/>
              <w:keepLines w:val="0"/>
              <w:pageBreakBefore w:val="0"/>
              <w:widowControl/>
              <w:kinsoku/>
              <w:overflowPunct/>
              <w:topLinePunct w:val="0"/>
              <w:autoSpaceDE/>
              <w:autoSpaceDN/>
              <w:bidi w:val="0"/>
              <w:spacing w:line="300" w:lineRule="exact"/>
              <w:rPr>
                <w:rFonts w:hint="eastAsia" w:ascii="宋体" w:hAnsi="宋体"/>
                <w:b w:val="0"/>
                <w:bCs/>
                <w:color w:val="auto"/>
                <w:sz w:val="22"/>
                <w:szCs w:val="22"/>
                <w:highlight w:val="none"/>
              </w:rPr>
            </w:pPr>
            <w:r>
              <w:rPr>
                <w:rFonts w:hint="eastAsia" w:ascii="宋体" w:hAnsi="宋体"/>
                <w:b w:val="0"/>
                <w:bCs/>
                <w:color w:val="auto"/>
                <w:sz w:val="22"/>
                <w:szCs w:val="22"/>
                <w:highlight w:val="none"/>
              </w:rPr>
              <w:t>1、本次采购为专门面向中小企业预留采购份额的采购项目，资格文件中必须提供《中小企业声明函》（见附件）。</w:t>
            </w:r>
          </w:p>
          <w:p w14:paraId="2F289465">
            <w:pPr>
              <w:keepNext w:val="0"/>
              <w:keepLines w:val="0"/>
              <w:pageBreakBefore w:val="0"/>
              <w:widowControl/>
              <w:kinsoku/>
              <w:overflowPunct/>
              <w:topLinePunct w:val="0"/>
              <w:autoSpaceDE/>
              <w:autoSpaceDN/>
              <w:bidi w:val="0"/>
              <w:spacing w:line="300" w:lineRule="exact"/>
              <w:rPr>
                <w:rFonts w:hint="eastAsia" w:ascii="宋体" w:hAnsi="宋体"/>
                <w:b w:val="0"/>
                <w:bCs/>
                <w:color w:val="auto"/>
                <w:sz w:val="22"/>
                <w:szCs w:val="22"/>
                <w:highlight w:val="none"/>
              </w:rPr>
            </w:pPr>
            <w:r>
              <w:rPr>
                <w:rFonts w:hint="eastAsia" w:ascii="宋体" w:hAnsi="宋体"/>
                <w:b w:val="0"/>
                <w:bCs/>
                <w:color w:val="auto"/>
                <w:sz w:val="22"/>
                <w:szCs w:val="22"/>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B19B929">
            <w:pPr>
              <w:keepNext w:val="0"/>
              <w:keepLines w:val="0"/>
              <w:pageBreakBefore w:val="0"/>
              <w:widowControl/>
              <w:kinsoku/>
              <w:overflowPunct/>
              <w:topLinePunct w:val="0"/>
              <w:autoSpaceDE/>
              <w:autoSpaceDN/>
              <w:bidi w:val="0"/>
              <w:spacing w:line="300" w:lineRule="exact"/>
              <w:rPr>
                <w:rFonts w:hint="eastAsia" w:ascii="宋体" w:hAnsi="宋体"/>
                <w:b w:val="0"/>
                <w:bCs/>
                <w:color w:val="auto"/>
                <w:sz w:val="22"/>
                <w:szCs w:val="22"/>
                <w:highlight w:val="none"/>
              </w:rPr>
            </w:pPr>
            <w:r>
              <w:rPr>
                <w:rFonts w:hint="eastAsia" w:ascii="宋体" w:hAnsi="宋体"/>
                <w:b w:val="0"/>
                <w:bCs/>
                <w:color w:val="auto"/>
                <w:sz w:val="22"/>
                <w:szCs w:val="22"/>
                <w:highlight w:val="none"/>
              </w:rPr>
              <w:t>3、残疾人福利性单位视同小微企业。残疾人福利性单位参加政府采购活动时，应当提供《残疾人福利性单位声明函》。</w:t>
            </w:r>
          </w:p>
          <w:p w14:paraId="77873053">
            <w:pPr>
              <w:keepNext w:val="0"/>
              <w:keepLines w:val="0"/>
              <w:pageBreakBefore w:val="0"/>
              <w:widowControl/>
              <w:kinsoku/>
              <w:overflowPunct/>
              <w:topLinePunct w:val="0"/>
              <w:autoSpaceDE/>
              <w:autoSpaceDN/>
              <w:bidi w:val="0"/>
              <w:spacing w:line="300" w:lineRule="exact"/>
              <w:rPr>
                <w:rFonts w:hint="eastAsia" w:ascii="宋体" w:hAnsi="宋体"/>
                <w:b w:val="0"/>
                <w:bCs/>
                <w:color w:val="auto"/>
                <w:sz w:val="22"/>
                <w:szCs w:val="22"/>
                <w:highlight w:val="none"/>
              </w:rPr>
            </w:pPr>
            <w:r>
              <w:rPr>
                <w:rFonts w:hint="eastAsia" w:ascii="宋体" w:hAnsi="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p w14:paraId="480AF509">
            <w:pPr>
              <w:snapToGrid w:val="0"/>
              <w:spacing w:line="300" w:lineRule="exact"/>
              <w:rPr>
                <w:rFonts w:hint="eastAsia" w:ascii="宋体" w:eastAsia="宋体" w:cs="宋体"/>
                <w:color w:val="auto"/>
                <w:sz w:val="22"/>
                <w:szCs w:val="22"/>
                <w:highlight w:val="none"/>
                <w:lang w:bidi="ar-SA"/>
              </w:rPr>
            </w:pPr>
            <w:r>
              <w:rPr>
                <w:rFonts w:hint="eastAsia" w:ascii="宋体" w:hAnsi="宋体" w:cs="Times New Roman"/>
                <w:b w:val="0"/>
                <w:bCs/>
                <w:color w:val="auto"/>
                <w:sz w:val="22"/>
                <w:szCs w:val="22"/>
                <w:highlight w:val="none"/>
                <w:lang w:val="en-US" w:eastAsia="zh-CN"/>
              </w:rPr>
              <w:t>5、</w:t>
            </w:r>
            <w:r>
              <w:rPr>
                <w:rFonts w:hint="eastAsia" w:ascii="宋体" w:eastAsia="宋体" w:cs="宋体"/>
                <w:color w:val="auto"/>
                <w:sz w:val="22"/>
                <w:szCs w:val="22"/>
                <w:highlight w:val="none"/>
                <w:lang w:bidi="ar-SA"/>
              </w:rPr>
              <w:t>根据工信部等部委发布的《关于印发中小企业划型标准规定的通知》（工信部联企业〔2011〕300号），本项目属于</w:t>
            </w:r>
            <w:r>
              <w:rPr>
                <w:rFonts w:ascii="宋体" w:eastAsia="宋体" w:cs="宋体"/>
                <w:color w:val="auto"/>
                <w:sz w:val="22"/>
                <w:szCs w:val="22"/>
                <w:highlight w:val="none"/>
                <w:u w:val="single"/>
                <w:lang w:bidi="ar-SA"/>
              </w:rPr>
              <w:sym w:font="Wingdings" w:char="00FE"/>
            </w:r>
            <w:r>
              <w:rPr>
                <w:rFonts w:hint="eastAsia" w:cs="宋体"/>
                <w:b/>
                <w:bCs/>
                <w:color w:val="auto"/>
                <w:sz w:val="22"/>
                <w:szCs w:val="22"/>
                <w:highlight w:val="none"/>
                <w:u w:val="single"/>
                <w:lang w:eastAsia="zh-CN" w:bidi="ar-SA"/>
              </w:rPr>
              <w:t>其他未列明行业</w:t>
            </w:r>
            <w:r>
              <w:rPr>
                <w:rFonts w:hint="eastAsia" w:ascii="宋体" w:eastAsia="宋体" w:cs="宋体"/>
                <w:color w:val="auto"/>
                <w:sz w:val="22"/>
                <w:szCs w:val="22"/>
                <w:highlight w:val="none"/>
                <w:lang w:bidi="ar-SA"/>
              </w:rPr>
              <w:t>。</w:t>
            </w:r>
          </w:p>
          <w:p w14:paraId="57793EE0">
            <w:pPr>
              <w:pStyle w:val="25"/>
              <w:ind w:left="0" w:leftChars="0" w:firstLine="0" w:firstLineChars="0"/>
              <w:rPr>
                <w:rFonts w:hint="eastAsia"/>
                <w:color w:val="auto"/>
                <w:sz w:val="22"/>
                <w:szCs w:val="22"/>
                <w:highlight w:val="none"/>
              </w:rPr>
            </w:pPr>
            <w:r>
              <w:rPr>
                <w:rFonts w:hint="eastAsia" w:ascii="宋体" w:cs="宋体"/>
                <w:color w:val="auto"/>
                <w:sz w:val="22"/>
                <w:szCs w:val="22"/>
                <w:highlight w:val="none"/>
                <w:lang w:eastAsia="zh-CN" w:bidi="ar-SA"/>
              </w:rPr>
              <w:t>（</w:t>
            </w:r>
            <w:r>
              <w:rPr>
                <w:rFonts w:hint="eastAsia" w:ascii="宋体" w:cs="宋体"/>
                <w:color w:val="auto"/>
                <w:sz w:val="22"/>
                <w:szCs w:val="22"/>
                <w:highlight w:val="none"/>
                <w:lang w:val="en-US" w:eastAsia="zh-CN" w:bidi="ar-SA"/>
              </w:rPr>
              <w:t>2</w:t>
            </w:r>
            <w:r>
              <w:rPr>
                <w:rFonts w:hint="eastAsia" w:ascii="宋体" w:cs="宋体"/>
                <w:color w:val="auto"/>
                <w:sz w:val="22"/>
                <w:szCs w:val="22"/>
                <w:highlight w:val="none"/>
                <w:lang w:eastAsia="zh-CN" w:bidi="ar-SA"/>
              </w:rPr>
              <w:t>）</w:t>
            </w:r>
            <w:r>
              <w:rPr>
                <w:rFonts w:hint="eastAsia" w:cs="宋体"/>
                <w:b/>
                <w:bCs/>
                <w:color w:val="auto"/>
                <w:sz w:val="22"/>
                <w:szCs w:val="22"/>
                <w:highlight w:val="none"/>
                <w:u w:val="single"/>
                <w:lang w:eastAsia="zh-CN" w:bidi="ar-SA"/>
              </w:rPr>
              <w:t>其他未列明行业</w:t>
            </w:r>
            <w:r>
              <w:rPr>
                <w:rFonts w:hint="eastAsia" w:ascii="宋体" w:eastAsia="宋体" w:cs="宋体"/>
                <w:color w:val="auto"/>
                <w:sz w:val="22"/>
                <w:szCs w:val="22"/>
                <w:highlight w:val="none"/>
                <w:lang w:bidi="ar-SA"/>
              </w:rPr>
              <w:t>划型标准</w:t>
            </w:r>
            <w:r>
              <w:rPr>
                <w:rFonts w:hint="eastAsia" w:ascii="宋体" w:eastAsia="宋体" w:cs="宋体"/>
                <w:color w:val="auto"/>
                <w:sz w:val="22"/>
                <w:szCs w:val="22"/>
                <w:highlight w:val="none"/>
                <w:lang w:eastAsia="zh-CN" w:bidi="ar-SA"/>
              </w:rPr>
              <w:t>：</w:t>
            </w:r>
            <w:r>
              <w:rPr>
                <w:rFonts w:hint="eastAsia" w:ascii="宋体" w:hAnsi="Times New Roman" w:eastAsia="宋体" w:cs="宋体"/>
                <w:color w:val="auto"/>
                <w:kern w:val="0"/>
                <w:sz w:val="22"/>
                <w:szCs w:val="22"/>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1EF31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14:paraId="7EA7EEB3">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4A2E3E75">
            <w:pPr>
              <w:keepNext w:val="0"/>
              <w:keepLines w:val="0"/>
              <w:pageBreakBefore w:val="0"/>
              <w:widowControl/>
              <w:kinsoku/>
              <w:overflowPunct/>
              <w:topLinePunct w:val="0"/>
              <w:autoSpaceDE/>
              <w:autoSpaceDN/>
              <w:bidi w:val="0"/>
              <w:spacing w:line="300" w:lineRule="exact"/>
              <w:jc w:val="center"/>
              <w:rPr>
                <w:rFonts w:hint="eastAsia" w:ascii="宋体" w:eastAsia="宋体" w:cs="宋体"/>
                <w:b w:val="0"/>
                <w:bCs/>
                <w:color w:val="auto"/>
                <w:kern w:val="0"/>
                <w:sz w:val="22"/>
                <w:szCs w:val="22"/>
                <w:highlight w:val="none"/>
                <w:lang w:bidi="ar-SA"/>
              </w:rPr>
            </w:pPr>
            <w:r>
              <w:rPr>
                <w:rFonts w:hint="eastAsia" w:ascii="宋体" w:eastAsia="宋体" w:cs="宋体"/>
                <w:b w:val="0"/>
                <w:bCs/>
                <w:color w:val="auto"/>
                <w:sz w:val="22"/>
                <w:szCs w:val="22"/>
                <w:highlight w:val="none"/>
                <w:lang w:bidi="ar-SA"/>
              </w:rPr>
              <w:t>节能产品、环境标志产品</w:t>
            </w:r>
            <w:r>
              <w:rPr>
                <w:rFonts w:hint="eastAsia" w:ascii="宋体" w:eastAsia="宋体" w:cs="宋体"/>
                <w:b w:val="0"/>
                <w:bCs/>
                <w:color w:val="auto"/>
                <w:sz w:val="22"/>
                <w:szCs w:val="22"/>
                <w:highlight w:val="none"/>
                <w:lang w:eastAsia="zh-CN" w:bidi="ar-SA"/>
              </w:rPr>
              <w:t>（货物采购适用）</w:t>
            </w:r>
          </w:p>
        </w:tc>
        <w:tc>
          <w:tcPr>
            <w:tcW w:w="7748" w:type="dxa"/>
            <w:noWrap w:val="0"/>
            <w:vAlign w:val="center"/>
          </w:tcPr>
          <w:p w14:paraId="4DCA1FB8">
            <w:pPr>
              <w:pStyle w:val="24"/>
              <w:keepNext w:val="0"/>
              <w:keepLines w:val="0"/>
              <w:pageBreakBefore w:val="0"/>
              <w:widowControl/>
              <w:kinsoku/>
              <w:overflowPunct/>
              <w:topLinePunct w:val="0"/>
              <w:autoSpaceDE/>
              <w:autoSpaceDN/>
              <w:bidi w:val="0"/>
              <w:spacing w:line="300" w:lineRule="exact"/>
              <w:rPr>
                <w:rFonts w:hint="eastAsia" w:ascii="宋体" w:eastAsia="宋体" w:cs="宋体"/>
                <w:b w:val="0"/>
                <w:bCs/>
                <w:color w:val="auto"/>
                <w:sz w:val="22"/>
                <w:szCs w:val="22"/>
                <w:highlight w:val="none"/>
                <w:lang w:bidi="ar-SA"/>
              </w:rPr>
            </w:pPr>
            <w:r>
              <w:rPr>
                <w:rFonts w:hint="eastAsia" w:ascii="宋体" w:eastAsia="宋体" w:cs="宋体"/>
                <w:b w:val="0"/>
                <w:bCs/>
                <w:color w:val="auto"/>
                <w:sz w:val="22"/>
                <w:szCs w:val="22"/>
                <w:highlight w:val="none"/>
                <w:lang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eastAsia="宋体" w:cs="宋体"/>
                <w:b w:val="0"/>
                <w:bCs/>
                <w:color w:val="auto"/>
                <w:sz w:val="22"/>
                <w:szCs w:val="22"/>
                <w:highlight w:val="none"/>
                <w:lang w:eastAsia="zh-CN" w:bidi="ar-SA"/>
              </w:rPr>
              <w:t>。</w:t>
            </w:r>
          </w:p>
        </w:tc>
      </w:tr>
      <w:tr w14:paraId="50156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14:paraId="583687B4">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16400781">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供应商信用查询</w:t>
            </w:r>
          </w:p>
        </w:tc>
        <w:tc>
          <w:tcPr>
            <w:tcW w:w="7748" w:type="dxa"/>
            <w:noWrap w:val="0"/>
            <w:vAlign w:val="center"/>
          </w:tcPr>
          <w:p w14:paraId="78156B11">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HYPERLINK "http://www.creditchina.gov.cn"</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w:t>
            </w:r>
            <w:r>
              <w:rPr>
                <w:rFonts w:hint="eastAsia"/>
                <w:color w:val="auto"/>
                <w:sz w:val="22"/>
                <w:szCs w:val="22"/>
                <w:highlight w:val="none"/>
                <w:lang w:eastAsia="zh-CN"/>
              </w:rPr>
              <w:t>www.ccgp.gov.cn</w:t>
            </w:r>
            <w:r>
              <w:rPr>
                <w:rFonts w:hint="eastAsia"/>
                <w:color w:val="auto"/>
                <w:sz w:val="22"/>
                <w:szCs w:val="22"/>
                <w:highlight w:val="none"/>
              </w:rPr>
              <w:t>）；</w:t>
            </w:r>
          </w:p>
          <w:p w14:paraId="64FFE8E8">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14:paraId="35816E97">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14:paraId="5CF16C15">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14:paraId="62583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4D19FDEB">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20733D44">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7748" w:type="dxa"/>
            <w:noWrap w:val="0"/>
            <w:vAlign w:val="center"/>
          </w:tcPr>
          <w:p w14:paraId="2DED510E">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14:paraId="1E9F4D8A">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温州业瑞项目管理服务有限公司</w:t>
            </w:r>
            <w:r>
              <w:rPr>
                <w:rFonts w:hint="eastAsia"/>
                <w:color w:val="auto"/>
                <w:sz w:val="22"/>
                <w:szCs w:val="22"/>
                <w:highlight w:val="none"/>
              </w:rPr>
              <w:t>：邮箱：</w:t>
            </w:r>
            <w:r>
              <w:rPr>
                <w:rStyle w:val="71"/>
                <w:rFonts w:hint="eastAsia"/>
                <w:color w:val="auto"/>
                <w:sz w:val="22"/>
                <w:szCs w:val="22"/>
                <w:highlight w:val="none"/>
                <w:lang w:eastAsia="zh-CN"/>
              </w:rPr>
              <w:fldChar w:fldCharType="begin"/>
            </w:r>
            <w:r>
              <w:rPr>
                <w:rStyle w:val="71"/>
                <w:rFonts w:hint="eastAsia"/>
                <w:color w:val="auto"/>
                <w:sz w:val="22"/>
                <w:szCs w:val="22"/>
                <w:highlight w:val="none"/>
                <w:lang w:eastAsia="zh-CN"/>
              </w:rPr>
              <w:instrText xml:space="preserve">HYPERLINK "mailto: 3439026955@qq.com"</w:instrText>
            </w:r>
            <w:r>
              <w:rPr>
                <w:rStyle w:val="71"/>
                <w:rFonts w:hint="eastAsia"/>
                <w:color w:val="auto"/>
                <w:sz w:val="22"/>
                <w:szCs w:val="22"/>
                <w:highlight w:val="none"/>
                <w:lang w:eastAsia="zh-CN"/>
              </w:rPr>
              <w:fldChar w:fldCharType="separate"/>
            </w:r>
            <w:r>
              <w:rPr>
                <w:rStyle w:val="71"/>
                <w:rFonts w:hint="eastAsia"/>
                <w:color w:val="auto"/>
                <w:sz w:val="22"/>
                <w:szCs w:val="22"/>
                <w:highlight w:val="none"/>
                <w:lang w:eastAsia="zh-CN"/>
              </w:rPr>
              <w:t>359842647</w:t>
            </w:r>
            <w:r>
              <w:rPr>
                <w:rStyle w:val="71"/>
                <w:rFonts w:hint="eastAsia"/>
                <w:color w:val="auto"/>
                <w:sz w:val="22"/>
                <w:szCs w:val="22"/>
                <w:highlight w:val="none"/>
              </w:rPr>
              <w:t>@qq.com</w:t>
            </w:r>
            <w:r>
              <w:rPr>
                <w:rFonts w:hint="eastAsia"/>
                <w:color w:val="auto"/>
                <w:sz w:val="22"/>
                <w:szCs w:val="22"/>
                <w:highlight w:val="none"/>
              </w:rPr>
              <w:fldChar w:fldCharType="end"/>
            </w:r>
            <w:r>
              <w:rPr>
                <w:rFonts w:hint="eastAsia"/>
                <w:color w:val="auto"/>
                <w:sz w:val="22"/>
                <w:szCs w:val="22"/>
                <w:highlight w:val="none"/>
              </w:rPr>
              <w:t>；</w:t>
            </w:r>
          </w:p>
          <w:p w14:paraId="5BDF22C3">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lang w:eastAsia="zh-CN"/>
              </w:rPr>
              <w:t>https://zfcg.czt.zj.gov.cn</w:t>
            </w:r>
            <w:r>
              <w:rPr>
                <w:rFonts w:hint="eastAsia"/>
                <w:color w:val="auto"/>
                <w:sz w:val="22"/>
                <w:szCs w:val="22"/>
                <w:highlight w:val="none"/>
              </w:rPr>
              <w:t>）予以公告。</w:t>
            </w:r>
          </w:p>
        </w:tc>
      </w:tr>
      <w:tr w14:paraId="29E1A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13699F53">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58470321">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7748" w:type="dxa"/>
            <w:noWrap w:val="0"/>
            <w:vAlign w:val="center"/>
          </w:tcPr>
          <w:p w14:paraId="7D8B79FB">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576B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1BB9871A">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37E7B15B">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免则声明</w:t>
            </w:r>
          </w:p>
        </w:tc>
        <w:tc>
          <w:tcPr>
            <w:tcW w:w="7748" w:type="dxa"/>
            <w:noWrap w:val="0"/>
            <w:vAlign w:val="center"/>
          </w:tcPr>
          <w:p w14:paraId="02F932F7">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42C6F795">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44634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7F9954BE">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279C3AE2">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7748" w:type="dxa"/>
            <w:noWrap w:val="0"/>
            <w:vAlign w:val="center"/>
          </w:tcPr>
          <w:p w14:paraId="2C184DC1">
            <w:pPr>
              <w:keepNext w:val="0"/>
              <w:keepLines w:val="0"/>
              <w:pageBreakBefore w:val="0"/>
              <w:widowControl/>
              <w:kinsoku/>
              <w:overflowPunct/>
              <w:topLinePunct w:val="0"/>
              <w:autoSpaceDE/>
              <w:autoSpaceDN/>
              <w:bidi w:val="0"/>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ADC5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05DAE5B2">
            <w:pPr>
              <w:keepNext w:val="0"/>
              <w:keepLines w:val="0"/>
              <w:pageBreakBefore w:val="0"/>
              <w:widowControl/>
              <w:numPr>
                <w:ilvl w:val="0"/>
                <w:numId w:val="15"/>
              </w:numPr>
              <w:tabs>
                <w:tab w:val="left" w:pos="420"/>
                <w:tab w:val="clear" w:pos="720"/>
              </w:tabs>
              <w:kinsoku/>
              <w:overflowPunct/>
              <w:topLinePunct w:val="0"/>
              <w:autoSpaceDE/>
              <w:autoSpaceDN/>
              <w:bidi w:val="0"/>
              <w:spacing w:line="300" w:lineRule="exact"/>
              <w:ind w:left="420" w:hanging="420"/>
              <w:jc w:val="right"/>
              <w:rPr>
                <w:rFonts w:hint="eastAsia"/>
                <w:color w:val="auto"/>
                <w:sz w:val="22"/>
                <w:szCs w:val="22"/>
                <w:highlight w:val="none"/>
              </w:rPr>
            </w:pPr>
          </w:p>
        </w:tc>
        <w:tc>
          <w:tcPr>
            <w:tcW w:w="1559" w:type="dxa"/>
            <w:noWrap w:val="0"/>
            <w:vAlign w:val="center"/>
          </w:tcPr>
          <w:p w14:paraId="5E07E8F0">
            <w:pPr>
              <w:keepNext w:val="0"/>
              <w:keepLines w:val="0"/>
              <w:pageBreakBefore w:val="0"/>
              <w:widowControl/>
              <w:kinsoku/>
              <w:overflowPunct/>
              <w:topLinePunct w:val="0"/>
              <w:autoSpaceDE/>
              <w:autoSpaceDN/>
              <w:bidi w:val="0"/>
              <w:spacing w:line="300" w:lineRule="exact"/>
              <w:jc w:val="center"/>
              <w:rPr>
                <w:rFonts w:hint="eastAsia"/>
                <w:color w:val="auto"/>
                <w:sz w:val="22"/>
                <w:szCs w:val="22"/>
                <w:highlight w:val="none"/>
              </w:rPr>
            </w:pPr>
            <w:r>
              <w:rPr>
                <w:rFonts w:hint="eastAsia" w:ascii="宋体" w:hAnsi="宋体" w:cs="宋体"/>
                <w:b w:val="0"/>
                <w:bCs/>
                <w:color w:val="auto"/>
                <w:sz w:val="22"/>
                <w:highlight w:val="none"/>
              </w:rPr>
              <w:t>特别说明</w:t>
            </w:r>
          </w:p>
        </w:tc>
        <w:tc>
          <w:tcPr>
            <w:tcW w:w="7748" w:type="dxa"/>
            <w:noWrap w:val="0"/>
            <w:vAlign w:val="center"/>
          </w:tcPr>
          <w:p w14:paraId="3992ECA8">
            <w:pPr>
              <w:keepNext w:val="0"/>
              <w:keepLines w:val="0"/>
              <w:pageBreakBefore w:val="0"/>
              <w:widowControl/>
              <w:kinsoku/>
              <w:overflowPunct/>
              <w:topLinePunct w:val="0"/>
              <w:autoSpaceDE/>
              <w:autoSpaceDN/>
              <w:bidi w:val="0"/>
              <w:snapToGrid w:val="0"/>
              <w:spacing w:line="300" w:lineRule="exact"/>
              <w:rPr>
                <w:rFonts w:hint="eastAsia"/>
                <w:color w:val="auto"/>
                <w:sz w:val="22"/>
                <w:szCs w:val="22"/>
                <w:highlight w:val="none"/>
              </w:rPr>
            </w:pPr>
            <w:r>
              <w:rPr>
                <w:rFonts w:hint="eastAsia" w:ascii="宋体" w:hAnsi="宋体" w:cs="宋体"/>
                <w:b w:val="0"/>
                <w:bCs/>
                <w:color w:val="auto"/>
                <w:sz w:val="22"/>
                <w:szCs w:val="22"/>
                <w:highlight w:val="none"/>
              </w:rPr>
              <w:t>▲</w:t>
            </w:r>
            <w:r>
              <w:rPr>
                <w:rFonts w:hint="eastAsia" w:ascii="宋体" w:hAnsi="宋体" w:cs="宋体"/>
                <w:b/>
                <w:bCs w:val="0"/>
                <w:color w:val="auto"/>
                <w:sz w:val="22"/>
                <w:szCs w:val="22"/>
                <w:highlight w:val="none"/>
                <w:lang w:eastAsia="zh-CN"/>
              </w:rPr>
              <w:t>成交（中标）供应商</w:t>
            </w:r>
            <w:r>
              <w:rPr>
                <w:rFonts w:hint="eastAsia" w:ascii="宋体" w:hAnsi="宋体" w:cs="宋体"/>
                <w:b/>
                <w:bCs w:val="0"/>
                <w:color w:val="auto"/>
                <w:sz w:val="22"/>
                <w:szCs w:val="22"/>
                <w:highlight w:val="none"/>
              </w:rPr>
              <w:t>在合同签订前，采购人有权要求</w:t>
            </w:r>
            <w:r>
              <w:rPr>
                <w:rFonts w:hint="eastAsia" w:ascii="宋体" w:hAnsi="宋体" w:cs="宋体"/>
                <w:b/>
                <w:bCs w:val="0"/>
                <w:color w:val="auto"/>
                <w:sz w:val="22"/>
                <w:szCs w:val="22"/>
                <w:highlight w:val="none"/>
                <w:lang w:eastAsia="zh-CN"/>
              </w:rPr>
              <w:t>成交（中标）供应商</w:t>
            </w:r>
            <w:r>
              <w:rPr>
                <w:rFonts w:hint="eastAsia" w:ascii="宋体" w:hAnsi="宋体" w:cs="宋体"/>
                <w:b/>
                <w:bCs w:val="0"/>
                <w:color w:val="auto"/>
                <w:sz w:val="22"/>
                <w:szCs w:val="22"/>
                <w:highlight w:val="none"/>
              </w:rPr>
              <w:t>提供其投标文件中的相关文件资料的原件进行审核；如无法提供原件或提供的原件与其投标文件中的不符，采购人有权取消其中标资格，并提交主管部门处理</w:t>
            </w:r>
            <w:r>
              <w:rPr>
                <w:rFonts w:hint="eastAsia" w:ascii="宋体" w:hAnsi="宋体" w:cs="宋体"/>
                <w:b/>
                <w:bCs w:val="0"/>
                <w:color w:val="auto"/>
                <w:sz w:val="22"/>
                <w:szCs w:val="22"/>
                <w:highlight w:val="none"/>
                <w:lang w:eastAsia="zh-CN"/>
              </w:rPr>
              <w:t>。</w:t>
            </w:r>
          </w:p>
        </w:tc>
      </w:tr>
    </w:tbl>
    <w:p w14:paraId="51658554">
      <w:pPr>
        <w:jc w:val="center"/>
        <w:rPr>
          <w:rFonts w:hint="eastAsia"/>
          <w:bCs/>
          <w:color w:val="auto"/>
          <w:highlight w:val="none"/>
        </w:rPr>
      </w:pPr>
      <w:r>
        <w:rPr>
          <w:rFonts w:hint="eastAsia"/>
          <w:bCs/>
          <w:color w:val="auto"/>
          <w:sz w:val="22"/>
          <w:szCs w:val="22"/>
          <w:highlight w:val="none"/>
        </w:rPr>
        <w:t xml:space="preserve">                                              </w:t>
      </w:r>
    </w:p>
    <w:p w14:paraId="375978FA">
      <w:pPr>
        <w:rPr>
          <w:rFonts w:hint="eastAsia"/>
          <w:color w:val="auto"/>
          <w:highlight w:val="none"/>
        </w:rPr>
      </w:pPr>
    </w:p>
    <w:p w14:paraId="00CF946B">
      <w:pPr>
        <w:pStyle w:val="57"/>
        <w:rPr>
          <w:rFonts w:hint="eastAsia" w:ascii="宋体" w:cs="宋体"/>
          <w:color w:val="auto"/>
          <w:highlight w:val="none"/>
          <w:lang w:val="en-US" w:eastAsia="zh-CN" w:bidi="ar-SA"/>
        </w:rPr>
      </w:pPr>
    </w:p>
    <w:p w14:paraId="26D1DF92">
      <w:pPr>
        <w:rPr>
          <w:rFonts w:hint="eastAsia"/>
          <w:color w:val="auto"/>
          <w:highlight w:val="none"/>
        </w:rPr>
      </w:pPr>
    </w:p>
    <w:p w14:paraId="29705B50">
      <w:pPr>
        <w:pStyle w:val="57"/>
        <w:rPr>
          <w:rFonts w:hint="eastAsia" w:ascii="宋体" w:cs="宋体"/>
          <w:color w:val="auto"/>
          <w:highlight w:val="none"/>
          <w:lang w:val="en-US" w:eastAsia="zh-CN" w:bidi="ar-SA"/>
        </w:rPr>
      </w:pPr>
    </w:p>
    <w:p w14:paraId="21E7E1AA">
      <w:pPr>
        <w:rPr>
          <w:rFonts w:hint="eastAsia"/>
          <w:color w:val="auto"/>
          <w:highlight w:val="none"/>
        </w:rPr>
      </w:pPr>
    </w:p>
    <w:p w14:paraId="1B0A07C4">
      <w:pPr>
        <w:pStyle w:val="57"/>
        <w:rPr>
          <w:rFonts w:hint="eastAsia" w:ascii="宋体" w:cs="宋体"/>
          <w:color w:val="auto"/>
          <w:highlight w:val="none"/>
          <w:lang w:val="en-US" w:eastAsia="zh-CN" w:bidi="ar-SA"/>
        </w:rPr>
        <w:sectPr>
          <w:footerReference r:id="rId17" w:type="first"/>
          <w:footerReference r:id="rId16" w:type="default"/>
          <w:pgSz w:w="11906" w:h="16838"/>
          <w:pgMar w:top="1440" w:right="1361" w:bottom="1440" w:left="1361"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141423ED">
      <w:pPr>
        <w:rPr>
          <w:rFonts w:hint="eastAsia"/>
          <w:color w:val="auto"/>
          <w:highlight w:val="none"/>
          <w:lang w:val="en-US" w:eastAsia="zh-CN"/>
        </w:rPr>
      </w:pPr>
    </w:p>
    <w:p w14:paraId="4818DD78">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14:paraId="11768340">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14:paraId="54DF7E81">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14:paraId="0AAA27D2">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14:paraId="3E372441">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14:paraId="443DCA59">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14:paraId="6703BC15">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14:paraId="77405CF1">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14:paraId="0718973B">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14:paraId="6C66EEB8">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14:paraId="65D5B22D">
      <w:pPr>
        <w:pStyle w:val="57"/>
        <w:rPr>
          <w:rFonts w:hint="eastAsia" w:ascii="宋体" w:cs="宋体"/>
          <w:color w:val="auto"/>
          <w:highlight w:val="none"/>
          <w:lang w:val="zh-CN" w:eastAsia="zh-CN" w:bidi="ar-SA"/>
        </w:rPr>
      </w:pPr>
    </w:p>
    <w:p w14:paraId="59AFF875">
      <w:pPr>
        <w:rPr>
          <w:rFonts w:hint="eastAsia"/>
          <w:color w:val="auto"/>
          <w:highlight w:val="none"/>
          <w:lang w:val="zh-CN" w:eastAsia="zh-CN"/>
        </w:rPr>
      </w:pPr>
    </w:p>
    <w:p w14:paraId="16745BF6">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14:paraId="2F04CA33">
      <w:pPr>
        <w:pStyle w:val="50"/>
        <w:adjustRightInd w:val="0"/>
        <w:snapToGrid w:val="0"/>
        <w:spacing w:line="460" w:lineRule="exact"/>
        <w:ind w:firstLine="0" w:firstLineChars="0"/>
        <w:outlineLvl w:val="0"/>
        <w:rPr>
          <w:rFonts w:hint="eastAsia" w:ascii="宋体" w:eastAsia="宋体" w:cs="宋体"/>
          <w:b/>
          <w:color w:val="auto"/>
          <w:sz w:val="22"/>
          <w:szCs w:val="22"/>
          <w:highlight w:val="none"/>
          <w:lang w:bidi="ar-SA"/>
        </w:rPr>
      </w:pPr>
      <w:bookmarkStart w:id="1" w:name="_Toc444066171"/>
      <w:r>
        <w:rPr>
          <w:rFonts w:hint="eastAsia" w:ascii="宋体" w:eastAsia="宋体" w:cs="宋体"/>
          <w:b/>
          <w:color w:val="auto"/>
          <w:sz w:val="22"/>
          <w:szCs w:val="22"/>
          <w:highlight w:val="none"/>
          <w:lang w:bidi="ar-SA"/>
        </w:rPr>
        <w:t>一、项目简介</w:t>
      </w:r>
    </w:p>
    <w:p w14:paraId="38F3DA06">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温州业瑞项目管理服务有限公司</w:t>
      </w:r>
      <w:r>
        <w:rPr>
          <w:rFonts w:hint="eastAsia"/>
          <w:color w:val="auto"/>
          <w:sz w:val="22"/>
          <w:szCs w:val="22"/>
          <w:highlight w:val="none"/>
        </w:rPr>
        <w:t>受</w:t>
      </w:r>
      <w:r>
        <w:rPr>
          <w:rFonts w:hint="eastAsia"/>
          <w:color w:val="auto"/>
          <w:sz w:val="22"/>
          <w:szCs w:val="22"/>
          <w:highlight w:val="none"/>
          <w:lang w:eastAsia="zh-CN"/>
        </w:rPr>
        <w:t>平阳县综合行政执法局</w:t>
      </w:r>
      <w:r>
        <w:rPr>
          <w:rFonts w:hint="eastAsia"/>
          <w:color w:val="auto"/>
          <w:sz w:val="22"/>
          <w:szCs w:val="22"/>
          <w:highlight w:val="none"/>
        </w:rPr>
        <w:t>委托，以公开招标方式采购</w:t>
      </w:r>
      <w:r>
        <w:rPr>
          <w:rFonts w:hint="eastAsia"/>
          <w:color w:val="auto"/>
          <w:sz w:val="22"/>
          <w:szCs w:val="22"/>
          <w:highlight w:val="none"/>
          <w:lang w:eastAsia="zh-CN"/>
        </w:rPr>
        <w:t>2025-2026年度平阳县农村生活污水处理设施运维</w:t>
      </w:r>
      <w:r>
        <w:rPr>
          <w:rFonts w:hint="eastAsia"/>
          <w:color w:val="auto"/>
          <w:sz w:val="22"/>
          <w:szCs w:val="22"/>
          <w:highlight w:val="none"/>
        </w:rPr>
        <w:t>项目，本次招标资金已经落实。</w:t>
      </w:r>
    </w:p>
    <w:p w14:paraId="77CA3616">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14:paraId="07373B7E">
      <w:pPr>
        <w:snapToGrid w:val="0"/>
        <w:spacing w:line="460" w:lineRule="exact"/>
        <w:ind w:firstLine="541" w:firstLineChars="246"/>
        <w:rPr>
          <w:rFonts w:hint="eastAsia"/>
          <w:color w:val="auto"/>
          <w:sz w:val="22"/>
          <w:szCs w:val="22"/>
          <w:highlight w:val="none"/>
        </w:rPr>
      </w:pPr>
    </w:p>
    <w:p w14:paraId="15531BA2">
      <w:pPr>
        <w:numPr>
          <w:ilvl w:val="0"/>
          <w:numId w:val="16"/>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p w14:paraId="5E415AFD">
      <w:pPr>
        <w:pStyle w:val="24"/>
        <w:spacing w:line="360" w:lineRule="auto"/>
        <w:rPr>
          <w:rFonts w:hint="eastAsia" w:ascii="宋体" w:eastAsia="宋体" w:cs="宋体"/>
          <w:color w:val="auto"/>
          <w:sz w:val="22"/>
          <w:szCs w:val="22"/>
          <w:highlight w:val="none"/>
          <w:lang w:val="en-US" w:eastAsia="zh-CN" w:bidi="ar-SA"/>
        </w:rPr>
      </w:pPr>
    </w:p>
    <w:p w14:paraId="5DA11DE4">
      <w:pPr>
        <w:autoSpaceDE w:val="0"/>
        <w:autoSpaceDN w:val="0"/>
        <w:adjustRightInd w:val="0"/>
        <w:snapToGrid w:val="0"/>
        <w:spacing w:line="400" w:lineRule="exact"/>
        <w:ind w:firstLine="442" w:firstLineChars="200"/>
        <w:outlineLvl w:val="0"/>
        <w:rPr>
          <w:rFonts w:hint="eastAsia" w:ascii="宋体"/>
          <w:b/>
          <w:color w:val="auto"/>
          <w:sz w:val="22"/>
          <w:szCs w:val="22"/>
          <w:highlight w:val="none"/>
        </w:rPr>
      </w:pPr>
      <w:r>
        <w:rPr>
          <w:rFonts w:hint="eastAsia" w:ascii="宋体"/>
          <w:b/>
          <w:color w:val="auto"/>
          <w:sz w:val="22"/>
          <w:szCs w:val="22"/>
          <w:highlight w:val="none"/>
        </w:rPr>
        <w:t>一、总则</w:t>
      </w:r>
    </w:p>
    <w:p w14:paraId="107814EE">
      <w:pPr>
        <w:pStyle w:val="33"/>
        <w:adjustRightInd w:val="0"/>
        <w:snapToGrid w:val="0"/>
        <w:spacing w:line="400" w:lineRule="exact"/>
        <w:ind w:firstLine="482"/>
        <w:rPr>
          <w:rFonts w:hint="eastAsia"/>
          <w:color w:val="auto"/>
          <w:sz w:val="22"/>
          <w:szCs w:val="22"/>
          <w:highlight w:val="none"/>
        </w:rPr>
      </w:pPr>
      <w:r>
        <w:rPr>
          <w:rFonts w:hint="eastAsia"/>
          <w:color w:val="auto"/>
          <w:sz w:val="22"/>
          <w:szCs w:val="22"/>
          <w:highlight w:val="none"/>
        </w:rPr>
        <w:t>1.1本技术规范要求提出的是最低限度的基本技术要求，并未对所有技术细节作出规定，供应商应提供符合本技术要求和国家标准、行业标准的优质产品。</w:t>
      </w:r>
    </w:p>
    <w:p w14:paraId="0D3AB96F">
      <w:pPr>
        <w:pStyle w:val="33"/>
        <w:adjustRightInd w:val="0"/>
        <w:snapToGrid w:val="0"/>
        <w:spacing w:line="400" w:lineRule="exact"/>
        <w:ind w:firstLine="482"/>
        <w:rPr>
          <w:rFonts w:hint="eastAsia"/>
          <w:color w:val="auto"/>
          <w:sz w:val="22"/>
          <w:szCs w:val="22"/>
          <w:highlight w:val="none"/>
        </w:rPr>
      </w:pPr>
      <w:r>
        <w:rPr>
          <w:rFonts w:hint="eastAsia"/>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E1F5388">
      <w:pPr>
        <w:pStyle w:val="33"/>
        <w:adjustRightInd w:val="0"/>
        <w:snapToGrid w:val="0"/>
        <w:spacing w:line="400" w:lineRule="exact"/>
        <w:ind w:firstLine="482"/>
        <w:rPr>
          <w:rFonts w:hint="eastAsia"/>
          <w:color w:val="auto"/>
          <w:sz w:val="22"/>
          <w:szCs w:val="22"/>
          <w:highlight w:val="none"/>
        </w:rPr>
      </w:pPr>
      <w:r>
        <w:rPr>
          <w:rFonts w:hint="eastAsia"/>
          <w:color w:val="auto"/>
          <w:sz w:val="22"/>
          <w:szCs w:val="22"/>
          <w:highlight w:val="none"/>
        </w:rPr>
        <w:t>2、技术要求及标准的执行</w:t>
      </w:r>
    </w:p>
    <w:p w14:paraId="3C6D6390">
      <w:pPr>
        <w:pStyle w:val="33"/>
        <w:adjustRightInd w:val="0"/>
        <w:snapToGrid w:val="0"/>
        <w:spacing w:line="400" w:lineRule="exact"/>
        <w:ind w:firstLine="482"/>
        <w:rPr>
          <w:rFonts w:hint="eastAsia"/>
          <w:color w:val="auto"/>
          <w:sz w:val="22"/>
          <w:szCs w:val="22"/>
          <w:highlight w:val="none"/>
        </w:rPr>
      </w:pPr>
      <w:r>
        <w:rPr>
          <w:rFonts w:hint="eastAsia"/>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1FB8F61">
      <w:pPr>
        <w:pStyle w:val="33"/>
        <w:numPr>
          <w:ilvl w:val="0"/>
          <w:numId w:val="17"/>
        </w:numPr>
        <w:adjustRightInd w:val="0"/>
        <w:snapToGrid w:val="0"/>
        <w:spacing w:line="400" w:lineRule="exact"/>
        <w:ind w:left="0" w:firstLine="482"/>
        <w:rPr>
          <w:rFonts w:hint="eastAsia"/>
          <w:color w:val="auto"/>
          <w:sz w:val="22"/>
          <w:szCs w:val="22"/>
          <w:highlight w:val="none"/>
        </w:rPr>
      </w:pPr>
      <w:r>
        <w:rPr>
          <w:rFonts w:hint="eastAsia"/>
          <w:color w:val="auto"/>
          <w:sz w:val="22"/>
          <w:szCs w:val="22"/>
          <w:highlight w:val="none"/>
        </w:rPr>
        <w:t>供应商须按国家有关规定及标准完成本次采购所涉及产品的供货、运输、安装、调试、检验、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bookmarkEnd w:id="1"/>
    <w:bookmarkEnd w:id="2"/>
    <w:p w14:paraId="6EA244E5">
      <w:pPr>
        <w:widowControl w:val="0"/>
        <w:numPr>
          <w:ilvl w:val="0"/>
          <w:numId w:val="18"/>
        </w:numPr>
        <w:shd w:val="clear" w:color="010000" w:fill="auto"/>
        <w:spacing w:line="360" w:lineRule="auto"/>
        <w:ind w:left="0" w:firstLine="442" w:firstLineChars="200"/>
        <w:jc w:val="both"/>
        <w:rPr>
          <w:rFonts w:hint="eastAsia" w:ascii="宋体" w:hAnsi="Times New Roman" w:eastAsia="宋体" w:cs="Times New Roman"/>
          <w:b/>
          <w:bCs/>
          <w:color w:val="auto"/>
          <w:kern w:val="2"/>
          <w:sz w:val="22"/>
          <w:szCs w:val="22"/>
          <w:highlight w:val="none"/>
          <w:lang w:val="en-US" w:eastAsia="zh-CN" w:bidi="ar-SA"/>
        </w:rPr>
      </w:pPr>
      <w:r>
        <w:rPr>
          <w:rFonts w:hint="eastAsia" w:cs="Times New Roman"/>
          <w:b/>
          <w:bCs/>
          <w:color w:val="auto"/>
          <w:kern w:val="2"/>
          <w:sz w:val="22"/>
          <w:szCs w:val="22"/>
          <w:highlight w:val="none"/>
          <w:lang w:val="en-US" w:eastAsia="zh-CN" w:bidi="ar-SA"/>
        </w:rPr>
        <w:t>采购内容及要求</w:t>
      </w:r>
    </w:p>
    <w:p w14:paraId="7DC55728">
      <w:pPr>
        <w:widowControl w:val="0"/>
        <w:numPr>
          <w:ilvl w:val="0"/>
          <w:numId w:val="0"/>
        </w:numPr>
        <w:shd w:val="clear" w:color="010000" w:fill="auto"/>
        <w:spacing w:line="360" w:lineRule="auto"/>
        <w:ind w:firstLine="440" w:firstLineChars="200"/>
        <w:jc w:val="both"/>
        <w:rPr>
          <w:rFonts w:hint="eastAsia" w:ascii="宋体" w:hAnsi="Times New Roman" w:eastAsia="宋体" w:cs="Times New Roman"/>
          <w:color w:val="auto"/>
          <w:kern w:val="2"/>
          <w:sz w:val="22"/>
          <w:szCs w:val="22"/>
          <w:highlight w:val="none"/>
          <w:lang w:val="en-US" w:eastAsia="zh-CN" w:bidi="ar-SA"/>
        </w:rPr>
      </w:pPr>
      <w:r>
        <w:rPr>
          <w:rFonts w:hint="eastAsia" w:ascii="宋体" w:hAnsi="Times New Roman" w:eastAsia="宋体" w:cs="Times New Roman"/>
          <w:color w:val="auto"/>
          <w:kern w:val="2"/>
          <w:sz w:val="22"/>
          <w:szCs w:val="22"/>
          <w:highlight w:val="none"/>
          <w:lang w:val="en-US" w:eastAsia="zh-CN" w:bidi="ar-SA"/>
        </w:rPr>
        <w:t>（1）标项一</w:t>
      </w:r>
      <w:r>
        <w:rPr>
          <w:rFonts w:hint="eastAsia" w:ascii="宋体" w:hAnsi="Times New Roman" w:eastAsia="宋体" w:cs="Times New Roman"/>
          <w:color w:val="auto"/>
          <w:kern w:val="2"/>
          <w:sz w:val="22"/>
          <w:szCs w:val="22"/>
          <w:highlight w:val="none"/>
          <w:lang w:val="en-US" w:eastAsia="en-US" w:bidi="ar-SA"/>
        </w:rPr>
        <w:t>项目要求：</w:t>
      </w:r>
      <w:r>
        <w:rPr>
          <w:rFonts w:hint="eastAsia" w:ascii="宋体" w:hAnsi="Times New Roman" w:eastAsia="宋体" w:cs="Times New Roman"/>
          <w:color w:val="auto"/>
          <w:kern w:val="2"/>
          <w:sz w:val="22"/>
          <w:szCs w:val="22"/>
          <w:highlight w:val="none"/>
          <w:lang w:val="en-US" w:eastAsia="zh-CN" w:bidi="ar-SA"/>
        </w:rPr>
        <w:t xml:space="preserve">无动力厌氧+人工湿地模式、动力提升厌氧+人工湿地模式、厌氧好氧+人工湿地模式（A2/O）总出水量 </w:t>
      </w:r>
      <w:r>
        <w:rPr>
          <w:rFonts w:hint="eastAsia" w:cs="Times New Roman"/>
          <w:color w:val="auto"/>
          <w:kern w:val="2"/>
          <w:sz w:val="22"/>
          <w:szCs w:val="22"/>
          <w:highlight w:val="none"/>
          <w:lang w:val="en-US" w:eastAsia="zh-CN" w:bidi="ar-SA"/>
        </w:rPr>
        <w:t>8525</w:t>
      </w:r>
      <w:r>
        <w:rPr>
          <w:rFonts w:hint="eastAsia" w:ascii="宋体" w:hAnsi="Times New Roman" w:eastAsia="宋体" w:cs="Times New Roman"/>
          <w:color w:val="auto"/>
          <w:kern w:val="2"/>
          <w:sz w:val="22"/>
          <w:szCs w:val="22"/>
          <w:highlight w:val="none"/>
          <w:lang w:val="en-US" w:eastAsia="zh-CN" w:bidi="ar-SA"/>
        </w:rPr>
        <w:t xml:space="preserve">吨/天，纳厂总出水量 </w:t>
      </w:r>
      <w:r>
        <w:rPr>
          <w:rFonts w:hint="eastAsia" w:cs="Times New Roman"/>
          <w:color w:val="auto"/>
          <w:kern w:val="2"/>
          <w:sz w:val="22"/>
          <w:szCs w:val="22"/>
          <w:highlight w:val="none"/>
          <w:lang w:val="en-US" w:eastAsia="zh-CN" w:bidi="ar-SA"/>
        </w:rPr>
        <w:t>1663</w:t>
      </w:r>
      <w:r>
        <w:rPr>
          <w:rFonts w:hint="eastAsia" w:ascii="宋体" w:hAnsi="Times New Roman" w:eastAsia="宋体" w:cs="Times New Roman"/>
          <w:color w:val="auto"/>
          <w:kern w:val="2"/>
          <w:sz w:val="22"/>
          <w:szCs w:val="22"/>
          <w:highlight w:val="none"/>
          <w:lang w:val="en-US" w:eastAsia="zh-CN" w:bidi="ar-SA"/>
        </w:rPr>
        <w:t>吨/天。</w:t>
      </w:r>
    </w:p>
    <w:p w14:paraId="663ABC52">
      <w:pPr>
        <w:widowControl w:val="0"/>
        <w:numPr>
          <w:ilvl w:val="0"/>
          <w:numId w:val="0"/>
        </w:numPr>
        <w:shd w:val="clear" w:color="010000" w:fill="auto"/>
        <w:spacing w:line="360" w:lineRule="auto"/>
        <w:ind w:left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rPr>
        <w:t>一负责运维服务片区</w:t>
      </w:r>
    </w:p>
    <w:tbl>
      <w:tblPr>
        <w:tblStyle w:val="60"/>
        <w:tblW w:w="94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7"/>
        <w:gridCol w:w="3486"/>
        <w:gridCol w:w="1272"/>
        <w:gridCol w:w="1356"/>
        <w:gridCol w:w="1566"/>
      </w:tblGrid>
      <w:tr w14:paraId="01BE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17F10D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项目名称</w:t>
            </w:r>
          </w:p>
        </w:tc>
        <w:tc>
          <w:tcPr>
            <w:tcW w:w="7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A1BD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color w:val="auto"/>
                <w:sz w:val="22"/>
                <w:szCs w:val="22"/>
                <w:highlight w:val="none"/>
                <w:lang w:eastAsia="zh-CN"/>
              </w:rPr>
              <w:t>2025-2026年度平阳县农村生活污水处理设施运维</w:t>
            </w:r>
          </w:p>
        </w:tc>
      </w:tr>
      <w:tr w14:paraId="11D4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97" w:type="dxa"/>
            <w:tcBorders>
              <w:top w:val="single" w:color="auto" w:sz="4" w:space="0"/>
              <w:left w:val="single" w:color="auto" w:sz="4" w:space="0"/>
              <w:bottom w:val="single" w:color="auto" w:sz="4" w:space="0"/>
              <w:right w:val="single" w:color="auto" w:sz="4" w:space="0"/>
            </w:tcBorders>
            <w:shd w:val="clear" w:color="auto" w:fill="auto"/>
            <w:vAlign w:val="top"/>
          </w:tcPr>
          <w:p w14:paraId="1CF4865E">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采购内容</w:t>
            </w:r>
          </w:p>
        </w:tc>
        <w:tc>
          <w:tcPr>
            <w:tcW w:w="7680"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F9AA3C">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平阳县农村生活污水处理设施运维（无动力、有动力、动力好氧）</w:t>
            </w:r>
          </w:p>
        </w:tc>
      </w:tr>
      <w:tr w14:paraId="18A1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6642E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乡镇业主</w:t>
            </w: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6F7B94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项目内容</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6EB93C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终端数量（个）</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9DEC1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设计水量（吨/天）</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26ED7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综合单价最高限价（元/吨/年）</w:t>
            </w:r>
          </w:p>
        </w:tc>
      </w:tr>
      <w:tr w14:paraId="6395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DAD5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昆阳镇</w:t>
            </w: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3C77BB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无动力厌氧+人工湿地模式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FD9A5">
            <w:pP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556CD">
            <w:pP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822DA56">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r>
      <w:tr w14:paraId="27A6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0F6F3">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54308D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动力提升厌氧+人工湿地模式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4938E9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53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49ECC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2038</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3A05AF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560.64</w:t>
            </w:r>
          </w:p>
        </w:tc>
      </w:tr>
      <w:tr w14:paraId="5511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56A20">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10113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厌氧好氧+人工湿地模式（A</w:t>
            </w:r>
            <w:r>
              <w:rPr>
                <w:rStyle w:val="730"/>
                <w:rFonts w:hint="eastAsia" w:asciiTheme="minorEastAsia" w:hAnsiTheme="minorEastAsia" w:eastAsiaTheme="minorEastAsia" w:cstheme="minorEastAsia"/>
                <w:b w:val="0"/>
                <w:bCs w:val="0"/>
                <w:color w:val="auto"/>
                <w:sz w:val="22"/>
                <w:szCs w:val="22"/>
                <w:highlight w:val="none"/>
                <w:lang w:val="en-US" w:eastAsia="zh-CN" w:bidi="ar"/>
              </w:rPr>
              <w:t>2</w:t>
            </w: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/O）</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5F87F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7B32A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89635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607.36</w:t>
            </w:r>
          </w:p>
        </w:tc>
      </w:tr>
      <w:tr w14:paraId="5768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869C1">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3876C1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纳厂（吨）</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EF198F4">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BFBF3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184</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16F473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327.04</w:t>
            </w:r>
          </w:p>
        </w:tc>
      </w:tr>
      <w:tr w14:paraId="4899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38FB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 xml:space="preserve"> 鳌江镇</w:t>
            </w: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37F8C2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无动力厌氧+人工湿地模式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2DEE3F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23F2E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275</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CC5C1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467.2</w:t>
            </w:r>
          </w:p>
        </w:tc>
      </w:tr>
      <w:tr w14:paraId="38BE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C5042">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6C0088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动力提升厌氧+人工湿地模式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6577FE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4FAEC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1901</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2DEBA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560.64</w:t>
            </w:r>
          </w:p>
        </w:tc>
      </w:tr>
      <w:tr w14:paraId="4333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0246D">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684200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厌氧好氧+人工湿地模式（A</w:t>
            </w:r>
            <w:r>
              <w:rPr>
                <w:rStyle w:val="730"/>
                <w:rFonts w:hint="eastAsia" w:asciiTheme="minorEastAsia" w:hAnsiTheme="minorEastAsia" w:eastAsiaTheme="minorEastAsia" w:cstheme="minorEastAsia"/>
                <w:b w:val="0"/>
                <w:bCs w:val="0"/>
                <w:color w:val="auto"/>
                <w:sz w:val="22"/>
                <w:szCs w:val="22"/>
                <w:highlight w:val="none"/>
                <w:lang w:val="en-US" w:eastAsia="zh-CN" w:bidi="ar"/>
              </w:rPr>
              <w:t>2</w:t>
            </w: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/O）</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19F3A5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5C8C3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585</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A7BC6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607.36</w:t>
            </w:r>
          </w:p>
        </w:tc>
      </w:tr>
      <w:tr w14:paraId="10A5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D0F90">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4AFD39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纳厂（吨）</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47BEDDC0">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54C93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830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5D3B5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327.04</w:t>
            </w:r>
          </w:p>
        </w:tc>
      </w:tr>
      <w:tr w14:paraId="4BC8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2137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万全镇</w:t>
            </w: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6298AC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无动力厌氧+人工湿地模式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1AA5A6E">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AB2E6F7">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E1D524B">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r>
      <w:tr w14:paraId="0516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9EA3F">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39A04A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动力提升厌氧+人工湿地模式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65653C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0C0ED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1430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8BC20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560.64</w:t>
            </w:r>
          </w:p>
        </w:tc>
      </w:tr>
      <w:tr w14:paraId="30DF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020E9">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440B7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厌氧好氧+人工湿地模式（A</w:t>
            </w:r>
            <w:r>
              <w:rPr>
                <w:rStyle w:val="730"/>
                <w:rFonts w:hint="eastAsia" w:asciiTheme="minorEastAsia" w:hAnsiTheme="minorEastAsia" w:eastAsiaTheme="minorEastAsia" w:cstheme="minorEastAsia"/>
                <w:b w:val="0"/>
                <w:bCs w:val="0"/>
                <w:color w:val="auto"/>
                <w:sz w:val="22"/>
                <w:szCs w:val="22"/>
                <w:highlight w:val="none"/>
                <w:lang w:val="en-US" w:eastAsia="zh-CN" w:bidi="ar"/>
              </w:rPr>
              <w:t>2</w:t>
            </w: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/O）</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49143B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56095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35</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664FBD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607.36</w:t>
            </w:r>
          </w:p>
        </w:tc>
      </w:tr>
      <w:tr w14:paraId="53A6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4F809">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45A899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纳厂（吨）</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F13B10A">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4BDC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193</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1B56D7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327.04</w:t>
            </w:r>
          </w:p>
        </w:tc>
      </w:tr>
      <w:tr w14:paraId="5D87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9A52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海西镇</w:t>
            </w: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1B9BEA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无动力厌氧+人工湿地模式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0FA2DF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823C9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161</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134FE9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467.2</w:t>
            </w:r>
          </w:p>
        </w:tc>
      </w:tr>
      <w:tr w14:paraId="64A3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5DD57">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26A5A1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动力提升厌氧+人工湿地模式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0D00C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BAEF5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260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478EB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560.64</w:t>
            </w:r>
          </w:p>
        </w:tc>
      </w:tr>
      <w:tr w14:paraId="055F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CF787">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01234A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厌氧好氧+人工湿地模式（A</w:t>
            </w:r>
            <w:r>
              <w:rPr>
                <w:rStyle w:val="730"/>
                <w:rFonts w:hint="eastAsia" w:asciiTheme="minorEastAsia" w:hAnsiTheme="minorEastAsia" w:eastAsiaTheme="minorEastAsia" w:cstheme="minorEastAsia"/>
                <w:b w:val="0"/>
                <w:bCs w:val="0"/>
                <w:color w:val="auto"/>
                <w:sz w:val="22"/>
                <w:szCs w:val="22"/>
                <w:highlight w:val="none"/>
                <w:lang w:val="en-US" w:eastAsia="zh-CN" w:bidi="ar"/>
              </w:rPr>
              <w:t>2</w:t>
            </w: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/O）</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480A5A52">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406495E">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D7EDCE2">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r>
      <w:tr w14:paraId="74A9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FBB0D">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3B63E3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纳厂（吨）</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12BB2E00">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D8694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456</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60B593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327.04</w:t>
            </w:r>
          </w:p>
        </w:tc>
      </w:tr>
      <w:tr w14:paraId="385C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FC71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南麂镇</w:t>
            </w: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6ABA2D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无动力厌氧+人工湿地模式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13303B43">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A124D05">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377E69FA">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r>
      <w:tr w14:paraId="1592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92F63">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4C5A0F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动力提升厌氧+人工湿地模式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043BB4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48AD9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6A1B51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840.96</w:t>
            </w:r>
          </w:p>
        </w:tc>
      </w:tr>
      <w:tr w14:paraId="65ED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3F3D7">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60552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厌氧好氧+人工湿地模式（A</w:t>
            </w:r>
            <w:r>
              <w:rPr>
                <w:rStyle w:val="730"/>
                <w:rFonts w:hint="eastAsia" w:asciiTheme="minorEastAsia" w:hAnsiTheme="minorEastAsia" w:eastAsiaTheme="minorEastAsia" w:cstheme="minorEastAsia"/>
                <w:b w:val="0"/>
                <w:bCs w:val="0"/>
                <w:color w:val="auto"/>
                <w:sz w:val="22"/>
                <w:szCs w:val="22"/>
                <w:highlight w:val="none"/>
                <w:lang w:val="en-US" w:eastAsia="zh-CN" w:bidi="ar"/>
              </w:rPr>
              <w:t>2</w:t>
            </w: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/O）</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6512EF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4E07A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100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289A3F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911.04</w:t>
            </w:r>
          </w:p>
        </w:tc>
      </w:tr>
      <w:tr w14:paraId="28BF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49D3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萧江镇</w:t>
            </w: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50DF0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无动力厌氧+人工湿地模式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6D1C4ADD">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69DD565">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81497B3">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r>
      <w:tr w14:paraId="4938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59890">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13A6AF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动力提升厌氧+人工湿地模式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05B9E6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75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D47E8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1401</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34D48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560.64</w:t>
            </w:r>
          </w:p>
        </w:tc>
      </w:tr>
      <w:tr w14:paraId="3D26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2529A">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5AEADD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厌氧好氧+人工湿地模式（A</w:t>
            </w:r>
            <w:r>
              <w:rPr>
                <w:rStyle w:val="730"/>
                <w:rFonts w:hint="eastAsia" w:asciiTheme="minorEastAsia" w:hAnsiTheme="minorEastAsia" w:eastAsiaTheme="minorEastAsia" w:cstheme="minorEastAsia"/>
                <w:b w:val="0"/>
                <w:bCs w:val="0"/>
                <w:color w:val="auto"/>
                <w:sz w:val="22"/>
                <w:szCs w:val="22"/>
                <w:highlight w:val="none"/>
                <w:lang w:val="en-US" w:eastAsia="zh-CN" w:bidi="ar"/>
              </w:rPr>
              <w:t>2</w:t>
            </w: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/O）</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65D9B4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7</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A7A90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219</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C9B14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607.36</w:t>
            </w:r>
          </w:p>
        </w:tc>
      </w:tr>
      <w:tr w14:paraId="5098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FC570">
            <w:pPr>
              <w:jc w:val="center"/>
              <w:rPr>
                <w:rFonts w:hint="eastAsia" w:asciiTheme="minorEastAsia" w:hAnsiTheme="minorEastAsia" w:eastAsiaTheme="minorEastAsia" w:cstheme="minorEastAsia"/>
                <w:b w:val="0"/>
                <w:bCs w:val="0"/>
                <w:i w:val="0"/>
                <w:iCs w:val="0"/>
                <w:color w:val="auto"/>
                <w:sz w:val="22"/>
                <w:szCs w:val="22"/>
                <w:highlight w:val="none"/>
                <w:u w:val="none"/>
              </w:rPr>
            </w:pP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4B1F33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纳厂（吨）</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5E0E1D3F">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E927A76">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311201F">
            <w:pPr>
              <w:jc w:val="cente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pPr>
          </w:p>
        </w:tc>
      </w:tr>
      <w:tr w14:paraId="3545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74F0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汇总</w:t>
            </w:r>
          </w:p>
        </w:tc>
        <w:tc>
          <w:tcPr>
            <w:tcW w:w="3486" w:type="dxa"/>
            <w:tcBorders>
              <w:top w:val="single" w:color="auto" w:sz="4" w:space="0"/>
              <w:left w:val="single" w:color="auto" w:sz="4" w:space="0"/>
              <w:bottom w:val="single" w:color="auto" w:sz="4" w:space="0"/>
              <w:right w:val="single" w:color="auto" w:sz="4" w:space="0"/>
            </w:tcBorders>
            <w:shd w:val="clear" w:color="auto" w:fill="auto"/>
            <w:vAlign w:val="center"/>
          </w:tcPr>
          <w:p w14:paraId="4D6910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无动力厌氧+人工湿地模式</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6A1AB8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17</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9FC93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436</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F0A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2"/>
                <w:szCs w:val="22"/>
                <w:highlight w:val="none"/>
                <w:u w:val="none"/>
              </w:rPr>
            </w:pPr>
            <w:r>
              <w:rPr>
                <w:rFonts w:hint="eastAsia" w:asciiTheme="minorEastAsia" w:hAnsiTheme="minorEastAsia" w:eastAsiaTheme="minorEastAsia" w:cstheme="minorEastAsia"/>
                <w:b w:val="0"/>
                <w:bCs w:val="0"/>
                <w:i w:val="0"/>
                <w:iCs w:val="0"/>
                <w:color w:val="auto"/>
                <w:kern w:val="0"/>
                <w:sz w:val="22"/>
                <w:szCs w:val="22"/>
                <w:highlight w:val="none"/>
                <w:u w:val="none"/>
                <w:lang w:val="en-US" w:eastAsia="zh-CN" w:bidi="ar"/>
              </w:rPr>
              <w:t>/</w:t>
            </w:r>
          </w:p>
        </w:tc>
      </w:tr>
      <w:tr w14:paraId="1ADF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14939F2">
            <w:pPr>
              <w:jc w:val="center"/>
              <w:rPr>
                <w:rFonts w:hint="eastAsia" w:asciiTheme="minorEastAsia" w:hAnsiTheme="minorEastAsia" w:eastAsiaTheme="minorEastAsia" w:cstheme="minorEastAsia"/>
                <w:b/>
                <w:bCs/>
                <w:i w:val="0"/>
                <w:iCs w:val="0"/>
                <w:color w:val="auto"/>
                <w:sz w:val="22"/>
                <w:szCs w:val="22"/>
                <w:highlight w:val="none"/>
                <w:u w:val="none"/>
              </w:rPr>
            </w:pPr>
          </w:p>
        </w:tc>
        <w:tc>
          <w:tcPr>
            <w:tcW w:w="3486" w:type="dxa"/>
            <w:tcBorders>
              <w:top w:val="single" w:color="auto" w:sz="4" w:space="0"/>
              <w:left w:val="single" w:color="000000" w:sz="4" w:space="0"/>
              <w:bottom w:val="single" w:color="000000" w:sz="4" w:space="0"/>
              <w:right w:val="single" w:color="000000" w:sz="4" w:space="0"/>
            </w:tcBorders>
            <w:shd w:val="clear" w:color="auto" w:fill="auto"/>
            <w:vAlign w:val="center"/>
          </w:tcPr>
          <w:p w14:paraId="24E1F8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动力提升厌氧+人工湿地模式</w:t>
            </w:r>
          </w:p>
        </w:tc>
        <w:tc>
          <w:tcPr>
            <w:tcW w:w="1272" w:type="dxa"/>
            <w:tcBorders>
              <w:top w:val="single" w:color="auto" w:sz="4" w:space="0"/>
              <w:left w:val="single" w:color="000000" w:sz="4" w:space="0"/>
              <w:bottom w:val="single" w:color="000000" w:sz="4" w:space="0"/>
              <w:right w:val="single" w:color="000000" w:sz="4" w:space="0"/>
            </w:tcBorders>
            <w:shd w:val="clear" w:color="auto" w:fill="auto"/>
            <w:vAlign w:val="center"/>
          </w:tcPr>
          <w:p w14:paraId="1784B0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279</w:t>
            </w:r>
          </w:p>
        </w:tc>
        <w:tc>
          <w:tcPr>
            <w:tcW w:w="1356" w:type="dxa"/>
            <w:tcBorders>
              <w:top w:val="single" w:color="auto" w:sz="4" w:space="0"/>
              <w:left w:val="single" w:color="000000" w:sz="4" w:space="0"/>
              <w:bottom w:val="single" w:color="000000" w:sz="4" w:space="0"/>
              <w:right w:val="single" w:color="000000" w:sz="4" w:space="0"/>
            </w:tcBorders>
            <w:shd w:val="clear" w:color="auto" w:fill="auto"/>
            <w:vAlign w:val="center"/>
          </w:tcPr>
          <w:p w14:paraId="0F09DB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7090</w:t>
            </w:r>
          </w:p>
        </w:tc>
        <w:tc>
          <w:tcPr>
            <w:tcW w:w="1566"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4B93BDA9">
            <w:pPr>
              <w:jc w:val="center"/>
              <w:rPr>
                <w:rFonts w:hint="eastAsia" w:asciiTheme="minorEastAsia" w:hAnsiTheme="minorEastAsia" w:eastAsiaTheme="minorEastAsia" w:cstheme="minorEastAsia"/>
                <w:b w:val="0"/>
                <w:bCs w:val="0"/>
                <w:i w:val="0"/>
                <w:iCs w:val="0"/>
                <w:color w:val="auto"/>
                <w:sz w:val="22"/>
                <w:szCs w:val="22"/>
                <w:highlight w:val="none"/>
                <w:u w:val="none"/>
              </w:rPr>
            </w:pPr>
          </w:p>
        </w:tc>
      </w:tr>
      <w:tr w14:paraId="7B86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2E2894">
            <w:pPr>
              <w:jc w:val="center"/>
              <w:rPr>
                <w:rFonts w:hint="eastAsia" w:asciiTheme="minorEastAsia" w:hAnsiTheme="minorEastAsia" w:eastAsiaTheme="minorEastAsia" w:cstheme="minorEastAsia"/>
                <w:b/>
                <w:bCs/>
                <w:i w:val="0"/>
                <w:iCs w:val="0"/>
                <w:color w:val="auto"/>
                <w:sz w:val="22"/>
                <w:szCs w:val="22"/>
                <w:highlight w:val="none"/>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ED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厌氧好氧+人工湿地模式（A2/O）</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97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25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2E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999</w:t>
            </w:r>
          </w:p>
        </w:tc>
        <w:tc>
          <w:tcPr>
            <w:tcW w:w="156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E8DAC1A">
            <w:pPr>
              <w:jc w:val="center"/>
              <w:rPr>
                <w:rFonts w:hint="eastAsia" w:asciiTheme="minorEastAsia" w:hAnsiTheme="minorEastAsia" w:eastAsiaTheme="minorEastAsia" w:cstheme="minorEastAsia"/>
                <w:b w:val="0"/>
                <w:bCs w:val="0"/>
                <w:i w:val="0"/>
                <w:iCs w:val="0"/>
                <w:color w:val="auto"/>
                <w:sz w:val="22"/>
                <w:szCs w:val="22"/>
                <w:highlight w:val="none"/>
                <w:u w:val="none"/>
              </w:rPr>
            </w:pPr>
          </w:p>
        </w:tc>
      </w:tr>
      <w:tr w14:paraId="273B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9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F06D81E">
            <w:pPr>
              <w:jc w:val="center"/>
              <w:rPr>
                <w:rFonts w:hint="eastAsia" w:asciiTheme="minorEastAsia" w:hAnsiTheme="minorEastAsia" w:eastAsiaTheme="minorEastAsia" w:cstheme="minorEastAsia"/>
                <w:b/>
                <w:bCs/>
                <w:i w:val="0"/>
                <w:iCs w:val="0"/>
                <w:color w:val="auto"/>
                <w:sz w:val="22"/>
                <w:szCs w:val="22"/>
                <w:highlight w:val="none"/>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09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纳厂（吨）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2AC6">
            <w:pPr>
              <w:jc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1A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1663</w:t>
            </w:r>
          </w:p>
        </w:tc>
        <w:tc>
          <w:tcPr>
            <w:tcW w:w="156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3FB0EF6">
            <w:pPr>
              <w:jc w:val="center"/>
              <w:rPr>
                <w:rFonts w:hint="eastAsia" w:asciiTheme="minorEastAsia" w:hAnsiTheme="minorEastAsia" w:eastAsiaTheme="minorEastAsia" w:cstheme="minorEastAsia"/>
                <w:b w:val="0"/>
                <w:bCs w:val="0"/>
                <w:i w:val="0"/>
                <w:iCs w:val="0"/>
                <w:color w:val="auto"/>
                <w:sz w:val="22"/>
                <w:szCs w:val="22"/>
                <w:highlight w:val="none"/>
                <w:u w:val="none"/>
              </w:rPr>
            </w:pPr>
          </w:p>
        </w:tc>
      </w:tr>
    </w:tbl>
    <w:p w14:paraId="6300C06F">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（2）标项二</w:t>
      </w:r>
      <w:r>
        <w:rPr>
          <w:rFonts w:hint="eastAsia" w:ascii="宋体" w:hAnsi="宋体" w:eastAsia="宋体" w:cs="宋体"/>
          <w:color w:val="auto"/>
          <w:kern w:val="2"/>
          <w:sz w:val="22"/>
          <w:szCs w:val="22"/>
          <w:highlight w:val="none"/>
          <w:lang w:val="en-US" w:eastAsia="en-US" w:bidi="ar-SA"/>
        </w:rPr>
        <w:t>项目要求：</w:t>
      </w:r>
      <w:r>
        <w:rPr>
          <w:rFonts w:hint="eastAsia" w:ascii="宋体" w:hAnsi="宋体" w:eastAsia="宋体" w:cs="宋体"/>
          <w:color w:val="auto"/>
          <w:kern w:val="2"/>
          <w:sz w:val="22"/>
          <w:szCs w:val="22"/>
          <w:highlight w:val="none"/>
          <w:lang w:val="en-US" w:eastAsia="zh-CN" w:bidi="ar-SA"/>
        </w:rPr>
        <w:t>无动力厌氧+人工湿地模式、动力提升厌氧+人工湿地模式、厌氧好氧+人工湿地模式（A2/O）总出</w:t>
      </w:r>
      <w:r>
        <w:rPr>
          <w:rFonts w:hint="eastAsia" w:ascii="宋体" w:hAnsi="Times New Roman" w:eastAsia="宋体" w:cs="Times New Roman"/>
          <w:color w:val="auto"/>
          <w:kern w:val="2"/>
          <w:sz w:val="22"/>
          <w:szCs w:val="22"/>
          <w:highlight w:val="none"/>
          <w:lang w:val="en-US" w:eastAsia="zh-CN" w:bidi="ar-SA"/>
        </w:rPr>
        <w:t>水量 7945吨/天，纳厂总出水量</w:t>
      </w:r>
      <w:r>
        <w:rPr>
          <w:rFonts w:hint="eastAsia" w:ascii="宋体" w:hAnsi="Times New Roman" w:cs="Times New Roman"/>
          <w:color w:val="auto"/>
          <w:kern w:val="2"/>
          <w:sz w:val="22"/>
          <w:szCs w:val="22"/>
          <w:highlight w:val="none"/>
          <w:lang w:val="en-US" w:eastAsia="zh-CN" w:bidi="ar-SA"/>
        </w:rPr>
        <w:t>17</w:t>
      </w:r>
      <w:r>
        <w:rPr>
          <w:rFonts w:hint="eastAsia" w:ascii="宋体" w:hAnsi="Times New Roman" w:eastAsia="宋体" w:cs="Times New Roman"/>
          <w:color w:val="auto"/>
          <w:kern w:val="2"/>
          <w:sz w:val="22"/>
          <w:szCs w:val="22"/>
          <w:highlight w:val="none"/>
          <w:lang w:val="en-US" w:eastAsia="zh-CN" w:bidi="ar-SA"/>
        </w:rPr>
        <w:t>36吨/天。</w:t>
      </w:r>
    </w:p>
    <w:p w14:paraId="439F60D9">
      <w:pPr>
        <w:pStyle w:val="55"/>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rPr>
        <w:t>二负责运维服务片区</w:t>
      </w:r>
    </w:p>
    <w:tbl>
      <w:tblPr>
        <w:tblStyle w:val="60"/>
        <w:tblW w:w="95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1"/>
        <w:gridCol w:w="4139"/>
        <w:gridCol w:w="1068"/>
        <w:gridCol w:w="1067"/>
        <w:gridCol w:w="1342"/>
      </w:tblGrid>
      <w:tr w14:paraId="33A5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55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项目名称</w:t>
            </w:r>
          </w:p>
        </w:tc>
        <w:tc>
          <w:tcPr>
            <w:tcW w:w="7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52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color w:val="auto"/>
                <w:sz w:val="22"/>
                <w:szCs w:val="22"/>
                <w:highlight w:val="none"/>
                <w:lang w:eastAsia="zh-CN"/>
              </w:rPr>
              <w:t>2025-2026年度平阳县农村生活污水处理设施运维</w:t>
            </w:r>
          </w:p>
        </w:tc>
      </w:tr>
      <w:tr w14:paraId="56B5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vAlign w:val="top"/>
          </w:tcPr>
          <w:p w14:paraId="4611E37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采购内容</w:t>
            </w:r>
          </w:p>
        </w:tc>
        <w:tc>
          <w:tcPr>
            <w:tcW w:w="76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BD20A4">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平阳县农村生活污水处理设施运维（无动力、有动力、动力好氧）</w:t>
            </w:r>
          </w:p>
        </w:tc>
      </w:tr>
      <w:tr w14:paraId="4E9E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E8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乡镇业主</w:t>
            </w:r>
          </w:p>
        </w:tc>
        <w:tc>
          <w:tcPr>
            <w:tcW w:w="4139" w:type="dxa"/>
            <w:tcBorders>
              <w:top w:val="single" w:color="000000" w:sz="4" w:space="0"/>
              <w:left w:val="single" w:color="000000" w:sz="4" w:space="0"/>
              <w:bottom w:val="single" w:color="000000" w:sz="4" w:space="0"/>
              <w:right w:val="single" w:color="auto" w:sz="4" w:space="0"/>
            </w:tcBorders>
            <w:shd w:val="clear" w:color="auto" w:fill="auto"/>
            <w:vAlign w:val="center"/>
          </w:tcPr>
          <w:p w14:paraId="5F81C8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项目内容</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46F3F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终端数量（个）</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4881C9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设计水量（吨/天）</w:t>
            </w:r>
          </w:p>
        </w:tc>
        <w:tc>
          <w:tcPr>
            <w:tcW w:w="13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892E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综合单价最高限价（元/吨/年）</w:t>
            </w:r>
          </w:p>
        </w:tc>
      </w:tr>
      <w:tr w14:paraId="69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BA4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麻步镇</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F2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auto" w:sz="4" w:space="0"/>
              <w:left w:val="single" w:color="000000" w:sz="4" w:space="0"/>
              <w:bottom w:val="single" w:color="000000" w:sz="4" w:space="0"/>
              <w:right w:val="single" w:color="000000" w:sz="4" w:space="0"/>
            </w:tcBorders>
            <w:shd w:val="clear" w:color="auto" w:fill="auto"/>
            <w:vAlign w:val="center"/>
          </w:tcPr>
          <w:p w14:paraId="72F94C21">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6C093E">
            <w:pP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83B2">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4887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BF0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2D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B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7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00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600.06</w:t>
            </w:r>
          </w:p>
        </w:tc>
      </w:tr>
      <w:tr w14:paraId="7FFF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FEB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7C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F5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13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3F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4B69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A16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4A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纳厂（吨）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8822">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B2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DB5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350.035</w:t>
            </w:r>
          </w:p>
        </w:tc>
      </w:tr>
      <w:tr w14:paraId="7B02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F06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水头镇</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E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71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52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AD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500.05</w:t>
            </w:r>
          </w:p>
        </w:tc>
      </w:tr>
      <w:tr w14:paraId="0A7A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55171">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58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30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E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7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600.06</w:t>
            </w:r>
          </w:p>
        </w:tc>
      </w:tr>
      <w:tr w14:paraId="7766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F48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65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79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CD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44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748C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2FC3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纳厂（吨）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2D6">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2C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1014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519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350.035</w:t>
            </w:r>
          </w:p>
        </w:tc>
      </w:tr>
      <w:tr w14:paraId="3E4F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29D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腾蛟镇</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53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A9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82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5F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500.05</w:t>
            </w:r>
          </w:p>
        </w:tc>
      </w:tr>
      <w:tr w14:paraId="5FEE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776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D5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7CDD">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7EF7">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97D9">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4CFD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B95D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B2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BD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5A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62C9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E9B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A2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纳厂（吨）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73F3">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12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616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F20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350.035</w:t>
            </w:r>
          </w:p>
        </w:tc>
      </w:tr>
      <w:tr w14:paraId="041A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20E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凤卧镇</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41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3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5A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9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500.05</w:t>
            </w:r>
          </w:p>
        </w:tc>
      </w:tr>
      <w:tr w14:paraId="6A5E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2651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B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22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D9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E7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600.06</w:t>
            </w:r>
          </w:p>
        </w:tc>
      </w:tr>
      <w:tr w14:paraId="0081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EF4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A8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5CD2">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4A84">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0FE1">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4894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2794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F6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纳厂（吨）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E3D9">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B822">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28D0">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5916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E9B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山门镇</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DD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3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4E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AF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500.05</w:t>
            </w:r>
          </w:p>
        </w:tc>
      </w:tr>
      <w:tr w14:paraId="2C0E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DB3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C0AB">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F07B">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1342">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746C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D855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CB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B0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90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DB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32C7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1F2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南雁镇</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53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303B">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307B">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2157">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r>
      <w:tr w14:paraId="6302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67AD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EB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2095">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798A">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3936">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3C4A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E7F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E6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45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A6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F1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2267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BF0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顺溪镇</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77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F3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2F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55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500.05</w:t>
            </w:r>
          </w:p>
        </w:tc>
      </w:tr>
      <w:tr w14:paraId="1CDF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206E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AA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7F7">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482C">
            <w:pP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C482">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2FC0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5C71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9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19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C6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96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1098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1BF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青街乡</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67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34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7D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60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500.05</w:t>
            </w:r>
          </w:p>
        </w:tc>
      </w:tr>
      <w:tr w14:paraId="1751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219E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6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F7A7">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8374">
            <w:pP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B714">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70C78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880B0">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7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06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70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A0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01007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2F7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怀溪镇</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2D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90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B6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9F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500.05</w:t>
            </w:r>
          </w:p>
        </w:tc>
      </w:tr>
      <w:tr w14:paraId="04B5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F5BA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DB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07D">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56DE">
            <w:pPr>
              <w:rPr>
                <w:rFonts w:hint="eastAsia" w:ascii="宋体" w:hAnsi="宋体" w:eastAsia="宋体" w:cs="宋体"/>
                <w:b w:val="0"/>
                <w:bCs w:val="0"/>
                <w:i w:val="0"/>
                <w:iCs w:val="0"/>
                <w:color w:val="auto"/>
                <w:kern w:val="0"/>
                <w:sz w:val="22"/>
                <w:szCs w:val="22"/>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3624">
            <w:pPr>
              <w:rPr>
                <w:rFonts w:hint="eastAsia" w:ascii="宋体" w:hAnsi="宋体" w:eastAsia="宋体" w:cs="宋体"/>
                <w:b w:val="0"/>
                <w:bCs w:val="0"/>
                <w:i w:val="0"/>
                <w:iCs w:val="0"/>
                <w:color w:val="auto"/>
                <w:kern w:val="0"/>
                <w:sz w:val="22"/>
                <w:szCs w:val="22"/>
                <w:highlight w:val="none"/>
                <w:u w:val="none"/>
                <w:lang w:val="en-US" w:eastAsia="zh-CN" w:bidi="ar"/>
              </w:rPr>
            </w:pPr>
          </w:p>
        </w:tc>
      </w:tr>
      <w:tr w14:paraId="37A1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84E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7B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27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2C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82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6965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6E5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闹村乡</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4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0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86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6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500.05</w:t>
            </w:r>
          </w:p>
        </w:tc>
      </w:tr>
      <w:tr w14:paraId="4F03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4B30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9D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45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ED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16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600.06</w:t>
            </w:r>
          </w:p>
        </w:tc>
      </w:tr>
      <w:tr w14:paraId="67DF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D50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34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厌氧好氧+人工湿地模式（A</w:t>
            </w:r>
            <w:r>
              <w:rPr>
                <w:rFonts w:hint="eastAsia" w:ascii="宋体" w:hAnsi="宋体" w:eastAsia="宋体" w:cs="宋体"/>
                <w:b w:val="0"/>
                <w:bCs w:val="0"/>
                <w:i w:val="0"/>
                <w:iCs w:val="0"/>
                <w:color w:val="auto"/>
                <w:kern w:val="0"/>
                <w:sz w:val="22"/>
                <w:szCs w:val="22"/>
                <w:highlight w:val="none"/>
                <w:u w:val="none"/>
                <w:vertAlign w:val="superscript"/>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1A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84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94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650.065</w:t>
            </w:r>
          </w:p>
        </w:tc>
      </w:tr>
      <w:tr w14:paraId="70E4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C2E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汇总</w:t>
            </w: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FA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无动力厌氧+人工湿地模式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C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172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EA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3789</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DB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p>
        </w:tc>
      </w:tr>
      <w:tr w14:paraId="7273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151C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C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动力提升厌氧+人工湿地模式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BD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42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1547</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40E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r>
      <w:tr w14:paraId="0775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E94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D6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厌氧好氧+人工湿地模式（A2/O）</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07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8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2609</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C47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r>
      <w:tr w14:paraId="5063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656D">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i w:val="0"/>
                <w:iCs w:val="0"/>
                <w:color w:val="auto"/>
                <w:sz w:val="22"/>
                <w:szCs w:val="22"/>
                <w:highlight w:val="none"/>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05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纳厂（吨）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92DC">
            <w:pPr>
              <w:jc w:val="center"/>
              <w:rPr>
                <w:rFonts w:hint="eastAsia" w:ascii="宋体" w:hAnsi="宋体" w:eastAsia="宋体" w:cs="宋体"/>
                <w:b/>
                <w:bCs/>
                <w:i w:val="0"/>
                <w:iCs w:val="0"/>
                <w:color w:val="auto"/>
                <w:kern w:val="0"/>
                <w:sz w:val="22"/>
                <w:szCs w:val="22"/>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63E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1736</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37CD">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val="0"/>
                <w:bCs w:val="0"/>
                <w:i w:val="0"/>
                <w:iCs w:val="0"/>
                <w:color w:val="auto"/>
                <w:sz w:val="22"/>
                <w:szCs w:val="22"/>
                <w:highlight w:val="none"/>
                <w:u w:val="none"/>
              </w:rPr>
            </w:pPr>
          </w:p>
        </w:tc>
      </w:tr>
    </w:tbl>
    <w:p w14:paraId="3CCE323A">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Times New Roman"/>
          <w:b/>
          <w:color w:val="auto"/>
          <w:kern w:val="2"/>
          <w:sz w:val="22"/>
          <w:szCs w:val="22"/>
          <w:highlight w:val="none"/>
          <w:u w:val="single"/>
          <w:lang w:val="en-US" w:eastAsia="zh-CN"/>
        </w:rPr>
      </w:pPr>
      <w:r>
        <w:rPr>
          <w:rFonts w:hint="eastAsia" w:ascii="宋体" w:hAnsi="宋体" w:cs="Times New Roman"/>
          <w:b/>
          <w:color w:val="auto"/>
          <w:kern w:val="2"/>
          <w:sz w:val="22"/>
          <w:szCs w:val="22"/>
          <w:highlight w:val="none"/>
          <w:u w:val="single"/>
          <w:lang w:val="en-US" w:eastAsia="zh-CN"/>
        </w:rPr>
        <w:t>注：</w:t>
      </w:r>
    </w:p>
    <w:p w14:paraId="23013B67">
      <w:pPr>
        <w:pStyle w:val="55"/>
        <w:keepNext w:val="0"/>
        <w:keepLines w:val="0"/>
        <w:pageBreakBefore w:val="0"/>
        <w:widowControl/>
        <w:numPr>
          <w:ilvl w:val="0"/>
          <w:numId w:val="19"/>
        </w:numPr>
        <w:kinsoku/>
        <w:wordWrap/>
        <w:overflowPunct/>
        <w:topLinePunct w:val="0"/>
        <w:autoSpaceDE/>
        <w:autoSpaceDN/>
        <w:bidi w:val="0"/>
        <w:adjustRightInd/>
        <w:snapToGrid/>
        <w:spacing w:before="0" w:beforeAutospacing="0" w:after="0" w:afterAutospacing="0" w:line="400" w:lineRule="exact"/>
        <w:ind w:firstLine="442" w:firstLineChars="200"/>
        <w:textAlignment w:val="auto"/>
        <w:rPr>
          <w:rFonts w:hint="default" w:ascii="宋体" w:hAnsi="宋体" w:eastAsia="宋体" w:cs="Times New Roman"/>
          <w:b/>
          <w:color w:val="auto"/>
          <w:kern w:val="2"/>
          <w:sz w:val="22"/>
          <w:szCs w:val="22"/>
          <w:highlight w:val="none"/>
          <w:u w:val="single"/>
          <w:lang w:val="en-US" w:eastAsia="zh-CN"/>
        </w:rPr>
      </w:pPr>
      <w:r>
        <w:rPr>
          <w:rFonts w:hint="eastAsia" w:ascii="宋体" w:hAnsi="宋体" w:cs="Times New Roman"/>
          <w:b/>
          <w:color w:val="auto"/>
          <w:kern w:val="2"/>
          <w:sz w:val="22"/>
          <w:szCs w:val="22"/>
          <w:highlight w:val="none"/>
          <w:u w:val="single"/>
        </w:rPr>
        <w:t>▲供应商投标报价为单价，应考虑包含</w:t>
      </w:r>
      <w:r>
        <w:rPr>
          <w:rFonts w:hint="eastAsia" w:ascii="宋体" w:hAnsi="宋体" w:cs="Times New Roman"/>
          <w:b/>
          <w:color w:val="auto"/>
          <w:kern w:val="2"/>
          <w:sz w:val="22"/>
          <w:szCs w:val="22"/>
          <w:highlight w:val="none"/>
          <w:u w:val="single"/>
          <w:lang w:val="en-US" w:eastAsia="zh-CN"/>
        </w:rPr>
        <w:t>但不限于</w:t>
      </w:r>
      <w:r>
        <w:rPr>
          <w:rFonts w:hint="eastAsia" w:ascii="宋体" w:hAnsi="宋体" w:cs="Times New Roman"/>
          <w:b/>
          <w:color w:val="auto"/>
          <w:kern w:val="2"/>
          <w:sz w:val="22"/>
          <w:szCs w:val="22"/>
          <w:highlight w:val="none"/>
          <w:u w:val="single"/>
        </w:rPr>
        <w:t>农村生活污水运维办公场所建设（租赁）、运维人员、维护工具、车辆等所有费用；每年结算按中标单价不变，实际移交的运营数量递增运维费用。不同类型终端运维费用</w:t>
      </w:r>
      <w:r>
        <w:rPr>
          <w:rFonts w:hint="eastAsia" w:ascii="宋体" w:hAnsi="宋体" w:cs="Times New Roman"/>
          <w:b/>
          <w:color w:val="auto"/>
          <w:kern w:val="2"/>
          <w:sz w:val="22"/>
          <w:szCs w:val="22"/>
          <w:highlight w:val="none"/>
          <w:u w:val="single"/>
          <w:lang w:val="en-US" w:eastAsia="zh-CN"/>
        </w:rPr>
        <w:t>综合单价最高限价</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lang w:val="en-US" w:eastAsia="zh-CN"/>
        </w:rPr>
        <w:t>见上表列出）=本标项综合单价最高限价</w:t>
      </w:r>
      <w:r>
        <w:rPr>
          <w:rFonts w:hint="eastAsia" w:ascii="宋体" w:hAnsi="宋体" w:cs="Times New Roman"/>
          <w:b/>
          <w:color w:val="auto"/>
          <w:kern w:val="2"/>
          <w:sz w:val="22"/>
          <w:szCs w:val="22"/>
          <w:highlight w:val="none"/>
          <w:u w:val="single"/>
        </w:rPr>
        <w:t>乘以不同工艺运维费用系数；</w:t>
      </w:r>
      <w:r>
        <w:rPr>
          <w:rFonts w:hint="eastAsia" w:ascii="宋体" w:hAnsi="宋体" w:cs="Times New Roman"/>
          <w:b/>
          <w:color w:val="auto"/>
          <w:kern w:val="2"/>
          <w:sz w:val="22"/>
          <w:szCs w:val="22"/>
          <w:highlight w:val="none"/>
          <w:u w:val="single"/>
          <w:lang w:val="en-US" w:eastAsia="zh-CN"/>
        </w:rPr>
        <w:t>其中，</w:t>
      </w:r>
      <w:r>
        <w:rPr>
          <w:rFonts w:hint="eastAsia" w:ascii="宋体" w:hAnsi="宋体" w:cs="Times New Roman"/>
          <w:b/>
          <w:color w:val="auto"/>
          <w:kern w:val="2"/>
          <w:sz w:val="22"/>
          <w:szCs w:val="22"/>
          <w:highlight w:val="none"/>
          <w:u w:val="single"/>
        </w:rPr>
        <w:t>无动力厌氧+人工湿地模式=</w:t>
      </w:r>
      <w:r>
        <w:rPr>
          <w:rFonts w:hint="eastAsia" w:ascii="宋体" w:hAnsi="宋体" w:cs="Times New Roman"/>
          <w:b/>
          <w:color w:val="auto"/>
          <w:kern w:val="2"/>
          <w:sz w:val="22"/>
          <w:szCs w:val="22"/>
          <w:highlight w:val="none"/>
          <w:u w:val="single"/>
          <w:lang w:val="en-US" w:eastAsia="zh-CN"/>
        </w:rPr>
        <w:t>本标项综合单价最高限价</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lang w:val="en-US" w:eastAsia="zh-CN"/>
        </w:rPr>
        <w:t>即系数为1</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rPr>
        <w:t>，</w:t>
      </w:r>
      <w:r>
        <w:rPr>
          <w:rFonts w:hint="eastAsia" w:ascii="宋体" w:hAnsi="宋体" w:cs="Times New Roman"/>
          <w:b/>
          <w:color w:val="auto"/>
          <w:kern w:val="2"/>
          <w:sz w:val="22"/>
          <w:szCs w:val="22"/>
          <w:highlight w:val="none"/>
          <w:u w:val="single"/>
          <w:lang w:val="en-US" w:eastAsia="zh-CN"/>
        </w:rPr>
        <w:t>尾端接市政污水管网模式及提标改造终端纳厂=0.7*本标项综合单价最高限价</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lang w:val="en-US" w:eastAsia="zh-CN"/>
        </w:rPr>
        <w:t>即系数为0.7</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lang w:val="en-US" w:eastAsia="zh-CN"/>
        </w:rPr>
        <w:t>（按接户率80%结算，以100户30吨进行计算）；</w:t>
      </w:r>
      <w:r>
        <w:rPr>
          <w:rFonts w:hint="eastAsia" w:ascii="宋体" w:hAnsi="宋体" w:cs="Times New Roman"/>
          <w:b/>
          <w:color w:val="auto"/>
          <w:kern w:val="2"/>
          <w:sz w:val="22"/>
          <w:szCs w:val="22"/>
          <w:highlight w:val="none"/>
          <w:u w:val="single"/>
        </w:rPr>
        <w:t>动力提升厌氧+人工湿地模式=1.2*中标单价</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lang w:val="en-US" w:eastAsia="zh-CN"/>
        </w:rPr>
        <w:t>即系数为1.2</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rPr>
        <w:t>；厌氧好氧+人工湿地模式=1.3*</w:t>
      </w:r>
      <w:r>
        <w:rPr>
          <w:rFonts w:hint="eastAsia" w:ascii="宋体" w:hAnsi="宋体" w:cs="Times New Roman"/>
          <w:b/>
          <w:color w:val="auto"/>
          <w:kern w:val="2"/>
          <w:sz w:val="22"/>
          <w:szCs w:val="22"/>
          <w:highlight w:val="none"/>
          <w:u w:val="single"/>
          <w:lang w:val="en-US" w:eastAsia="zh-CN"/>
        </w:rPr>
        <w:t>本标项综合单价最高限价</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lang w:val="en-US" w:eastAsia="zh-CN"/>
        </w:rPr>
        <w:t>即系数为1.3</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rPr>
        <w:t>；南麂镇属于海岛乡镇，由于交通运输、电力等原因，运维单价</w:t>
      </w:r>
      <w:r>
        <w:rPr>
          <w:rFonts w:hint="eastAsia" w:ascii="宋体" w:hAnsi="宋体" w:cs="Times New Roman"/>
          <w:b/>
          <w:color w:val="auto"/>
          <w:kern w:val="2"/>
          <w:sz w:val="22"/>
          <w:szCs w:val="22"/>
          <w:highlight w:val="none"/>
          <w:u w:val="single"/>
          <w:lang w:val="en-US" w:eastAsia="zh-CN"/>
        </w:rPr>
        <w:t>=1.5*本标项综合单价最高限价*</w:t>
      </w:r>
      <w:r>
        <w:rPr>
          <w:rFonts w:hint="eastAsia" w:ascii="宋体" w:hAnsi="宋体" w:cs="Times New Roman"/>
          <w:b/>
          <w:color w:val="auto"/>
          <w:kern w:val="2"/>
          <w:sz w:val="22"/>
          <w:szCs w:val="22"/>
          <w:highlight w:val="none"/>
          <w:u w:val="single"/>
        </w:rPr>
        <w:t>各类工艺运维费用系数</w:t>
      </w:r>
      <w:r>
        <w:rPr>
          <w:rFonts w:hint="eastAsia" w:ascii="宋体" w:hAnsi="宋体" w:cs="Times New Roman"/>
          <w:b/>
          <w:color w:val="auto"/>
          <w:kern w:val="2"/>
          <w:sz w:val="22"/>
          <w:szCs w:val="22"/>
          <w:highlight w:val="none"/>
          <w:u w:val="single"/>
          <w:lang w:eastAsia="zh-CN"/>
        </w:rPr>
        <w:t>。</w:t>
      </w:r>
    </w:p>
    <w:p w14:paraId="5DD01D0A">
      <w:pPr>
        <w:pStyle w:val="55"/>
        <w:keepNext w:val="0"/>
        <w:keepLines w:val="0"/>
        <w:pageBreakBefore w:val="0"/>
        <w:widowControl/>
        <w:numPr>
          <w:ilvl w:val="0"/>
          <w:numId w:val="19"/>
        </w:numPr>
        <w:kinsoku/>
        <w:wordWrap/>
        <w:overflowPunct/>
        <w:topLinePunct w:val="0"/>
        <w:autoSpaceDE/>
        <w:autoSpaceDN/>
        <w:bidi w:val="0"/>
        <w:adjustRightInd/>
        <w:snapToGrid/>
        <w:spacing w:before="0" w:beforeAutospacing="0" w:after="0" w:afterAutospacing="0" w:line="400" w:lineRule="exact"/>
        <w:ind w:firstLine="442" w:firstLineChars="200"/>
        <w:textAlignment w:val="auto"/>
        <w:rPr>
          <w:rFonts w:hint="default" w:ascii="宋体" w:hAnsi="宋体" w:eastAsia="宋体" w:cs="Times New Roman"/>
          <w:b/>
          <w:color w:val="auto"/>
          <w:kern w:val="2"/>
          <w:sz w:val="22"/>
          <w:szCs w:val="22"/>
          <w:highlight w:val="none"/>
          <w:u w:val="single"/>
          <w:lang w:val="en-US" w:eastAsia="zh-CN"/>
        </w:rPr>
      </w:pPr>
      <w:r>
        <w:rPr>
          <w:rFonts w:hint="eastAsia" w:ascii="宋体" w:hAnsi="宋体" w:cs="Times New Roman"/>
          <w:b/>
          <w:color w:val="auto"/>
          <w:kern w:val="2"/>
          <w:sz w:val="22"/>
          <w:szCs w:val="22"/>
          <w:highlight w:val="none"/>
          <w:u w:val="single"/>
          <w:lang w:val="en-US" w:eastAsia="zh-CN"/>
        </w:rPr>
        <w:t>中标综合单价=综合单价最高限价*中标折扣率。</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lang w:val="en-US" w:eastAsia="zh-CN"/>
        </w:rPr>
        <w:t>同上，如：若标项1的中标折扣率=90%，则标项1的中标综合单价=467.2*0.9=420.48元/吨/年，则标项1南麂镇的动力提升厌氧+人工湿地模式的结算运维综合单价=1.5*300*1.2=756.864元/吨/年</w:t>
      </w:r>
      <w:r>
        <w:rPr>
          <w:rFonts w:hint="eastAsia" w:ascii="宋体" w:hAnsi="宋体" w:cs="Times New Roman"/>
          <w:b/>
          <w:color w:val="auto"/>
          <w:kern w:val="2"/>
          <w:sz w:val="22"/>
          <w:szCs w:val="22"/>
          <w:highlight w:val="none"/>
          <w:u w:val="single"/>
          <w:lang w:eastAsia="zh-CN"/>
        </w:rPr>
        <w:t>）</w:t>
      </w:r>
      <w:r>
        <w:rPr>
          <w:rFonts w:hint="eastAsia" w:ascii="宋体" w:hAnsi="宋体" w:cs="Times New Roman"/>
          <w:b/>
          <w:color w:val="auto"/>
          <w:kern w:val="2"/>
          <w:sz w:val="22"/>
          <w:szCs w:val="22"/>
          <w:highlight w:val="none"/>
          <w:u w:val="single"/>
        </w:rPr>
        <w:t>。</w:t>
      </w:r>
    </w:p>
    <w:p w14:paraId="2AC02EDE">
      <w:pPr>
        <w:pStyle w:val="5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Chars="200"/>
        <w:textAlignment w:val="auto"/>
        <w:rPr>
          <w:rFonts w:hint="eastAsia" w:ascii="宋体" w:hAnsi="宋体" w:eastAsia="宋体" w:cs="Times New Roman"/>
          <w:b/>
          <w:color w:val="auto"/>
          <w:kern w:val="2"/>
          <w:sz w:val="22"/>
          <w:szCs w:val="22"/>
          <w:highlight w:val="none"/>
          <w:u w:val="single"/>
          <w:lang w:val="en-US" w:eastAsia="zh-CN"/>
        </w:rPr>
      </w:pPr>
      <w:r>
        <w:rPr>
          <w:rFonts w:hint="eastAsia" w:ascii="宋体" w:hAnsi="宋体" w:cs="Times New Roman"/>
          <w:b/>
          <w:color w:val="auto"/>
          <w:kern w:val="2"/>
          <w:sz w:val="22"/>
          <w:szCs w:val="22"/>
          <w:highlight w:val="none"/>
          <w:u w:val="single"/>
          <w:lang w:val="en-US" w:eastAsia="zh-CN"/>
        </w:rPr>
        <w:t>（3）结算方式：本项目</w:t>
      </w:r>
      <w:r>
        <w:rPr>
          <w:rFonts w:hint="eastAsia" w:ascii="宋体" w:hAnsi="宋体" w:eastAsia="宋体" w:cs="Times New Roman"/>
          <w:b/>
          <w:color w:val="auto"/>
          <w:kern w:val="2"/>
          <w:sz w:val="22"/>
          <w:szCs w:val="22"/>
          <w:highlight w:val="none"/>
          <w:u w:val="single"/>
          <w:lang w:val="en-US" w:eastAsia="zh-CN"/>
        </w:rPr>
        <w:t>按实结算，运维管理服务费按</w:t>
      </w:r>
      <w:r>
        <w:rPr>
          <w:rFonts w:hint="eastAsia" w:ascii="宋体" w:hAnsi="宋体" w:cs="Times New Roman"/>
          <w:b/>
          <w:color w:val="auto"/>
          <w:kern w:val="2"/>
          <w:sz w:val="22"/>
          <w:szCs w:val="22"/>
          <w:highlight w:val="none"/>
          <w:u w:val="single"/>
          <w:lang w:val="en-US" w:eastAsia="zh-CN"/>
        </w:rPr>
        <w:t>季度</w:t>
      </w:r>
      <w:r>
        <w:rPr>
          <w:rFonts w:hint="eastAsia" w:ascii="宋体" w:hAnsi="宋体" w:eastAsia="宋体" w:cs="Times New Roman"/>
          <w:b/>
          <w:color w:val="auto"/>
          <w:kern w:val="2"/>
          <w:sz w:val="22"/>
          <w:szCs w:val="22"/>
          <w:highlight w:val="none"/>
          <w:u w:val="single"/>
          <w:lang w:val="en-US" w:eastAsia="zh-CN"/>
        </w:rPr>
        <w:t>进行支付。</w:t>
      </w:r>
    </w:p>
    <w:p w14:paraId="7A33E076">
      <w:pPr>
        <w:pStyle w:val="5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Chars="200"/>
        <w:textAlignment w:val="auto"/>
        <w:rPr>
          <w:rFonts w:hint="default" w:ascii="宋体" w:hAnsi="宋体" w:eastAsia="宋体" w:cs="Times New Roman"/>
          <w:b/>
          <w:color w:val="auto"/>
          <w:kern w:val="2"/>
          <w:sz w:val="22"/>
          <w:szCs w:val="22"/>
          <w:highlight w:val="none"/>
          <w:u w:val="single"/>
          <w:lang w:val="en-US" w:eastAsia="zh-CN"/>
        </w:rPr>
      </w:pPr>
      <w:r>
        <w:rPr>
          <w:rFonts w:hint="eastAsia" w:ascii="宋体" w:hAnsi="宋体" w:cs="Times New Roman"/>
          <w:b/>
          <w:color w:val="auto"/>
          <w:kern w:val="2"/>
          <w:sz w:val="22"/>
          <w:szCs w:val="22"/>
          <w:highlight w:val="none"/>
          <w:u w:val="single"/>
          <w:lang w:val="en-US" w:eastAsia="zh-CN"/>
        </w:rPr>
        <w:t>（4）中标后，</w:t>
      </w:r>
      <w:r>
        <w:rPr>
          <w:rFonts w:hint="eastAsia" w:ascii="宋体" w:hAnsi="宋体" w:eastAsia="宋体" w:cs="Times New Roman"/>
          <w:b/>
          <w:color w:val="auto"/>
          <w:kern w:val="2"/>
          <w:sz w:val="22"/>
          <w:szCs w:val="22"/>
          <w:highlight w:val="none"/>
          <w:u w:val="single"/>
          <w:lang w:val="en-US" w:eastAsia="zh-CN"/>
        </w:rPr>
        <w:t>运维管理服务费=实际出水量日平均值*综合单价最高限价*中标折扣率</w:t>
      </w:r>
      <w:r>
        <w:rPr>
          <w:rFonts w:hint="eastAsia" w:ascii="宋体" w:hAnsi="宋体" w:cs="Times New Roman"/>
          <w:b/>
          <w:color w:val="auto"/>
          <w:kern w:val="2"/>
          <w:sz w:val="22"/>
          <w:szCs w:val="22"/>
          <w:highlight w:val="none"/>
          <w:u w:val="single"/>
          <w:lang w:val="en-US" w:eastAsia="zh-CN"/>
        </w:rPr>
        <w:t>*</w:t>
      </w:r>
      <w:r>
        <w:rPr>
          <w:rFonts w:hint="eastAsia" w:ascii="宋体" w:hAnsi="宋体" w:cs="Times New Roman"/>
          <w:b/>
          <w:color w:val="auto"/>
          <w:kern w:val="2"/>
          <w:sz w:val="22"/>
          <w:szCs w:val="22"/>
          <w:highlight w:val="none"/>
          <w:u w:val="single"/>
        </w:rPr>
        <w:t>各类工艺运维费用系数</w:t>
      </w:r>
      <w:r>
        <w:rPr>
          <w:rFonts w:hint="eastAsia" w:ascii="宋体" w:hAnsi="宋体" w:eastAsia="宋体" w:cs="Times New Roman"/>
          <w:b/>
          <w:color w:val="auto"/>
          <w:kern w:val="2"/>
          <w:sz w:val="22"/>
          <w:szCs w:val="22"/>
          <w:highlight w:val="none"/>
          <w:u w:val="single"/>
          <w:lang w:val="en-US" w:eastAsia="zh-CN"/>
        </w:rPr>
        <w:t>，出水量按实结算，结算金额不能超过各标项预算金额。</w:t>
      </w:r>
    </w:p>
    <w:p w14:paraId="06861473">
      <w:pPr>
        <w:pStyle w:val="5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Chars="200"/>
        <w:textAlignment w:val="auto"/>
        <w:rPr>
          <w:rFonts w:hint="eastAsia" w:ascii="宋体" w:hAnsi="宋体" w:eastAsia="宋体" w:cs="Times New Roman"/>
          <w:b/>
          <w:color w:val="auto"/>
          <w:kern w:val="2"/>
          <w:sz w:val="22"/>
          <w:szCs w:val="22"/>
          <w:highlight w:val="none"/>
          <w:u w:val="single"/>
          <w:lang w:val="en-US" w:eastAsia="zh-CN"/>
        </w:rPr>
      </w:pPr>
      <w:r>
        <w:rPr>
          <w:rFonts w:hint="eastAsia" w:ascii="宋体" w:hAnsi="宋体" w:cs="Times New Roman"/>
          <w:b/>
          <w:color w:val="auto"/>
          <w:kern w:val="2"/>
          <w:sz w:val="22"/>
          <w:szCs w:val="22"/>
          <w:highlight w:val="none"/>
          <w:u w:val="single"/>
          <w:lang w:val="en-US" w:eastAsia="zh-CN"/>
        </w:rPr>
        <w:t>（5）</w:t>
      </w:r>
      <w:r>
        <w:rPr>
          <w:rFonts w:hint="eastAsia" w:ascii="宋体" w:hAnsi="宋体" w:eastAsia="宋体" w:cs="Times New Roman"/>
          <w:b/>
          <w:color w:val="auto"/>
          <w:kern w:val="2"/>
          <w:sz w:val="22"/>
          <w:szCs w:val="22"/>
          <w:highlight w:val="none"/>
          <w:u w:val="single"/>
          <w:lang w:val="en-US" w:eastAsia="zh-CN"/>
        </w:rPr>
        <w:t>在2022年起，农污“双提标”涉及项目，运维费用以乡镇验收完毕移交之日起为准，按乡镇统计核算，调整运维数量递增费用。</w:t>
      </w:r>
    </w:p>
    <w:p w14:paraId="42FB1234">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rPr>
        <w:t>2、平阳县农村生活污水处理设施基本情况（现有）</w:t>
      </w:r>
      <w:r>
        <w:rPr>
          <w:rFonts w:hint="eastAsia" w:ascii="宋体" w:hAnsi="宋体"/>
          <w:b/>
          <w:color w:val="auto"/>
          <w:sz w:val="22"/>
          <w:szCs w:val="22"/>
          <w:highlight w:val="none"/>
          <w:lang w:val="zh-CN"/>
        </w:rPr>
        <w:t>（通用标项一、标项二）</w:t>
      </w:r>
    </w:p>
    <w:p w14:paraId="45C1AF27">
      <w:pPr>
        <w:pStyle w:val="21"/>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40" w:firstLineChars="200"/>
        <w:textAlignment w:val="auto"/>
        <w:rPr>
          <w:rFonts w:hint="eastAsia" w:ascii="宋体" w:hAnsi="宋体" w:cs="宋体"/>
          <w:color w:val="auto"/>
          <w:kern w:val="0"/>
          <w:sz w:val="22"/>
          <w:highlight w:val="none"/>
        </w:rPr>
      </w:pPr>
      <w:r>
        <w:rPr>
          <w:rFonts w:hint="eastAsia" w:ascii="宋体" w:hAnsi="宋体" w:cs="宋体"/>
          <w:color w:val="auto"/>
          <w:kern w:val="0"/>
          <w:sz w:val="22"/>
          <w:highlight w:val="none"/>
        </w:rPr>
        <w:t>2.1</w:t>
      </w:r>
      <w:r>
        <w:rPr>
          <w:rFonts w:hint="eastAsia" w:ascii="宋体" w:hAnsi="宋体" w:cs="宋体"/>
          <w:color w:val="auto"/>
          <w:kern w:val="0"/>
          <w:sz w:val="22"/>
          <w:highlight w:val="none"/>
          <w:lang w:val="en-US" w:eastAsia="zh-CN"/>
        </w:rPr>
        <w:t xml:space="preserve"> </w:t>
      </w:r>
      <w:r>
        <w:rPr>
          <w:rFonts w:hint="eastAsia" w:ascii="宋体" w:hAnsi="宋体" w:cs="宋体"/>
          <w:color w:val="auto"/>
          <w:kern w:val="0"/>
          <w:sz w:val="22"/>
          <w:highlight w:val="none"/>
        </w:rPr>
        <w:t>根据平阳县的实际情况，全县对日处理量30吨以上的农污终端设施，安装了视频监控和水量流量计的监测；</w:t>
      </w:r>
    </w:p>
    <w:p w14:paraId="574553B3">
      <w:pPr>
        <w:pStyle w:val="21"/>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40" w:firstLineChars="200"/>
        <w:textAlignment w:val="auto"/>
        <w:rPr>
          <w:rFonts w:hint="eastAsia" w:ascii="宋体" w:hAnsi="宋体" w:cs="宋体"/>
          <w:color w:val="auto"/>
          <w:kern w:val="0"/>
          <w:sz w:val="22"/>
          <w:highlight w:val="none"/>
        </w:rPr>
      </w:pPr>
      <w:r>
        <w:rPr>
          <w:rFonts w:hint="eastAsia" w:ascii="宋体" w:hAnsi="宋体" w:cs="宋体"/>
          <w:color w:val="auto"/>
          <w:kern w:val="0"/>
          <w:sz w:val="22"/>
          <w:highlight w:val="none"/>
        </w:rPr>
        <w:t>2.2</w:t>
      </w:r>
      <w:r>
        <w:rPr>
          <w:rFonts w:hint="eastAsia" w:ascii="宋体" w:hAnsi="宋体" w:cs="宋体"/>
          <w:color w:val="auto"/>
          <w:kern w:val="0"/>
          <w:sz w:val="22"/>
          <w:highlight w:val="none"/>
          <w:lang w:val="en-US" w:eastAsia="zh-CN"/>
        </w:rPr>
        <w:t xml:space="preserve"> </w:t>
      </w:r>
      <w:r>
        <w:rPr>
          <w:rFonts w:hint="eastAsia" w:ascii="宋体" w:hAnsi="宋体" w:cs="宋体"/>
          <w:color w:val="auto"/>
          <w:kern w:val="0"/>
          <w:sz w:val="22"/>
          <w:highlight w:val="none"/>
        </w:rPr>
        <w:t>投标单位中标后需对污水处理设施所在村庄的每个污水设施运行点进行一一核对，在确认所有设施正常运行后，完成交接工作；若有设施未正常运行，</w:t>
      </w:r>
      <w:r>
        <w:rPr>
          <w:rFonts w:hint="eastAsia" w:ascii="宋体" w:hAnsi="宋体" w:cs="宋体"/>
          <w:color w:val="auto"/>
          <w:kern w:val="0"/>
          <w:sz w:val="22"/>
          <w:highlight w:val="none"/>
          <w:lang w:val="en-US" w:eastAsia="zh-CN"/>
        </w:rPr>
        <w:t>需</w:t>
      </w:r>
      <w:r>
        <w:rPr>
          <w:rFonts w:hint="eastAsia" w:ascii="宋体" w:hAnsi="宋体" w:cs="宋体"/>
          <w:color w:val="auto"/>
          <w:kern w:val="0"/>
          <w:sz w:val="22"/>
          <w:highlight w:val="none"/>
        </w:rPr>
        <w:t>及时向采购人反映。</w:t>
      </w:r>
    </w:p>
    <w:p w14:paraId="426E5A46">
      <w:pPr>
        <w:pStyle w:val="21"/>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40" w:firstLineChars="200"/>
        <w:textAlignment w:val="auto"/>
        <w:rPr>
          <w:rFonts w:hint="eastAsia" w:ascii="宋体" w:hAnsi="宋体"/>
          <w:color w:val="auto"/>
          <w:sz w:val="22"/>
          <w:highlight w:val="none"/>
        </w:rPr>
      </w:pPr>
      <w:r>
        <w:rPr>
          <w:rFonts w:hint="eastAsia" w:ascii="宋体" w:hAnsi="宋体"/>
          <w:color w:val="auto"/>
          <w:sz w:val="22"/>
          <w:highlight w:val="none"/>
        </w:rPr>
        <w:t xml:space="preserve"> 2.3</w:t>
      </w:r>
      <w:r>
        <w:rPr>
          <w:rFonts w:hint="eastAsia" w:ascii="宋体" w:hAnsi="宋体"/>
          <w:color w:val="auto"/>
          <w:sz w:val="22"/>
          <w:highlight w:val="none"/>
          <w:lang w:val="en-US" w:eastAsia="zh-CN"/>
        </w:rPr>
        <w:t xml:space="preserve"> </w:t>
      </w:r>
      <w:r>
        <w:rPr>
          <w:rFonts w:hint="eastAsia" w:ascii="宋体" w:hAnsi="宋体"/>
          <w:color w:val="auto"/>
          <w:sz w:val="22"/>
          <w:highlight w:val="none"/>
        </w:rPr>
        <w:t>现有设备：农村生活污水运维监控中心建设（以下为单个建设清单）</w:t>
      </w:r>
    </w:p>
    <w:tbl>
      <w:tblPr>
        <w:tblStyle w:val="60"/>
        <w:tblW w:w="0" w:type="auto"/>
        <w:tblInd w:w="0" w:type="dxa"/>
        <w:tblLayout w:type="fixed"/>
        <w:tblCellMar>
          <w:top w:w="0" w:type="dxa"/>
          <w:left w:w="108" w:type="dxa"/>
          <w:bottom w:w="0" w:type="dxa"/>
          <w:right w:w="108" w:type="dxa"/>
        </w:tblCellMar>
      </w:tblPr>
      <w:tblGrid>
        <w:gridCol w:w="781"/>
        <w:gridCol w:w="2234"/>
        <w:gridCol w:w="6445"/>
      </w:tblGrid>
      <w:tr w14:paraId="4F369C47">
        <w:tblPrEx>
          <w:tblCellMar>
            <w:top w:w="0" w:type="dxa"/>
            <w:left w:w="108" w:type="dxa"/>
            <w:bottom w:w="0" w:type="dxa"/>
            <w:right w:w="108" w:type="dxa"/>
          </w:tblCellMar>
        </w:tblPrEx>
        <w:trPr>
          <w:trHeight w:val="622"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08BD6A3E">
            <w:pPr>
              <w:spacing w:line="320" w:lineRule="exact"/>
              <w:jc w:val="center"/>
              <w:rPr>
                <w:rFonts w:asci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00612640">
            <w:pPr>
              <w:spacing w:line="320" w:lineRule="exact"/>
              <w:jc w:val="center"/>
              <w:rPr>
                <w:rFonts w:asci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45170678">
            <w:pPr>
              <w:spacing w:line="320" w:lineRule="exact"/>
              <w:jc w:val="center"/>
              <w:rPr>
                <w:rFonts w:ascii="宋体" w:cs="宋体"/>
                <w:color w:val="auto"/>
                <w:sz w:val="22"/>
                <w:szCs w:val="22"/>
                <w:highlight w:val="none"/>
              </w:rPr>
            </w:pPr>
            <w:r>
              <w:rPr>
                <w:rFonts w:hint="eastAsia" w:ascii="宋体" w:hAnsi="宋体" w:cs="宋体"/>
                <w:color w:val="auto"/>
                <w:sz w:val="22"/>
                <w:szCs w:val="22"/>
                <w:highlight w:val="none"/>
              </w:rPr>
              <w:t>技术参数、规格、型号</w:t>
            </w:r>
          </w:p>
        </w:tc>
      </w:tr>
      <w:tr w14:paraId="2CF4A04A">
        <w:tblPrEx>
          <w:tblCellMar>
            <w:top w:w="0" w:type="dxa"/>
            <w:left w:w="108" w:type="dxa"/>
            <w:bottom w:w="0" w:type="dxa"/>
            <w:right w:w="108" w:type="dxa"/>
          </w:tblCellMar>
        </w:tblPrEx>
        <w:trPr>
          <w:trHeight w:val="1271"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15434CDC">
            <w:pPr>
              <w:spacing w:line="320" w:lineRule="exact"/>
              <w:jc w:val="center"/>
              <w:rPr>
                <w:rFonts w:ascii="宋体" w:cs="宋体"/>
                <w:color w:val="auto"/>
                <w:sz w:val="22"/>
                <w:szCs w:val="22"/>
                <w:highlight w:val="none"/>
              </w:rPr>
            </w:pPr>
            <w:r>
              <w:rPr>
                <w:rFonts w:ascii="宋体" w:hAnsi="宋体" w:cs="宋体"/>
                <w:color w:val="auto"/>
                <w:sz w:val="22"/>
                <w:szCs w:val="22"/>
                <w:highlight w:val="none"/>
              </w:rPr>
              <w:t>1</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06F9627D">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大屏显示系统</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2A8A1639">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类型：</w:t>
            </w:r>
            <w:r>
              <w:rPr>
                <w:rFonts w:ascii="宋体" w:hAnsi="宋体" w:cs="宋体"/>
                <w:color w:val="auto"/>
                <w:sz w:val="22"/>
                <w:szCs w:val="22"/>
                <w:highlight w:val="none"/>
              </w:rPr>
              <w:t>LED</w:t>
            </w:r>
            <w:r>
              <w:rPr>
                <w:rFonts w:hint="eastAsia" w:ascii="宋体" w:hAnsi="宋体" w:cs="宋体"/>
                <w:color w:val="auto"/>
                <w:sz w:val="22"/>
                <w:szCs w:val="22"/>
                <w:highlight w:val="none"/>
              </w:rPr>
              <w:t>液晶电视</w:t>
            </w:r>
          </w:p>
          <w:p w14:paraId="76D0BED3">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屏幕尺寸</w:t>
            </w:r>
            <w:r>
              <w:rPr>
                <w:rFonts w:ascii="宋体" w:hAnsi="宋体" w:cs="宋体"/>
                <w:color w:val="auto"/>
                <w:sz w:val="22"/>
                <w:szCs w:val="22"/>
                <w:highlight w:val="none"/>
              </w:rPr>
              <w:t>:80</w:t>
            </w:r>
            <w:r>
              <w:rPr>
                <w:rFonts w:hint="eastAsia" w:ascii="宋体" w:hAnsi="宋体" w:cs="宋体"/>
                <w:color w:val="auto"/>
                <w:sz w:val="22"/>
                <w:szCs w:val="22"/>
                <w:highlight w:val="none"/>
              </w:rPr>
              <w:t>英寸</w:t>
            </w:r>
          </w:p>
          <w:p w14:paraId="32AEBE39">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屏幕分辨率</w:t>
            </w:r>
            <w:r>
              <w:rPr>
                <w:rFonts w:ascii="宋体" w:hAnsi="宋体" w:cs="宋体"/>
                <w:color w:val="auto"/>
                <w:sz w:val="22"/>
                <w:szCs w:val="22"/>
                <w:highlight w:val="none"/>
              </w:rPr>
              <w:t>:</w:t>
            </w:r>
            <w:r>
              <w:rPr>
                <w:rFonts w:hint="eastAsia" w:ascii="宋体" w:hAnsi="宋体" w:cs="宋体"/>
                <w:color w:val="auto"/>
                <w:sz w:val="22"/>
                <w:szCs w:val="22"/>
                <w:highlight w:val="none"/>
              </w:rPr>
              <w:t>全高清（</w:t>
            </w:r>
            <w:r>
              <w:rPr>
                <w:rFonts w:ascii="宋体" w:hAnsi="宋体" w:cs="宋体"/>
                <w:color w:val="auto"/>
                <w:sz w:val="22"/>
                <w:szCs w:val="22"/>
                <w:highlight w:val="none"/>
              </w:rPr>
              <w:t>1920x1080</w:t>
            </w:r>
            <w:r>
              <w:rPr>
                <w:rFonts w:hint="eastAsia" w:ascii="宋体" w:hAnsi="宋体" w:cs="宋体"/>
                <w:color w:val="auto"/>
                <w:sz w:val="22"/>
                <w:szCs w:val="22"/>
                <w:highlight w:val="none"/>
              </w:rPr>
              <w:t>）</w:t>
            </w:r>
          </w:p>
          <w:p w14:paraId="7AEAA04C">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操作系统</w:t>
            </w:r>
            <w:r>
              <w:rPr>
                <w:rFonts w:ascii="宋体" w:hAnsi="宋体" w:cs="宋体"/>
                <w:color w:val="auto"/>
                <w:sz w:val="22"/>
                <w:szCs w:val="22"/>
                <w:highlight w:val="none"/>
              </w:rPr>
              <w:t>:Andriod4.0</w:t>
            </w:r>
          </w:p>
          <w:p w14:paraId="5750280A">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网络连接方式</w:t>
            </w:r>
            <w:r>
              <w:rPr>
                <w:rFonts w:ascii="宋体" w:hAnsi="宋体" w:cs="宋体"/>
                <w:color w:val="auto"/>
                <w:sz w:val="22"/>
                <w:szCs w:val="22"/>
                <w:highlight w:val="none"/>
              </w:rPr>
              <w:t>:</w:t>
            </w:r>
            <w:r>
              <w:rPr>
                <w:rFonts w:hint="eastAsia" w:ascii="宋体" w:hAnsi="宋体" w:cs="宋体"/>
                <w:color w:val="auto"/>
                <w:sz w:val="22"/>
                <w:szCs w:val="22"/>
                <w:highlight w:val="none"/>
              </w:rPr>
              <w:t>无线</w:t>
            </w:r>
            <w:r>
              <w:rPr>
                <w:rFonts w:ascii="宋体" w:hAnsi="宋体" w:cs="宋体"/>
                <w:color w:val="auto"/>
                <w:sz w:val="22"/>
                <w:szCs w:val="22"/>
                <w:highlight w:val="none"/>
              </w:rPr>
              <w:t>/</w:t>
            </w:r>
            <w:r>
              <w:rPr>
                <w:rFonts w:hint="eastAsia" w:ascii="宋体" w:hAnsi="宋体" w:cs="宋体"/>
                <w:color w:val="auto"/>
                <w:sz w:val="22"/>
                <w:szCs w:val="22"/>
                <w:highlight w:val="none"/>
              </w:rPr>
              <w:t>网线</w:t>
            </w:r>
          </w:p>
        </w:tc>
      </w:tr>
      <w:tr w14:paraId="08B8B60D">
        <w:tblPrEx>
          <w:tblCellMar>
            <w:top w:w="0" w:type="dxa"/>
            <w:left w:w="108" w:type="dxa"/>
            <w:bottom w:w="0" w:type="dxa"/>
            <w:right w:w="108" w:type="dxa"/>
          </w:tblCellMar>
        </w:tblPrEx>
        <w:trPr>
          <w:trHeight w:val="2410"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18BC6B23">
            <w:pPr>
              <w:spacing w:line="320" w:lineRule="exact"/>
              <w:jc w:val="center"/>
              <w:rPr>
                <w:rFonts w:ascii="宋体" w:cs="宋体"/>
                <w:color w:val="auto"/>
                <w:sz w:val="22"/>
                <w:szCs w:val="22"/>
                <w:highlight w:val="none"/>
              </w:rPr>
            </w:pPr>
            <w:r>
              <w:rPr>
                <w:rFonts w:ascii="宋体" w:hAnsi="宋体" w:cs="宋体"/>
                <w:color w:val="auto"/>
                <w:sz w:val="22"/>
                <w:szCs w:val="22"/>
                <w:highlight w:val="none"/>
              </w:rPr>
              <w:t>2</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57305EF0">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大屏连接电脑</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71FCBB24">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产品类型</w:t>
            </w:r>
            <w:r>
              <w:rPr>
                <w:rFonts w:ascii="宋体" w:hAnsi="宋体" w:cs="宋体"/>
                <w:color w:val="auto"/>
                <w:sz w:val="22"/>
                <w:szCs w:val="22"/>
                <w:highlight w:val="none"/>
              </w:rPr>
              <w:t>:</w:t>
            </w:r>
            <w:r>
              <w:rPr>
                <w:rFonts w:hint="eastAsia" w:ascii="宋体" w:hAnsi="宋体" w:cs="宋体"/>
                <w:color w:val="auto"/>
                <w:sz w:val="22"/>
                <w:szCs w:val="22"/>
                <w:highlight w:val="none"/>
              </w:rPr>
              <w:t>商用一体电脑</w:t>
            </w:r>
            <w:r>
              <w:rPr>
                <w:rFonts w:ascii="宋体" w:cs="宋体"/>
                <w:color w:val="auto"/>
                <w:sz w:val="22"/>
                <w:szCs w:val="22"/>
                <w:highlight w:val="none"/>
              </w:rPr>
              <w:t>,</w:t>
            </w:r>
            <w:r>
              <w:rPr>
                <w:rFonts w:hint="eastAsia" w:ascii="宋体" w:hAnsi="宋体" w:cs="宋体"/>
                <w:color w:val="auto"/>
                <w:sz w:val="22"/>
                <w:szCs w:val="22"/>
                <w:highlight w:val="none"/>
              </w:rPr>
              <w:t>触控一体电脑</w:t>
            </w:r>
          </w:p>
          <w:p w14:paraId="56D3617D">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显示屏</w:t>
            </w:r>
            <w:r>
              <w:rPr>
                <w:rFonts w:ascii="宋体" w:hAnsi="宋体" w:cs="宋体"/>
                <w:color w:val="auto"/>
                <w:sz w:val="22"/>
                <w:szCs w:val="22"/>
                <w:highlight w:val="none"/>
              </w:rPr>
              <w:t>:24</w:t>
            </w:r>
            <w:r>
              <w:rPr>
                <w:rFonts w:hint="eastAsia" w:ascii="宋体" w:hAnsi="宋体" w:cs="宋体"/>
                <w:color w:val="auto"/>
                <w:sz w:val="22"/>
                <w:szCs w:val="22"/>
                <w:highlight w:val="none"/>
              </w:rPr>
              <w:t>英寸、触控屏</w:t>
            </w:r>
            <w:r>
              <w:rPr>
                <w:rFonts w:ascii="宋体" w:hAnsi="宋体" w:cs="宋体"/>
                <w:color w:val="auto"/>
                <w:sz w:val="22"/>
                <w:szCs w:val="22"/>
                <w:highlight w:val="none"/>
              </w:rPr>
              <w:t xml:space="preserve"> </w:t>
            </w:r>
          </w:p>
          <w:p w14:paraId="691D3DEC">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操作系统：</w:t>
            </w:r>
            <w:r>
              <w:rPr>
                <w:rFonts w:ascii="宋体" w:hAnsi="宋体" w:cs="宋体"/>
                <w:color w:val="auto"/>
                <w:sz w:val="22"/>
                <w:szCs w:val="22"/>
                <w:highlight w:val="none"/>
              </w:rPr>
              <w:t>Windows 8</w:t>
            </w:r>
          </w:p>
          <w:p w14:paraId="5A5B1611">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处理器：</w:t>
            </w:r>
            <w:r>
              <w:rPr>
                <w:rFonts w:ascii="宋体" w:hAnsi="宋体" w:cs="宋体"/>
                <w:color w:val="auto"/>
                <w:sz w:val="22"/>
                <w:szCs w:val="22"/>
                <w:highlight w:val="none"/>
              </w:rPr>
              <w:t>Intel Core i3 4160(3.6GHz/L3 3M)</w:t>
            </w:r>
          </w:p>
          <w:p w14:paraId="01CDAFC1">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处理器频率：</w:t>
            </w:r>
            <w:r>
              <w:rPr>
                <w:rFonts w:ascii="宋体" w:hAnsi="宋体" w:cs="宋体"/>
                <w:color w:val="auto"/>
                <w:sz w:val="22"/>
                <w:szCs w:val="22"/>
                <w:highlight w:val="none"/>
              </w:rPr>
              <w:t>3.6GHz</w:t>
            </w:r>
          </w:p>
          <w:p w14:paraId="277E1C27">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内存容量：</w:t>
            </w:r>
            <w:r>
              <w:rPr>
                <w:rFonts w:ascii="宋体" w:hAnsi="宋体" w:cs="宋体"/>
                <w:color w:val="auto"/>
                <w:sz w:val="22"/>
                <w:szCs w:val="22"/>
                <w:highlight w:val="none"/>
              </w:rPr>
              <w:t>8GB</w:t>
            </w:r>
          </w:p>
          <w:p w14:paraId="75925FC9">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无线通讯：内置无线网卡</w:t>
            </w:r>
            <w:r>
              <w:rPr>
                <w:rFonts w:ascii="宋体" w:cs="宋体"/>
                <w:color w:val="auto"/>
                <w:sz w:val="22"/>
                <w:szCs w:val="22"/>
                <w:highlight w:val="none"/>
              </w:rPr>
              <w:t>,</w:t>
            </w:r>
            <w:r>
              <w:rPr>
                <w:rFonts w:hint="eastAsia" w:ascii="宋体" w:hAnsi="宋体" w:cs="宋体"/>
                <w:color w:val="auto"/>
                <w:sz w:val="22"/>
                <w:szCs w:val="22"/>
                <w:highlight w:val="none"/>
              </w:rPr>
              <w:t>内置蓝牙适配器</w:t>
            </w:r>
          </w:p>
        </w:tc>
      </w:tr>
      <w:tr w14:paraId="5C9D0104">
        <w:tblPrEx>
          <w:tblCellMar>
            <w:top w:w="0" w:type="dxa"/>
            <w:left w:w="108" w:type="dxa"/>
            <w:bottom w:w="0" w:type="dxa"/>
            <w:right w:w="108" w:type="dxa"/>
          </w:tblCellMar>
        </w:tblPrEx>
        <w:trPr>
          <w:trHeight w:val="1976"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63C0897C">
            <w:pPr>
              <w:spacing w:line="320" w:lineRule="exact"/>
              <w:jc w:val="center"/>
              <w:rPr>
                <w:rFonts w:ascii="宋体" w:cs="宋体"/>
                <w:color w:val="auto"/>
                <w:sz w:val="22"/>
                <w:szCs w:val="22"/>
                <w:highlight w:val="none"/>
              </w:rPr>
            </w:pPr>
            <w:r>
              <w:rPr>
                <w:rFonts w:ascii="宋体" w:hAnsi="宋体" w:cs="宋体"/>
                <w:color w:val="auto"/>
                <w:sz w:val="22"/>
                <w:szCs w:val="22"/>
                <w:highlight w:val="none"/>
              </w:rPr>
              <w:t>3</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3F8C3624">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系统操作电脑</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38456205">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产品类型</w:t>
            </w:r>
            <w:r>
              <w:rPr>
                <w:rFonts w:ascii="宋体" w:hAnsi="宋体" w:cs="宋体"/>
                <w:color w:val="auto"/>
                <w:sz w:val="22"/>
                <w:szCs w:val="22"/>
                <w:highlight w:val="none"/>
              </w:rPr>
              <w:t>:</w:t>
            </w:r>
            <w:r>
              <w:rPr>
                <w:rFonts w:hint="eastAsia" w:ascii="宋体" w:hAnsi="宋体" w:cs="宋体"/>
                <w:color w:val="auto"/>
                <w:sz w:val="22"/>
                <w:szCs w:val="22"/>
                <w:highlight w:val="none"/>
              </w:rPr>
              <w:t>台式电脑</w:t>
            </w:r>
          </w:p>
          <w:p w14:paraId="335F8D64">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显卡类型：集成显卡</w:t>
            </w:r>
          </w:p>
          <w:p w14:paraId="30236FB4">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内存容量：</w:t>
            </w:r>
            <w:r>
              <w:rPr>
                <w:rFonts w:ascii="宋体" w:hAnsi="宋体" w:cs="宋体"/>
                <w:color w:val="auto"/>
                <w:sz w:val="22"/>
                <w:szCs w:val="22"/>
                <w:highlight w:val="none"/>
              </w:rPr>
              <w:t>4GB</w:t>
            </w:r>
            <w:r>
              <w:rPr>
                <w:rFonts w:hint="eastAsia" w:ascii="宋体" w:hAnsi="宋体" w:cs="宋体"/>
                <w:color w:val="auto"/>
                <w:sz w:val="22"/>
                <w:szCs w:val="22"/>
                <w:highlight w:val="none"/>
              </w:rPr>
              <w:t>（最大支持容量</w:t>
            </w:r>
            <w:r>
              <w:rPr>
                <w:rFonts w:ascii="宋体" w:cs="宋体"/>
                <w:color w:val="auto"/>
                <w:sz w:val="22"/>
                <w:szCs w:val="22"/>
                <w:highlight w:val="none"/>
              </w:rPr>
              <w:tab/>
            </w:r>
            <w:r>
              <w:rPr>
                <w:rFonts w:ascii="宋体" w:hAnsi="宋体" w:cs="宋体"/>
                <w:color w:val="auto"/>
                <w:sz w:val="22"/>
                <w:szCs w:val="22"/>
                <w:highlight w:val="none"/>
              </w:rPr>
              <w:t>16GB</w:t>
            </w:r>
            <w:r>
              <w:rPr>
                <w:rFonts w:hint="eastAsia" w:ascii="宋体" w:hAnsi="宋体" w:cs="宋体"/>
                <w:color w:val="auto"/>
                <w:sz w:val="22"/>
                <w:szCs w:val="22"/>
                <w:highlight w:val="none"/>
              </w:rPr>
              <w:t>）</w:t>
            </w:r>
          </w:p>
          <w:p w14:paraId="1FC6AB36">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硬盘容量：</w:t>
            </w:r>
            <w:r>
              <w:rPr>
                <w:rFonts w:ascii="宋体" w:hAnsi="宋体" w:cs="宋体"/>
                <w:color w:val="auto"/>
                <w:sz w:val="22"/>
                <w:szCs w:val="22"/>
                <w:highlight w:val="none"/>
              </w:rPr>
              <w:t>500G</w:t>
            </w:r>
          </w:p>
          <w:p w14:paraId="2BFA9079">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显示器尺寸：</w:t>
            </w:r>
            <w:r>
              <w:rPr>
                <w:rFonts w:ascii="宋体" w:hAnsi="宋体" w:cs="宋体"/>
                <w:color w:val="auto"/>
                <w:sz w:val="22"/>
                <w:szCs w:val="22"/>
                <w:highlight w:val="none"/>
              </w:rPr>
              <w:t>20</w:t>
            </w:r>
            <w:r>
              <w:rPr>
                <w:rFonts w:hint="eastAsia" w:ascii="宋体" w:hAnsi="宋体" w:cs="宋体"/>
                <w:color w:val="auto"/>
                <w:sz w:val="22"/>
                <w:szCs w:val="22"/>
                <w:highlight w:val="none"/>
              </w:rPr>
              <w:t>英寸</w:t>
            </w:r>
          </w:p>
          <w:p w14:paraId="0ACB571A">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显示器分辨率：</w:t>
            </w:r>
            <w:r>
              <w:rPr>
                <w:rFonts w:ascii="宋体" w:hAnsi="宋体" w:cs="宋体"/>
                <w:color w:val="auto"/>
                <w:sz w:val="22"/>
                <w:szCs w:val="22"/>
                <w:highlight w:val="none"/>
              </w:rPr>
              <w:t>1600*900</w:t>
            </w:r>
          </w:p>
        </w:tc>
      </w:tr>
      <w:tr w14:paraId="7AB3FF80">
        <w:tblPrEx>
          <w:tblCellMar>
            <w:top w:w="0" w:type="dxa"/>
            <w:left w:w="108" w:type="dxa"/>
            <w:bottom w:w="0" w:type="dxa"/>
            <w:right w:w="108" w:type="dxa"/>
          </w:tblCellMar>
        </w:tblPrEx>
        <w:trPr>
          <w:trHeight w:val="572"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66FA4731">
            <w:pPr>
              <w:spacing w:line="320" w:lineRule="exact"/>
              <w:jc w:val="center"/>
              <w:rPr>
                <w:rFonts w:ascii="宋体" w:cs="宋体"/>
                <w:color w:val="auto"/>
                <w:sz w:val="22"/>
                <w:szCs w:val="22"/>
                <w:highlight w:val="none"/>
              </w:rPr>
            </w:pPr>
            <w:r>
              <w:rPr>
                <w:rFonts w:ascii="宋体" w:hAnsi="宋体" w:cs="宋体"/>
                <w:color w:val="auto"/>
                <w:sz w:val="22"/>
                <w:szCs w:val="22"/>
                <w:highlight w:val="none"/>
              </w:rPr>
              <w:t>4</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0624051D">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无线路由器</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711DB415">
            <w:pPr>
              <w:spacing w:line="320" w:lineRule="exact"/>
              <w:jc w:val="left"/>
              <w:rPr>
                <w:rFonts w:ascii="宋体" w:cs="宋体"/>
                <w:color w:val="auto"/>
                <w:sz w:val="22"/>
                <w:szCs w:val="22"/>
                <w:highlight w:val="none"/>
              </w:rPr>
            </w:pPr>
            <w:r>
              <w:rPr>
                <w:rFonts w:hint="eastAsia" w:ascii="宋体" w:hAnsi="宋体" w:cs="宋体"/>
                <w:color w:val="auto"/>
                <w:sz w:val="22"/>
                <w:szCs w:val="22"/>
                <w:highlight w:val="none"/>
              </w:rPr>
              <w:t>无线传输率</w:t>
            </w:r>
            <w:r>
              <w:rPr>
                <w:rFonts w:ascii="宋体" w:hAnsi="宋体" w:cs="宋体"/>
                <w:color w:val="auto"/>
                <w:sz w:val="22"/>
                <w:szCs w:val="22"/>
                <w:highlight w:val="none"/>
              </w:rPr>
              <w:t>1167Mbps</w:t>
            </w:r>
          </w:p>
        </w:tc>
      </w:tr>
      <w:tr w14:paraId="2D4D6335">
        <w:tblPrEx>
          <w:tblCellMar>
            <w:top w:w="0" w:type="dxa"/>
            <w:left w:w="108" w:type="dxa"/>
            <w:bottom w:w="0" w:type="dxa"/>
            <w:right w:w="108" w:type="dxa"/>
          </w:tblCellMar>
        </w:tblPrEx>
        <w:trPr>
          <w:trHeight w:val="566"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54072817">
            <w:pPr>
              <w:spacing w:line="320" w:lineRule="exact"/>
              <w:jc w:val="center"/>
              <w:rPr>
                <w:rFonts w:ascii="宋体" w:cs="宋体"/>
                <w:color w:val="auto"/>
                <w:sz w:val="22"/>
                <w:szCs w:val="22"/>
                <w:highlight w:val="none"/>
              </w:rPr>
            </w:pPr>
            <w:r>
              <w:rPr>
                <w:rFonts w:ascii="宋体" w:hAnsi="宋体" w:cs="宋体"/>
                <w:color w:val="auto"/>
                <w:sz w:val="22"/>
                <w:szCs w:val="22"/>
                <w:highlight w:val="none"/>
              </w:rPr>
              <w:t>5</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60432B04">
            <w:pPr>
              <w:spacing w:line="320" w:lineRule="exact"/>
              <w:jc w:val="left"/>
              <w:rPr>
                <w:rFonts w:ascii="宋体" w:cs="宋体"/>
                <w:color w:val="auto"/>
                <w:sz w:val="22"/>
                <w:szCs w:val="22"/>
                <w:highlight w:val="none"/>
              </w:rPr>
            </w:pPr>
            <w:r>
              <w:rPr>
                <w:rFonts w:hint="eastAsia" w:ascii="宋体" w:hAnsi="宋体"/>
                <w:color w:val="auto"/>
                <w:sz w:val="22"/>
                <w:szCs w:val="22"/>
                <w:highlight w:val="none"/>
              </w:rPr>
              <w:t>网络费用</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1FDAAC9B">
            <w:pPr>
              <w:spacing w:line="320" w:lineRule="exact"/>
              <w:jc w:val="left"/>
              <w:rPr>
                <w:rFonts w:ascii="宋体" w:cs="宋体"/>
                <w:color w:val="auto"/>
                <w:sz w:val="22"/>
                <w:szCs w:val="22"/>
                <w:highlight w:val="none"/>
              </w:rPr>
            </w:pPr>
            <w:r>
              <w:rPr>
                <w:rFonts w:ascii="宋体" w:hAnsi="宋体"/>
                <w:color w:val="auto"/>
                <w:sz w:val="22"/>
                <w:szCs w:val="22"/>
                <w:highlight w:val="none"/>
              </w:rPr>
              <w:t>20M</w:t>
            </w:r>
            <w:r>
              <w:rPr>
                <w:rFonts w:hint="eastAsia" w:ascii="宋体" w:hAnsi="宋体"/>
                <w:color w:val="auto"/>
                <w:sz w:val="22"/>
                <w:szCs w:val="22"/>
                <w:highlight w:val="none"/>
              </w:rPr>
              <w:t>宽带</w:t>
            </w:r>
          </w:p>
        </w:tc>
      </w:tr>
      <w:tr w14:paraId="41159E34">
        <w:tblPrEx>
          <w:tblCellMar>
            <w:top w:w="0" w:type="dxa"/>
            <w:left w:w="108" w:type="dxa"/>
            <w:bottom w:w="0" w:type="dxa"/>
            <w:right w:w="108" w:type="dxa"/>
          </w:tblCellMar>
        </w:tblPrEx>
        <w:trPr>
          <w:trHeight w:val="850"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377AB6EE">
            <w:pPr>
              <w:spacing w:line="320" w:lineRule="exact"/>
              <w:jc w:val="center"/>
              <w:rPr>
                <w:rFonts w:ascii="宋体" w:cs="宋体"/>
                <w:color w:val="auto"/>
                <w:sz w:val="22"/>
                <w:szCs w:val="22"/>
                <w:highlight w:val="none"/>
              </w:rPr>
            </w:pPr>
            <w:r>
              <w:rPr>
                <w:rFonts w:ascii="宋体" w:hAnsi="宋体" w:cs="宋体"/>
                <w:color w:val="auto"/>
                <w:sz w:val="22"/>
                <w:szCs w:val="22"/>
                <w:highlight w:val="none"/>
              </w:rPr>
              <w:t>6</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34F020FA">
            <w:pPr>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成品实验台</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2FCC5D93">
            <w:pPr>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包括实验台</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带水槽</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、中央台</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带水槽</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、器皿柜、试剂柜、滴水架、中央试剂架、</w:t>
            </w:r>
            <w:r>
              <w:rPr>
                <w:rFonts w:ascii="宋体" w:hAnsi="宋体" w:cs="宋体"/>
                <w:color w:val="auto"/>
                <w:kern w:val="0"/>
                <w:sz w:val="22"/>
                <w:szCs w:val="22"/>
                <w:highlight w:val="none"/>
              </w:rPr>
              <w:t>PP</w:t>
            </w:r>
            <w:r>
              <w:rPr>
                <w:rFonts w:hint="eastAsia" w:ascii="宋体" w:hAnsi="宋体" w:cs="宋体"/>
                <w:color w:val="auto"/>
                <w:kern w:val="0"/>
                <w:sz w:val="22"/>
                <w:szCs w:val="22"/>
                <w:highlight w:val="none"/>
              </w:rPr>
              <w:t>水槽</w:t>
            </w:r>
          </w:p>
        </w:tc>
      </w:tr>
      <w:tr w14:paraId="564092AA">
        <w:tblPrEx>
          <w:tblCellMar>
            <w:top w:w="0" w:type="dxa"/>
            <w:left w:w="108" w:type="dxa"/>
            <w:bottom w:w="0" w:type="dxa"/>
            <w:right w:w="108" w:type="dxa"/>
          </w:tblCellMar>
        </w:tblPrEx>
        <w:trPr>
          <w:trHeight w:val="559"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34D79E67">
            <w:pPr>
              <w:spacing w:line="320" w:lineRule="exact"/>
              <w:jc w:val="center"/>
              <w:rPr>
                <w:rFonts w:ascii="宋体" w:cs="宋体"/>
                <w:color w:val="auto"/>
                <w:sz w:val="22"/>
                <w:szCs w:val="22"/>
                <w:highlight w:val="none"/>
              </w:rPr>
            </w:pPr>
            <w:r>
              <w:rPr>
                <w:rFonts w:ascii="宋体" w:hAnsi="宋体" w:cs="宋体"/>
                <w:color w:val="auto"/>
                <w:sz w:val="22"/>
                <w:szCs w:val="22"/>
                <w:highlight w:val="none"/>
              </w:rPr>
              <w:t>7</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63728970">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可见分光光度计</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0CF6C423">
            <w:pPr>
              <w:widowControl/>
              <w:spacing w:line="320" w:lineRule="exact"/>
              <w:jc w:val="left"/>
              <w:rPr>
                <w:rFonts w:ascii="宋体" w:cs="宋体"/>
                <w:color w:val="auto"/>
                <w:sz w:val="22"/>
                <w:szCs w:val="22"/>
                <w:highlight w:val="none"/>
              </w:rPr>
            </w:pPr>
            <w:r>
              <w:rPr>
                <w:rFonts w:ascii="宋体" w:hAnsi="宋体" w:cs="宋体"/>
                <w:color w:val="auto"/>
                <w:kern w:val="0"/>
                <w:sz w:val="22"/>
                <w:szCs w:val="22"/>
                <w:highlight w:val="none"/>
              </w:rPr>
              <w:t>721G</w:t>
            </w:r>
          </w:p>
        </w:tc>
      </w:tr>
      <w:tr w14:paraId="7612A71E">
        <w:tblPrEx>
          <w:tblCellMar>
            <w:top w:w="0" w:type="dxa"/>
            <w:left w:w="108" w:type="dxa"/>
            <w:bottom w:w="0" w:type="dxa"/>
            <w:right w:w="108" w:type="dxa"/>
          </w:tblCellMar>
        </w:tblPrEx>
        <w:trPr>
          <w:trHeight w:val="425"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54D7A5C2">
            <w:pPr>
              <w:spacing w:line="320" w:lineRule="exact"/>
              <w:jc w:val="center"/>
              <w:rPr>
                <w:rFonts w:ascii="宋体" w:cs="宋体"/>
                <w:color w:val="auto"/>
                <w:sz w:val="22"/>
                <w:szCs w:val="22"/>
                <w:highlight w:val="none"/>
              </w:rPr>
            </w:pPr>
            <w:r>
              <w:rPr>
                <w:rFonts w:ascii="宋体" w:hAnsi="宋体" w:cs="宋体"/>
                <w:color w:val="auto"/>
                <w:sz w:val="22"/>
                <w:szCs w:val="22"/>
                <w:highlight w:val="none"/>
              </w:rPr>
              <w:t>8</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1C67AE51">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手提式压力灭菌器</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6787438E">
            <w:pPr>
              <w:widowControl/>
              <w:spacing w:line="320" w:lineRule="exact"/>
              <w:jc w:val="left"/>
              <w:rPr>
                <w:rFonts w:ascii="宋体" w:cs="宋体"/>
                <w:color w:val="auto"/>
                <w:sz w:val="22"/>
                <w:szCs w:val="22"/>
                <w:highlight w:val="none"/>
              </w:rPr>
            </w:pPr>
            <w:r>
              <w:rPr>
                <w:rFonts w:ascii="宋体" w:hAnsi="宋体" w:cs="宋体"/>
                <w:color w:val="auto"/>
                <w:kern w:val="0"/>
                <w:sz w:val="22"/>
                <w:szCs w:val="22"/>
                <w:highlight w:val="none"/>
              </w:rPr>
              <w:t>18L,2000W</w:t>
            </w:r>
          </w:p>
        </w:tc>
      </w:tr>
      <w:tr w14:paraId="734482A7">
        <w:tblPrEx>
          <w:tblCellMar>
            <w:top w:w="0" w:type="dxa"/>
            <w:left w:w="108" w:type="dxa"/>
            <w:bottom w:w="0" w:type="dxa"/>
            <w:right w:w="108" w:type="dxa"/>
          </w:tblCellMar>
        </w:tblPrEx>
        <w:trPr>
          <w:trHeight w:val="417"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681E465F">
            <w:pPr>
              <w:spacing w:line="320" w:lineRule="exact"/>
              <w:jc w:val="center"/>
              <w:rPr>
                <w:rFonts w:ascii="宋体" w:cs="宋体"/>
                <w:color w:val="auto"/>
                <w:sz w:val="22"/>
                <w:szCs w:val="22"/>
                <w:highlight w:val="none"/>
              </w:rPr>
            </w:pPr>
            <w:r>
              <w:rPr>
                <w:rFonts w:ascii="宋体" w:hAnsi="宋体" w:cs="宋体"/>
                <w:color w:val="auto"/>
                <w:sz w:val="22"/>
                <w:szCs w:val="22"/>
                <w:highlight w:val="none"/>
              </w:rPr>
              <w:t>9</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31E62ED9">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电子天平</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4CEAE1E4">
            <w:pPr>
              <w:widowControl/>
              <w:spacing w:line="320" w:lineRule="exact"/>
              <w:jc w:val="left"/>
              <w:rPr>
                <w:rFonts w:ascii="宋体" w:cs="宋体"/>
                <w:color w:val="auto"/>
                <w:sz w:val="22"/>
                <w:szCs w:val="22"/>
                <w:highlight w:val="none"/>
              </w:rPr>
            </w:pPr>
            <w:r>
              <w:rPr>
                <w:rFonts w:ascii="宋体" w:hAnsi="宋体" w:cs="宋体"/>
                <w:color w:val="auto"/>
                <w:kern w:val="0"/>
                <w:sz w:val="22"/>
                <w:szCs w:val="22"/>
                <w:highlight w:val="none"/>
              </w:rPr>
              <w:t>200g/0.0001g</w:t>
            </w:r>
          </w:p>
        </w:tc>
      </w:tr>
      <w:tr w14:paraId="5E87EC6C">
        <w:tblPrEx>
          <w:tblCellMar>
            <w:top w:w="0" w:type="dxa"/>
            <w:left w:w="108" w:type="dxa"/>
            <w:bottom w:w="0" w:type="dxa"/>
            <w:right w:w="108" w:type="dxa"/>
          </w:tblCellMar>
        </w:tblPrEx>
        <w:trPr>
          <w:trHeight w:val="422"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3B0A5C67">
            <w:pPr>
              <w:spacing w:line="320" w:lineRule="exact"/>
              <w:jc w:val="center"/>
              <w:rPr>
                <w:rFonts w:ascii="宋体" w:cs="宋体"/>
                <w:color w:val="auto"/>
                <w:sz w:val="22"/>
                <w:szCs w:val="22"/>
                <w:highlight w:val="none"/>
              </w:rPr>
            </w:pPr>
            <w:r>
              <w:rPr>
                <w:rFonts w:ascii="宋体" w:hAnsi="宋体" w:cs="宋体"/>
                <w:color w:val="auto"/>
                <w:sz w:val="22"/>
                <w:szCs w:val="22"/>
                <w:highlight w:val="none"/>
              </w:rPr>
              <w:t>10</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1DF16314">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可调电炉</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54BBACBA">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双联</w:t>
            </w:r>
            <w:r>
              <w:rPr>
                <w:rFonts w:ascii="宋体" w:hAnsi="宋体" w:cs="宋体"/>
                <w:color w:val="auto"/>
                <w:kern w:val="0"/>
                <w:sz w:val="22"/>
                <w:szCs w:val="22"/>
                <w:highlight w:val="none"/>
              </w:rPr>
              <w:t xml:space="preserve"> 1000W*2</w:t>
            </w:r>
          </w:p>
        </w:tc>
      </w:tr>
      <w:tr w14:paraId="136E3DCE">
        <w:tblPrEx>
          <w:tblCellMar>
            <w:top w:w="0" w:type="dxa"/>
            <w:left w:w="108" w:type="dxa"/>
            <w:bottom w:w="0" w:type="dxa"/>
            <w:right w:w="108" w:type="dxa"/>
          </w:tblCellMar>
        </w:tblPrEx>
        <w:trPr>
          <w:trHeight w:val="556"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71D9D104">
            <w:pPr>
              <w:spacing w:line="320" w:lineRule="exact"/>
              <w:jc w:val="center"/>
              <w:rPr>
                <w:rFonts w:ascii="宋体" w:cs="宋体"/>
                <w:color w:val="auto"/>
                <w:sz w:val="22"/>
                <w:szCs w:val="22"/>
                <w:highlight w:val="none"/>
              </w:rPr>
            </w:pPr>
            <w:r>
              <w:rPr>
                <w:rFonts w:ascii="宋体" w:hAnsi="宋体" w:cs="宋体"/>
                <w:color w:val="auto"/>
                <w:sz w:val="22"/>
                <w:szCs w:val="22"/>
                <w:highlight w:val="none"/>
              </w:rPr>
              <w:t>11</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5D700B68">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生物显微镜</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2A90B2B1">
            <w:pPr>
              <w:widowControl/>
              <w:spacing w:line="320" w:lineRule="exact"/>
              <w:jc w:val="left"/>
              <w:rPr>
                <w:rFonts w:ascii="宋体" w:cs="宋体"/>
                <w:color w:val="auto"/>
                <w:sz w:val="22"/>
                <w:szCs w:val="22"/>
                <w:highlight w:val="none"/>
              </w:rPr>
            </w:pPr>
            <w:r>
              <w:rPr>
                <w:rFonts w:ascii="宋体" w:hAnsi="宋体" w:cs="宋体"/>
                <w:color w:val="auto"/>
                <w:kern w:val="0"/>
                <w:sz w:val="22"/>
                <w:szCs w:val="22"/>
                <w:highlight w:val="none"/>
              </w:rPr>
              <w:t xml:space="preserve">XSP-35 </w:t>
            </w:r>
            <w:r>
              <w:rPr>
                <w:rFonts w:hint="eastAsia" w:ascii="宋体" w:hAnsi="宋体" w:cs="宋体"/>
                <w:color w:val="auto"/>
                <w:kern w:val="0"/>
                <w:sz w:val="22"/>
                <w:szCs w:val="22"/>
                <w:highlight w:val="none"/>
              </w:rPr>
              <w:t>单目</w:t>
            </w:r>
            <w:r>
              <w:rPr>
                <w:rFonts w:ascii="宋体" w:hAnsi="宋体" w:cs="宋体"/>
                <w:color w:val="auto"/>
                <w:kern w:val="0"/>
                <w:sz w:val="22"/>
                <w:szCs w:val="22"/>
                <w:highlight w:val="none"/>
              </w:rPr>
              <w:t>1600</w:t>
            </w:r>
            <w:r>
              <w:rPr>
                <w:rFonts w:hint="eastAsia" w:ascii="宋体" w:hAnsi="宋体" w:cs="宋体"/>
                <w:color w:val="auto"/>
                <w:kern w:val="0"/>
                <w:sz w:val="22"/>
                <w:szCs w:val="22"/>
                <w:highlight w:val="none"/>
              </w:rPr>
              <w:t>倍</w:t>
            </w:r>
          </w:p>
        </w:tc>
      </w:tr>
      <w:tr w14:paraId="7A8A2161">
        <w:tblPrEx>
          <w:tblCellMar>
            <w:top w:w="0" w:type="dxa"/>
            <w:left w:w="108" w:type="dxa"/>
            <w:bottom w:w="0" w:type="dxa"/>
            <w:right w:w="108" w:type="dxa"/>
          </w:tblCellMar>
        </w:tblPrEx>
        <w:trPr>
          <w:trHeight w:val="594"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4DEE66CF">
            <w:pPr>
              <w:spacing w:line="320" w:lineRule="exact"/>
              <w:jc w:val="center"/>
              <w:rPr>
                <w:rFonts w:ascii="宋体" w:cs="宋体"/>
                <w:color w:val="auto"/>
                <w:sz w:val="22"/>
                <w:szCs w:val="22"/>
                <w:highlight w:val="none"/>
              </w:rPr>
            </w:pPr>
            <w:r>
              <w:rPr>
                <w:rFonts w:ascii="宋体" w:hAnsi="宋体" w:cs="宋体"/>
                <w:color w:val="auto"/>
                <w:sz w:val="22"/>
                <w:szCs w:val="22"/>
                <w:highlight w:val="none"/>
              </w:rPr>
              <w:t>12</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51279FD6">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电热恒温干燥箱</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3FF760AC">
            <w:pPr>
              <w:widowControl/>
              <w:spacing w:line="320" w:lineRule="exact"/>
              <w:jc w:val="left"/>
              <w:rPr>
                <w:rFonts w:ascii="宋体" w:cs="宋体"/>
                <w:color w:val="auto"/>
                <w:sz w:val="22"/>
                <w:szCs w:val="22"/>
                <w:highlight w:val="none"/>
              </w:rPr>
            </w:pPr>
            <w:r>
              <w:rPr>
                <w:rFonts w:ascii="宋体" w:hAnsi="宋体" w:cs="宋体"/>
                <w:color w:val="auto"/>
                <w:kern w:val="0"/>
                <w:sz w:val="22"/>
                <w:szCs w:val="22"/>
                <w:highlight w:val="none"/>
              </w:rPr>
              <w:t>2kW</w:t>
            </w:r>
          </w:p>
        </w:tc>
      </w:tr>
      <w:tr w14:paraId="78A92C62">
        <w:tblPrEx>
          <w:tblCellMar>
            <w:top w:w="0" w:type="dxa"/>
            <w:left w:w="108" w:type="dxa"/>
            <w:bottom w:w="0" w:type="dxa"/>
            <w:right w:w="108" w:type="dxa"/>
          </w:tblCellMar>
        </w:tblPrEx>
        <w:trPr>
          <w:trHeight w:val="2562"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62FEAE82">
            <w:pPr>
              <w:spacing w:line="320" w:lineRule="exact"/>
              <w:jc w:val="center"/>
              <w:rPr>
                <w:rFonts w:ascii="宋体" w:cs="宋体"/>
                <w:color w:val="auto"/>
                <w:sz w:val="22"/>
                <w:szCs w:val="22"/>
                <w:highlight w:val="none"/>
              </w:rPr>
            </w:pPr>
            <w:r>
              <w:rPr>
                <w:rFonts w:ascii="宋体" w:hAnsi="宋体" w:cs="宋体"/>
                <w:color w:val="auto"/>
                <w:sz w:val="22"/>
                <w:szCs w:val="22"/>
                <w:highlight w:val="none"/>
              </w:rPr>
              <w:t>13</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0CE5AF5C">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便携式在线监测仪</w:t>
            </w:r>
            <w:r>
              <w:rPr>
                <w:rFonts w:ascii="宋体" w:hAnsi="宋体" w:cs="宋体"/>
                <w:color w:val="auto"/>
                <w:kern w:val="0"/>
                <w:sz w:val="22"/>
                <w:szCs w:val="22"/>
                <w:highlight w:val="none"/>
              </w:rPr>
              <w:t>(COD/</w:t>
            </w:r>
            <w:r>
              <w:rPr>
                <w:rFonts w:hint="eastAsia" w:ascii="宋体" w:hAnsi="宋体" w:cs="宋体"/>
                <w:color w:val="auto"/>
                <w:kern w:val="0"/>
                <w:sz w:val="22"/>
                <w:szCs w:val="22"/>
                <w:highlight w:val="none"/>
              </w:rPr>
              <w:t>氨氮</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总磷）</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543DF894">
            <w:pPr>
              <w:widowControl/>
              <w:spacing w:line="320" w:lineRule="exact"/>
              <w:jc w:val="left"/>
              <w:rPr>
                <w:rFonts w:ascii="宋体" w:cs="宋体"/>
                <w:color w:val="auto"/>
                <w:kern w:val="0"/>
                <w:sz w:val="22"/>
                <w:szCs w:val="22"/>
                <w:highlight w:val="none"/>
              </w:rPr>
            </w:pP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、野外无电源条件下可直接测定化学需氧量</w:t>
            </w:r>
            <w:r>
              <w:rPr>
                <w:rFonts w:ascii="宋体" w:hAnsi="宋体" w:cs="宋体"/>
                <w:color w:val="auto"/>
                <w:kern w:val="0"/>
                <w:sz w:val="22"/>
                <w:szCs w:val="22"/>
                <w:highlight w:val="none"/>
              </w:rPr>
              <w:t>(COD)</w:t>
            </w:r>
            <w:r>
              <w:rPr>
                <w:rFonts w:hint="eastAsia" w:ascii="宋体" w:hAnsi="宋体" w:cs="宋体"/>
                <w:color w:val="auto"/>
                <w:kern w:val="0"/>
                <w:sz w:val="22"/>
                <w:szCs w:val="22"/>
                <w:highlight w:val="none"/>
              </w:rPr>
              <w:t>、氨氮、总磷、浊度等多项参数，浓度直读；</w:t>
            </w:r>
            <w:r>
              <w:rPr>
                <w:rFonts w:ascii="宋体" w:hAnsi="宋体" w:cs="宋体"/>
                <w:color w:val="auto"/>
                <w:kern w:val="0"/>
                <w:sz w:val="22"/>
                <w:szCs w:val="22"/>
                <w:highlight w:val="none"/>
              </w:rPr>
              <w:t xml:space="preserve"> </w:t>
            </w:r>
          </w:p>
          <w:p w14:paraId="15F8A33F">
            <w:pPr>
              <w:widowControl/>
              <w:spacing w:line="320" w:lineRule="exact"/>
              <w:jc w:val="left"/>
              <w:rPr>
                <w:rFonts w:ascii="宋体" w:cs="宋体"/>
                <w:color w:val="auto"/>
                <w:kern w:val="0"/>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、自动切换测定参数；</w:t>
            </w:r>
          </w:p>
          <w:p w14:paraId="34A3A3F6">
            <w:pPr>
              <w:widowControl/>
              <w:spacing w:line="320" w:lineRule="exact"/>
              <w:jc w:val="left"/>
              <w:rPr>
                <w:rFonts w:ascii="宋体" w:cs="宋体"/>
                <w:color w:val="auto"/>
                <w:kern w:val="0"/>
                <w:sz w:val="22"/>
                <w:szCs w:val="22"/>
                <w:highlight w:val="none"/>
              </w:rPr>
            </w:pP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内存</w:t>
            </w:r>
            <w:r>
              <w:rPr>
                <w:rFonts w:ascii="宋体" w:hAnsi="宋体" w:cs="宋体"/>
                <w:color w:val="auto"/>
                <w:kern w:val="0"/>
                <w:sz w:val="22"/>
                <w:szCs w:val="22"/>
                <w:highlight w:val="none"/>
              </w:rPr>
              <w:t>113</w:t>
            </w:r>
            <w:r>
              <w:rPr>
                <w:rFonts w:hint="eastAsia" w:ascii="宋体" w:hAnsi="宋体" w:cs="宋体"/>
                <w:color w:val="auto"/>
                <w:kern w:val="0"/>
                <w:sz w:val="22"/>
                <w:szCs w:val="22"/>
                <w:highlight w:val="none"/>
              </w:rPr>
              <w:t>条标准曲线可自行修订并保存；</w:t>
            </w:r>
          </w:p>
          <w:p w14:paraId="4BEA506F">
            <w:pPr>
              <w:widowControl/>
              <w:spacing w:line="320" w:lineRule="exact"/>
              <w:jc w:val="left"/>
              <w:rPr>
                <w:rFonts w:ascii="宋体" w:cs="宋体"/>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、内存</w:t>
            </w:r>
            <w:r>
              <w:rPr>
                <w:rFonts w:ascii="宋体" w:hAnsi="宋体" w:cs="宋体"/>
                <w:color w:val="auto"/>
                <w:kern w:val="0"/>
                <w:sz w:val="22"/>
                <w:szCs w:val="22"/>
                <w:highlight w:val="none"/>
              </w:rPr>
              <w:t>53</w:t>
            </w:r>
            <w:r>
              <w:rPr>
                <w:rFonts w:hint="eastAsia" w:ascii="宋体" w:hAnsi="宋体" w:cs="宋体"/>
                <w:color w:val="auto"/>
                <w:kern w:val="0"/>
                <w:sz w:val="22"/>
                <w:szCs w:val="22"/>
                <w:highlight w:val="none"/>
              </w:rPr>
              <w:t>条多点回归拟合曲线，可自动计算并保存；</w:t>
            </w:r>
          </w:p>
          <w:p w14:paraId="3E2CEFAA">
            <w:pPr>
              <w:widowControl/>
              <w:spacing w:line="320" w:lineRule="exact"/>
              <w:jc w:val="left"/>
              <w:rPr>
                <w:rFonts w:ascii="宋体" w:cs="宋体"/>
                <w:color w:val="auto"/>
                <w:kern w:val="0"/>
                <w:sz w:val="22"/>
                <w:szCs w:val="22"/>
                <w:highlight w:val="none"/>
              </w:rPr>
            </w:pPr>
            <w:r>
              <w:rPr>
                <w:rFonts w:ascii="宋体" w:hAnsi="宋体" w:cs="宋体"/>
                <w:color w:val="auto"/>
                <w:kern w:val="0"/>
                <w:sz w:val="22"/>
                <w:szCs w:val="22"/>
                <w:highlight w:val="none"/>
              </w:rPr>
              <w:t>5</w:t>
            </w:r>
            <w:r>
              <w:rPr>
                <w:rFonts w:hint="eastAsia" w:ascii="宋体" w:hAnsi="宋体" w:cs="宋体"/>
                <w:color w:val="auto"/>
                <w:kern w:val="0"/>
                <w:sz w:val="22"/>
                <w:szCs w:val="22"/>
                <w:highlight w:val="none"/>
              </w:rPr>
              <w:t>、仪器可自动根据标准样品来计算并存储曲线；</w:t>
            </w:r>
          </w:p>
          <w:p w14:paraId="2A17C513">
            <w:pPr>
              <w:widowControl/>
              <w:spacing w:line="320" w:lineRule="exact"/>
              <w:jc w:val="left"/>
              <w:rPr>
                <w:rFonts w:ascii="宋体" w:cs="宋体"/>
                <w:color w:val="auto"/>
                <w:sz w:val="22"/>
                <w:szCs w:val="22"/>
                <w:highlight w:val="none"/>
              </w:rPr>
            </w:pP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、可精确存储</w:t>
            </w:r>
            <w:r>
              <w:rPr>
                <w:rFonts w:ascii="宋体" w:hAnsi="宋体" w:cs="宋体"/>
                <w:color w:val="auto"/>
                <w:kern w:val="0"/>
                <w:sz w:val="22"/>
                <w:szCs w:val="22"/>
                <w:highlight w:val="none"/>
              </w:rPr>
              <w:t>1.2</w:t>
            </w:r>
            <w:r>
              <w:rPr>
                <w:rFonts w:hint="eastAsia" w:ascii="宋体" w:hAnsi="宋体" w:cs="宋体"/>
                <w:color w:val="auto"/>
                <w:kern w:val="0"/>
                <w:sz w:val="22"/>
                <w:szCs w:val="22"/>
                <w:highlight w:val="none"/>
              </w:rPr>
              <w:t>万个测定数据（日期、时间、参数、测定结果）</w:t>
            </w:r>
          </w:p>
        </w:tc>
      </w:tr>
      <w:tr w14:paraId="2BC40D61">
        <w:tblPrEx>
          <w:tblCellMar>
            <w:top w:w="0" w:type="dxa"/>
            <w:left w:w="108" w:type="dxa"/>
            <w:bottom w:w="0" w:type="dxa"/>
            <w:right w:w="108" w:type="dxa"/>
          </w:tblCellMar>
        </w:tblPrEx>
        <w:trPr>
          <w:trHeight w:val="712"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7B3CADEA">
            <w:pPr>
              <w:spacing w:line="320" w:lineRule="exact"/>
              <w:jc w:val="center"/>
              <w:rPr>
                <w:rFonts w:ascii="宋体" w:cs="宋体"/>
                <w:color w:val="auto"/>
                <w:sz w:val="22"/>
                <w:szCs w:val="22"/>
                <w:highlight w:val="none"/>
              </w:rPr>
            </w:pPr>
            <w:r>
              <w:rPr>
                <w:rFonts w:ascii="宋体" w:hAnsi="宋体" w:cs="宋体"/>
                <w:color w:val="auto"/>
                <w:sz w:val="22"/>
                <w:szCs w:val="22"/>
                <w:highlight w:val="none"/>
              </w:rPr>
              <w:t>14</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400181C5">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化验室冰箱</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37767EEC">
            <w:pPr>
              <w:widowControl/>
              <w:spacing w:line="320" w:lineRule="exact"/>
              <w:jc w:val="left"/>
              <w:rPr>
                <w:rFonts w:ascii="宋体" w:cs="宋体"/>
                <w:color w:val="auto"/>
                <w:kern w:val="0"/>
                <w:sz w:val="22"/>
                <w:szCs w:val="22"/>
                <w:highlight w:val="none"/>
              </w:rPr>
            </w:pPr>
            <w:r>
              <w:rPr>
                <w:rFonts w:hint="eastAsia" w:ascii="宋体" w:hAnsi="宋体" w:cs="宋体"/>
                <w:color w:val="auto"/>
                <w:kern w:val="0"/>
                <w:sz w:val="22"/>
                <w:szCs w:val="22"/>
                <w:highlight w:val="none"/>
              </w:rPr>
              <w:t>容量：</w:t>
            </w:r>
            <w:r>
              <w:rPr>
                <w:rFonts w:ascii="宋体" w:hAnsi="宋体" w:cs="宋体"/>
                <w:color w:val="auto"/>
                <w:kern w:val="0"/>
                <w:sz w:val="22"/>
                <w:szCs w:val="22"/>
                <w:highlight w:val="none"/>
              </w:rPr>
              <w:t>200L</w:t>
            </w:r>
          </w:p>
          <w:p w14:paraId="09AAE3A0">
            <w:pPr>
              <w:widowControl/>
              <w:spacing w:line="320" w:lineRule="exact"/>
              <w:jc w:val="left"/>
              <w:rPr>
                <w:rFonts w:ascii="宋体" w:cs="宋体"/>
                <w:color w:val="auto"/>
                <w:sz w:val="22"/>
                <w:szCs w:val="22"/>
                <w:highlight w:val="none"/>
              </w:rPr>
            </w:pPr>
            <w:r>
              <w:rPr>
                <w:rFonts w:hint="eastAsia" w:ascii="宋体" w:hAnsi="宋体" w:cs="宋体"/>
                <w:color w:val="auto"/>
                <w:kern w:val="0"/>
                <w:sz w:val="22"/>
                <w:szCs w:val="22"/>
                <w:highlight w:val="none"/>
              </w:rPr>
              <w:t>温度范围：</w:t>
            </w:r>
            <w:r>
              <w:rPr>
                <w:rFonts w:ascii="宋体" w:hAnsi="宋体" w:cs="宋体"/>
                <w:color w:val="auto"/>
                <w:kern w:val="0"/>
                <w:sz w:val="22"/>
                <w:szCs w:val="22"/>
                <w:highlight w:val="none"/>
              </w:rPr>
              <w:t>2--8</w:t>
            </w:r>
            <w:r>
              <w:rPr>
                <w:rFonts w:hint="eastAsia" w:ascii="宋体" w:hAnsi="宋体" w:cs="宋体"/>
                <w:color w:val="auto"/>
                <w:kern w:val="0"/>
                <w:sz w:val="22"/>
                <w:szCs w:val="22"/>
                <w:highlight w:val="none"/>
              </w:rPr>
              <w:t>℃</w:t>
            </w:r>
          </w:p>
        </w:tc>
      </w:tr>
      <w:tr w14:paraId="59259054">
        <w:tblPrEx>
          <w:tblCellMar>
            <w:top w:w="0" w:type="dxa"/>
            <w:left w:w="108" w:type="dxa"/>
            <w:bottom w:w="0" w:type="dxa"/>
            <w:right w:w="108" w:type="dxa"/>
          </w:tblCellMar>
        </w:tblPrEx>
        <w:trPr>
          <w:trHeight w:val="567" w:hRule="exact"/>
        </w:trPr>
        <w:tc>
          <w:tcPr>
            <w:tcW w:w="781" w:type="dxa"/>
            <w:tcBorders>
              <w:top w:val="single" w:color="auto" w:sz="4" w:space="0"/>
              <w:left w:val="single" w:color="auto" w:sz="4" w:space="0"/>
              <w:bottom w:val="single" w:color="auto" w:sz="4" w:space="0"/>
              <w:right w:val="single" w:color="auto" w:sz="4" w:space="0"/>
            </w:tcBorders>
            <w:noWrap w:val="0"/>
            <w:vAlign w:val="center"/>
          </w:tcPr>
          <w:p w14:paraId="5C604418">
            <w:pPr>
              <w:spacing w:line="320" w:lineRule="exact"/>
              <w:jc w:val="center"/>
              <w:rPr>
                <w:rFonts w:ascii="宋体" w:cs="宋体"/>
                <w:color w:val="auto"/>
                <w:sz w:val="22"/>
                <w:szCs w:val="22"/>
                <w:highlight w:val="none"/>
              </w:rPr>
            </w:pPr>
            <w:r>
              <w:rPr>
                <w:rFonts w:ascii="宋体" w:hAnsi="宋体" w:cs="宋体"/>
                <w:color w:val="auto"/>
                <w:sz w:val="22"/>
                <w:szCs w:val="22"/>
                <w:highlight w:val="none"/>
              </w:rPr>
              <w:t>15</w:t>
            </w:r>
          </w:p>
        </w:tc>
        <w:tc>
          <w:tcPr>
            <w:tcW w:w="2234" w:type="dxa"/>
            <w:tcBorders>
              <w:top w:val="single" w:color="auto" w:sz="4" w:space="0"/>
              <w:left w:val="single" w:color="auto" w:sz="4" w:space="0"/>
              <w:bottom w:val="single" w:color="auto" w:sz="4" w:space="0"/>
              <w:right w:val="single" w:color="auto" w:sz="4" w:space="0"/>
            </w:tcBorders>
            <w:noWrap w:val="0"/>
            <w:vAlign w:val="center"/>
          </w:tcPr>
          <w:p w14:paraId="1C895C43">
            <w:pPr>
              <w:widowControl/>
              <w:spacing w:line="320" w:lineRule="exact"/>
              <w:jc w:val="left"/>
              <w:rPr>
                <w:rFonts w:ascii="宋体" w:cs="宋体"/>
                <w:color w:val="auto"/>
                <w:kern w:val="0"/>
                <w:sz w:val="22"/>
                <w:szCs w:val="22"/>
                <w:highlight w:val="none"/>
              </w:rPr>
            </w:pPr>
            <w:r>
              <w:rPr>
                <w:rFonts w:hint="eastAsia" w:ascii="宋体" w:hAnsi="宋体" w:cs="宋体"/>
                <w:color w:val="auto"/>
                <w:kern w:val="0"/>
                <w:sz w:val="22"/>
                <w:szCs w:val="22"/>
                <w:highlight w:val="none"/>
              </w:rPr>
              <w:t>装修</w:t>
            </w:r>
          </w:p>
        </w:tc>
        <w:tc>
          <w:tcPr>
            <w:tcW w:w="6445" w:type="dxa"/>
            <w:tcBorders>
              <w:top w:val="single" w:color="auto" w:sz="4" w:space="0"/>
              <w:left w:val="single" w:color="auto" w:sz="4" w:space="0"/>
              <w:bottom w:val="single" w:color="auto" w:sz="4" w:space="0"/>
              <w:right w:val="single" w:color="auto" w:sz="4" w:space="0"/>
            </w:tcBorders>
            <w:noWrap w:val="0"/>
            <w:vAlign w:val="center"/>
          </w:tcPr>
          <w:p w14:paraId="76309EDA">
            <w:pPr>
              <w:widowControl/>
              <w:spacing w:line="320" w:lineRule="exact"/>
              <w:jc w:val="left"/>
              <w:rPr>
                <w:rFonts w:ascii="宋体" w:cs="宋体"/>
                <w:color w:val="auto"/>
                <w:kern w:val="0"/>
                <w:sz w:val="22"/>
                <w:szCs w:val="22"/>
                <w:highlight w:val="none"/>
              </w:rPr>
            </w:pPr>
            <w:r>
              <w:rPr>
                <w:rFonts w:hint="eastAsia" w:ascii="宋体" w:hAnsi="宋体" w:cs="宋体"/>
                <w:color w:val="auto"/>
                <w:kern w:val="0"/>
                <w:sz w:val="22"/>
                <w:szCs w:val="22"/>
                <w:highlight w:val="none"/>
              </w:rPr>
              <w:t>办公家具及装潢</w:t>
            </w:r>
          </w:p>
        </w:tc>
      </w:tr>
    </w:tbl>
    <w:p w14:paraId="23C38CF0">
      <w:pPr>
        <w:pStyle w:val="21"/>
        <w:numPr>
          <w:ilvl w:val="0"/>
          <w:numId w:val="0"/>
        </w:numPr>
        <w:spacing w:line="400" w:lineRule="exact"/>
        <w:ind w:left="0" w:leftChars="0" w:firstLine="442" w:firstLineChars="200"/>
        <w:rPr>
          <w:rFonts w:hint="eastAsia" w:ascii="宋体" w:hAnsi="宋体" w:cs="宋体"/>
          <w:b/>
          <w:color w:val="auto"/>
          <w:kern w:val="0"/>
          <w:sz w:val="22"/>
          <w:highlight w:val="none"/>
          <w:lang w:val="zh-CN"/>
        </w:rPr>
      </w:pPr>
      <w:r>
        <w:rPr>
          <w:rFonts w:hint="eastAsia" w:ascii="宋体" w:hAnsi="宋体" w:cs="宋体"/>
          <w:b/>
          <w:color w:val="auto"/>
          <w:kern w:val="0"/>
          <w:sz w:val="22"/>
          <w:highlight w:val="none"/>
          <w:lang w:val="en-US" w:eastAsia="zh-CN"/>
        </w:rPr>
        <w:t>3、</w:t>
      </w:r>
      <w:r>
        <w:rPr>
          <w:rFonts w:hint="eastAsia" w:ascii="宋体" w:hAnsi="宋体" w:cs="宋体"/>
          <w:b/>
          <w:color w:val="auto"/>
          <w:kern w:val="0"/>
          <w:sz w:val="22"/>
          <w:highlight w:val="none"/>
        </w:rPr>
        <w:t>详细的运维要求：</w:t>
      </w:r>
      <w:r>
        <w:rPr>
          <w:rFonts w:hint="eastAsia" w:ascii="宋体" w:hAnsi="宋体" w:cs="宋体"/>
          <w:b/>
          <w:color w:val="auto"/>
          <w:kern w:val="0"/>
          <w:sz w:val="22"/>
          <w:highlight w:val="none"/>
          <w:lang w:val="zh-CN"/>
        </w:rPr>
        <w:t>（通用标项一、标项二）</w:t>
      </w:r>
    </w:p>
    <w:p w14:paraId="323E2105">
      <w:pPr>
        <w:pStyle w:val="21"/>
        <w:spacing w:line="400" w:lineRule="exact"/>
        <w:ind w:left="0" w:leftChars="0" w:firstLine="442" w:firstLineChars="200"/>
        <w:rPr>
          <w:rFonts w:hint="eastAsia" w:ascii="宋体" w:hAnsi="宋体" w:cs="宋体"/>
          <w:b/>
          <w:bCs/>
          <w:color w:val="auto"/>
          <w:kern w:val="0"/>
          <w:sz w:val="22"/>
          <w:highlight w:val="none"/>
          <w:lang w:val="zh-CN"/>
        </w:rPr>
      </w:pPr>
      <w:r>
        <w:rPr>
          <w:rFonts w:hint="eastAsia" w:ascii="宋体" w:hAnsi="宋体" w:cs="宋体"/>
          <w:b/>
          <w:bCs/>
          <w:color w:val="auto"/>
          <w:kern w:val="0"/>
          <w:sz w:val="22"/>
          <w:highlight w:val="none"/>
          <w:lang w:val="en-US" w:eastAsia="en-US"/>
        </w:rPr>
        <w:t>运维期间，运维单位负责对农村污水</w:t>
      </w:r>
      <w:r>
        <w:rPr>
          <w:rFonts w:hint="eastAsia" w:ascii="宋体" w:hAnsi="宋体" w:cs="宋体"/>
          <w:b/>
          <w:bCs/>
          <w:color w:val="auto"/>
          <w:kern w:val="0"/>
          <w:sz w:val="22"/>
          <w:highlight w:val="none"/>
          <w:lang w:val="en-US" w:eastAsia="zh-CN"/>
        </w:rPr>
        <w:t>处</w:t>
      </w:r>
      <w:r>
        <w:rPr>
          <w:rFonts w:hint="eastAsia" w:ascii="宋体" w:hAnsi="宋体" w:cs="宋体"/>
          <w:b/>
          <w:bCs/>
          <w:color w:val="auto"/>
          <w:kern w:val="0"/>
          <w:sz w:val="22"/>
          <w:highlight w:val="none"/>
          <w:lang w:val="en-US" w:eastAsia="en-US"/>
        </w:rPr>
        <w:t>理设施（含污水管网、终端设施等）进行巡检、保养和维修维护</w:t>
      </w:r>
      <w:r>
        <w:rPr>
          <w:rFonts w:hint="eastAsia" w:ascii="宋体" w:hAnsi="宋体" w:cs="宋体"/>
          <w:b/>
          <w:bCs/>
          <w:color w:val="auto"/>
          <w:kern w:val="0"/>
          <w:sz w:val="22"/>
          <w:highlight w:val="none"/>
          <w:lang w:val="en-US" w:eastAsia="zh-CN"/>
        </w:rPr>
        <w:t>。</w:t>
      </w:r>
      <w:r>
        <w:rPr>
          <w:rFonts w:hint="eastAsia" w:ascii="宋体" w:hAnsi="宋体" w:cs="宋体"/>
          <w:b/>
          <w:bCs/>
          <w:color w:val="auto"/>
          <w:kern w:val="0"/>
          <w:sz w:val="22"/>
          <w:highlight w:val="none"/>
          <w:lang w:val="en-US" w:eastAsia="en-US"/>
        </w:rPr>
        <w:t>保障系统的正常、稳定运行。</w:t>
      </w:r>
      <w:r>
        <w:rPr>
          <w:rFonts w:hint="eastAsia" w:ascii="宋体" w:hAnsi="宋体" w:cs="宋体"/>
          <w:b/>
          <w:bCs/>
          <w:color w:val="auto"/>
          <w:kern w:val="0"/>
          <w:sz w:val="22"/>
          <w:highlight w:val="none"/>
          <w:lang w:val="en-US" w:eastAsia="zh-CN"/>
        </w:rPr>
        <w:t>满足</w:t>
      </w:r>
      <w:r>
        <w:rPr>
          <w:rFonts w:hint="eastAsia" w:ascii="宋体" w:hAnsi="宋体" w:cs="宋体"/>
          <w:b/>
          <w:bCs/>
          <w:color w:val="auto"/>
          <w:kern w:val="0"/>
          <w:sz w:val="22"/>
          <w:highlight w:val="none"/>
          <w:lang w:eastAsia="en-US"/>
        </w:rPr>
        <w:t>我省农村污水运维管理政策文件的</w:t>
      </w:r>
      <w:r>
        <w:rPr>
          <w:rFonts w:hint="eastAsia" w:ascii="宋体" w:hAnsi="宋体" w:cs="宋体"/>
          <w:b/>
          <w:bCs/>
          <w:color w:val="auto"/>
          <w:kern w:val="0"/>
          <w:sz w:val="22"/>
          <w:highlight w:val="none"/>
          <w:lang w:val="en-US" w:eastAsia="zh-CN"/>
        </w:rPr>
        <w:t>要求，</w:t>
      </w:r>
      <w:r>
        <w:rPr>
          <w:rFonts w:hint="eastAsia" w:ascii="宋体" w:hAnsi="宋体" w:cs="宋体"/>
          <w:b/>
          <w:bCs/>
          <w:color w:val="auto"/>
          <w:kern w:val="0"/>
          <w:sz w:val="22"/>
          <w:highlight w:val="none"/>
          <w:lang w:eastAsia="en-US"/>
        </w:rPr>
        <w:t>包括</w:t>
      </w:r>
      <w:r>
        <w:rPr>
          <w:rFonts w:hint="eastAsia" w:ascii="宋体" w:hAnsi="宋体" w:cs="宋体"/>
          <w:b/>
          <w:bCs/>
          <w:color w:val="auto"/>
          <w:kern w:val="0"/>
          <w:sz w:val="22"/>
          <w:highlight w:val="none"/>
          <w:lang w:val="en-US" w:eastAsia="zh-CN"/>
        </w:rPr>
        <w:t>但不限于</w:t>
      </w:r>
      <w:r>
        <w:rPr>
          <w:rFonts w:hint="eastAsia" w:ascii="宋体" w:hAnsi="宋体" w:cs="宋体"/>
          <w:b/>
          <w:bCs/>
          <w:color w:val="auto"/>
          <w:kern w:val="0"/>
          <w:sz w:val="22"/>
          <w:highlight w:val="none"/>
          <w:lang w:eastAsia="en-US"/>
        </w:rPr>
        <w:t>《浙江省农村生活污水处理设施标准化运维评价标准》、《浙江省农村生活污水处理设施水质检测导则》</w:t>
      </w:r>
      <w:r>
        <w:rPr>
          <w:rFonts w:hint="eastAsia" w:ascii="宋体" w:hAnsi="宋体" w:cs="宋体"/>
          <w:b/>
          <w:bCs/>
          <w:color w:val="auto"/>
          <w:kern w:val="0"/>
          <w:sz w:val="22"/>
          <w:highlight w:val="none"/>
          <w:lang w:val="en-US" w:eastAsia="zh-CN"/>
        </w:rPr>
        <w:t>等。主要运维要求有：</w:t>
      </w:r>
    </w:p>
    <w:p w14:paraId="65085FD6">
      <w:pPr>
        <w:pStyle w:val="21"/>
        <w:spacing w:line="400" w:lineRule="exact"/>
        <w:ind w:left="0" w:leftChars="0" w:firstLine="442" w:firstLineChars="200"/>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3.1</w:t>
      </w:r>
      <w:r>
        <w:rPr>
          <w:rFonts w:hint="eastAsia" w:ascii="宋体" w:hAnsi="宋体" w:cs="宋体"/>
          <w:b/>
          <w:bCs/>
          <w:color w:val="auto"/>
          <w:kern w:val="0"/>
          <w:sz w:val="22"/>
          <w:highlight w:val="none"/>
          <w:lang w:val="en-US" w:eastAsia="zh-CN"/>
        </w:rPr>
        <w:t xml:space="preserve"> </w:t>
      </w:r>
      <w:r>
        <w:rPr>
          <w:rFonts w:hint="eastAsia" w:ascii="宋体" w:hAnsi="宋体" w:cs="宋体"/>
          <w:b/>
          <w:bCs/>
          <w:color w:val="auto"/>
          <w:kern w:val="0"/>
          <w:sz w:val="22"/>
          <w:highlight w:val="none"/>
        </w:rPr>
        <w:t>污水接户系统、管网系统及其相关构筑物的运行维护管理：</w:t>
      </w:r>
    </w:p>
    <w:p w14:paraId="0E0B3E46">
      <w:pPr>
        <w:pStyle w:val="21"/>
        <w:spacing w:line="400" w:lineRule="exact"/>
        <w:ind w:left="0" w:leftChars="0"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fldChar w:fldCharType="begin"/>
      </w:r>
      <w:r>
        <w:rPr>
          <w:rFonts w:hint="eastAsia" w:ascii="宋体" w:hAnsi="宋体" w:cs="宋体"/>
          <w:color w:val="auto"/>
          <w:kern w:val="0"/>
          <w:sz w:val="22"/>
          <w:highlight w:val="none"/>
        </w:rPr>
        <w:instrText xml:space="preserve"> = 1 \* GB3 \* MERGEFORMAT </w:instrText>
      </w:r>
      <w:r>
        <w:rPr>
          <w:rFonts w:hint="eastAsia" w:ascii="宋体" w:hAnsi="宋体" w:cs="宋体"/>
          <w:color w:val="auto"/>
          <w:kern w:val="0"/>
          <w:sz w:val="22"/>
          <w:highlight w:val="none"/>
        </w:rPr>
        <w:fldChar w:fldCharType="separate"/>
      </w:r>
      <w:r>
        <w:rPr>
          <w:rFonts w:hint="eastAsia" w:ascii="宋体" w:hAnsi="宋体" w:cs="宋体"/>
          <w:color w:val="auto"/>
          <w:kern w:val="0"/>
          <w:sz w:val="22"/>
          <w:highlight w:val="none"/>
        </w:rPr>
        <w:t>①</w:t>
      </w:r>
      <w:r>
        <w:rPr>
          <w:rFonts w:hint="eastAsia" w:ascii="宋体" w:hAnsi="宋体" w:cs="宋体"/>
          <w:color w:val="auto"/>
          <w:kern w:val="0"/>
          <w:sz w:val="22"/>
          <w:highlight w:val="none"/>
        </w:rPr>
        <w:fldChar w:fldCharType="end"/>
      </w:r>
      <w:r>
        <w:rPr>
          <w:rFonts w:hint="eastAsia" w:ascii="宋体" w:hAnsi="宋体" w:cs="宋体"/>
          <w:color w:val="auto"/>
          <w:kern w:val="0"/>
          <w:sz w:val="22"/>
          <w:highlight w:val="none"/>
        </w:rPr>
        <w:t>确保农户污水的正常接入，发现破损漏接及时修复，管道系统无私自接管、违章占压等现象；管网系统清掏疏浚及时，完好通畅运行正常；</w:t>
      </w:r>
    </w:p>
    <w:p w14:paraId="3D9044AD">
      <w:pPr>
        <w:pStyle w:val="21"/>
        <w:spacing w:line="400" w:lineRule="exact"/>
        <w:ind w:left="0" w:leftChars="0"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fldChar w:fldCharType="begin"/>
      </w:r>
      <w:r>
        <w:rPr>
          <w:rFonts w:hint="eastAsia" w:ascii="宋体" w:hAnsi="宋体" w:cs="宋体"/>
          <w:color w:val="auto"/>
          <w:kern w:val="0"/>
          <w:sz w:val="22"/>
          <w:highlight w:val="none"/>
        </w:rPr>
        <w:instrText xml:space="preserve"> = 2 \* GB3 \* MERGEFORMAT </w:instrText>
      </w:r>
      <w:r>
        <w:rPr>
          <w:rFonts w:hint="eastAsia" w:ascii="宋体" w:hAnsi="宋体" w:cs="宋体"/>
          <w:color w:val="auto"/>
          <w:kern w:val="0"/>
          <w:sz w:val="22"/>
          <w:highlight w:val="none"/>
        </w:rPr>
        <w:fldChar w:fldCharType="separate"/>
      </w:r>
      <w:r>
        <w:rPr>
          <w:rFonts w:hint="eastAsia" w:ascii="宋体" w:hAnsi="宋体" w:cs="宋体"/>
          <w:color w:val="auto"/>
          <w:kern w:val="0"/>
          <w:sz w:val="22"/>
          <w:highlight w:val="none"/>
        </w:rPr>
        <w:t>②</w:t>
      </w:r>
      <w:r>
        <w:rPr>
          <w:rFonts w:hint="eastAsia" w:ascii="宋体" w:hAnsi="宋体" w:cs="宋体"/>
          <w:color w:val="auto"/>
          <w:kern w:val="0"/>
          <w:sz w:val="22"/>
          <w:highlight w:val="none"/>
        </w:rPr>
        <w:fldChar w:fldCharType="end"/>
      </w:r>
      <w:r>
        <w:rPr>
          <w:rFonts w:hint="eastAsia" w:ascii="宋体" w:hAnsi="宋体" w:cs="宋体"/>
          <w:color w:val="auto"/>
          <w:kern w:val="0"/>
          <w:sz w:val="22"/>
          <w:highlight w:val="none"/>
        </w:rPr>
        <w:t>定期按采购人要求对污水收集管网，包括污水管网及检查井、终端处理设施等进行巡检；对出现的漏、坏、堵、溢等异常现象，及时处理和修复，并做好例行检查记录；对出现影响管网正常运行的问题应当尽快修复，并上报乡镇、县主管部门；</w:t>
      </w:r>
    </w:p>
    <w:p w14:paraId="4F93F783">
      <w:pPr>
        <w:pStyle w:val="21"/>
        <w:spacing w:line="400" w:lineRule="exact"/>
        <w:ind w:left="0" w:leftChars="0"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fldChar w:fldCharType="begin"/>
      </w:r>
      <w:r>
        <w:rPr>
          <w:rFonts w:hint="eastAsia" w:ascii="宋体" w:hAnsi="宋体" w:cs="宋体"/>
          <w:color w:val="auto"/>
          <w:kern w:val="0"/>
          <w:sz w:val="22"/>
          <w:highlight w:val="none"/>
        </w:rPr>
        <w:instrText xml:space="preserve"> = 3 \* GB3 \* MERGEFORMAT </w:instrText>
      </w:r>
      <w:r>
        <w:rPr>
          <w:rFonts w:hint="eastAsia" w:ascii="宋体" w:hAnsi="宋体" w:cs="宋体"/>
          <w:color w:val="auto"/>
          <w:kern w:val="0"/>
          <w:sz w:val="22"/>
          <w:highlight w:val="none"/>
        </w:rPr>
        <w:fldChar w:fldCharType="separate"/>
      </w:r>
      <w:r>
        <w:rPr>
          <w:rFonts w:hint="eastAsia" w:ascii="宋体" w:hAnsi="宋体" w:cs="宋体"/>
          <w:color w:val="auto"/>
          <w:kern w:val="0"/>
          <w:sz w:val="22"/>
          <w:highlight w:val="none"/>
        </w:rPr>
        <w:t>③</w:t>
      </w:r>
      <w:r>
        <w:rPr>
          <w:rFonts w:hint="eastAsia" w:ascii="宋体" w:hAnsi="宋体" w:cs="宋体"/>
          <w:color w:val="auto"/>
          <w:kern w:val="0"/>
          <w:sz w:val="22"/>
          <w:highlight w:val="none"/>
        </w:rPr>
        <w:fldChar w:fldCharType="end"/>
      </w:r>
      <w:r>
        <w:rPr>
          <w:rFonts w:hint="eastAsia" w:ascii="宋体" w:hAnsi="宋体" w:cs="宋体"/>
          <w:color w:val="auto"/>
          <w:kern w:val="0"/>
          <w:sz w:val="22"/>
          <w:highlight w:val="none"/>
        </w:rPr>
        <w:t>确保管网沿线井盖启闭顺利，井盖上有明显的文字标示，便于日常检查；</w:t>
      </w:r>
    </w:p>
    <w:p w14:paraId="367F7900">
      <w:pPr>
        <w:pStyle w:val="21"/>
        <w:spacing w:line="400" w:lineRule="exact"/>
        <w:ind w:left="0" w:leftChars="0"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fldChar w:fldCharType="begin"/>
      </w:r>
      <w:r>
        <w:rPr>
          <w:rFonts w:hint="eastAsia" w:ascii="宋体" w:hAnsi="宋体" w:cs="宋体"/>
          <w:color w:val="auto"/>
          <w:kern w:val="0"/>
          <w:sz w:val="22"/>
          <w:highlight w:val="none"/>
        </w:rPr>
        <w:instrText xml:space="preserve"> = 4 \* GB3 \* MERGEFORMAT </w:instrText>
      </w:r>
      <w:r>
        <w:rPr>
          <w:rFonts w:hint="eastAsia" w:ascii="宋体" w:hAnsi="宋体" w:cs="宋体"/>
          <w:color w:val="auto"/>
          <w:kern w:val="0"/>
          <w:sz w:val="22"/>
          <w:highlight w:val="none"/>
        </w:rPr>
        <w:fldChar w:fldCharType="separate"/>
      </w:r>
      <w:r>
        <w:rPr>
          <w:rFonts w:hint="eastAsia" w:ascii="宋体" w:hAnsi="宋体" w:cs="宋体"/>
          <w:color w:val="auto"/>
          <w:kern w:val="0"/>
          <w:sz w:val="22"/>
          <w:highlight w:val="none"/>
        </w:rPr>
        <w:t>④</w:t>
      </w:r>
      <w:r>
        <w:rPr>
          <w:rFonts w:hint="eastAsia" w:ascii="宋体" w:hAnsi="宋体" w:cs="宋体"/>
          <w:color w:val="auto"/>
          <w:kern w:val="0"/>
          <w:sz w:val="22"/>
          <w:highlight w:val="none"/>
        </w:rPr>
        <w:fldChar w:fldCharType="end"/>
      </w:r>
      <w:r>
        <w:rPr>
          <w:rFonts w:hint="eastAsia" w:ascii="宋体" w:hAnsi="宋体" w:cs="宋体"/>
          <w:color w:val="auto"/>
          <w:kern w:val="0"/>
          <w:sz w:val="22"/>
          <w:highlight w:val="none"/>
        </w:rPr>
        <w:t>注意UPVC管材、PE管材、橡胶接头等的变性和老化问题，必要时增设保温层或者保护层，防止极端温度及日照等造成的管道老化；铸铁管道等应注意防腐，做好可靠的防护措施；</w:t>
      </w:r>
    </w:p>
    <w:p w14:paraId="3F7FEE41">
      <w:pPr>
        <w:pStyle w:val="21"/>
        <w:spacing w:line="400" w:lineRule="exact"/>
        <w:ind w:left="0" w:leftChars="0"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fldChar w:fldCharType="begin"/>
      </w:r>
      <w:r>
        <w:rPr>
          <w:rFonts w:hint="eastAsia" w:ascii="宋体" w:hAnsi="宋体" w:cs="宋体"/>
          <w:color w:val="auto"/>
          <w:kern w:val="0"/>
          <w:sz w:val="22"/>
          <w:highlight w:val="none"/>
        </w:rPr>
        <w:instrText xml:space="preserve"> = 5 \* GB3 \* MERGEFORMAT </w:instrText>
      </w:r>
      <w:r>
        <w:rPr>
          <w:rFonts w:hint="eastAsia" w:ascii="宋体" w:hAnsi="宋体" w:cs="宋体"/>
          <w:color w:val="auto"/>
          <w:kern w:val="0"/>
          <w:sz w:val="22"/>
          <w:highlight w:val="none"/>
        </w:rPr>
        <w:fldChar w:fldCharType="separate"/>
      </w:r>
      <w:r>
        <w:rPr>
          <w:rFonts w:hint="eastAsia" w:ascii="宋体" w:hAnsi="宋体" w:cs="宋体"/>
          <w:color w:val="auto"/>
          <w:kern w:val="0"/>
          <w:sz w:val="22"/>
          <w:highlight w:val="none"/>
        </w:rPr>
        <w:t>⑤</w:t>
      </w:r>
      <w:r>
        <w:rPr>
          <w:rFonts w:hint="eastAsia" w:ascii="宋体" w:hAnsi="宋体" w:cs="宋体"/>
          <w:color w:val="auto"/>
          <w:kern w:val="0"/>
          <w:sz w:val="22"/>
          <w:highlight w:val="none"/>
        </w:rPr>
        <w:fldChar w:fldCharType="end"/>
      </w:r>
      <w:r>
        <w:rPr>
          <w:rFonts w:hint="eastAsia" w:ascii="宋体" w:hAnsi="宋体" w:cs="宋体"/>
          <w:color w:val="auto"/>
          <w:kern w:val="0"/>
          <w:sz w:val="22"/>
          <w:highlight w:val="none"/>
        </w:rPr>
        <w:t>如遇台风、暴雪、暴雨等自然性突发灾害，应制定应急预案，提前对管网系统做好防护工作，灾后及时检查管网系统有无损坏情况和灾情统计按时上报工作。若有损坏，应及时上报并主动采取应急措施进行修复；</w:t>
      </w:r>
    </w:p>
    <w:p w14:paraId="3F199219">
      <w:pPr>
        <w:pStyle w:val="21"/>
        <w:spacing w:line="400" w:lineRule="exact"/>
        <w:ind w:left="0" w:leftChars="0" w:firstLine="442" w:firstLineChars="200"/>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3.2</w:t>
      </w:r>
      <w:r>
        <w:rPr>
          <w:rFonts w:hint="eastAsia" w:ascii="宋体" w:hAnsi="宋体" w:cs="宋体"/>
          <w:b/>
          <w:bCs/>
          <w:color w:val="auto"/>
          <w:kern w:val="0"/>
          <w:sz w:val="22"/>
          <w:highlight w:val="none"/>
          <w:lang w:val="en-US" w:eastAsia="zh-CN"/>
        </w:rPr>
        <w:t xml:space="preserve"> </w:t>
      </w:r>
      <w:r>
        <w:rPr>
          <w:rFonts w:hint="eastAsia" w:ascii="宋体" w:hAnsi="宋体" w:cs="宋体"/>
          <w:b/>
          <w:bCs/>
          <w:color w:val="auto"/>
          <w:kern w:val="0"/>
          <w:sz w:val="22"/>
          <w:highlight w:val="none"/>
        </w:rPr>
        <w:t>终端水质调试</w:t>
      </w:r>
    </w:p>
    <w:p w14:paraId="5D0BB266">
      <w:pPr>
        <w:pStyle w:val="21"/>
        <w:spacing w:line="400" w:lineRule="exact"/>
        <w:ind w:left="0" w:leftChars="0"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fldChar w:fldCharType="begin"/>
      </w:r>
      <w:r>
        <w:rPr>
          <w:rFonts w:hint="eastAsia" w:ascii="宋体" w:hAnsi="宋体" w:cs="宋体"/>
          <w:color w:val="auto"/>
          <w:kern w:val="0"/>
          <w:sz w:val="22"/>
          <w:highlight w:val="none"/>
        </w:rPr>
        <w:instrText xml:space="preserve"> = 1 \* GB3 \* MERGEFORMAT </w:instrText>
      </w:r>
      <w:r>
        <w:rPr>
          <w:rFonts w:hint="eastAsia" w:ascii="宋体" w:hAnsi="宋体" w:cs="宋体"/>
          <w:color w:val="auto"/>
          <w:kern w:val="0"/>
          <w:sz w:val="22"/>
          <w:highlight w:val="none"/>
        </w:rPr>
        <w:fldChar w:fldCharType="separate"/>
      </w:r>
      <w:r>
        <w:rPr>
          <w:rFonts w:hint="eastAsia" w:ascii="宋体" w:hAnsi="宋体" w:cs="宋体"/>
          <w:color w:val="auto"/>
          <w:kern w:val="0"/>
          <w:sz w:val="22"/>
          <w:highlight w:val="none"/>
        </w:rPr>
        <w:t>①</w:t>
      </w:r>
      <w:r>
        <w:rPr>
          <w:rFonts w:hint="eastAsia" w:ascii="宋体" w:hAnsi="宋体" w:cs="宋体"/>
          <w:color w:val="auto"/>
          <w:kern w:val="0"/>
          <w:sz w:val="22"/>
          <w:highlight w:val="none"/>
        </w:rPr>
        <w:fldChar w:fldCharType="end"/>
      </w:r>
      <w:r>
        <w:rPr>
          <w:rFonts w:hint="eastAsia" w:ascii="宋体" w:hAnsi="宋体" w:cs="宋体"/>
          <w:color w:val="auto"/>
          <w:kern w:val="0"/>
          <w:sz w:val="22"/>
          <w:highlight w:val="none"/>
        </w:rPr>
        <w:t>在终端设备完好正常运行的情况下，应根据季节和天气温度，结合污水进水量和不同进入时间段，好氧池填料微生物生长情况，调整风机开关时间和风量，调整各回流泵开关时间，确保终端对污染物有明显的去除率，使出水合格。</w:t>
      </w:r>
    </w:p>
    <w:p w14:paraId="6D696677">
      <w:pPr>
        <w:pStyle w:val="21"/>
        <w:spacing w:line="400" w:lineRule="exact"/>
        <w:ind w:left="0" w:leftChars="0" w:firstLine="440" w:firstLineChars="200"/>
        <w:rPr>
          <w:rFonts w:hint="eastAsia" w:ascii="宋体" w:hAnsi="宋体" w:eastAsia="宋体" w:cs="宋体"/>
          <w:color w:val="auto"/>
          <w:kern w:val="0"/>
          <w:sz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2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②</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定期对每个站点进、出水水质进行检测，确保出水水质达到设计出水要求</w:t>
      </w:r>
      <w:r>
        <w:rPr>
          <w:rFonts w:hint="eastAsia" w:cs="宋体"/>
          <w:color w:val="auto"/>
          <w:kern w:val="0"/>
          <w:sz w:val="22"/>
          <w:szCs w:val="22"/>
          <w:highlight w:val="none"/>
          <w:lang w:eastAsia="zh-CN"/>
        </w:rPr>
        <w:t>（</w:t>
      </w:r>
      <w:r>
        <w:rPr>
          <w:rFonts w:hint="eastAsia" w:cs="宋体"/>
          <w:color w:val="auto"/>
          <w:kern w:val="0"/>
          <w:sz w:val="22"/>
          <w:szCs w:val="22"/>
          <w:highlight w:val="none"/>
          <w:lang w:val="en-US" w:eastAsia="zh-CN"/>
        </w:rPr>
        <w:t>按例年来体表改</w:t>
      </w:r>
      <w:r>
        <w:rPr>
          <w:rFonts w:hint="eastAsia" w:ascii="宋体" w:hAnsi="宋体" w:eastAsia="宋体" w:cs="宋体"/>
          <w:color w:val="auto"/>
          <w:kern w:val="0"/>
          <w:sz w:val="22"/>
          <w:highlight w:val="none"/>
          <w:lang w:val="en-US" w:eastAsia="zh-CN"/>
        </w:rPr>
        <w:t>造设计要求</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rPr>
        <w:t>；</w:t>
      </w:r>
    </w:p>
    <w:p w14:paraId="12C50185">
      <w:pPr>
        <w:pStyle w:val="21"/>
        <w:spacing w:line="400" w:lineRule="exact"/>
        <w:ind w:left="0" w:leftChars="0"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fldChar w:fldCharType="begin"/>
      </w:r>
      <w:r>
        <w:rPr>
          <w:rFonts w:hint="eastAsia" w:ascii="宋体" w:hAnsi="宋体" w:eastAsia="宋体" w:cs="宋体"/>
          <w:color w:val="auto"/>
          <w:kern w:val="0"/>
          <w:sz w:val="22"/>
          <w:highlight w:val="none"/>
        </w:rPr>
        <w:instrText xml:space="preserve"> = 3 \* GB3 \* MERGEFORMAT </w:instrText>
      </w:r>
      <w:r>
        <w:rPr>
          <w:rFonts w:hint="eastAsia" w:ascii="宋体" w:hAnsi="宋体" w:eastAsia="宋体" w:cs="宋体"/>
          <w:color w:val="auto"/>
          <w:kern w:val="0"/>
          <w:sz w:val="22"/>
          <w:highlight w:val="none"/>
        </w:rPr>
        <w:fldChar w:fldCharType="separate"/>
      </w:r>
      <w:r>
        <w:rPr>
          <w:rFonts w:hint="eastAsia" w:ascii="宋体" w:hAnsi="宋体" w:eastAsia="宋体" w:cs="宋体"/>
          <w:color w:val="auto"/>
          <w:kern w:val="0"/>
          <w:sz w:val="22"/>
          <w:highlight w:val="none"/>
        </w:rPr>
        <w:t>③</w:t>
      </w:r>
      <w:r>
        <w:rPr>
          <w:rFonts w:hint="eastAsia" w:ascii="宋体" w:hAnsi="宋体" w:eastAsia="宋体" w:cs="宋体"/>
          <w:color w:val="auto"/>
          <w:kern w:val="0"/>
          <w:sz w:val="22"/>
          <w:highlight w:val="none"/>
        </w:rPr>
        <w:fldChar w:fldCharType="end"/>
      </w:r>
      <w:r>
        <w:rPr>
          <w:rFonts w:hint="eastAsia" w:ascii="宋体" w:hAnsi="宋体" w:eastAsia="宋体" w:cs="宋体"/>
          <w:color w:val="auto"/>
          <w:kern w:val="0"/>
          <w:sz w:val="22"/>
          <w:highlight w:val="none"/>
        </w:rPr>
        <w:t>进、出水水质自检应按</w:t>
      </w:r>
      <w:r>
        <w:rPr>
          <w:rFonts w:hint="eastAsia" w:ascii="宋体" w:hAnsi="宋体" w:eastAsia="宋体" w:cs="宋体"/>
          <w:color w:val="auto"/>
          <w:kern w:val="0"/>
          <w:sz w:val="22"/>
          <w:highlight w:val="none"/>
          <w:lang w:val="en-US" w:eastAsia="zh-CN"/>
        </w:rPr>
        <w:t>浙江省住房和城乡建设厅发布的《浙江省农村生活污水处理设施水质检测导则》</w:t>
      </w:r>
      <w:r>
        <w:rPr>
          <w:rFonts w:hint="eastAsia" w:ascii="宋体" w:hAnsi="宋体" w:eastAsia="宋体" w:cs="宋体"/>
          <w:color w:val="auto"/>
          <w:kern w:val="0"/>
          <w:sz w:val="22"/>
          <w:highlight w:val="none"/>
        </w:rPr>
        <w:t>要求并结合项目的实际情况，对日处理能力30吨（含）以上的设施，</w:t>
      </w:r>
      <w:r>
        <w:rPr>
          <w:rFonts w:hint="eastAsia" w:ascii="宋体" w:hAnsi="宋体" w:eastAsia="宋体" w:cs="宋体"/>
          <w:color w:val="auto"/>
          <w:kern w:val="0"/>
          <w:sz w:val="22"/>
          <w:highlight w:val="none"/>
          <w:lang w:val="en-US" w:eastAsia="zh-CN"/>
        </w:rPr>
        <w:t>每月自检不得少于一次</w:t>
      </w:r>
      <w:r>
        <w:rPr>
          <w:rFonts w:hint="eastAsia" w:ascii="宋体" w:hAnsi="宋体" w:eastAsia="宋体" w:cs="宋体"/>
          <w:color w:val="auto"/>
          <w:kern w:val="0"/>
          <w:sz w:val="22"/>
          <w:highlight w:val="none"/>
        </w:rPr>
        <w:t>；日处理能力</w:t>
      </w:r>
      <w:r>
        <w:rPr>
          <w:rFonts w:hint="eastAsia" w:ascii="宋体" w:hAnsi="宋体" w:eastAsia="宋体" w:cs="宋体"/>
          <w:color w:val="auto"/>
          <w:kern w:val="0"/>
          <w:sz w:val="22"/>
          <w:highlight w:val="none"/>
          <w:lang w:val="en-US" w:eastAsia="zh-CN"/>
        </w:rPr>
        <w:t>3</w:t>
      </w:r>
      <w:r>
        <w:rPr>
          <w:rFonts w:hint="eastAsia" w:ascii="宋体" w:hAnsi="宋体" w:eastAsia="宋体" w:cs="宋体"/>
          <w:color w:val="auto"/>
          <w:kern w:val="0"/>
          <w:sz w:val="22"/>
          <w:highlight w:val="none"/>
        </w:rPr>
        <w:t>0吨以下的设施，</w:t>
      </w:r>
      <w:r>
        <w:rPr>
          <w:rFonts w:hint="eastAsia" w:ascii="宋体" w:hAnsi="宋体" w:eastAsia="宋体" w:cs="宋体"/>
          <w:color w:val="auto"/>
          <w:kern w:val="0"/>
          <w:sz w:val="22"/>
          <w:highlight w:val="none"/>
          <w:lang w:val="en-US" w:eastAsia="zh-CN"/>
        </w:rPr>
        <w:t>每季度自检不得少于一次</w:t>
      </w:r>
      <w:r>
        <w:rPr>
          <w:rFonts w:hint="eastAsia" w:ascii="宋体" w:hAnsi="宋体" w:eastAsia="宋体" w:cs="宋体"/>
          <w:color w:val="auto"/>
          <w:kern w:val="0"/>
          <w:sz w:val="22"/>
          <w:highlight w:val="none"/>
        </w:rPr>
        <w:t>；供应商及时将自行检测数据录入运维管理平台。</w:t>
      </w:r>
    </w:p>
    <w:p w14:paraId="08E8B401">
      <w:pPr>
        <w:pStyle w:val="21"/>
        <w:spacing w:line="400" w:lineRule="exact"/>
        <w:ind w:left="0" w:leftChars="0" w:firstLine="440" w:firstLineChars="200"/>
        <w:rPr>
          <w:rFonts w:hint="eastAsia" w:ascii="宋体" w:hAnsi="宋体"/>
          <w:color w:val="auto"/>
          <w:sz w:val="24"/>
          <w:highlight w:val="none"/>
        </w:rPr>
      </w:pPr>
      <w:r>
        <w:rPr>
          <w:rFonts w:hint="eastAsia" w:ascii="宋体" w:hAnsi="宋体" w:cs="宋体"/>
          <w:color w:val="auto"/>
          <w:kern w:val="0"/>
          <w:sz w:val="22"/>
          <w:highlight w:val="none"/>
        </w:rPr>
        <w:fldChar w:fldCharType="begin"/>
      </w:r>
      <w:r>
        <w:rPr>
          <w:rFonts w:hint="eastAsia" w:ascii="宋体" w:hAnsi="宋体" w:cs="宋体"/>
          <w:color w:val="auto"/>
          <w:kern w:val="0"/>
          <w:sz w:val="22"/>
          <w:highlight w:val="none"/>
        </w:rPr>
        <w:instrText xml:space="preserve"> = 4 \* GB3 \* MERGEFORMAT </w:instrText>
      </w:r>
      <w:r>
        <w:rPr>
          <w:rFonts w:hint="eastAsia" w:ascii="宋体" w:hAnsi="宋体" w:cs="宋体"/>
          <w:color w:val="auto"/>
          <w:kern w:val="0"/>
          <w:sz w:val="22"/>
          <w:highlight w:val="none"/>
        </w:rPr>
        <w:fldChar w:fldCharType="separate"/>
      </w:r>
      <w:r>
        <w:rPr>
          <w:rFonts w:hint="eastAsia" w:ascii="宋体" w:hAnsi="宋体" w:cs="宋体"/>
          <w:color w:val="auto"/>
          <w:kern w:val="0"/>
          <w:sz w:val="22"/>
          <w:highlight w:val="none"/>
        </w:rPr>
        <w:t>④</w:t>
      </w:r>
      <w:r>
        <w:rPr>
          <w:rFonts w:hint="eastAsia" w:ascii="宋体" w:hAnsi="宋体" w:cs="宋体"/>
          <w:color w:val="auto"/>
          <w:kern w:val="0"/>
          <w:sz w:val="22"/>
          <w:highlight w:val="none"/>
        </w:rPr>
        <w:fldChar w:fldCharType="end"/>
      </w:r>
      <w:r>
        <w:rPr>
          <w:rFonts w:hint="eastAsia" w:ascii="宋体" w:hAnsi="宋体" w:cs="宋体"/>
          <w:color w:val="auto"/>
          <w:kern w:val="0"/>
          <w:sz w:val="22"/>
          <w:highlight w:val="none"/>
        </w:rPr>
        <w:t>对终端出水水质和水量进行观察记录，动态分析水质情况月检验、季分析、半年度汇总上报工作，如发现进、出水水质及水量出现异常，影响正常运行的，应立即采取措施防止或减少危害后果及时排查原因，并上报乡镇及县主管部门。</w:t>
      </w:r>
    </w:p>
    <w:p w14:paraId="485FA128">
      <w:pPr>
        <w:pStyle w:val="21"/>
        <w:spacing w:line="400" w:lineRule="exact"/>
        <w:ind w:left="0" w:leftChars="0" w:firstLine="442" w:firstLineChars="200"/>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3.3</w:t>
      </w:r>
      <w:r>
        <w:rPr>
          <w:rFonts w:hint="eastAsia" w:ascii="宋体" w:hAnsi="宋体" w:cs="宋体"/>
          <w:b/>
          <w:bCs/>
          <w:color w:val="auto"/>
          <w:kern w:val="0"/>
          <w:sz w:val="22"/>
          <w:highlight w:val="none"/>
          <w:lang w:val="en-US" w:eastAsia="zh-CN"/>
        </w:rPr>
        <w:t xml:space="preserve"> </w:t>
      </w:r>
      <w:r>
        <w:rPr>
          <w:rFonts w:hint="eastAsia" w:ascii="宋体" w:hAnsi="宋体" w:cs="宋体"/>
          <w:b/>
          <w:bCs/>
          <w:color w:val="auto"/>
          <w:kern w:val="0"/>
          <w:sz w:val="22"/>
          <w:highlight w:val="none"/>
        </w:rPr>
        <w:t>设备的维护管理</w:t>
      </w:r>
    </w:p>
    <w:p w14:paraId="1C38F881">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1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①</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处理设备操作规范、安全规程上墙明示。主要设备定期保养修复，回流泵、提升泵、潜污泵、风机运行等是否正常运行，按照设备使用说明的要求进行日常维护，并如实记录运行情况；定期吊起潜水泵，检查潜水电机引入电缆，测量电机线圈的绝缘电阻；长期不用的水泵应吊出集水池存放；光伏板保持清洁，定期应检测电机线圈的绝缘电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2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②</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定期检查电控柜内各控制钮，确保正常运行；配电设施到位，运转正常，无缺损、漏电、跳闸、读数异常等现象；电气设备运行中若发生跳闸，在未查明原因前不得重新合闸运行；设备或仪表出现故障时，应及时上报并进行维修或更换，电力电缆要定期检查与维护；</w:t>
      </w:r>
    </w:p>
    <w:p w14:paraId="24155D0E">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3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③</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如遇台风、暴雪等自然性突发灾害，应提前关闭水泵、风机电闸，灾后及时重新开启并检查损坏情况，若损坏，应及时更换。</w:t>
      </w:r>
    </w:p>
    <w:p w14:paraId="2A8A1AC3">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4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④</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按照半小时运维管理服务圈的原则，设立运维管理队伍，根据操作规程对设施进行日常巡检、维护和应急处理，保障各类设施设备正常安全运行，并做好记录。</w:t>
      </w:r>
    </w:p>
    <w:p w14:paraId="64A64429">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5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⑤</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发现异常情况应及时处理；对出现的较严重的影响污水处理系统正常运行的问题，应及时上报乡镇、县主管部门，并尽快修复设施。</w:t>
      </w:r>
    </w:p>
    <w:p w14:paraId="65F16A65">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6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⑥</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定期检曝气装置、潜污泵设备，不满足正常运行及时清理、更换。</w:t>
      </w:r>
    </w:p>
    <w:p w14:paraId="7EFEA5BD">
      <w:pPr>
        <w:tabs>
          <w:tab w:val="left" w:pos="4018"/>
        </w:tabs>
        <w:snapToGrid w:val="0"/>
        <w:spacing w:line="400" w:lineRule="exact"/>
        <w:ind w:left="0" w:leftChars="0" w:firstLine="442" w:firstLineChars="200"/>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3.4</w:t>
      </w:r>
      <w:r>
        <w:rPr>
          <w:rFonts w:hint="eastAsia" w:hAnsi="宋体" w:cs="宋体"/>
          <w:b/>
          <w:bCs/>
          <w:color w:val="auto"/>
          <w:kern w:val="0"/>
          <w:sz w:val="22"/>
          <w:szCs w:val="22"/>
          <w:highlight w:val="none"/>
          <w:lang w:val="en-US" w:eastAsia="zh-CN"/>
        </w:rPr>
        <w:t xml:space="preserve"> </w:t>
      </w:r>
      <w:r>
        <w:rPr>
          <w:rFonts w:hint="eastAsia" w:ascii="宋体" w:hAnsi="宋体" w:cs="宋体"/>
          <w:b/>
          <w:bCs/>
          <w:color w:val="auto"/>
          <w:kern w:val="0"/>
          <w:sz w:val="22"/>
          <w:szCs w:val="22"/>
          <w:highlight w:val="none"/>
        </w:rPr>
        <w:t>终端清淤和人工湿地养护</w:t>
      </w:r>
    </w:p>
    <w:p w14:paraId="6BE85931">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1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①</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主要构筑物形象感观良好及标识标牌规范有序，如有损坏褪色及时更换，确保周边保持环境整洁，无污染。</w:t>
      </w:r>
    </w:p>
    <w:p w14:paraId="01CD9A27">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2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②</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定期对集水井、沉淀池进行清淤，确保正常运行；</w:t>
      </w:r>
    </w:p>
    <w:p w14:paraId="697C0A01">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3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③</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终端绿化及时修剪，发现缺损及时补种；</w:t>
      </w:r>
    </w:p>
    <w:p w14:paraId="4973B0E2">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4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④</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定期检查人工湿地植物生长状况，并进行病虫害防治；及时补种和修枝剪叶，清除杂草、垃圾、污物等；清扫湿地周边及湿地内部堆放的垃圾、污物，保持植物长势良好；如遇堵塞及时采取措施时行清理或疏通,保证出水畅通，若清理或疏通后仍不畅通，应及时进行翻新工作；</w:t>
      </w:r>
    </w:p>
    <w:p w14:paraId="6B5CCD5C">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5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⑤</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定期清洗人工湿地，防止湿地板结表流，确保出水水质达标，出问题及时翻新湿地填料，原则上一年一翻新。</w:t>
      </w:r>
    </w:p>
    <w:p w14:paraId="72C38E4F">
      <w:pPr>
        <w:tabs>
          <w:tab w:val="left" w:pos="4018"/>
        </w:tabs>
        <w:snapToGrid w:val="0"/>
        <w:spacing w:line="400" w:lineRule="exact"/>
        <w:ind w:left="0" w:leftChars="0" w:firstLine="442" w:firstLineChars="200"/>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3.5化粪池的运行维护管理</w:t>
      </w:r>
    </w:p>
    <w:p w14:paraId="45F3AABE">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1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①</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化粪池清渣操作规范；</w:t>
      </w:r>
    </w:p>
    <w:p w14:paraId="2FDC9C22">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2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②</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定期应检查相关井盖以及各种盖板的完整性、安全性，定期清理化粪池盖板上的垃圾、污物、杂物；</w:t>
      </w:r>
    </w:p>
    <w:p w14:paraId="5E0D2CB2">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3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③</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视化粪池的使用情况，用抽粪车对化粪池进行定期清运，防止满溢以及水面漂浮物固化结块堵塞管道；按照化粪池清理维护守则，定期对化粪池池底进行人工清渣，打捞出的废渣进行无害化处理排放，禁止随意堆放；</w:t>
      </w:r>
    </w:p>
    <w:p w14:paraId="70D244D8">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4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④</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定期检查粪污管道、粪管连接井，确保化粪池的畅通和完好；</w:t>
      </w:r>
    </w:p>
    <w:p w14:paraId="53D10CBD">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5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⑤</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做好安全标示，禁止小孩在周边玩耍，禁止燃放鞭炮等；</w:t>
      </w:r>
    </w:p>
    <w:p w14:paraId="545C8916">
      <w:pPr>
        <w:tabs>
          <w:tab w:val="left" w:pos="4018"/>
        </w:tabs>
        <w:snapToGrid w:val="0"/>
        <w:spacing w:line="400" w:lineRule="exact"/>
        <w:ind w:left="0" w:leftChars="0" w:firstLine="442" w:firstLineChars="200"/>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3.6</w:t>
      </w:r>
      <w:r>
        <w:rPr>
          <w:rFonts w:hint="eastAsia" w:hAnsi="宋体" w:cs="宋体"/>
          <w:b/>
          <w:bCs/>
          <w:color w:val="auto"/>
          <w:kern w:val="0"/>
          <w:sz w:val="22"/>
          <w:szCs w:val="22"/>
          <w:highlight w:val="none"/>
          <w:lang w:eastAsia="zh-CN"/>
        </w:rPr>
        <w:t>台账</w:t>
      </w:r>
      <w:r>
        <w:rPr>
          <w:rFonts w:hint="eastAsia" w:ascii="宋体" w:hAnsi="宋体" w:cs="宋体"/>
          <w:b/>
          <w:bCs/>
          <w:color w:val="auto"/>
          <w:kern w:val="0"/>
          <w:sz w:val="22"/>
          <w:szCs w:val="22"/>
          <w:highlight w:val="none"/>
        </w:rPr>
        <w:t>资料的收集整理</w:t>
      </w:r>
    </w:p>
    <w:p w14:paraId="64F717C4">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1 \* GB3 \* MERGEFORMAT </w:instrText>
      </w:r>
      <w:r>
        <w:rPr>
          <w:rFonts w:hint="eastAsia" w:ascii="宋体" w:hAnsi="宋体" w:cs="宋体"/>
          <w:color w:val="auto"/>
          <w:kern w:val="0"/>
          <w:sz w:val="22"/>
          <w:szCs w:val="22"/>
          <w:highlight w:val="none"/>
        </w:rPr>
        <w:fldChar w:fldCharType="separate"/>
      </w:r>
      <w:r>
        <w:rPr>
          <w:color w:val="auto"/>
          <w:highlight w:val="none"/>
        </w:rPr>
        <w:t>①</w:t>
      </w:r>
      <w:r>
        <w:rPr>
          <w:rFonts w:hint="eastAsia" w:ascii="宋体" w:hAnsi="宋体" w:cs="宋体"/>
          <w:color w:val="auto"/>
          <w:kern w:val="0"/>
          <w:sz w:val="22"/>
          <w:szCs w:val="22"/>
          <w:highlight w:val="none"/>
        </w:rPr>
        <w:fldChar w:fldCharType="end"/>
      </w:r>
      <w:r>
        <w:rPr>
          <w:rFonts w:hint="eastAsia" w:hAnsi="宋体" w:cs="宋体"/>
          <w:color w:val="auto"/>
          <w:kern w:val="0"/>
          <w:sz w:val="22"/>
          <w:szCs w:val="22"/>
          <w:highlight w:val="none"/>
          <w:lang w:eastAsia="zh-CN"/>
        </w:rPr>
        <w:t>台账</w:t>
      </w:r>
      <w:r>
        <w:rPr>
          <w:rFonts w:hint="eastAsia" w:ascii="宋体" w:hAnsi="宋体" w:cs="宋体"/>
          <w:color w:val="auto"/>
          <w:kern w:val="0"/>
          <w:sz w:val="22"/>
          <w:szCs w:val="22"/>
          <w:highlight w:val="none"/>
        </w:rPr>
        <w:t>资料应根据考核要求，主要包括以下内容：</w:t>
      </w:r>
    </w:p>
    <w:p w14:paraId="6A80B3AF">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水处理站的的名称，所属区域，地址，联系人，联系电话，运维管理架构及规章制度，出水水量记录，工艺，排放标准，主要设备的型号，参数，运行状况及控制节点数值等，重大事故水质异常及处理记录，群众投诉及信访处理记录，终端设施巡查记录，管网设施巡查记录，设施维修记录，进、出水水质自检记录，水质监测及数字记录情况（含处理水量、</w:t>
      </w:r>
      <w:r>
        <w:rPr>
          <w:rFonts w:hint="eastAsia" w:ascii="宋体" w:hAnsi="宋体"/>
          <w:color w:val="auto"/>
          <w:sz w:val="22"/>
          <w:szCs w:val="22"/>
          <w:highlight w:val="none"/>
        </w:rPr>
        <w:t>满足七项水质指标（化学需氧量（CODcr）、氨氮（NH</w:t>
      </w:r>
      <w:r>
        <w:rPr>
          <w:rFonts w:hint="eastAsia" w:ascii="宋体" w:hAnsi="宋体"/>
          <w:color w:val="auto"/>
          <w:sz w:val="40"/>
          <w:szCs w:val="40"/>
          <w:highlight w:val="none"/>
          <w:vertAlign w:val="subscript"/>
        </w:rPr>
        <w:t>3</w:t>
      </w:r>
      <w:r>
        <w:rPr>
          <w:rFonts w:hint="eastAsia" w:ascii="宋体" w:hAnsi="宋体"/>
          <w:color w:val="auto"/>
          <w:sz w:val="22"/>
          <w:szCs w:val="22"/>
          <w:highlight w:val="none"/>
        </w:rPr>
        <w:t>-N）、总磷（TP）、悬浮物（SS）、pH值、粪大肠菌群、动植物油）</w:t>
      </w:r>
      <w:r>
        <w:rPr>
          <w:rFonts w:hint="eastAsia" w:ascii="宋体" w:hAnsi="宋体" w:cs="宋体"/>
          <w:color w:val="auto"/>
          <w:kern w:val="0"/>
          <w:sz w:val="22"/>
          <w:szCs w:val="22"/>
          <w:highlight w:val="none"/>
        </w:rPr>
        <w:t>），及其它上级要求的相关内容；</w:t>
      </w:r>
      <w:r>
        <w:rPr>
          <w:rFonts w:hint="eastAsia" w:hAnsi="宋体" w:cs="宋体"/>
          <w:color w:val="auto"/>
          <w:kern w:val="0"/>
          <w:sz w:val="22"/>
          <w:szCs w:val="22"/>
          <w:highlight w:val="none"/>
          <w:lang w:eastAsia="zh-CN"/>
        </w:rPr>
        <w:t>台账</w:t>
      </w:r>
      <w:r>
        <w:rPr>
          <w:rFonts w:hint="eastAsia" w:ascii="宋体" w:hAnsi="宋体" w:cs="宋体"/>
          <w:color w:val="auto"/>
          <w:kern w:val="0"/>
          <w:sz w:val="22"/>
          <w:szCs w:val="22"/>
          <w:highlight w:val="none"/>
        </w:rPr>
        <w:t>资料格式可参考省《农村生活污水处理设施运维标准化评价标准》，并以电子版形式上传运维监管平台；</w:t>
      </w:r>
    </w:p>
    <w:p w14:paraId="2AE9B955">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2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②</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做好日报、月报、季报和年报台账，并及时报送乡镇、县主管部门；    </w:t>
      </w:r>
    </w:p>
    <w:p w14:paraId="1F3E89C7">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w:t>
      </w:r>
      <w:r>
        <w:rPr>
          <w:rFonts w:hint="eastAsia" w:cs="宋体"/>
          <w:color w:val="auto"/>
          <w:kern w:val="0"/>
          <w:sz w:val="22"/>
          <w:szCs w:val="22"/>
          <w:highlight w:val="none"/>
          <w:lang w:val="en-US" w:eastAsia="zh-CN"/>
        </w:rPr>
        <w:t>台账资料整理按上级行业主管部门规范要求而定，供应商无条件服从；</w:t>
      </w:r>
      <w:r>
        <w:rPr>
          <w:rFonts w:hint="eastAsia" w:ascii="宋体" w:hAnsi="宋体" w:cs="宋体"/>
          <w:color w:val="auto"/>
          <w:kern w:val="0"/>
          <w:sz w:val="22"/>
          <w:szCs w:val="22"/>
          <w:highlight w:val="none"/>
        </w:rPr>
        <w:t xml:space="preserve">       </w:t>
      </w:r>
    </w:p>
    <w:p w14:paraId="57F6816C">
      <w:pPr>
        <w:tabs>
          <w:tab w:val="left" w:pos="4018"/>
        </w:tabs>
        <w:snapToGrid w:val="0"/>
        <w:spacing w:line="400" w:lineRule="exact"/>
        <w:ind w:left="0" w:leftChars="0" w:firstLine="442" w:firstLineChars="200"/>
        <w:rPr>
          <w:rFonts w:hint="eastAsia"/>
          <w:b/>
          <w:bCs/>
          <w:color w:val="auto"/>
          <w:highlight w:val="none"/>
        </w:rPr>
      </w:pPr>
      <w:r>
        <w:rPr>
          <w:rFonts w:hint="eastAsia" w:ascii="宋体" w:hAnsi="宋体" w:cs="宋体"/>
          <w:b/>
          <w:bCs/>
          <w:color w:val="auto"/>
          <w:kern w:val="0"/>
          <w:sz w:val="22"/>
          <w:szCs w:val="22"/>
          <w:highlight w:val="none"/>
        </w:rPr>
        <w:t>3.7制订手册</w:t>
      </w:r>
    </w:p>
    <w:p w14:paraId="4F7E03C9">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1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①</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制订设施维护手册，包括长效运行管理制度、定期和年度检验、日常维护、大修维护和年度维护的内容、标准、程序和计划、管理人员设备配备、维护内容与要求、岗位操作规程和事故应急预案等。</w:t>
      </w:r>
    </w:p>
    <w:p w14:paraId="46C45D78">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2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②</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制订农户使用手册，包括污水排放守则、简单故障排除方法和维护人员电话等，派发至受益农户并进行宣传教育。</w:t>
      </w:r>
    </w:p>
    <w:p w14:paraId="50387CB5">
      <w:pPr>
        <w:tabs>
          <w:tab w:val="left" w:pos="4018"/>
        </w:tabs>
        <w:snapToGrid w:val="0"/>
        <w:spacing w:line="400" w:lineRule="exact"/>
        <w:ind w:left="0" w:leftChars="0"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3.8其他要求</w:t>
      </w:r>
    </w:p>
    <w:p w14:paraId="12992AD6">
      <w:pPr>
        <w:pStyle w:val="21"/>
        <w:spacing w:line="400" w:lineRule="exact"/>
        <w:ind w:left="0" w:leftChars="0"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fldChar w:fldCharType="begin"/>
      </w:r>
      <w:r>
        <w:rPr>
          <w:rFonts w:hint="eastAsia" w:ascii="宋体" w:hAnsi="宋体" w:cs="宋体"/>
          <w:color w:val="auto"/>
          <w:kern w:val="0"/>
          <w:sz w:val="22"/>
          <w:highlight w:val="none"/>
        </w:rPr>
        <w:instrText xml:space="preserve"> = 1 \* GB3 \* MERGEFORMAT </w:instrText>
      </w:r>
      <w:r>
        <w:rPr>
          <w:rFonts w:hint="eastAsia" w:ascii="宋体" w:hAnsi="宋体" w:cs="宋体"/>
          <w:color w:val="auto"/>
          <w:kern w:val="0"/>
          <w:sz w:val="22"/>
          <w:highlight w:val="none"/>
        </w:rPr>
        <w:fldChar w:fldCharType="separate"/>
      </w:r>
      <w:r>
        <w:rPr>
          <w:rFonts w:hint="eastAsia" w:ascii="宋体" w:hAnsi="宋体" w:cs="宋体"/>
          <w:color w:val="auto"/>
          <w:kern w:val="0"/>
          <w:sz w:val="22"/>
          <w:highlight w:val="none"/>
        </w:rPr>
        <w:t>①</w:t>
      </w:r>
      <w:r>
        <w:rPr>
          <w:rFonts w:hint="eastAsia" w:ascii="宋体" w:hAnsi="宋体" w:cs="宋体"/>
          <w:color w:val="auto"/>
          <w:kern w:val="0"/>
          <w:sz w:val="22"/>
          <w:highlight w:val="none"/>
        </w:rPr>
        <w:fldChar w:fldCharType="end"/>
      </w:r>
      <w:r>
        <w:rPr>
          <w:rFonts w:hint="eastAsia" w:ascii="宋体" w:hAnsi="宋体" w:cs="宋体"/>
          <w:color w:val="auto"/>
          <w:kern w:val="0"/>
          <w:sz w:val="22"/>
          <w:highlight w:val="none"/>
        </w:rPr>
        <w:t>运行操作人员应持有相应的运营管理和运营操作岗位培训合格证书；</w:t>
      </w:r>
    </w:p>
    <w:p w14:paraId="36458071">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2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②</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污水处理站运营人员的配置由运营单位根据运营需要安排，人员配备包括维护、电工、化验等操作人员，负责现场操作、设备仪器维护、突发事件的协助处理、电气设备的维护与保养、水质分析工作及其他相关工作。</w:t>
      </w:r>
    </w:p>
    <w:p w14:paraId="1A3B0541">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3 \* GB3 \* MERGEFORMAT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③</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产生电费的终端点，电费由各乡镇承担，终端日常运行电费应及时缴纳。建立污水站点运维常用设备和配件库，保障维修的及时开展。</w:t>
      </w:r>
    </w:p>
    <w:p w14:paraId="5A9E46AE">
      <w:pPr>
        <w:tabs>
          <w:tab w:val="left" w:pos="4018"/>
        </w:tabs>
        <w:snapToGrid w:val="0"/>
        <w:spacing w:line="400" w:lineRule="exact"/>
        <w:ind w:left="0" w:leftChars="0" w:firstLine="442" w:firstLineChars="200"/>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fldChar w:fldCharType="begin"/>
      </w:r>
      <w:r>
        <w:rPr>
          <w:rFonts w:hint="eastAsia" w:ascii="宋体" w:hAnsi="宋体" w:cs="宋体"/>
          <w:b/>
          <w:bCs/>
          <w:color w:val="auto"/>
          <w:kern w:val="0"/>
          <w:sz w:val="22"/>
          <w:szCs w:val="22"/>
          <w:highlight w:val="none"/>
        </w:rPr>
        <w:instrText xml:space="preserve"> = 4 \* GB3 \* MERGEFORMAT </w:instrText>
      </w:r>
      <w:r>
        <w:rPr>
          <w:rFonts w:hint="eastAsia" w:ascii="宋体" w:hAnsi="宋体" w:cs="宋体"/>
          <w:b/>
          <w:bCs/>
          <w:color w:val="auto"/>
          <w:kern w:val="0"/>
          <w:sz w:val="22"/>
          <w:szCs w:val="22"/>
          <w:highlight w:val="none"/>
        </w:rPr>
        <w:fldChar w:fldCharType="separate"/>
      </w:r>
      <w:r>
        <w:rPr>
          <w:rFonts w:hint="eastAsia" w:ascii="宋体" w:hAnsi="宋体" w:cs="宋体"/>
          <w:b/>
          <w:bCs/>
          <w:color w:val="auto"/>
          <w:kern w:val="0"/>
          <w:sz w:val="22"/>
          <w:szCs w:val="22"/>
          <w:highlight w:val="none"/>
        </w:rPr>
        <w:t>④</w:t>
      </w:r>
      <w:r>
        <w:rPr>
          <w:rFonts w:hint="eastAsia" w:ascii="宋体" w:hAnsi="宋体" w:cs="宋体"/>
          <w:b/>
          <w:bCs/>
          <w:color w:val="auto"/>
          <w:kern w:val="0"/>
          <w:sz w:val="22"/>
          <w:szCs w:val="22"/>
          <w:highlight w:val="none"/>
        </w:rPr>
        <w:fldChar w:fldCharType="end"/>
      </w:r>
      <w:r>
        <w:rPr>
          <w:rFonts w:hint="eastAsia" w:hAnsi="宋体" w:cs="宋体"/>
          <w:b/>
          <w:bCs/>
          <w:color w:val="auto"/>
          <w:kern w:val="0"/>
          <w:sz w:val="22"/>
          <w:szCs w:val="22"/>
          <w:highlight w:val="none"/>
          <w:lang w:val="en-US" w:eastAsia="zh-CN"/>
        </w:rPr>
        <w:t>在服务期间，</w:t>
      </w:r>
      <w:r>
        <w:rPr>
          <w:rFonts w:hint="eastAsia" w:ascii="宋体" w:hAnsi="宋体" w:cs="宋体"/>
          <w:b/>
          <w:bCs/>
          <w:color w:val="auto"/>
          <w:kern w:val="0"/>
          <w:sz w:val="22"/>
          <w:szCs w:val="22"/>
          <w:highlight w:val="none"/>
        </w:rPr>
        <w:t>每个终端的维修费用</w:t>
      </w:r>
      <w:r>
        <w:rPr>
          <w:rFonts w:hint="eastAsia" w:hAnsi="宋体" w:cs="宋体"/>
          <w:b/>
          <w:bCs/>
          <w:color w:val="auto"/>
          <w:kern w:val="0"/>
          <w:sz w:val="22"/>
          <w:szCs w:val="22"/>
          <w:highlight w:val="none"/>
          <w:lang w:val="en-US" w:eastAsia="zh-CN"/>
        </w:rPr>
        <w:t>在</w:t>
      </w:r>
      <w:r>
        <w:rPr>
          <w:rFonts w:hint="eastAsia" w:ascii="宋体" w:hAnsi="宋体" w:cs="宋体"/>
          <w:b/>
          <w:bCs/>
          <w:color w:val="auto"/>
          <w:kern w:val="0"/>
          <w:sz w:val="22"/>
          <w:szCs w:val="22"/>
          <w:highlight w:val="none"/>
        </w:rPr>
        <w:t>1000</w:t>
      </w:r>
      <w:r>
        <w:rPr>
          <w:rFonts w:hint="eastAsia" w:hAnsi="宋体" w:cs="宋体"/>
          <w:b/>
          <w:bCs/>
          <w:color w:val="auto"/>
          <w:kern w:val="0"/>
          <w:sz w:val="22"/>
          <w:szCs w:val="22"/>
          <w:highlight w:val="none"/>
          <w:lang w:val="en-US" w:eastAsia="zh-CN"/>
        </w:rPr>
        <w:t>元</w:t>
      </w:r>
      <w:r>
        <w:rPr>
          <w:rFonts w:hint="eastAsia" w:ascii="宋体" w:hAnsi="宋体" w:cs="宋体"/>
          <w:b/>
          <w:bCs/>
          <w:color w:val="auto"/>
          <w:kern w:val="0"/>
          <w:sz w:val="22"/>
          <w:szCs w:val="22"/>
          <w:highlight w:val="none"/>
        </w:rPr>
        <w:t>之内由</w:t>
      </w:r>
      <w:r>
        <w:rPr>
          <w:rFonts w:hint="eastAsia" w:hAnsi="宋体" w:cs="宋体"/>
          <w:b/>
          <w:bCs/>
          <w:color w:val="auto"/>
          <w:kern w:val="0"/>
          <w:sz w:val="22"/>
          <w:szCs w:val="22"/>
          <w:highlight w:val="none"/>
          <w:lang w:val="en-US" w:eastAsia="zh-CN"/>
        </w:rPr>
        <w:t>中标</w:t>
      </w:r>
      <w:r>
        <w:rPr>
          <w:rFonts w:hint="eastAsia" w:ascii="宋体" w:hAnsi="宋体" w:cs="宋体"/>
          <w:b/>
          <w:bCs/>
          <w:color w:val="auto"/>
          <w:kern w:val="0"/>
          <w:sz w:val="22"/>
          <w:szCs w:val="22"/>
          <w:highlight w:val="none"/>
        </w:rPr>
        <w:t>供应商负责</w:t>
      </w:r>
      <w:r>
        <w:rPr>
          <w:rFonts w:hint="eastAsia" w:hAnsi="宋体" w:cs="宋体"/>
          <w:b/>
          <w:bCs/>
          <w:color w:val="auto"/>
          <w:kern w:val="0"/>
          <w:sz w:val="22"/>
          <w:szCs w:val="22"/>
          <w:highlight w:val="none"/>
          <w:lang w:val="en-US" w:eastAsia="zh-CN"/>
        </w:rPr>
        <w:t>承担</w:t>
      </w:r>
      <w:r>
        <w:rPr>
          <w:rFonts w:hint="eastAsia" w:ascii="宋体" w:hAnsi="宋体" w:cs="宋体"/>
          <w:b/>
          <w:bCs/>
          <w:color w:val="auto"/>
          <w:kern w:val="0"/>
          <w:sz w:val="22"/>
          <w:szCs w:val="22"/>
          <w:highlight w:val="none"/>
        </w:rPr>
        <w:t>，超出部分由采购方负责落实资金维修；</w:t>
      </w:r>
    </w:p>
    <w:p w14:paraId="68B4CE4D">
      <w:pPr>
        <w:tabs>
          <w:tab w:val="left" w:pos="4018"/>
        </w:tabs>
        <w:snapToGrid w:val="0"/>
        <w:spacing w:line="400" w:lineRule="exact"/>
        <w:ind w:left="0" w:leftChars="0" w:firstLine="442" w:firstLineChars="200"/>
        <w:rPr>
          <w:rFonts w:hint="eastAsia"/>
          <w:b/>
          <w:bCs/>
          <w:color w:val="auto"/>
          <w:highlight w:val="none"/>
        </w:rPr>
      </w:pPr>
      <w:r>
        <w:rPr>
          <w:rFonts w:hint="eastAsia" w:ascii="宋体" w:hAnsi="宋体" w:cs="宋体"/>
          <w:b/>
          <w:bCs/>
          <w:color w:val="auto"/>
          <w:kern w:val="0"/>
          <w:sz w:val="22"/>
          <w:szCs w:val="22"/>
          <w:highlight w:val="none"/>
        </w:rPr>
        <w:fldChar w:fldCharType="begin"/>
      </w:r>
      <w:r>
        <w:rPr>
          <w:rFonts w:hint="eastAsia" w:ascii="宋体" w:hAnsi="宋体" w:cs="宋体"/>
          <w:b/>
          <w:bCs/>
          <w:color w:val="auto"/>
          <w:kern w:val="0"/>
          <w:sz w:val="22"/>
          <w:szCs w:val="22"/>
          <w:highlight w:val="none"/>
        </w:rPr>
        <w:instrText xml:space="preserve"> = 5 \* GB3 \* MERGEFORMAT </w:instrText>
      </w:r>
      <w:r>
        <w:rPr>
          <w:rFonts w:hint="eastAsia" w:ascii="宋体" w:hAnsi="宋体" w:cs="宋体"/>
          <w:b/>
          <w:bCs/>
          <w:color w:val="auto"/>
          <w:kern w:val="0"/>
          <w:sz w:val="22"/>
          <w:szCs w:val="22"/>
          <w:highlight w:val="none"/>
        </w:rPr>
        <w:fldChar w:fldCharType="separate"/>
      </w:r>
      <w:r>
        <w:rPr>
          <w:rFonts w:hint="eastAsia" w:ascii="宋体" w:hAnsi="宋体" w:cs="宋体"/>
          <w:b/>
          <w:bCs/>
          <w:color w:val="auto"/>
          <w:kern w:val="0"/>
          <w:sz w:val="22"/>
          <w:szCs w:val="22"/>
          <w:highlight w:val="none"/>
        </w:rPr>
        <w:t>⑤</w:t>
      </w:r>
      <w:r>
        <w:rPr>
          <w:rFonts w:hint="eastAsia" w:ascii="宋体" w:hAnsi="宋体" w:cs="宋体"/>
          <w:b/>
          <w:bCs/>
          <w:color w:val="auto"/>
          <w:kern w:val="0"/>
          <w:sz w:val="22"/>
          <w:szCs w:val="22"/>
          <w:highlight w:val="none"/>
        </w:rPr>
        <w:fldChar w:fldCharType="end"/>
      </w:r>
      <w:r>
        <w:rPr>
          <w:rFonts w:hint="eastAsia" w:ascii="宋体" w:hAnsi="宋体" w:cs="宋体"/>
          <w:b/>
          <w:bCs/>
          <w:color w:val="auto"/>
          <w:kern w:val="0"/>
          <w:sz w:val="22"/>
          <w:szCs w:val="22"/>
          <w:highlight w:val="none"/>
        </w:rPr>
        <w:t>因运行维护单位管理人员维护管理不善造成人身伤害事故或者财产损失的,由运行维护单位承担相应法律责任。</w:t>
      </w:r>
    </w:p>
    <w:p w14:paraId="7186F499">
      <w:pPr>
        <w:snapToGrid w:val="0"/>
        <w:spacing w:line="480" w:lineRule="exact"/>
        <w:ind w:left="0" w:leftChars="0" w:firstLine="442" w:firstLineChars="200"/>
        <w:rPr>
          <w:rFonts w:hint="eastAsia" w:ascii="宋体" w:hAnsi="宋体"/>
          <w:b/>
          <w:color w:val="auto"/>
          <w:sz w:val="22"/>
          <w:szCs w:val="22"/>
          <w:highlight w:val="none"/>
        </w:rPr>
      </w:pPr>
      <w:r>
        <w:rPr>
          <w:rFonts w:hint="eastAsia" w:ascii="宋体" w:hAnsi="宋体" w:eastAsia="宋体" w:cs="宋体"/>
          <w:b/>
          <w:bCs/>
          <w:color w:val="auto"/>
          <w:kern w:val="0"/>
          <w:sz w:val="22"/>
          <w:szCs w:val="22"/>
          <w:highlight w:val="none"/>
        </w:rPr>
        <w:t>⑥</w:t>
      </w:r>
      <w:r>
        <w:rPr>
          <w:rFonts w:hint="eastAsia" w:ascii="宋体" w:hAnsi="宋体"/>
          <w:b/>
          <w:color w:val="auto"/>
          <w:sz w:val="22"/>
          <w:szCs w:val="22"/>
          <w:highlight w:val="none"/>
        </w:rPr>
        <w:t>运维服务期结束后的项目移交（或中间被终止合同后的移交）（移交设备时完好率要达到95%以上）</w:t>
      </w:r>
    </w:p>
    <w:p w14:paraId="67848810">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（1）在运行期结束移交时，设备必须保存完好，能正常运行，出水达标。</w:t>
      </w:r>
    </w:p>
    <w:p w14:paraId="283DF8D5">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（2）在运行期结束移交时，应同时移交历年以来运营所产生的数据和相关管理资料。</w:t>
      </w:r>
    </w:p>
    <w:p w14:paraId="237F06BD">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（3）在运行期结束移交时，应提供移交后管理人员的管理培训（保障新的管理人员能正常上岗操作），并提供1年时间的免费咨询服务和现场指导。</w:t>
      </w:r>
    </w:p>
    <w:p w14:paraId="63515EFC">
      <w:pPr>
        <w:tabs>
          <w:tab w:val="left" w:pos="4018"/>
        </w:tabs>
        <w:snapToGrid w:val="0"/>
        <w:spacing w:line="400" w:lineRule="exact"/>
        <w:ind w:left="0" w:leftChars="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（4）在运行期结束移交时，软件移交时候须提供软件的源程序代码。</w:t>
      </w:r>
    </w:p>
    <w:p w14:paraId="6C4A3C23">
      <w:pPr>
        <w:snapToGrid w:val="0"/>
        <w:spacing w:line="480" w:lineRule="exact"/>
        <w:ind w:left="0" w:leftChars="0"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rPr>
        <w:fldChar w:fldCharType="begin"/>
      </w:r>
      <w:r>
        <w:rPr>
          <w:rFonts w:hint="eastAsia" w:ascii="宋体" w:hAnsi="宋体"/>
          <w:b/>
          <w:color w:val="auto"/>
          <w:sz w:val="22"/>
          <w:szCs w:val="22"/>
          <w:highlight w:val="none"/>
        </w:rPr>
        <w:instrText xml:space="preserve"> = 6 \* GB3 \* MERGEFORMAT </w:instrText>
      </w:r>
      <w:r>
        <w:rPr>
          <w:rFonts w:hint="eastAsia" w:ascii="宋体" w:hAnsi="宋体"/>
          <w:b/>
          <w:color w:val="auto"/>
          <w:sz w:val="22"/>
          <w:szCs w:val="22"/>
          <w:highlight w:val="none"/>
        </w:rPr>
        <w:fldChar w:fldCharType="separate"/>
      </w:r>
      <w:r>
        <w:rPr>
          <w:rFonts w:hint="eastAsia" w:ascii="宋体" w:hAnsi="宋体"/>
          <w:b/>
          <w:color w:val="auto"/>
          <w:sz w:val="22"/>
          <w:szCs w:val="22"/>
          <w:highlight w:val="none"/>
        </w:rPr>
        <w:t>⑥</w:t>
      </w:r>
      <w:r>
        <w:rPr>
          <w:rFonts w:hint="eastAsia" w:ascii="宋体" w:hAnsi="宋体"/>
          <w:b/>
          <w:color w:val="auto"/>
          <w:sz w:val="22"/>
          <w:szCs w:val="22"/>
          <w:highlight w:val="none"/>
        </w:rPr>
        <w:fldChar w:fldCharType="end"/>
      </w:r>
      <w:r>
        <w:rPr>
          <w:rFonts w:hint="eastAsia" w:ascii="宋体" w:hAnsi="宋体"/>
          <w:b/>
          <w:color w:val="auto"/>
          <w:sz w:val="22"/>
          <w:szCs w:val="22"/>
          <w:highlight w:val="none"/>
        </w:rPr>
        <w:t>供应商应无条件服从采购人交办的工作安排；</w:t>
      </w:r>
    </w:p>
    <w:p w14:paraId="1B3C9FB6">
      <w:pPr>
        <w:snapToGrid w:val="0"/>
        <w:spacing w:line="480" w:lineRule="exact"/>
        <w:ind w:left="0" w:leftChars="0"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rPr>
        <w:fldChar w:fldCharType="begin"/>
      </w:r>
      <w:r>
        <w:rPr>
          <w:rFonts w:hint="eastAsia" w:ascii="宋体" w:hAnsi="宋体"/>
          <w:b/>
          <w:color w:val="auto"/>
          <w:sz w:val="22"/>
          <w:szCs w:val="22"/>
          <w:highlight w:val="none"/>
        </w:rPr>
        <w:instrText xml:space="preserve"> = 7 \* GB3 \* MERGEFORMAT </w:instrText>
      </w:r>
      <w:r>
        <w:rPr>
          <w:rFonts w:hint="eastAsia" w:ascii="宋体" w:hAnsi="宋体"/>
          <w:b/>
          <w:color w:val="auto"/>
          <w:sz w:val="22"/>
          <w:szCs w:val="22"/>
          <w:highlight w:val="none"/>
        </w:rPr>
        <w:fldChar w:fldCharType="separate"/>
      </w:r>
      <w:r>
        <w:rPr>
          <w:rFonts w:hint="eastAsia" w:ascii="宋体" w:hAnsi="宋体"/>
          <w:b/>
          <w:color w:val="auto"/>
          <w:sz w:val="22"/>
          <w:szCs w:val="22"/>
          <w:highlight w:val="none"/>
        </w:rPr>
        <w:t>⑦</w:t>
      </w:r>
      <w:r>
        <w:rPr>
          <w:rFonts w:hint="eastAsia" w:ascii="宋体" w:hAnsi="宋体"/>
          <w:b/>
          <w:color w:val="auto"/>
          <w:sz w:val="22"/>
          <w:szCs w:val="22"/>
          <w:highlight w:val="none"/>
        </w:rPr>
        <w:fldChar w:fldCharType="end"/>
      </w:r>
      <w:r>
        <w:rPr>
          <w:rFonts w:hint="eastAsia" w:ascii="宋体" w:hAnsi="宋体"/>
          <w:b/>
          <w:color w:val="auto"/>
          <w:sz w:val="22"/>
          <w:szCs w:val="22"/>
          <w:highlight w:val="none"/>
        </w:rPr>
        <w:t>供应商应按时参与县域农污项目设施的调试、验收、培训等相关业务指导工作；</w:t>
      </w:r>
    </w:p>
    <w:p w14:paraId="3EFB4FF3">
      <w:pPr>
        <w:snapToGrid w:val="0"/>
        <w:spacing w:line="480" w:lineRule="exact"/>
        <w:ind w:left="0" w:leftChars="0"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rPr>
        <w:fldChar w:fldCharType="begin"/>
      </w:r>
      <w:r>
        <w:rPr>
          <w:rFonts w:hint="eastAsia" w:ascii="宋体" w:hAnsi="宋体"/>
          <w:b/>
          <w:color w:val="auto"/>
          <w:sz w:val="22"/>
          <w:szCs w:val="22"/>
          <w:highlight w:val="none"/>
        </w:rPr>
        <w:instrText xml:space="preserve"> = 8 \* GB3 \* MERGEFORMAT </w:instrText>
      </w:r>
      <w:r>
        <w:rPr>
          <w:rFonts w:hint="eastAsia" w:ascii="宋体" w:hAnsi="宋体"/>
          <w:b/>
          <w:color w:val="auto"/>
          <w:sz w:val="22"/>
          <w:szCs w:val="22"/>
          <w:highlight w:val="none"/>
        </w:rPr>
        <w:fldChar w:fldCharType="separate"/>
      </w:r>
      <w:r>
        <w:rPr>
          <w:rFonts w:hint="eastAsia" w:ascii="宋体" w:hAnsi="宋体"/>
          <w:b/>
          <w:color w:val="auto"/>
          <w:sz w:val="22"/>
          <w:szCs w:val="22"/>
          <w:highlight w:val="none"/>
        </w:rPr>
        <w:t>⑧</w:t>
      </w:r>
      <w:r>
        <w:rPr>
          <w:rFonts w:hint="eastAsia" w:ascii="宋体" w:hAnsi="宋体"/>
          <w:b/>
          <w:color w:val="auto"/>
          <w:sz w:val="22"/>
          <w:szCs w:val="22"/>
          <w:highlight w:val="none"/>
        </w:rPr>
        <w:fldChar w:fldCharType="end"/>
      </w:r>
      <w:r>
        <w:rPr>
          <w:rFonts w:hint="eastAsia" w:ascii="宋体" w:hAnsi="宋体"/>
          <w:b/>
          <w:color w:val="auto"/>
          <w:sz w:val="22"/>
          <w:szCs w:val="22"/>
          <w:highlight w:val="none"/>
        </w:rPr>
        <w:t>上级行业主管部门颁布的新标准、新要求，供应商需要无条件接受；</w:t>
      </w:r>
    </w:p>
    <w:p w14:paraId="72B09AA9">
      <w:pPr>
        <w:pStyle w:val="24"/>
        <w:numPr>
          <w:ilvl w:val="0"/>
          <w:numId w:val="0"/>
        </w:numPr>
        <w:ind w:left="0" w:leftChars="0" w:firstLine="442" w:firstLineChars="200"/>
        <w:rPr>
          <w:rFonts w:hint="eastAsia" w:ascii="宋体" w:hAnsi="宋体" w:eastAsia="宋体" w:cs="宋体"/>
          <w:b/>
          <w:bCs w:val="0"/>
          <w:color w:val="auto"/>
          <w:kern w:val="0"/>
          <w:sz w:val="22"/>
          <w:szCs w:val="22"/>
          <w:highlight w:val="none"/>
          <w:lang w:val="en-US" w:eastAsia="zh-CN" w:bidi="ar-SA"/>
        </w:rPr>
      </w:pPr>
      <w:r>
        <w:rPr>
          <w:rFonts w:hint="eastAsia" w:ascii="宋体" w:hAnsi="宋体" w:eastAsia="宋体" w:cs="宋体"/>
          <w:b/>
          <w:bCs w:val="0"/>
          <w:color w:val="auto"/>
          <w:kern w:val="0"/>
          <w:sz w:val="22"/>
          <w:szCs w:val="22"/>
          <w:highlight w:val="none"/>
          <w:lang w:val="en-US" w:eastAsia="en-US" w:bidi="ar-SA"/>
        </w:rPr>
        <w:fldChar w:fldCharType="begin"/>
      </w:r>
      <w:r>
        <w:rPr>
          <w:rFonts w:hint="eastAsia" w:ascii="宋体" w:hAnsi="宋体" w:eastAsia="宋体" w:cs="宋体"/>
          <w:b/>
          <w:bCs w:val="0"/>
          <w:color w:val="auto"/>
          <w:kern w:val="0"/>
          <w:sz w:val="22"/>
          <w:szCs w:val="22"/>
          <w:highlight w:val="none"/>
          <w:lang w:val="en-US" w:eastAsia="en-US" w:bidi="ar-SA"/>
        </w:rPr>
        <w:instrText xml:space="preserve"> = 9 \* GB3 \* MERGEFORMAT </w:instrText>
      </w:r>
      <w:r>
        <w:rPr>
          <w:rFonts w:hint="eastAsia" w:ascii="宋体" w:hAnsi="宋体" w:eastAsia="宋体" w:cs="宋体"/>
          <w:b/>
          <w:bCs w:val="0"/>
          <w:color w:val="auto"/>
          <w:kern w:val="0"/>
          <w:sz w:val="22"/>
          <w:szCs w:val="22"/>
          <w:highlight w:val="none"/>
          <w:lang w:val="en-US" w:eastAsia="en-US" w:bidi="ar-SA"/>
        </w:rPr>
        <w:fldChar w:fldCharType="separate"/>
      </w:r>
      <w:r>
        <w:rPr>
          <w:rFonts w:hint="eastAsia" w:ascii="宋体" w:hAnsi="宋体" w:eastAsia="宋体" w:cs="宋体"/>
          <w:b/>
          <w:bCs w:val="0"/>
          <w:color w:val="auto"/>
          <w:kern w:val="0"/>
          <w:sz w:val="22"/>
          <w:szCs w:val="22"/>
          <w:highlight w:val="none"/>
          <w:lang w:val="en-US" w:eastAsia="en-US" w:bidi="ar-SA"/>
        </w:rPr>
        <w:t>⑨</w:t>
      </w:r>
      <w:r>
        <w:rPr>
          <w:rFonts w:hint="eastAsia" w:ascii="宋体" w:hAnsi="宋体" w:eastAsia="宋体" w:cs="宋体"/>
          <w:b/>
          <w:bCs w:val="0"/>
          <w:color w:val="auto"/>
          <w:kern w:val="0"/>
          <w:sz w:val="22"/>
          <w:szCs w:val="22"/>
          <w:highlight w:val="none"/>
          <w:lang w:val="en-US" w:eastAsia="en-US" w:bidi="ar-SA"/>
        </w:rPr>
        <w:fldChar w:fldCharType="end"/>
      </w:r>
      <w:r>
        <w:rPr>
          <w:rFonts w:hint="eastAsia" w:ascii="宋体" w:hAnsi="宋体" w:eastAsia="宋体" w:cs="宋体"/>
          <w:b/>
          <w:bCs w:val="0"/>
          <w:color w:val="auto"/>
          <w:kern w:val="0"/>
          <w:sz w:val="22"/>
          <w:szCs w:val="22"/>
          <w:highlight w:val="none"/>
          <w:lang w:val="en-US" w:eastAsia="zh-CN" w:bidi="ar-SA"/>
        </w:rPr>
        <w:t>运维管理人员</w:t>
      </w:r>
    </w:p>
    <w:p w14:paraId="5717C410">
      <w:pPr>
        <w:snapToGrid w:val="0"/>
        <w:spacing w:line="480" w:lineRule="exact"/>
        <w:ind w:left="0" w:leftChars="0" w:firstLine="442" w:firstLineChars="200"/>
        <w:rPr>
          <w:rFonts w:hint="eastAsia" w:ascii="宋体" w:hAnsi="宋体"/>
          <w:b/>
          <w:color w:val="auto"/>
          <w:sz w:val="22"/>
          <w:szCs w:val="22"/>
          <w:highlight w:val="none"/>
          <w:lang w:val="en-US" w:eastAsia="en-US"/>
        </w:rPr>
      </w:pPr>
      <w:r>
        <w:rPr>
          <w:rFonts w:hint="eastAsia" w:hAnsi="宋体"/>
          <w:b/>
          <w:color w:val="auto"/>
          <w:sz w:val="22"/>
          <w:szCs w:val="22"/>
          <w:highlight w:val="none"/>
          <w:lang w:val="en-US" w:eastAsia="zh-CN"/>
        </w:rPr>
        <w:t>（1）</w:t>
      </w:r>
      <w:r>
        <w:rPr>
          <w:rFonts w:hint="eastAsia" w:ascii="宋体" w:hAnsi="宋体"/>
          <w:b/>
          <w:color w:val="auto"/>
          <w:sz w:val="22"/>
          <w:szCs w:val="22"/>
          <w:highlight w:val="none"/>
          <w:lang w:val="en-US" w:eastAsia="en-US"/>
        </w:rPr>
        <w:t>项目负责人</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lang w:val="en-US" w:eastAsia="en-US"/>
        </w:rPr>
        <w:t>负责监测</w:t>
      </w:r>
      <w:r>
        <w:rPr>
          <w:rFonts w:hint="default" w:ascii="宋体" w:hAnsi="宋体"/>
          <w:b/>
          <w:color w:val="auto"/>
          <w:sz w:val="22"/>
          <w:szCs w:val="22"/>
          <w:highlight w:val="none"/>
          <w:lang w:val="en-US" w:eastAsia="en-US"/>
        </w:rPr>
        <w:t>和评估各种环境因素，包括</w:t>
      </w:r>
      <w:r>
        <w:rPr>
          <w:rFonts w:hint="eastAsia" w:ascii="宋体" w:hAnsi="宋体"/>
          <w:b/>
          <w:color w:val="auto"/>
          <w:sz w:val="22"/>
          <w:szCs w:val="22"/>
          <w:highlight w:val="none"/>
          <w:lang w:val="en-US" w:eastAsia="zh-CN"/>
        </w:rPr>
        <w:t>但不限于</w:t>
      </w:r>
      <w:r>
        <w:rPr>
          <w:rFonts w:hint="default" w:ascii="宋体" w:hAnsi="宋体"/>
          <w:b/>
          <w:color w:val="auto"/>
          <w:sz w:val="22"/>
          <w:szCs w:val="22"/>
          <w:highlight w:val="none"/>
          <w:lang w:val="en-US" w:eastAsia="en-US"/>
        </w:rPr>
        <w:t>水质、土壤状况等，以确保它们符合环保标准</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lang w:val="en-US" w:eastAsia="en-US"/>
        </w:rPr>
        <w:t>参与环保项</w:t>
      </w:r>
      <w:r>
        <w:rPr>
          <w:rFonts w:hint="default" w:ascii="宋体" w:hAnsi="宋体"/>
          <w:b/>
          <w:color w:val="auto"/>
          <w:sz w:val="22"/>
          <w:szCs w:val="22"/>
          <w:highlight w:val="none"/>
          <w:lang w:val="en-US" w:eastAsia="en-US"/>
        </w:rPr>
        <w:t>目的环保设施的运营管理</w:t>
      </w:r>
      <w:r>
        <w:rPr>
          <w:rFonts w:hint="eastAsia" w:ascii="宋体" w:hAnsi="宋体"/>
          <w:b/>
          <w:color w:val="auto"/>
          <w:sz w:val="22"/>
          <w:szCs w:val="22"/>
          <w:highlight w:val="none"/>
          <w:lang w:val="en-US" w:eastAsia="zh-CN"/>
        </w:rPr>
        <w:t>工作；</w:t>
      </w:r>
      <w:r>
        <w:rPr>
          <w:rFonts w:hint="eastAsia" w:ascii="宋体" w:hAnsi="宋体"/>
          <w:b/>
          <w:color w:val="auto"/>
          <w:sz w:val="22"/>
          <w:szCs w:val="22"/>
          <w:highlight w:val="none"/>
          <w:lang w:val="en-US" w:eastAsia="en-US"/>
        </w:rPr>
        <w:t>制定详细的环保工程设计方案，并指导</w:t>
      </w:r>
      <w:r>
        <w:rPr>
          <w:rFonts w:hint="eastAsia" w:ascii="宋体" w:hAnsi="宋体"/>
          <w:b/>
          <w:color w:val="auto"/>
          <w:sz w:val="22"/>
          <w:szCs w:val="22"/>
          <w:highlight w:val="none"/>
          <w:lang w:val="en-US" w:eastAsia="zh-CN"/>
        </w:rPr>
        <w:t>运维</w:t>
      </w:r>
      <w:r>
        <w:rPr>
          <w:rFonts w:hint="eastAsia" w:ascii="宋体" w:hAnsi="宋体"/>
          <w:b/>
          <w:color w:val="auto"/>
          <w:sz w:val="22"/>
          <w:szCs w:val="22"/>
          <w:highlight w:val="none"/>
          <w:lang w:val="en-US" w:eastAsia="en-US"/>
        </w:rPr>
        <w:t>团队进行</w:t>
      </w:r>
      <w:r>
        <w:rPr>
          <w:rFonts w:hint="eastAsia" w:ascii="宋体" w:hAnsi="宋体"/>
          <w:b/>
          <w:color w:val="auto"/>
          <w:sz w:val="22"/>
          <w:szCs w:val="22"/>
          <w:highlight w:val="none"/>
          <w:lang w:val="en-US" w:eastAsia="zh-CN"/>
        </w:rPr>
        <w:t>作业；</w:t>
      </w:r>
      <w:r>
        <w:rPr>
          <w:rFonts w:hint="eastAsia" w:ascii="宋体" w:hAnsi="宋体"/>
          <w:b/>
          <w:color w:val="auto"/>
          <w:sz w:val="22"/>
          <w:szCs w:val="22"/>
          <w:highlight w:val="none"/>
          <w:lang w:val="en-US" w:eastAsia="en-US"/>
        </w:rPr>
        <w:t>负责制定和实施污染控制措施</w:t>
      </w:r>
      <w:r>
        <w:rPr>
          <w:rFonts w:hint="eastAsia" w:ascii="宋体" w:hAnsi="宋体"/>
          <w:b/>
          <w:color w:val="auto"/>
          <w:sz w:val="22"/>
          <w:szCs w:val="22"/>
          <w:highlight w:val="none"/>
          <w:lang w:val="en-US" w:eastAsia="zh-CN"/>
        </w:rPr>
        <w:t>；同时具备环保专业工程技术与管理能力，</w:t>
      </w:r>
      <w:r>
        <w:rPr>
          <w:rFonts w:hint="eastAsia" w:ascii="宋体" w:hAnsi="宋体"/>
          <w:b/>
          <w:color w:val="auto"/>
          <w:sz w:val="22"/>
          <w:szCs w:val="22"/>
          <w:highlight w:val="none"/>
          <w:lang w:val="en-US" w:eastAsia="en-US"/>
        </w:rPr>
        <w:t>负责农</w:t>
      </w:r>
      <w:r>
        <w:rPr>
          <w:rFonts w:hint="default" w:ascii="宋体" w:hAnsi="宋体"/>
          <w:b/>
          <w:color w:val="auto"/>
          <w:sz w:val="22"/>
          <w:szCs w:val="22"/>
          <w:highlight w:val="none"/>
          <w:lang w:val="en-US" w:eastAsia="en-US"/>
        </w:rPr>
        <w:t>村污水处理设施的日常运行和维护管理，包括</w:t>
      </w:r>
      <w:r>
        <w:rPr>
          <w:rFonts w:hint="eastAsia" w:ascii="宋体" w:hAnsi="宋体"/>
          <w:b/>
          <w:color w:val="auto"/>
          <w:sz w:val="22"/>
          <w:szCs w:val="22"/>
          <w:highlight w:val="none"/>
          <w:lang w:val="en-US" w:eastAsia="zh-CN"/>
        </w:rPr>
        <w:t>但不限于</w:t>
      </w:r>
      <w:r>
        <w:rPr>
          <w:rFonts w:hint="default" w:ascii="宋体" w:hAnsi="宋体"/>
          <w:b/>
          <w:color w:val="auto"/>
          <w:sz w:val="22"/>
          <w:szCs w:val="22"/>
          <w:highlight w:val="none"/>
          <w:lang w:val="en-US" w:eastAsia="en-US"/>
        </w:rPr>
        <w:t>设备巡检、故障诊断与排除、运行数据记录与分析等。制定详细的运维计划，确保设施的稳定运行和出水水质达标</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lang w:val="en-US" w:eastAsia="en-US"/>
        </w:rPr>
        <w:t>为农村污</w:t>
      </w:r>
      <w:r>
        <w:rPr>
          <w:rFonts w:hint="default" w:ascii="宋体" w:hAnsi="宋体"/>
          <w:b/>
          <w:color w:val="auto"/>
          <w:sz w:val="22"/>
          <w:szCs w:val="22"/>
          <w:highlight w:val="none"/>
          <w:lang w:val="en-US" w:eastAsia="en-US"/>
        </w:rPr>
        <w:t>水处理设施的运行维护提供技术咨询和指导，解决运维过程中遇到的技术难题</w:t>
      </w:r>
      <w:r>
        <w:rPr>
          <w:rFonts w:hint="eastAsia" w:hAnsi="宋体"/>
          <w:b/>
          <w:color w:val="auto"/>
          <w:sz w:val="22"/>
          <w:szCs w:val="22"/>
          <w:highlight w:val="none"/>
          <w:lang w:val="en-US" w:eastAsia="zh-CN"/>
        </w:rPr>
        <w:t>；</w:t>
      </w:r>
      <w:r>
        <w:rPr>
          <w:rFonts w:hint="default" w:ascii="宋体" w:hAnsi="宋体"/>
          <w:b/>
          <w:color w:val="auto"/>
          <w:sz w:val="22"/>
          <w:szCs w:val="22"/>
          <w:highlight w:val="none"/>
          <w:lang w:val="en-US" w:eastAsia="en-US"/>
        </w:rPr>
        <w:t>培训和指导运维团队，提高其专业技能和环保意识</w:t>
      </w:r>
      <w:r>
        <w:rPr>
          <w:rFonts w:hint="eastAsia" w:hAnsi="宋体"/>
          <w:b/>
          <w:color w:val="auto"/>
          <w:sz w:val="22"/>
          <w:szCs w:val="22"/>
          <w:highlight w:val="none"/>
          <w:lang w:val="en-US" w:eastAsia="zh-CN"/>
        </w:rPr>
        <w:t>；</w:t>
      </w:r>
      <w:r>
        <w:rPr>
          <w:rFonts w:hint="eastAsia" w:ascii="宋体" w:hAnsi="宋体"/>
          <w:b/>
          <w:color w:val="auto"/>
          <w:sz w:val="22"/>
          <w:szCs w:val="22"/>
          <w:highlight w:val="none"/>
          <w:lang w:val="en-US" w:eastAsia="en-US"/>
        </w:rPr>
        <w:t>确保农村污水处理设施</w:t>
      </w:r>
      <w:r>
        <w:rPr>
          <w:rFonts w:hint="eastAsia" w:hAnsi="宋体"/>
          <w:b/>
          <w:color w:val="auto"/>
          <w:sz w:val="22"/>
          <w:szCs w:val="22"/>
          <w:highlight w:val="none"/>
          <w:lang w:val="en-US" w:eastAsia="zh-CN"/>
        </w:rPr>
        <w:t>等机电设备</w:t>
      </w:r>
      <w:r>
        <w:rPr>
          <w:rFonts w:hint="eastAsia" w:ascii="宋体" w:hAnsi="宋体"/>
          <w:b/>
          <w:color w:val="auto"/>
          <w:sz w:val="22"/>
          <w:szCs w:val="22"/>
          <w:highlight w:val="none"/>
          <w:lang w:val="en-US" w:eastAsia="en-US"/>
        </w:rPr>
        <w:t>的运行符合国家和地方的环保政策与法规要求</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lang w:val="en-US" w:eastAsia="en-US"/>
        </w:rPr>
        <w:t>积极参与环保政策的宣传与培训，提高公众对环境保护的意识和参与度。</w:t>
      </w:r>
    </w:p>
    <w:p w14:paraId="0B531843">
      <w:pPr>
        <w:snapToGrid w:val="0"/>
        <w:spacing w:line="480" w:lineRule="exact"/>
        <w:ind w:left="0" w:leftChars="0" w:firstLine="442" w:firstLineChars="20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（2）运维技术负责人：</w:t>
      </w:r>
      <w:r>
        <w:rPr>
          <w:rFonts w:hint="eastAsia" w:ascii="宋体" w:hAnsi="宋体"/>
          <w:b/>
          <w:color w:val="auto"/>
          <w:sz w:val="22"/>
          <w:szCs w:val="22"/>
          <w:highlight w:val="none"/>
          <w:lang w:val="en-US" w:eastAsia="en-US"/>
        </w:rPr>
        <w:t>负责农污处理</w:t>
      </w:r>
      <w:r>
        <w:rPr>
          <w:rFonts w:hint="eastAsia" w:hAnsi="宋体"/>
          <w:b/>
          <w:color w:val="auto"/>
          <w:sz w:val="22"/>
          <w:szCs w:val="22"/>
          <w:highlight w:val="none"/>
          <w:lang w:val="en-US" w:eastAsia="zh-CN"/>
        </w:rPr>
        <w:t>等排水</w:t>
      </w:r>
      <w:r>
        <w:rPr>
          <w:rFonts w:hint="eastAsia" w:ascii="宋体" w:hAnsi="宋体"/>
          <w:b/>
          <w:color w:val="auto"/>
          <w:sz w:val="22"/>
          <w:szCs w:val="22"/>
          <w:highlight w:val="none"/>
          <w:lang w:val="en-US" w:eastAsia="en-US"/>
        </w:rPr>
        <w:t>设施的日常运营管理，包括</w:t>
      </w:r>
      <w:r>
        <w:rPr>
          <w:rFonts w:hint="eastAsia" w:ascii="宋体" w:hAnsi="宋体"/>
          <w:b/>
          <w:color w:val="auto"/>
          <w:sz w:val="22"/>
          <w:szCs w:val="22"/>
          <w:highlight w:val="none"/>
          <w:lang w:val="en-US" w:eastAsia="zh-CN"/>
        </w:rPr>
        <w:t>但不限于</w:t>
      </w:r>
      <w:r>
        <w:rPr>
          <w:rFonts w:hint="eastAsia" w:ascii="宋体" w:hAnsi="宋体"/>
          <w:b/>
          <w:color w:val="auto"/>
          <w:sz w:val="22"/>
          <w:szCs w:val="22"/>
          <w:highlight w:val="none"/>
          <w:lang w:val="en-US" w:eastAsia="en-US"/>
        </w:rPr>
        <w:t>设施运行、水质监测、数据记录与分析等，确保设施稳定运行并达到预期的环保效果</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lang w:val="en-US" w:eastAsia="en-US"/>
        </w:rPr>
        <w:t>定期对农污处理设施中的设备进行维护和保养，确保设备正常运行并延长使用寿命</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lang w:val="en-US" w:eastAsia="en-US"/>
        </w:rPr>
        <w:t>对设施运行中出现的故障进行快速排查和修复，确保设施的正常运行和出水水质达标</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lang w:val="en-US" w:eastAsia="en-US"/>
        </w:rPr>
        <w:t>为农业企业、政府部门等提供农污处理技术咨询，解决技术难题，推动环保工作的发展</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lang w:val="en-US" w:eastAsia="en-US"/>
        </w:rPr>
        <w:t>组织技术培训活动，提升环保工作人员的专业技能和操作水平，提高农污处理设施的运行效率和管理水平</w:t>
      </w:r>
      <w:r>
        <w:rPr>
          <w:rFonts w:hint="eastAsia" w:hAnsi="宋体"/>
          <w:b/>
          <w:color w:val="auto"/>
          <w:sz w:val="22"/>
          <w:szCs w:val="22"/>
          <w:highlight w:val="none"/>
          <w:lang w:val="en-US" w:eastAsia="zh-CN"/>
        </w:rPr>
        <w:t>，具有从事环境保护及</w:t>
      </w:r>
      <w:r>
        <w:rPr>
          <w:rFonts w:hint="eastAsia" w:ascii="宋体" w:hAnsi="宋体" w:eastAsia="宋体" w:cs="宋体"/>
          <w:b/>
          <w:color w:val="auto"/>
          <w:sz w:val="22"/>
          <w:szCs w:val="22"/>
          <w:highlight w:val="none"/>
          <w:lang w:val="en-US" w:eastAsia="zh-CN"/>
        </w:rPr>
        <w:t>市政</w:t>
      </w:r>
      <w:r>
        <w:rPr>
          <w:rFonts w:hint="eastAsia" w:ascii="宋体" w:hAnsi="宋体" w:eastAsia="宋体" w:cs="宋体"/>
          <w:b/>
          <w:color w:val="auto"/>
          <w:sz w:val="22"/>
          <w:szCs w:val="22"/>
          <w:highlight w:val="none"/>
          <w:lang w:val="en-US" w:eastAsia="en-US"/>
        </w:rPr>
        <w:t>排水设施</w:t>
      </w:r>
      <w:r>
        <w:rPr>
          <w:rFonts w:hint="eastAsia" w:ascii="宋体" w:hAnsi="宋体" w:eastAsia="宋体" w:cs="宋体"/>
          <w:b/>
          <w:color w:val="auto"/>
          <w:sz w:val="22"/>
          <w:szCs w:val="22"/>
          <w:highlight w:val="none"/>
          <w:lang w:val="en-US" w:eastAsia="zh-CN"/>
        </w:rPr>
        <w:t>相关行</w:t>
      </w:r>
      <w:r>
        <w:rPr>
          <w:rFonts w:hint="eastAsia" w:hAnsi="宋体"/>
          <w:b/>
          <w:color w:val="auto"/>
          <w:sz w:val="22"/>
          <w:szCs w:val="22"/>
          <w:highlight w:val="none"/>
          <w:lang w:val="en-US" w:eastAsia="zh-CN"/>
        </w:rPr>
        <w:t>业的技术管理能力</w:t>
      </w:r>
      <w:r>
        <w:rPr>
          <w:rFonts w:hint="eastAsia" w:ascii="宋体" w:hAnsi="宋体"/>
          <w:b/>
          <w:color w:val="auto"/>
          <w:sz w:val="22"/>
          <w:szCs w:val="22"/>
          <w:highlight w:val="none"/>
          <w:lang w:val="en-US" w:eastAsia="zh-CN"/>
        </w:rPr>
        <w:t>；</w:t>
      </w:r>
    </w:p>
    <w:p w14:paraId="5CB9F821">
      <w:pPr>
        <w:snapToGrid w:val="0"/>
        <w:spacing w:line="480" w:lineRule="exact"/>
        <w:ind w:left="0" w:leftChars="0" w:firstLine="442" w:firstLineChars="20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（3）项目组成员</w:t>
      </w:r>
    </w:p>
    <w:p w14:paraId="220BA31C">
      <w:pPr>
        <w:snapToGrid w:val="0"/>
        <w:spacing w:line="480" w:lineRule="exact"/>
        <w:ind w:left="0" w:leftChars="0" w:firstLine="442" w:firstLineChars="200"/>
        <w:rPr>
          <w:rFonts w:hint="eastAsia" w:ascii="宋体" w:hAnsi="宋体"/>
          <w:b/>
          <w:color w:val="auto"/>
          <w:sz w:val="22"/>
          <w:szCs w:val="22"/>
          <w:highlight w:val="none"/>
          <w:lang w:val="en-US" w:eastAsia="en-US"/>
        </w:rPr>
      </w:pPr>
      <w:r>
        <w:rPr>
          <w:rFonts w:hint="eastAsia" w:ascii="宋体" w:hAnsi="宋体"/>
          <w:b/>
          <w:color w:val="auto"/>
          <w:sz w:val="22"/>
          <w:szCs w:val="22"/>
          <w:highlight w:val="none"/>
          <w:lang w:val="en-US" w:eastAsia="en-US"/>
        </w:rPr>
        <w:t>需要熟练掌握农村污水处理的各种技术和工艺，进行设施的监测、维护、故障排查与修复，还需深入理解并遵循国家和地方的环保法规与政策，确保项目合规运行</w:t>
      </w:r>
      <w:r>
        <w:rPr>
          <w:rFonts w:hint="eastAsia" w:hAnsi="宋体"/>
          <w:b/>
          <w:color w:val="auto"/>
          <w:sz w:val="22"/>
          <w:szCs w:val="22"/>
          <w:highlight w:val="none"/>
          <w:lang w:val="en-US" w:eastAsia="zh-CN"/>
        </w:rPr>
        <w:t>；</w:t>
      </w:r>
      <w:r>
        <w:rPr>
          <w:rFonts w:hint="eastAsia" w:ascii="宋体" w:hAnsi="宋体"/>
          <w:b/>
          <w:color w:val="auto"/>
          <w:sz w:val="22"/>
          <w:szCs w:val="22"/>
          <w:highlight w:val="none"/>
          <w:lang w:val="en-US" w:eastAsia="en-US"/>
        </w:rPr>
        <w:t>负责农村污水处理设施的施工管理与质量控制，参与设施的日常运行维护和故障排查修复工作。承担着编制和监控工作计划、协调工程关系、控制成本以及提供技术支持等职责，确保农污运维项目的顺利进行和高效运维</w:t>
      </w:r>
      <w:r>
        <w:rPr>
          <w:rFonts w:hint="eastAsia" w:hAnsi="宋体"/>
          <w:b/>
          <w:color w:val="auto"/>
          <w:sz w:val="22"/>
          <w:szCs w:val="22"/>
          <w:highlight w:val="none"/>
          <w:lang w:val="en-US" w:eastAsia="zh-CN"/>
        </w:rPr>
        <w:t>，具有从事环境保护及</w:t>
      </w:r>
      <w:r>
        <w:rPr>
          <w:rFonts w:hint="eastAsia" w:ascii="宋体" w:hAnsi="宋体" w:eastAsia="宋体" w:cs="宋体"/>
          <w:b/>
          <w:color w:val="auto"/>
          <w:sz w:val="22"/>
          <w:szCs w:val="22"/>
          <w:highlight w:val="none"/>
          <w:lang w:val="en-US" w:eastAsia="zh-CN"/>
        </w:rPr>
        <w:t>市政</w:t>
      </w:r>
      <w:r>
        <w:rPr>
          <w:rFonts w:hint="eastAsia" w:ascii="宋体" w:hAnsi="宋体" w:eastAsia="宋体" w:cs="宋体"/>
          <w:b/>
          <w:color w:val="auto"/>
          <w:sz w:val="22"/>
          <w:szCs w:val="22"/>
          <w:highlight w:val="none"/>
          <w:lang w:val="en-US" w:eastAsia="en-US"/>
        </w:rPr>
        <w:t>排水设施</w:t>
      </w:r>
      <w:r>
        <w:rPr>
          <w:rFonts w:hint="eastAsia" w:ascii="宋体" w:hAnsi="宋体" w:eastAsia="宋体" w:cs="宋体"/>
          <w:b/>
          <w:color w:val="auto"/>
          <w:sz w:val="22"/>
          <w:szCs w:val="22"/>
          <w:highlight w:val="none"/>
          <w:lang w:val="en-US" w:eastAsia="zh-CN"/>
        </w:rPr>
        <w:t>相关行</w:t>
      </w:r>
      <w:r>
        <w:rPr>
          <w:rFonts w:hint="eastAsia" w:hAnsi="宋体"/>
          <w:b/>
          <w:color w:val="auto"/>
          <w:sz w:val="22"/>
          <w:szCs w:val="22"/>
          <w:highlight w:val="none"/>
          <w:lang w:val="en-US" w:eastAsia="zh-CN"/>
        </w:rPr>
        <w:t>业的技术能力</w:t>
      </w:r>
      <w:r>
        <w:rPr>
          <w:rFonts w:hint="eastAsia" w:ascii="宋体" w:hAnsi="宋体"/>
          <w:b/>
          <w:color w:val="auto"/>
          <w:sz w:val="22"/>
          <w:szCs w:val="22"/>
          <w:highlight w:val="none"/>
          <w:lang w:val="en-US" w:eastAsia="en-US"/>
        </w:rPr>
        <w:t>。</w:t>
      </w:r>
    </w:p>
    <w:p w14:paraId="5D5B1AF7">
      <w:pPr>
        <w:numPr>
          <w:ilvl w:val="0"/>
          <w:numId w:val="20"/>
        </w:numPr>
        <w:snapToGrid w:val="0"/>
        <w:spacing w:line="480" w:lineRule="exact"/>
        <w:ind w:left="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en-US"/>
        </w:rPr>
        <w:t>投标人</w:t>
      </w:r>
      <w:r>
        <w:rPr>
          <w:rFonts w:hint="eastAsia" w:ascii="宋体" w:hAnsi="宋体" w:eastAsia="宋体" w:cs="宋体"/>
          <w:b w:val="0"/>
          <w:bCs/>
          <w:color w:val="auto"/>
          <w:sz w:val="22"/>
          <w:szCs w:val="22"/>
          <w:highlight w:val="none"/>
          <w:lang w:val="en-US" w:eastAsia="zh-CN"/>
        </w:rPr>
        <w:t>、项目管理人员</w:t>
      </w:r>
      <w:r>
        <w:rPr>
          <w:rFonts w:hint="eastAsia" w:ascii="宋体" w:hAnsi="宋体" w:eastAsia="宋体" w:cs="宋体"/>
          <w:b w:val="0"/>
          <w:bCs/>
          <w:color w:val="auto"/>
          <w:sz w:val="22"/>
          <w:szCs w:val="22"/>
          <w:highlight w:val="none"/>
          <w:lang w:val="en-US" w:eastAsia="en-US"/>
        </w:rPr>
        <w:t>应</w:t>
      </w:r>
      <w:r>
        <w:rPr>
          <w:rFonts w:hint="eastAsia" w:ascii="宋体" w:hAnsi="宋体" w:eastAsia="宋体" w:cs="宋体"/>
          <w:b w:val="0"/>
          <w:bCs/>
          <w:color w:val="auto"/>
          <w:sz w:val="22"/>
          <w:szCs w:val="22"/>
          <w:highlight w:val="none"/>
          <w:lang w:val="en-US" w:eastAsia="zh-CN"/>
        </w:rPr>
        <w:t>具备实施</w:t>
      </w:r>
      <w:r>
        <w:rPr>
          <w:rFonts w:hint="eastAsia" w:ascii="宋体" w:hAnsi="宋体" w:eastAsia="宋体" w:cs="宋体"/>
          <w:b w:val="0"/>
          <w:bCs/>
          <w:color w:val="auto"/>
          <w:sz w:val="22"/>
          <w:szCs w:val="22"/>
          <w:highlight w:val="none"/>
          <w:lang w:val="en-US" w:eastAsia="en-US"/>
        </w:rPr>
        <w:t>本项目的技术</w:t>
      </w:r>
      <w:r>
        <w:rPr>
          <w:rFonts w:hint="eastAsia" w:ascii="宋体" w:hAnsi="宋体" w:eastAsia="宋体" w:cs="宋体"/>
          <w:b w:val="0"/>
          <w:bCs/>
          <w:color w:val="auto"/>
          <w:sz w:val="22"/>
          <w:szCs w:val="22"/>
          <w:highlight w:val="none"/>
          <w:lang w:val="en-US" w:eastAsia="zh-CN"/>
        </w:rPr>
        <w:t>及</w:t>
      </w:r>
      <w:r>
        <w:rPr>
          <w:rFonts w:hint="eastAsia" w:ascii="宋体" w:hAnsi="宋体" w:eastAsia="宋体" w:cs="宋体"/>
          <w:b w:val="0"/>
          <w:bCs/>
          <w:color w:val="auto"/>
          <w:sz w:val="22"/>
          <w:szCs w:val="22"/>
          <w:highlight w:val="none"/>
          <w:lang w:val="en-US" w:eastAsia="en-US"/>
        </w:rPr>
        <w:t>管理能力</w:t>
      </w:r>
      <w:r>
        <w:rPr>
          <w:rFonts w:hint="eastAsia" w:ascii="宋体" w:hAnsi="宋体" w:eastAsia="宋体" w:cs="宋体"/>
          <w:b w:val="0"/>
          <w:bCs/>
          <w:color w:val="auto"/>
          <w:sz w:val="22"/>
          <w:szCs w:val="22"/>
          <w:highlight w:val="none"/>
          <w:lang w:val="en-US" w:eastAsia="zh-CN"/>
        </w:rPr>
        <w:t>。</w:t>
      </w:r>
    </w:p>
    <w:p w14:paraId="3EBDD8AC">
      <w:pPr>
        <w:numPr>
          <w:ilvl w:val="0"/>
          <w:numId w:val="20"/>
        </w:numPr>
        <w:snapToGrid w:val="0"/>
        <w:spacing w:line="480" w:lineRule="exact"/>
        <w:ind w:left="0" w:leftChars="0" w:firstLine="440" w:firstLineChars="200"/>
        <w:rPr>
          <w:rFonts w:hint="eastAsia" w:ascii="宋体" w:hAnsi="宋体" w:eastAsia="宋体" w:cs="宋体"/>
          <w:b w:val="0"/>
          <w:bCs/>
          <w:color w:val="auto"/>
          <w:sz w:val="22"/>
          <w:szCs w:val="22"/>
          <w:highlight w:val="none"/>
          <w:lang w:val="en-US" w:eastAsia="zh-CN"/>
        </w:rPr>
      </w:pPr>
      <w:r>
        <w:rPr>
          <w:rFonts w:hint="eastAsia" w:hAnsi="宋体" w:cs="宋体"/>
          <w:b w:val="0"/>
          <w:bCs/>
          <w:color w:val="auto"/>
          <w:sz w:val="22"/>
          <w:szCs w:val="22"/>
          <w:highlight w:val="none"/>
          <w:lang w:val="en-US" w:eastAsia="zh-CN"/>
        </w:rPr>
        <w:t>中标后，除上述要求说明外，运行维护人员按浙江省住房和城乡建设厅文件（浙建[2020]4号）规定的规范实施。</w:t>
      </w:r>
    </w:p>
    <w:p w14:paraId="6B3D3D46">
      <w:pPr>
        <w:tabs>
          <w:tab w:val="left" w:pos="4018"/>
        </w:tabs>
        <w:snapToGrid w:val="0"/>
        <w:spacing w:line="400" w:lineRule="exact"/>
        <w:ind w:left="0" w:leftChars="0" w:firstLine="442" w:firstLineChars="20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4、考核标准</w:t>
      </w:r>
      <w:r>
        <w:rPr>
          <w:rFonts w:hint="eastAsia" w:ascii="宋体" w:hAnsi="宋体" w:cs="宋体"/>
          <w:b/>
          <w:color w:val="auto"/>
          <w:kern w:val="0"/>
          <w:sz w:val="22"/>
          <w:szCs w:val="22"/>
          <w:highlight w:val="none"/>
          <w:lang w:val="zh-CN"/>
        </w:rPr>
        <w:t>（通用</w:t>
      </w:r>
      <w:r>
        <w:rPr>
          <w:rFonts w:hint="eastAsia" w:cs="宋体"/>
          <w:b/>
          <w:color w:val="auto"/>
          <w:kern w:val="0"/>
          <w:sz w:val="22"/>
          <w:szCs w:val="22"/>
          <w:highlight w:val="none"/>
          <w:lang w:val="zh-CN"/>
        </w:rPr>
        <w:t>标项</w:t>
      </w:r>
      <w:r>
        <w:rPr>
          <w:rFonts w:hint="eastAsia" w:ascii="宋体" w:hAnsi="宋体" w:cs="宋体"/>
          <w:b/>
          <w:color w:val="auto"/>
          <w:kern w:val="0"/>
          <w:sz w:val="22"/>
          <w:szCs w:val="22"/>
          <w:highlight w:val="none"/>
          <w:lang w:val="zh-CN"/>
        </w:rPr>
        <w:t>一、</w:t>
      </w:r>
      <w:r>
        <w:rPr>
          <w:rFonts w:hint="eastAsia" w:cs="宋体"/>
          <w:b/>
          <w:color w:val="auto"/>
          <w:kern w:val="0"/>
          <w:sz w:val="22"/>
          <w:szCs w:val="22"/>
          <w:highlight w:val="none"/>
          <w:lang w:val="zh-CN"/>
        </w:rPr>
        <w:t>标项</w:t>
      </w:r>
      <w:r>
        <w:rPr>
          <w:rFonts w:hint="eastAsia" w:ascii="宋体" w:hAnsi="宋体" w:cs="宋体"/>
          <w:b/>
          <w:color w:val="auto"/>
          <w:kern w:val="0"/>
          <w:sz w:val="22"/>
          <w:szCs w:val="22"/>
          <w:highlight w:val="none"/>
          <w:lang w:val="zh-CN"/>
        </w:rPr>
        <w:t>二）</w:t>
      </w:r>
    </w:p>
    <w:p w14:paraId="2B2EDF46">
      <w:pPr>
        <w:snapToGrid w:val="0"/>
        <w:spacing w:line="480" w:lineRule="exact"/>
        <w:ind w:firstLine="440" w:firstLineChars="200"/>
        <w:rPr>
          <w:rFonts w:hint="eastAsia" w:ascii="宋体" w:hAnsi="宋体"/>
          <w:color w:val="auto"/>
          <w:sz w:val="22"/>
          <w:szCs w:val="22"/>
          <w:highlight w:val="none"/>
        </w:rPr>
      </w:pPr>
      <w:r>
        <w:rPr>
          <w:rFonts w:hint="eastAsia" w:hAnsi="宋体"/>
          <w:color w:val="auto"/>
          <w:sz w:val="22"/>
          <w:szCs w:val="22"/>
          <w:highlight w:val="none"/>
          <w:lang w:val="en-US" w:eastAsia="zh-CN"/>
        </w:rPr>
        <w:t xml:space="preserve">4.1 </w:t>
      </w:r>
      <w:r>
        <w:rPr>
          <w:rFonts w:hint="eastAsia" w:ascii="宋体" w:hAnsi="宋体"/>
          <w:color w:val="auto"/>
          <w:sz w:val="22"/>
          <w:szCs w:val="22"/>
          <w:highlight w:val="none"/>
        </w:rPr>
        <w:t>考核办法：按平阳县农村生活污水处理设施运行维护管理暂行照省市年度考核评比内容，结合我县实际制定《办法》及《</w:t>
      </w:r>
      <w:r>
        <w:rPr>
          <w:rFonts w:hint="eastAsia" w:ascii="宋体" w:hAnsi="宋体"/>
          <w:color w:val="auto"/>
          <w:sz w:val="22"/>
          <w:szCs w:val="22"/>
          <w:highlight w:val="none"/>
          <w:lang w:eastAsia="zh-CN"/>
        </w:rPr>
        <w:t>平阳县农村生活污水处理设施运维</w:t>
      </w:r>
      <w:r>
        <w:rPr>
          <w:rFonts w:hint="eastAsia" w:ascii="宋体" w:hAnsi="宋体"/>
          <w:color w:val="auto"/>
          <w:sz w:val="22"/>
          <w:szCs w:val="22"/>
          <w:highlight w:val="none"/>
        </w:rPr>
        <w:t>管理考核表》等要求，由采购人和所在乡镇共同考核中标单位对污水设施的运行维护工作，按考核结果，支付中标单位服务费用。</w:t>
      </w:r>
      <w:r>
        <w:rPr>
          <w:rFonts w:hint="eastAsia" w:ascii="宋体" w:hAnsi="宋体"/>
          <w:b/>
          <w:bCs/>
          <w:color w:val="auto"/>
          <w:sz w:val="22"/>
          <w:szCs w:val="22"/>
          <w:highlight w:val="none"/>
        </w:rPr>
        <w:t>投标单位中标后要求与采购人、各乡镇三方签订农村生活污水处理设施运维项目采购合同。</w:t>
      </w:r>
      <w:r>
        <w:rPr>
          <w:rFonts w:hint="eastAsia" w:ascii="宋体" w:hAnsi="宋体"/>
          <w:color w:val="auto"/>
          <w:sz w:val="22"/>
          <w:szCs w:val="22"/>
          <w:highlight w:val="none"/>
        </w:rPr>
        <w:t>检查采取明检、暗检相结合的方式，以暗检为主。由乡镇每月综合考核一次（列入半年度综合考核），采购人组织相关部门每半年考核一次。考核后以书面形式或电子邮件的方式通知给中标供应商，如需中标供应商配合的将提前一小时通知该单位派员参加。</w:t>
      </w:r>
    </w:p>
    <w:p w14:paraId="58F0A85A">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hAnsi="宋体" w:cs="宋体"/>
          <w:color w:val="auto"/>
          <w:kern w:val="0"/>
          <w:sz w:val="22"/>
          <w:szCs w:val="22"/>
          <w:highlight w:val="none"/>
          <w:lang w:val="en-US" w:eastAsia="zh-CN"/>
        </w:rPr>
        <w:t xml:space="preserve">4.2 </w:t>
      </w:r>
      <w:r>
        <w:rPr>
          <w:rFonts w:hint="eastAsia" w:ascii="宋体" w:hAnsi="宋体" w:cs="宋体"/>
          <w:color w:val="auto"/>
          <w:kern w:val="0"/>
          <w:sz w:val="22"/>
          <w:szCs w:val="22"/>
          <w:highlight w:val="none"/>
        </w:rPr>
        <w:t>考核内容</w:t>
      </w:r>
      <w:r>
        <w:rPr>
          <w:rFonts w:hint="eastAsia" w:cs="宋体"/>
          <w:color w:val="auto"/>
          <w:kern w:val="0"/>
          <w:sz w:val="22"/>
          <w:szCs w:val="22"/>
          <w:highlight w:val="none"/>
          <w:lang w:eastAsia="zh-CN"/>
        </w:rPr>
        <w:t>（</w:t>
      </w:r>
      <w:r>
        <w:rPr>
          <w:rFonts w:hint="eastAsia" w:cs="宋体"/>
          <w:color w:val="auto"/>
          <w:kern w:val="0"/>
          <w:sz w:val="22"/>
          <w:szCs w:val="22"/>
          <w:highlight w:val="none"/>
          <w:lang w:val="en-US" w:eastAsia="zh-CN"/>
        </w:rPr>
        <w:t>具体根据省市县规范要求，进行调整</w:t>
      </w:r>
      <w:r>
        <w:rPr>
          <w:rFonts w:hint="eastAsia" w:cs="宋体"/>
          <w:color w:val="auto"/>
          <w:kern w:val="0"/>
          <w:sz w:val="22"/>
          <w:szCs w:val="22"/>
          <w:highlight w:val="none"/>
          <w:lang w:eastAsia="zh-CN"/>
        </w:rPr>
        <w:t>）</w:t>
      </w:r>
      <w:r>
        <w:rPr>
          <w:rFonts w:hint="eastAsia" w:ascii="宋体" w:hAnsi="宋体" w:cs="宋体"/>
          <w:color w:val="auto"/>
          <w:kern w:val="0"/>
          <w:sz w:val="22"/>
          <w:szCs w:val="22"/>
          <w:highlight w:val="none"/>
        </w:rPr>
        <w:t>：</w:t>
      </w:r>
    </w:p>
    <w:p w14:paraId="1065C49E">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①建立运行维护管理</w:t>
      </w:r>
      <w:r>
        <w:rPr>
          <w:rFonts w:hint="eastAsia" w:hAnsi="宋体" w:cs="宋体"/>
          <w:color w:val="auto"/>
          <w:kern w:val="0"/>
          <w:sz w:val="22"/>
          <w:szCs w:val="22"/>
          <w:highlight w:val="none"/>
          <w:lang w:eastAsia="zh-CN"/>
        </w:rPr>
        <w:t>台账</w:t>
      </w:r>
      <w:r>
        <w:rPr>
          <w:rFonts w:hint="eastAsia" w:ascii="宋体" w:hAnsi="宋体" w:cs="宋体"/>
          <w:color w:val="auto"/>
          <w:kern w:val="0"/>
          <w:sz w:val="22"/>
          <w:szCs w:val="22"/>
          <w:highlight w:val="none"/>
        </w:rPr>
        <w:t>，内容包括污水处理设施详细信息、操作规范规程、电量电费记录、处理水量记录、水质检测记录、运行维护管理巡查记录等。</w:t>
      </w:r>
    </w:p>
    <w:p w14:paraId="5B75A3A4">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②运维方案的落实情况，包括人员、车辆、检测设备的到位情况，故障响应，修复时限满足要求等。</w:t>
      </w:r>
    </w:p>
    <w:p w14:paraId="36337FB7">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③责任标示牌、警示标志明显,设施完好。</w:t>
      </w:r>
    </w:p>
    <w:p w14:paraId="1B32B900">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④管网收集系统运行正常无渗漏、堵塞、污水冒溢等现象，</w:t>
      </w:r>
    </w:p>
    <w:p w14:paraId="02F3997D">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⑤终端动力设施运转正常，电器设备运行时间符合设计标准。</w:t>
      </w:r>
    </w:p>
    <w:p w14:paraId="277BD912">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⑥格栅、调节池、集水井、处理池无明显不均匀沉降、裂缝等问题，进、出水通畅，无渗漏、堵塞、结构缺损、违章占压、污水冒溢等现象；无占绿、毁绿现象，湿地植物长势良好。</w:t>
      </w:r>
    </w:p>
    <w:p w14:paraId="0AB00ED0">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⑦污泥规范处置。</w:t>
      </w:r>
    </w:p>
    <w:p w14:paraId="093059B8">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⑧进、出水水量无异常，出水水质达到设计出水要求，符合功能区排施标准。</w:t>
      </w:r>
    </w:p>
    <w:p w14:paraId="6BFE2478">
      <w:pPr>
        <w:tabs>
          <w:tab w:val="left" w:pos="4018"/>
        </w:tabs>
        <w:snapToGrid w:val="0"/>
        <w:spacing w:line="400" w:lineRule="exact"/>
        <w:ind w:firstLine="330" w:firstLineChars="150"/>
        <w:rPr>
          <w:rFonts w:hint="eastAsia" w:ascii="宋体" w:hAnsi="宋体" w:cs="宋体"/>
          <w:color w:val="auto"/>
          <w:kern w:val="0"/>
          <w:sz w:val="22"/>
          <w:szCs w:val="22"/>
          <w:highlight w:val="none"/>
        </w:rPr>
      </w:pPr>
      <w:r>
        <w:rPr>
          <w:rFonts w:hint="eastAsia" w:hAnsi="宋体" w:cs="宋体"/>
          <w:color w:val="auto"/>
          <w:kern w:val="0"/>
          <w:sz w:val="22"/>
          <w:szCs w:val="22"/>
          <w:highlight w:val="none"/>
          <w:lang w:val="en-US" w:eastAsia="zh-CN"/>
        </w:rPr>
        <w:t xml:space="preserve">4.3 </w:t>
      </w:r>
      <w:r>
        <w:rPr>
          <w:rFonts w:hint="eastAsia" w:ascii="宋体" w:hAnsi="宋体" w:cs="宋体"/>
          <w:color w:val="auto"/>
          <w:kern w:val="0"/>
          <w:sz w:val="22"/>
          <w:szCs w:val="22"/>
          <w:highlight w:val="none"/>
        </w:rPr>
        <w:t>终端处理系统出现机电设施维修不及时，造成未能正常运行，以及造成3次以上群众有效投诉或被媒体曝光造成重大不良社会影响等问题，</w:t>
      </w:r>
      <w:r>
        <w:rPr>
          <w:rFonts w:hint="eastAsia" w:hAnsi="宋体" w:cs="宋体"/>
          <w:color w:val="auto"/>
          <w:kern w:val="0"/>
          <w:sz w:val="22"/>
          <w:szCs w:val="22"/>
          <w:highlight w:val="none"/>
          <w:lang w:val="en-US" w:eastAsia="zh-CN"/>
        </w:rPr>
        <w:t>经采购人</w:t>
      </w:r>
      <w:r>
        <w:rPr>
          <w:rFonts w:hint="eastAsia" w:ascii="宋体" w:hAnsi="宋体" w:cs="宋体"/>
          <w:color w:val="auto"/>
          <w:kern w:val="0"/>
          <w:sz w:val="22"/>
          <w:szCs w:val="22"/>
          <w:highlight w:val="none"/>
        </w:rPr>
        <w:t>发出书面通知，仍不能按时完成整改的，</w:t>
      </w:r>
      <w:r>
        <w:rPr>
          <w:rFonts w:hint="eastAsia" w:hAnsi="宋体" w:cs="宋体"/>
          <w:color w:val="auto"/>
          <w:kern w:val="0"/>
          <w:sz w:val="22"/>
          <w:szCs w:val="22"/>
          <w:highlight w:val="none"/>
          <w:lang w:val="en-US" w:eastAsia="zh-CN"/>
        </w:rPr>
        <w:t>采购人将</w:t>
      </w:r>
      <w:r>
        <w:rPr>
          <w:rFonts w:hint="eastAsia" w:ascii="宋体" w:hAnsi="宋体" w:cs="宋体"/>
          <w:color w:val="auto"/>
          <w:kern w:val="0"/>
          <w:sz w:val="22"/>
          <w:szCs w:val="22"/>
          <w:highlight w:val="none"/>
        </w:rPr>
        <w:t>停拨中标运维单位该年余下全部运行维护资金，并</w:t>
      </w:r>
      <w:r>
        <w:rPr>
          <w:rFonts w:hint="eastAsia" w:ascii="宋体" w:hAnsi="宋体"/>
          <w:color w:val="auto"/>
          <w:sz w:val="22"/>
          <w:szCs w:val="22"/>
          <w:highlight w:val="none"/>
          <w:lang w:val="en-US" w:eastAsia="zh-CN"/>
        </w:rPr>
        <w:t>无责任</w:t>
      </w:r>
      <w:r>
        <w:rPr>
          <w:rFonts w:hint="eastAsia" w:ascii="宋体" w:hAnsi="宋体" w:cs="宋体"/>
          <w:color w:val="auto"/>
          <w:kern w:val="0"/>
          <w:sz w:val="22"/>
          <w:szCs w:val="22"/>
          <w:highlight w:val="none"/>
        </w:rPr>
        <w:t>终止合同。</w:t>
      </w:r>
    </w:p>
    <w:p w14:paraId="103B41FB">
      <w:pPr>
        <w:tabs>
          <w:tab w:val="left" w:pos="4018"/>
        </w:tabs>
        <w:snapToGrid w:val="0"/>
        <w:spacing w:line="400" w:lineRule="exact"/>
        <w:ind w:firstLine="331" w:firstLineChars="150"/>
        <w:jc w:val="center"/>
        <w:rPr>
          <w:rFonts w:hint="eastAsia" w:ascii="宋体" w:hAnsi="宋体" w:cs="宋体"/>
          <w:b/>
          <w:bCs/>
          <w:color w:val="auto"/>
          <w:kern w:val="0"/>
          <w:sz w:val="22"/>
          <w:szCs w:val="22"/>
          <w:highlight w:val="none"/>
        </w:rPr>
      </w:pPr>
      <w:r>
        <w:rPr>
          <w:rFonts w:hint="eastAsia" w:hAnsi="宋体" w:cs="宋体"/>
          <w:b/>
          <w:bCs/>
          <w:color w:val="auto"/>
          <w:kern w:val="0"/>
          <w:sz w:val="22"/>
          <w:szCs w:val="22"/>
          <w:highlight w:val="none"/>
          <w:lang w:val="en-US" w:eastAsia="zh-CN"/>
        </w:rPr>
        <w:t>附件：</w:t>
      </w:r>
      <w:r>
        <w:rPr>
          <w:rFonts w:hint="eastAsia" w:ascii="宋体" w:hAnsi="宋体" w:cs="宋体"/>
          <w:b/>
          <w:bCs/>
          <w:color w:val="auto"/>
          <w:kern w:val="0"/>
          <w:sz w:val="22"/>
          <w:szCs w:val="22"/>
          <w:highlight w:val="none"/>
          <w:lang w:val="en-US" w:eastAsia="zh-CN"/>
        </w:rPr>
        <w:t>平阳县</w:t>
      </w:r>
      <w:r>
        <w:rPr>
          <w:rFonts w:hint="eastAsia" w:ascii="宋体" w:hAnsi="宋体" w:cs="宋体"/>
          <w:b/>
          <w:bCs/>
          <w:color w:val="auto"/>
          <w:kern w:val="0"/>
          <w:sz w:val="22"/>
          <w:szCs w:val="22"/>
          <w:highlight w:val="none"/>
        </w:rPr>
        <w:t>农村生活污水处理设施运行维护管理工作考核评分表</w:t>
      </w:r>
    </w:p>
    <w:p w14:paraId="13F95D00">
      <w:pPr>
        <w:tabs>
          <w:tab w:val="left" w:pos="4018"/>
        </w:tabs>
        <w:snapToGrid w:val="0"/>
        <w:spacing w:line="400" w:lineRule="exact"/>
        <w:ind w:firstLine="331" w:firstLineChars="150"/>
        <w:jc w:val="center"/>
        <w:rPr>
          <w:rFonts w:hint="default" w:ascii="宋体" w:hAnsi="宋体" w:eastAsia="宋体" w:cs="宋体"/>
          <w:b/>
          <w:bCs/>
          <w:color w:val="auto"/>
          <w:kern w:val="0"/>
          <w:sz w:val="22"/>
          <w:szCs w:val="22"/>
          <w:highlight w:val="none"/>
          <w:lang w:val="en-US" w:eastAsia="zh-CN"/>
        </w:rPr>
      </w:pPr>
      <w:r>
        <w:rPr>
          <w:rFonts w:hint="eastAsia" w:hAnsi="宋体" w:cs="宋体"/>
          <w:b/>
          <w:bCs/>
          <w:color w:val="auto"/>
          <w:kern w:val="0"/>
          <w:sz w:val="22"/>
          <w:szCs w:val="22"/>
          <w:highlight w:val="none"/>
          <w:lang w:eastAsia="zh-CN"/>
        </w:rPr>
        <w:t>（</w:t>
      </w:r>
      <w:r>
        <w:rPr>
          <w:rFonts w:hint="eastAsia" w:hAnsi="宋体" w:cs="宋体"/>
          <w:b/>
          <w:bCs/>
          <w:color w:val="auto"/>
          <w:kern w:val="0"/>
          <w:sz w:val="22"/>
          <w:szCs w:val="22"/>
          <w:highlight w:val="none"/>
          <w:lang w:val="en-US" w:eastAsia="zh-CN"/>
        </w:rPr>
        <w:t>采购人有权根据具体情况对考核细则进行调整）</w:t>
      </w:r>
    </w:p>
    <w:tbl>
      <w:tblPr>
        <w:tblStyle w:val="60"/>
        <w:tblpPr w:leftFromText="180" w:rightFromText="180" w:vertAnchor="text" w:horzAnchor="page" w:tblpXSpec="center" w:tblpY="310"/>
        <w:tblOverlap w:val="never"/>
        <w:tblW w:w="10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9"/>
        <w:gridCol w:w="632"/>
        <w:gridCol w:w="1456"/>
        <w:gridCol w:w="6658"/>
        <w:gridCol w:w="856"/>
      </w:tblGrid>
      <w:tr w14:paraId="7939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tcBorders>
              <w:top w:val="single" w:color="000000" w:sz="4" w:space="0"/>
              <w:left w:val="single" w:color="000000" w:sz="4" w:space="0"/>
              <w:bottom w:val="single" w:color="000000" w:sz="4" w:space="0"/>
              <w:right w:val="single" w:color="000000" w:sz="4" w:space="0"/>
            </w:tcBorders>
            <w:vAlign w:val="center"/>
          </w:tcPr>
          <w:p w14:paraId="52B814C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632" w:type="dxa"/>
            <w:tcBorders>
              <w:top w:val="single" w:color="000000" w:sz="4" w:space="0"/>
              <w:left w:val="single" w:color="000000" w:sz="4" w:space="0"/>
              <w:bottom w:val="single" w:color="000000" w:sz="4" w:space="0"/>
              <w:right w:val="single" w:color="000000" w:sz="4" w:space="0"/>
            </w:tcBorders>
            <w:vAlign w:val="center"/>
          </w:tcPr>
          <w:p w14:paraId="5F12C46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类别</w:t>
            </w:r>
          </w:p>
        </w:tc>
        <w:tc>
          <w:tcPr>
            <w:tcW w:w="1456" w:type="dxa"/>
            <w:tcBorders>
              <w:top w:val="single" w:color="000000" w:sz="4" w:space="0"/>
              <w:left w:val="single" w:color="000000" w:sz="4" w:space="0"/>
              <w:bottom w:val="single" w:color="000000" w:sz="4" w:space="0"/>
              <w:right w:val="single" w:color="000000" w:sz="4" w:space="0"/>
            </w:tcBorders>
            <w:vAlign w:val="center"/>
          </w:tcPr>
          <w:p w14:paraId="55035E2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目标要求</w:t>
            </w:r>
          </w:p>
        </w:tc>
        <w:tc>
          <w:tcPr>
            <w:tcW w:w="6658" w:type="dxa"/>
            <w:tcBorders>
              <w:top w:val="single" w:color="000000" w:sz="4" w:space="0"/>
              <w:left w:val="single" w:color="000000" w:sz="4" w:space="0"/>
              <w:bottom w:val="single" w:color="000000" w:sz="4" w:space="0"/>
              <w:right w:val="single" w:color="000000" w:sz="4" w:space="0"/>
            </w:tcBorders>
            <w:vAlign w:val="center"/>
          </w:tcPr>
          <w:p w14:paraId="6460325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考核标准</w:t>
            </w:r>
          </w:p>
        </w:tc>
        <w:tc>
          <w:tcPr>
            <w:tcW w:w="856" w:type="dxa"/>
            <w:tcBorders>
              <w:top w:val="single" w:color="000000" w:sz="4" w:space="0"/>
              <w:left w:val="single" w:color="000000" w:sz="4" w:space="0"/>
              <w:bottom w:val="single" w:color="000000" w:sz="4" w:space="0"/>
              <w:right w:val="single" w:color="000000" w:sz="4" w:space="0"/>
            </w:tcBorders>
            <w:vAlign w:val="center"/>
          </w:tcPr>
          <w:p w14:paraId="2421E695">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考核得分</w:t>
            </w:r>
          </w:p>
        </w:tc>
      </w:tr>
      <w:tr w14:paraId="461B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vAlign w:val="center"/>
          </w:tcPr>
          <w:p w14:paraId="247095F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14:paraId="11474057">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管理制度 </w:t>
            </w:r>
          </w:p>
          <w:p w14:paraId="35F45CC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（20分）</w:t>
            </w:r>
          </w:p>
        </w:tc>
        <w:tc>
          <w:tcPr>
            <w:tcW w:w="1456" w:type="dxa"/>
            <w:tcBorders>
              <w:top w:val="single" w:color="000000" w:sz="4" w:space="0"/>
              <w:left w:val="single" w:color="000000" w:sz="4" w:space="0"/>
              <w:bottom w:val="single" w:color="000000" w:sz="4" w:space="0"/>
              <w:right w:val="single" w:color="000000" w:sz="4" w:space="0"/>
            </w:tcBorders>
            <w:vAlign w:val="center"/>
          </w:tcPr>
          <w:p w14:paraId="2BB66F9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运维单位制定管理办法</w:t>
            </w:r>
          </w:p>
        </w:tc>
        <w:tc>
          <w:tcPr>
            <w:tcW w:w="6658" w:type="dxa"/>
            <w:tcBorders>
              <w:top w:val="single" w:color="000000" w:sz="4" w:space="0"/>
              <w:left w:val="single" w:color="000000" w:sz="4" w:space="0"/>
              <w:bottom w:val="single" w:color="000000" w:sz="4" w:space="0"/>
              <w:right w:val="single" w:color="000000" w:sz="4" w:space="0"/>
            </w:tcBorders>
            <w:vAlign w:val="center"/>
          </w:tcPr>
          <w:p w14:paraId="7772AF39">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建立管理构架，制定日常管理实施办法，并上墙。 （1分）</w:t>
            </w:r>
          </w:p>
        </w:tc>
        <w:tc>
          <w:tcPr>
            <w:tcW w:w="856" w:type="dxa"/>
            <w:tcBorders>
              <w:top w:val="single" w:color="000000" w:sz="4" w:space="0"/>
              <w:left w:val="single" w:color="000000" w:sz="4" w:space="0"/>
              <w:bottom w:val="single" w:color="000000" w:sz="4" w:space="0"/>
              <w:right w:val="single" w:color="000000" w:sz="4" w:space="0"/>
            </w:tcBorders>
            <w:vAlign w:val="center"/>
          </w:tcPr>
          <w:p w14:paraId="085CD34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2B68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71B0FF27">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73561C2D">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4CA012D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明确负责人</w:t>
            </w:r>
          </w:p>
        </w:tc>
        <w:tc>
          <w:tcPr>
            <w:tcW w:w="6658" w:type="dxa"/>
            <w:tcBorders>
              <w:top w:val="single" w:color="000000" w:sz="4" w:space="0"/>
              <w:left w:val="single" w:color="000000" w:sz="4" w:space="0"/>
              <w:bottom w:val="single" w:color="000000" w:sz="4" w:space="0"/>
              <w:right w:val="single" w:color="000000" w:sz="4" w:space="0"/>
            </w:tcBorders>
            <w:vAlign w:val="center"/>
          </w:tcPr>
          <w:p w14:paraId="222679CE">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明确项目公司负责人和各站点具体负责人（1分）；设立投诉电话并有专人负责受理、记录。（</w:t>
            </w: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分）</w:t>
            </w:r>
          </w:p>
        </w:tc>
        <w:tc>
          <w:tcPr>
            <w:tcW w:w="856" w:type="dxa"/>
            <w:tcBorders>
              <w:top w:val="single" w:color="000000" w:sz="4" w:space="0"/>
              <w:left w:val="single" w:color="000000" w:sz="4" w:space="0"/>
              <w:bottom w:val="single" w:color="000000" w:sz="4" w:space="0"/>
              <w:right w:val="single" w:color="000000" w:sz="4" w:space="0"/>
            </w:tcBorders>
            <w:vAlign w:val="center"/>
          </w:tcPr>
          <w:p w14:paraId="3FE87BAF">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571F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7"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0FCD2B25">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5C6B2C5B">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308E5DA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建立基础信息库</w:t>
            </w:r>
          </w:p>
        </w:tc>
        <w:tc>
          <w:tcPr>
            <w:tcW w:w="6658" w:type="dxa"/>
            <w:tcBorders>
              <w:top w:val="single" w:color="000000" w:sz="4" w:space="0"/>
              <w:left w:val="single" w:color="000000" w:sz="4" w:space="0"/>
              <w:bottom w:val="single" w:color="000000" w:sz="4" w:space="0"/>
              <w:right w:val="single" w:color="000000" w:sz="4" w:space="0"/>
            </w:tcBorders>
            <w:vAlign w:val="center"/>
          </w:tcPr>
          <w:p w14:paraId="01F3C256">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建立治理设施建设移交台账、治理设施运行维护台账、行政村基本情况信息库、设施基本情况信息库、运维单位基本情况信息库、技术及管理人员基本情况信息库、进水及出水水质数据库；完善运维管理平台并确保正常运行，运维管理平台功能齐全，包括运维管理平台的基本信息、运维效果、实时监测、报表管理、考核管理、培训管理、运维资金、标准导则、宣传管理、计划规划等功能，平台数据要完整、准确、与省平台和县平台互联互通；完善水量计量监测系统和运行状况监控系统，并及时传输信息。（</w:t>
            </w: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分）</w:t>
            </w:r>
          </w:p>
        </w:tc>
        <w:tc>
          <w:tcPr>
            <w:tcW w:w="856" w:type="dxa"/>
            <w:tcBorders>
              <w:top w:val="single" w:color="000000" w:sz="4" w:space="0"/>
              <w:left w:val="single" w:color="000000" w:sz="4" w:space="0"/>
              <w:bottom w:val="single" w:color="000000" w:sz="4" w:space="0"/>
              <w:right w:val="single" w:color="000000" w:sz="4" w:space="0"/>
            </w:tcBorders>
            <w:vAlign w:val="center"/>
          </w:tcPr>
          <w:p w14:paraId="3AE05FC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083F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3B7DBF2C">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241B0CB2">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328550C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向上级报送资料</w:t>
            </w:r>
          </w:p>
        </w:tc>
        <w:tc>
          <w:tcPr>
            <w:tcW w:w="6658" w:type="dxa"/>
            <w:tcBorders>
              <w:top w:val="single" w:color="000000" w:sz="4" w:space="0"/>
              <w:left w:val="single" w:color="000000" w:sz="4" w:space="0"/>
              <w:bottom w:val="single" w:color="000000" w:sz="4" w:space="0"/>
              <w:right w:val="single" w:color="000000" w:sz="4" w:space="0"/>
            </w:tcBorders>
            <w:vAlign w:val="center"/>
          </w:tcPr>
          <w:p w14:paraId="788A687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及时向县运维办、各乡镇报送相关工作信息及材料（</w:t>
            </w: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分）</w:t>
            </w:r>
          </w:p>
        </w:tc>
        <w:tc>
          <w:tcPr>
            <w:tcW w:w="856" w:type="dxa"/>
            <w:tcBorders>
              <w:top w:val="single" w:color="000000" w:sz="4" w:space="0"/>
              <w:left w:val="single" w:color="000000" w:sz="4" w:space="0"/>
              <w:bottom w:val="single" w:color="000000" w:sz="4" w:space="0"/>
              <w:right w:val="single" w:color="000000" w:sz="4" w:space="0"/>
            </w:tcBorders>
            <w:vAlign w:val="center"/>
          </w:tcPr>
          <w:p w14:paraId="7129907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2D53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6F6BA1FE">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4D7837A0">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5AA3994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与乡镇对接</w:t>
            </w:r>
          </w:p>
        </w:tc>
        <w:tc>
          <w:tcPr>
            <w:tcW w:w="6658" w:type="dxa"/>
            <w:tcBorders>
              <w:top w:val="single" w:color="000000" w:sz="4" w:space="0"/>
              <w:left w:val="single" w:color="000000" w:sz="4" w:space="0"/>
              <w:bottom w:val="single" w:color="000000" w:sz="4" w:space="0"/>
              <w:right w:val="single" w:color="000000" w:sz="4" w:space="0"/>
            </w:tcBorders>
            <w:vAlign w:val="center"/>
          </w:tcPr>
          <w:p w14:paraId="778FA340">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发现问题，及时与乡镇对接，并做好记录。落实乡镇报修问题整改，整改情况及时反馈给乡镇并做好记录。（</w:t>
            </w: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分）</w:t>
            </w:r>
          </w:p>
        </w:tc>
        <w:tc>
          <w:tcPr>
            <w:tcW w:w="856" w:type="dxa"/>
            <w:tcBorders>
              <w:top w:val="single" w:color="000000" w:sz="4" w:space="0"/>
              <w:left w:val="single" w:color="000000" w:sz="4" w:space="0"/>
              <w:bottom w:val="single" w:color="000000" w:sz="4" w:space="0"/>
              <w:right w:val="single" w:color="000000" w:sz="4" w:space="0"/>
            </w:tcBorders>
            <w:vAlign w:val="center"/>
          </w:tcPr>
          <w:p w14:paraId="00825703">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5137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3"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462BFB9D">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6876D527">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6BD8D02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建立翔实台账</w:t>
            </w:r>
          </w:p>
        </w:tc>
        <w:tc>
          <w:tcPr>
            <w:tcW w:w="6658" w:type="dxa"/>
            <w:tcBorders>
              <w:top w:val="single" w:color="000000" w:sz="4" w:space="0"/>
              <w:left w:val="single" w:color="000000" w:sz="4" w:space="0"/>
              <w:bottom w:val="single" w:color="000000" w:sz="4" w:space="0"/>
              <w:right w:val="single" w:color="000000" w:sz="4" w:space="0"/>
            </w:tcBorders>
            <w:vAlign w:val="center"/>
          </w:tcPr>
          <w:p w14:paraId="26F5CDA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各种规章制度、维护指标、技术文件完整，日常运行管理记录完整，重大故障报告及处理结果记录完整，设备定期检修和水质检测记录完整，按月上报运维情况。（2分）</w:t>
            </w:r>
          </w:p>
        </w:tc>
        <w:tc>
          <w:tcPr>
            <w:tcW w:w="856" w:type="dxa"/>
            <w:tcBorders>
              <w:top w:val="single" w:color="000000" w:sz="4" w:space="0"/>
              <w:left w:val="single" w:color="000000" w:sz="4" w:space="0"/>
              <w:bottom w:val="single" w:color="000000" w:sz="4" w:space="0"/>
              <w:right w:val="single" w:color="000000" w:sz="4" w:space="0"/>
            </w:tcBorders>
            <w:vAlign w:val="center"/>
          </w:tcPr>
          <w:p w14:paraId="5ED7D6D6">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3A66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vAlign w:val="center"/>
          </w:tcPr>
          <w:p w14:paraId="0365B6A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14:paraId="3F691D0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保障措施 </w:t>
            </w:r>
          </w:p>
          <w:p w14:paraId="7500085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（10分）</w:t>
            </w:r>
          </w:p>
        </w:tc>
        <w:tc>
          <w:tcPr>
            <w:tcW w:w="1456" w:type="dxa"/>
            <w:tcBorders>
              <w:top w:val="single" w:color="000000" w:sz="4" w:space="0"/>
              <w:left w:val="single" w:color="000000" w:sz="4" w:space="0"/>
              <w:bottom w:val="single" w:color="000000" w:sz="4" w:space="0"/>
              <w:right w:val="single" w:color="000000" w:sz="4" w:space="0"/>
            </w:tcBorders>
            <w:vAlign w:val="center"/>
          </w:tcPr>
          <w:p w14:paraId="542CA6E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运维区块成立运维小组</w:t>
            </w:r>
          </w:p>
        </w:tc>
        <w:tc>
          <w:tcPr>
            <w:tcW w:w="6658" w:type="dxa"/>
            <w:tcBorders>
              <w:top w:val="single" w:color="000000" w:sz="4" w:space="0"/>
              <w:left w:val="single" w:color="000000" w:sz="4" w:space="0"/>
              <w:bottom w:val="single" w:color="000000" w:sz="4" w:space="0"/>
              <w:right w:val="single" w:color="000000" w:sz="4" w:space="0"/>
            </w:tcBorders>
            <w:vAlign w:val="center"/>
          </w:tcPr>
          <w:p w14:paraId="1CE30EF8">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成立运维小组，配备运行维护所需车辆、机械设备工具，确保满足半小时服务圈。（3分）</w:t>
            </w:r>
          </w:p>
        </w:tc>
        <w:tc>
          <w:tcPr>
            <w:tcW w:w="856" w:type="dxa"/>
            <w:tcBorders>
              <w:top w:val="single" w:color="000000" w:sz="4" w:space="0"/>
              <w:left w:val="single" w:color="000000" w:sz="4" w:space="0"/>
              <w:bottom w:val="single" w:color="000000" w:sz="4" w:space="0"/>
              <w:right w:val="single" w:color="000000" w:sz="4" w:space="0"/>
            </w:tcBorders>
            <w:vAlign w:val="center"/>
          </w:tcPr>
          <w:p w14:paraId="257D2976">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278D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06BAB55D">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6D8BAFB0">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6B455D0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对站点运维效果进行自查</w:t>
            </w:r>
          </w:p>
        </w:tc>
        <w:tc>
          <w:tcPr>
            <w:tcW w:w="6658" w:type="dxa"/>
            <w:tcBorders>
              <w:top w:val="single" w:color="000000" w:sz="4" w:space="0"/>
              <w:left w:val="single" w:color="000000" w:sz="4" w:space="0"/>
              <w:bottom w:val="single" w:color="000000" w:sz="4" w:space="0"/>
              <w:right w:val="single" w:color="000000" w:sz="4" w:space="0"/>
            </w:tcBorders>
            <w:vAlign w:val="center"/>
          </w:tcPr>
          <w:p w14:paraId="1738F400">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运维单位按考核办法要求对站点自查，运维单位按主管部门要求对乡镇组织评议。（5分）</w:t>
            </w:r>
          </w:p>
        </w:tc>
        <w:tc>
          <w:tcPr>
            <w:tcW w:w="856" w:type="dxa"/>
            <w:tcBorders>
              <w:top w:val="single" w:color="000000" w:sz="4" w:space="0"/>
              <w:left w:val="single" w:color="000000" w:sz="4" w:space="0"/>
              <w:bottom w:val="single" w:color="000000" w:sz="4" w:space="0"/>
              <w:right w:val="single" w:color="000000" w:sz="4" w:space="0"/>
            </w:tcBorders>
            <w:vAlign w:val="center"/>
          </w:tcPr>
          <w:p w14:paraId="34CAF827">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7E8D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696239F7">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0402A026">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7E47926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人员安全教育及技能培训</w:t>
            </w:r>
          </w:p>
        </w:tc>
        <w:tc>
          <w:tcPr>
            <w:tcW w:w="6658" w:type="dxa"/>
            <w:tcBorders>
              <w:top w:val="single" w:color="000000" w:sz="4" w:space="0"/>
              <w:left w:val="single" w:color="000000" w:sz="4" w:space="0"/>
              <w:bottom w:val="single" w:color="000000" w:sz="4" w:space="0"/>
              <w:right w:val="single" w:color="000000" w:sz="4" w:space="0"/>
            </w:tcBorders>
            <w:vAlign w:val="center"/>
          </w:tcPr>
          <w:p w14:paraId="37FCF7FD">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运维单位开展员工安全教育及技能培训。（2分）</w:t>
            </w:r>
          </w:p>
        </w:tc>
        <w:tc>
          <w:tcPr>
            <w:tcW w:w="856" w:type="dxa"/>
            <w:tcBorders>
              <w:top w:val="single" w:color="000000" w:sz="4" w:space="0"/>
              <w:left w:val="single" w:color="000000" w:sz="4" w:space="0"/>
              <w:bottom w:val="single" w:color="000000" w:sz="4" w:space="0"/>
              <w:right w:val="single" w:color="000000" w:sz="4" w:space="0"/>
            </w:tcBorders>
            <w:vAlign w:val="center"/>
          </w:tcPr>
          <w:p w14:paraId="6ED454EE">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10C5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vAlign w:val="center"/>
          </w:tcPr>
          <w:p w14:paraId="1D72538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14:paraId="0068EE6C">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工作实效 </w:t>
            </w:r>
          </w:p>
          <w:p w14:paraId="38DCAC5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（60分）</w:t>
            </w:r>
          </w:p>
        </w:tc>
        <w:tc>
          <w:tcPr>
            <w:tcW w:w="1456" w:type="dxa"/>
            <w:tcBorders>
              <w:top w:val="single" w:color="000000" w:sz="4" w:space="0"/>
              <w:left w:val="single" w:color="000000" w:sz="4" w:space="0"/>
              <w:bottom w:val="single" w:color="000000" w:sz="4" w:space="0"/>
              <w:right w:val="single" w:color="000000" w:sz="4" w:space="0"/>
            </w:tcBorders>
            <w:vAlign w:val="center"/>
          </w:tcPr>
          <w:p w14:paraId="1182C11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巡查</w:t>
            </w:r>
          </w:p>
        </w:tc>
        <w:tc>
          <w:tcPr>
            <w:tcW w:w="6658" w:type="dxa"/>
            <w:tcBorders>
              <w:top w:val="single" w:color="000000" w:sz="4" w:space="0"/>
              <w:left w:val="single" w:color="000000" w:sz="4" w:space="0"/>
              <w:bottom w:val="single" w:color="000000" w:sz="4" w:space="0"/>
              <w:right w:val="single" w:color="000000" w:sz="4" w:space="0"/>
            </w:tcBorders>
            <w:vAlign w:val="center"/>
          </w:tcPr>
          <w:p w14:paraId="461A77B8">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运维公司巡查（5分）。主管部门、乡镇进行日常巡查（5分）。</w:t>
            </w:r>
          </w:p>
        </w:tc>
        <w:tc>
          <w:tcPr>
            <w:tcW w:w="856" w:type="dxa"/>
            <w:tcBorders>
              <w:top w:val="single" w:color="000000" w:sz="4" w:space="0"/>
              <w:left w:val="single" w:color="000000" w:sz="4" w:space="0"/>
              <w:bottom w:val="single" w:color="000000" w:sz="4" w:space="0"/>
              <w:right w:val="single" w:color="000000" w:sz="4" w:space="0"/>
            </w:tcBorders>
            <w:vAlign w:val="center"/>
          </w:tcPr>
          <w:p w14:paraId="68667D1A">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4CD5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3"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09450CAE">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1B42746C">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1D02889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管网、水量、进水水质</w:t>
            </w:r>
          </w:p>
        </w:tc>
        <w:tc>
          <w:tcPr>
            <w:tcW w:w="6658" w:type="dxa"/>
            <w:tcBorders>
              <w:top w:val="single" w:color="000000" w:sz="4" w:space="0"/>
              <w:left w:val="single" w:color="000000" w:sz="4" w:space="0"/>
              <w:bottom w:val="single" w:color="000000" w:sz="4" w:space="0"/>
              <w:right w:val="single" w:color="000000" w:sz="4" w:space="0"/>
            </w:tcBorders>
            <w:vAlign w:val="center"/>
          </w:tcPr>
          <w:p w14:paraId="21F6C4E6">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严禁将清掏出来的污泥固废弃入河、沟、塘、池，也不可随意填埋；检查井及井盖完好、及时清洗；管网完好；水量、进水水质正常。（</w:t>
            </w: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0分）</w:t>
            </w:r>
          </w:p>
        </w:tc>
        <w:tc>
          <w:tcPr>
            <w:tcW w:w="856" w:type="dxa"/>
            <w:tcBorders>
              <w:top w:val="single" w:color="000000" w:sz="4" w:space="0"/>
              <w:left w:val="single" w:color="000000" w:sz="4" w:space="0"/>
              <w:bottom w:val="single" w:color="000000" w:sz="4" w:space="0"/>
              <w:right w:val="single" w:color="000000" w:sz="4" w:space="0"/>
            </w:tcBorders>
            <w:vAlign w:val="center"/>
          </w:tcPr>
          <w:p w14:paraId="6AB35373">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452C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3272DFF2">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7490C8B8">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558050B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终端运行维护情况</w:t>
            </w:r>
          </w:p>
        </w:tc>
        <w:tc>
          <w:tcPr>
            <w:tcW w:w="6658" w:type="dxa"/>
            <w:tcBorders>
              <w:top w:val="single" w:color="000000" w:sz="4" w:space="0"/>
              <w:left w:val="single" w:color="000000" w:sz="4" w:space="0"/>
              <w:bottom w:val="single" w:color="000000" w:sz="4" w:space="0"/>
              <w:right w:val="single" w:color="000000" w:sz="4" w:space="0"/>
            </w:tcBorders>
            <w:vAlign w:val="center"/>
          </w:tcPr>
          <w:p w14:paraId="33D70548">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终端设备完好、运行正常。主要指标是运行能耗等各方面正常。（1</w:t>
            </w: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分）</w:t>
            </w:r>
          </w:p>
        </w:tc>
        <w:tc>
          <w:tcPr>
            <w:tcW w:w="856" w:type="dxa"/>
            <w:tcBorders>
              <w:top w:val="single" w:color="000000" w:sz="4" w:space="0"/>
              <w:left w:val="single" w:color="000000" w:sz="4" w:space="0"/>
              <w:bottom w:val="single" w:color="000000" w:sz="4" w:space="0"/>
              <w:right w:val="single" w:color="000000" w:sz="4" w:space="0"/>
            </w:tcBorders>
            <w:vAlign w:val="center"/>
          </w:tcPr>
          <w:p w14:paraId="2239826C">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5CEF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0F61F909">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5560C3F3">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7379967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出水水质</w:t>
            </w:r>
          </w:p>
        </w:tc>
        <w:tc>
          <w:tcPr>
            <w:tcW w:w="6658" w:type="dxa"/>
            <w:tcBorders>
              <w:top w:val="single" w:color="000000" w:sz="4" w:space="0"/>
              <w:left w:val="single" w:color="000000" w:sz="4" w:space="0"/>
              <w:bottom w:val="single" w:color="000000" w:sz="4" w:space="0"/>
              <w:right w:val="single" w:color="000000" w:sz="4" w:space="0"/>
            </w:tcBorders>
            <w:vAlign w:val="center"/>
          </w:tcPr>
          <w:p w14:paraId="40164BCF">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出水水质合格。（1</w:t>
            </w: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分）</w:t>
            </w:r>
          </w:p>
        </w:tc>
        <w:tc>
          <w:tcPr>
            <w:tcW w:w="856" w:type="dxa"/>
            <w:tcBorders>
              <w:top w:val="single" w:color="000000" w:sz="4" w:space="0"/>
              <w:left w:val="single" w:color="000000" w:sz="4" w:space="0"/>
              <w:bottom w:val="single" w:color="000000" w:sz="4" w:space="0"/>
              <w:right w:val="single" w:color="000000" w:sz="4" w:space="0"/>
            </w:tcBorders>
            <w:vAlign w:val="center"/>
          </w:tcPr>
          <w:p w14:paraId="1463DDE2">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1A7B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14:paraId="59F7725B">
            <w:pPr>
              <w:jc w:val="center"/>
              <w:rPr>
                <w:rFonts w:hint="eastAsia" w:ascii="宋体" w:hAnsi="宋体" w:eastAsia="宋体" w:cs="宋体"/>
                <w:i w:val="0"/>
                <w:color w:val="auto"/>
                <w:sz w:val="22"/>
                <w:szCs w:val="22"/>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51A9A036">
            <w:pPr>
              <w:jc w:val="center"/>
              <w:rPr>
                <w:rFonts w:hint="eastAsia" w:ascii="宋体" w:hAnsi="宋体" w:eastAsia="宋体" w:cs="宋体"/>
                <w:i w:val="0"/>
                <w:color w:val="auto"/>
                <w:sz w:val="22"/>
                <w:szCs w:val="22"/>
                <w:highlight w:val="none"/>
                <w:u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5008F7E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水质自检</w:t>
            </w:r>
          </w:p>
        </w:tc>
        <w:tc>
          <w:tcPr>
            <w:tcW w:w="6658" w:type="dxa"/>
            <w:tcBorders>
              <w:top w:val="single" w:color="000000" w:sz="4" w:space="0"/>
              <w:left w:val="single" w:color="000000" w:sz="4" w:space="0"/>
              <w:bottom w:val="single" w:color="000000" w:sz="4" w:space="0"/>
              <w:right w:val="single" w:color="000000" w:sz="4" w:space="0"/>
            </w:tcBorders>
            <w:vAlign w:val="center"/>
          </w:tcPr>
          <w:p w14:paraId="5BDA0C2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集镇与农村生活污水治理设施出水水质自检频率达标，并出具水质报告（10分）</w:t>
            </w:r>
          </w:p>
        </w:tc>
        <w:tc>
          <w:tcPr>
            <w:tcW w:w="856" w:type="dxa"/>
            <w:tcBorders>
              <w:top w:val="single" w:color="000000" w:sz="4" w:space="0"/>
              <w:left w:val="single" w:color="000000" w:sz="4" w:space="0"/>
              <w:bottom w:val="single" w:color="000000" w:sz="4" w:space="0"/>
              <w:right w:val="single" w:color="000000" w:sz="4" w:space="0"/>
            </w:tcBorders>
            <w:vAlign w:val="center"/>
          </w:tcPr>
          <w:p w14:paraId="5EF5A407">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14:paraId="7E80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3" w:hRule="atLeast"/>
          <w:jc w:val="center"/>
        </w:trPr>
        <w:tc>
          <w:tcPr>
            <w:tcW w:w="609" w:type="dxa"/>
            <w:tcBorders>
              <w:top w:val="single" w:color="000000" w:sz="4" w:space="0"/>
              <w:left w:val="single" w:color="000000" w:sz="4" w:space="0"/>
              <w:bottom w:val="single" w:color="000000" w:sz="4" w:space="0"/>
              <w:right w:val="single" w:color="000000" w:sz="4" w:space="0"/>
            </w:tcBorders>
            <w:vAlign w:val="center"/>
          </w:tcPr>
          <w:p w14:paraId="6F241E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vAlign w:val="center"/>
          </w:tcPr>
          <w:p w14:paraId="57D5F1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社会综合评价</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（10分）</w:t>
            </w:r>
          </w:p>
        </w:tc>
        <w:tc>
          <w:tcPr>
            <w:tcW w:w="1456" w:type="dxa"/>
            <w:tcBorders>
              <w:top w:val="single" w:color="000000" w:sz="4" w:space="0"/>
              <w:left w:val="single" w:color="000000" w:sz="4" w:space="0"/>
              <w:bottom w:val="single" w:color="000000" w:sz="4" w:space="0"/>
              <w:right w:val="single" w:color="000000" w:sz="4" w:space="0"/>
            </w:tcBorders>
            <w:vAlign w:val="center"/>
          </w:tcPr>
          <w:p w14:paraId="502463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群众满意度</w:t>
            </w:r>
          </w:p>
        </w:tc>
        <w:tc>
          <w:tcPr>
            <w:tcW w:w="6658" w:type="dxa"/>
            <w:tcBorders>
              <w:top w:val="single" w:color="000000" w:sz="4" w:space="0"/>
              <w:left w:val="single" w:color="000000" w:sz="4" w:space="0"/>
              <w:bottom w:val="single" w:color="000000" w:sz="4" w:space="0"/>
              <w:right w:val="single" w:color="000000" w:sz="4" w:space="0"/>
            </w:tcBorders>
            <w:vAlign w:val="center"/>
          </w:tcPr>
          <w:p w14:paraId="271156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进行满意度测评，每个乡镇抽4个村，每个村发10份问卷，计算满意率。出现下列等情况要扣分：1.有效信访一次扣2分。2.市级主管部门及以上通报批评每次扣2分。3.县级通报批评每次扣1分。4.市级及以上新闻媒体负面报道扣2分。5.县级新闻媒体负面报道扣1分。</w:t>
            </w:r>
          </w:p>
        </w:tc>
        <w:tc>
          <w:tcPr>
            <w:tcW w:w="856" w:type="dxa"/>
            <w:tcBorders>
              <w:top w:val="single" w:color="000000" w:sz="4" w:space="0"/>
              <w:left w:val="single" w:color="000000" w:sz="4" w:space="0"/>
              <w:bottom w:val="single" w:color="000000" w:sz="4" w:space="0"/>
              <w:right w:val="single" w:color="000000" w:sz="4" w:space="0"/>
            </w:tcBorders>
            <w:vAlign w:val="center"/>
          </w:tcPr>
          <w:p w14:paraId="50ECDE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color w:val="auto"/>
                <w:kern w:val="0"/>
                <w:sz w:val="22"/>
                <w:szCs w:val="22"/>
                <w:highlight w:val="none"/>
                <w:u w:val="none"/>
                <w:lang w:val="en-US" w:eastAsia="zh-CN" w:bidi="ar"/>
              </w:rPr>
            </w:pPr>
          </w:p>
        </w:tc>
      </w:tr>
      <w:tr w14:paraId="6CFB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4" w:hRule="atLeast"/>
          <w:jc w:val="center"/>
        </w:trPr>
        <w:tc>
          <w:tcPr>
            <w:tcW w:w="609" w:type="dxa"/>
            <w:tcBorders>
              <w:top w:val="single" w:color="000000" w:sz="4" w:space="0"/>
              <w:left w:val="single" w:color="000000" w:sz="4" w:space="0"/>
              <w:bottom w:val="single" w:color="000000" w:sz="4" w:space="0"/>
              <w:right w:val="single" w:color="000000" w:sz="4" w:space="0"/>
            </w:tcBorders>
            <w:vAlign w:val="center"/>
          </w:tcPr>
          <w:p w14:paraId="457383B2">
            <w:pPr>
              <w:keepNext w:val="0"/>
              <w:keepLines w:val="0"/>
              <w:widowControl/>
              <w:suppressLineNumbers w:val="0"/>
              <w:spacing w:line="240" w:lineRule="auto"/>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vAlign w:val="center"/>
          </w:tcPr>
          <w:p w14:paraId="60F8A3A2">
            <w:pPr>
              <w:keepNext w:val="0"/>
              <w:keepLines w:val="0"/>
              <w:widowControl/>
              <w:suppressLineNumbers w:val="0"/>
              <w:spacing w:line="240" w:lineRule="auto"/>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加分情况</w:t>
            </w:r>
          </w:p>
        </w:tc>
        <w:tc>
          <w:tcPr>
            <w:tcW w:w="1456" w:type="dxa"/>
            <w:tcBorders>
              <w:top w:val="single" w:color="000000" w:sz="4" w:space="0"/>
              <w:left w:val="single" w:color="000000" w:sz="4" w:space="0"/>
              <w:bottom w:val="single" w:color="000000" w:sz="4" w:space="0"/>
              <w:right w:val="single" w:color="000000" w:sz="4" w:space="0"/>
            </w:tcBorders>
            <w:vAlign w:val="center"/>
          </w:tcPr>
          <w:p w14:paraId="7E6B25B5">
            <w:pPr>
              <w:keepNext w:val="0"/>
              <w:keepLines w:val="0"/>
              <w:widowControl/>
              <w:suppressLineNumbers w:val="0"/>
              <w:spacing w:line="240" w:lineRule="auto"/>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管理体制机制有创新、工作成效突出</w:t>
            </w:r>
          </w:p>
        </w:tc>
        <w:tc>
          <w:tcPr>
            <w:tcW w:w="6658" w:type="dxa"/>
            <w:tcBorders>
              <w:top w:val="single" w:color="000000" w:sz="4" w:space="0"/>
              <w:left w:val="single" w:color="000000" w:sz="4" w:space="0"/>
              <w:bottom w:val="single" w:color="000000" w:sz="4" w:space="0"/>
              <w:right w:val="single" w:color="000000" w:sz="4" w:space="0"/>
            </w:tcBorders>
            <w:vAlign w:val="center"/>
          </w:tcPr>
          <w:p w14:paraId="01D3F9C7">
            <w:pPr>
              <w:keepNext w:val="0"/>
              <w:keepLines w:val="0"/>
              <w:widowControl/>
              <w:suppressLineNumbers w:val="0"/>
              <w:spacing w:line="240" w:lineRule="auto"/>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省级以上主流媒体正面报道加2分，省级及以上经验交流发言的加2分，省级以上现场会加2分，省级及以上领导批示加2分。</w:t>
            </w:r>
          </w:p>
        </w:tc>
        <w:tc>
          <w:tcPr>
            <w:tcW w:w="856" w:type="dxa"/>
            <w:tcBorders>
              <w:top w:val="single" w:color="000000" w:sz="4" w:space="0"/>
              <w:left w:val="single" w:color="000000" w:sz="4" w:space="0"/>
              <w:bottom w:val="single" w:color="000000" w:sz="4" w:space="0"/>
              <w:right w:val="single" w:color="000000" w:sz="4" w:space="0"/>
            </w:tcBorders>
            <w:vAlign w:val="center"/>
          </w:tcPr>
          <w:p w14:paraId="2468EE36">
            <w:pPr>
              <w:keepNext w:val="0"/>
              <w:keepLines w:val="0"/>
              <w:widowControl/>
              <w:suppressLineNumbers w:val="0"/>
              <w:spacing w:line="240" w:lineRule="auto"/>
              <w:jc w:val="left"/>
              <w:textAlignment w:val="center"/>
              <w:rPr>
                <w:rFonts w:hint="eastAsia" w:ascii="宋体" w:hAnsi="宋体" w:eastAsia="宋体" w:cs="宋体"/>
                <w:i w:val="0"/>
                <w:color w:val="auto"/>
                <w:kern w:val="0"/>
                <w:sz w:val="22"/>
                <w:szCs w:val="22"/>
                <w:highlight w:val="none"/>
                <w:u w:val="none"/>
                <w:lang w:val="en-US" w:eastAsia="zh-CN" w:bidi="ar"/>
              </w:rPr>
            </w:pPr>
          </w:p>
        </w:tc>
      </w:tr>
    </w:tbl>
    <w:p w14:paraId="3FC124D0">
      <w:pPr>
        <w:tabs>
          <w:tab w:val="left" w:pos="4018"/>
        </w:tabs>
        <w:snapToGrid w:val="0"/>
        <w:spacing w:line="400" w:lineRule="exact"/>
        <w:ind w:firstLine="331" w:firstLineChars="150"/>
        <w:rPr>
          <w:rFonts w:hint="default" w:ascii="宋体" w:hAnsi="宋体" w:eastAsia="宋体" w:cs="宋体"/>
          <w:b/>
          <w:bCs/>
          <w:color w:val="auto"/>
          <w:kern w:val="0"/>
          <w:sz w:val="22"/>
          <w:szCs w:val="22"/>
          <w:highlight w:val="none"/>
          <w:lang w:val="en-US" w:eastAsia="zh-CN"/>
        </w:rPr>
      </w:pPr>
      <w:r>
        <w:rPr>
          <w:rFonts w:hint="eastAsia" w:hAnsi="宋体" w:cs="宋体"/>
          <w:b/>
          <w:bCs/>
          <w:color w:val="auto"/>
          <w:kern w:val="0"/>
          <w:sz w:val="22"/>
          <w:szCs w:val="22"/>
          <w:highlight w:val="none"/>
          <w:lang w:val="en-US" w:eastAsia="zh-CN"/>
        </w:rPr>
        <w:t>注：</w:t>
      </w:r>
      <w:r>
        <w:rPr>
          <w:rFonts w:hint="eastAsia" w:ascii="宋体" w:hAnsi="宋体" w:cs="宋体"/>
          <w:b/>
          <w:bCs/>
          <w:color w:val="auto"/>
          <w:kern w:val="0"/>
          <w:sz w:val="22"/>
          <w:szCs w:val="22"/>
          <w:highlight w:val="none"/>
        </w:rPr>
        <w:t>考核评分表</w:t>
      </w:r>
      <w:r>
        <w:rPr>
          <w:rFonts w:hint="eastAsia" w:hAnsi="宋体" w:cs="宋体"/>
          <w:b/>
          <w:bCs/>
          <w:color w:val="auto"/>
          <w:kern w:val="0"/>
          <w:sz w:val="22"/>
          <w:szCs w:val="22"/>
          <w:highlight w:val="none"/>
          <w:lang w:val="en-US" w:eastAsia="zh-CN"/>
        </w:rPr>
        <w:t>供参考，具体考核细则以合同签订内容为准。</w:t>
      </w:r>
    </w:p>
    <w:p w14:paraId="018F5F90">
      <w:pPr>
        <w:tabs>
          <w:tab w:val="left" w:pos="4018"/>
        </w:tabs>
        <w:snapToGrid w:val="0"/>
        <w:spacing w:line="400" w:lineRule="exact"/>
        <w:ind w:firstLine="442" w:firstLineChars="20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5、投标报价及结算方式</w:t>
      </w:r>
      <w:r>
        <w:rPr>
          <w:rFonts w:hint="eastAsia" w:ascii="宋体" w:hAnsi="宋体" w:cs="宋体"/>
          <w:b/>
          <w:color w:val="auto"/>
          <w:kern w:val="0"/>
          <w:sz w:val="22"/>
          <w:szCs w:val="22"/>
          <w:highlight w:val="none"/>
          <w:lang w:val="zh-CN"/>
        </w:rPr>
        <w:t>（通用</w:t>
      </w:r>
      <w:r>
        <w:rPr>
          <w:rFonts w:hint="eastAsia" w:cs="宋体"/>
          <w:b/>
          <w:color w:val="auto"/>
          <w:kern w:val="0"/>
          <w:sz w:val="22"/>
          <w:szCs w:val="22"/>
          <w:highlight w:val="none"/>
          <w:lang w:val="zh-CN"/>
        </w:rPr>
        <w:t>标项</w:t>
      </w:r>
      <w:r>
        <w:rPr>
          <w:rFonts w:hint="eastAsia" w:ascii="宋体" w:hAnsi="宋体" w:cs="宋体"/>
          <w:b/>
          <w:color w:val="auto"/>
          <w:kern w:val="0"/>
          <w:sz w:val="22"/>
          <w:szCs w:val="22"/>
          <w:highlight w:val="none"/>
          <w:lang w:val="zh-CN"/>
        </w:rPr>
        <w:t>一、</w:t>
      </w:r>
      <w:r>
        <w:rPr>
          <w:rFonts w:hint="eastAsia" w:cs="宋体"/>
          <w:b/>
          <w:color w:val="auto"/>
          <w:kern w:val="0"/>
          <w:sz w:val="22"/>
          <w:szCs w:val="22"/>
          <w:highlight w:val="none"/>
          <w:lang w:val="zh-CN"/>
        </w:rPr>
        <w:t>标项</w:t>
      </w:r>
      <w:r>
        <w:rPr>
          <w:rFonts w:hint="eastAsia" w:ascii="宋体" w:hAnsi="宋体" w:cs="宋体"/>
          <w:b/>
          <w:color w:val="auto"/>
          <w:kern w:val="0"/>
          <w:sz w:val="22"/>
          <w:szCs w:val="22"/>
          <w:highlight w:val="none"/>
          <w:lang w:val="zh-CN"/>
        </w:rPr>
        <w:t>二）</w:t>
      </w:r>
    </w:p>
    <w:p w14:paraId="49DF09EE">
      <w:pPr>
        <w:tabs>
          <w:tab w:val="left" w:pos="4018"/>
        </w:tabs>
        <w:snapToGrid w:val="0"/>
        <w:spacing w:line="400" w:lineRule="exact"/>
        <w:ind w:firstLine="440" w:firstLineChars="200"/>
        <w:rPr>
          <w:rFonts w:hint="eastAsia" w:ascii="宋体" w:hAnsi="宋体" w:cs="宋体"/>
          <w:b/>
          <w:color w:val="auto"/>
          <w:kern w:val="0"/>
          <w:sz w:val="22"/>
          <w:szCs w:val="22"/>
          <w:highlight w:val="none"/>
        </w:rPr>
      </w:pPr>
      <w:r>
        <w:rPr>
          <w:rFonts w:hint="eastAsia" w:ascii="宋体" w:hAnsi="宋体" w:cs="宋体"/>
          <w:color w:val="auto"/>
          <w:kern w:val="0"/>
          <w:sz w:val="22"/>
          <w:szCs w:val="22"/>
          <w:highlight w:val="none"/>
        </w:rPr>
        <w:t>5.1报价应包括管网疏通检查费、检查井清洗、井盖更换、设备保养维护更换费用、格栅清洗更换、围栏维修，</w:t>
      </w:r>
      <w:r>
        <w:rPr>
          <w:rFonts w:hint="eastAsia" w:ascii="仿宋_GB2312" w:hAnsi="仿宋_GB2312" w:cs="仿宋_GB2312"/>
          <w:color w:val="auto"/>
          <w:sz w:val="22"/>
          <w:szCs w:val="22"/>
          <w:highlight w:val="none"/>
        </w:rPr>
        <w:t>人工湿地填料冲洗及更换、植物重新种植</w:t>
      </w:r>
      <w:r>
        <w:rPr>
          <w:rFonts w:hint="eastAsia" w:ascii="宋体" w:hAnsi="宋体" w:cs="宋体"/>
          <w:color w:val="auto"/>
          <w:kern w:val="0"/>
          <w:sz w:val="22"/>
          <w:szCs w:val="22"/>
          <w:highlight w:val="none"/>
        </w:rPr>
        <w:t>等养护费、设施调试相关费用、菌种培养费、化粪池清掏及处置费、清掏污泥费用、人工费、管理费、税费等运维服务内的一切费用。</w:t>
      </w:r>
      <w:r>
        <w:rPr>
          <w:rFonts w:hint="eastAsia" w:ascii="宋体" w:hAnsi="宋体" w:cs="宋体"/>
          <w:b/>
          <w:color w:val="auto"/>
          <w:kern w:val="0"/>
          <w:sz w:val="22"/>
          <w:szCs w:val="22"/>
          <w:highlight w:val="none"/>
        </w:rPr>
        <w:t>若项目移交是在建设质保期内的设备和土建的质量问题，由原设备方和施工方按原合同条款负责。</w:t>
      </w:r>
    </w:p>
    <w:p w14:paraId="220AF8D3">
      <w:pPr>
        <w:tabs>
          <w:tab w:val="left" w:pos="4018"/>
        </w:tabs>
        <w:snapToGrid w:val="0"/>
        <w:spacing w:line="400" w:lineRule="exact"/>
        <w:ind w:firstLine="442" w:firstLineChars="20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5.2由于政策、自然灾害造成的损失，供应商及时向乡镇和县主管部门反馈并提出设施维修方案计划、受损工程修复时间计划和资金预算，乡镇审核后上报县主管部门。除上述原因外，由供应商自行负责。</w:t>
      </w:r>
    </w:p>
    <w:p w14:paraId="1D236D66">
      <w:pPr>
        <w:pStyle w:val="55"/>
        <w:spacing w:before="0" w:beforeAutospacing="0" w:after="0" w:afterAutospacing="0" w:line="460" w:lineRule="exact"/>
        <w:ind w:left="221" w:leftChars="92" w:firstLine="221" w:firstLineChars="100"/>
        <w:rPr>
          <w:rFonts w:hint="eastAsia" w:ascii="宋体" w:hAnsi="宋体"/>
          <w:b/>
          <w:strike w:val="0"/>
          <w:dstrike w:val="0"/>
          <w:color w:val="auto"/>
          <w:sz w:val="22"/>
          <w:szCs w:val="22"/>
          <w:highlight w:val="none"/>
          <w:lang w:val="zh-CN"/>
        </w:rPr>
      </w:pPr>
      <w:r>
        <w:rPr>
          <w:rFonts w:hint="eastAsia" w:ascii="宋体" w:hAnsi="宋体"/>
          <w:b/>
          <w:strike w:val="0"/>
          <w:dstrike w:val="0"/>
          <w:color w:val="auto"/>
          <w:sz w:val="22"/>
          <w:szCs w:val="22"/>
          <w:highlight w:val="none"/>
        </w:rPr>
        <w:t>6、其他要求</w:t>
      </w:r>
      <w:r>
        <w:rPr>
          <w:rFonts w:hint="eastAsia" w:ascii="宋体" w:hAnsi="宋体"/>
          <w:b/>
          <w:strike w:val="0"/>
          <w:dstrike w:val="0"/>
          <w:color w:val="auto"/>
          <w:sz w:val="22"/>
          <w:szCs w:val="22"/>
          <w:highlight w:val="none"/>
          <w:lang w:val="zh-CN"/>
        </w:rPr>
        <w:t>（每标项基础要求如下）</w:t>
      </w:r>
    </w:p>
    <w:p w14:paraId="245BBAFB">
      <w:pPr>
        <w:pStyle w:val="55"/>
        <w:numPr>
          <w:ilvl w:val="0"/>
          <w:numId w:val="0"/>
        </w:numPr>
        <w:spacing w:before="0" w:beforeAutospacing="0" w:after="0" w:afterAutospacing="0" w:line="460" w:lineRule="exact"/>
        <w:ind w:firstLine="442" w:firstLineChars="200"/>
        <w:rPr>
          <w:rFonts w:hint="eastAsia" w:ascii="宋体" w:hAnsi="宋体" w:eastAsia="宋体" w:cs="Times New Roman"/>
          <w:b/>
          <w:color w:val="auto"/>
          <w:kern w:val="2"/>
          <w:sz w:val="22"/>
          <w:szCs w:val="22"/>
          <w:highlight w:val="none"/>
          <w:u w:val="single"/>
          <w:lang w:val="en-US" w:eastAsia="zh-CN"/>
        </w:rPr>
      </w:pPr>
      <w:r>
        <w:rPr>
          <w:rFonts w:hint="eastAsia" w:ascii="宋体" w:hAnsi="宋体" w:eastAsia="宋体" w:cs="Times New Roman"/>
          <w:b/>
          <w:color w:val="auto"/>
          <w:kern w:val="2"/>
          <w:sz w:val="22"/>
          <w:szCs w:val="22"/>
          <w:highlight w:val="none"/>
          <w:u w:val="single"/>
          <w:lang w:val="en-US" w:eastAsia="zh-CN"/>
        </w:rPr>
        <w:t>本次</w:t>
      </w:r>
      <w:r>
        <w:rPr>
          <w:rFonts w:hint="eastAsia" w:ascii="宋体" w:hAnsi="宋体" w:cs="Times New Roman"/>
          <w:b/>
          <w:color w:val="auto"/>
          <w:kern w:val="2"/>
          <w:sz w:val="22"/>
          <w:szCs w:val="22"/>
          <w:highlight w:val="none"/>
          <w:u w:val="single"/>
          <w:lang w:val="en-US" w:eastAsia="zh-CN"/>
        </w:rPr>
        <w:t>采购</w:t>
      </w:r>
      <w:r>
        <w:rPr>
          <w:rFonts w:hint="eastAsia" w:ascii="宋体" w:hAnsi="宋体" w:eastAsia="宋体" w:cs="Times New Roman"/>
          <w:b/>
          <w:color w:val="auto"/>
          <w:kern w:val="2"/>
          <w:sz w:val="22"/>
          <w:szCs w:val="22"/>
          <w:highlight w:val="none"/>
          <w:u w:val="single"/>
          <w:lang w:val="en-US" w:eastAsia="zh-CN"/>
        </w:rPr>
        <w:t>评标，若投标</w:t>
      </w:r>
      <w:r>
        <w:rPr>
          <w:rFonts w:hint="eastAsia" w:ascii="宋体" w:hAnsi="宋体" w:cs="Times New Roman"/>
          <w:b/>
          <w:color w:val="auto"/>
          <w:kern w:val="2"/>
          <w:sz w:val="22"/>
          <w:szCs w:val="22"/>
          <w:highlight w:val="none"/>
          <w:u w:val="single"/>
          <w:lang w:val="en-US" w:eastAsia="zh-CN"/>
        </w:rPr>
        <w:t>供应商在标项一</w:t>
      </w:r>
      <w:r>
        <w:rPr>
          <w:rFonts w:hint="eastAsia" w:ascii="宋体" w:hAnsi="宋体" w:eastAsia="宋体" w:cs="Times New Roman"/>
          <w:b/>
          <w:color w:val="auto"/>
          <w:kern w:val="2"/>
          <w:sz w:val="22"/>
          <w:szCs w:val="22"/>
          <w:highlight w:val="none"/>
          <w:u w:val="single"/>
          <w:lang w:val="en-US" w:eastAsia="zh-CN"/>
        </w:rPr>
        <w:t>中标，则</w:t>
      </w:r>
      <w:r>
        <w:rPr>
          <w:rFonts w:hint="eastAsia" w:ascii="宋体" w:hAnsi="宋体" w:cs="Times New Roman"/>
          <w:b/>
          <w:color w:val="auto"/>
          <w:kern w:val="2"/>
          <w:sz w:val="22"/>
          <w:szCs w:val="22"/>
          <w:highlight w:val="none"/>
          <w:u w:val="single"/>
          <w:lang w:val="en-US" w:eastAsia="zh-CN"/>
        </w:rPr>
        <w:t>标项二</w:t>
      </w:r>
      <w:r>
        <w:rPr>
          <w:rFonts w:hint="eastAsia" w:ascii="宋体" w:hAnsi="宋体" w:eastAsia="宋体" w:cs="Times New Roman"/>
          <w:b/>
          <w:color w:val="auto"/>
          <w:kern w:val="2"/>
          <w:sz w:val="22"/>
          <w:szCs w:val="22"/>
          <w:highlight w:val="none"/>
          <w:u w:val="single"/>
          <w:lang w:val="en-US" w:eastAsia="zh-CN"/>
        </w:rPr>
        <w:t>进行技术、服务、资信、业绩综合评分时，则须提供不同的设备</w:t>
      </w:r>
      <w:r>
        <w:rPr>
          <w:rFonts w:hint="eastAsia" w:ascii="宋体" w:hAnsi="宋体" w:cs="Times New Roman"/>
          <w:b/>
          <w:color w:val="auto"/>
          <w:kern w:val="2"/>
          <w:sz w:val="22"/>
          <w:szCs w:val="22"/>
          <w:highlight w:val="none"/>
          <w:u w:val="single"/>
          <w:lang w:val="en-US" w:eastAsia="zh-CN"/>
        </w:rPr>
        <w:t>车辆</w:t>
      </w:r>
      <w:r>
        <w:rPr>
          <w:rFonts w:hint="eastAsia" w:ascii="宋体" w:hAnsi="宋体" w:eastAsia="宋体" w:cs="Times New Roman"/>
          <w:b/>
          <w:color w:val="auto"/>
          <w:kern w:val="2"/>
          <w:sz w:val="22"/>
          <w:szCs w:val="22"/>
          <w:highlight w:val="none"/>
          <w:u w:val="single"/>
          <w:lang w:val="en-US" w:eastAsia="zh-CN"/>
        </w:rPr>
        <w:t>、项目组成员，若拟投入</w:t>
      </w:r>
      <w:r>
        <w:rPr>
          <w:rFonts w:hint="eastAsia" w:ascii="宋体" w:hAnsi="宋体" w:cs="Times New Roman"/>
          <w:b/>
          <w:color w:val="auto"/>
          <w:kern w:val="2"/>
          <w:sz w:val="22"/>
          <w:szCs w:val="22"/>
          <w:highlight w:val="none"/>
          <w:u w:val="single"/>
          <w:lang w:val="en-US" w:eastAsia="zh-CN"/>
        </w:rPr>
        <w:t>设备车辆、</w:t>
      </w:r>
      <w:r>
        <w:rPr>
          <w:rFonts w:hint="eastAsia" w:ascii="宋体" w:hAnsi="宋体" w:eastAsia="宋体" w:cs="Times New Roman"/>
          <w:b/>
          <w:color w:val="auto"/>
          <w:kern w:val="2"/>
          <w:sz w:val="22"/>
          <w:szCs w:val="22"/>
          <w:highlight w:val="none"/>
          <w:u w:val="single"/>
          <w:lang w:val="en-US" w:eastAsia="zh-CN"/>
        </w:rPr>
        <w:t>人员为同一批，则</w:t>
      </w:r>
      <w:r>
        <w:rPr>
          <w:rFonts w:hint="eastAsia" w:ascii="宋体" w:hAnsi="宋体" w:cs="Times New Roman"/>
          <w:b/>
          <w:color w:val="auto"/>
          <w:kern w:val="2"/>
          <w:sz w:val="22"/>
          <w:szCs w:val="22"/>
          <w:highlight w:val="none"/>
          <w:u w:val="single"/>
          <w:lang w:val="en-US" w:eastAsia="zh-CN"/>
        </w:rPr>
        <w:t>标项二</w:t>
      </w:r>
      <w:r>
        <w:rPr>
          <w:rFonts w:hint="eastAsia" w:ascii="宋体" w:hAnsi="宋体" w:eastAsia="宋体" w:cs="Times New Roman"/>
          <w:b/>
          <w:color w:val="auto"/>
          <w:kern w:val="2"/>
          <w:sz w:val="22"/>
          <w:szCs w:val="22"/>
          <w:highlight w:val="none"/>
          <w:u w:val="single"/>
          <w:lang w:val="en-US" w:eastAsia="zh-CN"/>
        </w:rPr>
        <w:t>拟投入</w:t>
      </w:r>
      <w:r>
        <w:rPr>
          <w:rFonts w:hint="eastAsia" w:ascii="宋体" w:hAnsi="宋体" w:cs="Times New Roman"/>
          <w:b/>
          <w:color w:val="auto"/>
          <w:kern w:val="2"/>
          <w:sz w:val="22"/>
          <w:szCs w:val="22"/>
          <w:highlight w:val="none"/>
          <w:u w:val="single"/>
          <w:lang w:val="en-US" w:eastAsia="zh-CN"/>
        </w:rPr>
        <w:t>设备车辆、</w:t>
      </w:r>
      <w:r>
        <w:rPr>
          <w:rFonts w:hint="eastAsia" w:ascii="宋体" w:hAnsi="宋体" w:eastAsia="宋体" w:cs="Times New Roman"/>
          <w:b/>
          <w:color w:val="auto"/>
          <w:kern w:val="2"/>
          <w:sz w:val="22"/>
          <w:szCs w:val="22"/>
          <w:highlight w:val="none"/>
          <w:u w:val="single"/>
          <w:lang w:val="en-US" w:eastAsia="zh-CN"/>
        </w:rPr>
        <w:t>人员情况部分得分不再计分</w:t>
      </w:r>
      <w:r>
        <w:rPr>
          <w:rFonts w:hint="eastAsia" w:ascii="宋体" w:hAnsi="宋体" w:cs="Times New Roman"/>
          <w:b/>
          <w:color w:val="auto"/>
          <w:kern w:val="2"/>
          <w:sz w:val="22"/>
          <w:szCs w:val="22"/>
          <w:highlight w:val="none"/>
          <w:u w:val="single"/>
          <w:lang w:val="en-US" w:eastAsia="zh-CN"/>
        </w:rPr>
        <w:t>。</w:t>
      </w:r>
    </w:p>
    <w:p w14:paraId="738A614E">
      <w:pPr>
        <w:keepNext w:val="0"/>
        <w:keepLines w:val="0"/>
        <w:pageBreakBefore w:val="0"/>
        <w:numPr>
          <w:ilvl w:val="0"/>
          <w:numId w:val="0"/>
        </w:numPr>
        <w:kinsoku/>
        <w:wordWrap/>
        <w:overflowPunct/>
        <w:topLinePunct w:val="0"/>
        <w:bidi w:val="0"/>
        <w:spacing w:line="440" w:lineRule="atLeast"/>
        <w:ind w:leftChars="0" w:firstLine="440" w:firstLineChars="200"/>
        <w:jc w:val="left"/>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、服务期间中标供应商不得随意更换投标文件中承诺的人员，如有特殊情况需要更换，须经采购人同意，且更换后的人员不得低于原中标供应商投标承诺人员所具有的资格和业绩条件。</w:t>
      </w:r>
    </w:p>
    <w:p w14:paraId="73B0AC13">
      <w:pPr>
        <w:adjustRightInd w:val="0"/>
        <w:snapToGrid w:val="0"/>
        <w:spacing w:line="420" w:lineRule="exact"/>
        <w:ind w:firstLine="442" w:firstLineChars="200"/>
        <w:outlineLvl w:val="0"/>
        <w:rPr>
          <w:rFonts w:hint="eastAsia" w:ascii="宋体" w:hAnsi="宋体"/>
          <w:b/>
          <w:bCs w:val="0"/>
          <w:color w:val="auto"/>
          <w:sz w:val="22"/>
          <w:szCs w:val="22"/>
          <w:highlight w:val="none"/>
        </w:rPr>
      </w:pPr>
      <w:r>
        <w:rPr>
          <w:rFonts w:hint="eastAsia" w:ascii="宋体" w:hAnsi="宋体"/>
          <w:b/>
          <w:bCs w:val="0"/>
          <w:color w:val="auto"/>
          <w:sz w:val="22"/>
          <w:szCs w:val="22"/>
          <w:highlight w:val="none"/>
        </w:rPr>
        <w:t>三、商务条款</w:t>
      </w:r>
      <w:r>
        <w:rPr>
          <w:rFonts w:hint="eastAsia" w:ascii="宋体" w:hAnsi="宋体"/>
          <w:b/>
          <w:bCs w:val="0"/>
          <w:color w:val="auto"/>
          <w:sz w:val="22"/>
          <w:szCs w:val="22"/>
          <w:highlight w:val="none"/>
          <w:lang w:val="zh-CN"/>
        </w:rPr>
        <w:t>（通用</w:t>
      </w:r>
      <w:r>
        <w:rPr>
          <w:rFonts w:hint="eastAsia"/>
          <w:b/>
          <w:bCs w:val="0"/>
          <w:color w:val="auto"/>
          <w:sz w:val="22"/>
          <w:szCs w:val="22"/>
          <w:highlight w:val="none"/>
          <w:lang w:val="zh-CN"/>
        </w:rPr>
        <w:t>标项</w:t>
      </w:r>
      <w:r>
        <w:rPr>
          <w:rFonts w:hint="eastAsia" w:ascii="宋体" w:hAnsi="宋体"/>
          <w:b/>
          <w:bCs w:val="0"/>
          <w:color w:val="auto"/>
          <w:sz w:val="22"/>
          <w:szCs w:val="22"/>
          <w:highlight w:val="none"/>
          <w:lang w:val="zh-CN"/>
        </w:rPr>
        <w:t>一、</w:t>
      </w:r>
      <w:r>
        <w:rPr>
          <w:rFonts w:hint="eastAsia"/>
          <w:b/>
          <w:bCs w:val="0"/>
          <w:color w:val="auto"/>
          <w:sz w:val="22"/>
          <w:szCs w:val="22"/>
          <w:highlight w:val="none"/>
          <w:lang w:val="zh-CN"/>
        </w:rPr>
        <w:t>标项</w:t>
      </w:r>
      <w:r>
        <w:rPr>
          <w:rFonts w:hint="eastAsia" w:ascii="宋体" w:hAnsi="宋体"/>
          <w:b/>
          <w:bCs w:val="0"/>
          <w:color w:val="auto"/>
          <w:sz w:val="22"/>
          <w:szCs w:val="22"/>
          <w:highlight w:val="none"/>
          <w:lang w:val="zh-CN"/>
        </w:rPr>
        <w:t>二）</w:t>
      </w:r>
    </w:p>
    <w:p w14:paraId="2CFE074C">
      <w:pPr>
        <w:widowControl/>
        <w:tabs>
          <w:tab w:val="left" w:pos="540"/>
        </w:tabs>
        <w:autoSpaceDE w:val="0"/>
        <w:autoSpaceDN w:val="0"/>
        <w:adjustRightInd w:val="0"/>
        <w:snapToGrid w:val="0"/>
        <w:spacing w:line="420" w:lineRule="exact"/>
        <w:ind w:firstLine="442" w:firstLineChars="200"/>
        <w:textAlignment w:val="bottom"/>
        <w:rPr>
          <w:rFonts w:hint="eastAsia" w:ascii="宋体" w:hAnsi="宋体" w:eastAsia="宋体"/>
          <w:b/>
          <w:strike/>
          <w:dstrike w:val="0"/>
          <w:color w:val="auto"/>
          <w:sz w:val="22"/>
          <w:szCs w:val="22"/>
          <w:highlight w:val="none"/>
          <w:lang w:eastAsia="zh-CN"/>
        </w:rPr>
      </w:pPr>
      <w:r>
        <w:rPr>
          <w:rFonts w:hint="eastAsia" w:ascii="宋体" w:hAnsi="宋体"/>
          <w:b/>
          <w:bCs/>
          <w:color w:val="auto"/>
          <w:sz w:val="22"/>
          <w:szCs w:val="22"/>
          <w:highlight w:val="none"/>
        </w:rPr>
        <w:t>1、</w:t>
      </w:r>
      <w:r>
        <w:rPr>
          <w:rFonts w:hint="eastAsia" w:ascii="宋体" w:hAnsi="宋体"/>
          <w:b/>
          <w:color w:val="auto"/>
          <w:sz w:val="22"/>
          <w:szCs w:val="22"/>
          <w:highlight w:val="none"/>
        </w:rPr>
        <w:t>运维期限：</w:t>
      </w:r>
      <w:r>
        <w:rPr>
          <w:rFonts w:hint="eastAsia" w:hAnsi="宋体"/>
          <w:b/>
          <w:color w:val="auto"/>
          <w:sz w:val="22"/>
          <w:szCs w:val="22"/>
          <w:highlight w:val="none"/>
          <w:lang w:eastAsia="zh-CN"/>
        </w:rPr>
        <w:t>两年</w:t>
      </w:r>
      <w:r>
        <w:rPr>
          <w:rFonts w:hint="eastAsia" w:ascii="宋体" w:hAnsi="宋体"/>
          <w:b/>
          <w:color w:val="auto"/>
          <w:sz w:val="22"/>
          <w:szCs w:val="22"/>
          <w:highlight w:val="none"/>
        </w:rPr>
        <w:t>，</w:t>
      </w:r>
      <w:r>
        <w:rPr>
          <w:rFonts w:hint="eastAsia"/>
          <w:b/>
          <w:color w:val="auto"/>
          <w:sz w:val="22"/>
          <w:szCs w:val="22"/>
          <w:highlight w:val="none"/>
          <w:lang w:eastAsia="zh-CN"/>
        </w:rPr>
        <w:t>合同一</w:t>
      </w:r>
      <w:r>
        <w:rPr>
          <w:rFonts w:hint="eastAsia"/>
          <w:b/>
          <w:color w:val="auto"/>
          <w:sz w:val="22"/>
          <w:szCs w:val="22"/>
          <w:highlight w:val="none"/>
          <w:lang w:val="en-US" w:eastAsia="zh-CN"/>
        </w:rPr>
        <w:t>年一签，当合同期满或每年度</w:t>
      </w:r>
      <w:r>
        <w:rPr>
          <w:rFonts w:hint="eastAsia" w:ascii="宋体" w:hAnsi="宋体"/>
          <w:b/>
          <w:color w:val="auto"/>
          <w:sz w:val="22"/>
          <w:szCs w:val="22"/>
          <w:highlight w:val="none"/>
        </w:rPr>
        <w:t>实际结算金额</w:t>
      </w:r>
      <w:r>
        <w:rPr>
          <w:rFonts w:hint="eastAsia" w:ascii="宋体" w:hAnsi="宋体"/>
          <w:b/>
          <w:color w:val="auto"/>
          <w:sz w:val="22"/>
          <w:szCs w:val="22"/>
          <w:highlight w:val="none"/>
          <w:lang w:val="en-US" w:eastAsia="zh-CN"/>
        </w:rPr>
        <w:t>接近或</w:t>
      </w:r>
      <w:r>
        <w:rPr>
          <w:rFonts w:hint="eastAsia" w:ascii="宋体" w:hAnsi="宋体"/>
          <w:b/>
          <w:color w:val="auto"/>
          <w:sz w:val="22"/>
          <w:szCs w:val="22"/>
          <w:highlight w:val="none"/>
        </w:rPr>
        <w:t>达到</w:t>
      </w:r>
      <w:r>
        <w:rPr>
          <w:rFonts w:hint="eastAsia" w:ascii="宋体" w:hAnsi="宋体"/>
          <w:b/>
          <w:color w:val="auto"/>
          <w:sz w:val="22"/>
          <w:szCs w:val="22"/>
          <w:highlight w:val="none"/>
          <w:lang w:val="en-US" w:eastAsia="zh-CN"/>
        </w:rPr>
        <w:t>当年度合同金额</w:t>
      </w:r>
      <w:r>
        <w:rPr>
          <w:rFonts w:hint="eastAsia" w:ascii="宋体" w:hAnsi="宋体"/>
          <w:b/>
          <w:color w:val="auto"/>
          <w:sz w:val="22"/>
          <w:szCs w:val="22"/>
          <w:highlight w:val="none"/>
        </w:rPr>
        <w:t>（以先到者为准）则合同履约结束</w:t>
      </w: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根据考核决定是否续签。</w:t>
      </w:r>
      <w:r>
        <w:rPr>
          <w:rFonts w:hint="eastAsia"/>
          <w:b/>
          <w:color w:val="auto"/>
          <w:sz w:val="22"/>
          <w:szCs w:val="22"/>
          <w:highlight w:val="none"/>
          <w:lang w:val="en-US" w:eastAsia="zh-CN"/>
        </w:rPr>
        <w:t>年度连续三次或者累计四次考核不合格的，合同不予以续签，并上报监管部门。</w:t>
      </w:r>
    </w:p>
    <w:p w14:paraId="1A664E53">
      <w:pPr>
        <w:widowControl/>
        <w:tabs>
          <w:tab w:val="left" w:pos="540"/>
        </w:tabs>
        <w:autoSpaceDE w:val="0"/>
        <w:autoSpaceDN w:val="0"/>
        <w:adjustRightInd w:val="0"/>
        <w:snapToGrid w:val="0"/>
        <w:spacing w:line="420" w:lineRule="exact"/>
        <w:ind w:firstLine="442" w:firstLineChars="200"/>
        <w:textAlignment w:val="bottom"/>
        <w:rPr>
          <w:rFonts w:hint="eastAsia" w:ascii="宋体" w:hAnsi="宋体"/>
          <w:b/>
          <w:bCs/>
          <w:color w:val="auto"/>
          <w:sz w:val="22"/>
          <w:szCs w:val="22"/>
          <w:highlight w:val="none"/>
        </w:rPr>
      </w:pPr>
      <w:r>
        <w:rPr>
          <w:rFonts w:hint="eastAsia" w:ascii="宋体" w:hAnsi="宋体"/>
          <w:b/>
          <w:bCs/>
          <w:color w:val="auto"/>
          <w:sz w:val="22"/>
          <w:szCs w:val="22"/>
          <w:highlight w:val="none"/>
        </w:rPr>
        <w:t>2、</w:t>
      </w:r>
      <w:r>
        <w:rPr>
          <w:rFonts w:hint="eastAsia" w:hAnsi="宋体" w:cs="宋体"/>
          <w:b/>
          <w:bCs/>
          <w:color w:val="auto"/>
          <w:sz w:val="22"/>
          <w:szCs w:val="22"/>
          <w:highlight w:val="none"/>
          <w:lang w:eastAsia="zh-CN"/>
        </w:rPr>
        <w:t>平阳县综合行政执法局</w:t>
      </w:r>
      <w:r>
        <w:rPr>
          <w:rFonts w:hint="eastAsia" w:hAnsi="宋体" w:cs="宋体"/>
          <w:b/>
          <w:bCs/>
          <w:color w:val="auto"/>
          <w:sz w:val="22"/>
          <w:szCs w:val="22"/>
          <w:highlight w:val="none"/>
        </w:rPr>
        <w:t>及各乡镇</w:t>
      </w:r>
      <w:r>
        <w:rPr>
          <w:rFonts w:hint="eastAsia" w:ascii="宋体" w:hAnsi="宋体"/>
          <w:b/>
          <w:bCs/>
          <w:color w:val="auto"/>
          <w:sz w:val="22"/>
          <w:szCs w:val="22"/>
          <w:highlight w:val="none"/>
        </w:rPr>
        <w:t xml:space="preserve">付款方式： </w:t>
      </w:r>
    </w:p>
    <w:p w14:paraId="2AC8827A">
      <w:pPr>
        <w:snapToGrid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履约保证金的收取：</w:t>
      </w:r>
      <w:r>
        <w:rPr>
          <w:rFonts w:hint="eastAsia" w:hAnsi="宋体" w:cs="宋体"/>
          <w:b/>
          <w:bCs/>
          <w:color w:val="auto"/>
          <w:sz w:val="22"/>
          <w:szCs w:val="22"/>
          <w:highlight w:val="none"/>
          <w:lang w:val="en-US" w:eastAsia="zh-CN"/>
        </w:rPr>
        <w:t>两年</w:t>
      </w:r>
      <w:r>
        <w:rPr>
          <w:rFonts w:hint="eastAsia" w:ascii="宋体" w:hAnsi="宋体" w:eastAsia="宋体" w:cs="宋体"/>
          <w:b/>
          <w:bCs/>
          <w:color w:val="auto"/>
          <w:sz w:val="22"/>
          <w:szCs w:val="22"/>
          <w:highlight w:val="none"/>
        </w:rPr>
        <w:t>合同总价的1％；履约保证金形式：</w:t>
      </w:r>
      <w:r>
        <w:rPr>
          <w:rFonts w:hint="eastAsia" w:ascii="宋体" w:hAnsi="宋体" w:eastAsia="宋体" w:cs="宋体"/>
          <w:b/>
          <w:bCs/>
          <w:color w:val="auto"/>
          <w:sz w:val="22"/>
          <w:szCs w:val="22"/>
          <w:highlight w:val="none"/>
          <w:lang w:val="en-US" w:eastAsia="zh-CN"/>
        </w:rPr>
        <w:t>以支票、汇票、本票或者金融机构、担保机构出具的保函等非现金形式提交。在签订合同后7个工作日内支付给采购人。（2）</w:t>
      </w:r>
      <w:r>
        <w:rPr>
          <w:rFonts w:hint="eastAsia" w:ascii="宋体" w:hAnsi="宋体" w:eastAsia="宋体" w:cs="宋体"/>
          <w:b/>
          <w:bCs/>
          <w:color w:val="auto"/>
          <w:sz w:val="22"/>
          <w:szCs w:val="22"/>
          <w:highlight w:val="none"/>
        </w:rPr>
        <w:t>履约保证金的退取：履约保证金于</w:t>
      </w:r>
      <w:r>
        <w:rPr>
          <w:rFonts w:hint="eastAsia" w:ascii="宋体" w:hAnsi="宋体" w:eastAsia="宋体" w:cs="宋体"/>
          <w:b/>
          <w:bCs/>
          <w:color w:val="auto"/>
          <w:sz w:val="22"/>
          <w:szCs w:val="22"/>
          <w:highlight w:val="none"/>
          <w:lang w:val="en-US" w:eastAsia="zh-CN"/>
        </w:rPr>
        <w:t>履约完成后无</w:t>
      </w:r>
      <w:r>
        <w:rPr>
          <w:rFonts w:hint="eastAsia" w:ascii="宋体" w:hAnsi="宋体" w:eastAsia="宋体" w:cs="宋体"/>
          <w:b/>
          <w:bCs/>
          <w:color w:val="auto"/>
          <w:sz w:val="22"/>
          <w:szCs w:val="22"/>
          <w:highlight w:val="none"/>
        </w:rPr>
        <w:t>息返还（中标人未按合同要求进行履约的情形除外，如出现未按合同要求履约的情形按合同约定执行）。</w:t>
      </w:r>
    </w:p>
    <w:p w14:paraId="43B4902B">
      <w:pPr>
        <w:snapToGrid w:val="0"/>
        <w:spacing w:line="400" w:lineRule="exact"/>
        <w:ind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付款方式：</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实际支付以财政拨款为准</w:t>
      </w:r>
      <w:r>
        <w:rPr>
          <w:rFonts w:hint="eastAsia" w:ascii="宋体" w:hAnsi="宋体" w:eastAsia="宋体" w:cs="宋体"/>
          <w:b/>
          <w:bCs/>
          <w:color w:val="auto"/>
          <w:sz w:val="22"/>
          <w:szCs w:val="22"/>
          <w:highlight w:val="none"/>
          <w:lang w:eastAsia="zh-CN"/>
        </w:rPr>
        <w:t>）</w:t>
      </w:r>
    </w:p>
    <w:p w14:paraId="0011B0D4">
      <w:pPr>
        <w:snapToGrid w:val="0"/>
        <w:spacing w:line="480" w:lineRule="exact"/>
        <w:ind w:firstLine="440" w:firstLineChars="200"/>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1、预付款：签订合同且具备实施条件后7个工作日内采购人向成交供应商支付当年度合同总价的</w:t>
      </w:r>
      <w:r>
        <w:rPr>
          <w:rFonts w:hint="eastAsia" w:hAnsi="宋体" w:cs="宋体"/>
          <w:b w:val="0"/>
          <w:bCs w:val="0"/>
          <w:strike w:val="0"/>
          <w:dstrike w:val="0"/>
          <w:color w:val="auto"/>
          <w:sz w:val="22"/>
          <w:szCs w:val="22"/>
          <w:highlight w:val="none"/>
          <w:lang w:val="en-US" w:eastAsia="zh-CN"/>
        </w:rPr>
        <w:t>4</w:t>
      </w:r>
      <w:r>
        <w:rPr>
          <w:rFonts w:hint="eastAsia" w:ascii="宋体" w:hAnsi="宋体" w:eastAsia="宋体" w:cs="宋体"/>
          <w:b w:val="0"/>
          <w:bCs w:val="0"/>
          <w:strike w:val="0"/>
          <w:dstrike w:val="0"/>
          <w:color w:val="auto"/>
          <w:sz w:val="22"/>
          <w:szCs w:val="22"/>
          <w:highlight w:val="none"/>
          <w:lang w:val="en-US" w:eastAsia="zh-CN"/>
        </w:rPr>
        <w:t>0%预付款；</w:t>
      </w:r>
    </w:p>
    <w:p w14:paraId="3205DFFB">
      <w:pPr>
        <w:snapToGrid w:val="0"/>
        <w:spacing w:line="480" w:lineRule="exact"/>
        <w:ind w:firstLine="440" w:firstLineChars="200"/>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注：根据浙财采监[2022]3号文件，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796C50A5">
      <w:pPr>
        <w:snapToGrid w:val="0"/>
        <w:spacing w:line="480" w:lineRule="exact"/>
        <w:ind w:firstLine="440" w:firstLineChars="200"/>
        <w:rPr>
          <w:rFonts w:hint="eastAsia" w:hAnsi="宋体" w:cs="宋体"/>
          <w:b/>
          <w:color w:val="auto"/>
          <w:sz w:val="22"/>
          <w:szCs w:val="22"/>
          <w:highlight w:val="none"/>
        </w:rPr>
      </w:pPr>
      <w:r>
        <w:rPr>
          <w:rFonts w:hint="eastAsia" w:hAnsi="宋体" w:cs="宋体"/>
          <w:b w:val="0"/>
          <w:bCs w:val="0"/>
          <w:strike w:val="0"/>
          <w:dstrike w:val="0"/>
          <w:color w:val="auto"/>
          <w:sz w:val="22"/>
          <w:szCs w:val="22"/>
          <w:highlight w:val="none"/>
          <w:lang w:val="en-US" w:eastAsia="zh-CN"/>
        </w:rPr>
        <w:t>2、</w:t>
      </w:r>
      <w:r>
        <w:rPr>
          <w:rFonts w:hint="eastAsia" w:ascii="宋体" w:hAnsi="宋体"/>
          <w:color w:val="auto"/>
          <w:sz w:val="22"/>
          <w:szCs w:val="22"/>
          <w:highlight w:val="none"/>
        </w:rPr>
        <w:t>本项目按实际结算，运维管理服务费按</w:t>
      </w:r>
      <w:r>
        <w:rPr>
          <w:rFonts w:hint="eastAsia" w:hAnsi="宋体"/>
          <w:color w:val="auto"/>
          <w:sz w:val="22"/>
          <w:szCs w:val="22"/>
          <w:highlight w:val="none"/>
          <w:lang w:val="en-US" w:eastAsia="zh-CN"/>
        </w:rPr>
        <w:t>每季度</w:t>
      </w:r>
      <w:r>
        <w:rPr>
          <w:rFonts w:hint="eastAsia" w:ascii="宋体" w:hAnsi="宋体"/>
          <w:color w:val="auto"/>
          <w:sz w:val="22"/>
          <w:szCs w:val="22"/>
          <w:highlight w:val="none"/>
        </w:rPr>
        <w:t>进行支付</w:t>
      </w:r>
      <w:r>
        <w:rPr>
          <w:rFonts w:hint="eastAsia" w:ascii="宋体" w:hAnsi="宋体" w:eastAsia="宋体" w:cs="宋体"/>
          <w:b w:val="0"/>
          <w:bCs w:val="0"/>
          <w:color w:val="auto"/>
          <w:sz w:val="22"/>
          <w:szCs w:val="22"/>
          <w:highlight w:val="none"/>
          <w:lang w:val="en-US" w:eastAsia="zh-CN"/>
        </w:rPr>
        <w:t>（预付款按比例扣回）</w:t>
      </w:r>
      <w:r>
        <w:rPr>
          <w:rFonts w:hint="eastAsia" w:ascii="宋体" w:hAnsi="宋体"/>
          <w:color w:val="auto"/>
          <w:sz w:val="22"/>
          <w:szCs w:val="22"/>
          <w:highlight w:val="none"/>
        </w:rPr>
        <w:t>，每</w:t>
      </w:r>
      <w:r>
        <w:rPr>
          <w:rFonts w:hint="eastAsia" w:hAnsi="宋体"/>
          <w:color w:val="auto"/>
          <w:sz w:val="22"/>
          <w:szCs w:val="22"/>
          <w:highlight w:val="none"/>
          <w:lang w:val="en-US" w:eastAsia="zh-CN"/>
        </w:rPr>
        <w:t>季度结束后</w:t>
      </w:r>
      <w:r>
        <w:rPr>
          <w:rFonts w:hint="eastAsia" w:ascii="宋体" w:hAnsi="宋体"/>
          <w:color w:val="auto"/>
          <w:sz w:val="22"/>
          <w:szCs w:val="22"/>
          <w:highlight w:val="none"/>
        </w:rPr>
        <w:t>根据月考核平均值分四个等次，得分率在85%（含）以上的为</w:t>
      </w:r>
      <w:r>
        <w:rPr>
          <w:rFonts w:hint="eastAsia" w:ascii="宋体" w:hAnsi="宋体"/>
          <w:color w:val="auto"/>
          <w:sz w:val="22"/>
          <w:szCs w:val="22"/>
          <w:highlight w:val="none"/>
          <w:lang w:val="en-US" w:eastAsia="zh-CN"/>
        </w:rPr>
        <w:t>合格</w:t>
      </w:r>
      <w:r>
        <w:rPr>
          <w:rFonts w:hint="eastAsia" w:ascii="宋体" w:hAnsi="宋体"/>
          <w:color w:val="auto"/>
          <w:sz w:val="22"/>
          <w:szCs w:val="22"/>
          <w:highlight w:val="none"/>
        </w:rPr>
        <w:t>，支付该</w:t>
      </w:r>
      <w:r>
        <w:rPr>
          <w:rFonts w:hint="eastAsia" w:hAnsi="宋体"/>
          <w:color w:val="auto"/>
          <w:sz w:val="22"/>
          <w:szCs w:val="22"/>
          <w:highlight w:val="none"/>
          <w:lang w:val="en-US" w:eastAsia="zh-CN"/>
        </w:rPr>
        <w:t>季度</w:t>
      </w:r>
      <w:r>
        <w:rPr>
          <w:rFonts w:hint="eastAsia" w:ascii="宋体" w:hAnsi="宋体"/>
          <w:color w:val="auto"/>
          <w:sz w:val="22"/>
          <w:szCs w:val="22"/>
          <w:highlight w:val="none"/>
        </w:rPr>
        <w:t>实际运维金额的100%，得分在75%（含）-85%的为</w:t>
      </w:r>
      <w:r>
        <w:rPr>
          <w:rFonts w:hint="eastAsia" w:ascii="宋体" w:hAnsi="宋体"/>
          <w:color w:val="auto"/>
          <w:sz w:val="22"/>
          <w:szCs w:val="22"/>
          <w:highlight w:val="none"/>
          <w:lang w:val="en-US" w:eastAsia="zh-CN"/>
        </w:rPr>
        <w:t>基本合格</w:t>
      </w:r>
      <w:r>
        <w:rPr>
          <w:rFonts w:hint="eastAsia" w:ascii="宋体" w:hAnsi="宋体"/>
          <w:color w:val="auto"/>
          <w:sz w:val="22"/>
          <w:szCs w:val="22"/>
          <w:highlight w:val="none"/>
        </w:rPr>
        <w:t>，支付该</w:t>
      </w:r>
      <w:r>
        <w:rPr>
          <w:rFonts w:hint="eastAsia" w:hAnsi="宋体"/>
          <w:color w:val="auto"/>
          <w:sz w:val="22"/>
          <w:szCs w:val="22"/>
          <w:highlight w:val="none"/>
          <w:lang w:val="en-US" w:eastAsia="zh-CN"/>
        </w:rPr>
        <w:t>季度</w:t>
      </w:r>
      <w:r>
        <w:rPr>
          <w:rFonts w:hint="eastAsia" w:ascii="宋体" w:hAnsi="宋体"/>
          <w:color w:val="auto"/>
          <w:sz w:val="22"/>
          <w:szCs w:val="22"/>
          <w:highlight w:val="none"/>
        </w:rPr>
        <w:t>实际运维金额的</w:t>
      </w:r>
      <w:r>
        <w:rPr>
          <w:rFonts w:hint="eastAsia" w:ascii="宋体" w:hAnsi="宋体"/>
          <w:color w:val="auto"/>
          <w:sz w:val="22"/>
          <w:szCs w:val="22"/>
          <w:highlight w:val="none"/>
          <w:lang w:val="en-US" w:eastAsia="zh-CN"/>
        </w:rPr>
        <w:t>98</w:t>
      </w:r>
      <w:r>
        <w:rPr>
          <w:rFonts w:hint="eastAsia" w:ascii="宋体" w:hAnsi="宋体"/>
          <w:color w:val="auto"/>
          <w:sz w:val="22"/>
          <w:szCs w:val="22"/>
          <w:highlight w:val="none"/>
        </w:rPr>
        <w:t>%，得分率在65%（含）-75%的为</w:t>
      </w:r>
      <w:r>
        <w:rPr>
          <w:rFonts w:hint="eastAsia" w:ascii="宋体" w:hAnsi="宋体"/>
          <w:color w:val="auto"/>
          <w:sz w:val="22"/>
          <w:szCs w:val="22"/>
          <w:highlight w:val="none"/>
          <w:lang w:val="en-US" w:eastAsia="zh-CN"/>
        </w:rPr>
        <w:t>部分合格</w:t>
      </w:r>
      <w:r>
        <w:rPr>
          <w:rFonts w:hint="eastAsia" w:ascii="宋体" w:hAnsi="宋体"/>
          <w:color w:val="auto"/>
          <w:sz w:val="22"/>
          <w:szCs w:val="22"/>
          <w:highlight w:val="none"/>
        </w:rPr>
        <w:t>，支付该</w:t>
      </w:r>
      <w:r>
        <w:rPr>
          <w:rFonts w:hint="eastAsia" w:hAnsi="宋体"/>
          <w:color w:val="auto"/>
          <w:sz w:val="22"/>
          <w:szCs w:val="22"/>
          <w:highlight w:val="none"/>
          <w:lang w:val="en-US" w:eastAsia="zh-CN"/>
        </w:rPr>
        <w:t>季度</w:t>
      </w:r>
      <w:r>
        <w:rPr>
          <w:rFonts w:hint="eastAsia" w:ascii="宋体" w:hAnsi="宋体"/>
          <w:color w:val="auto"/>
          <w:sz w:val="22"/>
          <w:szCs w:val="22"/>
          <w:highlight w:val="none"/>
        </w:rPr>
        <w:t>实际运维金额的</w:t>
      </w:r>
      <w:r>
        <w:rPr>
          <w:rFonts w:hint="eastAsia" w:ascii="宋体" w:hAnsi="宋体"/>
          <w:color w:val="auto"/>
          <w:sz w:val="22"/>
          <w:szCs w:val="22"/>
          <w:highlight w:val="none"/>
          <w:lang w:val="en-US" w:eastAsia="zh-CN"/>
        </w:rPr>
        <w:t>95</w:t>
      </w:r>
      <w:r>
        <w:rPr>
          <w:rFonts w:hint="eastAsia" w:ascii="宋体" w:hAnsi="宋体"/>
          <w:color w:val="auto"/>
          <w:sz w:val="22"/>
          <w:szCs w:val="22"/>
          <w:highlight w:val="none"/>
        </w:rPr>
        <w:t>%，得分率低于65%的为不合格暂不予支付该</w:t>
      </w:r>
      <w:r>
        <w:rPr>
          <w:rFonts w:hint="eastAsia" w:hAnsi="宋体"/>
          <w:color w:val="auto"/>
          <w:sz w:val="22"/>
          <w:szCs w:val="22"/>
          <w:highlight w:val="none"/>
          <w:lang w:val="en-US" w:eastAsia="zh-CN"/>
        </w:rPr>
        <w:t>季度服务费</w:t>
      </w:r>
      <w:r>
        <w:rPr>
          <w:rFonts w:hint="eastAsia" w:ascii="宋体" w:hAnsi="宋体"/>
          <w:color w:val="auto"/>
          <w:sz w:val="22"/>
          <w:szCs w:val="22"/>
          <w:highlight w:val="none"/>
        </w:rPr>
        <w:t>，中标供应商需在一个月内进行整改，整改后由采购人再次组织相关部门进行考核，考核合格后按照合格等级，支付该</w:t>
      </w:r>
      <w:r>
        <w:rPr>
          <w:rFonts w:hint="eastAsia" w:hAnsi="宋体"/>
          <w:color w:val="auto"/>
          <w:sz w:val="22"/>
          <w:szCs w:val="22"/>
          <w:highlight w:val="none"/>
          <w:lang w:val="en-US" w:eastAsia="zh-CN"/>
        </w:rPr>
        <w:t>季度</w:t>
      </w:r>
      <w:r>
        <w:rPr>
          <w:rFonts w:hint="eastAsia" w:ascii="宋体" w:hAnsi="宋体"/>
          <w:color w:val="auto"/>
          <w:sz w:val="22"/>
          <w:szCs w:val="22"/>
          <w:highlight w:val="none"/>
        </w:rPr>
        <w:t>实际运维金额的</w:t>
      </w:r>
      <w:r>
        <w:rPr>
          <w:rFonts w:hint="eastAsia" w:ascii="宋体" w:hAnsi="宋体"/>
          <w:color w:val="auto"/>
          <w:sz w:val="22"/>
          <w:szCs w:val="22"/>
          <w:highlight w:val="none"/>
          <w:lang w:val="en-US" w:eastAsia="zh-CN"/>
        </w:rPr>
        <w:t>90</w:t>
      </w:r>
      <w:r>
        <w:rPr>
          <w:rFonts w:hint="eastAsia" w:ascii="宋体" w:hAnsi="宋体"/>
          <w:color w:val="auto"/>
          <w:sz w:val="22"/>
          <w:szCs w:val="22"/>
          <w:highlight w:val="none"/>
        </w:rPr>
        <w:t>%，考核仍不合格的，采购人有权</w:t>
      </w:r>
      <w:r>
        <w:rPr>
          <w:rFonts w:hint="eastAsia" w:hAnsi="宋体"/>
          <w:color w:val="auto"/>
          <w:sz w:val="22"/>
          <w:szCs w:val="22"/>
          <w:highlight w:val="none"/>
          <w:lang w:val="en-US" w:eastAsia="zh-CN"/>
        </w:rPr>
        <w:t>无责任</w:t>
      </w:r>
      <w:r>
        <w:rPr>
          <w:rFonts w:hint="eastAsia" w:ascii="宋体" w:hAnsi="宋体"/>
          <w:color w:val="auto"/>
          <w:sz w:val="22"/>
          <w:szCs w:val="22"/>
          <w:highlight w:val="none"/>
        </w:rPr>
        <w:t>终止合同</w:t>
      </w:r>
      <w:r>
        <w:rPr>
          <w:rFonts w:hint="eastAsia" w:hAnsi="宋体"/>
          <w:color w:val="auto"/>
          <w:sz w:val="22"/>
          <w:szCs w:val="22"/>
          <w:highlight w:val="none"/>
          <w:lang w:val="en-US" w:eastAsia="zh-CN"/>
        </w:rPr>
        <w:t>并</w:t>
      </w:r>
      <w:r>
        <w:rPr>
          <w:rFonts w:hint="eastAsia" w:ascii="宋体" w:hAnsi="宋体"/>
          <w:color w:val="auto"/>
          <w:sz w:val="22"/>
          <w:szCs w:val="22"/>
          <w:highlight w:val="none"/>
        </w:rPr>
        <w:t>没收其履约保证金并上报监管部门，</w:t>
      </w:r>
      <w:r>
        <w:rPr>
          <w:rFonts w:hint="eastAsia" w:hAnsi="宋体"/>
          <w:color w:val="auto"/>
          <w:sz w:val="22"/>
          <w:szCs w:val="22"/>
          <w:highlight w:val="none"/>
          <w:lang w:val="en-US" w:eastAsia="zh-CN"/>
        </w:rPr>
        <w:t>同时</w:t>
      </w:r>
      <w:r>
        <w:rPr>
          <w:rFonts w:hint="eastAsia" w:ascii="宋体" w:hAnsi="宋体"/>
          <w:color w:val="auto"/>
          <w:sz w:val="22"/>
          <w:szCs w:val="22"/>
          <w:highlight w:val="none"/>
        </w:rPr>
        <w:t>采购人造成的损失由供应商进行负责。</w:t>
      </w:r>
    </w:p>
    <w:p w14:paraId="1F46044B">
      <w:pPr>
        <w:snapToGrid w:val="0"/>
        <w:spacing w:line="480" w:lineRule="exact"/>
        <w:ind w:firstLine="442" w:firstLineChars="200"/>
        <w:rPr>
          <w:rFonts w:hint="eastAsia" w:ascii="宋体" w:hAnsi="宋体" w:eastAsia="宋体" w:cs="宋体"/>
          <w:b/>
          <w:color w:val="auto"/>
          <w:sz w:val="22"/>
          <w:szCs w:val="22"/>
          <w:highlight w:val="none"/>
        </w:rPr>
      </w:pPr>
      <w:r>
        <w:rPr>
          <w:rFonts w:hint="eastAsia" w:hAnsi="宋体" w:cs="宋体"/>
          <w:b/>
          <w:color w:val="auto"/>
          <w:sz w:val="22"/>
          <w:szCs w:val="22"/>
          <w:highlight w:val="none"/>
          <w:lang w:val="en-US" w:eastAsia="zh-CN"/>
        </w:rPr>
        <w:t>3、</w:t>
      </w:r>
      <w:r>
        <w:rPr>
          <w:rFonts w:hint="eastAsia" w:ascii="宋体" w:hAnsi="宋体" w:eastAsia="宋体" w:cs="宋体"/>
          <w:b/>
          <w:color w:val="auto"/>
          <w:sz w:val="22"/>
          <w:szCs w:val="22"/>
          <w:highlight w:val="none"/>
          <w:lang w:val="en-US" w:eastAsia="zh-CN"/>
        </w:rPr>
        <w:t>若荣获省级年度农村生活污水治理工作考核办法优秀县（市、区）称号的，为了激发运维公司的积极性，分别奖励各标项运维公司以实际到位的奖励资金总额（省级专项资金）的10%（在合同中明确）。</w:t>
      </w:r>
    </w:p>
    <w:p w14:paraId="764308F2">
      <w:pPr>
        <w:pStyle w:val="33"/>
        <w:snapToGrid w:val="0"/>
        <w:spacing w:line="480" w:lineRule="exact"/>
        <w:ind w:firstLine="440" w:firstLineChars="200"/>
        <w:rPr>
          <w:rFonts w:hAnsi="宋体" w:cs="宋体"/>
          <w:color w:val="auto"/>
          <w:sz w:val="22"/>
          <w:szCs w:val="22"/>
          <w:highlight w:val="none"/>
        </w:rPr>
      </w:pPr>
      <w:r>
        <w:rPr>
          <w:rFonts w:hint="eastAsia" w:hAnsi="宋体" w:cs="宋体"/>
          <w:color w:val="auto"/>
          <w:sz w:val="22"/>
          <w:szCs w:val="22"/>
          <w:highlight w:val="none"/>
          <w:lang w:val="en-US" w:eastAsia="zh-CN"/>
        </w:rPr>
        <w:t>4、</w:t>
      </w:r>
      <w:r>
        <w:rPr>
          <w:rFonts w:hAnsi="宋体" w:cs="宋体"/>
          <w:b/>
          <w:bCs/>
          <w:color w:val="auto"/>
          <w:sz w:val="22"/>
          <w:szCs w:val="22"/>
          <w:highlight w:val="none"/>
        </w:rPr>
        <w:t>中标单价不予调整，最终结算以考核结果和实际</w:t>
      </w:r>
      <w:r>
        <w:rPr>
          <w:rFonts w:hint="eastAsia" w:hAnsi="宋体" w:cs="宋体"/>
          <w:b/>
          <w:bCs/>
          <w:color w:val="auto"/>
          <w:sz w:val="22"/>
          <w:szCs w:val="22"/>
          <w:highlight w:val="none"/>
        </w:rPr>
        <w:t>移交运维服务</w:t>
      </w:r>
      <w:r>
        <w:rPr>
          <w:rFonts w:hAnsi="宋体" w:cs="宋体"/>
          <w:b/>
          <w:bCs/>
          <w:color w:val="auto"/>
          <w:sz w:val="22"/>
          <w:szCs w:val="22"/>
          <w:highlight w:val="none"/>
        </w:rPr>
        <w:t>数量为准。</w:t>
      </w:r>
    </w:p>
    <w:p w14:paraId="00C5C3E1">
      <w:pPr>
        <w:pStyle w:val="33"/>
        <w:snapToGrid w:val="0"/>
        <w:spacing w:line="48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5、</w:t>
      </w:r>
      <w:r>
        <w:rPr>
          <w:rFonts w:hint="eastAsia" w:hAnsi="宋体" w:cs="宋体"/>
          <w:color w:val="auto"/>
          <w:sz w:val="22"/>
          <w:szCs w:val="22"/>
          <w:highlight w:val="none"/>
        </w:rPr>
        <w:t>由于本项目以实际移交运维服务数量进行结算，因此风险由供应商自行承担。</w:t>
      </w:r>
    </w:p>
    <w:p w14:paraId="63F3CC5D">
      <w:pPr>
        <w:snapToGrid w:val="0"/>
        <w:spacing w:line="460" w:lineRule="exact"/>
        <w:ind w:firstLine="440" w:firstLineChars="200"/>
        <w:rPr>
          <w:rFonts w:hint="eastAsia"/>
          <w:color w:val="auto"/>
          <w:highlight w:val="none"/>
        </w:rPr>
      </w:pPr>
      <w:r>
        <w:rPr>
          <w:rFonts w:hint="eastAsia"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、该项目若因不可抗力因素或政策性调整等情况，采购人有权</w:t>
      </w:r>
      <w:r>
        <w:rPr>
          <w:rFonts w:hint="eastAsia" w:hAnsi="宋体" w:cs="宋体"/>
          <w:bCs/>
          <w:color w:val="auto"/>
          <w:sz w:val="22"/>
          <w:szCs w:val="22"/>
          <w:highlight w:val="none"/>
          <w:lang w:val="en-US" w:eastAsia="zh-CN"/>
        </w:rPr>
        <w:t>无责任</w:t>
      </w:r>
      <w:r>
        <w:rPr>
          <w:rFonts w:hint="eastAsia" w:ascii="宋体" w:hAnsi="宋体" w:eastAsia="宋体" w:cs="宋体"/>
          <w:bCs/>
          <w:color w:val="auto"/>
          <w:sz w:val="22"/>
          <w:szCs w:val="22"/>
          <w:highlight w:val="none"/>
          <w:lang w:val="en-US" w:eastAsia="zh-CN"/>
        </w:rPr>
        <w:t>终止项目。（合同未签订的，合同不予签订；</w:t>
      </w:r>
      <w:r>
        <w:rPr>
          <w:rFonts w:hint="eastAsia" w:ascii="宋体" w:hAnsi="宋体" w:eastAsia="宋体" w:cs="宋体"/>
          <w:bCs/>
          <w:color w:val="auto"/>
          <w:sz w:val="22"/>
          <w:szCs w:val="22"/>
          <w:highlight w:val="none"/>
          <w:lang w:val="zh-CN" w:eastAsia="zh-CN"/>
        </w:rPr>
        <w:t>政府采购合同已经签订但尚未履行的，撤销合同；政府采购合同已经履行，</w:t>
      </w:r>
      <w:r>
        <w:rPr>
          <w:rFonts w:hint="eastAsia" w:ascii="宋体" w:hAnsi="宋体" w:eastAsia="宋体" w:cs="宋体"/>
          <w:bCs/>
          <w:color w:val="auto"/>
          <w:sz w:val="22"/>
          <w:szCs w:val="22"/>
          <w:highlight w:val="none"/>
          <w:lang w:val="en-US" w:eastAsia="zh-CN"/>
        </w:rPr>
        <w:t>终止履约。采购人不承担</w:t>
      </w:r>
      <w:r>
        <w:rPr>
          <w:rFonts w:hint="eastAsia" w:ascii="宋体" w:hAnsi="宋体" w:eastAsia="宋体" w:cs="宋体"/>
          <w:bCs/>
          <w:color w:val="auto"/>
          <w:sz w:val="22"/>
          <w:szCs w:val="22"/>
          <w:highlight w:val="none"/>
          <w:lang w:val="zh-CN" w:eastAsia="zh-CN"/>
        </w:rPr>
        <w:t>赔偿责任，</w:t>
      </w:r>
      <w:r>
        <w:rPr>
          <w:rFonts w:hint="eastAsia" w:ascii="宋体" w:hAnsi="宋体" w:eastAsia="宋体" w:cs="宋体"/>
          <w:bCs/>
          <w:color w:val="auto"/>
          <w:sz w:val="22"/>
          <w:szCs w:val="22"/>
          <w:highlight w:val="none"/>
          <w:lang w:val="en-US" w:eastAsia="zh-CN"/>
        </w:rPr>
        <w:t>由供应商自行考虑投标、应标风险。）</w:t>
      </w:r>
    </w:p>
    <w:p w14:paraId="2B956115">
      <w:pPr>
        <w:pStyle w:val="33"/>
        <w:snapToGrid w:val="0"/>
        <w:spacing w:line="480" w:lineRule="exact"/>
        <w:ind w:firstLine="442" w:firstLineChars="200"/>
        <w:rPr>
          <w:rFonts w:hAnsi="宋体"/>
          <w:b/>
          <w:bCs/>
          <w:color w:val="auto"/>
          <w:sz w:val="22"/>
          <w:szCs w:val="22"/>
          <w:highlight w:val="none"/>
        </w:rPr>
      </w:pPr>
      <w:r>
        <w:rPr>
          <w:rFonts w:hint="eastAsia" w:hAnsi="宋体" w:cs="宋体"/>
          <w:b/>
          <w:bCs/>
          <w:color w:val="auto"/>
          <w:sz w:val="22"/>
          <w:szCs w:val="22"/>
          <w:highlight w:val="none"/>
        </w:rPr>
        <w:t>四、水质检测应遵循以下技术要求</w:t>
      </w:r>
      <w:r>
        <w:rPr>
          <w:rFonts w:hint="eastAsia" w:cs="宋体"/>
          <w:b/>
          <w:bCs/>
          <w:color w:val="auto"/>
          <w:kern w:val="0"/>
          <w:sz w:val="22"/>
          <w:szCs w:val="22"/>
          <w:highlight w:val="none"/>
          <w:lang w:eastAsia="zh-CN"/>
        </w:rPr>
        <w:t>（</w:t>
      </w:r>
      <w:r>
        <w:rPr>
          <w:rFonts w:hint="eastAsia" w:cs="宋体"/>
          <w:b/>
          <w:bCs/>
          <w:color w:val="auto"/>
          <w:kern w:val="0"/>
          <w:sz w:val="22"/>
          <w:szCs w:val="22"/>
          <w:highlight w:val="none"/>
          <w:lang w:val="en-US" w:eastAsia="zh-CN"/>
        </w:rPr>
        <w:t>具体根据省市县规范要求，进行调整</w:t>
      </w:r>
      <w:r>
        <w:rPr>
          <w:rFonts w:hint="eastAsia" w:cs="宋体"/>
          <w:b/>
          <w:bCs/>
          <w:color w:val="auto"/>
          <w:kern w:val="0"/>
          <w:sz w:val="22"/>
          <w:szCs w:val="22"/>
          <w:highlight w:val="none"/>
          <w:lang w:eastAsia="zh-CN"/>
        </w:rPr>
        <w:t>）。</w:t>
      </w:r>
    </w:p>
    <w:p w14:paraId="39860726">
      <w:pPr>
        <w:pStyle w:val="719"/>
        <w:numPr>
          <w:ilvl w:val="0"/>
          <w:numId w:val="0"/>
        </w:numPr>
        <w:tabs>
          <w:tab w:val="left" w:pos="360"/>
          <w:tab w:val="left" w:pos="6405"/>
        </w:tabs>
        <w:spacing w:before="120" w:beforeLines="50" w:after="120" w:afterLines="50"/>
        <w:jc w:val="left"/>
        <w:rPr>
          <w:rFonts w:ascii="宋体" w:hAnsi="宋体" w:eastAsia="宋体" w:cs="宋体"/>
          <w:color w:val="auto"/>
          <w:sz w:val="24"/>
          <w:szCs w:val="24"/>
          <w:highlight w:val="none"/>
        </w:rPr>
      </w:pPr>
      <w:bookmarkStart w:id="3" w:name="_Toc30776"/>
      <w:r>
        <w:rPr>
          <w:rFonts w:hint="eastAsia" w:ascii="宋体" w:hAnsi="宋体" w:eastAsia="宋体" w:cs="宋体"/>
          <w:color w:val="auto"/>
          <w:sz w:val="24"/>
          <w:szCs w:val="24"/>
          <w:highlight w:val="none"/>
        </w:rPr>
        <w:t>附录</w:t>
      </w:r>
      <w:bookmarkEnd w:id="3"/>
      <w:r>
        <w:rPr>
          <w:rFonts w:hint="eastAsia" w:ascii="宋体" w:hAnsi="宋体" w:eastAsia="宋体" w:cs="宋体"/>
          <w:b/>
          <w:bCs/>
          <w:color w:val="auto"/>
          <w:sz w:val="24"/>
          <w:szCs w:val="24"/>
          <w:highlight w:val="none"/>
        </w:rPr>
        <w:t>1</w:t>
      </w:r>
    </w:p>
    <w:p w14:paraId="009A440B">
      <w:pPr>
        <w:pStyle w:val="719"/>
        <w:numPr>
          <w:ilvl w:val="0"/>
          <w:numId w:val="0"/>
        </w:numPr>
        <w:tabs>
          <w:tab w:val="left" w:pos="360"/>
          <w:tab w:val="left" w:pos="6405"/>
        </w:tabs>
        <w:spacing w:before="120" w:beforeLines="50" w:after="120" w:afterLines="50"/>
        <w:rPr>
          <w:rFonts w:hAnsi="黑体" w:cs="黑体"/>
          <w:b/>
          <w:bCs/>
          <w:color w:val="auto"/>
          <w:sz w:val="24"/>
          <w:szCs w:val="24"/>
          <w:highlight w:val="none"/>
        </w:rPr>
      </w:pPr>
      <w:r>
        <w:rPr>
          <w:rFonts w:hint="eastAsia" w:ascii="宋体" w:hAnsi="宋体" w:eastAsia="宋体" w:cs="宋体"/>
          <w:b/>
          <w:bCs/>
          <w:color w:val="auto"/>
          <w:sz w:val="24"/>
          <w:szCs w:val="24"/>
          <w:highlight w:val="none"/>
        </w:rPr>
        <w:t>水质检测技术要求</w:t>
      </w:r>
    </w:p>
    <w:tbl>
      <w:tblPr>
        <w:tblStyle w:val="60"/>
        <w:tblW w:w="9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85" w:type="dxa"/>
          <w:right w:w="85" w:type="dxa"/>
        </w:tblCellMar>
      </w:tblPr>
      <w:tblGrid>
        <w:gridCol w:w="1150"/>
        <w:gridCol w:w="4888"/>
        <w:gridCol w:w="3815"/>
      </w:tblGrid>
      <w:tr w14:paraId="40A34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tblHeader/>
          <w:jc w:val="center"/>
        </w:trPr>
        <w:tc>
          <w:tcPr>
            <w:tcW w:w="1150" w:type="dxa"/>
            <w:noWrap w:val="0"/>
            <w:vAlign w:val="center"/>
          </w:tcPr>
          <w:p w14:paraId="0A045DFE">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检测指标</w:t>
            </w:r>
          </w:p>
        </w:tc>
        <w:tc>
          <w:tcPr>
            <w:tcW w:w="4888" w:type="dxa"/>
            <w:noWrap w:val="0"/>
            <w:vAlign w:val="center"/>
          </w:tcPr>
          <w:p w14:paraId="68310FD4">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检测方法</w:t>
            </w:r>
          </w:p>
        </w:tc>
        <w:tc>
          <w:tcPr>
            <w:tcW w:w="3815" w:type="dxa"/>
            <w:noWrap w:val="0"/>
            <w:vAlign w:val="center"/>
          </w:tcPr>
          <w:p w14:paraId="2EC7F7AC">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注意事项</w:t>
            </w:r>
          </w:p>
        </w:tc>
      </w:tr>
      <w:tr w14:paraId="60EA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1791" w:hRule="atLeast"/>
          <w:jc w:val="center"/>
        </w:trPr>
        <w:tc>
          <w:tcPr>
            <w:tcW w:w="1150" w:type="dxa"/>
            <w:noWrap w:val="0"/>
            <w:vAlign w:val="center"/>
          </w:tcPr>
          <w:p w14:paraId="126D5E3F">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化学需氧量</w:t>
            </w:r>
          </w:p>
          <w:p w14:paraId="008702C6">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（COD）</w:t>
            </w:r>
          </w:p>
        </w:tc>
        <w:tc>
          <w:tcPr>
            <w:tcW w:w="4888" w:type="dxa"/>
            <w:noWrap w:val="0"/>
            <w:vAlign w:val="center"/>
          </w:tcPr>
          <w:p w14:paraId="4A25531D">
            <w:pPr>
              <w:adjustRightInd w:val="0"/>
              <w:snapToGrid w:val="0"/>
              <w:rPr>
                <w:rFonts w:hint="eastAsia"/>
                <w:color w:val="auto"/>
                <w:sz w:val="22"/>
                <w:szCs w:val="22"/>
                <w:highlight w:val="none"/>
              </w:rPr>
            </w:pPr>
            <w:r>
              <w:rPr>
                <w:rFonts w:hint="eastAsia"/>
                <w:color w:val="auto"/>
                <w:sz w:val="22"/>
                <w:szCs w:val="22"/>
                <w:highlight w:val="none"/>
              </w:rPr>
              <w:t>1、HJ828《水质化学需氧量的测定重铬酸盐法》；</w:t>
            </w:r>
          </w:p>
          <w:p w14:paraId="0B8475BC">
            <w:pPr>
              <w:adjustRightInd w:val="0"/>
              <w:snapToGrid w:val="0"/>
              <w:rPr>
                <w:rFonts w:hint="eastAsia" w:ascii="宋体" w:hAnsi="宋体" w:eastAsia="宋体" w:cs="宋体"/>
                <w:color w:val="auto"/>
                <w:sz w:val="22"/>
                <w:szCs w:val="22"/>
                <w:highlight w:val="none"/>
                <w:lang w:eastAsia="zh-CN"/>
              </w:rPr>
            </w:pPr>
            <w:r>
              <w:rPr>
                <w:rFonts w:hint="eastAsia"/>
                <w:color w:val="auto"/>
                <w:sz w:val="22"/>
                <w:szCs w:val="22"/>
                <w:highlight w:val="none"/>
              </w:rPr>
              <w:t>2、HJ/</w:t>
            </w:r>
            <w:r>
              <w:rPr>
                <w:rFonts w:hint="eastAsia" w:ascii="宋体" w:hAnsi="宋体" w:eastAsia="宋体" w:cs="宋体"/>
                <w:color w:val="auto"/>
                <w:sz w:val="22"/>
                <w:szCs w:val="22"/>
                <w:highlight w:val="none"/>
              </w:rPr>
              <w:t>T399 《水质化学需氧量的测定快速消解分光光度法》</w:t>
            </w:r>
            <w:r>
              <w:rPr>
                <w:rFonts w:hint="eastAsia" w:ascii="宋体" w:hAnsi="宋体" w:eastAsia="宋体" w:cs="宋体"/>
                <w:color w:val="auto"/>
                <w:sz w:val="22"/>
                <w:szCs w:val="22"/>
                <w:highlight w:val="none"/>
                <w:lang w:eastAsia="zh-CN"/>
              </w:rPr>
              <w:t>；</w:t>
            </w:r>
          </w:p>
          <w:p w14:paraId="60EA5E7F">
            <w:pPr>
              <w:adjustRightInd w:val="0"/>
              <w:snapToGrid w:val="0"/>
              <w:rPr>
                <w:rFonts w:hint="eastAsia"/>
                <w:color w:val="auto"/>
                <w:sz w:val="22"/>
                <w:szCs w:val="22"/>
                <w:highlight w:val="none"/>
              </w:rPr>
            </w:pP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HJ/T 70</w:t>
            </w:r>
            <w:r>
              <w:rPr>
                <w:rFonts w:hint="eastAsia" w:ascii="宋体" w:hAnsi="宋体" w:eastAsia="宋体" w:cs="宋体"/>
                <w:color w:val="auto"/>
                <w:sz w:val="22"/>
                <w:szCs w:val="22"/>
                <w:highlight w:val="none"/>
                <w:lang w:val="en-US" w:eastAsia="zh-CN"/>
              </w:rPr>
              <w:t xml:space="preserve">  《 氯气校正法</w:t>
            </w:r>
            <w:r>
              <w:rPr>
                <w:rFonts w:hint="eastAsia" w:ascii="宋体" w:hAnsi="宋体" w:eastAsia="宋体" w:cs="宋体"/>
                <w:color w:val="auto"/>
                <w:sz w:val="22"/>
                <w:szCs w:val="22"/>
                <w:highlight w:val="none"/>
                <w:vertAlign w:val="superscript"/>
                <w:lang w:val="en-US" w:eastAsia="zh-CN"/>
              </w:rPr>
              <w:t xml:space="preserve"> </w:t>
            </w:r>
            <w:r>
              <w:rPr>
                <w:rFonts w:hint="default" w:ascii="宋体" w:hAnsi="宋体" w:eastAsia="宋体" w:cs="宋体"/>
                <w:color w:val="auto"/>
                <w:sz w:val="22"/>
                <w:szCs w:val="22"/>
                <w:highlight w:val="none"/>
                <w:vertAlign w:val="superscript"/>
                <w:lang w:val="en-US" w:eastAsia="zh-CN"/>
              </w:rPr>
              <w:t>1</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 xml:space="preserve"> </w:t>
            </w:r>
          </w:p>
        </w:tc>
        <w:tc>
          <w:tcPr>
            <w:tcW w:w="3815" w:type="dxa"/>
            <w:noWrap w:val="0"/>
            <w:vAlign w:val="center"/>
          </w:tcPr>
          <w:p w14:paraId="7C784E9D">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水样不能及时分析时，应加硫酸酸化至pH＜2，并置于4℃下保存，保存时间不应超过5天；或参照HJ/T91执行</w:t>
            </w:r>
          </w:p>
        </w:tc>
      </w:tr>
      <w:tr w14:paraId="70CA9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150" w:type="dxa"/>
            <w:noWrap w:val="0"/>
            <w:vAlign w:val="center"/>
          </w:tcPr>
          <w:p w14:paraId="351F1810">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氨氮</w:t>
            </w:r>
          </w:p>
          <w:p w14:paraId="3B2E348E">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（NH</w:t>
            </w:r>
            <w:r>
              <w:rPr>
                <w:rFonts w:hint="eastAsia" w:ascii="宋体" w:hAnsi="宋体" w:cs="宋体"/>
                <w:color w:val="auto"/>
                <w:sz w:val="22"/>
                <w:szCs w:val="22"/>
                <w:highlight w:val="none"/>
                <w:vertAlign w:val="subscript"/>
              </w:rPr>
              <w:t>3</w:t>
            </w:r>
            <w:r>
              <w:rPr>
                <w:rFonts w:hint="eastAsia" w:ascii="宋体" w:hAnsi="宋体" w:cs="宋体"/>
                <w:color w:val="auto"/>
                <w:sz w:val="22"/>
                <w:szCs w:val="22"/>
                <w:highlight w:val="none"/>
              </w:rPr>
              <w:t>-N）</w:t>
            </w:r>
          </w:p>
        </w:tc>
        <w:tc>
          <w:tcPr>
            <w:tcW w:w="4888" w:type="dxa"/>
            <w:noWrap w:val="0"/>
            <w:vAlign w:val="center"/>
          </w:tcPr>
          <w:p w14:paraId="00A68682">
            <w:pPr>
              <w:adjustRightInd w:val="0"/>
              <w:snapToGrid w:val="0"/>
              <w:rPr>
                <w:rFonts w:hint="eastAsia"/>
                <w:color w:val="auto"/>
                <w:sz w:val="22"/>
                <w:szCs w:val="22"/>
                <w:highlight w:val="none"/>
              </w:rPr>
            </w:pPr>
            <w:r>
              <w:rPr>
                <w:rFonts w:hint="eastAsia"/>
                <w:color w:val="auto"/>
                <w:sz w:val="22"/>
                <w:szCs w:val="22"/>
                <w:highlight w:val="none"/>
              </w:rPr>
              <w:t>1、HJ535 《水质氨氮的测定纳氏试剂分光光度法》；</w:t>
            </w:r>
          </w:p>
          <w:p w14:paraId="2059FC59">
            <w:pPr>
              <w:adjustRightInd w:val="0"/>
              <w:snapToGrid w:val="0"/>
              <w:rPr>
                <w:rFonts w:hint="eastAsia"/>
                <w:color w:val="auto"/>
                <w:sz w:val="22"/>
                <w:szCs w:val="22"/>
                <w:highlight w:val="none"/>
              </w:rPr>
            </w:pPr>
            <w:r>
              <w:rPr>
                <w:rFonts w:hint="eastAsia"/>
                <w:color w:val="auto"/>
                <w:sz w:val="22"/>
                <w:szCs w:val="22"/>
                <w:highlight w:val="none"/>
              </w:rPr>
              <w:t>2、HJ536 《</w:t>
            </w:r>
            <w:r>
              <w:rPr>
                <w:rFonts w:hint="eastAsia"/>
                <w:color w:val="auto"/>
                <w:sz w:val="22"/>
                <w:szCs w:val="22"/>
                <w:highlight w:val="none"/>
              </w:rPr>
              <w:fldChar w:fldCharType="begin"/>
            </w:r>
            <w:r>
              <w:rPr>
                <w:rFonts w:hint="eastAsia"/>
                <w:color w:val="auto"/>
                <w:sz w:val="22"/>
                <w:szCs w:val="22"/>
                <w:highlight w:val="none"/>
              </w:rPr>
              <w:instrText xml:space="preserve"> HYPERLINK "http://www.baidu.com/link?url=oYfQtUIoC7LjPiIPzI4gr4xWhfKEfj5Jb7SVHO0Pzq52jlN-yTLEvbb4_ZhI8-ZUjfBdcwxx06rSXVgm8WAS94-CjaRiVlw6bBkVRjvqkTSGHJmIGGXcRgHZhw6w98cC" \t "_blank" </w:instrText>
            </w:r>
            <w:r>
              <w:rPr>
                <w:rFonts w:hint="eastAsia"/>
                <w:color w:val="auto"/>
                <w:sz w:val="22"/>
                <w:szCs w:val="22"/>
                <w:highlight w:val="none"/>
              </w:rPr>
              <w:fldChar w:fldCharType="separate"/>
            </w:r>
            <w:r>
              <w:rPr>
                <w:rFonts w:hint="eastAsia"/>
                <w:color w:val="auto"/>
                <w:sz w:val="22"/>
                <w:szCs w:val="22"/>
                <w:highlight w:val="none"/>
              </w:rPr>
              <w:t>水质氨氮的测定水杨酸分光光度法</w:t>
            </w:r>
            <w:r>
              <w:rPr>
                <w:rFonts w:hint="eastAsia"/>
                <w:color w:val="auto"/>
                <w:sz w:val="22"/>
                <w:szCs w:val="22"/>
                <w:highlight w:val="none"/>
              </w:rPr>
              <w:fldChar w:fldCharType="end"/>
            </w:r>
            <w:r>
              <w:rPr>
                <w:rFonts w:hint="eastAsia"/>
                <w:color w:val="auto"/>
                <w:sz w:val="22"/>
                <w:szCs w:val="22"/>
                <w:highlight w:val="none"/>
              </w:rPr>
              <w:t>》；</w:t>
            </w:r>
          </w:p>
          <w:p w14:paraId="2EE9CD96">
            <w:pPr>
              <w:adjustRightInd w:val="0"/>
              <w:snapToGrid w:val="0"/>
              <w:rPr>
                <w:rFonts w:hint="eastAsia" w:ascii="宋体" w:hAnsi="宋体" w:eastAsia="宋体" w:cs="宋体"/>
                <w:color w:val="auto"/>
                <w:sz w:val="22"/>
                <w:szCs w:val="22"/>
                <w:highlight w:val="none"/>
                <w:lang w:eastAsia="zh-CN"/>
              </w:rPr>
            </w:pPr>
            <w:r>
              <w:rPr>
                <w:rFonts w:hint="eastAsia"/>
                <w:color w:val="auto"/>
                <w:sz w:val="22"/>
                <w:szCs w:val="22"/>
                <w:highlight w:val="none"/>
              </w:rPr>
              <w:t>3、HJ537 《水质氨氮的</w:t>
            </w:r>
            <w:r>
              <w:rPr>
                <w:rFonts w:hint="eastAsia" w:ascii="宋体" w:hAnsi="宋体" w:eastAsia="宋体" w:cs="宋体"/>
                <w:color w:val="auto"/>
                <w:sz w:val="22"/>
                <w:szCs w:val="22"/>
                <w:highlight w:val="none"/>
              </w:rPr>
              <w:t>测定蒸馏-中和滴定法》</w:t>
            </w:r>
            <w:r>
              <w:rPr>
                <w:rFonts w:hint="eastAsia" w:ascii="宋体" w:hAnsi="宋体" w:eastAsia="宋体" w:cs="宋体"/>
                <w:color w:val="auto"/>
                <w:sz w:val="22"/>
                <w:szCs w:val="22"/>
                <w:highlight w:val="none"/>
                <w:lang w:eastAsia="zh-CN"/>
              </w:rPr>
              <w:t>；</w:t>
            </w:r>
          </w:p>
          <w:p w14:paraId="4EB31041">
            <w:pPr>
              <w:adjustRightInd w:val="0"/>
              <w:snapToGrid w:val="0"/>
              <w:rPr>
                <w:rFonts w:hint="eastAsia"/>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default" w:ascii="宋体" w:hAnsi="宋体" w:eastAsia="宋体" w:cs="宋体"/>
                <w:color w:val="auto"/>
                <w:sz w:val="22"/>
                <w:szCs w:val="22"/>
                <w:highlight w:val="none"/>
                <w:lang w:val="en-US" w:eastAsia="zh-CN"/>
              </w:rPr>
              <w:t>HJ/T 195</w:t>
            </w:r>
            <w:r>
              <w:rPr>
                <w:rFonts w:hint="eastAsia" w:ascii="宋体" w:hAnsi="宋体" w:eastAsia="宋体" w:cs="宋体"/>
                <w:color w:val="auto"/>
                <w:sz w:val="22"/>
                <w:szCs w:val="22"/>
                <w:highlight w:val="none"/>
                <w:lang w:val="en-US" w:eastAsia="zh-CN"/>
              </w:rPr>
              <w:t xml:space="preserve"> 《气相分子吸收光谱法》；</w:t>
            </w:r>
          </w:p>
        </w:tc>
        <w:tc>
          <w:tcPr>
            <w:tcW w:w="3815" w:type="dxa"/>
            <w:noWrap w:val="0"/>
            <w:vAlign w:val="center"/>
          </w:tcPr>
          <w:p w14:paraId="25CAC6D0">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水样不能及时分析时，应加硫酸酸化至pH＜2，并置于2～5℃下保存，保存时间不应超过7天；或参照HJ/T91执行</w:t>
            </w:r>
          </w:p>
        </w:tc>
      </w:tr>
      <w:tr w14:paraId="60FE0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150" w:type="dxa"/>
            <w:noWrap w:val="0"/>
            <w:vAlign w:val="center"/>
          </w:tcPr>
          <w:p w14:paraId="76A1A9DD">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总磷</w:t>
            </w:r>
          </w:p>
          <w:p w14:paraId="3BB59840">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（TP）</w:t>
            </w:r>
          </w:p>
        </w:tc>
        <w:tc>
          <w:tcPr>
            <w:tcW w:w="4888" w:type="dxa"/>
            <w:noWrap w:val="0"/>
            <w:vAlign w:val="center"/>
          </w:tcPr>
          <w:p w14:paraId="1C68A824">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GB11893 《水质总磷的测定钼酸铵分光光度法》</w:t>
            </w:r>
          </w:p>
        </w:tc>
        <w:tc>
          <w:tcPr>
            <w:tcW w:w="3815" w:type="dxa"/>
            <w:noWrap w:val="0"/>
            <w:vAlign w:val="center"/>
          </w:tcPr>
          <w:p w14:paraId="68E5DF22">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水样不能及时分析时，应加硫酸酸化至pH≤1保存。或参照HJ/T91执行</w:t>
            </w:r>
          </w:p>
        </w:tc>
      </w:tr>
      <w:tr w14:paraId="473C8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150" w:type="dxa"/>
            <w:noWrap w:val="0"/>
            <w:vAlign w:val="center"/>
          </w:tcPr>
          <w:p w14:paraId="452D0BA8">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悬浮物</w:t>
            </w:r>
          </w:p>
          <w:p w14:paraId="6CFD4F04">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（SS）</w:t>
            </w:r>
          </w:p>
        </w:tc>
        <w:tc>
          <w:tcPr>
            <w:tcW w:w="4888" w:type="dxa"/>
            <w:noWrap w:val="0"/>
            <w:vAlign w:val="center"/>
          </w:tcPr>
          <w:p w14:paraId="27DE4452">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《水质悬浮物的测定重量法》GB11901</w:t>
            </w:r>
          </w:p>
        </w:tc>
        <w:tc>
          <w:tcPr>
            <w:tcW w:w="3815" w:type="dxa"/>
            <w:noWrap w:val="0"/>
            <w:vAlign w:val="center"/>
          </w:tcPr>
          <w:p w14:paraId="16EB6E55">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水样不能及时分析时，应置于4℃下保存，保存时间不应超过7天；或参照HJ/T91执行</w:t>
            </w:r>
          </w:p>
        </w:tc>
      </w:tr>
      <w:tr w14:paraId="42F01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150" w:type="dxa"/>
            <w:noWrap w:val="0"/>
            <w:vAlign w:val="center"/>
          </w:tcPr>
          <w:p w14:paraId="758216D6">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pH值</w:t>
            </w:r>
          </w:p>
        </w:tc>
        <w:tc>
          <w:tcPr>
            <w:tcW w:w="4888" w:type="dxa"/>
            <w:noWrap w:val="0"/>
            <w:vAlign w:val="center"/>
          </w:tcPr>
          <w:p w14:paraId="4C693E3A">
            <w:pPr>
              <w:numPr>
                <w:ilvl w:val="0"/>
                <w:numId w:val="21"/>
              </w:num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GB6920 《水质 pH值的测定玻璃电极法》</w:t>
            </w:r>
          </w:p>
          <w:p w14:paraId="7B5B39E0">
            <w:pPr>
              <w:numPr>
                <w:ilvl w:val="0"/>
                <w:numId w:val="21"/>
              </w:numPr>
              <w:adjustRightInd w:val="0"/>
              <w:snapToGrid w:val="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HJ 1147</w:t>
            </w:r>
            <w:r>
              <w:rPr>
                <w:rFonts w:hint="eastAsia" w:ascii="宋体" w:hAnsi="宋体" w:eastAsia="宋体" w:cs="宋体"/>
                <w:color w:val="auto"/>
                <w:sz w:val="22"/>
                <w:szCs w:val="22"/>
                <w:highlight w:val="none"/>
                <w:lang w:val="en-US" w:eastAsia="zh-CN"/>
              </w:rPr>
              <w:t xml:space="preserve">  电极法 </w:t>
            </w:r>
          </w:p>
        </w:tc>
        <w:tc>
          <w:tcPr>
            <w:tcW w:w="3815" w:type="dxa"/>
            <w:noWrap w:val="0"/>
            <w:vAlign w:val="center"/>
          </w:tcPr>
          <w:p w14:paraId="7CFA4D1D">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宜现场测定</w:t>
            </w:r>
          </w:p>
        </w:tc>
      </w:tr>
      <w:tr w14:paraId="402EA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150" w:type="dxa"/>
            <w:noWrap w:val="0"/>
            <w:vAlign w:val="center"/>
          </w:tcPr>
          <w:p w14:paraId="1DE7F66A">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粪大肠菌群</w:t>
            </w:r>
          </w:p>
        </w:tc>
        <w:tc>
          <w:tcPr>
            <w:tcW w:w="4888" w:type="dxa"/>
            <w:noWrap w:val="0"/>
            <w:vAlign w:val="center"/>
          </w:tcPr>
          <w:p w14:paraId="56592E01">
            <w:pPr>
              <w:numPr>
                <w:ilvl w:val="0"/>
                <w:numId w:val="0"/>
              </w:num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 xml:space="preserve">HJ 347.2 </w:t>
            </w:r>
            <w:r>
              <w:rPr>
                <w:rFonts w:hint="eastAsia" w:ascii="宋体" w:hAnsi="宋体" w:eastAsia="宋体" w:cs="宋体"/>
                <w:color w:val="auto"/>
                <w:sz w:val="22"/>
                <w:szCs w:val="22"/>
                <w:highlight w:val="none"/>
                <w:lang w:val="en-US" w:eastAsia="zh-CN"/>
              </w:rPr>
              <w:t xml:space="preserve">《多管发酵法》 </w:t>
            </w:r>
          </w:p>
          <w:p w14:paraId="28644AF3">
            <w:pPr>
              <w:numPr>
                <w:ilvl w:val="0"/>
                <w:numId w:val="0"/>
              </w:num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HJ 755</w:t>
            </w:r>
            <w:r>
              <w:rPr>
                <w:rFonts w:hint="eastAsia" w:ascii="宋体" w:hAnsi="宋体" w:eastAsia="宋体" w:cs="宋体"/>
                <w:color w:val="auto"/>
                <w:sz w:val="22"/>
                <w:szCs w:val="22"/>
                <w:highlight w:val="none"/>
                <w:lang w:val="en-US" w:eastAsia="zh-CN"/>
              </w:rPr>
              <w:t xml:space="preserve"> 《纸片快速法》  </w:t>
            </w:r>
          </w:p>
          <w:p w14:paraId="3B45E4DA">
            <w:pPr>
              <w:numPr>
                <w:ilvl w:val="0"/>
                <w:numId w:val="0"/>
              </w:numPr>
              <w:adjustRightInd w:val="0"/>
              <w:snapToGrid w:val="0"/>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HJ 1001</w:t>
            </w:r>
            <w:r>
              <w:rPr>
                <w:rFonts w:hint="eastAsia" w:ascii="宋体" w:hAnsi="宋体" w:eastAsia="宋体" w:cs="宋体"/>
                <w:color w:val="auto"/>
                <w:sz w:val="22"/>
                <w:szCs w:val="22"/>
                <w:highlight w:val="none"/>
                <w:lang w:val="en-US" w:eastAsia="zh-CN"/>
              </w:rPr>
              <w:t xml:space="preserve"> 《酶底物法》</w:t>
            </w:r>
          </w:p>
        </w:tc>
        <w:tc>
          <w:tcPr>
            <w:tcW w:w="3815" w:type="dxa"/>
            <w:noWrap w:val="0"/>
            <w:vAlign w:val="center"/>
          </w:tcPr>
          <w:p w14:paraId="7FCAF8EB">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采样后应在2小时内进行检测，如不能及时检测，应置于0～4℃冰箱冷藏，并不应超过6h；或参照HJ/T91执行</w:t>
            </w:r>
          </w:p>
        </w:tc>
      </w:tr>
      <w:tr w14:paraId="3ACC2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150" w:type="dxa"/>
            <w:noWrap w:val="0"/>
            <w:vAlign w:val="center"/>
          </w:tcPr>
          <w:p w14:paraId="1805842E">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动植物油</w:t>
            </w:r>
          </w:p>
        </w:tc>
        <w:tc>
          <w:tcPr>
            <w:tcW w:w="4888" w:type="dxa"/>
            <w:noWrap w:val="0"/>
            <w:vAlign w:val="center"/>
          </w:tcPr>
          <w:p w14:paraId="2BE27243">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HJ637 《水质石油类和动植物油类的测定红外分光光度法》</w:t>
            </w:r>
          </w:p>
        </w:tc>
        <w:tc>
          <w:tcPr>
            <w:tcW w:w="3815" w:type="dxa"/>
            <w:noWrap w:val="0"/>
            <w:vAlign w:val="center"/>
          </w:tcPr>
          <w:p w14:paraId="778860A1">
            <w:pPr>
              <w:adjustRightInd w:val="0"/>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水样采集完成后，应加盐酸酸化至pH≤2，并在24h内测定；如不能及时测定，应在2～5℃下冷藏保存，保存时间不应超过3天；或参照HJ/T91执行</w:t>
            </w:r>
          </w:p>
        </w:tc>
      </w:tr>
      <w:tr w14:paraId="1D2D1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150" w:type="dxa"/>
            <w:noWrap w:val="0"/>
            <w:vAlign w:val="center"/>
          </w:tcPr>
          <w:p w14:paraId="53A57A7E">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总氮</w:t>
            </w:r>
          </w:p>
        </w:tc>
        <w:tc>
          <w:tcPr>
            <w:tcW w:w="4888" w:type="dxa"/>
            <w:noWrap w:val="0"/>
            <w:vAlign w:val="center"/>
          </w:tcPr>
          <w:p w14:paraId="655D067E">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HJ 636</w:t>
            </w:r>
            <w:r>
              <w:rPr>
                <w:rFonts w:hint="eastAsia" w:ascii="宋体" w:hAnsi="宋体" w:eastAsia="宋体" w:cs="宋体"/>
                <w:color w:val="auto"/>
                <w:sz w:val="22"/>
                <w:szCs w:val="22"/>
                <w:highlight w:val="none"/>
                <w:lang w:val="en-US" w:eastAsia="zh-CN"/>
              </w:rPr>
              <w:t xml:space="preserve"> 《碱性过硫酸钾消解紫外分光光度法》 </w:t>
            </w:r>
          </w:p>
          <w:p w14:paraId="1F9DED7A">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HJ/T 199</w:t>
            </w:r>
            <w:r>
              <w:rPr>
                <w:rFonts w:hint="eastAsia" w:ascii="宋体" w:hAnsi="宋体" w:eastAsia="宋体" w:cs="宋体"/>
                <w:color w:val="auto"/>
                <w:sz w:val="22"/>
                <w:szCs w:val="22"/>
                <w:highlight w:val="none"/>
                <w:lang w:val="en-US" w:eastAsia="zh-CN"/>
              </w:rPr>
              <w:t>《气相分子吸收光谱法 》</w:t>
            </w:r>
          </w:p>
        </w:tc>
        <w:tc>
          <w:tcPr>
            <w:tcW w:w="3815" w:type="dxa"/>
            <w:noWrap w:val="0"/>
            <w:vAlign w:val="center"/>
          </w:tcPr>
          <w:p w14:paraId="1D2E0660">
            <w:pPr>
              <w:adjustRightInd w:val="0"/>
              <w:snapToGrid w:val="0"/>
              <w:rPr>
                <w:rFonts w:hint="eastAsia" w:ascii="宋体" w:hAnsi="宋体" w:cs="宋体"/>
                <w:color w:val="auto"/>
                <w:sz w:val="22"/>
                <w:szCs w:val="22"/>
                <w:highlight w:val="none"/>
              </w:rPr>
            </w:pPr>
          </w:p>
        </w:tc>
      </w:tr>
    </w:tbl>
    <w:p w14:paraId="092CE69D">
      <w:pPr>
        <w:rPr>
          <w:color w:val="auto"/>
          <w:sz w:val="18"/>
          <w:szCs w:val="18"/>
          <w:highlight w:val="none"/>
        </w:rPr>
      </w:pPr>
    </w:p>
    <w:p w14:paraId="039244A1">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5460"/>
      </w:tblGrid>
      <w:tr w14:paraId="1E60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5" w:type="dxa"/>
            <w:gridSpan w:val="2"/>
            <w:noWrap w:val="0"/>
            <w:vAlign w:val="center"/>
          </w:tcPr>
          <w:p w14:paraId="72D82743">
            <w:pPr>
              <w:widowControl w:val="0"/>
              <w:spacing w:line="324" w:lineRule="auto"/>
              <w:jc w:val="both"/>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 PH值</w:t>
            </w:r>
          </w:p>
        </w:tc>
      </w:tr>
      <w:tr w14:paraId="116C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2EC7E6B0">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各种型号的PH计或离子活度计</w:t>
            </w:r>
          </w:p>
        </w:tc>
        <w:tc>
          <w:tcPr>
            <w:tcW w:w="5460" w:type="dxa"/>
            <w:noWrap w:val="0"/>
            <w:vAlign w:val="center"/>
          </w:tcPr>
          <w:p w14:paraId="1DC0C1DB">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精确到0.1pH单位，测量范围从0-14；</w:t>
            </w:r>
          </w:p>
        </w:tc>
      </w:tr>
      <w:tr w14:paraId="53C4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6B79E629">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甘汞电极或银-氯化银电极</w:t>
            </w:r>
          </w:p>
        </w:tc>
        <w:tc>
          <w:tcPr>
            <w:tcW w:w="5460" w:type="dxa"/>
            <w:noWrap w:val="0"/>
            <w:vAlign w:val="center"/>
          </w:tcPr>
          <w:p w14:paraId="6BD0F5CA">
            <w:pPr>
              <w:widowControl w:val="0"/>
              <w:spacing w:line="324" w:lineRule="auto"/>
              <w:jc w:val="both"/>
              <w:rPr>
                <w:rFonts w:hint="eastAsia" w:ascii="宋体" w:hAnsi="宋体" w:cs="宋体"/>
                <w:bCs/>
                <w:color w:val="auto"/>
                <w:sz w:val="22"/>
                <w:szCs w:val="22"/>
                <w:highlight w:val="none"/>
              </w:rPr>
            </w:pPr>
          </w:p>
        </w:tc>
      </w:tr>
      <w:tr w14:paraId="04B9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571E955">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聚乙烯或聚四氟乙烯烧杯</w:t>
            </w:r>
          </w:p>
        </w:tc>
        <w:tc>
          <w:tcPr>
            <w:tcW w:w="5460" w:type="dxa"/>
            <w:noWrap w:val="0"/>
            <w:vAlign w:val="center"/>
          </w:tcPr>
          <w:p w14:paraId="02205CEA">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50mL</w:t>
            </w:r>
          </w:p>
        </w:tc>
      </w:tr>
      <w:tr w14:paraId="5FB1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53AAFAC">
            <w:pPr>
              <w:widowControl w:val="0"/>
              <w:tabs>
                <w:tab w:val="left" w:pos="1575"/>
              </w:tabs>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玻璃电极</w:t>
            </w:r>
            <w:r>
              <w:rPr>
                <w:rFonts w:hint="eastAsia" w:ascii="宋体" w:hAnsi="宋体" w:cs="宋体"/>
                <w:bCs/>
                <w:color w:val="auto"/>
                <w:sz w:val="22"/>
                <w:szCs w:val="22"/>
                <w:highlight w:val="none"/>
              </w:rPr>
              <w:tab/>
            </w:r>
          </w:p>
        </w:tc>
        <w:tc>
          <w:tcPr>
            <w:tcW w:w="5460" w:type="dxa"/>
            <w:noWrap w:val="0"/>
            <w:vAlign w:val="center"/>
          </w:tcPr>
          <w:p w14:paraId="34856F6D">
            <w:pPr>
              <w:widowControl w:val="0"/>
              <w:spacing w:line="324" w:lineRule="auto"/>
              <w:jc w:val="both"/>
              <w:rPr>
                <w:rFonts w:hint="eastAsia" w:ascii="宋体" w:hAnsi="宋体" w:cs="宋体"/>
                <w:bCs/>
                <w:color w:val="auto"/>
                <w:sz w:val="22"/>
                <w:szCs w:val="22"/>
                <w:highlight w:val="none"/>
              </w:rPr>
            </w:pPr>
          </w:p>
        </w:tc>
      </w:tr>
      <w:tr w14:paraId="5DE0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19B76680">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磁力搅拌器</w:t>
            </w:r>
          </w:p>
        </w:tc>
        <w:tc>
          <w:tcPr>
            <w:tcW w:w="5460" w:type="dxa"/>
            <w:noWrap w:val="0"/>
            <w:vAlign w:val="center"/>
          </w:tcPr>
          <w:p w14:paraId="2E71F62E">
            <w:pPr>
              <w:widowControl w:val="0"/>
              <w:spacing w:line="324" w:lineRule="auto"/>
              <w:jc w:val="both"/>
              <w:rPr>
                <w:rFonts w:hint="eastAsia" w:ascii="宋体" w:hAnsi="宋体" w:cs="宋体"/>
                <w:bCs/>
                <w:color w:val="auto"/>
                <w:sz w:val="22"/>
                <w:szCs w:val="22"/>
                <w:highlight w:val="none"/>
              </w:rPr>
            </w:pPr>
          </w:p>
        </w:tc>
      </w:tr>
      <w:tr w14:paraId="7414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6C4852E4">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玻璃温度计</w:t>
            </w:r>
          </w:p>
        </w:tc>
        <w:tc>
          <w:tcPr>
            <w:tcW w:w="5460" w:type="dxa"/>
            <w:noWrap w:val="0"/>
            <w:vAlign w:val="center"/>
          </w:tcPr>
          <w:p w14:paraId="0C671697">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0-50℃</w:t>
            </w:r>
          </w:p>
        </w:tc>
      </w:tr>
      <w:tr w14:paraId="3D55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4E57EA6">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一般实验室常用器皿和设备</w:t>
            </w:r>
          </w:p>
        </w:tc>
        <w:tc>
          <w:tcPr>
            <w:tcW w:w="5460" w:type="dxa"/>
            <w:noWrap w:val="0"/>
            <w:vAlign w:val="center"/>
          </w:tcPr>
          <w:p w14:paraId="35C3B386">
            <w:pPr>
              <w:widowControl w:val="0"/>
              <w:spacing w:line="324" w:lineRule="auto"/>
              <w:jc w:val="both"/>
              <w:rPr>
                <w:rFonts w:hint="eastAsia" w:ascii="宋体" w:hAnsi="宋体" w:cs="宋体"/>
                <w:bCs/>
                <w:color w:val="auto"/>
                <w:sz w:val="22"/>
                <w:szCs w:val="22"/>
                <w:highlight w:val="none"/>
              </w:rPr>
            </w:pPr>
          </w:p>
        </w:tc>
      </w:tr>
      <w:tr w14:paraId="5066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5" w:type="dxa"/>
            <w:gridSpan w:val="2"/>
            <w:noWrap w:val="0"/>
            <w:vAlign w:val="center"/>
          </w:tcPr>
          <w:p w14:paraId="508B2A5D">
            <w:pPr>
              <w:widowControl w:val="0"/>
              <w:spacing w:line="324" w:lineRule="auto"/>
              <w:jc w:val="both"/>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2.化学需氧量</w:t>
            </w:r>
          </w:p>
        </w:tc>
      </w:tr>
      <w:tr w14:paraId="1313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2A9F3FBF">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电子天平</w:t>
            </w:r>
          </w:p>
        </w:tc>
        <w:tc>
          <w:tcPr>
            <w:tcW w:w="5460" w:type="dxa"/>
            <w:noWrap w:val="0"/>
            <w:vAlign w:val="center"/>
          </w:tcPr>
          <w:p w14:paraId="183D96A7">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感应为0.0001g；</w:t>
            </w:r>
          </w:p>
        </w:tc>
      </w:tr>
      <w:tr w14:paraId="730A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2BFE357E">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COD消解装置： </w:t>
            </w:r>
          </w:p>
        </w:tc>
        <w:tc>
          <w:tcPr>
            <w:tcW w:w="5460" w:type="dxa"/>
            <w:noWrap w:val="0"/>
            <w:vAlign w:val="center"/>
          </w:tcPr>
          <w:p w14:paraId="44666A8C">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带有250mL磨口锥形瓶的全玻璃回流装置，可选用水冷或风冷全玻璃回流装置，其他冷凝回流装置亦可，加热装置为电炉或者其他等效设备；</w:t>
            </w:r>
          </w:p>
        </w:tc>
      </w:tr>
      <w:tr w14:paraId="5861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7CADFCCF">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酸式滴定： </w:t>
            </w:r>
          </w:p>
        </w:tc>
        <w:tc>
          <w:tcPr>
            <w:tcW w:w="5460" w:type="dxa"/>
            <w:noWrap w:val="0"/>
            <w:vAlign w:val="center"/>
          </w:tcPr>
          <w:p w14:paraId="5E4649F4">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50ml；</w:t>
            </w:r>
          </w:p>
        </w:tc>
      </w:tr>
      <w:tr w14:paraId="0A33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6DFC27BC">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一般实验室常用器皿和设备；</w:t>
            </w:r>
          </w:p>
        </w:tc>
        <w:tc>
          <w:tcPr>
            <w:tcW w:w="5460" w:type="dxa"/>
            <w:noWrap w:val="0"/>
            <w:vAlign w:val="center"/>
          </w:tcPr>
          <w:p w14:paraId="5C8E74BA">
            <w:pPr>
              <w:widowControl w:val="0"/>
              <w:spacing w:line="324" w:lineRule="auto"/>
              <w:jc w:val="both"/>
              <w:rPr>
                <w:rFonts w:hint="eastAsia" w:ascii="宋体" w:hAnsi="宋体" w:cs="宋体"/>
                <w:bCs/>
                <w:color w:val="auto"/>
                <w:sz w:val="22"/>
                <w:szCs w:val="22"/>
                <w:highlight w:val="none"/>
              </w:rPr>
            </w:pPr>
          </w:p>
        </w:tc>
      </w:tr>
      <w:tr w14:paraId="1E00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4D755CB2">
            <w:pPr>
              <w:widowControl w:val="0"/>
              <w:spacing w:line="324" w:lineRule="auto"/>
              <w:jc w:val="both"/>
              <w:rPr>
                <w:rFonts w:hint="eastAsia" w:ascii="宋体" w:hAnsi="宋体" w:cs="宋体"/>
                <w:bCs/>
                <w:color w:val="auto"/>
                <w:sz w:val="22"/>
                <w:szCs w:val="22"/>
                <w:highlight w:val="none"/>
              </w:rPr>
            </w:pPr>
            <w:r>
              <w:rPr>
                <w:rFonts w:hint="eastAsia" w:ascii="宋体" w:hAnsi="宋体" w:cs="宋体"/>
                <w:color w:val="auto"/>
                <w:sz w:val="22"/>
                <w:szCs w:val="22"/>
                <w:highlight w:val="none"/>
              </w:rPr>
              <w:t>采用这种方法需要配置的是</w:t>
            </w:r>
            <w:r>
              <w:rPr>
                <w:rFonts w:hint="eastAsia" w:ascii="宋体" w:hAnsi="宋体" w:cs="宋体"/>
                <w:bCs/>
                <w:color w:val="auto"/>
                <w:sz w:val="22"/>
                <w:szCs w:val="22"/>
                <w:highlight w:val="none"/>
              </w:rPr>
              <w:t>消解仪</w:t>
            </w:r>
          </w:p>
        </w:tc>
        <w:tc>
          <w:tcPr>
            <w:tcW w:w="5460" w:type="dxa"/>
            <w:noWrap w:val="0"/>
            <w:vAlign w:val="center"/>
          </w:tcPr>
          <w:p w14:paraId="39D96B1F">
            <w:pPr>
              <w:widowControl w:val="0"/>
              <w:spacing w:line="324" w:lineRule="auto"/>
              <w:jc w:val="both"/>
              <w:rPr>
                <w:rFonts w:hint="eastAsia" w:ascii="宋体" w:hAnsi="宋体" w:cs="宋体"/>
                <w:bCs/>
                <w:color w:val="auto"/>
                <w:sz w:val="22"/>
                <w:szCs w:val="22"/>
                <w:highlight w:val="none"/>
              </w:rPr>
            </w:pPr>
          </w:p>
        </w:tc>
      </w:tr>
      <w:tr w14:paraId="7315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6DA1AD6C">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消解管</w:t>
            </w:r>
          </w:p>
        </w:tc>
        <w:tc>
          <w:tcPr>
            <w:tcW w:w="5460" w:type="dxa"/>
            <w:noWrap w:val="0"/>
            <w:vAlign w:val="center"/>
          </w:tcPr>
          <w:p w14:paraId="267FE130">
            <w:pPr>
              <w:widowControl w:val="0"/>
              <w:spacing w:line="324" w:lineRule="auto"/>
              <w:jc w:val="both"/>
              <w:rPr>
                <w:rFonts w:hint="eastAsia" w:ascii="宋体" w:hAnsi="宋体" w:cs="宋体"/>
                <w:bCs/>
                <w:color w:val="auto"/>
                <w:sz w:val="22"/>
                <w:szCs w:val="22"/>
                <w:highlight w:val="none"/>
              </w:rPr>
            </w:pPr>
          </w:p>
        </w:tc>
      </w:tr>
      <w:tr w14:paraId="7CCC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4FEC232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加热器</w:t>
            </w:r>
          </w:p>
        </w:tc>
        <w:tc>
          <w:tcPr>
            <w:tcW w:w="5460" w:type="dxa"/>
            <w:noWrap w:val="0"/>
            <w:vAlign w:val="center"/>
          </w:tcPr>
          <w:p w14:paraId="59173F03">
            <w:pPr>
              <w:widowControl w:val="0"/>
              <w:spacing w:line="324" w:lineRule="auto"/>
              <w:jc w:val="both"/>
              <w:rPr>
                <w:rFonts w:hint="eastAsia" w:ascii="宋体" w:hAnsi="宋体" w:cs="宋体"/>
                <w:bCs/>
                <w:color w:val="auto"/>
                <w:sz w:val="22"/>
                <w:szCs w:val="22"/>
                <w:highlight w:val="none"/>
              </w:rPr>
            </w:pPr>
          </w:p>
        </w:tc>
      </w:tr>
      <w:tr w14:paraId="3B0E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730F7CCC">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分光光度计</w:t>
            </w:r>
          </w:p>
        </w:tc>
        <w:tc>
          <w:tcPr>
            <w:tcW w:w="5460" w:type="dxa"/>
            <w:noWrap w:val="0"/>
            <w:vAlign w:val="center"/>
          </w:tcPr>
          <w:p w14:paraId="386212E6">
            <w:pPr>
              <w:widowControl w:val="0"/>
              <w:spacing w:line="324" w:lineRule="auto"/>
              <w:jc w:val="both"/>
              <w:rPr>
                <w:rFonts w:hint="eastAsia" w:ascii="宋体" w:hAnsi="宋体" w:cs="宋体"/>
                <w:bCs/>
                <w:color w:val="auto"/>
                <w:sz w:val="22"/>
                <w:szCs w:val="22"/>
                <w:highlight w:val="none"/>
              </w:rPr>
            </w:pPr>
          </w:p>
        </w:tc>
      </w:tr>
      <w:tr w14:paraId="2916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75AACDF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移液枪等</w:t>
            </w:r>
          </w:p>
        </w:tc>
        <w:tc>
          <w:tcPr>
            <w:tcW w:w="5460" w:type="dxa"/>
            <w:noWrap w:val="0"/>
            <w:vAlign w:val="center"/>
          </w:tcPr>
          <w:p w14:paraId="03A2A1F2">
            <w:pPr>
              <w:widowControl w:val="0"/>
              <w:spacing w:line="324" w:lineRule="auto"/>
              <w:jc w:val="both"/>
              <w:rPr>
                <w:rFonts w:hint="eastAsia" w:ascii="宋体" w:hAnsi="宋体" w:cs="宋体"/>
                <w:bCs/>
                <w:color w:val="auto"/>
                <w:sz w:val="22"/>
                <w:szCs w:val="22"/>
                <w:highlight w:val="none"/>
              </w:rPr>
            </w:pPr>
          </w:p>
        </w:tc>
      </w:tr>
      <w:tr w14:paraId="2F27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5" w:type="dxa"/>
            <w:gridSpan w:val="2"/>
            <w:noWrap w:val="0"/>
            <w:vAlign w:val="center"/>
          </w:tcPr>
          <w:p w14:paraId="03A87DC4">
            <w:pPr>
              <w:widowControl w:val="0"/>
              <w:spacing w:line="324" w:lineRule="auto"/>
              <w:jc w:val="both"/>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3.氨氮</w:t>
            </w:r>
          </w:p>
        </w:tc>
      </w:tr>
      <w:tr w14:paraId="112E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D2AB971">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分光光度计；</w:t>
            </w:r>
          </w:p>
        </w:tc>
        <w:tc>
          <w:tcPr>
            <w:tcW w:w="5460" w:type="dxa"/>
            <w:noWrap w:val="0"/>
            <w:vAlign w:val="center"/>
          </w:tcPr>
          <w:p w14:paraId="2496D836">
            <w:pPr>
              <w:widowControl w:val="0"/>
              <w:spacing w:line="324" w:lineRule="auto"/>
              <w:jc w:val="both"/>
              <w:rPr>
                <w:rFonts w:hint="eastAsia" w:ascii="宋体" w:hAnsi="宋体" w:cs="宋体"/>
                <w:bCs/>
                <w:color w:val="auto"/>
                <w:sz w:val="22"/>
                <w:szCs w:val="22"/>
                <w:highlight w:val="none"/>
              </w:rPr>
            </w:pPr>
          </w:p>
        </w:tc>
      </w:tr>
      <w:tr w14:paraId="1E32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7A6F13C4">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离心机： </w:t>
            </w:r>
          </w:p>
        </w:tc>
        <w:tc>
          <w:tcPr>
            <w:tcW w:w="5460" w:type="dxa"/>
            <w:noWrap w:val="0"/>
            <w:vAlign w:val="center"/>
          </w:tcPr>
          <w:p w14:paraId="34B53BEF">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1000r/min以上；</w:t>
            </w:r>
          </w:p>
        </w:tc>
      </w:tr>
      <w:tr w14:paraId="23B5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4F6BD011">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电子天平： </w:t>
            </w:r>
          </w:p>
        </w:tc>
        <w:tc>
          <w:tcPr>
            <w:tcW w:w="5460" w:type="dxa"/>
            <w:noWrap w:val="0"/>
            <w:vAlign w:val="center"/>
          </w:tcPr>
          <w:p w14:paraId="6213C6C1">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感应为0.0001g；</w:t>
            </w:r>
          </w:p>
        </w:tc>
      </w:tr>
      <w:tr w14:paraId="6047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07F2144B">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具塞量筒或比色管： </w:t>
            </w:r>
          </w:p>
        </w:tc>
        <w:tc>
          <w:tcPr>
            <w:tcW w:w="5460" w:type="dxa"/>
            <w:noWrap w:val="0"/>
            <w:vAlign w:val="center"/>
          </w:tcPr>
          <w:p w14:paraId="3655A8A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100ml；</w:t>
            </w:r>
          </w:p>
        </w:tc>
      </w:tr>
      <w:tr w14:paraId="12C6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BE97BF9">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带氮球的定氮蒸馏装置</w:t>
            </w:r>
          </w:p>
        </w:tc>
        <w:tc>
          <w:tcPr>
            <w:tcW w:w="5460" w:type="dxa"/>
            <w:noWrap w:val="0"/>
            <w:vAlign w:val="center"/>
          </w:tcPr>
          <w:p w14:paraId="3CE2FAE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包含500ml凯氏烧瓶、氮球、直形冷凝管和导管；</w:t>
            </w:r>
          </w:p>
        </w:tc>
      </w:tr>
      <w:tr w14:paraId="3994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71F4CCDA">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一般实验室常用器皿和设备；</w:t>
            </w:r>
          </w:p>
        </w:tc>
        <w:tc>
          <w:tcPr>
            <w:tcW w:w="5460" w:type="dxa"/>
            <w:noWrap w:val="0"/>
            <w:vAlign w:val="center"/>
          </w:tcPr>
          <w:p w14:paraId="5490823E">
            <w:pPr>
              <w:widowControl w:val="0"/>
              <w:spacing w:line="324" w:lineRule="auto"/>
              <w:jc w:val="both"/>
              <w:rPr>
                <w:rFonts w:hint="eastAsia" w:ascii="宋体" w:hAnsi="宋体" w:cs="宋体"/>
                <w:bCs/>
                <w:color w:val="auto"/>
                <w:sz w:val="22"/>
                <w:szCs w:val="22"/>
                <w:highlight w:val="none"/>
              </w:rPr>
            </w:pPr>
          </w:p>
        </w:tc>
      </w:tr>
      <w:tr w14:paraId="19EA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5" w:type="dxa"/>
            <w:gridSpan w:val="2"/>
            <w:noWrap w:val="0"/>
            <w:vAlign w:val="center"/>
          </w:tcPr>
          <w:p w14:paraId="5917A328">
            <w:pPr>
              <w:widowControl w:val="0"/>
              <w:spacing w:line="324" w:lineRule="auto"/>
              <w:jc w:val="both"/>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4.总磷</w:t>
            </w:r>
          </w:p>
        </w:tc>
      </w:tr>
      <w:tr w14:paraId="4C0B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50BCE85">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分光光度计；</w:t>
            </w:r>
          </w:p>
        </w:tc>
        <w:tc>
          <w:tcPr>
            <w:tcW w:w="5460" w:type="dxa"/>
            <w:noWrap w:val="0"/>
            <w:vAlign w:val="center"/>
          </w:tcPr>
          <w:p w14:paraId="47FADCDD">
            <w:pPr>
              <w:widowControl w:val="0"/>
              <w:spacing w:line="324" w:lineRule="auto"/>
              <w:jc w:val="both"/>
              <w:rPr>
                <w:rFonts w:hint="eastAsia" w:ascii="宋体" w:hAnsi="宋体" w:cs="宋体"/>
                <w:bCs/>
                <w:color w:val="auto"/>
                <w:sz w:val="22"/>
                <w:szCs w:val="22"/>
                <w:highlight w:val="none"/>
              </w:rPr>
            </w:pPr>
          </w:p>
        </w:tc>
      </w:tr>
      <w:tr w14:paraId="60DD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19AB9F8F">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高压蒸汽灭菌锅： </w:t>
            </w:r>
          </w:p>
          <w:p w14:paraId="46299C63">
            <w:pPr>
              <w:widowControl w:val="0"/>
              <w:spacing w:line="324" w:lineRule="auto"/>
              <w:jc w:val="both"/>
              <w:rPr>
                <w:rFonts w:hint="eastAsia" w:ascii="宋体" w:hAnsi="宋体" w:cs="宋体"/>
                <w:bCs/>
                <w:color w:val="auto"/>
                <w:sz w:val="22"/>
                <w:szCs w:val="22"/>
                <w:highlight w:val="none"/>
              </w:rPr>
            </w:pPr>
          </w:p>
        </w:tc>
        <w:tc>
          <w:tcPr>
            <w:tcW w:w="5460" w:type="dxa"/>
            <w:noWrap w:val="0"/>
            <w:vAlign w:val="center"/>
          </w:tcPr>
          <w:p w14:paraId="58322FE9">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121℃，101.3KP；或民用压力锅；</w:t>
            </w:r>
          </w:p>
        </w:tc>
      </w:tr>
      <w:tr w14:paraId="2CF9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1D2A3D3">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电子天平： </w:t>
            </w:r>
          </w:p>
        </w:tc>
        <w:tc>
          <w:tcPr>
            <w:tcW w:w="5460" w:type="dxa"/>
            <w:noWrap w:val="0"/>
            <w:vAlign w:val="center"/>
          </w:tcPr>
          <w:p w14:paraId="1C564826">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感应为0.0001g；</w:t>
            </w:r>
          </w:p>
        </w:tc>
      </w:tr>
      <w:tr w14:paraId="104A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6212CF6">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具塞刻度管： </w:t>
            </w:r>
          </w:p>
        </w:tc>
        <w:tc>
          <w:tcPr>
            <w:tcW w:w="5460" w:type="dxa"/>
            <w:noWrap w:val="0"/>
            <w:vAlign w:val="center"/>
          </w:tcPr>
          <w:p w14:paraId="15DB3BDC">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50ml(磨口）；</w:t>
            </w:r>
          </w:p>
        </w:tc>
      </w:tr>
      <w:tr w14:paraId="11C4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47FA724B">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电炉： </w:t>
            </w:r>
          </w:p>
        </w:tc>
        <w:tc>
          <w:tcPr>
            <w:tcW w:w="5460" w:type="dxa"/>
            <w:noWrap w:val="0"/>
            <w:vAlign w:val="center"/>
          </w:tcPr>
          <w:p w14:paraId="51544886">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2kW；</w:t>
            </w:r>
          </w:p>
        </w:tc>
      </w:tr>
      <w:tr w14:paraId="4F57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D4FCFC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一般实验室常用器皿和设备；</w:t>
            </w:r>
          </w:p>
          <w:p w14:paraId="779B04F2">
            <w:pPr>
              <w:widowControl w:val="0"/>
              <w:spacing w:line="324" w:lineRule="auto"/>
              <w:jc w:val="both"/>
              <w:rPr>
                <w:rFonts w:hint="eastAsia" w:ascii="宋体" w:hAnsi="宋体" w:cs="宋体"/>
                <w:bCs/>
                <w:color w:val="auto"/>
                <w:sz w:val="22"/>
                <w:szCs w:val="22"/>
                <w:highlight w:val="none"/>
              </w:rPr>
            </w:pPr>
          </w:p>
        </w:tc>
        <w:tc>
          <w:tcPr>
            <w:tcW w:w="5460" w:type="dxa"/>
            <w:noWrap w:val="0"/>
            <w:vAlign w:val="center"/>
          </w:tcPr>
          <w:p w14:paraId="11F19211">
            <w:pPr>
              <w:widowControl w:val="0"/>
              <w:spacing w:line="324" w:lineRule="auto"/>
              <w:jc w:val="both"/>
              <w:rPr>
                <w:rFonts w:hint="eastAsia" w:ascii="宋体" w:hAnsi="宋体" w:cs="宋体"/>
                <w:bCs/>
                <w:color w:val="auto"/>
                <w:sz w:val="22"/>
                <w:szCs w:val="22"/>
                <w:highlight w:val="none"/>
              </w:rPr>
            </w:pPr>
          </w:p>
        </w:tc>
      </w:tr>
      <w:tr w14:paraId="0E0B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5" w:type="dxa"/>
            <w:gridSpan w:val="2"/>
            <w:noWrap w:val="0"/>
            <w:vAlign w:val="center"/>
          </w:tcPr>
          <w:p w14:paraId="2EBD94BC">
            <w:pPr>
              <w:widowControl w:val="0"/>
              <w:spacing w:line="324" w:lineRule="auto"/>
              <w:jc w:val="both"/>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5.动植物油</w:t>
            </w:r>
          </w:p>
        </w:tc>
      </w:tr>
      <w:tr w14:paraId="29F4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0509124A">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红外测油仪：</w:t>
            </w:r>
          </w:p>
          <w:p w14:paraId="55583FE4">
            <w:pPr>
              <w:widowControl w:val="0"/>
              <w:spacing w:line="324" w:lineRule="auto"/>
              <w:jc w:val="both"/>
              <w:rPr>
                <w:rFonts w:hint="eastAsia" w:ascii="宋体" w:hAnsi="宋体" w:cs="宋体"/>
                <w:bCs/>
                <w:color w:val="auto"/>
                <w:sz w:val="22"/>
                <w:szCs w:val="22"/>
                <w:highlight w:val="none"/>
              </w:rPr>
            </w:pPr>
          </w:p>
        </w:tc>
        <w:tc>
          <w:tcPr>
            <w:tcW w:w="5460" w:type="dxa"/>
            <w:noWrap w:val="0"/>
            <w:vAlign w:val="center"/>
          </w:tcPr>
          <w:p w14:paraId="34BDD3FD">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能在2930cm</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、2960cm</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、3030cm</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处测量吸光度，并配有4cm带盖石英比色皿</w:t>
            </w:r>
          </w:p>
        </w:tc>
      </w:tr>
      <w:tr w14:paraId="62EE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5D0F5B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水平振荡器；</w:t>
            </w:r>
          </w:p>
        </w:tc>
        <w:tc>
          <w:tcPr>
            <w:tcW w:w="5460" w:type="dxa"/>
            <w:noWrap w:val="0"/>
            <w:vAlign w:val="center"/>
          </w:tcPr>
          <w:p w14:paraId="3201F318">
            <w:pPr>
              <w:widowControl w:val="0"/>
              <w:spacing w:line="324" w:lineRule="auto"/>
              <w:jc w:val="both"/>
              <w:rPr>
                <w:rFonts w:hint="eastAsia" w:ascii="宋体" w:hAnsi="宋体" w:cs="宋体"/>
                <w:bCs/>
                <w:color w:val="auto"/>
                <w:sz w:val="22"/>
                <w:szCs w:val="22"/>
                <w:highlight w:val="none"/>
              </w:rPr>
            </w:pPr>
          </w:p>
        </w:tc>
      </w:tr>
      <w:tr w14:paraId="6439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2C870DE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采样瓶： </w:t>
            </w:r>
          </w:p>
        </w:tc>
        <w:tc>
          <w:tcPr>
            <w:tcW w:w="5460" w:type="dxa"/>
            <w:noWrap w:val="0"/>
            <w:vAlign w:val="center"/>
          </w:tcPr>
          <w:p w14:paraId="2C80AE8A">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500ml广口玻璃瓶；</w:t>
            </w:r>
          </w:p>
        </w:tc>
      </w:tr>
      <w:tr w14:paraId="6DEA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0653FED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玻璃漏斗；</w:t>
            </w:r>
          </w:p>
        </w:tc>
        <w:tc>
          <w:tcPr>
            <w:tcW w:w="5460" w:type="dxa"/>
            <w:noWrap w:val="0"/>
            <w:vAlign w:val="center"/>
          </w:tcPr>
          <w:p w14:paraId="194C3ED1">
            <w:pPr>
              <w:widowControl w:val="0"/>
              <w:spacing w:line="324" w:lineRule="auto"/>
              <w:jc w:val="both"/>
              <w:rPr>
                <w:rFonts w:hint="eastAsia" w:ascii="宋体" w:hAnsi="宋体" w:cs="宋体"/>
                <w:bCs/>
                <w:color w:val="auto"/>
                <w:sz w:val="22"/>
                <w:szCs w:val="22"/>
                <w:highlight w:val="none"/>
              </w:rPr>
            </w:pPr>
          </w:p>
        </w:tc>
      </w:tr>
      <w:tr w14:paraId="2956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7111409B">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三角瓶： </w:t>
            </w:r>
          </w:p>
        </w:tc>
        <w:tc>
          <w:tcPr>
            <w:tcW w:w="5460" w:type="dxa"/>
            <w:noWrap w:val="0"/>
            <w:vAlign w:val="center"/>
          </w:tcPr>
          <w:p w14:paraId="7DDD0649">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50ml。具塞磨口；</w:t>
            </w:r>
          </w:p>
        </w:tc>
      </w:tr>
      <w:tr w14:paraId="7E79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0EC175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比色管： </w:t>
            </w:r>
          </w:p>
        </w:tc>
        <w:tc>
          <w:tcPr>
            <w:tcW w:w="5460" w:type="dxa"/>
            <w:noWrap w:val="0"/>
            <w:vAlign w:val="center"/>
          </w:tcPr>
          <w:p w14:paraId="0C227C61">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25ml，50ml，具塞磨口；</w:t>
            </w:r>
          </w:p>
        </w:tc>
      </w:tr>
      <w:tr w14:paraId="0E32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78EC941D">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分液漏斗： </w:t>
            </w:r>
          </w:p>
        </w:tc>
        <w:tc>
          <w:tcPr>
            <w:tcW w:w="5460" w:type="dxa"/>
            <w:noWrap w:val="0"/>
            <w:vAlign w:val="center"/>
          </w:tcPr>
          <w:p w14:paraId="5934529B">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1000ml，具聚四氟乙烯旋塞；</w:t>
            </w:r>
          </w:p>
        </w:tc>
      </w:tr>
      <w:tr w14:paraId="1084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0C90BF4">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量筒： </w:t>
            </w:r>
          </w:p>
        </w:tc>
        <w:tc>
          <w:tcPr>
            <w:tcW w:w="5460" w:type="dxa"/>
            <w:noWrap w:val="0"/>
            <w:vAlign w:val="center"/>
          </w:tcPr>
          <w:p w14:paraId="5B04A736">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1000ml，</w:t>
            </w:r>
          </w:p>
        </w:tc>
      </w:tr>
      <w:tr w14:paraId="20BF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B89B8E3">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一般实验室常用器皿和设备；</w:t>
            </w:r>
          </w:p>
        </w:tc>
        <w:tc>
          <w:tcPr>
            <w:tcW w:w="5460" w:type="dxa"/>
            <w:noWrap w:val="0"/>
            <w:vAlign w:val="center"/>
          </w:tcPr>
          <w:p w14:paraId="18A97BE5">
            <w:pPr>
              <w:widowControl w:val="0"/>
              <w:spacing w:line="324" w:lineRule="auto"/>
              <w:jc w:val="both"/>
              <w:rPr>
                <w:rFonts w:hint="eastAsia" w:ascii="宋体" w:hAnsi="宋体" w:cs="宋体"/>
                <w:bCs/>
                <w:color w:val="auto"/>
                <w:sz w:val="22"/>
                <w:szCs w:val="22"/>
                <w:highlight w:val="none"/>
              </w:rPr>
            </w:pPr>
          </w:p>
        </w:tc>
      </w:tr>
      <w:tr w14:paraId="7160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5" w:type="dxa"/>
            <w:gridSpan w:val="2"/>
            <w:noWrap w:val="0"/>
            <w:vAlign w:val="center"/>
          </w:tcPr>
          <w:p w14:paraId="6370D737">
            <w:pPr>
              <w:widowControl w:val="0"/>
              <w:spacing w:line="324" w:lineRule="auto"/>
              <w:jc w:val="both"/>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6.悬浮物</w:t>
            </w:r>
          </w:p>
        </w:tc>
      </w:tr>
      <w:tr w14:paraId="3330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89AF73A">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全玻璃或有机玻璃微孔滤膜过滤器；</w:t>
            </w:r>
          </w:p>
        </w:tc>
        <w:tc>
          <w:tcPr>
            <w:tcW w:w="5460" w:type="dxa"/>
            <w:noWrap w:val="0"/>
            <w:vAlign w:val="center"/>
          </w:tcPr>
          <w:p w14:paraId="62582E02">
            <w:pPr>
              <w:widowControl w:val="0"/>
              <w:spacing w:line="324" w:lineRule="auto"/>
              <w:jc w:val="both"/>
              <w:rPr>
                <w:rFonts w:hint="eastAsia" w:ascii="宋体" w:hAnsi="宋体" w:cs="宋体"/>
                <w:bCs/>
                <w:color w:val="auto"/>
                <w:sz w:val="22"/>
                <w:szCs w:val="22"/>
                <w:highlight w:val="none"/>
              </w:rPr>
            </w:pPr>
          </w:p>
        </w:tc>
      </w:tr>
      <w:tr w14:paraId="064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4D71F829">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滤膜：</w:t>
            </w:r>
            <w:r>
              <w:rPr>
                <w:rFonts w:hint="eastAsia" w:ascii="宋体" w:hAnsi="宋体" w:cs="宋体"/>
                <w:color w:val="auto"/>
                <w:sz w:val="22"/>
                <w:szCs w:val="22"/>
                <w:highlight w:val="none"/>
                <w:shd w:val="clear" w:color="auto" w:fill="FFFFFF"/>
              </w:rPr>
              <w:t xml:space="preserve"> </w:t>
            </w:r>
          </w:p>
        </w:tc>
        <w:tc>
          <w:tcPr>
            <w:tcW w:w="5460" w:type="dxa"/>
            <w:noWrap w:val="0"/>
            <w:vAlign w:val="center"/>
          </w:tcPr>
          <w:p w14:paraId="3DD41976">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孔径0.45</w:t>
            </w:r>
            <w:r>
              <w:rPr>
                <w:rFonts w:hint="eastAsia" w:ascii="宋体" w:hAnsi="宋体" w:cs="宋体"/>
                <w:color w:val="auto"/>
                <w:sz w:val="22"/>
                <w:szCs w:val="22"/>
                <w:highlight w:val="none"/>
                <w:shd w:val="clear" w:color="auto" w:fill="FFFFFF"/>
              </w:rPr>
              <w:t>μm、直径45-60mm；</w:t>
            </w:r>
          </w:p>
        </w:tc>
      </w:tr>
      <w:tr w14:paraId="48D4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D20E47E">
            <w:pPr>
              <w:widowControl w:val="0"/>
              <w:spacing w:line="324" w:lineRule="auto"/>
              <w:jc w:val="both"/>
              <w:rPr>
                <w:rFonts w:hint="eastAsia" w:ascii="宋体" w:hAnsi="宋体" w:cs="宋体"/>
                <w:bCs/>
                <w:color w:val="auto"/>
                <w:sz w:val="22"/>
                <w:szCs w:val="22"/>
                <w:highlight w:val="none"/>
              </w:rPr>
            </w:pPr>
            <w:r>
              <w:rPr>
                <w:rFonts w:hint="eastAsia" w:ascii="宋体" w:hAnsi="宋体" w:cs="宋体"/>
                <w:color w:val="auto"/>
                <w:sz w:val="22"/>
                <w:szCs w:val="22"/>
                <w:highlight w:val="none"/>
                <w:shd w:val="clear" w:color="auto" w:fill="FFFFFF"/>
              </w:rPr>
              <w:t>吸滤瓶；</w:t>
            </w:r>
          </w:p>
        </w:tc>
        <w:tc>
          <w:tcPr>
            <w:tcW w:w="5460" w:type="dxa"/>
            <w:noWrap w:val="0"/>
            <w:vAlign w:val="center"/>
          </w:tcPr>
          <w:p w14:paraId="739ABF4F">
            <w:pPr>
              <w:widowControl w:val="0"/>
              <w:spacing w:line="324" w:lineRule="auto"/>
              <w:jc w:val="both"/>
              <w:rPr>
                <w:rFonts w:hint="eastAsia" w:ascii="宋体" w:hAnsi="宋体" w:cs="宋体"/>
                <w:bCs/>
                <w:color w:val="auto"/>
                <w:sz w:val="22"/>
                <w:szCs w:val="22"/>
                <w:highlight w:val="none"/>
              </w:rPr>
            </w:pPr>
          </w:p>
        </w:tc>
      </w:tr>
      <w:tr w14:paraId="2CBD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B5C80DA">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循环水式多用真空泵；</w:t>
            </w:r>
          </w:p>
        </w:tc>
        <w:tc>
          <w:tcPr>
            <w:tcW w:w="5460" w:type="dxa"/>
            <w:noWrap w:val="0"/>
            <w:vAlign w:val="center"/>
          </w:tcPr>
          <w:p w14:paraId="3D7A0F0B">
            <w:pPr>
              <w:widowControl w:val="0"/>
              <w:spacing w:line="324" w:lineRule="auto"/>
              <w:jc w:val="both"/>
              <w:rPr>
                <w:rFonts w:hint="eastAsia" w:ascii="宋体" w:hAnsi="宋体" w:cs="宋体"/>
                <w:bCs/>
                <w:color w:val="auto"/>
                <w:sz w:val="22"/>
                <w:szCs w:val="22"/>
                <w:highlight w:val="none"/>
              </w:rPr>
            </w:pPr>
          </w:p>
        </w:tc>
      </w:tr>
      <w:tr w14:paraId="3DBC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703C61DF">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烘箱（干燥箱）： </w:t>
            </w:r>
          </w:p>
        </w:tc>
        <w:tc>
          <w:tcPr>
            <w:tcW w:w="5460" w:type="dxa"/>
            <w:noWrap w:val="0"/>
            <w:vAlign w:val="center"/>
          </w:tcPr>
          <w:p w14:paraId="24E0D905">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量程10-200℃，精度±5℃；</w:t>
            </w:r>
          </w:p>
        </w:tc>
      </w:tr>
      <w:tr w14:paraId="0F12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CEC872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电子天平： </w:t>
            </w:r>
          </w:p>
        </w:tc>
        <w:tc>
          <w:tcPr>
            <w:tcW w:w="5460" w:type="dxa"/>
            <w:noWrap w:val="0"/>
            <w:vAlign w:val="center"/>
          </w:tcPr>
          <w:p w14:paraId="70FD684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感应为0.0001g；</w:t>
            </w:r>
          </w:p>
        </w:tc>
      </w:tr>
      <w:tr w14:paraId="65AD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161F07D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无齿扁嘴镊子；</w:t>
            </w:r>
          </w:p>
        </w:tc>
        <w:tc>
          <w:tcPr>
            <w:tcW w:w="5460" w:type="dxa"/>
            <w:noWrap w:val="0"/>
            <w:vAlign w:val="center"/>
          </w:tcPr>
          <w:p w14:paraId="32E48B79">
            <w:pPr>
              <w:widowControl w:val="0"/>
              <w:spacing w:line="324" w:lineRule="auto"/>
              <w:jc w:val="both"/>
              <w:rPr>
                <w:rFonts w:hint="eastAsia" w:ascii="宋体" w:hAnsi="宋体" w:cs="宋体"/>
                <w:bCs/>
                <w:color w:val="auto"/>
                <w:sz w:val="22"/>
                <w:szCs w:val="22"/>
                <w:highlight w:val="none"/>
              </w:rPr>
            </w:pPr>
          </w:p>
        </w:tc>
      </w:tr>
      <w:tr w14:paraId="2689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117763F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称量瓶： </w:t>
            </w:r>
          </w:p>
        </w:tc>
        <w:tc>
          <w:tcPr>
            <w:tcW w:w="5460" w:type="dxa"/>
            <w:noWrap w:val="0"/>
            <w:vAlign w:val="center"/>
          </w:tcPr>
          <w:p w14:paraId="38D28845">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内径50-70mm；</w:t>
            </w:r>
          </w:p>
        </w:tc>
      </w:tr>
      <w:tr w14:paraId="1844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116372E5">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一般实验室常用器皿和设备；</w:t>
            </w:r>
          </w:p>
        </w:tc>
        <w:tc>
          <w:tcPr>
            <w:tcW w:w="5460" w:type="dxa"/>
            <w:noWrap w:val="0"/>
            <w:vAlign w:val="center"/>
          </w:tcPr>
          <w:p w14:paraId="149ACFBB">
            <w:pPr>
              <w:widowControl w:val="0"/>
              <w:spacing w:line="324" w:lineRule="auto"/>
              <w:jc w:val="both"/>
              <w:rPr>
                <w:rFonts w:hint="eastAsia" w:ascii="宋体" w:hAnsi="宋体" w:cs="宋体"/>
                <w:bCs/>
                <w:color w:val="auto"/>
                <w:sz w:val="22"/>
                <w:szCs w:val="22"/>
                <w:highlight w:val="none"/>
              </w:rPr>
            </w:pPr>
          </w:p>
        </w:tc>
      </w:tr>
      <w:tr w14:paraId="542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5" w:type="dxa"/>
            <w:gridSpan w:val="2"/>
            <w:noWrap w:val="0"/>
            <w:vAlign w:val="center"/>
          </w:tcPr>
          <w:p w14:paraId="2139B16A">
            <w:pPr>
              <w:widowControl w:val="0"/>
              <w:spacing w:line="324" w:lineRule="auto"/>
              <w:jc w:val="both"/>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7.粪大肠菌群</w:t>
            </w:r>
          </w:p>
        </w:tc>
      </w:tr>
      <w:tr w14:paraId="4AF9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F12C62B">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显微镜；</w:t>
            </w:r>
          </w:p>
        </w:tc>
        <w:tc>
          <w:tcPr>
            <w:tcW w:w="5460" w:type="dxa"/>
            <w:noWrap w:val="0"/>
            <w:vAlign w:val="center"/>
          </w:tcPr>
          <w:p w14:paraId="45B19692">
            <w:pPr>
              <w:widowControl w:val="0"/>
              <w:spacing w:line="324" w:lineRule="auto"/>
              <w:jc w:val="both"/>
              <w:rPr>
                <w:rFonts w:hint="eastAsia" w:ascii="宋体" w:hAnsi="宋体" w:cs="宋体"/>
                <w:bCs/>
                <w:color w:val="auto"/>
                <w:sz w:val="22"/>
                <w:szCs w:val="22"/>
                <w:highlight w:val="none"/>
              </w:rPr>
            </w:pPr>
          </w:p>
        </w:tc>
      </w:tr>
      <w:tr w14:paraId="656E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130A9FB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高压蒸汽灭菌锅： </w:t>
            </w:r>
          </w:p>
        </w:tc>
        <w:tc>
          <w:tcPr>
            <w:tcW w:w="5460" w:type="dxa"/>
            <w:noWrap w:val="0"/>
            <w:vAlign w:val="center"/>
          </w:tcPr>
          <w:p w14:paraId="368E8906">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121℃，101.3KP；</w:t>
            </w:r>
          </w:p>
        </w:tc>
      </w:tr>
      <w:tr w14:paraId="18C0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4019C19D">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超净台： </w:t>
            </w:r>
          </w:p>
        </w:tc>
        <w:tc>
          <w:tcPr>
            <w:tcW w:w="5460" w:type="dxa"/>
            <w:noWrap w:val="0"/>
            <w:vAlign w:val="center"/>
          </w:tcPr>
          <w:p w14:paraId="5D4EBFE5">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带有杀菌功能；</w:t>
            </w:r>
          </w:p>
        </w:tc>
      </w:tr>
      <w:tr w14:paraId="19AF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692857D3">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恒温培养箱： </w:t>
            </w:r>
          </w:p>
        </w:tc>
        <w:tc>
          <w:tcPr>
            <w:tcW w:w="5460" w:type="dxa"/>
            <w:noWrap w:val="0"/>
            <w:vAlign w:val="center"/>
          </w:tcPr>
          <w:p w14:paraId="19F62F8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37±1℃；44.5±0.5℃；</w:t>
            </w:r>
          </w:p>
        </w:tc>
      </w:tr>
      <w:tr w14:paraId="1253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C09EB35">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冰箱： </w:t>
            </w:r>
          </w:p>
        </w:tc>
        <w:tc>
          <w:tcPr>
            <w:tcW w:w="5460" w:type="dxa"/>
            <w:noWrap w:val="0"/>
            <w:vAlign w:val="center"/>
          </w:tcPr>
          <w:p w14:paraId="0400E67E">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0~4℃；</w:t>
            </w:r>
          </w:p>
        </w:tc>
      </w:tr>
      <w:tr w14:paraId="6C4C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6BA689D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生物安全柜；</w:t>
            </w:r>
          </w:p>
        </w:tc>
        <w:tc>
          <w:tcPr>
            <w:tcW w:w="5460" w:type="dxa"/>
            <w:noWrap w:val="0"/>
            <w:vAlign w:val="center"/>
          </w:tcPr>
          <w:p w14:paraId="566BA5E7">
            <w:pPr>
              <w:widowControl w:val="0"/>
              <w:spacing w:line="324" w:lineRule="auto"/>
              <w:jc w:val="both"/>
              <w:rPr>
                <w:rFonts w:hint="eastAsia" w:ascii="宋体" w:hAnsi="宋体" w:cs="宋体"/>
                <w:bCs/>
                <w:color w:val="auto"/>
                <w:sz w:val="22"/>
                <w:szCs w:val="22"/>
                <w:highlight w:val="none"/>
              </w:rPr>
            </w:pPr>
          </w:p>
        </w:tc>
      </w:tr>
      <w:tr w14:paraId="5EB2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1C3AC49D">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全玻璃或有机玻璃微孔滤膜过滤器；</w:t>
            </w:r>
          </w:p>
        </w:tc>
        <w:tc>
          <w:tcPr>
            <w:tcW w:w="5460" w:type="dxa"/>
            <w:noWrap w:val="0"/>
            <w:vAlign w:val="center"/>
          </w:tcPr>
          <w:p w14:paraId="452C01D4">
            <w:pPr>
              <w:widowControl w:val="0"/>
              <w:spacing w:line="324" w:lineRule="auto"/>
              <w:jc w:val="both"/>
              <w:rPr>
                <w:rFonts w:hint="eastAsia" w:ascii="宋体" w:hAnsi="宋体" w:cs="宋体"/>
                <w:bCs/>
                <w:color w:val="auto"/>
                <w:sz w:val="22"/>
                <w:szCs w:val="22"/>
                <w:highlight w:val="none"/>
              </w:rPr>
            </w:pPr>
          </w:p>
        </w:tc>
      </w:tr>
      <w:tr w14:paraId="6907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2EB3C002">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滤膜：</w:t>
            </w:r>
            <w:r>
              <w:rPr>
                <w:rFonts w:hint="eastAsia" w:ascii="宋体" w:hAnsi="宋体" w:cs="宋体"/>
                <w:color w:val="auto"/>
                <w:sz w:val="22"/>
                <w:szCs w:val="22"/>
                <w:highlight w:val="none"/>
                <w:shd w:val="clear" w:color="auto" w:fill="FFFFFF"/>
              </w:rPr>
              <w:t xml:space="preserve"> </w:t>
            </w:r>
          </w:p>
        </w:tc>
        <w:tc>
          <w:tcPr>
            <w:tcW w:w="5460" w:type="dxa"/>
            <w:noWrap w:val="0"/>
            <w:vAlign w:val="center"/>
          </w:tcPr>
          <w:p w14:paraId="7A576668">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孔径0.45</w:t>
            </w:r>
            <w:r>
              <w:rPr>
                <w:rFonts w:hint="eastAsia" w:ascii="宋体" w:hAnsi="宋体" w:cs="宋体"/>
                <w:color w:val="auto"/>
                <w:sz w:val="22"/>
                <w:szCs w:val="22"/>
                <w:highlight w:val="none"/>
                <w:shd w:val="clear" w:color="auto" w:fill="FFFFFF"/>
              </w:rPr>
              <w:t>μm、直径45-60mm；</w:t>
            </w:r>
          </w:p>
        </w:tc>
      </w:tr>
      <w:tr w14:paraId="6B67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5325BE7A">
            <w:pPr>
              <w:widowControl w:val="0"/>
              <w:spacing w:line="324" w:lineRule="auto"/>
              <w:jc w:val="both"/>
              <w:rPr>
                <w:rFonts w:hint="eastAsia" w:ascii="宋体" w:hAnsi="宋体" w:cs="宋体"/>
                <w:bCs/>
                <w:color w:val="auto"/>
                <w:sz w:val="22"/>
                <w:szCs w:val="22"/>
                <w:highlight w:val="none"/>
              </w:rPr>
            </w:pPr>
            <w:r>
              <w:rPr>
                <w:rFonts w:hint="eastAsia" w:ascii="宋体" w:hAnsi="宋体" w:cs="宋体"/>
                <w:color w:val="auto"/>
                <w:sz w:val="22"/>
                <w:szCs w:val="22"/>
                <w:highlight w:val="none"/>
                <w:shd w:val="clear" w:color="auto" w:fill="FFFFFF"/>
              </w:rPr>
              <w:t>吸滤瓶；</w:t>
            </w:r>
          </w:p>
        </w:tc>
        <w:tc>
          <w:tcPr>
            <w:tcW w:w="5460" w:type="dxa"/>
            <w:noWrap w:val="0"/>
            <w:vAlign w:val="center"/>
          </w:tcPr>
          <w:p w14:paraId="2ED333B5">
            <w:pPr>
              <w:widowControl w:val="0"/>
              <w:spacing w:line="324" w:lineRule="auto"/>
              <w:jc w:val="both"/>
              <w:rPr>
                <w:rFonts w:hint="eastAsia" w:ascii="宋体" w:hAnsi="宋体" w:cs="宋体"/>
                <w:bCs/>
                <w:color w:val="auto"/>
                <w:sz w:val="22"/>
                <w:szCs w:val="22"/>
                <w:highlight w:val="none"/>
              </w:rPr>
            </w:pPr>
          </w:p>
        </w:tc>
      </w:tr>
      <w:tr w14:paraId="4362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3F4DED8F">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循环水式多用真空泵；</w:t>
            </w:r>
          </w:p>
        </w:tc>
        <w:tc>
          <w:tcPr>
            <w:tcW w:w="5460" w:type="dxa"/>
            <w:noWrap w:val="0"/>
            <w:vAlign w:val="center"/>
          </w:tcPr>
          <w:p w14:paraId="09B0CA71">
            <w:pPr>
              <w:widowControl w:val="0"/>
              <w:spacing w:line="324" w:lineRule="auto"/>
              <w:jc w:val="both"/>
              <w:rPr>
                <w:rFonts w:hint="eastAsia" w:ascii="宋体" w:hAnsi="宋体" w:cs="宋体"/>
                <w:bCs/>
                <w:color w:val="auto"/>
                <w:sz w:val="22"/>
                <w:szCs w:val="22"/>
                <w:highlight w:val="none"/>
              </w:rPr>
            </w:pPr>
          </w:p>
        </w:tc>
      </w:tr>
      <w:tr w14:paraId="6EF8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1BA3CC5E">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无齿扁嘴镊子；</w:t>
            </w:r>
          </w:p>
        </w:tc>
        <w:tc>
          <w:tcPr>
            <w:tcW w:w="5460" w:type="dxa"/>
            <w:noWrap w:val="0"/>
            <w:vAlign w:val="center"/>
          </w:tcPr>
          <w:p w14:paraId="798D18E2">
            <w:pPr>
              <w:widowControl w:val="0"/>
              <w:spacing w:line="324" w:lineRule="auto"/>
              <w:jc w:val="both"/>
              <w:rPr>
                <w:rFonts w:hint="eastAsia" w:ascii="宋体" w:hAnsi="宋体" w:cs="宋体"/>
                <w:bCs/>
                <w:color w:val="auto"/>
                <w:sz w:val="22"/>
                <w:szCs w:val="22"/>
                <w:highlight w:val="none"/>
              </w:rPr>
            </w:pPr>
          </w:p>
        </w:tc>
      </w:tr>
      <w:tr w14:paraId="3FE0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5" w:type="dxa"/>
            <w:noWrap w:val="0"/>
            <w:vAlign w:val="center"/>
          </w:tcPr>
          <w:p w14:paraId="6BF4DC0D">
            <w:pPr>
              <w:widowControl w:val="0"/>
              <w:spacing w:line="324" w:lineRule="auto"/>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一般实验室常用器皿和设备；</w:t>
            </w:r>
          </w:p>
        </w:tc>
        <w:tc>
          <w:tcPr>
            <w:tcW w:w="5460" w:type="dxa"/>
            <w:noWrap w:val="0"/>
            <w:vAlign w:val="center"/>
          </w:tcPr>
          <w:p w14:paraId="2997A9E8">
            <w:pPr>
              <w:widowControl w:val="0"/>
              <w:spacing w:line="324" w:lineRule="auto"/>
              <w:jc w:val="both"/>
              <w:rPr>
                <w:rFonts w:hint="eastAsia" w:ascii="宋体" w:hAnsi="宋体" w:cs="宋体"/>
                <w:bCs/>
                <w:color w:val="auto"/>
                <w:sz w:val="22"/>
                <w:szCs w:val="22"/>
                <w:highlight w:val="none"/>
              </w:rPr>
            </w:pPr>
          </w:p>
        </w:tc>
      </w:tr>
      <w:tr w14:paraId="7670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5" w:type="dxa"/>
            <w:gridSpan w:val="2"/>
            <w:noWrap w:val="0"/>
            <w:vAlign w:val="center"/>
          </w:tcPr>
          <w:p w14:paraId="34E9E0C8">
            <w:pPr>
              <w:widowControl w:val="0"/>
              <w:spacing w:line="324"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8.总氮：按国家、行业标准执行；</w:t>
            </w:r>
          </w:p>
        </w:tc>
      </w:tr>
    </w:tbl>
    <w:p w14:paraId="5F51E4A7">
      <w:pPr>
        <w:rPr>
          <w:rFonts w:hint="default"/>
          <w:color w:val="auto"/>
          <w:highlight w:val="none"/>
          <w:lang w:val="en-US" w:eastAsia="zh-CN"/>
        </w:rPr>
      </w:pPr>
    </w:p>
    <w:p w14:paraId="1BE4A3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黑体" w:hAnsi="黑体" w:eastAsia="黑体" w:cs="黑体"/>
          <w:color w:val="auto"/>
          <w:sz w:val="24"/>
          <w:highlight w:val="none"/>
          <w:lang w:val="en-US" w:eastAsia="zh-CN"/>
        </w:rPr>
      </w:pPr>
      <w:r>
        <w:rPr>
          <w:rFonts w:hint="eastAsia" w:ascii="宋体" w:hAnsi="宋体" w:cs="宋体"/>
          <w:color w:val="auto"/>
          <w:highlight w:val="none"/>
          <w:lang w:val="zh-CN"/>
        </w:rPr>
        <w:br w:type="page"/>
      </w:r>
    </w:p>
    <w:p w14:paraId="129E814E">
      <w:pPr>
        <w:pStyle w:val="57"/>
        <w:jc w:val="center"/>
        <w:rPr>
          <w:rFonts w:hint="eastAsia" w:ascii="宋体" w:cs="宋体"/>
          <w:color w:val="auto"/>
          <w:highlight w:val="none"/>
          <w:lang w:val="zh-CN" w:eastAsia="zh-CN" w:bidi="ar-SA"/>
        </w:rPr>
      </w:pPr>
      <w:r>
        <w:rPr>
          <w:rFonts w:hint="eastAsia" w:ascii="宋体" w:eastAsia="宋体" w:cs="宋体"/>
          <w:color w:val="auto"/>
          <w:spacing w:val="0"/>
          <w:kern w:val="0"/>
          <w:sz w:val="36"/>
          <w:szCs w:val="24"/>
          <w:highlight w:val="none"/>
          <w:lang w:val="en-US" w:eastAsia="zh-CN" w:bidi="ar-SA"/>
        </w:rPr>
        <w:t xml:space="preserve">第三部分  </w:t>
      </w:r>
      <w:r>
        <w:rPr>
          <w:rFonts w:hint="eastAsia" w:ascii="宋体" w:eastAsia="宋体" w:cs="宋体"/>
          <w:color w:val="auto"/>
          <w:spacing w:val="0"/>
          <w:kern w:val="0"/>
          <w:sz w:val="36"/>
          <w:szCs w:val="24"/>
          <w:highlight w:val="none"/>
          <w:lang w:val="zh-CN" w:eastAsia="zh-CN" w:bidi="ar-SA"/>
        </w:rPr>
        <w:t>供应商须知</w:t>
      </w:r>
    </w:p>
    <w:p w14:paraId="56FC3837">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14:paraId="2E2EF81F">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14:paraId="59900682">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2、供应商须对全部内容进行投标。</w:t>
      </w:r>
    </w:p>
    <w:p w14:paraId="59F28875">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14:paraId="3FB7E959">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06E6E6A9">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w:t>
      </w:r>
      <w:r>
        <w:rPr>
          <w:rFonts w:hint="eastAsia"/>
          <w:b/>
          <w:color w:val="auto"/>
          <w:sz w:val="22"/>
          <w:szCs w:val="22"/>
          <w:highlight w:val="none"/>
          <w:u w:val="single"/>
        </w:rPr>
        <w:t>本项目采用</w:t>
      </w:r>
      <w:r>
        <w:rPr>
          <w:rFonts w:hint="eastAsia"/>
          <w:b/>
          <w:color w:val="auto"/>
          <w:sz w:val="22"/>
          <w:szCs w:val="22"/>
          <w:highlight w:val="none"/>
          <w:u w:val="single"/>
          <w:lang w:val="en-US" w:eastAsia="zh-CN"/>
        </w:rPr>
        <w:t>单价</w:t>
      </w:r>
      <w:r>
        <w:rPr>
          <w:rFonts w:hint="eastAsia"/>
          <w:b/>
          <w:color w:val="auto"/>
          <w:sz w:val="22"/>
          <w:szCs w:val="22"/>
          <w:highlight w:val="none"/>
          <w:u w:val="single"/>
        </w:rPr>
        <w:t>包干方式，项目实施过程中各项单价不予调整</w:t>
      </w:r>
      <w:r>
        <w:rPr>
          <w:rFonts w:hint="eastAsia"/>
          <w:b/>
          <w:color w:val="auto"/>
          <w:sz w:val="22"/>
          <w:szCs w:val="22"/>
          <w:highlight w:val="none"/>
        </w:rPr>
        <w:t>。供应商须自行现场勘察，以求得准确的报价依据。供应商须自行考虑投标报价的风险。</w:t>
      </w:r>
    </w:p>
    <w:p w14:paraId="485CDE90">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6、知识产权</w:t>
      </w:r>
    </w:p>
    <w:p w14:paraId="1B0106EE">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6.1供应商应保证，采购人在中华人民共和国使用货物和服务的任何一部分时，免受第三方提出侵犯其专利权、商标权或其它知识产权的起诉。</w:t>
      </w:r>
    </w:p>
    <w:p w14:paraId="15D19E21">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6.2投标供应商应对采购人在使用该产品时所涉及到的专利权负责，不损害采购人的利益。</w:t>
      </w:r>
    </w:p>
    <w:p w14:paraId="43437D88">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6.3投标报价应包括所有应支付的对专利权和版权、设计或其他知识产权而需要向其他方支付的版税。</w:t>
      </w:r>
    </w:p>
    <w:p w14:paraId="2968CBAF">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6.4投标供应商提供的货物中如使用其他公司的相关专利，应在标书中出示相关授权，如未出示但使用了其他公司的专利，导致供应商中标而引起相关诉讼，由投标供应商承担。</w:t>
      </w:r>
    </w:p>
    <w:p w14:paraId="4E8075DB">
      <w:pPr>
        <w:pStyle w:val="4"/>
        <w:adjustRightInd w:val="0"/>
        <w:snapToGrid w:val="0"/>
        <w:spacing w:line="440" w:lineRule="exact"/>
        <w:rPr>
          <w:rFonts w:hint="eastAsia" w:ascii="宋体" w:cs="宋体"/>
          <w:b/>
          <w:color w:val="auto"/>
          <w:sz w:val="22"/>
          <w:szCs w:val="22"/>
          <w:highlight w:val="none"/>
          <w:lang w:bidi="ar-SA"/>
        </w:rPr>
      </w:pPr>
      <w:r>
        <w:rPr>
          <w:rFonts w:hint="eastAsia" w:ascii="宋体" w:cs="宋体"/>
          <w:b/>
          <w:color w:val="auto"/>
          <w:sz w:val="22"/>
          <w:highlight w:val="none"/>
          <w:lang w:val="zh-CN" w:eastAsia="zh-CN" w:bidi="ar-SA"/>
        </w:rPr>
        <w:t>7、</w:t>
      </w:r>
      <w:r>
        <w:rPr>
          <w:rFonts w:hint="eastAsia" w:ascii="宋体" w:cs="宋体"/>
          <w:b/>
          <w:color w:val="auto"/>
          <w:sz w:val="22"/>
          <w:szCs w:val="22"/>
          <w:highlight w:val="none"/>
          <w:u w:val="single"/>
          <w:lang w:bidi="ar-SA"/>
        </w:rPr>
        <w:t>供应商企业不是独立法人的，按浙财采监[2013]24号文件执行。</w:t>
      </w:r>
    </w:p>
    <w:p w14:paraId="0EE76F2E">
      <w:pPr>
        <w:snapToGrid w:val="0"/>
        <w:spacing w:line="440" w:lineRule="exact"/>
        <w:ind w:firstLine="420" w:firstLineChars="190"/>
        <w:rPr>
          <w:rFonts w:hint="eastAsia"/>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5FFB69CF">
      <w:pPr>
        <w:pStyle w:val="4"/>
        <w:adjustRightInd w:val="0"/>
        <w:snapToGrid w:val="0"/>
        <w:spacing w:line="440" w:lineRule="exact"/>
        <w:rPr>
          <w:rFonts w:hint="eastAsia" w:ascii="宋体" w:cs="宋体"/>
          <w:b/>
          <w:color w:val="auto"/>
          <w:sz w:val="22"/>
          <w:szCs w:val="22"/>
          <w:highlight w:val="none"/>
          <w:lang w:val="zh-CN" w:eastAsia="zh-CN" w:bidi="ar-SA"/>
        </w:rPr>
      </w:pPr>
      <w:r>
        <w:rPr>
          <w:rFonts w:hint="eastAsia" w:ascii="宋体" w:cs="宋体"/>
          <w:b/>
          <w:color w:val="auto"/>
          <w:sz w:val="22"/>
          <w:szCs w:val="22"/>
          <w:highlight w:val="none"/>
          <w:lang w:val="en-US" w:eastAsia="zh-CN" w:bidi="ar-SA"/>
        </w:rPr>
        <w:t>8</w:t>
      </w:r>
      <w:r>
        <w:rPr>
          <w:rFonts w:hint="eastAsia" w:ascii="宋体" w:cs="宋体"/>
          <w:b/>
          <w:color w:val="auto"/>
          <w:sz w:val="22"/>
          <w:szCs w:val="22"/>
          <w:highlight w:val="none"/>
          <w:lang w:val="zh-CN" w:eastAsia="zh-CN" w:bidi="ar-SA"/>
        </w:rPr>
        <w:t>、本次招标文件中，带有“▲”标注的有关技术和商务条款要求供应商做实质性响应，供应商要特别加以注意，必须对此回答并完全满足这些要求▲。否则若有一项“▲”的指标未响应或不满足，将按投标无效处理。</w:t>
      </w:r>
    </w:p>
    <w:p w14:paraId="3541915E">
      <w:pPr>
        <w:pStyle w:val="4"/>
        <w:adjustRightInd w:val="0"/>
        <w:snapToGrid w:val="0"/>
        <w:spacing w:line="440" w:lineRule="exact"/>
        <w:rPr>
          <w:rFonts w:hint="eastAsia" w:ascii="宋体" w:cs="宋体"/>
          <w:b/>
          <w:color w:val="auto"/>
          <w:sz w:val="22"/>
          <w:szCs w:val="22"/>
          <w:highlight w:val="none"/>
          <w:lang w:bidi="ar-SA"/>
        </w:rPr>
      </w:pPr>
      <w:r>
        <w:rPr>
          <w:rFonts w:hint="eastAsia" w:ascii="宋体" w:cs="宋体"/>
          <w:b/>
          <w:color w:val="auto"/>
          <w:sz w:val="22"/>
          <w:szCs w:val="22"/>
          <w:highlight w:val="none"/>
          <w:lang w:val="en-US" w:eastAsia="zh-CN" w:bidi="ar-SA"/>
        </w:rPr>
        <w:t>9</w:t>
      </w:r>
      <w:r>
        <w:rPr>
          <w:rFonts w:hint="eastAsia" w:ascii="宋体" w:cs="宋体"/>
          <w:b/>
          <w:color w:val="auto"/>
          <w:sz w:val="22"/>
          <w:szCs w:val="22"/>
          <w:highlight w:val="none"/>
          <w:lang w:bidi="ar-SA"/>
        </w:rPr>
        <w:t>、▲本项目</w:t>
      </w:r>
      <w:r>
        <w:rPr>
          <w:rFonts w:hint="eastAsia" w:ascii="宋体" w:cs="宋体"/>
          <w:b/>
          <w:color w:val="auto"/>
          <w:sz w:val="22"/>
          <w:szCs w:val="22"/>
          <w:highlight w:val="none"/>
          <w:lang w:eastAsia="zh-CN" w:bidi="ar-SA"/>
        </w:rPr>
        <w:t>采用单价统一折扣率报价总价不折扣的方式</w:t>
      </w:r>
      <w:r>
        <w:rPr>
          <w:rFonts w:hint="eastAsia" w:ascii="宋体" w:cs="宋体"/>
          <w:b/>
          <w:color w:val="auto"/>
          <w:sz w:val="22"/>
          <w:szCs w:val="22"/>
          <w:highlight w:val="none"/>
          <w:lang w:bidi="ar-SA"/>
        </w:rPr>
        <w:t>，供应商的投标折扣率大于100%（不含）或小于0的做无效投标处理，折扣率小数点后最多保留两位，第三位四舍五入。</w:t>
      </w:r>
    </w:p>
    <w:p w14:paraId="54CB85A1">
      <w:pPr>
        <w:snapToGrid w:val="0"/>
        <w:spacing w:line="440" w:lineRule="exact"/>
        <w:ind w:firstLine="420" w:firstLineChars="190"/>
        <w:rPr>
          <w:rFonts w:hint="eastAsia"/>
          <w:b/>
          <w:color w:val="auto"/>
          <w:sz w:val="22"/>
          <w:highlight w:val="none"/>
          <w:lang w:val="zh-CN" w:eastAsia="zh-CN"/>
        </w:rPr>
      </w:pPr>
      <w:r>
        <w:rPr>
          <w:rFonts w:hint="eastAsia"/>
          <w:b/>
          <w:color w:val="auto"/>
          <w:sz w:val="22"/>
          <w:highlight w:val="none"/>
          <w:lang w:val="zh-CN" w:eastAsia="zh-CN"/>
        </w:rPr>
        <w:t>1</w:t>
      </w:r>
      <w:r>
        <w:rPr>
          <w:rFonts w:hint="eastAsia"/>
          <w:b/>
          <w:color w:val="auto"/>
          <w:sz w:val="22"/>
          <w:highlight w:val="none"/>
          <w:lang w:val="en-US" w:eastAsia="zh-CN"/>
        </w:rPr>
        <w:t>0</w:t>
      </w:r>
      <w:r>
        <w:rPr>
          <w:rFonts w:hint="eastAsia"/>
          <w:b/>
          <w:color w:val="auto"/>
          <w:sz w:val="22"/>
          <w:highlight w:val="none"/>
          <w:lang w:val="zh-CN" w:eastAsia="zh-CN"/>
        </w:rPr>
        <w:t>、投标供应商信用信息查询渠道及截止时点、信用信息查询记录和证据留存的具体方式、信用信息的使用规则等：</w:t>
      </w:r>
    </w:p>
    <w:p w14:paraId="3532B389">
      <w:pPr>
        <w:snapToGrid w:val="0"/>
        <w:spacing w:line="440" w:lineRule="exact"/>
        <w:ind w:firstLine="418" w:firstLineChars="190"/>
        <w:rPr>
          <w:rFonts w:hint="eastAsia"/>
          <w:color w:val="auto"/>
          <w:sz w:val="22"/>
          <w:highlight w:val="none"/>
          <w:lang w:val="zh-CN" w:eastAsia="zh-CN"/>
        </w:rPr>
      </w:pPr>
      <w:r>
        <w:rPr>
          <w:rFonts w:hint="eastAsia"/>
          <w:color w:val="auto"/>
          <w:sz w:val="22"/>
          <w:highlight w:val="none"/>
          <w:lang w:val="zh-CN" w:eastAsia="zh-CN"/>
        </w:rPr>
        <w:t>1）投标供应商信用信息查询的查询渠道：“信用中国”(</w:t>
      </w:r>
      <w:r>
        <w:rPr>
          <w:rFonts w:hint="eastAsia"/>
          <w:color w:val="auto"/>
          <w:sz w:val="22"/>
          <w:highlight w:val="none"/>
          <w:lang w:val="zh-CN" w:eastAsia="zh-CN"/>
        </w:rPr>
        <w:fldChar w:fldCharType="begin"/>
      </w:r>
      <w:r>
        <w:rPr>
          <w:rFonts w:hint="eastAsia"/>
          <w:color w:val="auto"/>
          <w:sz w:val="22"/>
          <w:highlight w:val="none"/>
          <w:lang w:val="zh-CN" w:eastAsia="zh-CN"/>
        </w:rPr>
        <w:instrText xml:space="preserve">HYPERLINK "http://www.creditchina.gov.cn"</w:instrText>
      </w:r>
      <w:r>
        <w:rPr>
          <w:rFonts w:hint="eastAsia"/>
          <w:color w:val="auto"/>
          <w:sz w:val="22"/>
          <w:highlight w:val="none"/>
          <w:lang w:val="zh-CN" w:eastAsia="zh-CN"/>
        </w:rPr>
        <w:fldChar w:fldCharType="separate"/>
      </w:r>
      <w:r>
        <w:rPr>
          <w:rFonts w:hint="eastAsia"/>
          <w:color w:val="auto"/>
          <w:sz w:val="22"/>
          <w:highlight w:val="none"/>
          <w:lang w:val="zh-CN" w:eastAsia="zh-CN"/>
        </w:rPr>
        <w:t>www.creditchina.gov.cn</w:t>
      </w:r>
      <w:r>
        <w:rPr>
          <w:rFonts w:hint="eastAsia"/>
          <w:color w:val="auto"/>
          <w:sz w:val="22"/>
          <w:highlight w:val="none"/>
          <w:lang w:val="zh-CN" w:eastAsia="zh-CN"/>
        </w:rPr>
        <w:fldChar w:fldCharType="end"/>
      </w:r>
      <w:r>
        <w:rPr>
          <w:rFonts w:hint="eastAsia"/>
          <w:color w:val="auto"/>
          <w:sz w:val="22"/>
          <w:highlight w:val="none"/>
          <w:lang w:val="zh-CN" w:eastAsia="zh-CN"/>
        </w:rPr>
        <w:t>)；“中国政府采购网”（www.ccgp.gov.cn）；</w:t>
      </w:r>
    </w:p>
    <w:p w14:paraId="6F2445C3">
      <w:pPr>
        <w:snapToGrid w:val="0"/>
        <w:spacing w:line="440" w:lineRule="exact"/>
        <w:ind w:firstLine="418" w:firstLineChars="190"/>
        <w:rPr>
          <w:rFonts w:hint="eastAsia"/>
          <w:color w:val="auto"/>
          <w:sz w:val="22"/>
          <w:highlight w:val="none"/>
          <w:lang w:val="zh-CN" w:eastAsia="zh-CN"/>
        </w:rPr>
      </w:pPr>
      <w:r>
        <w:rPr>
          <w:rFonts w:hint="eastAsia"/>
          <w:color w:val="auto"/>
          <w:sz w:val="22"/>
          <w:highlight w:val="none"/>
          <w:lang w:val="zh-CN" w:eastAsia="zh-CN"/>
        </w:rPr>
        <w:t>2）投标供应商信用信息查询截止时点：本项目投标截止时间。</w:t>
      </w:r>
    </w:p>
    <w:p w14:paraId="24AE9F0E">
      <w:pPr>
        <w:snapToGrid w:val="0"/>
        <w:spacing w:line="440" w:lineRule="exact"/>
        <w:ind w:firstLine="418" w:firstLineChars="190"/>
        <w:rPr>
          <w:rFonts w:hint="eastAsia"/>
          <w:color w:val="auto"/>
          <w:sz w:val="22"/>
          <w:highlight w:val="none"/>
          <w:lang w:val="zh-CN" w:eastAsia="zh-CN"/>
        </w:rPr>
      </w:pPr>
      <w:r>
        <w:rPr>
          <w:rFonts w:hint="eastAsia"/>
          <w:color w:val="auto"/>
          <w:sz w:val="22"/>
          <w:highlight w:val="none"/>
          <w:lang w:val="zh-CN" w:eastAsia="zh-CN"/>
        </w:rPr>
        <w:t>3）投标供应商信用信息查询记录和证据留存的具体方式：网页截图打印；</w:t>
      </w:r>
    </w:p>
    <w:p w14:paraId="5DA09AF3">
      <w:pPr>
        <w:snapToGrid w:val="0"/>
        <w:spacing w:line="440" w:lineRule="exact"/>
        <w:ind w:firstLine="418" w:firstLineChars="190"/>
        <w:rPr>
          <w:rFonts w:hint="eastAsia"/>
          <w:color w:val="auto"/>
          <w:sz w:val="22"/>
          <w:highlight w:val="none"/>
          <w:lang w:val="zh-CN" w:eastAsia="zh-CN"/>
        </w:rPr>
      </w:pPr>
      <w:r>
        <w:rPr>
          <w:rFonts w:hint="eastAsia"/>
          <w:color w:val="auto"/>
          <w:sz w:val="22"/>
          <w:highlight w:val="none"/>
          <w:lang w:val="zh-CN" w:eastAsia="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4BB57AAF">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rPr>
        <w:t>1</w:t>
      </w:r>
      <w:r>
        <w:rPr>
          <w:rFonts w:hint="eastAsia"/>
          <w:b/>
          <w:color w:val="auto"/>
          <w:sz w:val="22"/>
          <w:szCs w:val="22"/>
          <w:highlight w:val="none"/>
          <w:lang w:val="en-US" w:eastAsia="zh-CN"/>
        </w:rPr>
        <w:t>1</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7391CC18">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2</w:t>
      </w:r>
      <w:r>
        <w:rPr>
          <w:rFonts w:hint="eastAsia"/>
          <w:color w:val="auto"/>
          <w:sz w:val="22"/>
          <w:szCs w:val="22"/>
          <w:highlight w:val="none"/>
        </w:rPr>
        <w:t>、本项目采用在线投标响应方式，执行《浙江省财政厅关于印发浙江省政府采购项目电子交易管理暂行办法的通知》（浙财采监〔2019〕10 号）等相关规定。</w:t>
      </w:r>
    </w:p>
    <w:p w14:paraId="19752AE9">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lang w:val="en-US" w:eastAsia="zh-CN"/>
        </w:rPr>
        <w:t>13</w:t>
      </w:r>
      <w:r>
        <w:rPr>
          <w:rFonts w:hint="eastAsia"/>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75A7E4A9">
      <w:pPr>
        <w:autoSpaceDE w:val="0"/>
        <w:autoSpaceDN w:val="0"/>
        <w:adjustRightInd w:val="0"/>
        <w:snapToGrid w:val="0"/>
        <w:spacing w:line="440" w:lineRule="exact"/>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rPr>
        <w:t>1</w:t>
      </w:r>
      <w:r>
        <w:rPr>
          <w:rFonts w:hint="eastAsia"/>
          <w:b/>
          <w:color w:val="auto"/>
          <w:sz w:val="22"/>
          <w:szCs w:val="22"/>
          <w:highlight w:val="none"/>
          <w:u w:val="single"/>
          <w:lang w:val="en-US" w:eastAsia="zh-CN"/>
        </w:rPr>
        <w:t>4</w:t>
      </w:r>
      <w:r>
        <w:rPr>
          <w:rFonts w:hint="eastAsia"/>
          <w:b/>
          <w:color w:val="auto"/>
          <w:sz w:val="22"/>
          <w:szCs w:val="22"/>
          <w:highlight w:val="none"/>
          <w:u w:val="single"/>
        </w:rPr>
        <w:t>、为保证供应商顺利投标，供应商须在投标截止日前自行登录浙江省政府采购网（</w:t>
      </w:r>
      <w:r>
        <w:rPr>
          <w:rFonts w:hint="eastAsia"/>
          <w:b/>
          <w:bCs/>
          <w:color w:val="auto"/>
          <w:sz w:val="22"/>
          <w:szCs w:val="22"/>
          <w:highlight w:val="none"/>
          <w:u w:val="single"/>
          <w:lang w:eastAsia="zh-CN"/>
        </w:rPr>
        <w:t>https://zfcg.czt.zj.gov.cn</w:t>
      </w:r>
      <w:r>
        <w:rPr>
          <w:rFonts w:hint="eastAsia"/>
          <w:b/>
          <w:bCs/>
          <w:color w:val="auto"/>
          <w:sz w:val="22"/>
          <w:szCs w:val="22"/>
          <w:highlight w:val="none"/>
          <w:u w:val="single"/>
        </w:rPr>
        <w:t>）</w:t>
      </w:r>
      <w:r>
        <w:rPr>
          <w:rFonts w:hint="eastAsia"/>
          <w:b/>
          <w:color w:val="auto"/>
          <w:sz w:val="22"/>
          <w:szCs w:val="22"/>
          <w:highlight w:val="none"/>
          <w:u w:val="single"/>
        </w:rPr>
        <w:t>，查看是否有补充更正公告文件。如供应商未按补充更正公告文件进行投标的，责任自负。</w:t>
      </w:r>
    </w:p>
    <w:p w14:paraId="22CD94FD">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14:paraId="53D22708">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14:paraId="63DB20C0">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14:paraId="36B36A0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14:paraId="54F8B76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14:paraId="57BA96B8">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供应商在浙江政府采购网直接下载本项目招标文件。</w:t>
      </w:r>
    </w:p>
    <w:p w14:paraId="039DB163">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14:paraId="3AD0FA0E">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14:paraId="3255BB1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14:paraId="0B7D4A00">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14:paraId="22816260">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14:paraId="3550F634">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14:paraId="44A71EB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14:paraId="379D42B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14:paraId="471007A4">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14:paraId="04FE1418">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14:paraId="0BC02BF3">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14:paraId="1C8D793D">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eastAsia="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304FE21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eastAsia="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AEA890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eastAsia="zh-CN"/>
        </w:rPr>
        <w:t>1.3供应商应仔细阅读招标文件中的所有内容，按照招标文件要求，详细编制投标文件，所有文件资料必须是针对本次投标。不按招标文件的要求提供的投标文件可能导致被拒绝。</w:t>
      </w:r>
    </w:p>
    <w:p w14:paraId="355709F5">
      <w:pPr>
        <w:autoSpaceDE w:val="0"/>
        <w:autoSpaceDN w:val="0"/>
        <w:adjustRightInd w:val="0"/>
        <w:snapToGrid w:val="0"/>
        <w:spacing w:line="440" w:lineRule="exact"/>
        <w:ind w:firstLine="433" w:firstLineChars="196"/>
        <w:textAlignment w:val="bottom"/>
        <w:rPr>
          <w:rFonts w:hint="eastAsia"/>
          <w:b/>
          <w:bCs/>
          <w:color w:val="auto"/>
          <w:sz w:val="22"/>
          <w:szCs w:val="22"/>
          <w:highlight w:val="none"/>
        </w:rPr>
      </w:pPr>
      <w:r>
        <w:rPr>
          <w:rFonts w:hint="eastAsia"/>
          <w:b/>
          <w:bCs/>
          <w:color w:val="auto"/>
          <w:sz w:val="22"/>
          <w:szCs w:val="22"/>
          <w:highlight w:val="none"/>
        </w:rPr>
        <w:t>2、投标文件的组成</w:t>
      </w:r>
      <w:r>
        <w:rPr>
          <w:rFonts w:hint="eastAsia"/>
          <w:b/>
          <w:bCs/>
          <w:color w:val="auto"/>
          <w:sz w:val="22"/>
          <w:szCs w:val="22"/>
          <w:highlight w:val="none"/>
          <w:lang w:eastAsia="zh-CN"/>
        </w:rPr>
        <w:t>（</w:t>
      </w:r>
      <w:r>
        <w:rPr>
          <w:rFonts w:hint="eastAsia"/>
          <w:b/>
          <w:bCs/>
          <w:color w:val="auto"/>
          <w:sz w:val="22"/>
          <w:szCs w:val="22"/>
          <w:highlight w:val="none"/>
          <w:lang w:val="en-US" w:eastAsia="zh-CN"/>
        </w:rPr>
        <w:t>标项一、标项二</w:t>
      </w:r>
      <w:r>
        <w:rPr>
          <w:rFonts w:hint="eastAsia"/>
          <w:b/>
          <w:bCs/>
          <w:color w:val="auto"/>
          <w:sz w:val="22"/>
          <w:szCs w:val="22"/>
          <w:highlight w:val="none"/>
          <w:lang w:eastAsia="zh-CN"/>
        </w:rPr>
        <w:t>）</w:t>
      </w:r>
      <w:r>
        <w:rPr>
          <w:rFonts w:hint="eastAsia"/>
          <w:b/>
          <w:bCs/>
          <w:color w:val="auto"/>
          <w:sz w:val="22"/>
          <w:szCs w:val="22"/>
          <w:highlight w:val="none"/>
        </w:rPr>
        <w:t xml:space="preserve">  </w:t>
      </w:r>
    </w:p>
    <w:p w14:paraId="163188FD">
      <w:pPr>
        <w:autoSpaceDE w:val="0"/>
        <w:autoSpaceDN w:val="0"/>
        <w:adjustRightInd w:val="0"/>
        <w:snapToGrid w:val="0"/>
        <w:spacing w:line="440" w:lineRule="exact"/>
        <w:ind w:firstLine="442" w:firstLineChars="200"/>
        <w:rPr>
          <w:rFonts w:hint="eastAsia"/>
          <w:b/>
          <w:color w:val="auto"/>
          <w:sz w:val="22"/>
          <w:szCs w:val="22"/>
          <w:highlight w:val="none"/>
          <w:lang w:val="zh-CN" w:eastAsia="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50A81C68">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eastAsia="zh-CN"/>
        </w:rPr>
        <w:t>2.1</w:t>
      </w:r>
      <w:r>
        <w:rPr>
          <w:rFonts w:hint="eastAsia"/>
          <w:b/>
          <w:color w:val="auto"/>
          <w:sz w:val="22"/>
          <w:szCs w:val="22"/>
          <w:highlight w:val="none"/>
          <w:u w:val="single"/>
        </w:rPr>
        <w:t>资格文件组成</w:t>
      </w:r>
    </w:p>
    <w:p w14:paraId="5E11841B">
      <w:pPr>
        <w:spacing w:line="440" w:lineRule="exact"/>
        <w:ind w:left="0" w:firstLine="440" w:firstLineChars="200"/>
        <w:rPr>
          <w:rFonts w:hint="eastAsia"/>
          <w:b w:val="0"/>
          <w:bCs/>
          <w:color w:val="auto"/>
          <w:sz w:val="22"/>
          <w:szCs w:val="22"/>
          <w:highlight w:val="none"/>
        </w:rPr>
      </w:pPr>
      <w:r>
        <w:rPr>
          <w:rFonts w:hint="eastAsia"/>
          <w:b w:val="0"/>
          <w:bCs/>
          <w:color w:val="auto"/>
          <w:sz w:val="22"/>
          <w:szCs w:val="22"/>
          <w:highlight w:val="none"/>
        </w:rPr>
        <w:t>1）“资格文件”封面</w:t>
      </w:r>
      <w:r>
        <w:rPr>
          <w:rFonts w:hint="eastAsia" w:ascii="宋体" w:eastAsia="宋体" w:cs="宋体"/>
          <w:color w:val="auto"/>
          <w:sz w:val="22"/>
          <w:szCs w:val="22"/>
          <w:highlight w:val="none"/>
          <w:lang w:eastAsia="zh-CN" w:bidi="ar-SA"/>
        </w:rPr>
        <w:t>（格式见附件）</w:t>
      </w:r>
    </w:p>
    <w:p w14:paraId="422E8E8C">
      <w:pPr>
        <w:spacing w:line="440" w:lineRule="exact"/>
        <w:ind w:left="0" w:firstLine="440" w:firstLineChars="200"/>
        <w:rPr>
          <w:rFonts w:hint="eastAsia"/>
          <w:b w:val="0"/>
          <w:bCs/>
          <w:color w:val="auto"/>
          <w:sz w:val="22"/>
          <w:szCs w:val="22"/>
          <w:highlight w:val="none"/>
        </w:rPr>
      </w:pPr>
      <w:r>
        <w:rPr>
          <w:rFonts w:hint="eastAsia"/>
          <w:b w:val="0"/>
          <w:bCs/>
          <w:color w:val="auto"/>
          <w:sz w:val="22"/>
          <w:szCs w:val="22"/>
          <w:highlight w:val="none"/>
        </w:rPr>
        <w:t>2）供应商资格审查声明函</w:t>
      </w:r>
      <w:r>
        <w:rPr>
          <w:rFonts w:hint="eastAsia" w:ascii="宋体" w:eastAsia="宋体" w:cs="宋体"/>
          <w:color w:val="auto"/>
          <w:sz w:val="22"/>
          <w:szCs w:val="22"/>
          <w:highlight w:val="none"/>
          <w:lang w:eastAsia="zh-CN" w:bidi="ar-SA"/>
        </w:rPr>
        <w:t>（格式见附件）</w:t>
      </w:r>
    </w:p>
    <w:p w14:paraId="05652129">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b w:val="0"/>
          <w:bCs/>
          <w:color w:val="auto"/>
          <w:sz w:val="22"/>
          <w:szCs w:val="22"/>
          <w:highlight w:val="none"/>
        </w:rPr>
        <w:t>3）具有独立承担民事责任能力的证明材料</w:t>
      </w:r>
      <w:r>
        <w:rPr>
          <w:rFonts w:hint="eastAsia"/>
          <w:b/>
          <w:color w:val="auto"/>
          <w:sz w:val="22"/>
          <w:szCs w:val="22"/>
          <w:highlight w:val="none"/>
        </w:rPr>
        <w:t>：</w:t>
      </w:r>
      <w:r>
        <w:rPr>
          <w:rFonts w:hint="eastAsia"/>
          <w:color w:val="auto"/>
          <w:sz w:val="22"/>
          <w:szCs w:val="22"/>
          <w:highlight w:val="none"/>
        </w:rPr>
        <w:t xml:space="preserve">营业执照(或事业法人登记证书或其它工商等登记证明材料；自然人参与政府采购，提供身份证)复印件； </w:t>
      </w:r>
    </w:p>
    <w:p w14:paraId="28B83DCC">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val="en-US" w:eastAsia="zh-CN" w:bidi="ar-SA"/>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w:t>
      </w:r>
      <w:r>
        <w:rPr>
          <w:rFonts w:hint="eastAsia" w:ascii="宋体" w:eastAsia="宋体" w:cs="宋体"/>
          <w:color w:val="auto"/>
          <w:sz w:val="22"/>
          <w:szCs w:val="22"/>
          <w:highlight w:val="none"/>
          <w:lang w:bidi="ar-SA"/>
        </w:rPr>
        <w:t>权或能够提供房产权证或其他有效财产证明材料（在投标文件中提供相关材料），证明其具备实际承担责任的能力和法定的缔结合同能力，可以独立参加政府采购活动，由单位负责人签署相关文件材料；</w:t>
      </w:r>
    </w:p>
    <w:p w14:paraId="5CA20105">
      <w:pPr>
        <w:spacing w:line="440" w:lineRule="exact"/>
        <w:ind w:left="0" w:firstLine="440" w:firstLineChars="200"/>
        <w:rPr>
          <w:rFonts w:hint="eastAsia" w:ascii="宋体" w:eastAsia="宋体" w:cs="宋体"/>
          <w:color w:val="auto"/>
          <w:sz w:val="22"/>
          <w:szCs w:val="22"/>
          <w:highlight w:val="none"/>
          <w:lang w:val="en-US" w:eastAsia="zh-CN" w:bidi="ar-SA"/>
        </w:rPr>
      </w:pPr>
      <w:r>
        <w:rPr>
          <w:rFonts w:hint="eastAsia" w:cs="宋体"/>
          <w:color w:val="auto"/>
          <w:sz w:val="22"/>
          <w:szCs w:val="22"/>
          <w:highlight w:val="none"/>
          <w:lang w:val="en-US" w:eastAsia="zh-CN" w:bidi="ar-SA"/>
        </w:rPr>
        <w:t>4</w:t>
      </w:r>
      <w:r>
        <w:rPr>
          <w:rFonts w:hint="eastAsia" w:ascii="宋体" w:eastAsia="宋体" w:cs="宋体"/>
          <w:color w:val="auto"/>
          <w:sz w:val="22"/>
          <w:szCs w:val="22"/>
          <w:highlight w:val="none"/>
          <w:lang w:val="en-US" w:eastAsia="zh-CN" w:bidi="ar-SA"/>
        </w:rPr>
        <w:t>）</w:t>
      </w:r>
      <w:r>
        <w:rPr>
          <w:rFonts w:hint="eastAsia" w:ascii="宋体" w:eastAsia="宋体" w:cs="宋体"/>
          <w:color w:val="auto"/>
          <w:sz w:val="22"/>
          <w:szCs w:val="22"/>
          <w:highlight w:val="none"/>
          <w:lang w:eastAsia="zh-CN" w:bidi="ar-SA"/>
        </w:rPr>
        <w:t>本项目整体专门面向中小企业采购，投标供应商应为中小企业。监狱企业、残疾人福利性单位视同小型、微型企业。 供应商须提供中小企业声明函或残疾人福利性单位声明函或省级以上监狱管理局、戒毒管理局（含新疆生产建设兵团）提供的属于监狱企业的证明文件。（格式见附件）</w:t>
      </w:r>
    </w:p>
    <w:p w14:paraId="1D6F8193">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4</w:t>
      </w:r>
      <w:r>
        <w:rPr>
          <w:rFonts w:hint="eastAsia"/>
          <w:b/>
          <w:color w:val="auto"/>
          <w:sz w:val="22"/>
          <w:szCs w:val="22"/>
          <w:highlight w:val="none"/>
        </w:rPr>
        <w:t>项有一项不提供的，视为资格审查不通过。</w:t>
      </w:r>
    </w:p>
    <w:p w14:paraId="6C8BE40C">
      <w:pPr>
        <w:autoSpaceDE w:val="0"/>
        <w:autoSpaceDN w:val="0"/>
        <w:adjustRightInd w:val="0"/>
        <w:snapToGrid w:val="0"/>
        <w:spacing w:line="440" w:lineRule="exact"/>
        <w:ind w:firstLine="442" w:firstLineChars="200"/>
        <w:rPr>
          <w:rFonts w:hint="eastAsia"/>
          <w:b/>
          <w:color w:val="auto"/>
          <w:sz w:val="22"/>
          <w:szCs w:val="22"/>
          <w:highlight w:val="none"/>
          <w:lang w:val="zh-CN" w:eastAsia="zh-CN"/>
        </w:rPr>
      </w:pPr>
      <w:r>
        <w:rPr>
          <w:rFonts w:hint="eastAsia"/>
          <w:b/>
          <w:color w:val="auto"/>
          <w:sz w:val="22"/>
          <w:szCs w:val="22"/>
          <w:highlight w:val="none"/>
          <w:lang w:val="zh-CN" w:eastAsia="zh-CN"/>
        </w:rPr>
        <w:t>2.2</w:t>
      </w:r>
      <w:r>
        <w:rPr>
          <w:rFonts w:hint="eastAsia"/>
          <w:b/>
          <w:color w:val="auto"/>
          <w:sz w:val="22"/>
          <w:szCs w:val="22"/>
          <w:highlight w:val="none"/>
          <w:u w:val="single"/>
        </w:rPr>
        <w:t>报价文件</w:t>
      </w:r>
      <w:r>
        <w:rPr>
          <w:rFonts w:hint="eastAsia"/>
          <w:b/>
          <w:color w:val="auto"/>
          <w:sz w:val="22"/>
          <w:szCs w:val="22"/>
          <w:highlight w:val="none"/>
          <w:u w:val="single"/>
          <w:lang w:val="zh-CN" w:eastAsia="zh-CN"/>
        </w:rPr>
        <w:t>组成</w:t>
      </w:r>
    </w:p>
    <w:p w14:paraId="4FF1DFDD">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14:paraId="4D6677FF">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val="en-US" w:eastAsia="zh-CN" w:bidi="ar-SA"/>
        </w:rPr>
      </w:pPr>
      <w:r>
        <w:rPr>
          <w:rFonts w:hint="eastAsia" w:ascii="宋体" w:eastAsia="宋体" w:cs="宋体"/>
          <w:color w:val="auto"/>
          <w:sz w:val="22"/>
          <w:szCs w:val="22"/>
          <w:highlight w:val="none"/>
          <w:lang w:bidi="ar-SA"/>
        </w:rPr>
        <w:t>2）开标一览表</w:t>
      </w:r>
    </w:p>
    <w:p w14:paraId="5EB29A0A">
      <w:pPr>
        <w:autoSpaceDE w:val="0"/>
        <w:autoSpaceDN w:val="0"/>
        <w:adjustRightInd w:val="0"/>
        <w:snapToGrid w:val="0"/>
        <w:spacing w:line="440" w:lineRule="exact"/>
        <w:ind w:firstLine="442" w:firstLineChars="200"/>
        <w:textAlignment w:val="bottom"/>
        <w:rPr>
          <w:rFonts w:hint="eastAsia"/>
          <w:b/>
          <w:bCs/>
          <w:color w:val="auto"/>
          <w:sz w:val="22"/>
          <w:szCs w:val="22"/>
          <w:highlight w:val="none"/>
          <w:u w:val="single"/>
        </w:rPr>
      </w:pPr>
      <w:r>
        <w:rPr>
          <w:rFonts w:hint="eastAsia"/>
          <w:b/>
          <w:bCs/>
          <w:color w:val="auto"/>
          <w:sz w:val="22"/>
          <w:szCs w:val="22"/>
          <w:highlight w:val="none"/>
        </w:rPr>
        <w:t>2.3</w:t>
      </w:r>
      <w:r>
        <w:rPr>
          <w:rFonts w:hint="eastAsia"/>
          <w:b/>
          <w:bCs/>
          <w:color w:val="auto"/>
          <w:sz w:val="22"/>
          <w:szCs w:val="22"/>
          <w:highlight w:val="none"/>
          <w:u w:val="single"/>
        </w:rPr>
        <w:t>商务技术文件组成</w:t>
      </w:r>
    </w:p>
    <w:p w14:paraId="2022B791">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1）商务技术文件封面</w:t>
      </w:r>
    </w:p>
    <w:p w14:paraId="2E4F5B13">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2）供应商自评分指引表</w:t>
      </w:r>
    </w:p>
    <w:p w14:paraId="3A3AD9B6">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3）供应商参与政府采购活动投标资格声明函</w:t>
      </w:r>
    </w:p>
    <w:p w14:paraId="3E7A7014">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4) 投标函；</w:t>
      </w:r>
    </w:p>
    <w:p w14:paraId="0555A295">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5）法定代表人授权书或法定代表人身份证明；</w:t>
      </w:r>
    </w:p>
    <w:p w14:paraId="5AA3CE37">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6）投标供应商情况声明</w:t>
      </w:r>
    </w:p>
    <w:p w14:paraId="0A985B80">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4DB2F9BC">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8</w:t>
      </w:r>
      <w:r>
        <w:rPr>
          <w:rFonts w:hint="eastAsia"/>
          <w:color w:val="auto"/>
          <w:sz w:val="22"/>
          <w:szCs w:val="22"/>
          <w:highlight w:val="none"/>
        </w:rPr>
        <w:t>）业绩证明（按评标细则要求提供）；</w:t>
      </w:r>
    </w:p>
    <w:p w14:paraId="5B345C57">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9</w:t>
      </w:r>
      <w:r>
        <w:rPr>
          <w:rFonts w:hint="eastAsia"/>
          <w:color w:val="auto"/>
          <w:sz w:val="22"/>
          <w:szCs w:val="22"/>
          <w:highlight w:val="none"/>
        </w:rPr>
        <w:t>）项目实施人员一览表、项目负责人资格情况表；</w:t>
      </w:r>
    </w:p>
    <w:p w14:paraId="697B3EB1">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0</w:t>
      </w:r>
      <w:r>
        <w:rPr>
          <w:rFonts w:hint="eastAsia"/>
          <w:color w:val="auto"/>
          <w:sz w:val="22"/>
          <w:szCs w:val="22"/>
          <w:highlight w:val="none"/>
        </w:rPr>
        <w:t>）具体的项目方案（格式自拟）；</w:t>
      </w:r>
    </w:p>
    <w:p w14:paraId="1AFF88FE">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1</w:t>
      </w:r>
      <w:r>
        <w:rPr>
          <w:rFonts w:hint="eastAsia"/>
          <w:color w:val="auto"/>
          <w:sz w:val="22"/>
          <w:szCs w:val="22"/>
          <w:highlight w:val="none"/>
        </w:rPr>
        <w:t>）供应商认为有必要提供的其他材料或说明（如有）</w:t>
      </w:r>
    </w:p>
    <w:p w14:paraId="2AB81D7D">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2</w:t>
      </w:r>
      <w:r>
        <w:rPr>
          <w:rFonts w:hint="eastAsia"/>
          <w:color w:val="auto"/>
          <w:sz w:val="22"/>
          <w:szCs w:val="22"/>
          <w:highlight w:val="none"/>
        </w:rPr>
        <w:t>）质量服务承诺书、诚信投标承诺书；</w:t>
      </w:r>
    </w:p>
    <w:p w14:paraId="6D0F877D">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 投标文件编制</w:t>
      </w:r>
    </w:p>
    <w:p w14:paraId="6C40EA47">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14:paraId="2B871A35">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2CBB801B">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14:paraId="538FB41A">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3.4《投标文件》因字迹潦草或表达不清所引起的后果由投标供应商负责。</w:t>
      </w:r>
    </w:p>
    <w:p w14:paraId="6E1118B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14:paraId="118017B0">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4" w:name="_Toc132122115"/>
      <w:bookmarkStart w:id="5" w:name="_Toc132122412"/>
      <w:r>
        <w:rPr>
          <w:rFonts w:hint="eastAsia"/>
          <w:color w:val="auto"/>
          <w:sz w:val="22"/>
          <w:szCs w:val="22"/>
          <w:highlight w:val="none"/>
        </w:rPr>
        <w:t>4.投标报价</w:t>
      </w:r>
      <w:bookmarkEnd w:id="4"/>
      <w:bookmarkEnd w:id="5"/>
    </w:p>
    <w:p w14:paraId="6C726920">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BAA5393">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35CA6DDC">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59B7FD20">
      <w:pPr>
        <w:autoSpaceDE w:val="0"/>
        <w:autoSpaceDN w:val="0"/>
        <w:adjustRightInd w:val="0"/>
        <w:snapToGrid w:val="0"/>
        <w:spacing w:line="440" w:lineRule="exact"/>
        <w:ind w:firstLine="431" w:firstLineChars="196"/>
        <w:rPr>
          <w:rFonts w:hint="eastAsia"/>
          <w:color w:val="auto"/>
          <w:sz w:val="22"/>
          <w:szCs w:val="22"/>
          <w:highlight w:val="none"/>
        </w:rPr>
      </w:pPr>
      <w:bookmarkStart w:id="6" w:name="_Toc132122117"/>
      <w:bookmarkStart w:id="7" w:name="_Toc132122414"/>
      <w:bookmarkStart w:id="8" w:name="_Toc132122415"/>
      <w:bookmarkStart w:id="9" w:name="_Toc132122118"/>
      <w:r>
        <w:rPr>
          <w:rFonts w:hint="eastAsia"/>
          <w:color w:val="auto"/>
          <w:sz w:val="22"/>
          <w:szCs w:val="22"/>
          <w:highlight w:val="none"/>
        </w:rPr>
        <w:t>5、投标文件的有效期</w:t>
      </w:r>
      <w:bookmarkEnd w:id="6"/>
      <w:bookmarkEnd w:id="7"/>
    </w:p>
    <w:p w14:paraId="1D827022">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5.1自开标日起90天内，投标文件应保持有效。有效期短于这个规定期限的投标将被拒绝。</w:t>
      </w:r>
    </w:p>
    <w:p w14:paraId="1847A647">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5.2在特殊情况下，采购人可与供应商协商延长投标文件的有效期，这种要求和答复均应以书面形式进行。</w:t>
      </w:r>
    </w:p>
    <w:p w14:paraId="082B8D20">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5.3供应商可拒绝接受延期要求而不会导致处罚。同意延长有效期的供应商不能修改投标文件。</w:t>
      </w:r>
    </w:p>
    <w:bookmarkEnd w:id="8"/>
    <w:bookmarkEnd w:id="9"/>
    <w:p w14:paraId="18C62A53">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6、投标文件的签章</w:t>
      </w:r>
    </w:p>
    <w:p w14:paraId="47D66076">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6.1《投标文件》的签章：</w:t>
      </w:r>
      <w:r>
        <w:rPr>
          <w:rFonts w:hint="eastAsia" w:cs="宋体"/>
          <w:b/>
          <w:color w:val="auto"/>
          <w:sz w:val="22"/>
          <w:szCs w:val="22"/>
          <w:highlight w:val="none"/>
          <w:lang w:bidi="ar"/>
        </w:rPr>
        <w:t>电子签章。</w:t>
      </w:r>
      <w:r>
        <w:rPr>
          <w:rFonts w:hint="eastAsia" w:cs="宋体"/>
          <w:color w:val="auto"/>
          <w:sz w:val="22"/>
          <w:szCs w:val="22"/>
          <w:highlight w:val="none"/>
          <w:lang w:bidi="ar-SA"/>
        </w:rPr>
        <w:t>采购文件所指的加盖单位公章为电子签章。</w:t>
      </w:r>
    </w:p>
    <w:p w14:paraId="122AB70D">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6.2《投标文件》应由投标供应商法定代表人或其授权代表签字（或盖章），并时加盖投标供应商公章。</w:t>
      </w:r>
    </w:p>
    <w:p w14:paraId="5E991F9F">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6.3电子签章操作指南详见采购公告附件《供应商项目采购-电子招投标操作指南》。</w:t>
      </w:r>
    </w:p>
    <w:p w14:paraId="1B708E7E">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7、投标文件的形式</w:t>
      </w:r>
    </w:p>
    <w:p w14:paraId="5E3C4A69">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7.1投标文件的形式：见投标通知(邀请)书；</w:t>
      </w:r>
    </w:p>
    <w:p w14:paraId="24AAFA3B">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7.2“电子加密投标文件”：“电子加密投标文件”是指通过“政采云电子交易客户端”完成投标文件编制后生成并加密的数据电文形式的投标文件。</w:t>
      </w:r>
    </w:p>
    <w:p w14:paraId="66410F1C">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7.3“备份投标文件”：“备份投标文件”是指与“电子加密投标文件”同时生成的数据电文形式的电子文件（备份标书），其他方式编制的“备份投标文件”视为无效的“备份投标文件”。</w:t>
      </w:r>
    </w:p>
    <w:p w14:paraId="47071055">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8、投标文件的份数</w:t>
      </w:r>
    </w:p>
    <w:p w14:paraId="37C4EC82">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8.1投标文件的份数：见投标通知(邀请)书。</w:t>
      </w:r>
    </w:p>
    <w:p w14:paraId="06B18E6A">
      <w:pPr>
        <w:pStyle w:val="33"/>
        <w:adjustRightInd w:val="0"/>
        <w:snapToGrid w:val="0"/>
        <w:spacing w:line="440" w:lineRule="exact"/>
        <w:ind w:firstLine="442" w:firstLineChars="200"/>
        <w:rPr>
          <w:rFonts w:hint="eastAsia" w:cs="宋体"/>
          <w:color w:val="auto"/>
          <w:sz w:val="22"/>
          <w:szCs w:val="22"/>
          <w:highlight w:val="none"/>
          <w:lang w:bidi="ar-SA"/>
        </w:rPr>
      </w:pPr>
      <w:r>
        <w:rPr>
          <w:rFonts w:hint="eastAsia" w:cs="宋体"/>
          <w:b/>
          <w:color w:val="auto"/>
          <w:sz w:val="22"/>
          <w:szCs w:val="22"/>
          <w:highlight w:val="none"/>
          <w:lang w:bidi="ar-SA"/>
        </w:rPr>
        <w:t>五、投标</w:t>
      </w:r>
    </w:p>
    <w:p w14:paraId="374F6DC8">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1、投标文件的上传和递交</w:t>
      </w:r>
    </w:p>
    <w:p w14:paraId="5DD59780">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1.1“投标文件”的上传、递交：见投标通知(邀请)书。</w:t>
      </w:r>
    </w:p>
    <w:p w14:paraId="6338793C">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2、“电子加密投标文件”解密和异常情况处理</w:t>
      </w:r>
    </w:p>
    <w:p w14:paraId="6A712468">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2.1“电子加密投标文件”解密：见投标通知(邀请)书。</w:t>
      </w:r>
    </w:p>
    <w:p w14:paraId="0DB1E817">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3、投标文件的补充、修改或撤回</w:t>
      </w:r>
    </w:p>
    <w:p w14:paraId="625C5AFB">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5C3A0FC">
      <w:pPr>
        <w:pStyle w:val="33"/>
        <w:adjustRightInd w:val="0"/>
        <w:snapToGrid w:val="0"/>
        <w:spacing w:line="440" w:lineRule="exact"/>
        <w:ind w:firstLine="442" w:firstLineChars="200"/>
        <w:rPr>
          <w:rFonts w:hint="eastAsia" w:cs="宋体"/>
          <w:b/>
          <w:color w:val="auto"/>
          <w:sz w:val="22"/>
          <w:szCs w:val="22"/>
          <w:highlight w:val="none"/>
          <w:lang w:bidi="ar-SA"/>
        </w:rPr>
      </w:pPr>
      <w:r>
        <w:rPr>
          <w:rFonts w:hint="eastAsia" w:cs="宋体"/>
          <w:b/>
          <w:color w:val="auto"/>
          <w:sz w:val="22"/>
          <w:szCs w:val="22"/>
          <w:highlight w:val="none"/>
          <w:lang w:bidi="ar-SA"/>
        </w:rPr>
        <w:t>3.2投标截止时间后，投标供应商不得撤回、修改《投标文件》。</w:t>
      </w:r>
    </w:p>
    <w:p w14:paraId="0DEC0F23">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4、投标文件的备选方案</w:t>
      </w:r>
    </w:p>
    <w:p w14:paraId="03D73874">
      <w:pPr>
        <w:pStyle w:val="33"/>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4.1投标供应商不得递交任何的投标备选（替代）方案，否则其投标文件将作无效标处理。与“电子加密投标文件”同时生成的“备份投标文件”不是投标备选（替代）方案。</w:t>
      </w:r>
    </w:p>
    <w:p w14:paraId="3688C477">
      <w:pPr>
        <w:snapToGrid w:val="0"/>
        <w:spacing w:line="440" w:lineRule="exact"/>
        <w:ind w:firstLine="527"/>
        <w:outlineLvl w:val="0"/>
        <w:rPr>
          <w:rFonts w:hint="eastAsia"/>
          <w:b/>
          <w:bCs/>
          <w:color w:val="auto"/>
          <w:sz w:val="22"/>
          <w:szCs w:val="22"/>
          <w:highlight w:val="none"/>
        </w:rPr>
      </w:pPr>
      <w:r>
        <w:rPr>
          <w:rFonts w:hint="eastAsia"/>
          <w:b/>
          <w:bCs/>
          <w:color w:val="auto"/>
          <w:sz w:val="22"/>
          <w:szCs w:val="22"/>
          <w:highlight w:val="none"/>
        </w:rPr>
        <w:t>六、开标和评标</w:t>
      </w:r>
    </w:p>
    <w:p w14:paraId="67E2091F">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14:paraId="7BA99A5E">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14:paraId="3177AD08">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02A396A7">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14:paraId="076DE385">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14:paraId="69A408AB">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23148D1">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14:paraId="3D7A8E84">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14:paraId="3F787184">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E3EFFAB">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（2）投标文件解密结束，发送各投标供应商组织签署《政府采购活动现场确认声明书》；</w:t>
      </w:r>
    </w:p>
    <w:p w14:paraId="1F3DBBAF">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14:paraId="48CD3590">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14:paraId="6DC38AB3">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14:paraId="760EE73C">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E15E765">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14:paraId="12F23B6C">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1AF32D43">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14:paraId="7ACB9D0A">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14:paraId="54282578">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1DF25100">
      <w:pPr>
        <w:snapToGrid w:val="0"/>
        <w:spacing w:line="440" w:lineRule="exact"/>
        <w:ind w:firstLine="527"/>
        <w:rPr>
          <w:rFonts w:hint="eastAsia"/>
          <w:b/>
          <w:color w:val="auto"/>
          <w:sz w:val="22"/>
          <w:szCs w:val="22"/>
          <w:highlight w:val="none"/>
        </w:rPr>
      </w:pPr>
      <w:bookmarkStart w:id="10" w:name="_Toc24550037"/>
      <w:bookmarkStart w:id="11" w:name="_Toc33194393"/>
      <w:r>
        <w:rPr>
          <w:rFonts w:hint="eastAsia"/>
          <w:b/>
          <w:color w:val="auto"/>
          <w:sz w:val="22"/>
          <w:szCs w:val="22"/>
          <w:highlight w:val="none"/>
        </w:rPr>
        <w:t>4、投标供应商资格审查</w:t>
      </w:r>
      <w:bookmarkEnd w:id="10"/>
      <w:bookmarkEnd w:id="11"/>
    </w:p>
    <w:p w14:paraId="21F198B5">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EEB9D72">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7C64FB75">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14:paraId="0C019F26">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14:paraId="4A50C3F6">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1FAE6C9A">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14:paraId="702CECDC">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14:paraId="7F1AF0E2">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59D10FF4">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375FA605">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14:paraId="25F9475A">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14:paraId="02736476">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14:paraId="285C4221">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14:paraId="4946D7FC">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6E543291">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1F2A0AEE">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14:paraId="7AA085CB">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14:paraId="631131E2">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14:paraId="5D91B6EA">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14:paraId="63346209">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14:paraId="0E839FEB">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14:paraId="2D56AACF">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14:paraId="181598AB">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14:paraId="03D96BED">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14:paraId="0A38E7BC">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14:paraId="18246CDE">
      <w:pPr>
        <w:snapToGrid w:val="0"/>
        <w:spacing w:line="440" w:lineRule="exact"/>
        <w:ind w:firstLine="527"/>
        <w:rPr>
          <w:rFonts w:hint="eastAsia"/>
          <w:color w:val="auto"/>
          <w:sz w:val="22"/>
          <w:szCs w:val="22"/>
          <w:highlight w:val="none"/>
        </w:rPr>
      </w:pPr>
      <w:r>
        <w:rPr>
          <w:rFonts w:hint="eastAsia"/>
          <w:color w:val="auto"/>
          <w:sz w:val="22"/>
          <w:szCs w:val="22"/>
          <w:highlight w:val="none"/>
        </w:rPr>
        <w:t>10）评标委员会认为供应商的报价明显低于其他通过符合性审</w:t>
      </w:r>
      <w:r>
        <w:rPr>
          <w:rFonts w:hint="eastAsia"/>
          <w:color w:val="auto"/>
          <w:sz w:val="22"/>
          <w:szCs w:val="22"/>
          <w:highlight w:val="none"/>
          <w:lang w:eastAsia="zh-CN"/>
        </w:rPr>
        <w:t>查的</w:t>
      </w:r>
      <w:r>
        <w:rPr>
          <w:rFonts w:hint="eastAsia"/>
          <w:color w:val="auto"/>
          <w:sz w:val="22"/>
          <w:szCs w:val="22"/>
          <w:highlight w:val="none"/>
        </w:rPr>
        <w:t>供应商的报价，有可能影响产品质量或者不能诚信履约的，应当要求其在评标现场合理的时间内提供书面说明（或通过“政府采购云平台”提供线上说明），必要时提交相关证明材料；供应商不能证明其报价合理性的，评标委员会应当将其作为无效投标处理。</w:t>
      </w:r>
    </w:p>
    <w:p w14:paraId="62B4FC4F">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14:paraId="3FA513F4">
      <w:pPr>
        <w:snapToGrid w:val="0"/>
        <w:spacing w:line="440" w:lineRule="exact"/>
        <w:ind w:firstLine="527"/>
        <w:rPr>
          <w:rFonts w:hint="eastAsia"/>
          <w:color w:val="auto"/>
          <w:sz w:val="22"/>
          <w:szCs w:val="22"/>
          <w:highlight w:val="none"/>
        </w:rPr>
      </w:pPr>
      <w:r>
        <w:rPr>
          <w:rFonts w:hint="eastAsia"/>
          <w:color w:val="auto"/>
          <w:sz w:val="22"/>
          <w:szCs w:val="22"/>
          <w:highlight w:val="none"/>
        </w:rPr>
        <w:t>（一）不同投标供应商的投标文件由同一单位或者个人编制；</w:t>
      </w:r>
    </w:p>
    <w:p w14:paraId="09C6DFD4">
      <w:pPr>
        <w:snapToGrid w:val="0"/>
        <w:spacing w:line="440" w:lineRule="exact"/>
        <w:ind w:firstLine="527"/>
        <w:rPr>
          <w:rFonts w:hint="eastAsia"/>
          <w:color w:val="auto"/>
          <w:sz w:val="22"/>
          <w:szCs w:val="22"/>
          <w:highlight w:val="none"/>
        </w:rPr>
      </w:pPr>
      <w:r>
        <w:rPr>
          <w:rFonts w:hint="eastAsia"/>
          <w:color w:val="auto"/>
          <w:sz w:val="22"/>
          <w:szCs w:val="22"/>
          <w:highlight w:val="none"/>
        </w:rPr>
        <w:t>（二）不同投标供应商委托同一单位或者个人办理投标事宜；</w:t>
      </w:r>
    </w:p>
    <w:p w14:paraId="6C04A450">
      <w:pPr>
        <w:snapToGrid w:val="0"/>
        <w:spacing w:line="440" w:lineRule="exact"/>
        <w:ind w:firstLine="527"/>
        <w:rPr>
          <w:rFonts w:hint="eastAsia"/>
          <w:color w:val="auto"/>
          <w:sz w:val="22"/>
          <w:szCs w:val="22"/>
          <w:highlight w:val="none"/>
        </w:rPr>
      </w:pPr>
      <w:r>
        <w:rPr>
          <w:rFonts w:hint="eastAsia"/>
          <w:color w:val="auto"/>
          <w:sz w:val="22"/>
          <w:szCs w:val="22"/>
          <w:highlight w:val="none"/>
        </w:rPr>
        <w:t>（三）不同投标供应商的投标文件载明的项目管理成员或者联系人员为同一人；</w:t>
      </w:r>
    </w:p>
    <w:p w14:paraId="087D2364">
      <w:pPr>
        <w:snapToGrid w:val="0"/>
        <w:spacing w:line="440" w:lineRule="exact"/>
        <w:ind w:firstLine="527"/>
        <w:rPr>
          <w:rFonts w:hint="eastAsia"/>
          <w:color w:val="auto"/>
          <w:sz w:val="22"/>
          <w:szCs w:val="22"/>
          <w:highlight w:val="none"/>
        </w:rPr>
      </w:pPr>
      <w:r>
        <w:rPr>
          <w:rFonts w:hint="eastAsia"/>
          <w:color w:val="auto"/>
          <w:sz w:val="22"/>
          <w:szCs w:val="22"/>
          <w:highlight w:val="none"/>
        </w:rPr>
        <w:t>（四）不同投标供应商的投标文件异常一致或者投标报价呈规律性差异；</w:t>
      </w:r>
    </w:p>
    <w:p w14:paraId="395E8409">
      <w:pPr>
        <w:snapToGrid w:val="0"/>
        <w:spacing w:line="440" w:lineRule="exact"/>
        <w:ind w:firstLine="527"/>
        <w:rPr>
          <w:rFonts w:hint="eastAsia"/>
          <w:color w:val="auto"/>
          <w:sz w:val="22"/>
          <w:szCs w:val="22"/>
          <w:highlight w:val="none"/>
        </w:rPr>
      </w:pPr>
      <w:r>
        <w:rPr>
          <w:rFonts w:hint="eastAsia"/>
          <w:color w:val="auto"/>
          <w:sz w:val="22"/>
          <w:szCs w:val="22"/>
          <w:highlight w:val="none"/>
        </w:rPr>
        <w:t>（五）不同投标供应商的投标文件相互混装；</w:t>
      </w:r>
    </w:p>
    <w:p w14:paraId="7D381342">
      <w:pPr>
        <w:snapToGrid w:val="0"/>
        <w:spacing w:line="440" w:lineRule="exact"/>
        <w:ind w:firstLine="527"/>
        <w:rPr>
          <w:rFonts w:hint="eastAsia"/>
          <w:color w:val="auto"/>
          <w:sz w:val="22"/>
          <w:szCs w:val="22"/>
          <w:highlight w:val="none"/>
        </w:rPr>
      </w:pPr>
      <w:r>
        <w:rPr>
          <w:rFonts w:hint="eastAsia"/>
          <w:color w:val="auto"/>
          <w:sz w:val="22"/>
          <w:szCs w:val="22"/>
          <w:highlight w:val="none"/>
        </w:rPr>
        <w:t>12）不同投标人的IP地址、MAC地址等存在异常一致情况的；</w:t>
      </w:r>
    </w:p>
    <w:p w14:paraId="1AD7B7FA">
      <w:pPr>
        <w:snapToGrid w:val="0"/>
        <w:spacing w:line="440" w:lineRule="exact"/>
        <w:ind w:firstLine="527"/>
        <w:rPr>
          <w:rFonts w:hint="eastAsia"/>
          <w:color w:val="auto"/>
          <w:sz w:val="22"/>
          <w:szCs w:val="22"/>
          <w:highlight w:val="none"/>
        </w:rPr>
      </w:pPr>
      <w:r>
        <w:rPr>
          <w:rFonts w:hint="eastAsia"/>
          <w:color w:val="auto"/>
          <w:sz w:val="22"/>
          <w:szCs w:val="22"/>
          <w:highlight w:val="none"/>
          <w:lang w:val="en-US" w:eastAsia="zh-CN"/>
        </w:rPr>
        <w:t>13）</w:t>
      </w:r>
      <w:r>
        <w:rPr>
          <w:rFonts w:hint="eastAsia"/>
          <w:color w:val="auto"/>
          <w:sz w:val="22"/>
          <w:szCs w:val="22"/>
          <w:highlight w:val="none"/>
        </w:rPr>
        <w:t>其他经评标委员会认定的未能在实质上响应的或违反国家有关规定的投标文件。</w:t>
      </w:r>
    </w:p>
    <w:p w14:paraId="62825658">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2.4实质上没有响应招标文件要求的投标将被拒绝。供应商不得通过修正或撤消不合要求的偏离从而使其投标成为实质上响应的投标。</w:t>
      </w:r>
    </w:p>
    <w:p w14:paraId="3243FFE1">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14:paraId="6C0F6B4A">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14:paraId="1B3FFEAC">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14:paraId="7431D422">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3594C84">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547E6D6">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14:paraId="181E5509">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14:paraId="18587911">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14:paraId="6B566FBE">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14:paraId="3CF39A7E">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14:paraId="2D4B2692">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14:paraId="01484F7E">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1B498FA4">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14:paraId="0FCE0462">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25529F53">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794DA38E">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14:paraId="40CFA00A">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763BA4DB">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9E348B5">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14:paraId="20187E52">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评标委员会按照招标文件的要求和条件对投标文件进行资格、商务和技术评估，综合比较与评价。评标办法具体见本招标文件第六部分。</w:t>
      </w:r>
    </w:p>
    <w:p w14:paraId="0717CA65">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0AEBC049">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1B4C04E0">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14:paraId="6B7B6E7F">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1F7A5829">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344BFD1B">
      <w:pPr>
        <w:snapToGrid w:val="0"/>
        <w:spacing w:line="440" w:lineRule="exact"/>
        <w:ind w:firstLine="527"/>
        <w:rPr>
          <w:rFonts w:hint="eastAsia"/>
          <w:color w:val="auto"/>
          <w:sz w:val="22"/>
          <w:szCs w:val="22"/>
          <w:highlight w:val="none"/>
        </w:rPr>
      </w:pPr>
      <w:r>
        <w:rPr>
          <w:rFonts w:hint="eastAsia"/>
          <w:color w:val="auto"/>
          <w:sz w:val="22"/>
          <w:szCs w:val="22"/>
          <w:highlight w:val="none"/>
        </w:rPr>
        <w:t>2.1招标</w:t>
      </w:r>
      <w:r>
        <w:rPr>
          <w:rFonts w:hint="eastAsia"/>
          <w:color w:val="auto"/>
          <w:sz w:val="22"/>
          <w:szCs w:val="22"/>
          <w:highlight w:val="none"/>
          <w:lang w:val="en-US" w:eastAsia="zh-CN"/>
        </w:rPr>
        <w:t>代理</w:t>
      </w:r>
      <w:r>
        <w:rPr>
          <w:rFonts w:hint="eastAsia"/>
          <w:color w:val="auto"/>
          <w:sz w:val="22"/>
          <w:szCs w:val="22"/>
          <w:highlight w:val="none"/>
        </w:rPr>
        <w:t>机构在浙江政府采购网上公告中标结果。</w:t>
      </w:r>
    </w:p>
    <w:p w14:paraId="79DD23B4">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31F8169">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060EA4AA">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14:paraId="4DFA2635">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338BD462">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14:paraId="536D4E0D">
      <w:pPr>
        <w:snapToGrid w:val="0"/>
        <w:spacing w:line="440" w:lineRule="exact"/>
        <w:ind w:firstLine="527"/>
        <w:rPr>
          <w:rFonts w:hint="eastAsia"/>
          <w:b/>
          <w:color w:val="auto"/>
          <w:sz w:val="22"/>
          <w:highlight w:val="none"/>
        </w:rPr>
      </w:pPr>
      <w:r>
        <w:rPr>
          <w:rFonts w:hint="eastAsia"/>
          <w:b/>
          <w:color w:val="auto"/>
          <w:sz w:val="22"/>
          <w:highlight w:val="none"/>
        </w:rPr>
        <w:t>4.3合同中须注明</w:t>
      </w:r>
      <w:r>
        <w:rPr>
          <w:rFonts w:hint="eastAsia"/>
          <w:b/>
          <w:color w:val="auto"/>
          <w:sz w:val="22"/>
          <w:highlight w:val="none"/>
          <w:lang w:eastAsia="zh-CN"/>
        </w:rPr>
        <w:t>项目负责人</w:t>
      </w:r>
      <w:r>
        <w:rPr>
          <w:rFonts w:hint="eastAsia"/>
          <w:b/>
          <w:color w:val="auto"/>
          <w:sz w:val="22"/>
          <w:highlight w:val="none"/>
        </w:rPr>
        <w:t>，若与投标文件中项目负责人不一致，采购人有权拒签合同。</w:t>
      </w:r>
      <w:r>
        <w:rPr>
          <w:rFonts w:hint="eastAsia"/>
          <w:b/>
          <w:color w:val="auto"/>
          <w:sz w:val="22"/>
          <w:highlight w:val="none"/>
          <w:lang w:eastAsia="zh-CN"/>
        </w:rPr>
        <w:t>项目负责人</w:t>
      </w:r>
      <w:r>
        <w:rPr>
          <w:rFonts w:hint="eastAsia"/>
          <w:b/>
          <w:color w:val="auto"/>
          <w:sz w:val="22"/>
          <w:highlight w:val="none"/>
        </w:rPr>
        <w:t>与合同中项目负责人不一致，经警告仍未调整的，采购人有权</w:t>
      </w:r>
      <w:r>
        <w:rPr>
          <w:rFonts w:hint="eastAsia"/>
          <w:b/>
          <w:color w:val="auto"/>
          <w:sz w:val="22"/>
          <w:highlight w:val="none"/>
          <w:lang w:val="en-US" w:eastAsia="zh-CN"/>
        </w:rPr>
        <w:t>无责任</w:t>
      </w:r>
      <w:r>
        <w:rPr>
          <w:rFonts w:hint="eastAsia"/>
          <w:b/>
          <w:color w:val="auto"/>
          <w:sz w:val="22"/>
          <w:highlight w:val="none"/>
        </w:rPr>
        <w:t>终止合同。</w:t>
      </w:r>
    </w:p>
    <w:p w14:paraId="7F2E45D9">
      <w:pPr>
        <w:snapToGrid w:val="0"/>
        <w:spacing w:line="440" w:lineRule="exact"/>
        <w:ind w:firstLine="527"/>
        <w:rPr>
          <w:rFonts w:hint="eastAsia"/>
          <w:color w:val="auto"/>
          <w:sz w:val="22"/>
          <w:szCs w:val="22"/>
          <w:highlight w:val="none"/>
        </w:rPr>
      </w:pPr>
      <w:r>
        <w:rPr>
          <w:rFonts w:hint="eastAsia"/>
          <w:color w:val="auto"/>
          <w:sz w:val="22"/>
          <w:szCs w:val="22"/>
          <w:highlight w:val="none"/>
        </w:rPr>
        <w:t>4.4招标文件、中标供应商的投标文件及投标修改文件、评标过程中有关澄清文件及经双方签字的询标纪要（承诺）和中标通知书均作为合同附件。</w:t>
      </w:r>
    </w:p>
    <w:p w14:paraId="5500377D">
      <w:pPr>
        <w:snapToGrid w:val="0"/>
        <w:spacing w:line="440" w:lineRule="exact"/>
        <w:ind w:firstLine="527"/>
        <w:rPr>
          <w:rFonts w:hint="eastAsia"/>
          <w:color w:val="auto"/>
          <w:sz w:val="22"/>
          <w:szCs w:val="22"/>
          <w:highlight w:val="none"/>
        </w:rPr>
      </w:pPr>
      <w:r>
        <w:rPr>
          <w:rFonts w:hint="eastAsia"/>
          <w:color w:val="auto"/>
          <w:sz w:val="22"/>
          <w:szCs w:val="22"/>
          <w:highlight w:val="none"/>
        </w:rPr>
        <w:t>4.5拒签合同的责任</w:t>
      </w:r>
    </w:p>
    <w:p w14:paraId="4B8A456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7813F17B">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eastAsia="zh-CN"/>
        </w:rPr>
        <w:t>、</w:t>
      </w:r>
      <w:r>
        <w:rPr>
          <w:rFonts w:hint="eastAsia"/>
          <w:color w:val="auto"/>
          <w:sz w:val="22"/>
          <w:szCs w:val="22"/>
          <w:highlight w:val="none"/>
        </w:rPr>
        <w:t>招标代理服务费</w:t>
      </w:r>
    </w:p>
    <w:p w14:paraId="5CC15B27">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5.1成交供应商在领取中标（成交）通知书前向招标代理机构支付招标代理服务费，成交供应商在领取成交通知书前向招标代理机构支付招标代理服务费（根据国家计委印发的《招标代理服务收费管理暂行办法》(计价格【2002】1980号文)服务类收费）。采购代理服务费不须在报价中单列招标代理服务费汇入以下账号：</w:t>
      </w:r>
    </w:p>
    <w:p w14:paraId="198CADB0">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开户银行：中国邮政储蓄银行股份有限公司平阳县支行</w:t>
      </w:r>
    </w:p>
    <w:p w14:paraId="14C450E0">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开户名称：温州业瑞项目管理服务有限公司</w:t>
      </w:r>
    </w:p>
    <w:p w14:paraId="397BB1B8">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开户账号：933007010062338888</w:t>
      </w:r>
    </w:p>
    <w:p w14:paraId="6AB63328">
      <w:pPr>
        <w:jc w:val="center"/>
        <w:rPr>
          <w:rFonts w:hint="eastAsia"/>
          <w:color w:val="auto"/>
          <w:sz w:val="32"/>
          <w:szCs w:val="32"/>
          <w:highlight w:val="none"/>
        </w:rPr>
      </w:pPr>
      <w:r>
        <w:rPr>
          <w:rFonts w:hint="eastAsia"/>
          <w:color w:val="auto"/>
          <w:sz w:val="32"/>
          <w:szCs w:val="32"/>
          <w:highlight w:val="none"/>
          <w:lang w:val="zh-CN" w:eastAsia="zh-CN"/>
        </w:rPr>
        <w:br w:type="page"/>
      </w:r>
      <w:r>
        <w:rPr>
          <w:rFonts w:hint="eastAsia"/>
          <w:color w:val="auto"/>
          <w:sz w:val="32"/>
          <w:szCs w:val="32"/>
          <w:highlight w:val="none"/>
          <w:lang w:val="zh-CN" w:eastAsia="zh-CN"/>
        </w:rPr>
        <w:t>第四部分  政府采购政策功能相关说明</w:t>
      </w:r>
    </w:p>
    <w:p w14:paraId="23755E93">
      <w:pPr>
        <w:rPr>
          <w:rFonts w:hint="eastAsia"/>
          <w:color w:val="auto"/>
          <w:sz w:val="22"/>
          <w:szCs w:val="22"/>
          <w:highlight w:val="none"/>
        </w:rPr>
      </w:pPr>
    </w:p>
    <w:p w14:paraId="7F87FF53">
      <w:pPr>
        <w:rPr>
          <w:rFonts w:hint="eastAsia"/>
          <w:color w:val="auto"/>
          <w:sz w:val="22"/>
          <w:szCs w:val="22"/>
          <w:highlight w:val="none"/>
        </w:rPr>
      </w:pPr>
    </w:p>
    <w:p w14:paraId="3D34EDB2">
      <w:pPr>
        <w:rPr>
          <w:color w:val="auto"/>
          <w:sz w:val="22"/>
          <w:szCs w:val="22"/>
          <w:highlight w:val="none"/>
        </w:rPr>
      </w:pPr>
      <w:r>
        <w:rPr>
          <w:rFonts w:hint="eastAsia"/>
          <w:color w:val="auto"/>
          <w:sz w:val="22"/>
          <w:szCs w:val="22"/>
          <w:highlight w:val="none"/>
        </w:rPr>
        <w:t>一、小、微企业（含监狱企业、残疾人福利性单位）扶持政策说明</w:t>
      </w:r>
    </w:p>
    <w:p w14:paraId="05422772">
      <w:pPr>
        <w:spacing w:line="440" w:lineRule="atLeast"/>
        <w:rPr>
          <w:color w:val="auto"/>
          <w:sz w:val="22"/>
          <w:szCs w:val="22"/>
          <w:highlight w:val="none"/>
        </w:rPr>
      </w:pPr>
      <w:r>
        <w:rPr>
          <w:rFonts w:hint="eastAsia"/>
          <w:color w:val="auto"/>
          <w:sz w:val="22"/>
          <w:szCs w:val="22"/>
          <w:highlight w:val="none"/>
        </w:rPr>
        <w:t>1、文件依据</w:t>
      </w:r>
    </w:p>
    <w:p w14:paraId="0E726E1F">
      <w:pPr>
        <w:spacing w:line="440" w:lineRule="atLeast"/>
        <w:rPr>
          <w:color w:val="auto"/>
          <w:sz w:val="22"/>
          <w:szCs w:val="22"/>
          <w:highlight w:val="none"/>
        </w:rPr>
      </w:pPr>
      <w:r>
        <w:rPr>
          <w:rFonts w:hint="eastAsia"/>
          <w:color w:val="auto"/>
          <w:sz w:val="22"/>
          <w:szCs w:val="22"/>
          <w:highlight w:val="none"/>
        </w:rPr>
        <w:t>（1）关于印发《政府采购促进中小企业发展管理办法》的通知（财库[2020]46号）</w:t>
      </w:r>
    </w:p>
    <w:p w14:paraId="7400FB28">
      <w:pPr>
        <w:spacing w:line="440" w:lineRule="atLeast"/>
        <w:rPr>
          <w:color w:val="auto"/>
          <w:sz w:val="22"/>
          <w:szCs w:val="22"/>
          <w:highlight w:val="none"/>
        </w:rPr>
      </w:pPr>
      <w:r>
        <w:rPr>
          <w:rFonts w:hint="eastAsia"/>
          <w:color w:val="auto"/>
          <w:sz w:val="22"/>
          <w:szCs w:val="22"/>
          <w:highlight w:val="none"/>
        </w:rPr>
        <w:t>（</w:t>
      </w:r>
      <w:r>
        <w:rPr>
          <w:rFonts w:hint="eastAsia"/>
          <w:color w:val="auto"/>
          <w:sz w:val="22"/>
          <w:szCs w:val="22"/>
          <w:highlight w:val="none"/>
          <w:lang w:val="en-US" w:eastAsia="zh-CN"/>
        </w:rPr>
        <w:t>2</w:t>
      </w:r>
      <w:r>
        <w:rPr>
          <w:rFonts w:hint="eastAsia"/>
          <w:color w:val="auto"/>
          <w:sz w:val="22"/>
          <w:szCs w:val="22"/>
          <w:highlight w:val="none"/>
        </w:rPr>
        <w:t>）浙江省财政厅《关于开展政府采购供应商网上注册登记和诚信管理工作的通知》（浙财采监〔2010〕8号)</w:t>
      </w:r>
    </w:p>
    <w:p w14:paraId="402264B0">
      <w:pPr>
        <w:spacing w:line="440" w:lineRule="atLeast"/>
        <w:rPr>
          <w:color w:val="auto"/>
          <w:sz w:val="22"/>
          <w:szCs w:val="22"/>
          <w:highlight w:val="none"/>
        </w:rPr>
      </w:pPr>
      <w:r>
        <w:rPr>
          <w:rFonts w:hint="eastAsia"/>
          <w:color w:val="auto"/>
          <w:sz w:val="22"/>
          <w:szCs w:val="22"/>
          <w:highlight w:val="none"/>
        </w:rPr>
        <w:t>（</w:t>
      </w:r>
      <w:r>
        <w:rPr>
          <w:rFonts w:hint="eastAsia"/>
          <w:color w:val="auto"/>
          <w:sz w:val="22"/>
          <w:szCs w:val="22"/>
          <w:highlight w:val="none"/>
          <w:lang w:val="en-US" w:eastAsia="zh-CN"/>
        </w:rPr>
        <w:t>3</w:t>
      </w:r>
      <w:r>
        <w:rPr>
          <w:rFonts w:hint="eastAsia"/>
          <w:color w:val="auto"/>
          <w:sz w:val="22"/>
          <w:szCs w:val="22"/>
          <w:highlight w:val="none"/>
        </w:rPr>
        <w:t>）《工业和信息化部、国家统计局、国家发展和改革委员会、财政部关于印发中小企业划型标准规定的通知》（工信部联企业[2011]300号）</w:t>
      </w:r>
    </w:p>
    <w:p w14:paraId="486A65B5">
      <w:pPr>
        <w:spacing w:line="440" w:lineRule="atLeast"/>
        <w:rPr>
          <w:color w:val="auto"/>
          <w:sz w:val="22"/>
          <w:szCs w:val="22"/>
          <w:highlight w:val="none"/>
        </w:rPr>
      </w:pPr>
      <w:r>
        <w:rPr>
          <w:rFonts w:hint="eastAsia"/>
          <w:color w:val="auto"/>
          <w:sz w:val="22"/>
          <w:szCs w:val="22"/>
          <w:highlight w:val="none"/>
        </w:rPr>
        <w:t>（</w:t>
      </w:r>
      <w:r>
        <w:rPr>
          <w:rFonts w:hint="eastAsia"/>
          <w:color w:val="auto"/>
          <w:sz w:val="22"/>
          <w:szCs w:val="22"/>
          <w:highlight w:val="none"/>
          <w:lang w:val="en-US" w:eastAsia="zh-CN"/>
        </w:rPr>
        <w:t>4</w:t>
      </w:r>
      <w:r>
        <w:rPr>
          <w:rFonts w:hint="eastAsia"/>
          <w:color w:val="auto"/>
          <w:sz w:val="22"/>
          <w:szCs w:val="22"/>
          <w:highlight w:val="none"/>
        </w:rPr>
        <w:t>）财政部、司法部《关于政府采购支持监狱企业发展有关问题的通知》（财库〔2014〕68号）</w:t>
      </w:r>
    </w:p>
    <w:p w14:paraId="018E3906">
      <w:pPr>
        <w:spacing w:line="440" w:lineRule="atLeast"/>
        <w:rPr>
          <w:rFonts w:hint="eastAsia"/>
          <w:color w:val="auto"/>
          <w:sz w:val="22"/>
          <w:szCs w:val="22"/>
          <w:highlight w:val="none"/>
        </w:rPr>
      </w:pPr>
      <w:r>
        <w:rPr>
          <w:rFonts w:hint="eastAsia"/>
          <w:color w:val="auto"/>
          <w:sz w:val="22"/>
          <w:szCs w:val="22"/>
          <w:highlight w:val="none"/>
        </w:rPr>
        <w:t>（</w:t>
      </w:r>
      <w:r>
        <w:rPr>
          <w:rFonts w:hint="eastAsia"/>
          <w:color w:val="auto"/>
          <w:sz w:val="22"/>
          <w:szCs w:val="22"/>
          <w:highlight w:val="none"/>
          <w:lang w:val="en-US" w:eastAsia="zh-CN"/>
        </w:rPr>
        <w:t>5</w:t>
      </w:r>
      <w:r>
        <w:rPr>
          <w:rFonts w:hint="eastAsia"/>
          <w:color w:val="auto"/>
          <w:sz w:val="22"/>
          <w:szCs w:val="22"/>
          <w:highlight w:val="none"/>
        </w:rPr>
        <w:t>）《财政部 民政部 中国残疾人联合会关于促进残疾人就业政府采购政策的通知》（财库〔2017〕 141号）</w:t>
      </w:r>
    </w:p>
    <w:p w14:paraId="088042C6">
      <w:pPr>
        <w:spacing w:line="440" w:lineRule="atLeast"/>
        <w:rPr>
          <w:rFonts w:hint="eastAsia"/>
          <w:color w:val="auto"/>
          <w:sz w:val="22"/>
          <w:szCs w:val="22"/>
          <w:highlight w:val="none"/>
        </w:rPr>
      </w:pPr>
      <w:r>
        <w:rPr>
          <w:rFonts w:hint="eastAsia"/>
          <w:color w:val="auto"/>
          <w:sz w:val="22"/>
          <w:szCs w:val="22"/>
          <w:highlight w:val="none"/>
        </w:rPr>
        <w:t>（</w:t>
      </w:r>
      <w:r>
        <w:rPr>
          <w:rFonts w:hint="eastAsia"/>
          <w:color w:val="auto"/>
          <w:sz w:val="22"/>
          <w:szCs w:val="22"/>
          <w:highlight w:val="none"/>
          <w:lang w:val="en-US" w:eastAsia="zh-CN"/>
        </w:rPr>
        <w:t>6</w:t>
      </w:r>
      <w:r>
        <w:rPr>
          <w:rFonts w:hint="eastAsia"/>
          <w:color w:val="auto"/>
          <w:sz w:val="22"/>
          <w:szCs w:val="22"/>
          <w:highlight w:val="none"/>
        </w:rPr>
        <w:t>）浙江省财政厅关于进一步发挥政府采购政策功能全力推动经济稳进提质的通知(浙财采监〔2022〕3号)</w:t>
      </w:r>
    </w:p>
    <w:p w14:paraId="6BAFC572">
      <w:pPr>
        <w:shd w:val="clear" w:color="auto" w:fill="FDFAF5"/>
        <w:spacing w:before="100" w:beforeAutospacing="1" w:after="100" w:afterAutospacing="1" w:line="440" w:lineRule="atLeast"/>
        <w:jc w:val="both"/>
        <w:rPr>
          <w:rFonts w:hint="eastAsia"/>
          <w:bCs/>
          <w:color w:val="auto"/>
          <w:sz w:val="22"/>
          <w:szCs w:val="22"/>
          <w:highlight w:val="none"/>
        </w:rPr>
      </w:pPr>
      <w:r>
        <w:rPr>
          <w:rFonts w:hint="eastAsia"/>
          <w:b/>
          <w:bCs/>
          <w:color w:val="auto"/>
          <w:sz w:val="22"/>
          <w:szCs w:val="22"/>
          <w:highlight w:val="none"/>
        </w:rPr>
        <w:t>2、本项目专门面向中小企业，不再执行价格评审优惠政策。</w:t>
      </w:r>
    </w:p>
    <w:p w14:paraId="4E9B60EC">
      <w:pPr>
        <w:rPr>
          <w:rFonts w:hint="default"/>
          <w:color w:val="auto"/>
          <w:highlight w:val="none"/>
          <w:lang w:val="en-US" w:eastAsia="zh-CN"/>
        </w:rPr>
      </w:pPr>
    </w:p>
    <w:p w14:paraId="6FD3BB08">
      <w:pPr>
        <w:pStyle w:val="2"/>
        <w:rPr>
          <w:rFonts w:hint="default"/>
          <w:color w:val="auto"/>
          <w:highlight w:val="none"/>
          <w:lang w:val="en-US" w:eastAsia="zh-CN"/>
        </w:rPr>
      </w:pPr>
    </w:p>
    <w:p w14:paraId="4DD33732">
      <w:pPr>
        <w:rPr>
          <w:rFonts w:hint="default"/>
          <w:color w:val="auto"/>
          <w:highlight w:val="none"/>
          <w:lang w:val="en-US" w:eastAsia="zh-CN"/>
        </w:rPr>
      </w:pPr>
    </w:p>
    <w:p w14:paraId="42C1671B">
      <w:pPr>
        <w:pStyle w:val="57"/>
        <w:rPr>
          <w:rFonts w:hint="default"/>
          <w:color w:val="auto"/>
          <w:highlight w:val="none"/>
          <w:lang w:val="en-US" w:eastAsia="zh-CN"/>
        </w:rPr>
      </w:pPr>
    </w:p>
    <w:p w14:paraId="43C383A0">
      <w:pPr>
        <w:rPr>
          <w:rFonts w:hint="default"/>
          <w:color w:val="auto"/>
          <w:highlight w:val="none"/>
          <w:lang w:val="en-US" w:eastAsia="zh-CN"/>
        </w:rPr>
      </w:pPr>
    </w:p>
    <w:p w14:paraId="54568D38">
      <w:pPr>
        <w:pStyle w:val="57"/>
        <w:rPr>
          <w:rFonts w:hint="default"/>
          <w:color w:val="auto"/>
          <w:highlight w:val="none"/>
          <w:lang w:val="en-US" w:eastAsia="zh-CN"/>
        </w:rPr>
      </w:pPr>
    </w:p>
    <w:p w14:paraId="5DC4F718">
      <w:pPr>
        <w:rPr>
          <w:rFonts w:hint="default"/>
          <w:color w:val="auto"/>
          <w:highlight w:val="none"/>
          <w:lang w:val="en-US" w:eastAsia="zh-CN"/>
        </w:rPr>
      </w:pPr>
    </w:p>
    <w:p w14:paraId="279FAC44">
      <w:pPr>
        <w:pStyle w:val="57"/>
        <w:rPr>
          <w:rFonts w:hint="default"/>
          <w:color w:val="auto"/>
          <w:highlight w:val="none"/>
          <w:lang w:val="en-US" w:eastAsia="zh-CN"/>
        </w:rPr>
      </w:pPr>
    </w:p>
    <w:p w14:paraId="7D130C0A">
      <w:pPr>
        <w:rPr>
          <w:rFonts w:hint="default"/>
          <w:color w:val="auto"/>
          <w:highlight w:val="none"/>
          <w:lang w:val="en-US" w:eastAsia="zh-CN"/>
        </w:rPr>
      </w:pPr>
    </w:p>
    <w:p w14:paraId="5885F71D">
      <w:pPr>
        <w:pStyle w:val="57"/>
        <w:rPr>
          <w:rFonts w:hint="default"/>
          <w:color w:val="auto"/>
          <w:highlight w:val="none"/>
          <w:lang w:val="en-US" w:eastAsia="zh-CN"/>
        </w:rPr>
      </w:pPr>
    </w:p>
    <w:p w14:paraId="202687F2">
      <w:pPr>
        <w:rPr>
          <w:rFonts w:hint="default"/>
          <w:color w:val="auto"/>
          <w:highlight w:val="none"/>
          <w:lang w:val="en-US" w:eastAsia="zh-CN"/>
        </w:rPr>
      </w:pPr>
    </w:p>
    <w:p w14:paraId="22F525A6">
      <w:pPr>
        <w:pStyle w:val="57"/>
        <w:rPr>
          <w:rFonts w:hint="default"/>
          <w:color w:val="auto"/>
          <w:highlight w:val="none"/>
          <w:lang w:val="en-US" w:eastAsia="zh-CN"/>
        </w:rPr>
      </w:pPr>
    </w:p>
    <w:p w14:paraId="72C39C46">
      <w:pPr>
        <w:rPr>
          <w:rFonts w:hint="default"/>
          <w:color w:val="auto"/>
          <w:highlight w:val="none"/>
          <w:lang w:val="en-US" w:eastAsia="zh-CN"/>
        </w:rPr>
      </w:pPr>
    </w:p>
    <w:p w14:paraId="4E0F11B4">
      <w:pPr>
        <w:snapToGrid w:val="0"/>
        <w:spacing w:line="420" w:lineRule="exact"/>
        <w:jc w:val="center"/>
        <w:rPr>
          <w:rFonts w:hint="eastAsia"/>
          <w:color w:val="auto"/>
          <w:sz w:val="36"/>
          <w:highlight w:val="none"/>
          <w:lang w:eastAsia="zh-CN"/>
        </w:rPr>
      </w:pPr>
    </w:p>
    <w:p w14:paraId="264CF445">
      <w:pPr>
        <w:snapToGrid w:val="0"/>
        <w:spacing w:line="420" w:lineRule="exact"/>
        <w:jc w:val="center"/>
        <w:rPr>
          <w:rFonts w:hint="eastAsia" w:ascii="宋体" w:cs="宋体"/>
          <w:color w:val="auto"/>
          <w:sz w:val="36"/>
          <w:szCs w:val="36"/>
          <w:highlight w:val="none"/>
          <w:lang w:bidi="ar-SA"/>
        </w:rPr>
      </w:pPr>
      <w:r>
        <w:rPr>
          <w:rFonts w:hint="eastAsia"/>
          <w:color w:val="auto"/>
          <w:sz w:val="36"/>
          <w:highlight w:val="none"/>
          <w:lang w:eastAsia="zh-CN"/>
        </w:rPr>
        <w:t>第五部分</w:t>
      </w:r>
      <w:r>
        <w:rPr>
          <w:rFonts w:hint="eastAsia"/>
          <w:color w:val="auto"/>
          <w:sz w:val="36"/>
          <w:highlight w:val="none"/>
          <w:lang w:val="en-US" w:eastAsia="zh-CN"/>
        </w:rPr>
        <w:t xml:space="preserve"> </w:t>
      </w:r>
      <w:r>
        <w:rPr>
          <w:rFonts w:hint="eastAsia"/>
          <w:color w:val="auto"/>
          <w:sz w:val="36"/>
          <w:highlight w:val="none"/>
        </w:rPr>
        <w:t xml:space="preserve">    合同格式（仅供参考）</w:t>
      </w:r>
    </w:p>
    <w:p w14:paraId="71042C7B">
      <w:pPr>
        <w:snapToGrid w:val="0"/>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甲方（采购人）：</w:t>
      </w:r>
    </w:p>
    <w:p w14:paraId="3A821DB0">
      <w:pPr>
        <w:snapToGrid w:val="0"/>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乙方（中标供应商）：</w:t>
      </w:r>
    </w:p>
    <w:p w14:paraId="7BD3E87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b w:val="0"/>
          <w:bCs/>
          <w:color w:val="auto"/>
          <w:sz w:val="22"/>
          <w:szCs w:val="22"/>
          <w:highlight w:val="none"/>
          <w:u w:val="single"/>
        </w:rPr>
        <w:t xml:space="preserve">     （项目名称）        </w:t>
      </w:r>
      <w:r>
        <w:rPr>
          <w:rFonts w:hint="eastAsia" w:ascii="宋体" w:hAnsi="宋体" w:eastAsia="宋体" w:cs="宋体"/>
          <w:color w:val="auto"/>
          <w:sz w:val="22"/>
          <w:szCs w:val="22"/>
          <w:highlight w:val="none"/>
        </w:rPr>
        <w:t>项目（项目编号：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的采购结果，按照《中华人民共和国</w:t>
      </w:r>
      <w:r>
        <w:rPr>
          <w:rFonts w:hint="eastAsia" w:hAnsi="宋体" w:cs="宋体"/>
          <w:color w:val="auto"/>
          <w:sz w:val="22"/>
          <w:szCs w:val="22"/>
          <w:highlight w:val="none"/>
          <w:lang w:val="en-US" w:eastAsia="zh-CN"/>
        </w:rPr>
        <w:t>政府采购</w:t>
      </w:r>
      <w:r>
        <w:rPr>
          <w:rFonts w:hint="eastAsia" w:ascii="宋体" w:hAnsi="宋体" w:eastAsia="宋体" w:cs="宋体"/>
          <w:color w:val="auto"/>
          <w:sz w:val="22"/>
          <w:szCs w:val="22"/>
          <w:highlight w:val="none"/>
        </w:rPr>
        <w:t>法》及其实施条例、《中华人民共和国民法典》的规定，经双方协商，本着平等互利和诚实信用的原则，一致同意签订本合同如下。</w:t>
      </w:r>
    </w:p>
    <w:p w14:paraId="58ED0C58">
      <w:pPr>
        <w:autoSpaceDE w:val="0"/>
        <w:autoSpaceDN w:val="0"/>
        <w:adjustRightInd w:val="0"/>
        <w:snapToGrid w:val="0"/>
        <w:spacing w:line="420" w:lineRule="exact"/>
        <w:ind w:firstLine="450"/>
        <w:textAlignment w:val="bottom"/>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说明：如甲、乙</w:t>
      </w:r>
      <w:r>
        <w:rPr>
          <w:rFonts w:hint="eastAsia" w:ascii="宋体" w:hAnsi="宋体" w:cs="宋体"/>
          <w:bCs/>
          <w:color w:val="auto"/>
          <w:sz w:val="22"/>
          <w:szCs w:val="22"/>
          <w:highlight w:val="none"/>
          <w:lang w:eastAsia="zh-CN"/>
        </w:rPr>
        <w:t>双方</w:t>
      </w:r>
      <w:r>
        <w:rPr>
          <w:rFonts w:hint="eastAsia" w:ascii="宋体" w:hAnsi="宋体" w:eastAsia="宋体" w:cs="宋体"/>
          <w:bCs/>
          <w:color w:val="auto"/>
          <w:sz w:val="22"/>
          <w:szCs w:val="22"/>
          <w:highlight w:val="none"/>
        </w:rPr>
        <w:t>同意，合同格式也可以按照其他形式。但合同条款的基本内容应与《中标合同》要求的内容相一致。</w:t>
      </w:r>
    </w:p>
    <w:p w14:paraId="3EBF808A">
      <w:pPr>
        <w:pStyle w:val="55"/>
        <w:numPr>
          <w:ilvl w:val="0"/>
          <w:numId w:val="22"/>
        </w:numPr>
        <w:spacing w:before="0" w:beforeAutospacing="0" w:after="0" w:afterAutospacing="0" w:line="460" w:lineRule="exact"/>
        <w:jc w:val="both"/>
        <w:rPr>
          <w:rFonts w:hint="eastAsia" w:ascii="宋体" w:hAnsi="宋体"/>
          <w:color w:val="auto"/>
          <w:sz w:val="22"/>
          <w:szCs w:val="22"/>
          <w:highlight w:val="none"/>
        </w:rPr>
      </w:pPr>
      <w:r>
        <w:rPr>
          <w:rFonts w:hint="eastAsia" w:ascii="宋体" w:hAnsi="宋体"/>
          <w:color w:val="auto"/>
          <w:sz w:val="22"/>
          <w:szCs w:val="22"/>
          <w:highlight w:val="none"/>
        </w:rPr>
        <w:t>项目名称：</w:t>
      </w:r>
    </w:p>
    <w:p w14:paraId="61167B22">
      <w:pPr>
        <w:pStyle w:val="55"/>
        <w:numPr>
          <w:ilvl w:val="0"/>
          <w:numId w:val="0"/>
        </w:numPr>
        <w:spacing w:before="0" w:beforeAutospacing="0" w:after="0" w:afterAutospacing="0" w:line="460" w:lineRule="exact"/>
        <w:jc w:val="both"/>
        <w:rPr>
          <w:rFonts w:hint="eastAsia" w:ascii="宋体" w:hAnsi="宋体"/>
          <w:color w:val="auto"/>
          <w:sz w:val="22"/>
          <w:szCs w:val="22"/>
          <w:highlight w:val="none"/>
        </w:rPr>
      </w:pPr>
      <w:r>
        <w:rPr>
          <w:rFonts w:hint="eastAsia" w:ascii="宋体" w:hAnsi="宋体"/>
          <w:color w:val="auto"/>
          <w:sz w:val="22"/>
          <w:szCs w:val="22"/>
          <w:highlight w:val="none"/>
        </w:rPr>
        <w:t>二、合同金额</w:t>
      </w:r>
      <w:r>
        <w:rPr>
          <w:rFonts w:hint="eastAsia" w:ascii="宋体" w:hAnsi="宋体"/>
          <w:color w:val="auto"/>
          <w:sz w:val="22"/>
          <w:szCs w:val="22"/>
          <w:highlight w:val="none"/>
        </w:rPr>
        <w:br w:type="textWrapping"/>
      </w:r>
      <w:r>
        <w:rPr>
          <w:rFonts w:hint="eastAsia" w:ascii="宋体" w:hAnsi="宋体"/>
          <w:color w:val="auto"/>
          <w:sz w:val="22"/>
          <w:szCs w:val="22"/>
          <w:highlight w:val="none"/>
        </w:rPr>
        <w:t>本合同金额为（大写）：</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元）人民币。</w:t>
      </w:r>
      <w:r>
        <w:rPr>
          <w:rFonts w:hint="eastAsia" w:ascii="宋体" w:hAnsi="宋体"/>
          <w:color w:val="auto"/>
          <w:sz w:val="22"/>
          <w:szCs w:val="22"/>
          <w:highlight w:val="none"/>
        </w:rPr>
        <w:br w:type="textWrapping"/>
      </w:r>
      <w:r>
        <w:rPr>
          <w:rFonts w:hint="eastAsia" w:ascii="宋体" w:hAnsi="宋体"/>
          <w:color w:val="auto"/>
          <w:sz w:val="22"/>
          <w:szCs w:val="22"/>
          <w:highlight w:val="none"/>
        </w:rPr>
        <w:t>其中：污水处理设施</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元/吨/年</w:t>
      </w:r>
      <w:r>
        <w:rPr>
          <w:rFonts w:hint="eastAsia" w:ascii="宋体" w:hAnsi="宋体"/>
          <w:color w:val="auto"/>
          <w:sz w:val="22"/>
          <w:szCs w:val="22"/>
          <w:highlight w:val="none"/>
        </w:rPr>
        <w:t>人民币，以实际交付数量计算。</w:t>
      </w:r>
      <w:r>
        <w:rPr>
          <w:rFonts w:hint="eastAsia" w:ascii="宋体" w:hAnsi="宋体"/>
          <w:color w:val="auto"/>
          <w:sz w:val="22"/>
          <w:szCs w:val="22"/>
          <w:highlight w:val="none"/>
        </w:rPr>
        <w:br w:type="textWrapping"/>
      </w:r>
      <w:r>
        <w:rPr>
          <w:rFonts w:hint="eastAsia" w:ascii="宋体" w:hAnsi="宋体"/>
          <w:color w:val="auto"/>
          <w:sz w:val="22"/>
          <w:szCs w:val="22"/>
          <w:highlight w:val="none"/>
        </w:rPr>
        <w:t>三、技术资料</w:t>
      </w:r>
      <w:r>
        <w:rPr>
          <w:rFonts w:hint="eastAsia" w:ascii="宋体" w:hAnsi="宋体"/>
          <w:color w:val="auto"/>
          <w:sz w:val="22"/>
          <w:szCs w:val="22"/>
          <w:highlight w:val="none"/>
        </w:rPr>
        <w:br w:type="textWrapping"/>
      </w:r>
      <w:r>
        <w:rPr>
          <w:rFonts w:hint="eastAsia" w:ascii="宋体" w:hAnsi="宋体"/>
          <w:color w:val="auto"/>
          <w:sz w:val="22"/>
          <w:szCs w:val="22"/>
          <w:highlight w:val="none"/>
        </w:rPr>
        <w:t>1．乙方应按招标文件规定的要求及时赴甲方实地了解各终端的具体有关技术资料。</w:t>
      </w:r>
    </w:p>
    <w:p w14:paraId="706E0161">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color w:val="auto"/>
          <w:sz w:val="22"/>
          <w:szCs w:val="22"/>
          <w:highlight w:val="none"/>
        </w:rPr>
        <w:br w:type="textWrapping"/>
      </w:r>
      <w:r>
        <w:rPr>
          <w:rFonts w:hint="eastAsia" w:ascii="宋体" w:hAnsi="宋体"/>
          <w:color w:val="auto"/>
          <w:sz w:val="22"/>
          <w:szCs w:val="22"/>
          <w:highlight w:val="none"/>
        </w:rPr>
        <w:t>四、履约保证金</w:t>
      </w:r>
      <w:r>
        <w:rPr>
          <w:rFonts w:hint="eastAsia" w:ascii="宋体" w:hAnsi="宋体"/>
          <w:color w:val="auto"/>
          <w:sz w:val="22"/>
          <w:szCs w:val="22"/>
          <w:highlight w:val="none"/>
        </w:rPr>
        <w:br w:type="textWrapping"/>
      </w:r>
      <w:r>
        <w:rPr>
          <w:rFonts w:hint="eastAsia" w:ascii="宋体" w:hAnsi="宋体"/>
          <w:color w:val="auto"/>
          <w:sz w:val="22"/>
          <w:szCs w:val="22"/>
          <w:highlight w:val="none"/>
        </w:rPr>
        <w:t xml:space="preserve">乙方交纳人民币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元作为本合同的履约保证金。</w:t>
      </w:r>
      <w:r>
        <w:rPr>
          <w:rFonts w:hint="eastAsia" w:ascii="宋体" w:hAnsi="宋体"/>
          <w:color w:val="auto"/>
          <w:sz w:val="22"/>
          <w:szCs w:val="22"/>
          <w:highlight w:val="none"/>
        </w:rPr>
        <w:br w:type="textWrapping"/>
      </w:r>
      <w:r>
        <w:rPr>
          <w:rFonts w:hint="eastAsia" w:ascii="宋体" w:hAnsi="宋体"/>
          <w:color w:val="auto"/>
          <w:sz w:val="22"/>
          <w:szCs w:val="22"/>
          <w:highlight w:val="none"/>
        </w:rPr>
        <w:t>五、转包或分包</w:t>
      </w:r>
      <w:r>
        <w:rPr>
          <w:rFonts w:hint="eastAsia" w:ascii="宋体" w:hAnsi="宋体"/>
          <w:color w:val="auto"/>
          <w:sz w:val="22"/>
          <w:szCs w:val="22"/>
          <w:highlight w:val="none"/>
        </w:rPr>
        <w:br w:type="textWrapping"/>
      </w:r>
      <w:r>
        <w:rPr>
          <w:rFonts w:hint="eastAsia" w:ascii="宋体" w:hAnsi="宋体"/>
          <w:color w:val="auto"/>
          <w:sz w:val="22"/>
          <w:szCs w:val="22"/>
          <w:highlight w:val="none"/>
        </w:rPr>
        <w:t>1．本合同范围的服务及货物，应由乙方直接提供，不得转让他人提供；</w:t>
      </w:r>
      <w:r>
        <w:rPr>
          <w:rFonts w:hint="eastAsia" w:ascii="宋体" w:hAnsi="宋体"/>
          <w:color w:val="auto"/>
          <w:sz w:val="22"/>
          <w:szCs w:val="22"/>
          <w:highlight w:val="none"/>
        </w:rPr>
        <w:br w:type="textWrapping"/>
      </w:r>
      <w:r>
        <w:rPr>
          <w:rFonts w:hint="eastAsia" w:ascii="宋体" w:hAnsi="宋体"/>
          <w:color w:val="auto"/>
          <w:sz w:val="22"/>
          <w:szCs w:val="22"/>
          <w:highlight w:val="none"/>
        </w:rPr>
        <w:t>2．如有转让和未经甲方同意的分包行为，甲方有权解除合同，没收履约保证金并追究乙方的违约责任。</w:t>
      </w:r>
      <w:r>
        <w:rPr>
          <w:rFonts w:hint="eastAsia" w:ascii="宋体" w:hAnsi="宋体"/>
          <w:color w:val="auto"/>
          <w:sz w:val="22"/>
          <w:szCs w:val="22"/>
          <w:highlight w:val="none"/>
        </w:rPr>
        <w:br w:type="textWrapping"/>
      </w:r>
      <w:r>
        <w:rPr>
          <w:rFonts w:hint="eastAsia" w:ascii="宋体" w:hAnsi="宋体"/>
          <w:color w:val="auto"/>
          <w:sz w:val="22"/>
          <w:szCs w:val="22"/>
          <w:highlight w:val="none"/>
        </w:rPr>
        <w:t>六、合同履约时间、履约方式及履约地点</w:t>
      </w:r>
      <w:r>
        <w:rPr>
          <w:rFonts w:hint="eastAsia" w:ascii="宋体" w:hAnsi="宋体"/>
          <w:color w:val="auto"/>
          <w:sz w:val="22"/>
          <w:szCs w:val="22"/>
          <w:highlight w:val="none"/>
        </w:rPr>
        <w:br w:type="textWrapping"/>
      </w:r>
      <w:r>
        <w:rPr>
          <w:rFonts w:hint="eastAsia" w:ascii="宋体" w:hAnsi="宋体"/>
          <w:color w:val="auto"/>
          <w:sz w:val="22"/>
          <w:szCs w:val="22"/>
          <w:highlight w:val="none"/>
        </w:rPr>
        <w:t>1．履约时间：</w:t>
      </w:r>
      <w:r>
        <w:rPr>
          <w:rFonts w:hint="eastAsia" w:ascii="宋体" w:hAnsi="宋体"/>
          <w:color w:val="auto"/>
          <w:sz w:val="22"/>
          <w:szCs w:val="22"/>
          <w:highlight w:val="none"/>
        </w:rPr>
        <w:br w:type="textWrapping"/>
      </w:r>
      <w:r>
        <w:rPr>
          <w:rFonts w:hint="eastAsia" w:ascii="宋体" w:hAnsi="宋体"/>
          <w:color w:val="auto"/>
          <w:sz w:val="22"/>
          <w:szCs w:val="22"/>
          <w:highlight w:val="none"/>
        </w:rPr>
        <w:t>2．履约方式：</w:t>
      </w:r>
      <w:r>
        <w:rPr>
          <w:rFonts w:hint="eastAsia" w:ascii="宋体" w:hAnsi="宋体"/>
          <w:color w:val="auto"/>
          <w:sz w:val="22"/>
          <w:szCs w:val="22"/>
          <w:highlight w:val="none"/>
        </w:rPr>
        <w:br w:type="textWrapping"/>
      </w:r>
      <w:r>
        <w:rPr>
          <w:rFonts w:hint="eastAsia" w:ascii="宋体" w:hAnsi="宋体"/>
          <w:color w:val="auto"/>
          <w:sz w:val="22"/>
          <w:szCs w:val="22"/>
          <w:highlight w:val="none"/>
        </w:rPr>
        <w:t>3．履约地点：</w:t>
      </w:r>
      <w:r>
        <w:rPr>
          <w:rFonts w:hint="eastAsia" w:ascii="宋体" w:hAnsi="宋体"/>
          <w:color w:val="auto"/>
          <w:sz w:val="22"/>
          <w:szCs w:val="22"/>
          <w:highlight w:val="none"/>
        </w:rPr>
        <w:br w:type="textWrapping"/>
      </w:r>
      <w:r>
        <w:rPr>
          <w:rFonts w:hint="eastAsia" w:ascii="宋体" w:hAnsi="宋体"/>
          <w:color w:val="auto"/>
          <w:sz w:val="22"/>
          <w:szCs w:val="22"/>
          <w:highlight w:val="none"/>
        </w:rPr>
        <w:t>七、履约要求：</w:t>
      </w:r>
    </w:p>
    <w:p w14:paraId="32A503B2">
      <w:pPr>
        <w:pStyle w:val="55"/>
        <w:spacing w:before="0" w:beforeAutospacing="0" w:after="0" w:afterAutospacing="0"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详见招标文件采购内容；</w:t>
      </w:r>
    </w:p>
    <w:p w14:paraId="0C349507">
      <w:pPr>
        <w:pStyle w:val="55"/>
        <w:spacing w:before="0" w:beforeAutospacing="0" w:after="0" w:afterAutospacing="0" w:line="460" w:lineRule="exac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八、货款支付</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详见招标文件）</w:t>
      </w:r>
    </w:p>
    <w:p w14:paraId="5EDF9467">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九、质量要求</w:t>
      </w:r>
      <w:r>
        <w:rPr>
          <w:rFonts w:hint="eastAsia" w:ascii="宋体" w:hAnsi="宋体"/>
          <w:color w:val="auto"/>
          <w:sz w:val="22"/>
          <w:szCs w:val="22"/>
          <w:highlight w:val="none"/>
        </w:rPr>
        <w:br w:type="textWrapping"/>
      </w:r>
      <w:r>
        <w:rPr>
          <w:rFonts w:hint="eastAsia" w:ascii="宋体" w:hAnsi="宋体"/>
          <w:color w:val="auto"/>
          <w:sz w:val="22"/>
          <w:szCs w:val="22"/>
          <w:highlight w:val="none"/>
        </w:rPr>
        <w:t>1、乙方应严格按照招标文件和有关标准实施本工作，确保工作质量。</w:t>
      </w:r>
    </w:p>
    <w:p w14:paraId="05976A60">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2、在运行维护期间，如乙方管理不善造成设备丢失或损坏的，由乙方负责补全缺失设备或修复受损设备。且应及时报告甲。</w:t>
      </w:r>
      <w:r>
        <w:rPr>
          <w:rFonts w:hint="eastAsia" w:ascii="宋体" w:hAnsi="宋体"/>
          <w:color w:val="auto"/>
          <w:sz w:val="22"/>
          <w:szCs w:val="22"/>
          <w:highlight w:val="none"/>
        </w:rPr>
        <w:br w:type="textWrapping"/>
      </w:r>
      <w:r>
        <w:rPr>
          <w:rFonts w:hint="eastAsia" w:ascii="宋体" w:hAnsi="宋体"/>
          <w:color w:val="auto"/>
          <w:sz w:val="22"/>
          <w:szCs w:val="22"/>
          <w:highlight w:val="none"/>
        </w:rPr>
        <w:t>3、运维期间乙方保证按《平阳县农村生活污水处理设施运行管理办法》等相关要求做好运维工作。</w:t>
      </w:r>
      <w:r>
        <w:rPr>
          <w:rFonts w:hint="eastAsia" w:ascii="宋体" w:hAnsi="宋体"/>
          <w:color w:val="auto"/>
          <w:sz w:val="22"/>
          <w:szCs w:val="22"/>
          <w:highlight w:val="none"/>
        </w:rPr>
        <w:br w:type="textWrapping"/>
      </w:r>
      <w:r>
        <w:rPr>
          <w:rFonts w:hint="eastAsia" w:ascii="宋体" w:hAnsi="宋体"/>
          <w:color w:val="auto"/>
          <w:sz w:val="22"/>
          <w:szCs w:val="22"/>
          <w:highlight w:val="none"/>
        </w:rPr>
        <w:t>十、税费</w:t>
      </w:r>
      <w:r>
        <w:rPr>
          <w:rFonts w:hint="eastAsia" w:ascii="宋体" w:hAnsi="宋体"/>
          <w:color w:val="auto"/>
          <w:sz w:val="22"/>
          <w:szCs w:val="22"/>
          <w:highlight w:val="none"/>
        </w:rPr>
        <w:br w:type="textWrapping"/>
      </w:r>
      <w:r>
        <w:rPr>
          <w:rFonts w:hint="eastAsia" w:ascii="宋体" w:hAnsi="宋体"/>
          <w:color w:val="auto"/>
          <w:sz w:val="22"/>
          <w:szCs w:val="22"/>
          <w:highlight w:val="none"/>
        </w:rPr>
        <w:t>本合同执行中相关的一切税费均由乙方负担。</w:t>
      </w:r>
      <w:r>
        <w:rPr>
          <w:rFonts w:hint="eastAsia" w:ascii="宋体" w:hAnsi="宋体"/>
          <w:color w:val="auto"/>
          <w:sz w:val="22"/>
          <w:szCs w:val="22"/>
          <w:highlight w:val="none"/>
        </w:rPr>
        <w:br w:type="textWrapping"/>
      </w:r>
      <w:r>
        <w:rPr>
          <w:rFonts w:hint="eastAsia" w:ascii="宋体" w:hAnsi="宋体"/>
          <w:color w:val="auto"/>
          <w:sz w:val="22"/>
          <w:szCs w:val="22"/>
          <w:highlight w:val="none"/>
        </w:rPr>
        <w:t>十一、服务保障</w:t>
      </w:r>
      <w:r>
        <w:rPr>
          <w:rFonts w:hint="eastAsia" w:ascii="宋体" w:hAnsi="宋体"/>
          <w:color w:val="auto"/>
          <w:sz w:val="22"/>
          <w:szCs w:val="22"/>
          <w:highlight w:val="none"/>
        </w:rPr>
        <w:br w:type="textWrapping"/>
      </w:r>
      <w:r>
        <w:rPr>
          <w:rFonts w:hint="eastAsia" w:ascii="宋体" w:hAnsi="宋体"/>
          <w:color w:val="auto"/>
          <w:sz w:val="22"/>
          <w:szCs w:val="22"/>
          <w:highlight w:val="none"/>
        </w:rPr>
        <w:t>1．乙方应按招标文件规定向甲方提供服务。</w:t>
      </w:r>
      <w:r>
        <w:rPr>
          <w:rFonts w:hint="eastAsia" w:ascii="宋体" w:hAnsi="宋体"/>
          <w:color w:val="auto"/>
          <w:sz w:val="22"/>
          <w:szCs w:val="22"/>
          <w:highlight w:val="none"/>
        </w:rPr>
        <w:br w:type="textWrapping"/>
      </w:r>
      <w:r>
        <w:rPr>
          <w:rFonts w:hint="eastAsia" w:ascii="宋体" w:hAnsi="宋体"/>
          <w:color w:val="auto"/>
          <w:sz w:val="22"/>
          <w:szCs w:val="22"/>
          <w:highlight w:val="none"/>
        </w:rPr>
        <w:t>2．如运维过程中发生问题，乙方在接到甲方通知后在1小时内到达甲方现场。</w:t>
      </w:r>
    </w:p>
    <w:p w14:paraId="1905C22A">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3．在服务期内，乙方应对出现的问题负责处理解决。</w:t>
      </w:r>
      <w:r>
        <w:rPr>
          <w:rFonts w:hint="eastAsia" w:ascii="宋体" w:hAnsi="宋体"/>
          <w:color w:val="auto"/>
          <w:sz w:val="22"/>
          <w:szCs w:val="22"/>
          <w:highlight w:val="none"/>
        </w:rPr>
        <w:br w:type="textWrapping"/>
      </w:r>
      <w:r>
        <w:rPr>
          <w:rFonts w:hint="eastAsia" w:ascii="宋体" w:hAnsi="宋体"/>
          <w:color w:val="auto"/>
          <w:sz w:val="22"/>
          <w:szCs w:val="22"/>
          <w:highlight w:val="none"/>
        </w:rPr>
        <w:t>十二、违约责任</w:t>
      </w:r>
      <w:r>
        <w:rPr>
          <w:rFonts w:hint="eastAsia" w:ascii="宋体" w:hAnsi="宋体"/>
          <w:color w:val="auto"/>
          <w:sz w:val="22"/>
          <w:szCs w:val="22"/>
          <w:highlight w:val="none"/>
        </w:rPr>
        <w:br w:type="textWrapping"/>
      </w:r>
      <w:r>
        <w:rPr>
          <w:rFonts w:hint="eastAsia" w:ascii="宋体" w:hAnsi="宋体"/>
          <w:color w:val="auto"/>
          <w:sz w:val="22"/>
          <w:szCs w:val="22"/>
          <w:highlight w:val="none"/>
        </w:rPr>
        <w:t>1、乙方不能按招标及投标的内容提供服务时，甲方有权从维护费中扣除相应款项；如遇严重情况，甲方可以</w:t>
      </w:r>
      <w:r>
        <w:rPr>
          <w:rFonts w:hint="eastAsia" w:ascii="宋体" w:hAnsi="宋体"/>
          <w:color w:val="auto"/>
          <w:sz w:val="22"/>
          <w:szCs w:val="22"/>
          <w:highlight w:val="none"/>
          <w:lang w:val="en-US" w:eastAsia="zh-CN"/>
        </w:rPr>
        <w:t>无责任</w:t>
      </w:r>
      <w:r>
        <w:rPr>
          <w:rFonts w:hint="eastAsia" w:ascii="宋体" w:hAnsi="宋体"/>
          <w:color w:val="auto"/>
          <w:sz w:val="22"/>
          <w:szCs w:val="22"/>
          <w:highlight w:val="none"/>
        </w:rPr>
        <w:t>终止合同。严重情况指甲方书面通知改正二次仍不执行的。</w:t>
      </w:r>
    </w:p>
    <w:p w14:paraId="584EF716">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lang w:eastAsia="zh-CN"/>
        </w:rPr>
        <w:t>、</w:t>
      </w:r>
      <w:r>
        <w:rPr>
          <w:rFonts w:hint="eastAsia" w:ascii="宋体" w:hAnsi="宋体"/>
          <w:color w:val="auto"/>
          <w:sz w:val="22"/>
          <w:szCs w:val="22"/>
          <w:highlight w:val="none"/>
        </w:rPr>
        <w:t>乙方被省级部门通报一次的，扣除履约保证金的</w:t>
      </w:r>
      <w:r>
        <w:rPr>
          <w:rFonts w:hint="eastAsia" w:ascii="宋体" w:hAnsi="宋体"/>
          <w:color w:val="auto"/>
          <w:sz w:val="22"/>
          <w:szCs w:val="22"/>
          <w:highlight w:val="none"/>
          <w:lang w:val="en-US" w:eastAsia="zh-CN"/>
        </w:rPr>
        <w:t>5万</w:t>
      </w:r>
      <w:r>
        <w:rPr>
          <w:rFonts w:hint="eastAsia" w:ascii="宋体" w:hAnsi="宋体"/>
          <w:color w:val="auto"/>
          <w:sz w:val="22"/>
          <w:szCs w:val="22"/>
          <w:highlight w:val="none"/>
        </w:rPr>
        <w:t>，被市级部门通报一次的，扣除履约保证金的</w:t>
      </w:r>
      <w:r>
        <w:rPr>
          <w:rFonts w:hint="eastAsia" w:ascii="宋体" w:hAnsi="宋体"/>
          <w:color w:val="auto"/>
          <w:sz w:val="22"/>
          <w:szCs w:val="22"/>
          <w:highlight w:val="none"/>
          <w:lang w:val="en-US" w:eastAsia="zh-CN"/>
        </w:rPr>
        <w:t>3万</w:t>
      </w:r>
      <w:r>
        <w:rPr>
          <w:rFonts w:hint="eastAsia" w:ascii="宋体" w:hAnsi="宋体"/>
          <w:color w:val="auto"/>
          <w:sz w:val="22"/>
          <w:szCs w:val="22"/>
          <w:highlight w:val="none"/>
        </w:rPr>
        <w:t>，被县级部门通报一次的，扣除履约保证金的</w:t>
      </w:r>
      <w:r>
        <w:rPr>
          <w:rFonts w:hint="eastAsia" w:ascii="宋体" w:hAnsi="宋体"/>
          <w:color w:val="auto"/>
          <w:sz w:val="22"/>
          <w:szCs w:val="22"/>
          <w:highlight w:val="none"/>
          <w:lang w:val="en-US" w:eastAsia="zh-CN"/>
        </w:rPr>
        <w:t>1万</w:t>
      </w:r>
      <w:r>
        <w:rPr>
          <w:rFonts w:hint="eastAsia" w:ascii="宋体" w:hAnsi="宋体"/>
          <w:color w:val="auto"/>
          <w:sz w:val="22"/>
          <w:szCs w:val="22"/>
          <w:highlight w:val="none"/>
        </w:rPr>
        <w:t>，若针对不同事项被省市通报二次的，甲方有权</w:t>
      </w:r>
      <w:r>
        <w:rPr>
          <w:rFonts w:hint="eastAsia" w:ascii="宋体" w:hAnsi="宋体"/>
          <w:color w:val="auto"/>
          <w:sz w:val="22"/>
          <w:szCs w:val="22"/>
          <w:highlight w:val="none"/>
          <w:lang w:val="en-US" w:eastAsia="zh-CN"/>
        </w:rPr>
        <w:t>无责任</w:t>
      </w:r>
      <w:r>
        <w:rPr>
          <w:rFonts w:hint="eastAsia" w:ascii="宋体" w:hAnsi="宋体"/>
          <w:color w:val="auto"/>
          <w:sz w:val="22"/>
          <w:szCs w:val="22"/>
          <w:highlight w:val="none"/>
        </w:rPr>
        <w:t>终止合同。（扣除后，需补齐履约保证金）</w:t>
      </w:r>
    </w:p>
    <w:p w14:paraId="11E979B2">
      <w:pPr>
        <w:keepNext w:val="0"/>
        <w:keepLines w:val="0"/>
        <w:pageBreakBefore w:val="0"/>
        <w:numPr>
          <w:ilvl w:val="0"/>
          <w:numId w:val="0"/>
        </w:numPr>
        <w:kinsoku/>
        <w:wordWrap/>
        <w:overflowPunct/>
        <w:topLinePunct w:val="0"/>
        <w:bidi w:val="0"/>
        <w:spacing w:line="440" w:lineRule="atLeast"/>
        <w:jc w:val="left"/>
        <w:rPr>
          <w:rFonts w:hint="eastAsia" w:ascii="宋体" w:hAnsi="宋体"/>
          <w:color w:val="auto"/>
          <w:sz w:val="22"/>
          <w:szCs w:val="22"/>
          <w:highlight w:val="none"/>
        </w:rPr>
      </w:pPr>
      <w:r>
        <w:rPr>
          <w:rFonts w:hint="eastAsia" w:ascii="宋体" w:hAnsi="宋体" w:eastAsia="宋体" w:cs="宋体"/>
          <w:color w:val="auto"/>
          <w:sz w:val="22"/>
          <w:szCs w:val="22"/>
          <w:highlight w:val="none"/>
          <w:lang w:val="en-US" w:eastAsia="zh-CN"/>
        </w:rPr>
        <w:t>3、项目负责人、运维技术负责人及专业技术管理人员每月到位不得低于22天，且月份之间的到位天数不得借用，不得连续1周不到位），项目负责人、运维技术负责人未经批准，擅自离开运维中心的违约责任：每天支付违约金1000元；专业技术管理人员未经批准，擅自离开运维中心的违约责任：每天支付违约金500元。</w:t>
      </w:r>
    </w:p>
    <w:p w14:paraId="5B6E6EF6">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lang w:eastAsia="zh-CN"/>
        </w:rPr>
        <w:t>、</w:t>
      </w:r>
      <w:r>
        <w:rPr>
          <w:rFonts w:hint="eastAsia" w:ascii="宋体" w:hAnsi="宋体"/>
          <w:color w:val="auto"/>
          <w:sz w:val="22"/>
          <w:szCs w:val="22"/>
          <w:highlight w:val="none"/>
        </w:rPr>
        <w:t>甲方无正当理由拒绝接受服务的，甲方向乙方偿付合同款项百分之五作为违约金。</w:t>
      </w:r>
      <w:r>
        <w:rPr>
          <w:rFonts w:hint="eastAsia" w:ascii="宋体" w:hAnsi="宋体"/>
          <w:color w:val="auto"/>
          <w:sz w:val="22"/>
          <w:szCs w:val="22"/>
          <w:highlight w:val="none"/>
        </w:rPr>
        <w:br w:type="textWrapping"/>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lang w:eastAsia="zh-CN"/>
        </w:rPr>
        <w:t>、</w:t>
      </w:r>
      <w:r>
        <w:rPr>
          <w:rFonts w:hint="eastAsia" w:ascii="宋体" w:hAnsi="宋体"/>
          <w:color w:val="auto"/>
          <w:sz w:val="22"/>
          <w:szCs w:val="22"/>
          <w:highlight w:val="none"/>
        </w:rPr>
        <w:t>甲方无故逾期验收和办理款项支付手续的，甲方应按逾期付款总额每日万分之五向乙方支付违约金。</w:t>
      </w:r>
      <w:r>
        <w:rPr>
          <w:rFonts w:hint="eastAsia" w:ascii="宋体" w:hAnsi="宋体"/>
          <w:color w:val="auto"/>
          <w:sz w:val="22"/>
          <w:szCs w:val="22"/>
          <w:highlight w:val="none"/>
        </w:rPr>
        <w:br w:type="textWrapping"/>
      </w:r>
      <w:r>
        <w:rPr>
          <w:rFonts w:hint="eastAsia" w:ascii="宋体" w:hAnsi="宋体"/>
          <w:color w:val="auto"/>
          <w:sz w:val="22"/>
          <w:szCs w:val="22"/>
          <w:highlight w:val="none"/>
          <w:lang w:val="en-US" w:eastAsia="zh-CN"/>
        </w:rPr>
        <w:t>6</w:t>
      </w:r>
      <w:r>
        <w:rPr>
          <w:rFonts w:hint="eastAsia" w:ascii="宋体" w:hAnsi="宋体"/>
          <w:color w:val="auto"/>
          <w:sz w:val="22"/>
          <w:szCs w:val="22"/>
          <w:highlight w:val="none"/>
          <w:lang w:eastAsia="zh-CN"/>
        </w:rPr>
        <w:t>、</w:t>
      </w:r>
      <w:r>
        <w:rPr>
          <w:rFonts w:hint="eastAsia" w:ascii="宋体" w:hAnsi="宋体"/>
          <w:color w:val="auto"/>
          <w:sz w:val="22"/>
          <w:szCs w:val="22"/>
          <w:highlight w:val="none"/>
        </w:rPr>
        <w:t>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D7A7BD3">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lang w:val="en-US" w:eastAsia="zh-CN"/>
        </w:rPr>
        <w:t>7</w:t>
      </w:r>
      <w:r>
        <w:rPr>
          <w:rFonts w:hint="eastAsia" w:ascii="宋体" w:hAnsi="宋体"/>
          <w:color w:val="auto"/>
          <w:sz w:val="22"/>
          <w:szCs w:val="22"/>
          <w:highlight w:val="none"/>
          <w:lang w:eastAsia="zh-CN"/>
        </w:rPr>
        <w:t>、</w:t>
      </w:r>
      <w:r>
        <w:rPr>
          <w:rFonts w:hint="eastAsia" w:ascii="宋体" w:hAnsi="宋体"/>
          <w:color w:val="auto"/>
          <w:sz w:val="22"/>
          <w:szCs w:val="22"/>
          <w:highlight w:val="none"/>
        </w:rPr>
        <w:t>乙方未能按投标时的承诺要求落实，甲方有权扣取履约保证金、</w:t>
      </w:r>
      <w:r>
        <w:rPr>
          <w:rFonts w:hint="eastAsia" w:ascii="宋体" w:hAnsi="宋体"/>
          <w:color w:val="auto"/>
          <w:sz w:val="22"/>
          <w:szCs w:val="22"/>
          <w:highlight w:val="none"/>
          <w:lang w:val="en-US" w:eastAsia="zh-CN"/>
        </w:rPr>
        <w:t>无责任</w:t>
      </w:r>
      <w:r>
        <w:rPr>
          <w:rFonts w:hint="eastAsia" w:ascii="宋体" w:hAnsi="宋体"/>
          <w:color w:val="auto"/>
          <w:sz w:val="22"/>
          <w:szCs w:val="22"/>
          <w:highlight w:val="none"/>
        </w:rPr>
        <w:t>中止（终止）合同；情况严重的，甲方就因此造成的损失向乙方索赔。</w:t>
      </w:r>
    </w:p>
    <w:p w14:paraId="698AA316">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十三、不可抗力事件处理</w:t>
      </w:r>
      <w:r>
        <w:rPr>
          <w:rFonts w:hint="eastAsia" w:ascii="宋体" w:hAnsi="宋体"/>
          <w:color w:val="auto"/>
          <w:sz w:val="22"/>
          <w:szCs w:val="22"/>
          <w:highlight w:val="none"/>
        </w:rPr>
        <w:br w:type="textWrapping"/>
      </w:r>
      <w:r>
        <w:rPr>
          <w:rFonts w:hint="eastAsia" w:ascii="宋体" w:hAnsi="宋体"/>
          <w:color w:val="auto"/>
          <w:sz w:val="22"/>
          <w:szCs w:val="22"/>
          <w:highlight w:val="none"/>
        </w:rPr>
        <w:t>1．在合同有效期内，任何一方因不可抗力事件导致不能履行合同，则合同履行期可延长，其延长期与不可抗力影响期相同。</w:t>
      </w:r>
      <w:r>
        <w:rPr>
          <w:rFonts w:hint="eastAsia" w:ascii="宋体" w:hAnsi="宋体"/>
          <w:color w:val="auto"/>
          <w:sz w:val="22"/>
          <w:szCs w:val="22"/>
          <w:highlight w:val="none"/>
        </w:rPr>
        <w:br w:type="textWrapping"/>
      </w:r>
      <w:r>
        <w:rPr>
          <w:rFonts w:hint="eastAsia" w:ascii="宋体" w:hAnsi="宋体"/>
          <w:color w:val="auto"/>
          <w:sz w:val="22"/>
          <w:szCs w:val="22"/>
          <w:highlight w:val="none"/>
        </w:rPr>
        <w:t>2．不可抗力事件发生后，应立即通知对方，并寄送有关权威机构出具的证明。</w:t>
      </w:r>
    </w:p>
    <w:p w14:paraId="45E32A2C">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3．不可抗力事件延续120天以上，双方应通过友好协商，确定是否继续履行合同。</w:t>
      </w:r>
    </w:p>
    <w:p w14:paraId="1E54D62F">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十四、诉讼</w:t>
      </w:r>
    </w:p>
    <w:p w14:paraId="020A9EE1">
      <w:p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1、双方在执行合同中所发生的一切争议，应通过协商解决。如协商不成，任何一方均可提起仲裁或诉讼，仲裁或诉讼按合同履行地原则。</w:t>
      </w:r>
    </w:p>
    <w:p w14:paraId="358253D5">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十五、合同生效及其它</w:t>
      </w:r>
      <w:r>
        <w:rPr>
          <w:rFonts w:hint="eastAsia" w:ascii="宋体" w:hAnsi="宋体"/>
          <w:color w:val="auto"/>
          <w:sz w:val="22"/>
          <w:szCs w:val="22"/>
          <w:highlight w:val="none"/>
        </w:rPr>
        <w:br w:type="textWrapping"/>
      </w:r>
      <w:r>
        <w:rPr>
          <w:rFonts w:hint="eastAsia" w:ascii="宋体" w:hAnsi="宋体"/>
          <w:color w:val="auto"/>
          <w:sz w:val="22"/>
          <w:szCs w:val="22"/>
          <w:highlight w:val="none"/>
        </w:rPr>
        <w:t>1．合同经双方法定代表人或授权代表签字并加盖单位公章后生效。</w:t>
      </w:r>
      <w:r>
        <w:rPr>
          <w:rFonts w:hint="eastAsia" w:ascii="宋体" w:hAnsi="宋体"/>
          <w:color w:val="auto"/>
          <w:sz w:val="22"/>
          <w:szCs w:val="22"/>
          <w:highlight w:val="none"/>
        </w:rPr>
        <w:br w:type="textWrapping"/>
      </w:r>
      <w:r>
        <w:rPr>
          <w:rFonts w:hint="eastAsia" w:ascii="宋体" w:hAnsi="宋体"/>
          <w:color w:val="auto"/>
          <w:sz w:val="22"/>
          <w:szCs w:val="22"/>
          <w:highlight w:val="none"/>
        </w:rPr>
        <w:t>2．合同执行中涉及采购资金和采购内容修改或补充的，须经当地财政部门审批，并签书面补充协议报政府采购监督管理部门备案，方可作为主合同不可分割的一部分。</w:t>
      </w:r>
      <w:r>
        <w:rPr>
          <w:rFonts w:hint="eastAsia" w:ascii="宋体" w:hAnsi="宋体"/>
          <w:color w:val="auto"/>
          <w:sz w:val="22"/>
          <w:szCs w:val="22"/>
          <w:highlight w:val="none"/>
        </w:rPr>
        <w:br w:type="textWrapping"/>
      </w:r>
      <w:r>
        <w:rPr>
          <w:rFonts w:hint="eastAsia" w:ascii="宋体" w:hAnsi="宋体"/>
          <w:color w:val="auto"/>
          <w:sz w:val="22"/>
          <w:szCs w:val="22"/>
          <w:highlight w:val="none"/>
        </w:rPr>
        <w:t>3．本合同未尽事宜，遵照《</w:t>
      </w:r>
      <w:r>
        <w:rPr>
          <w:rFonts w:hint="eastAsia" w:ascii="宋体" w:hAnsi="宋体"/>
          <w:color w:val="auto"/>
          <w:sz w:val="22"/>
          <w:szCs w:val="22"/>
          <w:highlight w:val="none"/>
          <w:lang w:val="en-US" w:eastAsia="zh-CN"/>
        </w:rPr>
        <w:t>中华人民共和国民法典</w:t>
      </w:r>
      <w:r>
        <w:rPr>
          <w:rFonts w:hint="eastAsia" w:ascii="宋体" w:hAnsi="宋体"/>
          <w:color w:val="auto"/>
          <w:sz w:val="22"/>
          <w:szCs w:val="22"/>
          <w:highlight w:val="none"/>
        </w:rPr>
        <w:t>》有关条文执行。</w:t>
      </w:r>
    </w:p>
    <w:p w14:paraId="537E219A">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4. 在合同运维期限中，如应上级政策原因要求工程交由甲方自行运维，甲方可</w:t>
      </w:r>
      <w:r>
        <w:rPr>
          <w:rFonts w:hint="eastAsia" w:ascii="宋体" w:hAnsi="宋体"/>
          <w:color w:val="auto"/>
          <w:sz w:val="22"/>
          <w:szCs w:val="22"/>
          <w:highlight w:val="none"/>
          <w:lang w:val="en-US" w:eastAsia="zh-CN"/>
        </w:rPr>
        <w:t>无责任</w:t>
      </w:r>
      <w:r>
        <w:rPr>
          <w:rFonts w:hint="eastAsia" w:ascii="宋体" w:hAnsi="宋体"/>
          <w:color w:val="auto"/>
          <w:sz w:val="22"/>
          <w:szCs w:val="22"/>
          <w:highlight w:val="none"/>
        </w:rPr>
        <w:t>终止合同。运维费用按已运维天数按比例计算。</w:t>
      </w:r>
    </w:p>
    <w:p w14:paraId="7811EBB7">
      <w:pPr>
        <w:pStyle w:val="55"/>
        <w:spacing w:before="0" w:beforeAutospacing="0" w:after="0" w:afterAutospacing="0" w:line="460" w:lineRule="exact"/>
        <w:rPr>
          <w:rFonts w:hint="eastAsia" w:ascii="宋体" w:hAnsi="宋体"/>
          <w:color w:val="auto"/>
          <w:sz w:val="22"/>
          <w:szCs w:val="22"/>
          <w:highlight w:val="none"/>
        </w:rPr>
      </w:pPr>
      <w:r>
        <w:rPr>
          <w:rFonts w:hint="eastAsia" w:ascii="宋体" w:hAnsi="宋体"/>
          <w:color w:val="auto"/>
          <w:sz w:val="22"/>
          <w:szCs w:val="22"/>
          <w:highlight w:val="none"/>
        </w:rPr>
        <w:t>5．本合同正本一式</w:t>
      </w:r>
      <w:r>
        <w:rPr>
          <w:rFonts w:hint="eastAsia" w:ascii="宋体" w:hAnsi="宋体"/>
          <w:color w:val="auto"/>
          <w:sz w:val="22"/>
          <w:szCs w:val="22"/>
          <w:highlight w:val="none"/>
          <w:lang w:val="en-US" w:eastAsia="zh-CN"/>
        </w:rPr>
        <w:t>陆</w:t>
      </w:r>
      <w:r>
        <w:rPr>
          <w:rFonts w:hint="eastAsia" w:ascii="宋体" w:hAnsi="宋体"/>
          <w:color w:val="auto"/>
          <w:sz w:val="22"/>
          <w:szCs w:val="22"/>
          <w:highlight w:val="none"/>
        </w:rPr>
        <w:t>份，具有同等法律效力，甲乙双方各执二份，一份报政府采购监督管理部门备案，一份由采购代理机构备存。</w:t>
      </w:r>
    </w:p>
    <w:tbl>
      <w:tblPr>
        <w:tblStyle w:val="60"/>
        <w:tblW w:w="0" w:type="auto"/>
        <w:tblInd w:w="0" w:type="dxa"/>
        <w:tblLayout w:type="fixed"/>
        <w:tblCellMar>
          <w:top w:w="0" w:type="dxa"/>
          <w:left w:w="108" w:type="dxa"/>
          <w:bottom w:w="0" w:type="dxa"/>
          <w:right w:w="108" w:type="dxa"/>
        </w:tblCellMar>
      </w:tblPr>
      <w:tblGrid>
        <w:gridCol w:w="4710"/>
        <w:gridCol w:w="4710"/>
      </w:tblGrid>
      <w:tr w14:paraId="11F74EA9">
        <w:tblPrEx>
          <w:tblCellMar>
            <w:top w:w="0" w:type="dxa"/>
            <w:left w:w="108" w:type="dxa"/>
            <w:bottom w:w="0" w:type="dxa"/>
            <w:right w:w="108" w:type="dxa"/>
          </w:tblCellMar>
        </w:tblPrEx>
        <w:trPr>
          <w:trHeight w:val="567" w:hRule="atLeast"/>
        </w:trPr>
        <w:tc>
          <w:tcPr>
            <w:tcW w:w="4710" w:type="dxa"/>
            <w:noWrap w:val="0"/>
            <w:vAlign w:val="center"/>
          </w:tcPr>
          <w:p w14:paraId="560A1297">
            <w:pP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甲方：                  （盖章）</w:t>
            </w:r>
          </w:p>
        </w:tc>
        <w:tc>
          <w:tcPr>
            <w:tcW w:w="4710" w:type="dxa"/>
            <w:noWrap w:val="0"/>
            <w:vAlign w:val="center"/>
          </w:tcPr>
          <w:p w14:paraId="5014E4AD">
            <w:pP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乙方：                   （盖章）</w:t>
            </w:r>
          </w:p>
        </w:tc>
      </w:tr>
      <w:tr w14:paraId="2BC461DB">
        <w:tblPrEx>
          <w:tblCellMar>
            <w:top w:w="0" w:type="dxa"/>
            <w:left w:w="108" w:type="dxa"/>
            <w:bottom w:w="0" w:type="dxa"/>
            <w:right w:w="108" w:type="dxa"/>
          </w:tblCellMar>
        </w:tblPrEx>
        <w:trPr>
          <w:trHeight w:val="567" w:hRule="atLeast"/>
        </w:trPr>
        <w:tc>
          <w:tcPr>
            <w:tcW w:w="4710" w:type="dxa"/>
            <w:noWrap w:val="0"/>
            <w:vAlign w:val="center"/>
          </w:tcPr>
          <w:p w14:paraId="22A63AA4">
            <w:pP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法人代表或授权人：           （</w:t>
            </w:r>
            <w:r>
              <w:rPr>
                <w:rFonts w:hint="eastAsia" w:ascii="新宋体" w:hAnsi="新宋体" w:eastAsia="新宋体" w:cs="新宋体"/>
                <w:b w:val="0"/>
                <w:bCs/>
                <w:color w:val="auto"/>
                <w:sz w:val="22"/>
                <w:szCs w:val="22"/>
                <w:highlight w:val="none"/>
                <w:lang w:val="en-US" w:eastAsia="zh-CN"/>
              </w:rPr>
              <w:t>签字或盖章</w:t>
            </w:r>
            <w:r>
              <w:rPr>
                <w:rFonts w:hint="eastAsia" w:ascii="新宋体" w:hAnsi="新宋体" w:eastAsia="新宋体" w:cs="新宋体"/>
                <w:b w:val="0"/>
                <w:bCs/>
                <w:color w:val="auto"/>
                <w:sz w:val="22"/>
                <w:szCs w:val="22"/>
                <w:highlight w:val="none"/>
              </w:rPr>
              <w:t>）</w:t>
            </w:r>
          </w:p>
        </w:tc>
        <w:tc>
          <w:tcPr>
            <w:tcW w:w="4710" w:type="dxa"/>
            <w:noWrap w:val="0"/>
            <w:vAlign w:val="center"/>
          </w:tcPr>
          <w:p w14:paraId="6CF28FF6">
            <w:pP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法人代表或授权人：           （</w:t>
            </w:r>
            <w:r>
              <w:rPr>
                <w:rFonts w:hint="eastAsia" w:ascii="新宋体" w:hAnsi="新宋体" w:eastAsia="新宋体" w:cs="新宋体"/>
                <w:b w:val="0"/>
                <w:bCs/>
                <w:color w:val="auto"/>
                <w:sz w:val="22"/>
                <w:szCs w:val="22"/>
                <w:highlight w:val="none"/>
                <w:lang w:val="en-US" w:eastAsia="zh-CN"/>
              </w:rPr>
              <w:t>签字或盖章</w:t>
            </w:r>
            <w:r>
              <w:rPr>
                <w:rFonts w:hint="eastAsia" w:ascii="新宋体" w:hAnsi="新宋体" w:eastAsia="新宋体" w:cs="新宋体"/>
                <w:b w:val="0"/>
                <w:bCs/>
                <w:color w:val="auto"/>
                <w:sz w:val="22"/>
                <w:szCs w:val="22"/>
                <w:highlight w:val="none"/>
              </w:rPr>
              <w:t>）</w:t>
            </w:r>
          </w:p>
        </w:tc>
      </w:tr>
      <w:tr w14:paraId="6A78861F">
        <w:tblPrEx>
          <w:tblCellMar>
            <w:top w:w="0" w:type="dxa"/>
            <w:left w:w="108" w:type="dxa"/>
            <w:bottom w:w="0" w:type="dxa"/>
            <w:right w:w="108" w:type="dxa"/>
          </w:tblCellMar>
        </w:tblPrEx>
        <w:trPr>
          <w:trHeight w:val="567" w:hRule="atLeast"/>
        </w:trPr>
        <w:tc>
          <w:tcPr>
            <w:tcW w:w="4710" w:type="dxa"/>
            <w:noWrap w:val="0"/>
            <w:vAlign w:val="center"/>
          </w:tcPr>
          <w:p w14:paraId="6BF410B4">
            <w:pP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联系电话：</w:t>
            </w:r>
          </w:p>
        </w:tc>
        <w:tc>
          <w:tcPr>
            <w:tcW w:w="4710" w:type="dxa"/>
            <w:noWrap w:val="0"/>
            <w:vAlign w:val="center"/>
          </w:tcPr>
          <w:p w14:paraId="0A74F92A">
            <w:pP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联系电话：</w:t>
            </w:r>
          </w:p>
        </w:tc>
      </w:tr>
      <w:tr w14:paraId="3F406A12">
        <w:tblPrEx>
          <w:tblCellMar>
            <w:top w:w="0" w:type="dxa"/>
            <w:left w:w="108" w:type="dxa"/>
            <w:bottom w:w="0" w:type="dxa"/>
            <w:right w:w="108" w:type="dxa"/>
          </w:tblCellMar>
        </w:tblPrEx>
        <w:trPr>
          <w:trHeight w:val="567" w:hRule="atLeast"/>
        </w:trPr>
        <w:tc>
          <w:tcPr>
            <w:tcW w:w="4710" w:type="dxa"/>
            <w:noWrap w:val="0"/>
            <w:vAlign w:val="center"/>
          </w:tcPr>
          <w:p w14:paraId="4ECA0C12">
            <w:pPr>
              <w:rPr>
                <w:rFonts w:hint="eastAsia" w:ascii="新宋体" w:hAnsi="新宋体" w:eastAsia="新宋体" w:cs="新宋体"/>
                <w:b w:val="0"/>
                <w:bCs/>
                <w:color w:val="auto"/>
                <w:sz w:val="22"/>
                <w:szCs w:val="22"/>
                <w:highlight w:val="none"/>
              </w:rPr>
            </w:pPr>
          </w:p>
        </w:tc>
        <w:tc>
          <w:tcPr>
            <w:tcW w:w="4710" w:type="dxa"/>
            <w:noWrap w:val="0"/>
            <w:vAlign w:val="center"/>
          </w:tcPr>
          <w:p w14:paraId="39E94578">
            <w:pPr>
              <w:rPr>
                <w:rFonts w:hint="eastAsia" w:ascii="新宋体" w:hAnsi="新宋体" w:eastAsia="新宋体" w:cs="新宋体"/>
                <w:b w:val="0"/>
                <w:bCs/>
                <w:color w:val="auto"/>
                <w:sz w:val="22"/>
                <w:szCs w:val="22"/>
                <w:highlight w:val="none"/>
              </w:rPr>
            </w:pPr>
            <w:r>
              <w:rPr>
                <w:rFonts w:hint="eastAsia" w:ascii="宋体" w:eastAsia="宋体" w:cs="宋体"/>
                <w:color w:val="auto"/>
                <w:sz w:val="22"/>
                <w:szCs w:val="22"/>
                <w:highlight w:val="none"/>
                <w:lang w:bidi="ar-SA"/>
              </w:rPr>
              <w:t>开户银行：</w:t>
            </w:r>
          </w:p>
        </w:tc>
      </w:tr>
      <w:tr w14:paraId="2C90EF8B">
        <w:tblPrEx>
          <w:tblCellMar>
            <w:top w:w="0" w:type="dxa"/>
            <w:left w:w="108" w:type="dxa"/>
            <w:bottom w:w="0" w:type="dxa"/>
            <w:right w:w="108" w:type="dxa"/>
          </w:tblCellMar>
        </w:tblPrEx>
        <w:trPr>
          <w:trHeight w:val="567" w:hRule="atLeast"/>
        </w:trPr>
        <w:tc>
          <w:tcPr>
            <w:tcW w:w="4710" w:type="dxa"/>
            <w:noWrap w:val="0"/>
            <w:vAlign w:val="center"/>
          </w:tcPr>
          <w:p w14:paraId="358E9D12">
            <w:pPr>
              <w:rPr>
                <w:rFonts w:hint="eastAsia" w:ascii="新宋体" w:hAnsi="新宋体" w:eastAsia="新宋体" w:cs="新宋体"/>
                <w:b w:val="0"/>
                <w:bCs/>
                <w:color w:val="auto"/>
                <w:sz w:val="22"/>
                <w:szCs w:val="22"/>
                <w:highlight w:val="none"/>
              </w:rPr>
            </w:pPr>
          </w:p>
        </w:tc>
        <w:tc>
          <w:tcPr>
            <w:tcW w:w="4710" w:type="dxa"/>
            <w:noWrap w:val="0"/>
            <w:vAlign w:val="center"/>
          </w:tcPr>
          <w:p w14:paraId="48C90DB2">
            <w:pPr>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eastAsia="zh-CN" w:bidi="ar-SA"/>
              </w:rPr>
              <w:t>账</w:t>
            </w:r>
            <w:r>
              <w:rPr>
                <w:rFonts w:hint="eastAsia" w:ascii="宋体" w:eastAsia="宋体" w:cs="宋体"/>
                <w:color w:val="auto"/>
                <w:sz w:val="22"/>
                <w:szCs w:val="22"/>
                <w:highlight w:val="none"/>
                <w:lang w:bidi="ar-SA"/>
              </w:rPr>
              <w:t>　　号：</w:t>
            </w:r>
          </w:p>
        </w:tc>
      </w:tr>
      <w:tr w14:paraId="439C3697">
        <w:tblPrEx>
          <w:tblCellMar>
            <w:top w:w="0" w:type="dxa"/>
            <w:left w:w="108" w:type="dxa"/>
            <w:bottom w:w="0" w:type="dxa"/>
            <w:right w:w="108" w:type="dxa"/>
          </w:tblCellMar>
        </w:tblPrEx>
        <w:trPr>
          <w:trHeight w:val="567" w:hRule="atLeast"/>
        </w:trPr>
        <w:tc>
          <w:tcPr>
            <w:tcW w:w="4710" w:type="dxa"/>
            <w:noWrap w:val="0"/>
            <w:vAlign w:val="center"/>
          </w:tcPr>
          <w:p w14:paraId="57FA8204">
            <w:pP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签约日期：           年   月   日</w:t>
            </w:r>
          </w:p>
        </w:tc>
        <w:tc>
          <w:tcPr>
            <w:tcW w:w="4710" w:type="dxa"/>
            <w:noWrap w:val="0"/>
            <w:vAlign w:val="center"/>
          </w:tcPr>
          <w:p w14:paraId="51921384">
            <w:pP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签约日期：           年   月   日</w:t>
            </w:r>
          </w:p>
        </w:tc>
      </w:tr>
    </w:tbl>
    <w:p w14:paraId="06FC45BB">
      <w:pPr>
        <w:pStyle w:val="55"/>
        <w:spacing w:before="0" w:beforeAutospacing="0" w:after="0" w:afterAutospacing="0" w:line="460" w:lineRule="exact"/>
        <w:rPr>
          <w:rFonts w:hAnsi="宋体" w:cs="宋体"/>
          <w:color w:val="auto"/>
          <w:sz w:val="36"/>
          <w:szCs w:val="36"/>
          <w:highlight w:val="none"/>
        </w:rPr>
      </w:pPr>
    </w:p>
    <w:p w14:paraId="799CCBC8">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注：本合同作为示范文本，具体以中标供应商与采购人</w:t>
      </w:r>
      <w:r>
        <w:rPr>
          <w:rFonts w:hint="eastAsia" w:ascii="宋体" w:hAnsi="宋体" w:eastAsia="宋体" w:cs="宋体"/>
          <w:b/>
          <w:color w:val="auto"/>
          <w:sz w:val="22"/>
          <w:highlight w:val="none"/>
          <w:lang w:eastAsia="zh-CN"/>
        </w:rPr>
        <w:t>、使用单位</w:t>
      </w:r>
      <w:r>
        <w:rPr>
          <w:rFonts w:hint="eastAsia" w:ascii="宋体" w:hAnsi="宋体" w:eastAsia="宋体" w:cs="宋体"/>
          <w:b/>
          <w:color w:val="auto"/>
          <w:sz w:val="22"/>
          <w:highlight w:val="none"/>
        </w:rPr>
        <w:t>所签定正式合同为准。</w:t>
      </w:r>
    </w:p>
    <w:p w14:paraId="04C47D89">
      <w:pPr>
        <w:pStyle w:val="24"/>
        <w:rPr>
          <w:rFonts w:hint="eastAsia" w:ascii="宋体" w:hAnsi="宋体" w:eastAsia="宋体" w:cs="宋体"/>
          <w:b/>
          <w:color w:val="auto"/>
          <w:sz w:val="22"/>
          <w:highlight w:val="none"/>
        </w:rPr>
      </w:pPr>
    </w:p>
    <w:p w14:paraId="5513BD1F">
      <w:pPr>
        <w:pStyle w:val="25"/>
        <w:rPr>
          <w:rFonts w:hint="eastAsia" w:ascii="宋体" w:hAnsi="宋体" w:eastAsia="宋体" w:cs="宋体"/>
          <w:b/>
          <w:color w:val="auto"/>
          <w:sz w:val="22"/>
          <w:highlight w:val="none"/>
        </w:rPr>
      </w:pPr>
    </w:p>
    <w:p w14:paraId="1CECE839">
      <w:pPr>
        <w:rPr>
          <w:rFonts w:hint="eastAsia" w:ascii="宋体" w:hAnsi="宋体" w:eastAsia="宋体" w:cs="宋体"/>
          <w:b/>
          <w:color w:val="auto"/>
          <w:sz w:val="22"/>
          <w:highlight w:val="none"/>
        </w:rPr>
      </w:pPr>
    </w:p>
    <w:p w14:paraId="1811B94D">
      <w:pPr>
        <w:pStyle w:val="24"/>
        <w:rPr>
          <w:rFonts w:hint="eastAsia" w:ascii="宋体" w:hAnsi="宋体" w:eastAsia="宋体" w:cs="宋体"/>
          <w:b/>
          <w:color w:val="auto"/>
          <w:sz w:val="22"/>
          <w:highlight w:val="none"/>
        </w:rPr>
      </w:pPr>
    </w:p>
    <w:p w14:paraId="68681107">
      <w:pPr>
        <w:pStyle w:val="33"/>
        <w:numPr>
          <w:ilvl w:val="0"/>
          <w:numId w:val="23"/>
        </w:numPr>
        <w:adjustRightInd w:val="0"/>
        <w:snapToGrid w:val="0"/>
        <w:spacing w:line="400" w:lineRule="exact"/>
        <w:jc w:val="center"/>
        <w:rPr>
          <w:rFonts w:hint="eastAsia" w:cs="宋体"/>
          <w:color w:val="auto"/>
          <w:sz w:val="36"/>
          <w:szCs w:val="36"/>
          <w:highlight w:val="none"/>
          <w:lang w:bidi="ar-SA"/>
        </w:rPr>
      </w:pPr>
      <w:r>
        <w:rPr>
          <w:rFonts w:hint="eastAsia" w:cs="宋体"/>
          <w:color w:val="auto"/>
          <w:sz w:val="36"/>
          <w:szCs w:val="36"/>
          <w:highlight w:val="none"/>
          <w:lang w:bidi="ar-SA"/>
        </w:rPr>
        <w:t xml:space="preserve">   附件—投标文件格式</w:t>
      </w:r>
    </w:p>
    <w:p w14:paraId="4F96B09B">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06901FAE">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14:paraId="28173694">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60B45E89">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14:paraId="45A472A9">
      <w:pPr>
        <w:spacing w:line="360" w:lineRule="auto"/>
        <w:ind w:firstLine="424" w:firstLineChars="151"/>
        <w:rPr>
          <w:rFonts w:hint="eastAsia" w:eastAsia="宋体"/>
          <w:b/>
          <w:color w:val="auto"/>
          <w:sz w:val="28"/>
          <w:szCs w:val="28"/>
          <w:highlight w:val="none"/>
          <w:u w:val="single"/>
          <w:lang w:eastAsia="zh-CN"/>
        </w:rPr>
      </w:pPr>
      <w:r>
        <w:rPr>
          <w:rFonts w:hint="eastAsia"/>
          <w:b/>
          <w:color w:val="auto"/>
          <w:sz w:val="28"/>
          <w:szCs w:val="28"/>
          <w:highlight w:val="none"/>
          <w:u w:val="single"/>
          <w:lang w:eastAsia="zh-CN"/>
        </w:rPr>
        <w:t>（</w:t>
      </w:r>
      <w:r>
        <w:rPr>
          <w:rFonts w:hint="eastAsia"/>
          <w:b/>
          <w:color w:val="auto"/>
          <w:sz w:val="28"/>
          <w:szCs w:val="28"/>
          <w:highlight w:val="none"/>
          <w:u w:val="single"/>
          <w:lang w:val="en-US" w:eastAsia="zh-CN"/>
        </w:rPr>
        <w:t>3</w:t>
      </w:r>
      <w:r>
        <w:rPr>
          <w:rFonts w:hint="eastAsia"/>
          <w:b/>
          <w:color w:val="auto"/>
          <w:sz w:val="28"/>
          <w:szCs w:val="28"/>
          <w:highlight w:val="none"/>
          <w:u w:val="single"/>
          <w:lang w:eastAsia="zh-CN"/>
        </w:rPr>
        <w:t>）可以提供复印件的相关证明材料必须加盖供应商公章，否则视为未提供（例如：各类资格资质证书、业绩材料、荣誉证书、验收材料等）。</w:t>
      </w:r>
    </w:p>
    <w:p w14:paraId="0CB0D32C">
      <w:pPr>
        <w:pStyle w:val="3"/>
        <w:rPr>
          <w:rFonts w:hint="eastAsia" w:ascii="宋体" w:cs="宋体"/>
          <w:color w:val="auto"/>
          <w:highlight w:val="none"/>
          <w:lang w:bidi="ar-SA"/>
        </w:rPr>
      </w:pPr>
      <w:bookmarkStart w:id="12" w:name="_Toc24550049"/>
      <w:bookmarkStart w:id="13" w:name="_Toc30408914"/>
      <w:r>
        <w:rPr>
          <w:rFonts w:hint="eastAsia" w:ascii="宋体" w:cs="宋体"/>
          <w:color w:val="auto"/>
          <w:highlight w:val="none"/>
          <w:lang w:bidi="ar-SA"/>
        </w:rPr>
        <w:br w:type="page"/>
      </w:r>
      <w:r>
        <w:rPr>
          <w:rFonts w:hint="eastAsia" w:ascii="宋体" w:cs="宋体"/>
          <w:color w:val="auto"/>
          <w:highlight w:val="none"/>
          <w:lang w:bidi="ar-SA"/>
        </w:rPr>
        <w:t>一、“资格文件”格式</w:t>
      </w:r>
      <w:bookmarkEnd w:id="12"/>
      <w:bookmarkEnd w:id="13"/>
    </w:p>
    <w:p w14:paraId="5BA5BAB0">
      <w:pPr>
        <w:pStyle w:val="6"/>
        <w:rPr>
          <w:rFonts w:hint="eastAsia" w:ascii="宋体" w:cs="宋体"/>
          <w:color w:val="auto"/>
          <w:highlight w:val="none"/>
          <w:lang w:bidi="ar-SA"/>
        </w:rPr>
      </w:pPr>
      <w:r>
        <w:rPr>
          <w:rFonts w:hint="eastAsia" w:ascii="宋体" w:cs="宋体"/>
          <w:color w:val="auto"/>
          <w:highlight w:val="none"/>
          <w:lang w:bidi="ar-SA"/>
        </w:rPr>
        <w:t>1.1 “资格文件”封面</w:t>
      </w:r>
    </w:p>
    <w:p w14:paraId="74F2F46A">
      <w:pPr>
        <w:spacing w:line="360" w:lineRule="auto"/>
        <w:jc w:val="right"/>
        <w:rPr>
          <w:rFonts w:hint="eastAsia"/>
          <w:b/>
          <w:color w:val="auto"/>
          <w:sz w:val="32"/>
          <w:szCs w:val="22"/>
          <w:highlight w:val="none"/>
        </w:rPr>
      </w:pPr>
    </w:p>
    <w:p w14:paraId="1591025D">
      <w:pPr>
        <w:spacing w:line="276" w:lineRule="auto"/>
        <w:jc w:val="center"/>
        <w:rPr>
          <w:rFonts w:hint="eastAsia" w:ascii="宋体" w:hAnsi="Calibri" w:eastAsia="宋体" w:cs="宋体"/>
          <w:b/>
          <w:bCs/>
          <w:color w:val="auto"/>
          <w:kern w:val="2"/>
          <w:sz w:val="44"/>
          <w:szCs w:val="44"/>
          <w:highlight w:val="none"/>
          <w:lang w:val="en-US" w:eastAsia="zh-CN" w:bidi="ar-SA"/>
        </w:rPr>
      </w:pPr>
      <w:r>
        <w:rPr>
          <w:rFonts w:hint="eastAsia" w:hAnsi="Calibri" w:cs="宋体"/>
          <w:b/>
          <w:bCs/>
          <w:color w:val="auto"/>
          <w:kern w:val="2"/>
          <w:sz w:val="44"/>
          <w:szCs w:val="44"/>
          <w:highlight w:val="none"/>
          <w:lang w:val="en-US" w:eastAsia="zh-CN" w:bidi="ar-SA"/>
        </w:rPr>
        <w:t>2025-2026年度平阳县农村生活污水处理设施运维</w:t>
      </w:r>
    </w:p>
    <w:p w14:paraId="6CF87040">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1CDF6375">
      <w:pPr>
        <w:spacing w:line="360" w:lineRule="auto"/>
        <w:jc w:val="center"/>
        <w:rPr>
          <w:rFonts w:hint="eastAsia"/>
          <w:b/>
          <w:color w:val="auto"/>
          <w:sz w:val="52"/>
          <w:szCs w:val="22"/>
          <w:highlight w:val="none"/>
        </w:rPr>
      </w:pPr>
      <w:r>
        <w:rPr>
          <w:rFonts w:hint="eastAsia"/>
          <w:b/>
          <w:color w:val="auto"/>
          <w:sz w:val="52"/>
          <w:szCs w:val="22"/>
          <w:highlight w:val="none"/>
        </w:rPr>
        <w:t>（资格文件）</w:t>
      </w:r>
    </w:p>
    <w:p w14:paraId="071F5FED">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50E18E44">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6E1F32C6">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095E9D19">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3327788F">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7A8CC9CA">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0815517E">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3BEFC6C6">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51EB4C56">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14529EDA">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32EC01C8">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14:paraId="535EF415">
      <w:pPr>
        <w:pStyle w:val="6"/>
        <w:rPr>
          <w:rFonts w:hint="eastAsia" w:ascii="宋体" w:cs="宋体"/>
          <w:color w:val="auto"/>
          <w:highlight w:val="none"/>
          <w:lang w:bidi="ar-SA"/>
        </w:rPr>
      </w:pPr>
      <w:r>
        <w:rPr>
          <w:rFonts w:hint="eastAsia" w:ascii="宋体" w:cs="宋体"/>
          <w:color w:val="auto"/>
          <w:highlight w:val="none"/>
          <w:lang w:bidi="ar-SA"/>
        </w:rPr>
        <w:br w:type="page"/>
      </w:r>
      <w:r>
        <w:rPr>
          <w:rFonts w:hint="eastAsia" w:ascii="宋体" w:cs="宋体"/>
          <w:color w:val="auto"/>
          <w:highlight w:val="none"/>
          <w:lang w:bidi="ar-SA"/>
        </w:rPr>
        <w:t>1.2供应商资格审查声明函</w:t>
      </w:r>
    </w:p>
    <w:p w14:paraId="588E3A60">
      <w:pPr>
        <w:jc w:val="center"/>
        <w:rPr>
          <w:rFonts w:hint="eastAsia"/>
          <w:b/>
          <w:color w:val="auto"/>
          <w:sz w:val="44"/>
          <w:szCs w:val="44"/>
          <w:highlight w:val="none"/>
        </w:rPr>
      </w:pPr>
    </w:p>
    <w:p w14:paraId="131C992A">
      <w:pPr>
        <w:jc w:val="center"/>
        <w:rPr>
          <w:rFonts w:hint="eastAsia"/>
          <w:color w:val="auto"/>
          <w:highlight w:val="none"/>
        </w:rPr>
      </w:pPr>
      <w:r>
        <w:rPr>
          <w:rFonts w:hint="eastAsia"/>
          <w:b/>
          <w:color w:val="auto"/>
          <w:sz w:val="44"/>
          <w:szCs w:val="44"/>
          <w:highlight w:val="none"/>
        </w:rPr>
        <w:t>供应商资格审查声明函</w:t>
      </w:r>
    </w:p>
    <w:p w14:paraId="58321D90">
      <w:pPr>
        <w:rPr>
          <w:rFonts w:hint="eastAsia"/>
          <w:color w:val="auto"/>
          <w:highlight w:val="none"/>
        </w:rPr>
      </w:pPr>
    </w:p>
    <w:p w14:paraId="7662CF66">
      <w:pPr>
        <w:spacing w:line="360" w:lineRule="auto"/>
        <w:rPr>
          <w:rFonts w:hint="eastAsia"/>
          <w:b/>
          <w:color w:val="auto"/>
          <w:w w:val="90"/>
          <w:sz w:val="28"/>
          <w:szCs w:val="22"/>
          <w:highlight w:val="none"/>
          <w:u w:val="single"/>
        </w:rPr>
      </w:pPr>
    </w:p>
    <w:p w14:paraId="5531A466">
      <w:pPr>
        <w:spacing w:line="360" w:lineRule="auto"/>
        <w:rPr>
          <w:rFonts w:hint="eastAsia"/>
          <w:color w:val="auto"/>
          <w:sz w:val="32"/>
          <w:szCs w:val="28"/>
          <w:highlight w:val="none"/>
        </w:rPr>
      </w:pPr>
      <w:r>
        <w:rPr>
          <w:rFonts w:hint="eastAsia"/>
          <w:b/>
          <w:color w:val="auto"/>
          <w:sz w:val="32"/>
          <w:szCs w:val="28"/>
          <w:highlight w:val="none"/>
          <w:u w:val="single"/>
          <w:lang w:eastAsia="zh-CN"/>
        </w:rPr>
        <w:t>平阳县综合行政执法局</w:t>
      </w:r>
      <w:r>
        <w:rPr>
          <w:rFonts w:hint="eastAsia"/>
          <w:b/>
          <w:color w:val="auto"/>
          <w:w w:val="90"/>
          <w:sz w:val="28"/>
          <w:szCs w:val="22"/>
          <w:highlight w:val="none"/>
          <w:u w:val="single"/>
        </w:rPr>
        <w:t>：</w:t>
      </w:r>
    </w:p>
    <w:p w14:paraId="74DA6316">
      <w:pPr>
        <w:pStyle w:val="5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w:t>
      </w:r>
      <w:r>
        <w:rPr>
          <w:rFonts w:hint="eastAsia" w:ascii="宋体" w:eastAsia="宋体" w:cs="宋体"/>
          <w:color w:val="auto"/>
          <w:sz w:val="22"/>
          <w:szCs w:val="22"/>
          <w:highlight w:val="none"/>
          <w:u w:val="single"/>
          <w:lang w:bidi="ar-SA"/>
        </w:rPr>
        <w:t xml:space="preserve">    </w:t>
      </w:r>
      <w:r>
        <w:rPr>
          <w:rFonts w:hint="eastAsia" w:ascii="宋体" w:eastAsia="宋体" w:cs="宋体"/>
          <w:i/>
          <w:iCs/>
          <w:color w:val="auto"/>
          <w:sz w:val="22"/>
          <w:szCs w:val="22"/>
          <w:highlight w:val="none"/>
          <w:u w:val="single"/>
          <w:lang w:bidi="ar-SA"/>
        </w:rPr>
        <w:t>（供应商名称）</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lang w:bidi="ar-SA"/>
        </w:rPr>
        <w:t>参与</w:t>
      </w:r>
      <w:r>
        <w:rPr>
          <w:rFonts w:hint="eastAsia" w:ascii="宋体" w:eastAsia="宋体" w:cs="宋体"/>
          <w:color w:val="auto"/>
          <w:sz w:val="22"/>
          <w:szCs w:val="22"/>
          <w:highlight w:val="none"/>
          <w:u w:val="single"/>
          <w:lang w:bidi="ar-SA"/>
        </w:rPr>
        <w:t xml:space="preserve">    </w:t>
      </w:r>
      <w:r>
        <w:rPr>
          <w:rFonts w:hint="eastAsia" w:ascii="宋体" w:eastAsia="宋体" w:cs="宋体"/>
          <w:i/>
          <w:iCs/>
          <w:color w:val="auto"/>
          <w:sz w:val="22"/>
          <w:szCs w:val="22"/>
          <w:highlight w:val="none"/>
          <w:u w:val="single"/>
          <w:lang w:bidi="ar-SA"/>
        </w:rPr>
        <w:t xml:space="preserve">  （项目名称）   </w:t>
      </w:r>
      <w:r>
        <w:rPr>
          <w:rFonts w:hint="eastAsia" w:ascii="宋体" w:eastAsia="宋体" w:cs="宋体"/>
          <w:color w:val="auto"/>
          <w:sz w:val="22"/>
          <w:szCs w:val="22"/>
          <w:highlight w:val="none"/>
          <w:lang w:bidi="ar-SA"/>
        </w:rPr>
        <w:t>政府采购活动，针对《中华人民共和国政府采购法》第二十二条所述条件做如下承诺：</w:t>
      </w:r>
    </w:p>
    <w:p w14:paraId="1B5C46CC">
      <w:pPr>
        <w:pStyle w:val="55"/>
        <w:keepNext w:val="0"/>
        <w:keepLines w:val="0"/>
        <w:pageBreakBefore w:val="0"/>
        <w:widowControl/>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eastAsia="zh-CN" w:bidi="ar-SA"/>
        </w:rPr>
        <w:t>我方</w:t>
      </w:r>
      <w:r>
        <w:rPr>
          <w:rFonts w:hint="eastAsia" w:ascii="宋体" w:eastAsia="宋体" w:cs="宋体"/>
          <w:color w:val="auto"/>
          <w:sz w:val="22"/>
          <w:szCs w:val="22"/>
          <w:highlight w:val="none"/>
          <w:lang w:bidi="ar-SA"/>
        </w:rPr>
        <w:t>具有独立承担民事责任的能力；</w:t>
      </w:r>
    </w:p>
    <w:p w14:paraId="11455C4F">
      <w:pPr>
        <w:pStyle w:val="55"/>
        <w:keepNext w:val="0"/>
        <w:keepLines w:val="0"/>
        <w:pageBreakBefore w:val="0"/>
        <w:widowControl/>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我方具有良好的商业信誉和健全的财务会计制度；</w:t>
      </w:r>
    </w:p>
    <w:p w14:paraId="103523CF">
      <w:pPr>
        <w:pStyle w:val="55"/>
        <w:keepNext w:val="0"/>
        <w:keepLines w:val="0"/>
        <w:pageBreakBefore w:val="0"/>
        <w:widowControl/>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我方具有履行本项目合同所必需的设备和专业技术能力；</w:t>
      </w:r>
    </w:p>
    <w:p w14:paraId="60BF00F2">
      <w:pPr>
        <w:pStyle w:val="55"/>
        <w:keepNext w:val="0"/>
        <w:keepLines w:val="0"/>
        <w:pageBreakBefore w:val="0"/>
        <w:widowControl/>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我方没有缴纳税收和社会保障等方面的失信记录；</w:t>
      </w:r>
    </w:p>
    <w:p w14:paraId="43302BE5">
      <w:pPr>
        <w:pStyle w:val="55"/>
        <w:keepNext w:val="0"/>
        <w:keepLines w:val="0"/>
        <w:pageBreakBefore w:val="0"/>
        <w:widowControl/>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eastAsia="宋体" w:cs="宋体"/>
          <w:color w:val="auto"/>
          <w:sz w:val="22"/>
          <w:szCs w:val="22"/>
          <w:highlight w:val="none"/>
          <w:lang w:eastAsia="zh-CN" w:bidi="ar-SA"/>
        </w:rPr>
        <w:t>。</w:t>
      </w:r>
    </w:p>
    <w:p w14:paraId="34E137A7">
      <w:pPr>
        <w:pStyle w:val="55"/>
        <w:keepNext w:val="0"/>
        <w:keepLines w:val="0"/>
        <w:pageBreakBefore w:val="0"/>
        <w:widowControl/>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我方与参加本次项目同一合同项下政府采购活动的其他供应商不存在单位负责人为同一人或者直接控股、管理关系</w:t>
      </w:r>
      <w:r>
        <w:rPr>
          <w:rFonts w:hint="eastAsia" w:ascii="宋体" w:eastAsia="宋体" w:cs="宋体"/>
          <w:color w:val="auto"/>
          <w:sz w:val="22"/>
          <w:szCs w:val="22"/>
          <w:highlight w:val="none"/>
          <w:lang w:eastAsia="zh-CN" w:bidi="ar-SA"/>
        </w:rPr>
        <w:t>。</w:t>
      </w:r>
    </w:p>
    <w:p w14:paraId="56F86E50">
      <w:pPr>
        <w:pStyle w:val="55"/>
        <w:keepNext w:val="0"/>
        <w:keepLines w:val="0"/>
        <w:pageBreakBefore w:val="0"/>
        <w:widowControl/>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我方未被“信用中国”（www.creditchina.gov.cn）、中国政府采购网（www.ccgp.gov.cn）列入失信被执行人名单、重大税收违法案件当事人名单、政府采购严重违法失信行为记录名单</w:t>
      </w:r>
    </w:p>
    <w:p w14:paraId="33CA949C">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我方对上述承诺内容的真实性负责。我公司郑重声明，我公司参加</w:t>
      </w:r>
      <w:r>
        <w:rPr>
          <w:rFonts w:hint="eastAsia" w:ascii="宋体" w:eastAsia="宋体" w:cs="宋体"/>
          <w:color w:val="auto"/>
          <w:sz w:val="22"/>
          <w:szCs w:val="22"/>
          <w:highlight w:val="none"/>
          <w:u w:val="none"/>
          <w:lang w:eastAsia="zh-CN" w:bidi="ar-SA"/>
        </w:rPr>
        <w:t>本次</w:t>
      </w:r>
      <w:r>
        <w:rPr>
          <w:rFonts w:hint="eastAsia" w:ascii="宋体" w:eastAsia="宋体" w:cs="宋体"/>
          <w:color w:val="auto"/>
          <w:sz w:val="22"/>
          <w:szCs w:val="22"/>
          <w:highlight w:val="none"/>
          <w:lang w:bidi="ar-SA"/>
        </w:rPr>
        <w:t>政府采购活动中所提交的《资格文件》所有内容真实、有效，不存在提供虚假材料的行为。如有违反，愿承担一切责任。如有虚假，将依法承担相应责任。</w:t>
      </w:r>
    </w:p>
    <w:p w14:paraId="7DD62237">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eastAsia="宋体" w:cs="宋体"/>
          <w:color w:val="auto"/>
          <w:sz w:val="22"/>
          <w:szCs w:val="22"/>
          <w:highlight w:val="none"/>
          <w:lang w:bidi="ar-SA"/>
        </w:rPr>
      </w:pPr>
    </w:p>
    <w:p w14:paraId="175ABED2">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供应商名称（盖章）：</w:t>
      </w:r>
      <w:r>
        <w:rPr>
          <w:rFonts w:hint="eastAsia" w:ascii="宋体" w:eastAsia="宋体" w:cs="宋体"/>
          <w:color w:val="auto"/>
          <w:w w:val="90"/>
          <w:sz w:val="22"/>
          <w:szCs w:val="22"/>
          <w:highlight w:val="none"/>
          <w:lang w:bidi="ar-SA"/>
        </w:rPr>
        <w:t>__________________________________________</w:t>
      </w:r>
    </w:p>
    <w:p w14:paraId="13BE3CD6">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eastAsia="宋体" w:cs="宋体"/>
          <w:color w:val="auto"/>
          <w:sz w:val="22"/>
          <w:szCs w:val="22"/>
          <w:highlight w:val="none"/>
          <w:u w:val="single"/>
          <w:lang w:bidi="ar-SA"/>
        </w:rPr>
      </w:pPr>
      <w:r>
        <w:rPr>
          <w:rFonts w:hint="eastAsia" w:ascii="宋体" w:eastAsia="宋体" w:cs="宋体"/>
          <w:color w:val="auto"/>
          <w:sz w:val="22"/>
          <w:szCs w:val="22"/>
          <w:highlight w:val="none"/>
          <w:lang w:bidi="ar-SA"/>
        </w:rPr>
        <w:t>法定代表人或其授权代表（签字或签章）：</w:t>
      </w:r>
      <w:r>
        <w:rPr>
          <w:rFonts w:hint="eastAsia" w:ascii="宋体" w:eastAsia="宋体" w:cs="宋体"/>
          <w:color w:val="auto"/>
          <w:w w:val="90"/>
          <w:sz w:val="22"/>
          <w:szCs w:val="22"/>
          <w:highlight w:val="none"/>
          <w:lang w:bidi="ar-SA"/>
        </w:rPr>
        <w:t>______________________</w:t>
      </w:r>
    </w:p>
    <w:p w14:paraId="7140D0CE">
      <w:pPr>
        <w:pStyle w:val="6"/>
        <w:rPr>
          <w:rFonts w:hint="eastAsia" w:ascii="宋体" w:cs="宋体"/>
          <w:color w:val="auto"/>
          <w:highlight w:val="none"/>
          <w:lang w:bidi="ar-SA"/>
        </w:rPr>
      </w:pPr>
      <w:r>
        <w:rPr>
          <w:rFonts w:hint="eastAsia" w:ascii="宋体" w:eastAsia="宋体" w:cs="宋体"/>
          <w:color w:val="auto"/>
          <w:sz w:val="22"/>
          <w:szCs w:val="22"/>
          <w:highlight w:val="none"/>
          <w:lang w:bidi="ar-SA"/>
        </w:rPr>
        <w:t>日期：</w:t>
      </w:r>
      <w:r>
        <w:rPr>
          <w:rFonts w:hint="eastAsia" w:ascii="宋体" w:eastAsia="宋体" w:cs="宋体"/>
          <w:color w:val="auto"/>
          <w:w w:val="90"/>
          <w:sz w:val="22"/>
          <w:szCs w:val="22"/>
          <w:highlight w:val="none"/>
          <w:lang w:bidi="ar-SA"/>
        </w:rPr>
        <w:t>________年____月____日</w:t>
      </w:r>
      <w:r>
        <w:rPr>
          <w:rFonts w:hint="eastAsia" w:ascii="宋体" w:cs="宋体"/>
          <w:color w:val="auto"/>
          <w:highlight w:val="none"/>
          <w:lang w:bidi="ar-SA"/>
        </w:rPr>
        <w:br w:type="page"/>
      </w:r>
      <w:r>
        <w:rPr>
          <w:rFonts w:hint="eastAsia" w:ascii="宋体" w:cs="宋体"/>
          <w:color w:val="auto"/>
          <w:highlight w:val="none"/>
          <w:lang w:bidi="ar-SA"/>
        </w:rPr>
        <w:t>1.3具有独立承担民事责任能力的证明材料</w:t>
      </w:r>
    </w:p>
    <w:p w14:paraId="6EF63F14">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60"/>
        <w:tblW w:w="0" w:type="auto"/>
        <w:jc w:val="center"/>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E1E712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jc w:val="center"/>
        </w:trPr>
        <w:tc>
          <w:tcPr>
            <w:tcW w:w="9145" w:type="dxa"/>
            <w:noWrap w:val="0"/>
            <w:vAlign w:val="center"/>
          </w:tcPr>
          <w:p w14:paraId="5A35A7E4">
            <w:pPr>
              <w:spacing w:line="276" w:lineRule="auto"/>
              <w:rPr>
                <w:rFonts w:hint="eastAsia"/>
                <w:b/>
                <w:color w:val="auto"/>
                <w:highlight w:val="none"/>
              </w:rPr>
            </w:pPr>
            <w:r>
              <w:rPr>
                <w:rFonts w:hint="eastAsia"/>
                <w:b/>
                <w:color w:val="auto"/>
                <w:highlight w:val="none"/>
              </w:rPr>
              <w:t>资格要求：具有独立承担民事责任能力</w:t>
            </w:r>
          </w:p>
          <w:p w14:paraId="7AE6EC29">
            <w:pPr>
              <w:spacing w:line="276" w:lineRule="auto"/>
              <w:rPr>
                <w:rFonts w:hint="eastAsia"/>
                <w:b/>
                <w:color w:val="auto"/>
                <w:highlight w:val="none"/>
              </w:rPr>
            </w:pPr>
          </w:p>
          <w:p w14:paraId="44DB15B3">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w:t>
            </w:r>
            <w:r>
              <w:rPr>
                <w:rFonts w:hint="eastAsia"/>
                <w:color w:val="auto"/>
                <w:highlight w:val="none"/>
                <w:lang w:eastAsia="zh-CN"/>
              </w:rPr>
              <w:t>复印件</w:t>
            </w:r>
            <w:r>
              <w:rPr>
                <w:rFonts w:hint="eastAsia"/>
                <w:color w:val="auto"/>
                <w:highlight w:val="none"/>
              </w:rPr>
              <w:t>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w:t>
            </w:r>
            <w:r>
              <w:rPr>
                <w:rFonts w:hint="eastAsia"/>
                <w:color w:val="auto"/>
                <w:highlight w:val="none"/>
                <w:lang w:eastAsia="zh-CN"/>
              </w:rPr>
              <w:t>复印件</w:t>
            </w:r>
            <w:r>
              <w:rPr>
                <w:rFonts w:hint="eastAsia"/>
                <w:color w:val="auto"/>
                <w:highlight w:val="none"/>
              </w:rPr>
              <w:t>加盖供应商公章）</w:t>
            </w:r>
          </w:p>
          <w:p w14:paraId="3E1715C4">
            <w:pPr>
              <w:spacing w:line="276" w:lineRule="auto"/>
              <w:rPr>
                <w:rFonts w:hint="eastAsia"/>
                <w:color w:val="auto"/>
                <w:highlight w:val="none"/>
              </w:rPr>
            </w:pPr>
          </w:p>
          <w:p w14:paraId="071335FF">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w:t>
            </w:r>
            <w:r>
              <w:rPr>
                <w:rFonts w:hint="eastAsia"/>
                <w:color w:val="auto"/>
                <w:highlight w:val="none"/>
                <w:lang w:eastAsia="zh-CN"/>
              </w:rPr>
              <w:t>复印件</w:t>
            </w:r>
            <w:r>
              <w:rPr>
                <w:rFonts w:hint="eastAsia"/>
                <w:color w:val="auto"/>
                <w:highlight w:val="none"/>
              </w:rPr>
              <w:t>加盖供应商公章）。</w:t>
            </w:r>
          </w:p>
        </w:tc>
      </w:tr>
    </w:tbl>
    <w:p w14:paraId="3107AF21">
      <w:pPr>
        <w:spacing w:line="360" w:lineRule="auto"/>
        <w:rPr>
          <w:rFonts w:hint="eastAsia"/>
          <w:i/>
          <w:color w:val="auto"/>
          <w:sz w:val="22"/>
          <w:szCs w:val="22"/>
          <w:highlight w:val="none"/>
        </w:rPr>
      </w:pPr>
    </w:p>
    <w:p w14:paraId="3E5C09EB">
      <w:pPr>
        <w:pStyle w:val="6"/>
        <w:rPr>
          <w:rFonts w:hint="eastAsia" w:ascii="宋体" w:eastAsia="宋体" w:cs="宋体"/>
          <w:color w:val="auto"/>
          <w:highlight w:val="none"/>
          <w:lang w:bidi="ar-SA"/>
        </w:rPr>
      </w:pPr>
      <w:r>
        <w:rPr>
          <w:rFonts w:hint="eastAsia" w:ascii="宋体" w:cs="宋体"/>
          <w:color w:val="auto"/>
          <w:highlight w:val="none"/>
          <w:lang w:bidi="ar-SA"/>
        </w:rPr>
        <w:br w:type="page"/>
      </w:r>
      <w:r>
        <w:rPr>
          <w:rFonts w:hint="eastAsia" w:ascii="宋体" w:eastAsia="宋体" w:cs="宋体"/>
          <w:color w:val="auto"/>
          <w:highlight w:val="none"/>
          <w:lang w:val="en-US" w:eastAsia="zh-CN" w:bidi="ar-SA"/>
        </w:rPr>
        <w:t>1.</w:t>
      </w:r>
      <w:r>
        <w:rPr>
          <w:rFonts w:hint="eastAsia" w:ascii="宋体" w:cs="宋体"/>
          <w:color w:val="auto"/>
          <w:highlight w:val="none"/>
          <w:lang w:val="en-US" w:eastAsia="zh-CN" w:bidi="ar-SA"/>
        </w:rPr>
        <w:t>4</w:t>
      </w:r>
      <w:r>
        <w:rPr>
          <w:rFonts w:hint="eastAsia" w:ascii="宋体" w:eastAsia="宋体" w:cs="宋体"/>
          <w:color w:val="auto"/>
          <w:highlight w:val="none"/>
          <w:lang w:bidi="ar-SA"/>
        </w:rPr>
        <w:t>中小企业声明函或残疾人福利性单位声明函或出具省级以上监狱管理局、戒毒管理局（含新疆生产建设兵团）提供的属于监狱企业的证明文件。</w:t>
      </w:r>
    </w:p>
    <w:p w14:paraId="599AAFBF">
      <w:pPr>
        <w:snapToGrid w:val="0"/>
        <w:spacing w:line="440" w:lineRule="atLeast"/>
        <w:jc w:val="center"/>
        <w:rPr>
          <w:rFonts w:hint="eastAsia"/>
          <w:b/>
          <w:bCs/>
          <w:color w:val="auto"/>
          <w:sz w:val="28"/>
          <w:szCs w:val="28"/>
          <w:highlight w:val="none"/>
        </w:rPr>
      </w:pPr>
      <w:r>
        <w:rPr>
          <w:b/>
          <w:bCs/>
          <w:color w:val="auto"/>
          <w:sz w:val="28"/>
          <w:szCs w:val="28"/>
          <w:highlight w:val="none"/>
        </w:rPr>
        <w:t>中小企业声明函（工程、服务）</w:t>
      </w:r>
    </w:p>
    <w:p w14:paraId="7689FB61">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D593017">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lang w:eastAsia="zh-CN"/>
        </w:rPr>
        <w:t>其</w:t>
      </w:r>
      <w:r>
        <w:rPr>
          <w:rFonts w:hint="eastAsia"/>
          <w:color w:val="auto"/>
          <w:sz w:val="22"/>
          <w:szCs w:val="22"/>
          <w:highlight w:val="none"/>
          <w:u w:val="single"/>
          <w:lang w:eastAsia="zh-CN"/>
        </w:rPr>
        <w:t>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5A37238E">
      <w:pPr>
        <w:snapToGrid w:val="0"/>
        <w:spacing w:line="440" w:lineRule="atLeast"/>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rFonts w:hint="eastAsia" w:ascii="宋体" w:hAnsi="宋体" w:cs="宋体"/>
          <w:bCs/>
          <w:color w:val="auto"/>
          <w:sz w:val="22"/>
          <w:szCs w:val="22"/>
          <w:highlight w:val="none"/>
          <w:u w:val="single"/>
          <w:lang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74A8C4A1">
      <w:pPr>
        <w:snapToGrid w:val="0"/>
        <w:spacing w:line="440" w:lineRule="atLeast"/>
        <w:ind w:firstLine="440" w:firstLineChars="200"/>
        <w:rPr>
          <w:color w:val="auto"/>
          <w:sz w:val="22"/>
          <w:szCs w:val="22"/>
          <w:highlight w:val="none"/>
        </w:rPr>
      </w:pPr>
      <w:r>
        <w:rPr>
          <w:color w:val="auto"/>
          <w:sz w:val="22"/>
          <w:szCs w:val="22"/>
          <w:highlight w:val="none"/>
        </w:rPr>
        <w:t xml:space="preserve">…… </w:t>
      </w:r>
    </w:p>
    <w:p w14:paraId="4774E3EC">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4F2AE9D1">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3DE3895E">
      <w:pPr>
        <w:snapToGrid w:val="0"/>
        <w:spacing w:line="440" w:lineRule="atLeast"/>
        <w:rPr>
          <w:rFonts w:hint="eastAsia"/>
          <w:color w:val="auto"/>
          <w:sz w:val="22"/>
          <w:szCs w:val="22"/>
          <w:highlight w:val="none"/>
        </w:rPr>
      </w:pPr>
      <w:r>
        <w:rPr>
          <w:color w:val="auto"/>
          <w:sz w:val="22"/>
          <w:szCs w:val="22"/>
          <w:highlight w:val="none"/>
        </w:rPr>
        <w:t xml:space="preserve">                                          企业名称（盖章）： </w:t>
      </w:r>
    </w:p>
    <w:p w14:paraId="1A082FA5">
      <w:pPr>
        <w:snapToGrid w:val="0"/>
        <w:spacing w:line="440" w:lineRule="atLeast"/>
        <w:ind w:firstLine="4620" w:firstLineChars="2100"/>
        <w:rPr>
          <w:rFonts w:hint="eastAsia"/>
          <w:color w:val="auto"/>
          <w:sz w:val="22"/>
          <w:highlight w:val="none"/>
        </w:rPr>
      </w:pPr>
      <w:r>
        <w:rPr>
          <w:color w:val="auto"/>
          <w:sz w:val="22"/>
          <w:szCs w:val="22"/>
          <w:highlight w:val="none"/>
        </w:rPr>
        <w:t>日 期：</w:t>
      </w:r>
    </w:p>
    <w:p w14:paraId="54D5E7E4">
      <w:pPr>
        <w:pBdr>
          <w:bottom w:val="single" w:color="auto" w:sz="6" w:space="1"/>
        </w:pBdr>
        <w:snapToGrid w:val="0"/>
        <w:spacing w:line="360" w:lineRule="auto"/>
        <w:ind w:firstLine="464" w:firstLineChars="200"/>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 </w:t>
      </w:r>
      <w:r>
        <w:rPr>
          <w:color w:val="auto"/>
          <w:sz w:val="22"/>
          <w:highlight w:val="none"/>
        </w:rPr>
        <w:t>   </w:t>
      </w:r>
    </w:p>
    <w:p w14:paraId="38F9A09A">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填写说明：</w:t>
      </w:r>
    </w:p>
    <w:p w14:paraId="71006942">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1）投标人为中型、小型、微型企业的提供此函；</w:t>
      </w:r>
    </w:p>
    <w:p w14:paraId="0261FE0D">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2）中型企业不享受价格扣除，小型、微型企业的行业类别由评审专家结合投标人出具的证明材料认定；经认定不符合小型、微型企业标准的，不享受价格扣除；</w:t>
      </w:r>
    </w:p>
    <w:p w14:paraId="48EEAAD2">
      <w:pPr>
        <w:snapToGrid w:val="0"/>
        <w:spacing w:line="360" w:lineRule="auto"/>
        <w:ind w:firstLine="440" w:firstLineChars="200"/>
        <w:rPr>
          <w:rFonts w:hint="eastAsia"/>
          <w:b/>
          <w:color w:val="auto"/>
          <w:sz w:val="22"/>
          <w:szCs w:val="22"/>
          <w:highlight w:val="none"/>
        </w:rPr>
      </w:pPr>
      <w:r>
        <w:rPr>
          <w:rFonts w:hint="eastAsia"/>
          <w:color w:val="auto"/>
          <w:sz w:val="22"/>
          <w:szCs w:val="22"/>
          <w:highlight w:val="none"/>
        </w:rPr>
        <w:t>3）注：小型、微型企业参加政府采购活动时，应提供：a）《中小企业声明函》；上述证明材料提供不齐全的，不能享受价格扣除。</w:t>
      </w:r>
    </w:p>
    <w:p w14:paraId="7A24FBA8">
      <w:pPr>
        <w:snapToGrid w:val="0"/>
        <w:spacing w:line="360" w:lineRule="auto"/>
        <w:ind w:firstLine="442" w:firstLineChars="200"/>
        <w:rPr>
          <w:rFonts w:hint="eastAsia"/>
          <w:b/>
          <w:bCs/>
          <w:color w:val="auto"/>
          <w:sz w:val="22"/>
          <w:szCs w:val="22"/>
          <w:highlight w:val="none"/>
        </w:rPr>
      </w:pPr>
      <w:r>
        <w:rPr>
          <w:rFonts w:hint="eastAsia"/>
          <w:b/>
          <w:bCs/>
          <w:color w:val="auto"/>
          <w:sz w:val="22"/>
          <w:szCs w:val="22"/>
          <w:highlight w:val="none"/>
        </w:rPr>
        <w:t>▲投标人提供的中小企业声明函与实际情况不符的，视为投标人提供虚假材料投标的，投标无效。</w:t>
      </w:r>
    </w:p>
    <w:p w14:paraId="006EAB2C">
      <w:pPr>
        <w:snapToGrid w:val="0"/>
        <w:spacing w:line="360" w:lineRule="auto"/>
        <w:ind w:firstLine="442" w:firstLineChars="200"/>
        <w:rPr>
          <w:rFonts w:hint="eastAsia"/>
          <w:b/>
          <w:bCs/>
          <w:color w:val="auto"/>
          <w:sz w:val="22"/>
          <w:szCs w:val="22"/>
          <w:highlight w:val="none"/>
        </w:rPr>
      </w:pPr>
    </w:p>
    <w:p w14:paraId="5086A76D">
      <w:pPr>
        <w:snapToGrid w:val="0"/>
        <w:spacing w:line="360" w:lineRule="auto"/>
        <w:jc w:val="center"/>
        <w:rPr>
          <w:rFonts w:hint="eastAsia"/>
          <w:b/>
          <w:color w:val="auto"/>
          <w:highlight w:val="none"/>
        </w:rPr>
      </w:pPr>
      <w:r>
        <w:rPr>
          <w:rFonts w:hint="eastAsia"/>
          <w:b/>
          <w:color w:val="auto"/>
          <w:highlight w:val="none"/>
        </w:rPr>
        <w:t>监狱企业声明函</w:t>
      </w:r>
    </w:p>
    <w:p w14:paraId="34754B8B">
      <w:pPr>
        <w:snapToGrid w:val="0"/>
        <w:spacing w:line="360" w:lineRule="auto"/>
        <w:ind w:firstLine="480" w:firstLineChars="200"/>
        <w:jc w:val="center"/>
        <w:rPr>
          <w:rFonts w:hint="eastAsia"/>
          <w:color w:val="auto"/>
          <w:highlight w:val="none"/>
        </w:rPr>
      </w:pPr>
      <w:r>
        <w:rPr>
          <w:rFonts w:hint="eastAsia"/>
          <w:color w:val="auto"/>
          <w:highlight w:val="none"/>
        </w:rPr>
        <w:t>【不属于监狱企业的无需填写、递交】</w:t>
      </w:r>
    </w:p>
    <w:p w14:paraId="76BB27DD">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本公司郑重声明，根据《关于政府采购支持监狱企业发展有关问题的通知》 （财库[2014]68 号）的规定，本公司为</w:t>
      </w:r>
      <w:r>
        <w:rPr>
          <w:rFonts w:hint="eastAsia"/>
          <w:color w:val="auto"/>
          <w:sz w:val="22"/>
          <w:szCs w:val="22"/>
          <w:highlight w:val="none"/>
          <w:u w:val="single"/>
        </w:rPr>
        <w:t>监狱企业</w:t>
      </w:r>
      <w:r>
        <w:rPr>
          <w:rFonts w:hint="eastAsia"/>
          <w:color w:val="auto"/>
          <w:sz w:val="22"/>
          <w:szCs w:val="22"/>
          <w:highlight w:val="none"/>
        </w:rPr>
        <w:t>。</w:t>
      </w:r>
    </w:p>
    <w:p w14:paraId="716143DD">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根据上述标准，我公司属于监狱企业的理由为：</w:t>
      </w:r>
      <w:r>
        <w:rPr>
          <w:rFonts w:hint="eastAsia"/>
          <w:color w:val="auto"/>
          <w:sz w:val="22"/>
          <w:szCs w:val="22"/>
          <w:highlight w:val="none"/>
          <w:u w:val="single"/>
        </w:rPr>
        <w:t xml:space="preserve">         </w:t>
      </w:r>
      <w:r>
        <w:rPr>
          <w:rFonts w:hint="eastAsia"/>
          <w:color w:val="auto"/>
          <w:sz w:val="22"/>
          <w:szCs w:val="22"/>
          <w:highlight w:val="none"/>
        </w:rPr>
        <w:t>。</w:t>
      </w:r>
    </w:p>
    <w:p w14:paraId="027DD69D">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本公司为参加（</w:t>
      </w:r>
      <w:r>
        <w:rPr>
          <w:rFonts w:hint="eastAsia"/>
          <w:color w:val="auto"/>
          <w:sz w:val="22"/>
          <w:szCs w:val="22"/>
          <w:highlight w:val="none"/>
          <w:u w:val="single"/>
        </w:rPr>
        <w:t xml:space="preserve">    项目名称    </w:t>
      </w:r>
      <w:r>
        <w:rPr>
          <w:rFonts w:hint="eastAsia"/>
          <w:color w:val="auto"/>
          <w:sz w:val="22"/>
          <w:szCs w:val="22"/>
          <w:highlight w:val="none"/>
        </w:rPr>
        <w:t>） （项目编号：</w:t>
      </w:r>
      <w:r>
        <w:rPr>
          <w:rFonts w:hint="eastAsia"/>
          <w:color w:val="auto"/>
          <w:sz w:val="22"/>
          <w:szCs w:val="22"/>
          <w:highlight w:val="none"/>
          <w:u w:val="single"/>
        </w:rPr>
        <w:t xml:space="preserve">      </w:t>
      </w:r>
      <w:r>
        <w:rPr>
          <w:rFonts w:hint="eastAsia"/>
          <w:color w:val="auto"/>
          <w:sz w:val="22"/>
          <w:szCs w:val="22"/>
          <w:highlight w:val="none"/>
        </w:rPr>
        <w:t>）采购活动提供本企业提供服务。</w:t>
      </w:r>
    </w:p>
    <w:p w14:paraId="6883B784">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本公司对上述声明的真实性负责。如有虚假，将依法承担相应责任。</w:t>
      </w:r>
    </w:p>
    <w:p w14:paraId="50A032A5">
      <w:pPr>
        <w:snapToGrid w:val="0"/>
        <w:spacing w:line="360" w:lineRule="auto"/>
        <w:ind w:firstLine="440" w:firstLineChars="200"/>
        <w:rPr>
          <w:rFonts w:hint="eastAsia"/>
          <w:color w:val="auto"/>
          <w:sz w:val="22"/>
          <w:szCs w:val="22"/>
          <w:highlight w:val="none"/>
        </w:rPr>
      </w:pPr>
    </w:p>
    <w:p w14:paraId="71A2EDA5">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投标人名称（盖章）：</w:t>
      </w:r>
    </w:p>
    <w:p w14:paraId="4AAE1BAC">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日期：    年  月  日</w:t>
      </w:r>
    </w:p>
    <w:p w14:paraId="47651665">
      <w:pPr>
        <w:snapToGrid w:val="0"/>
        <w:spacing w:line="360" w:lineRule="auto"/>
        <w:ind w:firstLine="480" w:firstLineChars="200"/>
        <w:rPr>
          <w:rFonts w:hint="eastAsia"/>
          <w:color w:val="auto"/>
          <w:highlight w:val="none"/>
        </w:rPr>
      </w:pPr>
    </w:p>
    <w:p w14:paraId="14C5F662">
      <w:pPr>
        <w:snapToGrid w:val="0"/>
        <w:spacing w:line="360" w:lineRule="auto"/>
        <w:ind w:firstLine="480" w:firstLineChars="200"/>
        <w:rPr>
          <w:rFonts w:hint="eastAsia"/>
          <w:color w:val="auto"/>
          <w:highlight w:val="none"/>
        </w:rPr>
      </w:pPr>
    </w:p>
    <w:p w14:paraId="436EB3EA">
      <w:pPr>
        <w:snapToGrid w:val="0"/>
        <w:spacing w:line="360" w:lineRule="auto"/>
        <w:ind w:firstLine="480" w:firstLineChars="200"/>
        <w:rPr>
          <w:rFonts w:hint="eastAsia"/>
          <w:color w:val="auto"/>
          <w:highlight w:val="none"/>
        </w:rPr>
      </w:pPr>
    </w:p>
    <w:p w14:paraId="5B4578A9">
      <w:pPr>
        <w:snapToGrid w:val="0"/>
        <w:spacing w:line="360" w:lineRule="auto"/>
        <w:ind w:firstLine="480" w:firstLineChars="200"/>
        <w:rPr>
          <w:rFonts w:hint="eastAsia"/>
          <w:color w:val="auto"/>
          <w:highlight w:val="none"/>
        </w:rPr>
      </w:pPr>
    </w:p>
    <w:p w14:paraId="4612EACA">
      <w:pPr>
        <w:snapToGrid w:val="0"/>
        <w:spacing w:line="360" w:lineRule="auto"/>
        <w:ind w:firstLine="480" w:firstLineChars="200"/>
        <w:rPr>
          <w:rFonts w:hint="eastAsia"/>
          <w:color w:val="auto"/>
          <w:highlight w:val="none"/>
        </w:rPr>
      </w:pPr>
    </w:p>
    <w:p w14:paraId="2453EE9D">
      <w:pPr>
        <w:snapToGrid w:val="0"/>
        <w:spacing w:line="360" w:lineRule="auto"/>
        <w:ind w:firstLine="480" w:firstLineChars="200"/>
        <w:rPr>
          <w:rFonts w:hint="eastAsia"/>
          <w:color w:val="auto"/>
          <w:highlight w:val="none"/>
        </w:rPr>
      </w:pPr>
    </w:p>
    <w:p w14:paraId="0523CF2B">
      <w:pPr>
        <w:snapToGrid w:val="0"/>
        <w:spacing w:line="360" w:lineRule="auto"/>
        <w:rPr>
          <w:rFonts w:hint="eastAsia"/>
          <w:b/>
          <w:color w:val="auto"/>
          <w:spacing w:val="6"/>
          <w:highlight w:val="none"/>
        </w:rPr>
      </w:pPr>
    </w:p>
    <w:p w14:paraId="0AF25BAD">
      <w:pPr>
        <w:snapToGrid w:val="0"/>
        <w:spacing w:line="360" w:lineRule="auto"/>
        <w:rPr>
          <w:rFonts w:hint="eastAsia"/>
          <w:b/>
          <w:color w:val="auto"/>
          <w:spacing w:val="6"/>
          <w:highlight w:val="none"/>
        </w:rPr>
      </w:pPr>
    </w:p>
    <w:p w14:paraId="1E9ACC30">
      <w:pPr>
        <w:snapToGrid w:val="0"/>
        <w:spacing w:line="360" w:lineRule="auto"/>
        <w:jc w:val="center"/>
        <w:rPr>
          <w:rFonts w:hint="eastAsia"/>
          <w:b/>
          <w:color w:val="auto"/>
          <w:spacing w:val="6"/>
          <w:highlight w:val="none"/>
        </w:rPr>
      </w:pPr>
    </w:p>
    <w:p w14:paraId="4AF8366B">
      <w:pPr>
        <w:snapToGrid w:val="0"/>
        <w:spacing w:line="360" w:lineRule="auto"/>
        <w:jc w:val="center"/>
        <w:rPr>
          <w:rFonts w:hint="eastAsia"/>
          <w:b/>
          <w:color w:val="auto"/>
          <w:spacing w:val="6"/>
          <w:highlight w:val="none"/>
        </w:rPr>
      </w:pPr>
    </w:p>
    <w:p w14:paraId="0D55F7A3">
      <w:pPr>
        <w:pageBreakBefore/>
        <w:snapToGrid w:val="0"/>
        <w:spacing w:line="360" w:lineRule="auto"/>
        <w:jc w:val="center"/>
        <w:rPr>
          <w:rFonts w:hint="eastAsia"/>
          <w:b/>
          <w:color w:val="auto"/>
          <w:spacing w:val="6"/>
          <w:highlight w:val="none"/>
        </w:rPr>
      </w:pPr>
      <w:r>
        <w:rPr>
          <w:rFonts w:hint="eastAsia"/>
          <w:b/>
          <w:color w:val="auto"/>
          <w:spacing w:val="6"/>
          <w:highlight w:val="none"/>
        </w:rPr>
        <w:t>残疾人福利性单位声明函</w:t>
      </w:r>
    </w:p>
    <w:p w14:paraId="42E79564">
      <w:pPr>
        <w:snapToGrid w:val="0"/>
        <w:spacing w:line="360" w:lineRule="auto"/>
        <w:ind w:firstLine="480" w:firstLineChars="200"/>
        <w:rPr>
          <w:rFonts w:hint="eastAsia"/>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4B1C63">
      <w:pPr>
        <w:snapToGrid w:val="0"/>
        <w:spacing w:line="360" w:lineRule="auto"/>
        <w:ind w:firstLine="480" w:firstLineChars="200"/>
        <w:rPr>
          <w:rFonts w:hint="eastAsia"/>
          <w:color w:val="auto"/>
          <w:highlight w:val="none"/>
        </w:rPr>
      </w:pPr>
      <w:r>
        <w:rPr>
          <w:rFonts w:hint="eastAsia"/>
          <w:color w:val="auto"/>
          <w:highlight w:val="none"/>
        </w:rPr>
        <w:t>本单位对上述声明的真实性负责。如有虚假，将依法承担相应责任。</w:t>
      </w:r>
    </w:p>
    <w:p w14:paraId="2A7CC99E">
      <w:pPr>
        <w:snapToGrid w:val="0"/>
        <w:spacing w:line="360" w:lineRule="auto"/>
        <w:ind w:firstLine="480" w:firstLineChars="200"/>
        <w:rPr>
          <w:rFonts w:hint="eastAsia"/>
          <w:color w:val="auto"/>
          <w:highlight w:val="none"/>
        </w:rPr>
      </w:pPr>
    </w:p>
    <w:p w14:paraId="48DFC770">
      <w:pPr>
        <w:snapToGrid w:val="0"/>
        <w:spacing w:line="360" w:lineRule="auto"/>
        <w:ind w:firstLine="480" w:firstLineChars="200"/>
        <w:rPr>
          <w:rFonts w:hint="eastAsia"/>
          <w:color w:val="auto"/>
          <w:highlight w:val="none"/>
        </w:rPr>
      </w:pPr>
    </w:p>
    <w:p w14:paraId="388A15F5">
      <w:pPr>
        <w:tabs>
          <w:tab w:val="left" w:pos="4860"/>
        </w:tabs>
        <w:snapToGrid w:val="0"/>
        <w:spacing w:line="360" w:lineRule="auto"/>
        <w:ind w:right="1560" w:firstLine="480" w:firstLineChars="200"/>
        <w:rPr>
          <w:rFonts w:hint="eastAsia"/>
          <w:color w:val="auto"/>
          <w:highlight w:val="none"/>
        </w:rPr>
      </w:pPr>
      <w:r>
        <w:rPr>
          <w:rFonts w:hint="eastAsia"/>
          <w:color w:val="auto"/>
          <w:highlight w:val="none"/>
        </w:rPr>
        <w:t xml:space="preserve">       单位名称（盖章）：</w:t>
      </w:r>
    </w:p>
    <w:p w14:paraId="55D0152E">
      <w:pPr>
        <w:tabs>
          <w:tab w:val="left" w:pos="4860"/>
        </w:tabs>
        <w:snapToGrid w:val="0"/>
        <w:spacing w:line="360" w:lineRule="auto"/>
        <w:ind w:right="1560" w:firstLine="480" w:firstLineChars="200"/>
        <w:rPr>
          <w:rFonts w:hint="eastAsia"/>
          <w:color w:val="auto"/>
          <w:highlight w:val="none"/>
        </w:rPr>
      </w:pPr>
      <w:r>
        <w:rPr>
          <w:rFonts w:hint="eastAsia"/>
          <w:color w:val="auto"/>
          <w:highlight w:val="none"/>
        </w:rPr>
        <w:t xml:space="preserve">       日  期：</w:t>
      </w:r>
    </w:p>
    <w:p w14:paraId="0BCC8D82">
      <w:pPr>
        <w:pStyle w:val="287"/>
        <w:snapToGrid w:val="0"/>
        <w:spacing w:line="360" w:lineRule="auto"/>
        <w:ind w:left="360" w:firstLine="0" w:firstLineChars="0"/>
        <w:rPr>
          <w:rFonts w:hint="eastAsia" w:cs="宋体"/>
          <w:color w:val="auto"/>
          <w:highlight w:val="none"/>
          <w:lang w:bidi="ar-SA"/>
        </w:rPr>
      </w:pPr>
      <w:r>
        <w:rPr>
          <w:rFonts w:hint="eastAsia" w:cs="宋体"/>
          <w:color w:val="auto"/>
          <w:highlight w:val="none"/>
          <w:lang w:bidi="ar-SA"/>
        </w:rPr>
        <w:t>扶持政策说明：</w:t>
      </w:r>
    </w:p>
    <w:p w14:paraId="381565E4">
      <w:pPr>
        <w:pStyle w:val="287"/>
        <w:snapToGrid w:val="0"/>
        <w:spacing w:line="360" w:lineRule="auto"/>
        <w:rPr>
          <w:rFonts w:hint="eastAsia" w:eastAsia="宋体" w:cs="宋体"/>
          <w:color w:val="auto"/>
          <w:sz w:val="22"/>
          <w:szCs w:val="22"/>
          <w:highlight w:val="none"/>
          <w:lang w:eastAsia="zh-CN" w:bidi="ar-SA"/>
        </w:rPr>
      </w:pPr>
      <w:r>
        <w:rPr>
          <w:rFonts w:hint="eastAsia" w:cs="宋体"/>
          <w:color w:val="auto"/>
          <w:sz w:val="22"/>
          <w:szCs w:val="22"/>
          <w:highlight w:val="none"/>
          <w:lang w:bidi="ar-SA"/>
        </w:rPr>
        <w:t>1、根据</w:t>
      </w:r>
      <w:r>
        <w:rPr>
          <w:rFonts w:hint="eastAsia"/>
          <w:color w:val="auto"/>
          <w:sz w:val="22"/>
          <w:szCs w:val="22"/>
          <w:highlight w:val="none"/>
        </w:rPr>
        <w:t>浙江省财政厅关于进一步发挥政府采购政策功能全力推动经济稳进提质的通知(浙财采监〔2022〕3号)</w:t>
      </w:r>
      <w:r>
        <w:rPr>
          <w:rFonts w:hint="eastAsia" w:cs="宋体"/>
          <w:color w:val="auto"/>
          <w:sz w:val="22"/>
          <w:szCs w:val="22"/>
          <w:highlight w:val="none"/>
          <w:lang w:eastAsia="zh-CN" w:bidi="ar-SA"/>
        </w:rPr>
        <w:t>。</w:t>
      </w:r>
    </w:p>
    <w:p w14:paraId="18EC89AA">
      <w:pPr>
        <w:snapToGrid w:val="0"/>
        <w:spacing w:line="360" w:lineRule="auto"/>
        <w:ind w:firstLine="220" w:firstLineChars="100"/>
        <w:rPr>
          <w:rFonts w:hint="eastAsia"/>
          <w:color w:val="auto"/>
          <w:sz w:val="22"/>
          <w:szCs w:val="22"/>
          <w:highlight w:val="none"/>
        </w:rPr>
      </w:pPr>
      <w:r>
        <w:rPr>
          <w:rFonts w:hint="eastAsia"/>
          <w:color w:val="auto"/>
          <w:sz w:val="22"/>
          <w:szCs w:val="22"/>
          <w:highlight w:val="none"/>
        </w:rPr>
        <w:t>2、监狱企业视同小微企业，参加本项目投标的，享受小微企业同等的价格扣除。【注：提供《监狱企业声明函》及其相关的充分的证明材料】。</w:t>
      </w:r>
    </w:p>
    <w:p w14:paraId="473C5CFB">
      <w:pPr>
        <w:pStyle w:val="287"/>
        <w:snapToGrid w:val="0"/>
        <w:spacing w:line="360" w:lineRule="auto"/>
        <w:ind w:firstLine="220" w:firstLineChars="100"/>
        <w:rPr>
          <w:rFonts w:hint="eastAsia" w:cs="宋体"/>
          <w:color w:val="auto"/>
          <w:sz w:val="22"/>
          <w:szCs w:val="22"/>
          <w:highlight w:val="none"/>
          <w:lang w:bidi="ar-SA"/>
        </w:rPr>
      </w:pPr>
      <w:r>
        <w:rPr>
          <w:rFonts w:hint="eastAsia" w:cs="宋体"/>
          <w:color w:val="auto"/>
          <w:sz w:val="22"/>
          <w:szCs w:val="22"/>
          <w:highlight w:val="none"/>
          <w:lang w:bidi="ar-SA"/>
        </w:rPr>
        <w:t>3、残疾人福利性单位参加投标【提供《残疾人福利性单位声明函》】，视为小型、微型企业，享受小微企业政策扶持。</w:t>
      </w:r>
    </w:p>
    <w:p w14:paraId="4B93DE89">
      <w:pPr>
        <w:pStyle w:val="3"/>
        <w:rPr>
          <w:rFonts w:hint="eastAsia" w:ascii="宋体" w:cs="宋体"/>
          <w:color w:val="auto"/>
          <w:sz w:val="22"/>
          <w:szCs w:val="22"/>
          <w:highlight w:val="none"/>
          <w:lang w:bidi="ar-SA"/>
        </w:rPr>
      </w:pPr>
      <w:r>
        <w:rPr>
          <w:color w:val="auto"/>
          <w:sz w:val="22"/>
          <w:szCs w:val="22"/>
          <w:highlight w:val="none"/>
        </w:rPr>
        <w:br w:type="page"/>
      </w:r>
    </w:p>
    <w:p w14:paraId="222DECF2">
      <w:pPr>
        <w:pStyle w:val="3"/>
        <w:rPr>
          <w:rFonts w:hint="eastAsia" w:ascii="宋体" w:cs="宋体"/>
          <w:color w:val="auto"/>
          <w:highlight w:val="none"/>
          <w:lang w:bidi="ar-SA"/>
        </w:rPr>
      </w:pPr>
      <w:r>
        <w:rPr>
          <w:rFonts w:hint="eastAsia" w:ascii="宋体" w:cs="宋体"/>
          <w:color w:val="auto"/>
          <w:highlight w:val="none"/>
          <w:lang w:bidi="ar-SA"/>
        </w:rPr>
        <w:t>二、“报价文件”格式</w:t>
      </w:r>
    </w:p>
    <w:p w14:paraId="079F3524">
      <w:pPr>
        <w:pStyle w:val="7"/>
        <w:rPr>
          <w:rFonts w:hint="eastAsia" w:ascii="宋体" w:cs="宋体"/>
          <w:color w:val="auto"/>
          <w:highlight w:val="none"/>
          <w:lang w:bidi="ar-SA"/>
        </w:rPr>
      </w:pPr>
      <w:r>
        <w:rPr>
          <w:rFonts w:hint="eastAsia" w:ascii="宋体" w:cs="宋体"/>
          <w:color w:val="auto"/>
          <w:highlight w:val="none"/>
          <w:lang w:bidi="ar-SA"/>
        </w:rPr>
        <w:t>2.1 “报价文件”封面</w:t>
      </w:r>
    </w:p>
    <w:p w14:paraId="0EE61135">
      <w:pPr>
        <w:spacing w:line="360" w:lineRule="auto"/>
        <w:jc w:val="center"/>
        <w:rPr>
          <w:rFonts w:hint="eastAsia" w:ascii="宋体" w:hAnsi="Cambria" w:eastAsia="宋体" w:cs="宋体"/>
          <w:b/>
          <w:bCs/>
          <w:color w:val="auto"/>
          <w:kern w:val="2"/>
          <w:sz w:val="28"/>
          <w:szCs w:val="28"/>
          <w:highlight w:val="none"/>
          <w:lang w:val="en-US" w:eastAsia="zh-CN" w:bidi="ar-SA"/>
        </w:rPr>
      </w:pPr>
      <w:r>
        <w:rPr>
          <w:rFonts w:hint="eastAsia" w:hAnsi="Cambria" w:cs="宋体"/>
          <w:b/>
          <w:bCs/>
          <w:color w:val="auto"/>
          <w:kern w:val="2"/>
          <w:sz w:val="44"/>
          <w:szCs w:val="44"/>
          <w:highlight w:val="none"/>
          <w:lang w:val="en-US" w:eastAsia="zh-CN" w:bidi="ar-SA"/>
        </w:rPr>
        <w:t>2025-2026年度平阳县农村生活污水处理设施运维</w:t>
      </w:r>
    </w:p>
    <w:p w14:paraId="7DFEC2F2">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76CD5D8B">
      <w:pPr>
        <w:spacing w:line="360" w:lineRule="auto"/>
        <w:jc w:val="center"/>
        <w:rPr>
          <w:rFonts w:hint="eastAsia"/>
          <w:b/>
          <w:color w:val="auto"/>
          <w:sz w:val="52"/>
          <w:szCs w:val="22"/>
          <w:highlight w:val="none"/>
        </w:rPr>
      </w:pPr>
      <w:r>
        <w:rPr>
          <w:rFonts w:hint="eastAsia"/>
          <w:b/>
          <w:color w:val="auto"/>
          <w:sz w:val="52"/>
          <w:szCs w:val="22"/>
          <w:highlight w:val="none"/>
        </w:rPr>
        <w:t>（报价文件）</w:t>
      </w:r>
    </w:p>
    <w:p w14:paraId="755685BD">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43A45DFD">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6DAF02A5">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7D217251">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3B6DB490">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719F0A5E">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3DD064A0">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5F053F8B">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0C40A55A">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073F5EC3">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05A725ED">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458DC731">
        <w:tblPrEx>
          <w:tblCellMar>
            <w:top w:w="0" w:type="dxa"/>
            <w:left w:w="108" w:type="dxa"/>
            <w:bottom w:w="0" w:type="dxa"/>
            <w:right w:w="108" w:type="dxa"/>
          </w:tblCellMar>
        </w:tblPrEx>
        <w:trPr>
          <w:trHeight w:val="335" w:hRule="atLeast"/>
        </w:trPr>
        <w:tc>
          <w:tcPr>
            <w:tcW w:w="8789" w:type="dxa"/>
            <w:tcBorders>
              <w:top w:val="nil"/>
              <w:left w:val="nil"/>
              <w:bottom w:val="nil"/>
              <w:right w:val="nil"/>
            </w:tcBorders>
            <w:noWrap w:val="0"/>
            <w:vAlign w:val="center"/>
          </w:tcPr>
          <w:p w14:paraId="7D482861">
            <w:pPr>
              <w:rPr>
                <w:rFonts w:hint="eastAsia"/>
                <w:color w:val="auto"/>
                <w:sz w:val="28"/>
                <w:szCs w:val="28"/>
                <w:highlight w:val="none"/>
              </w:rPr>
            </w:pPr>
          </w:p>
        </w:tc>
      </w:tr>
      <w:tr w14:paraId="3FA7DA3A">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7F6D20DE">
            <w:pPr>
              <w:jc w:val="center"/>
              <w:rPr>
                <w:rFonts w:hint="eastAsia"/>
                <w:b/>
                <w:color w:val="auto"/>
                <w:sz w:val="28"/>
                <w:szCs w:val="28"/>
                <w:highlight w:val="none"/>
              </w:rPr>
            </w:pPr>
            <w:r>
              <w:rPr>
                <w:rFonts w:hint="eastAsia"/>
                <w:b/>
                <w:color w:val="auto"/>
                <w:sz w:val="28"/>
                <w:szCs w:val="28"/>
                <w:highlight w:val="none"/>
              </w:rPr>
              <w:t>开标前不得启封</w:t>
            </w:r>
          </w:p>
        </w:tc>
      </w:tr>
    </w:tbl>
    <w:p w14:paraId="2959F6DD">
      <w:pPr>
        <w:pStyle w:val="33"/>
        <w:adjustRightInd w:val="0"/>
        <w:snapToGrid w:val="0"/>
        <w:spacing w:line="500" w:lineRule="exact"/>
        <w:rPr>
          <w:rFonts w:hint="eastAsia" w:cs="宋体"/>
          <w:color w:val="auto"/>
          <w:sz w:val="30"/>
          <w:highlight w:val="none"/>
          <w:lang w:bidi="ar-SA"/>
        </w:rPr>
      </w:pPr>
    </w:p>
    <w:p w14:paraId="3DB2A10D">
      <w:pPr>
        <w:autoSpaceDE w:val="0"/>
        <w:autoSpaceDN w:val="0"/>
        <w:adjustRightInd w:val="0"/>
        <w:snapToGrid w:val="0"/>
        <w:spacing w:line="360" w:lineRule="atLeast"/>
        <w:rPr>
          <w:rFonts w:hint="eastAsia"/>
          <w:color w:val="auto"/>
          <w:highlight w:val="none"/>
        </w:rPr>
        <w:sectPr>
          <w:pgSz w:w="11906" w:h="16838"/>
          <w:pgMar w:top="1440" w:right="1361" w:bottom="1440" w:left="1361"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24329947">
      <w:pPr>
        <w:pStyle w:val="33"/>
        <w:adjustRightInd w:val="0"/>
        <w:snapToGrid w:val="0"/>
        <w:spacing w:line="400" w:lineRule="exact"/>
        <w:rPr>
          <w:rFonts w:hint="eastAsia" w:cs="宋体"/>
          <w:color w:val="auto"/>
          <w:sz w:val="36"/>
          <w:szCs w:val="36"/>
          <w:highlight w:val="none"/>
          <w:lang w:bidi="ar-SA"/>
        </w:rPr>
      </w:pPr>
      <w:r>
        <w:rPr>
          <w:rFonts w:hint="eastAsia" w:cs="宋体"/>
          <w:color w:val="auto"/>
          <w:sz w:val="36"/>
          <w:szCs w:val="36"/>
          <w:highlight w:val="none"/>
          <w:lang w:bidi="ar-SA"/>
        </w:rPr>
        <w:t xml:space="preserve">2.2开标一览表    </w:t>
      </w:r>
    </w:p>
    <w:p w14:paraId="69FF6E2C">
      <w:pPr>
        <w:pStyle w:val="33"/>
        <w:adjustRightInd w:val="0"/>
        <w:snapToGrid w:val="0"/>
        <w:spacing w:line="400" w:lineRule="exact"/>
        <w:jc w:val="center"/>
        <w:rPr>
          <w:rFonts w:hint="eastAsia" w:cs="宋体"/>
          <w:color w:val="auto"/>
          <w:sz w:val="36"/>
          <w:szCs w:val="36"/>
          <w:highlight w:val="none"/>
          <w:lang w:bidi="ar-SA"/>
        </w:rPr>
      </w:pPr>
      <w:r>
        <w:rPr>
          <w:rFonts w:hint="eastAsia" w:cs="宋体"/>
          <w:color w:val="auto"/>
          <w:sz w:val="36"/>
          <w:szCs w:val="36"/>
          <w:highlight w:val="none"/>
          <w:lang w:bidi="ar-SA"/>
        </w:rPr>
        <w:t>开标一览表</w:t>
      </w:r>
    </w:p>
    <w:p w14:paraId="60FB698D">
      <w:pPr>
        <w:pStyle w:val="33"/>
        <w:adjustRightInd w:val="0"/>
        <w:snapToGrid w:val="0"/>
        <w:spacing w:line="400" w:lineRule="exact"/>
        <w:rPr>
          <w:rFonts w:hint="eastAsia" w:cs="宋体"/>
          <w:color w:val="auto"/>
          <w:sz w:val="36"/>
          <w:szCs w:val="36"/>
          <w:highlight w:val="none"/>
          <w:lang w:bidi="ar-SA"/>
        </w:rPr>
      </w:pPr>
    </w:p>
    <w:p w14:paraId="5F396E8B">
      <w:pPr>
        <w:pStyle w:val="33"/>
        <w:adjustRightInd w:val="0"/>
        <w:snapToGrid w:val="0"/>
        <w:spacing w:line="400" w:lineRule="exact"/>
        <w:rPr>
          <w:rFonts w:hint="eastAsia" w:cs="宋体"/>
          <w:color w:val="auto"/>
          <w:sz w:val="36"/>
          <w:szCs w:val="36"/>
          <w:highlight w:val="none"/>
          <w:lang w:bidi="ar-SA"/>
        </w:rPr>
      </w:pPr>
    </w:p>
    <w:p w14:paraId="223A5989">
      <w:pPr>
        <w:pStyle w:val="33"/>
        <w:adjustRightInd w:val="0"/>
        <w:snapToGrid w:val="0"/>
        <w:spacing w:line="400" w:lineRule="exact"/>
        <w:rPr>
          <w:rFonts w:hint="eastAsia" w:cs="宋体"/>
          <w:color w:val="auto"/>
          <w:sz w:val="22"/>
          <w:szCs w:val="22"/>
          <w:highlight w:val="none"/>
          <w:lang w:bidi="ar-SA"/>
        </w:rPr>
      </w:pPr>
      <w:r>
        <w:rPr>
          <w:rFonts w:hint="eastAsia" w:cs="宋体"/>
          <w:color w:val="auto"/>
          <w:sz w:val="22"/>
          <w:szCs w:val="22"/>
          <w:highlight w:val="none"/>
          <w:lang w:bidi="ar-SA"/>
        </w:rPr>
        <w:t xml:space="preserve">供应商名称：                  </w:t>
      </w:r>
      <w:r>
        <w:rPr>
          <w:rFonts w:hint="eastAsia" w:cs="宋体"/>
          <w:color w:val="auto"/>
          <w:sz w:val="22"/>
          <w:szCs w:val="22"/>
          <w:highlight w:val="none"/>
          <w:lang w:val="en-US" w:eastAsia="zh-CN" w:bidi="ar-SA"/>
        </w:rPr>
        <w:t xml:space="preserve">                     </w:t>
      </w:r>
      <w:r>
        <w:rPr>
          <w:rFonts w:hint="eastAsia" w:cs="宋体"/>
          <w:color w:val="auto"/>
          <w:sz w:val="22"/>
          <w:szCs w:val="22"/>
          <w:highlight w:val="none"/>
          <w:lang w:eastAsia="zh-CN" w:bidi="ar-SA"/>
        </w:rPr>
        <w:t>项目编号</w:t>
      </w:r>
      <w:r>
        <w:rPr>
          <w:rFonts w:hint="eastAsia" w:cs="宋体"/>
          <w:color w:val="auto"/>
          <w:sz w:val="22"/>
          <w:szCs w:val="22"/>
          <w:highlight w:val="none"/>
          <w:lang w:bidi="ar-SA"/>
        </w:rPr>
        <w:t xml:space="preserve">：      </w:t>
      </w:r>
    </w:p>
    <w:p w14:paraId="019F6490">
      <w:pPr>
        <w:pStyle w:val="33"/>
        <w:adjustRightInd w:val="0"/>
        <w:snapToGrid w:val="0"/>
        <w:spacing w:line="400" w:lineRule="exact"/>
        <w:rPr>
          <w:rFonts w:hint="eastAsia" w:cs="宋体"/>
          <w:color w:val="auto"/>
          <w:sz w:val="22"/>
          <w:szCs w:val="22"/>
          <w:highlight w:val="none"/>
          <w:lang w:bidi="ar-SA"/>
        </w:rPr>
      </w:pPr>
      <w:r>
        <w:rPr>
          <w:rFonts w:hint="eastAsia" w:cs="宋体"/>
          <w:color w:val="auto"/>
          <w:sz w:val="22"/>
          <w:szCs w:val="22"/>
          <w:highlight w:val="none"/>
          <w:lang w:bidi="ar-SA"/>
        </w:rPr>
        <w:t xml:space="preserve">    </w:t>
      </w:r>
    </w:p>
    <w:tbl>
      <w:tblPr>
        <w:tblStyle w:val="60"/>
        <w:tblW w:w="0" w:type="auto"/>
        <w:jc w:val="center"/>
        <w:tblLayout w:type="fixed"/>
        <w:tblCellMar>
          <w:top w:w="0" w:type="dxa"/>
          <w:left w:w="108" w:type="dxa"/>
          <w:bottom w:w="0" w:type="dxa"/>
          <w:right w:w="108" w:type="dxa"/>
        </w:tblCellMar>
      </w:tblPr>
      <w:tblGrid>
        <w:gridCol w:w="3479"/>
        <w:gridCol w:w="1620"/>
        <w:gridCol w:w="2019"/>
        <w:gridCol w:w="2105"/>
      </w:tblGrid>
      <w:tr w14:paraId="06C7A20B">
        <w:tblPrEx>
          <w:tblCellMar>
            <w:top w:w="0" w:type="dxa"/>
            <w:left w:w="108" w:type="dxa"/>
            <w:bottom w:w="0" w:type="dxa"/>
            <w:right w:w="108" w:type="dxa"/>
          </w:tblCellMar>
        </w:tblPrEx>
        <w:trPr>
          <w:trHeight w:val="958" w:hRule="atLeast"/>
          <w:jc w:val="center"/>
        </w:trPr>
        <w:tc>
          <w:tcPr>
            <w:tcW w:w="3479" w:type="dxa"/>
            <w:tcBorders>
              <w:top w:val="single" w:color="auto" w:sz="4" w:space="0"/>
              <w:left w:val="single" w:color="auto" w:sz="4" w:space="0"/>
              <w:bottom w:val="single" w:color="auto" w:sz="4" w:space="0"/>
              <w:right w:val="single" w:color="auto" w:sz="4" w:space="0"/>
            </w:tcBorders>
            <w:noWrap w:val="0"/>
            <w:vAlign w:val="center"/>
          </w:tcPr>
          <w:p w14:paraId="4D0AA211">
            <w:pPr>
              <w:jc w:val="center"/>
              <w:rPr>
                <w:rFonts w:hint="eastAsia"/>
                <w:bCs/>
                <w:color w:val="auto"/>
                <w:sz w:val="22"/>
                <w:szCs w:val="22"/>
                <w:highlight w:val="none"/>
              </w:rPr>
            </w:pPr>
            <w:r>
              <w:rPr>
                <w:rFonts w:hint="eastAsia"/>
                <w:bCs/>
                <w:color w:val="auto"/>
                <w:sz w:val="22"/>
                <w:szCs w:val="22"/>
                <w:highlight w:val="none"/>
              </w:rPr>
              <w:t>项目名称</w:t>
            </w:r>
          </w:p>
        </w:tc>
        <w:tc>
          <w:tcPr>
            <w:tcW w:w="3639" w:type="dxa"/>
            <w:gridSpan w:val="2"/>
            <w:tcBorders>
              <w:top w:val="single" w:color="auto" w:sz="4" w:space="0"/>
              <w:left w:val="single" w:color="auto" w:sz="4" w:space="0"/>
              <w:bottom w:val="single" w:color="auto" w:sz="4" w:space="0"/>
              <w:right w:val="single" w:color="auto" w:sz="4" w:space="0"/>
            </w:tcBorders>
            <w:noWrap w:val="0"/>
            <w:vAlign w:val="center"/>
          </w:tcPr>
          <w:p w14:paraId="76E22561">
            <w:pPr>
              <w:widowControl/>
              <w:snapToGrid w:val="0"/>
              <w:spacing w:line="400" w:lineRule="exact"/>
              <w:jc w:val="center"/>
              <w:rPr>
                <w:rFonts w:hint="eastAsia" w:eastAsia="宋体"/>
                <w:color w:val="auto"/>
                <w:sz w:val="22"/>
                <w:szCs w:val="22"/>
                <w:highlight w:val="none"/>
                <w:lang w:eastAsia="zh-CN"/>
              </w:rPr>
            </w:pP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综合单价统一折扣率（%）</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CE111D3">
            <w:pPr>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备注</w:t>
            </w:r>
          </w:p>
        </w:tc>
      </w:tr>
      <w:tr w14:paraId="1EE30814">
        <w:tblPrEx>
          <w:tblCellMar>
            <w:top w:w="0" w:type="dxa"/>
            <w:left w:w="108" w:type="dxa"/>
            <w:bottom w:w="0" w:type="dxa"/>
            <w:right w:w="108" w:type="dxa"/>
          </w:tblCellMar>
        </w:tblPrEx>
        <w:trPr>
          <w:trHeight w:val="1634" w:hRule="atLeast"/>
          <w:jc w:val="center"/>
        </w:trPr>
        <w:tc>
          <w:tcPr>
            <w:tcW w:w="3479" w:type="dxa"/>
            <w:tcBorders>
              <w:top w:val="single" w:color="auto" w:sz="4" w:space="0"/>
              <w:left w:val="single" w:color="auto" w:sz="4" w:space="0"/>
              <w:bottom w:val="single" w:color="auto" w:sz="4" w:space="0"/>
              <w:right w:val="single" w:color="auto" w:sz="4" w:space="0"/>
            </w:tcBorders>
            <w:noWrap w:val="0"/>
            <w:vAlign w:val="center"/>
          </w:tcPr>
          <w:p w14:paraId="385F71BA">
            <w:pPr>
              <w:jc w:val="center"/>
              <w:rPr>
                <w:rFonts w:hint="eastAsia" w:eastAsia="宋体"/>
                <w:bCs/>
                <w:color w:val="auto"/>
                <w:sz w:val="22"/>
                <w:szCs w:val="22"/>
                <w:highlight w:val="none"/>
                <w:lang w:eastAsia="zh-CN"/>
              </w:rPr>
            </w:pPr>
            <w:r>
              <w:rPr>
                <w:rFonts w:hint="eastAsia"/>
                <w:bCs/>
                <w:color w:val="auto"/>
                <w:sz w:val="22"/>
                <w:szCs w:val="22"/>
                <w:highlight w:val="none"/>
                <w:lang w:eastAsia="zh-CN"/>
              </w:rPr>
              <w:t>2025-2026年度平阳县农村生活污水处理设施运维</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6C9849E">
            <w:pPr>
              <w:rPr>
                <w:color w:val="auto"/>
                <w:highlight w:val="none"/>
              </w:rPr>
            </w:pPr>
            <w:r>
              <w:rPr>
                <w:rFonts w:hint="eastAsia" w:ascii="宋体" w:hAnsi="宋体"/>
                <w:color w:val="auto"/>
                <w:sz w:val="22"/>
                <w:szCs w:val="22"/>
                <w:highlight w:val="none"/>
                <w:lang w:val="en-US" w:eastAsia="zh-CN"/>
              </w:rPr>
              <w:t>标项</w:t>
            </w:r>
            <w:r>
              <w:rPr>
                <w:rFonts w:hint="eastAsia" w:ascii="宋体" w:hAnsi="宋体"/>
                <w:color w:val="auto"/>
                <w:sz w:val="22"/>
                <w:szCs w:val="22"/>
                <w:highlight w:val="none"/>
              </w:rPr>
              <w:t>（  ）</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1CACA470">
            <w:pPr>
              <w:rPr>
                <w:rFonts w:hint="eastAsia" w:eastAsia="宋体"/>
                <w:color w:val="auto"/>
                <w:highlight w:val="none"/>
                <w:lang w:eastAsia="zh-CN"/>
              </w:rPr>
            </w:pPr>
            <w:r>
              <w:rPr>
                <w:rFonts w:hint="eastAsia" w:ascii="宋体" w:hAnsi="宋体"/>
                <w:color w:val="auto"/>
                <w:sz w:val="22"/>
                <w:szCs w:val="22"/>
                <w:highlight w:val="none"/>
                <w:u w:val="single"/>
              </w:rPr>
              <w:t xml:space="preserve">         </w:t>
            </w:r>
            <w:r>
              <w:rPr>
                <w:rFonts w:hint="eastAsia" w:hAnsi="宋体"/>
                <w:color w:val="auto"/>
                <w:sz w:val="22"/>
                <w:szCs w:val="22"/>
                <w:highlight w:val="none"/>
                <w:lang w:val="en-US" w:eastAsia="zh-CN"/>
              </w:rPr>
              <w:t>%</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A12D546">
            <w:pPr>
              <w:rPr>
                <w:color w:val="auto"/>
                <w:highlight w:val="none"/>
              </w:rPr>
            </w:pPr>
            <w:r>
              <w:rPr>
                <w:rFonts w:hint="eastAsia" w:ascii="宋体" w:hAnsi="宋体" w:eastAsia="宋体" w:cs="宋体"/>
                <w:bCs/>
                <w:color w:val="auto"/>
                <w:sz w:val="22"/>
                <w:szCs w:val="22"/>
                <w:highlight w:val="none"/>
                <w:lang w:eastAsia="zh-CN"/>
              </w:rPr>
              <w:t>折扣率大于100%（不含）或小于0的做无效投标处理，折扣率小数点后最多保留两位，第三位四舍五入）。</w:t>
            </w:r>
          </w:p>
        </w:tc>
      </w:tr>
    </w:tbl>
    <w:p w14:paraId="29877FB2">
      <w:pPr>
        <w:autoSpaceDE w:val="0"/>
        <w:autoSpaceDN w:val="0"/>
        <w:adjustRightInd w:val="0"/>
        <w:snapToGrid w:val="0"/>
        <w:spacing w:line="480" w:lineRule="exact"/>
        <w:ind w:firstLine="440" w:firstLineChars="200"/>
        <w:textAlignment w:val="baseline"/>
        <w:rPr>
          <w:rFonts w:hint="eastAsia"/>
          <w:bCs/>
          <w:color w:val="auto"/>
          <w:sz w:val="22"/>
          <w:szCs w:val="22"/>
          <w:highlight w:val="none"/>
        </w:rPr>
      </w:pPr>
      <w:r>
        <w:rPr>
          <w:rFonts w:hint="eastAsia"/>
          <w:color w:val="auto"/>
          <w:sz w:val="22"/>
          <w:szCs w:val="22"/>
          <w:highlight w:val="none"/>
          <w:lang w:val="en-US" w:eastAsia="zh-CN"/>
        </w:rPr>
        <w:t>1.</w:t>
      </w:r>
      <w:r>
        <w:rPr>
          <w:rFonts w:hint="eastAsia"/>
          <w:color w:val="auto"/>
          <w:sz w:val="22"/>
          <w:szCs w:val="22"/>
          <w:highlight w:val="none"/>
        </w:rPr>
        <w:t>▲</w:t>
      </w:r>
      <w:r>
        <w:rPr>
          <w:rFonts w:hint="eastAsia" w:ascii="宋体" w:hAnsi="宋体" w:eastAsia="宋体" w:cs="宋体"/>
          <w:b w:val="0"/>
          <w:bCs w:val="0"/>
          <w:color w:val="auto"/>
          <w:sz w:val="22"/>
          <w:szCs w:val="22"/>
          <w:highlight w:val="none"/>
          <w:lang w:val="en-US" w:eastAsia="zh-CN"/>
        </w:rPr>
        <w:t>本次报价包含在承包区域内所需的农村生活污水运维办公场所建设（租赁）、运维人员、维护工具、车辆、管理费用、税费、利润、招标代理服务费、完成合同所需的一切本身和不可或缺的所有工作开支、政策性文件规定及合同包含的所有风险、责任等各项全部费用并承担一切风险责任。</w:t>
      </w:r>
    </w:p>
    <w:p w14:paraId="02EBB1DE">
      <w:pPr>
        <w:autoSpaceDE w:val="0"/>
        <w:autoSpaceDN w:val="0"/>
        <w:adjustRightInd w:val="0"/>
        <w:snapToGrid w:val="0"/>
        <w:spacing w:line="480" w:lineRule="exact"/>
        <w:ind w:firstLine="440" w:firstLineChars="200"/>
        <w:textAlignment w:val="baseline"/>
        <w:rPr>
          <w:rFonts w:hint="eastAsia" w:ascii="宋体" w:hAnsi="宋体" w:eastAsia="宋体" w:cs="宋体"/>
          <w:b w:val="0"/>
          <w:bCs w:val="0"/>
          <w:color w:val="auto"/>
          <w:sz w:val="22"/>
          <w:szCs w:val="22"/>
          <w:highlight w:val="none"/>
          <w:lang w:val="en-US" w:eastAsia="zh-CN"/>
        </w:rPr>
      </w:pPr>
      <w:r>
        <w:rPr>
          <w:rFonts w:hint="eastAsia"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▲不提供此表格的将视为没有实质性响应招标文件。本项目实行统一折扣率报价方式。最终根据各项服务项目（内容）、工作量</w:t>
      </w:r>
      <w:r>
        <w:rPr>
          <w:rFonts w:hint="eastAsia" w:hAnsi="宋体" w:cs="宋体"/>
          <w:b w:val="0"/>
          <w:bCs w:val="0"/>
          <w:color w:val="auto"/>
          <w:sz w:val="22"/>
          <w:szCs w:val="22"/>
          <w:highlight w:val="none"/>
          <w:lang w:val="en-US" w:eastAsia="zh-CN"/>
        </w:rPr>
        <w:t>、各类工艺运维费用系数</w:t>
      </w:r>
      <w:r>
        <w:rPr>
          <w:rFonts w:hint="eastAsia" w:ascii="宋体" w:hAnsi="宋体" w:eastAsia="宋体" w:cs="宋体"/>
          <w:b w:val="0"/>
          <w:bCs w:val="0"/>
          <w:color w:val="auto"/>
          <w:sz w:val="22"/>
          <w:szCs w:val="22"/>
          <w:highlight w:val="none"/>
          <w:lang w:val="en-US" w:eastAsia="zh-CN"/>
        </w:rPr>
        <w:t>及其所对应的中标折扣率折扣后的单价进行结算。</w:t>
      </w:r>
      <w:r>
        <w:rPr>
          <w:rFonts w:hint="eastAsia" w:ascii="宋体" w:hAnsi="宋体" w:eastAsia="宋体" w:cs="Times New Roman"/>
          <w:b/>
          <w:bCs/>
          <w:color w:val="auto"/>
          <w:kern w:val="2"/>
          <w:sz w:val="22"/>
          <w:szCs w:val="22"/>
          <w:highlight w:val="none"/>
          <w:u w:val="single"/>
          <w:lang w:val="en-US" w:eastAsia="zh-CN"/>
        </w:rPr>
        <w:t>运维管理服务费=实际出水量日平均值*综合单价最高限价*中标折扣率</w:t>
      </w:r>
      <w:r>
        <w:rPr>
          <w:rFonts w:hint="eastAsia" w:ascii="宋体" w:hAnsi="宋体" w:cs="Times New Roman"/>
          <w:b/>
          <w:bCs/>
          <w:color w:val="auto"/>
          <w:kern w:val="2"/>
          <w:sz w:val="22"/>
          <w:szCs w:val="22"/>
          <w:highlight w:val="none"/>
          <w:u w:val="single"/>
          <w:lang w:val="en-US" w:eastAsia="zh-CN"/>
        </w:rPr>
        <w:t>*</w:t>
      </w:r>
      <w:r>
        <w:rPr>
          <w:rFonts w:hint="eastAsia" w:ascii="宋体" w:hAnsi="宋体" w:cs="Times New Roman"/>
          <w:b/>
          <w:bCs/>
          <w:color w:val="auto"/>
          <w:kern w:val="2"/>
          <w:sz w:val="22"/>
          <w:szCs w:val="22"/>
          <w:highlight w:val="none"/>
          <w:u w:val="single"/>
        </w:rPr>
        <w:t>各类工艺运维费用系数</w:t>
      </w:r>
      <w:r>
        <w:rPr>
          <w:rFonts w:hint="eastAsia" w:hAnsi="宋体" w:cs="Times New Roman"/>
          <w:b/>
          <w:bCs/>
          <w:color w:val="auto"/>
          <w:kern w:val="2"/>
          <w:sz w:val="22"/>
          <w:szCs w:val="22"/>
          <w:highlight w:val="none"/>
          <w:u w:val="single"/>
          <w:lang w:eastAsia="zh-CN"/>
        </w:rPr>
        <w:t>。</w:t>
      </w:r>
    </w:p>
    <w:p w14:paraId="4BF3A049">
      <w:pPr>
        <w:pStyle w:val="33"/>
        <w:adjustRightInd w:val="0"/>
        <w:snapToGrid w:val="0"/>
        <w:spacing w:line="400" w:lineRule="exact"/>
        <w:ind w:firstLine="440" w:firstLineChars="200"/>
        <w:rPr>
          <w:rFonts w:hint="eastAsia"/>
          <w:color w:val="auto"/>
          <w:highlight w:val="none"/>
          <w:lang w:val="en-US" w:eastAsia="zh-CN"/>
        </w:rPr>
      </w:pPr>
      <w:r>
        <w:rPr>
          <w:rFonts w:hint="eastAsia" w:hAnsi="宋体"/>
          <w:color w:val="auto"/>
          <w:sz w:val="22"/>
          <w:szCs w:val="22"/>
          <w:highlight w:val="none"/>
          <w:lang w:val="en-US" w:eastAsia="zh-CN"/>
        </w:rPr>
        <w:t>3.</w:t>
      </w:r>
      <w:r>
        <w:rPr>
          <w:rFonts w:hint="eastAsia" w:hAnsi="宋体"/>
          <w:color w:val="auto"/>
          <w:sz w:val="22"/>
          <w:szCs w:val="22"/>
          <w:highlight w:val="none"/>
        </w:rPr>
        <w:t>如是参与</w:t>
      </w:r>
      <w:r>
        <w:rPr>
          <w:rFonts w:hint="eastAsia" w:hAnsi="宋体"/>
          <w:color w:val="auto"/>
          <w:sz w:val="22"/>
          <w:szCs w:val="22"/>
          <w:highlight w:val="none"/>
          <w:lang w:val="en-US" w:eastAsia="zh-CN"/>
        </w:rPr>
        <w:t>标项</w:t>
      </w:r>
      <w:r>
        <w:rPr>
          <w:rFonts w:hint="eastAsia" w:hAnsi="宋体"/>
          <w:color w:val="auto"/>
          <w:sz w:val="22"/>
          <w:szCs w:val="22"/>
          <w:highlight w:val="none"/>
        </w:rPr>
        <w:t>一投标活动“（  ）”内填写“一”；如是参与</w:t>
      </w:r>
      <w:r>
        <w:rPr>
          <w:rFonts w:hint="eastAsia" w:hAnsi="宋体"/>
          <w:color w:val="auto"/>
          <w:sz w:val="22"/>
          <w:szCs w:val="22"/>
          <w:highlight w:val="none"/>
          <w:lang w:val="en-US" w:eastAsia="zh-CN"/>
        </w:rPr>
        <w:t>标项</w:t>
      </w:r>
      <w:r>
        <w:rPr>
          <w:rFonts w:hint="eastAsia" w:hAnsi="宋体"/>
          <w:color w:val="auto"/>
          <w:sz w:val="22"/>
          <w:szCs w:val="22"/>
          <w:highlight w:val="none"/>
        </w:rPr>
        <w:t>二投标活动“（  ）”内填写“二”；如是参与二个</w:t>
      </w:r>
      <w:r>
        <w:rPr>
          <w:rFonts w:hint="eastAsia" w:hAnsi="宋体"/>
          <w:color w:val="auto"/>
          <w:sz w:val="22"/>
          <w:szCs w:val="22"/>
          <w:highlight w:val="none"/>
          <w:lang w:val="en-US" w:eastAsia="zh-CN"/>
        </w:rPr>
        <w:t>标项</w:t>
      </w:r>
      <w:r>
        <w:rPr>
          <w:rFonts w:hint="eastAsia" w:hAnsi="宋体"/>
          <w:color w:val="auto"/>
          <w:sz w:val="22"/>
          <w:szCs w:val="22"/>
          <w:highlight w:val="none"/>
        </w:rPr>
        <w:t>投标活动的分别按上述要求制作二张“开标一览表”，</w:t>
      </w:r>
      <w:r>
        <w:rPr>
          <w:rFonts w:hint="eastAsia" w:ascii="宋体" w:hAnsi="宋体" w:eastAsia="宋体" w:cs="Times New Roman"/>
          <w:color w:val="auto"/>
          <w:sz w:val="22"/>
          <w:szCs w:val="22"/>
          <w:highlight w:val="none"/>
        </w:rPr>
        <w:t>分别</w:t>
      </w:r>
      <w:r>
        <w:rPr>
          <w:rFonts w:hint="eastAsia" w:ascii="宋体" w:hAnsi="宋体" w:eastAsia="宋体" w:cs="Times New Roman"/>
          <w:color w:val="auto"/>
          <w:sz w:val="22"/>
          <w:szCs w:val="22"/>
          <w:highlight w:val="none"/>
          <w:lang w:val="en-US" w:eastAsia="zh-CN"/>
        </w:rPr>
        <w:t>上传至“</w:t>
      </w:r>
      <w:r>
        <w:rPr>
          <w:rFonts w:hint="eastAsia" w:ascii="宋体" w:hAnsi="宋体" w:eastAsia="宋体" w:cs="Times New Roman"/>
          <w:color w:val="auto"/>
          <w:sz w:val="22"/>
          <w:szCs w:val="22"/>
          <w:highlight w:val="none"/>
        </w:rPr>
        <w:t>政采云电子交易客户端</w:t>
      </w:r>
      <w:r>
        <w:rPr>
          <w:rFonts w:hint="eastAsia" w:ascii="宋体" w:hAnsi="宋体" w:eastAsia="宋体" w:cs="Times New Roman"/>
          <w:color w:val="auto"/>
          <w:sz w:val="22"/>
          <w:szCs w:val="22"/>
          <w:highlight w:val="none"/>
          <w:lang w:val="en-US" w:eastAsia="zh-CN"/>
        </w:rPr>
        <w:t>”</w:t>
      </w:r>
      <w:r>
        <w:rPr>
          <w:rFonts w:hint="eastAsia" w:ascii="宋体" w:hAnsi="宋体" w:eastAsia="宋体" w:cs="Times New Roman"/>
          <w:color w:val="auto"/>
          <w:sz w:val="22"/>
          <w:szCs w:val="22"/>
          <w:highlight w:val="none"/>
        </w:rPr>
        <w:t>。</w:t>
      </w:r>
    </w:p>
    <w:p w14:paraId="18F70B6C">
      <w:pPr>
        <w:autoSpaceDE w:val="0"/>
        <w:autoSpaceDN w:val="0"/>
        <w:adjustRightInd w:val="0"/>
        <w:spacing w:line="440" w:lineRule="atLeast"/>
        <w:rPr>
          <w:rFonts w:hint="eastAsia"/>
          <w:color w:val="auto"/>
          <w:sz w:val="22"/>
          <w:szCs w:val="22"/>
          <w:highlight w:val="none"/>
          <w:lang w:val="zh-CN" w:eastAsia="zh-CN"/>
        </w:rPr>
      </w:pPr>
    </w:p>
    <w:p w14:paraId="6B33E906">
      <w:pPr>
        <w:autoSpaceDE w:val="0"/>
        <w:autoSpaceDN w:val="0"/>
        <w:adjustRightInd w:val="0"/>
        <w:spacing w:line="440" w:lineRule="atLeast"/>
        <w:rPr>
          <w:rFonts w:hint="eastAsia"/>
          <w:color w:val="auto"/>
          <w:sz w:val="22"/>
          <w:szCs w:val="22"/>
          <w:highlight w:val="none"/>
          <w:lang w:val="zh-CN" w:eastAsia="zh-CN"/>
        </w:rPr>
      </w:pPr>
    </w:p>
    <w:p w14:paraId="16E69C90">
      <w:pPr>
        <w:autoSpaceDE w:val="0"/>
        <w:autoSpaceDN w:val="0"/>
        <w:adjustRightInd w:val="0"/>
        <w:spacing w:line="440" w:lineRule="atLeast"/>
        <w:rPr>
          <w:rFonts w:hint="eastAsia"/>
          <w:color w:val="auto"/>
          <w:sz w:val="22"/>
          <w:szCs w:val="22"/>
          <w:highlight w:val="none"/>
          <w:lang w:val="zh-CN" w:eastAsia="zh-CN"/>
        </w:rPr>
      </w:pPr>
      <w:r>
        <w:rPr>
          <w:rFonts w:hint="eastAsia"/>
          <w:color w:val="auto"/>
          <w:sz w:val="22"/>
          <w:szCs w:val="22"/>
          <w:highlight w:val="none"/>
          <w:lang w:val="zh-CN" w:eastAsia="zh-CN"/>
        </w:rPr>
        <w:t>供应商全称（盖章）：</w:t>
      </w:r>
    </w:p>
    <w:p w14:paraId="0AF112C6">
      <w:pPr>
        <w:autoSpaceDE w:val="0"/>
        <w:autoSpaceDN w:val="0"/>
        <w:adjustRightInd w:val="0"/>
        <w:spacing w:line="440" w:lineRule="atLeast"/>
        <w:rPr>
          <w:rFonts w:hint="eastAsia"/>
          <w:color w:val="auto"/>
          <w:sz w:val="22"/>
          <w:szCs w:val="22"/>
          <w:highlight w:val="none"/>
          <w:lang w:val="zh-CN" w:eastAsia="zh-CN"/>
        </w:rPr>
      </w:pPr>
      <w:r>
        <w:rPr>
          <w:rFonts w:hint="eastAsia"/>
          <w:color w:val="auto"/>
          <w:sz w:val="22"/>
          <w:szCs w:val="22"/>
          <w:highlight w:val="none"/>
          <w:lang w:val="zh-CN" w:eastAsia="zh-CN"/>
        </w:rPr>
        <w:t>法定代表人或授权代表（签字或签章）：</w:t>
      </w:r>
    </w:p>
    <w:p w14:paraId="6063A662">
      <w:pPr>
        <w:autoSpaceDE w:val="0"/>
        <w:autoSpaceDN w:val="0"/>
        <w:adjustRightInd w:val="0"/>
        <w:spacing w:line="440" w:lineRule="atLeast"/>
        <w:rPr>
          <w:rFonts w:hint="eastAsia"/>
          <w:color w:val="auto"/>
          <w:sz w:val="22"/>
          <w:szCs w:val="22"/>
          <w:highlight w:val="none"/>
          <w:lang w:val="zh-CN" w:eastAsia="zh-CN"/>
        </w:rPr>
      </w:pPr>
      <w:r>
        <w:rPr>
          <w:rFonts w:hint="eastAsia"/>
          <w:color w:val="auto"/>
          <w:sz w:val="22"/>
          <w:szCs w:val="22"/>
          <w:highlight w:val="none"/>
          <w:lang w:val="zh-CN" w:eastAsia="zh-CN"/>
        </w:rPr>
        <w:t>日期：</w:t>
      </w:r>
    </w:p>
    <w:p w14:paraId="662AADAE">
      <w:pPr>
        <w:autoSpaceDE w:val="0"/>
        <w:autoSpaceDN w:val="0"/>
        <w:adjustRightInd w:val="0"/>
        <w:spacing w:line="460" w:lineRule="atLeast"/>
        <w:rPr>
          <w:rFonts w:hint="eastAsia"/>
          <w:b/>
          <w:color w:val="auto"/>
          <w:sz w:val="30"/>
          <w:highlight w:val="none"/>
          <w:lang w:val="zh-CN" w:eastAsia="zh-CN"/>
        </w:rPr>
      </w:pPr>
    </w:p>
    <w:p w14:paraId="751DD84E">
      <w:pPr>
        <w:autoSpaceDE w:val="0"/>
        <w:autoSpaceDN w:val="0"/>
        <w:adjustRightInd w:val="0"/>
        <w:spacing w:line="460" w:lineRule="atLeast"/>
        <w:rPr>
          <w:rFonts w:hint="eastAsia"/>
          <w:b/>
          <w:color w:val="auto"/>
          <w:sz w:val="30"/>
          <w:highlight w:val="none"/>
          <w:lang w:val="zh-CN" w:eastAsia="zh-CN"/>
        </w:rPr>
      </w:pPr>
    </w:p>
    <w:p w14:paraId="5ADCBFED">
      <w:pPr>
        <w:autoSpaceDE w:val="0"/>
        <w:autoSpaceDN w:val="0"/>
        <w:adjustRightInd w:val="0"/>
        <w:spacing w:line="460" w:lineRule="atLeast"/>
        <w:rPr>
          <w:rFonts w:hint="eastAsia"/>
          <w:b/>
          <w:color w:val="auto"/>
          <w:sz w:val="30"/>
          <w:highlight w:val="none"/>
          <w:lang w:val="zh-CN" w:eastAsia="zh-CN"/>
        </w:rPr>
      </w:pPr>
    </w:p>
    <w:p w14:paraId="5F97E107">
      <w:pPr>
        <w:pStyle w:val="33"/>
        <w:adjustRightInd w:val="0"/>
        <w:snapToGrid w:val="0"/>
        <w:spacing w:line="500" w:lineRule="exact"/>
        <w:rPr>
          <w:rFonts w:hint="eastAsia" w:cs="宋体"/>
          <w:color w:val="auto"/>
          <w:sz w:val="30"/>
          <w:highlight w:val="none"/>
          <w:lang w:bidi="ar-SA"/>
        </w:rPr>
      </w:pPr>
    </w:p>
    <w:p w14:paraId="59800700">
      <w:pPr>
        <w:pStyle w:val="3"/>
        <w:rPr>
          <w:rFonts w:hint="eastAsia" w:ascii="宋体" w:cs="宋体"/>
          <w:color w:val="auto"/>
          <w:highlight w:val="none"/>
          <w:lang w:bidi="ar-SA"/>
        </w:rPr>
      </w:pPr>
      <w:bookmarkStart w:id="14" w:name="_Toc8008423"/>
      <w:bookmarkStart w:id="15" w:name="_Toc424164168"/>
      <w:bookmarkStart w:id="16" w:name="_Toc440162800"/>
      <w:bookmarkStart w:id="17" w:name="_Toc7988468"/>
      <w:bookmarkStart w:id="18" w:name="_Toc30408915"/>
      <w:bookmarkStart w:id="19" w:name="_Toc24550050"/>
      <w:bookmarkStart w:id="20" w:name="_Toc7988414"/>
      <w:r>
        <w:rPr>
          <w:rFonts w:hint="eastAsia" w:ascii="宋体" w:cs="宋体"/>
          <w:color w:val="auto"/>
          <w:highlight w:val="none"/>
          <w:lang w:bidi="ar-SA"/>
        </w:rPr>
        <w:t>三、“商务技术文件”格式</w:t>
      </w:r>
      <w:bookmarkEnd w:id="14"/>
      <w:bookmarkEnd w:id="15"/>
      <w:bookmarkEnd w:id="16"/>
      <w:bookmarkEnd w:id="17"/>
      <w:bookmarkEnd w:id="18"/>
      <w:bookmarkEnd w:id="19"/>
      <w:bookmarkEnd w:id="20"/>
    </w:p>
    <w:p w14:paraId="6F6E39DC">
      <w:pPr>
        <w:pStyle w:val="6"/>
        <w:rPr>
          <w:rFonts w:hint="eastAsia" w:ascii="宋体" w:cs="宋体"/>
          <w:color w:val="auto"/>
          <w:highlight w:val="none"/>
          <w:lang w:bidi="ar-SA"/>
        </w:rPr>
      </w:pPr>
      <w:r>
        <w:rPr>
          <w:rFonts w:hint="eastAsia" w:ascii="宋体" w:cs="宋体"/>
          <w:color w:val="auto"/>
          <w:highlight w:val="none"/>
          <w:lang w:bidi="ar-SA"/>
        </w:rPr>
        <w:t>3.1 “商务技术文件”封面</w:t>
      </w:r>
    </w:p>
    <w:p w14:paraId="2D846039">
      <w:pPr>
        <w:spacing w:line="360" w:lineRule="auto"/>
        <w:jc w:val="right"/>
        <w:rPr>
          <w:rFonts w:hint="eastAsia"/>
          <w:b/>
          <w:color w:val="auto"/>
          <w:sz w:val="32"/>
          <w:szCs w:val="22"/>
          <w:highlight w:val="none"/>
        </w:rPr>
      </w:pPr>
    </w:p>
    <w:p w14:paraId="440FB1C4">
      <w:pPr>
        <w:spacing w:line="360" w:lineRule="auto"/>
        <w:jc w:val="center"/>
        <w:rPr>
          <w:rFonts w:hint="eastAsia"/>
          <w:b/>
          <w:color w:val="auto"/>
          <w:w w:val="90"/>
          <w:sz w:val="44"/>
          <w:szCs w:val="22"/>
          <w:highlight w:val="none"/>
          <w:shd w:val="solid" w:color="FF0000" w:fill="FFFFFF"/>
          <w:lang w:eastAsia="zh-CN"/>
        </w:rPr>
      </w:pPr>
      <w:r>
        <w:rPr>
          <w:rFonts w:hint="eastAsia" w:hAnsi="Cambria" w:cs="宋体"/>
          <w:b/>
          <w:bCs/>
          <w:color w:val="auto"/>
          <w:kern w:val="2"/>
          <w:sz w:val="44"/>
          <w:szCs w:val="44"/>
          <w:highlight w:val="none"/>
          <w:lang w:val="en-US" w:eastAsia="zh-CN" w:bidi="ar-SA"/>
        </w:rPr>
        <w:t>2025-2026年度平阳县农村生活污水处理设施运维</w:t>
      </w:r>
    </w:p>
    <w:p w14:paraId="504C6B68">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7D4504A7">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14:paraId="09A70605">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7AACB634">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64CEDAC2">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5F6AF12D">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172A769D">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43FFA2C9">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6C14E09B">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0E79E308">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4F4C724A">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22EF4CB1">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18CA0A1D">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689A5822">
        <w:tblPrEx>
          <w:tblCellMar>
            <w:top w:w="0" w:type="dxa"/>
            <w:left w:w="108" w:type="dxa"/>
            <w:bottom w:w="0" w:type="dxa"/>
            <w:right w:w="108" w:type="dxa"/>
          </w:tblCellMar>
        </w:tblPrEx>
        <w:trPr>
          <w:trHeight w:val="335" w:hRule="atLeast"/>
        </w:trPr>
        <w:tc>
          <w:tcPr>
            <w:tcW w:w="8789" w:type="dxa"/>
            <w:tcBorders>
              <w:top w:val="nil"/>
              <w:left w:val="nil"/>
              <w:bottom w:val="nil"/>
              <w:right w:val="nil"/>
            </w:tcBorders>
            <w:noWrap w:val="0"/>
            <w:vAlign w:val="center"/>
          </w:tcPr>
          <w:p w14:paraId="0EBD1277">
            <w:pPr>
              <w:rPr>
                <w:rFonts w:hint="eastAsia"/>
                <w:color w:val="auto"/>
                <w:sz w:val="28"/>
                <w:szCs w:val="28"/>
                <w:highlight w:val="none"/>
              </w:rPr>
            </w:pPr>
          </w:p>
        </w:tc>
      </w:tr>
    </w:tbl>
    <w:p w14:paraId="40F0B275">
      <w:pPr>
        <w:rPr>
          <w:rFonts w:hint="eastAsia"/>
          <w:color w:val="auto"/>
          <w:highlight w:val="none"/>
        </w:rPr>
      </w:pPr>
    </w:p>
    <w:p w14:paraId="0E134364">
      <w:pPr>
        <w:pStyle w:val="6"/>
        <w:rPr>
          <w:rFonts w:hint="eastAsia" w:ascii="宋体" w:cs="宋体"/>
          <w:color w:val="auto"/>
          <w:highlight w:val="none"/>
          <w:lang w:bidi="ar-SA"/>
        </w:rPr>
      </w:pPr>
      <w:r>
        <w:rPr>
          <w:rFonts w:hint="eastAsia" w:ascii="宋体" w:cs="宋体"/>
          <w:color w:val="auto"/>
          <w:highlight w:val="none"/>
          <w:lang w:bidi="ar-SA"/>
        </w:rPr>
        <w:br w:type="page"/>
      </w:r>
      <w:r>
        <w:rPr>
          <w:rFonts w:hint="eastAsia" w:ascii="宋体" w:cs="宋体"/>
          <w:color w:val="auto"/>
          <w:highlight w:val="none"/>
          <w:lang w:bidi="ar-SA"/>
        </w:rPr>
        <w:t>3.2供应商自评分指引表</w:t>
      </w:r>
    </w:p>
    <w:tbl>
      <w:tblPr>
        <w:tblStyle w:val="60"/>
        <w:tblW w:w="0" w:type="auto"/>
        <w:jc w:val="center"/>
        <w:tblLayout w:type="fixed"/>
        <w:tblCellMar>
          <w:top w:w="0" w:type="dxa"/>
          <w:left w:w="0" w:type="dxa"/>
          <w:bottom w:w="0" w:type="dxa"/>
          <w:right w:w="0" w:type="dxa"/>
        </w:tblCellMar>
      </w:tblPr>
      <w:tblGrid>
        <w:gridCol w:w="817"/>
        <w:gridCol w:w="7513"/>
        <w:gridCol w:w="1575"/>
      </w:tblGrid>
      <w:tr w14:paraId="438D4BBE">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CBD83F">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CBA792">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0DA3DD">
            <w:pPr>
              <w:snapToGrid w:val="0"/>
              <w:jc w:val="center"/>
              <w:rPr>
                <w:rFonts w:hint="eastAsia"/>
                <w:color w:val="auto"/>
                <w:sz w:val="22"/>
                <w:highlight w:val="none"/>
              </w:rPr>
            </w:pPr>
            <w:r>
              <w:rPr>
                <w:rFonts w:hint="eastAsia"/>
                <w:color w:val="auto"/>
                <w:sz w:val="22"/>
                <w:highlight w:val="none"/>
              </w:rPr>
              <w:t>投标文件索引（页码）</w:t>
            </w:r>
          </w:p>
        </w:tc>
      </w:tr>
      <w:tr w14:paraId="59124D39">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695D58">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C60331">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84982E">
            <w:pPr>
              <w:snapToGrid w:val="0"/>
              <w:jc w:val="center"/>
              <w:rPr>
                <w:rFonts w:hint="eastAsia"/>
                <w:color w:val="auto"/>
                <w:sz w:val="22"/>
                <w:highlight w:val="none"/>
              </w:rPr>
            </w:pPr>
          </w:p>
        </w:tc>
      </w:tr>
      <w:tr w14:paraId="46F814C3">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65D284">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DBA700">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724108">
            <w:pPr>
              <w:snapToGrid w:val="0"/>
              <w:jc w:val="center"/>
              <w:rPr>
                <w:rFonts w:hint="eastAsia"/>
                <w:color w:val="auto"/>
                <w:sz w:val="22"/>
                <w:highlight w:val="none"/>
              </w:rPr>
            </w:pPr>
          </w:p>
        </w:tc>
      </w:tr>
      <w:tr w14:paraId="4AECF0F5">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F945AD">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AB4058">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4F4E06">
            <w:pPr>
              <w:snapToGrid w:val="0"/>
              <w:jc w:val="center"/>
              <w:rPr>
                <w:rFonts w:hint="eastAsia"/>
                <w:color w:val="auto"/>
                <w:sz w:val="22"/>
                <w:highlight w:val="none"/>
              </w:rPr>
            </w:pPr>
          </w:p>
        </w:tc>
      </w:tr>
      <w:tr w14:paraId="0DEB77C6">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9C9AF2">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EC49BD">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45AE81">
            <w:pPr>
              <w:snapToGrid w:val="0"/>
              <w:jc w:val="center"/>
              <w:rPr>
                <w:rFonts w:hint="eastAsia"/>
                <w:color w:val="auto"/>
                <w:sz w:val="22"/>
                <w:highlight w:val="none"/>
              </w:rPr>
            </w:pPr>
          </w:p>
        </w:tc>
      </w:tr>
      <w:tr w14:paraId="2766914E">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64DFE4">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D8784F">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292C5B">
            <w:pPr>
              <w:snapToGrid w:val="0"/>
              <w:jc w:val="center"/>
              <w:rPr>
                <w:rFonts w:hint="eastAsia"/>
                <w:color w:val="auto"/>
                <w:sz w:val="22"/>
                <w:highlight w:val="none"/>
              </w:rPr>
            </w:pPr>
          </w:p>
        </w:tc>
      </w:tr>
      <w:tr w14:paraId="78276129">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467448">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3C0178">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B2C898">
            <w:pPr>
              <w:snapToGrid w:val="0"/>
              <w:jc w:val="center"/>
              <w:rPr>
                <w:rFonts w:hint="eastAsia"/>
                <w:color w:val="auto"/>
                <w:sz w:val="22"/>
                <w:highlight w:val="none"/>
              </w:rPr>
            </w:pPr>
          </w:p>
        </w:tc>
      </w:tr>
      <w:tr w14:paraId="732F3E14">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BEA1B3">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761362">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EEBC98">
            <w:pPr>
              <w:snapToGrid w:val="0"/>
              <w:jc w:val="center"/>
              <w:rPr>
                <w:rFonts w:hint="eastAsia"/>
                <w:color w:val="auto"/>
                <w:sz w:val="22"/>
                <w:highlight w:val="none"/>
              </w:rPr>
            </w:pPr>
          </w:p>
        </w:tc>
      </w:tr>
      <w:tr w14:paraId="5E4E9029">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6315F4">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D4EE2C">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264106">
            <w:pPr>
              <w:snapToGrid w:val="0"/>
              <w:jc w:val="center"/>
              <w:rPr>
                <w:rFonts w:hint="eastAsia"/>
                <w:color w:val="auto"/>
                <w:sz w:val="22"/>
                <w:highlight w:val="none"/>
              </w:rPr>
            </w:pPr>
          </w:p>
        </w:tc>
      </w:tr>
      <w:tr w14:paraId="2DCA30E1">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0ABD65">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9D8BF5">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3468D3">
            <w:pPr>
              <w:snapToGrid w:val="0"/>
              <w:jc w:val="center"/>
              <w:rPr>
                <w:rFonts w:hint="eastAsia"/>
                <w:color w:val="auto"/>
                <w:sz w:val="22"/>
                <w:highlight w:val="none"/>
              </w:rPr>
            </w:pPr>
          </w:p>
        </w:tc>
      </w:tr>
      <w:tr w14:paraId="3432CFD2">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D0DBFB">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67A795">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52F808">
            <w:pPr>
              <w:snapToGrid w:val="0"/>
              <w:jc w:val="center"/>
              <w:rPr>
                <w:rFonts w:hint="eastAsia"/>
                <w:color w:val="auto"/>
                <w:sz w:val="22"/>
                <w:highlight w:val="none"/>
              </w:rPr>
            </w:pPr>
          </w:p>
        </w:tc>
      </w:tr>
      <w:tr w14:paraId="42C9DC31">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48DE99">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A38A6B">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36A1D0">
            <w:pPr>
              <w:snapToGrid w:val="0"/>
              <w:jc w:val="center"/>
              <w:rPr>
                <w:rFonts w:hint="eastAsia"/>
                <w:color w:val="auto"/>
                <w:sz w:val="22"/>
                <w:highlight w:val="none"/>
              </w:rPr>
            </w:pPr>
          </w:p>
        </w:tc>
      </w:tr>
      <w:tr w14:paraId="362C18D6">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D89C59">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343628">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750D19">
            <w:pPr>
              <w:snapToGrid w:val="0"/>
              <w:jc w:val="center"/>
              <w:rPr>
                <w:rFonts w:hint="eastAsia"/>
                <w:color w:val="auto"/>
                <w:sz w:val="22"/>
                <w:highlight w:val="none"/>
              </w:rPr>
            </w:pPr>
          </w:p>
        </w:tc>
      </w:tr>
      <w:tr w14:paraId="591609F1">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356183">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2FBBA3">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5CEE40">
            <w:pPr>
              <w:snapToGrid w:val="0"/>
              <w:jc w:val="center"/>
              <w:rPr>
                <w:rFonts w:hint="eastAsia"/>
                <w:color w:val="auto"/>
                <w:sz w:val="22"/>
                <w:highlight w:val="none"/>
              </w:rPr>
            </w:pPr>
          </w:p>
        </w:tc>
      </w:tr>
    </w:tbl>
    <w:p w14:paraId="66E67AEB">
      <w:pPr>
        <w:rPr>
          <w:rFonts w:hint="eastAsia"/>
          <w:color w:val="auto"/>
          <w:highlight w:val="none"/>
        </w:rPr>
      </w:pPr>
    </w:p>
    <w:p w14:paraId="72A1899A">
      <w:pPr>
        <w:rPr>
          <w:rFonts w:hint="eastAsia"/>
          <w:color w:val="auto"/>
          <w:sz w:val="32"/>
          <w:highlight w:val="none"/>
        </w:rPr>
      </w:pPr>
    </w:p>
    <w:p w14:paraId="16EB0B58">
      <w:pPr>
        <w:rPr>
          <w:rFonts w:hint="eastAsia"/>
          <w:color w:val="auto"/>
          <w:sz w:val="32"/>
          <w:highlight w:val="none"/>
        </w:rPr>
      </w:pPr>
    </w:p>
    <w:p w14:paraId="3950939A">
      <w:pPr>
        <w:rPr>
          <w:rFonts w:hint="eastAsia"/>
          <w:color w:val="auto"/>
          <w:sz w:val="32"/>
          <w:highlight w:val="none"/>
        </w:rPr>
      </w:pPr>
    </w:p>
    <w:p w14:paraId="3E876590">
      <w:pPr>
        <w:rPr>
          <w:rFonts w:hint="eastAsia"/>
          <w:color w:val="auto"/>
          <w:sz w:val="32"/>
          <w:highlight w:val="none"/>
        </w:rPr>
      </w:pPr>
    </w:p>
    <w:p w14:paraId="5A7A51D6">
      <w:pPr>
        <w:rPr>
          <w:rFonts w:hint="eastAsia"/>
          <w:color w:val="auto"/>
          <w:sz w:val="32"/>
          <w:highlight w:val="none"/>
        </w:rPr>
      </w:pPr>
    </w:p>
    <w:p w14:paraId="05838C44">
      <w:pPr>
        <w:rPr>
          <w:rFonts w:hint="eastAsia"/>
          <w:color w:val="auto"/>
          <w:sz w:val="32"/>
          <w:highlight w:val="none"/>
        </w:rPr>
      </w:pPr>
    </w:p>
    <w:p w14:paraId="66078E87">
      <w:pPr>
        <w:rPr>
          <w:rFonts w:hint="eastAsia"/>
          <w:color w:val="auto"/>
          <w:sz w:val="32"/>
          <w:highlight w:val="none"/>
        </w:rPr>
      </w:pPr>
    </w:p>
    <w:p w14:paraId="43DC3E9E">
      <w:pPr>
        <w:rPr>
          <w:rFonts w:hint="eastAsia"/>
          <w:color w:val="auto"/>
          <w:sz w:val="32"/>
          <w:highlight w:val="none"/>
        </w:rPr>
      </w:pPr>
    </w:p>
    <w:p w14:paraId="228D3952">
      <w:pPr>
        <w:rPr>
          <w:rFonts w:hint="eastAsia"/>
          <w:color w:val="auto"/>
          <w:sz w:val="32"/>
          <w:highlight w:val="none"/>
        </w:rPr>
      </w:pPr>
    </w:p>
    <w:p w14:paraId="51291034">
      <w:pPr>
        <w:rPr>
          <w:rFonts w:hint="eastAsia"/>
          <w:color w:val="auto"/>
          <w:sz w:val="32"/>
          <w:highlight w:val="none"/>
        </w:rPr>
      </w:pPr>
      <w:r>
        <w:rPr>
          <w:rFonts w:hint="eastAsia"/>
          <w:color w:val="auto"/>
          <w:sz w:val="32"/>
          <w:highlight w:val="none"/>
        </w:rPr>
        <w:t>3.3供应商参与政府采购活动投标资格声明函</w:t>
      </w:r>
    </w:p>
    <w:p w14:paraId="03316E3F">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0" w:type="auto"/>
        <w:jc w:val="center"/>
        <w:tblLayout w:type="fixed"/>
        <w:tblCellMar>
          <w:top w:w="0" w:type="dxa"/>
          <w:left w:w="0" w:type="dxa"/>
          <w:bottom w:w="0" w:type="dxa"/>
          <w:right w:w="0" w:type="dxa"/>
        </w:tblCellMar>
      </w:tblPr>
      <w:tblGrid>
        <w:gridCol w:w="1620"/>
        <w:gridCol w:w="7992"/>
      </w:tblGrid>
      <w:tr w14:paraId="181EA264">
        <w:tblPrEx>
          <w:tblCellMar>
            <w:top w:w="0" w:type="dxa"/>
            <w:left w:w="0" w:type="dxa"/>
            <w:bottom w:w="0" w:type="dxa"/>
            <w:right w:w="0" w:type="dxa"/>
          </w:tblCellMar>
        </w:tblPrEx>
        <w:trPr>
          <w:jc w:val="center"/>
        </w:trPr>
        <w:tc>
          <w:tcPr>
            <w:tcW w:w="16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2F89CEE">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F51C8DC">
            <w:pPr>
              <w:snapToGrid w:val="0"/>
              <w:spacing w:line="400" w:lineRule="exact"/>
              <w:ind w:left="422" w:firstLine="331"/>
              <w:rPr>
                <w:rFonts w:hint="eastAsia"/>
                <w:color w:val="auto"/>
                <w:sz w:val="22"/>
                <w:highlight w:val="none"/>
              </w:rPr>
            </w:pPr>
          </w:p>
        </w:tc>
      </w:tr>
      <w:tr w14:paraId="66E77990">
        <w:tblPrEx>
          <w:tblCellMar>
            <w:top w:w="0" w:type="dxa"/>
            <w:left w:w="0" w:type="dxa"/>
            <w:bottom w:w="0" w:type="dxa"/>
            <w:right w:w="0" w:type="dxa"/>
          </w:tblCellMar>
        </w:tblPrEx>
        <w:trPr>
          <w:jc w:val="center"/>
        </w:trPr>
        <w:tc>
          <w:tcPr>
            <w:tcW w:w="16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1B73A7A">
            <w:pPr>
              <w:snapToGrid w:val="0"/>
              <w:spacing w:line="400" w:lineRule="exact"/>
              <w:rPr>
                <w:rFonts w:hint="eastAsia"/>
                <w:color w:val="auto"/>
                <w:sz w:val="22"/>
                <w:highlight w:val="none"/>
              </w:rPr>
            </w:pPr>
            <w:r>
              <w:rPr>
                <w:rFonts w:hint="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481F7128">
            <w:pPr>
              <w:snapToGrid w:val="0"/>
              <w:spacing w:line="400" w:lineRule="exact"/>
              <w:ind w:left="422" w:firstLine="361"/>
              <w:rPr>
                <w:rFonts w:hint="eastAsia"/>
                <w:color w:val="auto"/>
                <w:sz w:val="22"/>
                <w:highlight w:val="none"/>
              </w:rPr>
            </w:pPr>
          </w:p>
        </w:tc>
      </w:tr>
      <w:tr w14:paraId="03373433">
        <w:tblPrEx>
          <w:tblCellMar>
            <w:top w:w="0" w:type="dxa"/>
            <w:left w:w="0" w:type="dxa"/>
            <w:bottom w:w="0" w:type="dxa"/>
            <w:right w:w="0" w:type="dxa"/>
          </w:tblCellMar>
        </w:tblPrEx>
        <w:trPr>
          <w:jc w:val="center"/>
        </w:trPr>
        <w:tc>
          <w:tcPr>
            <w:tcW w:w="16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E1C824B">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C1AA5E0">
            <w:pPr>
              <w:snapToGrid w:val="0"/>
              <w:spacing w:line="400" w:lineRule="exact"/>
              <w:rPr>
                <w:rFonts w:hint="eastAsia"/>
                <w:color w:val="auto"/>
                <w:sz w:val="22"/>
                <w:highlight w:val="none"/>
              </w:rPr>
            </w:pPr>
            <w:r>
              <w:rPr>
                <w:rFonts w:hint="eastAsia"/>
                <w:color w:val="auto"/>
                <w:sz w:val="22"/>
                <w:highlight w:val="none"/>
              </w:rPr>
              <w:t>投标截止时间：</w:t>
            </w:r>
          </w:p>
        </w:tc>
      </w:tr>
      <w:tr w14:paraId="1AEEE2E2">
        <w:tblPrEx>
          <w:tblCellMar>
            <w:top w:w="0" w:type="dxa"/>
            <w:left w:w="0" w:type="dxa"/>
            <w:bottom w:w="0" w:type="dxa"/>
            <w:right w:w="0" w:type="dxa"/>
          </w:tblCellMar>
        </w:tblPrEx>
        <w:trPr>
          <w:trHeight w:val="5376"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95FFC18">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14:paraId="5FB0B2FD">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14:paraId="2DF1EA82">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14:paraId="61FA4B4F">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14:paraId="4EE25C71">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14:paraId="22D2DDDC">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14:paraId="1851789E">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14:paraId="14E0E8C2">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14:paraId="0DE368AA">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14:paraId="3BFDB27A">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B664F89">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6C997A6">
        <w:tblPrEx>
          <w:tblCellMar>
            <w:top w:w="0" w:type="dxa"/>
            <w:left w:w="0" w:type="dxa"/>
            <w:bottom w:w="0" w:type="dxa"/>
            <w:right w:w="0" w:type="dxa"/>
          </w:tblCellMar>
        </w:tblPrEx>
        <w:trPr>
          <w:trHeight w:val="341"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F78926">
            <w:pPr>
              <w:snapToGrid w:val="0"/>
              <w:spacing w:line="400" w:lineRule="exact"/>
              <w:rPr>
                <w:rFonts w:hint="eastAsia"/>
                <w:color w:val="auto"/>
                <w:sz w:val="22"/>
                <w:highlight w:val="none"/>
              </w:rPr>
            </w:pPr>
            <w:r>
              <w:rPr>
                <w:rFonts w:hint="eastAsia"/>
                <w:color w:val="auto"/>
                <w:sz w:val="22"/>
                <w:highlight w:val="none"/>
              </w:rPr>
              <w:t>供应商名称（加盖</w:t>
            </w:r>
            <w:r>
              <w:rPr>
                <w:rFonts w:hint="eastAsia"/>
                <w:color w:val="auto"/>
                <w:sz w:val="22"/>
                <w:highlight w:val="none"/>
                <w:lang w:val="en-US" w:eastAsia="zh-CN"/>
              </w:rPr>
              <w:t>公章</w:t>
            </w:r>
            <w:r>
              <w:rPr>
                <w:rFonts w:hint="eastAsia"/>
                <w:color w:val="auto"/>
                <w:sz w:val="22"/>
                <w:highlight w:val="none"/>
              </w:rPr>
              <w:t>）：</w:t>
            </w:r>
          </w:p>
        </w:tc>
      </w:tr>
      <w:tr w14:paraId="156174D9">
        <w:tblPrEx>
          <w:tblCellMar>
            <w:top w:w="0" w:type="dxa"/>
            <w:left w:w="0" w:type="dxa"/>
            <w:bottom w:w="0" w:type="dxa"/>
            <w:right w:w="0" w:type="dxa"/>
          </w:tblCellMar>
        </w:tblPrEx>
        <w:trPr>
          <w:trHeight w:val="219"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E3A0E8">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14:paraId="0918FEFE">
        <w:tblPrEx>
          <w:tblCellMar>
            <w:top w:w="0" w:type="dxa"/>
            <w:left w:w="0" w:type="dxa"/>
            <w:bottom w:w="0" w:type="dxa"/>
            <w:right w:w="0" w:type="dxa"/>
          </w:tblCellMar>
        </w:tblPrEx>
        <w:trPr>
          <w:trHeight w:val="97"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A7D4E6">
            <w:pPr>
              <w:snapToGrid w:val="0"/>
              <w:spacing w:line="400" w:lineRule="exact"/>
              <w:rPr>
                <w:rFonts w:hint="eastAsia"/>
                <w:color w:val="auto"/>
                <w:sz w:val="22"/>
                <w:highlight w:val="none"/>
              </w:rPr>
            </w:pPr>
            <w:r>
              <w:rPr>
                <w:rFonts w:hint="eastAsia"/>
                <w:color w:val="auto"/>
                <w:sz w:val="22"/>
                <w:highlight w:val="none"/>
              </w:rPr>
              <w:t>签署日期：</w:t>
            </w:r>
          </w:p>
        </w:tc>
      </w:tr>
    </w:tbl>
    <w:p w14:paraId="5289CBB5">
      <w:pPr>
        <w:snapToGrid w:val="0"/>
        <w:spacing w:line="460" w:lineRule="atLeast"/>
        <w:rPr>
          <w:rFonts w:hint="eastAsia"/>
          <w:color w:val="auto"/>
          <w:sz w:val="30"/>
          <w:highlight w:val="none"/>
        </w:rPr>
      </w:pPr>
    </w:p>
    <w:p w14:paraId="32EAD5BA">
      <w:pPr>
        <w:rPr>
          <w:rFonts w:hint="eastAsia"/>
          <w:color w:val="auto"/>
          <w:sz w:val="36"/>
          <w:highlight w:val="none"/>
        </w:rPr>
      </w:pPr>
    </w:p>
    <w:p w14:paraId="69E8A97E">
      <w:pPr>
        <w:rPr>
          <w:rFonts w:hint="eastAsia"/>
          <w:color w:val="auto"/>
          <w:sz w:val="36"/>
          <w:highlight w:val="none"/>
        </w:rPr>
      </w:pPr>
    </w:p>
    <w:p w14:paraId="2C9A854C">
      <w:pPr>
        <w:rPr>
          <w:rFonts w:hint="eastAsia"/>
          <w:color w:val="auto"/>
          <w:sz w:val="36"/>
          <w:highlight w:val="none"/>
        </w:rPr>
      </w:pPr>
    </w:p>
    <w:p w14:paraId="38287F65">
      <w:pPr>
        <w:pStyle w:val="33"/>
        <w:adjustRightInd w:val="0"/>
        <w:snapToGrid w:val="0"/>
        <w:spacing w:line="500" w:lineRule="exact"/>
        <w:rPr>
          <w:rFonts w:hint="eastAsia" w:cs="宋体"/>
          <w:color w:val="auto"/>
          <w:sz w:val="36"/>
          <w:highlight w:val="none"/>
          <w:lang w:bidi="ar-SA"/>
        </w:rPr>
      </w:pPr>
      <w:r>
        <w:rPr>
          <w:rFonts w:hint="eastAsia" w:cs="宋体"/>
          <w:color w:val="auto"/>
          <w:kern w:val="0"/>
          <w:sz w:val="32"/>
          <w:szCs w:val="24"/>
          <w:highlight w:val="none"/>
          <w:lang w:bidi="ar-SA"/>
        </w:rPr>
        <w:t>3.4投标函</w:t>
      </w:r>
      <w:r>
        <w:rPr>
          <w:rFonts w:hint="eastAsia" w:cs="宋体"/>
          <w:color w:val="auto"/>
          <w:kern w:val="0"/>
          <w:sz w:val="32"/>
          <w:szCs w:val="24"/>
          <w:highlight w:val="none"/>
          <w:lang w:bidi="ar-SA"/>
        </w:rPr>
        <w:cr/>
      </w:r>
      <w:r>
        <w:rPr>
          <w:rFonts w:hint="eastAsia" w:cs="宋体"/>
          <w:color w:val="auto"/>
          <w:sz w:val="32"/>
          <w:highlight w:val="none"/>
          <w:lang w:bidi="ar-SA"/>
        </w:rPr>
        <w:t xml:space="preserve">                         </w:t>
      </w:r>
      <w:r>
        <w:rPr>
          <w:rFonts w:hint="eastAsia" w:cs="宋体"/>
          <w:color w:val="auto"/>
          <w:sz w:val="36"/>
          <w:highlight w:val="none"/>
          <w:lang w:bidi="ar-SA"/>
        </w:rPr>
        <w:t>投  标  函</w:t>
      </w:r>
    </w:p>
    <w:p w14:paraId="298E3D6C">
      <w:pPr>
        <w:pStyle w:val="33"/>
        <w:adjustRightInd w:val="0"/>
        <w:snapToGrid w:val="0"/>
        <w:spacing w:line="360" w:lineRule="auto"/>
        <w:rPr>
          <w:rFonts w:hint="eastAsia" w:cs="宋体"/>
          <w:color w:val="auto"/>
          <w:sz w:val="22"/>
          <w:szCs w:val="22"/>
          <w:highlight w:val="none"/>
          <w:u w:val="single"/>
          <w:lang w:bidi="ar-SA"/>
        </w:rPr>
      </w:pPr>
      <w:r>
        <w:rPr>
          <w:rFonts w:hint="eastAsia" w:cs="宋体"/>
          <w:color w:val="auto"/>
          <w:sz w:val="22"/>
          <w:szCs w:val="22"/>
          <w:highlight w:val="none"/>
          <w:u w:val="single"/>
          <w:lang w:eastAsia="zh-CN" w:bidi="ar-SA"/>
        </w:rPr>
        <w:t>平阳县综合行政执法局</w:t>
      </w:r>
      <w:r>
        <w:rPr>
          <w:rFonts w:hint="eastAsia" w:cs="宋体"/>
          <w:color w:val="auto"/>
          <w:sz w:val="22"/>
          <w:szCs w:val="22"/>
          <w:highlight w:val="none"/>
          <w:u w:val="single"/>
          <w:lang w:bidi="ar-SA"/>
        </w:rPr>
        <w:t>：</w:t>
      </w:r>
    </w:p>
    <w:p w14:paraId="144CC609">
      <w:pPr>
        <w:spacing w:line="360" w:lineRule="auto"/>
        <w:jc w:val="left"/>
        <w:rPr>
          <w:rFonts w:hint="default"/>
          <w:b/>
          <w:color w:val="auto"/>
          <w:w w:val="90"/>
          <w:sz w:val="44"/>
          <w:szCs w:val="22"/>
          <w:highlight w:val="none"/>
          <w:lang w:val="en-US" w:eastAsia="zh-CN"/>
        </w:rPr>
      </w:pPr>
      <w:r>
        <w:rPr>
          <w:rFonts w:hint="eastAsia"/>
          <w:color w:val="auto"/>
          <w:sz w:val="22"/>
          <w:szCs w:val="22"/>
          <w:highlight w:val="none"/>
        </w:rPr>
        <w:t xml:space="preserve">    </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（供应商全称）授权</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 xml:space="preserve"> （授权代表名称）</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（职务、职称）为授权代表，参加贵方组织的</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（招标项目名称）（括号内填投标编号）招标的有关活动，为此：并对</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项目（采购项目名称）</w:t>
      </w:r>
    </w:p>
    <w:p w14:paraId="0CEC6CA9">
      <w:pPr>
        <w:autoSpaceDE w:val="0"/>
        <w:autoSpaceDN w:val="0"/>
        <w:adjustRightInd w:val="0"/>
        <w:snapToGrid w:val="0"/>
        <w:spacing w:line="360" w:lineRule="atLeast"/>
        <w:rPr>
          <w:rFonts w:hint="eastAsia"/>
          <w:color w:val="auto"/>
          <w:sz w:val="22"/>
          <w:szCs w:val="22"/>
          <w:highlight w:val="none"/>
          <w:lang w:val="zh-CN" w:eastAsia="zh-CN"/>
        </w:rPr>
      </w:pPr>
      <w:r>
        <w:rPr>
          <w:rFonts w:hint="eastAsia"/>
          <w:color w:val="auto"/>
          <w:sz w:val="22"/>
          <w:szCs w:val="22"/>
          <w:highlight w:val="none"/>
          <w:lang w:val="zh-CN" w:eastAsia="zh-CN"/>
        </w:rPr>
        <w:t xml:space="preserve">进行投标。   </w:t>
      </w:r>
    </w:p>
    <w:p w14:paraId="5FE2EDAE">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1、提供供应商须知规定的全部投标文件。</w:t>
      </w:r>
    </w:p>
    <w:p w14:paraId="750A9BB4">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2、保证遵守招标文件中的有关规定和收费标准。</w:t>
      </w:r>
    </w:p>
    <w:p w14:paraId="1B32B7B4">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3、保证忠实地执行采购人、中标供应商双方所签的合同， 并承担合同规定的责任义务。</w:t>
      </w:r>
    </w:p>
    <w:p w14:paraId="75313C2E">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4、我方承诺在合同生效后</w:t>
      </w:r>
      <w:r>
        <w:rPr>
          <w:rFonts w:hint="eastAsia"/>
          <w:b/>
          <w:color w:val="auto"/>
          <w:sz w:val="22"/>
          <w:szCs w:val="22"/>
          <w:highlight w:val="none"/>
          <w:u w:val="single"/>
          <w:lang w:val="zh-CN" w:eastAsia="zh-CN"/>
        </w:rPr>
        <w:t>按招标文件要求完成本项目</w:t>
      </w:r>
      <w:r>
        <w:rPr>
          <w:rFonts w:hint="eastAsia"/>
          <w:color w:val="auto"/>
          <w:sz w:val="22"/>
          <w:szCs w:val="22"/>
          <w:highlight w:val="none"/>
          <w:lang w:val="zh-CN" w:eastAsia="zh-CN"/>
        </w:rPr>
        <w:t>。</w:t>
      </w:r>
    </w:p>
    <w:p w14:paraId="5B9E7C48">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5、供应商已详细审查全部招标文件，包括招标文件补充文件（如果有的话）。我方完全理解并同意放弃对这方面有不明及误解的权力。如果招标文件有相互矛盾之处，我方同意按采购人的理解处理。</w:t>
      </w:r>
    </w:p>
    <w:p w14:paraId="1BBEE33A">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6、利益冲突：近三年内直至目前，我公司与本项目的采购人、采购机构没有任何的利害关系。</w:t>
      </w:r>
    </w:p>
    <w:p w14:paraId="16796225">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7、我公司近三年内没有行贿受贿记录；我公司符合</w:t>
      </w:r>
      <w:r>
        <w:rPr>
          <w:rFonts w:hint="eastAsia"/>
          <w:color w:val="auto"/>
          <w:sz w:val="22"/>
          <w:szCs w:val="22"/>
          <w:highlight w:val="none"/>
        </w:rPr>
        <w:t>《中华人民共和国政府采购法》第二十二条对供应商的资格要求；</w:t>
      </w:r>
      <w:r>
        <w:rPr>
          <w:rFonts w:hint="eastAsia"/>
          <w:color w:val="auto"/>
          <w:sz w:val="22"/>
          <w:szCs w:val="22"/>
          <w:highlight w:val="none"/>
          <w:lang w:val="zh-CN" w:eastAsia="zh-CN"/>
        </w:rPr>
        <w:t>我公司没有被政府采购管理部门限制参加投标。</w:t>
      </w:r>
    </w:p>
    <w:p w14:paraId="0E4DE3C6">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8、愿意向贵方提供任何与该项投标有关的数据、情况和技术资料，完全理解贵方不一定接受最低价的投标或收到的任何投标。</w:t>
      </w:r>
    </w:p>
    <w:p w14:paraId="1DB54653">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9、本投标自开标之日起90天内有效。</w:t>
      </w:r>
    </w:p>
    <w:p w14:paraId="1BCA59B4">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10、与本投标有关的一切往来通讯请寄：</w:t>
      </w:r>
    </w:p>
    <w:p w14:paraId="454F32B9">
      <w:pPr>
        <w:autoSpaceDE w:val="0"/>
        <w:autoSpaceDN w:val="0"/>
        <w:adjustRightInd w:val="0"/>
        <w:snapToGrid w:val="0"/>
        <w:spacing w:line="360" w:lineRule="atLeast"/>
        <w:ind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地址：</w:t>
      </w:r>
      <w:r>
        <w:rPr>
          <w:rFonts w:hint="eastAsia"/>
          <w:color w:val="auto"/>
          <w:sz w:val="22"/>
          <w:szCs w:val="22"/>
          <w:highlight w:val="none"/>
          <w:u w:val="single"/>
          <w:lang w:val="zh-CN" w:eastAsia="zh-CN"/>
        </w:rPr>
        <w:t xml:space="preserve">                                 </w:t>
      </w:r>
    </w:p>
    <w:p w14:paraId="446CA3F9">
      <w:pPr>
        <w:autoSpaceDE w:val="0"/>
        <w:autoSpaceDN w:val="0"/>
        <w:adjustRightInd w:val="0"/>
        <w:snapToGrid w:val="0"/>
        <w:spacing w:line="360" w:lineRule="atLeast"/>
        <w:ind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邮编：</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电话：</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传真：</w:t>
      </w:r>
      <w:r>
        <w:rPr>
          <w:rFonts w:hint="eastAsia"/>
          <w:color w:val="auto"/>
          <w:sz w:val="22"/>
          <w:szCs w:val="22"/>
          <w:highlight w:val="none"/>
          <w:u w:val="single"/>
          <w:lang w:val="zh-CN" w:eastAsia="zh-CN"/>
        </w:rPr>
        <w:t xml:space="preserve">                 </w:t>
      </w:r>
    </w:p>
    <w:p w14:paraId="4FC5D460">
      <w:pPr>
        <w:autoSpaceDE w:val="0"/>
        <w:autoSpaceDN w:val="0"/>
        <w:adjustRightInd w:val="0"/>
        <w:snapToGrid w:val="0"/>
        <w:spacing w:line="360" w:lineRule="atLeast"/>
        <w:ind w:firstLine="26" w:firstLineChars="12"/>
        <w:rPr>
          <w:rFonts w:hint="eastAsia"/>
          <w:color w:val="auto"/>
          <w:sz w:val="22"/>
          <w:szCs w:val="22"/>
          <w:highlight w:val="none"/>
          <w:lang w:val="zh-CN" w:eastAsia="zh-CN"/>
        </w:rPr>
      </w:pPr>
    </w:p>
    <w:p w14:paraId="2C38661E">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供应商全称（盖章）：</w:t>
      </w:r>
    </w:p>
    <w:p w14:paraId="5C3D4D31">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法定代表人（负责人）或授权代表（签字或签章）：</w:t>
      </w:r>
    </w:p>
    <w:p w14:paraId="520C18A3">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日期：</w:t>
      </w:r>
    </w:p>
    <w:p w14:paraId="2F18BC26">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p>
    <w:p w14:paraId="2E81B7B7">
      <w:pPr>
        <w:autoSpaceDE w:val="0"/>
        <w:autoSpaceDN w:val="0"/>
        <w:adjustRightInd w:val="0"/>
        <w:snapToGrid w:val="0"/>
        <w:spacing w:line="360" w:lineRule="atLeast"/>
        <w:ind w:firstLine="687" w:firstLineChars="285"/>
        <w:rPr>
          <w:rFonts w:hint="eastAsia"/>
          <w:b/>
          <w:color w:val="auto"/>
          <w:sz w:val="22"/>
          <w:szCs w:val="22"/>
          <w:highlight w:val="none"/>
          <w:u w:val="single"/>
          <w:lang w:val="zh-CN" w:eastAsia="zh-CN"/>
        </w:rPr>
      </w:pPr>
      <w:r>
        <w:rPr>
          <w:rFonts w:hint="eastAsia" w:ascii="仿宋" w:hAnsi="仿宋" w:eastAsia="仿宋" w:cs="仿宋"/>
          <w:b/>
          <w:color w:val="auto"/>
          <w:highlight w:val="none"/>
          <w:u w:val="single"/>
        </w:rPr>
        <w:t>▲</w:t>
      </w:r>
      <w:r>
        <w:rPr>
          <w:rFonts w:hint="eastAsia"/>
          <w:b/>
          <w:color w:val="auto"/>
          <w:highlight w:val="none"/>
          <w:u w:val="single"/>
        </w:rPr>
        <w:t>不提供本函做无效投标处理。</w:t>
      </w:r>
    </w:p>
    <w:p w14:paraId="5D89F5CB">
      <w:pPr>
        <w:tabs>
          <w:tab w:val="left" w:pos="1080"/>
        </w:tabs>
        <w:autoSpaceDE w:val="0"/>
        <w:autoSpaceDN w:val="0"/>
        <w:adjustRightInd w:val="0"/>
        <w:spacing w:line="440" w:lineRule="atLeast"/>
        <w:outlineLvl w:val="0"/>
        <w:rPr>
          <w:rFonts w:hint="eastAsia"/>
          <w:color w:val="auto"/>
          <w:sz w:val="32"/>
          <w:highlight w:val="none"/>
        </w:rPr>
      </w:pPr>
    </w:p>
    <w:p w14:paraId="1001D1DC">
      <w:pPr>
        <w:tabs>
          <w:tab w:val="left" w:pos="1080"/>
        </w:tabs>
        <w:autoSpaceDE w:val="0"/>
        <w:autoSpaceDN w:val="0"/>
        <w:adjustRightInd w:val="0"/>
        <w:spacing w:line="440" w:lineRule="atLeast"/>
        <w:outlineLvl w:val="0"/>
        <w:rPr>
          <w:rFonts w:hint="eastAsia"/>
          <w:color w:val="auto"/>
          <w:sz w:val="32"/>
          <w:highlight w:val="none"/>
        </w:rPr>
      </w:pPr>
      <w:r>
        <w:rPr>
          <w:color w:val="auto"/>
          <w:sz w:val="32"/>
          <w:highlight w:val="none"/>
        </w:rPr>
        <w:br w:type="page"/>
      </w:r>
      <w:r>
        <w:rPr>
          <w:rFonts w:hint="eastAsia"/>
          <w:color w:val="auto"/>
          <w:sz w:val="32"/>
          <w:highlight w:val="none"/>
        </w:rPr>
        <w:t>3.5</w:t>
      </w:r>
      <w:r>
        <w:rPr>
          <w:rFonts w:hint="eastAsia"/>
          <w:color w:val="auto"/>
          <w:sz w:val="32"/>
          <w:highlight w:val="none"/>
          <w:lang w:val="en-US" w:eastAsia="zh-CN"/>
        </w:rPr>
        <w:t xml:space="preserve">-1 </w:t>
      </w:r>
      <w:r>
        <w:rPr>
          <w:rFonts w:hint="eastAsia"/>
          <w:color w:val="auto"/>
          <w:sz w:val="32"/>
          <w:highlight w:val="none"/>
        </w:rPr>
        <w:t>法定代表人授权书</w:t>
      </w:r>
    </w:p>
    <w:p w14:paraId="1A6385CE">
      <w:pPr>
        <w:tabs>
          <w:tab w:val="left" w:pos="1080"/>
        </w:tabs>
        <w:autoSpaceDE w:val="0"/>
        <w:autoSpaceDN w:val="0"/>
        <w:adjustRightInd w:val="0"/>
        <w:spacing w:line="440" w:lineRule="atLeast"/>
        <w:jc w:val="center"/>
        <w:outlineLvl w:val="0"/>
        <w:rPr>
          <w:rFonts w:hint="eastAsia"/>
          <w:b/>
          <w:color w:val="auto"/>
          <w:sz w:val="36"/>
          <w:highlight w:val="none"/>
          <w:lang w:val="zh-CN" w:eastAsia="zh-CN"/>
        </w:rPr>
      </w:pPr>
      <w:r>
        <w:rPr>
          <w:rFonts w:hint="eastAsia"/>
          <w:b/>
          <w:color w:val="auto"/>
          <w:sz w:val="36"/>
          <w:highlight w:val="none"/>
          <w:lang w:val="zh-CN" w:eastAsia="zh-CN"/>
        </w:rPr>
        <w:t>法定代表人授权书</w:t>
      </w:r>
    </w:p>
    <w:p w14:paraId="777965D1">
      <w:pPr>
        <w:spacing w:line="360" w:lineRule="auto"/>
        <w:rPr>
          <w:rFonts w:hint="eastAsia"/>
          <w:color w:val="auto"/>
          <w:highlight w:val="none"/>
          <w:u w:val="single"/>
        </w:rPr>
      </w:pPr>
    </w:p>
    <w:p w14:paraId="5BBBF731">
      <w:pPr>
        <w:pStyle w:val="33"/>
        <w:adjustRightInd w:val="0"/>
        <w:snapToGrid w:val="0"/>
        <w:spacing w:line="340" w:lineRule="atLeast"/>
        <w:rPr>
          <w:rFonts w:hint="eastAsia" w:cs="宋体"/>
          <w:color w:val="auto"/>
          <w:sz w:val="22"/>
          <w:szCs w:val="22"/>
          <w:highlight w:val="none"/>
          <w:lang w:bidi="ar-SA"/>
        </w:rPr>
      </w:pPr>
      <w:r>
        <w:rPr>
          <w:rFonts w:hint="eastAsia" w:cs="宋体"/>
          <w:color w:val="auto"/>
          <w:sz w:val="22"/>
          <w:szCs w:val="22"/>
          <w:highlight w:val="none"/>
          <w:u w:val="single"/>
          <w:lang w:eastAsia="zh-CN" w:bidi="ar-SA"/>
        </w:rPr>
        <w:t>平阳县综合行政执法局</w:t>
      </w:r>
      <w:r>
        <w:rPr>
          <w:rFonts w:hint="eastAsia" w:cs="宋体"/>
          <w:color w:val="auto"/>
          <w:sz w:val="22"/>
          <w:szCs w:val="22"/>
          <w:highlight w:val="none"/>
          <w:lang w:bidi="ar-SA"/>
        </w:rPr>
        <w:t>：</w:t>
      </w:r>
    </w:p>
    <w:p w14:paraId="083A65B5">
      <w:pPr>
        <w:pStyle w:val="33"/>
        <w:adjustRightInd w:val="0"/>
        <w:snapToGrid w:val="0"/>
        <w:spacing w:line="340" w:lineRule="atLeast"/>
        <w:rPr>
          <w:rFonts w:hint="eastAsia" w:cs="宋体"/>
          <w:color w:val="auto"/>
          <w:sz w:val="22"/>
          <w:szCs w:val="22"/>
          <w:highlight w:val="none"/>
          <w:u w:val="single"/>
          <w:lang w:bidi="ar-SA"/>
        </w:rPr>
      </w:pPr>
    </w:p>
    <w:p w14:paraId="637257DC">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w:t>
      </w:r>
      <w:r>
        <w:rPr>
          <w:rFonts w:hint="eastAsia"/>
          <w:color w:val="auto"/>
          <w:highlight w:val="none"/>
          <w:u w:val="single"/>
          <w:lang w:val="en-US" w:eastAsia="zh-CN"/>
        </w:rPr>
        <w:t xml:space="preserve"> ，</w:t>
      </w:r>
      <w:r>
        <w:rPr>
          <w:rFonts w:hint="eastAsia"/>
          <w:color w:val="auto"/>
          <w:highlight w:val="none"/>
          <w:u w:val="single"/>
        </w:rPr>
        <w:t xml:space="preserve">项目编号） </w:t>
      </w:r>
      <w:r>
        <w:rPr>
          <w:rFonts w:hint="eastAsia"/>
          <w:color w:val="auto"/>
          <w:highlight w:val="none"/>
        </w:rPr>
        <w:t>项目投标，全权处理本次招投标活动中的一切事宜，我承认授权代表全权代表我所签署的本项目的投标文件的内容。</w:t>
      </w:r>
    </w:p>
    <w:p w14:paraId="485CB5DB">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14:paraId="0CA1CC24">
      <w:pPr>
        <w:pStyle w:val="57"/>
        <w:rPr>
          <w:rFonts w:hint="eastAsia" w:ascii="宋体" w:cs="宋体"/>
          <w:color w:val="auto"/>
          <w:highlight w:val="none"/>
          <w:lang w:val="en-US" w:eastAsia="zh-CN" w:bidi="ar-SA"/>
        </w:rPr>
      </w:pPr>
    </w:p>
    <w:p w14:paraId="79067F9D">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14:paraId="5B72F066">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01E11E4">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3A55CC3E">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28F87462">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030AF160">
      <w:pPr>
        <w:snapToGrid w:val="0"/>
        <w:spacing w:line="440" w:lineRule="atLeast"/>
        <w:ind w:firstLine="480" w:firstLineChars="200"/>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490E3DDF">
      <w:pPr>
        <w:snapToGrid w:val="0"/>
        <w:spacing w:line="440" w:lineRule="atLeast"/>
        <w:ind w:left="2699"/>
        <w:rPr>
          <w:rFonts w:hint="eastAsia"/>
          <w:color w:val="auto"/>
          <w:highlight w:val="none"/>
        </w:rPr>
      </w:pPr>
    </w:p>
    <w:p w14:paraId="0C2853A7">
      <w:pPr>
        <w:snapToGrid w:val="0"/>
        <w:spacing w:line="440" w:lineRule="atLeast"/>
        <w:ind w:left="3238" w:leftChars="1349" w:firstLine="2400" w:firstLineChars="1000"/>
        <w:rPr>
          <w:rFonts w:hint="eastAsia"/>
          <w:color w:val="auto"/>
          <w:highlight w:val="none"/>
        </w:rPr>
      </w:pPr>
    </w:p>
    <w:p w14:paraId="497293BE">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433ACD3">
      <w:pPr>
        <w:spacing w:line="360" w:lineRule="auto"/>
        <w:ind w:firstLine="3614" w:firstLineChars="1500"/>
        <w:jc w:val="right"/>
        <w:rPr>
          <w:rFonts w:hint="eastAsia"/>
          <w:b/>
          <w:color w:val="auto"/>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4181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5566C02E">
            <w:pPr>
              <w:pStyle w:val="33"/>
              <w:widowControl w:val="0"/>
              <w:adjustRightInd w:val="0"/>
              <w:snapToGrid w:val="0"/>
              <w:spacing w:line="320" w:lineRule="atLeast"/>
              <w:jc w:val="both"/>
              <w:rPr>
                <w:rFonts w:hint="eastAsia" w:cs="宋体"/>
                <w:color w:val="auto"/>
                <w:sz w:val="36"/>
                <w:szCs w:val="24"/>
                <w:highlight w:val="none"/>
                <w:u w:val="single"/>
                <w:lang w:bidi="ar-SA"/>
              </w:rPr>
            </w:pPr>
          </w:p>
          <w:p w14:paraId="132FE7C7">
            <w:pPr>
              <w:pStyle w:val="33"/>
              <w:widowControl w:val="0"/>
              <w:adjustRightInd w:val="0"/>
              <w:snapToGrid w:val="0"/>
              <w:spacing w:line="320" w:lineRule="atLeast"/>
              <w:jc w:val="both"/>
              <w:rPr>
                <w:rFonts w:hint="eastAsia" w:cs="宋体"/>
                <w:color w:val="auto"/>
                <w:sz w:val="36"/>
                <w:szCs w:val="24"/>
                <w:highlight w:val="none"/>
                <w:u w:val="single"/>
                <w:lang w:bidi="ar-SA"/>
              </w:rPr>
            </w:pPr>
          </w:p>
          <w:p w14:paraId="311E7430">
            <w:pPr>
              <w:pStyle w:val="33"/>
              <w:widowControl w:val="0"/>
              <w:adjustRightInd w:val="0"/>
              <w:snapToGrid w:val="0"/>
              <w:spacing w:line="320" w:lineRule="atLeast"/>
              <w:jc w:val="both"/>
              <w:rPr>
                <w:rFonts w:hint="eastAsia" w:cs="宋体"/>
                <w:color w:val="auto"/>
                <w:sz w:val="36"/>
                <w:szCs w:val="24"/>
                <w:highlight w:val="none"/>
                <w:u w:val="single"/>
                <w:lang w:bidi="ar-SA"/>
              </w:rPr>
            </w:pPr>
          </w:p>
          <w:p w14:paraId="5787E756">
            <w:pPr>
              <w:pStyle w:val="33"/>
              <w:widowControl w:val="0"/>
              <w:adjustRightInd w:val="0"/>
              <w:snapToGrid w:val="0"/>
              <w:spacing w:line="320" w:lineRule="atLeast"/>
              <w:jc w:val="center"/>
              <w:rPr>
                <w:rFonts w:hint="eastAsia" w:cs="宋体"/>
                <w:b/>
                <w:color w:val="auto"/>
                <w:sz w:val="24"/>
                <w:szCs w:val="24"/>
                <w:highlight w:val="none"/>
                <w:lang w:bidi="ar-SA"/>
              </w:rPr>
            </w:pPr>
            <w:r>
              <w:rPr>
                <w:rFonts w:hint="eastAsia" w:cs="宋体"/>
                <w:b/>
                <w:color w:val="auto"/>
                <w:sz w:val="24"/>
                <w:szCs w:val="24"/>
                <w:highlight w:val="none"/>
                <w:lang w:bidi="ar-SA"/>
              </w:rPr>
              <w:t>（授权代表身份证复印件或影印件）</w:t>
            </w:r>
          </w:p>
        </w:tc>
      </w:tr>
    </w:tbl>
    <w:p w14:paraId="2181C62B">
      <w:pPr>
        <w:spacing w:line="360" w:lineRule="auto"/>
        <w:ind w:firstLine="433" w:firstLineChars="196"/>
        <w:rPr>
          <w:rFonts w:hint="eastAsia" w:ascii="宋体" w:hAnsi="宋体" w:cs="宋体"/>
          <w:color w:val="auto"/>
          <w:w w:val="90"/>
          <w:szCs w:val="28"/>
          <w:highlight w:val="none"/>
        </w:rPr>
      </w:pPr>
      <w:r>
        <w:rPr>
          <w:rFonts w:hAnsi="Courier New"/>
          <w:b/>
          <w:color w:val="auto"/>
          <w:sz w:val="22"/>
          <w:highlight w:val="none"/>
        </w:rPr>
        <w:t>注：</w:t>
      </w:r>
      <w:r>
        <w:rPr>
          <w:rFonts w:hint="eastAsia" w:eastAsia="新宋体"/>
          <w:b/>
          <w:bCs/>
          <w:color w:val="auto"/>
          <w:sz w:val="22"/>
          <w:szCs w:val="22"/>
          <w:highlight w:val="none"/>
        </w:rPr>
        <w:t>如为非法定代表人即授权代表参加</w:t>
      </w:r>
      <w:r>
        <w:rPr>
          <w:rFonts w:hint="eastAsia" w:eastAsia="新宋体"/>
          <w:b/>
          <w:bCs/>
          <w:color w:val="auto"/>
          <w:sz w:val="22"/>
          <w:szCs w:val="22"/>
          <w:highlight w:val="none"/>
          <w:lang w:val="en-US" w:eastAsia="zh-CN"/>
        </w:rPr>
        <w:t>投标</w:t>
      </w:r>
      <w:r>
        <w:rPr>
          <w:rFonts w:hint="eastAsia" w:eastAsia="新宋体"/>
          <w:b/>
          <w:bCs/>
          <w:color w:val="auto"/>
          <w:sz w:val="22"/>
          <w:szCs w:val="22"/>
          <w:highlight w:val="none"/>
        </w:rPr>
        <w:t>时只须提供法定代表人授权书；</w:t>
      </w:r>
      <w:r>
        <w:rPr>
          <w:rFonts w:hint="eastAsia" w:hAnsi="Courier New"/>
          <w:b/>
          <w:color w:val="auto"/>
          <w:sz w:val="22"/>
          <w:highlight w:val="none"/>
        </w:rPr>
        <w:t>如为法定代表人投标，则无需提供。</w:t>
      </w:r>
    </w:p>
    <w:p w14:paraId="2F7B7352">
      <w:pPr>
        <w:pStyle w:val="6"/>
        <w:rPr>
          <w:rFonts w:hint="default" w:eastAsia="宋体"/>
          <w:color w:val="auto"/>
          <w:highlight w:val="none"/>
          <w:lang w:val="en-US" w:eastAsia="zh-CN"/>
        </w:rPr>
      </w:pPr>
      <w:r>
        <w:rPr>
          <w:rFonts w:hint="eastAsia"/>
          <w:color w:val="auto"/>
          <w:highlight w:val="none"/>
          <w:lang w:val="en-US" w:eastAsia="zh-CN"/>
        </w:rPr>
        <w:t xml:space="preserve">3.5-2 法定代表人身份证明 </w:t>
      </w:r>
    </w:p>
    <w:p w14:paraId="322DFFCC">
      <w:pPr>
        <w:spacing w:before="120" w:beforeLines="50" w:after="120" w:afterLines="50" w:line="360" w:lineRule="auto"/>
        <w:jc w:val="center"/>
        <w:rPr>
          <w:rFonts w:eastAsia="新宋体"/>
          <w:b/>
          <w:color w:val="auto"/>
          <w:sz w:val="28"/>
          <w:szCs w:val="28"/>
          <w:highlight w:val="none"/>
        </w:rPr>
      </w:pPr>
      <w:r>
        <w:rPr>
          <w:rFonts w:eastAsia="新宋体"/>
          <w:b/>
          <w:color w:val="auto"/>
          <w:sz w:val="28"/>
          <w:szCs w:val="28"/>
          <w:highlight w:val="none"/>
        </w:rPr>
        <w:t>法定代表人身份证明</w:t>
      </w:r>
    </w:p>
    <w:p w14:paraId="02B78894">
      <w:pPr>
        <w:spacing w:before="120" w:beforeLines="50" w:after="120" w:afterLines="50" w:line="360" w:lineRule="auto"/>
        <w:rPr>
          <w:rFonts w:eastAsia="新宋体"/>
          <w:color w:val="auto"/>
          <w:sz w:val="22"/>
          <w:szCs w:val="22"/>
          <w:highlight w:val="none"/>
        </w:rPr>
      </w:pPr>
    </w:p>
    <w:p w14:paraId="0A4204E8">
      <w:pPr>
        <w:topLinePunct/>
        <w:spacing w:before="120" w:beforeLines="50" w:after="120" w:afterLines="50" w:line="360" w:lineRule="auto"/>
        <w:rPr>
          <w:rFonts w:eastAsia="新宋体"/>
          <w:bCs/>
          <w:color w:val="auto"/>
          <w:sz w:val="22"/>
          <w:szCs w:val="22"/>
          <w:highlight w:val="none"/>
          <w:u w:val="single"/>
        </w:rPr>
      </w:pPr>
      <w:r>
        <w:rPr>
          <w:rFonts w:eastAsia="新宋体"/>
          <w:bCs/>
          <w:color w:val="auto"/>
          <w:sz w:val="22"/>
          <w:szCs w:val="22"/>
          <w:highlight w:val="none"/>
        </w:rPr>
        <w:t>投标人名称：</w:t>
      </w:r>
      <w:r>
        <w:rPr>
          <w:rFonts w:eastAsia="新宋体"/>
          <w:bCs/>
          <w:color w:val="auto"/>
          <w:sz w:val="22"/>
          <w:szCs w:val="22"/>
          <w:highlight w:val="none"/>
          <w:u w:val="single"/>
        </w:rPr>
        <w:t xml:space="preserve">                 </w:t>
      </w:r>
    </w:p>
    <w:p w14:paraId="3DDE6241">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单位性质：</w:t>
      </w:r>
      <w:r>
        <w:rPr>
          <w:rFonts w:eastAsia="新宋体"/>
          <w:bCs/>
          <w:color w:val="auto"/>
          <w:sz w:val="22"/>
          <w:szCs w:val="22"/>
          <w:highlight w:val="none"/>
          <w:u w:val="single"/>
        </w:rPr>
        <w:t xml:space="preserve">                     </w:t>
      </w:r>
    </w:p>
    <w:p w14:paraId="5706B311">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成立时间：</w:t>
      </w:r>
      <w:r>
        <w:rPr>
          <w:rFonts w:eastAsia="新宋体"/>
          <w:bCs/>
          <w:color w:val="auto"/>
          <w:sz w:val="22"/>
          <w:szCs w:val="22"/>
          <w:highlight w:val="none"/>
          <w:u w:val="single"/>
        </w:rPr>
        <w:t xml:space="preserve">    </w:t>
      </w:r>
      <w:r>
        <w:rPr>
          <w:rFonts w:eastAsia="新宋体"/>
          <w:bCs/>
          <w:color w:val="auto"/>
          <w:sz w:val="22"/>
          <w:szCs w:val="22"/>
          <w:highlight w:val="none"/>
        </w:rPr>
        <w:t>年</w:t>
      </w:r>
      <w:r>
        <w:rPr>
          <w:rFonts w:eastAsia="新宋体"/>
          <w:bCs/>
          <w:color w:val="auto"/>
          <w:sz w:val="22"/>
          <w:szCs w:val="22"/>
          <w:highlight w:val="none"/>
          <w:u w:val="single"/>
        </w:rPr>
        <w:t xml:space="preserve">   </w:t>
      </w:r>
      <w:r>
        <w:rPr>
          <w:rFonts w:eastAsia="新宋体"/>
          <w:bCs/>
          <w:color w:val="auto"/>
          <w:sz w:val="22"/>
          <w:szCs w:val="22"/>
          <w:highlight w:val="none"/>
        </w:rPr>
        <w:t>月</w:t>
      </w:r>
      <w:r>
        <w:rPr>
          <w:rFonts w:eastAsia="新宋体"/>
          <w:bCs/>
          <w:color w:val="auto"/>
          <w:sz w:val="22"/>
          <w:szCs w:val="22"/>
          <w:highlight w:val="none"/>
          <w:u w:val="single"/>
        </w:rPr>
        <w:t xml:space="preserve">    </w:t>
      </w:r>
      <w:r>
        <w:rPr>
          <w:rFonts w:eastAsia="新宋体"/>
          <w:bCs/>
          <w:color w:val="auto"/>
          <w:sz w:val="22"/>
          <w:szCs w:val="22"/>
          <w:highlight w:val="none"/>
        </w:rPr>
        <w:t>日</w:t>
      </w:r>
    </w:p>
    <w:p w14:paraId="62C9AD5F">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经营期限：</w:t>
      </w:r>
      <w:r>
        <w:rPr>
          <w:rFonts w:eastAsia="新宋体"/>
          <w:bCs/>
          <w:color w:val="auto"/>
          <w:sz w:val="22"/>
          <w:szCs w:val="22"/>
          <w:highlight w:val="none"/>
          <w:u w:val="single"/>
        </w:rPr>
        <w:t xml:space="preserve">          </w:t>
      </w:r>
    </w:p>
    <w:p w14:paraId="38F1E2B8">
      <w:pPr>
        <w:topLinePunct/>
        <w:spacing w:before="120" w:beforeLines="50" w:after="120" w:afterLines="50" w:line="360" w:lineRule="auto"/>
        <w:rPr>
          <w:rFonts w:eastAsia="新宋体"/>
          <w:bCs/>
          <w:color w:val="auto"/>
          <w:sz w:val="22"/>
          <w:szCs w:val="22"/>
          <w:highlight w:val="none"/>
          <w:u w:val="single"/>
        </w:rPr>
      </w:pPr>
      <w:r>
        <w:rPr>
          <w:rFonts w:eastAsia="新宋体"/>
          <w:bCs/>
          <w:color w:val="auto"/>
          <w:sz w:val="22"/>
          <w:szCs w:val="22"/>
          <w:highlight w:val="none"/>
        </w:rPr>
        <w:t>姓名：</w:t>
      </w:r>
      <w:r>
        <w:rPr>
          <w:rFonts w:eastAsia="新宋体"/>
          <w:bCs/>
          <w:color w:val="auto"/>
          <w:sz w:val="22"/>
          <w:szCs w:val="22"/>
          <w:highlight w:val="none"/>
          <w:u w:val="single"/>
        </w:rPr>
        <w:t xml:space="preserve">    </w:t>
      </w:r>
      <w:r>
        <w:rPr>
          <w:rFonts w:eastAsia="新宋体"/>
          <w:bCs/>
          <w:color w:val="auto"/>
          <w:sz w:val="22"/>
          <w:szCs w:val="22"/>
          <w:highlight w:val="none"/>
        </w:rPr>
        <w:t>性别：</w:t>
      </w:r>
      <w:r>
        <w:rPr>
          <w:rFonts w:eastAsia="新宋体"/>
          <w:bCs/>
          <w:color w:val="auto"/>
          <w:sz w:val="22"/>
          <w:szCs w:val="22"/>
          <w:highlight w:val="none"/>
          <w:u w:val="single"/>
        </w:rPr>
        <w:t xml:space="preserve">    </w:t>
      </w:r>
      <w:r>
        <w:rPr>
          <w:rFonts w:eastAsia="新宋体"/>
          <w:bCs/>
          <w:color w:val="auto"/>
          <w:sz w:val="22"/>
          <w:szCs w:val="22"/>
          <w:highlight w:val="none"/>
        </w:rPr>
        <w:t>年龄：</w:t>
      </w:r>
      <w:r>
        <w:rPr>
          <w:rFonts w:eastAsia="新宋体"/>
          <w:bCs/>
          <w:color w:val="auto"/>
          <w:sz w:val="22"/>
          <w:szCs w:val="22"/>
          <w:highlight w:val="none"/>
          <w:u w:val="single"/>
        </w:rPr>
        <w:t xml:space="preserve">      </w:t>
      </w:r>
      <w:r>
        <w:rPr>
          <w:rFonts w:eastAsia="新宋体"/>
          <w:bCs/>
          <w:color w:val="auto"/>
          <w:sz w:val="22"/>
          <w:szCs w:val="22"/>
          <w:highlight w:val="none"/>
        </w:rPr>
        <w:t>职务：</w:t>
      </w:r>
      <w:r>
        <w:rPr>
          <w:rFonts w:eastAsia="新宋体"/>
          <w:bCs/>
          <w:color w:val="auto"/>
          <w:sz w:val="22"/>
          <w:szCs w:val="22"/>
          <w:highlight w:val="none"/>
          <w:u w:val="single"/>
        </w:rPr>
        <w:t xml:space="preserve">      </w:t>
      </w:r>
    </w:p>
    <w:p w14:paraId="0FF315B1">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系（投标人名称）的法定代表人。</w:t>
      </w:r>
    </w:p>
    <w:p w14:paraId="34C26D4E">
      <w:pPr>
        <w:topLinePunct/>
        <w:spacing w:before="120" w:beforeLines="50" w:after="120" w:afterLines="50" w:line="360" w:lineRule="auto"/>
        <w:ind w:left="564" w:firstLine="420"/>
        <w:rPr>
          <w:rFonts w:eastAsia="新宋体"/>
          <w:bCs/>
          <w:color w:val="auto"/>
          <w:sz w:val="22"/>
          <w:szCs w:val="22"/>
          <w:highlight w:val="none"/>
        </w:rPr>
      </w:pPr>
      <w:r>
        <w:rPr>
          <w:rFonts w:eastAsia="新宋体"/>
          <w:bCs/>
          <w:color w:val="auto"/>
          <w:sz w:val="22"/>
          <w:szCs w:val="22"/>
          <w:highlight w:val="none"/>
        </w:rPr>
        <w:t>特此证明。</w:t>
      </w:r>
    </w:p>
    <w:p w14:paraId="70B4C8CD">
      <w:pPr>
        <w:topLinePunct/>
        <w:spacing w:before="120" w:beforeLines="50" w:after="120" w:afterLines="50" w:line="360" w:lineRule="auto"/>
        <w:rPr>
          <w:rFonts w:eastAsia="新宋体"/>
          <w:bCs/>
          <w:color w:val="auto"/>
          <w:sz w:val="22"/>
          <w:szCs w:val="22"/>
          <w:highlight w:val="none"/>
        </w:rPr>
      </w:pPr>
    </w:p>
    <w:p w14:paraId="72A4DFE8">
      <w:pPr>
        <w:topLinePunct/>
        <w:spacing w:before="120" w:beforeLines="50" w:after="120" w:afterLines="50" w:line="360" w:lineRule="auto"/>
        <w:rPr>
          <w:rFonts w:eastAsia="新宋体"/>
          <w:bCs/>
          <w:color w:val="auto"/>
          <w:sz w:val="22"/>
          <w:szCs w:val="22"/>
          <w:highlight w:val="none"/>
        </w:rPr>
      </w:pPr>
    </w:p>
    <w:p w14:paraId="7E20AFCD">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投标人：</w:t>
      </w:r>
      <w:r>
        <w:rPr>
          <w:rFonts w:eastAsia="新宋体"/>
          <w:bCs/>
          <w:color w:val="auto"/>
          <w:sz w:val="22"/>
          <w:szCs w:val="22"/>
          <w:highlight w:val="none"/>
          <w:u w:val="single"/>
        </w:rPr>
        <w:t xml:space="preserve">（盖单位公章）              </w:t>
      </w:r>
    </w:p>
    <w:p w14:paraId="367A2EE7">
      <w:pPr>
        <w:topLinePunct/>
        <w:spacing w:before="120" w:beforeLines="50" w:after="120" w:afterLines="50" w:line="360" w:lineRule="auto"/>
        <w:ind w:left="564" w:firstLine="3990"/>
        <w:jc w:val="right"/>
        <w:rPr>
          <w:rFonts w:eastAsia="新宋体"/>
          <w:bCs/>
          <w:color w:val="auto"/>
          <w:sz w:val="22"/>
          <w:szCs w:val="22"/>
          <w:highlight w:val="none"/>
        </w:rPr>
      </w:pPr>
      <w:r>
        <w:rPr>
          <w:rFonts w:eastAsia="新宋体"/>
          <w:bCs/>
          <w:color w:val="auto"/>
          <w:sz w:val="22"/>
          <w:szCs w:val="22"/>
          <w:highlight w:val="none"/>
          <w:u w:val="single"/>
        </w:rPr>
        <w:t xml:space="preserve">      </w:t>
      </w:r>
      <w:r>
        <w:rPr>
          <w:rFonts w:eastAsia="新宋体"/>
          <w:bCs/>
          <w:color w:val="auto"/>
          <w:sz w:val="22"/>
          <w:szCs w:val="22"/>
          <w:highlight w:val="none"/>
        </w:rPr>
        <w:t>年</w:t>
      </w:r>
      <w:r>
        <w:rPr>
          <w:rFonts w:eastAsia="新宋体"/>
          <w:bCs/>
          <w:color w:val="auto"/>
          <w:sz w:val="22"/>
          <w:szCs w:val="22"/>
          <w:highlight w:val="none"/>
          <w:u w:val="single"/>
        </w:rPr>
        <w:t xml:space="preserve">   </w:t>
      </w:r>
      <w:r>
        <w:rPr>
          <w:rFonts w:eastAsia="新宋体"/>
          <w:bCs/>
          <w:color w:val="auto"/>
          <w:sz w:val="22"/>
          <w:szCs w:val="22"/>
          <w:highlight w:val="none"/>
        </w:rPr>
        <w:t>月</w:t>
      </w:r>
      <w:r>
        <w:rPr>
          <w:rFonts w:eastAsia="新宋体"/>
          <w:bCs/>
          <w:color w:val="auto"/>
          <w:sz w:val="22"/>
          <w:szCs w:val="22"/>
          <w:highlight w:val="none"/>
          <w:u w:val="single"/>
        </w:rPr>
        <w:t xml:space="preserve">   </w:t>
      </w:r>
      <w:r>
        <w:rPr>
          <w:rFonts w:eastAsia="新宋体"/>
          <w:bCs/>
          <w:color w:val="auto"/>
          <w:sz w:val="22"/>
          <w:szCs w:val="22"/>
          <w:highlight w:val="none"/>
        </w:rPr>
        <w:t>日</w:t>
      </w:r>
    </w:p>
    <w:p w14:paraId="6B50B4CA">
      <w:pPr>
        <w:pStyle w:val="33"/>
        <w:adjustRightInd w:val="0"/>
        <w:snapToGrid w:val="0"/>
        <w:spacing w:before="120" w:beforeLines="50" w:after="120" w:afterLines="50" w:line="360" w:lineRule="auto"/>
        <w:rPr>
          <w:rFonts w:hAnsi="Times New Roman" w:eastAsia="新宋体"/>
          <w:bCs/>
          <w:color w:val="auto"/>
          <w:sz w:val="22"/>
          <w:szCs w:val="22"/>
          <w:highlight w:val="none"/>
        </w:rPr>
      </w:pPr>
      <w:r>
        <w:rPr>
          <w:rFonts w:hAnsi="Times New Roman" w:eastAsia="新宋体"/>
          <w:bCs/>
          <w:color w:val="auto"/>
          <w:sz w:val="22"/>
          <w:szCs w:val="22"/>
          <w:highlight w:val="none"/>
        </w:rPr>
        <w:t>（</w:t>
      </w:r>
      <w:r>
        <w:rPr>
          <w:rFonts w:eastAsia="新宋体"/>
          <w:color w:val="auto"/>
          <w:sz w:val="22"/>
          <w:szCs w:val="22"/>
          <w:highlight w:val="none"/>
        </w:rPr>
        <w:t>注：</w:t>
      </w:r>
      <w:r>
        <w:rPr>
          <w:rFonts w:hint="eastAsia" w:eastAsia="新宋体"/>
          <w:color w:val="auto"/>
          <w:sz w:val="22"/>
          <w:szCs w:val="22"/>
          <w:highlight w:val="none"/>
        </w:rPr>
        <w:t>如为法定代表人参与的只须提供法定代表人身份证明，非法定代表人参加开标，则无须提供。</w:t>
      </w:r>
      <w:r>
        <w:rPr>
          <w:rFonts w:hAnsi="Times New Roman" w:eastAsia="新宋体"/>
          <w:bCs/>
          <w:color w:val="auto"/>
          <w:sz w:val="22"/>
          <w:szCs w:val="22"/>
          <w:highlight w:val="none"/>
        </w:rPr>
        <w:t>）</w:t>
      </w:r>
    </w:p>
    <w:p w14:paraId="0EE85967">
      <w:pPr>
        <w:pStyle w:val="6"/>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14:paraId="7F436A83">
      <w:pPr>
        <w:pStyle w:val="33"/>
        <w:adjustRightInd w:val="0"/>
        <w:snapToGrid w:val="0"/>
        <w:spacing w:line="320" w:lineRule="atLeast"/>
        <w:outlineLvl w:val="0"/>
        <w:rPr>
          <w:rFonts w:hint="eastAsia" w:cs="宋体"/>
          <w:color w:val="auto"/>
          <w:sz w:val="32"/>
          <w:highlight w:val="none"/>
          <w:lang w:bidi="ar-SA"/>
        </w:rPr>
      </w:pPr>
      <w:r>
        <w:rPr>
          <w:rFonts w:hint="eastAsia" w:cs="宋体"/>
          <w:color w:val="auto"/>
          <w:kern w:val="0"/>
          <w:sz w:val="32"/>
          <w:szCs w:val="24"/>
          <w:highlight w:val="none"/>
          <w:lang w:bidi="ar-SA"/>
        </w:rPr>
        <w:t>3.</w:t>
      </w:r>
      <w:r>
        <w:rPr>
          <w:rFonts w:hint="eastAsia" w:cs="宋体"/>
          <w:color w:val="auto"/>
          <w:sz w:val="32"/>
          <w:highlight w:val="none"/>
          <w:lang w:bidi="ar-SA"/>
        </w:rPr>
        <w:t>6投标供应商情况声明</w:t>
      </w:r>
    </w:p>
    <w:p w14:paraId="5D6B28D4">
      <w:pPr>
        <w:pStyle w:val="33"/>
        <w:adjustRightInd w:val="0"/>
        <w:snapToGrid w:val="0"/>
        <w:spacing w:line="320" w:lineRule="atLeast"/>
        <w:jc w:val="center"/>
        <w:outlineLvl w:val="0"/>
        <w:rPr>
          <w:rFonts w:hint="eastAsia" w:cs="宋体"/>
          <w:b/>
          <w:color w:val="auto"/>
          <w:sz w:val="36"/>
          <w:highlight w:val="none"/>
          <w:lang w:bidi="ar-SA"/>
        </w:rPr>
      </w:pPr>
      <w:r>
        <w:rPr>
          <w:rFonts w:hint="eastAsia" w:cs="宋体"/>
          <w:b/>
          <w:color w:val="auto"/>
          <w:sz w:val="36"/>
          <w:highlight w:val="none"/>
          <w:lang w:bidi="ar-SA"/>
        </w:rPr>
        <w:t>投标供应商情况声明</w:t>
      </w:r>
    </w:p>
    <w:p w14:paraId="5D959638">
      <w:pPr>
        <w:spacing w:line="400" w:lineRule="exact"/>
        <w:outlineLvl w:val="0"/>
        <w:rPr>
          <w:rFonts w:hint="eastAsia"/>
          <w:color w:val="auto"/>
          <w:sz w:val="22"/>
          <w:highlight w:val="none"/>
        </w:rPr>
      </w:pPr>
      <w:r>
        <w:rPr>
          <w:rFonts w:hint="eastAsia"/>
          <w:color w:val="auto"/>
          <w:sz w:val="22"/>
          <w:highlight w:val="none"/>
        </w:rPr>
        <w:t>1. 名称及概况：</w:t>
      </w:r>
    </w:p>
    <w:p w14:paraId="2C2D9749">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66A24728">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2340F81F">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077F1C91">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1BA5AD93">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6CD7CD63">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17B721C4">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777F46C6">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4015D855">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5183A700">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4E5BA6A7">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75074CC6">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4D921C65">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6620890F">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13278C41">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09B1CFF8">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6D25B6E3">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0A60F297">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181749B4">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3EA86BCB">
      <w:pPr>
        <w:spacing w:line="400" w:lineRule="exact"/>
        <w:rPr>
          <w:rFonts w:hint="eastAsia"/>
          <w:color w:val="auto"/>
          <w:sz w:val="22"/>
          <w:highlight w:val="none"/>
        </w:rPr>
      </w:pPr>
    </w:p>
    <w:p w14:paraId="67A12E0A">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16A41D17">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23FD93DF">
      <w:pPr>
        <w:spacing w:line="400" w:lineRule="exact"/>
        <w:rPr>
          <w:rFonts w:hint="eastAsia"/>
          <w:color w:val="auto"/>
          <w:sz w:val="22"/>
          <w:highlight w:val="none"/>
        </w:rPr>
      </w:pPr>
      <w:r>
        <w:rPr>
          <w:rFonts w:hint="eastAsia"/>
          <w:color w:val="auto"/>
          <w:highlight w:val="none"/>
        </w:rPr>
        <w:t>法定代表人（负责人）或</w:t>
      </w:r>
      <w:r>
        <w:rPr>
          <w:rFonts w:hint="eastAsia"/>
          <w:color w:val="auto"/>
          <w:sz w:val="22"/>
          <w:szCs w:val="22"/>
          <w:highlight w:val="none"/>
          <w:lang w:val="zh-CN" w:eastAsia="zh-CN"/>
        </w:rPr>
        <w:t>授权代表（签字或签章）</w:t>
      </w:r>
      <w:r>
        <w:rPr>
          <w:rFonts w:hint="eastAsia"/>
          <w:color w:val="auto"/>
          <w:sz w:val="22"/>
          <w:highlight w:val="none"/>
          <w:u w:val="single"/>
        </w:rPr>
        <w:t xml:space="preserve">                           </w:t>
      </w:r>
    </w:p>
    <w:p w14:paraId="6D12B002">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08FF4D67">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4E2C2499">
      <w:pPr>
        <w:pStyle w:val="33"/>
        <w:spacing w:line="400" w:lineRule="atLeast"/>
        <w:rPr>
          <w:rFonts w:hint="eastAsia" w:cs="宋体"/>
          <w:b/>
          <w:color w:val="auto"/>
          <w:sz w:val="32"/>
          <w:szCs w:val="32"/>
          <w:highlight w:val="none"/>
          <w:lang w:bidi="ar-SA"/>
        </w:rPr>
      </w:pPr>
    </w:p>
    <w:p w14:paraId="23137C3C">
      <w:pPr>
        <w:pStyle w:val="33"/>
        <w:spacing w:line="400" w:lineRule="atLeast"/>
        <w:rPr>
          <w:rFonts w:hint="eastAsia" w:cs="宋体"/>
          <w:b/>
          <w:color w:val="auto"/>
          <w:sz w:val="32"/>
          <w:szCs w:val="32"/>
          <w:highlight w:val="none"/>
          <w:lang w:bidi="ar-SA"/>
        </w:rPr>
      </w:pPr>
    </w:p>
    <w:p w14:paraId="179E893B">
      <w:pPr>
        <w:pStyle w:val="33"/>
        <w:spacing w:line="400" w:lineRule="atLeast"/>
        <w:rPr>
          <w:rFonts w:hint="eastAsia" w:cs="宋体"/>
          <w:b/>
          <w:color w:val="auto"/>
          <w:sz w:val="32"/>
          <w:szCs w:val="32"/>
          <w:highlight w:val="none"/>
          <w:lang w:bidi="ar-SA"/>
        </w:rPr>
      </w:pPr>
    </w:p>
    <w:p w14:paraId="3443D5B3">
      <w:pPr>
        <w:pStyle w:val="33"/>
        <w:spacing w:line="400" w:lineRule="atLeast"/>
        <w:rPr>
          <w:rFonts w:hint="eastAsia" w:cs="宋体"/>
          <w:b/>
          <w:color w:val="auto"/>
          <w:sz w:val="32"/>
          <w:szCs w:val="32"/>
          <w:highlight w:val="none"/>
          <w:lang w:bidi="ar-SA"/>
        </w:rPr>
      </w:pPr>
    </w:p>
    <w:p w14:paraId="7642F63E">
      <w:pPr>
        <w:pStyle w:val="33"/>
        <w:spacing w:line="400" w:lineRule="atLeast"/>
        <w:rPr>
          <w:rFonts w:hint="eastAsia" w:cs="宋体"/>
          <w:b/>
          <w:color w:val="auto"/>
          <w:sz w:val="32"/>
          <w:szCs w:val="32"/>
          <w:highlight w:val="none"/>
          <w:lang w:bidi="ar-SA"/>
        </w:rPr>
      </w:pPr>
    </w:p>
    <w:p w14:paraId="49194959">
      <w:pPr>
        <w:autoSpaceDE w:val="0"/>
        <w:autoSpaceDN w:val="0"/>
        <w:adjustRightInd w:val="0"/>
        <w:rPr>
          <w:rFonts w:hint="eastAsia"/>
          <w:b/>
          <w:color w:val="auto"/>
          <w:sz w:val="32"/>
          <w:highlight w:val="none"/>
          <w:lang w:val="zh-CN" w:eastAsia="zh-CN"/>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69E5366C">
      <w:pPr>
        <w:autoSpaceDE w:val="0"/>
        <w:autoSpaceDN w:val="0"/>
        <w:adjustRightInd w:val="0"/>
        <w:outlineLvl w:val="0"/>
        <w:rPr>
          <w:rFonts w:hint="eastAsia"/>
          <w:b/>
          <w:color w:val="auto"/>
          <w:sz w:val="32"/>
          <w:highlight w:val="none"/>
          <w:lang w:val="zh-CN" w:eastAsia="zh-CN"/>
        </w:rPr>
      </w:pPr>
      <w:r>
        <w:rPr>
          <w:rFonts w:hint="eastAsia"/>
          <w:b/>
          <w:color w:val="auto"/>
          <w:sz w:val="32"/>
          <w:highlight w:val="none"/>
          <w:lang w:val="zh-CN" w:eastAsia="zh-CN"/>
        </w:rPr>
        <w:t>3.7商务偏离表、技术偏离表</w:t>
      </w:r>
    </w:p>
    <w:p w14:paraId="53DE25B0">
      <w:pPr>
        <w:autoSpaceDE w:val="0"/>
        <w:autoSpaceDN w:val="0"/>
        <w:adjustRightInd w:val="0"/>
        <w:spacing w:line="440" w:lineRule="atLeast"/>
        <w:ind w:firstLine="3413"/>
        <w:outlineLvl w:val="0"/>
        <w:rPr>
          <w:rFonts w:hint="eastAsia"/>
          <w:b/>
          <w:color w:val="auto"/>
          <w:sz w:val="36"/>
          <w:highlight w:val="none"/>
          <w:lang w:val="zh-CN" w:eastAsia="zh-CN"/>
        </w:rPr>
      </w:pPr>
      <w:r>
        <w:rPr>
          <w:rFonts w:hint="eastAsia"/>
          <w:b/>
          <w:color w:val="auto"/>
          <w:sz w:val="36"/>
          <w:highlight w:val="none"/>
          <w:lang w:val="zh-CN" w:eastAsia="zh-CN"/>
        </w:rPr>
        <w:t>商 务 偏 离 表</w:t>
      </w:r>
    </w:p>
    <w:p w14:paraId="695DA155">
      <w:pPr>
        <w:autoSpaceDE w:val="0"/>
        <w:autoSpaceDN w:val="0"/>
        <w:adjustRightInd w:val="0"/>
        <w:spacing w:line="440" w:lineRule="atLeast"/>
        <w:ind w:firstLine="3413"/>
        <w:rPr>
          <w:rFonts w:hint="eastAsia"/>
          <w:b/>
          <w:color w:val="auto"/>
          <w:sz w:val="36"/>
          <w:highlight w:val="none"/>
          <w:lang w:val="zh-CN" w:eastAsia="zh-CN"/>
        </w:rPr>
      </w:pPr>
    </w:p>
    <w:tbl>
      <w:tblPr>
        <w:tblStyle w:val="60"/>
        <w:tblW w:w="0" w:type="auto"/>
        <w:tblInd w:w="108" w:type="dxa"/>
        <w:tblLayout w:type="fixed"/>
        <w:tblCellMar>
          <w:top w:w="0" w:type="dxa"/>
          <w:left w:w="108" w:type="dxa"/>
          <w:bottom w:w="0" w:type="dxa"/>
          <w:right w:w="108" w:type="dxa"/>
        </w:tblCellMar>
      </w:tblPr>
      <w:tblGrid>
        <w:gridCol w:w="851"/>
        <w:gridCol w:w="1701"/>
        <w:gridCol w:w="2704"/>
        <w:gridCol w:w="2110"/>
        <w:gridCol w:w="1848"/>
      </w:tblGrid>
      <w:tr w14:paraId="292265F5">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0156992F">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2472E36">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14:paraId="4C2CEADD">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4E9BA85">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投标文件</w:t>
            </w:r>
          </w:p>
          <w:p w14:paraId="5003FFA3">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14:paraId="0F3DB704">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备 注</w:t>
            </w:r>
          </w:p>
        </w:tc>
      </w:tr>
      <w:tr w14:paraId="3E731AC0">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433B01BC">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F9D61A9">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3ACD2D90">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807649F">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1D1F570">
            <w:pPr>
              <w:autoSpaceDE w:val="0"/>
              <w:autoSpaceDN w:val="0"/>
              <w:adjustRightInd w:val="0"/>
              <w:spacing w:line="440" w:lineRule="atLeast"/>
              <w:jc w:val="center"/>
              <w:rPr>
                <w:rFonts w:hint="eastAsia"/>
                <w:b/>
                <w:color w:val="auto"/>
                <w:highlight w:val="none"/>
                <w:lang w:val="zh-CN" w:eastAsia="zh-CN"/>
              </w:rPr>
            </w:pPr>
          </w:p>
        </w:tc>
      </w:tr>
      <w:tr w14:paraId="6FED3B5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3C15CD6">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E988852">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0833AE67">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14E43A">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48539DE">
            <w:pPr>
              <w:autoSpaceDE w:val="0"/>
              <w:autoSpaceDN w:val="0"/>
              <w:adjustRightInd w:val="0"/>
              <w:spacing w:line="440" w:lineRule="atLeast"/>
              <w:jc w:val="center"/>
              <w:rPr>
                <w:rFonts w:hint="eastAsia"/>
                <w:b/>
                <w:color w:val="auto"/>
                <w:highlight w:val="none"/>
                <w:lang w:val="zh-CN" w:eastAsia="zh-CN"/>
              </w:rPr>
            </w:pPr>
          </w:p>
        </w:tc>
      </w:tr>
      <w:tr w14:paraId="142CCF0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3D7EB361">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20206D2">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73469CE2">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CD8FABC">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1C60CEE3">
            <w:pPr>
              <w:autoSpaceDE w:val="0"/>
              <w:autoSpaceDN w:val="0"/>
              <w:adjustRightInd w:val="0"/>
              <w:spacing w:line="440" w:lineRule="atLeast"/>
              <w:jc w:val="center"/>
              <w:rPr>
                <w:rFonts w:hint="eastAsia"/>
                <w:b/>
                <w:color w:val="auto"/>
                <w:highlight w:val="none"/>
                <w:lang w:val="zh-CN" w:eastAsia="zh-CN"/>
              </w:rPr>
            </w:pPr>
          </w:p>
        </w:tc>
      </w:tr>
      <w:tr w14:paraId="54B2505F">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661EFC5C">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E573C35">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65463E2">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31C44B9">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73C9B1E1">
            <w:pPr>
              <w:autoSpaceDE w:val="0"/>
              <w:autoSpaceDN w:val="0"/>
              <w:adjustRightInd w:val="0"/>
              <w:spacing w:line="440" w:lineRule="atLeast"/>
              <w:jc w:val="center"/>
              <w:rPr>
                <w:rFonts w:hint="eastAsia"/>
                <w:b/>
                <w:color w:val="auto"/>
                <w:highlight w:val="none"/>
                <w:lang w:val="zh-CN" w:eastAsia="zh-CN"/>
              </w:rPr>
            </w:pPr>
          </w:p>
        </w:tc>
      </w:tr>
      <w:tr w14:paraId="3722D592">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0AEA2767">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D5B0FD3">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7DE6EC4">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2E014A2">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B18F9C9">
            <w:pPr>
              <w:autoSpaceDE w:val="0"/>
              <w:autoSpaceDN w:val="0"/>
              <w:adjustRightInd w:val="0"/>
              <w:spacing w:line="440" w:lineRule="atLeast"/>
              <w:jc w:val="center"/>
              <w:rPr>
                <w:rFonts w:hint="eastAsia"/>
                <w:b/>
                <w:color w:val="auto"/>
                <w:highlight w:val="none"/>
                <w:lang w:val="zh-CN" w:eastAsia="zh-CN"/>
              </w:rPr>
            </w:pPr>
          </w:p>
        </w:tc>
      </w:tr>
      <w:tr w14:paraId="70F59DFC">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093D959B">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8F30959">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17A0C930">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E38910E">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4C9941DE">
            <w:pPr>
              <w:autoSpaceDE w:val="0"/>
              <w:autoSpaceDN w:val="0"/>
              <w:adjustRightInd w:val="0"/>
              <w:spacing w:line="440" w:lineRule="atLeast"/>
              <w:jc w:val="center"/>
              <w:rPr>
                <w:rFonts w:hint="eastAsia"/>
                <w:b/>
                <w:color w:val="auto"/>
                <w:highlight w:val="none"/>
                <w:lang w:val="zh-CN" w:eastAsia="zh-CN"/>
              </w:rPr>
            </w:pPr>
          </w:p>
        </w:tc>
      </w:tr>
      <w:tr w14:paraId="620928F9">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1E15D6B1">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977F902">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2DBAC36B">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8EE48BA">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53CAC325">
            <w:pPr>
              <w:autoSpaceDE w:val="0"/>
              <w:autoSpaceDN w:val="0"/>
              <w:adjustRightInd w:val="0"/>
              <w:spacing w:line="440" w:lineRule="atLeast"/>
              <w:jc w:val="center"/>
              <w:rPr>
                <w:rFonts w:hint="eastAsia"/>
                <w:b/>
                <w:color w:val="auto"/>
                <w:highlight w:val="none"/>
                <w:lang w:val="zh-CN" w:eastAsia="zh-CN"/>
              </w:rPr>
            </w:pPr>
          </w:p>
        </w:tc>
      </w:tr>
      <w:tr w14:paraId="56943B03">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2605E06">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F592CD9">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5D83099F">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9BDAD27">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1D4999C1">
            <w:pPr>
              <w:autoSpaceDE w:val="0"/>
              <w:autoSpaceDN w:val="0"/>
              <w:adjustRightInd w:val="0"/>
              <w:spacing w:line="440" w:lineRule="atLeast"/>
              <w:jc w:val="center"/>
              <w:rPr>
                <w:rFonts w:hint="eastAsia"/>
                <w:b/>
                <w:color w:val="auto"/>
                <w:highlight w:val="none"/>
                <w:lang w:val="zh-CN" w:eastAsia="zh-CN"/>
              </w:rPr>
            </w:pPr>
          </w:p>
        </w:tc>
      </w:tr>
      <w:tr w14:paraId="66B01C1E">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52DB7AB5">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364E1A0D">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71F1B1CA">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D179D6D">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4C6DB0D">
            <w:pPr>
              <w:autoSpaceDE w:val="0"/>
              <w:autoSpaceDN w:val="0"/>
              <w:adjustRightInd w:val="0"/>
              <w:spacing w:line="440" w:lineRule="atLeast"/>
              <w:jc w:val="center"/>
              <w:rPr>
                <w:rFonts w:hint="eastAsia"/>
                <w:b/>
                <w:color w:val="auto"/>
                <w:highlight w:val="none"/>
                <w:lang w:val="zh-CN" w:eastAsia="zh-CN"/>
              </w:rPr>
            </w:pPr>
          </w:p>
        </w:tc>
      </w:tr>
      <w:tr w14:paraId="233D79FE">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53998C15">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DA67F04">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2AA24EAC">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303017E">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2CEA9BA">
            <w:pPr>
              <w:autoSpaceDE w:val="0"/>
              <w:autoSpaceDN w:val="0"/>
              <w:adjustRightInd w:val="0"/>
              <w:spacing w:line="440" w:lineRule="atLeast"/>
              <w:jc w:val="center"/>
              <w:rPr>
                <w:rFonts w:hint="eastAsia"/>
                <w:b/>
                <w:color w:val="auto"/>
                <w:highlight w:val="none"/>
                <w:lang w:val="zh-CN" w:eastAsia="zh-CN"/>
              </w:rPr>
            </w:pPr>
          </w:p>
        </w:tc>
      </w:tr>
      <w:tr w14:paraId="5C84861C">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47604BDE">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DF587ED">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7AF1E97">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49E46D7">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73AC9C0">
            <w:pPr>
              <w:autoSpaceDE w:val="0"/>
              <w:autoSpaceDN w:val="0"/>
              <w:adjustRightInd w:val="0"/>
              <w:spacing w:line="440" w:lineRule="atLeast"/>
              <w:jc w:val="center"/>
              <w:rPr>
                <w:rFonts w:hint="eastAsia"/>
                <w:b/>
                <w:color w:val="auto"/>
                <w:highlight w:val="none"/>
                <w:lang w:val="zh-CN" w:eastAsia="zh-CN"/>
              </w:rPr>
            </w:pPr>
          </w:p>
        </w:tc>
      </w:tr>
    </w:tbl>
    <w:p w14:paraId="78909AD7">
      <w:pPr>
        <w:autoSpaceDE w:val="0"/>
        <w:autoSpaceDN w:val="0"/>
        <w:adjustRightInd w:val="0"/>
        <w:spacing w:line="440" w:lineRule="atLeast"/>
        <w:rPr>
          <w:rFonts w:hint="eastAsia"/>
          <w:b/>
          <w:color w:val="auto"/>
          <w:highlight w:val="none"/>
          <w:lang w:val="zh-CN" w:eastAsia="zh-CN"/>
        </w:rPr>
      </w:pPr>
      <w:r>
        <w:rPr>
          <w:rFonts w:hint="eastAsia"/>
          <w:b/>
          <w:color w:val="auto"/>
          <w:highlight w:val="none"/>
          <w:lang w:val="zh-CN" w:eastAsia="zh-CN"/>
        </w:rPr>
        <w:t>供应商盖章：</w:t>
      </w:r>
    </w:p>
    <w:p w14:paraId="6E1AEB52">
      <w:pPr>
        <w:autoSpaceDE w:val="0"/>
        <w:autoSpaceDN w:val="0"/>
        <w:adjustRightInd w:val="0"/>
        <w:spacing w:line="440" w:lineRule="atLeast"/>
        <w:rPr>
          <w:rFonts w:hint="eastAsia"/>
          <w:b/>
          <w:color w:val="auto"/>
          <w:sz w:val="32"/>
          <w:highlight w:val="none"/>
          <w:lang w:val="zh-CN" w:eastAsia="zh-CN"/>
        </w:rPr>
      </w:pPr>
    </w:p>
    <w:p w14:paraId="4E49AC28">
      <w:pPr>
        <w:autoSpaceDE w:val="0"/>
        <w:autoSpaceDN w:val="0"/>
        <w:adjustRightInd w:val="0"/>
        <w:spacing w:line="440" w:lineRule="atLeast"/>
        <w:ind w:firstLine="3614" w:firstLineChars="1000"/>
        <w:outlineLvl w:val="0"/>
        <w:rPr>
          <w:rFonts w:hint="eastAsia"/>
          <w:b/>
          <w:color w:val="auto"/>
          <w:sz w:val="36"/>
          <w:highlight w:val="none"/>
          <w:lang w:val="zh-CN" w:eastAsia="zh-CN"/>
        </w:rPr>
      </w:pPr>
      <w:r>
        <w:rPr>
          <w:rFonts w:hint="eastAsia"/>
          <w:b/>
          <w:color w:val="auto"/>
          <w:sz w:val="36"/>
          <w:highlight w:val="none"/>
          <w:lang w:val="zh-CN" w:eastAsia="zh-CN"/>
        </w:rPr>
        <w:t>技术偏离表</w:t>
      </w:r>
    </w:p>
    <w:tbl>
      <w:tblPr>
        <w:tblStyle w:val="60"/>
        <w:tblW w:w="0" w:type="auto"/>
        <w:tblInd w:w="108" w:type="dxa"/>
        <w:tblLayout w:type="fixed"/>
        <w:tblCellMar>
          <w:top w:w="0" w:type="dxa"/>
          <w:left w:w="108" w:type="dxa"/>
          <w:bottom w:w="0" w:type="dxa"/>
          <w:right w:w="108" w:type="dxa"/>
        </w:tblCellMar>
      </w:tblPr>
      <w:tblGrid>
        <w:gridCol w:w="851"/>
        <w:gridCol w:w="1701"/>
        <w:gridCol w:w="2693"/>
        <w:gridCol w:w="2126"/>
        <w:gridCol w:w="1843"/>
      </w:tblGrid>
      <w:tr w14:paraId="5544170A">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1BD84FBC">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58EBAF4">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14:paraId="3E730F6C">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2E05B92">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投标文件</w:t>
            </w:r>
          </w:p>
          <w:p w14:paraId="59DE8823">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EA2F2AE">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备 注</w:t>
            </w:r>
          </w:p>
        </w:tc>
      </w:tr>
      <w:tr w14:paraId="788142CD">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74343D42">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C883142">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44D24A3F">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E58B187">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0496269E">
            <w:pPr>
              <w:autoSpaceDE w:val="0"/>
              <w:autoSpaceDN w:val="0"/>
              <w:adjustRightInd w:val="0"/>
              <w:spacing w:line="440" w:lineRule="atLeast"/>
              <w:jc w:val="center"/>
              <w:rPr>
                <w:rFonts w:hint="eastAsia"/>
                <w:b/>
                <w:color w:val="auto"/>
                <w:highlight w:val="none"/>
                <w:lang w:val="zh-CN" w:eastAsia="zh-CN"/>
              </w:rPr>
            </w:pPr>
          </w:p>
        </w:tc>
      </w:tr>
      <w:tr w14:paraId="3AFB69C5">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39511FFC">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7D9CA66">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2CE18E5">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4A23DA">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02D41877">
            <w:pPr>
              <w:autoSpaceDE w:val="0"/>
              <w:autoSpaceDN w:val="0"/>
              <w:adjustRightInd w:val="0"/>
              <w:spacing w:line="440" w:lineRule="atLeast"/>
              <w:jc w:val="center"/>
              <w:rPr>
                <w:rFonts w:hint="eastAsia"/>
                <w:b/>
                <w:color w:val="auto"/>
                <w:highlight w:val="none"/>
                <w:lang w:val="zh-CN" w:eastAsia="zh-CN"/>
              </w:rPr>
            </w:pPr>
          </w:p>
        </w:tc>
      </w:tr>
      <w:tr w14:paraId="00D5D14C">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070C8CD">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524C87A">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765DDE93">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B529EDF">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1F266233">
            <w:pPr>
              <w:autoSpaceDE w:val="0"/>
              <w:autoSpaceDN w:val="0"/>
              <w:adjustRightInd w:val="0"/>
              <w:spacing w:line="440" w:lineRule="atLeast"/>
              <w:jc w:val="center"/>
              <w:rPr>
                <w:rFonts w:hint="eastAsia"/>
                <w:b/>
                <w:color w:val="auto"/>
                <w:highlight w:val="none"/>
                <w:lang w:val="zh-CN" w:eastAsia="zh-CN"/>
              </w:rPr>
            </w:pPr>
          </w:p>
        </w:tc>
      </w:tr>
      <w:tr w14:paraId="57BAFC98">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399E8D6F">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1144D16">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538574A9">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984451A">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795CB979">
            <w:pPr>
              <w:autoSpaceDE w:val="0"/>
              <w:autoSpaceDN w:val="0"/>
              <w:adjustRightInd w:val="0"/>
              <w:spacing w:line="440" w:lineRule="atLeast"/>
              <w:jc w:val="center"/>
              <w:rPr>
                <w:rFonts w:hint="eastAsia"/>
                <w:b/>
                <w:color w:val="auto"/>
                <w:highlight w:val="none"/>
                <w:lang w:val="zh-CN" w:eastAsia="zh-CN"/>
              </w:rPr>
            </w:pPr>
          </w:p>
        </w:tc>
      </w:tr>
      <w:tr w14:paraId="57CB6CE4">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52C56390">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13DCBB7">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432001CC">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69F0A90">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6A63230B">
            <w:pPr>
              <w:autoSpaceDE w:val="0"/>
              <w:autoSpaceDN w:val="0"/>
              <w:adjustRightInd w:val="0"/>
              <w:spacing w:line="440" w:lineRule="atLeast"/>
              <w:jc w:val="center"/>
              <w:rPr>
                <w:rFonts w:hint="eastAsia"/>
                <w:b/>
                <w:color w:val="auto"/>
                <w:highlight w:val="none"/>
                <w:lang w:val="zh-CN" w:eastAsia="zh-CN"/>
              </w:rPr>
            </w:pPr>
          </w:p>
        </w:tc>
      </w:tr>
      <w:tr w14:paraId="57CFD719">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2FA9D80">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0FE7A10">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20F849DF">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3469207">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3B98EAE5">
            <w:pPr>
              <w:autoSpaceDE w:val="0"/>
              <w:autoSpaceDN w:val="0"/>
              <w:adjustRightInd w:val="0"/>
              <w:spacing w:line="440" w:lineRule="atLeast"/>
              <w:jc w:val="center"/>
              <w:rPr>
                <w:rFonts w:hint="eastAsia"/>
                <w:b/>
                <w:color w:val="auto"/>
                <w:highlight w:val="none"/>
                <w:lang w:val="zh-CN" w:eastAsia="zh-CN"/>
              </w:rPr>
            </w:pPr>
          </w:p>
        </w:tc>
      </w:tr>
    </w:tbl>
    <w:p w14:paraId="77B82258">
      <w:pPr>
        <w:autoSpaceDE w:val="0"/>
        <w:autoSpaceDN w:val="0"/>
        <w:adjustRightInd w:val="0"/>
        <w:spacing w:line="440" w:lineRule="atLeast"/>
        <w:rPr>
          <w:rFonts w:hint="eastAsia"/>
          <w:b/>
          <w:color w:val="auto"/>
          <w:highlight w:val="none"/>
          <w:lang w:val="zh-CN" w:eastAsia="zh-CN"/>
        </w:rPr>
      </w:pPr>
      <w:r>
        <w:rPr>
          <w:rFonts w:hint="eastAsia"/>
          <w:b/>
          <w:color w:val="auto"/>
          <w:highlight w:val="none"/>
          <w:lang w:val="zh-CN" w:eastAsia="zh-CN"/>
        </w:rPr>
        <w:t>供应商盖章：</w:t>
      </w:r>
      <w:r>
        <w:rPr>
          <w:rFonts w:hint="eastAsia"/>
          <w:b/>
          <w:color w:val="auto"/>
          <w:highlight w:val="none"/>
          <w:u w:val="single"/>
          <w:lang w:val="zh-CN" w:eastAsia="zh-CN"/>
        </w:rPr>
        <w:t xml:space="preserve">               </w:t>
      </w:r>
    </w:p>
    <w:p w14:paraId="3C066B83">
      <w:pPr>
        <w:autoSpaceDE w:val="0"/>
        <w:autoSpaceDN w:val="0"/>
        <w:adjustRightInd w:val="0"/>
        <w:rPr>
          <w:rFonts w:hint="eastAsia"/>
          <w:b/>
          <w:color w:val="auto"/>
          <w:sz w:val="32"/>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AB58F9B">
      <w:pPr>
        <w:autoSpaceDE w:val="0"/>
        <w:autoSpaceDN w:val="0"/>
        <w:adjustRightInd w:val="0"/>
        <w:outlineLvl w:val="0"/>
        <w:rPr>
          <w:rFonts w:hint="eastAsia"/>
          <w:b/>
          <w:color w:val="auto"/>
          <w:sz w:val="32"/>
          <w:highlight w:val="none"/>
          <w:lang w:val="zh-CN" w:eastAsia="zh-CN"/>
        </w:rPr>
      </w:pPr>
      <w:r>
        <w:rPr>
          <w:rFonts w:hint="eastAsia"/>
          <w:b/>
          <w:color w:val="auto"/>
          <w:sz w:val="32"/>
          <w:highlight w:val="none"/>
          <w:lang w:val="zh-CN" w:eastAsia="zh-CN"/>
        </w:rPr>
        <w:t>3.8 业绩证明</w:t>
      </w:r>
    </w:p>
    <w:p w14:paraId="508BCDAF">
      <w:pPr>
        <w:pStyle w:val="33"/>
        <w:adjustRightInd w:val="0"/>
        <w:snapToGrid w:val="0"/>
        <w:spacing w:line="400" w:lineRule="exact"/>
        <w:ind w:firstLine="1440" w:firstLineChars="400"/>
        <w:jc w:val="center"/>
        <w:rPr>
          <w:rFonts w:hint="eastAsia" w:cs="宋体"/>
          <w:color w:val="auto"/>
          <w:sz w:val="36"/>
          <w:szCs w:val="36"/>
          <w:highlight w:val="none"/>
          <w:lang w:bidi="ar-SA"/>
        </w:rPr>
      </w:pPr>
      <w:r>
        <w:rPr>
          <w:rFonts w:hint="eastAsia" w:cs="宋体"/>
          <w:color w:val="auto"/>
          <w:sz w:val="36"/>
          <w:szCs w:val="36"/>
          <w:highlight w:val="none"/>
          <w:lang w:bidi="ar-SA"/>
        </w:rPr>
        <w:t>业绩证明（按评标细则要求提供）</w:t>
      </w:r>
    </w:p>
    <w:p w14:paraId="256D3BB2">
      <w:pPr>
        <w:pStyle w:val="33"/>
        <w:adjustRightInd w:val="0"/>
        <w:snapToGrid w:val="0"/>
        <w:spacing w:line="400" w:lineRule="exact"/>
        <w:ind w:firstLine="1440" w:firstLineChars="400"/>
        <w:jc w:val="center"/>
        <w:rPr>
          <w:rFonts w:hint="eastAsia" w:cs="宋体"/>
          <w:color w:val="auto"/>
          <w:sz w:val="36"/>
          <w:szCs w:val="36"/>
          <w:highlight w:val="none"/>
          <w:lang w:bidi="ar-SA"/>
        </w:rPr>
      </w:pPr>
      <w:r>
        <w:rPr>
          <w:rFonts w:hint="eastAsia" w:cs="宋体"/>
          <w:color w:val="auto"/>
          <w:sz w:val="36"/>
          <w:szCs w:val="36"/>
          <w:highlight w:val="none"/>
          <w:lang w:bidi="ar-SA"/>
        </w:rPr>
        <w:t>（复印件加盖公章）</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460DD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2237DF34">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noWrap w:val="0"/>
            <w:vAlign w:val="center"/>
          </w:tcPr>
          <w:p w14:paraId="1D76AAF3">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noWrap w:val="0"/>
            <w:vAlign w:val="center"/>
          </w:tcPr>
          <w:p w14:paraId="2B8D2AD7">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noWrap w:val="0"/>
            <w:vAlign w:val="center"/>
          </w:tcPr>
          <w:p w14:paraId="6D07FAB3">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noWrap w:val="0"/>
            <w:vAlign w:val="center"/>
          </w:tcPr>
          <w:p w14:paraId="4447F6DA">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noWrap w:val="0"/>
            <w:vAlign w:val="center"/>
          </w:tcPr>
          <w:p w14:paraId="3E36FE78">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noWrap w:val="0"/>
            <w:vAlign w:val="center"/>
          </w:tcPr>
          <w:p w14:paraId="5418FDF9">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14:paraId="4BDB7651">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c>
          <w:tcPr>
            <w:tcW w:w="1407" w:type="dxa"/>
            <w:tcBorders>
              <w:left w:val="single" w:color="auto" w:sz="4" w:space="0"/>
            </w:tcBorders>
            <w:noWrap w:val="0"/>
            <w:vAlign w:val="center"/>
          </w:tcPr>
          <w:p w14:paraId="573135DA">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获奖情况</w:t>
            </w:r>
          </w:p>
        </w:tc>
      </w:tr>
      <w:tr w14:paraId="55BDC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0064BA3">
            <w:pPr>
              <w:autoSpaceDE w:val="0"/>
              <w:autoSpaceDN w:val="0"/>
              <w:adjustRightInd w:val="0"/>
              <w:jc w:val="center"/>
              <w:rPr>
                <w:rFonts w:hint="eastAsia"/>
                <w:color w:val="auto"/>
                <w:highlight w:val="none"/>
              </w:rPr>
            </w:pPr>
          </w:p>
        </w:tc>
        <w:tc>
          <w:tcPr>
            <w:tcW w:w="1041" w:type="dxa"/>
            <w:noWrap w:val="0"/>
            <w:vAlign w:val="center"/>
          </w:tcPr>
          <w:p w14:paraId="204B1933">
            <w:pPr>
              <w:autoSpaceDE w:val="0"/>
              <w:autoSpaceDN w:val="0"/>
              <w:adjustRightInd w:val="0"/>
              <w:jc w:val="center"/>
              <w:rPr>
                <w:rFonts w:hint="eastAsia"/>
                <w:color w:val="auto"/>
                <w:highlight w:val="none"/>
              </w:rPr>
            </w:pPr>
          </w:p>
        </w:tc>
        <w:tc>
          <w:tcPr>
            <w:tcW w:w="1199" w:type="dxa"/>
            <w:noWrap w:val="0"/>
            <w:vAlign w:val="center"/>
          </w:tcPr>
          <w:p w14:paraId="5A99E276">
            <w:pPr>
              <w:autoSpaceDE w:val="0"/>
              <w:autoSpaceDN w:val="0"/>
              <w:adjustRightInd w:val="0"/>
              <w:jc w:val="center"/>
              <w:rPr>
                <w:rFonts w:hint="eastAsia"/>
                <w:color w:val="auto"/>
                <w:highlight w:val="none"/>
              </w:rPr>
            </w:pPr>
          </w:p>
        </w:tc>
        <w:tc>
          <w:tcPr>
            <w:tcW w:w="970" w:type="dxa"/>
            <w:noWrap w:val="0"/>
            <w:vAlign w:val="center"/>
          </w:tcPr>
          <w:p w14:paraId="40185400">
            <w:pPr>
              <w:autoSpaceDE w:val="0"/>
              <w:autoSpaceDN w:val="0"/>
              <w:adjustRightInd w:val="0"/>
              <w:jc w:val="center"/>
              <w:rPr>
                <w:rFonts w:hint="eastAsia"/>
                <w:color w:val="auto"/>
                <w:highlight w:val="none"/>
              </w:rPr>
            </w:pPr>
          </w:p>
        </w:tc>
        <w:tc>
          <w:tcPr>
            <w:tcW w:w="966" w:type="dxa"/>
            <w:noWrap w:val="0"/>
            <w:vAlign w:val="center"/>
          </w:tcPr>
          <w:p w14:paraId="41235C91">
            <w:pPr>
              <w:autoSpaceDE w:val="0"/>
              <w:autoSpaceDN w:val="0"/>
              <w:adjustRightInd w:val="0"/>
              <w:jc w:val="center"/>
              <w:rPr>
                <w:rFonts w:hint="eastAsia"/>
                <w:color w:val="auto"/>
                <w:highlight w:val="none"/>
              </w:rPr>
            </w:pPr>
          </w:p>
        </w:tc>
        <w:tc>
          <w:tcPr>
            <w:tcW w:w="1034" w:type="dxa"/>
            <w:noWrap w:val="0"/>
            <w:vAlign w:val="center"/>
          </w:tcPr>
          <w:p w14:paraId="0308154A">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7782748E">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53D28D84">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15D87449">
            <w:pPr>
              <w:autoSpaceDE w:val="0"/>
              <w:autoSpaceDN w:val="0"/>
              <w:adjustRightInd w:val="0"/>
              <w:jc w:val="center"/>
              <w:rPr>
                <w:rFonts w:hint="eastAsia"/>
                <w:color w:val="auto"/>
                <w:highlight w:val="none"/>
              </w:rPr>
            </w:pPr>
          </w:p>
        </w:tc>
      </w:tr>
      <w:tr w14:paraId="0E0CB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2B5B88E">
            <w:pPr>
              <w:autoSpaceDE w:val="0"/>
              <w:autoSpaceDN w:val="0"/>
              <w:adjustRightInd w:val="0"/>
              <w:jc w:val="center"/>
              <w:rPr>
                <w:rFonts w:hint="eastAsia"/>
                <w:color w:val="auto"/>
                <w:highlight w:val="none"/>
              </w:rPr>
            </w:pPr>
          </w:p>
        </w:tc>
        <w:tc>
          <w:tcPr>
            <w:tcW w:w="1041" w:type="dxa"/>
            <w:noWrap w:val="0"/>
            <w:vAlign w:val="center"/>
          </w:tcPr>
          <w:p w14:paraId="7D052818">
            <w:pPr>
              <w:autoSpaceDE w:val="0"/>
              <w:autoSpaceDN w:val="0"/>
              <w:adjustRightInd w:val="0"/>
              <w:jc w:val="center"/>
              <w:rPr>
                <w:rFonts w:hint="eastAsia"/>
                <w:color w:val="auto"/>
                <w:highlight w:val="none"/>
              </w:rPr>
            </w:pPr>
          </w:p>
        </w:tc>
        <w:tc>
          <w:tcPr>
            <w:tcW w:w="1199" w:type="dxa"/>
            <w:noWrap w:val="0"/>
            <w:vAlign w:val="center"/>
          </w:tcPr>
          <w:p w14:paraId="6D374781">
            <w:pPr>
              <w:autoSpaceDE w:val="0"/>
              <w:autoSpaceDN w:val="0"/>
              <w:adjustRightInd w:val="0"/>
              <w:jc w:val="center"/>
              <w:rPr>
                <w:rFonts w:hint="eastAsia"/>
                <w:color w:val="auto"/>
                <w:highlight w:val="none"/>
              </w:rPr>
            </w:pPr>
          </w:p>
        </w:tc>
        <w:tc>
          <w:tcPr>
            <w:tcW w:w="970" w:type="dxa"/>
            <w:noWrap w:val="0"/>
            <w:vAlign w:val="center"/>
          </w:tcPr>
          <w:p w14:paraId="2CA45700">
            <w:pPr>
              <w:autoSpaceDE w:val="0"/>
              <w:autoSpaceDN w:val="0"/>
              <w:adjustRightInd w:val="0"/>
              <w:jc w:val="center"/>
              <w:rPr>
                <w:rFonts w:hint="eastAsia"/>
                <w:color w:val="auto"/>
                <w:highlight w:val="none"/>
              </w:rPr>
            </w:pPr>
          </w:p>
        </w:tc>
        <w:tc>
          <w:tcPr>
            <w:tcW w:w="966" w:type="dxa"/>
            <w:noWrap w:val="0"/>
            <w:vAlign w:val="center"/>
          </w:tcPr>
          <w:p w14:paraId="6986BBD5">
            <w:pPr>
              <w:autoSpaceDE w:val="0"/>
              <w:autoSpaceDN w:val="0"/>
              <w:adjustRightInd w:val="0"/>
              <w:jc w:val="center"/>
              <w:rPr>
                <w:rFonts w:hint="eastAsia"/>
                <w:color w:val="auto"/>
                <w:highlight w:val="none"/>
              </w:rPr>
            </w:pPr>
          </w:p>
        </w:tc>
        <w:tc>
          <w:tcPr>
            <w:tcW w:w="1034" w:type="dxa"/>
            <w:noWrap w:val="0"/>
            <w:vAlign w:val="center"/>
          </w:tcPr>
          <w:p w14:paraId="21440837">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0F1F9FEA">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35A6AF57">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27A0806F">
            <w:pPr>
              <w:autoSpaceDE w:val="0"/>
              <w:autoSpaceDN w:val="0"/>
              <w:adjustRightInd w:val="0"/>
              <w:jc w:val="center"/>
              <w:rPr>
                <w:rFonts w:hint="eastAsia"/>
                <w:color w:val="auto"/>
                <w:highlight w:val="none"/>
              </w:rPr>
            </w:pPr>
          </w:p>
        </w:tc>
      </w:tr>
      <w:tr w14:paraId="4A1BF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21D30FEC">
            <w:pPr>
              <w:autoSpaceDE w:val="0"/>
              <w:autoSpaceDN w:val="0"/>
              <w:adjustRightInd w:val="0"/>
              <w:jc w:val="center"/>
              <w:rPr>
                <w:rFonts w:hint="eastAsia"/>
                <w:color w:val="auto"/>
                <w:highlight w:val="none"/>
              </w:rPr>
            </w:pPr>
          </w:p>
        </w:tc>
        <w:tc>
          <w:tcPr>
            <w:tcW w:w="1041" w:type="dxa"/>
            <w:noWrap w:val="0"/>
            <w:vAlign w:val="center"/>
          </w:tcPr>
          <w:p w14:paraId="7772E139">
            <w:pPr>
              <w:autoSpaceDE w:val="0"/>
              <w:autoSpaceDN w:val="0"/>
              <w:adjustRightInd w:val="0"/>
              <w:jc w:val="center"/>
              <w:rPr>
                <w:rFonts w:hint="eastAsia"/>
                <w:color w:val="auto"/>
                <w:highlight w:val="none"/>
              </w:rPr>
            </w:pPr>
          </w:p>
        </w:tc>
        <w:tc>
          <w:tcPr>
            <w:tcW w:w="1199" w:type="dxa"/>
            <w:noWrap w:val="0"/>
            <w:vAlign w:val="center"/>
          </w:tcPr>
          <w:p w14:paraId="0DFE4274">
            <w:pPr>
              <w:autoSpaceDE w:val="0"/>
              <w:autoSpaceDN w:val="0"/>
              <w:adjustRightInd w:val="0"/>
              <w:jc w:val="center"/>
              <w:rPr>
                <w:rFonts w:hint="eastAsia"/>
                <w:color w:val="auto"/>
                <w:highlight w:val="none"/>
              </w:rPr>
            </w:pPr>
          </w:p>
        </w:tc>
        <w:tc>
          <w:tcPr>
            <w:tcW w:w="970" w:type="dxa"/>
            <w:noWrap w:val="0"/>
            <w:vAlign w:val="center"/>
          </w:tcPr>
          <w:p w14:paraId="23CB8AAE">
            <w:pPr>
              <w:autoSpaceDE w:val="0"/>
              <w:autoSpaceDN w:val="0"/>
              <w:adjustRightInd w:val="0"/>
              <w:jc w:val="center"/>
              <w:rPr>
                <w:rFonts w:hint="eastAsia"/>
                <w:color w:val="auto"/>
                <w:highlight w:val="none"/>
              </w:rPr>
            </w:pPr>
          </w:p>
        </w:tc>
        <w:tc>
          <w:tcPr>
            <w:tcW w:w="966" w:type="dxa"/>
            <w:noWrap w:val="0"/>
            <w:vAlign w:val="center"/>
          </w:tcPr>
          <w:p w14:paraId="256D5EB4">
            <w:pPr>
              <w:autoSpaceDE w:val="0"/>
              <w:autoSpaceDN w:val="0"/>
              <w:adjustRightInd w:val="0"/>
              <w:jc w:val="center"/>
              <w:rPr>
                <w:rFonts w:hint="eastAsia"/>
                <w:color w:val="auto"/>
                <w:highlight w:val="none"/>
              </w:rPr>
            </w:pPr>
          </w:p>
        </w:tc>
        <w:tc>
          <w:tcPr>
            <w:tcW w:w="1034" w:type="dxa"/>
            <w:noWrap w:val="0"/>
            <w:vAlign w:val="center"/>
          </w:tcPr>
          <w:p w14:paraId="46F2DEEC">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1A3159AC">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538EB4FC">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3506C67F">
            <w:pPr>
              <w:autoSpaceDE w:val="0"/>
              <w:autoSpaceDN w:val="0"/>
              <w:adjustRightInd w:val="0"/>
              <w:jc w:val="center"/>
              <w:rPr>
                <w:rFonts w:hint="eastAsia"/>
                <w:color w:val="auto"/>
                <w:highlight w:val="none"/>
              </w:rPr>
            </w:pPr>
          </w:p>
        </w:tc>
      </w:tr>
      <w:tr w14:paraId="73320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45D0934">
            <w:pPr>
              <w:autoSpaceDE w:val="0"/>
              <w:autoSpaceDN w:val="0"/>
              <w:adjustRightInd w:val="0"/>
              <w:jc w:val="center"/>
              <w:rPr>
                <w:rFonts w:hint="eastAsia"/>
                <w:color w:val="auto"/>
                <w:highlight w:val="none"/>
              </w:rPr>
            </w:pPr>
          </w:p>
        </w:tc>
        <w:tc>
          <w:tcPr>
            <w:tcW w:w="1041" w:type="dxa"/>
            <w:noWrap w:val="0"/>
            <w:vAlign w:val="center"/>
          </w:tcPr>
          <w:p w14:paraId="2E6BE6D0">
            <w:pPr>
              <w:autoSpaceDE w:val="0"/>
              <w:autoSpaceDN w:val="0"/>
              <w:adjustRightInd w:val="0"/>
              <w:jc w:val="center"/>
              <w:rPr>
                <w:rFonts w:hint="eastAsia"/>
                <w:color w:val="auto"/>
                <w:highlight w:val="none"/>
              </w:rPr>
            </w:pPr>
          </w:p>
        </w:tc>
        <w:tc>
          <w:tcPr>
            <w:tcW w:w="1199" w:type="dxa"/>
            <w:noWrap w:val="0"/>
            <w:vAlign w:val="center"/>
          </w:tcPr>
          <w:p w14:paraId="35F45988">
            <w:pPr>
              <w:autoSpaceDE w:val="0"/>
              <w:autoSpaceDN w:val="0"/>
              <w:adjustRightInd w:val="0"/>
              <w:jc w:val="center"/>
              <w:rPr>
                <w:rFonts w:hint="eastAsia"/>
                <w:color w:val="auto"/>
                <w:highlight w:val="none"/>
              </w:rPr>
            </w:pPr>
          </w:p>
        </w:tc>
        <w:tc>
          <w:tcPr>
            <w:tcW w:w="970" w:type="dxa"/>
            <w:noWrap w:val="0"/>
            <w:vAlign w:val="center"/>
          </w:tcPr>
          <w:p w14:paraId="24A5C728">
            <w:pPr>
              <w:autoSpaceDE w:val="0"/>
              <w:autoSpaceDN w:val="0"/>
              <w:adjustRightInd w:val="0"/>
              <w:jc w:val="center"/>
              <w:rPr>
                <w:rFonts w:hint="eastAsia"/>
                <w:color w:val="auto"/>
                <w:highlight w:val="none"/>
              </w:rPr>
            </w:pPr>
          </w:p>
        </w:tc>
        <w:tc>
          <w:tcPr>
            <w:tcW w:w="966" w:type="dxa"/>
            <w:noWrap w:val="0"/>
            <w:vAlign w:val="center"/>
          </w:tcPr>
          <w:p w14:paraId="5B4061E5">
            <w:pPr>
              <w:autoSpaceDE w:val="0"/>
              <w:autoSpaceDN w:val="0"/>
              <w:adjustRightInd w:val="0"/>
              <w:jc w:val="center"/>
              <w:rPr>
                <w:rFonts w:hint="eastAsia"/>
                <w:color w:val="auto"/>
                <w:highlight w:val="none"/>
              </w:rPr>
            </w:pPr>
          </w:p>
        </w:tc>
        <w:tc>
          <w:tcPr>
            <w:tcW w:w="1034" w:type="dxa"/>
            <w:noWrap w:val="0"/>
            <w:vAlign w:val="center"/>
          </w:tcPr>
          <w:p w14:paraId="54DA0689">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1750D7DF">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244ADD00">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48CD38F2">
            <w:pPr>
              <w:autoSpaceDE w:val="0"/>
              <w:autoSpaceDN w:val="0"/>
              <w:adjustRightInd w:val="0"/>
              <w:jc w:val="center"/>
              <w:rPr>
                <w:rFonts w:hint="eastAsia"/>
                <w:color w:val="auto"/>
                <w:highlight w:val="none"/>
              </w:rPr>
            </w:pPr>
          </w:p>
        </w:tc>
      </w:tr>
      <w:tr w14:paraId="03130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90F0B57">
            <w:pPr>
              <w:autoSpaceDE w:val="0"/>
              <w:autoSpaceDN w:val="0"/>
              <w:adjustRightInd w:val="0"/>
              <w:jc w:val="center"/>
              <w:rPr>
                <w:rFonts w:hint="eastAsia"/>
                <w:color w:val="auto"/>
                <w:highlight w:val="none"/>
              </w:rPr>
            </w:pPr>
          </w:p>
        </w:tc>
        <w:tc>
          <w:tcPr>
            <w:tcW w:w="1041" w:type="dxa"/>
            <w:noWrap w:val="0"/>
            <w:vAlign w:val="center"/>
          </w:tcPr>
          <w:p w14:paraId="7C6C90AA">
            <w:pPr>
              <w:autoSpaceDE w:val="0"/>
              <w:autoSpaceDN w:val="0"/>
              <w:adjustRightInd w:val="0"/>
              <w:jc w:val="center"/>
              <w:rPr>
                <w:rFonts w:hint="eastAsia"/>
                <w:color w:val="auto"/>
                <w:highlight w:val="none"/>
              </w:rPr>
            </w:pPr>
          </w:p>
        </w:tc>
        <w:tc>
          <w:tcPr>
            <w:tcW w:w="1199" w:type="dxa"/>
            <w:noWrap w:val="0"/>
            <w:vAlign w:val="center"/>
          </w:tcPr>
          <w:p w14:paraId="12825922">
            <w:pPr>
              <w:autoSpaceDE w:val="0"/>
              <w:autoSpaceDN w:val="0"/>
              <w:adjustRightInd w:val="0"/>
              <w:jc w:val="center"/>
              <w:rPr>
                <w:rFonts w:hint="eastAsia"/>
                <w:color w:val="auto"/>
                <w:highlight w:val="none"/>
              </w:rPr>
            </w:pPr>
          </w:p>
        </w:tc>
        <w:tc>
          <w:tcPr>
            <w:tcW w:w="970" w:type="dxa"/>
            <w:noWrap w:val="0"/>
            <w:vAlign w:val="center"/>
          </w:tcPr>
          <w:p w14:paraId="20ADE174">
            <w:pPr>
              <w:autoSpaceDE w:val="0"/>
              <w:autoSpaceDN w:val="0"/>
              <w:adjustRightInd w:val="0"/>
              <w:jc w:val="center"/>
              <w:rPr>
                <w:rFonts w:hint="eastAsia"/>
                <w:color w:val="auto"/>
                <w:highlight w:val="none"/>
              </w:rPr>
            </w:pPr>
          </w:p>
        </w:tc>
        <w:tc>
          <w:tcPr>
            <w:tcW w:w="966" w:type="dxa"/>
            <w:noWrap w:val="0"/>
            <w:vAlign w:val="center"/>
          </w:tcPr>
          <w:p w14:paraId="3865037A">
            <w:pPr>
              <w:autoSpaceDE w:val="0"/>
              <w:autoSpaceDN w:val="0"/>
              <w:adjustRightInd w:val="0"/>
              <w:jc w:val="center"/>
              <w:rPr>
                <w:rFonts w:hint="eastAsia"/>
                <w:color w:val="auto"/>
                <w:highlight w:val="none"/>
              </w:rPr>
            </w:pPr>
          </w:p>
        </w:tc>
        <w:tc>
          <w:tcPr>
            <w:tcW w:w="1034" w:type="dxa"/>
            <w:noWrap w:val="0"/>
            <w:vAlign w:val="center"/>
          </w:tcPr>
          <w:p w14:paraId="2ADDFF3C">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5E94EC5D">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006DFCB0">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0F6F1919">
            <w:pPr>
              <w:autoSpaceDE w:val="0"/>
              <w:autoSpaceDN w:val="0"/>
              <w:adjustRightInd w:val="0"/>
              <w:jc w:val="center"/>
              <w:rPr>
                <w:rFonts w:hint="eastAsia"/>
                <w:color w:val="auto"/>
                <w:highlight w:val="none"/>
              </w:rPr>
            </w:pPr>
          </w:p>
        </w:tc>
      </w:tr>
      <w:tr w14:paraId="3D93F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322E7E32">
            <w:pPr>
              <w:autoSpaceDE w:val="0"/>
              <w:autoSpaceDN w:val="0"/>
              <w:adjustRightInd w:val="0"/>
              <w:jc w:val="center"/>
              <w:rPr>
                <w:rFonts w:hint="eastAsia"/>
                <w:color w:val="auto"/>
                <w:highlight w:val="none"/>
              </w:rPr>
            </w:pPr>
          </w:p>
        </w:tc>
        <w:tc>
          <w:tcPr>
            <w:tcW w:w="1041" w:type="dxa"/>
            <w:noWrap w:val="0"/>
            <w:vAlign w:val="center"/>
          </w:tcPr>
          <w:p w14:paraId="4DBDF369">
            <w:pPr>
              <w:autoSpaceDE w:val="0"/>
              <w:autoSpaceDN w:val="0"/>
              <w:adjustRightInd w:val="0"/>
              <w:jc w:val="center"/>
              <w:rPr>
                <w:rFonts w:hint="eastAsia"/>
                <w:color w:val="auto"/>
                <w:highlight w:val="none"/>
              </w:rPr>
            </w:pPr>
          </w:p>
        </w:tc>
        <w:tc>
          <w:tcPr>
            <w:tcW w:w="1199" w:type="dxa"/>
            <w:noWrap w:val="0"/>
            <w:vAlign w:val="center"/>
          </w:tcPr>
          <w:p w14:paraId="34F41D5D">
            <w:pPr>
              <w:autoSpaceDE w:val="0"/>
              <w:autoSpaceDN w:val="0"/>
              <w:adjustRightInd w:val="0"/>
              <w:jc w:val="center"/>
              <w:rPr>
                <w:rFonts w:hint="eastAsia"/>
                <w:color w:val="auto"/>
                <w:highlight w:val="none"/>
              </w:rPr>
            </w:pPr>
          </w:p>
        </w:tc>
        <w:tc>
          <w:tcPr>
            <w:tcW w:w="970" w:type="dxa"/>
            <w:noWrap w:val="0"/>
            <w:vAlign w:val="center"/>
          </w:tcPr>
          <w:p w14:paraId="25C8A24B">
            <w:pPr>
              <w:autoSpaceDE w:val="0"/>
              <w:autoSpaceDN w:val="0"/>
              <w:adjustRightInd w:val="0"/>
              <w:jc w:val="center"/>
              <w:rPr>
                <w:rFonts w:hint="eastAsia"/>
                <w:color w:val="auto"/>
                <w:highlight w:val="none"/>
              </w:rPr>
            </w:pPr>
          </w:p>
        </w:tc>
        <w:tc>
          <w:tcPr>
            <w:tcW w:w="966" w:type="dxa"/>
            <w:noWrap w:val="0"/>
            <w:vAlign w:val="center"/>
          </w:tcPr>
          <w:p w14:paraId="2640E000">
            <w:pPr>
              <w:autoSpaceDE w:val="0"/>
              <w:autoSpaceDN w:val="0"/>
              <w:adjustRightInd w:val="0"/>
              <w:jc w:val="center"/>
              <w:rPr>
                <w:rFonts w:hint="eastAsia"/>
                <w:color w:val="auto"/>
                <w:highlight w:val="none"/>
              </w:rPr>
            </w:pPr>
          </w:p>
        </w:tc>
        <w:tc>
          <w:tcPr>
            <w:tcW w:w="1034" w:type="dxa"/>
            <w:noWrap w:val="0"/>
            <w:vAlign w:val="center"/>
          </w:tcPr>
          <w:p w14:paraId="16D252AF">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09F47788">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05551BAD">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452E0FB5">
            <w:pPr>
              <w:autoSpaceDE w:val="0"/>
              <w:autoSpaceDN w:val="0"/>
              <w:adjustRightInd w:val="0"/>
              <w:jc w:val="center"/>
              <w:rPr>
                <w:rFonts w:hint="eastAsia"/>
                <w:color w:val="auto"/>
                <w:highlight w:val="none"/>
              </w:rPr>
            </w:pPr>
          </w:p>
        </w:tc>
      </w:tr>
      <w:tr w14:paraId="4EA0A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5465B751">
            <w:pPr>
              <w:autoSpaceDE w:val="0"/>
              <w:autoSpaceDN w:val="0"/>
              <w:adjustRightInd w:val="0"/>
              <w:jc w:val="center"/>
              <w:rPr>
                <w:rFonts w:hint="eastAsia"/>
                <w:color w:val="auto"/>
                <w:highlight w:val="none"/>
              </w:rPr>
            </w:pPr>
          </w:p>
        </w:tc>
        <w:tc>
          <w:tcPr>
            <w:tcW w:w="1041" w:type="dxa"/>
            <w:noWrap w:val="0"/>
            <w:vAlign w:val="center"/>
          </w:tcPr>
          <w:p w14:paraId="6DA6043C">
            <w:pPr>
              <w:autoSpaceDE w:val="0"/>
              <w:autoSpaceDN w:val="0"/>
              <w:adjustRightInd w:val="0"/>
              <w:jc w:val="center"/>
              <w:rPr>
                <w:rFonts w:hint="eastAsia"/>
                <w:color w:val="auto"/>
                <w:highlight w:val="none"/>
              </w:rPr>
            </w:pPr>
          </w:p>
        </w:tc>
        <w:tc>
          <w:tcPr>
            <w:tcW w:w="1199" w:type="dxa"/>
            <w:noWrap w:val="0"/>
            <w:vAlign w:val="center"/>
          </w:tcPr>
          <w:p w14:paraId="1664EA76">
            <w:pPr>
              <w:autoSpaceDE w:val="0"/>
              <w:autoSpaceDN w:val="0"/>
              <w:adjustRightInd w:val="0"/>
              <w:jc w:val="center"/>
              <w:rPr>
                <w:rFonts w:hint="eastAsia"/>
                <w:color w:val="auto"/>
                <w:highlight w:val="none"/>
              </w:rPr>
            </w:pPr>
          </w:p>
        </w:tc>
        <w:tc>
          <w:tcPr>
            <w:tcW w:w="970" w:type="dxa"/>
            <w:noWrap w:val="0"/>
            <w:vAlign w:val="center"/>
          </w:tcPr>
          <w:p w14:paraId="6740BCBA">
            <w:pPr>
              <w:autoSpaceDE w:val="0"/>
              <w:autoSpaceDN w:val="0"/>
              <w:adjustRightInd w:val="0"/>
              <w:jc w:val="center"/>
              <w:rPr>
                <w:rFonts w:hint="eastAsia"/>
                <w:color w:val="auto"/>
                <w:highlight w:val="none"/>
              </w:rPr>
            </w:pPr>
          </w:p>
        </w:tc>
        <w:tc>
          <w:tcPr>
            <w:tcW w:w="966" w:type="dxa"/>
            <w:noWrap w:val="0"/>
            <w:vAlign w:val="center"/>
          </w:tcPr>
          <w:p w14:paraId="323787A2">
            <w:pPr>
              <w:autoSpaceDE w:val="0"/>
              <w:autoSpaceDN w:val="0"/>
              <w:adjustRightInd w:val="0"/>
              <w:jc w:val="center"/>
              <w:rPr>
                <w:rFonts w:hint="eastAsia"/>
                <w:color w:val="auto"/>
                <w:highlight w:val="none"/>
              </w:rPr>
            </w:pPr>
          </w:p>
        </w:tc>
        <w:tc>
          <w:tcPr>
            <w:tcW w:w="1034" w:type="dxa"/>
            <w:noWrap w:val="0"/>
            <w:vAlign w:val="center"/>
          </w:tcPr>
          <w:p w14:paraId="541631F9">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1A4C38E6">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4C06CFC7">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768A3416">
            <w:pPr>
              <w:autoSpaceDE w:val="0"/>
              <w:autoSpaceDN w:val="0"/>
              <w:adjustRightInd w:val="0"/>
              <w:jc w:val="center"/>
              <w:rPr>
                <w:rFonts w:hint="eastAsia"/>
                <w:color w:val="auto"/>
                <w:highlight w:val="none"/>
              </w:rPr>
            </w:pPr>
          </w:p>
        </w:tc>
      </w:tr>
    </w:tbl>
    <w:p w14:paraId="124F0311">
      <w:pPr>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14:paraId="7FCCFC81">
      <w:pPr>
        <w:pStyle w:val="33"/>
        <w:spacing w:line="400" w:lineRule="atLeast"/>
        <w:rPr>
          <w:rFonts w:hint="eastAsia" w:cs="宋体"/>
          <w:b/>
          <w:color w:val="auto"/>
          <w:sz w:val="22"/>
          <w:szCs w:val="22"/>
          <w:highlight w:val="none"/>
          <w:lang w:bidi="ar-SA"/>
        </w:rPr>
      </w:pPr>
    </w:p>
    <w:p w14:paraId="28E072E2">
      <w:pPr>
        <w:pStyle w:val="33"/>
        <w:spacing w:line="400" w:lineRule="atLeast"/>
        <w:rPr>
          <w:rFonts w:hint="eastAsia" w:cs="宋体"/>
          <w:b/>
          <w:color w:val="auto"/>
          <w:sz w:val="22"/>
          <w:szCs w:val="22"/>
          <w:highlight w:val="none"/>
          <w:lang w:bidi="ar-SA"/>
        </w:rPr>
      </w:pPr>
    </w:p>
    <w:p w14:paraId="765F7D2E">
      <w:pPr>
        <w:pStyle w:val="33"/>
        <w:spacing w:line="400" w:lineRule="atLeast"/>
        <w:rPr>
          <w:rFonts w:hint="eastAsia" w:cs="宋体"/>
          <w:b/>
          <w:color w:val="auto"/>
          <w:sz w:val="22"/>
          <w:szCs w:val="22"/>
          <w:highlight w:val="none"/>
          <w:lang w:bidi="ar-SA"/>
        </w:rPr>
      </w:pPr>
    </w:p>
    <w:p w14:paraId="421BF4B8">
      <w:pPr>
        <w:pStyle w:val="33"/>
        <w:spacing w:line="400" w:lineRule="exact"/>
        <w:rPr>
          <w:rFonts w:hint="eastAsia" w:cs="宋体"/>
          <w:b/>
          <w:color w:val="auto"/>
          <w:sz w:val="22"/>
          <w:highlight w:val="none"/>
          <w:lang w:bidi="ar-SA"/>
        </w:rPr>
      </w:pPr>
      <w:r>
        <w:rPr>
          <w:rFonts w:hint="eastAsia" w:cs="宋体"/>
          <w:b/>
          <w:color w:val="auto"/>
          <w:sz w:val="22"/>
          <w:highlight w:val="none"/>
          <w:lang w:bidi="ar-SA"/>
        </w:rPr>
        <w:t>供应商名称（盖章）：</w:t>
      </w:r>
    </w:p>
    <w:p w14:paraId="03AC0E0F">
      <w:pPr>
        <w:pStyle w:val="33"/>
        <w:spacing w:line="400" w:lineRule="exact"/>
        <w:rPr>
          <w:rFonts w:hint="eastAsia" w:cs="宋体"/>
          <w:b/>
          <w:color w:val="auto"/>
          <w:sz w:val="22"/>
          <w:highlight w:val="none"/>
          <w:lang w:bidi="ar-SA"/>
        </w:rPr>
      </w:pPr>
      <w:r>
        <w:rPr>
          <w:rFonts w:hint="eastAsia" w:cs="宋体"/>
          <w:b/>
          <w:color w:val="auto"/>
          <w:sz w:val="22"/>
          <w:highlight w:val="none"/>
          <w:lang w:bidi="ar-SA"/>
        </w:rPr>
        <w:t>法定代表人或授权代表（签字或盖章）：</w:t>
      </w:r>
    </w:p>
    <w:p w14:paraId="5456B974">
      <w:pPr>
        <w:pStyle w:val="33"/>
        <w:spacing w:line="400" w:lineRule="exact"/>
        <w:rPr>
          <w:rFonts w:hint="eastAsia" w:cs="宋体"/>
          <w:b/>
          <w:color w:val="auto"/>
          <w:sz w:val="22"/>
          <w:highlight w:val="none"/>
          <w:lang w:bidi="ar-SA"/>
        </w:rPr>
      </w:pPr>
      <w:r>
        <w:rPr>
          <w:rFonts w:hint="eastAsia" w:cs="宋体"/>
          <w:b/>
          <w:color w:val="auto"/>
          <w:sz w:val="22"/>
          <w:highlight w:val="none"/>
          <w:lang w:bidi="ar-SA"/>
        </w:rPr>
        <w:t>日    期：</w:t>
      </w:r>
    </w:p>
    <w:p w14:paraId="32C591B6">
      <w:pPr>
        <w:pStyle w:val="33"/>
        <w:spacing w:line="400" w:lineRule="exact"/>
        <w:rPr>
          <w:rFonts w:hint="eastAsia" w:cs="宋体"/>
          <w:b/>
          <w:color w:val="auto"/>
          <w:sz w:val="22"/>
          <w:highlight w:val="none"/>
          <w:lang w:bidi="ar-SA"/>
        </w:rPr>
      </w:pPr>
    </w:p>
    <w:p w14:paraId="7445B970">
      <w:pPr>
        <w:pStyle w:val="33"/>
        <w:spacing w:line="400" w:lineRule="exact"/>
        <w:rPr>
          <w:rFonts w:hint="eastAsia" w:cs="宋体"/>
          <w:b/>
          <w:color w:val="auto"/>
          <w:sz w:val="22"/>
          <w:highlight w:val="none"/>
          <w:lang w:bidi="ar-SA"/>
        </w:rPr>
      </w:pPr>
    </w:p>
    <w:p w14:paraId="5BE0FAD6">
      <w:pPr>
        <w:pStyle w:val="33"/>
        <w:spacing w:line="400" w:lineRule="exact"/>
        <w:rPr>
          <w:rFonts w:hint="eastAsia" w:cs="宋体"/>
          <w:b/>
          <w:color w:val="auto"/>
          <w:sz w:val="22"/>
          <w:highlight w:val="none"/>
          <w:lang w:bidi="ar-SA"/>
        </w:rPr>
      </w:pPr>
    </w:p>
    <w:p w14:paraId="56EE6853">
      <w:pPr>
        <w:pStyle w:val="33"/>
        <w:spacing w:line="400" w:lineRule="exact"/>
        <w:rPr>
          <w:rFonts w:hint="eastAsia" w:cs="宋体"/>
          <w:b/>
          <w:color w:val="auto"/>
          <w:sz w:val="22"/>
          <w:highlight w:val="none"/>
          <w:lang w:bidi="ar-SA"/>
        </w:rPr>
      </w:pPr>
    </w:p>
    <w:p w14:paraId="4148E8EB">
      <w:pPr>
        <w:pStyle w:val="33"/>
        <w:spacing w:line="400" w:lineRule="exact"/>
        <w:rPr>
          <w:rFonts w:hint="eastAsia" w:cs="宋体"/>
          <w:b/>
          <w:color w:val="auto"/>
          <w:sz w:val="22"/>
          <w:highlight w:val="none"/>
          <w:lang w:bidi="ar-SA"/>
        </w:rPr>
      </w:pPr>
    </w:p>
    <w:p w14:paraId="5FD6530B">
      <w:pPr>
        <w:pStyle w:val="33"/>
        <w:spacing w:line="400" w:lineRule="exact"/>
        <w:rPr>
          <w:rFonts w:hint="eastAsia" w:cs="宋体"/>
          <w:b/>
          <w:color w:val="auto"/>
          <w:sz w:val="22"/>
          <w:highlight w:val="none"/>
          <w:lang w:bidi="ar-SA"/>
        </w:rPr>
      </w:pPr>
    </w:p>
    <w:p w14:paraId="44FFADFF">
      <w:pPr>
        <w:pStyle w:val="33"/>
        <w:spacing w:line="400" w:lineRule="exact"/>
        <w:rPr>
          <w:rFonts w:hint="eastAsia" w:cs="宋体"/>
          <w:b/>
          <w:color w:val="auto"/>
          <w:sz w:val="22"/>
          <w:highlight w:val="none"/>
          <w:lang w:bidi="ar-SA"/>
        </w:rPr>
      </w:pPr>
    </w:p>
    <w:p w14:paraId="5BCDC6DB">
      <w:pPr>
        <w:pStyle w:val="33"/>
        <w:spacing w:line="400" w:lineRule="exact"/>
        <w:rPr>
          <w:rFonts w:hint="eastAsia" w:cs="宋体"/>
          <w:b/>
          <w:color w:val="auto"/>
          <w:sz w:val="22"/>
          <w:highlight w:val="none"/>
          <w:lang w:bidi="ar-SA"/>
        </w:rPr>
      </w:pPr>
    </w:p>
    <w:p w14:paraId="376F5CB1">
      <w:pPr>
        <w:pStyle w:val="33"/>
        <w:spacing w:line="400" w:lineRule="exact"/>
        <w:rPr>
          <w:rFonts w:hint="eastAsia" w:cs="宋体"/>
          <w:b/>
          <w:color w:val="auto"/>
          <w:sz w:val="22"/>
          <w:highlight w:val="none"/>
          <w:lang w:bidi="ar-SA"/>
        </w:rPr>
      </w:pPr>
    </w:p>
    <w:p w14:paraId="3AEB235A">
      <w:pPr>
        <w:pStyle w:val="33"/>
        <w:spacing w:line="400" w:lineRule="exact"/>
        <w:rPr>
          <w:rFonts w:hint="eastAsia" w:cs="宋体"/>
          <w:b/>
          <w:color w:val="auto"/>
          <w:sz w:val="22"/>
          <w:highlight w:val="none"/>
          <w:lang w:bidi="ar-SA"/>
        </w:rPr>
      </w:pPr>
    </w:p>
    <w:p w14:paraId="04A80C21">
      <w:pPr>
        <w:pStyle w:val="33"/>
        <w:spacing w:line="400" w:lineRule="exact"/>
        <w:rPr>
          <w:rFonts w:hint="eastAsia" w:cs="宋体"/>
          <w:b/>
          <w:color w:val="auto"/>
          <w:sz w:val="22"/>
          <w:highlight w:val="none"/>
          <w:lang w:bidi="ar-SA"/>
        </w:rPr>
      </w:pPr>
    </w:p>
    <w:p w14:paraId="71DFE6E3">
      <w:pPr>
        <w:autoSpaceDE w:val="0"/>
        <w:autoSpaceDN w:val="0"/>
        <w:adjustRightInd w:val="0"/>
        <w:snapToGrid w:val="0"/>
        <w:spacing w:line="360" w:lineRule="atLeast"/>
        <w:textAlignment w:val="bottom"/>
        <w:rPr>
          <w:rFonts w:hint="eastAsia"/>
          <w:b/>
          <w:color w:val="auto"/>
          <w:highlight w:val="none"/>
        </w:rPr>
      </w:pPr>
    </w:p>
    <w:p w14:paraId="18135EC2">
      <w:pPr>
        <w:autoSpaceDE w:val="0"/>
        <w:autoSpaceDN w:val="0"/>
        <w:adjustRightInd w:val="0"/>
        <w:jc w:val="left"/>
        <w:outlineLvl w:val="0"/>
        <w:rPr>
          <w:rFonts w:hint="eastAsia"/>
          <w:b/>
          <w:color w:val="auto"/>
          <w:sz w:val="32"/>
          <w:highlight w:val="none"/>
        </w:rPr>
      </w:pPr>
      <w:r>
        <w:rPr>
          <w:rFonts w:hint="eastAsia"/>
          <w:b/>
          <w:color w:val="auto"/>
          <w:sz w:val="32"/>
          <w:highlight w:val="none"/>
          <w:lang w:val="zh-CN" w:eastAsia="zh-CN"/>
        </w:rPr>
        <w:t>3.9</w:t>
      </w:r>
      <w:r>
        <w:rPr>
          <w:rFonts w:hint="eastAsia"/>
          <w:b/>
          <w:color w:val="auto"/>
          <w:sz w:val="32"/>
          <w:highlight w:val="none"/>
        </w:rPr>
        <w:t>拟派项目团队</w:t>
      </w:r>
    </w:p>
    <w:p w14:paraId="1DE3A0B1">
      <w:pPr>
        <w:autoSpaceDE w:val="0"/>
        <w:autoSpaceDN w:val="0"/>
        <w:adjustRightInd w:val="0"/>
        <w:jc w:val="center"/>
        <w:outlineLvl w:val="0"/>
        <w:rPr>
          <w:rFonts w:hint="eastAsia"/>
          <w:b/>
          <w:color w:val="auto"/>
          <w:sz w:val="32"/>
          <w:highlight w:val="none"/>
        </w:rPr>
      </w:pPr>
      <w:r>
        <w:rPr>
          <w:rFonts w:hint="eastAsia"/>
          <w:b/>
          <w:color w:val="auto"/>
          <w:sz w:val="32"/>
          <w:highlight w:val="none"/>
        </w:rPr>
        <w:t>（一）项目实施人员一览表</w:t>
      </w:r>
    </w:p>
    <w:p w14:paraId="5C74D895">
      <w:pPr>
        <w:pStyle w:val="33"/>
        <w:adjustRightInd w:val="0"/>
        <w:snapToGrid w:val="0"/>
        <w:spacing w:line="400" w:lineRule="exact"/>
        <w:rPr>
          <w:rFonts w:hint="eastAsia"/>
          <w:color w:val="auto"/>
          <w:highlight w:val="none"/>
        </w:rPr>
      </w:pPr>
      <w:r>
        <w:rPr>
          <w:rFonts w:hint="eastAsia"/>
          <w:color w:val="auto"/>
          <w:highlight w:val="none"/>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14:paraId="5B1F8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14:paraId="0B25BA51">
            <w:pPr>
              <w:spacing w:line="340" w:lineRule="exact"/>
              <w:jc w:val="center"/>
              <w:rPr>
                <w:rFonts w:hint="eastAsia"/>
                <w:color w:val="auto"/>
                <w:sz w:val="22"/>
                <w:szCs w:val="22"/>
                <w:highlight w:val="none"/>
              </w:rPr>
            </w:pPr>
            <w:r>
              <w:rPr>
                <w:rFonts w:hint="eastAsia"/>
                <w:color w:val="auto"/>
                <w:sz w:val="22"/>
                <w:szCs w:val="22"/>
                <w:highlight w:val="none"/>
              </w:rPr>
              <w:t>在本项目担任职务</w:t>
            </w:r>
          </w:p>
        </w:tc>
        <w:tc>
          <w:tcPr>
            <w:tcW w:w="816" w:type="dxa"/>
            <w:noWrap w:val="0"/>
            <w:vAlign w:val="center"/>
          </w:tcPr>
          <w:p w14:paraId="7C886195">
            <w:pPr>
              <w:spacing w:line="340" w:lineRule="exact"/>
              <w:jc w:val="center"/>
              <w:rPr>
                <w:rFonts w:hint="eastAsia"/>
                <w:color w:val="auto"/>
                <w:sz w:val="22"/>
                <w:szCs w:val="22"/>
                <w:highlight w:val="none"/>
              </w:rPr>
            </w:pPr>
            <w:r>
              <w:rPr>
                <w:rFonts w:hint="eastAsia"/>
                <w:color w:val="auto"/>
                <w:sz w:val="22"/>
                <w:szCs w:val="22"/>
                <w:highlight w:val="none"/>
              </w:rPr>
              <w:t>姓名</w:t>
            </w:r>
          </w:p>
        </w:tc>
        <w:tc>
          <w:tcPr>
            <w:tcW w:w="816" w:type="dxa"/>
            <w:noWrap w:val="0"/>
            <w:vAlign w:val="center"/>
          </w:tcPr>
          <w:p w14:paraId="3318D2F6">
            <w:pPr>
              <w:spacing w:line="340" w:lineRule="exact"/>
              <w:jc w:val="center"/>
              <w:rPr>
                <w:rFonts w:hint="eastAsia"/>
                <w:color w:val="auto"/>
                <w:sz w:val="22"/>
                <w:szCs w:val="22"/>
                <w:highlight w:val="none"/>
              </w:rPr>
            </w:pPr>
            <w:r>
              <w:rPr>
                <w:rFonts w:hint="eastAsia"/>
                <w:color w:val="auto"/>
                <w:sz w:val="22"/>
                <w:szCs w:val="22"/>
                <w:highlight w:val="none"/>
              </w:rPr>
              <w:t>性别</w:t>
            </w:r>
          </w:p>
        </w:tc>
        <w:tc>
          <w:tcPr>
            <w:tcW w:w="1249" w:type="dxa"/>
            <w:noWrap w:val="0"/>
            <w:vAlign w:val="center"/>
          </w:tcPr>
          <w:p w14:paraId="7E54217C">
            <w:pPr>
              <w:spacing w:line="340" w:lineRule="exact"/>
              <w:jc w:val="center"/>
              <w:rPr>
                <w:rFonts w:hint="eastAsia"/>
                <w:color w:val="auto"/>
                <w:sz w:val="22"/>
                <w:szCs w:val="22"/>
                <w:highlight w:val="none"/>
              </w:rPr>
            </w:pPr>
            <w:r>
              <w:rPr>
                <w:rFonts w:hint="eastAsia"/>
                <w:color w:val="auto"/>
                <w:sz w:val="22"/>
                <w:szCs w:val="22"/>
                <w:highlight w:val="none"/>
              </w:rPr>
              <w:t>年龄</w:t>
            </w:r>
          </w:p>
        </w:tc>
        <w:tc>
          <w:tcPr>
            <w:tcW w:w="1217" w:type="dxa"/>
            <w:noWrap w:val="0"/>
            <w:vAlign w:val="center"/>
          </w:tcPr>
          <w:p w14:paraId="1063B5C4">
            <w:pPr>
              <w:spacing w:line="340" w:lineRule="exact"/>
              <w:jc w:val="center"/>
              <w:rPr>
                <w:rFonts w:hint="eastAsia"/>
                <w:color w:val="auto"/>
                <w:sz w:val="22"/>
                <w:szCs w:val="22"/>
                <w:highlight w:val="none"/>
              </w:rPr>
            </w:pPr>
            <w:r>
              <w:rPr>
                <w:rFonts w:hint="eastAsia"/>
                <w:color w:val="auto"/>
                <w:sz w:val="22"/>
                <w:szCs w:val="22"/>
                <w:highlight w:val="none"/>
              </w:rPr>
              <w:t>职称</w:t>
            </w:r>
          </w:p>
        </w:tc>
        <w:tc>
          <w:tcPr>
            <w:tcW w:w="1617" w:type="dxa"/>
            <w:noWrap w:val="0"/>
            <w:vAlign w:val="center"/>
          </w:tcPr>
          <w:p w14:paraId="53359B75">
            <w:pPr>
              <w:spacing w:line="340" w:lineRule="exact"/>
              <w:jc w:val="center"/>
              <w:rPr>
                <w:rFonts w:hint="eastAsia"/>
                <w:color w:val="auto"/>
                <w:sz w:val="22"/>
                <w:szCs w:val="22"/>
                <w:highlight w:val="none"/>
              </w:rPr>
            </w:pPr>
            <w:r>
              <w:rPr>
                <w:rFonts w:hint="eastAsia"/>
                <w:color w:val="auto"/>
                <w:sz w:val="22"/>
                <w:szCs w:val="22"/>
                <w:highlight w:val="none"/>
              </w:rPr>
              <w:t>资格证书/证书编号</w:t>
            </w:r>
          </w:p>
        </w:tc>
        <w:tc>
          <w:tcPr>
            <w:tcW w:w="2221" w:type="dxa"/>
            <w:noWrap w:val="0"/>
            <w:vAlign w:val="center"/>
          </w:tcPr>
          <w:p w14:paraId="2A2AFB67">
            <w:pPr>
              <w:spacing w:line="340" w:lineRule="exact"/>
              <w:jc w:val="center"/>
              <w:rPr>
                <w:rFonts w:hint="eastAsia"/>
                <w:color w:val="auto"/>
                <w:sz w:val="22"/>
                <w:szCs w:val="22"/>
                <w:highlight w:val="none"/>
              </w:rPr>
            </w:pPr>
            <w:r>
              <w:rPr>
                <w:rFonts w:hint="eastAsia"/>
                <w:color w:val="auto"/>
                <w:sz w:val="22"/>
                <w:szCs w:val="22"/>
                <w:highlight w:val="none"/>
              </w:rPr>
              <w:t>从事类似工作服务的经历、年限、介绍（或另附简历）</w:t>
            </w:r>
          </w:p>
        </w:tc>
      </w:tr>
      <w:tr w14:paraId="38E128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3383F3BA">
            <w:pPr>
              <w:spacing w:line="500" w:lineRule="exact"/>
              <w:rPr>
                <w:rFonts w:hint="eastAsia"/>
                <w:color w:val="auto"/>
                <w:highlight w:val="none"/>
              </w:rPr>
            </w:pPr>
          </w:p>
        </w:tc>
        <w:tc>
          <w:tcPr>
            <w:tcW w:w="816" w:type="dxa"/>
            <w:noWrap w:val="0"/>
            <w:vAlign w:val="top"/>
          </w:tcPr>
          <w:p w14:paraId="711AA41D">
            <w:pPr>
              <w:spacing w:line="500" w:lineRule="exact"/>
              <w:rPr>
                <w:rFonts w:hint="eastAsia"/>
                <w:color w:val="auto"/>
                <w:highlight w:val="none"/>
              </w:rPr>
            </w:pPr>
          </w:p>
        </w:tc>
        <w:tc>
          <w:tcPr>
            <w:tcW w:w="816" w:type="dxa"/>
            <w:noWrap w:val="0"/>
            <w:vAlign w:val="top"/>
          </w:tcPr>
          <w:p w14:paraId="56048635">
            <w:pPr>
              <w:spacing w:line="500" w:lineRule="exact"/>
              <w:rPr>
                <w:rFonts w:hint="eastAsia"/>
                <w:color w:val="auto"/>
                <w:highlight w:val="none"/>
              </w:rPr>
            </w:pPr>
          </w:p>
        </w:tc>
        <w:tc>
          <w:tcPr>
            <w:tcW w:w="1249" w:type="dxa"/>
            <w:noWrap w:val="0"/>
            <w:vAlign w:val="top"/>
          </w:tcPr>
          <w:p w14:paraId="7A189ED5">
            <w:pPr>
              <w:spacing w:line="500" w:lineRule="exact"/>
              <w:jc w:val="center"/>
              <w:rPr>
                <w:rFonts w:hint="eastAsia"/>
                <w:color w:val="auto"/>
                <w:highlight w:val="none"/>
              </w:rPr>
            </w:pPr>
          </w:p>
        </w:tc>
        <w:tc>
          <w:tcPr>
            <w:tcW w:w="1217" w:type="dxa"/>
            <w:noWrap w:val="0"/>
            <w:vAlign w:val="top"/>
          </w:tcPr>
          <w:p w14:paraId="32EAEF3D">
            <w:pPr>
              <w:spacing w:line="500" w:lineRule="exact"/>
              <w:jc w:val="center"/>
              <w:rPr>
                <w:rFonts w:hint="eastAsia"/>
                <w:color w:val="auto"/>
                <w:highlight w:val="none"/>
              </w:rPr>
            </w:pPr>
          </w:p>
        </w:tc>
        <w:tc>
          <w:tcPr>
            <w:tcW w:w="1617" w:type="dxa"/>
            <w:noWrap w:val="0"/>
            <w:vAlign w:val="top"/>
          </w:tcPr>
          <w:p w14:paraId="2AA75F9B">
            <w:pPr>
              <w:spacing w:line="500" w:lineRule="exact"/>
              <w:rPr>
                <w:rFonts w:hint="eastAsia"/>
                <w:color w:val="auto"/>
                <w:highlight w:val="none"/>
              </w:rPr>
            </w:pPr>
          </w:p>
        </w:tc>
        <w:tc>
          <w:tcPr>
            <w:tcW w:w="2221" w:type="dxa"/>
            <w:noWrap w:val="0"/>
            <w:vAlign w:val="top"/>
          </w:tcPr>
          <w:p w14:paraId="580A3851">
            <w:pPr>
              <w:spacing w:line="500" w:lineRule="exact"/>
              <w:rPr>
                <w:rFonts w:hint="eastAsia"/>
                <w:color w:val="auto"/>
                <w:highlight w:val="none"/>
              </w:rPr>
            </w:pPr>
          </w:p>
        </w:tc>
      </w:tr>
      <w:tr w14:paraId="4A1E66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14:paraId="59EE796C">
            <w:pPr>
              <w:spacing w:line="500" w:lineRule="exact"/>
              <w:rPr>
                <w:rFonts w:hint="eastAsia"/>
                <w:color w:val="auto"/>
                <w:spacing w:val="-14"/>
                <w:sz w:val="18"/>
                <w:szCs w:val="18"/>
                <w:highlight w:val="none"/>
              </w:rPr>
            </w:pPr>
          </w:p>
        </w:tc>
        <w:tc>
          <w:tcPr>
            <w:tcW w:w="816" w:type="dxa"/>
            <w:noWrap w:val="0"/>
            <w:vAlign w:val="top"/>
          </w:tcPr>
          <w:p w14:paraId="670445F0">
            <w:pPr>
              <w:spacing w:line="500" w:lineRule="exact"/>
              <w:rPr>
                <w:rFonts w:hint="eastAsia"/>
                <w:color w:val="auto"/>
                <w:highlight w:val="none"/>
              </w:rPr>
            </w:pPr>
          </w:p>
        </w:tc>
        <w:tc>
          <w:tcPr>
            <w:tcW w:w="816" w:type="dxa"/>
            <w:noWrap w:val="0"/>
            <w:vAlign w:val="top"/>
          </w:tcPr>
          <w:p w14:paraId="4C6679DE">
            <w:pPr>
              <w:spacing w:line="500" w:lineRule="exact"/>
              <w:rPr>
                <w:rFonts w:hint="eastAsia"/>
                <w:color w:val="auto"/>
                <w:highlight w:val="none"/>
              </w:rPr>
            </w:pPr>
          </w:p>
        </w:tc>
        <w:tc>
          <w:tcPr>
            <w:tcW w:w="1249" w:type="dxa"/>
            <w:noWrap w:val="0"/>
            <w:vAlign w:val="top"/>
          </w:tcPr>
          <w:p w14:paraId="2C1E8A8E">
            <w:pPr>
              <w:spacing w:line="500" w:lineRule="exact"/>
              <w:rPr>
                <w:rFonts w:hint="eastAsia"/>
                <w:color w:val="auto"/>
                <w:highlight w:val="none"/>
              </w:rPr>
            </w:pPr>
          </w:p>
        </w:tc>
        <w:tc>
          <w:tcPr>
            <w:tcW w:w="1217" w:type="dxa"/>
            <w:noWrap w:val="0"/>
            <w:vAlign w:val="top"/>
          </w:tcPr>
          <w:p w14:paraId="6EEEB307">
            <w:pPr>
              <w:spacing w:line="500" w:lineRule="exact"/>
              <w:rPr>
                <w:rFonts w:hint="eastAsia"/>
                <w:color w:val="auto"/>
                <w:highlight w:val="none"/>
              </w:rPr>
            </w:pPr>
          </w:p>
        </w:tc>
        <w:tc>
          <w:tcPr>
            <w:tcW w:w="1617" w:type="dxa"/>
            <w:noWrap w:val="0"/>
            <w:vAlign w:val="top"/>
          </w:tcPr>
          <w:p w14:paraId="1F2B109B">
            <w:pPr>
              <w:spacing w:line="500" w:lineRule="exact"/>
              <w:rPr>
                <w:rFonts w:hint="eastAsia"/>
                <w:color w:val="auto"/>
                <w:highlight w:val="none"/>
              </w:rPr>
            </w:pPr>
          </w:p>
        </w:tc>
        <w:tc>
          <w:tcPr>
            <w:tcW w:w="2221" w:type="dxa"/>
            <w:noWrap w:val="0"/>
            <w:vAlign w:val="top"/>
          </w:tcPr>
          <w:p w14:paraId="7F6BE592">
            <w:pPr>
              <w:spacing w:line="500" w:lineRule="exact"/>
              <w:rPr>
                <w:rFonts w:hint="eastAsia"/>
                <w:color w:val="auto"/>
                <w:highlight w:val="none"/>
              </w:rPr>
            </w:pPr>
          </w:p>
        </w:tc>
      </w:tr>
      <w:tr w14:paraId="16787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7ACADF29">
            <w:pPr>
              <w:spacing w:line="500" w:lineRule="exact"/>
              <w:rPr>
                <w:rFonts w:hint="eastAsia"/>
                <w:color w:val="auto"/>
                <w:highlight w:val="none"/>
              </w:rPr>
            </w:pPr>
          </w:p>
        </w:tc>
        <w:tc>
          <w:tcPr>
            <w:tcW w:w="816" w:type="dxa"/>
            <w:noWrap w:val="0"/>
            <w:vAlign w:val="top"/>
          </w:tcPr>
          <w:p w14:paraId="0E293303">
            <w:pPr>
              <w:spacing w:line="500" w:lineRule="exact"/>
              <w:rPr>
                <w:rFonts w:hint="eastAsia"/>
                <w:color w:val="auto"/>
                <w:highlight w:val="none"/>
              </w:rPr>
            </w:pPr>
          </w:p>
        </w:tc>
        <w:tc>
          <w:tcPr>
            <w:tcW w:w="816" w:type="dxa"/>
            <w:noWrap w:val="0"/>
            <w:vAlign w:val="top"/>
          </w:tcPr>
          <w:p w14:paraId="6D9B6821">
            <w:pPr>
              <w:spacing w:line="500" w:lineRule="exact"/>
              <w:rPr>
                <w:rFonts w:hint="eastAsia"/>
                <w:color w:val="auto"/>
                <w:highlight w:val="none"/>
              </w:rPr>
            </w:pPr>
          </w:p>
        </w:tc>
        <w:tc>
          <w:tcPr>
            <w:tcW w:w="1249" w:type="dxa"/>
            <w:noWrap w:val="0"/>
            <w:vAlign w:val="top"/>
          </w:tcPr>
          <w:p w14:paraId="20FF2915">
            <w:pPr>
              <w:spacing w:line="500" w:lineRule="exact"/>
              <w:rPr>
                <w:rFonts w:hint="eastAsia"/>
                <w:color w:val="auto"/>
                <w:highlight w:val="none"/>
              </w:rPr>
            </w:pPr>
          </w:p>
        </w:tc>
        <w:tc>
          <w:tcPr>
            <w:tcW w:w="1217" w:type="dxa"/>
            <w:noWrap w:val="0"/>
            <w:vAlign w:val="top"/>
          </w:tcPr>
          <w:p w14:paraId="45DA9CAF">
            <w:pPr>
              <w:spacing w:line="500" w:lineRule="exact"/>
              <w:rPr>
                <w:rFonts w:hint="eastAsia"/>
                <w:color w:val="auto"/>
                <w:highlight w:val="none"/>
              </w:rPr>
            </w:pPr>
          </w:p>
        </w:tc>
        <w:tc>
          <w:tcPr>
            <w:tcW w:w="1617" w:type="dxa"/>
            <w:noWrap w:val="0"/>
            <w:vAlign w:val="top"/>
          </w:tcPr>
          <w:p w14:paraId="6CF7FEA4">
            <w:pPr>
              <w:spacing w:line="500" w:lineRule="exact"/>
              <w:rPr>
                <w:rFonts w:hint="eastAsia"/>
                <w:color w:val="auto"/>
                <w:highlight w:val="none"/>
              </w:rPr>
            </w:pPr>
          </w:p>
        </w:tc>
        <w:tc>
          <w:tcPr>
            <w:tcW w:w="2221" w:type="dxa"/>
            <w:noWrap w:val="0"/>
            <w:vAlign w:val="top"/>
          </w:tcPr>
          <w:p w14:paraId="6D1E0407">
            <w:pPr>
              <w:spacing w:line="500" w:lineRule="exact"/>
              <w:rPr>
                <w:rFonts w:hint="eastAsia"/>
                <w:color w:val="auto"/>
                <w:highlight w:val="none"/>
              </w:rPr>
            </w:pPr>
          </w:p>
        </w:tc>
      </w:tr>
      <w:tr w14:paraId="28303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A17CAAE">
            <w:pPr>
              <w:spacing w:line="500" w:lineRule="exact"/>
              <w:rPr>
                <w:rFonts w:hint="eastAsia"/>
                <w:color w:val="auto"/>
                <w:highlight w:val="none"/>
              </w:rPr>
            </w:pPr>
          </w:p>
        </w:tc>
        <w:tc>
          <w:tcPr>
            <w:tcW w:w="816" w:type="dxa"/>
            <w:noWrap w:val="0"/>
            <w:vAlign w:val="top"/>
          </w:tcPr>
          <w:p w14:paraId="61C022EF">
            <w:pPr>
              <w:spacing w:line="500" w:lineRule="exact"/>
              <w:rPr>
                <w:rFonts w:hint="eastAsia"/>
                <w:color w:val="auto"/>
                <w:highlight w:val="none"/>
              </w:rPr>
            </w:pPr>
          </w:p>
        </w:tc>
        <w:tc>
          <w:tcPr>
            <w:tcW w:w="816" w:type="dxa"/>
            <w:noWrap w:val="0"/>
            <w:vAlign w:val="top"/>
          </w:tcPr>
          <w:p w14:paraId="164AE7BB">
            <w:pPr>
              <w:spacing w:line="500" w:lineRule="exact"/>
              <w:rPr>
                <w:rFonts w:hint="eastAsia"/>
                <w:color w:val="auto"/>
                <w:highlight w:val="none"/>
              </w:rPr>
            </w:pPr>
          </w:p>
        </w:tc>
        <w:tc>
          <w:tcPr>
            <w:tcW w:w="1249" w:type="dxa"/>
            <w:noWrap w:val="0"/>
            <w:vAlign w:val="top"/>
          </w:tcPr>
          <w:p w14:paraId="55ED20F8">
            <w:pPr>
              <w:spacing w:line="500" w:lineRule="exact"/>
              <w:rPr>
                <w:rFonts w:hint="eastAsia"/>
                <w:color w:val="auto"/>
                <w:highlight w:val="none"/>
              </w:rPr>
            </w:pPr>
          </w:p>
        </w:tc>
        <w:tc>
          <w:tcPr>
            <w:tcW w:w="1217" w:type="dxa"/>
            <w:noWrap w:val="0"/>
            <w:vAlign w:val="top"/>
          </w:tcPr>
          <w:p w14:paraId="723F7968">
            <w:pPr>
              <w:spacing w:line="500" w:lineRule="exact"/>
              <w:rPr>
                <w:rFonts w:hint="eastAsia"/>
                <w:color w:val="auto"/>
                <w:highlight w:val="none"/>
              </w:rPr>
            </w:pPr>
          </w:p>
        </w:tc>
        <w:tc>
          <w:tcPr>
            <w:tcW w:w="1617" w:type="dxa"/>
            <w:noWrap w:val="0"/>
            <w:vAlign w:val="top"/>
          </w:tcPr>
          <w:p w14:paraId="522357EA">
            <w:pPr>
              <w:spacing w:line="500" w:lineRule="exact"/>
              <w:rPr>
                <w:rFonts w:hint="eastAsia"/>
                <w:color w:val="auto"/>
                <w:highlight w:val="none"/>
              </w:rPr>
            </w:pPr>
          </w:p>
        </w:tc>
        <w:tc>
          <w:tcPr>
            <w:tcW w:w="2221" w:type="dxa"/>
            <w:noWrap w:val="0"/>
            <w:vAlign w:val="top"/>
          </w:tcPr>
          <w:p w14:paraId="664BE6EC">
            <w:pPr>
              <w:spacing w:line="500" w:lineRule="exact"/>
              <w:rPr>
                <w:rFonts w:hint="eastAsia"/>
                <w:color w:val="auto"/>
                <w:highlight w:val="none"/>
              </w:rPr>
            </w:pPr>
          </w:p>
        </w:tc>
      </w:tr>
      <w:tr w14:paraId="31B2D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35FD5F19">
            <w:pPr>
              <w:spacing w:line="500" w:lineRule="exact"/>
              <w:rPr>
                <w:rFonts w:hint="eastAsia"/>
                <w:color w:val="auto"/>
                <w:highlight w:val="none"/>
              </w:rPr>
            </w:pPr>
          </w:p>
        </w:tc>
        <w:tc>
          <w:tcPr>
            <w:tcW w:w="816" w:type="dxa"/>
            <w:noWrap w:val="0"/>
            <w:vAlign w:val="top"/>
          </w:tcPr>
          <w:p w14:paraId="50463838">
            <w:pPr>
              <w:spacing w:line="500" w:lineRule="exact"/>
              <w:rPr>
                <w:rFonts w:hint="eastAsia"/>
                <w:color w:val="auto"/>
                <w:highlight w:val="none"/>
              </w:rPr>
            </w:pPr>
          </w:p>
        </w:tc>
        <w:tc>
          <w:tcPr>
            <w:tcW w:w="816" w:type="dxa"/>
            <w:noWrap w:val="0"/>
            <w:vAlign w:val="top"/>
          </w:tcPr>
          <w:p w14:paraId="5A69E406">
            <w:pPr>
              <w:spacing w:line="500" w:lineRule="exact"/>
              <w:rPr>
                <w:rFonts w:hint="eastAsia"/>
                <w:color w:val="auto"/>
                <w:highlight w:val="none"/>
              </w:rPr>
            </w:pPr>
          </w:p>
        </w:tc>
        <w:tc>
          <w:tcPr>
            <w:tcW w:w="1249" w:type="dxa"/>
            <w:noWrap w:val="0"/>
            <w:vAlign w:val="top"/>
          </w:tcPr>
          <w:p w14:paraId="0A58FD68">
            <w:pPr>
              <w:spacing w:line="500" w:lineRule="exact"/>
              <w:rPr>
                <w:rFonts w:hint="eastAsia"/>
                <w:color w:val="auto"/>
                <w:highlight w:val="none"/>
              </w:rPr>
            </w:pPr>
          </w:p>
        </w:tc>
        <w:tc>
          <w:tcPr>
            <w:tcW w:w="1217" w:type="dxa"/>
            <w:noWrap w:val="0"/>
            <w:vAlign w:val="top"/>
          </w:tcPr>
          <w:p w14:paraId="276970CE">
            <w:pPr>
              <w:spacing w:line="500" w:lineRule="exact"/>
              <w:rPr>
                <w:rFonts w:hint="eastAsia"/>
                <w:color w:val="auto"/>
                <w:highlight w:val="none"/>
              </w:rPr>
            </w:pPr>
          </w:p>
        </w:tc>
        <w:tc>
          <w:tcPr>
            <w:tcW w:w="1617" w:type="dxa"/>
            <w:noWrap w:val="0"/>
            <w:vAlign w:val="top"/>
          </w:tcPr>
          <w:p w14:paraId="2FD547A6">
            <w:pPr>
              <w:spacing w:line="500" w:lineRule="exact"/>
              <w:rPr>
                <w:rFonts w:hint="eastAsia"/>
                <w:color w:val="auto"/>
                <w:highlight w:val="none"/>
              </w:rPr>
            </w:pPr>
          </w:p>
        </w:tc>
        <w:tc>
          <w:tcPr>
            <w:tcW w:w="2221" w:type="dxa"/>
            <w:noWrap w:val="0"/>
            <w:vAlign w:val="top"/>
          </w:tcPr>
          <w:p w14:paraId="52FD931F">
            <w:pPr>
              <w:spacing w:line="500" w:lineRule="exact"/>
              <w:rPr>
                <w:rFonts w:hint="eastAsia"/>
                <w:color w:val="auto"/>
                <w:highlight w:val="none"/>
              </w:rPr>
            </w:pPr>
          </w:p>
        </w:tc>
      </w:tr>
      <w:tr w14:paraId="35B98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156DFB1F">
            <w:pPr>
              <w:spacing w:line="500" w:lineRule="exact"/>
              <w:rPr>
                <w:rFonts w:hint="eastAsia"/>
                <w:color w:val="auto"/>
                <w:highlight w:val="none"/>
              </w:rPr>
            </w:pPr>
          </w:p>
        </w:tc>
        <w:tc>
          <w:tcPr>
            <w:tcW w:w="816" w:type="dxa"/>
            <w:noWrap w:val="0"/>
            <w:vAlign w:val="top"/>
          </w:tcPr>
          <w:p w14:paraId="776FC432">
            <w:pPr>
              <w:spacing w:line="500" w:lineRule="exact"/>
              <w:rPr>
                <w:rFonts w:hint="eastAsia"/>
                <w:color w:val="auto"/>
                <w:highlight w:val="none"/>
              </w:rPr>
            </w:pPr>
          </w:p>
        </w:tc>
        <w:tc>
          <w:tcPr>
            <w:tcW w:w="816" w:type="dxa"/>
            <w:noWrap w:val="0"/>
            <w:vAlign w:val="top"/>
          </w:tcPr>
          <w:p w14:paraId="76C52A6E">
            <w:pPr>
              <w:spacing w:line="500" w:lineRule="exact"/>
              <w:rPr>
                <w:rFonts w:hint="eastAsia"/>
                <w:color w:val="auto"/>
                <w:highlight w:val="none"/>
              </w:rPr>
            </w:pPr>
          </w:p>
        </w:tc>
        <w:tc>
          <w:tcPr>
            <w:tcW w:w="1249" w:type="dxa"/>
            <w:noWrap w:val="0"/>
            <w:vAlign w:val="top"/>
          </w:tcPr>
          <w:p w14:paraId="265D4207">
            <w:pPr>
              <w:spacing w:line="500" w:lineRule="exact"/>
              <w:rPr>
                <w:rFonts w:hint="eastAsia"/>
                <w:color w:val="auto"/>
                <w:highlight w:val="none"/>
              </w:rPr>
            </w:pPr>
          </w:p>
        </w:tc>
        <w:tc>
          <w:tcPr>
            <w:tcW w:w="1217" w:type="dxa"/>
            <w:noWrap w:val="0"/>
            <w:vAlign w:val="top"/>
          </w:tcPr>
          <w:p w14:paraId="5322773B">
            <w:pPr>
              <w:spacing w:line="500" w:lineRule="exact"/>
              <w:rPr>
                <w:rFonts w:hint="eastAsia"/>
                <w:color w:val="auto"/>
                <w:highlight w:val="none"/>
              </w:rPr>
            </w:pPr>
          </w:p>
        </w:tc>
        <w:tc>
          <w:tcPr>
            <w:tcW w:w="1617" w:type="dxa"/>
            <w:noWrap w:val="0"/>
            <w:vAlign w:val="top"/>
          </w:tcPr>
          <w:p w14:paraId="5E503746">
            <w:pPr>
              <w:spacing w:line="500" w:lineRule="exact"/>
              <w:rPr>
                <w:rFonts w:hint="eastAsia"/>
                <w:color w:val="auto"/>
                <w:highlight w:val="none"/>
              </w:rPr>
            </w:pPr>
          </w:p>
        </w:tc>
        <w:tc>
          <w:tcPr>
            <w:tcW w:w="2221" w:type="dxa"/>
            <w:noWrap w:val="0"/>
            <w:vAlign w:val="top"/>
          </w:tcPr>
          <w:p w14:paraId="3B22ABFD">
            <w:pPr>
              <w:spacing w:line="500" w:lineRule="exact"/>
              <w:rPr>
                <w:rFonts w:hint="eastAsia"/>
                <w:color w:val="auto"/>
                <w:highlight w:val="none"/>
              </w:rPr>
            </w:pPr>
          </w:p>
        </w:tc>
      </w:tr>
      <w:tr w14:paraId="4DA144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3EBB79F1">
            <w:pPr>
              <w:spacing w:line="500" w:lineRule="exact"/>
              <w:rPr>
                <w:rFonts w:hint="eastAsia"/>
                <w:color w:val="auto"/>
                <w:highlight w:val="none"/>
              </w:rPr>
            </w:pPr>
          </w:p>
        </w:tc>
        <w:tc>
          <w:tcPr>
            <w:tcW w:w="816" w:type="dxa"/>
            <w:noWrap w:val="0"/>
            <w:vAlign w:val="top"/>
          </w:tcPr>
          <w:p w14:paraId="7B2E9B17">
            <w:pPr>
              <w:spacing w:line="500" w:lineRule="exact"/>
              <w:rPr>
                <w:rFonts w:hint="eastAsia"/>
                <w:color w:val="auto"/>
                <w:highlight w:val="none"/>
              </w:rPr>
            </w:pPr>
          </w:p>
        </w:tc>
        <w:tc>
          <w:tcPr>
            <w:tcW w:w="816" w:type="dxa"/>
            <w:noWrap w:val="0"/>
            <w:vAlign w:val="top"/>
          </w:tcPr>
          <w:p w14:paraId="0B08B5EB">
            <w:pPr>
              <w:spacing w:line="500" w:lineRule="exact"/>
              <w:rPr>
                <w:rFonts w:hint="eastAsia"/>
                <w:color w:val="auto"/>
                <w:highlight w:val="none"/>
              </w:rPr>
            </w:pPr>
          </w:p>
        </w:tc>
        <w:tc>
          <w:tcPr>
            <w:tcW w:w="1249" w:type="dxa"/>
            <w:noWrap w:val="0"/>
            <w:vAlign w:val="top"/>
          </w:tcPr>
          <w:p w14:paraId="466E2324">
            <w:pPr>
              <w:spacing w:line="500" w:lineRule="exact"/>
              <w:rPr>
                <w:rFonts w:hint="eastAsia"/>
                <w:color w:val="auto"/>
                <w:highlight w:val="none"/>
              </w:rPr>
            </w:pPr>
          </w:p>
        </w:tc>
        <w:tc>
          <w:tcPr>
            <w:tcW w:w="1217" w:type="dxa"/>
            <w:noWrap w:val="0"/>
            <w:vAlign w:val="top"/>
          </w:tcPr>
          <w:p w14:paraId="5CAF24AF">
            <w:pPr>
              <w:spacing w:line="500" w:lineRule="exact"/>
              <w:rPr>
                <w:rFonts w:hint="eastAsia"/>
                <w:color w:val="auto"/>
                <w:highlight w:val="none"/>
              </w:rPr>
            </w:pPr>
          </w:p>
        </w:tc>
        <w:tc>
          <w:tcPr>
            <w:tcW w:w="1617" w:type="dxa"/>
            <w:noWrap w:val="0"/>
            <w:vAlign w:val="top"/>
          </w:tcPr>
          <w:p w14:paraId="2DB9E721">
            <w:pPr>
              <w:spacing w:line="500" w:lineRule="exact"/>
              <w:rPr>
                <w:rFonts w:hint="eastAsia"/>
                <w:color w:val="auto"/>
                <w:highlight w:val="none"/>
              </w:rPr>
            </w:pPr>
          </w:p>
        </w:tc>
        <w:tc>
          <w:tcPr>
            <w:tcW w:w="2221" w:type="dxa"/>
            <w:noWrap w:val="0"/>
            <w:vAlign w:val="top"/>
          </w:tcPr>
          <w:p w14:paraId="55A2664B">
            <w:pPr>
              <w:spacing w:line="500" w:lineRule="exact"/>
              <w:rPr>
                <w:rFonts w:hint="eastAsia"/>
                <w:color w:val="auto"/>
                <w:highlight w:val="none"/>
              </w:rPr>
            </w:pPr>
          </w:p>
        </w:tc>
      </w:tr>
      <w:tr w14:paraId="793D7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72CF51E7">
            <w:pPr>
              <w:spacing w:line="500" w:lineRule="exact"/>
              <w:rPr>
                <w:rFonts w:hint="eastAsia"/>
                <w:color w:val="auto"/>
                <w:highlight w:val="none"/>
              </w:rPr>
            </w:pPr>
          </w:p>
        </w:tc>
        <w:tc>
          <w:tcPr>
            <w:tcW w:w="816" w:type="dxa"/>
            <w:noWrap w:val="0"/>
            <w:vAlign w:val="top"/>
          </w:tcPr>
          <w:p w14:paraId="7E323C6D">
            <w:pPr>
              <w:spacing w:line="500" w:lineRule="exact"/>
              <w:rPr>
                <w:rFonts w:hint="eastAsia"/>
                <w:color w:val="auto"/>
                <w:highlight w:val="none"/>
              </w:rPr>
            </w:pPr>
          </w:p>
        </w:tc>
        <w:tc>
          <w:tcPr>
            <w:tcW w:w="816" w:type="dxa"/>
            <w:noWrap w:val="0"/>
            <w:vAlign w:val="top"/>
          </w:tcPr>
          <w:p w14:paraId="609A1EB5">
            <w:pPr>
              <w:spacing w:line="500" w:lineRule="exact"/>
              <w:rPr>
                <w:rFonts w:hint="eastAsia"/>
                <w:color w:val="auto"/>
                <w:highlight w:val="none"/>
              </w:rPr>
            </w:pPr>
          </w:p>
        </w:tc>
        <w:tc>
          <w:tcPr>
            <w:tcW w:w="1249" w:type="dxa"/>
            <w:noWrap w:val="0"/>
            <w:vAlign w:val="top"/>
          </w:tcPr>
          <w:p w14:paraId="6682C230">
            <w:pPr>
              <w:spacing w:line="500" w:lineRule="exact"/>
              <w:rPr>
                <w:rFonts w:hint="eastAsia"/>
                <w:color w:val="auto"/>
                <w:highlight w:val="none"/>
              </w:rPr>
            </w:pPr>
          </w:p>
        </w:tc>
        <w:tc>
          <w:tcPr>
            <w:tcW w:w="1217" w:type="dxa"/>
            <w:noWrap w:val="0"/>
            <w:vAlign w:val="top"/>
          </w:tcPr>
          <w:p w14:paraId="629D1679">
            <w:pPr>
              <w:spacing w:line="500" w:lineRule="exact"/>
              <w:rPr>
                <w:rFonts w:hint="eastAsia"/>
                <w:color w:val="auto"/>
                <w:highlight w:val="none"/>
              </w:rPr>
            </w:pPr>
          </w:p>
        </w:tc>
        <w:tc>
          <w:tcPr>
            <w:tcW w:w="1617" w:type="dxa"/>
            <w:noWrap w:val="0"/>
            <w:vAlign w:val="top"/>
          </w:tcPr>
          <w:p w14:paraId="255E099B">
            <w:pPr>
              <w:spacing w:line="500" w:lineRule="exact"/>
              <w:rPr>
                <w:rFonts w:hint="eastAsia"/>
                <w:color w:val="auto"/>
                <w:highlight w:val="none"/>
              </w:rPr>
            </w:pPr>
          </w:p>
        </w:tc>
        <w:tc>
          <w:tcPr>
            <w:tcW w:w="2221" w:type="dxa"/>
            <w:noWrap w:val="0"/>
            <w:vAlign w:val="top"/>
          </w:tcPr>
          <w:p w14:paraId="777269B5">
            <w:pPr>
              <w:spacing w:line="500" w:lineRule="exact"/>
              <w:rPr>
                <w:rFonts w:hint="eastAsia"/>
                <w:color w:val="auto"/>
                <w:highlight w:val="none"/>
              </w:rPr>
            </w:pPr>
          </w:p>
        </w:tc>
      </w:tr>
      <w:tr w14:paraId="4A83D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133E22AE">
            <w:pPr>
              <w:spacing w:line="500" w:lineRule="exact"/>
              <w:rPr>
                <w:rFonts w:hint="eastAsia"/>
                <w:color w:val="auto"/>
                <w:highlight w:val="none"/>
              </w:rPr>
            </w:pPr>
          </w:p>
        </w:tc>
        <w:tc>
          <w:tcPr>
            <w:tcW w:w="816" w:type="dxa"/>
            <w:noWrap w:val="0"/>
            <w:vAlign w:val="top"/>
          </w:tcPr>
          <w:p w14:paraId="66D03C45">
            <w:pPr>
              <w:spacing w:line="500" w:lineRule="exact"/>
              <w:rPr>
                <w:rFonts w:hint="eastAsia"/>
                <w:color w:val="auto"/>
                <w:highlight w:val="none"/>
              </w:rPr>
            </w:pPr>
          </w:p>
        </w:tc>
        <w:tc>
          <w:tcPr>
            <w:tcW w:w="816" w:type="dxa"/>
            <w:noWrap w:val="0"/>
            <w:vAlign w:val="top"/>
          </w:tcPr>
          <w:p w14:paraId="6987D3F9">
            <w:pPr>
              <w:spacing w:line="500" w:lineRule="exact"/>
              <w:rPr>
                <w:rFonts w:hint="eastAsia"/>
                <w:color w:val="auto"/>
                <w:highlight w:val="none"/>
              </w:rPr>
            </w:pPr>
          </w:p>
        </w:tc>
        <w:tc>
          <w:tcPr>
            <w:tcW w:w="1249" w:type="dxa"/>
            <w:noWrap w:val="0"/>
            <w:vAlign w:val="top"/>
          </w:tcPr>
          <w:p w14:paraId="2608B2A9">
            <w:pPr>
              <w:spacing w:line="500" w:lineRule="exact"/>
              <w:rPr>
                <w:rFonts w:hint="eastAsia"/>
                <w:color w:val="auto"/>
                <w:highlight w:val="none"/>
              </w:rPr>
            </w:pPr>
          </w:p>
        </w:tc>
        <w:tc>
          <w:tcPr>
            <w:tcW w:w="1217" w:type="dxa"/>
            <w:noWrap w:val="0"/>
            <w:vAlign w:val="top"/>
          </w:tcPr>
          <w:p w14:paraId="15B008AE">
            <w:pPr>
              <w:spacing w:line="500" w:lineRule="exact"/>
              <w:rPr>
                <w:rFonts w:hint="eastAsia"/>
                <w:color w:val="auto"/>
                <w:highlight w:val="none"/>
              </w:rPr>
            </w:pPr>
          </w:p>
        </w:tc>
        <w:tc>
          <w:tcPr>
            <w:tcW w:w="1617" w:type="dxa"/>
            <w:noWrap w:val="0"/>
            <w:vAlign w:val="top"/>
          </w:tcPr>
          <w:p w14:paraId="35344829">
            <w:pPr>
              <w:spacing w:line="500" w:lineRule="exact"/>
              <w:rPr>
                <w:rFonts w:hint="eastAsia"/>
                <w:color w:val="auto"/>
                <w:highlight w:val="none"/>
              </w:rPr>
            </w:pPr>
          </w:p>
        </w:tc>
        <w:tc>
          <w:tcPr>
            <w:tcW w:w="2221" w:type="dxa"/>
            <w:noWrap w:val="0"/>
            <w:vAlign w:val="top"/>
          </w:tcPr>
          <w:p w14:paraId="1603676B">
            <w:pPr>
              <w:spacing w:line="500" w:lineRule="exact"/>
              <w:rPr>
                <w:rFonts w:hint="eastAsia"/>
                <w:color w:val="auto"/>
                <w:highlight w:val="none"/>
              </w:rPr>
            </w:pPr>
          </w:p>
        </w:tc>
      </w:tr>
      <w:tr w14:paraId="7888E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14:paraId="4A4B8B03">
            <w:pPr>
              <w:spacing w:line="500" w:lineRule="exact"/>
              <w:ind w:firstLine="360"/>
              <w:rPr>
                <w:rFonts w:hint="eastAsia"/>
                <w:color w:val="auto"/>
                <w:highlight w:val="none"/>
              </w:rPr>
            </w:pPr>
            <w:r>
              <w:rPr>
                <w:rFonts w:hint="eastAsia"/>
                <w:color w:val="auto"/>
                <w:highlight w:val="none"/>
              </w:rPr>
              <w:t xml:space="preserve">一旦我单位中标，我方保证并配备上述项目组织机构。上述填报内容真实，若不真实，愿按有关规定接受处理。             </w:t>
            </w:r>
          </w:p>
        </w:tc>
      </w:tr>
    </w:tbl>
    <w:p w14:paraId="3585990E">
      <w:pPr>
        <w:spacing w:line="460" w:lineRule="atLeast"/>
        <w:ind w:firstLine="480"/>
        <w:rPr>
          <w:rFonts w:hint="eastAsia"/>
          <w:color w:val="auto"/>
          <w:spacing w:val="20"/>
          <w:sz w:val="22"/>
          <w:szCs w:val="22"/>
          <w:highlight w:val="none"/>
        </w:rPr>
      </w:pPr>
      <w:r>
        <w:rPr>
          <w:color w:val="auto"/>
          <w:spacing w:val="20"/>
          <w:sz w:val="22"/>
          <w:szCs w:val="22"/>
          <w:highlight w:val="none"/>
        </w:rPr>
        <w:t>注：</w:t>
      </w:r>
      <w:r>
        <w:rPr>
          <w:rFonts w:hint="eastAsia"/>
          <w:color w:val="auto"/>
          <w:spacing w:val="20"/>
          <w:sz w:val="22"/>
          <w:szCs w:val="22"/>
          <w:highlight w:val="none"/>
        </w:rPr>
        <w:t>1、列入本表人员（包括项目负责人）的更换需经采购人同意，擅自更换或不到位均属违约行为。</w:t>
      </w:r>
    </w:p>
    <w:p w14:paraId="6A79376B">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2、相应证件等复印件附后。</w:t>
      </w:r>
    </w:p>
    <w:p w14:paraId="6015C859">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 xml:space="preserve">   </w:t>
      </w:r>
    </w:p>
    <w:p w14:paraId="13AC62AB">
      <w:pPr>
        <w:autoSpaceDE w:val="0"/>
        <w:autoSpaceDN w:val="0"/>
        <w:adjustRightInd w:val="0"/>
        <w:spacing w:line="440" w:lineRule="atLeast"/>
        <w:ind w:firstLine="220" w:firstLineChars="100"/>
        <w:rPr>
          <w:rFonts w:hint="eastAsia"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供应商全称（盖章）：</w:t>
      </w:r>
    </w:p>
    <w:p w14:paraId="07FA9186">
      <w:pPr>
        <w:autoSpaceDE w:val="0"/>
        <w:autoSpaceDN w:val="0"/>
        <w:adjustRightInd w:val="0"/>
        <w:spacing w:line="440" w:lineRule="atLeast"/>
        <w:ind w:firstLine="220" w:firstLineChars="100"/>
        <w:rPr>
          <w:rFonts w:hint="eastAsia"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法定代表人或授权代表（签字或签章）：</w:t>
      </w:r>
    </w:p>
    <w:p w14:paraId="6B14614A">
      <w:pPr>
        <w:autoSpaceDE w:val="0"/>
        <w:autoSpaceDN w:val="0"/>
        <w:adjustRightInd w:val="0"/>
        <w:spacing w:line="440" w:lineRule="atLeast"/>
        <w:ind w:firstLine="220" w:firstLineChars="100"/>
        <w:rPr>
          <w:rFonts w:hint="eastAsia"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日期：</w:t>
      </w:r>
    </w:p>
    <w:p w14:paraId="74D40FAA">
      <w:pPr>
        <w:rPr>
          <w:color w:val="auto"/>
          <w:spacing w:val="20"/>
          <w:sz w:val="22"/>
          <w:szCs w:val="22"/>
          <w:highlight w:val="none"/>
        </w:rPr>
      </w:pPr>
    </w:p>
    <w:p w14:paraId="0F04203B">
      <w:pPr>
        <w:pStyle w:val="25"/>
        <w:rPr>
          <w:rFonts w:hint="eastAsia"/>
          <w:color w:val="auto"/>
          <w:highlight w:val="none"/>
        </w:rPr>
      </w:pPr>
    </w:p>
    <w:p w14:paraId="10E7C126">
      <w:pPr>
        <w:pStyle w:val="25"/>
        <w:rPr>
          <w:rFonts w:hint="eastAsia"/>
          <w:color w:val="auto"/>
          <w:highlight w:val="none"/>
        </w:rPr>
      </w:pPr>
    </w:p>
    <w:p w14:paraId="0ABEBEF0">
      <w:pPr>
        <w:pStyle w:val="26"/>
        <w:rPr>
          <w:rFonts w:hint="eastAsia"/>
          <w:color w:val="auto"/>
          <w:highlight w:val="none"/>
        </w:rPr>
      </w:pPr>
    </w:p>
    <w:p w14:paraId="11BAE0A1">
      <w:pPr>
        <w:rPr>
          <w:rFonts w:hint="eastAsia"/>
          <w:color w:val="auto"/>
          <w:highlight w:val="none"/>
        </w:rPr>
      </w:pPr>
    </w:p>
    <w:p w14:paraId="2D213830">
      <w:pPr>
        <w:autoSpaceDE w:val="0"/>
        <w:autoSpaceDN w:val="0"/>
        <w:adjustRightInd w:val="0"/>
        <w:jc w:val="center"/>
        <w:outlineLvl w:val="0"/>
        <w:rPr>
          <w:rFonts w:hint="eastAsia"/>
          <w:b/>
          <w:color w:val="auto"/>
          <w:sz w:val="32"/>
          <w:highlight w:val="none"/>
        </w:rPr>
      </w:pPr>
      <w:r>
        <w:rPr>
          <w:rFonts w:hint="eastAsia"/>
          <w:b/>
          <w:color w:val="auto"/>
          <w:sz w:val="32"/>
          <w:highlight w:val="none"/>
        </w:rPr>
        <w:t>（二）项目负责人资格情况表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0EA1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69536663">
            <w:pPr>
              <w:rPr>
                <w:color w:val="auto"/>
                <w:szCs w:val="21"/>
                <w:highlight w:val="none"/>
              </w:rPr>
            </w:pPr>
            <w:r>
              <w:rPr>
                <w:rFonts w:hint="eastAsia"/>
                <w:color w:val="auto"/>
                <w:szCs w:val="21"/>
                <w:highlight w:val="none"/>
              </w:rPr>
              <w:t>姓名</w:t>
            </w:r>
          </w:p>
        </w:tc>
        <w:tc>
          <w:tcPr>
            <w:tcW w:w="2275" w:type="dxa"/>
            <w:gridSpan w:val="3"/>
            <w:noWrap w:val="0"/>
            <w:vAlign w:val="top"/>
          </w:tcPr>
          <w:p w14:paraId="465CB639">
            <w:pPr>
              <w:rPr>
                <w:color w:val="auto"/>
                <w:szCs w:val="21"/>
                <w:highlight w:val="none"/>
              </w:rPr>
            </w:pPr>
          </w:p>
        </w:tc>
        <w:tc>
          <w:tcPr>
            <w:tcW w:w="2444" w:type="dxa"/>
            <w:gridSpan w:val="2"/>
            <w:noWrap w:val="0"/>
            <w:vAlign w:val="top"/>
          </w:tcPr>
          <w:p w14:paraId="5FB9305B">
            <w:pPr>
              <w:rPr>
                <w:color w:val="auto"/>
                <w:szCs w:val="21"/>
                <w:highlight w:val="none"/>
              </w:rPr>
            </w:pPr>
            <w:r>
              <w:rPr>
                <w:rFonts w:hint="eastAsia"/>
                <w:color w:val="auto"/>
                <w:szCs w:val="21"/>
                <w:highlight w:val="none"/>
              </w:rPr>
              <w:t>性别</w:t>
            </w:r>
          </w:p>
        </w:tc>
        <w:tc>
          <w:tcPr>
            <w:tcW w:w="2144" w:type="dxa"/>
            <w:gridSpan w:val="2"/>
            <w:noWrap w:val="0"/>
            <w:vAlign w:val="top"/>
          </w:tcPr>
          <w:p w14:paraId="07987524">
            <w:pPr>
              <w:rPr>
                <w:color w:val="auto"/>
                <w:szCs w:val="21"/>
                <w:highlight w:val="none"/>
              </w:rPr>
            </w:pPr>
          </w:p>
        </w:tc>
      </w:tr>
      <w:tr w14:paraId="2F8A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5F753F5A">
            <w:pPr>
              <w:rPr>
                <w:color w:val="auto"/>
                <w:szCs w:val="21"/>
                <w:highlight w:val="none"/>
              </w:rPr>
            </w:pPr>
            <w:r>
              <w:rPr>
                <w:rFonts w:hint="eastAsia"/>
                <w:color w:val="auto"/>
                <w:szCs w:val="21"/>
                <w:highlight w:val="none"/>
              </w:rPr>
              <w:t>年龄</w:t>
            </w:r>
          </w:p>
        </w:tc>
        <w:tc>
          <w:tcPr>
            <w:tcW w:w="2275" w:type="dxa"/>
            <w:gridSpan w:val="3"/>
            <w:noWrap w:val="0"/>
            <w:vAlign w:val="top"/>
          </w:tcPr>
          <w:p w14:paraId="5097C6B5">
            <w:pPr>
              <w:rPr>
                <w:color w:val="auto"/>
                <w:szCs w:val="21"/>
                <w:highlight w:val="none"/>
              </w:rPr>
            </w:pPr>
          </w:p>
        </w:tc>
        <w:tc>
          <w:tcPr>
            <w:tcW w:w="2444" w:type="dxa"/>
            <w:gridSpan w:val="2"/>
            <w:noWrap w:val="0"/>
            <w:vAlign w:val="top"/>
          </w:tcPr>
          <w:p w14:paraId="6562E1CC">
            <w:pPr>
              <w:rPr>
                <w:color w:val="auto"/>
                <w:szCs w:val="21"/>
                <w:highlight w:val="none"/>
              </w:rPr>
            </w:pPr>
            <w:r>
              <w:rPr>
                <w:rFonts w:hint="eastAsia"/>
                <w:color w:val="auto"/>
                <w:szCs w:val="21"/>
                <w:highlight w:val="none"/>
              </w:rPr>
              <w:t>职务</w:t>
            </w:r>
          </w:p>
        </w:tc>
        <w:tc>
          <w:tcPr>
            <w:tcW w:w="2144" w:type="dxa"/>
            <w:gridSpan w:val="2"/>
            <w:noWrap w:val="0"/>
            <w:vAlign w:val="top"/>
          </w:tcPr>
          <w:p w14:paraId="6E25B514">
            <w:pPr>
              <w:rPr>
                <w:color w:val="auto"/>
                <w:szCs w:val="21"/>
                <w:highlight w:val="none"/>
              </w:rPr>
            </w:pPr>
          </w:p>
        </w:tc>
      </w:tr>
      <w:tr w14:paraId="5C4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68F99923">
            <w:pPr>
              <w:rPr>
                <w:color w:val="auto"/>
                <w:szCs w:val="21"/>
                <w:highlight w:val="none"/>
              </w:rPr>
            </w:pPr>
            <w:r>
              <w:rPr>
                <w:rFonts w:hint="eastAsia"/>
                <w:color w:val="auto"/>
                <w:szCs w:val="21"/>
                <w:highlight w:val="none"/>
              </w:rPr>
              <w:t>执业证书</w:t>
            </w:r>
          </w:p>
        </w:tc>
        <w:tc>
          <w:tcPr>
            <w:tcW w:w="2275" w:type="dxa"/>
            <w:gridSpan w:val="3"/>
            <w:noWrap w:val="0"/>
            <w:vAlign w:val="top"/>
          </w:tcPr>
          <w:p w14:paraId="41939BF6">
            <w:pPr>
              <w:rPr>
                <w:color w:val="auto"/>
                <w:szCs w:val="21"/>
                <w:highlight w:val="none"/>
              </w:rPr>
            </w:pPr>
          </w:p>
        </w:tc>
        <w:tc>
          <w:tcPr>
            <w:tcW w:w="2444" w:type="dxa"/>
            <w:gridSpan w:val="2"/>
            <w:noWrap w:val="0"/>
            <w:vAlign w:val="top"/>
          </w:tcPr>
          <w:p w14:paraId="529F7510">
            <w:pPr>
              <w:rPr>
                <w:color w:val="auto"/>
                <w:szCs w:val="21"/>
                <w:highlight w:val="none"/>
              </w:rPr>
            </w:pPr>
            <w:r>
              <w:rPr>
                <w:rFonts w:hint="eastAsia"/>
                <w:color w:val="auto"/>
                <w:szCs w:val="21"/>
                <w:highlight w:val="none"/>
              </w:rPr>
              <w:t>职称</w:t>
            </w:r>
          </w:p>
        </w:tc>
        <w:tc>
          <w:tcPr>
            <w:tcW w:w="2144" w:type="dxa"/>
            <w:gridSpan w:val="2"/>
            <w:noWrap w:val="0"/>
            <w:vAlign w:val="top"/>
          </w:tcPr>
          <w:p w14:paraId="7E0667B0">
            <w:pPr>
              <w:rPr>
                <w:color w:val="auto"/>
                <w:szCs w:val="21"/>
                <w:highlight w:val="none"/>
              </w:rPr>
            </w:pPr>
          </w:p>
        </w:tc>
      </w:tr>
      <w:tr w14:paraId="516C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60857D5B">
            <w:pPr>
              <w:rPr>
                <w:rFonts w:hint="eastAsia"/>
                <w:color w:val="auto"/>
                <w:szCs w:val="21"/>
                <w:highlight w:val="none"/>
              </w:rPr>
            </w:pPr>
            <w:r>
              <w:rPr>
                <w:rFonts w:hint="eastAsia"/>
                <w:color w:val="auto"/>
                <w:szCs w:val="21"/>
                <w:highlight w:val="none"/>
              </w:rPr>
              <w:t>毕业学校及毕业时间</w:t>
            </w:r>
          </w:p>
        </w:tc>
        <w:tc>
          <w:tcPr>
            <w:tcW w:w="2275" w:type="dxa"/>
            <w:gridSpan w:val="3"/>
            <w:noWrap w:val="0"/>
            <w:vAlign w:val="top"/>
          </w:tcPr>
          <w:p w14:paraId="2BE31406">
            <w:pPr>
              <w:rPr>
                <w:color w:val="auto"/>
                <w:szCs w:val="21"/>
                <w:highlight w:val="none"/>
              </w:rPr>
            </w:pPr>
          </w:p>
        </w:tc>
        <w:tc>
          <w:tcPr>
            <w:tcW w:w="2444" w:type="dxa"/>
            <w:gridSpan w:val="2"/>
            <w:noWrap w:val="0"/>
            <w:vAlign w:val="top"/>
          </w:tcPr>
          <w:p w14:paraId="4394D6A4">
            <w:pPr>
              <w:rPr>
                <w:rFonts w:hint="eastAsia"/>
                <w:color w:val="auto"/>
                <w:szCs w:val="21"/>
                <w:highlight w:val="none"/>
              </w:rPr>
            </w:pPr>
            <w:r>
              <w:rPr>
                <w:rFonts w:hint="eastAsia"/>
                <w:color w:val="auto"/>
                <w:szCs w:val="21"/>
                <w:highlight w:val="none"/>
              </w:rPr>
              <w:t>学校专业</w:t>
            </w:r>
          </w:p>
        </w:tc>
        <w:tc>
          <w:tcPr>
            <w:tcW w:w="2144" w:type="dxa"/>
            <w:gridSpan w:val="2"/>
            <w:noWrap w:val="0"/>
            <w:vAlign w:val="top"/>
          </w:tcPr>
          <w:p w14:paraId="6ED75778">
            <w:pPr>
              <w:rPr>
                <w:color w:val="auto"/>
                <w:szCs w:val="21"/>
                <w:highlight w:val="none"/>
              </w:rPr>
            </w:pPr>
          </w:p>
        </w:tc>
      </w:tr>
      <w:tr w14:paraId="498F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5AB9C525">
            <w:pPr>
              <w:rPr>
                <w:color w:val="auto"/>
                <w:szCs w:val="21"/>
                <w:highlight w:val="none"/>
              </w:rPr>
            </w:pPr>
            <w:r>
              <w:rPr>
                <w:rFonts w:hint="eastAsia"/>
                <w:color w:val="auto"/>
                <w:szCs w:val="21"/>
                <w:highlight w:val="none"/>
              </w:rPr>
              <w:t>参加工作时间</w:t>
            </w:r>
          </w:p>
        </w:tc>
        <w:tc>
          <w:tcPr>
            <w:tcW w:w="2275" w:type="dxa"/>
            <w:gridSpan w:val="3"/>
            <w:noWrap w:val="0"/>
            <w:vAlign w:val="top"/>
          </w:tcPr>
          <w:p w14:paraId="768888C4">
            <w:pPr>
              <w:rPr>
                <w:color w:val="auto"/>
                <w:szCs w:val="21"/>
                <w:highlight w:val="none"/>
              </w:rPr>
            </w:pPr>
          </w:p>
        </w:tc>
        <w:tc>
          <w:tcPr>
            <w:tcW w:w="2444" w:type="dxa"/>
            <w:gridSpan w:val="2"/>
            <w:noWrap w:val="0"/>
            <w:vAlign w:val="top"/>
          </w:tcPr>
          <w:p w14:paraId="4107C949">
            <w:pPr>
              <w:rPr>
                <w:color w:val="auto"/>
                <w:szCs w:val="21"/>
                <w:highlight w:val="none"/>
              </w:rPr>
            </w:pPr>
            <w:r>
              <w:rPr>
                <w:rFonts w:hint="eastAsia"/>
                <w:color w:val="auto"/>
                <w:szCs w:val="21"/>
                <w:highlight w:val="none"/>
              </w:rPr>
              <w:t>从事（项目负责人）年限</w:t>
            </w:r>
          </w:p>
        </w:tc>
        <w:tc>
          <w:tcPr>
            <w:tcW w:w="2144" w:type="dxa"/>
            <w:gridSpan w:val="2"/>
            <w:noWrap w:val="0"/>
            <w:vAlign w:val="top"/>
          </w:tcPr>
          <w:p w14:paraId="55F9D675">
            <w:pPr>
              <w:rPr>
                <w:color w:val="auto"/>
                <w:szCs w:val="21"/>
                <w:highlight w:val="none"/>
              </w:rPr>
            </w:pPr>
          </w:p>
        </w:tc>
      </w:tr>
      <w:tr w14:paraId="3F5F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38" w:type="dxa"/>
            <w:gridSpan w:val="8"/>
            <w:noWrap w:val="0"/>
            <w:vAlign w:val="top"/>
          </w:tcPr>
          <w:p w14:paraId="53D7B33B">
            <w:pPr>
              <w:rPr>
                <w:color w:val="auto"/>
                <w:szCs w:val="21"/>
                <w:highlight w:val="none"/>
              </w:rPr>
            </w:pPr>
          </w:p>
        </w:tc>
      </w:tr>
      <w:tr w14:paraId="15E9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12A96AF">
            <w:pPr>
              <w:rPr>
                <w:color w:val="auto"/>
                <w:szCs w:val="21"/>
                <w:highlight w:val="none"/>
              </w:rPr>
            </w:pPr>
            <w:r>
              <w:rPr>
                <w:rFonts w:hint="eastAsia"/>
                <w:color w:val="auto"/>
                <w:szCs w:val="21"/>
                <w:highlight w:val="none"/>
              </w:rPr>
              <w:t>项目名称</w:t>
            </w:r>
          </w:p>
        </w:tc>
        <w:tc>
          <w:tcPr>
            <w:tcW w:w="1860" w:type="dxa"/>
            <w:noWrap w:val="0"/>
            <w:vAlign w:val="top"/>
          </w:tcPr>
          <w:p w14:paraId="6358C37C">
            <w:pPr>
              <w:rPr>
                <w:color w:val="auto"/>
                <w:szCs w:val="21"/>
                <w:highlight w:val="none"/>
              </w:rPr>
            </w:pPr>
            <w:r>
              <w:rPr>
                <w:rFonts w:hint="eastAsia"/>
                <w:color w:val="auto"/>
                <w:szCs w:val="21"/>
                <w:highlight w:val="none"/>
              </w:rPr>
              <w:t>建设规模</w:t>
            </w:r>
          </w:p>
        </w:tc>
        <w:tc>
          <w:tcPr>
            <w:tcW w:w="1680" w:type="dxa"/>
            <w:gridSpan w:val="2"/>
            <w:noWrap w:val="0"/>
            <w:vAlign w:val="top"/>
          </w:tcPr>
          <w:p w14:paraId="68BF1CE8">
            <w:pPr>
              <w:rPr>
                <w:color w:val="auto"/>
                <w:szCs w:val="21"/>
                <w:highlight w:val="none"/>
              </w:rPr>
            </w:pPr>
            <w:r>
              <w:rPr>
                <w:rFonts w:hint="eastAsia"/>
                <w:color w:val="auto"/>
                <w:szCs w:val="21"/>
                <w:highlight w:val="none"/>
              </w:rPr>
              <w:t>开竣工日期</w:t>
            </w:r>
          </w:p>
        </w:tc>
        <w:tc>
          <w:tcPr>
            <w:tcW w:w="1740" w:type="dxa"/>
            <w:gridSpan w:val="2"/>
            <w:noWrap w:val="0"/>
            <w:vAlign w:val="top"/>
          </w:tcPr>
          <w:p w14:paraId="57FD7E31">
            <w:pPr>
              <w:rPr>
                <w:color w:val="auto"/>
                <w:szCs w:val="21"/>
                <w:highlight w:val="none"/>
              </w:rPr>
            </w:pPr>
            <w:r>
              <w:rPr>
                <w:rFonts w:hint="eastAsia"/>
                <w:color w:val="auto"/>
                <w:szCs w:val="21"/>
                <w:highlight w:val="none"/>
              </w:rPr>
              <w:t>担负的技术职务</w:t>
            </w:r>
          </w:p>
        </w:tc>
        <w:tc>
          <w:tcPr>
            <w:tcW w:w="1500" w:type="dxa"/>
            <w:noWrap w:val="0"/>
            <w:vAlign w:val="top"/>
          </w:tcPr>
          <w:p w14:paraId="1937F1F7">
            <w:pPr>
              <w:rPr>
                <w:color w:val="auto"/>
                <w:szCs w:val="21"/>
                <w:highlight w:val="none"/>
              </w:rPr>
            </w:pPr>
            <w:r>
              <w:rPr>
                <w:rFonts w:hint="eastAsia"/>
                <w:color w:val="auto"/>
                <w:szCs w:val="21"/>
                <w:highlight w:val="none"/>
              </w:rPr>
              <w:t>项目质量</w:t>
            </w:r>
          </w:p>
        </w:tc>
      </w:tr>
      <w:tr w14:paraId="045E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7B18195">
            <w:pPr>
              <w:rPr>
                <w:color w:val="auto"/>
                <w:szCs w:val="21"/>
                <w:highlight w:val="none"/>
              </w:rPr>
            </w:pPr>
          </w:p>
        </w:tc>
        <w:tc>
          <w:tcPr>
            <w:tcW w:w="1860" w:type="dxa"/>
            <w:noWrap w:val="0"/>
            <w:vAlign w:val="top"/>
          </w:tcPr>
          <w:p w14:paraId="13F2EBC6">
            <w:pPr>
              <w:rPr>
                <w:color w:val="auto"/>
                <w:szCs w:val="21"/>
                <w:highlight w:val="none"/>
              </w:rPr>
            </w:pPr>
          </w:p>
        </w:tc>
        <w:tc>
          <w:tcPr>
            <w:tcW w:w="1680" w:type="dxa"/>
            <w:gridSpan w:val="2"/>
            <w:noWrap w:val="0"/>
            <w:vAlign w:val="top"/>
          </w:tcPr>
          <w:p w14:paraId="3D9F126A">
            <w:pPr>
              <w:rPr>
                <w:color w:val="auto"/>
                <w:szCs w:val="21"/>
                <w:highlight w:val="none"/>
              </w:rPr>
            </w:pPr>
          </w:p>
        </w:tc>
        <w:tc>
          <w:tcPr>
            <w:tcW w:w="1740" w:type="dxa"/>
            <w:gridSpan w:val="2"/>
            <w:noWrap w:val="0"/>
            <w:vAlign w:val="top"/>
          </w:tcPr>
          <w:p w14:paraId="7F0E97EC">
            <w:pPr>
              <w:rPr>
                <w:color w:val="auto"/>
                <w:szCs w:val="21"/>
                <w:highlight w:val="none"/>
              </w:rPr>
            </w:pPr>
          </w:p>
        </w:tc>
        <w:tc>
          <w:tcPr>
            <w:tcW w:w="1500" w:type="dxa"/>
            <w:noWrap w:val="0"/>
            <w:vAlign w:val="top"/>
          </w:tcPr>
          <w:p w14:paraId="1DD303ED">
            <w:pPr>
              <w:rPr>
                <w:color w:val="auto"/>
                <w:szCs w:val="21"/>
                <w:highlight w:val="none"/>
              </w:rPr>
            </w:pPr>
          </w:p>
        </w:tc>
      </w:tr>
      <w:tr w14:paraId="53E8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30E9F5CC">
            <w:pPr>
              <w:rPr>
                <w:color w:val="auto"/>
                <w:szCs w:val="21"/>
                <w:highlight w:val="none"/>
              </w:rPr>
            </w:pPr>
          </w:p>
        </w:tc>
        <w:tc>
          <w:tcPr>
            <w:tcW w:w="1860" w:type="dxa"/>
            <w:noWrap w:val="0"/>
            <w:vAlign w:val="top"/>
          </w:tcPr>
          <w:p w14:paraId="73FEF7A9">
            <w:pPr>
              <w:rPr>
                <w:color w:val="auto"/>
                <w:szCs w:val="21"/>
                <w:highlight w:val="none"/>
              </w:rPr>
            </w:pPr>
          </w:p>
        </w:tc>
        <w:tc>
          <w:tcPr>
            <w:tcW w:w="1680" w:type="dxa"/>
            <w:gridSpan w:val="2"/>
            <w:noWrap w:val="0"/>
            <w:vAlign w:val="top"/>
          </w:tcPr>
          <w:p w14:paraId="16584A4A">
            <w:pPr>
              <w:rPr>
                <w:color w:val="auto"/>
                <w:szCs w:val="21"/>
                <w:highlight w:val="none"/>
              </w:rPr>
            </w:pPr>
          </w:p>
        </w:tc>
        <w:tc>
          <w:tcPr>
            <w:tcW w:w="1740" w:type="dxa"/>
            <w:gridSpan w:val="2"/>
            <w:noWrap w:val="0"/>
            <w:vAlign w:val="top"/>
          </w:tcPr>
          <w:p w14:paraId="68E89C78">
            <w:pPr>
              <w:rPr>
                <w:color w:val="auto"/>
                <w:szCs w:val="21"/>
                <w:highlight w:val="none"/>
              </w:rPr>
            </w:pPr>
          </w:p>
        </w:tc>
        <w:tc>
          <w:tcPr>
            <w:tcW w:w="1500" w:type="dxa"/>
            <w:noWrap w:val="0"/>
            <w:vAlign w:val="top"/>
          </w:tcPr>
          <w:p w14:paraId="6B966958">
            <w:pPr>
              <w:rPr>
                <w:color w:val="auto"/>
                <w:szCs w:val="21"/>
                <w:highlight w:val="none"/>
              </w:rPr>
            </w:pPr>
          </w:p>
        </w:tc>
      </w:tr>
      <w:tr w14:paraId="7E7A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55189C6F">
            <w:pPr>
              <w:rPr>
                <w:color w:val="auto"/>
                <w:szCs w:val="21"/>
                <w:highlight w:val="none"/>
              </w:rPr>
            </w:pPr>
          </w:p>
        </w:tc>
        <w:tc>
          <w:tcPr>
            <w:tcW w:w="1860" w:type="dxa"/>
            <w:noWrap w:val="0"/>
            <w:vAlign w:val="top"/>
          </w:tcPr>
          <w:p w14:paraId="24099B29">
            <w:pPr>
              <w:rPr>
                <w:color w:val="auto"/>
                <w:szCs w:val="21"/>
                <w:highlight w:val="none"/>
              </w:rPr>
            </w:pPr>
          </w:p>
        </w:tc>
        <w:tc>
          <w:tcPr>
            <w:tcW w:w="1680" w:type="dxa"/>
            <w:gridSpan w:val="2"/>
            <w:noWrap w:val="0"/>
            <w:vAlign w:val="top"/>
          </w:tcPr>
          <w:p w14:paraId="527F2068">
            <w:pPr>
              <w:rPr>
                <w:color w:val="auto"/>
                <w:szCs w:val="21"/>
                <w:highlight w:val="none"/>
              </w:rPr>
            </w:pPr>
          </w:p>
        </w:tc>
        <w:tc>
          <w:tcPr>
            <w:tcW w:w="1740" w:type="dxa"/>
            <w:gridSpan w:val="2"/>
            <w:noWrap w:val="0"/>
            <w:vAlign w:val="top"/>
          </w:tcPr>
          <w:p w14:paraId="3CB14DB5">
            <w:pPr>
              <w:rPr>
                <w:color w:val="auto"/>
                <w:szCs w:val="21"/>
                <w:highlight w:val="none"/>
              </w:rPr>
            </w:pPr>
          </w:p>
        </w:tc>
        <w:tc>
          <w:tcPr>
            <w:tcW w:w="1500" w:type="dxa"/>
            <w:noWrap w:val="0"/>
            <w:vAlign w:val="top"/>
          </w:tcPr>
          <w:p w14:paraId="1AD9EB51">
            <w:pPr>
              <w:rPr>
                <w:color w:val="auto"/>
                <w:szCs w:val="21"/>
                <w:highlight w:val="none"/>
              </w:rPr>
            </w:pPr>
          </w:p>
        </w:tc>
      </w:tr>
      <w:tr w14:paraId="5D93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27EFA72">
            <w:pPr>
              <w:rPr>
                <w:color w:val="auto"/>
                <w:szCs w:val="21"/>
                <w:highlight w:val="none"/>
              </w:rPr>
            </w:pPr>
          </w:p>
        </w:tc>
        <w:tc>
          <w:tcPr>
            <w:tcW w:w="1860" w:type="dxa"/>
            <w:noWrap w:val="0"/>
            <w:vAlign w:val="top"/>
          </w:tcPr>
          <w:p w14:paraId="499E8145">
            <w:pPr>
              <w:rPr>
                <w:color w:val="auto"/>
                <w:szCs w:val="21"/>
                <w:highlight w:val="none"/>
              </w:rPr>
            </w:pPr>
          </w:p>
        </w:tc>
        <w:tc>
          <w:tcPr>
            <w:tcW w:w="1680" w:type="dxa"/>
            <w:gridSpan w:val="2"/>
            <w:noWrap w:val="0"/>
            <w:vAlign w:val="top"/>
          </w:tcPr>
          <w:p w14:paraId="2114B9FC">
            <w:pPr>
              <w:rPr>
                <w:color w:val="auto"/>
                <w:szCs w:val="21"/>
                <w:highlight w:val="none"/>
              </w:rPr>
            </w:pPr>
          </w:p>
        </w:tc>
        <w:tc>
          <w:tcPr>
            <w:tcW w:w="1740" w:type="dxa"/>
            <w:gridSpan w:val="2"/>
            <w:noWrap w:val="0"/>
            <w:vAlign w:val="top"/>
          </w:tcPr>
          <w:p w14:paraId="5705980D">
            <w:pPr>
              <w:rPr>
                <w:color w:val="auto"/>
                <w:szCs w:val="21"/>
                <w:highlight w:val="none"/>
              </w:rPr>
            </w:pPr>
          </w:p>
        </w:tc>
        <w:tc>
          <w:tcPr>
            <w:tcW w:w="1500" w:type="dxa"/>
            <w:noWrap w:val="0"/>
            <w:vAlign w:val="top"/>
          </w:tcPr>
          <w:p w14:paraId="55086ABC">
            <w:pPr>
              <w:rPr>
                <w:color w:val="auto"/>
                <w:szCs w:val="21"/>
                <w:highlight w:val="none"/>
              </w:rPr>
            </w:pPr>
          </w:p>
        </w:tc>
      </w:tr>
      <w:tr w14:paraId="0873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4A4433D">
            <w:pPr>
              <w:rPr>
                <w:color w:val="auto"/>
                <w:szCs w:val="21"/>
                <w:highlight w:val="none"/>
              </w:rPr>
            </w:pPr>
          </w:p>
        </w:tc>
        <w:tc>
          <w:tcPr>
            <w:tcW w:w="1860" w:type="dxa"/>
            <w:noWrap w:val="0"/>
            <w:vAlign w:val="top"/>
          </w:tcPr>
          <w:p w14:paraId="2836F259">
            <w:pPr>
              <w:rPr>
                <w:color w:val="auto"/>
                <w:szCs w:val="21"/>
                <w:highlight w:val="none"/>
              </w:rPr>
            </w:pPr>
          </w:p>
        </w:tc>
        <w:tc>
          <w:tcPr>
            <w:tcW w:w="1680" w:type="dxa"/>
            <w:gridSpan w:val="2"/>
            <w:noWrap w:val="0"/>
            <w:vAlign w:val="top"/>
          </w:tcPr>
          <w:p w14:paraId="169C43E5">
            <w:pPr>
              <w:rPr>
                <w:color w:val="auto"/>
                <w:szCs w:val="21"/>
                <w:highlight w:val="none"/>
              </w:rPr>
            </w:pPr>
          </w:p>
        </w:tc>
        <w:tc>
          <w:tcPr>
            <w:tcW w:w="1740" w:type="dxa"/>
            <w:gridSpan w:val="2"/>
            <w:noWrap w:val="0"/>
            <w:vAlign w:val="top"/>
          </w:tcPr>
          <w:p w14:paraId="7759E6D5">
            <w:pPr>
              <w:rPr>
                <w:color w:val="auto"/>
                <w:szCs w:val="21"/>
                <w:highlight w:val="none"/>
              </w:rPr>
            </w:pPr>
          </w:p>
        </w:tc>
        <w:tc>
          <w:tcPr>
            <w:tcW w:w="1500" w:type="dxa"/>
            <w:noWrap w:val="0"/>
            <w:vAlign w:val="top"/>
          </w:tcPr>
          <w:p w14:paraId="0535AD6C">
            <w:pPr>
              <w:rPr>
                <w:color w:val="auto"/>
                <w:szCs w:val="21"/>
                <w:highlight w:val="none"/>
              </w:rPr>
            </w:pPr>
          </w:p>
        </w:tc>
      </w:tr>
      <w:tr w14:paraId="5EA8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78AE8427">
            <w:pPr>
              <w:rPr>
                <w:color w:val="auto"/>
                <w:szCs w:val="21"/>
                <w:highlight w:val="none"/>
              </w:rPr>
            </w:pPr>
          </w:p>
        </w:tc>
        <w:tc>
          <w:tcPr>
            <w:tcW w:w="1860" w:type="dxa"/>
            <w:noWrap w:val="0"/>
            <w:vAlign w:val="top"/>
          </w:tcPr>
          <w:p w14:paraId="4B12B6FF">
            <w:pPr>
              <w:rPr>
                <w:color w:val="auto"/>
                <w:szCs w:val="21"/>
                <w:highlight w:val="none"/>
              </w:rPr>
            </w:pPr>
          </w:p>
        </w:tc>
        <w:tc>
          <w:tcPr>
            <w:tcW w:w="1680" w:type="dxa"/>
            <w:gridSpan w:val="2"/>
            <w:noWrap w:val="0"/>
            <w:vAlign w:val="top"/>
          </w:tcPr>
          <w:p w14:paraId="7C692DD1">
            <w:pPr>
              <w:rPr>
                <w:color w:val="auto"/>
                <w:szCs w:val="21"/>
                <w:highlight w:val="none"/>
              </w:rPr>
            </w:pPr>
          </w:p>
        </w:tc>
        <w:tc>
          <w:tcPr>
            <w:tcW w:w="1740" w:type="dxa"/>
            <w:gridSpan w:val="2"/>
            <w:noWrap w:val="0"/>
            <w:vAlign w:val="top"/>
          </w:tcPr>
          <w:p w14:paraId="2F35E342">
            <w:pPr>
              <w:rPr>
                <w:color w:val="auto"/>
                <w:szCs w:val="21"/>
                <w:highlight w:val="none"/>
              </w:rPr>
            </w:pPr>
          </w:p>
        </w:tc>
        <w:tc>
          <w:tcPr>
            <w:tcW w:w="1500" w:type="dxa"/>
            <w:noWrap w:val="0"/>
            <w:vAlign w:val="top"/>
          </w:tcPr>
          <w:p w14:paraId="6BCECC86">
            <w:pPr>
              <w:rPr>
                <w:color w:val="auto"/>
                <w:szCs w:val="21"/>
                <w:highlight w:val="none"/>
              </w:rPr>
            </w:pPr>
          </w:p>
        </w:tc>
      </w:tr>
      <w:tr w14:paraId="337C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310439CD">
            <w:pPr>
              <w:rPr>
                <w:color w:val="auto"/>
                <w:szCs w:val="21"/>
                <w:highlight w:val="none"/>
              </w:rPr>
            </w:pPr>
          </w:p>
        </w:tc>
        <w:tc>
          <w:tcPr>
            <w:tcW w:w="1860" w:type="dxa"/>
            <w:noWrap w:val="0"/>
            <w:vAlign w:val="top"/>
          </w:tcPr>
          <w:p w14:paraId="0FF5444B">
            <w:pPr>
              <w:rPr>
                <w:color w:val="auto"/>
                <w:szCs w:val="21"/>
                <w:highlight w:val="none"/>
              </w:rPr>
            </w:pPr>
          </w:p>
        </w:tc>
        <w:tc>
          <w:tcPr>
            <w:tcW w:w="1680" w:type="dxa"/>
            <w:gridSpan w:val="2"/>
            <w:noWrap w:val="0"/>
            <w:vAlign w:val="top"/>
          </w:tcPr>
          <w:p w14:paraId="1AABDFF7">
            <w:pPr>
              <w:rPr>
                <w:color w:val="auto"/>
                <w:szCs w:val="21"/>
                <w:highlight w:val="none"/>
              </w:rPr>
            </w:pPr>
          </w:p>
        </w:tc>
        <w:tc>
          <w:tcPr>
            <w:tcW w:w="1740" w:type="dxa"/>
            <w:gridSpan w:val="2"/>
            <w:noWrap w:val="0"/>
            <w:vAlign w:val="top"/>
          </w:tcPr>
          <w:p w14:paraId="47DCFA0D">
            <w:pPr>
              <w:rPr>
                <w:color w:val="auto"/>
                <w:szCs w:val="21"/>
                <w:highlight w:val="none"/>
              </w:rPr>
            </w:pPr>
          </w:p>
        </w:tc>
        <w:tc>
          <w:tcPr>
            <w:tcW w:w="1500" w:type="dxa"/>
            <w:noWrap w:val="0"/>
            <w:vAlign w:val="top"/>
          </w:tcPr>
          <w:p w14:paraId="699C7831">
            <w:pPr>
              <w:rPr>
                <w:color w:val="auto"/>
                <w:szCs w:val="21"/>
                <w:highlight w:val="none"/>
              </w:rPr>
            </w:pPr>
          </w:p>
        </w:tc>
      </w:tr>
      <w:tr w14:paraId="4BA9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760CCDE3">
            <w:pPr>
              <w:rPr>
                <w:color w:val="auto"/>
                <w:szCs w:val="21"/>
                <w:highlight w:val="none"/>
              </w:rPr>
            </w:pPr>
          </w:p>
        </w:tc>
        <w:tc>
          <w:tcPr>
            <w:tcW w:w="1860" w:type="dxa"/>
            <w:noWrap w:val="0"/>
            <w:vAlign w:val="top"/>
          </w:tcPr>
          <w:p w14:paraId="7AE22492">
            <w:pPr>
              <w:rPr>
                <w:color w:val="auto"/>
                <w:szCs w:val="21"/>
                <w:highlight w:val="none"/>
              </w:rPr>
            </w:pPr>
          </w:p>
        </w:tc>
        <w:tc>
          <w:tcPr>
            <w:tcW w:w="1680" w:type="dxa"/>
            <w:gridSpan w:val="2"/>
            <w:noWrap w:val="0"/>
            <w:vAlign w:val="top"/>
          </w:tcPr>
          <w:p w14:paraId="0DE677E5">
            <w:pPr>
              <w:rPr>
                <w:color w:val="auto"/>
                <w:szCs w:val="21"/>
                <w:highlight w:val="none"/>
              </w:rPr>
            </w:pPr>
          </w:p>
        </w:tc>
        <w:tc>
          <w:tcPr>
            <w:tcW w:w="1740" w:type="dxa"/>
            <w:gridSpan w:val="2"/>
            <w:noWrap w:val="0"/>
            <w:vAlign w:val="top"/>
          </w:tcPr>
          <w:p w14:paraId="5C82D7E6">
            <w:pPr>
              <w:rPr>
                <w:color w:val="auto"/>
                <w:szCs w:val="21"/>
                <w:highlight w:val="none"/>
              </w:rPr>
            </w:pPr>
          </w:p>
        </w:tc>
        <w:tc>
          <w:tcPr>
            <w:tcW w:w="1500" w:type="dxa"/>
            <w:noWrap w:val="0"/>
            <w:vAlign w:val="top"/>
          </w:tcPr>
          <w:p w14:paraId="45231F04">
            <w:pPr>
              <w:rPr>
                <w:color w:val="auto"/>
                <w:szCs w:val="21"/>
                <w:highlight w:val="none"/>
              </w:rPr>
            </w:pPr>
          </w:p>
        </w:tc>
      </w:tr>
      <w:tr w14:paraId="3FB9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38" w:type="dxa"/>
            <w:gridSpan w:val="8"/>
            <w:noWrap w:val="0"/>
            <w:vAlign w:val="top"/>
          </w:tcPr>
          <w:p w14:paraId="3C6F35B0">
            <w:pPr>
              <w:rPr>
                <w:color w:val="auto"/>
                <w:szCs w:val="21"/>
                <w:highlight w:val="none"/>
              </w:rPr>
            </w:pPr>
            <w:r>
              <w:rPr>
                <w:rFonts w:hint="eastAsia"/>
                <w:color w:val="auto"/>
                <w:szCs w:val="21"/>
                <w:highlight w:val="none"/>
              </w:rPr>
              <w:t>备注</w:t>
            </w:r>
          </w:p>
        </w:tc>
      </w:tr>
    </w:tbl>
    <w:p w14:paraId="43D2E4FB">
      <w:pPr>
        <w:pStyle w:val="25"/>
        <w:ind w:firstLine="0" w:firstLineChars="0"/>
        <w:rPr>
          <w:rFonts w:hint="eastAsia"/>
          <w:color w:val="auto"/>
          <w:highlight w:val="none"/>
        </w:rPr>
      </w:pPr>
    </w:p>
    <w:p w14:paraId="3894327C">
      <w:pPr>
        <w:autoSpaceDE w:val="0"/>
        <w:autoSpaceDN w:val="0"/>
        <w:adjustRightInd w:val="0"/>
        <w:outlineLvl w:val="0"/>
        <w:rPr>
          <w:rFonts w:hint="eastAsia"/>
          <w:b/>
          <w:color w:val="auto"/>
          <w:sz w:val="32"/>
          <w:highlight w:val="none"/>
        </w:rPr>
      </w:pPr>
    </w:p>
    <w:p w14:paraId="6DEAD08C">
      <w:pPr>
        <w:autoSpaceDE w:val="0"/>
        <w:autoSpaceDN w:val="0"/>
        <w:adjustRightInd w:val="0"/>
        <w:outlineLvl w:val="0"/>
        <w:rPr>
          <w:rFonts w:hint="eastAsia"/>
          <w:b/>
          <w:color w:val="auto"/>
          <w:sz w:val="32"/>
          <w:highlight w:val="none"/>
        </w:rPr>
      </w:pPr>
    </w:p>
    <w:p w14:paraId="19B6246E">
      <w:pPr>
        <w:autoSpaceDE w:val="0"/>
        <w:autoSpaceDN w:val="0"/>
        <w:adjustRightInd w:val="0"/>
        <w:outlineLvl w:val="0"/>
        <w:rPr>
          <w:rFonts w:hint="eastAsia"/>
          <w:b/>
          <w:color w:val="auto"/>
          <w:sz w:val="32"/>
          <w:highlight w:val="none"/>
        </w:rPr>
      </w:pPr>
    </w:p>
    <w:p w14:paraId="710C146F">
      <w:pPr>
        <w:autoSpaceDE w:val="0"/>
        <w:autoSpaceDN w:val="0"/>
        <w:adjustRightInd w:val="0"/>
        <w:outlineLvl w:val="0"/>
        <w:rPr>
          <w:rFonts w:hint="eastAsia"/>
          <w:b/>
          <w:color w:val="auto"/>
          <w:sz w:val="32"/>
          <w:highlight w:val="none"/>
        </w:rPr>
      </w:pPr>
    </w:p>
    <w:p w14:paraId="7A65489A">
      <w:pPr>
        <w:autoSpaceDE w:val="0"/>
        <w:autoSpaceDN w:val="0"/>
        <w:adjustRightInd w:val="0"/>
        <w:outlineLvl w:val="0"/>
        <w:rPr>
          <w:rFonts w:hint="eastAsia"/>
          <w:b/>
          <w:color w:val="auto"/>
          <w:sz w:val="32"/>
          <w:highlight w:val="none"/>
        </w:rPr>
      </w:pPr>
    </w:p>
    <w:p w14:paraId="0C6C5865">
      <w:pPr>
        <w:autoSpaceDE w:val="0"/>
        <w:autoSpaceDN w:val="0"/>
        <w:adjustRightInd w:val="0"/>
        <w:outlineLvl w:val="0"/>
        <w:rPr>
          <w:rFonts w:hint="eastAsia"/>
          <w:b/>
          <w:color w:val="auto"/>
          <w:sz w:val="32"/>
          <w:highlight w:val="none"/>
        </w:rPr>
      </w:pPr>
    </w:p>
    <w:p w14:paraId="0064FED4">
      <w:pPr>
        <w:autoSpaceDE w:val="0"/>
        <w:autoSpaceDN w:val="0"/>
        <w:adjustRightInd w:val="0"/>
        <w:outlineLvl w:val="0"/>
        <w:rPr>
          <w:rFonts w:hint="eastAsia"/>
          <w:b/>
          <w:color w:val="auto"/>
          <w:sz w:val="32"/>
          <w:highlight w:val="none"/>
        </w:rPr>
      </w:pPr>
    </w:p>
    <w:p w14:paraId="1E59E010">
      <w:pPr>
        <w:autoSpaceDE w:val="0"/>
        <w:autoSpaceDN w:val="0"/>
        <w:adjustRightInd w:val="0"/>
        <w:outlineLvl w:val="0"/>
        <w:rPr>
          <w:rFonts w:hint="eastAsia"/>
          <w:b/>
          <w:color w:val="auto"/>
          <w:sz w:val="32"/>
          <w:highlight w:val="none"/>
        </w:rPr>
      </w:pPr>
    </w:p>
    <w:p w14:paraId="13921703">
      <w:pPr>
        <w:autoSpaceDE w:val="0"/>
        <w:autoSpaceDN w:val="0"/>
        <w:adjustRightInd w:val="0"/>
        <w:outlineLvl w:val="0"/>
        <w:rPr>
          <w:rFonts w:hint="eastAsia"/>
          <w:b/>
          <w:color w:val="auto"/>
          <w:sz w:val="32"/>
          <w:highlight w:val="none"/>
        </w:rPr>
      </w:pPr>
    </w:p>
    <w:p w14:paraId="108D246C">
      <w:pPr>
        <w:autoSpaceDE w:val="0"/>
        <w:autoSpaceDN w:val="0"/>
        <w:adjustRightInd w:val="0"/>
        <w:outlineLvl w:val="0"/>
        <w:rPr>
          <w:rFonts w:hint="eastAsia"/>
          <w:b/>
          <w:color w:val="auto"/>
          <w:sz w:val="32"/>
          <w:highlight w:val="none"/>
        </w:rPr>
      </w:pPr>
    </w:p>
    <w:p w14:paraId="2821D0EC">
      <w:pPr>
        <w:autoSpaceDE w:val="0"/>
        <w:autoSpaceDN w:val="0"/>
        <w:adjustRightInd w:val="0"/>
        <w:outlineLvl w:val="0"/>
        <w:rPr>
          <w:rFonts w:hint="eastAsia"/>
          <w:b/>
          <w:color w:val="auto"/>
          <w:sz w:val="32"/>
          <w:highlight w:val="none"/>
        </w:rPr>
      </w:pPr>
    </w:p>
    <w:p w14:paraId="7CE15701">
      <w:pPr>
        <w:autoSpaceDE w:val="0"/>
        <w:autoSpaceDN w:val="0"/>
        <w:adjustRightInd w:val="0"/>
        <w:outlineLvl w:val="0"/>
        <w:rPr>
          <w:rFonts w:hint="eastAsia"/>
          <w:b/>
          <w:color w:val="auto"/>
          <w:sz w:val="32"/>
          <w:highlight w:val="none"/>
        </w:rPr>
      </w:pPr>
      <w:r>
        <w:rPr>
          <w:rFonts w:hint="eastAsia"/>
          <w:b/>
          <w:color w:val="auto"/>
          <w:sz w:val="32"/>
          <w:highlight w:val="none"/>
        </w:rPr>
        <w:t>3.1</w:t>
      </w:r>
      <w:r>
        <w:rPr>
          <w:rFonts w:hint="eastAsia"/>
          <w:b/>
          <w:color w:val="auto"/>
          <w:sz w:val="32"/>
          <w:highlight w:val="none"/>
          <w:lang w:val="en-US" w:eastAsia="zh-CN"/>
        </w:rPr>
        <w:t>0</w:t>
      </w:r>
      <w:r>
        <w:rPr>
          <w:rFonts w:hint="eastAsia"/>
          <w:b/>
          <w:color w:val="auto"/>
          <w:sz w:val="32"/>
          <w:highlight w:val="none"/>
        </w:rPr>
        <w:t>具体的项目方案</w:t>
      </w:r>
    </w:p>
    <w:p w14:paraId="6A58D228">
      <w:pPr>
        <w:autoSpaceDE w:val="0"/>
        <w:autoSpaceDN w:val="0"/>
        <w:adjustRightInd w:val="0"/>
        <w:jc w:val="center"/>
        <w:outlineLvl w:val="0"/>
        <w:rPr>
          <w:rFonts w:hint="eastAsia"/>
          <w:b/>
          <w:color w:val="auto"/>
          <w:sz w:val="32"/>
          <w:highlight w:val="none"/>
        </w:rPr>
      </w:pPr>
      <w:r>
        <w:rPr>
          <w:rFonts w:hint="eastAsia"/>
          <w:b/>
          <w:color w:val="auto"/>
          <w:sz w:val="32"/>
          <w:highlight w:val="none"/>
        </w:rPr>
        <w:t>具体的项目方案</w:t>
      </w:r>
    </w:p>
    <w:p w14:paraId="433F9713">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14:paraId="501F3BCC">
      <w:pPr>
        <w:pStyle w:val="25"/>
        <w:rPr>
          <w:rFonts w:hint="eastAsia"/>
          <w:b/>
          <w:color w:val="auto"/>
          <w:sz w:val="32"/>
          <w:highlight w:val="none"/>
        </w:rPr>
      </w:pPr>
    </w:p>
    <w:p w14:paraId="4485ECCC">
      <w:pPr>
        <w:rPr>
          <w:rFonts w:hint="eastAsia"/>
          <w:b/>
          <w:color w:val="auto"/>
          <w:sz w:val="32"/>
          <w:highlight w:val="none"/>
        </w:rPr>
      </w:pPr>
    </w:p>
    <w:p w14:paraId="6818B756">
      <w:pPr>
        <w:autoSpaceDE w:val="0"/>
        <w:autoSpaceDN w:val="0"/>
        <w:adjustRightInd w:val="0"/>
        <w:spacing w:line="460" w:lineRule="atLeast"/>
        <w:rPr>
          <w:rFonts w:hint="eastAsia"/>
          <w:color w:val="auto"/>
          <w:sz w:val="22"/>
          <w:highlight w:val="none"/>
          <w:lang w:val="zh-CN" w:eastAsia="zh-CN"/>
        </w:rPr>
      </w:pPr>
    </w:p>
    <w:p w14:paraId="544316E7">
      <w:pPr>
        <w:rPr>
          <w:rFonts w:hint="eastAsia"/>
          <w:b/>
          <w:color w:val="auto"/>
          <w:sz w:val="32"/>
          <w:highlight w:val="none"/>
          <w:lang w:val="zh-CN" w:eastAsia="zh-CN"/>
        </w:rPr>
      </w:pPr>
    </w:p>
    <w:p w14:paraId="1676427F">
      <w:pPr>
        <w:rPr>
          <w:rFonts w:hint="eastAsia"/>
          <w:b/>
          <w:color w:val="auto"/>
          <w:sz w:val="32"/>
          <w:highlight w:val="none"/>
          <w:lang w:val="zh-CN" w:eastAsia="zh-CN"/>
        </w:rPr>
      </w:pPr>
    </w:p>
    <w:p w14:paraId="1A108C46">
      <w:pPr>
        <w:rPr>
          <w:rFonts w:hint="eastAsia"/>
          <w:b/>
          <w:color w:val="auto"/>
          <w:sz w:val="32"/>
          <w:highlight w:val="none"/>
          <w:lang w:val="zh-CN" w:eastAsia="zh-CN"/>
        </w:rPr>
      </w:pPr>
    </w:p>
    <w:p w14:paraId="370DBE96">
      <w:pPr>
        <w:rPr>
          <w:rFonts w:hint="eastAsia"/>
          <w:b/>
          <w:color w:val="auto"/>
          <w:sz w:val="32"/>
          <w:highlight w:val="none"/>
          <w:lang w:val="zh-CN" w:eastAsia="zh-CN"/>
        </w:rPr>
      </w:pPr>
    </w:p>
    <w:p w14:paraId="63BB24F0">
      <w:pPr>
        <w:rPr>
          <w:rFonts w:hint="eastAsia"/>
          <w:b/>
          <w:color w:val="auto"/>
          <w:sz w:val="32"/>
          <w:highlight w:val="none"/>
          <w:lang w:val="zh-CN" w:eastAsia="zh-CN"/>
        </w:rPr>
      </w:pPr>
    </w:p>
    <w:p w14:paraId="0CD39ED4">
      <w:pPr>
        <w:rPr>
          <w:rFonts w:hint="eastAsia"/>
          <w:b/>
          <w:color w:val="auto"/>
          <w:sz w:val="32"/>
          <w:highlight w:val="none"/>
          <w:lang w:val="zh-CN" w:eastAsia="zh-CN"/>
        </w:rPr>
      </w:pPr>
    </w:p>
    <w:p w14:paraId="0685580C">
      <w:pPr>
        <w:rPr>
          <w:rFonts w:hint="eastAsia"/>
          <w:b/>
          <w:color w:val="auto"/>
          <w:sz w:val="32"/>
          <w:highlight w:val="none"/>
          <w:lang w:val="zh-CN" w:eastAsia="zh-CN"/>
        </w:rPr>
      </w:pPr>
    </w:p>
    <w:p w14:paraId="38B222D2">
      <w:pPr>
        <w:rPr>
          <w:rFonts w:hint="eastAsia"/>
          <w:b/>
          <w:color w:val="auto"/>
          <w:sz w:val="32"/>
          <w:highlight w:val="none"/>
          <w:lang w:val="zh-CN" w:eastAsia="zh-CN"/>
        </w:rPr>
      </w:pPr>
    </w:p>
    <w:p w14:paraId="1E4DF134">
      <w:pPr>
        <w:rPr>
          <w:rFonts w:hint="eastAsia"/>
          <w:b/>
          <w:color w:val="auto"/>
          <w:sz w:val="32"/>
          <w:highlight w:val="none"/>
          <w:lang w:val="zh-CN" w:eastAsia="zh-CN"/>
        </w:rPr>
      </w:pPr>
    </w:p>
    <w:p w14:paraId="0E5DD4EE">
      <w:pPr>
        <w:rPr>
          <w:rFonts w:hint="eastAsia"/>
          <w:b/>
          <w:color w:val="auto"/>
          <w:sz w:val="32"/>
          <w:highlight w:val="none"/>
          <w:lang w:val="zh-CN" w:eastAsia="zh-CN"/>
        </w:rPr>
      </w:pPr>
    </w:p>
    <w:p w14:paraId="7C344715">
      <w:pPr>
        <w:rPr>
          <w:rFonts w:hint="eastAsia"/>
          <w:b/>
          <w:color w:val="auto"/>
          <w:sz w:val="32"/>
          <w:highlight w:val="none"/>
          <w:lang w:val="zh-CN" w:eastAsia="zh-CN"/>
        </w:rPr>
      </w:pPr>
    </w:p>
    <w:p w14:paraId="3377F8A1">
      <w:pPr>
        <w:rPr>
          <w:rFonts w:hint="eastAsia"/>
          <w:b/>
          <w:color w:val="auto"/>
          <w:sz w:val="32"/>
          <w:highlight w:val="none"/>
          <w:lang w:val="zh-CN" w:eastAsia="zh-CN"/>
        </w:rPr>
      </w:pPr>
    </w:p>
    <w:p w14:paraId="5D8AFEDB">
      <w:pPr>
        <w:rPr>
          <w:rFonts w:hint="eastAsia"/>
          <w:b/>
          <w:color w:val="auto"/>
          <w:sz w:val="32"/>
          <w:highlight w:val="none"/>
          <w:lang w:val="zh-CN" w:eastAsia="zh-CN"/>
        </w:rPr>
      </w:pPr>
    </w:p>
    <w:p w14:paraId="6FF613F3">
      <w:pPr>
        <w:rPr>
          <w:rFonts w:hint="eastAsia"/>
          <w:b/>
          <w:color w:val="auto"/>
          <w:sz w:val="32"/>
          <w:highlight w:val="none"/>
          <w:lang w:val="zh-CN" w:eastAsia="zh-CN"/>
        </w:rPr>
      </w:pPr>
    </w:p>
    <w:p w14:paraId="3D410D60">
      <w:pPr>
        <w:rPr>
          <w:rFonts w:hint="eastAsia"/>
          <w:b/>
          <w:color w:val="auto"/>
          <w:sz w:val="32"/>
          <w:highlight w:val="none"/>
          <w:lang w:val="zh-CN" w:eastAsia="zh-CN"/>
        </w:rPr>
      </w:pPr>
    </w:p>
    <w:p w14:paraId="53F0FC02">
      <w:pPr>
        <w:rPr>
          <w:rFonts w:hint="eastAsia"/>
          <w:b/>
          <w:color w:val="auto"/>
          <w:sz w:val="32"/>
          <w:highlight w:val="none"/>
          <w:lang w:val="zh-CN" w:eastAsia="zh-CN"/>
        </w:rPr>
      </w:pPr>
    </w:p>
    <w:p w14:paraId="404F06E0">
      <w:pPr>
        <w:rPr>
          <w:rFonts w:hint="eastAsia"/>
          <w:b/>
          <w:color w:val="auto"/>
          <w:sz w:val="32"/>
          <w:highlight w:val="none"/>
          <w:lang w:val="zh-CN" w:eastAsia="zh-CN"/>
        </w:rPr>
      </w:pPr>
    </w:p>
    <w:p w14:paraId="37F8E795">
      <w:pPr>
        <w:rPr>
          <w:rFonts w:hint="eastAsia"/>
          <w:b/>
          <w:color w:val="auto"/>
          <w:sz w:val="32"/>
          <w:highlight w:val="none"/>
          <w:lang w:val="zh-CN" w:eastAsia="zh-CN"/>
        </w:rPr>
      </w:pPr>
    </w:p>
    <w:p w14:paraId="4A900A50">
      <w:pPr>
        <w:rPr>
          <w:rFonts w:hint="eastAsia"/>
          <w:b/>
          <w:color w:val="auto"/>
          <w:sz w:val="32"/>
          <w:highlight w:val="none"/>
          <w:lang w:val="zh-CN" w:eastAsia="zh-CN"/>
        </w:rPr>
      </w:pPr>
    </w:p>
    <w:p w14:paraId="6F034CFC">
      <w:pPr>
        <w:rPr>
          <w:rFonts w:hint="eastAsia"/>
          <w:b/>
          <w:color w:val="auto"/>
          <w:sz w:val="32"/>
          <w:highlight w:val="none"/>
          <w:lang w:val="zh-CN" w:eastAsia="zh-CN"/>
        </w:rPr>
      </w:pPr>
    </w:p>
    <w:p w14:paraId="015239D4">
      <w:pPr>
        <w:rPr>
          <w:rFonts w:hint="eastAsia"/>
          <w:b/>
          <w:color w:val="auto"/>
          <w:sz w:val="32"/>
          <w:highlight w:val="none"/>
          <w:lang w:val="zh-CN" w:eastAsia="zh-CN"/>
        </w:rPr>
      </w:pPr>
    </w:p>
    <w:p w14:paraId="1793C75E">
      <w:pPr>
        <w:pStyle w:val="24"/>
        <w:rPr>
          <w:rFonts w:hint="eastAsia"/>
          <w:b/>
          <w:color w:val="auto"/>
          <w:sz w:val="32"/>
          <w:highlight w:val="none"/>
          <w:lang w:val="zh-CN" w:eastAsia="zh-CN"/>
        </w:rPr>
      </w:pPr>
    </w:p>
    <w:p w14:paraId="6202A86B">
      <w:pPr>
        <w:pStyle w:val="25"/>
        <w:rPr>
          <w:rFonts w:hint="eastAsia"/>
          <w:color w:val="auto"/>
          <w:highlight w:val="none"/>
          <w:lang w:val="zh-CN" w:eastAsia="zh-CN"/>
        </w:rPr>
      </w:pPr>
    </w:p>
    <w:p w14:paraId="7224F2C6">
      <w:pPr>
        <w:rPr>
          <w:rFonts w:hint="eastAsia"/>
          <w:b/>
          <w:color w:val="auto"/>
          <w:sz w:val="32"/>
          <w:highlight w:val="none"/>
          <w:lang w:val="zh-CN" w:eastAsia="zh-CN"/>
        </w:rPr>
      </w:pPr>
    </w:p>
    <w:p w14:paraId="7CF8AA27">
      <w:pPr>
        <w:rPr>
          <w:rFonts w:hint="eastAsia"/>
          <w:b/>
          <w:color w:val="auto"/>
          <w:sz w:val="32"/>
          <w:highlight w:val="none"/>
          <w:lang w:val="zh-CN" w:eastAsia="zh-CN"/>
        </w:rPr>
      </w:pPr>
    </w:p>
    <w:p w14:paraId="1A60B708">
      <w:pPr>
        <w:rPr>
          <w:rFonts w:hint="eastAsia"/>
          <w:color w:val="auto"/>
          <w:highlight w:val="none"/>
          <w:lang w:val="zh-CN" w:eastAsia="zh-CN"/>
        </w:rPr>
      </w:pPr>
    </w:p>
    <w:p w14:paraId="762669CC">
      <w:pPr>
        <w:rPr>
          <w:rFonts w:hint="eastAsia"/>
          <w:b/>
          <w:color w:val="auto"/>
          <w:sz w:val="32"/>
          <w:highlight w:val="none"/>
          <w:lang w:val="zh-CN" w:eastAsia="zh-CN"/>
        </w:rPr>
      </w:pPr>
      <w:r>
        <w:rPr>
          <w:rFonts w:hint="eastAsia"/>
          <w:b/>
          <w:color w:val="auto"/>
          <w:sz w:val="32"/>
          <w:highlight w:val="none"/>
          <w:lang w:val="zh-CN" w:eastAsia="zh-CN"/>
        </w:rPr>
        <w:t>3.1</w:t>
      </w:r>
      <w:r>
        <w:rPr>
          <w:rFonts w:hint="eastAsia"/>
          <w:b/>
          <w:color w:val="auto"/>
          <w:sz w:val="32"/>
          <w:highlight w:val="none"/>
          <w:lang w:val="en-US" w:eastAsia="zh-CN"/>
        </w:rPr>
        <w:t>1</w:t>
      </w:r>
      <w:r>
        <w:rPr>
          <w:rFonts w:hint="eastAsia"/>
          <w:b/>
          <w:color w:val="auto"/>
          <w:sz w:val="32"/>
          <w:highlight w:val="none"/>
          <w:lang w:val="zh-CN" w:eastAsia="zh-CN"/>
        </w:rPr>
        <w:t>供应商认为有必要提供的其他材料或说明（如有）</w:t>
      </w:r>
    </w:p>
    <w:p w14:paraId="67608052">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14:paraId="48BB5384">
      <w:pPr>
        <w:spacing w:line="360" w:lineRule="auto"/>
        <w:rPr>
          <w:rFonts w:hint="eastAsia"/>
          <w:b w:val="0"/>
          <w:bCs/>
          <w:color w:val="auto"/>
          <w:szCs w:val="22"/>
          <w:highlight w:val="none"/>
          <w:u w:val="none"/>
          <w:lang w:val="en-US" w:eastAsia="zh-CN"/>
        </w:rPr>
      </w:pPr>
      <w:r>
        <w:rPr>
          <w:rFonts w:hint="eastAsia"/>
          <w:b/>
          <w:color w:val="auto"/>
          <w:szCs w:val="22"/>
          <w:highlight w:val="none"/>
        </w:rPr>
        <w:t>项目名称：</w:t>
      </w:r>
      <w:r>
        <w:rPr>
          <w:rFonts w:hint="eastAsia"/>
          <w:b/>
          <w:color w:val="auto"/>
          <w:szCs w:val="22"/>
          <w:highlight w:val="none"/>
          <w:u w:val="single"/>
          <w:lang w:eastAsia="zh-CN"/>
        </w:rPr>
        <w:t>2025-2026年度平阳县农村生活污水处理设施运维</w:t>
      </w:r>
      <w:r>
        <w:rPr>
          <w:rFonts w:hint="eastAsia"/>
          <w:b w:val="0"/>
          <w:bCs/>
          <w:color w:val="auto"/>
          <w:szCs w:val="22"/>
          <w:highlight w:val="none"/>
          <w:u w:val="none"/>
          <w:lang w:val="en-US" w:eastAsia="zh-CN"/>
        </w:rPr>
        <w:t xml:space="preserve">    </w:t>
      </w:r>
    </w:p>
    <w:p w14:paraId="62AB5F89">
      <w:pPr>
        <w:spacing w:line="360" w:lineRule="auto"/>
        <w:rPr>
          <w:rFonts w:hint="eastAsia"/>
          <w:b/>
          <w:color w:val="auto"/>
          <w:highlight w:val="none"/>
          <w:u w:val="single"/>
        </w:rPr>
      </w:pPr>
      <w:r>
        <w:rPr>
          <w:rFonts w:hint="eastAsia" w:hAnsi="Times New Roman"/>
          <w:b/>
          <w:color w:val="auto"/>
          <w:szCs w:val="22"/>
          <w:highlight w:val="none"/>
        </w:rPr>
        <w:t>项目编号：</w:t>
      </w:r>
      <w:r>
        <w:rPr>
          <w:rFonts w:hint="eastAsia"/>
          <w:b/>
          <w:color w:val="auto"/>
          <w:szCs w:val="22"/>
          <w:highlight w:val="none"/>
          <w:u w:val="single"/>
        </w:rPr>
        <w:t xml:space="preserve">                             </w:t>
      </w:r>
      <w:r>
        <w:rPr>
          <w:rFonts w:hint="eastAsia"/>
          <w:b/>
          <w:color w:val="auto"/>
          <w:highlight w:val="none"/>
          <w:u w:val="single"/>
        </w:rPr>
        <w:t xml:space="preserve"> </w:t>
      </w:r>
    </w:p>
    <w:tbl>
      <w:tblPr>
        <w:tblStyle w:val="60"/>
        <w:tblW w:w="0" w:type="auto"/>
        <w:tblInd w:w="108"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14:paraId="1F004ADB">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noWrap w:val="0"/>
            <w:vAlign w:val="top"/>
          </w:tcPr>
          <w:p w14:paraId="11FD9FCD">
            <w:pPr>
              <w:spacing w:line="360" w:lineRule="auto"/>
              <w:rPr>
                <w:rFonts w:hint="eastAsia"/>
                <w:color w:val="auto"/>
                <w:szCs w:val="21"/>
                <w:highlight w:val="none"/>
              </w:rPr>
            </w:pPr>
          </w:p>
        </w:tc>
      </w:tr>
    </w:tbl>
    <w:p w14:paraId="1C9FCCF7">
      <w:pPr>
        <w:snapToGrid w:val="0"/>
        <w:spacing w:line="360" w:lineRule="auto"/>
        <w:rPr>
          <w:rFonts w:hint="eastAsia"/>
          <w:color w:val="auto"/>
          <w:highlight w:val="none"/>
        </w:rPr>
      </w:pPr>
      <w:r>
        <w:rPr>
          <w:rFonts w:hint="eastAsia"/>
          <w:color w:val="auto"/>
          <w:highlight w:val="none"/>
        </w:rPr>
        <w:t>供应商名称（盖章）：____________________________________________</w:t>
      </w:r>
    </w:p>
    <w:p w14:paraId="53E980F4">
      <w:pPr>
        <w:snapToGrid w:val="0"/>
        <w:spacing w:line="360" w:lineRule="auto"/>
        <w:rPr>
          <w:rFonts w:hint="eastAsia"/>
          <w:color w:val="auto"/>
          <w:highlight w:val="none"/>
          <w:u w:val="single"/>
        </w:rPr>
      </w:pPr>
      <w:r>
        <w:rPr>
          <w:rFonts w:hint="eastAsia"/>
          <w:color w:val="auto"/>
          <w:highlight w:val="none"/>
        </w:rPr>
        <w:t>法定代表人或其授权代表（签字或盖章）：____________________________</w:t>
      </w:r>
    </w:p>
    <w:p w14:paraId="0FF1723B">
      <w:pPr>
        <w:spacing w:line="360" w:lineRule="auto"/>
        <w:rPr>
          <w:rFonts w:hint="eastAsia"/>
          <w:color w:val="auto"/>
          <w:szCs w:val="21"/>
          <w:highlight w:val="none"/>
          <w:u w:val="single"/>
        </w:rPr>
      </w:pPr>
      <w:r>
        <w:rPr>
          <w:rFonts w:hint="eastAsia"/>
          <w:color w:val="auto"/>
          <w:highlight w:val="none"/>
        </w:rPr>
        <w:t>日期：________年____月____日</w:t>
      </w:r>
    </w:p>
    <w:p w14:paraId="639D20F5">
      <w:pPr>
        <w:tabs>
          <w:tab w:val="left" w:pos="1575"/>
        </w:tabs>
        <w:adjustRightInd w:val="0"/>
        <w:snapToGrid w:val="0"/>
        <w:spacing w:line="360" w:lineRule="auto"/>
        <w:jc w:val="center"/>
        <w:rPr>
          <w:rFonts w:hint="eastAsia"/>
          <w:b/>
          <w:color w:val="auto"/>
          <w:sz w:val="36"/>
          <w:szCs w:val="36"/>
          <w:highlight w:val="none"/>
        </w:rPr>
      </w:pPr>
    </w:p>
    <w:p w14:paraId="0710E4F8">
      <w:pPr>
        <w:tabs>
          <w:tab w:val="left" w:pos="1575"/>
        </w:tabs>
        <w:adjustRightInd w:val="0"/>
        <w:snapToGrid w:val="0"/>
        <w:spacing w:line="360" w:lineRule="auto"/>
        <w:jc w:val="center"/>
        <w:rPr>
          <w:rFonts w:hint="eastAsia"/>
          <w:b/>
          <w:color w:val="auto"/>
          <w:sz w:val="28"/>
          <w:szCs w:val="28"/>
          <w:highlight w:val="none"/>
        </w:rPr>
      </w:pPr>
    </w:p>
    <w:p w14:paraId="7F1FE16A">
      <w:pPr>
        <w:tabs>
          <w:tab w:val="left" w:pos="1575"/>
        </w:tabs>
        <w:adjustRightInd w:val="0"/>
        <w:snapToGrid w:val="0"/>
        <w:spacing w:line="360" w:lineRule="auto"/>
        <w:jc w:val="center"/>
        <w:rPr>
          <w:rFonts w:hint="eastAsia"/>
          <w:b/>
          <w:color w:val="auto"/>
          <w:sz w:val="28"/>
          <w:szCs w:val="28"/>
          <w:highlight w:val="none"/>
        </w:rPr>
      </w:pPr>
    </w:p>
    <w:p w14:paraId="47D829E3">
      <w:pPr>
        <w:tabs>
          <w:tab w:val="left" w:pos="1575"/>
        </w:tabs>
        <w:adjustRightInd w:val="0"/>
        <w:snapToGrid w:val="0"/>
        <w:spacing w:line="360" w:lineRule="auto"/>
        <w:jc w:val="center"/>
        <w:rPr>
          <w:rFonts w:hint="eastAsia"/>
          <w:b/>
          <w:color w:val="auto"/>
          <w:sz w:val="28"/>
          <w:szCs w:val="28"/>
          <w:highlight w:val="none"/>
        </w:rPr>
      </w:pPr>
      <w:r>
        <w:rPr>
          <w:rFonts w:hint="eastAsia"/>
          <w:b/>
          <w:color w:val="auto"/>
          <w:sz w:val="28"/>
          <w:szCs w:val="28"/>
          <w:highlight w:val="none"/>
        </w:rPr>
        <w:t>质量服务承诺书</w:t>
      </w:r>
    </w:p>
    <w:p w14:paraId="693DA401">
      <w:pPr>
        <w:spacing w:line="360" w:lineRule="auto"/>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14:paraId="782BDA4F">
      <w:pPr>
        <w:spacing w:line="360" w:lineRule="auto"/>
        <w:ind w:firstLine="48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14:paraId="18B60578">
      <w:pPr>
        <w:spacing w:line="360" w:lineRule="auto"/>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（项目名称）项目的中标供应商，将做出以下承诺：</w:t>
      </w:r>
    </w:p>
    <w:p w14:paraId="2617E04C">
      <w:pPr>
        <w:spacing w:line="360" w:lineRule="auto"/>
        <w:ind w:firstLine="480" w:firstLineChars="200"/>
        <w:rPr>
          <w:rFonts w:hint="eastAsia"/>
          <w:color w:val="auto"/>
          <w:highlight w:val="none"/>
        </w:rPr>
      </w:pPr>
    </w:p>
    <w:p w14:paraId="51AACB2C">
      <w:pPr>
        <w:spacing w:line="360" w:lineRule="auto"/>
        <w:ind w:firstLine="480" w:firstLineChars="200"/>
        <w:rPr>
          <w:rFonts w:hAnsi="新宋体" w:eastAsia="新宋体"/>
          <w:color w:val="auto"/>
          <w:highlight w:val="none"/>
        </w:rPr>
      </w:pPr>
      <w:r>
        <w:rPr>
          <w:rFonts w:hint="eastAsia" w:hAnsi="新宋体" w:eastAsia="新宋体"/>
          <w:color w:val="auto"/>
          <w:highlight w:val="none"/>
        </w:rPr>
        <w:t>一、本公司所提供的工程（或服务）都是质量合格的；</w:t>
      </w:r>
    </w:p>
    <w:p w14:paraId="4ABECBC2">
      <w:pPr>
        <w:spacing w:line="360" w:lineRule="auto"/>
        <w:ind w:firstLine="480" w:firstLineChars="200"/>
        <w:rPr>
          <w:rFonts w:hAnsi="新宋体" w:eastAsia="新宋体"/>
          <w:color w:val="auto"/>
          <w:highlight w:val="none"/>
        </w:rPr>
      </w:pPr>
    </w:p>
    <w:p w14:paraId="4D46044B">
      <w:pPr>
        <w:spacing w:line="360" w:lineRule="auto"/>
        <w:ind w:firstLine="48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二、在招标文件要求的服务期内，对有质量问题的工程（或服务）进行无条件技术服务直至满足使用方的项目使用需求；</w:t>
      </w:r>
    </w:p>
    <w:p w14:paraId="50A9BF3B">
      <w:pPr>
        <w:spacing w:line="360" w:lineRule="auto"/>
        <w:ind w:firstLine="480" w:firstLineChars="200"/>
        <w:rPr>
          <w:rFonts w:eastAsia="新宋体"/>
          <w:color w:val="auto"/>
          <w:highlight w:val="none"/>
        </w:rPr>
      </w:pPr>
    </w:p>
    <w:p w14:paraId="19F63C67">
      <w:pPr>
        <w:spacing w:line="360" w:lineRule="auto"/>
        <w:rPr>
          <w:rFonts w:eastAsia="新宋体"/>
          <w:color w:val="auto"/>
          <w:highlight w:val="none"/>
        </w:rPr>
      </w:pPr>
    </w:p>
    <w:p w14:paraId="4569E107">
      <w:pPr>
        <w:spacing w:line="360" w:lineRule="auto"/>
        <w:ind w:firstLine="480"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1CDEF92A">
      <w:pPr>
        <w:spacing w:line="360" w:lineRule="auto"/>
        <w:ind w:firstLine="480" w:firstLineChars="200"/>
        <w:rPr>
          <w:rFonts w:hint="eastAsia"/>
          <w:color w:val="auto"/>
          <w:highlight w:val="none"/>
        </w:rPr>
      </w:pPr>
    </w:p>
    <w:p w14:paraId="1278FCE7">
      <w:pPr>
        <w:spacing w:line="360" w:lineRule="auto"/>
        <w:ind w:firstLine="480" w:firstLineChars="200"/>
        <w:rPr>
          <w:rFonts w:hint="eastAsia"/>
          <w:color w:val="auto"/>
          <w:highlight w:val="none"/>
        </w:rPr>
      </w:pPr>
    </w:p>
    <w:p w14:paraId="651AC1D1">
      <w:pPr>
        <w:spacing w:line="360" w:lineRule="auto"/>
        <w:ind w:firstLine="480" w:firstLineChars="200"/>
        <w:rPr>
          <w:rFonts w:hint="eastAsia"/>
          <w:color w:val="auto"/>
          <w:highlight w:val="none"/>
        </w:rPr>
      </w:pPr>
    </w:p>
    <w:p w14:paraId="0680209B">
      <w:pPr>
        <w:spacing w:line="360" w:lineRule="auto"/>
        <w:ind w:firstLine="480" w:firstLineChars="200"/>
        <w:rPr>
          <w:rFonts w:hint="eastAsia"/>
          <w:color w:val="auto"/>
          <w:highlight w:val="none"/>
        </w:rPr>
      </w:pPr>
    </w:p>
    <w:p w14:paraId="5051FB30">
      <w:pPr>
        <w:snapToGrid w:val="0"/>
        <w:spacing w:line="360" w:lineRule="auto"/>
        <w:ind w:right="48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14:paraId="33BA4276">
      <w:pPr>
        <w:snapToGrid w:val="0"/>
        <w:spacing w:line="360" w:lineRule="auto"/>
        <w:ind w:right="48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14:paraId="58CA5276">
      <w:pPr>
        <w:snapToGrid w:val="0"/>
        <w:spacing w:line="360" w:lineRule="auto"/>
        <w:ind w:right="48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14:paraId="25106781">
      <w:pPr>
        <w:tabs>
          <w:tab w:val="left" w:pos="1260"/>
        </w:tabs>
        <w:spacing w:line="360" w:lineRule="auto"/>
        <w:ind w:right="48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14:paraId="6C0D17AA">
      <w:pPr>
        <w:tabs>
          <w:tab w:val="left" w:pos="1260"/>
        </w:tabs>
        <w:spacing w:line="360" w:lineRule="auto"/>
        <w:ind w:right="480"/>
        <w:rPr>
          <w:rFonts w:hint="eastAsia"/>
          <w:color w:val="auto"/>
          <w:highlight w:val="none"/>
        </w:rPr>
      </w:pPr>
      <w:r>
        <w:rPr>
          <w:rFonts w:hint="eastAsia"/>
          <w:color w:val="auto"/>
          <w:highlight w:val="none"/>
        </w:rPr>
        <w:t>法定代表人或授权代表（签字或盖章）：</w:t>
      </w:r>
    </w:p>
    <w:p w14:paraId="6F6CFBDF">
      <w:pPr>
        <w:spacing w:line="360" w:lineRule="auto"/>
        <w:jc w:val="center"/>
        <w:rPr>
          <w:rFonts w:hint="eastAsia"/>
          <w:b/>
          <w:color w:val="auto"/>
          <w:sz w:val="28"/>
          <w:szCs w:val="28"/>
          <w:highlight w:val="none"/>
        </w:rPr>
      </w:pPr>
    </w:p>
    <w:p w14:paraId="29BFC3D9">
      <w:pPr>
        <w:spacing w:line="360" w:lineRule="auto"/>
        <w:jc w:val="center"/>
        <w:rPr>
          <w:rFonts w:hint="eastAsia"/>
          <w:b/>
          <w:color w:val="auto"/>
          <w:sz w:val="28"/>
          <w:szCs w:val="28"/>
          <w:highlight w:val="none"/>
        </w:rPr>
      </w:pPr>
    </w:p>
    <w:p w14:paraId="7843492D">
      <w:pPr>
        <w:spacing w:line="360" w:lineRule="auto"/>
        <w:jc w:val="center"/>
        <w:rPr>
          <w:rFonts w:hint="eastAsia"/>
          <w:b/>
          <w:color w:val="auto"/>
          <w:sz w:val="28"/>
          <w:szCs w:val="28"/>
          <w:highlight w:val="none"/>
        </w:rPr>
      </w:pPr>
    </w:p>
    <w:p w14:paraId="73E1E6D1">
      <w:pPr>
        <w:spacing w:line="360" w:lineRule="auto"/>
        <w:jc w:val="center"/>
        <w:rPr>
          <w:rFonts w:hint="eastAsia"/>
          <w:b/>
          <w:color w:val="auto"/>
          <w:sz w:val="28"/>
          <w:szCs w:val="28"/>
          <w:highlight w:val="none"/>
        </w:rPr>
      </w:pPr>
    </w:p>
    <w:p w14:paraId="6A624B06">
      <w:pPr>
        <w:spacing w:line="360" w:lineRule="auto"/>
        <w:jc w:val="center"/>
        <w:rPr>
          <w:rFonts w:hint="eastAsia"/>
          <w:b/>
          <w:color w:val="auto"/>
          <w:sz w:val="28"/>
          <w:szCs w:val="28"/>
          <w:highlight w:val="none"/>
        </w:rPr>
      </w:pPr>
    </w:p>
    <w:p w14:paraId="4C2574D0">
      <w:pPr>
        <w:spacing w:line="360" w:lineRule="auto"/>
        <w:jc w:val="center"/>
        <w:rPr>
          <w:rFonts w:hint="eastAsia"/>
          <w:b/>
          <w:color w:val="auto"/>
          <w:sz w:val="28"/>
          <w:szCs w:val="28"/>
          <w:highlight w:val="none"/>
        </w:rPr>
      </w:pPr>
    </w:p>
    <w:p w14:paraId="088A7543">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14:paraId="48C5F699">
      <w:pPr>
        <w:spacing w:line="520" w:lineRule="exact"/>
        <w:ind w:right="-175" w:rightChars="-73"/>
        <w:rPr>
          <w:rFonts w:hint="eastAsia"/>
          <w:color w:val="auto"/>
          <w:sz w:val="22"/>
          <w:szCs w:val="22"/>
          <w:highlight w:val="none"/>
        </w:rPr>
      </w:pPr>
      <w:r>
        <w:rPr>
          <w:rFonts w:hint="eastAsia"/>
          <w:color w:val="auto"/>
          <w:sz w:val="22"/>
          <w:szCs w:val="22"/>
          <w:highlight w:val="none"/>
        </w:rPr>
        <w:t>本企业郑重承诺：</w:t>
      </w:r>
    </w:p>
    <w:p w14:paraId="30131934">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w:t>
      </w:r>
      <w:r>
        <w:rPr>
          <w:rFonts w:hint="eastAsia"/>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6AB9E2D3">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740AE3F4">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2D453F7C">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14:paraId="3DB15CF7">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14:paraId="60AB89F3">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53036C6">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14:paraId="7F934EC1">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14:paraId="62D1C6A8">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305DE9FA">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14:paraId="479AD2F4">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14:paraId="70349870">
      <w:pPr>
        <w:snapToGrid w:val="0"/>
        <w:spacing w:line="500" w:lineRule="exact"/>
        <w:ind w:firstLine="385" w:firstLineChars="175"/>
        <w:rPr>
          <w:rFonts w:hint="eastAsia"/>
          <w:color w:val="auto"/>
          <w:sz w:val="22"/>
          <w:szCs w:val="22"/>
          <w:highlight w:val="none"/>
        </w:rPr>
      </w:pPr>
    </w:p>
    <w:p w14:paraId="15DB1FB8">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09B6E742">
      <w:pPr>
        <w:spacing w:line="440" w:lineRule="exact"/>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14:paraId="4BA1AE69">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1CA41627">
      <w:pPr>
        <w:pStyle w:val="33"/>
        <w:adjustRightInd w:val="0"/>
        <w:snapToGrid w:val="0"/>
        <w:spacing w:line="400" w:lineRule="exact"/>
        <w:jc w:val="center"/>
        <w:rPr>
          <w:rFonts w:hint="eastAsia" w:cs="宋体"/>
          <w:color w:val="auto"/>
          <w:sz w:val="24"/>
          <w:highlight w:val="none"/>
          <w:lang w:bidi="ar-SA"/>
        </w:rPr>
      </w:pPr>
    </w:p>
    <w:p w14:paraId="6AA354C4">
      <w:pPr>
        <w:pStyle w:val="33"/>
        <w:adjustRightInd w:val="0"/>
        <w:snapToGrid w:val="0"/>
        <w:spacing w:line="400" w:lineRule="exact"/>
        <w:jc w:val="center"/>
        <w:rPr>
          <w:rFonts w:hint="eastAsia" w:cs="宋体"/>
          <w:color w:val="auto"/>
          <w:sz w:val="24"/>
          <w:highlight w:val="none"/>
          <w:lang w:bidi="ar-SA"/>
        </w:rPr>
      </w:pPr>
    </w:p>
    <w:p w14:paraId="3C76A165">
      <w:pPr>
        <w:autoSpaceDE w:val="0"/>
        <w:autoSpaceDN w:val="0"/>
        <w:adjustRightInd w:val="0"/>
        <w:snapToGrid w:val="0"/>
        <w:spacing w:line="400" w:lineRule="exact"/>
        <w:jc w:val="center"/>
        <w:textAlignment w:val="bottom"/>
        <w:rPr>
          <w:rFonts w:hint="eastAsia" w:eastAsia="宋体"/>
          <w:color w:val="auto"/>
          <w:sz w:val="36"/>
          <w:highlight w:val="none"/>
          <w:lang w:eastAsia="zh-CN"/>
        </w:rPr>
      </w:pPr>
      <w:r>
        <w:rPr>
          <w:rFonts w:hint="eastAsia"/>
          <w:color w:val="auto"/>
          <w:sz w:val="36"/>
          <w:highlight w:val="none"/>
        </w:rPr>
        <w:br w:type="page"/>
      </w:r>
      <w:r>
        <w:rPr>
          <w:rFonts w:hint="eastAsia"/>
          <w:color w:val="auto"/>
          <w:sz w:val="36"/>
          <w:highlight w:val="none"/>
        </w:rPr>
        <w:t>第</w:t>
      </w:r>
      <w:r>
        <w:rPr>
          <w:rFonts w:hint="eastAsia"/>
          <w:color w:val="auto"/>
          <w:sz w:val="36"/>
          <w:highlight w:val="none"/>
          <w:lang w:eastAsia="zh-CN"/>
        </w:rPr>
        <w:t>七</w:t>
      </w:r>
      <w:r>
        <w:rPr>
          <w:rFonts w:hint="eastAsia"/>
          <w:color w:val="auto"/>
          <w:sz w:val="36"/>
          <w:highlight w:val="none"/>
        </w:rPr>
        <w:t>部分   评标办法</w:t>
      </w:r>
    </w:p>
    <w:p w14:paraId="73BB857B">
      <w:pPr>
        <w:pStyle w:val="38"/>
        <w:adjustRightInd w:val="0"/>
        <w:snapToGrid w:val="0"/>
        <w:spacing w:line="400" w:lineRule="exact"/>
        <w:rPr>
          <w:rFonts w:hint="eastAsia" w:cs="宋体"/>
          <w:color w:val="auto"/>
          <w:sz w:val="22"/>
          <w:szCs w:val="22"/>
          <w:highlight w:val="none"/>
          <w:lang w:bidi="ar-SA"/>
        </w:rPr>
      </w:pPr>
      <w:r>
        <w:rPr>
          <w:rFonts w:hint="eastAsia" w:cs="宋体"/>
          <w:color w:val="auto"/>
          <w:sz w:val="22"/>
          <w:szCs w:val="22"/>
          <w:highlight w:val="none"/>
          <w:lang w:bidi="ar-SA"/>
        </w:rPr>
        <w:t>根据《中华人民共和国政府采购法》等有关政府采购法规，结合本次采购的实际，按照公平、公正、科学、择优的原则选择中标供应商，特制定本评标办法。</w:t>
      </w:r>
    </w:p>
    <w:p w14:paraId="530BFC37">
      <w:pPr>
        <w:pStyle w:val="38"/>
        <w:adjustRightInd w:val="0"/>
        <w:snapToGrid w:val="0"/>
        <w:spacing w:line="400" w:lineRule="exact"/>
        <w:ind w:firstLine="0"/>
        <w:jc w:val="center"/>
        <w:rPr>
          <w:rFonts w:hint="eastAsia" w:cs="宋体"/>
          <w:color w:val="auto"/>
          <w:sz w:val="22"/>
          <w:szCs w:val="22"/>
          <w:highlight w:val="none"/>
          <w:lang w:bidi="ar-SA"/>
        </w:rPr>
      </w:pPr>
      <w:r>
        <w:rPr>
          <w:rFonts w:hint="eastAsia" w:cs="宋体"/>
          <w:color w:val="auto"/>
          <w:sz w:val="22"/>
          <w:szCs w:val="22"/>
          <w:highlight w:val="none"/>
          <w:lang w:bidi="ar-SA"/>
        </w:rPr>
        <w:t>一、总则</w:t>
      </w:r>
    </w:p>
    <w:p w14:paraId="50F9EDFA">
      <w:pPr>
        <w:pStyle w:val="38"/>
        <w:adjustRightInd w:val="0"/>
        <w:snapToGrid w:val="0"/>
        <w:spacing w:line="400" w:lineRule="exact"/>
        <w:rPr>
          <w:rFonts w:hint="eastAsia" w:cs="宋体"/>
          <w:color w:val="auto"/>
          <w:sz w:val="22"/>
          <w:szCs w:val="22"/>
          <w:highlight w:val="none"/>
          <w:lang w:bidi="ar-SA"/>
        </w:rPr>
      </w:pPr>
      <w:r>
        <w:rPr>
          <w:rFonts w:hint="eastAsia" w:cs="宋体"/>
          <w:color w:val="auto"/>
          <w:sz w:val="22"/>
          <w:szCs w:val="22"/>
          <w:highlight w:val="none"/>
          <w:lang w:bidi="ar-SA"/>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w:t>
      </w:r>
      <w:r>
        <w:rPr>
          <w:rFonts w:hint="eastAsia" w:cs="宋体"/>
          <w:color w:val="auto"/>
          <w:sz w:val="22"/>
          <w:szCs w:val="22"/>
          <w:highlight w:val="none"/>
          <w:lang w:eastAsia="zh-CN" w:bidi="ar-SA"/>
        </w:rPr>
        <w:t>不得泄露</w:t>
      </w:r>
      <w:r>
        <w:rPr>
          <w:rFonts w:hint="eastAsia" w:cs="宋体"/>
          <w:color w:val="auto"/>
          <w:sz w:val="22"/>
          <w:szCs w:val="22"/>
          <w:highlight w:val="none"/>
          <w:lang w:bidi="ar-SA"/>
        </w:rPr>
        <w:t>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CFDEA3E">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14:paraId="2CC713CD">
      <w:pPr>
        <w:pStyle w:val="38"/>
        <w:adjustRightInd w:val="0"/>
        <w:snapToGrid w:val="0"/>
        <w:spacing w:line="420" w:lineRule="atLeast"/>
        <w:rPr>
          <w:rFonts w:hint="eastAsia" w:cs="宋体"/>
          <w:color w:val="auto"/>
          <w:sz w:val="22"/>
          <w:szCs w:val="22"/>
          <w:highlight w:val="none"/>
          <w:lang w:bidi="ar-SA"/>
        </w:rPr>
      </w:pPr>
      <w:r>
        <w:rPr>
          <w:rFonts w:hint="eastAsia" w:cs="宋体"/>
          <w:color w:val="auto"/>
          <w:sz w:val="22"/>
          <w:szCs w:val="22"/>
          <w:highlight w:val="none"/>
          <w:lang w:bidi="ar-SA"/>
        </w:rPr>
        <w:t>评标工作由采购机构依法组建的评标委员会负责，评标委员会由采购人依法组建，成员人数应当为</w:t>
      </w:r>
      <w:r>
        <w:rPr>
          <w:rFonts w:hint="eastAsia" w:cs="宋体"/>
          <w:color w:val="auto"/>
          <w:sz w:val="22"/>
          <w:szCs w:val="22"/>
          <w:highlight w:val="none"/>
          <w:lang w:val="en-US" w:eastAsia="zh-CN" w:bidi="ar-SA"/>
        </w:rPr>
        <w:t>7</w:t>
      </w:r>
      <w:r>
        <w:rPr>
          <w:rFonts w:hint="eastAsia" w:cs="宋体"/>
          <w:color w:val="auto"/>
          <w:sz w:val="22"/>
          <w:szCs w:val="22"/>
          <w:highlight w:val="none"/>
          <w:lang w:bidi="ar-SA"/>
        </w:rPr>
        <w:t>人或以上单数，其中评审专家不得少于成员总数的三分之二；评审专家确定方式：按相关规定从专家库中抽取。评标全过程由招标管理部门监督整个开标、评标和定标过程。</w:t>
      </w:r>
    </w:p>
    <w:p w14:paraId="07F5AFA4">
      <w:pPr>
        <w:pStyle w:val="545"/>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b w:val="0"/>
          <w:color w:val="auto"/>
          <w:kern w:val="2"/>
          <w:sz w:val="22"/>
          <w:szCs w:val="22"/>
          <w:highlight w:val="none"/>
        </w:rPr>
      </w:pPr>
      <w:r>
        <w:rPr>
          <w:rFonts w:hint="eastAsia" w:ascii="宋体"/>
          <w:b w:val="0"/>
          <w:color w:val="auto"/>
          <w:kern w:val="2"/>
          <w:sz w:val="22"/>
          <w:szCs w:val="22"/>
          <w:highlight w:val="none"/>
        </w:rPr>
        <w:t>三、确定中标供应商办法</w:t>
      </w:r>
    </w:p>
    <w:p w14:paraId="7E665A32">
      <w:pPr>
        <w:pStyle w:val="50"/>
        <w:snapToGrid w:val="0"/>
        <w:spacing w:line="420" w:lineRule="atLeast"/>
        <w:rPr>
          <w:rFonts w:hint="eastAsia" w:ascii="宋体" w:eastAsia="宋体" w:cs="宋体"/>
          <w:color w:val="auto"/>
          <w:sz w:val="22"/>
          <w:szCs w:val="22"/>
          <w:highlight w:val="none"/>
          <w:lang w:bidi="ar-SA"/>
        </w:rPr>
      </w:pPr>
      <w:r>
        <w:rPr>
          <w:rFonts w:hint="eastAsia" w:ascii="宋体" w:eastAsia="宋体" w:cs="宋体"/>
          <w:bCs/>
          <w:color w:val="auto"/>
          <w:sz w:val="22"/>
          <w:szCs w:val="22"/>
          <w:highlight w:val="none"/>
          <w:lang w:bidi="ar-SA"/>
        </w:rPr>
        <w:t>评标委员会</w:t>
      </w:r>
      <w:r>
        <w:rPr>
          <w:rFonts w:hint="eastAsia" w:ascii="宋体" w:eastAsia="宋体" w:cs="宋体"/>
          <w:color w:val="auto"/>
          <w:sz w:val="22"/>
          <w:szCs w:val="22"/>
          <w:highlight w:val="none"/>
          <w:lang w:bidi="ar-SA"/>
        </w:rPr>
        <w:t>以商务技术标和报价标合计分值由高到低的顺序</w:t>
      </w:r>
      <w:r>
        <w:rPr>
          <w:rFonts w:hint="eastAsia" w:ascii="宋体" w:eastAsia="宋体" w:cs="宋体"/>
          <w:bCs/>
          <w:color w:val="auto"/>
          <w:sz w:val="22"/>
          <w:szCs w:val="22"/>
          <w:highlight w:val="none"/>
          <w:lang w:bidi="ar-SA"/>
        </w:rPr>
        <w:t>推荐</w:t>
      </w:r>
      <w:r>
        <w:rPr>
          <w:rFonts w:hint="eastAsia" w:ascii="宋体" w:eastAsia="宋体" w:cs="宋体"/>
          <w:color w:val="auto"/>
          <w:sz w:val="22"/>
          <w:szCs w:val="22"/>
          <w:highlight w:val="none"/>
          <w:lang w:bidi="ar-SA"/>
        </w:rPr>
        <w:t>供应商名单，并提交书面评审报告。采购人授权由评标委员会根据评审报告直接确定综合得分第一名的供应商为中标供应商。如果第一名得分相同，以报价低的优先。</w:t>
      </w:r>
    </w:p>
    <w:p w14:paraId="391A3826">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14:paraId="5A4F6162">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14:paraId="38B9BA74">
      <w:pPr>
        <w:adjustRightInd w:val="0"/>
        <w:snapToGrid w:val="0"/>
        <w:spacing w:before="100" w:after="50"/>
        <w:jc w:val="center"/>
        <w:rPr>
          <w:rFonts w:hint="eastAsia"/>
          <w:b/>
          <w:color w:val="auto"/>
          <w:sz w:val="28"/>
          <w:szCs w:val="36"/>
          <w:highlight w:val="none"/>
        </w:rPr>
      </w:pPr>
      <w:r>
        <w:rPr>
          <w:rFonts w:hint="eastAsia"/>
          <w:color w:val="auto"/>
          <w:sz w:val="22"/>
          <w:szCs w:val="22"/>
          <w:highlight w:val="none"/>
        </w:rPr>
        <w:br w:type="page"/>
      </w:r>
      <w:r>
        <w:rPr>
          <w:rFonts w:hint="eastAsia"/>
          <w:b/>
          <w:color w:val="auto"/>
          <w:sz w:val="28"/>
          <w:szCs w:val="36"/>
          <w:highlight w:val="none"/>
        </w:rPr>
        <w:t>评标细则</w:t>
      </w:r>
    </w:p>
    <w:p w14:paraId="143F5208">
      <w:pPr>
        <w:pStyle w:val="33"/>
        <w:adjustRightInd w:val="0"/>
        <w:snapToGrid w:val="0"/>
        <w:spacing w:line="420" w:lineRule="exact"/>
        <w:rPr>
          <w:rFonts w:hint="eastAsia"/>
          <w:b/>
          <w:color w:val="auto"/>
          <w:sz w:val="22"/>
          <w:szCs w:val="22"/>
          <w:highlight w:val="none"/>
        </w:rPr>
      </w:pPr>
      <w:r>
        <w:rPr>
          <w:rFonts w:hint="eastAsia"/>
          <w:b/>
          <w:color w:val="auto"/>
          <w:sz w:val="22"/>
          <w:szCs w:val="22"/>
          <w:highlight w:val="none"/>
        </w:rPr>
        <w:t>一、商务报价评分</w:t>
      </w:r>
      <w:r>
        <w:rPr>
          <w:rFonts w:hint="eastAsia"/>
          <w:b/>
          <w:color w:val="auto"/>
          <w:sz w:val="22"/>
          <w:szCs w:val="22"/>
          <w:highlight w:val="none"/>
          <w:lang w:val="en-US" w:eastAsia="zh-CN"/>
        </w:rPr>
        <w:t>20</w:t>
      </w:r>
      <w:r>
        <w:rPr>
          <w:rFonts w:hint="eastAsia"/>
          <w:b/>
          <w:color w:val="auto"/>
          <w:sz w:val="22"/>
          <w:szCs w:val="22"/>
          <w:highlight w:val="none"/>
        </w:rPr>
        <w:t>分</w:t>
      </w:r>
    </w:p>
    <w:p w14:paraId="78820610">
      <w:pPr>
        <w:pStyle w:val="33"/>
        <w:adjustRightInd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1、以供应商有效投标价中的最低投标价为评标</w:t>
      </w:r>
      <w:r>
        <w:rPr>
          <w:rFonts w:hint="eastAsia"/>
          <w:color w:val="auto"/>
          <w:sz w:val="22"/>
          <w:szCs w:val="22"/>
          <w:highlight w:val="none"/>
          <w:lang w:eastAsia="zh-CN"/>
        </w:rPr>
        <w:t>基准价</w:t>
      </w:r>
      <w:r>
        <w:rPr>
          <w:rFonts w:hint="eastAsia"/>
          <w:color w:val="auto"/>
          <w:sz w:val="22"/>
          <w:szCs w:val="22"/>
          <w:highlight w:val="none"/>
        </w:rPr>
        <w:t>，得满分</w:t>
      </w:r>
      <w:r>
        <w:rPr>
          <w:rFonts w:hint="eastAsia"/>
          <w:color w:val="auto"/>
          <w:sz w:val="22"/>
          <w:szCs w:val="22"/>
          <w:highlight w:val="none"/>
          <w:lang w:val="en-US" w:eastAsia="zh-CN"/>
        </w:rPr>
        <w:t>20</w:t>
      </w:r>
      <w:r>
        <w:rPr>
          <w:rFonts w:hint="eastAsia"/>
          <w:color w:val="auto"/>
          <w:sz w:val="22"/>
          <w:szCs w:val="22"/>
          <w:highlight w:val="none"/>
        </w:rPr>
        <w:t>分。商务报价评分结算公式为:投标报价得分=(评标</w:t>
      </w:r>
      <w:r>
        <w:rPr>
          <w:rFonts w:hint="eastAsia"/>
          <w:color w:val="auto"/>
          <w:sz w:val="22"/>
          <w:szCs w:val="22"/>
          <w:highlight w:val="none"/>
          <w:lang w:eastAsia="zh-CN"/>
        </w:rPr>
        <w:t>基准价</w:t>
      </w:r>
      <w:r>
        <w:rPr>
          <w:rFonts w:hint="eastAsia"/>
          <w:color w:val="auto"/>
          <w:sz w:val="22"/>
          <w:szCs w:val="22"/>
          <w:highlight w:val="none"/>
        </w:rPr>
        <w:t>／投标投标价)×</w:t>
      </w:r>
      <w:r>
        <w:rPr>
          <w:rFonts w:hint="eastAsia"/>
          <w:color w:val="auto"/>
          <w:sz w:val="22"/>
          <w:szCs w:val="22"/>
          <w:highlight w:val="none"/>
          <w:lang w:val="en-US" w:eastAsia="zh-CN"/>
        </w:rPr>
        <w:t>20</w:t>
      </w:r>
      <w:r>
        <w:rPr>
          <w:rFonts w:hint="eastAsia"/>
          <w:color w:val="auto"/>
          <w:sz w:val="22"/>
          <w:szCs w:val="22"/>
          <w:highlight w:val="none"/>
        </w:rPr>
        <w:t>%×100。</w:t>
      </w:r>
    </w:p>
    <w:p w14:paraId="72DAEE1E">
      <w:pPr>
        <w:pStyle w:val="33"/>
        <w:snapToGrid w:val="0"/>
        <w:spacing w:line="460" w:lineRule="atLeast"/>
        <w:ind w:firstLine="442" w:firstLineChars="200"/>
        <w:rPr>
          <w:rFonts w:hint="eastAsia"/>
          <w:b/>
          <w:color w:val="auto"/>
          <w:sz w:val="22"/>
          <w:szCs w:val="22"/>
          <w:highlight w:val="none"/>
        </w:rPr>
      </w:pPr>
      <w:r>
        <w:rPr>
          <w:rFonts w:hint="eastAsia"/>
          <w:b/>
          <w:color w:val="auto"/>
          <w:sz w:val="22"/>
          <w:szCs w:val="22"/>
          <w:highlight w:val="none"/>
        </w:rPr>
        <w:t>2、</w:t>
      </w:r>
      <w:r>
        <w:rPr>
          <w:rFonts w:hint="eastAsia" w:ascii="Times New Roman" w:hAnsi="Times New Roman" w:eastAsia="宋体" w:cs="Times New Roman"/>
          <w:b w:val="0"/>
          <w:bCs w:val="0"/>
          <w:color w:val="auto"/>
          <w:kern w:val="2"/>
          <w:sz w:val="22"/>
          <w:szCs w:val="24"/>
          <w:highlight w:val="none"/>
          <w:lang w:val="en-US" w:eastAsia="zh-CN" w:bidi="ar-SA"/>
        </w:rPr>
        <w:t>如果供应商的报价均超出最高限价且采购人确认不能支付的情况，则本项目做流（废）标处理。如果仅仅某些（个）供应商投标报价超出最高限价的，则拒绝接受其投标报价，该供应商投标按无效投标处理。</w:t>
      </w:r>
    </w:p>
    <w:p w14:paraId="16F100B4">
      <w:pPr>
        <w:pStyle w:val="33"/>
        <w:adjustRightInd w:val="0"/>
        <w:snapToGrid w:val="0"/>
        <w:spacing w:line="400" w:lineRule="exact"/>
        <w:rPr>
          <w:rFonts w:hint="eastAsia"/>
          <w:b/>
          <w:bCs/>
          <w:color w:val="auto"/>
          <w:sz w:val="22"/>
          <w:szCs w:val="22"/>
          <w:highlight w:val="none"/>
        </w:rPr>
      </w:pPr>
      <w:r>
        <w:rPr>
          <w:rFonts w:hint="eastAsia"/>
          <w:b/>
          <w:bCs/>
          <w:color w:val="auto"/>
          <w:sz w:val="22"/>
          <w:szCs w:val="22"/>
          <w:highlight w:val="none"/>
          <w:lang w:val="en-US" w:eastAsia="zh-CN"/>
        </w:rPr>
        <w:t>二</w:t>
      </w:r>
      <w:r>
        <w:rPr>
          <w:rFonts w:hint="eastAsia"/>
          <w:b/>
          <w:bCs/>
          <w:color w:val="auto"/>
          <w:sz w:val="22"/>
          <w:szCs w:val="22"/>
          <w:highlight w:val="none"/>
        </w:rPr>
        <w:t>、</w:t>
      </w:r>
      <w:r>
        <w:rPr>
          <w:rFonts w:hint="eastAsia"/>
          <w:b/>
          <w:bCs/>
          <w:color w:val="auto"/>
          <w:sz w:val="22"/>
          <w:szCs w:val="22"/>
          <w:highlight w:val="none"/>
          <w:u w:val="single"/>
        </w:rPr>
        <w:t>技术、服务、资信业绩等综合评分</w:t>
      </w:r>
      <w:r>
        <w:rPr>
          <w:rFonts w:hint="eastAsia"/>
          <w:b/>
          <w:bCs/>
          <w:color w:val="auto"/>
          <w:sz w:val="22"/>
          <w:szCs w:val="22"/>
          <w:highlight w:val="none"/>
          <w:lang w:val="en-US" w:eastAsia="zh-CN"/>
        </w:rPr>
        <w:t>80</w:t>
      </w:r>
      <w:r>
        <w:rPr>
          <w:rFonts w:hint="eastAsia"/>
          <w:b/>
          <w:bCs/>
          <w:color w:val="auto"/>
          <w:sz w:val="22"/>
          <w:szCs w:val="22"/>
          <w:highlight w:val="none"/>
        </w:rPr>
        <w:t>分</w:t>
      </w:r>
    </w:p>
    <w:tbl>
      <w:tblPr>
        <w:tblStyle w:val="60"/>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106"/>
        <w:gridCol w:w="6700"/>
        <w:gridCol w:w="880"/>
      </w:tblGrid>
      <w:tr w14:paraId="4E51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8" w:type="dxa"/>
            <w:gridSpan w:val="2"/>
            <w:vAlign w:val="center"/>
          </w:tcPr>
          <w:p w14:paraId="7AF56FC9">
            <w:pPr>
              <w:adjustRightInd w:val="0"/>
              <w:snapToGrid w:val="0"/>
              <w:spacing w:line="360" w:lineRule="auto"/>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color w:val="auto"/>
                <w:sz w:val="24"/>
                <w:szCs w:val="24"/>
                <w:highlight w:val="none"/>
                <w:shd w:val="clear" w:color="auto" w:fill="FFFFFF"/>
                <w:lang w:val="en-US" w:eastAsia="zh-CN"/>
              </w:rPr>
              <w:t>评分项目</w:t>
            </w:r>
          </w:p>
        </w:tc>
        <w:tc>
          <w:tcPr>
            <w:tcW w:w="6700" w:type="dxa"/>
            <w:vAlign w:val="center"/>
          </w:tcPr>
          <w:p w14:paraId="1037BB69">
            <w:pPr>
              <w:adjustRightInd w:val="0"/>
              <w:snapToGrid w:val="0"/>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shd w:val="clear" w:color="auto" w:fill="FFFFFF"/>
              </w:rPr>
              <w:t>评分</w:t>
            </w:r>
            <w:r>
              <w:rPr>
                <w:rFonts w:hint="eastAsia" w:ascii="仿宋_GB2312" w:hAnsi="仿宋_GB2312" w:eastAsia="仿宋_GB2312" w:cs="仿宋_GB2312"/>
                <w:b/>
                <w:color w:val="auto"/>
                <w:sz w:val="24"/>
                <w:szCs w:val="24"/>
                <w:highlight w:val="none"/>
                <w:shd w:val="clear" w:color="auto" w:fill="FFFFFF"/>
                <w:lang w:val="en-US" w:eastAsia="zh-CN"/>
              </w:rPr>
              <w:t>细则</w:t>
            </w:r>
          </w:p>
        </w:tc>
        <w:tc>
          <w:tcPr>
            <w:tcW w:w="880" w:type="dxa"/>
            <w:vAlign w:val="center"/>
          </w:tcPr>
          <w:p w14:paraId="5CF15066">
            <w:pPr>
              <w:adjustRightInd w:val="0"/>
              <w:snapToGrid w:val="0"/>
              <w:spacing w:line="360" w:lineRule="auto"/>
              <w:jc w:val="center"/>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分值</w:t>
            </w:r>
          </w:p>
        </w:tc>
      </w:tr>
      <w:tr w14:paraId="0787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Merge w:val="restart"/>
            <w:vAlign w:val="center"/>
          </w:tcPr>
          <w:p w14:paraId="0173F6B3">
            <w:pPr>
              <w:pStyle w:val="4"/>
              <w:adjustRightInd w:val="0"/>
              <w:snapToGrid w:val="0"/>
              <w:spacing w:line="360" w:lineRule="auto"/>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p w14:paraId="3B66C1AB">
            <w:pPr>
              <w:pStyle w:val="4"/>
              <w:adjustRightInd w:val="0"/>
              <w:snapToGrid w:val="0"/>
              <w:spacing w:line="360" w:lineRule="auto"/>
              <w:ind w:firstLine="0"/>
              <w:jc w:val="center"/>
              <w:rPr>
                <w:rFonts w:hint="default" w:ascii="宋体" w:hAnsi="宋体" w:eastAsia="宋体" w:cs="宋体"/>
                <w:color w:val="auto"/>
                <w:sz w:val="22"/>
                <w:szCs w:val="22"/>
                <w:highlight w:val="none"/>
                <w:lang w:val="en-US" w:eastAsia="zh-CN"/>
              </w:rPr>
            </w:pPr>
          </w:p>
        </w:tc>
        <w:tc>
          <w:tcPr>
            <w:tcW w:w="1106" w:type="dxa"/>
            <w:vMerge w:val="restart"/>
            <w:vAlign w:val="center"/>
          </w:tcPr>
          <w:p w14:paraId="5731D69B">
            <w:pPr>
              <w:pStyle w:val="4"/>
              <w:adjustRightInd w:val="0"/>
              <w:snapToGrid w:val="0"/>
              <w:spacing w:line="360" w:lineRule="auto"/>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企业综合实力</w:t>
            </w:r>
          </w:p>
        </w:tc>
        <w:tc>
          <w:tcPr>
            <w:tcW w:w="6700" w:type="dxa"/>
            <w:vAlign w:val="center"/>
          </w:tcPr>
          <w:p w14:paraId="209A3C8B">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hAnsi="宋体" w:cs="宋体"/>
                <w:color w:val="auto"/>
                <w:sz w:val="22"/>
                <w:szCs w:val="22"/>
                <w:highlight w:val="none"/>
                <w:lang w:val="en-US" w:eastAsia="zh-CN" w:bidi="ar-SA"/>
              </w:rPr>
              <w:t>投标供应商的</w:t>
            </w:r>
            <w:r>
              <w:rPr>
                <w:rFonts w:hint="eastAsia" w:ascii="宋体" w:hAnsi="宋体" w:eastAsia="宋体" w:cs="宋体"/>
                <w:color w:val="auto"/>
                <w:sz w:val="22"/>
                <w:szCs w:val="22"/>
                <w:highlight w:val="none"/>
                <w:lang w:val="en-US" w:eastAsia="en-US" w:bidi="ar-SA"/>
              </w:rPr>
              <w:t>体系认证情况：</w:t>
            </w:r>
          </w:p>
          <w:p w14:paraId="45564BB0">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（1）具有有效的质量管理体系认证证书，得</w:t>
            </w: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分。</w:t>
            </w:r>
          </w:p>
          <w:p w14:paraId="3067740A">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（2）具有有效的职业健康安全管理体系认证证书，得</w:t>
            </w: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分。</w:t>
            </w:r>
          </w:p>
          <w:p w14:paraId="31D32BE7">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（3）具有有效的环境管理体系认证证书，得</w:t>
            </w: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分。</w:t>
            </w:r>
          </w:p>
          <w:p w14:paraId="0E3C15BB">
            <w:pPr>
              <w:spacing w:before="0" w:after="0" w:line="280" w:lineRule="exact"/>
              <w:ind w:left="0" w:right="0" w:firstLine="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en-US" w:bidi="ar-SA"/>
              </w:rPr>
              <w:t>注：提供供应商有效的体系证书扫描件或复印件加盖公章，且证书覆盖范围须至少包含：</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b/>
                <w:bCs/>
                <w:color w:val="auto"/>
                <w:sz w:val="22"/>
                <w:szCs w:val="22"/>
                <w:highlight w:val="none"/>
                <w:lang w:val="en-US" w:eastAsia="zh-CN" w:bidi="ar-SA"/>
              </w:rPr>
              <w:t>环境工程或污水处理项目的运行维护</w:t>
            </w:r>
            <w:r>
              <w:rPr>
                <w:rFonts w:hint="eastAsia" w:ascii="宋体" w:hAnsi="宋体" w:eastAsia="宋体" w:cs="宋体"/>
                <w:color w:val="auto"/>
                <w:sz w:val="22"/>
                <w:szCs w:val="22"/>
                <w:highlight w:val="none"/>
                <w:lang w:val="en-US" w:eastAsia="zh-CN" w:bidi="ar-SA"/>
              </w:rPr>
              <w:t>”类似描述，</w:t>
            </w:r>
            <w:r>
              <w:rPr>
                <w:rFonts w:hint="eastAsia" w:ascii="宋体" w:hAnsi="宋体" w:eastAsia="宋体" w:cs="宋体"/>
                <w:color w:val="auto"/>
                <w:sz w:val="22"/>
                <w:szCs w:val="22"/>
                <w:highlight w:val="none"/>
                <w:lang w:val="en-US" w:eastAsia="en-US" w:bidi="ar-SA"/>
              </w:rPr>
              <w:t>还须提供在官网“全国认证认可信息公共服务平台http://cx.cnca.cn/”的网页查询截图及网页地址链接，且显示有效，加盖</w:t>
            </w:r>
            <w:r>
              <w:rPr>
                <w:rFonts w:hint="eastAsia" w:hAnsi="宋体" w:cs="宋体"/>
                <w:color w:val="auto"/>
                <w:sz w:val="22"/>
                <w:szCs w:val="22"/>
                <w:highlight w:val="none"/>
                <w:lang w:val="en-US" w:eastAsia="zh-CN" w:bidi="ar-SA"/>
              </w:rPr>
              <w:t>供应商</w:t>
            </w:r>
            <w:r>
              <w:rPr>
                <w:rFonts w:hint="eastAsia" w:ascii="宋体" w:hAnsi="宋体" w:eastAsia="宋体" w:cs="宋体"/>
                <w:color w:val="auto"/>
                <w:sz w:val="22"/>
                <w:szCs w:val="22"/>
                <w:highlight w:val="none"/>
                <w:lang w:val="en-US" w:eastAsia="en-US" w:bidi="ar-SA"/>
              </w:rPr>
              <w:t>电子公章，否则不得分。</w:t>
            </w:r>
          </w:p>
        </w:tc>
        <w:tc>
          <w:tcPr>
            <w:tcW w:w="880" w:type="dxa"/>
            <w:vAlign w:val="center"/>
          </w:tcPr>
          <w:p w14:paraId="417612DB">
            <w:pPr>
              <w:pStyle w:val="4"/>
              <w:adjustRightInd w:val="0"/>
              <w:snapToGrid w:val="0"/>
              <w:spacing w:line="360" w:lineRule="auto"/>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r>
      <w:tr w14:paraId="7379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Merge w:val="continue"/>
            <w:vAlign w:val="center"/>
          </w:tcPr>
          <w:p w14:paraId="621696B7">
            <w:pPr>
              <w:pStyle w:val="4"/>
              <w:adjustRightInd w:val="0"/>
              <w:snapToGrid w:val="0"/>
              <w:spacing w:line="360" w:lineRule="auto"/>
              <w:ind w:firstLine="0"/>
              <w:jc w:val="center"/>
              <w:rPr>
                <w:rFonts w:hint="default" w:ascii="宋体" w:hAnsi="宋体" w:eastAsia="宋体" w:cs="宋体"/>
                <w:color w:val="auto"/>
                <w:sz w:val="22"/>
                <w:szCs w:val="22"/>
                <w:highlight w:val="none"/>
                <w:lang w:val="en-US" w:eastAsia="zh-CN"/>
              </w:rPr>
            </w:pPr>
          </w:p>
        </w:tc>
        <w:tc>
          <w:tcPr>
            <w:tcW w:w="1106" w:type="dxa"/>
            <w:vMerge w:val="continue"/>
            <w:vAlign w:val="center"/>
          </w:tcPr>
          <w:p w14:paraId="420C46B0">
            <w:pPr>
              <w:pStyle w:val="4"/>
              <w:adjustRightInd w:val="0"/>
              <w:snapToGrid w:val="0"/>
              <w:spacing w:line="360" w:lineRule="auto"/>
              <w:ind w:left="0" w:leftChars="0" w:firstLine="0" w:firstLineChars="0"/>
              <w:jc w:val="center"/>
              <w:rPr>
                <w:rFonts w:hint="eastAsia" w:ascii="宋体" w:hAnsi="宋体" w:eastAsia="宋体" w:cs="宋体"/>
                <w:color w:val="auto"/>
                <w:sz w:val="22"/>
                <w:szCs w:val="22"/>
                <w:highlight w:val="none"/>
              </w:rPr>
            </w:pPr>
          </w:p>
        </w:tc>
        <w:tc>
          <w:tcPr>
            <w:tcW w:w="6700" w:type="dxa"/>
            <w:vAlign w:val="center"/>
          </w:tcPr>
          <w:p w14:paraId="00453EBA">
            <w:pPr>
              <w:numPr>
                <w:ilvl w:val="0"/>
                <w:numId w:val="25"/>
              </w:num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投标人参与农村生活污水治理相关工作的县（市区）自从2021年1月1日起获得过省级及以上农村生活污水治理优秀县（市区）荣誉的</w:t>
            </w:r>
            <w:r>
              <w:rPr>
                <w:rFonts w:hint="eastAsia" w:hAnsi="宋体" w:cs="宋体"/>
                <w:color w:val="auto"/>
                <w:sz w:val="22"/>
                <w:szCs w:val="22"/>
                <w:highlight w:val="none"/>
                <w:lang w:val="en-US" w:eastAsia="zh-CN" w:bidi="ar-SA"/>
              </w:rPr>
              <w:t>每个</w:t>
            </w:r>
            <w:r>
              <w:rPr>
                <w:rFonts w:hint="eastAsia" w:ascii="宋体" w:hAnsi="宋体" w:eastAsia="宋体" w:cs="宋体"/>
                <w:color w:val="auto"/>
                <w:sz w:val="22"/>
                <w:szCs w:val="22"/>
                <w:highlight w:val="none"/>
                <w:lang w:val="en-US" w:eastAsia="en-US" w:bidi="ar-SA"/>
              </w:rPr>
              <w:t>得1分，本项最高得</w:t>
            </w:r>
            <w:r>
              <w:rPr>
                <w:rFonts w:hint="eastAsia" w:hAnsi="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分。</w:t>
            </w:r>
          </w:p>
          <w:p w14:paraId="4C21480F">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.投标人自 2021年1月1日以来荣获市级及以上政府部门授予的污水治理相关奖项或通报表扬的，得</w:t>
            </w:r>
            <w:r>
              <w:rPr>
                <w:rFonts w:hint="eastAsia" w:hAnsi="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 xml:space="preserve">分。 </w:t>
            </w:r>
          </w:p>
          <w:p w14:paraId="6618412C">
            <w:pPr>
              <w:spacing w:before="0" w:after="0" w:line="280" w:lineRule="exact"/>
              <w:ind w:left="0" w:right="0" w:firstLine="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en-US" w:bidi="ar-SA"/>
              </w:rPr>
              <w:t>【提供</w:t>
            </w:r>
            <w:r>
              <w:rPr>
                <w:rFonts w:hint="eastAsia" w:hAnsi="宋体" w:cs="宋体"/>
                <w:b/>
                <w:bCs/>
                <w:color w:val="auto"/>
                <w:sz w:val="22"/>
                <w:szCs w:val="22"/>
                <w:highlight w:val="none"/>
                <w:lang w:val="en-US" w:eastAsia="zh-CN" w:bidi="ar-SA"/>
              </w:rPr>
              <w:t>符合要求的</w:t>
            </w:r>
            <w:r>
              <w:rPr>
                <w:rFonts w:hint="eastAsia" w:ascii="宋体" w:hAnsi="宋体" w:eastAsia="宋体" w:cs="宋体"/>
                <w:b/>
                <w:bCs/>
                <w:color w:val="auto"/>
                <w:sz w:val="22"/>
                <w:szCs w:val="22"/>
                <w:highlight w:val="none"/>
                <w:lang w:val="en-US" w:eastAsia="en-US" w:bidi="ar-SA"/>
              </w:rPr>
              <w:t>相关荣誉证书或政府部门发布的相关证明材料扫描件，加盖供应商电子公章，未提供不得分】</w:t>
            </w:r>
          </w:p>
        </w:tc>
        <w:tc>
          <w:tcPr>
            <w:tcW w:w="880" w:type="dxa"/>
            <w:vAlign w:val="center"/>
          </w:tcPr>
          <w:p w14:paraId="33CDA55A">
            <w:pPr>
              <w:pStyle w:val="4"/>
              <w:adjustRightInd w:val="0"/>
              <w:snapToGrid w:val="0"/>
              <w:spacing w:line="360" w:lineRule="auto"/>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r>
      <w:tr w14:paraId="77A5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12" w:type="dxa"/>
            <w:vAlign w:val="center"/>
          </w:tcPr>
          <w:p w14:paraId="1C4FC612">
            <w:pPr>
              <w:adjustRightInd w:val="0"/>
              <w:snapToGrid w:val="0"/>
              <w:spacing w:line="360" w:lineRule="auto"/>
              <w:jc w:val="center"/>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2</w:t>
            </w:r>
          </w:p>
        </w:tc>
        <w:tc>
          <w:tcPr>
            <w:tcW w:w="1106" w:type="dxa"/>
            <w:vAlign w:val="center"/>
          </w:tcPr>
          <w:p w14:paraId="696CCA18">
            <w:pPr>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 xml:space="preserve">供应商业绩 </w:t>
            </w:r>
          </w:p>
        </w:tc>
        <w:tc>
          <w:tcPr>
            <w:tcW w:w="6700" w:type="dxa"/>
            <w:vAlign w:val="center"/>
          </w:tcPr>
          <w:p w14:paraId="508E7E6D">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pacing w:val="1"/>
                <w:sz w:val="22"/>
                <w:szCs w:val="22"/>
                <w:highlight w:val="none"/>
                <w:lang w:val="en-US" w:eastAsia="zh-CN" w:bidi="ar-SA"/>
              </w:rPr>
              <w:t>投标人</w:t>
            </w:r>
            <w:r>
              <w:rPr>
                <w:rFonts w:hint="eastAsia" w:ascii="宋体" w:hAnsi="宋体" w:eastAsia="宋体" w:cs="宋体"/>
                <w:color w:val="auto"/>
                <w:sz w:val="22"/>
                <w:szCs w:val="22"/>
                <w:highlight w:val="none"/>
                <w:lang w:val="en-US" w:eastAsia="zh-CN" w:bidi="ar-SA"/>
              </w:rPr>
              <w:t>自2021</w:t>
            </w:r>
            <w:r>
              <w:rPr>
                <w:rFonts w:hint="eastAsia" w:ascii="宋体" w:hAnsi="宋体" w:eastAsia="宋体" w:cs="宋体"/>
                <w:color w:val="auto"/>
                <w:sz w:val="22"/>
                <w:szCs w:val="22"/>
                <w:highlight w:val="none"/>
                <w:lang w:val="en-US" w:eastAsia="en-US" w:bidi="ar-SA"/>
              </w:rPr>
              <w:t>年</w:t>
            </w: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月1日至投标截止时间止（时间以合同签订时间为准）承担过</w:t>
            </w:r>
            <w:r>
              <w:rPr>
                <w:rFonts w:hint="eastAsia" w:ascii="宋体" w:hAnsi="宋体" w:eastAsia="宋体" w:cs="宋体"/>
                <w:color w:val="auto"/>
                <w:sz w:val="22"/>
                <w:szCs w:val="22"/>
                <w:highlight w:val="none"/>
                <w:lang w:val="en-US" w:eastAsia="zh-CN" w:bidi="ar-SA"/>
              </w:rPr>
              <w:t>农村生活污水处理设施运维业绩的，每个的1分。</w:t>
            </w:r>
          </w:p>
          <w:p w14:paraId="324F9269">
            <w:pPr>
              <w:spacing w:before="0" w:after="0" w:line="280" w:lineRule="exact"/>
              <w:ind w:left="0" w:right="0" w:firstLine="0"/>
              <w:jc w:val="left"/>
              <w:rPr>
                <w:rFonts w:hint="eastAsia" w:ascii="宋体" w:hAnsi="宋体" w:eastAsia="宋体" w:cs="宋体"/>
                <w:color w:val="auto"/>
                <w:kern w:val="2"/>
                <w:sz w:val="22"/>
                <w:szCs w:val="22"/>
                <w:highlight w:val="none"/>
                <w:lang w:val="en-US" w:eastAsia="en-US" w:bidi="ar-SA"/>
              </w:rPr>
            </w:pPr>
            <w:r>
              <w:rPr>
                <w:rFonts w:hint="eastAsia" w:ascii="宋体" w:hAnsi="宋体" w:eastAsia="宋体" w:cs="宋体"/>
                <w:b/>
                <w:bCs/>
                <w:color w:val="auto"/>
                <w:sz w:val="22"/>
                <w:szCs w:val="22"/>
                <w:highlight w:val="none"/>
                <w:lang w:val="en-US" w:eastAsia="en-US" w:bidi="ar-SA"/>
              </w:rPr>
              <w:t>【业绩有效性认定：提供中标（成交）通知书及合同原件扫描件，缺一不可，加盖供应商电子公章，未提供或提供不全不得分】</w:t>
            </w:r>
          </w:p>
        </w:tc>
        <w:tc>
          <w:tcPr>
            <w:tcW w:w="880" w:type="dxa"/>
            <w:vAlign w:val="center"/>
          </w:tcPr>
          <w:p w14:paraId="06E8C0BB">
            <w:pPr>
              <w:pStyle w:val="4"/>
              <w:adjustRightInd w:val="0"/>
              <w:snapToGrid w:val="0"/>
              <w:spacing w:line="360" w:lineRule="auto"/>
              <w:ind w:firstLine="0" w:firstLineChars="0"/>
              <w:jc w:val="center"/>
              <w:rPr>
                <w:rFonts w:hint="eastAsia" w:ascii="宋体" w:hAnsi="宋体" w:eastAsia="宋体" w:cs="宋体"/>
                <w:snapToGrid w:val="0"/>
                <w:color w:val="auto"/>
                <w:kern w:val="28"/>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p>
        </w:tc>
      </w:tr>
      <w:tr w14:paraId="120D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333EFC47">
            <w:pPr>
              <w:adjustRightInd w:val="0"/>
              <w:snapToGrid w:val="0"/>
              <w:spacing w:line="360" w:lineRule="auto"/>
              <w:jc w:val="center"/>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c>
          <w:tcPr>
            <w:tcW w:w="1106" w:type="dxa"/>
            <w:vAlign w:val="center"/>
          </w:tcPr>
          <w:p w14:paraId="27A368FE">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拟派项目团队技术成员</w:t>
            </w:r>
          </w:p>
        </w:tc>
        <w:tc>
          <w:tcPr>
            <w:tcW w:w="6700" w:type="dxa"/>
            <w:vAlign w:val="center"/>
          </w:tcPr>
          <w:p w14:paraId="01CB83FD">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项目负责人（</w:t>
            </w:r>
            <w:r>
              <w:rPr>
                <w:rFonts w:hint="eastAsia" w:hAnsi="宋体" w:cs="宋体"/>
                <w:color w:val="auto"/>
                <w:sz w:val="22"/>
                <w:szCs w:val="22"/>
                <w:highlight w:val="none"/>
                <w:lang w:val="en-US" w:eastAsia="zh-CN" w:bidi="ar-SA"/>
              </w:rPr>
              <w:t>1人，2</w:t>
            </w:r>
            <w:r>
              <w:rPr>
                <w:rFonts w:hint="eastAsia" w:ascii="宋体" w:hAnsi="宋体" w:eastAsia="宋体" w:cs="宋体"/>
                <w:color w:val="auto"/>
                <w:sz w:val="22"/>
                <w:szCs w:val="22"/>
                <w:highlight w:val="none"/>
                <w:lang w:val="en-US" w:eastAsia="en-US" w:bidi="ar-SA"/>
              </w:rPr>
              <w:t>分）：</w:t>
            </w:r>
          </w:p>
          <w:p w14:paraId="40E9330B">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具有</w:t>
            </w:r>
            <w:r>
              <w:rPr>
                <w:rFonts w:hint="eastAsia" w:ascii="宋体" w:hAnsi="宋体" w:eastAsia="宋体" w:cs="宋体"/>
                <w:color w:val="auto"/>
                <w:sz w:val="22"/>
                <w:szCs w:val="22"/>
                <w:highlight w:val="none"/>
                <w:lang w:val="en-US" w:eastAsia="zh-CN" w:bidi="ar-SA"/>
              </w:rPr>
              <w:t>国家注册环保工程师</w:t>
            </w:r>
            <w:r>
              <w:rPr>
                <w:rFonts w:hint="eastAsia" w:hAnsi="宋体" w:cs="宋体"/>
                <w:color w:val="auto"/>
                <w:sz w:val="22"/>
                <w:szCs w:val="22"/>
                <w:highlight w:val="none"/>
                <w:lang w:val="en-US" w:eastAsia="zh-CN" w:bidi="ar-SA"/>
              </w:rPr>
              <w:t>的</w:t>
            </w:r>
            <w:r>
              <w:rPr>
                <w:rFonts w:hint="eastAsia" w:ascii="宋体" w:hAnsi="宋体" w:eastAsia="宋体" w:cs="宋体"/>
                <w:color w:val="auto"/>
                <w:sz w:val="22"/>
                <w:szCs w:val="22"/>
                <w:highlight w:val="none"/>
                <w:lang w:val="en-US" w:eastAsia="en-US" w:bidi="ar-SA"/>
              </w:rPr>
              <w:t>得</w:t>
            </w:r>
            <w:r>
              <w:rPr>
                <w:rFonts w:hint="eastAsia" w:hAnsi="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分；</w:t>
            </w:r>
          </w:p>
          <w:p w14:paraId="587E6EB9">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运维技术负责人（</w:t>
            </w:r>
            <w:r>
              <w:rPr>
                <w:rFonts w:hint="eastAsia" w:hAnsi="宋体" w:cs="宋体"/>
                <w:color w:val="auto"/>
                <w:sz w:val="22"/>
                <w:szCs w:val="22"/>
                <w:highlight w:val="none"/>
                <w:lang w:val="en-US" w:eastAsia="zh-CN" w:bidi="ar-SA"/>
              </w:rPr>
              <w:t>1人，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 xml:space="preserve">分）： </w:t>
            </w:r>
          </w:p>
          <w:p w14:paraId="56AE2859">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具有环保专业高级</w:t>
            </w:r>
            <w:r>
              <w:rPr>
                <w:rFonts w:hint="eastAsia" w:ascii="宋体" w:hAnsi="宋体" w:eastAsia="宋体" w:cs="宋体"/>
                <w:color w:val="auto"/>
                <w:sz w:val="22"/>
                <w:szCs w:val="22"/>
                <w:highlight w:val="none"/>
                <w:lang w:val="en-US" w:eastAsia="zh-CN" w:bidi="ar-SA"/>
              </w:rPr>
              <w:t>工程师</w:t>
            </w:r>
            <w:r>
              <w:rPr>
                <w:rFonts w:hint="eastAsia" w:ascii="宋体" w:hAnsi="宋体" w:eastAsia="宋体" w:cs="宋体"/>
                <w:color w:val="auto"/>
                <w:sz w:val="22"/>
                <w:szCs w:val="22"/>
                <w:highlight w:val="none"/>
                <w:lang w:val="en-US" w:eastAsia="en-US" w:bidi="ar-SA"/>
              </w:rPr>
              <w:t>及以上</w:t>
            </w:r>
            <w:r>
              <w:rPr>
                <w:rFonts w:hint="eastAsia" w:ascii="宋体" w:hAnsi="宋体" w:eastAsia="宋体" w:cs="宋体"/>
                <w:color w:val="auto"/>
                <w:sz w:val="22"/>
                <w:szCs w:val="22"/>
                <w:highlight w:val="none"/>
                <w:lang w:val="en-US" w:eastAsia="zh-CN" w:bidi="ar-SA"/>
              </w:rPr>
              <w:t>职称证书的</w:t>
            </w:r>
            <w:r>
              <w:rPr>
                <w:rFonts w:hint="eastAsia" w:ascii="宋体" w:hAnsi="宋体" w:eastAsia="宋体" w:cs="宋体"/>
                <w:color w:val="auto"/>
                <w:sz w:val="22"/>
                <w:szCs w:val="22"/>
                <w:highlight w:val="none"/>
                <w:lang w:val="en-US" w:eastAsia="en-US" w:bidi="ar-SA"/>
              </w:rPr>
              <w:t>得</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分。</w:t>
            </w:r>
          </w:p>
          <w:p w14:paraId="0E71C307">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val="en-US" w:eastAsia="en-US" w:bidi="ar-SA"/>
              </w:rPr>
              <w:t>项目组</w:t>
            </w:r>
            <w:r>
              <w:rPr>
                <w:rFonts w:hint="eastAsia" w:ascii="宋体" w:hAnsi="宋体" w:eastAsia="宋体" w:cs="宋体"/>
                <w:color w:val="auto"/>
                <w:sz w:val="22"/>
                <w:szCs w:val="22"/>
                <w:highlight w:val="none"/>
                <w:lang w:val="en-US" w:eastAsia="zh-CN" w:bidi="ar-SA"/>
              </w:rPr>
              <w:t>成</w:t>
            </w:r>
            <w:r>
              <w:rPr>
                <w:rFonts w:hint="eastAsia" w:ascii="宋体" w:hAnsi="宋体" w:eastAsia="宋体" w:cs="宋体"/>
                <w:color w:val="auto"/>
                <w:sz w:val="22"/>
                <w:szCs w:val="22"/>
                <w:highlight w:val="none"/>
                <w:lang w:val="en-US" w:eastAsia="en-US" w:bidi="ar-SA"/>
              </w:rPr>
              <w:t>员</w:t>
            </w:r>
            <w:r>
              <w:rPr>
                <w:rFonts w:hint="eastAsia" w:hAnsi="宋体" w:cs="宋体"/>
                <w:color w:val="auto"/>
                <w:sz w:val="22"/>
                <w:szCs w:val="22"/>
                <w:highlight w:val="none"/>
                <w:lang w:val="en-US" w:eastAsia="zh-CN" w:bidi="ar-SA"/>
              </w:rPr>
              <w:t>（除项目负责人、运维技术负责人外，2</w:t>
            </w:r>
            <w:r>
              <w:rPr>
                <w:rFonts w:hint="eastAsia" w:ascii="宋体" w:hAnsi="宋体" w:eastAsia="宋体" w:cs="宋体"/>
                <w:color w:val="auto"/>
                <w:sz w:val="22"/>
                <w:szCs w:val="22"/>
                <w:highlight w:val="none"/>
                <w:lang w:val="en-US" w:eastAsia="zh-CN" w:bidi="ar-SA"/>
              </w:rPr>
              <w:t>分</w:t>
            </w:r>
            <w:r>
              <w:rPr>
                <w:rFonts w:hint="eastAsia" w:hAnsi="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w:t>
            </w:r>
          </w:p>
          <w:p w14:paraId="725FADAC">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①</w:t>
            </w:r>
            <w:r>
              <w:rPr>
                <w:rFonts w:hint="eastAsia" w:ascii="宋体" w:hAnsi="宋体" w:eastAsia="宋体" w:cs="宋体"/>
                <w:color w:val="auto"/>
                <w:sz w:val="22"/>
                <w:szCs w:val="22"/>
                <w:highlight w:val="none"/>
                <w:lang w:val="en-US" w:eastAsia="en-US" w:bidi="ar-SA"/>
              </w:rPr>
              <w:t>具有环保</w:t>
            </w:r>
            <w:r>
              <w:rPr>
                <w:rFonts w:hint="eastAsia" w:ascii="宋体" w:hAnsi="宋体" w:eastAsia="宋体" w:cs="宋体"/>
                <w:color w:val="auto"/>
                <w:sz w:val="22"/>
                <w:szCs w:val="22"/>
                <w:highlight w:val="none"/>
                <w:lang w:val="en-US" w:eastAsia="zh-CN" w:bidi="ar-SA"/>
              </w:rPr>
              <w:t>专业</w:t>
            </w:r>
            <w:r>
              <w:rPr>
                <w:rFonts w:hint="eastAsia" w:ascii="宋体" w:hAnsi="宋体" w:eastAsia="宋体" w:cs="宋体"/>
                <w:color w:val="auto"/>
                <w:sz w:val="22"/>
                <w:szCs w:val="22"/>
                <w:highlight w:val="none"/>
                <w:lang w:val="en-US" w:eastAsia="en-US" w:bidi="ar-SA"/>
              </w:rPr>
              <w:t>工程师</w:t>
            </w:r>
            <w:r>
              <w:rPr>
                <w:rFonts w:hint="eastAsia" w:ascii="宋体" w:hAnsi="宋体" w:eastAsia="宋体" w:cs="宋体"/>
                <w:color w:val="auto"/>
                <w:sz w:val="22"/>
                <w:szCs w:val="22"/>
                <w:highlight w:val="none"/>
                <w:lang w:val="en-US" w:eastAsia="zh-CN" w:bidi="ar-SA"/>
              </w:rPr>
              <w:t>及以上职称证书的，每个得</w:t>
            </w:r>
            <w:r>
              <w:rPr>
                <w:rFonts w:hint="eastAsia" w:hAnsi="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zh-CN" w:bidi="ar-SA"/>
              </w:rPr>
              <w:t>分，最多得</w:t>
            </w:r>
            <w:r>
              <w:rPr>
                <w:rFonts w:hint="eastAsia" w:hAnsi="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zh-CN" w:bidi="ar-SA"/>
              </w:rPr>
              <w:t>分；</w:t>
            </w:r>
          </w:p>
          <w:p w14:paraId="0A2AF549">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②</w:t>
            </w:r>
            <w:r>
              <w:rPr>
                <w:rFonts w:hint="eastAsia" w:ascii="宋体" w:hAnsi="宋体" w:eastAsia="宋体" w:cs="宋体"/>
                <w:color w:val="auto"/>
                <w:sz w:val="22"/>
                <w:szCs w:val="22"/>
                <w:highlight w:val="none"/>
                <w:lang w:val="en-US" w:eastAsia="en-US" w:bidi="ar-SA"/>
              </w:rPr>
              <w:t>具有市政</w:t>
            </w:r>
            <w:r>
              <w:rPr>
                <w:rFonts w:hint="eastAsia" w:ascii="宋体" w:hAnsi="宋体" w:eastAsia="宋体" w:cs="宋体"/>
                <w:color w:val="auto"/>
                <w:sz w:val="22"/>
                <w:szCs w:val="22"/>
                <w:highlight w:val="none"/>
                <w:lang w:val="en-US" w:eastAsia="zh-CN" w:bidi="ar-SA"/>
              </w:rPr>
              <w:t>公用工程</w:t>
            </w:r>
            <w:r>
              <w:rPr>
                <w:rFonts w:hint="eastAsia" w:ascii="宋体" w:hAnsi="宋体" w:eastAsia="宋体" w:cs="宋体"/>
                <w:color w:val="auto"/>
                <w:sz w:val="22"/>
                <w:szCs w:val="22"/>
                <w:highlight w:val="none"/>
                <w:lang w:val="en-US" w:eastAsia="en-US" w:bidi="ar-SA"/>
              </w:rPr>
              <w:t>专业二级及以上</w:t>
            </w:r>
            <w:r>
              <w:rPr>
                <w:rFonts w:hint="eastAsia" w:hAnsi="宋体" w:cs="宋体"/>
                <w:color w:val="auto"/>
                <w:sz w:val="22"/>
                <w:szCs w:val="22"/>
                <w:highlight w:val="none"/>
                <w:lang w:val="en-US" w:eastAsia="zh-CN" w:bidi="ar-SA"/>
              </w:rPr>
              <w:t>注册</w:t>
            </w:r>
            <w:r>
              <w:rPr>
                <w:rFonts w:hint="eastAsia" w:ascii="宋体" w:hAnsi="宋体" w:eastAsia="宋体" w:cs="宋体"/>
                <w:color w:val="auto"/>
                <w:sz w:val="22"/>
                <w:szCs w:val="22"/>
                <w:highlight w:val="none"/>
                <w:lang w:val="en-US" w:eastAsia="en-US" w:bidi="ar-SA"/>
              </w:rPr>
              <w:t>建造师</w:t>
            </w:r>
            <w:r>
              <w:rPr>
                <w:rFonts w:hint="eastAsia" w:hAnsi="宋体" w:cs="宋体"/>
                <w:color w:val="auto"/>
                <w:sz w:val="22"/>
                <w:szCs w:val="22"/>
                <w:highlight w:val="none"/>
                <w:lang w:val="en-US" w:eastAsia="zh-CN" w:bidi="ar-SA"/>
              </w:rPr>
              <w:t>证书</w:t>
            </w:r>
            <w:r>
              <w:rPr>
                <w:rFonts w:hint="eastAsia" w:ascii="宋体" w:hAnsi="宋体" w:eastAsia="宋体" w:cs="宋体"/>
                <w:color w:val="auto"/>
                <w:sz w:val="22"/>
                <w:szCs w:val="22"/>
                <w:highlight w:val="none"/>
                <w:lang w:val="en-US" w:eastAsia="zh-CN" w:bidi="ar-SA"/>
              </w:rPr>
              <w:t>的，每个得</w:t>
            </w:r>
            <w:r>
              <w:rPr>
                <w:rFonts w:hint="eastAsia" w:hAnsi="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zh-CN" w:bidi="ar-SA"/>
              </w:rPr>
              <w:t>分，最多得</w:t>
            </w:r>
            <w:r>
              <w:rPr>
                <w:rFonts w:hint="eastAsia" w:hAnsi="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zh-CN" w:bidi="ar-SA"/>
              </w:rPr>
              <w:t>分；</w:t>
            </w:r>
          </w:p>
          <w:p w14:paraId="698E7D27">
            <w:pPr>
              <w:spacing w:before="0" w:after="0" w:line="280" w:lineRule="exact"/>
              <w:ind w:left="0" w:right="0" w:firstLine="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en-US" w:bidi="ar-SA"/>
              </w:rPr>
              <w:t>注：上述人员不得重复，上述人员须提供证书复印件及由社保部门出具的投标截止前近三个月中任意一个月在供应商单位缴纳的社保证明材料扫描件或复印件加盖</w:t>
            </w:r>
            <w:r>
              <w:rPr>
                <w:rFonts w:hint="eastAsia" w:hAnsi="宋体" w:cs="宋体"/>
                <w:b/>
                <w:bCs/>
                <w:color w:val="auto"/>
                <w:sz w:val="22"/>
                <w:szCs w:val="22"/>
                <w:highlight w:val="none"/>
                <w:lang w:val="en-US" w:eastAsia="zh-CN" w:bidi="ar-SA"/>
              </w:rPr>
              <w:t>供应商电子</w:t>
            </w:r>
            <w:r>
              <w:rPr>
                <w:rFonts w:hint="eastAsia" w:ascii="宋体" w:hAnsi="宋体" w:eastAsia="宋体" w:cs="宋体"/>
                <w:b/>
                <w:bCs/>
                <w:color w:val="auto"/>
                <w:sz w:val="22"/>
                <w:szCs w:val="22"/>
                <w:highlight w:val="none"/>
                <w:lang w:val="en-US" w:eastAsia="en-US" w:bidi="ar-SA"/>
              </w:rPr>
              <w:t>公章，否则不得分。</w:t>
            </w:r>
          </w:p>
        </w:tc>
        <w:tc>
          <w:tcPr>
            <w:tcW w:w="880" w:type="dxa"/>
            <w:vAlign w:val="center"/>
          </w:tcPr>
          <w:p w14:paraId="459836C8">
            <w:pPr>
              <w:pStyle w:val="78"/>
              <w:spacing w:line="360" w:lineRule="auto"/>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r>
      <w:tr w14:paraId="6239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0556B451">
            <w:pPr>
              <w:adjustRightInd w:val="0"/>
              <w:snapToGrid w:val="0"/>
              <w:spacing w:line="360" w:lineRule="auto"/>
              <w:jc w:val="center"/>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4</w:t>
            </w:r>
          </w:p>
        </w:tc>
        <w:tc>
          <w:tcPr>
            <w:tcW w:w="1106" w:type="dxa"/>
            <w:vAlign w:val="center"/>
          </w:tcPr>
          <w:p w14:paraId="0190FC42">
            <w:pPr>
              <w:adjustRightInd w:val="0"/>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拟投入设备、车辆情况</w:t>
            </w:r>
          </w:p>
        </w:tc>
        <w:tc>
          <w:tcPr>
            <w:tcW w:w="6700" w:type="dxa"/>
            <w:vAlign w:val="center"/>
          </w:tcPr>
          <w:p w14:paraId="6B416230">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投标人需配置的车辆：</w:t>
            </w:r>
          </w:p>
          <w:p w14:paraId="433D7F05">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1.专用吸粪车≥</w:t>
            </w:r>
            <w:r>
              <w:rPr>
                <w:rFonts w:hint="eastAsia" w:hAnsi="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 xml:space="preserve">辆得 </w:t>
            </w:r>
            <w:r>
              <w:rPr>
                <w:rFonts w:hint="eastAsia" w:hAnsi="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en-US" w:eastAsia="en-US" w:bidi="ar-SA"/>
              </w:rPr>
              <w:t xml:space="preserve"> 分，最</w:t>
            </w:r>
            <w:r>
              <w:rPr>
                <w:rFonts w:hint="eastAsia" w:ascii="宋体" w:hAnsi="宋体" w:eastAsia="宋体" w:cs="宋体"/>
                <w:color w:val="auto"/>
                <w:sz w:val="22"/>
                <w:szCs w:val="22"/>
                <w:highlight w:val="none"/>
                <w:lang w:val="en-US" w:eastAsia="zh-CN" w:bidi="ar-SA"/>
              </w:rPr>
              <w:t>多</w:t>
            </w:r>
            <w:r>
              <w:rPr>
                <w:rFonts w:hint="eastAsia" w:ascii="宋体" w:hAnsi="宋体" w:eastAsia="宋体" w:cs="宋体"/>
                <w:color w:val="auto"/>
                <w:sz w:val="22"/>
                <w:szCs w:val="22"/>
                <w:highlight w:val="none"/>
                <w:lang w:val="en-US" w:eastAsia="en-US" w:bidi="ar-SA"/>
              </w:rPr>
              <w:t xml:space="preserve">得 </w:t>
            </w:r>
            <w:r>
              <w:rPr>
                <w:rFonts w:hint="eastAsia" w:hAnsi="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en-US" w:eastAsia="en-US" w:bidi="ar-SA"/>
              </w:rPr>
              <w:t>分</w:t>
            </w:r>
            <w:r>
              <w:rPr>
                <w:rFonts w:hint="eastAsia" w:hAnsi="宋体" w:cs="宋体"/>
                <w:color w:val="auto"/>
                <w:sz w:val="22"/>
                <w:szCs w:val="22"/>
                <w:highlight w:val="none"/>
                <w:lang w:val="en-US" w:eastAsia="zh-CN" w:bidi="ar-SA"/>
              </w:rPr>
              <w:t>；</w:t>
            </w:r>
          </w:p>
          <w:p w14:paraId="412B7B80">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 xml:space="preserve">2.冲洗车≥1 辆得 </w:t>
            </w:r>
            <w:r>
              <w:rPr>
                <w:rFonts w:hint="eastAsia" w:hAnsi="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en-US" w:eastAsia="en-US" w:bidi="ar-SA"/>
              </w:rPr>
              <w:t xml:space="preserve"> 分，最</w:t>
            </w:r>
            <w:r>
              <w:rPr>
                <w:rFonts w:hint="eastAsia" w:ascii="宋体" w:hAnsi="宋体" w:eastAsia="宋体" w:cs="宋体"/>
                <w:color w:val="auto"/>
                <w:sz w:val="22"/>
                <w:szCs w:val="22"/>
                <w:highlight w:val="none"/>
                <w:lang w:val="en-US" w:eastAsia="zh-CN" w:bidi="ar-SA"/>
              </w:rPr>
              <w:t>多</w:t>
            </w:r>
            <w:r>
              <w:rPr>
                <w:rFonts w:hint="eastAsia" w:ascii="宋体" w:hAnsi="宋体" w:eastAsia="宋体" w:cs="宋体"/>
                <w:color w:val="auto"/>
                <w:sz w:val="22"/>
                <w:szCs w:val="22"/>
                <w:highlight w:val="none"/>
                <w:lang w:val="en-US" w:eastAsia="en-US" w:bidi="ar-SA"/>
              </w:rPr>
              <w:t xml:space="preserve">得 </w:t>
            </w:r>
            <w:r>
              <w:rPr>
                <w:rFonts w:hint="eastAsia" w:hAnsi="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en-US" w:eastAsia="en-US" w:bidi="ar-SA"/>
              </w:rPr>
              <w:t>分</w:t>
            </w:r>
            <w:r>
              <w:rPr>
                <w:rFonts w:hint="eastAsia" w:hAnsi="宋体" w:cs="宋体"/>
                <w:color w:val="auto"/>
                <w:sz w:val="22"/>
                <w:szCs w:val="22"/>
                <w:highlight w:val="none"/>
                <w:lang w:val="en-US" w:eastAsia="zh-CN" w:bidi="ar-SA"/>
              </w:rPr>
              <w:t>；</w:t>
            </w:r>
          </w:p>
          <w:p w14:paraId="71C6318A">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 xml:space="preserve">3.固态分离车≥1 辆得 </w:t>
            </w:r>
            <w:r>
              <w:rPr>
                <w:rFonts w:hint="eastAsia" w:hAnsi="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en-US" w:eastAsia="en-US" w:bidi="ar-SA"/>
              </w:rPr>
              <w:t xml:space="preserve"> 分，最</w:t>
            </w:r>
            <w:r>
              <w:rPr>
                <w:rFonts w:hint="eastAsia" w:ascii="宋体" w:hAnsi="宋体" w:eastAsia="宋体" w:cs="宋体"/>
                <w:color w:val="auto"/>
                <w:sz w:val="22"/>
                <w:szCs w:val="22"/>
                <w:highlight w:val="none"/>
                <w:lang w:val="en-US" w:eastAsia="zh-CN" w:bidi="ar-SA"/>
              </w:rPr>
              <w:t>多</w:t>
            </w:r>
            <w:r>
              <w:rPr>
                <w:rFonts w:hint="eastAsia" w:ascii="宋体" w:hAnsi="宋体" w:eastAsia="宋体" w:cs="宋体"/>
                <w:color w:val="auto"/>
                <w:sz w:val="22"/>
                <w:szCs w:val="22"/>
                <w:highlight w:val="none"/>
                <w:lang w:val="en-US" w:eastAsia="en-US" w:bidi="ar-SA"/>
              </w:rPr>
              <w:t xml:space="preserve">得 </w:t>
            </w:r>
            <w:r>
              <w:rPr>
                <w:rFonts w:hint="eastAsia" w:hAnsi="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en-US" w:eastAsia="en-US" w:bidi="ar-SA"/>
              </w:rPr>
              <w:t>分</w:t>
            </w:r>
            <w:r>
              <w:rPr>
                <w:rFonts w:hint="eastAsia" w:hAnsi="宋体" w:cs="宋体"/>
                <w:color w:val="auto"/>
                <w:sz w:val="22"/>
                <w:szCs w:val="22"/>
                <w:highlight w:val="none"/>
                <w:lang w:val="en-US" w:eastAsia="zh-CN" w:bidi="ar-SA"/>
              </w:rPr>
              <w:t>；</w:t>
            </w:r>
          </w:p>
          <w:p w14:paraId="2059BDE1">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4.运维抢修车 2 辆得 1 分，最</w:t>
            </w:r>
            <w:r>
              <w:rPr>
                <w:rFonts w:hint="eastAsia" w:ascii="宋体" w:hAnsi="宋体" w:eastAsia="宋体" w:cs="宋体"/>
                <w:color w:val="auto"/>
                <w:sz w:val="22"/>
                <w:szCs w:val="22"/>
                <w:highlight w:val="none"/>
                <w:lang w:val="en-US" w:eastAsia="zh-CN" w:bidi="ar-SA"/>
              </w:rPr>
              <w:t>多</w:t>
            </w:r>
            <w:r>
              <w:rPr>
                <w:rFonts w:hint="eastAsia" w:ascii="宋体" w:hAnsi="宋体" w:eastAsia="宋体" w:cs="宋体"/>
                <w:color w:val="auto"/>
                <w:sz w:val="22"/>
                <w:szCs w:val="22"/>
                <w:highlight w:val="none"/>
                <w:lang w:val="en-US" w:eastAsia="en-US" w:bidi="ar-SA"/>
              </w:rPr>
              <w:t xml:space="preserve">得 </w:t>
            </w:r>
            <w:r>
              <w:rPr>
                <w:rFonts w:hint="eastAsia" w:hAnsi="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分</w:t>
            </w:r>
            <w:r>
              <w:rPr>
                <w:rFonts w:hint="eastAsia" w:hAnsi="宋体" w:cs="宋体"/>
                <w:color w:val="auto"/>
                <w:sz w:val="22"/>
                <w:szCs w:val="22"/>
                <w:highlight w:val="none"/>
                <w:lang w:val="en-US" w:eastAsia="zh-CN" w:bidi="ar-SA"/>
              </w:rPr>
              <w:t>；</w:t>
            </w:r>
          </w:p>
          <w:p w14:paraId="65645CD0">
            <w:pPr>
              <w:spacing w:before="0" w:after="0" w:line="280"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hAnsi="宋体" w:cs="宋体"/>
                <w:color w:val="auto"/>
                <w:sz w:val="22"/>
                <w:szCs w:val="22"/>
                <w:highlight w:val="none"/>
                <w:lang w:val="en-US" w:eastAsia="zh-CN" w:bidi="ar-SA"/>
              </w:rPr>
              <w:t>5</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CCTV网检查机器人、管道潜望镜等设备的得</w:t>
            </w:r>
            <w:r>
              <w:rPr>
                <w:rFonts w:hint="eastAsia" w:hAnsi="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en-US" w:eastAsia="en-US" w:bidi="ar-SA"/>
              </w:rPr>
              <w:t>分，最</w:t>
            </w:r>
            <w:r>
              <w:rPr>
                <w:rFonts w:hint="eastAsia" w:ascii="宋体" w:hAnsi="宋体" w:eastAsia="宋体" w:cs="宋体"/>
                <w:color w:val="auto"/>
                <w:sz w:val="22"/>
                <w:szCs w:val="22"/>
                <w:highlight w:val="none"/>
                <w:lang w:val="en-US" w:eastAsia="zh-CN" w:bidi="ar-SA"/>
              </w:rPr>
              <w:t>多</w:t>
            </w:r>
            <w:r>
              <w:rPr>
                <w:rFonts w:hint="eastAsia" w:ascii="宋体" w:hAnsi="宋体" w:eastAsia="宋体" w:cs="宋体"/>
                <w:color w:val="auto"/>
                <w:sz w:val="22"/>
                <w:szCs w:val="22"/>
                <w:highlight w:val="none"/>
                <w:lang w:val="en-US" w:eastAsia="en-US" w:bidi="ar-SA"/>
              </w:rPr>
              <w:t xml:space="preserve">得 </w:t>
            </w:r>
            <w:r>
              <w:rPr>
                <w:rFonts w:hint="eastAsia" w:hAnsi="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en-US" w:eastAsia="en-US" w:bidi="ar-SA"/>
              </w:rPr>
              <w:t>分</w:t>
            </w:r>
            <w:r>
              <w:rPr>
                <w:rFonts w:hint="eastAsia" w:hAnsi="宋体" w:cs="宋体"/>
                <w:color w:val="auto"/>
                <w:sz w:val="22"/>
                <w:szCs w:val="22"/>
                <w:highlight w:val="none"/>
                <w:lang w:val="en-US" w:eastAsia="zh-CN" w:bidi="ar-SA"/>
              </w:rPr>
              <w:t>。</w:t>
            </w:r>
          </w:p>
          <w:p w14:paraId="2AD07CE4">
            <w:pPr>
              <w:spacing w:before="0" w:after="0" w:line="280" w:lineRule="exact"/>
              <w:ind w:left="0" w:right="0" w:firstLine="0"/>
              <w:jc w:val="left"/>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注：</w:t>
            </w:r>
            <w:r>
              <w:rPr>
                <w:rFonts w:hint="eastAsia" w:ascii="宋体" w:hAnsi="宋体" w:eastAsia="宋体" w:cs="宋体"/>
                <w:bCs/>
                <w:color w:val="auto"/>
                <w:sz w:val="22"/>
                <w:szCs w:val="22"/>
                <w:highlight w:val="none"/>
              </w:rPr>
              <w:t>设备、车辆</w:t>
            </w:r>
            <w:r>
              <w:rPr>
                <w:rFonts w:hint="eastAsia" w:ascii="宋体" w:hAnsi="宋体" w:eastAsia="宋体" w:cs="宋体"/>
                <w:bCs/>
                <w:color w:val="auto"/>
                <w:sz w:val="22"/>
                <w:szCs w:val="22"/>
                <w:highlight w:val="none"/>
                <w:lang w:val="en-US" w:eastAsia="zh-CN"/>
              </w:rPr>
              <w:t>若为自有，则须提供设备购置发票复印件加盖</w:t>
            </w:r>
            <w:r>
              <w:rPr>
                <w:rFonts w:hint="eastAsia" w:hAnsi="宋体" w:cs="宋体"/>
                <w:b w:val="0"/>
                <w:bCs w:val="0"/>
                <w:color w:val="auto"/>
                <w:sz w:val="22"/>
                <w:szCs w:val="22"/>
                <w:highlight w:val="none"/>
                <w:lang w:val="en-US" w:eastAsia="zh-CN" w:bidi="ar-SA"/>
              </w:rPr>
              <w:t>供应商电子</w:t>
            </w:r>
            <w:r>
              <w:rPr>
                <w:rFonts w:hint="eastAsia" w:ascii="宋体" w:hAnsi="宋体" w:eastAsia="宋体" w:cs="宋体"/>
                <w:bCs/>
                <w:color w:val="auto"/>
                <w:sz w:val="22"/>
                <w:szCs w:val="22"/>
                <w:highlight w:val="none"/>
                <w:lang w:val="en-US" w:eastAsia="zh-CN"/>
              </w:rPr>
              <w:t>公章；若为租赁，则须提供相关租赁合同、设备购置发票复印件加盖</w:t>
            </w:r>
            <w:r>
              <w:rPr>
                <w:rFonts w:hint="eastAsia" w:hAnsi="宋体" w:cs="宋体"/>
                <w:b w:val="0"/>
                <w:bCs w:val="0"/>
                <w:color w:val="auto"/>
                <w:sz w:val="22"/>
                <w:szCs w:val="22"/>
                <w:highlight w:val="none"/>
                <w:lang w:val="en-US" w:eastAsia="zh-CN" w:bidi="ar-SA"/>
              </w:rPr>
              <w:t>供应商电子</w:t>
            </w:r>
            <w:r>
              <w:rPr>
                <w:rFonts w:hint="eastAsia" w:ascii="宋体" w:hAnsi="宋体" w:eastAsia="宋体" w:cs="宋体"/>
                <w:bCs/>
                <w:color w:val="auto"/>
                <w:sz w:val="22"/>
                <w:szCs w:val="22"/>
                <w:highlight w:val="none"/>
                <w:lang w:val="en-US" w:eastAsia="zh-CN"/>
              </w:rPr>
              <w:t>公章。若供应商在投标时未具有相关</w:t>
            </w:r>
            <w:r>
              <w:rPr>
                <w:rFonts w:hint="eastAsia" w:ascii="宋体" w:hAnsi="宋体" w:eastAsia="宋体" w:cs="宋体"/>
                <w:bCs/>
                <w:color w:val="auto"/>
                <w:sz w:val="22"/>
                <w:szCs w:val="22"/>
                <w:highlight w:val="none"/>
              </w:rPr>
              <w:t>设备、车辆</w:t>
            </w:r>
            <w:r>
              <w:rPr>
                <w:rFonts w:hint="eastAsia" w:ascii="宋体" w:hAnsi="宋体" w:eastAsia="宋体" w:cs="宋体"/>
                <w:bCs/>
                <w:color w:val="auto"/>
                <w:sz w:val="22"/>
                <w:szCs w:val="22"/>
                <w:highlight w:val="none"/>
                <w:lang w:val="en-US" w:eastAsia="zh-CN"/>
              </w:rPr>
              <w:t>，则须附承诺函，承诺在中标后七个工作日内根据投标文件中承诺拟投入</w:t>
            </w:r>
            <w:r>
              <w:rPr>
                <w:rFonts w:hint="eastAsia" w:ascii="宋体" w:hAnsi="宋体" w:eastAsia="宋体" w:cs="宋体"/>
                <w:bCs/>
                <w:color w:val="auto"/>
                <w:sz w:val="22"/>
                <w:szCs w:val="22"/>
                <w:highlight w:val="none"/>
              </w:rPr>
              <w:t>设备、车辆</w:t>
            </w:r>
            <w:r>
              <w:rPr>
                <w:rFonts w:hint="eastAsia" w:ascii="宋体" w:hAnsi="宋体" w:eastAsia="宋体" w:cs="宋体"/>
                <w:bCs/>
                <w:color w:val="auto"/>
                <w:sz w:val="22"/>
                <w:szCs w:val="22"/>
                <w:highlight w:val="none"/>
                <w:lang w:val="en-US" w:eastAsia="zh-CN"/>
              </w:rPr>
              <w:t>按时足量到位等。</w:t>
            </w:r>
          </w:p>
        </w:tc>
        <w:tc>
          <w:tcPr>
            <w:tcW w:w="880" w:type="dxa"/>
            <w:vAlign w:val="center"/>
          </w:tcPr>
          <w:p w14:paraId="35287D0E">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r>
      <w:tr w14:paraId="7AFD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46B01757">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5</w:t>
            </w:r>
          </w:p>
        </w:tc>
        <w:tc>
          <w:tcPr>
            <w:tcW w:w="1106" w:type="dxa"/>
            <w:vAlign w:val="center"/>
          </w:tcPr>
          <w:p w14:paraId="56AE7B61">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检测</w:t>
            </w:r>
          </w:p>
          <w:p w14:paraId="3F25A99B">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能力</w:t>
            </w:r>
          </w:p>
        </w:tc>
        <w:tc>
          <w:tcPr>
            <w:tcW w:w="6700" w:type="dxa"/>
            <w:vAlign w:val="center"/>
          </w:tcPr>
          <w:p w14:paraId="2CB25AD6">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1.投标人</w:t>
            </w:r>
            <w:r>
              <w:rPr>
                <w:rFonts w:hint="eastAsia" w:hAnsi="宋体" w:cs="宋体"/>
                <w:color w:val="auto"/>
                <w:sz w:val="22"/>
                <w:szCs w:val="22"/>
                <w:highlight w:val="none"/>
                <w:lang w:val="en-US" w:eastAsia="zh-CN" w:bidi="ar-SA"/>
              </w:rPr>
              <w:t>自有具备</w:t>
            </w:r>
            <w:r>
              <w:rPr>
                <w:rFonts w:hint="eastAsia" w:ascii="宋体" w:hAnsi="宋体" w:eastAsia="宋体" w:cs="宋体"/>
                <w:color w:val="auto"/>
                <w:sz w:val="22"/>
                <w:szCs w:val="22"/>
                <w:highlight w:val="none"/>
                <w:lang w:val="en-US" w:eastAsia="zh-CN" w:bidi="ar-SA"/>
              </w:rPr>
              <w:t>CMA</w:t>
            </w:r>
            <w:r>
              <w:rPr>
                <w:rFonts w:hint="eastAsia" w:ascii="宋体" w:hAnsi="宋体" w:eastAsia="宋体" w:cs="宋体"/>
                <w:color w:val="auto"/>
                <w:sz w:val="22"/>
                <w:szCs w:val="22"/>
                <w:highlight w:val="none"/>
                <w:lang w:val="en-US" w:eastAsia="en-US" w:bidi="ar-SA"/>
              </w:rPr>
              <w:t>资质认定水质检测实验室</w:t>
            </w:r>
            <w:r>
              <w:rPr>
                <w:rFonts w:hint="eastAsia" w:hAnsi="宋体" w:cs="宋体"/>
                <w:color w:val="auto"/>
                <w:sz w:val="22"/>
                <w:szCs w:val="22"/>
                <w:highlight w:val="none"/>
                <w:lang w:val="en-US" w:eastAsia="zh-CN" w:bidi="ar-SA"/>
              </w:rPr>
              <w:t>的，或</w:t>
            </w:r>
            <w:r>
              <w:rPr>
                <w:rFonts w:hint="eastAsia" w:ascii="宋体" w:hAnsi="宋体" w:eastAsia="宋体" w:cs="宋体"/>
                <w:color w:val="auto"/>
                <w:sz w:val="22"/>
                <w:szCs w:val="22"/>
                <w:highlight w:val="none"/>
                <w:lang w:val="en-US" w:eastAsia="en-US" w:bidi="ar-SA"/>
              </w:rPr>
              <w:t>与具备</w:t>
            </w:r>
            <w:r>
              <w:rPr>
                <w:rFonts w:hint="eastAsia" w:ascii="宋体" w:hAnsi="宋体" w:eastAsia="宋体" w:cs="宋体"/>
                <w:color w:val="auto"/>
                <w:sz w:val="22"/>
                <w:szCs w:val="22"/>
                <w:highlight w:val="none"/>
                <w:lang w:val="en-US" w:eastAsia="zh-CN" w:bidi="ar-SA"/>
              </w:rPr>
              <w:t>CMA</w:t>
            </w:r>
            <w:r>
              <w:rPr>
                <w:rFonts w:hint="eastAsia" w:ascii="宋体" w:hAnsi="宋体" w:eastAsia="宋体" w:cs="宋体"/>
                <w:color w:val="auto"/>
                <w:sz w:val="22"/>
                <w:szCs w:val="22"/>
                <w:highlight w:val="none"/>
                <w:lang w:val="en-US" w:eastAsia="en-US" w:bidi="ar-SA"/>
              </w:rPr>
              <w:t>资质认定水质检测实验室的单位签订合作协议的</w:t>
            </w:r>
            <w:r>
              <w:rPr>
                <w:rFonts w:hint="eastAsia" w:hAnsi="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得</w:t>
            </w:r>
            <w:r>
              <w:rPr>
                <w:rFonts w:hint="eastAsia" w:hAnsi="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分。</w:t>
            </w:r>
          </w:p>
          <w:p w14:paraId="3CF7DFE1">
            <w:pPr>
              <w:spacing w:before="0" w:after="0" w:line="280" w:lineRule="exact"/>
              <w:ind w:left="0" w:right="0" w:firstLine="0"/>
              <w:jc w:val="left"/>
              <w:rPr>
                <w:rFonts w:hint="eastAsia" w:ascii="宋体" w:hAnsi="宋体" w:eastAsia="宋体" w:cs="宋体"/>
                <w:b/>
                <w:bCs/>
                <w:color w:val="auto"/>
                <w:sz w:val="22"/>
                <w:szCs w:val="22"/>
                <w:highlight w:val="none"/>
                <w:lang w:val="en-US" w:eastAsia="en-US" w:bidi="ar-SA"/>
              </w:rPr>
            </w:pPr>
            <w:r>
              <w:rPr>
                <w:rFonts w:hint="eastAsia" w:ascii="宋体" w:hAnsi="宋体" w:eastAsia="宋体" w:cs="宋体"/>
                <w:b/>
                <w:bCs/>
                <w:color w:val="auto"/>
                <w:sz w:val="22"/>
                <w:szCs w:val="22"/>
                <w:highlight w:val="none"/>
                <w:lang w:val="en-US" w:eastAsia="en-US" w:bidi="ar-SA"/>
              </w:rPr>
              <w:t>【提供相关实验室的水质检测资质认定证书</w:t>
            </w:r>
            <w:r>
              <w:rPr>
                <w:rFonts w:hint="eastAsia" w:hAnsi="宋体" w:cs="宋体"/>
                <w:b/>
                <w:bCs/>
                <w:color w:val="auto"/>
                <w:sz w:val="22"/>
                <w:szCs w:val="22"/>
                <w:highlight w:val="none"/>
                <w:lang w:val="en-US" w:eastAsia="zh-CN" w:bidi="ar-SA"/>
              </w:rPr>
              <w:t>，若实验室为合作的，还须提供</w:t>
            </w:r>
            <w:r>
              <w:rPr>
                <w:rFonts w:hint="eastAsia" w:ascii="宋体" w:hAnsi="宋体" w:eastAsia="宋体" w:cs="宋体"/>
                <w:b/>
                <w:bCs/>
                <w:color w:val="auto"/>
                <w:sz w:val="22"/>
                <w:szCs w:val="22"/>
                <w:highlight w:val="none"/>
                <w:lang w:val="en-US" w:eastAsia="en-US" w:bidi="ar-SA"/>
              </w:rPr>
              <w:t>合作协议原件扫描件，</w:t>
            </w:r>
            <w:r>
              <w:rPr>
                <w:rFonts w:hint="eastAsia" w:hAnsi="宋体" w:cs="宋体"/>
                <w:b/>
                <w:bCs/>
                <w:color w:val="auto"/>
                <w:sz w:val="22"/>
                <w:szCs w:val="22"/>
                <w:highlight w:val="none"/>
                <w:lang w:val="en-US" w:eastAsia="zh-CN" w:bidi="ar-SA"/>
              </w:rPr>
              <w:t>加盖供应商电子公章，</w:t>
            </w:r>
            <w:r>
              <w:rPr>
                <w:rFonts w:hint="eastAsia" w:ascii="宋体" w:hAnsi="宋体" w:eastAsia="宋体" w:cs="宋体"/>
                <w:b/>
                <w:bCs/>
                <w:color w:val="auto"/>
                <w:sz w:val="22"/>
                <w:szCs w:val="22"/>
                <w:highlight w:val="none"/>
                <w:lang w:val="en-US" w:eastAsia="en-US" w:bidi="ar-SA"/>
              </w:rPr>
              <w:t>未提供不得分】</w:t>
            </w:r>
          </w:p>
          <w:p w14:paraId="608475FD">
            <w:pPr>
              <w:spacing w:before="0" w:after="0" w:line="280"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2.该实验室具备检测 pH，悬浮物（SS），化学需氧量（CODCR），总磷，总氮，氨氮（NH3-N），动植物油，粪大肠杆菌等项目的检测能力的得</w:t>
            </w:r>
            <w:r>
              <w:rPr>
                <w:rFonts w:hint="eastAsia" w:hAnsi="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分，缺失任意一项则不得分。</w:t>
            </w:r>
          </w:p>
          <w:p w14:paraId="0E20AA70">
            <w:pPr>
              <w:spacing w:before="0" w:after="0" w:line="280" w:lineRule="exact"/>
              <w:ind w:left="0" w:right="0" w:firstLine="0"/>
              <w:jc w:val="lef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en-US" w:eastAsia="en-US" w:bidi="ar-SA"/>
              </w:rPr>
              <w:t>【提供相关实验室证明材料原件扫描件，</w:t>
            </w:r>
            <w:r>
              <w:rPr>
                <w:rFonts w:hint="eastAsia" w:hAnsi="宋体" w:cs="宋体"/>
                <w:b/>
                <w:bCs/>
                <w:color w:val="auto"/>
                <w:sz w:val="22"/>
                <w:szCs w:val="22"/>
                <w:highlight w:val="none"/>
                <w:lang w:val="en-US" w:eastAsia="zh-CN" w:bidi="ar-SA"/>
              </w:rPr>
              <w:t>加盖供应商电子公章，</w:t>
            </w:r>
            <w:r>
              <w:rPr>
                <w:rFonts w:hint="eastAsia" w:ascii="宋体" w:hAnsi="宋体" w:eastAsia="宋体" w:cs="宋体"/>
                <w:b/>
                <w:bCs/>
                <w:color w:val="auto"/>
                <w:sz w:val="22"/>
                <w:szCs w:val="22"/>
                <w:highlight w:val="none"/>
                <w:lang w:val="en-US" w:eastAsia="en-US" w:bidi="ar-SA"/>
              </w:rPr>
              <w:t>未提供不得分】</w:t>
            </w:r>
          </w:p>
        </w:tc>
        <w:tc>
          <w:tcPr>
            <w:tcW w:w="880" w:type="dxa"/>
            <w:vAlign w:val="center"/>
          </w:tcPr>
          <w:p w14:paraId="57241BA3">
            <w:pPr>
              <w:adjustRightInd w:val="0"/>
              <w:snapToGrid w:val="0"/>
              <w:spacing w:line="360" w:lineRule="auto"/>
              <w:jc w:val="center"/>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3</w:t>
            </w:r>
          </w:p>
        </w:tc>
      </w:tr>
      <w:tr w14:paraId="6BD6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3E4E399C">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6</w:t>
            </w:r>
          </w:p>
        </w:tc>
        <w:tc>
          <w:tcPr>
            <w:tcW w:w="1106" w:type="dxa"/>
            <w:vAlign w:val="center"/>
          </w:tcPr>
          <w:p w14:paraId="194A49DF">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政策文件的理解、解读</w:t>
            </w:r>
          </w:p>
        </w:tc>
        <w:tc>
          <w:tcPr>
            <w:tcW w:w="6700" w:type="dxa"/>
            <w:vAlign w:val="center"/>
          </w:tcPr>
          <w:p w14:paraId="1117141A">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对投标供应商提供的</w:t>
            </w:r>
            <w:r>
              <w:rPr>
                <w:rFonts w:hint="eastAsia" w:ascii="宋体" w:hAnsi="宋体" w:eastAsia="宋体" w:cs="宋体"/>
                <w:color w:val="auto"/>
                <w:sz w:val="22"/>
                <w:szCs w:val="22"/>
                <w:highlight w:val="none"/>
                <w:lang w:val="en-US" w:eastAsia="zh-CN" w:bidi="ar-SA"/>
              </w:rPr>
              <w:t>我省农村污水运维管理政策文件的理解、解读</w:t>
            </w:r>
            <w:r>
              <w:rPr>
                <w:rFonts w:hint="eastAsia" w:ascii="宋体" w:hAnsi="宋体" w:eastAsia="宋体" w:cs="宋体"/>
                <w:color w:val="auto"/>
                <w:sz w:val="22"/>
                <w:szCs w:val="22"/>
                <w:highlight w:val="none"/>
                <w:lang w:val="en-US" w:eastAsia="en-US" w:bidi="ar-SA"/>
              </w:rPr>
              <w:t>进行综合评议。</w:t>
            </w:r>
            <w:r>
              <w:rPr>
                <w:rFonts w:hint="eastAsia" w:ascii="宋体" w:hAnsi="宋体" w:eastAsia="宋体" w:cs="宋体"/>
                <w:color w:val="auto"/>
                <w:sz w:val="22"/>
                <w:szCs w:val="22"/>
                <w:highlight w:val="none"/>
                <w:lang w:val="en-US" w:eastAsia="zh-CN" w:bidi="ar-SA"/>
              </w:rPr>
              <w:t>包括：《浙江省农村生活污水处理设施标准化运维评价标准》、《浙江省农村生活污水处理设施水质检测导则》</w:t>
            </w:r>
            <w:r>
              <w:rPr>
                <w:rFonts w:hint="eastAsia" w:hAnsi="宋体" w:cs="宋体"/>
                <w:color w:val="auto"/>
                <w:sz w:val="22"/>
                <w:szCs w:val="22"/>
                <w:highlight w:val="none"/>
                <w:lang w:val="en-US" w:eastAsia="zh-CN" w:bidi="ar-SA"/>
              </w:rPr>
              <w:t>。</w:t>
            </w:r>
          </w:p>
          <w:p w14:paraId="373A7A23">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①评标委员会根据投标供应商对《浙江省农村生活污水处理设施标准化运维评价标准》的理解、解读进行评分（评分范围3、2、1、0）</w:t>
            </w:r>
            <w:r>
              <w:rPr>
                <w:rFonts w:hint="eastAsia" w:hAnsi="宋体" w:cs="宋体"/>
                <w:color w:val="auto"/>
                <w:sz w:val="22"/>
                <w:szCs w:val="22"/>
                <w:highlight w:val="none"/>
                <w:lang w:val="en-US" w:eastAsia="zh-CN" w:bidi="ar-SA"/>
              </w:rPr>
              <w:t>。</w:t>
            </w:r>
          </w:p>
          <w:p w14:paraId="05D10D9B">
            <w:pPr>
              <w:spacing w:before="0" w:after="0" w:line="289" w:lineRule="exact"/>
              <w:ind w:left="0" w:right="0" w:firstLine="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②评标委员会根据投标供应商对《浙江省农村生活污水处理设施水质检测导则》的理解、解读进行评分（评分范围2、1、0）</w:t>
            </w:r>
            <w:r>
              <w:rPr>
                <w:rFonts w:hint="eastAsia" w:hAnsi="宋体" w:cs="宋体"/>
                <w:color w:val="auto"/>
                <w:sz w:val="22"/>
                <w:szCs w:val="22"/>
                <w:highlight w:val="none"/>
                <w:lang w:val="en-US" w:eastAsia="zh-CN" w:bidi="ar-SA"/>
              </w:rPr>
              <w:t>。</w:t>
            </w:r>
          </w:p>
        </w:tc>
        <w:tc>
          <w:tcPr>
            <w:tcW w:w="880" w:type="dxa"/>
            <w:vAlign w:val="center"/>
          </w:tcPr>
          <w:p w14:paraId="21370484">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14:paraId="48CC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5907FEF4">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7</w:t>
            </w:r>
          </w:p>
        </w:tc>
        <w:tc>
          <w:tcPr>
            <w:tcW w:w="1106" w:type="dxa"/>
            <w:vAlign w:val="center"/>
          </w:tcPr>
          <w:p w14:paraId="4922813C">
            <w:pPr>
              <w:adjustRightInd w:val="0"/>
              <w:snapToGrid w:val="0"/>
              <w:spacing w:line="360" w:lineRule="auto"/>
              <w:jc w:val="center"/>
              <w:rPr>
                <w:rFonts w:hint="eastAsia" w:ascii="宋体" w:hAnsi="宋体" w:eastAsia="宋体" w:cs="宋体"/>
                <w:color w:val="auto"/>
                <w:kern w:val="2"/>
                <w:sz w:val="22"/>
                <w:szCs w:val="22"/>
                <w:highlight w:val="none"/>
                <w:lang w:val="en-US" w:eastAsia="en-US" w:bidi="ar-SA"/>
              </w:rPr>
            </w:pPr>
            <w:r>
              <w:rPr>
                <w:rFonts w:hint="eastAsia" w:ascii="宋体" w:hAnsi="宋体" w:eastAsia="宋体" w:cs="宋体"/>
                <w:color w:val="auto"/>
                <w:sz w:val="22"/>
                <w:szCs w:val="22"/>
                <w:highlight w:val="none"/>
                <w:lang w:val="en-US" w:eastAsia="en-US"/>
              </w:rPr>
              <w:t>运维管理措施</w:t>
            </w:r>
          </w:p>
        </w:tc>
        <w:tc>
          <w:tcPr>
            <w:tcW w:w="6700" w:type="dxa"/>
            <w:vAlign w:val="center"/>
          </w:tcPr>
          <w:p w14:paraId="428F71D6">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rPr>
              <w:t>包括：运维人员管理制度</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en-US"/>
              </w:rPr>
              <w:t>档案资料管理制度</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en-US"/>
              </w:rPr>
              <w:t>现场管理制度</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en-US"/>
              </w:rPr>
              <w:t>安全管</w:t>
            </w:r>
            <w:r>
              <w:rPr>
                <w:rFonts w:hint="eastAsia" w:ascii="宋体" w:hAnsi="宋体" w:eastAsia="宋体" w:cs="宋体"/>
                <w:color w:val="auto"/>
                <w:sz w:val="22"/>
                <w:szCs w:val="22"/>
                <w:highlight w:val="none"/>
                <w:lang w:val="en-US" w:eastAsia="en-US" w:bidi="ar-SA"/>
              </w:rPr>
              <w:t>理制度</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对投标供应商提供的针对本项目的运维管理措施</w:t>
            </w:r>
            <w:r>
              <w:rPr>
                <w:rFonts w:hint="eastAsia" w:ascii="宋体" w:hAnsi="宋体" w:eastAsia="宋体" w:cs="宋体"/>
                <w:color w:val="auto"/>
                <w:sz w:val="22"/>
                <w:szCs w:val="22"/>
                <w:highlight w:val="none"/>
                <w:lang w:val="en-US" w:eastAsia="zh-CN" w:bidi="ar-SA"/>
              </w:rPr>
              <w:t>进行综合评议</w:t>
            </w:r>
            <w:r>
              <w:rPr>
                <w:rFonts w:hint="eastAsia" w:hAnsi="宋体" w:cs="宋体"/>
                <w:color w:val="auto"/>
                <w:sz w:val="22"/>
                <w:szCs w:val="22"/>
                <w:highlight w:val="none"/>
                <w:lang w:val="en-US" w:eastAsia="zh-CN" w:bidi="ar-SA"/>
              </w:rPr>
              <w:t>。</w:t>
            </w:r>
          </w:p>
          <w:p w14:paraId="2182B92D">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①评标委员会根据</w:t>
            </w:r>
            <w:r>
              <w:rPr>
                <w:rFonts w:hint="eastAsia" w:ascii="宋体" w:hAnsi="宋体" w:eastAsia="宋体" w:cs="宋体"/>
                <w:color w:val="auto"/>
                <w:sz w:val="22"/>
                <w:szCs w:val="22"/>
                <w:highlight w:val="none"/>
                <w:lang w:val="en-US" w:eastAsia="en-US" w:bidi="ar-SA"/>
              </w:rPr>
              <w:t>运维人员管理制度</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档案资料管理制度</w:t>
            </w:r>
            <w:r>
              <w:rPr>
                <w:rFonts w:hint="eastAsia" w:ascii="宋体" w:hAnsi="宋体" w:eastAsia="宋体" w:cs="宋体"/>
                <w:color w:val="auto"/>
                <w:sz w:val="22"/>
                <w:szCs w:val="22"/>
                <w:highlight w:val="none"/>
                <w:lang w:val="en-US" w:eastAsia="zh-CN" w:bidi="ar-SA"/>
              </w:rPr>
              <w:t>等方面合理性进行评分（评分范围3、2、1、0）</w:t>
            </w:r>
            <w:r>
              <w:rPr>
                <w:rFonts w:hint="eastAsia" w:hAnsi="宋体" w:cs="宋体"/>
                <w:color w:val="auto"/>
                <w:sz w:val="22"/>
                <w:szCs w:val="22"/>
                <w:highlight w:val="none"/>
                <w:lang w:val="en-US" w:eastAsia="zh-CN" w:bidi="ar-SA"/>
              </w:rPr>
              <w:t>。</w:t>
            </w:r>
          </w:p>
          <w:p w14:paraId="6B11EF8F">
            <w:pPr>
              <w:spacing w:before="0" w:after="0" w:line="289" w:lineRule="exact"/>
              <w:ind w:left="0" w:right="0" w:firstLine="0"/>
              <w:jc w:val="left"/>
              <w:rPr>
                <w:rFonts w:hint="eastAsia" w:ascii="宋体" w:hAnsi="宋体" w:eastAsia="宋体" w:cs="宋体"/>
                <w:color w:val="auto"/>
                <w:kern w:val="2"/>
                <w:sz w:val="22"/>
                <w:szCs w:val="22"/>
                <w:highlight w:val="none"/>
                <w:lang w:val="en-US" w:eastAsia="en-US" w:bidi="ar-SA"/>
              </w:rPr>
            </w:pPr>
            <w:r>
              <w:rPr>
                <w:rFonts w:hint="eastAsia" w:ascii="宋体" w:hAnsi="宋体" w:eastAsia="宋体" w:cs="宋体"/>
                <w:color w:val="auto"/>
                <w:sz w:val="22"/>
                <w:szCs w:val="22"/>
                <w:highlight w:val="none"/>
                <w:lang w:val="en-US" w:eastAsia="zh-CN" w:bidi="ar-SA"/>
              </w:rPr>
              <w:t>②评标委员会根据</w:t>
            </w:r>
            <w:r>
              <w:rPr>
                <w:rFonts w:hint="eastAsia" w:ascii="宋体" w:hAnsi="宋体" w:eastAsia="宋体" w:cs="宋体"/>
                <w:color w:val="auto"/>
                <w:sz w:val="22"/>
                <w:szCs w:val="22"/>
                <w:highlight w:val="none"/>
                <w:lang w:val="en-US" w:eastAsia="en-US" w:bidi="ar-SA"/>
              </w:rPr>
              <w:t>现场管理制度</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安全管理制度</w:t>
            </w:r>
            <w:r>
              <w:rPr>
                <w:rFonts w:hint="eastAsia" w:ascii="宋体" w:hAnsi="宋体" w:eastAsia="宋体" w:cs="宋体"/>
                <w:color w:val="auto"/>
                <w:sz w:val="22"/>
                <w:szCs w:val="22"/>
                <w:highlight w:val="none"/>
                <w:lang w:val="en-US" w:eastAsia="zh-CN" w:bidi="ar-SA"/>
              </w:rPr>
              <w:t>等方面合理性进行评分（评分范围2、1、0）</w:t>
            </w:r>
            <w:r>
              <w:rPr>
                <w:rFonts w:hint="eastAsia" w:hAnsi="宋体" w:cs="宋体"/>
                <w:color w:val="auto"/>
                <w:sz w:val="22"/>
                <w:szCs w:val="22"/>
                <w:highlight w:val="none"/>
                <w:lang w:val="en-US" w:eastAsia="zh-CN" w:bidi="ar-SA"/>
              </w:rPr>
              <w:t>。</w:t>
            </w:r>
          </w:p>
        </w:tc>
        <w:tc>
          <w:tcPr>
            <w:tcW w:w="880" w:type="dxa"/>
            <w:vAlign w:val="center"/>
          </w:tcPr>
          <w:p w14:paraId="18F40B7E">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10DF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4AB52829">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8</w:t>
            </w:r>
          </w:p>
        </w:tc>
        <w:tc>
          <w:tcPr>
            <w:tcW w:w="1106" w:type="dxa"/>
            <w:vAlign w:val="center"/>
          </w:tcPr>
          <w:p w14:paraId="1E7AB437">
            <w:pPr>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rPr>
              <w:t>内部考核制度</w:t>
            </w:r>
          </w:p>
        </w:tc>
        <w:tc>
          <w:tcPr>
            <w:tcW w:w="6700" w:type="dxa"/>
            <w:vAlign w:val="center"/>
          </w:tcPr>
          <w:p w14:paraId="429AD805">
            <w:pPr>
              <w:spacing w:before="0" w:after="0" w:line="280" w:lineRule="exact"/>
              <w:ind w:left="0" w:right="0" w:firstLine="0"/>
              <w:jc w:val="left"/>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zh-CN"/>
              </w:rPr>
              <w:t>包括</w:t>
            </w:r>
            <w:r>
              <w:rPr>
                <w:rFonts w:hint="eastAsia" w:ascii="宋体" w:hAnsi="宋体" w:eastAsia="宋体" w:cs="宋体"/>
                <w:color w:val="auto"/>
                <w:sz w:val="22"/>
                <w:szCs w:val="22"/>
                <w:highlight w:val="none"/>
                <w:lang w:val="en-US" w:eastAsia="en-US"/>
              </w:rPr>
              <w:t>岗位操作规程</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en-US"/>
              </w:rPr>
              <w:t>异常情况信息报送制度</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en-US"/>
              </w:rPr>
              <w:t>应急管理制度。对投标供应商提供的针对本项目的</w:t>
            </w:r>
            <w:r>
              <w:rPr>
                <w:rFonts w:hint="eastAsia" w:ascii="宋体" w:hAnsi="宋体" w:eastAsia="宋体" w:cs="宋体"/>
                <w:color w:val="auto"/>
                <w:sz w:val="22"/>
                <w:szCs w:val="22"/>
                <w:highlight w:val="none"/>
                <w:lang w:val="en-US" w:eastAsia="zh-CN"/>
              </w:rPr>
              <w:t>内部考核制度进行综合评议</w:t>
            </w:r>
            <w:r>
              <w:rPr>
                <w:rFonts w:hint="eastAsia" w:hAnsi="宋体" w:cs="宋体"/>
                <w:color w:val="auto"/>
                <w:sz w:val="22"/>
                <w:szCs w:val="22"/>
                <w:highlight w:val="none"/>
                <w:lang w:val="en-US" w:eastAsia="zh-CN"/>
              </w:rPr>
              <w:t>。</w:t>
            </w:r>
          </w:p>
          <w:p w14:paraId="69444D51">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①评标委员会根据岗位操作规程</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异常情况信息报送制度等方面合理性进行评分（评分范围</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val="en-US" w:eastAsia="en-US" w:bidi="ar-SA"/>
              </w:rPr>
              <w:t>2、1、0）</w:t>
            </w:r>
            <w:r>
              <w:rPr>
                <w:rFonts w:hint="eastAsia" w:hAnsi="宋体" w:cs="宋体"/>
                <w:color w:val="auto"/>
                <w:sz w:val="22"/>
                <w:szCs w:val="22"/>
                <w:highlight w:val="none"/>
                <w:lang w:val="en-US" w:eastAsia="zh-CN" w:bidi="ar-SA"/>
              </w:rPr>
              <w:t>。</w:t>
            </w:r>
          </w:p>
          <w:p w14:paraId="6F7BB81F">
            <w:pPr>
              <w:spacing w:before="0" w:after="0" w:line="289" w:lineRule="exact"/>
              <w:ind w:left="0" w:right="0" w:firstLine="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②评标委员会根据应急管理制度等方面合理性进行评分（评分范围</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1、0）</w:t>
            </w:r>
            <w:r>
              <w:rPr>
                <w:rFonts w:hint="eastAsia" w:hAnsi="宋体" w:cs="宋体"/>
                <w:color w:val="auto"/>
                <w:sz w:val="22"/>
                <w:szCs w:val="22"/>
                <w:highlight w:val="none"/>
                <w:lang w:val="en-US" w:eastAsia="zh-CN" w:bidi="ar-SA"/>
              </w:rPr>
              <w:t>。</w:t>
            </w:r>
          </w:p>
        </w:tc>
        <w:tc>
          <w:tcPr>
            <w:tcW w:w="880" w:type="dxa"/>
            <w:vAlign w:val="center"/>
          </w:tcPr>
          <w:p w14:paraId="6FFC808A">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14:paraId="3406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432872C3">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9</w:t>
            </w:r>
          </w:p>
        </w:tc>
        <w:tc>
          <w:tcPr>
            <w:tcW w:w="1106" w:type="dxa"/>
            <w:vAlign w:val="center"/>
          </w:tcPr>
          <w:p w14:paraId="18083F1D">
            <w:pPr>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rPr>
              <w:t>运维管理系统功能实现程度</w:t>
            </w:r>
          </w:p>
        </w:tc>
        <w:tc>
          <w:tcPr>
            <w:tcW w:w="6700" w:type="dxa"/>
            <w:vAlign w:val="center"/>
          </w:tcPr>
          <w:p w14:paraId="73E6C664">
            <w:pPr>
              <w:spacing w:before="0" w:after="0" w:line="289"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包括：</w:t>
            </w:r>
            <w:r>
              <w:rPr>
                <w:rFonts w:hint="eastAsia" w:ascii="宋体" w:hAnsi="宋体" w:eastAsia="宋体" w:cs="宋体"/>
                <w:color w:val="auto"/>
                <w:sz w:val="22"/>
                <w:szCs w:val="22"/>
                <w:highlight w:val="none"/>
                <w:lang w:val="en-US" w:eastAsia="zh-CN" w:bidi="ar-SA"/>
              </w:rPr>
              <w:t>处理设施</w:t>
            </w:r>
            <w:r>
              <w:rPr>
                <w:rFonts w:hint="eastAsia" w:ascii="宋体" w:hAnsi="宋体" w:eastAsia="宋体" w:cs="宋体"/>
                <w:color w:val="auto"/>
                <w:sz w:val="22"/>
                <w:szCs w:val="22"/>
                <w:highlight w:val="none"/>
                <w:lang w:val="en-US" w:eastAsia="en-US" w:bidi="ar-SA"/>
              </w:rPr>
              <w:t>基础信息库</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人员信息管理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档案资料管理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人员定位签到管理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报修与投诉管理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视频监控管理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工单统一派发管理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移动客户端。</w:t>
            </w:r>
          </w:p>
          <w:p w14:paraId="319B5045">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①评标委员会根据</w:t>
            </w:r>
            <w:r>
              <w:rPr>
                <w:rFonts w:hint="eastAsia" w:ascii="宋体" w:hAnsi="宋体" w:eastAsia="宋体" w:cs="宋体"/>
                <w:color w:val="auto"/>
                <w:sz w:val="22"/>
                <w:szCs w:val="22"/>
                <w:highlight w:val="none"/>
                <w:lang w:val="en-US" w:eastAsia="zh-CN" w:bidi="ar-SA"/>
              </w:rPr>
              <w:t>处理设施</w:t>
            </w:r>
            <w:r>
              <w:rPr>
                <w:rFonts w:hint="eastAsia" w:ascii="宋体" w:hAnsi="宋体" w:eastAsia="宋体" w:cs="宋体"/>
                <w:color w:val="auto"/>
                <w:sz w:val="22"/>
                <w:szCs w:val="22"/>
                <w:highlight w:val="none"/>
                <w:lang w:val="en-US" w:eastAsia="en-US" w:bidi="ar-SA"/>
              </w:rPr>
              <w:t>基础信息库</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人员信息管理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档案资料管理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人员定位签到管理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报修与投诉管理等方面合理性进行评分（评分范围</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val="en-US" w:eastAsia="en-US" w:bidi="ar-SA"/>
              </w:rPr>
              <w:t>2、1、0）</w:t>
            </w:r>
            <w:r>
              <w:rPr>
                <w:rFonts w:hint="eastAsia" w:hAnsi="宋体" w:cs="宋体"/>
                <w:color w:val="auto"/>
                <w:sz w:val="22"/>
                <w:szCs w:val="22"/>
                <w:highlight w:val="none"/>
                <w:lang w:val="en-US" w:eastAsia="zh-CN" w:bidi="ar-SA"/>
              </w:rPr>
              <w:t>。</w:t>
            </w:r>
          </w:p>
          <w:p w14:paraId="48B4BF98">
            <w:pPr>
              <w:spacing w:before="0" w:after="0" w:line="289" w:lineRule="exact"/>
              <w:ind w:left="0" w:right="0" w:firstLine="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②评标委员会根据视频监控管理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工单统一派发管理</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移动客户端等方面合理性进行评分（评分范围</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1、0）</w:t>
            </w:r>
            <w:r>
              <w:rPr>
                <w:rFonts w:hint="eastAsia" w:hAnsi="宋体" w:cs="宋体"/>
                <w:color w:val="auto"/>
                <w:sz w:val="22"/>
                <w:szCs w:val="22"/>
                <w:highlight w:val="none"/>
                <w:lang w:val="en-US" w:eastAsia="zh-CN" w:bidi="ar-SA"/>
              </w:rPr>
              <w:t>。</w:t>
            </w:r>
          </w:p>
        </w:tc>
        <w:tc>
          <w:tcPr>
            <w:tcW w:w="880" w:type="dxa"/>
            <w:vAlign w:val="center"/>
          </w:tcPr>
          <w:p w14:paraId="3EA52282">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14:paraId="23BE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5B03EF19">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10</w:t>
            </w:r>
          </w:p>
        </w:tc>
        <w:tc>
          <w:tcPr>
            <w:tcW w:w="1106" w:type="dxa"/>
            <w:vAlign w:val="center"/>
          </w:tcPr>
          <w:p w14:paraId="0B27670F">
            <w:pPr>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rPr>
              <w:t>运维方案</w:t>
            </w:r>
          </w:p>
        </w:tc>
        <w:tc>
          <w:tcPr>
            <w:tcW w:w="6700" w:type="dxa"/>
            <w:vAlign w:val="center"/>
          </w:tcPr>
          <w:p w14:paraId="6E8E7E4A">
            <w:pPr>
              <w:spacing w:before="0" w:after="0" w:line="289"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对投标供应商提供的</w:t>
            </w:r>
            <w:r>
              <w:rPr>
                <w:rFonts w:hint="eastAsia" w:ascii="宋体" w:hAnsi="宋体" w:eastAsia="宋体" w:cs="宋体"/>
                <w:color w:val="auto"/>
                <w:sz w:val="22"/>
                <w:szCs w:val="22"/>
                <w:highlight w:val="none"/>
                <w:lang w:val="en-US" w:eastAsia="zh-CN" w:bidi="ar-SA"/>
              </w:rPr>
              <w:t>运维</w:t>
            </w:r>
            <w:r>
              <w:rPr>
                <w:rFonts w:hint="eastAsia" w:ascii="宋体" w:hAnsi="宋体" w:eastAsia="宋体" w:cs="宋体"/>
                <w:color w:val="auto"/>
                <w:sz w:val="22"/>
                <w:szCs w:val="22"/>
                <w:highlight w:val="none"/>
                <w:lang w:val="en-US" w:eastAsia="en-US" w:bidi="ar-SA"/>
              </w:rPr>
              <w:t>方案进行综合评议。</w:t>
            </w:r>
          </w:p>
          <w:p w14:paraId="2758F1FB">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①评标委员会根据本项目采用</w:t>
            </w:r>
            <w:r>
              <w:rPr>
                <w:rFonts w:hint="eastAsia" w:ascii="宋体" w:hAnsi="宋体" w:eastAsia="宋体" w:cs="宋体"/>
                <w:color w:val="auto"/>
                <w:sz w:val="22"/>
                <w:szCs w:val="22"/>
                <w:highlight w:val="none"/>
                <w:lang w:val="en-US" w:eastAsia="zh-CN" w:bidi="ar-SA"/>
              </w:rPr>
              <w:t>运维</w:t>
            </w:r>
            <w:r>
              <w:rPr>
                <w:rFonts w:hint="eastAsia" w:ascii="宋体" w:hAnsi="宋体" w:eastAsia="宋体" w:cs="宋体"/>
                <w:color w:val="auto"/>
                <w:sz w:val="22"/>
                <w:szCs w:val="22"/>
                <w:highlight w:val="none"/>
                <w:lang w:val="en-US" w:eastAsia="en-US" w:bidi="ar-SA"/>
              </w:rPr>
              <w:t>实施计划等方面合理性进行评分（评分范围3、2、1、0）</w:t>
            </w:r>
            <w:r>
              <w:rPr>
                <w:rFonts w:hint="eastAsia" w:hAnsi="宋体" w:cs="宋体"/>
                <w:color w:val="auto"/>
                <w:sz w:val="22"/>
                <w:szCs w:val="22"/>
                <w:highlight w:val="none"/>
                <w:lang w:val="en-US" w:eastAsia="zh-CN" w:bidi="ar-SA"/>
              </w:rPr>
              <w:t>。</w:t>
            </w:r>
          </w:p>
          <w:p w14:paraId="7F28F281">
            <w:pPr>
              <w:spacing w:before="0" w:after="0" w:line="289" w:lineRule="exact"/>
              <w:ind w:left="0" w:right="0" w:firstLine="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②评标委员会根据本项目采用</w:t>
            </w:r>
            <w:r>
              <w:rPr>
                <w:rFonts w:hint="eastAsia" w:ascii="宋体" w:hAnsi="宋体" w:eastAsia="宋体" w:cs="宋体"/>
                <w:color w:val="auto"/>
                <w:sz w:val="22"/>
                <w:szCs w:val="22"/>
                <w:highlight w:val="none"/>
                <w:lang w:val="en-US" w:eastAsia="zh-CN" w:bidi="ar-SA"/>
              </w:rPr>
              <w:t>运维服务</w:t>
            </w:r>
            <w:r>
              <w:rPr>
                <w:rFonts w:hint="eastAsia" w:ascii="宋体" w:hAnsi="宋体" w:eastAsia="宋体" w:cs="宋体"/>
                <w:color w:val="auto"/>
                <w:sz w:val="22"/>
                <w:szCs w:val="22"/>
                <w:highlight w:val="none"/>
                <w:lang w:val="en-US" w:eastAsia="en-US" w:bidi="ar-SA"/>
              </w:rPr>
              <w:t>方案等方面合理性进行评分（评分范围2、1、0）</w:t>
            </w:r>
            <w:r>
              <w:rPr>
                <w:rFonts w:hint="eastAsia" w:hAnsi="宋体" w:cs="宋体"/>
                <w:color w:val="auto"/>
                <w:sz w:val="22"/>
                <w:szCs w:val="22"/>
                <w:highlight w:val="none"/>
                <w:lang w:val="en-US" w:eastAsia="zh-CN" w:bidi="ar-SA"/>
              </w:rPr>
              <w:t>。</w:t>
            </w:r>
          </w:p>
        </w:tc>
        <w:tc>
          <w:tcPr>
            <w:tcW w:w="880" w:type="dxa"/>
            <w:vAlign w:val="center"/>
          </w:tcPr>
          <w:p w14:paraId="6926F0B8">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2484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7B3C825F">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11</w:t>
            </w:r>
          </w:p>
        </w:tc>
        <w:tc>
          <w:tcPr>
            <w:tcW w:w="1106" w:type="dxa"/>
            <w:vAlign w:val="center"/>
          </w:tcPr>
          <w:p w14:paraId="0E7AD261">
            <w:pPr>
              <w:adjustRightInd w:val="0"/>
              <w:snapToGrid w:val="0"/>
              <w:spacing w:line="360" w:lineRule="auto"/>
              <w:jc w:val="center"/>
              <w:rPr>
                <w:rFonts w:hint="eastAsia" w:ascii="宋体" w:hAnsi="宋体" w:eastAsia="宋体" w:cs="宋体"/>
                <w:color w:val="auto"/>
                <w:kern w:val="2"/>
                <w:sz w:val="22"/>
                <w:szCs w:val="22"/>
                <w:highlight w:val="none"/>
                <w:lang w:val="en-US" w:eastAsia="en-US" w:bidi="ar-SA"/>
              </w:rPr>
            </w:pPr>
            <w:r>
              <w:rPr>
                <w:rFonts w:hint="eastAsia" w:ascii="宋体" w:hAnsi="宋体" w:eastAsia="宋体" w:cs="宋体"/>
                <w:color w:val="auto"/>
                <w:sz w:val="22"/>
                <w:szCs w:val="22"/>
                <w:highlight w:val="none"/>
                <w:lang w:val="en-US" w:eastAsia="zh-CN"/>
              </w:rPr>
              <w:t>维修方案</w:t>
            </w:r>
          </w:p>
        </w:tc>
        <w:tc>
          <w:tcPr>
            <w:tcW w:w="6700" w:type="dxa"/>
            <w:vAlign w:val="center"/>
          </w:tcPr>
          <w:p w14:paraId="4E437D73">
            <w:pPr>
              <w:spacing w:before="0" w:after="0" w:line="289"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对投标供应商提供的</w:t>
            </w:r>
            <w:r>
              <w:rPr>
                <w:rFonts w:hint="eastAsia" w:ascii="宋体" w:hAnsi="宋体" w:eastAsia="宋体" w:cs="宋体"/>
                <w:color w:val="auto"/>
                <w:sz w:val="22"/>
                <w:szCs w:val="22"/>
                <w:highlight w:val="none"/>
                <w:lang w:val="en-US" w:eastAsia="zh-CN" w:bidi="ar-SA"/>
              </w:rPr>
              <w:t>维修管理</w:t>
            </w:r>
            <w:r>
              <w:rPr>
                <w:rFonts w:hint="eastAsia" w:ascii="宋体" w:hAnsi="宋体" w:eastAsia="宋体" w:cs="宋体"/>
                <w:color w:val="auto"/>
                <w:sz w:val="22"/>
                <w:szCs w:val="22"/>
                <w:highlight w:val="none"/>
                <w:lang w:val="en-US" w:eastAsia="en-US" w:bidi="ar-SA"/>
              </w:rPr>
              <w:t>方案进行综合评议。</w:t>
            </w:r>
          </w:p>
          <w:p w14:paraId="06546B3A">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①评标委员会根据本项目采用</w:t>
            </w:r>
            <w:r>
              <w:rPr>
                <w:rFonts w:hint="eastAsia" w:ascii="宋体" w:hAnsi="宋体" w:eastAsia="宋体" w:cs="宋体"/>
                <w:color w:val="auto"/>
                <w:sz w:val="22"/>
                <w:szCs w:val="22"/>
                <w:highlight w:val="none"/>
                <w:lang w:val="en-US" w:eastAsia="zh-CN" w:bidi="ar-SA"/>
              </w:rPr>
              <w:t>维修</w:t>
            </w:r>
            <w:r>
              <w:rPr>
                <w:rFonts w:hint="eastAsia" w:ascii="宋体" w:hAnsi="宋体" w:eastAsia="宋体" w:cs="宋体"/>
                <w:color w:val="auto"/>
                <w:sz w:val="22"/>
                <w:szCs w:val="22"/>
                <w:highlight w:val="none"/>
                <w:lang w:val="en-US" w:eastAsia="en-US" w:bidi="ar-SA"/>
              </w:rPr>
              <w:t>实施计划等方面合理性进行评分（评分范围3、2、1、0）</w:t>
            </w:r>
            <w:r>
              <w:rPr>
                <w:rFonts w:hint="eastAsia" w:hAnsi="宋体" w:cs="宋体"/>
                <w:color w:val="auto"/>
                <w:sz w:val="22"/>
                <w:szCs w:val="22"/>
                <w:highlight w:val="none"/>
                <w:lang w:val="en-US" w:eastAsia="zh-CN" w:bidi="ar-SA"/>
              </w:rPr>
              <w:t>。</w:t>
            </w:r>
          </w:p>
          <w:p w14:paraId="29368ABD">
            <w:pPr>
              <w:spacing w:before="0" w:after="0" w:line="289" w:lineRule="exact"/>
              <w:ind w:left="0" w:right="0" w:firstLine="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②评标委员会根据本项目采用</w:t>
            </w:r>
            <w:r>
              <w:rPr>
                <w:rFonts w:hint="eastAsia" w:ascii="宋体" w:hAnsi="宋体" w:eastAsia="宋体" w:cs="宋体"/>
                <w:color w:val="auto"/>
                <w:sz w:val="22"/>
                <w:szCs w:val="22"/>
                <w:highlight w:val="none"/>
                <w:lang w:val="en-US" w:eastAsia="zh-CN" w:bidi="ar-SA"/>
              </w:rPr>
              <w:t>维修管理</w:t>
            </w:r>
            <w:r>
              <w:rPr>
                <w:rFonts w:hint="eastAsia" w:ascii="宋体" w:hAnsi="宋体" w:eastAsia="宋体" w:cs="宋体"/>
                <w:color w:val="auto"/>
                <w:sz w:val="22"/>
                <w:szCs w:val="22"/>
                <w:highlight w:val="none"/>
                <w:lang w:val="en-US" w:eastAsia="en-US" w:bidi="ar-SA"/>
              </w:rPr>
              <w:t>方案等方面合理性进行评分（评分范围2、1、0）</w:t>
            </w:r>
            <w:r>
              <w:rPr>
                <w:rFonts w:hint="eastAsia" w:hAnsi="宋体" w:cs="宋体"/>
                <w:color w:val="auto"/>
                <w:sz w:val="22"/>
                <w:szCs w:val="22"/>
                <w:highlight w:val="none"/>
                <w:lang w:val="en-US" w:eastAsia="zh-CN" w:bidi="ar-SA"/>
              </w:rPr>
              <w:t>。</w:t>
            </w:r>
          </w:p>
        </w:tc>
        <w:tc>
          <w:tcPr>
            <w:tcW w:w="880" w:type="dxa"/>
            <w:vAlign w:val="center"/>
          </w:tcPr>
          <w:p w14:paraId="119D96E9">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2DAD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658735C9">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12</w:t>
            </w:r>
          </w:p>
        </w:tc>
        <w:tc>
          <w:tcPr>
            <w:tcW w:w="1106" w:type="dxa"/>
            <w:vAlign w:val="center"/>
          </w:tcPr>
          <w:p w14:paraId="3C1DE147">
            <w:pPr>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rPr>
              <w:t>设施运行操作规则与规程</w:t>
            </w:r>
          </w:p>
        </w:tc>
        <w:tc>
          <w:tcPr>
            <w:tcW w:w="6700" w:type="dxa"/>
            <w:vAlign w:val="center"/>
          </w:tcPr>
          <w:p w14:paraId="48E5B13C">
            <w:pPr>
              <w:spacing w:before="0" w:after="0" w:line="289"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对投标供应商提供的</w:t>
            </w:r>
            <w:r>
              <w:rPr>
                <w:rFonts w:hint="eastAsia" w:ascii="宋体" w:hAnsi="宋体" w:eastAsia="宋体" w:cs="宋体"/>
                <w:color w:val="auto"/>
                <w:sz w:val="22"/>
                <w:szCs w:val="22"/>
                <w:highlight w:val="none"/>
                <w:lang w:val="en-US" w:eastAsia="zh-CN" w:bidi="ar-SA"/>
              </w:rPr>
              <w:t>设施运行操作规则与规程</w:t>
            </w:r>
            <w:r>
              <w:rPr>
                <w:rFonts w:hint="eastAsia" w:ascii="宋体" w:hAnsi="宋体" w:eastAsia="宋体" w:cs="宋体"/>
                <w:color w:val="auto"/>
                <w:sz w:val="22"/>
                <w:szCs w:val="22"/>
                <w:highlight w:val="none"/>
                <w:lang w:val="en-US" w:eastAsia="en-US" w:bidi="ar-SA"/>
              </w:rPr>
              <w:t>进行综合评议。</w:t>
            </w:r>
          </w:p>
          <w:p w14:paraId="4C5B9FFC">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①评标委员会根据本项目</w:t>
            </w:r>
            <w:r>
              <w:rPr>
                <w:rFonts w:hint="eastAsia" w:ascii="宋体" w:hAnsi="宋体" w:eastAsia="宋体" w:cs="宋体"/>
                <w:color w:val="auto"/>
                <w:sz w:val="22"/>
                <w:szCs w:val="22"/>
                <w:highlight w:val="none"/>
                <w:lang w:val="en-US" w:eastAsia="en-US"/>
              </w:rPr>
              <w:t>设施运行操作规则</w:t>
            </w:r>
            <w:r>
              <w:rPr>
                <w:rFonts w:hint="eastAsia" w:ascii="宋体" w:hAnsi="宋体" w:eastAsia="宋体" w:cs="宋体"/>
                <w:color w:val="auto"/>
                <w:sz w:val="22"/>
                <w:szCs w:val="22"/>
                <w:highlight w:val="none"/>
                <w:lang w:val="en-US" w:eastAsia="en-US" w:bidi="ar-SA"/>
              </w:rPr>
              <w:t>等合理性进行评分（评分范围3、2、1、0）</w:t>
            </w:r>
            <w:r>
              <w:rPr>
                <w:rFonts w:hint="eastAsia" w:hAnsi="宋体" w:cs="宋体"/>
                <w:color w:val="auto"/>
                <w:sz w:val="22"/>
                <w:szCs w:val="22"/>
                <w:highlight w:val="none"/>
                <w:lang w:val="en-US" w:eastAsia="zh-CN" w:bidi="ar-SA"/>
              </w:rPr>
              <w:t>。</w:t>
            </w:r>
          </w:p>
          <w:p w14:paraId="34B528FA">
            <w:pPr>
              <w:spacing w:before="0" w:after="0" w:line="289" w:lineRule="exact"/>
              <w:ind w:left="0" w:leftChars="0" w:right="0" w:rightChars="0"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②评标委员会根据本项目采用</w:t>
            </w:r>
            <w:r>
              <w:rPr>
                <w:rFonts w:hint="eastAsia" w:ascii="宋体" w:hAnsi="宋体" w:eastAsia="宋体" w:cs="宋体"/>
                <w:color w:val="auto"/>
                <w:sz w:val="22"/>
                <w:szCs w:val="22"/>
                <w:highlight w:val="none"/>
                <w:lang w:val="en-US" w:eastAsia="en-US"/>
              </w:rPr>
              <w:t>设施运行操作规程</w:t>
            </w:r>
            <w:r>
              <w:rPr>
                <w:rFonts w:hint="eastAsia" w:ascii="宋体" w:hAnsi="宋体" w:eastAsia="宋体" w:cs="宋体"/>
                <w:color w:val="auto"/>
                <w:sz w:val="22"/>
                <w:szCs w:val="22"/>
                <w:highlight w:val="none"/>
                <w:lang w:val="en-US" w:eastAsia="en-US" w:bidi="ar-SA"/>
              </w:rPr>
              <w:t>等方面合理性进行评分（评分范围2、1、0）</w:t>
            </w:r>
            <w:r>
              <w:rPr>
                <w:rFonts w:hint="eastAsia" w:hAnsi="宋体" w:cs="宋体"/>
                <w:color w:val="auto"/>
                <w:sz w:val="22"/>
                <w:szCs w:val="22"/>
                <w:highlight w:val="none"/>
                <w:lang w:val="en-US" w:eastAsia="zh-CN" w:bidi="ar-SA"/>
              </w:rPr>
              <w:t>。</w:t>
            </w:r>
          </w:p>
        </w:tc>
        <w:tc>
          <w:tcPr>
            <w:tcW w:w="880" w:type="dxa"/>
            <w:vAlign w:val="center"/>
          </w:tcPr>
          <w:p w14:paraId="5D102485">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14:paraId="4CB4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6D1406B0">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13</w:t>
            </w:r>
          </w:p>
        </w:tc>
        <w:tc>
          <w:tcPr>
            <w:tcW w:w="1106" w:type="dxa"/>
            <w:vAlign w:val="center"/>
          </w:tcPr>
          <w:p w14:paraId="57B37D11">
            <w:pPr>
              <w:adjustRightInd w:val="0"/>
              <w:snapToGrid w:val="0"/>
              <w:spacing w:line="360" w:lineRule="auto"/>
              <w:jc w:val="center"/>
              <w:rPr>
                <w:rFonts w:hint="eastAsia" w:ascii="宋体" w:hAnsi="宋体" w:eastAsia="宋体" w:cs="宋体"/>
                <w:color w:val="auto"/>
                <w:kern w:val="2"/>
                <w:sz w:val="22"/>
                <w:szCs w:val="22"/>
                <w:highlight w:val="none"/>
                <w:lang w:val="en-US" w:eastAsia="en-US" w:bidi="ar-SA"/>
              </w:rPr>
            </w:pPr>
            <w:r>
              <w:rPr>
                <w:rFonts w:hint="eastAsia" w:ascii="宋体" w:hAnsi="宋体" w:eastAsia="宋体" w:cs="宋体"/>
                <w:color w:val="auto"/>
                <w:sz w:val="22"/>
                <w:szCs w:val="22"/>
                <w:highlight w:val="none"/>
                <w:lang w:val="en-US" w:eastAsia="en-US"/>
              </w:rPr>
              <w:t>项目重难点分析</w:t>
            </w:r>
          </w:p>
        </w:tc>
        <w:tc>
          <w:tcPr>
            <w:tcW w:w="6700" w:type="dxa"/>
            <w:vAlign w:val="center"/>
          </w:tcPr>
          <w:p w14:paraId="2DB812C3">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对投标供应商提供的针对本项目的重点难点分析</w:t>
            </w:r>
            <w:r>
              <w:rPr>
                <w:rFonts w:hint="eastAsia" w:ascii="宋体" w:hAnsi="宋体" w:eastAsia="宋体" w:cs="宋体"/>
                <w:color w:val="auto"/>
                <w:sz w:val="22"/>
                <w:szCs w:val="22"/>
                <w:highlight w:val="none"/>
                <w:lang w:val="en-US" w:eastAsia="zh-CN" w:bidi="ar-SA"/>
              </w:rPr>
              <w:t>进行综合评议。</w:t>
            </w:r>
          </w:p>
          <w:p w14:paraId="4DC810BD">
            <w:pPr>
              <w:spacing w:before="0" w:after="0" w:line="289" w:lineRule="exact"/>
              <w:ind w:left="0" w:leftChars="0" w:right="0" w:rightChars="0"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en-US" w:bidi="ar-SA"/>
              </w:rPr>
              <w:t>①评标委员会根据</w:t>
            </w:r>
            <w:r>
              <w:rPr>
                <w:rFonts w:hint="eastAsia" w:hAnsi="宋体" w:cs="宋体"/>
                <w:color w:val="auto"/>
                <w:kern w:val="2"/>
                <w:sz w:val="22"/>
                <w:szCs w:val="22"/>
                <w:highlight w:val="none"/>
                <w:lang w:val="en-US" w:eastAsia="zh-CN" w:bidi="ar-SA"/>
              </w:rPr>
              <w:t>供应商对</w:t>
            </w:r>
            <w:r>
              <w:rPr>
                <w:rFonts w:hint="eastAsia" w:ascii="宋体" w:hAnsi="宋体" w:eastAsia="宋体" w:cs="宋体"/>
                <w:color w:val="auto"/>
                <w:kern w:val="2"/>
                <w:sz w:val="22"/>
                <w:szCs w:val="22"/>
                <w:highlight w:val="none"/>
                <w:lang w:val="en-US" w:eastAsia="en-US" w:bidi="ar-SA"/>
              </w:rPr>
              <w:t>现状调查与特点、难点、突发情况</w:t>
            </w:r>
            <w:r>
              <w:rPr>
                <w:rFonts w:hint="eastAsia" w:hAnsi="宋体" w:cs="宋体"/>
                <w:color w:val="auto"/>
                <w:kern w:val="2"/>
                <w:sz w:val="22"/>
                <w:szCs w:val="22"/>
                <w:highlight w:val="none"/>
                <w:lang w:val="en-US" w:eastAsia="zh-CN" w:bidi="ar-SA"/>
              </w:rPr>
              <w:t>分析</w:t>
            </w:r>
            <w:r>
              <w:rPr>
                <w:rFonts w:hint="eastAsia" w:ascii="宋体" w:hAnsi="宋体" w:eastAsia="宋体" w:cs="宋体"/>
                <w:color w:val="auto"/>
                <w:kern w:val="2"/>
                <w:sz w:val="22"/>
                <w:szCs w:val="22"/>
                <w:highlight w:val="none"/>
                <w:lang w:val="en-US" w:eastAsia="en-US" w:bidi="ar-SA"/>
              </w:rPr>
              <w:t>等方面合理性进行评分（评分范围3、2、1、0）</w:t>
            </w:r>
            <w:r>
              <w:rPr>
                <w:rFonts w:hint="eastAsia" w:hAnsi="宋体" w:cs="宋体"/>
                <w:color w:val="auto"/>
                <w:kern w:val="2"/>
                <w:sz w:val="22"/>
                <w:szCs w:val="22"/>
                <w:highlight w:val="none"/>
                <w:lang w:val="en-US" w:eastAsia="zh-CN" w:bidi="ar-SA"/>
              </w:rPr>
              <w:t>。</w:t>
            </w:r>
          </w:p>
          <w:p w14:paraId="25BA02FB">
            <w:pPr>
              <w:spacing w:before="0" w:after="0" w:line="289" w:lineRule="exact"/>
              <w:ind w:left="0" w:leftChars="0" w:right="0" w:rightChars="0"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en-US" w:bidi="ar-SA"/>
              </w:rPr>
              <w:t>②评标委员会根据</w:t>
            </w:r>
            <w:r>
              <w:rPr>
                <w:rFonts w:hint="eastAsia" w:hAnsi="宋体" w:cs="宋体"/>
                <w:color w:val="auto"/>
                <w:kern w:val="2"/>
                <w:sz w:val="22"/>
                <w:szCs w:val="22"/>
                <w:highlight w:val="none"/>
                <w:lang w:val="en-US" w:eastAsia="zh-CN" w:bidi="ar-SA"/>
              </w:rPr>
              <w:t>供应商</w:t>
            </w:r>
            <w:r>
              <w:rPr>
                <w:rFonts w:hint="eastAsia" w:ascii="宋体" w:hAnsi="宋体" w:eastAsia="宋体" w:cs="宋体"/>
                <w:color w:val="auto"/>
                <w:kern w:val="2"/>
                <w:sz w:val="22"/>
                <w:szCs w:val="22"/>
                <w:highlight w:val="none"/>
                <w:lang w:val="en-US" w:eastAsia="en-US" w:bidi="ar-SA"/>
              </w:rPr>
              <w:t>做出的具体承诺及所采用的流程、标准、具体实施计划等方面合理性进行评分（评分范围2、1、0）</w:t>
            </w:r>
            <w:r>
              <w:rPr>
                <w:rFonts w:hint="eastAsia" w:hAnsi="宋体" w:cs="宋体"/>
                <w:color w:val="auto"/>
                <w:kern w:val="2"/>
                <w:sz w:val="22"/>
                <w:szCs w:val="22"/>
                <w:highlight w:val="none"/>
                <w:lang w:val="en-US" w:eastAsia="zh-CN" w:bidi="ar-SA"/>
              </w:rPr>
              <w:t>。</w:t>
            </w:r>
          </w:p>
        </w:tc>
        <w:tc>
          <w:tcPr>
            <w:tcW w:w="880" w:type="dxa"/>
            <w:vAlign w:val="center"/>
          </w:tcPr>
          <w:p w14:paraId="47DD73A9">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510A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74BCD868">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14</w:t>
            </w:r>
          </w:p>
        </w:tc>
        <w:tc>
          <w:tcPr>
            <w:tcW w:w="1106" w:type="dxa"/>
            <w:vAlign w:val="center"/>
          </w:tcPr>
          <w:p w14:paraId="5DD17413">
            <w:pPr>
              <w:adjustRightInd w:val="0"/>
              <w:snapToGrid w:val="0"/>
              <w:spacing w:line="360" w:lineRule="auto"/>
              <w:jc w:val="center"/>
              <w:rPr>
                <w:rFonts w:hint="eastAsia" w:ascii="宋体" w:hAnsi="宋体" w:eastAsia="宋体" w:cs="宋体"/>
                <w:color w:val="auto"/>
                <w:kern w:val="2"/>
                <w:sz w:val="22"/>
                <w:szCs w:val="22"/>
                <w:highlight w:val="none"/>
                <w:lang w:val="en-US" w:eastAsia="en-US" w:bidi="ar-SA"/>
              </w:rPr>
            </w:pPr>
            <w:r>
              <w:rPr>
                <w:rFonts w:hint="eastAsia" w:ascii="宋体" w:hAnsi="宋体" w:eastAsia="宋体" w:cs="宋体"/>
                <w:color w:val="auto"/>
                <w:sz w:val="22"/>
                <w:szCs w:val="22"/>
                <w:highlight w:val="none"/>
                <w:lang w:val="en-US" w:eastAsia="zh-CN"/>
              </w:rPr>
              <w:t>项目重难点</w:t>
            </w:r>
            <w:r>
              <w:rPr>
                <w:rFonts w:hint="eastAsia" w:ascii="宋体" w:hAnsi="宋体" w:eastAsia="宋体" w:cs="宋体"/>
                <w:color w:val="auto"/>
                <w:sz w:val="22"/>
                <w:szCs w:val="22"/>
                <w:highlight w:val="none"/>
                <w:lang w:val="en-US" w:eastAsia="en-US"/>
              </w:rPr>
              <w:t>解决措施</w:t>
            </w:r>
          </w:p>
        </w:tc>
        <w:tc>
          <w:tcPr>
            <w:tcW w:w="6700" w:type="dxa"/>
            <w:vAlign w:val="center"/>
          </w:tcPr>
          <w:p w14:paraId="707A826D">
            <w:pPr>
              <w:spacing w:before="0" w:after="0" w:line="289" w:lineRule="exact"/>
              <w:ind w:left="0" w:leftChars="0" w:right="0" w:rightChars="0"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en-US" w:bidi="ar-SA"/>
              </w:rPr>
              <w:t>评标委员会根据</w:t>
            </w:r>
            <w:r>
              <w:rPr>
                <w:rFonts w:hint="eastAsia" w:ascii="宋体" w:hAnsi="宋体" w:eastAsia="宋体" w:cs="宋体"/>
                <w:color w:val="auto"/>
                <w:sz w:val="22"/>
                <w:szCs w:val="22"/>
                <w:highlight w:val="none"/>
                <w:lang w:val="en-US" w:eastAsia="en-US" w:bidi="ar-SA"/>
              </w:rPr>
              <w:t>投标供应商提供的</w:t>
            </w:r>
            <w:r>
              <w:rPr>
                <w:rFonts w:hint="eastAsia" w:hAnsi="宋体" w:cs="宋体"/>
                <w:color w:val="auto"/>
                <w:sz w:val="22"/>
                <w:szCs w:val="22"/>
                <w:highlight w:val="none"/>
                <w:lang w:val="en-US" w:eastAsia="zh-CN" w:bidi="ar-SA"/>
              </w:rPr>
              <w:t>针对</w:t>
            </w:r>
            <w:r>
              <w:rPr>
                <w:rFonts w:hint="eastAsia" w:ascii="宋体" w:hAnsi="宋体" w:eastAsia="宋体" w:cs="宋体"/>
                <w:color w:val="auto"/>
                <w:sz w:val="22"/>
                <w:szCs w:val="22"/>
                <w:highlight w:val="none"/>
                <w:lang w:val="en-US" w:eastAsia="en-US" w:bidi="ar-SA"/>
              </w:rPr>
              <w:t>本项目的重点难点</w:t>
            </w:r>
            <w:r>
              <w:rPr>
                <w:rFonts w:hint="eastAsia" w:ascii="宋体" w:hAnsi="宋体" w:eastAsia="宋体" w:cs="宋体"/>
                <w:color w:val="auto"/>
                <w:sz w:val="22"/>
                <w:szCs w:val="22"/>
                <w:highlight w:val="none"/>
                <w:lang w:val="en-US" w:eastAsia="zh-CN" w:bidi="ar-SA"/>
              </w:rPr>
              <w:t>解决措施的</w:t>
            </w:r>
            <w:r>
              <w:rPr>
                <w:rFonts w:hint="eastAsia" w:ascii="宋体" w:hAnsi="宋体" w:eastAsia="宋体" w:cs="宋体"/>
                <w:color w:val="auto"/>
                <w:kern w:val="2"/>
                <w:sz w:val="22"/>
                <w:szCs w:val="22"/>
                <w:highlight w:val="none"/>
                <w:lang w:val="en-US" w:eastAsia="en-US" w:bidi="ar-SA"/>
              </w:rPr>
              <w:t>合理性进行评分（评分范围</w:t>
            </w:r>
            <w:r>
              <w:rPr>
                <w:rFonts w:hint="eastAsia" w:ascii="宋体" w:hAnsi="宋体" w:eastAsia="宋体" w:cs="宋体"/>
                <w:color w:val="auto"/>
                <w:kern w:val="2"/>
                <w:sz w:val="22"/>
                <w:szCs w:val="22"/>
                <w:highlight w:val="none"/>
                <w:lang w:val="en-US" w:eastAsia="zh-CN" w:bidi="ar-SA"/>
              </w:rPr>
              <w:t>5、4、</w:t>
            </w:r>
            <w:r>
              <w:rPr>
                <w:rFonts w:hint="eastAsia" w:ascii="宋体" w:hAnsi="宋体" w:eastAsia="宋体" w:cs="宋体"/>
                <w:color w:val="auto"/>
                <w:kern w:val="2"/>
                <w:sz w:val="22"/>
                <w:szCs w:val="22"/>
                <w:highlight w:val="none"/>
                <w:lang w:val="en-US" w:eastAsia="en-US" w:bidi="ar-SA"/>
              </w:rPr>
              <w:t>3、2、1、0）</w:t>
            </w:r>
            <w:r>
              <w:rPr>
                <w:rFonts w:hint="eastAsia" w:hAnsi="宋体" w:cs="宋体"/>
                <w:color w:val="auto"/>
                <w:kern w:val="2"/>
                <w:sz w:val="22"/>
                <w:szCs w:val="22"/>
                <w:highlight w:val="none"/>
                <w:lang w:val="en-US" w:eastAsia="zh-CN" w:bidi="ar-SA"/>
              </w:rPr>
              <w:t>。</w:t>
            </w:r>
          </w:p>
        </w:tc>
        <w:tc>
          <w:tcPr>
            <w:tcW w:w="880" w:type="dxa"/>
            <w:vAlign w:val="center"/>
          </w:tcPr>
          <w:p w14:paraId="61309385">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1B4D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12" w:type="dxa"/>
            <w:vAlign w:val="center"/>
          </w:tcPr>
          <w:p w14:paraId="3F40EA7F">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15</w:t>
            </w:r>
          </w:p>
        </w:tc>
        <w:tc>
          <w:tcPr>
            <w:tcW w:w="1106" w:type="dxa"/>
            <w:vAlign w:val="center"/>
          </w:tcPr>
          <w:p w14:paraId="2624A071">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en-US"/>
              </w:rPr>
              <w:t>保障措施</w:t>
            </w:r>
          </w:p>
        </w:tc>
        <w:tc>
          <w:tcPr>
            <w:tcW w:w="6700" w:type="dxa"/>
            <w:vAlign w:val="center"/>
          </w:tcPr>
          <w:p w14:paraId="09198316">
            <w:pPr>
              <w:spacing w:before="0" w:after="0" w:line="289" w:lineRule="exact"/>
              <w:ind w:left="0" w:right="0" w:firstLine="0"/>
              <w:jc w:val="left"/>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对投标供应商提供的针对日常运维水质变化</w:t>
            </w:r>
            <w:r>
              <w:rPr>
                <w:rFonts w:hint="eastAsia" w:ascii="宋体" w:hAnsi="宋体" w:eastAsia="宋体" w:cs="宋体"/>
                <w:color w:val="auto"/>
                <w:sz w:val="22"/>
                <w:szCs w:val="22"/>
                <w:highlight w:val="none"/>
                <w:lang w:val="en-US" w:eastAsia="zh-CN" w:bidi="ar-SA"/>
              </w:rPr>
              <w:t>所需要的</w:t>
            </w:r>
            <w:r>
              <w:rPr>
                <w:rFonts w:hint="eastAsia" w:ascii="宋体" w:hAnsi="宋体" w:eastAsia="宋体" w:cs="宋体"/>
                <w:color w:val="auto"/>
                <w:sz w:val="22"/>
                <w:szCs w:val="22"/>
                <w:highlight w:val="none"/>
                <w:lang w:val="en-US" w:eastAsia="en-US" w:bidi="ar-SA"/>
              </w:rPr>
              <w:t>运维工器具配置</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运维安全保证</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运维人员的配置</w:t>
            </w:r>
            <w:r>
              <w:rPr>
                <w:rFonts w:hint="eastAsia" w:ascii="宋体" w:hAnsi="宋体" w:eastAsia="宋体" w:cs="宋体"/>
                <w:color w:val="auto"/>
                <w:sz w:val="22"/>
                <w:szCs w:val="22"/>
                <w:highlight w:val="none"/>
                <w:lang w:val="en-US" w:eastAsia="zh-CN" w:bidi="ar-SA"/>
              </w:rPr>
              <w:t>进行综合评议。</w:t>
            </w:r>
          </w:p>
          <w:p w14:paraId="12541BA4">
            <w:pPr>
              <w:spacing w:before="0" w:after="0" w:line="289" w:lineRule="exact"/>
              <w:ind w:left="0" w:right="0" w:firstLine="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en-US" w:bidi="ar-SA"/>
              </w:rPr>
              <w:t>①评标委员会根据供应商提供的</w:t>
            </w:r>
            <w:r>
              <w:rPr>
                <w:rFonts w:hint="eastAsia" w:hAnsi="宋体" w:cs="宋体"/>
                <w:color w:val="auto"/>
                <w:sz w:val="22"/>
                <w:szCs w:val="22"/>
                <w:highlight w:val="none"/>
                <w:lang w:val="en-US" w:eastAsia="zh-CN" w:bidi="ar-SA"/>
              </w:rPr>
              <w:t>针对</w:t>
            </w:r>
            <w:r>
              <w:rPr>
                <w:rFonts w:hint="eastAsia" w:ascii="宋体" w:hAnsi="宋体" w:eastAsia="宋体" w:cs="宋体"/>
                <w:color w:val="auto"/>
                <w:sz w:val="22"/>
                <w:szCs w:val="22"/>
                <w:highlight w:val="none"/>
                <w:lang w:val="en-US" w:eastAsia="en-US" w:bidi="ar-SA"/>
              </w:rPr>
              <w:t>日常运维水质变化</w:t>
            </w:r>
            <w:r>
              <w:rPr>
                <w:rFonts w:hint="eastAsia" w:ascii="宋体" w:hAnsi="宋体" w:eastAsia="宋体" w:cs="宋体"/>
                <w:color w:val="auto"/>
                <w:sz w:val="22"/>
                <w:szCs w:val="22"/>
                <w:highlight w:val="none"/>
                <w:lang w:val="en-US" w:eastAsia="zh-CN" w:bidi="ar-SA"/>
              </w:rPr>
              <w:t>所采取的方案</w:t>
            </w:r>
            <w:r>
              <w:rPr>
                <w:rFonts w:hint="eastAsia" w:ascii="宋体" w:hAnsi="宋体" w:eastAsia="宋体" w:cs="宋体"/>
                <w:color w:val="auto"/>
                <w:sz w:val="22"/>
                <w:szCs w:val="22"/>
                <w:highlight w:val="none"/>
                <w:lang w:val="en-US" w:eastAsia="en-US" w:bidi="ar-SA"/>
              </w:rPr>
              <w:t>合理性进行评分（评分范围2、1、0）</w:t>
            </w:r>
            <w:r>
              <w:rPr>
                <w:rFonts w:hint="eastAsia" w:hAnsi="宋体" w:cs="宋体"/>
                <w:color w:val="auto"/>
                <w:sz w:val="22"/>
                <w:szCs w:val="22"/>
                <w:highlight w:val="none"/>
                <w:lang w:val="en-US" w:eastAsia="zh-CN" w:bidi="ar-SA"/>
              </w:rPr>
              <w:t>。</w:t>
            </w:r>
          </w:p>
          <w:p w14:paraId="624917ED">
            <w:pPr>
              <w:spacing w:before="0" w:after="0" w:line="289" w:lineRule="exact"/>
              <w:ind w:left="0" w:right="0" w:firstLine="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en-US" w:bidi="ar-SA"/>
              </w:rPr>
              <w:t>②评标委员会根据供应商提供的本项目</w:t>
            </w:r>
            <w:r>
              <w:rPr>
                <w:rFonts w:hint="eastAsia" w:ascii="宋体" w:hAnsi="宋体" w:eastAsia="宋体" w:cs="宋体"/>
                <w:color w:val="auto"/>
                <w:sz w:val="22"/>
                <w:szCs w:val="22"/>
                <w:highlight w:val="none"/>
                <w:lang w:val="en-US" w:eastAsia="zh-CN" w:bidi="ar-SA"/>
              </w:rPr>
              <w:t>的</w:t>
            </w:r>
            <w:r>
              <w:rPr>
                <w:rFonts w:hint="eastAsia" w:ascii="宋体" w:hAnsi="宋体" w:eastAsia="宋体" w:cs="宋体"/>
                <w:color w:val="auto"/>
                <w:sz w:val="22"/>
                <w:szCs w:val="22"/>
                <w:highlight w:val="none"/>
                <w:lang w:val="en-US" w:eastAsia="en-US" w:bidi="ar-SA"/>
              </w:rPr>
              <w:t>运维安全保证</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en-US" w:bidi="ar-SA"/>
              </w:rPr>
              <w:t>运维人员等方面合理性进行评分（评分范围</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val="en-US" w:eastAsia="en-US" w:bidi="ar-SA"/>
              </w:rPr>
              <w:t>2、1、0）</w:t>
            </w:r>
            <w:r>
              <w:rPr>
                <w:rFonts w:hint="eastAsia" w:hAnsi="宋体" w:cs="宋体"/>
                <w:color w:val="auto"/>
                <w:sz w:val="22"/>
                <w:szCs w:val="22"/>
                <w:highlight w:val="none"/>
                <w:lang w:val="en-US" w:eastAsia="zh-CN" w:bidi="ar-SA"/>
              </w:rPr>
              <w:t>。</w:t>
            </w:r>
          </w:p>
        </w:tc>
        <w:tc>
          <w:tcPr>
            <w:tcW w:w="880" w:type="dxa"/>
            <w:vAlign w:val="center"/>
          </w:tcPr>
          <w:p w14:paraId="4C17B2EB">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2108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12" w:type="dxa"/>
            <w:vAlign w:val="center"/>
          </w:tcPr>
          <w:p w14:paraId="2853AE22">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16</w:t>
            </w:r>
          </w:p>
        </w:tc>
        <w:tc>
          <w:tcPr>
            <w:tcW w:w="1106" w:type="dxa"/>
            <w:vAlign w:val="center"/>
          </w:tcPr>
          <w:p w14:paraId="5CCCBC91">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en-US"/>
              </w:rPr>
              <w:t>人员培训方案</w:t>
            </w:r>
          </w:p>
        </w:tc>
        <w:tc>
          <w:tcPr>
            <w:tcW w:w="6700" w:type="dxa"/>
            <w:vAlign w:val="center"/>
          </w:tcPr>
          <w:p w14:paraId="0263ABDA">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en-US"/>
              </w:rPr>
              <w:t>评标委员会根据</w:t>
            </w:r>
            <w:r>
              <w:rPr>
                <w:rFonts w:hint="eastAsia" w:ascii="宋体" w:hAnsi="宋体" w:eastAsia="宋体" w:cs="宋体"/>
                <w:color w:val="auto"/>
                <w:sz w:val="22"/>
                <w:szCs w:val="22"/>
                <w:highlight w:val="none"/>
                <w:lang w:val="en-US" w:eastAsia="en-US" w:bidi="ar-SA"/>
              </w:rPr>
              <w:t>供应商提供的</w:t>
            </w:r>
            <w:r>
              <w:rPr>
                <w:rFonts w:hint="eastAsia" w:ascii="宋体" w:hAnsi="宋体" w:eastAsia="宋体" w:cs="宋体"/>
                <w:color w:val="auto"/>
                <w:sz w:val="22"/>
                <w:szCs w:val="22"/>
                <w:highlight w:val="none"/>
                <w:lang w:eastAsia="en-US"/>
              </w:rPr>
              <w:t>培训计划的内容质量、培训</w:t>
            </w:r>
            <w:r>
              <w:rPr>
                <w:rFonts w:hint="eastAsia" w:hAnsi="宋体" w:cs="宋体"/>
                <w:color w:val="auto"/>
                <w:sz w:val="22"/>
                <w:szCs w:val="22"/>
                <w:highlight w:val="none"/>
                <w:lang w:val="en-US" w:eastAsia="zh-CN"/>
              </w:rPr>
              <w:t>方式</w:t>
            </w:r>
            <w:r>
              <w:rPr>
                <w:rFonts w:hint="eastAsia" w:ascii="宋体" w:hAnsi="宋体" w:eastAsia="宋体" w:cs="宋体"/>
                <w:color w:val="auto"/>
                <w:sz w:val="22"/>
                <w:szCs w:val="22"/>
                <w:highlight w:val="none"/>
                <w:lang w:eastAsia="en-US"/>
              </w:rPr>
              <w:t>方法</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en-US" w:bidi="ar-SA"/>
              </w:rPr>
              <w:t>培训课程计划</w:t>
            </w:r>
            <w:r>
              <w:rPr>
                <w:rFonts w:hint="eastAsia" w:hAnsi="宋体" w:cs="宋体"/>
                <w:color w:val="auto"/>
                <w:sz w:val="22"/>
                <w:szCs w:val="22"/>
                <w:highlight w:val="none"/>
                <w:lang w:val="en-US" w:eastAsia="zh-CN" w:bidi="ar-SA"/>
              </w:rPr>
              <w:t>、</w:t>
            </w:r>
            <w:r>
              <w:rPr>
                <w:rFonts w:hint="eastAsia" w:ascii="宋体" w:hAnsi="宋体" w:eastAsia="宋体" w:cs="宋体"/>
                <w:color w:val="auto"/>
                <w:sz w:val="22"/>
                <w:szCs w:val="22"/>
                <w:highlight w:val="none"/>
                <w:lang w:eastAsia="en-US"/>
              </w:rPr>
              <w:t>培训措施等方面合理性进行评分（评分范围</w:t>
            </w:r>
            <w:r>
              <w:rPr>
                <w:rFonts w:hint="eastAsia" w:ascii="宋体" w:hAnsi="宋体" w:eastAsia="宋体" w:cs="宋体"/>
                <w:color w:val="auto"/>
                <w:sz w:val="22"/>
                <w:szCs w:val="22"/>
                <w:highlight w:val="none"/>
                <w:lang w:val="en-US" w:eastAsia="en-US"/>
              </w:rPr>
              <w:t>3、</w:t>
            </w:r>
            <w:r>
              <w:rPr>
                <w:rFonts w:hint="eastAsia" w:ascii="宋体" w:hAnsi="宋体" w:eastAsia="宋体" w:cs="宋体"/>
                <w:color w:val="auto"/>
                <w:sz w:val="22"/>
                <w:szCs w:val="22"/>
                <w:highlight w:val="none"/>
                <w:lang w:eastAsia="en-US"/>
              </w:rPr>
              <w:t>2、1、0）</w:t>
            </w:r>
            <w:r>
              <w:rPr>
                <w:rFonts w:hint="eastAsia" w:hAnsi="宋体" w:cs="宋体"/>
                <w:color w:val="auto"/>
                <w:sz w:val="22"/>
                <w:szCs w:val="22"/>
                <w:highlight w:val="none"/>
                <w:lang w:eastAsia="zh-CN"/>
              </w:rPr>
              <w:t>。</w:t>
            </w:r>
          </w:p>
        </w:tc>
        <w:tc>
          <w:tcPr>
            <w:tcW w:w="880" w:type="dxa"/>
            <w:vAlign w:val="center"/>
          </w:tcPr>
          <w:p w14:paraId="46CB451C">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r>
      <w:tr w14:paraId="0B1A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0CADBB10">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17</w:t>
            </w:r>
          </w:p>
        </w:tc>
        <w:tc>
          <w:tcPr>
            <w:tcW w:w="1106" w:type="dxa"/>
            <w:vAlign w:val="center"/>
          </w:tcPr>
          <w:p w14:paraId="2ADDF677">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en-US"/>
              </w:rPr>
              <w:t>售后服务质量保障</w:t>
            </w:r>
          </w:p>
        </w:tc>
        <w:tc>
          <w:tcPr>
            <w:tcW w:w="6700" w:type="dxa"/>
            <w:vAlign w:val="center"/>
          </w:tcPr>
          <w:p w14:paraId="5FF484AF">
            <w:pPr>
              <w:spacing w:before="0" w:after="0" w:line="289" w:lineRule="exact"/>
              <w:ind w:left="0" w:right="0" w:firstLine="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提出为确保项目顺利进行所采取的各项措施与承诺，包括中标后所需人员到位时间的承诺、设备、保证措施、响应情况，服务承诺等，由评委评分。</w:t>
            </w:r>
          </w:p>
          <w:p w14:paraId="6162B9D5">
            <w:pPr>
              <w:spacing w:before="0" w:after="0" w:line="289" w:lineRule="exact"/>
              <w:ind w:left="0" w:right="0" w:firstLine="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评标委员会根据中标后各项措施</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承诺等方面合理性进行评分（评分范围</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2、1、0）</w:t>
            </w:r>
            <w:r>
              <w:rPr>
                <w:rFonts w:hint="eastAsia" w:hAnsi="宋体" w:cs="宋体"/>
                <w:color w:val="auto"/>
                <w:sz w:val="22"/>
                <w:szCs w:val="22"/>
                <w:highlight w:val="none"/>
                <w:lang w:eastAsia="zh-CN"/>
              </w:rPr>
              <w:t>。</w:t>
            </w:r>
          </w:p>
        </w:tc>
        <w:tc>
          <w:tcPr>
            <w:tcW w:w="880" w:type="dxa"/>
            <w:vAlign w:val="center"/>
          </w:tcPr>
          <w:p w14:paraId="5F44BE22">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r>
      <w:tr w14:paraId="4CD3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vAlign w:val="center"/>
          </w:tcPr>
          <w:p w14:paraId="6DFC9A08">
            <w:pPr>
              <w:adjustRightInd w:val="0"/>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18</w:t>
            </w:r>
          </w:p>
        </w:tc>
        <w:tc>
          <w:tcPr>
            <w:tcW w:w="1106" w:type="dxa"/>
            <w:vAlign w:val="center"/>
          </w:tcPr>
          <w:p w14:paraId="14355FC6">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应急预案</w:t>
            </w:r>
          </w:p>
        </w:tc>
        <w:tc>
          <w:tcPr>
            <w:tcW w:w="6700" w:type="dxa"/>
            <w:vAlign w:val="center"/>
          </w:tcPr>
          <w:p w14:paraId="656A340E">
            <w:pPr>
              <w:spacing w:before="0" w:after="0" w:line="289" w:lineRule="exact"/>
              <w:ind w:left="0" w:right="0" w:firstLine="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根据针对突发状况的应急措施方案，由评委打分。</w:t>
            </w:r>
          </w:p>
          <w:p w14:paraId="367D2F7A">
            <w:pPr>
              <w:spacing w:before="0" w:after="0" w:line="289" w:lineRule="exact"/>
              <w:ind w:left="0" w:right="0" w:firstLine="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①评标委员会根据应急措施方案中预防事故发生、快速响应等方面合理性进行评分（评分范围3、2、1、0）</w:t>
            </w:r>
            <w:r>
              <w:rPr>
                <w:rFonts w:hint="eastAsia" w:hAnsi="宋体" w:cs="宋体"/>
                <w:color w:val="auto"/>
                <w:sz w:val="22"/>
                <w:szCs w:val="22"/>
                <w:highlight w:val="none"/>
                <w:lang w:eastAsia="zh-CN"/>
              </w:rPr>
              <w:t>。</w:t>
            </w:r>
          </w:p>
          <w:p w14:paraId="3E6FE191">
            <w:pPr>
              <w:spacing w:before="0" w:after="0" w:line="289" w:lineRule="exact"/>
              <w:ind w:left="0" w:right="0" w:firstLine="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②评标委员会根据急措施方案中有效应对及降低事故影响等方面合理性进行评分（评分范围2、1、0）</w:t>
            </w:r>
            <w:r>
              <w:rPr>
                <w:rFonts w:hint="eastAsia" w:hAnsi="宋体" w:cs="宋体"/>
                <w:color w:val="auto"/>
                <w:sz w:val="22"/>
                <w:szCs w:val="22"/>
                <w:highlight w:val="none"/>
                <w:lang w:eastAsia="zh-CN"/>
              </w:rPr>
              <w:t>。</w:t>
            </w:r>
          </w:p>
        </w:tc>
        <w:tc>
          <w:tcPr>
            <w:tcW w:w="880" w:type="dxa"/>
            <w:vAlign w:val="center"/>
          </w:tcPr>
          <w:p w14:paraId="5F025886">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bl>
    <w:p w14:paraId="6AE57FA4">
      <w:pPr>
        <w:pStyle w:val="55"/>
        <w:widowControl w:val="0"/>
        <w:adjustRightInd w:val="0"/>
        <w:snapToGrid w:val="0"/>
        <w:spacing w:before="0" w:beforeAutospacing="0" w:after="0" w:afterAutospacing="0" w:line="340" w:lineRule="exact"/>
        <w:jc w:val="both"/>
        <w:rPr>
          <w:rFonts w:hint="default" w:ascii="宋体" w:hAnsi="宋体" w:cs="宋体"/>
          <w:b/>
          <w:color w:val="auto"/>
          <w:sz w:val="22"/>
          <w:szCs w:val="22"/>
          <w:highlight w:val="none"/>
          <w:lang w:val="en-US" w:eastAsia="zh-CN"/>
        </w:rPr>
      </w:pPr>
      <w:r>
        <w:rPr>
          <w:rFonts w:hint="default" w:ascii="宋体" w:hAnsi="宋体" w:cs="宋体"/>
          <w:b/>
          <w:color w:val="auto"/>
          <w:sz w:val="22"/>
          <w:szCs w:val="22"/>
          <w:highlight w:val="none"/>
          <w:lang w:val="en-US" w:eastAsia="zh-CN"/>
        </w:rPr>
        <w:t>备注：</w:t>
      </w:r>
    </w:p>
    <w:p w14:paraId="5C4DEEB3">
      <w:pPr>
        <w:pStyle w:val="55"/>
        <w:widowControl w:val="0"/>
        <w:adjustRightInd w:val="0"/>
        <w:snapToGrid w:val="0"/>
        <w:spacing w:before="0" w:beforeAutospacing="0" w:after="0" w:afterAutospacing="0" w:line="340" w:lineRule="exact"/>
        <w:ind w:firstLine="442" w:firstLineChars="200"/>
        <w:jc w:val="both"/>
        <w:rPr>
          <w:rFonts w:hint="eastAsia" w:ascii="宋体" w:hAnsi="宋体" w:eastAsia="宋体" w:cs="宋体"/>
          <w:b/>
          <w:bCs/>
          <w:color w:val="auto"/>
          <w:sz w:val="22"/>
          <w:szCs w:val="22"/>
          <w:highlight w:val="none"/>
          <w:lang w:val="en-US" w:eastAsia="zh-CN"/>
        </w:rPr>
      </w:pPr>
      <w:r>
        <w:rPr>
          <w:rFonts w:hint="eastAsia" w:ascii="宋体" w:hAnsi="宋体" w:cs="宋体"/>
          <w:b/>
          <w:color w:val="auto"/>
          <w:sz w:val="22"/>
          <w:szCs w:val="22"/>
          <w:highlight w:val="none"/>
          <w:lang w:val="en-US" w:eastAsia="zh-CN"/>
        </w:rPr>
        <w:t>1.</w:t>
      </w:r>
      <w:r>
        <w:rPr>
          <w:rFonts w:hint="eastAsia" w:ascii="宋体" w:hAnsi="宋体" w:eastAsia="宋体" w:cs="Times New Roman"/>
          <w:b/>
          <w:color w:val="auto"/>
          <w:kern w:val="2"/>
          <w:sz w:val="22"/>
          <w:szCs w:val="22"/>
          <w:highlight w:val="none"/>
          <w:u w:val="single"/>
          <w:lang w:val="en-US" w:eastAsia="zh-CN"/>
        </w:rPr>
        <w:t>本次采购评标，若投标供应商在标项一中标，则标项二进行技术、服务、资信、业绩综合评分时，则须提供不同的设备车辆、项目组成员，若拟投入设备车辆、人员为同一批，则标项二拟投入设备车辆、人员情况部分得分不再计分</w:t>
      </w:r>
      <w:r>
        <w:rPr>
          <w:rFonts w:hint="eastAsia" w:ascii="宋体" w:hAnsi="宋体" w:eastAsia="宋体" w:cs="宋体"/>
          <w:b/>
          <w:bCs/>
          <w:color w:val="auto"/>
          <w:sz w:val="22"/>
          <w:szCs w:val="22"/>
          <w:highlight w:val="none"/>
          <w:lang w:val="en-US" w:eastAsia="zh-CN"/>
        </w:rPr>
        <w:t>；</w:t>
      </w:r>
    </w:p>
    <w:p w14:paraId="097E54E3">
      <w:pPr>
        <w:pStyle w:val="55"/>
        <w:widowControl w:val="0"/>
        <w:numPr>
          <w:ilvl w:val="0"/>
          <w:numId w:val="0"/>
        </w:numPr>
        <w:adjustRightInd w:val="0"/>
        <w:snapToGrid w:val="0"/>
        <w:spacing w:before="0" w:beforeAutospacing="0" w:after="0" w:afterAutospacing="0" w:line="340" w:lineRule="exact"/>
        <w:ind w:firstLine="442" w:firstLineChars="200"/>
        <w:jc w:val="both"/>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2.与上述评分项要求有较大偏离、内容欠缺、不符合或未提供的不得分。</w:t>
      </w:r>
    </w:p>
    <w:p w14:paraId="6E4AE089">
      <w:pPr>
        <w:rPr>
          <w:rFonts w:hint="eastAsia" w:ascii="宋体" w:hAnsi="宋体" w:eastAsia="宋体" w:cs="宋体"/>
          <w:color w:val="auto"/>
          <w:sz w:val="22"/>
          <w:szCs w:val="22"/>
          <w:highlight w:val="none"/>
        </w:rPr>
      </w:pPr>
    </w:p>
    <w:p w14:paraId="116F89A1">
      <w:pPr>
        <w:pStyle w:val="55"/>
        <w:widowControl w:val="0"/>
        <w:adjustRightInd w:val="0"/>
        <w:snapToGrid w:val="0"/>
        <w:spacing w:before="0" w:beforeAutospacing="0" w:after="0" w:afterAutospacing="0" w:line="460" w:lineRule="exact"/>
        <w:jc w:val="both"/>
        <w:rPr>
          <w:rFonts w:hint="eastAsia" w:ascii="宋体" w:cs="宋体"/>
          <w:color w:val="auto"/>
          <w:sz w:val="22"/>
          <w:szCs w:val="22"/>
          <w:highlight w:val="none"/>
          <w:lang w:bidi="ar-SA"/>
        </w:rPr>
      </w:pPr>
      <w:r>
        <w:rPr>
          <w:rFonts w:hint="eastAsia" w:ascii="宋体" w:cs="宋体"/>
          <w:color w:val="auto"/>
          <w:sz w:val="22"/>
          <w:szCs w:val="22"/>
          <w:highlight w:val="none"/>
          <w:lang w:bidi="ar-SA"/>
        </w:rPr>
        <w:t>三、说明</w:t>
      </w:r>
    </w:p>
    <w:p w14:paraId="04541156">
      <w:pPr>
        <w:pStyle w:val="38"/>
        <w:widowControl w:val="0"/>
        <w:adjustRightInd w:val="0"/>
        <w:snapToGrid w:val="0"/>
        <w:spacing w:line="40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1、每个供应商最终得分=商务技术部分分值（所有评标委员会成员的算术平均值）＋报价部分分值。</w:t>
      </w:r>
    </w:p>
    <w:p w14:paraId="7FF4A408">
      <w:pPr>
        <w:adjustRightInd w:val="0"/>
        <w:snapToGrid w:val="0"/>
        <w:spacing w:line="400" w:lineRule="exact"/>
        <w:ind w:firstLine="420"/>
        <w:rPr>
          <w:rFonts w:hint="eastAsia"/>
          <w:snapToGrid w:val="0"/>
          <w:color w:val="auto"/>
          <w:sz w:val="22"/>
          <w:szCs w:val="22"/>
          <w:highlight w:val="none"/>
        </w:rPr>
      </w:pPr>
      <w:r>
        <w:rPr>
          <w:rFonts w:hint="eastAsia"/>
          <w:color w:val="auto"/>
          <w:sz w:val="22"/>
          <w:szCs w:val="22"/>
          <w:highlight w:val="none"/>
        </w:rPr>
        <w:t>2、所有分值计算保留小数点后两位，小数点后三位四舍五入。</w:t>
      </w:r>
    </w:p>
    <w:p w14:paraId="53D53A29">
      <w:pPr>
        <w:pStyle w:val="33"/>
        <w:adjustRightInd w:val="0"/>
        <w:snapToGrid w:val="0"/>
        <w:spacing w:line="400" w:lineRule="exact"/>
        <w:jc w:val="center"/>
        <w:rPr>
          <w:rFonts w:hint="eastAsia" w:cs="宋体"/>
          <w:color w:val="auto"/>
          <w:sz w:val="22"/>
          <w:szCs w:val="22"/>
          <w:highlight w:val="none"/>
          <w:lang w:bidi="ar-SA"/>
        </w:rPr>
      </w:pPr>
      <w:r>
        <w:rPr>
          <w:rFonts w:hint="eastAsia" w:cs="宋体"/>
          <w:color w:val="auto"/>
          <w:sz w:val="22"/>
          <w:szCs w:val="22"/>
          <w:highlight w:val="none"/>
          <w:lang w:bidi="ar-SA"/>
        </w:rPr>
        <w:t>参见本招标文件第三部分：“供应商须知” 中的相关内容，未尽事宜按有关法律规定处理。</w:t>
      </w:r>
    </w:p>
    <w:p w14:paraId="0D7F1CDE">
      <w:pPr>
        <w:pStyle w:val="34"/>
        <w:rPr>
          <w:rFonts w:hint="eastAsia" w:cs="宋体"/>
          <w:color w:val="auto"/>
          <w:sz w:val="22"/>
          <w:szCs w:val="22"/>
          <w:highlight w:val="none"/>
          <w:lang w:bidi="ar-SA"/>
        </w:rPr>
      </w:pPr>
    </w:p>
    <w:p w14:paraId="31D5A32D">
      <w:pPr>
        <w:rPr>
          <w:rFonts w:hint="eastAsia" w:cs="宋体"/>
          <w:color w:val="auto"/>
          <w:sz w:val="22"/>
          <w:szCs w:val="22"/>
          <w:highlight w:val="none"/>
          <w:lang w:bidi="ar-SA"/>
        </w:rPr>
      </w:pPr>
    </w:p>
    <w:p w14:paraId="593D3A44">
      <w:pPr>
        <w:pageBreakBefore/>
        <w:jc w:val="center"/>
        <w:rPr>
          <w:rFonts w:hint="eastAsia"/>
          <w:b/>
          <w:bCs/>
          <w:color w:val="auto"/>
          <w:sz w:val="32"/>
          <w:szCs w:val="32"/>
          <w:highlight w:val="none"/>
        </w:rPr>
      </w:pPr>
      <w:r>
        <w:rPr>
          <w:rFonts w:hint="eastAsia"/>
          <w:b/>
          <w:bCs/>
          <w:color w:val="auto"/>
          <w:sz w:val="32"/>
          <w:szCs w:val="32"/>
          <w:highlight w:val="none"/>
        </w:rPr>
        <w:t>质疑函范本</w:t>
      </w:r>
    </w:p>
    <w:p w14:paraId="69F1DC44">
      <w:pPr>
        <w:adjustRightInd w:val="0"/>
        <w:snapToGrid w:val="0"/>
        <w:spacing w:before="240" w:beforeLines="100" w:line="360" w:lineRule="auto"/>
        <w:rPr>
          <w:rFonts w:hint="eastAsia"/>
          <w:bCs/>
          <w:color w:val="auto"/>
          <w:sz w:val="22"/>
          <w:szCs w:val="22"/>
          <w:highlight w:val="none"/>
        </w:rPr>
      </w:pPr>
      <w:r>
        <w:rPr>
          <w:rFonts w:hint="eastAsia"/>
          <w:bCs/>
          <w:color w:val="auto"/>
          <w:sz w:val="22"/>
          <w:szCs w:val="22"/>
          <w:highlight w:val="none"/>
        </w:rPr>
        <w:t>一、质疑供应商基本信息</w:t>
      </w:r>
    </w:p>
    <w:p w14:paraId="2F51D694">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质疑供应商：</w:t>
      </w:r>
      <w:r>
        <w:rPr>
          <w:rFonts w:hint="eastAsia"/>
          <w:color w:val="auto"/>
          <w:sz w:val="22"/>
          <w:szCs w:val="22"/>
          <w:highlight w:val="none"/>
          <w:u w:val="dotted"/>
        </w:rPr>
        <w:t xml:space="preserve">                                        </w:t>
      </w:r>
    </w:p>
    <w:p w14:paraId="39D0B2D5">
      <w:pPr>
        <w:adjustRightInd w:val="0"/>
        <w:snapToGrid w:val="0"/>
        <w:spacing w:line="360" w:lineRule="auto"/>
        <w:rPr>
          <w:rFonts w:hint="eastAsia"/>
          <w:color w:val="auto"/>
          <w:sz w:val="22"/>
          <w:szCs w:val="22"/>
          <w:highlight w:val="none"/>
        </w:rPr>
      </w:pPr>
      <w:r>
        <w:rPr>
          <w:rFonts w:hint="eastAsia"/>
          <w:color w:val="auto"/>
          <w:sz w:val="22"/>
          <w:szCs w:val="22"/>
          <w:highlight w:val="none"/>
        </w:rPr>
        <w:t>地址：</w:t>
      </w:r>
      <w:r>
        <w:rPr>
          <w:rFonts w:hint="eastAsia"/>
          <w:color w:val="auto"/>
          <w:sz w:val="22"/>
          <w:szCs w:val="22"/>
          <w:highlight w:val="none"/>
          <w:u w:val="dotted"/>
        </w:rPr>
        <w:t xml:space="preserve">                          </w:t>
      </w:r>
      <w:r>
        <w:rPr>
          <w:rFonts w:hint="eastAsia"/>
          <w:color w:val="auto"/>
          <w:sz w:val="22"/>
          <w:szCs w:val="22"/>
          <w:highlight w:val="none"/>
        </w:rPr>
        <w:t>邮编：</w:t>
      </w:r>
      <w:r>
        <w:rPr>
          <w:rFonts w:hint="eastAsia"/>
          <w:color w:val="auto"/>
          <w:sz w:val="22"/>
          <w:szCs w:val="22"/>
          <w:highlight w:val="none"/>
          <w:u w:val="dotted"/>
        </w:rPr>
        <w:t xml:space="preserve">                                                   </w:t>
      </w:r>
    </w:p>
    <w:p w14:paraId="7988DDC4">
      <w:pPr>
        <w:adjustRightInd w:val="0"/>
        <w:snapToGrid w:val="0"/>
        <w:spacing w:line="360" w:lineRule="auto"/>
        <w:rPr>
          <w:rFonts w:hint="eastAsia"/>
          <w:color w:val="auto"/>
          <w:sz w:val="22"/>
          <w:szCs w:val="22"/>
          <w:highlight w:val="none"/>
        </w:rPr>
      </w:pPr>
      <w:r>
        <w:rPr>
          <w:rFonts w:hint="eastAsia"/>
          <w:color w:val="auto"/>
          <w:sz w:val="22"/>
          <w:szCs w:val="22"/>
          <w:highlight w:val="none"/>
        </w:rPr>
        <w:t>联系人：</w:t>
      </w:r>
      <w:r>
        <w:rPr>
          <w:rFonts w:hint="eastAsia"/>
          <w:color w:val="auto"/>
          <w:sz w:val="22"/>
          <w:szCs w:val="22"/>
          <w:highlight w:val="none"/>
          <w:u w:val="dotted"/>
        </w:rPr>
        <w:t xml:space="preserve">                      </w:t>
      </w:r>
      <w:r>
        <w:rPr>
          <w:rFonts w:hint="eastAsia"/>
          <w:color w:val="auto"/>
          <w:sz w:val="22"/>
          <w:szCs w:val="22"/>
          <w:highlight w:val="none"/>
        </w:rPr>
        <w:t>联系电话：</w:t>
      </w:r>
      <w:r>
        <w:rPr>
          <w:rFonts w:hint="eastAsia"/>
          <w:color w:val="auto"/>
          <w:sz w:val="22"/>
          <w:szCs w:val="22"/>
          <w:highlight w:val="none"/>
          <w:u w:val="dotted"/>
        </w:rPr>
        <w:t xml:space="preserve">                              </w:t>
      </w:r>
    </w:p>
    <w:p w14:paraId="3C379596">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授权代表：</w:t>
      </w:r>
      <w:r>
        <w:rPr>
          <w:rFonts w:hint="eastAsia"/>
          <w:color w:val="auto"/>
          <w:sz w:val="22"/>
          <w:szCs w:val="22"/>
          <w:highlight w:val="none"/>
          <w:u w:val="dotted"/>
        </w:rPr>
        <w:t xml:space="preserve">                                          </w:t>
      </w:r>
    </w:p>
    <w:p w14:paraId="22FFBB6A">
      <w:pPr>
        <w:adjustRightInd w:val="0"/>
        <w:snapToGrid w:val="0"/>
        <w:spacing w:line="360" w:lineRule="auto"/>
        <w:rPr>
          <w:rFonts w:hint="eastAsia"/>
          <w:color w:val="auto"/>
          <w:sz w:val="22"/>
          <w:szCs w:val="22"/>
          <w:highlight w:val="none"/>
        </w:rPr>
      </w:pPr>
      <w:r>
        <w:rPr>
          <w:rFonts w:hint="eastAsia"/>
          <w:color w:val="auto"/>
          <w:sz w:val="22"/>
          <w:szCs w:val="22"/>
          <w:highlight w:val="none"/>
        </w:rPr>
        <w:t>联系电话：</w:t>
      </w:r>
      <w:r>
        <w:rPr>
          <w:rFonts w:hint="eastAsia"/>
          <w:color w:val="auto"/>
          <w:sz w:val="22"/>
          <w:szCs w:val="22"/>
          <w:highlight w:val="none"/>
          <w:u w:val="dotted"/>
        </w:rPr>
        <w:t xml:space="preserve">                                           </w:t>
      </w:r>
      <w:r>
        <w:rPr>
          <w:rFonts w:hint="eastAsia"/>
          <w:color w:val="auto"/>
          <w:sz w:val="22"/>
          <w:szCs w:val="22"/>
          <w:highlight w:val="none"/>
        </w:rPr>
        <w:t xml:space="preserve"> </w:t>
      </w:r>
    </w:p>
    <w:p w14:paraId="4C2F27A9">
      <w:pPr>
        <w:adjustRightInd w:val="0"/>
        <w:snapToGrid w:val="0"/>
        <w:spacing w:line="360" w:lineRule="auto"/>
        <w:rPr>
          <w:rFonts w:hint="eastAsia"/>
          <w:color w:val="auto"/>
          <w:sz w:val="22"/>
          <w:szCs w:val="22"/>
          <w:highlight w:val="none"/>
        </w:rPr>
      </w:pPr>
      <w:r>
        <w:rPr>
          <w:rFonts w:hint="eastAsia"/>
          <w:color w:val="auto"/>
          <w:sz w:val="22"/>
          <w:szCs w:val="22"/>
          <w:highlight w:val="none"/>
        </w:rPr>
        <w:t xml:space="preserve">地址： </w:t>
      </w:r>
      <w:r>
        <w:rPr>
          <w:rFonts w:hint="eastAsia"/>
          <w:color w:val="auto"/>
          <w:sz w:val="22"/>
          <w:szCs w:val="22"/>
          <w:highlight w:val="none"/>
          <w:u w:val="dotted"/>
        </w:rPr>
        <w:t xml:space="preserve">                        </w:t>
      </w:r>
      <w:r>
        <w:rPr>
          <w:rFonts w:hint="eastAsia"/>
          <w:color w:val="auto"/>
          <w:sz w:val="22"/>
          <w:szCs w:val="22"/>
          <w:highlight w:val="none"/>
        </w:rPr>
        <w:t>邮编：</w:t>
      </w:r>
      <w:r>
        <w:rPr>
          <w:rFonts w:hint="eastAsia"/>
          <w:color w:val="auto"/>
          <w:sz w:val="22"/>
          <w:szCs w:val="22"/>
          <w:highlight w:val="none"/>
          <w:u w:val="dotted"/>
        </w:rPr>
        <w:t xml:space="preserve">                                                </w:t>
      </w:r>
    </w:p>
    <w:p w14:paraId="546C25E3">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二、质疑项目基本情况</w:t>
      </w:r>
    </w:p>
    <w:p w14:paraId="0B71375D">
      <w:pPr>
        <w:adjustRightInd w:val="0"/>
        <w:snapToGrid w:val="0"/>
        <w:spacing w:line="360" w:lineRule="auto"/>
        <w:rPr>
          <w:rFonts w:hint="eastAsia"/>
          <w:color w:val="auto"/>
          <w:sz w:val="22"/>
          <w:szCs w:val="22"/>
          <w:highlight w:val="none"/>
        </w:rPr>
      </w:pPr>
      <w:r>
        <w:rPr>
          <w:rFonts w:hint="eastAsia"/>
          <w:color w:val="auto"/>
          <w:sz w:val="22"/>
          <w:szCs w:val="22"/>
          <w:highlight w:val="none"/>
        </w:rPr>
        <w:t>质疑项目的名称：</w:t>
      </w:r>
      <w:r>
        <w:rPr>
          <w:rFonts w:hint="eastAsia"/>
          <w:color w:val="auto"/>
          <w:sz w:val="22"/>
          <w:szCs w:val="22"/>
          <w:highlight w:val="none"/>
          <w:u w:val="dotted"/>
        </w:rPr>
        <w:t xml:space="preserve">                                      </w:t>
      </w:r>
    </w:p>
    <w:p w14:paraId="402E5329">
      <w:pPr>
        <w:adjustRightInd w:val="0"/>
        <w:snapToGrid w:val="0"/>
        <w:spacing w:line="360" w:lineRule="auto"/>
        <w:rPr>
          <w:rFonts w:hint="eastAsia"/>
          <w:color w:val="auto"/>
          <w:sz w:val="22"/>
          <w:szCs w:val="22"/>
          <w:highlight w:val="none"/>
        </w:rPr>
      </w:pPr>
      <w:r>
        <w:rPr>
          <w:rFonts w:hint="eastAsia"/>
          <w:color w:val="auto"/>
          <w:sz w:val="22"/>
          <w:szCs w:val="22"/>
          <w:highlight w:val="none"/>
        </w:rPr>
        <w:t>质疑项目的编号：</w:t>
      </w:r>
      <w:r>
        <w:rPr>
          <w:rFonts w:hint="eastAsia"/>
          <w:color w:val="auto"/>
          <w:sz w:val="22"/>
          <w:szCs w:val="22"/>
          <w:highlight w:val="none"/>
          <w:u w:val="dotted"/>
        </w:rPr>
        <w:t xml:space="preserve">               </w:t>
      </w:r>
      <w:r>
        <w:rPr>
          <w:rFonts w:hint="eastAsia"/>
          <w:color w:val="auto"/>
          <w:sz w:val="22"/>
          <w:szCs w:val="22"/>
          <w:highlight w:val="none"/>
        </w:rPr>
        <w:t>包号：</w:t>
      </w:r>
      <w:r>
        <w:rPr>
          <w:rFonts w:hint="eastAsia"/>
          <w:color w:val="auto"/>
          <w:sz w:val="22"/>
          <w:szCs w:val="22"/>
          <w:highlight w:val="none"/>
          <w:u w:val="dotted"/>
        </w:rPr>
        <w:t xml:space="preserve">                 </w:t>
      </w:r>
    </w:p>
    <w:p w14:paraId="23A5F527">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采购人名称：</w:t>
      </w:r>
      <w:r>
        <w:rPr>
          <w:rFonts w:hint="eastAsia"/>
          <w:color w:val="auto"/>
          <w:sz w:val="22"/>
          <w:szCs w:val="22"/>
          <w:highlight w:val="none"/>
          <w:u w:val="dotted"/>
        </w:rPr>
        <w:t xml:space="preserve">                                         </w:t>
      </w:r>
    </w:p>
    <w:p w14:paraId="553E59F7">
      <w:pPr>
        <w:adjustRightInd w:val="0"/>
        <w:snapToGrid w:val="0"/>
        <w:spacing w:line="360" w:lineRule="auto"/>
        <w:rPr>
          <w:rFonts w:hint="eastAsia"/>
          <w:color w:val="auto"/>
          <w:sz w:val="22"/>
          <w:szCs w:val="22"/>
          <w:highlight w:val="none"/>
        </w:rPr>
      </w:pPr>
      <w:r>
        <w:rPr>
          <w:rFonts w:hint="eastAsia"/>
          <w:color w:val="auto"/>
          <w:sz w:val="22"/>
          <w:szCs w:val="22"/>
          <w:highlight w:val="none"/>
        </w:rPr>
        <w:t>采购文件获取日期：</w:t>
      </w:r>
      <w:r>
        <w:rPr>
          <w:rFonts w:hint="eastAsia"/>
          <w:color w:val="auto"/>
          <w:sz w:val="22"/>
          <w:szCs w:val="22"/>
          <w:highlight w:val="none"/>
          <w:u w:val="dotted"/>
        </w:rPr>
        <w:t xml:space="preserve">                                           </w:t>
      </w:r>
    </w:p>
    <w:p w14:paraId="33E048A6">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三、质疑事项具体内容</w:t>
      </w:r>
    </w:p>
    <w:p w14:paraId="4860875D">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质疑事项1：</w:t>
      </w:r>
      <w:r>
        <w:rPr>
          <w:rFonts w:hint="eastAsia"/>
          <w:color w:val="auto"/>
          <w:sz w:val="22"/>
          <w:szCs w:val="22"/>
          <w:highlight w:val="none"/>
          <w:u w:val="dotted"/>
        </w:rPr>
        <w:t xml:space="preserve">                                         </w:t>
      </w:r>
    </w:p>
    <w:p w14:paraId="2536C7D4">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事实依据：</w:t>
      </w:r>
      <w:r>
        <w:rPr>
          <w:rFonts w:hint="eastAsia"/>
          <w:color w:val="auto"/>
          <w:sz w:val="22"/>
          <w:szCs w:val="22"/>
          <w:highlight w:val="none"/>
          <w:u w:val="dotted"/>
        </w:rPr>
        <w:t xml:space="preserve">                                          </w:t>
      </w:r>
    </w:p>
    <w:p w14:paraId="5DB786DA">
      <w:pPr>
        <w:adjustRightInd w:val="0"/>
        <w:snapToGrid w:val="0"/>
        <w:spacing w:line="360" w:lineRule="auto"/>
        <w:rPr>
          <w:rFonts w:hint="eastAsia"/>
          <w:color w:val="auto"/>
          <w:sz w:val="22"/>
          <w:szCs w:val="22"/>
          <w:highlight w:val="none"/>
        </w:rPr>
      </w:pPr>
      <w:r>
        <w:rPr>
          <w:rFonts w:hint="eastAsia"/>
          <w:color w:val="auto"/>
          <w:sz w:val="22"/>
          <w:szCs w:val="22"/>
          <w:highlight w:val="none"/>
          <w:u w:val="dotted"/>
        </w:rPr>
        <w:t xml:space="preserve">                                                       </w:t>
      </w:r>
    </w:p>
    <w:p w14:paraId="164520FB">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法律依据：</w:t>
      </w:r>
      <w:r>
        <w:rPr>
          <w:rFonts w:hint="eastAsia"/>
          <w:color w:val="auto"/>
          <w:sz w:val="22"/>
          <w:szCs w:val="22"/>
          <w:highlight w:val="none"/>
          <w:u w:val="dotted"/>
        </w:rPr>
        <w:t xml:space="preserve">                                          </w:t>
      </w:r>
    </w:p>
    <w:p w14:paraId="3E818B15">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u w:val="dotted"/>
        </w:rPr>
        <w:t xml:space="preserve">                                                     </w:t>
      </w:r>
    </w:p>
    <w:p w14:paraId="581416CE">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质疑事项2</w:t>
      </w:r>
    </w:p>
    <w:p w14:paraId="5CAF9FAB">
      <w:pPr>
        <w:adjustRightInd w:val="0"/>
        <w:snapToGrid w:val="0"/>
        <w:spacing w:line="360" w:lineRule="auto"/>
        <w:rPr>
          <w:rFonts w:hint="eastAsia"/>
          <w:color w:val="auto"/>
          <w:sz w:val="22"/>
          <w:szCs w:val="22"/>
          <w:highlight w:val="none"/>
        </w:rPr>
      </w:pPr>
      <w:r>
        <w:rPr>
          <w:rFonts w:hint="eastAsia"/>
          <w:color w:val="auto"/>
          <w:sz w:val="22"/>
          <w:szCs w:val="22"/>
          <w:highlight w:val="none"/>
        </w:rPr>
        <w:t>……</w:t>
      </w:r>
    </w:p>
    <w:p w14:paraId="2940C205">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四、与质疑事项相关的质疑请求</w:t>
      </w:r>
    </w:p>
    <w:p w14:paraId="6D0ECF17">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请求：</w:t>
      </w:r>
      <w:r>
        <w:rPr>
          <w:rFonts w:hint="eastAsia"/>
          <w:color w:val="auto"/>
          <w:sz w:val="22"/>
          <w:szCs w:val="22"/>
          <w:highlight w:val="none"/>
          <w:u w:val="dotted"/>
        </w:rPr>
        <w:t xml:space="preserve">                                               </w:t>
      </w:r>
    </w:p>
    <w:p w14:paraId="3D60621A">
      <w:pPr>
        <w:rPr>
          <w:rFonts w:hint="eastAsia"/>
          <w:color w:val="auto"/>
          <w:sz w:val="22"/>
          <w:szCs w:val="22"/>
          <w:highlight w:val="none"/>
        </w:rPr>
      </w:pPr>
      <w:r>
        <w:rPr>
          <w:rFonts w:hint="eastAsia"/>
          <w:color w:val="auto"/>
          <w:sz w:val="22"/>
          <w:szCs w:val="22"/>
          <w:highlight w:val="none"/>
        </w:rPr>
        <w:t xml:space="preserve">签字(签章)：                   公章：                      </w:t>
      </w:r>
    </w:p>
    <w:p w14:paraId="258A759C">
      <w:pPr>
        <w:rPr>
          <w:rFonts w:hint="eastAsia"/>
          <w:color w:val="auto"/>
          <w:sz w:val="22"/>
          <w:szCs w:val="22"/>
          <w:highlight w:val="none"/>
        </w:rPr>
      </w:pPr>
      <w:r>
        <w:rPr>
          <w:rFonts w:hint="eastAsia"/>
          <w:color w:val="auto"/>
          <w:sz w:val="22"/>
          <w:szCs w:val="22"/>
          <w:highlight w:val="none"/>
        </w:rPr>
        <w:t xml:space="preserve">日期：    </w:t>
      </w:r>
    </w:p>
    <w:p w14:paraId="5C8C7F26">
      <w:pPr>
        <w:jc w:val="center"/>
        <w:rPr>
          <w:rFonts w:hint="eastAsia"/>
          <w:b/>
          <w:bCs/>
          <w:color w:val="auto"/>
          <w:sz w:val="22"/>
          <w:szCs w:val="22"/>
          <w:highlight w:val="none"/>
        </w:rPr>
      </w:pPr>
    </w:p>
    <w:p w14:paraId="6C05610B">
      <w:pPr>
        <w:rPr>
          <w:rFonts w:hint="eastAsia"/>
          <w:b/>
          <w:color w:val="auto"/>
          <w:sz w:val="22"/>
          <w:szCs w:val="22"/>
          <w:highlight w:val="none"/>
        </w:rPr>
      </w:pPr>
      <w:r>
        <w:rPr>
          <w:rFonts w:hint="eastAsia"/>
          <w:b/>
          <w:color w:val="auto"/>
          <w:sz w:val="22"/>
          <w:szCs w:val="22"/>
          <w:highlight w:val="none"/>
        </w:rPr>
        <w:t>质疑函制作说明：</w:t>
      </w:r>
    </w:p>
    <w:p w14:paraId="6B80B055">
      <w:pPr>
        <w:ind w:firstLine="440" w:firstLineChars="200"/>
        <w:rPr>
          <w:rFonts w:hint="eastAsia"/>
          <w:color w:val="auto"/>
          <w:sz w:val="22"/>
          <w:szCs w:val="22"/>
          <w:highlight w:val="none"/>
        </w:rPr>
      </w:pPr>
      <w:r>
        <w:rPr>
          <w:rFonts w:hint="eastAsia"/>
          <w:color w:val="auto"/>
          <w:sz w:val="22"/>
          <w:szCs w:val="22"/>
          <w:highlight w:val="none"/>
        </w:rPr>
        <w:t>1.供应商提出质疑时，应提交质疑函和必要的证明材料。</w:t>
      </w:r>
    </w:p>
    <w:p w14:paraId="1A614035">
      <w:pPr>
        <w:ind w:firstLine="440" w:firstLineChars="200"/>
        <w:rPr>
          <w:rFonts w:hint="eastAsia"/>
          <w:color w:val="auto"/>
          <w:sz w:val="22"/>
          <w:szCs w:val="22"/>
          <w:highlight w:val="none"/>
        </w:rPr>
      </w:pPr>
      <w:r>
        <w:rPr>
          <w:rFonts w:hint="eastAsia"/>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B2A2E3">
      <w:pPr>
        <w:ind w:firstLine="440" w:firstLineChars="200"/>
        <w:rPr>
          <w:rFonts w:hint="eastAsia"/>
          <w:color w:val="auto"/>
          <w:sz w:val="22"/>
          <w:szCs w:val="22"/>
          <w:highlight w:val="none"/>
        </w:rPr>
      </w:pPr>
      <w:r>
        <w:rPr>
          <w:rFonts w:hint="eastAsia"/>
          <w:color w:val="auto"/>
          <w:sz w:val="22"/>
          <w:szCs w:val="22"/>
          <w:highlight w:val="none"/>
        </w:rPr>
        <w:t>3.质疑供应商若对项目的某一分包进行质疑，质疑函中应列明具体分包号。</w:t>
      </w:r>
    </w:p>
    <w:p w14:paraId="38916904">
      <w:pPr>
        <w:ind w:firstLine="440" w:firstLineChars="200"/>
        <w:rPr>
          <w:rFonts w:hint="eastAsia"/>
          <w:color w:val="auto"/>
          <w:sz w:val="22"/>
          <w:szCs w:val="22"/>
          <w:highlight w:val="none"/>
        </w:rPr>
      </w:pPr>
      <w:r>
        <w:rPr>
          <w:rFonts w:hint="eastAsia"/>
          <w:color w:val="auto"/>
          <w:sz w:val="22"/>
          <w:szCs w:val="22"/>
          <w:highlight w:val="none"/>
        </w:rPr>
        <w:t>4.质疑函的质疑事项应具体、明确，并有必要的事实依据和法律依据。</w:t>
      </w:r>
    </w:p>
    <w:p w14:paraId="31F519D8">
      <w:pPr>
        <w:ind w:firstLine="440" w:firstLineChars="200"/>
        <w:rPr>
          <w:rFonts w:hint="eastAsia"/>
          <w:color w:val="auto"/>
          <w:sz w:val="22"/>
          <w:szCs w:val="22"/>
          <w:highlight w:val="none"/>
        </w:rPr>
      </w:pPr>
      <w:r>
        <w:rPr>
          <w:rFonts w:hint="eastAsia"/>
          <w:color w:val="auto"/>
          <w:sz w:val="22"/>
          <w:szCs w:val="22"/>
          <w:highlight w:val="none"/>
        </w:rPr>
        <w:t>5.质疑函的质疑请求应与质疑事项相关。</w:t>
      </w:r>
    </w:p>
    <w:p w14:paraId="0F59DCD7">
      <w:pPr>
        <w:ind w:firstLine="440" w:firstLineChars="200"/>
        <w:rPr>
          <w:rFonts w:hint="eastAsia"/>
          <w:color w:val="auto"/>
          <w:sz w:val="22"/>
          <w:szCs w:val="22"/>
          <w:highlight w:val="none"/>
        </w:rPr>
      </w:pPr>
      <w:r>
        <w:rPr>
          <w:rFonts w:hint="eastAsia"/>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50093F2A">
      <w:pPr>
        <w:pStyle w:val="332"/>
        <w:widowControl w:val="0"/>
        <w:snapToGrid w:val="0"/>
        <w:spacing w:line="480" w:lineRule="exact"/>
        <w:jc w:val="center"/>
        <w:rPr>
          <w:rFonts w:cs="宋体"/>
          <w:color w:val="auto"/>
          <w:sz w:val="32"/>
          <w:szCs w:val="32"/>
          <w:highlight w:val="none"/>
          <w:lang w:bidi="ar-SA"/>
        </w:rPr>
      </w:pPr>
      <w:r>
        <w:rPr>
          <w:rFonts w:cs="宋体"/>
          <w:color w:val="auto"/>
          <w:highlight w:val="none"/>
          <w:lang w:bidi="ar-SA"/>
        </w:rPr>
        <w:br w:type="page"/>
      </w:r>
      <w:r>
        <w:rPr>
          <w:rFonts w:cs="宋体"/>
          <w:color w:val="auto"/>
          <w:sz w:val="32"/>
          <w:szCs w:val="32"/>
          <w:highlight w:val="none"/>
          <w:lang w:bidi="ar-SA"/>
        </w:rPr>
        <w:t>政府采购活动现场确认声明书</w:t>
      </w:r>
    </w:p>
    <w:p w14:paraId="494B44C6">
      <w:pPr>
        <w:pStyle w:val="332"/>
        <w:widowControl w:val="0"/>
        <w:snapToGrid w:val="0"/>
        <w:spacing w:line="480" w:lineRule="exact"/>
        <w:jc w:val="both"/>
        <w:rPr>
          <w:rFonts w:cs="宋体"/>
          <w:color w:val="auto"/>
          <w:szCs w:val="21"/>
          <w:highlight w:val="none"/>
          <w:lang w:bidi="ar-SA"/>
        </w:rPr>
      </w:pPr>
      <w:r>
        <w:rPr>
          <w:rFonts w:hint="eastAsia" w:cs="宋体"/>
          <w:color w:val="auto"/>
          <w:kern w:val="0"/>
          <w:szCs w:val="21"/>
          <w:highlight w:val="none"/>
          <w:u w:val="single"/>
          <w:lang w:eastAsia="zh-CN" w:bidi="ar-SA"/>
        </w:rPr>
        <w:t>温州业瑞项目管理服务有限公司</w:t>
      </w:r>
      <w:r>
        <w:rPr>
          <w:rFonts w:cs="宋体"/>
          <w:color w:val="auto"/>
          <w:kern w:val="0"/>
          <w:szCs w:val="21"/>
          <w:highlight w:val="none"/>
          <w:lang w:bidi="ar-SA"/>
        </w:rPr>
        <w:t>：</w:t>
      </w:r>
    </w:p>
    <w:p w14:paraId="39BD80DE">
      <w:pPr>
        <w:pStyle w:val="332"/>
        <w:widowControl w:val="0"/>
        <w:snapToGrid w:val="0"/>
        <w:spacing w:line="480" w:lineRule="exact"/>
        <w:ind w:firstLine="444" w:firstLineChars="200"/>
        <w:jc w:val="both"/>
        <w:rPr>
          <w:rFonts w:cs="宋体"/>
          <w:color w:val="auto"/>
          <w:spacing w:val="6"/>
          <w:szCs w:val="21"/>
          <w:highlight w:val="none"/>
          <w:lang w:bidi="ar-SA"/>
        </w:rPr>
      </w:pPr>
      <w:r>
        <w:rPr>
          <w:rFonts w:cs="宋体"/>
          <w:color w:val="auto"/>
          <w:spacing w:val="6"/>
          <w:szCs w:val="21"/>
          <w:highlight w:val="none"/>
          <w:lang w:bidi="ar-SA"/>
        </w:rPr>
        <w:t>本人经由</w:t>
      </w:r>
      <w:r>
        <w:rPr>
          <w:rFonts w:cs="宋体"/>
          <w:color w:val="auto"/>
          <w:spacing w:val="6"/>
          <w:szCs w:val="21"/>
          <w:highlight w:val="none"/>
          <w:u w:val="single"/>
          <w:lang w:bidi="ar-SA"/>
        </w:rPr>
        <w:t xml:space="preserve">                           （单位全称）</w:t>
      </w:r>
      <w:r>
        <w:rPr>
          <w:rFonts w:cs="宋体"/>
          <w:color w:val="auto"/>
          <w:spacing w:val="6"/>
          <w:szCs w:val="21"/>
          <w:highlight w:val="none"/>
          <w:lang w:bidi="ar-SA"/>
        </w:rPr>
        <w:t>负责人</w:t>
      </w:r>
      <w:r>
        <w:rPr>
          <w:rFonts w:cs="宋体"/>
          <w:color w:val="auto"/>
          <w:spacing w:val="6"/>
          <w:szCs w:val="21"/>
          <w:highlight w:val="none"/>
          <w:u w:val="single"/>
          <w:lang w:bidi="ar-SA"/>
        </w:rPr>
        <w:t xml:space="preserve">        （法定代表人姓名）</w:t>
      </w:r>
      <w:r>
        <w:rPr>
          <w:rFonts w:cs="宋体"/>
          <w:color w:val="auto"/>
          <w:spacing w:val="6"/>
          <w:szCs w:val="21"/>
          <w:highlight w:val="none"/>
          <w:lang w:bidi="ar-SA"/>
        </w:rPr>
        <w:t>合法授权参加</w:t>
      </w:r>
      <w:r>
        <w:rPr>
          <w:rFonts w:hint="eastAsia" w:cs="宋体"/>
          <w:color w:val="auto"/>
          <w:spacing w:val="6"/>
          <w:szCs w:val="21"/>
          <w:highlight w:val="none"/>
          <w:u w:val="single"/>
          <w:lang w:eastAsia="zh-CN" w:bidi="ar-SA"/>
        </w:rPr>
        <w:t>2025-2026年度平阳县农村生活污水处理设施运维</w:t>
      </w:r>
      <w:r>
        <w:rPr>
          <w:rFonts w:cs="宋体"/>
          <w:color w:val="auto"/>
          <w:spacing w:val="6"/>
          <w:szCs w:val="21"/>
          <w:highlight w:val="none"/>
          <w:u w:val="single"/>
          <w:lang w:bidi="ar-SA"/>
        </w:rPr>
        <w:t>（编号：              ）</w:t>
      </w:r>
      <w:r>
        <w:rPr>
          <w:rFonts w:cs="宋体"/>
          <w:color w:val="auto"/>
          <w:spacing w:val="6"/>
          <w:szCs w:val="21"/>
          <w:highlight w:val="none"/>
          <w:lang w:bidi="ar-SA"/>
        </w:rPr>
        <w:t xml:space="preserve">政府采购活动，经与本单位法人代表（负责人）联系确认，现就有关公平竞争事项郑重声明如下： </w:t>
      </w:r>
    </w:p>
    <w:p w14:paraId="53D64F38">
      <w:pPr>
        <w:pStyle w:val="297"/>
        <w:widowControl/>
        <w:numPr>
          <w:ilvl w:val="0"/>
          <w:numId w:val="26"/>
        </w:numPr>
        <w:tabs>
          <w:tab w:val="left" w:pos="425"/>
        </w:tabs>
        <w:snapToGrid w:val="0"/>
        <w:spacing w:line="480" w:lineRule="exact"/>
        <w:ind w:left="0" w:firstLine="396" w:firstLineChars="189"/>
        <w:rPr>
          <w:rFonts w:hint="eastAsia" w:ascii="宋体" w:cs="宋体"/>
          <w:color w:val="auto"/>
          <w:kern w:val="0"/>
          <w:szCs w:val="21"/>
          <w:highlight w:val="none"/>
          <w:lang w:bidi="ar-SA"/>
        </w:rPr>
      </w:pPr>
      <w:r>
        <w:rPr>
          <w:rFonts w:hint="eastAsia" w:ascii="宋体" w:cs="宋体"/>
          <w:color w:val="auto"/>
          <w:kern w:val="0"/>
          <w:szCs w:val="21"/>
          <w:highlight w:val="none"/>
          <w:lang w:bidi="ar-SA"/>
        </w:rPr>
        <w:t>本单位与采购人之间 □不存在利害关系 □存在下列利害关系</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w:t>
      </w:r>
    </w:p>
    <w:p w14:paraId="27C4F59B">
      <w:pPr>
        <w:pStyle w:val="297"/>
        <w:widowControl/>
        <w:snapToGrid w:val="0"/>
        <w:spacing w:line="480" w:lineRule="exact"/>
        <w:rPr>
          <w:rFonts w:hint="eastAsia" w:ascii="宋体" w:cs="宋体"/>
          <w:color w:val="auto"/>
          <w:kern w:val="0"/>
          <w:szCs w:val="21"/>
          <w:highlight w:val="none"/>
          <w:lang w:bidi="ar-SA"/>
        </w:rPr>
      </w:pPr>
      <w:r>
        <w:rPr>
          <w:rFonts w:hint="eastAsia" w:ascii="宋体" w:cs="宋体"/>
          <w:color w:val="auto"/>
          <w:kern w:val="0"/>
          <w:szCs w:val="21"/>
          <w:highlight w:val="none"/>
          <w:lang w:bidi="ar-SA"/>
        </w:rPr>
        <w:t xml:space="preserve">  A.投资关系    B.行政隶属关系    C.业务指导关系</w:t>
      </w:r>
    </w:p>
    <w:p w14:paraId="5A9FA880">
      <w:pPr>
        <w:pStyle w:val="297"/>
        <w:widowControl/>
        <w:snapToGrid w:val="0"/>
        <w:spacing w:line="480" w:lineRule="exact"/>
        <w:rPr>
          <w:rFonts w:hint="eastAsia" w:ascii="宋体" w:cs="宋体"/>
          <w:color w:val="auto"/>
          <w:kern w:val="0"/>
          <w:szCs w:val="21"/>
          <w:highlight w:val="none"/>
          <w:lang w:bidi="ar-SA"/>
        </w:rPr>
      </w:pPr>
      <w:r>
        <w:rPr>
          <w:rFonts w:hint="eastAsia" w:ascii="宋体" w:cs="宋体"/>
          <w:color w:val="auto"/>
          <w:kern w:val="0"/>
          <w:szCs w:val="21"/>
          <w:highlight w:val="none"/>
          <w:lang w:bidi="ar-SA"/>
        </w:rPr>
        <w:t xml:space="preserve">  D.其他可能</w:t>
      </w:r>
      <w:r>
        <w:rPr>
          <w:rFonts w:hint="eastAsia" w:ascii="宋体" w:cs="宋体"/>
          <w:color w:val="auto"/>
          <w:szCs w:val="21"/>
          <w:highlight w:val="none"/>
          <w:lang w:bidi="ar-SA"/>
        </w:rPr>
        <w:t>影响采购公正的</w:t>
      </w:r>
      <w:r>
        <w:rPr>
          <w:rFonts w:hint="eastAsia" w:ascii="宋体" w:cs="宋体"/>
          <w:color w:val="auto"/>
          <w:kern w:val="0"/>
          <w:szCs w:val="21"/>
          <w:highlight w:val="none"/>
          <w:lang w:bidi="ar-SA"/>
        </w:rPr>
        <w:t>利害关系</w:t>
      </w:r>
      <w:r>
        <w:rPr>
          <w:rFonts w:hint="eastAsia" w:ascii="宋体" w:cs="宋体"/>
          <w:color w:val="auto"/>
          <w:kern w:val="0"/>
          <w:szCs w:val="21"/>
          <w:highlight w:val="none"/>
          <w:u w:val="single"/>
          <w:lang w:bidi="ar-SA"/>
        </w:rPr>
        <w:t xml:space="preserve">（如有，请如实说明）                 </w:t>
      </w:r>
      <w:r>
        <w:rPr>
          <w:rFonts w:hint="eastAsia" w:ascii="宋体" w:cs="宋体"/>
          <w:color w:val="auto"/>
          <w:kern w:val="0"/>
          <w:szCs w:val="21"/>
          <w:highlight w:val="none"/>
          <w:lang w:bidi="ar-SA"/>
        </w:rPr>
        <w:t>。</w:t>
      </w:r>
    </w:p>
    <w:p w14:paraId="2C02B170">
      <w:pPr>
        <w:pStyle w:val="297"/>
        <w:widowControl/>
        <w:snapToGrid w:val="0"/>
        <w:spacing w:line="480" w:lineRule="exact"/>
        <w:rPr>
          <w:rFonts w:hint="eastAsia" w:ascii="宋体" w:cs="宋体"/>
          <w:color w:val="auto"/>
          <w:kern w:val="0"/>
          <w:szCs w:val="21"/>
          <w:highlight w:val="none"/>
          <w:lang w:bidi="ar-SA"/>
        </w:rPr>
      </w:pPr>
      <w:r>
        <w:rPr>
          <w:rFonts w:hint="eastAsia" w:ascii="宋体" w:cs="宋体"/>
          <w:color w:val="auto"/>
          <w:spacing w:val="6"/>
          <w:szCs w:val="21"/>
          <w:highlight w:val="none"/>
          <w:lang w:bidi="ar-SA"/>
        </w:rPr>
        <w:t xml:space="preserve">  二、</w:t>
      </w:r>
      <w:r>
        <w:rPr>
          <w:rFonts w:hint="eastAsia" w:ascii="宋体" w:cs="宋体"/>
          <w:color w:val="auto"/>
          <w:kern w:val="0"/>
          <w:szCs w:val="21"/>
          <w:highlight w:val="none"/>
          <w:lang w:bidi="ar-SA"/>
        </w:rPr>
        <w:t>现已清楚知道参加本项目采购活动的其他所有供应商名称，本单位 □与其他所有供应商之间均不存在利害关系 □与</w:t>
      </w:r>
      <w:r>
        <w:rPr>
          <w:rFonts w:hint="eastAsia" w:ascii="宋体" w:cs="宋体"/>
          <w:color w:val="auto"/>
          <w:kern w:val="0"/>
          <w:szCs w:val="21"/>
          <w:highlight w:val="none"/>
          <w:u w:val="single"/>
          <w:lang w:bidi="ar-SA"/>
        </w:rPr>
        <w:t xml:space="preserve">           （供应商名称）</w:t>
      </w:r>
      <w:r>
        <w:rPr>
          <w:rFonts w:hint="eastAsia" w:ascii="宋体" w:cs="宋体"/>
          <w:color w:val="auto"/>
          <w:kern w:val="0"/>
          <w:szCs w:val="21"/>
          <w:highlight w:val="none"/>
          <w:lang w:bidi="ar-SA"/>
        </w:rPr>
        <w:t>之间存在下列利害关系</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w:t>
      </w:r>
    </w:p>
    <w:p w14:paraId="5C4AFC9D">
      <w:pPr>
        <w:pStyle w:val="332"/>
        <w:widowControl w:val="0"/>
        <w:snapToGrid w:val="0"/>
        <w:spacing w:line="480" w:lineRule="exact"/>
        <w:jc w:val="both"/>
        <w:rPr>
          <w:rFonts w:cs="宋体"/>
          <w:color w:val="auto"/>
          <w:kern w:val="0"/>
          <w:szCs w:val="21"/>
          <w:highlight w:val="none"/>
          <w:lang w:bidi="ar-SA"/>
        </w:rPr>
      </w:pPr>
      <w:r>
        <w:rPr>
          <w:rFonts w:cs="宋体"/>
          <w:color w:val="auto"/>
          <w:kern w:val="0"/>
          <w:szCs w:val="21"/>
          <w:highlight w:val="none"/>
          <w:lang w:bidi="ar-SA"/>
        </w:rPr>
        <w:t xml:space="preserve">  A.法定代表人或负责人或实际控制人是同一人</w:t>
      </w:r>
    </w:p>
    <w:p w14:paraId="406D3BE8">
      <w:pPr>
        <w:pStyle w:val="332"/>
        <w:widowControl w:val="0"/>
        <w:snapToGrid w:val="0"/>
        <w:spacing w:line="480" w:lineRule="exact"/>
        <w:jc w:val="both"/>
        <w:rPr>
          <w:rFonts w:cs="宋体"/>
          <w:color w:val="auto"/>
          <w:spacing w:val="6"/>
          <w:szCs w:val="21"/>
          <w:highlight w:val="none"/>
          <w:lang w:bidi="ar-SA"/>
        </w:rPr>
      </w:pPr>
      <w:r>
        <w:rPr>
          <w:rFonts w:cs="宋体"/>
          <w:color w:val="auto"/>
          <w:kern w:val="0"/>
          <w:szCs w:val="21"/>
          <w:highlight w:val="none"/>
          <w:lang w:bidi="ar-SA"/>
        </w:rPr>
        <w:t xml:space="preserve">  B.法定代表人或负责人或实际控制人是夫妻关系</w:t>
      </w:r>
    </w:p>
    <w:p w14:paraId="5947FF9B">
      <w:pPr>
        <w:pStyle w:val="332"/>
        <w:widowControl w:val="0"/>
        <w:snapToGrid w:val="0"/>
        <w:spacing w:line="480" w:lineRule="exact"/>
        <w:jc w:val="both"/>
        <w:rPr>
          <w:rFonts w:cs="宋体"/>
          <w:color w:val="auto"/>
          <w:spacing w:val="6"/>
          <w:szCs w:val="21"/>
          <w:highlight w:val="none"/>
          <w:lang w:bidi="ar-SA"/>
        </w:rPr>
      </w:pPr>
      <w:r>
        <w:rPr>
          <w:rFonts w:cs="宋体"/>
          <w:color w:val="auto"/>
          <w:kern w:val="0"/>
          <w:szCs w:val="21"/>
          <w:highlight w:val="none"/>
          <w:lang w:bidi="ar-SA"/>
        </w:rPr>
        <w:t xml:space="preserve">  C.法定代表人或负责人或实际控制人是直系血亲关系</w:t>
      </w:r>
    </w:p>
    <w:p w14:paraId="3AA415C4">
      <w:pPr>
        <w:pStyle w:val="332"/>
        <w:widowControl w:val="0"/>
        <w:snapToGrid w:val="0"/>
        <w:spacing w:line="480" w:lineRule="exact"/>
        <w:jc w:val="both"/>
        <w:rPr>
          <w:rFonts w:cs="宋体"/>
          <w:color w:val="auto"/>
          <w:spacing w:val="6"/>
          <w:szCs w:val="21"/>
          <w:highlight w:val="none"/>
          <w:lang w:bidi="ar-SA"/>
        </w:rPr>
      </w:pPr>
      <w:r>
        <w:rPr>
          <w:rFonts w:cs="宋体"/>
          <w:color w:val="auto"/>
          <w:kern w:val="0"/>
          <w:szCs w:val="21"/>
          <w:highlight w:val="none"/>
          <w:lang w:bidi="ar-SA"/>
        </w:rPr>
        <w:t xml:space="preserve">  D.法定代表人或负责人或实际控制人存在三代以内旁系血亲关系</w:t>
      </w:r>
    </w:p>
    <w:p w14:paraId="2D921094">
      <w:pPr>
        <w:pStyle w:val="332"/>
        <w:widowControl w:val="0"/>
        <w:snapToGrid w:val="0"/>
        <w:spacing w:line="480" w:lineRule="exact"/>
        <w:jc w:val="both"/>
        <w:rPr>
          <w:rFonts w:cs="宋体"/>
          <w:color w:val="auto"/>
          <w:kern w:val="0"/>
          <w:szCs w:val="21"/>
          <w:highlight w:val="none"/>
          <w:lang w:bidi="ar-SA"/>
        </w:rPr>
      </w:pPr>
      <w:r>
        <w:rPr>
          <w:rFonts w:cs="宋体"/>
          <w:color w:val="auto"/>
          <w:kern w:val="0"/>
          <w:szCs w:val="21"/>
          <w:highlight w:val="none"/>
          <w:lang w:bidi="ar-SA"/>
        </w:rPr>
        <w:t xml:space="preserve">  E.法定代表人或负责人或实际控制人存在近姻亲关系</w:t>
      </w:r>
    </w:p>
    <w:p w14:paraId="2E4173C6">
      <w:pPr>
        <w:pStyle w:val="332"/>
        <w:widowControl w:val="0"/>
        <w:snapToGrid w:val="0"/>
        <w:spacing w:line="480" w:lineRule="exact"/>
        <w:jc w:val="both"/>
        <w:rPr>
          <w:rFonts w:cs="宋体"/>
          <w:color w:val="auto"/>
          <w:kern w:val="0"/>
          <w:szCs w:val="21"/>
          <w:highlight w:val="none"/>
          <w:lang w:bidi="ar-SA"/>
        </w:rPr>
      </w:pPr>
      <w:r>
        <w:rPr>
          <w:rFonts w:cs="宋体"/>
          <w:color w:val="auto"/>
          <w:kern w:val="0"/>
          <w:szCs w:val="21"/>
          <w:highlight w:val="none"/>
          <w:lang w:bidi="ar-SA"/>
        </w:rPr>
        <w:t xml:space="preserve">  F.法定代表人或负责人或实际控制人存在股份控制或实际控制关系</w:t>
      </w:r>
    </w:p>
    <w:p w14:paraId="6D19DF26">
      <w:pPr>
        <w:pStyle w:val="332"/>
        <w:widowControl w:val="0"/>
        <w:snapToGrid w:val="0"/>
        <w:spacing w:line="480" w:lineRule="exact"/>
        <w:jc w:val="both"/>
        <w:outlineLvl w:val="0"/>
        <w:rPr>
          <w:rFonts w:cs="宋体"/>
          <w:color w:val="auto"/>
          <w:kern w:val="0"/>
          <w:szCs w:val="21"/>
          <w:highlight w:val="none"/>
          <w:lang w:bidi="ar-SA"/>
        </w:rPr>
      </w:pPr>
      <w:r>
        <w:rPr>
          <w:rFonts w:cs="宋体"/>
          <w:color w:val="auto"/>
          <w:kern w:val="0"/>
          <w:szCs w:val="21"/>
          <w:highlight w:val="none"/>
          <w:lang w:bidi="ar-SA"/>
        </w:rPr>
        <w:t xml:space="preserve">  G.存在共同直接或间接投资设立子公司、联营企业和合营企业情况</w:t>
      </w:r>
    </w:p>
    <w:p w14:paraId="502DC735">
      <w:pPr>
        <w:pStyle w:val="332"/>
        <w:widowControl w:val="0"/>
        <w:snapToGrid w:val="0"/>
        <w:spacing w:line="480" w:lineRule="exact"/>
        <w:jc w:val="both"/>
        <w:rPr>
          <w:rFonts w:cs="宋体"/>
          <w:color w:val="auto"/>
          <w:szCs w:val="21"/>
          <w:highlight w:val="none"/>
          <w:lang w:bidi="ar-SA"/>
        </w:rPr>
      </w:pPr>
      <w:r>
        <w:rPr>
          <w:rFonts w:cs="宋体"/>
          <w:color w:val="auto"/>
          <w:kern w:val="0"/>
          <w:szCs w:val="21"/>
          <w:highlight w:val="none"/>
          <w:lang w:bidi="ar-SA"/>
        </w:rPr>
        <w:t xml:space="preserve">  H.存在分级代理或代销关系、同一生产制造商关系、</w:t>
      </w:r>
      <w:r>
        <w:rPr>
          <w:rFonts w:cs="宋体"/>
          <w:color w:val="auto"/>
          <w:szCs w:val="21"/>
          <w:highlight w:val="none"/>
          <w:lang w:bidi="ar-SA"/>
        </w:rPr>
        <w:t>管理关系、重要业务（占主营业务收入50%以上）或重要财务往来关系（如融资）等其他实质性控制关系</w:t>
      </w:r>
    </w:p>
    <w:p w14:paraId="25D6B9BC">
      <w:pPr>
        <w:pStyle w:val="332"/>
        <w:widowControl w:val="0"/>
        <w:snapToGrid w:val="0"/>
        <w:spacing w:line="480" w:lineRule="exact"/>
        <w:ind w:firstLine="210" w:firstLineChars="100"/>
        <w:jc w:val="both"/>
        <w:rPr>
          <w:rFonts w:cs="宋体"/>
          <w:color w:val="auto"/>
          <w:szCs w:val="21"/>
          <w:highlight w:val="none"/>
          <w:lang w:bidi="ar-SA"/>
        </w:rPr>
      </w:pPr>
      <w:r>
        <w:rPr>
          <w:rFonts w:cs="宋体"/>
          <w:color w:val="auto"/>
          <w:szCs w:val="21"/>
          <w:highlight w:val="none"/>
          <w:lang w:bidi="ar-SA"/>
        </w:rPr>
        <w:t>I</w:t>
      </w:r>
      <w:r>
        <w:rPr>
          <w:rFonts w:cs="宋体"/>
          <w:color w:val="auto"/>
          <w:kern w:val="0"/>
          <w:szCs w:val="21"/>
          <w:highlight w:val="none"/>
          <w:lang w:bidi="ar-SA"/>
        </w:rPr>
        <w:t>.</w:t>
      </w:r>
      <w:r>
        <w:rPr>
          <w:rFonts w:cs="宋体"/>
          <w:color w:val="auto"/>
          <w:szCs w:val="21"/>
          <w:highlight w:val="none"/>
          <w:lang w:bidi="ar-SA"/>
        </w:rPr>
        <w:t>其他利害关系情况</w:t>
      </w:r>
      <w:r>
        <w:rPr>
          <w:rFonts w:cs="宋体"/>
          <w:color w:val="auto"/>
          <w:szCs w:val="21"/>
          <w:highlight w:val="none"/>
          <w:u w:val="single"/>
          <w:lang w:bidi="ar-SA"/>
        </w:rPr>
        <w:t xml:space="preserve">                              </w:t>
      </w:r>
      <w:r>
        <w:rPr>
          <w:rFonts w:cs="宋体"/>
          <w:color w:val="auto"/>
          <w:kern w:val="0"/>
          <w:szCs w:val="21"/>
          <w:highlight w:val="none"/>
          <w:lang w:bidi="ar-SA"/>
        </w:rPr>
        <w:t>。</w:t>
      </w:r>
    </w:p>
    <w:p w14:paraId="16D23840">
      <w:pPr>
        <w:pStyle w:val="297"/>
        <w:widowControl/>
        <w:numPr>
          <w:ilvl w:val="0"/>
          <w:numId w:val="27"/>
        </w:numPr>
        <w:snapToGrid w:val="0"/>
        <w:spacing w:line="480" w:lineRule="exact"/>
        <w:ind w:left="0" w:firstLine="396" w:firstLineChars="189"/>
        <w:rPr>
          <w:rFonts w:hint="eastAsia" w:ascii="宋体" w:cs="宋体"/>
          <w:color w:val="auto"/>
          <w:kern w:val="0"/>
          <w:szCs w:val="21"/>
          <w:highlight w:val="none"/>
          <w:lang w:bidi="ar-SA"/>
        </w:rPr>
      </w:pPr>
      <w:r>
        <w:rPr>
          <w:rFonts w:hint="eastAsia" w:ascii="宋体" w:cs="宋体"/>
          <w:color w:val="auto"/>
          <w:szCs w:val="21"/>
          <w:highlight w:val="none"/>
          <w:lang w:bidi="ar-SA"/>
        </w:rPr>
        <w:t>现已清楚知道并</w:t>
      </w:r>
      <w:r>
        <w:rPr>
          <w:rFonts w:hint="eastAsia" w:ascii="宋体" w:cs="宋体"/>
          <w:color w:val="auto"/>
          <w:kern w:val="0"/>
          <w:szCs w:val="21"/>
          <w:highlight w:val="none"/>
          <w:lang w:bidi="ar-SA"/>
        </w:rPr>
        <w:t>严格遵守政府采购法律法规和现场纪律。</w:t>
      </w:r>
    </w:p>
    <w:p w14:paraId="0126CEE2">
      <w:pPr>
        <w:pStyle w:val="297"/>
        <w:widowControl/>
        <w:numPr>
          <w:ilvl w:val="0"/>
          <w:numId w:val="27"/>
        </w:numPr>
        <w:snapToGrid w:val="0"/>
        <w:spacing w:line="480" w:lineRule="exact"/>
        <w:ind w:left="0" w:firstLine="396" w:firstLineChars="189"/>
        <w:rPr>
          <w:rFonts w:hint="eastAsia" w:ascii="宋体" w:cs="宋体"/>
          <w:color w:val="auto"/>
          <w:kern w:val="0"/>
          <w:szCs w:val="21"/>
          <w:highlight w:val="none"/>
          <w:lang w:bidi="ar-SA"/>
        </w:rPr>
      </w:pPr>
      <w:r>
        <w:rPr>
          <w:rFonts w:hint="eastAsia" w:ascii="宋体" w:cs="宋体"/>
          <w:color w:val="auto"/>
          <w:kern w:val="0"/>
          <w:szCs w:val="21"/>
          <w:highlight w:val="none"/>
          <w:lang w:bidi="ar-SA"/>
        </w:rPr>
        <w:t>我发现</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供应商之间存 在或可能存在上述第二条第</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项利害关系</w:t>
      </w:r>
    </w:p>
    <w:p w14:paraId="733EFF25">
      <w:pPr>
        <w:pStyle w:val="332"/>
        <w:widowControl w:val="0"/>
        <w:snapToGrid w:val="0"/>
        <w:spacing w:line="480" w:lineRule="exact"/>
        <w:ind w:firstLine="5670" w:firstLineChars="2700"/>
        <w:jc w:val="both"/>
        <w:rPr>
          <w:rFonts w:cs="宋体"/>
          <w:color w:val="auto"/>
          <w:szCs w:val="21"/>
          <w:highlight w:val="none"/>
          <w:lang w:bidi="ar-SA"/>
        </w:rPr>
      </w:pPr>
      <w:r>
        <w:rPr>
          <w:rFonts w:cs="宋体"/>
          <w:color w:val="auto"/>
          <w:szCs w:val="21"/>
          <w:highlight w:val="none"/>
          <w:lang w:bidi="ar-SA"/>
        </w:rPr>
        <w:t>（供应商代表签名）</w:t>
      </w:r>
    </w:p>
    <w:p w14:paraId="2AFFC9F1">
      <w:pPr>
        <w:pStyle w:val="332"/>
        <w:widowControl w:val="0"/>
        <w:snapToGrid w:val="0"/>
        <w:spacing w:line="480" w:lineRule="exact"/>
        <w:ind w:firstLine="420" w:firstLineChars="200"/>
        <w:jc w:val="both"/>
        <w:rPr>
          <w:rFonts w:cs="宋体"/>
          <w:color w:val="auto"/>
          <w:highlight w:val="none"/>
          <w:lang w:bidi="ar-SA"/>
        </w:rPr>
      </w:pPr>
      <w:r>
        <w:rPr>
          <w:rFonts w:cs="宋体"/>
          <w:color w:val="auto"/>
          <w:szCs w:val="21"/>
          <w:highlight w:val="none"/>
          <w:lang w:bidi="ar-SA"/>
        </w:rPr>
        <w:t xml:space="preserve">                                                      年   月   日</w:t>
      </w:r>
    </w:p>
    <w:p w14:paraId="78F66624">
      <w:pPr>
        <w:snapToGrid w:val="0"/>
        <w:ind w:firstLine="442" w:firstLineChars="200"/>
        <w:rPr>
          <w:rFonts w:hint="eastAsia"/>
          <w:b/>
          <w:bCs/>
          <w:color w:val="auto"/>
          <w:sz w:val="22"/>
          <w:highlight w:val="none"/>
        </w:rPr>
      </w:pPr>
    </w:p>
    <w:p w14:paraId="2F06377A">
      <w:pPr>
        <w:snapToGrid w:val="0"/>
        <w:ind w:firstLine="442" w:firstLineChars="200"/>
        <w:rPr>
          <w:rFonts w:hint="eastAsia" w:cs="宋体"/>
          <w:color w:val="auto"/>
          <w:highlight w:val="none"/>
          <w:lang w:bidi="ar-SA"/>
        </w:rPr>
      </w:pPr>
      <w:r>
        <w:rPr>
          <w:rFonts w:hint="eastAsia" w:cs="宋体"/>
          <w:b/>
          <w:bCs/>
          <w:color w:val="auto"/>
          <w:sz w:val="22"/>
          <w:highlight w:val="none"/>
          <w:lang w:bidi="ar-SA"/>
        </w:rPr>
        <w:t>注：投标文件解密结束后，各投标供应商签署《政府采购活动现场确认声明书》，并在30分钟内以扫描件方式发送至代理机构邮箱：</w:t>
      </w:r>
      <w:r>
        <w:rPr>
          <w:rFonts w:hint="eastAsia" w:hAnsi="Times New Roman" w:cs="宋体"/>
          <w:b/>
          <w:bCs/>
          <w:color w:val="auto"/>
          <w:sz w:val="22"/>
          <w:highlight w:val="none"/>
          <w:lang w:eastAsia="zh-CN" w:bidi="ar-SA"/>
        </w:rPr>
        <w:fldChar w:fldCharType="begin"/>
      </w:r>
      <w:r>
        <w:rPr>
          <w:rFonts w:hint="eastAsia" w:hAnsi="Times New Roman" w:cs="宋体"/>
          <w:b/>
          <w:bCs/>
          <w:color w:val="auto"/>
          <w:sz w:val="22"/>
          <w:highlight w:val="none"/>
          <w:lang w:eastAsia="zh-CN" w:bidi="ar-SA"/>
        </w:rPr>
        <w:instrText xml:space="preserve">HYPERLINK "mailto:27845657@qq.com"</w:instrText>
      </w:r>
      <w:r>
        <w:rPr>
          <w:rFonts w:hint="eastAsia" w:hAnsi="Times New Roman" w:cs="宋体"/>
          <w:b/>
          <w:bCs/>
          <w:color w:val="auto"/>
          <w:sz w:val="22"/>
          <w:highlight w:val="none"/>
          <w:lang w:eastAsia="zh-CN" w:bidi="ar-SA"/>
        </w:rPr>
        <w:fldChar w:fldCharType="separate"/>
      </w:r>
      <w:r>
        <w:rPr>
          <w:rFonts w:hint="eastAsia" w:cs="宋体"/>
          <w:b/>
          <w:bCs/>
          <w:color w:val="auto"/>
          <w:sz w:val="22"/>
          <w:highlight w:val="none"/>
          <w:lang w:eastAsia="zh-CN" w:bidi="ar-SA"/>
        </w:rPr>
        <w:t>359842647</w:t>
      </w:r>
      <w:r>
        <w:rPr>
          <w:rFonts w:hint="eastAsia" w:hAnsi="Times New Roman" w:cs="宋体"/>
          <w:b/>
          <w:bCs/>
          <w:color w:val="auto"/>
          <w:sz w:val="22"/>
          <w:highlight w:val="none"/>
          <w:lang w:bidi="ar-SA"/>
        </w:rPr>
        <w:t>@qq.com</w:t>
      </w:r>
      <w:r>
        <w:rPr>
          <w:rFonts w:hint="eastAsia" w:hAnsi="Times New Roman" w:cs="宋体"/>
          <w:b/>
          <w:bCs/>
          <w:color w:val="auto"/>
          <w:sz w:val="22"/>
          <w:highlight w:val="none"/>
          <w:lang w:bidi="ar-SA"/>
        </w:rPr>
        <w:fldChar w:fldCharType="end"/>
      </w:r>
      <w:r>
        <w:rPr>
          <w:rFonts w:hint="eastAsia" w:hAnsi="Times New Roman" w:cs="宋体"/>
          <w:b/>
          <w:bCs/>
          <w:color w:val="auto"/>
          <w:sz w:val="22"/>
          <w:highlight w:val="none"/>
          <w:lang w:bidi="ar-SA"/>
        </w:rPr>
        <w:t>。</w:t>
      </w:r>
      <w:r>
        <w:rPr>
          <w:rFonts w:hint="eastAsia"/>
          <w:b/>
          <w:bCs/>
          <w:color w:val="auto"/>
          <w:sz w:val="21"/>
          <w:szCs w:val="18"/>
          <w:highlight w:val="none"/>
        </w:rPr>
        <w:t>若未在规定的时间内填写并予以回复的，则视为该供应商与本项目的采购人及其他参与投标的供应商之间不存在利害关系，由此引起的相关责任由投标供应商自负。</w:t>
      </w:r>
    </w:p>
    <w:sectPr>
      <w:footerReference r:id="rId21" w:type="first"/>
      <w:headerReference r:id="rId18" w:type="default"/>
      <w:footerReference r:id="rId19" w:type="default"/>
      <w:footerReference r:id="rId20" w:type="even"/>
      <w:pgSz w:w="11906" w:h="16838"/>
      <w:pgMar w:top="1440" w:right="1361" w:bottom="1440" w:left="1361"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40001" w:csb1="00000000"/>
  </w:font>
  <w:font w:name="HPFutura Light">
    <w:altName w:val="Arial"/>
    <w:panose1 w:val="00000000000000000000"/>
    <w:charset w:val="00"/>
    <w:family w:val="modern"/>
    <w:pitch w:val="default"/>
    <w:sig w:usb0="00000000" w:usb1="00000000" w:usb2="00000000" w:usb3="00000000" w:csb0="00000001"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PMincho">
    <w:altName w:val="MS UI Gothic"/>
    <w:panose1 w:val="02020600040205080304"/>
    <w:charset w:val="80"/>
    <w:family w:val="roman"/>
    <w:pitch w:val="default"/>
    <w:sig w:usb0="00000000" w:usb1="00000000"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TT-JTCウインS4P">
    <w:altName w:val="MS Gothic"/>
    <w:panose1 w:val="00000000000000000000"/>
    <w:charset w:val="80"/>
    <w:family w:val="auto"/>
    <w:pitch w:val="default"/>
    <w:sig w:usb0="00000000" w:usb1="00000000" w:usb2="00000010" w:usb3="00000000" w:csb0="0002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1)">
    <w:altName w:val="Arial"/>
    <w:panose1 w:val="00000000000000000000"/>
    <w:charset w:val="00"/>
    <w:family w:val="auto"/>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3D7F">
    <w:pPr>
      <w:pStyle w:val="41"/>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-34925</wp:posOffset>
              </wp:positionV>
              <wp:extent cx="5934075" cy="0"/>
              <wp:effectExtent l="0" t="4445" r="0" b="5080"/>
              <wp:wrapNone/>
              <wp:docPr id="2"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75pt;height:0pt;width:467.25pt;z-index:251659264;mso-width-relative:page;mso-height-relative:page;" filled="f" stroked="t" coordsize="21600,21600" o:gfxdata="UEsDBAoAAAAAAIdO4kAAAAAAAAAAAAAAAAAEAAAAZHJzL1BLAwQUAAAACACHTuJA0GXFlNQAAAAI&#10;AQAADwAAAGRycy9kb3ducmV2LnhtbE1Py07DMBC8I/UfrK3ErbVbCKIhToUQcEFCogTOTrwkEfY6&#10;it20/fsu4gCn1eyM5lFsj96JCcfYB9KwWioQSE2wPbUaqvenxS2ImAxZ4wKhhhNG2Jazi8LkNhzo&#10;DaddagWbUMyNhi6lIZcyNh16E5dhQGLuK4zeJIZjK+1oDmzunVwrdSO96YkTOjPgQ4fN927vNdx/&#10;vjxevU61D85u2urD+ko9r7W+nK/UHYiEx/Qnhp/6XB1K7lSHPdkoHGOVsVLDIuPL/OY6423170OW&#10;hfw/oDwDUEsDBBQAAAAIAIdO4kBPuIp47wEAAOUDAAAOAAAAZHJzL2Uyb0RvYy54bWytU0uOEzEQ&#10;3SNxB8t70kkgwLTSmcWEgQWCSAMHqNjubkv+yeWkk7NwDVZsOM5cg7I7E2aGTRZ4YZVd5Vf1XpWX&#10;1wdr2F5F1N41fDaZcqac8FK7ruHfv92+es8ZJnASjHeq4UeF/Hr18sVyCLWa+94bqSIjEIf1EBre&#10;pxTqqkLRKws48UE5crY+Wkh0jF0lIwyEbk01n07fVoOPMkQvFCLdrkcnPyHGSwB922qh1l7srHJp&#10;RI3KQCJK2OuAfFWqbVsl0te2RZWYaTgxTWWnJGRv816tllB3EUKvxakEuKSEZ5wsaEdJz1BrSMB2&#10;Uf8DZbWIHn2bJsLbaiRSFCEWs+kzbe56CKpwIakxnEXH/wcrvuw3kWnZ8DlnDiw1/P7Hz/tfv9ks&#10;azMErCnkxm3i6YRhEzPRQxsta40On2iICnUiww5F2eNZWXVITNDl4ur1m+m7BWfiwVeNEBkqREwf&#10;lbcsGw032mXSUMP+MyZKS6EPIfnaODY0/Goxz3BAE9hS58m0gVig68pb9EbLW21MfoGx296YyPaQ&#10;p6CsTI5wn4TlJGvAfowrrnE+egXyg5MsHQPp4+hb8FyCVZIzo+gXZYsAoU6gzSWRlNo4qiDrOyqa&#10;ra2XR+rGLkTd9aREaUGJoe6Xek+Tmsfr8bkg/f2d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ZcWU1AAAAAgBAAAPAAAAAAAAAAEAIAAAACIAAABkcnMvZG93bnJldi54bWxQSwECFAAUAAAACACH&#10;TuJAT7iKeO8BAADlAwAADgAAAAAAAAABACAAAAAjAQAAZHJzL2Uyb0RvYy54bWxQSwUGAAAAAAYA&#10;BgBZAQAAhAUAAAAA&#10;">
              <v:fill on="f" focussize="0,0"/>
              <v:stroke color="#000000" joinstyle="round"/>
              <v:imagedata o:title=""/>
              <o:lock v:ext="edit" aspectratio="f"/>
            </v:lin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F886">
    <w:pPr>
      <w:pStyle w:val="41"/>
      <w:jc w:val="right"/>
      <w:rPr>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7076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D7076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DCE1">
    <w:pPr>
      <w:pStyle w:val="41"/>
      <w:jc w:val="right"/>
      <w:rPr>
        <w:rFonts w:hint="eastAsia" w:eastAsia="宋体"/>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EACDC">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95EACDC">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A0B7">
    <w:pPr>
      <w:pStyle w:val="41"/>
      <w:jc w:val="right"/>
      <w:rPr>
        <w:rFonts w:hint="eastAsia" w:eastAsia="宋体"/>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A11BA">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FFA11BA">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CA97C">
    <w:pPr>
      <w:pStyle w:val="41"/>
      <w:jc w:val="right"/>
      <w:rPr>
        <w:sz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CD2C6">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5CCD2C6">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29D1">
    <w:pPr>
      <w:pStyle w:val="41"/>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77D6B">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977D6B">
                    <w:pPr>
                      <w:pStyle w:val="4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50DF0">
    <w:pPr>
      <w:pStyle w:val="41"/>
      <w:framePr w:wrap="around" w:vAnchor="text" w:hAnchor="margin" w:xAlign="center" w:y="1"/>
      <w:rPr>
        <w:rStyle w:val="64"/>
      </w:rPr>
    </w:pPr>
    <w:r>
      <w:fldChar w:fldCharType="begin"/>
    </w:r>
    <w:r>
      <w:rPr>
        <w:rStyle w:val="64"/>
      </w:rPr>
      <w:instrText xml:space="preserve">PAGE  </w:instrText>
    </w:r>
    <w:r>
      <w:fldChar w:fldCharType="separate"/>
    </w:r>
    <w:r>
      <w:rPr>
        <w:vanish/>
      </w:rPr>
      <w:t xml:space="preserve"> </w:t>
    </w:r>
    <w:r>
      <w:fldChar w:fldCharType="end"/>
    </w:r>
  </w:p>
  <w:p w14:paraId="7B48CE10">
    <w:pPr>
      <w:pStyle w:val="4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A884E">
    <w:pPr>
      <w:pStyle w:val="41"/>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76CF">
    <w:pPr>
      <w:pStyle w:val="41"/>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96D7">
    <w:pPr>
      <w:pStyle w:val="41"/>
      <w:jc w:val="right"/>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-34925</wp:posOffset>
              </wp:positionV>
              <wp:extent cx="5934075" cy="0"/>
              <wp:effectExtent l="0" t="4445" r="0" b="5080"/>
              <wp:wrapNone/>
              <wp:docPr id="3"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75pt;height:0pt;width:467.25pt;z-index:251660288;mso-width-relative:page;mso-height-relative:page;" filled="f" stroked="t" coordsize="21600,21600" o:gfxdata="UEsDBAoAAAAAAIdO4kAAAAAAAAAAAAAAAAAEAAAAZHJzL1BLAwQUAAAACACHTuJA0GXFlNQAAAAI&#10;AQAADwAAAGRycy9kb3ducmV2LnhtbE1Py07DMBC8I/UfrK3ErbVbCKIhToUQcEFCogTOTrwkEfY6&#10;it20/fsu4gCn1eyM5lFsj96JCcfYB9KwWioQSE2wPbUaqvenxS2ImAxZ4wKhhhNG2Jazi8LkNhzo&#10;DaddagWbUMyNhi6lIZcyNh16E5dhQGLuK4zeJIZjK+1oDmzunVwrdSO96YkTOjPgQ4fN927vNdx/&#10;vjxevU61D85u2urD+ko9r7W+nK/UHYiEx/Qnhp/6XB1K7lSHPdkoHGOVsVLDIuPL/OY6423170OW&#10;hfw/oDwDUEsDBBQAAAAIAIdO4kCsmfel8AEAAOUDAAAOAAAAZHJzL2Uyb0RvYy54bWytU0uOEzEQ&#10;3SNxB8t70kmGANNKZxYTBhYIIsEcoOK2uy35J5eTTs7CNVix4ThzDcruTBiGTRZ4YZVd5Vf1XpWX&#10;Nwdr2F5G1N41fDaZciad8K12XcPvv929escZJnAtGO9kw48S+c3q5YvlEGo59703rYyMQBzWQ2h4&#10;n1KoqwpFLy3gxAfpyKl8tJDoGLuqjTAQujXVfDp9Uw0+tiF6IRHpdj06+QkxXgLoldJCrr3YWenS&#10;iBqlgUSUsNcB+apUq5QU6YtSKBMzDSemqeyUhOxt3qvVEuouQui1OJUAl5TwjJMF7SjpGWoNCdgu&#10;6n+grBbRo1dpIrytRiJFEWIxmz7T5msPQRYuJDWGs+j4/2DF5/0mMt02/IozB5Ya/vD9x8PPX2yW&#10;tRkC1hRy6zbxdMKwiZnoQUXLlNHhIw1RoU5k2KEoezwrKw+JCbpcXF+9nr5dcCYefdUIkaFCxPRB&#10;esuy0XCjXSYNNew/YaK0FPoYkq+NY0PDrxfzDAc0gYo6T6YNxAJdV96iN7q908bkFxi77a2JbA95&#10;CsrK5Aj3r7CcZA3Yj3HFNc5HL6F971qWjoH0cfQteC7BypYzI+kXZYsAoU6gzSWRlNo4qiDrOyqa&#10;ra1vj9SNXYi660mJ0oISQ90v9Z4mNY/X03NB+vM7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GXFlNQAAAAIAQAADwAAAAAAAAABACAAAAAiAAAAZHJzL2Rvd25yZXYueG1sUEsBAhQAFAAAAAgA&#10;h07iQKyZ96XwAQAA5QMAAA4AAAAAAAAAAQAgAAAAIwEAAGRycy9lMm9Eb2MueG1sUEsFBgAAAAAG&#10;AAYAWQEAAIUFA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A984">
    <w:pPr>
      <w:pStyle w:val="41"/>
      <w:jc w:val="right"/>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84F4">
    <w:pPr>
      <w:pStyle w:val="41"/>
      <w:jc w:val="right"/>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8F4CA">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B8F4CA">
                    <w:pPr>
                      <w:pStyle w:val="41"/>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-34925</wp:posOffset>
              </wp:positionV>
              <wp:extent cx="5934075" cy="0"/>
              <wp:effectExtent l="0" t="4445" r="0" b="5080"/>
              <wp:wrapNone/>
              <wp:docPr id="8"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75pt;height:0pt;width:467.25pt;z-index:251661312;mso-width-relative:page;mso-height-relative:page;" filled="f" stroked="t" coordsize="21600,21600" o:gfxdata="UEsDBAoAAAAAAIdO4kAAAAAAAAAAAAAAAAAEAAAAZHJzL1BLAwQUAAAACACHTuJA0GXFlNQAAAAI&#10;AQAADwAAAGRycy9kb3ducmV2LnhtbE1Py07DMBC8I/UfrK3ErbVbCKIhToUQcEFCogTOTrwkEfY6&#10;it20/fsu4gCn1eyM5lFsj96JCcfYB9KwWioQSE2wPbUaqvenxS2ImAxZ4wKhhhNG2Jazi8LkNhzo&#10;DaddagWbUMyNhi6lIZcyNh16E5dhQGLuK4zeJIZjK+1oDmzunVwrdSO96YkTOjPgQ4fN927vNdx/&#10;vjxevU61D85u2urD+ko9r7W+nK/UHYiEx/Qnhp/6XB1K7lSHPdkoHGOVsVLDIuPL/OY6423170OW&#10;hfw/oDwDUEsDBBQAAAAIAIdO4kCV7V1E7wEAAOUDAAAOAAAAZHJzL2Uyb0RvYy54bWytU0uOEzEQ&#10;3SNxB8t70kkgwLTSmcWEgQWCSAMHqNjubkv+yeWkk7NwDVZsOM5cg7I7E2aGTRZ4YZVd5Vf1XpWX&#10;1wdr2F5F1N41fDaZcqac8FK7ruHfv92+es8ZJnASjHeq4UeF/Hr18sVyCLWa+94bqSIjEIf1EBre&#10;pxTqqkLRKws48UE5crY+Wkh0jF0lIwyEbk01n07fVoOPMkQvFCLdrkcnPyHGSwB922qh1l7srHJp&#10;RI3KQCJK2OuAfFWqbVsl0te2RZWYaTgxTWWnJGRv816tllB3EUKvxakEuKSEZ5wsaEdJz1BrSMB2&#10;Uf8DZbWIHn2bJsLbaiRSFCEWs+kzbe56CKpwIakxnEXH/wcrvuw3kWnZcGq7A0sNv//x8/7XbzbL&#10;2gwBawq5cZt4OmHYxEz00EbLWqPDJxqiQp3IsENR9nhWVh0SE3S5uHr9ZvpuwZl48FUjRIYKEdNH&#10;5S3LRsONdpk01LD/jInSUuhDSL42jg0Nv1rMMxzQBLbUeTJtIBbouvIWvdHyVhuTX2Dstjcmsj3k&#10;KSgrkyPcJ2E5yRqwH+OKa5yPXoH84CRLx0D6OPoWPJdgleTMKPpF2SJAqBNoc0kkpTaOKsj6jopm&#10;a+vlkbqxC1F3PSlRWlBiqPul3tOk5vF6fC5If3/n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ZcWU1AAAAAgBAAAPAAAAAAAAAAEAIAAAACIAAABkcnMvZG93bnJldi54bWxQSwECFAAUAAAACACH&#10;TuJAle1dRO8BAADlAwAADgAAAAAAAAABACAAAAAjAQAAZHJzL2Uyb0RvYy54bWxQSwUGAAAAAAYA&#10;BgBZAQAAhAU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ACC0">
    <w:pPr>
      <w:pStyle w:val="41"/>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01C5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301C5F">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44B9D">
    <w:pPr>
      <w:pStyle w:val="41"/>
      <w:jc w:val="right"/>
      <w:rPr>
        <w:rFonts w:hint="eastAsia"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14E09">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CD14E09">
                    <w:pPr>
                      <w:pStyle w:val="4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-34925</wp:posOffset>
              </wp:positionV>
              <wp:extent cx="5934075" cy="0"/>
              <wp:effectExtent l="0" t="4445" r="0" b="5080"/>
              <wp:wrapNone/>
              <wp:docPr id="4"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75pt;height:0pt;width:467.25pt;z-index:251665408;mso-width-relative:page;mso-height-relative:page;" filled="f" stroked="t" coordsize="21600,21600" o:gfxdata="UEsDBAoAAAAAAIdO4kAAAAAAAAAAAAAAAAAEAAAAZHJzL1BLAwQUAAAACACHTuJA0GXFlNQAAAAI&#10;AQAADwAAAGRycy9kb3ducmV2LnhtbE1Py07DMBC8I/UfrK3ErbVbCKIhToUQcEFCogTOTrwkEfY6&#10;it20/fsu4gCn1eyM5lFsj96JCcfYB9KwWioQSE2wPbUaqvenxS2ImAxZ4wKhhhNG2Jazi8LkNhzo&#10;DaddagWbUMyNhi6lIZcyNh16E5dhQGLuK4zeJIZjK+1oDmzunVwrdSO96YkTOjPgQ4fN927vNdx/&#10;vjxevU61D85u2urD+ko9r7W+nK/UHYiEx/Qnhp/6XB1K7lSHPdkoHGOVsVLDIuPL/OY6423170OW&#10;hfw/oDwDUEsDBBQAAAAIAIdO4kDGdhfa8AEAAOUDAAAOAAAAZHJzL2Uyb0RvYy54bWytU0uOEzEQ&#10;3SNxB8t70kmYANNKZxYTBhYIIsEcoGK7uy35J5eTTs7CNVix4ThzDcruTBiGTRZ4YZVd5Vf1XpWX&#10;Nwdr2F5F1N41fDaZcqac8FK7ruH33+5eveMMEzgJxjvV8KNCfrN6+WI5hFrNfe+NVJERiMN6CA3v&#10;Uwp1VaHolQWc+KAcOVsfLSQ6xq6SEQZCt6aaT6dvqsFHGaIXCpFu16OTnxDjJYC+bbVQay92Vrk0&#10;okZlIBEl7HVAvirVtq0S6UvbokrMNJyYprJTErK3ea9WS6i7CKHX4lQCXFLCM04WtKOkZ6g1JGC7&#10;qP+BslpEj75NE+FtNRIpihCL2fSZNl97CKpwIakxnEXH/wcrPu83kWnZ8CvOHFhq+MP3Hw8/f7FZ&#10;1mYIWFPIrdvE0wnDJmaihzZa1hodPtIQFepEhh2KssezsuqQmKDLxfXrq+nbBWfi0VeNEBkqREwf&#10;lLcsGw032mXSUMP+EyZKS6GPIfnaODY0/Hoxz3BAE9hS58m0gVig68pb9EbLO21MfoGx296ayPaQ&#10;p6CsTI5w/wrLSdaA/RhXXON89ArkeydZOgbSx9G34LkEqyRnRtEvyhYBQp1Am0siKbVxVEHWd1Q0&#10;W1svj9SNXYi660mJ0oISQ90v9Z4mNY/X03NB+vM7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GXFlNQAAAAIAQAADwAAAAAAAAABACAAAAAiAAAAZHJzL2Rvd25yZXYueG1sUEsBAhQAFAAAAAgA&#10;h07iQMZ2F9rwAQAA5QMAAA4AAAAAAAAAAQAgAAAAIwEAAGRycy9lMm9Eb2MueG1sUEsFBgAAAAAG&#10;AAYAWQEAAIUFA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C12CB">
    <w:pPr>
      <w:pStyle w:val="41"/>
      <w:jc w:val="right"/>
      <w:rPr>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54B7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D54B7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4B3E">
    <w:pPr>
      <w:pStyle w:val="41"/>
      <w:jc w:val="right"/>
      <w:rPr>
        <w:rFonts w:hint="eastAsia" w:eastAsia="宋体"/>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43BF2">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DA43BF2">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62AC">
    <w:pPr>
      <w:pStyle w:val="43"/>
      <w:shd w:val="clear" w:color="auto" w:fill="FFFFFF"/>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079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76FE">
    <w:pPr>
      <w:pStyle w:val="43"/>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057F7"/>
    <w:multiLevelType w:val="singleLevel"/>
    <w:tmpl w:val="8BB057F7"/>
    <w:lvl w:ilvl="0" w:tentative="0">
      <w:start w:val="1"/>
      <w:numFmt w:val="chineseCounting"/>
      <w:suff w:val="nothing"/>
      <w:lvlText w:val="%1、"/>
      <w:lvlJc w:val="left"/>
      <w:rPr>
        <w:rFonts w:hint="eastAsia"/>
      </w:rPr>
    </w:lvl>
  </w:abstractNum>
  <w:abstractNum w:abstractNumId="1">
    <w:nsid w:val="A92837BE"/>
    <w:multiLevelType w:val="singleLevel"/>
    <w:tmpl w:val="A92837BE"/>
    <w:lvl w:ilvl="0" w:tentative="0">
      <w:start w:val="4"/>
      <w:numFmt w:val="decimal"/>
      <w:suff w:val="nothing"/>
      <w:lvlText w:val="（%1）"/>
      <w:lvlJc w:val="left"/>
    </w:lvl>
  </w:abstractNum>
  <w:abstractNum w:abstractNumId="2">
    <w:nsid w:val="A943E0EC"/>
    <w:multiLevelType w:val="singleLevel"/>
    <w:tmpl w:val="A943E0EC"/>
    <w:lvl w:ilvl="0" w:tentative="0">
      <w:start w:val="2"/>
      <w:numFmt w:val="chineseCounting"/>
      <w:suff w:val="nothing"/>
      <w:lvlText w:val="%1、"/>
      <w:lvlJc w:val="left"/>
      <w:rPr>
        <w:rFonts w:hint="eastAsia"/>
      </w:rPr>
    </w:lvl>
  </w:abstractNum>
  <w:abstractNum w:abstractNumId="3">
    <w:nsid w:val="C64FAC19"/>
    <w:multiLevelType w:val="singleLevel"/>
    <w:tmpl w:val="C64FAC19"/>
    <w:lvl w:ilvl="0" w:tentative="0">
      <w:start w:val="6"/>
      <w:numFmt w:val="chineseCounting"/>
      <w:suff w:val="space"/>
      <w:lvlText w:val="第%1部分"/>
      <w:lvlJc w:val="left"/>
      <w:pPr>
        <w:ind w:left="0" w:firstLine="0"/>
      </w:pPr>
      <w:rPr>
        <w:rFonts w:hint="eastAsia"/>
      </w:rPr>
    </w:lvl>
  </w:abstractNum>
  <w:abstractNum w:abstractNumId="4">
    <w:nsid w:val="C970EB61"/>
    <w:multiLevelType w:val="singleLevel"/>
    <w:tmpl w:val="C970EB61"/>
    <w:lvl w:ilvl="0" w:tentative="0">
      <w:start w:val="2"/>
      <w:numFmt w:val="chineseCounting"/>
      <w:suff w:val="space"/>
      <w:lvlText w:val="第%1部分"/>
      <w:lvlJc w:val="left"/>
      <w:pPr>
        <w:ind w:left="0" w:firstLine="0"/>
      </w:pPr>
      <w:rPr>
        <w:rFonts w:hint="eastAsia"/>
      </w:rPr>
    </w:lvl>
  </w:abstractNum>
  <w:abstractNum w:abstractNumId="5">
    <w:nsid w:val="C996E0CB"/>
    <w:multiLevelType w:val="singleLevel"/>
    <w:tmpl w:val="C996E0CB"/>
    <w:lvl w:ilvl="0" w:tentative="0">
      <w:start w:val="1"/>
      <w:numFmt w:val="decimal"/>
      <w:suff w:val="nothing"/>
      <w:lvlText w:val="%1、"/>
      <w:lvlJc w:val="left"/>
    </w:lvl>
  </w:abstractNum>
  <w:abstractNum w:abstractNumId="6">
    <w:nsid w:val="CBC0DC41"/>
    <w:multiLevelType w:val="singleLevel"/>
    <w:tmpl w:val="CBC0DC41"/>
    <w:lvl w:ilvl="0" w:tentative="0">
      <w:start w:val="1"/>
      <w:numFmt w:val="decimal"/>
      <w:lvlText w:val="%1."/>
      <w:lvlJc w:val="left"/>
      <w:pPr>
        <w:tabs>
          <w:tab w:val="left" w:pos="312"/>
        </w:tabs>
        <w:ind w:left="0" w:firstLine="0"/>
      </w:pPr>
    </w:lvl>
  </w:abstractNum>
  <w:abstractNum w:abstractNumId="7">
    <w:nsid w:val="F7F48E70"/>
    <w:multiLevelType w:val="singleLevel"/>
    <w:tmpl w:val="F7F48E70"/>
    <w:lvl w:ilvl="0" w:tentative="0">
      <w:start w:val="1"/>
      <w:numFmt w:val="decimal"/>
      <w:suff w:val="nothing"/>
      <w:lvlText w:val="（%1）"/>
      <w:lvlJc w:val="left"/>
    </w:lvl>
  </w:abstractNum>
  <w:abstractNum w:abstractNumId="8">
    <w:nsid w:val="00000001"/>
    <w:multiLevelType w:val="singleLevel"/>
    <w:tmpl w:val="00000001"/>
    <w:lvl w:ilvl="0" w:tentative="0">
      <w:start w:val="1"/>
      <w:numFmt w:val="bullet"/>
      <w:pStyle w:val="411"/>
      <w:lvlText w:val=""/>
      <w:lvlJc w:val="left"/>
      <w:pPr>
        <w:tabs>
          <w:tab w:val="left" w:pos="780"/>
        </w:tabs>
        <w:ind w:left="780" w:hanging="360"/>
      </w:pPr>
      <w:rPr>
        <w:rFonts w:hint="default" w:ascii="Wingdings" w:hAnsi="Wingdings"/>
      </w:rPr>
    </w:lvl>
  </w:abstractNum>
  <w:abstractNum w:abstractNumId="9">
    <w:nsid w:val="00000003"/>
    <w:multiLevelType w:val="multilevel"/>
    <w:tmpl w:val="0000000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0000004"/>
    <w:multiLevelType w:val="multilevel"/>
    <w:tmpl w:val="00000004"/>
    <w:lvl w:ilvl="0" w:tentative="0">
      <w:start w:val="1"/>
      <w:numFmt w:val="bullet"/>
      <w:pStyle w:val="269"/>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11">
    <w:nsid w:val="00000005"/>
    <w:multiLevelType w:val="multilevel"/>
    <w:tmpl w:val="00000005"/>
    <w:lvl w:ilvl="0" w:tentative="0">
      <w:start w:val="1"/>
      <w:numFmt w:val="decimal"/>
      <w:pStyle w:val="303"/>
      <w:lvlText w:val="%1."/>
      <w:lvlJc w:val="left"/>
      <w:pPr>
        <w:tabs>
          <w:tab w:val="left" w:pos="567"/>
        </w:tabs>
        <w:ind w:left="567" w:hanging="567"/>
      </w:pPr>
      <w:rPr>
        <w:rFonts w:hint="default" w:ascii="Arial" w:hAnsi="Arial" w:eastAsia="宋体"/>
        <w:b/>
        <w:i w:val="0"/>
        <w:sz w:val="21"/>
      </w:rPr>
    </w:lvl>
    <w:lvl w:ilvl="1" w:tentative="0">
      <w:start w:val="1"/>
      <w:numFmt w:val="decimal"/>
      <w:pStyle w:val="473"/>
      <w:lvlText w:val="%1.%2"/>
      <w:lvlJc w:val="left"/>
      <w:pPr>
        <w:tabs>
          <w:tab w:val="left" w:pos="567"/>
        </w:tabs>
        <w:ind w:left="567" w:hanging="567"/>
      </w:pPr>
      <w:rPr>
        <w:rFonts w:hint="default" w:ascii="Arial" w:hAnsi="Arial" w:eastAsia="宋体"/>
        <w:b w:val="0"/>
        <w:i w:val="0"/>
        <w:sz w:val="21"/>
      </w:rPr>
    </w:lvl>
    <w:lvl w:ilvl="2" w:tentative="0">
      <w:start w:val="1"/>
      <w:numFmt w:val="decimal"/>
      <w:pStyle w:val="679"/>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00000007"/>
    <w:multiLevelType w:val="multilevel"/>
    <w:tmpl w:val="00000007"/>
    <w:lvl w:ilvl="0" w:tentative="0">
      <w:start w:val="1"/>
      <w:numFmt w:val="bullet"/>
      <w:pStyle w:val="66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0000000A"/>
    <w:multiLevelType w:val="multilevel"/>
    <w:tmpl w:val="0000000A"/>
    <w:lvl w:ilvl="0" w:tentative="0">
      <w:start w:val="1"/>
      <w:numFmt w:val="bullet"/>
      <w:pStyle w:val="175"/>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4">
    <w:nsid w:val="0000000B"/>
    <w:multiLevelType w:val="multilevel"/>
    <w:tmpl w:val="0000000B"/>
    <w:lvl w:ilvl="0" w:tentative="0">
      <w:start w:val="1"/>
      <w:numFmt w:val="bullet"/>
      <w:pStyle w:val="708"/>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5">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694"/>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hAnsi="MS Gothic" w:eastAsia="MS Gothic"/>
        <w:b w:val="0"/>
        <w:i w:val="0"/>
        <w:sz w:val="20"/>
      </w:rPr>
    </w:lvl>
    <w:lvl w:ilvl="5" w:tentative="0">
      <w:start w:val="1"/>
      <w:numFmt w:val="lowerLetter"/>
      <w:lvlText w:val="（%6）"/>
      <w:lvlJc w:val="left"/>
      <w:pPr>
        <w:tabs>
          <w:tab w:val="left" w:pos="2126"/>
        </w:tabs>
        <w:ind w:left="2126" w:hanging="567"/>
      </w:pPr>
      <w:rPr>
        <w:rFonts w:hint="eastAsia" w:ascii="MS Gothic" w:hAns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TT-JTCウインS4P" w:eastAsia="TT-JTCウインS4P"/>
        <w:b/>
        <w:i w:val="0"/>
        <w:sz w:val="20"/>
        <w:szCs w:val="20"/>
      </w:rPr>
    </w:lvl>
    <w:lvl w:ilvl="8" w:tentative="0">
      <w:start w:val="1"/>
      <w:numFmt w:val="none"/>
      <w:lvlText w:val=""/>
      <w:lvlJc w:val="left"/>
      <w:pPr>
        <w:tabs>
          <w:tab w:val="left" w:pos="3826"/>
        </w:tabs>
        <w:ind w:left="3826" w:hanging="1700"/>
      </w:pPr>
      <w:rPr>
        <w:rFonts w:hint="eastAsia"/>
      </w:rPr>
    </w:lvl>
  </w:abstractNum>
  <w:abstractNum w:abstractNumId="16">
    <w:nsid w:val="0000000D"/>
    <w:multiLevelType w:val="multilevel"/>
    <w:tmpl w:val="0000000D"/>
    <w:lvl w:ilvl="0" w:tentative="0">
      <w:start w:val="3"/>
      <w:numFmt w:val="decimal"/>
      <w:suff w:val="nothing"/>
      <w:lvlText w:val="%1、"/>
      <w:lvlJc w:val="left"/>
      <w:pPr>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4"/>
    <w:multiLevelType w:val="multilevel"/>
    <w:tmpl w:val="00000014"/>
    <w:lvl w:ilvl="0" w:tentative="0">
      <w:start w:val="1"/>
      <w:numFmt w:val="bullet"/>
      <w:pStyle w:val="675"/>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8">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9">
    <w:nsid w:val="08F25EA2"/>
    <w:multiLevelType w:val="multilevel"/>
    <w:tmpl w:val="08F25EA2"/>
    <w:lvl w:ilvl="0" w:tentative="0">
      <w:start w:val="1"/>
      <w:numFmt w:val="decimal"/>
      <w:lvlText w:val="%1）"/>
      <w:lvlJc w:val="left"/>
      <w:pPr>
        <w:ind w:left="720" w:hanging="720"/>
      </w:pPr>
      <w:rPr>
        <w:rFonts w:hint="default"/>
      </w:rPr>
    </w:lvl>
    <w:lvl w:ilvl="1" w:tentative="0">
      <w:start w:val="1"/>
      <w:numFmt w:val="lowerLetter"/>
      <w:pStyle w:val="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466B90E"/>
    <w:multiLevelType w:val="multilevel"/>
    <w:tmpl w:val="1466B90E"/>
    <w:lvl w:ilvl="0" w:tentative="0">
      <w:start w:val="1"/>
      <w:numFmt w:val="decimal"/>
      <w:lvlText w:val="%1"/>
      <w:lvlJc w:val="left"/>
      <w:pPr>
        <w:tabs>
          <w:tab w:val="left" w:pos="432"/>
        </w:tabs>
        <w:ind w:left="432" w:hanging="432"/>
      </w:pPr>
    </w:lvl>
    <w:lvl w:ilvl="1" w:tentative="0">
      <w:start w:val="1"/>
      <w:numFmt w:val="decimal"/>
      <w:pStyle w:val="109"/>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21">
    <w:nsid w:val="54F403B5"/>
    <w:multiLevelType w:val="singleLevel"/>
    <w:tmpl w:val="54F403B5"/>
    <w:lvl w:ilvl="0" w:tentative="0">
      <w:start w:val="1"/>
      <w:numFmt w:val="chineseCounting"/>
      <w:suff w:val="nothing"/>
      <w:lvlText w:val="%1、"/>
      <w:lvlJc w:val="left"/>
      <w:pPr>
        <w:ind w:left="0" w:firstLine="0"/>
      </w:pPr>
    </w:lvl>
  </w:abstractNum>
  <w:abstractNum w:abstractNumId="22">
    <w:nsid w:val="557FD3DA"/>
    <w:multiLevelType w:val="singleLevel"/>
    <w:tmpl w:val="557FD3DA"/>
    <w:lvl w:ilvl="0" w:tentative="0">
      <w:start w:val="3"/>
      <w:numFmt w:val="chineseCounting"/>
      <w:suff w:val="nothing"/>
      <w:lvlText w:val="%1、"/>
      <w:lvlJc w:val="left"/>
      <w:pPr>
        <w:ind w:left="0" w:firstLine="0"/>
      </w:pPr>
    </w:lvl>
  </w:abstractNum>
  <w:abstractNum w:abstractNumId="23">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657D3FBC"/>
    <w:multiLevelType w:val="multilevel"/>
    <w:tmpl w:val="657D3FBC"/>
    <w:lvl w:ilvl="0" w:tentative="0">
      <w:start w:val="1"/>
      <w:numFmt w:val="upperLetter"/>
      <w:pStyle w:val="719"/>
      <w:suff w:val="nothing"/>
      <w:lvlText w:val="附　录　%1"/>
      <w:lvlJc w:val="left"/>
      <w:pPr>
        <w:ind w:left="0" w:firstLine="0"/>
      </w:pPr>
      <w:rPr>
        <w:rFonts w:hint="eastAsia" w:ascii="黑体" w:hAnsi="黑体" w:eastAsia="黑体"/>
        <w:b w:val="0"/>
        <w:i w:val="0"/>
        <w:spacing w:val="0"/>
        <w:w w:val="100"/>
        <w:sz w:val="21"/>
      </w:rPr>
    </w:lvl>
    <w:lvl w:ilvl="1" w:tentative="0">
      <w:start w:val="1"/>
      <w:numFmt w:val="decimal"/>
      <w:suff w:val="nothing"/>
      <w:lvlText w:val="%1.%2　"/>
      <w:lvlJc w:val="left"/>
      <w:pPr>
        <w:ind w:left="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4679"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A8B2BB1"/>
    <w:multiLevelType w:val="multilevel"/>
    <w:tmpl w:val="6A8B2BB1"/>
    <w:lvl w:ilvl="0" w:tentative="0">
      <w:start w:val="1"/>
      <w:numFmt w:val="bullet"/>
      <w:pStyle w:val="54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D3D6AE4"/>
    <w:multiLevelType w:val="singleLevel"/>
    <w:tmpl w:val="6D3D6AE4"/>
    <w:lvl w:ilvl="0" w:tentative="0">
      <w:start w:val="1"/>
      <w:numFmt w:val="decimal"/>
      <w:lvlText w:val="%1."/>
      <w:lvlJc w:val="left"/>
      <w:pPr>
        <w:tabs>
          <w:tab w:val="left" w:pos="312"/>
        </w:tabs>
      </w:pPr>
    </w:lvl>
  </w:abstractNum>
  <w:num w:numId="1">
    <w:abstractNumId w:val="20"/>
  </w:num>
  <w:num w:numId="2">
    <w:abstractNumId w:val="19"/>
  </w:num>
  <w:num w:numId="3">
    <w:abstractNumId w:val="13"/>
  </w:num>
  <w:num w:numId="4">
    <w:abstractNumId w:val="10"/>
  </w:num>
  <w:num w:numId="5">
    <w:abstractNumId w:val="11"/>
  </w:num>
  <w:num w:numId="6">
    <w:abstractNumId w:val="8"/>
  </w:num>
  <w:num w:numId="7">
    <w:abstractNumId w:val="23"/>
    <w:lvlOverride w:ilvl="0">
      <w:startOverride w:val="1"/>
      <w:lvl w:ilvl="0" w:tentative="1">
        <w:start w:val="1"/>
        <w:numFmt w:val="decimal"/>
        <w:lvlText w:val="%1."/>
        <w:lvlJc w:val="left"/>
        <w:pPr>
          <w:tabs>
            <w:tab w:val="left" w:pos="425"/>
          </w:tabs>
          <w:ind w:left="425" w:hanging="425"/>
        </w:pPr>
      </w:lvl>
    </w:lvlOverride>
    <w:lvlOverride w:ilvl="1">
      <w:startOverride w:val="1"/>
      <w:lvl w:ilvl="1" w:tentative="1">
        <w:start w:val="1"/>
        <w:numFmt w:val="decimal"/>
        <w:pStyle w:val="494"/>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Override>
    <w:lvlOverride w:ilvl="2">
      <w:startOverride w:val="1"/>
      <w:lvl w:ilvl="2" w:tentative="1">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Override>
    <w:lvlOverride w:ilvl="3">
      <w:startOverride w:val="1"/>
      <w:lvl w:ilvl="3" w:tentative="1">
        <w:start w:val="1"/>
        <w:numFmt w:val="decimal"/>
        <w:lvlText w:val="%1.%2.%3.%4."/>
        <w:lvlJc w:val="left"/>
        <w:pPr>
          <w:tabs>
            <w:tab w:val="left" w:pos="851"/>
          </w:tabs>
          <w:ind w:left="851" w:hanging="851"/>
        </w:pPr>
        <w:rPr>
          <w:sz w:val="21"/>
          <w:szCs w:val="21"/>
        </w:rPr>
      </w:lvl>
    </w:lvlOverride>
    <w:lvlOverride w:ilvl="4">
      <w:startOverride w:val="1"/>
      <w:lvl w:ilvl="4" w:tentative="1">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Override>
    <w:lvlOverride w:ilvl="5">
      <w:startOverride w:val="1"/>
      <w:lvl w:ilvl="5" w:tentative="1">
        <w:start w:val="1"/>
        <w:numFmt w:val="decimal"/>
        <w:lvlText w:val="%1.%2.%3.%4.%5.%6."/>
        <w:lvlJc w:val="left"/>
        <w:pPr>
          <w:tabs>
            <w:tab w:val="left" w:pos="1134"/>
          </w:tabs>
          <w:ind w:left="1134" w:hanging="1134"/>
        </w:pPr>
      </w:lvl>
    </w:lvlOverride>
    <w:lvlOverride w:ilvl="6">
      <w:startOverride w:val="1"/>
      <w:lvl w:ilvl="6" w:tentative="1">
        <w:start w:val="1"/>
        <w:numFmt w:val="decimal"/>
        <w:lvlText w:val="%1.%2.%3.%4.%5.%6.%7."/>
        <w:lvlJc w:val="left"/>
        <w:pPr>
          <w:tabs>
            <w:tab w:val="left" w:pos="1276"/>
          </w:tabs>
          <w:ind w:left="1276" w:hanging="1276"/>
        </w:pPr>
      </w:lvl>
    </w:lvlOverride>
    <w:lvlOverride w:ilvl="7">
      <w:startOverride w:val="1"/>
      <w:lvl w:ilvl="7" w:tentative="1">
        <w:start w:val="1"/>
        <w:numFmt w:val="decimal"/>
        <w:lvlText w:val="%1.%2.%3.%4.%5.%6.%7.%8."/>
        <w:lvlJc w:val="left"/>
        <w:pPr>
          <w:tabs>
            <w:tab w:val="left" w:pos="1418"/>
          </w:tabs>
          <w:ind w:left="1418" w:hanging="1418"/>
        </w:pPr>
      </w:lvl>
    </w:lvlOverride>
    <w:lvlOverride w:ilvl="8">
      <w:startOverride w:val="1"/>
      <w:lvl w:ilvl="8" w:tentative="1">
        <w:start w:val="1"/>
        <w:numFmt w:val="decimal"/>
        <w:lvlText w:val="%1.%2.%3.%4.%5.%6.%7.%8.%9."/>
        <w:lvlJc w:val="left"/>
        <w:pPr>
          <w:tabs>
            <w:tab w:val="left" w:pos="1559"/>
          </w:tabs>
          <w:ind w:left="1559" w:hanging="1559"/>
        </w:pPr>
      </w:lvl>
    </w:lvlOverride>
  </w:num>
  <w:num w:numId="8">
    <w:abstractNumId w:val="9"/>
    <w:lvlOverride w:ilvl="0">
      <w:startOverride w:val="1"/>
      <w:lvl w:ilvl="0" w:tentative="1">
        <w:start w:val="1"/>
        <w:numFmt w:val="decimal"/>
        <w:pStyle w:val="499"/>
        <w:lvlText w:val="%1)"/>
        <w:lvlJc w:val="left"/>
        <w:pPr>
          <w:ind w:left="900" w:hanging="420"/>
        </w:pPr>
      </w:lvl>
    </w:lvlOverride>
    <w:lvlOverride w:ilvl="1">
      <w:startOverride w:val="1"/>
      <w:lvl w:ilvl="1" w:tentative="1">
        <w:start w:val="1"/>
        <w:numFmt w:val="lowerLetter"/>
        <w:lvlText w:val="%2)"/>
        <w:lvlJc w:val="left"/>
        <w:pPr>
          <w:ind w:left="1320" w:hanging="420"/>
        </w:pPr>
      </w:lvl>
    </w:lvlOverride>
    <w:lvlOverride w:ilvl="2">
      <w:startOverride w:val="1"/>
      <w:lvl w:ilvl="2" w:tentative="1">
        <w:start w:val="1"/>
        <w:numFmt w:val="lowerRoman"/>
        <w:lvlText w:val="%3."/>
        <w:lvlJc w:val="right"/>
        <w:pPr>
          <w:ind w:left="1740" w:hanging="420"/>
        </w:pPr>
      </w:lvl>
    </w:lvlOverride>
    <w:lvlOverride w:ilvl="3">
      <w:startOverride w:val="1"/>
      <w:lvl w:ilvl="3" w:tentative="1">
        <w:start w:val="1"/>
        <w:numFmt w:val="decimal"/>
        <w:lvlText w:val="%4."/>
        <w:lvlJc w:val="left"/>
        <w:pPr>
          <w:ind w:left="2160" w:hanging="420"/>
        </w:pPr>
      </w:lvl>
    </w:lvlOverride>
    <w:lvlOverride w:ilvl="4">
      <w:startOverride w:val="1"/>
      <w:lvl w:ilvl="4" w:tentative="1">
        <w:start w:val="1"/>
        <w:numFmt w:val="lowerLetter"/>
        <w:lvlText w:val="%5)"/>
        <w:lvlJc w:val="left"/>
        <w:pPr>
          <w:ind w:left="2580" w:hanging="420"/>
        </w:pPr>
      </w:lvl>
    </w:lvlOverride>
    <w:lvlOverride w:ilvl="5">
      <w:startOverride w:val="1"/>
      <w:lvl w:ilvl="5" w:tentative="1">
        <w:start w:val="1"/>
        <w:numFmt w:val="lowerRoman"/>
        <w:lvlText w:val="%6."/>
        <w:lvlJc w:val="right"/>
        <w:pPr>
          <w:ind w:left="3000" w:hanging="420"/>
        </w:pPr>
      </w:lvl>
    </w:lvlOverride>
    <w:lvlOverride w:ilvl="6">
      <w:startOverride w:val="1"/>
      <w:lvl w:ilvl="6" w:tentative="1">
        <w:start w:val="1"/>
        <w:numFmt w:val="decimal"/>
        <w:lvlText w:val="%7."/>
        <w:lvlJc w:val="left"/>
        <w:pPr>
          <w:ind w:left="3420" w:hanging="420"/>
        </w:pPr>
      </w:lvl>
    </w:lvlOverride>
    <w:lvlOverride w:ilvl="7">
      <w:startOverride w:val="1"/>
      <w:lvl w:ilvl="7" w:tentative="1">
        <w:start w:val="1"/>
        <w:numFmt w:val="lowerLetter"/>
        <w:lvlText w:val="%8)"/>
        <w:lvlJc w:val="left"/>
        <w:pPr>
          <w:ind w:left="3840" w:hanging="420"/>
        </w:pPr>
      </w:lvl>
    </w:lvlOverride>
    <w:lvlOverride w:ilvl="8">
      <w:startOverride w:val="1"/>
      <w:lvl w:ilvl="8" w:tentative="1">
        <w:start w:val="1"/>
        <w:numFmt w:val="lowerRoman"/>
        <w:lvlText w:val="%9."/>
        <w:lvlJc w:val="right"/>
        <w:pPr>
          <w:ind w:left="4260" w:hanging="420"/>
        </w:pPr>
      </w:lvl>
    </w:lvlOverride>
  </w:num>
  <w:num w:numId="9">
    <w:abstractNumId w:val="25"/>
  </w:num>
  <w:num w:numId="10">
    <w:abstractNumId w:val="12"/>
  </w:num>
  <w:num w:numId="11">
    <w:abstractNumId w:val="17"/>
  </w:num>
  <w:num w:numId="12">
    <w:abstractNumId w:val="15"/>
  </w:num>
  <w:num w:numId="13">
    <w:abstractNumId w:val="14"/>
  </w:num>
  <w:num w:numId="14">
    <w:abstractNumId w:val="24"/>
  </w:num>
  <w:num w:numId="15">
    <w:abstractNumId w:val="18"/>
  </w:num>
  <w:num w:numId="16">
    <w:abstractNumId w:val="4"/>
  </w:num>
  <w:num w:numId="17">
    <w:abstractNumId w:val="16"/>
  </w:num>
  <w:num w:numId="18">
    <w:abstractNumId w:val="2"/>
  </w:num>
  <w:num w:numId="19">
    <w:abstractNumId w:val="7"/>
  </w:num>
  <w:num w:numId="20">
    <w:abstractNumId w:val="1"/>
  </w:num>
  <w:num w:numId="21">
    <w:abstractNumId w:val="5"/>
  </w:num>
  <w:num w:numId="22">
    <w:abstractNumId w:val="0"/>
  </w:num>
  <w:num w:numId="23">
    <w:abstractNumId w:val="3"/>
  </w:num>
  <w:num w:numId="24">
    <w:abstractNumId w:val="6"/>
  </w:num>
  <w:num w:numId="25">
    <w:abstractNumId w:val="26"/>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NTRiNDExM2M3ZDUzZWFkOWJmNmZmYjMwNDJhMzMifQ=="/>
  </w:docVars>
  <w:rsids>
    <w:rsidRoot w:val="00172A27"/>
    <w:rsid w:val="019C3A4E"/>
    <w:rsid w:val="028068E1"/>
    <w:rsid w:val="02FE20CD"/>
    <w:rsid w:val="04745B53"/>
    <w:rsid w:val="04851204"/>
    <w:rsid w:val="04B626A3"/>
    <w:rsid w:val="05123C6D"/>
    <w:rsid w:val="06231E4A"/>
    <w:rsid w:val="07955C03"/>
    <w:rsid w:val="07F75407"/>
    <w:rsid w:val="082A76E1"/>
    <w:rsid w:val="08902440"/>
    <w:rsid w:val="0A075D0B"/>
    <w:rsid w:val="0C9B0F46"/>
    <w:rsid w:val="0D9C7544"/>
    <w:rsid w:val="0EA0672E"/>
    <w:rsid w:val="0F24261F"/>
    <w:rsid w:val="0F512094"/>
    <w:rsid w:val="10A65B52"/>
    <w:rsid w:val="10C613BD"/>
    <w:rsid w:val="117A34A4"/>
    <w:rsid w:val="11B02E72"/>
    <w:rsid w:val="12EB6169"/>
    <w:rsid w:val="138346FA"/>
    <w:rsid w:val="14BB6D5C"/>
    <w:rsid w:val="14E972BB"/>
    <w:rsid w:val="15345415"/>
    <w:rsid w:val="15A5462A"/>
    <w:rsid w:val="16C706FC"/>
    <w:rsid w:val="16FD1648"/>
    <w:rsid w:val="171F6D23"/>
    <w:rsid w:val="17956AD0"/>
    <w:rsid w:val="18197E1A"/>
    <w:rsid w:val="186F034F"/>
    <w:rsid w:val="1BCF1468"/>
    <w:rsid w:val="1C2F04CC"/>
    <w:rsid w:val="1CDF48C5"/>
    <w:rsid w:val="1CE377D7"/>
    <w:rsid w:val="1EDD6BE3"/>
    <w:rsid w:val="1F413EAF"/>
    <w:rsid w:val="1F426E49"/>
    <w:rsid w:val="1F4D3D68"/>
    <w:rsid w:val="1F927761"/>
    <w:rsid w:val="20805186"/>
    <w:rsid w:val="20DA037C"/>
    <w:rsid w:val="24DE5CA9"/>
    <w:rsid w:val="25C97570"/>
    <w:rsid w:val="26C74D2F"/>
    <w:rsid w:val="27756054"/>
    <w:rsid w:val="27940ECD"/>
    <w:rsid w:val="27C64923"/>
    <w:rsid w:val="29AF561F"/>
    <w:rsid w:val="29CE5ACF"/>
    <w:rsid w:val="2AAE1272"/>
    <w:rsid w:val="2B084FE7"/>
    <w:rsid w:val="2B191537"/>
    <w:rsid w:val="2F661C65"/>
    <w:rsid w:val="2F6F6D90"/>
    <w:rsid w:val="2F73560E"/>
    <w:rsid w:val="2FB44C4A"/>
    <w:rsid w:val="31057ECC"/>
    <w:rsid w:val="3163741B"/>
    <w:rsid w:val="33727BD4"/>
    <w:rsid w:val="3436173C"/>
    <w:rsid w:val="35F434EB"/>
    <w:rsid w:val="361D2434"/>
    <w:rsid w:val="36C652C6"/>
    <w:rsid w:val="371149C3"/>
    <w:rsid w:val="373C1AD2"/>
    <w:rsid w:val="3870697D"/>
    <w:rsid w:val="38F372D7"/>
    <w:rsid w:val="38FF7129"/>
    <w:rsid w:val="39186D3D"/>
    <w:rsid w:val="39504729"/>
    <w:rsid w:val="3BDC453C"/>
    <w:rsid w:val="3BFE360D"/>
    <w:rsid w:val="3D9B618F"/>
    <w:rsid w:val="3F226F7C"/>
    <w:rsid w:val="3F7A2500"/>
    <w:rsid w:val="409469BB"/>
    <w:rsid w:val="40A137C0"/>
    <w:rsid w:val="40CF4B66"/>
    <w:rsid w:val="412C5C90"/>
    <w:rsid w:val="413466DE"/>
    <w:rsid w:val="41E34712"/>
    <w:rsid w:val="468A2ECC"/>
    <w:rsid w:val="47356E70"/>
    <w:rsid w:val="47F0192A"/>
    <w:rsid w:val="48047C4B"/>
    <w:rsid w:val="48962197"/>
    <w:rsid w:val="493E2485"/>
    <w:rsid w:val="4B9550DB"/>
    <w:rsid w:val="4DF16C67"/>
    <w:rsid w:val="4E7B594C"/>
    <w:rsid w:val="4E946A0E"/>
    <w:rsid w:val="4EE40F06"/>
    <w:rsid w:val="5058366F"/>
    <w:rsid w:val="514A46D6"/>
    <w:rsid w:val="514B49C6"/>
    <w:rsid w:val="527D1E3F"/>
    <w:rsid w:val="5341350A"/>
    <w:rsid w:val="53BD07B5"/>
    <w:rsid w:val="53E93D9B"/>
    <w:rsid w:val="55603D46"/>
    <w:rsid w:val="556A2424"/>
    <w:rsid w:val="562543F0"/>
    <w:rsid w:val="56D96D3C"/>
    <w:rsid w:val="58363F05"/>
    <w:rsid w:val="5B5075DB"/>
    <w:rsid w:val="5B94336D"/>
    <w:rsid w:val="5BC14726"/>
    <w:rsid w:val="5BD522BB"/>
    <w:rsid w:val="5E565A8E"/>
    <w:rsid w:val="5EBF1885"/>
    <w:rsid w:val="613233CF"/>
    <w:rsid w:val="614E689C"/>
    <w:rsid w:val="622D17FA"/>
    <w:rsid w:val="63B93C7F"/>
    <w:rsid w:val="63F56416"/>
    <w:rsid w:val="65D4345A"/>
    <w:rsid w:val="67156676"/>
    <w:rsid w:val="67655FA1"/>
    <w:rsid w:val="67E10ABE"/>
    <w:rsid w:val="684361F7"/>
    <w:rsid w:val="6860333A"/>
    <w:rsid w:val="68A90AD3"/>
    <w:rsid w:val="6CCE39B4"/>
    <w:rsid w:val="6CDD1F69"/>
    <w:rsid w:val="6D0B213A"/>
    <w:rsid w:val="6D5C315C"/>
    <w:rsid w:val="6E787D28"/>
    <w:rsid w:val="6F1F0958"/>
    <w:rsid w:val="6F5940DF"/>
    <w:rsid w:val="709E52CF"/>
    <w:rsid w:val="71CA14B5"/>
    <w:rsid w:val="727A5E64"/>
    <w:rsid w:val="7345748E"/>
    <w:rsid w:val="736C0273"/>
    <w:rsid w:val="73F957F0"/>
    <w:rsid w:val="75E66485"/>
    <w:rsid w:val="76321740"/>
    <w:rsid w:val="776100BA"/>
    <w:rsid w:val="785458E3"/>
    <w:rsid w:val="78D45A8D"/>
    <w:rsid w:val="7A680D27"/>
    <w:rsid w:val="7C570EF7"/>
    <w:rsid w:val="7CFD1E54"/>
    <w:rsid w:val="7E0E3838"/>
    <w:rsid w:val="7F0C5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Times New Roman" w:eastAsia="宋体" w:cs="宋体"/>
      <w:sz w:val="24"/>
      <w:szCs w:val="24"/>
      <w:lang w:val="en-US" w:eastAsia="zh-CN" w:bidi="ar-SA"/>
    </w:rPr>
  </w:style>
  <w:style w:type="paragraph" w:styleId="2">
    <w:name w:val="heading 1"/>
    <w:basedOn w:val="1"/>
    <w:next w:val="1"/>
    <w:qFormat/>
    <w:uiPriority w:val="0"/>
    <w:pPr>
      <w:keepNext/>
      <w:jc w:val="center"/>
      <w:outlineLvl w:val="0"/>
    </w:pPr>
    <w:rPr>
      <w:rFonts w:ascii="Times New Roman" w:hAnsi="Times New Roman" w:cs="Times New Roman"/>
      <w:kern w:val="2"/>
      <w:sz w:val="28"/>
      <w:lang w:bidi="ar-SA"/>
    </w:rPr>
  </w:style>
  <w:style w:type="paragraph" w:styleId="3">
    <w:name w:val="heading 2"/>
    <w:basedOn w:val="1"/>
    <w:next w:val="4"/>
    <w:autoRedefine/>
    <w:qFormat/>
    <w:uiPriority w:val="0"/>
    <w:pPr>
      <w:keepNext/>
      <w:keepLines/>
      <w:spacing w:before="260" w:after="260" w:line="415" w:lineRule="auto"/>
      <w:outlineLvl w:val="1"/>
    </w:pPr>
    <w:rPr>
      <w:rFonts w:ascii="Arial" w:hAnsi="Arial" w:cs="Times New Roman"/>
      <w:b/>
      <w:bCs/>
      <w:kern w:val="2"/>
      <w:sz w:val="28"/>
      <w:szCs w:val="32"/>
      <w:lang w:bidi="ar-SA"/>
    </w:rPr>
  </w:style>
  <w:style w:type="paragraph" w:styleId="6">
    <w:name w:val="heading 3"/>
    <w:basedOn w:val="1"/>
    <w:next w:val="1"/>
    <w:autoRedefine/>
    <w:qFormat/>
    <w:uiPriority w:val="0"/>
    <w:pPr>
      <w:keepNext/>
      <w:keepLines/>
      <w:spacing w:before="260" w:after="260" w:line="415" w:lineRule="auto"/>
      <w:outlineLvl w:val="2"/>
    </w:pPr>
    <w:rPr>
      <w:rFonts w:ascii="Calibri" w:hAnsi="Calibri" w:cs="Times New Roman"/>
      <w:b/>
      <w:bCs/>
      <w:kern w:val="2"/>
      <w:sz w:val="32"/>
      <w:szCs w:val="32"/>
      <w:lang w:bidi="ar-SA"/>
    </w:rPr>
  </w:style>
  <w:style w:type="paragraph" w:styleId="7">
    <w:name w:val="heading 4"/>
    <w:basedOn w:val="1"/>
    <w:next w:val="1"/>
    <w:qFormat/>
    <w:uiPriority w:val="0"/>
    <w:pPr>
      <w:keepNext/>
      <w:keepLines/>
      <w:spacing w:before="280" w:after="290" w:line="376" w:lineRule="auto"/>
      <w:outlineLvl w:val="3"/>
    </w:pPr>
    <w:rPr>
      <w:rFonts w:ascii="Cambria" w:hAnsi="Cambria" w:cs="Times New Roman"/>
      <w:b/>
      <w:bCs/>
      <w:kern w:val="2"/>
      <w:sz w:val="28"/>
      <w:szCs w:val="28"/>
      <w:lang w:bidi="ar-SA"/>
    </w:rPr>
  </w:style>
  <w:style w:type="paragraph" w:styleId="8">
    <w:name w:val="heading 5"/>
    <w:basedOn w:val="1"/>
    <w:next w:val="1"/>
    <w:autoRedefine/>
    <w:qFormat/>
    <w:uiPriority w:val="0"/>
    <w:pPr>
      <w:keepNext/>
      <w:keepLines/>
      <w:spacing w:before="280" w:after="290" w:line="376" w:lineRule="auto"/>
      <w:outlineLvl w:val="4"/>
    </w:pPr>
    <w:rPr>
      <w:rFonts w:cs="Times New Roman"/>
      <w:b/>
      <w:bCs/>
      <w:sz w:val="28"/>
      <w:szCs w:val="28"/>
      <w:lang w:bidi="ar-SA"/>
    </w:rPr>
  </w:style>
  <w:style w:type="paragraph" w:styleId="9">
    <w:name w:val="heading 6"/>
    <w:basedOn w:val="1"/>
    <w:next w:val="4"/>
    <w:autoRedefine/>
    <w:qFormat/>
    <w:uiPriority w:val="0"/>
    <w:pPr>
      <w:keepNext/>
      <w:keepLines/>
      <w:numPr>
        <w:ilvl w:val="5"/>
        <w:numId w:val="1"/>
      </w:numPr>
      <w:spacing w:before="240" w:after="64" w:line="319" w:lineRule="auto"/>
      <w:outlineLvl w:val="5"/>
    </w:pPr>
    <w:rPr>
      <w:rFonts w:ascii="Arial" w:hAnsi="Arial" w:eastAsia="黑体" w:cs="Times New Roman"/>
      <w:b/>
      <w:bCs/>
      <w:spacing w:val="6"/>
      <w:lang w:bidi="ar-SA"/>
    </w:rPr>
  </w:style>
  <w:style w:type="paragraph" w:styleId="10">
    <w:name w:val="heading 7"/>
    <w:basedOn w:val="1"/>
    <w:next w:val="4"/>
    <w:autoRedefine/>
    <w:qFormat/>
    <w:uiPriority w:val="0"/>
    <w:pPr>
      <w:keepNext/>
      <w:keepLines/>
      <w:numPr>
        <w:ilvl w:val="6"/>
        <w:numId w:val="1"/>
      </w:numPr>
      <w:spacing w:before="240" w:after="64" w:line="319" w:lineRule="auto"/>
      <w:outlineLvl w:val="6"/>
    </w:pPr>
    <w:rPr>
      <w:rFonts w:cs="Times New Roman"/>
      <w:b/>
      <w:bCs/>
      <w:spacing w:val="6"/>
      <w:lang w:bidi="ar-SA"/>
    </w:rPr>
  </w:style>
  <w:style w:type="paragraph" w:styleId="11">
    <w:name w:val="heading 8"/>
    <w:basedOn w:val="1"/>
    <w:next w:val="4"/>
    <w:autoRedefine/>
    <w:qFormat/>
    <w:uiPriority w:val="0"/>
    <w:pPr>
      <w:keepNext/>
      <w:keepLines/>
      <w:numPr>
        <w:ilvl w:val="7"/>
        <w:numId w:val="1"/>
      </w:numPr>
      <w:spacing w:before="240" w:after="64" w:line="319" w:lineRule="auto"/>
      <w:outlineLvl w:val="7"/>
    </w:pPr>
    <w:rPr>
      <w:rFonts w:ascii="Arial" w:hAnsi="Arial" w:eastAsia="黑体" w:cs="Times New Roman"/>
      <w:spacing w:val="6"/>
      <w:lang w:bidi="ar-SA"/>
    </w:rPr>
  </w:style>
  <w:style w:type="paragraph" w:styleId="12">
    <w:name w:val="heading 9"/>
    <w:basedOn w:val="1"/>
    <w:next w:val="4"/>
    <w:autoRedefine/>
    <w:qFormat/>
    <w:uiPriority w:val="0"/>
    <w:pPr>
      <w:keepNext/>
      <w:keepLines/>
      <w:numPr>
        <w:ilvl w:val="8"/>
        <w:numId w:val="1"/>
      </w:numPr>
      <w:spacing w:before="240" w:after="64" w:line="319" w:lineRule="auto"/>
      <w:outlineLvl w:val="8"/>
    </w:pPr>
    <w:rPr>
      <w:rFonts w:ascii="Arial" w:hAnsi="Arial" w:eastAsia="黑体" w:cs="Times New Roman"/>
      <w:spacing w:val="6"/>
      <w:lang w:bidi="ar-SA"/>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ind w:firstLine="200" w:firstLineChars="200"/>
    </w:pPr>
    <w:rPr>
      <w:rFonts w:ascii="Times New Roman" w:hAnsi="Times New Roman" w:cs="Times New Roman"/>
      <w:kern w:val="2"/>
      <w:sz w:val="21"/>
      <w:lang w:bidi="ar-SA"/>
    </w:rPr>
  </w:style>
  <w:style w:type="paragraph" w:styleId="5">
    <w:name w:val="Body Text Indent"/>
    <w:basedOn w:val="1"/>
    <w:next w:val="1"/>
    <w:autoRedefine/>
    <w:qFormat/>
    <w:uiPriority w:val="0"/>
    <w:pPr>
      <w:spacing w:after="120"/>
      <w:ind w:left="200" w:leftChars="200"/>
    </w:pPr>
    <w:rPr>
      <w:rFonts w:ascii="Times New Roman" w:hAnsi="Times New Roman" w:cs="Times New Roman"/>
      <w:kern w:val="2"/>
      <w:sz w:val="21"/>
      <w:lang w:bidi="ar-SA"/>
    </w:rPr>
  </w:style>
  <w:style w:type="paragraph" w:styleId="13">
    <w:name w:val="toc 7"/>
    <w:basedOn w:val="1"/>
    <w:next w:val="1"/>
    <w:qFormat/>
    <w:uiPriority w:val="0"/>
    <w:pPr>
      <w:widowControl w:val="0"/>
      <w:ind w:left="1050"/>
    </w:pPr>
    <w:rPr>
      <w:rFonts w:ascii="Calibri" w:hAnsi="Calibri" w:cs="Calibri"/>
      <w:kern w:val="2"/>
      <w:sz w:val="20"/>
      <w:szCs w:val="20"/>
      <w:lang w:bidi="ar-SA"/>
    </w:rPr>
  </w:style>
  <w:style w:type="paragraph" w:styleId="14">
    <w:name w:val="List Number 2"/>
    <w:basedOn w:val="1"/>
    <w:autoRedefine/>
    <w:qFormat/>
    <w:uiPriority w:val="0"/>
    <w:pPr>
      <w:tabs>
        <w:tab w:val="left" w:pos="1697"/>
      </w:tabs>
      <w:spacing w:after="50" w:afterLines="50"/>
      <w:ind w:left="1697" w:hanging="420"/>
    </w:pPr>
    <w:rPr>
      <w:rFonts w:ascii="Times New Roman" w:hAnsi="Times New Roman" w:cs="Times New Roman"/>
      <w:szCs w:val="20"/>
      <w:lang w:bidi="ar-SA"/>
    </w:rPr>
  </w:style>
  <w:style w:type="paragraph" w:styleId="15">
    <w:name w:val="List Bullet 4"/>
    <w:basedOn w:val="1"/>
    <w:autoRedefine/>
    <w:qFormat/>
    <w:uiPriority w:val="0"/>
    <w:pPr>
      <w:widowControl w:val="0"/>
      <w:tabs>
        <w:tab w:val="left" w:pos="1620"/>
      </w:tabs>
      <w:snapToGrid w:val="0"/>
      <w:spacing w:line="360" w:lineRule="auto"/>
      <w:ind w:left="1020" w:leftChars="600" w:hanging="420"/>
    </w:pPr>
    <w:rPr>
      <w:rFonts w:ascii="Calibri" w:hAnsi="Calibri" w:cs="Times New Roman"/>
      <w:b/>
      <w:kern w:val="2"/>
      <w:sz w:val="32"/>
      <w:szCs w:val="20"/>
      <w:lang w:bidi="ar-SA"/>
    </w:rPr>
  </w:style>
  <w:style w:type="paragraph" w:styleId="16">
    <w:name w:val="List Number"/>
    <w:basedOn w:val="1"/>
    <w:autoRedefine/>
    <w:qFormat/>
    <w:uiPriority w:val="0"/>
    <w:pPr>
      <w:tabs>
        <w:tab w:val="left" w:pos="454"/>
        <w:tab w:val="left" w:pos="720"/>
        <w:tab w:val="left" w:pos="840"/>
      </w:tabs>
      <w:spacing w:after="50" w:afterLines="50"/>
      <w:ind w:left="454" w:hanging="284"/>
    </w:pPr>
    <w:rPr>
      <w:rFonts w:ascii="Times New Roman" w:hAnsi="Times New Roman" w:cs="Times New Roman"/>
      <w:sz w:val="21"/>
      <w:szCs w:val="20"/>
      <w:lang w:bidi="ar-SA"/>
    </w:rPr>
  </w:style>
  <w:style w:type="paragraph" w:styleId="17">
    <w:name w:val="caption"/>
    <w:basedOn w:val="1"/>
    <w:next w:val="1"/>
    <w:autoRedefine/>
    <w:qFormat/>
    <w:uiPriority w:val="0"/>
    <w:pPr>
      <w:widowControl w:val="0"/>
      <w:jc w:val="both"/>
    </w:pPr>
    <w:rPr>
      <w:rFonts w:ascii="Arial" w:hAnsi="Arial" w:eastAsia="黑体" w:cs="Times New Roman"/>
      <w:kern w:val="2"/>
      <w:lang w:bidi="ar-SA"/>
    </w:rPr>
  </w:style>
  <w:style w:type="paragraph" w:styleId="18">
    <w:name w:val="List Bullet"/>
    <w:basedOn w:val="1"/>
    <w:autoRedefine/>
    <w:qFormat/>
    <w:uiPriority w:val="0"/>
    <w:pPr>
      <w:widowControl w:val="0"/>
      <w:spacing w:line="360" w:lineRule="auto"/>
      <w:jc w:val="both"/>
    </w:pPr>
    <w:rPr>
      <w:rFonts w:cs="Times New Roman"/>
      <w:kern w:val="2"/>
      <w:sz w:val="20"/>
      <w:szCs w:val="20"/>
      <w:lang w:bidi="ar-SA"/>
    </w:rPr>
  </w:style>
  <w:style w:type="paragraph" w:styleId="19">
    <w:name w:val="Document Map"/>
    <w:basedOn w:val="1"/>
    <w:qFormat/>
    <w:uiPriority w:val="0"/>
    <w:rPr>
      <w:rFonts w:cs="Times New Roman"/>
      <w:kern w:val="2"/>
      <w:sz w:val="18"/>
      <w:szCs w:val="18"/>
      <w:lang w:bidi="ar-SA"/>
    </w:rPr>
  </w:style>
  <w:style w:type="paragraph" w:styleId="20">
    <w:name w:val="toa heading"/>
    <w:basedOn w:val="1"/>
    <w:next w:val="1"/>
    <w:autoRedefine/>
    <w:qFormat/>
    <w:uiPriority w:val="0"/>
    <w:pPr>
      <w:spacing w:before="120"/>
    </w:pPr>
    <w:rPr>
      <w:rFonts w:ascii="Arial" w:hAnsi="Arial" w:cs="Arial"/>
      <w:sz w:val="24"/>
      <w:lang w:bidi="ar-SA"/>
    </w:rPr>
  </w:style>
  <w:style w:type="paragraph" w:styleId="21">
    <w:name w:val="annotation text"/>
    <w:basedOn w:val="1"/>
    <w:autoRedefine/>
    <w:qFormat/>
    <w:uiPriority w:val="0"/>
    <w:pPr>
      <w:jc w:val="left"/>
    </w:pPr>
    <w:rPr>
      <w:rFonts w:ascii="Calibri" w:hAnsi="Calibri" w:cs="Times New Roman"/>
      <w:kern w:val="2"/>
      <w:sz w:val="21"/>
      <w:szCs w:val="22"/>
      <w:lang w:bidi="ar-SA"/>
    </w:rPr>
  </w:style>
  <w:style w:type="paragraph" w:styleId="22">
    <w:name w:val="Body Text 3"/>
    <w:basedOn w:val="1"/>
    <w:autoRedefine/>
    <w:qFormat/>
    <w:uiPriority w:val="0"/>
    <w:pPr>
      <w:spacing w:line="400" w:lineRule="atLeast"/>
    </w:pPr>
    <w:rPr>
      <w:rFonts w:ascii="楷体_GB2312" w:eastAsia="楷体_GB2312" w:cs="Times New Roman"/>
      <w:i/>
      <w:iCs/>
      <w:szCs w:val="20"/>
      <w:lang w:bidi="ar-SA"/>
    </w:rPr>
  </w:style>
  <w:style w:type="paragraph" w:styleId="23">
    <w:name w:val="List Bullet 3"/>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lang w:bidi="ar-SA"/>
    </w:rPr>
  </w:style>
  <w:style w:type="paragraph" w:styleId="24">
    <w:name w:val="Body Text"/>
    <w:basedOn w:val="1"/>
    <w:next w:val="25"/>
    <w:autoRedefine/>
    <w:qFormat/>
    <w:uiPriority w:val="0"/>
    <w:rPr>
      <w:rFonts w:ascii="Arial" w:hAnsi="Arial" w:cs="Times New Roman"/>
      <w:bCs/>
      <w:kern w:val="2"/>
      <w:lang w:bidi="ar-SA"/>
    </w:rPr>
  </w:style>
  <w:style w:type="paragraph" w:styleId="25">
    <w:name w:val="Body Text First Indent"/>
    <w:basedOn w:val="24"/>
    <w:next w:val="26"/>
    <w:autoRedefine/>
    <w:qFormat/>
    <w:uiPriority w:val="0"/>
    <w:pPr>
      <w:spacing w:after="120"/>
      <w:ind w:firstLine="100" w:firstLineChars="100"/>
    </w:pPr>
    <w:rPr>
      <w:rFonts w:ascii="Calibri" w:hAnsi="Calibri"/>
      <w:sz w:val="21"/>
      <w:szCs w:val="22"/>
    </w:rPr>
  </w:style>
  <w:style w:type="paragraph" w:styleId="26">
    <w:name w:val="toc 6"/>
    <w:basedOn w:val="1"/>
    <w:next w:val="1"/>
    <w:autoRedefine/>
    <w:qFormat/>
    <w:uiPriority w:val="0"/>
    <w:pPr>
      <w:widowControl w:val="0"/>
      <w:ind w:left="840"/>
    </w:pPr>
    <w:rPr>
      <w:rFonts w:ascii="Calibri" w:hAnsi="Calibri" w:cs="Calibri"/>
      <w:kern w:val="2"/>
      <w:sz w:val="20"/>
      <w:szCs w:val="20"/>
      <w:lang w:bidi="ar-SA"/>
    </w:rPr>
  </w:style>
  <w:style w:type="paragraph" w:styleId="27">
    <w:name w:val="List Number 3"/>
    <w:basedOn w:val="1"/>
    <w:autoRedefine/>
    <w:qFormat/>
    <w:uiPriority w:val="0"/>
    <w:pPr>
      <w:tabs>
        <w:tab w:val="left" w:pos="2260"/>
      </w:tabs>
      <w:spacing w:after="50" w:afterLines="50"/>
      <w:ind w:left="2260" w:hanging="340"/>
    </w:pPr>
    <w:rPr>
      <w:rFonts w:ascii="Times New Roman" w:hAnsi="Times New Roman" w:cs="Times New Roman"/>
      <w:szCs w:val="20"/>
      <w:lang w:bidi="ar-SA"/>
    </w:rPr>
  </w:style>
  <w:style w:type="paragraph" w:styleId="28">
    <w:name w:val="List 2"/>
    <w:basedOn w:val="1"/>
    <w:qFormat/>
    <w:uiPriority w:val="0"/>
    <w:pPr>
      <w:ind w:left="400" w:leftChars="200" w:hanging="200" w:hangingChars="200"/>
    </w:pPr>
  </w:style>
  <w:style w:type="paragraph" w:styleId="29">
    <w:name w:val="Block Text"/>
    <w:basedOn w:val="1"/>
    <w:autoRedefine/>
    <w:qFormat/>
    <w:uiPriority w:val="0"/>
    <w:pPr>
      <w:spacing w:before="50" w:beforeLines="50" w:after="50" w:afterLines="50"/>
      <w:ind w:left="203" w:right="-11" w:hanging="203" w:hangingChars="203"/>
    </w:pPr>
    <w:rPr>
      <w:rFonts w:eastAsia="楷体_GB2312"/>
    </w:rPr>
  </w:style>
  <w:style w:type="paragraph" w:styleId="30">
    <w:name w:val="List Bullet 2"/>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lang w:bidi="ar-SA"/>
    </w:rPr>
  </w:style>
  <w:style w:type="paragraph" w:styleId="31">
    <w:name w:val="toc 5"/>
    <w:basedOn w:val="1"/>
    <w:next w:val="1"/>
    <w:autoRedefine/>
    <w:qFormat/>
    <w:uiPriority w:val="0"/>
    <w:pPr>
      <w:widowControl w:val="0"/>
      <w:ind w:left="630"/>
    </w:pPr>
    <w:rPr>
      <w:rFonts w:ascii="Calibri" w:hAnsi="Calibri" w:cs="Calibri"/>
      <w:kern w:val="2"/>
      <w:sz w:val="20"/>
      <w:szCs w:val="20"/>
      <w:lang w:bidi="ar-SA"/>
    </w:rPr>
  </w:style>
  <w:style w:type="paragraph" w:styleId="32">
    <w:name w:val="toc 3"/>
    <w:basedOn w:val="1"/>
    <w:next w:val="1"/>
    <w:autoRedefine/>
    <w:qFormat/>
    <w:uiPriority w:val="0"/>
    <w:pPr>
      <w:ind w:left="400" w:leftChars="400"/>
    </w:pPr>
    <w:rPr>
      <w:szCs w:val="20"/>
    </w:rPr>
  </w:style>
  <w:style w:type="paragraph" w:styleId="33">
    <w:name w:val="Plain Text"/>
    <w:basedOn w:val="1"/>
    <w:next w:val="34"/>
    <w:autoRedefine/>
    <w:qFormat/>
    <w:uiPriority w:val="0"/>
    <w:rPr>
      <w:rFonts w:cs="Times New Roman"/>
      <w:kern w:val="2"/>
      <w:sz w:val="21"/>
      <w:szCs w:val="20"/>
      <w:lang w:bidi="ar-SA"/>
    </w:rPr>
  </w:style>
  <w:style w:type="paragraph" w:styleId="34">
    <w:name w:val="toc 2"/>
    <w:basedOn w:val="1"/>
    <w:next w:val="1"/>
    <w:autoRedefine/>
    <w:qFormat/>
    <w:uiPriority w:val="0"/>
    <w:pPr>
      <w:ind w:left="200" w:leftChars="200"/>
    </w:pPr>
    <w:rPr>
      <w:szCs w:val="20"/>
    </w:rPr>
  </w:style>
  <w:style w:type="paragraph" w:styleId="35">
    <w:name w:val="List Bullet 5"/>
    <w:basedOn w:val="1"/>
    <w:autoRedefine/>
    <w:qFormat/>
    <w:uiPriority w:val="0"/>
    <w:pPr>
      <w:widowControl w:val="0"/>
      <w:tabs>
        <w:tab w:val="left" w:pos="2040"/>
      </w:tabs>
      <w:snapToGrid w:val="0"/>
      <w:spacing w:line="360" w:lineRule="auto"/>
      <w:ind w:left="800" w:leftChars="800"/>
    </w:pPr>
    <w:rPr>
      <w:rFonts w:ascii="Calibri" w:hAnsi="Calibri" w:cs="Times New Roman"/>
      <w:b/>
      <w:kern w:val="2"/>
      <w:sz w:val="32"/>
      <w:szCs w:val="20"/>
      <w:lang w:bidi="ar-SA"/>
    </w:rPr>
  </w:style>
  <w:style w:type="paragraph" w:styleId="36">
    <w:name w:val="toc 8"/>
    <w:basedOn w:val="1"/>
    <w:next w:val="1"/>
    <w:autoRedefine/>
    <w:qFormat/>
    <w:uiPriority w:val="0"/>
    <w:pPr>
      <w:widowControl w:val="0"/>
      <w:ind w:left="1260"/>
    </w:pPr>
    <w:rPr>
      <w:rFonts w:ascii="Calibri" w:hAnsi="Calibri" w:cs="Calibri"/>
      <w:kern w:val="2"/>
      <w:sz w:val="20"/>
      <w:szCs w:val="20"/>
      <w:lang w:bidi="ar-SA"/>
    </w:rPr>
  </w:style>
  <w:style w:type="paragraph" w:styleId="37">
    <w:name w:val="Date"/>
    <w:basedOn w:val="1"/>
    <w:next w:val="1"/>
    <w:autoRedefine/>
    <w:qFormat/>
    <w:uiPriority w:val="0"/>
    <w:pPr>
      <w:ind w:left="2500" w:leftChars="2500"/>
    </w:pPr>
    <w:rPr>
      <w:rFonts w:cs="Times New Roman"/>
      <w:color w:val="000000"/>
      <w:lang w:bidi="ar-SA"/>
    </w:rPr>
  </w:style>
  <w:style w:type="paragraph" w:styleId="38">
    <w:name w:val="Body Text Indent 2"/>
    <w:basedOn w:val="1"/>
    <w:autoRedefine/>
    <w:qFormat/>
    <w:uiPriority w:val="0"/>
    <w:pPr>
      <w:widowControl/>
      <w:spacing w:line="480" w:lineRule="atLeast"/>
      <w:ind w:firstLine="480"/>
    </w:pPr>
    <w:rPr>
      <w:rFonts w:cs="Times New Roman"/>
      <w:szCs w:val="20"/>
      <w:lang w:bidi="ar-SA"/>
    </w:rPr>
  </w:style>
  <w:style w:type="paragraph" w:styleId="39">
    <w:name w:val="endnote text"/>
    <w:basedOn w:val="1"/>
    <w:autoRedefine/>
    <w:qFormat/>
    <w:uiPriority w:val="0"/>
    <w:pPr>
      <w:widowControl w:val="0"/>
      <w:snapToGrid w:val="0"/>
      <w:spacing w:line="360" w:lineRule="auto"/>
    </w:pPr>
    <w:rPr>
      <w:rFonts w:ascii="Times New Roman" w:hAnsi="Times New Roman" w:cs="Times New Roman"/>
      <w:kern w:val="2"/>
      <w:sz w:val="21"/>
      <w:szCs w:val="21"/>
      <w:lang w:bidi="ar-SA"/>
    </w:rPr>
  </w:style>
  <w:style w:type="paragraph" w:styleId="40">
    <w:name w:val="Balloon Text"/>
    <w:basedOn w:val="1"/>
    <w:autoRedefine/>
    <w:qFormat/>
    <w:uiPriority w:val="0"/>
    <w:rPr>
      <w:rFonts w:cs="Times New Roman"/>
      <w:sz w:val="18"/>
      <w:szCs w:val="18"/>
      <w:lang w:bidi="ar-SA"/>
    </w:rPr>
  </w:style>
  <w:style w:type="paragraph" w:styleId="41">
    <w:name w:val="footer"/>
    <w:basedOn w:val="1"/>
    <w:autoRedefine/>
    <w:qFormat/>
    <w:uiPriority w:val="0"/>
    <w:pPr>
      <w:tabs>
        <w:tab w:val="center" w:pos="4153"/>
        <w:tab w:val="right" w:pos="8306"/>
      </w:tabs>
      <w:snapToGrid w:val="0"/>
      <w:jc w:val="left"/>
    </w:pPr>
    <w:rPr>
      <w:rFonts w:ascii="Times New Roman" w:hAnsi="Times New Roman" w:cs="Times New Roman"/>
      <w:kern w:val="2"/>
      <w:sz w:val="18"/>
      <w:szCs w:val="18"/>
      <w:lang w:bidi="ar-SA"/>
    </w:rPr>
  </w:style>
  <w:style w:type="paragraph" w:styleId="42">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4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lang w:bidi="ar-SA"/>
    </w:rPr>
  </w:style>
  <w:style w:type="paragraph" w:styleId="44">
    <w:name w:val="toc 1"/>
    <w:basedOn w:val="1"/>
    <w:next w:val="1"/>
    <w:qFormat/>
    <w:uiPriority w:val="0"/>
    <w:rPr>
      <w:szCs w:val="20"/>
    </w:rPr>
  </w:style>
  <w:style w:type="paragraph" w:styleId="45">
    <w:name w:val="toc 4"/>
    <w:basedOn w:val="1"/>
    <w:next w:val="1"/>
    <w:autoRedefine/>
    <w:qFormat/>
    <w:uiPriority w:val="0"/>
    <w:pPr>
      <w:widowControl w:val="0"/>
      <w:ind w:left="420"/>
    </w:pPr>
    <w:rPr>
      <w:rFonts w:ascii="Calibri" w:hAnsi="Calibri" w:cs="Calibri"/>
      <w:kern w:val="2"/>
      <w:sz w:val="20"/>
      <w:szCs w:val="20"/>
      <w:lang w:bidi="ar-SA"/>
    </w:rPr>
  </w:style>
  <w:style w:type="paragraph" w:styleId="46">
    <w:name w:val="Subtitle"/>
    <w:basedOn w:val="1"/>
    <w:next w:val="1"/>
    <w:autoRedefine/>
    <w:qFormat/>
    <w:uiPriority w:val="0"/>
    <w:pPr>
      <w:widowControl w:val="0"/>
      <w:spacing w:before="240" w:after="60" w:line="312" w:lineRule="auto"/>
      <w:jc w:val="center"/>
      <w:outlineLvl w:val="1"/>
    </w:pPr>
    <w:rPr>
      <w:rFonts w:ascii="Cambria" w:hAnsi="Cambria" w:cs="Times New Roman"/>
      <w:b/>
      <w:bCs/>
      <w:kern w:val="28"/>
      <w:sz w:val="32"/>
      <w:szCs w:val="32"/>
      <w:lang w:bidi="ar-SA"/>
    </w:rPr>
  </w:style>
  <w:style w:type="paragraph" w:styleId="47">
    <w:name w:val="List"/>
    <w:basedOn w:val="1"/>
    <w:autoRedefine/>
    <w:qFormat/>
    <w:uiPriority w:val="0"/>
    <w:pPr>
      <w:widowControl w:val="0"/>
      <w:ind w:left="420" w:hanging="420"/>
      <w:jc w:val="both"/>
    </w:pPr>
    <w:rPr>
      <w:rFonts w:ascii="Times New Roman" w:hAnsi="Times New Roman" w:cs="Times New Roman"/>
      <w:kern w:val="2"/>
      <w:sz w:val="21"/>
      <w:szCs w:val="20"/>
      <w:lang w:bidi="ar-SA"/>
    </w:rPr>
  </w:style>
  <w:style w:type="paragraph" w:styleId="48">
    <w:name w:val="footnote text"/>
    <w:basedOn w:val="1"/>
    <w:autoRedefine/>
    <w:qFormat/>
    <w:uiPriority w:val="0"/>
    <w:pPr>
      <w:widowControl w:val="0"/>
      <w:snapToGrid w:val="0"/>
      <w:spacing w:line="360" w:lineRule="auto"/>
    </w:pPr>
    <w:rPr>
      <w:rFonts w:ascii="Times New Roman" w:hAnsi="Times New Roman" w:cs="Times New Roman"/>
      <w:kern w:val="2"/>
      <w:sz w:val="18"/>
      <w:szCs w:val="18"/>
      <w:lang w:bidi="ar-SA"/>
    </w:rPr>
  </w:style>
  <w:style w:type="paragraph" w:styleId="49">
    <w:name w:val="List 5"/>
    <w:basedOn w:val="1"/>
    <w:autoRedefine/>
    <w:qFormat/>
    <w:uiPriority w:val="0"/>
    <w:pPr>
      <w:widowControl w:val="0"/>
      <w:ind w:left="2100" w:hanging="420"/>
      <w:jc w:val="both"/>
    </w:pPr>
    <w:rPr>
      <w:rFonts w:ascii="Times New Roman" w:hAnsi="Times New Roman" w:cs="Times New Roman"/>
      <w:kern w:val="2"/>
      <w:sz w:val="21"/>
      <w:szCs w:val="20"/>
      <w:lang w:bidi="ar-SA"/>
    </w:rPr>
  </w:style>
  <w:style w:type="paragraph" w:styleId="50">
    <w:name w:val="Body Text Indent 3"/>
    <w:basedOn w:val="1"/>
    <w:autoRedefine/>
    <w:qFormat/>
    <w:uiPriority w:val="0"/>
    <w:pPr>
      <w:autoSpaceDE w:val="0"/>
      <w:autoSpaceDN w:val="0"/>
      <w:spacing w:line="400" w:lineRule="atLeast"/>
      <w:ind w:firstLine="200" w:firstLineChars="200"/>
      <w:textAlignment w:val="bottom"/>
    </w:pPr>
    <w:rPr>
      <w:rFonts w:ascii="Times New Roman" w:hAnsi="Times New Roman" w:eastAsia="黑体" w:cs="Times New Roman"/>
      <w:color w:val="000000"/>
      <w:kern w:val="2"/>
      <w:lang w:bidi="ar-SA"/>
    </w:rPr>
  </w:style>
  <w:style w:type="paragraph" w:styleId="51">
    <w:name w:val="toc 9"/>
    <w:basedOn w:val="1"/>
    <w:next w:val="1"/>
    <w:autoRedefine/>
    <w:qFormat/>
    <w:uiPriority w:val="0"/>
    <w:pPr>
      <w:widowControl w:val="0"/>
      <w:ind w:left="1470"/>
    </w:pPr>
    <w:rPr>
      <w:rFonts w:ascii="Calibri" w:hAnsi="Calibri" w:cs="Calibri"/>
      <w:kern w:val="2"/>
      <w:sz w:val="20"/>
      <w:szCs w:val="20"/>
      <w:lang w:bidi="ar-SA"/>
    </w:rPr>
  </w:style>
  <w:style w:type="paragraph" w:styleId="52">
    <w:name w:val="Body Text 2"/>
    <w:basedOn w:val="1"/>
    <w:autoRedefine/>
    <w:qFormat/>
    <w:uiPriority w:val="0"/>
    <w:pPr>
      <w:framePr w:wrap="around" w:vAnchor="text" w:hAnchor="page" w:x="1917" w:y="230"/>
    </w:pPr>
    <w:rPr>
      <w:rFonts w:cs="Times New Roman"/>
      <w:szCs w:val="20"/>
      <w:lang w:bidi="ar-SA"/>
    </w:rPr>
  </w:style>
  <w:style w:type="paragraph" w:styleId="53">
    <w:name w:val="List Continue 2"/>
    <w:basedOn w:val="1"/>
    <w:autoRedefine/>
    <w:qFormat/>
    <w:uiPriority w:val="0"/>
    <w:pPr>
      <w:widowControl w:val="0"/>
      <w:spacing w:after="120"/>
      <w:ind w:left="400" w:leftChars="400"/>
      <w:jc w:val="both"/>
    </w:pPr>
    <w:rPr>
      <w:rFonts w:ascii="Times New Roman" w:hAnsi="Times New Roman" w:cs="Times New Roman"/>
      <w:kern w:val="2"/>
      <w:sz w:val="21"/>
      <w:lang w:bidi="ar-SA"/>
    </w:rPr>
  </w:style>
  <w:style w:type="paragraph" w:styleId="5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lang w:bidi="ar-SA"/>
    </w:rPr>
  </w:style>
  <w:style w:type="paragraph" w:styleId="55">
    <w:name w:val="Normal (Web)"/>
    <w:basedOn w:val="1"/>
    <w:autoRedefine/>
    <w:qFormat/>
    <w:uiPriority w:val="0"/>
    <w:pPr>
      <w:widowControl/>
      <w:spacing w:before="100" w:beforeAutospacing="1" w:after="100" w:afterAutospacing="1"/>
      <w:jc w:val="left"/>
    </w:pPr>
    <w:rPr>
      <w:rFonts w:ascii="Arial" w:hAnsi="Arial" w:cs="Arial"/>
      <w:color w:val="000000"/>
      <w:kern w:val="0"/>
      <w:sz w:val="18"/>
      <w:szCs w:val="18"/>
      <w:lang w:bidi="ar-SA"/>
    </w:rPr>
  </w:style>
  <w:style w:type="paragraph" w:styleId="56">
    <w:name w:val="index 1"/>
    <w:basedOn w:val="1"/>
    <w:next w:val="1"/>
    <w:autoRedefine/>
    <w:qFormat/>
    <w:uiPriority w:val="0"/>
    <w:pPr>
      <w:widowControl w:val="0"/>
      <w:jc w:val="both"/>
    </w:pPr>
    <w:rPr>
      <w:rFonts w:ascii="Times New Roman" w:hAnsi="Times New Roman" w:cs="Times New Roman"/>
      <w:kern w:val="2"/>
      <w:sz w:val="21"/>
      <w:szCs w:val="20"/>
      <w:lang w:bidi="ar-SA"/>
    </w:rPr>
  </w:style>
  <w:style w:type="paragraph" w:styleId="57">
    <w:name w:val="Title"/>
    <w:basedOn w:val="1"/>
    <w:next w:val="1"/>
    <w:autoRedefine/>
    <w:qFormat/>
    <w:uiPriority w:val="0"/>
    <w:pPr>
      <w:spacing w:before="240" w:after="60" w:line="460" w:lineRule="exact"/>
      <w:jc w:val="center"/>
      <w:outlineLvl w:val="0"/>
    </w:pPr>
    <w:rPr>
      <w:rFonts w:ascii="Arial" w:hAnsi="Arial" w:cs="Times New Roman"/>
      <w:b/>
      <w:spacing w:val="14"/>
      <w:kern w:val="24"/>
      <w:sz w:val="32"/>
      <w:szCs w:val="20"/>
      <w:lang w:bidi="ar-SA"/>
    </w:rPr>
  </w:style>
  <w:style w:type="paragraph" w:styleId="58">
    <w:name w:val="annotation subject"/>
    <w:basedOn w:val="21"/>
    <w:next w:val="21"/>
    <w:autoRedefine/>
    <w:qFormat/>
    <w:uiPriority w:val="0"/>
    <w:rPr>
      <w:b/>
      <w:bCs/>
    </w:rPr>
  </w:style>
  <w:style w:type="paragraph" w:styleId="59">
    <w:name w:val="Body Text First Indent 2"/>
    <w:basedOn w:val="5"/>
    <w:next w:val="1"/>
    <w:autoRedefine/>
    <w:qFormat/>
    <w:uiPriority w:val="0"/>
    <w:pPr>
      <w:widowControl w:val="0"/>
      <w:ind w:firstLine="200" w:firstLineChars="200"/>
      <w:jc w:val="both"/>
    </w:pPr>
    <w:rPr>
      <w:rFonts w:ascii="仿宋_GB2312" w:eastAsia="仿宋_GB2312"/>
      <w:b/>
      <w:bCs/>
      <w:color w:val="000000"/>
      <w:szCs w:val="21"/>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bCs/>
    </w:rPr>
  </w:style>
  <w:style w:type="character" w:styleId="64">
    <w:name w:val="page number"/>
    <w:basedOn w:val="62"/>
    <w:autoRedefine/>
    <w:qFormat/>
    <w:uiPriority w:val="0"/>
  </w:style>
  <w:style w:type="character" w:styleId="65">
    <w:name w:val="FollowedHyperlink"/>
    <w:basedOn w:val="62"/>
    <w:autoRedefine/>
    <w:qFormat/>
    <w:uiPriority w:val="0"/>
    <w:rPr>
      <w:color w:val="4A4A4A"/>
      <w:u w:val="none"/>
    </w:rPr>
  </w:style>
  <w:style w:type="character" w:styleId="66">
    <w:name w:val="Emphasis"/>
    <w:autoRedefine/>
    <w:qFormat/>
    <w:uiPriority w:val="0"/>
    <w:rPr>
      <w:rFonts w:ascii="Times New Roman" w:hAnsi="Times New Roman" w:eastAsia="宋体" w:cs="Times New Roman"/>
      <w:i/>
      <w:iCs/>
      <w:lang w:bidi="ar-SA"/>
    </w:rPr>
  </w:style>
  <w:style w:type="character" w:styleId="67">
    <w:name w:val="HTML Definition"/>
    <w:basedOn w:val="62"/>
    <w:autoRedefine/>
    <w:qFormat/>
    <w:uiPriority w:val="0"/>
  </w:style>
  <w:style w:type="character" w:styleId="68">
    <w:name w:val="HTML Typewriter"/>
    <w:basedOn w:val="62"/>
    <w:autoRedefine/>
    <w:qFormat/>
    <w:uiPriority w:val="0"/>
    <w:rPr>
      <w:rFonts w:ascii="monospace" w:hAnsi="monospace" w:eastAsia="monospace" w:cs="monospace"/>
      <w:sz w:val="20"/>
      <w:lang w:bidi="ar-SA"/>
    </w:rPr>
  </w:style>
  <w:style w:type="character" w:styleId="69">
    <w:name w:val="HTML Acronym"/>
    <w:basedOn w:val="62"/>
    <w:autoRedefine/>
    <w:qFormat/>
    <w:uiPriority w:val="0"/>
  </w:style>
  <w:style w:type="character" w:styleId="70">
    <w:name w:val="HTML Variable"/>
    <w:basedOn w:val="62"/>
    <w:autoRedefine/>
    <w:qFormat/>
    <w:uiPriority w:val="0"/>
  </w:style>
  <w:style w:type="character" w:styleId="71">
    <w:name w:val="Hyperlink"/>
    <w:basedOn w:val="62"/>
    <w:autoRedefine/>
    <w:qFormat/>
    <w:uiPriority w:val="0"/>
    <w:rPr>
      <w:color w:val="4A4A4A"/>
      <w:u w:val="none"/>
    </w:rPr>
  </w:style>
  <w:style w:type="character" w:styleId="72">
    <w:name w:val="HTML Code"/>
    <w:basedOn w:val="62"/>
    <w:autoRedefine/>
    <w:qFormat/>
    <w:uiPriority w:val="0"/>
    <w:rPr>
      <w:rFonts w:ascii="monospace" w:hAnsi="monospace" w:eastAsia="monospace" w:cs="monospace"/>
      <w:sz w:val="20"/>
      <w:lang w:bidi="ar-SA"/>
    </w:rPr>
  </w:style>
  <w:style w:type="character" w:styleId="73">
    <w:name w:val="annotation reference"/>
    <w:autoRedefine/>
    <w:qFormat/>
    <w:uiPriority w:val="0"/>
    <w:rPr>
      <w:sz w:val="21"/>
      <w:szCs w:val="21"/>
    </w:rPr>
  </w:style>
  <w:style w:type="character" w:styleId="74">
    <w:name w:val="HTML Cite"/>
    <w:basedOn w:val="62"/>
    <w:autoRedefine/>
    <w:qFormat/>
    <w:uiPriority w:val="0"/>
  </w:style>
  <w:style w:type="character" w:styleId="75">
    <w:name w:val="HTML Keyboard"/>
    <w:basedOn w:val="62"/>
    <w:qFormat/>
    <w:uiPriority w:val="0"/>
    <w:rPr>
      <w:rFonts w:ascii="monospace" w:hAnsi="monospace" w:eastAsia="monospace" w:cs="monospace"/>
      <w:sz w:val="20"/>
      <w:lang w:bidi="ar-SA"/>
    </w:rPr>
  </w:style>
  <w:style w:type="character" w:styleId="76">
    <w:name w:val="HTML Sample"/>
    <w:basedOn w:val="62"/>
    <w:qFormat/>
    <w:uiPriority w:val="0"/>
    <w:rPr>
      <w:rFonts w:ascii="monospace" w:hAnsi="monospace" w:eastAsia="monospace" w:cs="monospace"/>
      <w:lang w:bidi="ar-SA"/>
    </w:rPr>
  </w:style>
  <w:style w:type="paragraph" w:customStyle="1" w:styleId="77">
    <w:name w:val="表格文字"/>
    <w:basedOn w:val="33"/>
    <w:next w:val="24"/>
    <w:qFormat/>
    <w:uiPriority w:val="0"/>
  </w:style>
  <w:style w:type="paragraph" w:customStyle="1" w:styleId="78">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Default"/>
    <w:next w:val="8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80">
    <w:name w:val="目录 71"/>
    <w:next w:val="1"/>
    <w:qFormat/>
    <w:uiPriority w:val="0"/>
    <w:pPr>
      <w:wordWrap w:val="0"/>
      <w:ind w:left="2550"/>
      <w:jc w:val="both"/>
    </w:pPr>
    <w:rPr>
      <w:rFonts w:ascii="Calibri" w:hAnsi="Calibri" w:eastAsia="宋体" w:cs="Times New Roman"/>
      <w:sz w:val="21"/>
      <w:szCs w:val="20"/>
      <w:lang w:val="en-US" w:eastAsia="zh-CN" w:bidi="ar-SA"/>
    </w:rPr>
  </w:style>
  <w:style w:type="paragraph" w:customStyle="1" w:styleId="81">
    <w:name w:val="H 4"/>
    <w:basedOn w:val="7"/>
    <w:qFormat/>
    <w:uiPriority w:val="0"/>
    <w:pPr>
      <w:keepNext/>
      <w:keepLines/>
      <w:widowControl w:val="0"/>
      <w:adjustRightInd w:val="0"/>
      <w:snapToGrid w:val="0"/>
      <w:spacing w:before="0" w:after="0" w:line="360" w:lineRule="auto"/>
      <w:ind w:left="177" w:leftChars="-4" w:hanging="181" w:hangingChars="181"/>
      <w:jc w:val="both"/>
    </w:pPr>
    <w:rPr>
      <w:rFonts w:ascii="Calibri" w:hAnsi="Calibri"/>
      <w:b w:val="0"/>
      <w:bCs w:val="0"/>
      <w:kern w:val="0"/>
      <w:sz w:val="21"/>
      <w:szCs w:val="21"/>
    </w:rPr>
  </w:style>
  <w:style w:type="character" w:customStyle="1" w:styleId="82">
    <w:name w:val="16"/>
    <w:qFormat/>
    <w:uiPriority w:val="0"/>
    <w:rPr>
      <w:rFonts w:ascii="仿宋" w:eastAsia="仿宋" w:cs="Times New Roman"/>
      <w:color w:val="000000"/>
      <w:sz w:val="24"/>
      <w:szCs w:val="24"/>
      <w:lang w:bidi="ar-SA"/>
    </w:rPr>
  </w:style>
  <w:style w:type="paragraph" w:customStyle="1" w:styleId="83">
    <w:name w:val="4级标题"/>
    <w:basedOn w:val="3"/>
    <w:qFormat/>
    <w:uiPriority w:val="0"/>
    <w:pPr>
      <w:keepNext/>
      <w:keepLines/>
      <w:widowControl w:val="0"/>
      <w:numPr>
        <w:ilvl w:val="1"/>
        <w:numId w:val="2"/>
      </w:numPr>
      <w:spacing w:before="50" w:beforeLines="50" w:line="360" w:lineRule="auto"/>
      <w:jc w:val="both"/>
    </w:pPr>
    <w:rPr>
      <w:rFonts w:ascii="Calibri Light" w:hAnsi="Calibri Light"/>
      <w:kern w:val="0"/>
      <w:szCs w:val="30"/>
    </w:rPr>
  </w:style>
  <w:style w:type="character" w:customStyle="1" w:styleId="84">
    <w:name w:val="纯文本 字符"/>
    <w:qFormat/>
    <w:uiPriority w:val="0"/>
    <w:rPr>
      <w:rFonts w:ascii="宋体" w:hAnsi="宋体" w:eastAsia="仿宋_GB2312" w:cs="Times New Roman"/>
      <w:b/>
      <w:color w:val="000000"/>
      <w:sz w:val="21"/>
      <w:lang w:val="en-US" w:eastAsia="zh-CN" w:bidi="ar-SA"/>
    </w:rPr>
  </w:style>
  <w:style w:type="paragraph" w:customStyle="1" w:styleId="85">
    <w:name w:val="表格"/>
    <w:basedOn w:val="1"/>
    <w:qFormat/>
    <w:uiPriority w:val="0"/>
    <w:pPr>
      <w:jc w:val="center"/>
    </w:pPr>
    <w:rPr>
      <w:rFonts w:cs="Times New Roman"/>
      <w:color w:val="000000"/>
      <w:sz w:val="21"/>
      <w:szCs w:val="21"/>
      <w:lang w:bidi="ar-SA"/>
    </w:rPr>
  </w:style>
  <w:style w:type="paragraph" w:customStyle="1" w:styleId="86">
    <w:name w:val="标书正文"/>
    <w:basedOn w:val="1"/>
    <w:qFormat/>
    <w:uiPriority w:val="0"/>
    <w:pPr>
      <w:widowControl w:val="0"/>
      <w:spacing w:line="360" w:lineRule="auto"/>
      <w:ind w:left="100" w:leftChars="100" w:right="100" w:rightChars="100" w:firstLine="200" w:firstLineChars="200"/>
      <w:jc w:val="both"/>
    </w:pPr>
    <w:rPr>
      <w:rFonts w:ascii="Times New Roman" w:hAnsi="Times New Roman" w:cs="Times New Roman"/>
      <w:spacing w:val="1"/>
      <w:sz w:val="21"/>
      <w:szCs w:val="21"/>
      <w:lang w:bidi="ar-SA"/>
    </w:rPr>
  </w:style>
  <w:style w:type="paragraph" w:styleId="87">
    <w:name w:val="List Paragraph"/>
    <w:basedOn w:val="1"/>
    <w:qFormat/>
    <w:uiPriority w:val="0"/>
    <w:pPr>
      <w:ind w:firstLine="200" w:firstLineChars="200"/>
    </w:pPr>
    <w:rPr>
      <w:rFonts w:ascii="Calibri" w:hAnsi="Calibri" w:cs="Times New Roman"/>
      <w:kern w:val="2"/>
      <w:sz w:val="21"/>
      <w:szCs w:val="22"/>
      <w:lang w:bidi="ar-SA"/>
    </w:rPr>
  </w:style>
  <w:style w:type="paragraph" w:customStyle="1" w:styleId="88">
    <w:name w:val="￥正文"/>
    <w:basedOn w:val="1"/>
    <w:qFormat/>
    <w:uiPriority w:val="0"/>
    <w:pPr>
      <w:widowControl w:val="0"/>
      <w:spacing w:line="360" w:lineRule="auto"/>
      <w:ind w:firstLine="200" w:firstLineChars="200"/>
      <w:jc w:val="both"/>
    </w:pPr>
    <w:rPr>
      <w:rFonts w:ascii="Calibri" w:hAnsi="Calibri" w:cs="Times New Roman"/>
      <w:sz w:val="20"/>
      <w:szCs w:val="20"/>
      <w:lang w:bidi="ar-SA"/>
    </w:rPr>
  </w:style>
  <w:style w:type="character" w:customStyle="1" w:styleId="89">
    <w:name w:val="批注文字字符1"/>
    <w:qFormat/>
    <w:uiPriority w:val="0"/>
    <w:rPr>
      <w:rFonts w:ascii="仿宋_GB2312" w:eastAsia="仿宋_GB2312" w:cs="宋体"/>
      <w:b/>
      <w:bCs/>
      <w:color w:val="000000"/>
      <w:kern w:val="0"/>
      <w:sz w:val="21"/>
      <w:szCs w:val="21"/>
      <w:lang w:bidi="ar-SA"/>
    </w:rPr>
  </w:style>
  <w:style w:type="character" w:customStyle="1" w:styleId="90">
    <w:name w:val="heading 4 + Indent: Left 0.5 in Char Char"/>
    <w:qFormat/>
    <w:uiPriority w:val="0"/>
    <w:rPr>
      <w:rFonts w:ascii="Arial" w:hAnsi="Arial" w:eastAsia="黑体"/>
      <w:b/>
      <w:bCs/>
      <w:kern w:val="2"/>
      <w:sz w:val="28"/>
      <w:szCs w:val="28"/>
      <w:lang w:val="en-US" w:eastAsia="zh-CN" w:bidi="ar-SA"/>
    </w:rPr>
  </w:style>
  <w:style w:type="paragraph" w:customStyle="1" w:styleId="91">
    <w:name w:val="标书正文格式"/>
    <w:qFormat/>
    <w:uiPriority w:val="0"/>
    <w:pPr>
      <w:spacing w:line="360" w:lineRule="auto"/>
      <w:ind w:firstLine="200" w:firstLineChars="200"/>
      <w:jc w:val="center"/>
    </w:pPr>
    <w:rPr>
      <w:rFonts w:ascii="华文中宋" w:hAnsi="Times New Roman" w:eastAsia="华文中宋" w:cs="Times New Roman"/>
      <w:sz w:val="18"/>
      <w:szCs w:val="18"/>
      <w:lang w:val="en-US" w:eastAsia="zh-CN" w:bidi="ar-SA"/>
    </w:rPr>
  </w:style>
  <w:style w:type="character" w:customStyle="1" w:styleId="92">
    <w:name w:val="Char Char13"/>
    <w:qFormat/>
    <w:uiPriority w:val="0"/>
    <w:rPr>
      <w:rFonts w:ascii="Times New Roman" w:hAnsi="Times New Roman" w:eastAsia="宋体" w:cs="Times New Roman"/>
      <w:kern w:val="2"/>
      <w:sz w:val="18"/>
      <w:szCs w:val="18"/>
      <w:lang w:val="en-US" w:eastAsia="zh-CN" w:bidi="ar-SA"/>
    </w:rPr>
  </w:style>
  <w:style w:type="character" w:customStyle="1" w:styleId="93">
    <w:name w:val="标题 9 Char1"/>
    <w:qFormat/>
    <w:uiPriority w:val="0"/>
    <w:rPr>
      <w:rFonts w:ascii="Arial" w:hAnsi="Arial" w:eastAsia="黑体" w:cs="Times New Roman"/>
      <w:kern w:val="0"/>
      <w:sz w:val="24"/>
      <w:szCs w:val="20"/>
      <w:lang w:bidi="ar-SA"/>
    </w:rPr>
  </w:style>
  <w:style w:type="character" w:customStyle="1" w:styleId="94">
    <w:name w:val="页眉 Char1"/>
    <w:qFormat/>
    <w:uiPriority w:val="0"/>
    <w:rPr>
      <w:rFonts w:ascii="宋体" w:eastAsia="宋体" w:cs="宋体"/>
      <w:kern w:val="2"/>
      <w:sz w:val="18"/>
      <w:szCs w:val="18"/>
      <w:lang w:bidi="ar-SA"/>
    </w:rPr>
  </w:style>
  <w:style w:type="character" w:customStyle="1" w:styleId="95">
    <w:name w:val="bookmark-item"/>
    <w:basedOn w:val="62"/>
    <w:qFormat/>
    <w:uiPriority w:val="0"/>
  </w:style>
  <w:style w:type="paragraph" w:customStyle="1" w:styleId="96">
    <w:name w:val="方案正文"/>
    <w:basedOn w:val="4"/>
    <w:qFormat/>
    <w:uiPriority w:val="0"/>
    <w:pPr>
      <w:widowControl w:val="0"/>
      <w:adjustRightInd w:val="0"/>
      <w:spacing w:line="360" w:lineRule="auto"/>
      <w:jc w:val="both"/>
      <w:textAlignment w:val="baseline"/>
    </w:pPr>
    <w:rPr>
      <w:rFonts w:ascii="宋体" w:hAnsi="宋体" w:eastAsia="仿宋"/>
      <w:kern w:val="0"/>
      <w:sz w:val="24"/>
    </w:rPr>
  </w:style>
  <w:style w:type="character" w:customStyle="1" w:styleId="97">
    <w:name w:val="style21"/>
    <w:qFormat/>
    <w:uiPriority w:val="0"/>
    <w:rPr>
      <w:rFonts w:ascii="Times New Roman" w:hAnsi="Times New Roman" w:eastAsia="宋体" w:cs="Times New Roman"/>
      <w:sz w:val="15"/>
      <w:szCs w:val="15"/>
      <w:lang w:bidi="ar-SA"/>
    </w:rPr>
  </w:style>
  <w:style w:type="paragraph" w:customStyle="1" w:styleId="98">
    <w:name w:val="段"/>
    <w:qFormat/>
    <w:uiPriority w:val="0"/>
    <w:pPr>
      <w:autoSpaceDE w:val="0"/>
      <w:autoSpaceDN w:val="0"/>
      <w:ind w:firstLine="200" w:firstLineChars="200"/>
      <w:jc w:val="both"/>
    </w:pPr>
    <w:rPr>
      <w:rFonts w:ascii="Arial" w:hAnsi="Arial" w:eastAsia="宋体" w:cs="Times New Roman"/>
      <w:kern w:val="2"/>
      <w:sz w:val="21"/>
      <w:szCs w:val="20"/>
      <w:lang w:val="en-US" w:eastAsia="zh-CN" w:bidi="ar-SA"/>
    </w:rPr>
  </w:style>
  <w:style w:type="paragraph" w:customStyle="1" w:styleId="99">
    <w:name w:val="SANGFOR_6_正文"/>
    <w:basedOn w:val="1"/>
    <w:qFormat/>
    <w:uiPriority w:val="0"/>
    <w:pPr>
      <w:widowControl w:val="0"/>
      <w:spacing w:line="360" w:lineRule="auto"/>
      <w:ind w:firstLine="200" w:firstLineChars="200"/>
      <w:jc w:val="both"/>
    </w:pPr>
    <w:rPr>
      <w:rFonts w:ascii="Times New Roman" w:hAnsi="Times New Roman" w:cs="Times New Roman"/>
      <w:sz w:val="20"/>
      <w:szCs w:val="21"/>
      <w:lang w:bidi="ar-SA"/>
    </w:rPr>
  </w:style>
  <w:style w:type="character" w:customStyle="1" w:styleId="100">
    <w:name w:val="Comment Text Char"/>
    <w:qFormat/>
    <w:uiPriority w:val="0"/>
    <w:rPr>
      <w:rFonts w:ascii="Times New Roman" w:hAnsi="Times New Roman" w:eastAsia="宋体" w:cs="Times New Roman"/>
      <w:kern w:val="0"/>
      <w:sz w:val="24"/>
      <w:szCs w:val="24"/>
      <w:lang w:val="zh-CN" w:eastAsia="zh-CN" w:bidi="ar-SA"/>
    </w:rPr>
  </w:style>
  <w:style w:type="paragraph" w:customStyle="1" w:styleId="101">
    <w:name w:val="Table Heading"/>
    <w:qFormat/>
    <w:uiPriority w:val="0"/>
    <w:pPr>
      <w:keepNext/>
      <w:spacing w:before="80" w:after="80" w:line="240" w:lineRule="exact"/>
      <w:jc w:val="center"/>
    </w:pPr>
    <w:rPr>
      <w:rFonts w:ascii="Arial" w:hAnsi="Arial" w:eastAsia="微软雅黑" w:cs="Arial Narrow"/>
      <w:bCs/>
      <w:sz w:val="18"/>
      <w:szCs w:val="20"/>
      <w:lang w:val="en-US" w:eastAsia="zh-CN" w:bidi="ar-SA"/>
    </w:rPr>
  </w:style>
  <w:style w:type="paragraph" w:customStyle="1" w:styleId="102">
    <w:name w:val="正文无缩进"/>
    <w:basedOn w:val="1"/>
    <w:qFormat/>
    <w:uiPriority w:val="0"/>
    <w:pPr>
      <w:widowControl w:val="0"/>
      <w:spacing w:line="360" w:lineRule="auto"/>
      <w:jc w:val="both"/>
    </w:pPr>
    <w:rPr>
      <w:rFonts w:cs="Times New Roman"/>
      <w:color w:val="000000"/>
      <w:sz w:val="20"/>
      <w:szCs w:val="20"/>
      <w:lang w:bidi="ar-SA"/>
    </w:rPr>
  </w:style>
  <w:style w:type="paragraph" w:customStyle="1" w:styleId="103">
    <w:name w:val="图注"/>
    <w:basedOn w:val="17"/>
    <w:qFormat/>
    <w:uiPriority w:val="0"/>
    <w:pPr>
      <w:widowControl/>
      <w:snapToGrid w:val="0"/>
      <w:spacing w:after="20" w:afterLines="20"/>
      <w:ind w:firstLine="200" w:firstLineChars="200"/>
      <w:jc w:val="center"/>
    </w:pPr>
    <w:rPr>
      <w:rFonts w:ascii="宋体" w:eastAsia="宋体"/>
      <w:kern w:val="0"/>
      <w:sz w:val="20"/>
      <w:szCs w:val="20"/>
    </w:rPr>
  </w:style>
  <w:style w:type="character" w:customStyle="1" w:styleId="104">
    <w:name w:val="表格用 Char"/>
    <w:qFormat/>
    <w:uiPriority w:val="0"/>
    <w:rPr>
      <w:rFonts w:ascii="Arial" w:hAnsi="Arial" w:eastAsia="宋体" w:cs="Arial"/>
      <w:color w:val="000000"/>
      <w:kern w:val="2"/>
      <w:sz w:val="24"/>
      <w:lang w:bidi="ar-SA"/>
    </w:rPr>
  </w:style>
  <w:style w:type="character" w:customStyle="1" w:styleId="105">
    <w:name w:val="12blk1"/>
    <w:qFormat/>
    <w:uiPriority w:val="0"/>
    <w:rPr>
      <w:rFonts w:ascii="_x000B__x000C_" w:hAnsi="_x000B__x000C_"/>
      <w:color w:val="000000"/>
      <w:sz w:val="24"/>
      <w:szCs w:val="24"/>
      <w:u w:val="none"/>
    </w:rPr>
  </w:style>
  <w:style w:type="character" w:customStyle="1" w:styleId="106">
    <w:name w:val="apple-converted-space"/>
    <w:basedOn w:val="62"/>
    <w:qFormat/>
    <w:uiPriority w:val="0"/>
  </w:style>
  <w:style w:type="character" w:customStyle="1" w:styleId="107">
    <w:name w:val="标题 7 Char1"/>
    <w:qFormat/>
    <w:uiPriority w:val="0"/>
    <w:rPr>
      <w:rFonts w:ascii="宋体" w:eastAsia="宋体" w:cs="宋体"/>
      <w:b/>
      <w:bCs/>
      <w:kern w:val="2"/>
      <w:sz w:val="24"/>
      <w:szCs w:val="24"/>
      <w:lang w:bidi="ar-SA"/>
    </w:rPr>
  </w:style>
  <w:style w:type="character" w:customStyle="1" w:styleId="108">
    <w:name w:val="Char Char2"/>
    <w:qFormat/>
    <w:uiPriority w:val="0"/>
    <w:rPr>
      <w:rFonts w:ascii="Arial" w:hAnsi="Arial" w:eastAsia="黑体" w:cs="Times New Roman"/>
      <w:b/>
      <w:bCs/>
      <w:color w:val="000000"/>
      <w:sz w:val="32"/>
      <w:szCs w:val="32"/>
      <w:lang w:val="en-US" w:eastAsia="zh-CN" w:bidi="ar-SA"/>
    </w:rPr>
  </w:style>
  <w:style w:type="paragraph" w:customStyle="1" w:styleId="109">
    <w:name w:val="二级标题"/>
    <w:basedOn w:val="3"/>
    <w:qFormat/>
    <w:uiPriority w:val="0"/>
    <w:pPr>
      <w:keepNext/>
      <w:keepLines/>
      <w:widowControl w:val="0"/>
      <w:numPr>
        <w:ilvl w:val="1"/>
        <w:numId w:val="1"/>
      </w:numPr>
      <w:spacing w:before="0" w:after="0" w:line="360" w:lineRule="auto"/>
      <w:jc w:val="both"/>
    </w:pPr>
    <w:rPr>
      <w:rFonts w:ascii="Times New Roman" w:hAnsi="Times New Roman"/>
      <w:bCs w:val="0"/>
      <w:sz w:val="32"/>
    </w:rPr>
  </w:style>
  <w:style w:type="paragraph" w:customStyle="1" w:styleId="110">
    <w:name w:val="正文2"/>
    <w:basedOn w:val="1"/>
    <w:qFormat/>
    <w:uiPriority w:val="0"/>
    <w:pPr>
      <w:spacing w:before="156" w:line="360" w:lineRule="auto"/>
      <w:ind w:firstLine="200" w:firstLineChars="200"/>
    </w:pPr>
    <w:rPr>
      <w:rFonts w:cs="Times New Roman"/>
      <w:szCs w:val="20"/>
      <w:lang w:bidi="ar-SA"/>
    </w:rPr>
  </w:style>
  <w:style w:type="character" w:customStyle="1" w:styleId="111">
    <w:name w:val="文档结构图 Char1"/>
    <w:qFormat/>
    <w:uiPriority w:val="0"/>
    <w:rPr>
      <w:rFonts w:ascii="Times New Roman" w:hAnsi="Times New Roman" w:eastAsia="宋体" w:cs="Times New Roman"/>
      <w:kern w:val="0"/>
      <w:sz w:val="20"/>
      <w:szCs w:val="21"/>
      <w:shd w:val="clear" w:color="auto" w:fill="000080"/>
      <w:lang w:bidi="ar-SA"/>
    </w:rPr>
  </w:style>
  <w:style w:type="paragraph" w:customStyle="1" w:styleId="112">
    <w:name w:val="正文段"/>
    <w:basedOn w:val="1"/>
    <w:qFormat/>
    <w:uiPriority w:val="0"/>
    <w:pPr>
      <w:snapToGrid w:val="0"/>
      <w:spacing w:after="50" w:afterLines="50"/>
      <w:ind w:firstLine="200" w:firstLineChars="200"/>
      <w:jc w:val="both"/>
    </w:pPr>
    <w:rPr>
      <w:rFonts w:ascii="Times New Roman" w:hAnsi="Times New Roman" w:cs="Times New Roman"/>
      <w:sz w:val="20"/>
      <w:szCs w:val="20"/>
      <w:lang w:bidi="ar-SA"/>
    </w:rPr>
  </w:style>
  <w:style w:type="paragraph" w:customStyle="1" w:styleId="113">
    <w:name w:val="标题1"/>
    <w:basedOn w:val="2"/>
    <w:qFormat/>
    <w:uiPriority w:val="0"/>
    <w:pPr>
      <w:keepNext/>
      <w:keepLines/>
      <w:widowControl w:val="0"/>
      <w:spacing w:before="200" w:beforeLines="200" w:after="330" w:line="360" w:lineRule="auto"/>
      <w:ind w:left="420"/>
      <w:jc w:val="left"/>
    </w:pPr>
    <w:rPr>
      <w:rFonts w:ascii="Arial" w:hAnsi="Arial"/>
      <w:b/>
      <w:bCs/>
      <w:kern w:val="44"/>
      <w:sz w:val="32"/>
    </w:rPr>
  </w:style>
  <w:style w:type="character" w:customStyle="1" w:styleId="114">
    <w:name w:val="未处理的提及1"/>
    <w:qFormat/>
    <w:uiPriority w:val="0"/>
    <w:rPr>
      <w:color w:val="808080"/>
      <w:shd w:val="clear" w:color="auto" w:fill="E6E6E6"/>
    </w:rPr>
  </w:style>
  <w:style w:type="paragraph" w:styleId="115">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6">
    <w:name w:val="批注框文本 Char1"/>
    <w:qFormat/>
    <w:uiPriority w:val="0"/>
    <w:rPr>
      <w:rFonts w:ascii="宋体" w:eastAsia="宋体" w:cs="宋体"/>
      <w:kern w:val="2"/>
      <w:sz w:val="18"/>
      <w:szCs w:val="18"/>
      <w:lang w:bidi="ar-SA"/>
    </w:rPr>
  </w:style>
  <w:style w:type="character" w:customStyle="1" w:styleId="117">
    <w:name w:val=" Char Char1"/>
    <w:qFormat/>
    <w:uiPriority w:val="0"/>
    <w:rPr>
      <w:rFonts w:ascii="宋体" w:eastAsia="宋体"/>
      <w:kern w:val="2"/>
      <w:sz w:val="21"/>
      <w:lang w:val="en-US" w:eastAsia="zh-CN" w:bidi="ar-SA"/>
    </w:rPr>
  </w:style>
  <w:style w:type="character" w:customStyle="1" w:styleId="118">
    <w:name w:val="Normal Indent Char"/>
    <w:qFormat/>
    <w:uiPriority w:val="0"/>
    <w:rPr>
      <w:rFonts w:ascii="宋体" w:eastAsia="宋体" w:cs="Times New Roman"/>
      <w:snapToGrid/>
      <w:color w:val="000000"/>
      <w:kern w:val="28"/>
      <w:sz w:val="28"/>
      <w:lang w:bidi="ar-SA"/>
    </w:rPr>
  </w:style>
  <w:style w:type="character" w:customStyle="1" w:styleId="119">
    <w:name w:val="表格 Char Char"/>
    <w:qFormat/>
    <w:uiPriority w:val="0"/>
    <w:rPr>
      <w:rFonts w:ascii="宋体" w:eastAsia="宋体" w:cs="Times New Roman"/>
      <w:lang w:bidi="ar-SA"/>
    </w:rPr>
  </w:style>
  <w:style w:type="character" w:customStyle="1" w:styleId="120">
    <w:name w:val="++标题3 Char"/>
    <w:qFormat/>
    <w:uiPriority w:val="0"/>
    <w:rPr>
      <w:rFonts w:ascii="宋体" w:eastAsia="宋体" w:cs="Arial"/>
      <w:bCs/>
      <w:color w:val="000000"/>
      <w:sz w:val="24"/>
      <w:szCs w:val="24"/>
      <w:lang w:val="en-US" w:eastAsia="zh-CN" w:bidi="ar-SA"/>
    </w:rPr>
  </w:style>
  <w:style w:type="paragraph" w:customStyle="1" w:styleId="121">
    <w:name w:val="正文缩进2字符"/>
    <w:basedOn w:val="1"/>
    <w:qFormat/>
    <w:uiPriority w:val="0"/>
    <w:pPr>
      <w:widowControl w:val="0"/>
      <w:spacing w:line="360" w:lineRule="auto"/>
      <w:ind w:firstLine="200" w:firstLineChars="200"/>
      <w:jc w:val="both"/>
    </w:pPr>
    <w:rPr>
      <w:rFonts w:ascii="Times New Roman" w:hAnsi="Times New Roman" w:cs="Times New Roman"/>
      <w:sz w:val="20"/>
      <w:szCs w:val="20"/>
      <w:lang w:bidi="ar-SA"/>
    </w:rPr>
  </w:style>
  <w:style w:type="character" w:customStyle="1" w:styleId="122">
    <w:name w:val="标题字符1"/>
    <w:qFormat/>
    <w:uiPriority w:val="0"/>
    <w:rPr>
      <w:rFonts w:ascii="等线 Light" w:hAnsi="等线 Light" w:eastAsia="宋体" w:cs="Times New Roman"/>
      <w:b/>
      <w:bCs/>
      <w:color w:val="000000"/>
      <w:kern w:val="0"/>
      <w:sz w:val="32"/>
      <w:szCs w:val="32"/>
      <w:lang w:bidi="ar-SA"/>
    </w:rPr>
  </w:style>
  <w:style w:type="character" w:customStyle="1" w:styleId="123">
    <w:name w:val="Texte Char Char"/>
    <w:qFormat/>
    <w:uiPriority w:val="0"/>
    <w:rPr>
      <w:rFonts w:ascii="宋体" w:hAnsi="宋体" w:eastAsia="仿宋_GB2312" w:cs="宋体"/>
      <w:b/>
      <w:bCs/>
      <w:color w:val="000000"/>
      <w:sz w:val="21"/>
      <w:lang w:val="en-US" w:eastAsia="zh-CN" w:bidi="ar-SA"/>
    </w:rPr>
  </w:style>
  <w:style w:type="character" w:customStyle="1" w:styleId="124">
    <w:name w:val="页码1"/>
    <w:qFormat/>
    <w:uiPriority w:val="0"/>
    <w:rPr>
      <w:rFonts w:ascii="Times New Roman" w:hAnsi="Times New Roman" w:eastAsia="宋体" w:cs="Times New Roman"/>
      <w:lang w:bidi="ar-SA"/>
    </w:rPr>
  </w:style>
  <w:style w:type="character" w:customStyle="1" w:styleId="125">
    <w:name w:val="明显强调1"/>
    <w:qFormat/>
    <w:uiPriority w:val="0"/>
    <w:rPr>
      <w:rFonts w:ascii="Times New Roman" w:hAnsi="Times New Roman" w:eastAsia="宋体" w:cs="Times New Roman"/>
      <w:b/>
      <w:bCs/>
      <w:i/>
      <w:iCs/>
      <w:color w:val="4F81BD"/>
      <w:lang w:bidi="ar-SA"/>
    </w:rPr>
  </w:style>
  <w:style w:type="character" w:customStyle="1" w:styleId="126">
    <w:name w:val="列出段落 字符"/>
    <w:qFormat/>
    <w:uiPriority w:val="0"/>
    <w:rPr>
      <w:rFonts w:ascii="Times New Roman" w:hAnsi="Times New Roman" w:eastAsia="宋体" w:cs="Times New Roman"/>
      <w:sz w:val="24"/>
      <w:szCs w:val="24"/>
      <w:lang w:bidi="ar-SA"/>
    </w:rPr>
  </w:style>
  <w:style w:type="paragraph" w:customStyle="1" w:styleId="127">
    <w:name w:val="zw1"/>
    <w:basedOn w:val="1"/>
    <w:qFormat/>
    <w:uiPriority w:val="0"/>
    <w:pPr>
      <w:spacing w:line="360" w:lineRule="auto"/>
      <w:ind w:firstLine="200" w:firstLineChars="200"/>
    </w:pPr>
    <w:rPr>
      <w:rFonts w:ascii="Times New Roman" w:hAnsi="Times New Roman" w:cs="Times New Roman"/>
      <w:kern w:val="2"/>
      <w:sz w:val="28"/>
      <w:szCs w:val="20"/>
      <w:lang w:bidi="ar-SA"/>
    </w:rPr>
  </w:style>
  <w:style w:type="character" w:customStyle="1" w:styleId="128">
    <w:name w:val="font41"/>
    <w:qFormat/>
    <w:uiPriority w:val="0"/>
    <w:rPr>
      <w:rFonts w:ascii="Symbol" w:hAnsi="Symbol" w:cs="Symbol"/>
      <w:color w:val="000000"/>
      <w:sz w:val="16"/>
      <w:szCs w:val="16"/>
      <w:u w:val="none"/>
      <w:lang w:bidi="ar-SA"/>
    </w:rPr>
  </w:style>
  <w:style w:type="character" w:customStyle="1" w:styleId="129">
    <w:name w:val="标题 2 Char"/>
    <w:qFormat/>
    <w:uiPriority w:val="0"/>
    <w:rPr>
      <w:rFonts w:ascii="Arial" w:hAnsi="Arial" w:eastAsia="黑体"/>
      <w:b/>
      <w:bCs/>
      <w:kern w:val="2"/>
      <w:sz w:val="32"/>
      <w:szCs w:val="32"/>
      <w:lang w:val="en-US" w:eastAsia="zh-CN" w:bidi="ar-SA"/>
    </w:rPr>
  </w:style>
  <w:style w:type="paragraph" w:customStyle="1" w:styleId="130">
    <w:name w:val="样式1"/>
    <w:basedOn w:val="1"/>
    <w:qFormat/>
    <w:uiPriority w:val="0"/>
    <w:pPr>
      <w:spacing w:before="120" w:after="120" w:line="300" w:lineRule="auto"/>
    </w:pPr>
    <w:rPr>
      <w:rFonts w:cs="Times New Roman"/>
      <w:b/>
      <w:szCs w:val="20"/>
      <w:lang w:bidi="ar-SA"/>
    </w:rPr>
  </w:style>
  <w:style w:type="character" w:customStyle="1" w:styleId="131">
    <w:name w:val="unnamed51"/>
    <w:qFormat/>
    <w:uiPriority w:val="0"/>
    <w:rPr>
      <w:sz w:val="22"/>
      <w:szCs w:val="22"/>
    </w:rPr>
  </w:style>
  <w:style w:type="paragraph" w:customStyle="1" w:styleId="132">
    <w:name w:val="标题3"/>
    <w:basedOn w:val="6"/>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paragraph" w:customStyle="1" w:styleId="133">
    <w:name w:val="XHH正文1"/>
    <w:basedOn w:val="1"/>
    <w:qFormat/>
    <w:uiPriority w:val="0"/>
    <w:pPr>
      <w:widowControl w:val="0"/>
      <w:spacing w:line="360" w:lineRule="auto"/>
      <w:ind w:firstLine="200" w:firstLineChars="200"/>
      <w:jc w:val="both"/>
    </w:pPr>
    <w:rPr>
      <w:rFonts w:ascii="Times New Roman" w:hAnsi="Times New Roman" w:cs="Times New Roman"/>
      <w:lang w:bidi="ar-SA"/>
    </w:rPr>
  </w:style>
  <w:style w:type="paragraph" w:customStyle="1" w:styleId="134">
    <w:name w:val="正文（缩进2汉字）"/>
    <w:basedOn w:val="1"/>
    <w:qFormat/>
    <w:uiPriority w:val="0"/>
    <w:pPr>
      <w:widowControl w:val="0"/>
      <w:tabs>
        <w:tab w:val="left" w:pos="525"/>
      </w:tabs>
      <w:spacing w:before="100" w:beforeAutospacing="1" w:after="100" w:afterAutospacing="1"/>
      <w:ind w:left="50" w:leftChars="50" w:firstLine="206" w:firstLineChars="206"/>
      <w:jc w:val="both"/>
    </w:pPr>
    <w:rPr>
      <w:rFonts w:cs="Times New Roman"/>
      <w:sz w:val="20"/>
      <w:szCs w:val="20"/>
      <w:lang w:bidi="ar-SA"/>
    </w:rPr>
  </w:style>
  <w:style w:type="character" w:customStyle="1" w:styleId="135">
    <w:name w:val="Char Char10"/>
    <w:qFormat/>
    <w:uiPriority w:val="0"/>
    <w:rPr>
      <w:rFonts w:ascii="Times New Roman" w:hAnsi="Times New Roman" w:eastAsia="宋体" w:cs="Times New Roman"/>
      <w:b/>
      <w:kern w:val="2"/>
      <w:sz w:val="28"/>
      <w:szCs w:val="28"/>
      <w:lang w:bidi="ar-SA"/>
    </w:rPr>
  </w:style>
  <w:style w:type="character" w:customStyle="1" w:styleId="136">
    <w:name w:val="标题 2 Char1"/>
    <w:qFormat/>
    <w:uiPriority w:val="0"/>
    <w:rPr>
      <w:rFonts w:ascii="Cambria" w:hAnsi="Cambria" w:eastAsia="宋体" w:cs="Times New Roman"/>
      <w:b/>
      <w:bCs/>
      <w:kern w:val="2"/>
      <w:sz w:val="32"/>
      <w:szCs w:val="32"/>
      <w:lang w:bidi="ar-SA"/>
    </w:rPr>
  </w:style>
  <w:style w:type="character" w:customStyle="1" w:styleId="137">
    <w:name w:val="unnamed11"/>
    <w:qFormat/>
    <w:uiPriority w:val="0"/>
    <w:rPr>
      <w:sz w:val="20"/>
    </w:rPr>
  </w:style>
  <w:style w:type="paragraph" w:customStyle="1" w:styleId="138">
    <w:name w:val="项目排列"/>
    <w:basedOn w:val="1"/>
    <w:qFormat/>
    <w:uiPriority w:val="0"/>
    <w:pPr>
      <w:widowControl w:val="0"/>
      <w:tabs>
        <w:tab w:val="left" w:pos="900"/>
      </w:tabs>
      <w:spacing w:before="50" w:beforeLines="50" w:after="50" w:afterLines="50" w:line="300" w:lineRule="auto"/>
      <w:ind w:left="900" w:hanging="420"/>
      <w:jc w:val="both"/>
    </w:pPr>
    <w:rPr>
      <w:rFonts w:ascii="Times New Roman" w:hAnsi="Times New Roman" w:cs="Times New Roman"/>
      <w:sz w:val="20"/>
      <w:szCs w:val="20"/>
      <w:lang w:bidi="ar-SA"/>
    </w:rPr>
  </w:style>
  <w:style w:type="paragraph" w:customStyle="1" w:styleId="139">
    <w:name w:val="Table Text"/>
    <w:qFormat/>
    <w:uiPriority w:val="0"/>
    <w:pPr>
      <w:snapToGrid w:val="0"/>
      <w:spacing w:before="80" w:after="80"/>
    </w:pPr>
    <w:rPr>
      <w:rFonts w:ascii="Arial" w:hAnsi="Arial" w:eastAsia="宋体" w:cs="Arial"/>
      <w:kern w:val="2"/>
      <w:sz w:val="18"/>
      <w:szCs w:val="18"/>
      <w:lang w:val="en-US" w:eastAsia="zh-CN" w:bidi="ar-SA"/>
    </w:rPr>
  </w:style>
  <w:style w:type="character" w:customStyle="1" w:styleId="140">
    <w:name w:val="标题 2 Char Char Char"/>
    <w:qFormat/>
    <w:uiPriority w:val="0"/>
    <w:rPr>
      <w:rFonts w:ascii="Arial" w:hAnsi="Arial" w:eastAsia="黑体" w:cs="宋体"/>
      <w:color w:val="000000"/>
      <w:spacing w:val="20"/>
      <w:sz w:val="32"/>
      <w:szCs w:val="32"/>
      <w:lang w:val="en-US" w:eastAsia="zh-CN" w:bidi="ar-SA"/>
    </w:rPr>
  </w:style>
  <w:style w:type="character" w:customStyle="1" w:styleId="141">
    <w:name w:val="标题 8 Char1"/>
    <w:qFormat/>
    <w:uiPriority w:val="0"/>
    <w:rPr>
      <w:rFonts w:ascii="Arial" w:hAnsi="Arial" w:eastAsia="黑体" w:cs="Times New Roman"/>
      <w:kern w:val="0"/>
      <w:sz w:val="24"/>
      <w:szCs w:val="20"/>
      <w:lang w:bidi="ar-SA"/>
    </w:rPr>
  </w:style>
  <w:style w:type="character" w:customStyle="1" w:styleId="142">
    <w:name w:val="纯文本 字符1"/>
    <w:qFormat/>
    <w:uiPriority w:val="0"/>
    <w:rPr>
      <w:rFonts w:ascii="宋体" w:eastAsia="宋体"/>
      <w:kern w:val="2"/>
      <w:sz w:val="21"/>
      <w:lang w:val="en-US" w:eastAsia="zh-CN" w:bidi="ar-SA"/>
    </w:rPr>
  </w:style>
  <w:style w:type="character" w:customStyle="1" w:styleId="143">
    <w:name w:val="tpc_content1"/>
    <w:qFormat/>
    <w:uiPriority w:val="0"/>
    <w:rPr>
      <w:rFonts w:ascii="Times New Roman" w:hAnsi="Times New Roman" w:eastAsia="宋体" w:cs="Times New Roman"/>
      <w:sz w:val="20"/>
      <w:szCs w:val="20"/>
      <w:lang w:bidi="ar-SA"/>
    </w:rPr>
  </w:style>
  <w:style w:type="paragraph" w:customStyle="1" w:styleId="144">
    <w:name w:val="文档正文"/>
    <w:basedOn w:val="1"/>
    <w:qFormat/>
    <w:uiPriority w:val="0"/>
    <w:pPr>
      <w:adjustRightInd w:val="0"/>
      <w:spacing w:line="480" w:lineRule="atLeast"/>
      <w:ind w:firstLine="567"/>
      <w:textAlignment w:val="baseline"/>
    </w:pPr>
    <w:rPr>
      <w:rFonts w:cs="Times New Roman"/>
      <w:szCs w:val="20"/>
      <w:lang w:bidi="ar-SA"/>
    </w:rPr>
  </w:style>
  <w:style w:type="paragraph" w:customStyle="1" w:styleId="145">
    <w:name w:val="插图"/>
    <w:qFormat/>
    <w:uiPriority w:val="0"/>
    <w:pPr>
      <w:jc w:val="center"/>
    </w:pPr>
    <w:rPr>
      <w:rFonts w:ascii="宋体" w:hAnsi="宋体" w:eastAsia="Times New Roman" w:cs="宋体"/>
      <w:sz w:val="20"/>
      <w:szCs w:val="20"/>
      <w:lang w:val="en-US" w:eastAsia="zh-CN" w:bidi="ar-SA"/>
    </w:rPr>
  </w:style>
  <w:style w:type="paragraph" w:customStyle="1" w:styleId="146">
    <w:name w:val="宇视2"/>
    <w:basedOn w:val="3"/>
    <w:qFormat/>
    <w:uiPriority w:val="0"/>
    <w:pPr>
      <w:keepNext/>
      <w:keepLines/>
      <w:widowControl w:val="0"/>
      <w:tabs>
        <w:tab w:val="left" w:pos="360"/>
        <w:tab w:val="left" w:pos="567"/>
      </w:tabs>
      <w:spacing w:before="50" w:beforeLines="50" w:line="360" w:lineRule="auto"/>
      <w:ind w:left="567"/>
      <w:jc w:val="both"/>
    </w:pPr>
    <w:rPr>
      <w:rFonts w:ascii="Calibri Light" w:hAnsi="Calibri Light" w:eastAsia="等线"/>
      <w:szCs w:val="30"/>
    </w:rPr>
  </w:style>
  <w:style w:type="character" w:customStyle="1" w:styleId="147">
    <w:name w:val="10"/>
    <w:qFormat/>
    <w:uiPriority w:val="0"/>
    <w:rPr>
      <w:rFonts w:ascii="Calibri" w:hAnsi="Calibri" w:eastAsia="宋体" w:cs="Calibri"/>
      <w:lang w:bidi="ar-SA"/>
    </w:rPr>
  </w:style>
  <w:style w:type="character" w:customStyle="1" w:styleId="148">
    <w:name w:val="bigtitle1"/>
    <w:qFormat/>
    <w:uiPriority w:val="0"/>
    <w:rPr>
      <w:rFonts w:ascii="Times New Roman" w:hAnsi="Times New Roman" w:eastAsia="宋体" w:cs="Times New Roman"/>
      <w:sz w:val="28"/>
      <w:szCs w:val="28"/>
      <w:lang w:bidi="ar-SA"/>
    </w:rPr>
  </w:style>
  <w:style w:type="character" w:customStyle="1" w:styleId="149">
    <w:name w:val="标准文本 Char Char"/>
    <w:qFormat/>
    <w:uiPriority w:val="0"/>
    <w:rPr>
      <w:rFonts w:ascii="Times New Roman" w:hAnsi="Times New Roman" w:eastAsia="宋体" w:cs="Times New Roman"/>
      <w:sz w:val="24"/>
      <w:lang w:bidi="ar-SA"/>
    </w:rPr>
  </w:style>
  <w:style w:type="character" w:customStyle="1" w:styleId="150">
    <w:name w:val="txt"/>
    <w:qFormat/>
    <w:uiPriority w:val="0"/>
    <w:rPr>
      <w:rFonts w:ascii="Times New Roman" w:hAnsi="Times New Roman" w:eastAsia="宋体" w:cs="Times New Roman"/>
      <w:lang w:bidi="ar-SA"/>
    </w:rPr>
  </w:style>
  <w:style w:type="character" w:customStyle="1" w:styleId="151">
    <w:name w:val="批注引用1"/>
    <w:qFormat/>
    <w:uiPriority w:val="0"/>
    <w:rPr>
      <w:rFonts w:ascii="Times New Roman" w:hAnsi="Times New Roman" w:eastAsia="宋体" w:cs="Times New Roman"/>
      <w:sz w:val="21"/>
      <w:szCs w:val="21"/>
      <w:lang w:bidi="ar-SA"/>
    </w:rPr>
  </w:style>
  <w:style w:type="character" w:customStyle="1" w:styleId="152">
    <w:name w:val="标题 5 Char1"/>
    <w:qFormat/>
    <w:uiPriority w:val="0"/>
    <w:rPr>
      <w:rFonts w:ascii="宋体" w:eastAsia="宋体" w:cs="宋体"/>
      <w:b/>
      <w:bCs/>
      <w:kern w:val="2"/>
      <w:sz w:val="28"/>
      <w:szCs w:val="28"/>
      <w:lang w:bidi="ar-SA"/>
    </w:rPr>
  </w:style>
  <w:style w:type="paragraph" w:customStyle="1" w:styleId="153">
    <w:name w:val="应答文本"/>
    <w:basedOn w:val="1"/>
    <w:qFormat/>
    <w:uiPriority w:val="0"/>
    <w:pPr>
      <w:widowControl w:val="0"/>
      <w:adjustRightInd w:val="0"/>
      <w:spacing w:after="50" w:afterLines="50" w:line="460" w:lineRule="exact"/>
      <w:ind w:left="300" w:leftChars="300" w:firstLine="200" w:firstLineChars="200"/>
      <w:jc w:val="both"/>
    </w:pPr>
    <w:rPr>
      <w:rFonts w:cs="Times New Roman"/>
      <w:spacing w:val="4"/>
      <w:sz w:val="28"/>
      <w:szCs w:val="28"/>
      <w:lang w:bidi="ar-SA"/>
    </w:rPr>
  </w:style>
  <w:style w:type="character" w:customStyle="1" w:styleId="154">
    <w:name w:val="标题 6 Char1"/>
    <w:qFormat/>
    <w:uiPriority w:val="0"/>
    <w:rPr>
      <w:rFonts w:ascii="Cambria" w:hAnsi="Cambria" w:eastAsia="宋体" w:cs="Times New Roman"/>
      <w:b/>
      <w:bCs/>
      <w:kern w:val="2"/>
      <w:sz w:val="24"/>
      <w:szCs w:val="24"/>
      <w:lang w:bidi="ar-SA"/>
    </w:rPr>
  </w:style>
  <w:style w:type="character" w:customStyle="1" w:styleId="155">
    <w:name w:val="正文文本 Char1"/>
    <w:qFormat/>
    <w:uiPriority w:val="0"/>
    <w:rPr>
      <w:rFonts w:ascii="宋体" w:eastAsia="宋体" w:cs="宋体"/>
      <w:szCs w:val="24"/>
      <w:lang w:bidi="ar-SA"/>
    </w:rPr>
  </w:style>
  <w:style w:type="character" w:customStyle="1" w:styleId="156">
    <w:name w:val="Char Char14"/>
    <w:qFormat/>
    <w:uiPriority w:val="0"/>
    <w:rPr>
      <w:rFonts w:ascii="宋体" w:eastAsia="宋体" w:cs="Times New Roman"/>
      <w:sz w:val="18"/>
      <w:szCs w:val="18"/>
      <w:lang w:bidi="ar-SA"/>
    </w:rPr>
  </w:style>
  <w:style w:type="paragraph" w:customStyle="1" w:styleId="157">
    <w:name w:val="正文01"/>
    <w:basedOn w:val="1"/>
    <w:qFormat/>
    <w:uiPriority w:val="0"/>
    <w:pPr>
      <w:widowControl w:val="0"/>
      <w:spacing w:before="60" w:line="460" w:lineRule="exact"/>
      <w:ind w:firstLine="200" w:firstLineChars="200"/>
      <w:jc w:val="both"/>
    </w:pPr>
    <w:rPr>
      <w:rFonts w:ascii="Arial" w:hAnsi="Arial" w:cs="Times New Roman"/>
      <w:color w:val="000000"/>
      <w:sz w:val="20"/>
      <w:szCs w:val="20"/>
      <w:lang w:bidi="ar-SA"/>
    </w:rPr>
  </w:style>
  <w:style w:type="paragraph" w:customStyle="1" w:styleId="158">
    <w:name w:val="1.1.1类表"/>
    <w:basedOn w:val="1"/>
    <w:qFormat/>
    <w:uiPriority w:val="0"/>
    <w:pPr>
      <w:keepNext/>
      <w:keepLines/>
      <w:widowControl w:val="0"/>
      <w:tabs>
        <w:tab w:val="left" w:pos="1430"/>
      </w:tabs>
      <w:snapToGrid w:val="0"/>
      <w:spacing w:before="120" w:after="120" w:line="360" w:lineRule="auto"/>
      <w:ind w:left="1430" w:firstLine="200" w:firstLineChars="200"/>
      <w:jc w:val="both"/>
      <w:outlineLvl w:val="2"/>
    </w:pPr>
    <w:rPr>
      <w:rFonts w:cs="Times New Roman"/>
      <w:b/>
      <w:bCs/>
      <w:sz w:val="28"/>
      <w:szCs w:val="28"/>
      <w:lang w:bidi="ar-SA"/>
    </w:rPr>
  </w:style>
  <w:style w:type="character" w:customStyle="1" w:styleId="159">
    <w:name w:val="超级链接"/>
    <w:qFormat/>
    <w:uiPriority w:val="0"/>
    <w:rPr>
      <w:rFonts w:ascii="Times New Roman" w:hAnsi="Times New Roman" w:eastAsia="宋体" w:cs="Times New Roman"/>
      <w:color w:val="0000FF"/>
      <w:sz w:val="21"/>
      <w:u w:val="single" w:color="0000FF"/>
      <w:vertAlign w:val="baseline"/>
      <w:lang w:val="en-US" w:eastAsia="zh-CN" w:bidi="ar-SA"/>
    </w:rPr>
  </w:style>
  <w:style w:type="character" w:customStyle="1" w:styleId="160">
    <w:name w:val="font1"/>
    <w:qFormat/>
    <w:uiPriority w:val="0"/>
    <w:rPr>
      <w:rFonts w:ascii="Times New Roman" w:hAnsi="Times New Roman" w:eastAsia="宋体" w:cs="Times New Roman"/>
      <w:color w:val="999999"/>
      <w:sz w:val="18"/>
      <w:szCs w:val="18"/>
      <w:u w:val="none"/>
      <w:lang w:bidi="ar-SA"/>
    </w:rPr>
  </w:style>
  <w:style w:type="paragraph" w:customStyle="1" w:styleId="161">
    <w:name w:val="正文首行缩进 21"/>
    <w:basedOn w:val="162"/>
    <w:qFormat/>
    <w:uiPriority w:val="0"/>
    <w:pPr>
      <w:snapToGrid w:val="0"/>
      <w:spacing w:line="360" w:lineRule="auto"/>
      <w:ind w:left="0" w:leftChars="0" w:firstLine="200" w:firstLineChars="200"/>
      <w:jc w:val="center"/>
    </w:pPr>
    <w:rPr>
      <w:rFonts w:ascii="宋体"/>
      <w:kern w:val="2"/>
      <w:sz w:val="24"/>
      <w:szCs w:val="24"/>
    </w:rPr>
  </w:style>
  <w:style w:type="paragraph" w:customStyle="1" w:styleId="162">
    <w:name w:val="正文文本缩进1"/>
    <w:basedOn w:val="1"/>
    <w:qFormat/>
    <w:uiPriority w:val="0"/>
    <w:pPr>
      <w:widowControl w:val="0"/>
      <w:spacing w:after="120"/>
      <w:ind w:left="200" w:leftChars="200"/>
      <w:jc w:val="both"/>
    </w:pPr>
    <w:rPr>
      <w:rFonts w:ascii="Times New Roman" w:hAnsi="Times New Roman" w:cs="Times New Roman"/>
      <w:sz w:val="20"/>
      <w:szCs w:val="21"/>
      <w:lang w:bidi="ar-SA"/>
    </w:rPr>
  </w:style>
  <w:style w:type="character" w:customStyle="1" w:styleId="163">
    <w:name w:val="font51"/>
    <w:basedOn w:val="62"/>
    <w:qFormat/>
    <w:uiPriority w:val="0"/>
    <w:rPr>
      <w:rFonts w:ascii="Arial" w:hAnsi="Arial" w:eastAsia="宋体" w:cs="Arial"/>
      <w:color w:val="000000"/>
      <w:sz w:val="16"/>
      <w:szCs w:val="16"/>
      <w:u w:val="none"/>
      <w:lang w:bidi="ar-SA"/>
    </w:rPr>
  </w:style>
  <w:style w:type="character" w:customStyle="1" w:styleId="164">
    <w:name w:val="style51"/>
    <w:qFormat/>
    <w:uiPriority w:val="0"/>
    <w:rPr>
      <w:rFonts w:ascii="Times New Roman" w:hAnsi="Times New Roman" w:eastAsia="宋体" w:cs="Times New Roman"/>
      <w:sz w:val="21"/>
      <w:szCs w:val="21"/>
      <w:lang w:bidi="ar-SA"/>
    </w:rPr>
  </w:style>
  <w:style w:type="character" w:customStyle="1" w:styleId="165">
    <w:name w:val="style11"/>
    <w:qFormat/>
    <w:uiPriority w:val="0"/>
    <w:rPr>
      <w:rFonts w:ascii="Times New Roman" w:hAnsi="Times New Roman" w:eastAsia="宋体" w:cs="Times New Roman"/>
      <w:b/>
      <w:bCs/>
      <w:color w:val="FF0000"/>
      <w:lang w:bidi="ar-SA"/>
    </w:rPr>
  </w:style>
  <w:style w:type="character" w:customStyle="1" w:styleId="166">
    <w:name w:val="font31"/>
    <w:basedOn w:val="62"/>
    <w:qFormat/>
    <w:uiPriority w:val="0"/>
    <w:rPr>
      <w:rFonts w:ascii="微软雅黑" w:eastAsia="微软雅黑" w:cs="Times New Roman"/>
      <w:color w:val="000000"/>
      <w:sz w:val="21"/>
      <w:szCs w:val="21"/>
      <w:u w:val="none"/>
      <w:lang w:bidi="ar-SA"/>
    </w:rPr>
  </w:style>
  <w:style w:type="character" w:customStyle="1" w:styleId="167">
    <w:name w:val="Char Char1"/>
    <w:qFormat/>
    <w:uiPriority w:val="0"/>
    <w:rPr>
      <w:rFonts w:ascii="宋体" w:hAnsi="宋体" w:eastAsia="仿宋_GB2312" w:cs="宋体"/>
      <w:b/>
      <w:bCs/>
      <w:color w:val="000000"/>
      <w:sz w:val="21"/>
      <w:lang w:val="en-US" w:eastAsia="zh-CN" w:bidi="ar-SA"/>
    </w:rPr>
  </w:style>
  <w:style w:type="character" w:customStyle="1" w:styleId="168">
    <w:name w:val="正文文本字符"/>
    <w:qFormat/>
    <w:uiPriority w:val="0"/>
    <w:rPr>
      <w:rFonts w:ascii="Times New Roman" w:hAnsi="Times New Roman" w:eastAsia="宋体" w:cs="Times New Roman"/>
      <w:kern w:val="2"/>
      <w:sz w:val="21"/>
      <w:szCs w:val="24"/>
      <w:lang w:bidi="ar-SA"/>
    </w:rPr>
  </w:style>
  <w:style w:type="character" w:customStyle="1" w:styleId="169">
    <w:name w:val="ca-11"/>
    <w:qFormat/>
    <w:uiPriority w:val="0"/>
    <w:rPr>
      <w:rFonts w:ascii="宋体" w:eastAsia="宋体" w:cs="Times New Roman"/>
      <w:sz w:val="18"/>
      <w:szCs w:val="18"/>
      <w:lang w:bidi="ar-SA"/>
    </w:rPr>
  </w:style>
  <w:style w:type="paragraph" w:customStyle="1" w:styleId="170">
    <w:name w:val="表格用"/>
    <w:basedOn w:val="1"/>
    <w:qFormat/>
    <w:uiPriority w:val="0"/>
    <w:rPr>
      <w:rFonts w:cs="Times New Roman"/>
      <w:sz w:val="22"/>
      <w:szCs w:val="20"/>
      <w:lang w:bidi="ar-SA"/>
    </w:rPr>
  </w:style>
  <w:style w:type="character" w:customStyle="1" w:styleId="171">
    <w:name w:val="htd0"/>
    <w:basedOn w:val="62"/>
    <w:qFormat/>
    <w:uiPriority w:val="0"/>
  </w:style>
  <w:style w:type="paragraph" w:customStyle="1" w:styleId="172">
    <w:name w:val="列表框1"/>
    <w:basedOn w:val="153"/>
    <w:next w:val="153"/>
    <w:qFormat/>
    <w:uiPriority w:val="0"/>
    <w:pPr>
      <w:tabs>
        <w:tab w:val="left" w:pos="420"/>
      </w:tabs>
      <w:adjustRightInd w:val="0"/>
      <w:snapToGrid w:val="0"/>
      <w:ind w:left="0" w:leftChars="0" w:firstLine="0" w:firstLineChars="0"/>
    </w:pPr>
  </w:style>
  <w:style w:type="character" w:customStyle="1" w:styleId="173">
    <w:name w:val="列出段落 Char1"/>
    <w:qFormat/>
    <w:uiPriority w:val="0"/>
    <w:rPr>
      <w:kern w:val="2"/>
      <w:sz w:val="21"/>
      <w:szCs w:val="24"/>
    </w:rPr>
  </w:style>
  <w:style w:type="character" w:customStyle="1" w:styleId="174">
    <w:name w:val="18h1"/>
    <w:qFormat/>
    <w:uiPriority w:val="0"/>
    <w:rPr>
      <w:rFonts w:ascii="Times New Roman" w:hAnsi="Times New Roman" w:eastAsia="宋体" w:cs="Times New Roman"/>
      <w:color w:val="3B3B3B"/>
      <w:lang w:bidi="ar-SA"/>
    </w:rPr>
  </w:style>
  <w:style w:type="paragraph" w:customStyle="1" w:styleId="175">
    <w:name w:val="项目符0"/>
    <w:basedOn w:val="1"/>
    <w:qFormat/>
    <w:uiPriority w:val="0"/>
    <w:pPr>
      <w:widowControl w:val="0"/>
      <w:numPr>
        <w:ilvl w:val="0"/>
        <w:numId w:val="3"/>
      </w:numPr>
      <w:spacing w:before="25" w:beforeLines="25" w:after="25" w:afterLines="25" w:line="300" w:lineRule="auto"/>
      <w:ind w:left="100" w:leftChars="100" w:right="27" w:rightChars="27" w:firstLine="200" w:firstLineChars="200"/>
      <w:jc w:val="both"/>
    </w:pPr>
    <w:rPr>
      <w:rFonts w:ascii="Arial" w:hAnsi="Arial" w:cs="Times New Roman"/>
      <w:sz w:val="21"/>
      <w:szCs w:val="21"/>
      <w:lang w:bidi="ar-SA"/>
    </w:rPr>
  </w:style>
  <w:style w:type="character" w:customStyle="1" w:styleId="176">
    <w:name w:val="纯文本 Char2"/>
    <w:qFormat/>
    <w:uiPriority w:val="0"/>
    <w:rPr>
      <w:rFonts w:cs="Times New Roman"/>
      <w:kern w:val="2"/>
      <w:sz w:val="21"/>
      <w:lang w:bidi="ar-SA"/>
    </w:rPr>
  </w:style>
  <w:style w:type="character" w:customStyle="1" w:styleId="177">
    <w:name w:val="bulletintext1"/>
    <w:qFormat/>
    <w:uiPriority w:val="0"/>
    <w:rPr>
      <w:rFonts w:ascii="宋体" w:eastAsia="宋体" w:cs="Times New Roman"/>
      <w:sz w:val="18"/>
      <w:szCs w:val="18"/>
      <w:lang w:bidi="ar-SA"/>
    </w:rPr>
  </w:style>
  <w:style w:type="paragraph" w:customStyle="1" w:styleId="178">
    <w:name w:val="样式 标题 1 + Arial"/>
    <w:basedOn w:val="2"/>
    <w:qFormat/>
    <w:uiPriority w:val="0"/>
    <w:pPr>
      <w:keepNext/>
      <w:keepLines/>
      <w:widowControl w:val="0"/>
      <w:tabs>
        <w:tab w:val="left" w:pos="432"/>
      </w:tabs>
      <w:snapToGrid w:val="0"/>
      <w:spacing w:line="360" w:lineRule="auto"/>
    </w:pPr>
    <w:rPr>
      <w:rFonts w:ascii="Arial" w:hAnsi="Arial"/>
      <w:b/>
      <w:bCs/>
      <w:kern w:val="0"/>
      <w:sz w:val="32"/>
      <w:szCs w:val="44"/>
    </w:rPr>
  </w:style>
  <w:style w:type="character" w:customStyle="1" w:styleId="179">
    <w:name w:val="正文文本缩进 2 Char1"/>
    <w:qFormat/>
    <w:uiPriority w:val="0"/>
    <w:rPr>
      <w:rFonts w:ascii="宋体" w:eastAsia="宋体" w:cs="宋体"/>
      <w:kern w:val="2"/>
      <w:sz w:val="24"/>
      <w:szCs w:val="24"/>
      <w:lang w:bidi="ar-SA"/>
    </w:rPr>
  </w:style>
  <w:style w:type="paragraph" w:customStyle="1" w:styleId="180">
    <w:name w:val="正文，段落，小四，22磅行距"/>
    <w:basedOn w:val="1"/>
    <w:qFormat/>
    <w:uiPriority w:val="0"/>
    <w:pPr>
      <w:widowControl w:val="0"/>
      <w:spacing w:line="440" w:lineRule="exact"/>
      <w:ind w:firstLine="420"/>
      <w:jc w:val="both"/>
    </w:pPr>
    <w:rPr>
      <w:rFonts w:ascii="Calibri" w:hAnsi="Calibri" w:cs="Times New Roman"/>
      <w:lang w:bidi="ar-SA"/>
    </w:rPr>
  </w:style>
  <w:style w:type="paragraph" w:customStyle="1" w:styleId="181">
    <w:name w:val="GW-正文"/>
    <w:basedOn w:val="1"/>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lang w:bidi="ar-SA"/>
    </w:rPr>
  </w:style>
  <w:style w:type="character" w:customStyle="1" w:styleId="182">
    <w:name w:val="15"/>
    <w:qFormat/>
    <w:uiPriority w:val="0"/>
    <w:rPr>
      <w:rFonts w:ascii="TimesNewRomanPSMT" w:hAnsi="TimesNewRomanPSMT" w:eastAsia="宋体" w:cs="Times New Roman"/>
      <w:color w:val="000000"/>
      <w:sz w:val="24"/>
      <w:szCs w:val="24"/>
      <w:lang w:bidi="ar-SA"/>
    </w:rPr>
  </w:style>
  <w:style w:type="character" w:customStyle="1" w:styleId="183">
    <w:name w:val="l2 Char"/>
    <w:qFormat/>
    <w:uiPriority w:val="0"/>
    <w:rPr>
      <w:rFonts w:ascii="Arial" w:hAnsi="Arial" w:eastAsia="楷体_GB2312" w:cs="Arial"/>
      <w:b/>
      <w:sz w:val="24"/>
      <w:lang w:val="en-US" w:eastAsia="zh-CN" w:bidi="ar-SA"/>
    </w:rPr>
  </w:style>
  <w:style w:type="paragraph" w:customStyle="1" w:styleId="184">
    <w:name w:val="正文-2字符首行缩进"/>
    <w:basedOn w:val="1"/>
    <w:qFormat/>
    <w:uiPriority w:val="0"/>
    <w:pPr>
      <w:widowControl w:val="0"/>
      <w:spacing w:line="360" w:lineRule="auto"/>
      <w:jc w:val="both"/>
    </w:pPr>
    <w:rPr>
      <w:rFonts w:ascii="仿宋_GB2312" w:hAnsi="仿宋_GB2312" w:eastAsia="仿宋" w:cs="Times New Roman"/>
      <w:szCs w:val="20"/>
      <w:lang w:bidi="ar-SA"/>
    </w:rPr>
  </w:style>
  <w:style w:type="character" w:customStyle="1" w:styleId="185">
    <w:name w:val="页脚 Char1"/>
    <w:qFormat/>
    <w:uiPriority w:val="0"/>
    <w:rPr>
      <w:rFonts w:ascii="宋体" w:eastAsia="宋体" w:cs="宋体"/>
      <w:sz w:val="18"/>
      <w:szCs w:val="18"/>
      <w:lang w:bidi="ar-SA"/>
    </w:rPr>
  </w:style>
  <w:style w:type="character" w:customStyle="1" w:styleId="186">
    <w:name w:val="普通文字 Char Char"/>
    <w:qFormat/>
    <w:uiPriority w:val="0"/>
    <w:rPr>
      <w:rFonts w:ascii="宋体" w:eastAsia="宋体"/>
      <w:kern w:val="2"/>
      <w:sz w:val="21"/>
      <w:lang w:val="en-US" w:eastAsia="zh-CN" w:bidi="ar-SA"/>
    </w:rPr>
  </w:style>
  <w:style w:type="paragraph" w:customStyle="1" w:styleId="187">
    <w:name w:val="样式2"/>
    <w:basedOn w:val="2"/>
    <w:qFormat/>
    <w:uiPriority w:val="0"/>
    <w:pPr>
      <w:keepNext w:val="0"/>
      <w:pageBreakBefore/>
      <w:tabs>
        <w:tab w:val="left" w:pos="432"/>
      </w:tabs>
      <w:adjustRightInd w:val="0"/>
      <w:spacing w:before="30" w:beforeLines="30" w:line="578" w:lineRule="atLeast"/>
      <w:ind w:left="432" w:hanging="432"/>
      <w:textAlignment w:val="baseline"/>
    </w:pPr>
    <w:rPr>
      <w:rFonts w:ascii="Arial" w:hAnsi="Arial" w:eastAsia="黑体"/>
      <w:kern w:val="44"/>
      <w:sz w:val="30"/>
      <w:szCs w:val="20"/>
    </w:rPr>
  </w:style>
  <w:style w:type="paragraph" w:customStyle="1" w:styleId="188">
    <w:name w:val="江西-正文"/>
    <w:basedOn w:val="1"/>
    <w:qFormat/>
    <w:uiPriority w:val="0"/>
    <w:pPr>
      <w:widowControl w:val="0"/>
      <w:ind w:firstLine="200" w:firstLineChars="200"/>
      <w:jc w:val="both"/>
    </w:pPr>
    <w:rPr>
      <w:rFonts w:ascii="Calibri" w:hAnsi="Calibri" w:eastAsia="华文中宋" w:cs="Times New Roman"/>
      <w:szCs w:val="20"/>
      <w:lang w:bidi="ar-SA"/>
    </w:rPr>
  </w:style>
  <w:style w:type="character" w:customStyle="1" w:styleId="189">
    <w:name w:val="param-name"/>
    <w:autoRedefine/>
    <w:qFormat/>
    <w:uiPriority w:val="0"/>
    <w:rPr>
      <w:rFonts w:ascii="Times New Roman" w:hAnsi="Times New Roman" w:eastAsia="宋体" w:cs="Times New Roman"/>
      <w:lang w:bidi="ar-SA"/>
    </w:rPr>
  </w:style>
  <w:style w:type="character" w:customStyle="1" w:styleId="190">
    <w:name w:val="Plain Text Char"/>
    <w:qFormat/>
    <w:uiPriority w:val="0"/>
    <w:rPr>
      <w:rFonts w:ascii="宋体" w:eastAsia="宋体" w:cs="Times New Roman"/>
      <w:snapToGrid/>
      <w:sz w:val="21"/>
      <w:lang w:bidi="ar-SA"/>
    </w:rPr>
  </w:style>
  <w:style w:type="character" w:customStyle="1" w:styleId="191">
    <w:name w:val="标题 1 Char1"/>
    <w:qFormat/>
    <w:uiPriority w:val="0"/>
    <w:rPr>
      <w:rFonts w:ascii="宋体" w:eastAsia="宋体" w:cs="Times New Roman"/>
      <w:b/>
      <w:kern w:val="44"/>
      <w:sz w:val="32"/>
      <w:lang w:val="en-US" w:eastAsia="zh-CN" w:bidi="ar-SA"/>
    </w:rPr>
  </w:style>
  <w:style w:type="paragraph" w:customStyle="1" w:styleId="192">
    <w:name w:val="常规标题"/>
    <w:basedOn w:val="1"/>
    <w:next w:val="1"/>
    <w:qFormat/>
    <w:uiPriority w:val="0"/>
    <w:pPr>
      <w:widowControl w:val="0"/>
      <w:spacing w:line="480" w:lineRule="auto"/>
      <w:jc w:val="center"/>
    </w:pPr>
    <w:rPr>
      <w:rFonts w:ascii="黑体" w:eastAsia="黑体" w:cs="Times New Roman"/>
      <w:sz w:val="44"/>
      <w:szCs w:val="44"/>
      <w:lang w:bidi="ar-SA"/>
    </w:rPr>
  </w:style>
  <w:style w:type="paragraph" w:customStyle="1" w:styleId="193">
    <w:name w:val="ZX-正文"/>
    <w:qFormat/>
    <w:uiPriority w:val="0"/>
    <w:pPr>
      <w:spacing w:before="50" w:beforeLines="50"/>
      <w:ind w:firstLine="200" w:firstLineChars="200"/>
    </w:pPr>
    <w:rPr>
      <w:rFonts w:ascii="Trebuchet MS" w:hAnsi="Trebuchet MS" w:eastAsia="宋体" w:cs="Times New Roman"/>
      <w:sz w:val="24"/>
      <w:szCs w:val="20"/>
      <w:lang w:val="en-US" w:eastAsia="zh-CN" w:bidi="ar-SA"/>
    </w:rPr>
  </w:style>
  <w:style w:type="paragraph" w:customStyle="1" w:styleId="194">
    <w:name w:val="样式 正文缩进 + 首行缩进:  2 字符"/>
    <w:basedOn w:val="4"/>
    <w:qFormat/>
    <w:uiPriority w:val="0"/>
    <w:pPr>
      <w:widowControl w:val="0"/>
      <w:spacing w:line="360" w:lineRule="auto"/>
      <w:jc w:val="both"/>
    </w:pPr>
    <w:rPr>
      <w:rFonts w:ascii="宋体"/>
      <w:color w:val="000000"/>
      <w:kern w:val="0"/>
      <w:sz w:val="20"/>
      <w:szCs w:val="20"/>
    </w:rPr>
  </w:style>
  <w:style w:type="character" w:customStyle="1" w:styleId="195">
    <w:name w:val="Date Char"/>
    <w:qFormat/>
    <w:uiPriority w:val="0"/>
    <w:rPr>
      <w:rFonts w:ascii="宋体" w:eastAsia="宋体" w:cs="Times New Roman"/>
      <w:sz w:val="21"/>
      <w:lang w:val="zh-CN" w:eastAsia="zh-CN" w:bidi="ar-SA"/>
    </w:rPr>
  </w:style>
  <w:style w:type="character" w:customStyle="1" w:styleId="196">
    <w:name w:val="HTML 预设格式 Char1"/>
    <w:qFormat/>
    <w:uiPriority w:val="0"/>
    <w:rPr>
      <w:rFonts w:ascii="Times New Roman" w:hAnsi="Times New Roman" w:eastAsia="宋体" w:cs="Times New Roman"/>
      <w:kern w:val="0"/>
      <w:sz w:val="20"/>
      <w:szCs w:val="20"/>
      <w:lang w:bidi="ar-SA"/>
    </w:rPr>
  </w:style>
  <w:style w:type="character" w:customStyle="1" w:styleId="197">
    <w:name w:val="Char Char11"/>
    <w:qFormat/>
    <w:uiPriority w:val="0"/>
    <w:rPr>
      <w:rFonts w:ascii="Times New Roman" w:hAnsi="Times New Roman" w:eastAsia="宋体" w:cs="Times New Roman"/>
      <w:b/>
      <w:kern w:val="44"/>
      <w:sz w:val="44"/>
      <w:lang w:bidi="ar-SA"/>
    </w:rPr>
  </w:style>
  <w:style w:type="character" w:customStyle="1" w:styleId="198">
    <w:name w:val="Char Char7"/>
    <w:qFormat/>
    <w:uiPriority w:val="0"/>
    <w:rPr>
      <w:rFonts w:ascii="Times New Roman" w:hAnsi="Times New Roman" w:eastAsia="仿宋_GB2312" w:cs="Times New Roman"/>
      <w:kern w:val="2"/>
      <w:sz w:val="24"/>
      <w:szCs w:val="24"/>
      <w:lang w:val="en-US" w:eastAsia="zh-CN" w:bidi="ar-SA"/>
    </w:rPr>
  </w:style>
  <w:style w:type="character" w:customStyle="1" w:styleId="199">
    <w:name w:val="标题 4 Char1"/>
    <w:qFormat/>
    <w:uiPriority w:val="0"/>
    <w:rPr>
      <w:rFonts w:ascii="Cambria" w:hAnsi="Cambria" w:eastAsia="宋体" w:cs="Times New Roman"/>
      <w:b/>
      <w:bCs/>
      <w:kern w:val="2"/>
      <w:sz w:val="28"/>
      <w:szCs w:val="28"/>
      <w:lang w:bidi="ar-SA"/>
    </w:rPr>
  </w:style>
  <w:style w:type="paragraph" w:customStyle="1" w:styleId="200">
    <w:name w:val="正文格式"/>
    <w:basedOn w:val="1"/>
    <w:qFormat/>
    <w:uiPriority w:val="0"/>
    <w:pPr>
      <w:adjustRightInd w:val="0"/>
      <w:snapToGrid w:val="0"/>
      <w:spacing w:line="360" w:lineRule="atLeast"/>
      <w:ind w:firstLine="482"/>
      <w:jc w:val="both"/>
      <w:textAlignment w:val="baseline"/>
    </w:pPr>
    <w:rPr>
      <w:rFonts w:cs="Times New Roman"/>
      <w:szCs w:val="20"/>
      <w:lang w:bidi="ar-SA"/>
    </w:rPr>
  </w:style>
  <w:style w:type="paragraph" w:customStyle="1" w:styleId="201">
    <w:name w:val="样式 首行缩进:  2 字符"/>
    <w:basedOn w:val="1"/>
    <w:qFormat/>
    <w:uiPriority w:val="0"/>
    <w:pPr>
      <w:widowControl w:val="0"/>
      <w:spacing w:line="400" w:lineRule="exact"/>
      <w:ind w:firstLine="200" w:firstLineChars="200"/>
      <w:jc w:val="both"/>
    </w:pPr>
    <w:rPr>
      <w:rFonts w:cs="Times New Roman"/>
      <w:sz w:val="20"/>
      <w:szCs w:val="20"/>
      <w:lang w:bidi="ar-SA"/>
    </w:rPr>
  </w:style>
  <w:style w:type="character" w:customStyle="1" w:styleId="202">
    <w:name w:val="正文文本缩进字符"/>
    <w:qFormat/>
    <w:uiPriority w:val="0"/>
    <w:rPr>
      <w:rFonts w:ascii="Times New Roman" w:hAnsi="Times New Roman" w:eastAsia="宋体" w:cs="Times New Roman"/>
      <w:kern w:val="2"/>
      <w:sz w:val="21"/>
      <w:szCs w:val="24"/>
      <w:lang w:val="en-US" w:eastAsia="zh-CN" w:bidi="ar-SA"/>
    </w:rPr>
  </w:style>
  <w:style w:type="paragraph" w:customStyle="1" w:styleId="203">
    <w:name w:val="*正文"/>
    <w:basedOn w:val="1"/>
    <w:qFormat/>
    <w:uiPriority w:val="0"/>
    <w:pPr>
      <w:widowControl w:val="0"/>
      <w:spacing w:line="360" w:lineRule="auto"/>
      <w:ind w:firstLine="200" w:firstLineChars="200"/>
      <w:jc w:val="both"/>
    </w:pPr>
    <w:rPr>
      <w:rFonts w:cs="Times New Roman"/>
      <w:sz w:val="22"/>
      <w:lang w:bidi="ar-SA"/>
    </w:rPr>
  </w:style>
  <w:style w:type="character" w:customStyle="1" w:styleId="204">
    <w:name w:val="正文文本缩进 3 Char1"/>
    <w:qFormat/>
    <w:uiPriority w:val="0"/>
    <w:rPr>
      <w:rFonts w:ascii="宋体" w:eastAsia="宋体" w:cs="宋体"/>
      <w:kern w:val="2"/>
      <w:sz w:val="16"/>
      <w:szCs w:val="16"/>
      <w:lang w:bidi="ar-SA"/>
    </w:rPr>
  </w:style>
  <w:style w:type="character" w:customStyle="1" w:styleId="205">
    <w:name w:val="content"/>
    <w:qFormat/>
    <w:uiPriority w:val="0"/>
  </w:style>
  <w:style w:type="character" w:customStyle="1" w:styleId="206">
    <w:name w:val="节 Char"/>
    <w:qFormat/>
    <w:uiPriority w:val="0"/>
    <w:rPr>
      <w:rFonts w:ascii="Arial" w:hAnsi="Arial" w:eastAsia="黑体" w:cs="Times New Roman"/>
      <w:b/>
      <w:bCs/>
      <w:kern w:val="2"/>
      <w:sz w:val="32"/>
      <w:szCs w:val="32"/>
      <w:lang w:val="en-US" w:eastAsia="zh-CN" w:bidi="ar-SA"/>
    </w:rPr>
  </w:style>
  <w:style w:type="character" w:customStyle="1" w:styleId="207">
    <w:name w:val="批注文字 Char1"/>
    <w:qFormat/>
    <w:uiPriority w:val="0"/>
    <w:rPr>
      <w:rFonts w:ascii="Times New Roman" w:hAnsi="Times New Roman" w:eastAsia="宋体" w:cs="Times New Roman"/>
      <w:kern w:val="2"/>
      <w:sz w:val="21"/>
      <w:szCs w:val="24"/>
      <w:lang w:bidi="ar-SA"/>
    </w:rPr>
  </w:style>
  <w:style w:type="paragraph" w:customStyle="1" w:styleId="208">
    <w:name w:val="自定义正文"/>
    <w:basedOn w:val="1"/>
    <w:qFormat/>
    <w:uiPriority w:val="0"/>
    <w:pPr>
      <w:widowControl w:val="0"/>
      <w:spacing w:line="480" w:lineRule="exact"/>
      <w:ind w:firstLine="200" w:firstLineChars="200"/>
    </w:pPr>
    <w:rPr>
      <w:rFonts w:ascii="仿宋_GB2312" w:eastAsia="仿宋_GB2312" w:cs="Times New Roman"/>
      <w:sz w:val="28"/>
      <w:szCs w:val="20"/>
      <w:lang w:bidi="ar-SA"/>
    </w:rPr>
  </w:style>
  <w:style w:type="paragraph" w:customStyle="1" w:styleId="209">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sz w:val="20"/>
      <w:szCs w:val="20"/>
      <w:lang w:val="en-US" w:eastAsia="zh-CN" w:bidi="ar-SA"/>
    </w:rPr>
  </w:style>
  <w:style w:type="character" w:customStyle="1" w:styleId="210">
    <w:name w:val="正文文本 3 Char1"/>
    <w:qFormat/>
    <w:uiPriority w:val="0"/>
    <w:rPr>
      <w:rFonts w:ascii="宋体" w:eastAsia="宋体" w:cs="宋体"/>
      <w:kern w:val="2"/>
      <w:sz w:val="16"/>
      <w:szCs w:val="16"/>
      <w:lang w:bidi="ar-SA"/>
    </w:rPr>
  </w:style>
  <w:style w:type="character" w:customStyle="1" w:styleId="211">
    <w:name w:val="批注主题 Char1"/>
    <w:qFormat/>
    <w:uiPriority w:val="0"/>
    <w:rPr>
      <w:rFonts w:ascii="Times New Roman" w:hAnsi="Times New Roman" w:eastAsia="宋体" w:cs="Times New Roman"/>
      <w:b/>
      <w:bCs/>
      <w:szCs w:val="24"/>
      <w:lang w:bidi="ar-SA"/>
    </w:rPr>
  </w:style>
  <w:style w:type="character" w:customStyle="1" w:styleId="212">
    <w:name w:val="font21"/>
    <w:qFormat/>
    <w:uiPriority w:val="0"/>
    <w:rPr>
      <w:rFonts w:ascii="宋体" w:eastAsia="宋体" w:cs="宋体"/>
      <w:b/>
      <w:color w:val="000000"/>
      <w:sz w:val="22"/>
      <w:szCs w:val="22"/>
      <w:u w:val="none"/>
      <w:lang w:bidi="ar-SA"/>
    </w:rPr>
  </w:style>
  <w:style w:type="paragraph" w:customStyle="1" w:styleId="213">
    <w:name w:val="图片0"/>
    <w:basedOn w:val="1"/>
    <w:qFormat/>
    <w:uiPriority w:val="0"/>
    <w:pPr>
      <w:spacing w:line="276" w:lineRule="auto"/>
      <w:ind w:left="-135" w:leftChars="-135" w:firstLine="68" w:firstLineChars="68"/>
    </w:pPr>
    <w:rPr>
      <w:rFonts w:cs="Times New Roman"/>
      <w:sz w:val="20"/>
      <w:szCs w:val="20"/>
      <w:lang w:bidi="ar-SA"/>
    </w:rPr>
  </w:style>
  <w:style w:type="paragraph" w:customStyle="1" w:styleId="214">
    <w:name w:val="+正文"/>
    <w:basedOn w:val="1"/>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lang w:bidi="ar-SA"/>
    </w:rPr>
  </w:style>
  <w:style w:type="character" w:customStyle="1" w:styleId="215">
    <w:name w:val="font61"/>
    <w:basedOn w:val="62"/>
    <w:qFormat/>
    <w:uiPriority w:val="0"/>
    <w:rPr>
      <w:rFonts w:ascii="宋体" w:eastAsia="宋体" w:cs="宋体"/>
      <w:color w:val="000000"/>
      <w:sz w:val="18"/>
      <w:szCs w:val="18"/>
      <w:u w:val="none"/>
      <w:lang w:bidi="ar-SA"/>
    </w:rPr>
  </w:style>
  <w:style w:type="character" w:customStyle="1" w:styleId="216">
    <w:name w:val="Char Char8"/>
    <w:qFormat/>
    <w:uiPriority w:val="0"/>
    <w:rPr>
      <w:rFonts w:ascii="宋体" w:eastAsia="宋体" w:cs="Times New Roman"/>
      <w:kern w:val="2"/>
      <w:sz w:val="28"/>
      <w:lang w:val="en-US" w:eastAsia="zh-CN" w:bidi="ar-SA"/>
    </w:rPr>
  </w:style>
  <w:style w:type="paragraph" w:customStyle="1" w:styleId="217">
    <w:name w:val="表格文字（两侧对齐）"/>
    <w:basedOn w:val="1"/>
    <w:qFormat/>
    <w:uiPriority w:val="0"/>
    <w:pPr>
      <w:widowControl w:val="0"/>
      <w:snapToGrid w:val="0"/>
    </w:pPr>
    <w:rPr>
      <w:rFonts w:ascii="Times New Roman" w:hAnsi="Times New Roman" w:cs="Times New Roman"/>
      <w:sz w:val="20"/>
      <w:szCs w:val="20"/>
      <w:lang w:bidi="ar-SA"/>
    </w:rPr>
  </w:style>
  <w:style w:type="character" w:customStyle="1" w:styleId="218">
    <w:name w:val="标题 3 Char1"/>
    <w:qFormat/>
    <w:uiPriority w:val="0"/>
    <w:rPr>
      <w:rFonts w:ascii="宋体" w:eastAsia="宋体" w:cs="Times New Roman"/>
      <w:b/>
      <w:sz w:val="24"/>
      <w:u w:val="single"/>
      <w:lang w:val="en-US" w:eastAsia="zh-CN" w:bidi="ar-SA"/>
    </w:rPr>
  </w:style>
  <w:style w:type="character" w:customStyle="1" w:styleId="219">
    <w:name w:val="062"/>
    <w:qFormat/>
    <w:uiPriority w:val="0"/>
    <w:rPr>
      <w:rFonts w:ascii="宋体" w:eastAsia="宋体" w:cs="Times New Roman"/>
      <w:b/>
      <w:bCs/>
      <w:sz w:val="32"/>
      <w:lang w:bidi="ar-SA"/>
    </w:rPr>
  </w:style>
  <w:style w:type="character" w:customStyle="1" w:styleId="220">
    <w:name w:val="标题 1 字符"/>
    <w:qFormat/>
    <w:uiPriority w:val="0"/>
    <w:rPr>
      <w:b/>
      <w:bCs/>
      <w:kern w:val="44"/>
      <w:sz w:val="44"/>
      <w:szCs w:val="44"/>
    </w:rPr>
  </w:style>
  <w:style w:type="character" w:customStyle="1" w:styleId="221">
    <w:name w:val="ant-form-item-children4"/>
    <w:qFormat/>
    <w:uiPriority w:val="0"/>
  </w:style>
  <w:style w:type="character" w:customStyle="1" w:styleId="222">
    <w:name w:val="wj1"/>
    <w:qFormat/>
    <w:uiPriority w:val="0"/>
    <w:rPr>
      <w:color w:val="000000"/>
      <w:sz w:val="18"/>
      <w:szCs w:val="18"/>
      <w:u w:val="none"/>
    </w:rPr>
  </w:style>
  <w:style w:type="paragraph" w:customStyle="1" w:styleId="223">
    <w:name w:val="文字"/>
    <w:basedOn w:val="1"/>
    <w:qFormat/>
    <w:uiPriority w:val="0"/>
    <w:pPr>
      <w:widowControl w:val="0"/>
      <w:tabs>
        <w:tab w:val="left" w:pos="8520"/>
      </w:tabs>
      <w:spacing w:line="312" w:lineRule="auto"/>
      <w:ind w:right="-210" w:firstLine="556"/>
      <w:jc w:val="both"/>
    </w:pPr>
    <w:rPr>
      <w:rFonts w:cs="Times New Roman"/>
      <w:sz w:val="28"/>
      <w:szCs w:val="20"/>
      <w:lang w:bidi="ar-SA"/>
    </w:rPr>
  </w:style>
  <w:style w:type="paragraph" w:customStyle="1" w:styleId="224">
    <w:name w:val="4号正文"/>
    <w:basedOn w:val="4"/>
    <w:qFormat/>
    <w:uiPriority w:val="0"/>
    <w:pPr>
      <w:spacing w:before="30" w:line="360" w:lineRule="auto"/>
      <w:jc w:val="both"/>
    </w:pPr>
    <w:rPr>
      <w:rFonts w:ascii="Arial" w:hAnsi="Arial"/>
      <w:spacing w:val="6"/>
      <w:kern w:val="0"/>
      <w:sz w:val="24"/>
      <w:szCs w:val="28"/>
    </w:rPr>
  </w:style>
  <w:style w:type="paragraph" w:customStyle="1" w:styleId="225">
    <w:name w:val="金保标题2"/>
    <w:basedOn w:val="3"/>
    <w:next w:val="1"/>
    <w:qFormat/>
    <w:uiPriority w:val="0"/>
    <w:pPr>
      <w:tabs>
        <w:tab w:val="left" w:pos="576"/>
      </w:tabs>
      <w:spacing w:line="360" w:lineRule="auto"/>
      <w:ind w:left="576" w:hanging="576"/>
    </w:pPr>
    <w:rPr>
      <w:rFonts w:ascii="Times New Roman" w:hAnsi="Times New Roman" w:eastAsia="黑体"/>
      <w:szCs w:val="28"/>
    </w:rPr>
  </w:style>
  <w:style w:type="character" w:customStyle="1" w:styleId="226">
    <w:name w:val="纯文本 Char1"/>
    <w:qFormat/>
    <w:uiPriority w:val="0"/>
    <w:rPr>
      <w:rFonts w:ascii="宋体" w:eastAsia="宋体"/>
      <w:kern w:val="2"/>
      <w:sz w:val="21"/>
      <w:lang w:val="en-US" w:eastAsia="zh-CN" w:bidi="ar-SA"/>
    </w:rPr>
  </w:style>
  <w:style w:type="paragraph" w:customStyle="1" w:styleId="227">
    <w:name w:val="1ji"/>
    <w:basedOn w:val="2"/>
    <w:qFormat/>
    <w:uiPriority w:val="0"/>
    <w:pPr>
      <w:tabs>
        <w:tab w:val="left" w:pos="432"/>
        <w:tab w:val="left" w:pos="567"/>
      </w:tabs>
      <w:adjustRightInd w:val="0"/>
      <w:snapToGrid w:val="0"/>
      <w:spacing w:before="50" w:beforeLines="50" w:after="50" w:afterLines="50"/>
    </w:pPr>
    <w:rPr>
      <w:rFonts w:ascii="宋体"/>
      <w:b/>
      <w:bCs/>
      <w:kern w:val="44"/>
      <w:sz w:val="36"/>
      <w:szCs w:val="44"/>
    </w:rPr>
  </w:style>
  <w:style w:type="character" w:customStyle="1" w:styleId="228">
    <w:name w:val="info"/>
    <w:qFormat/>
    <w:uiPriority w:val="0"/>
    <w:rPr>
      <w:rFonts w:ascii="Times New Roman" w:hAnsi="Times New Roman" w:eastAsia="宋体" w:cs="Times New Roman"/>
      <w:lang w:bidi="ar-SA"/>
    </w:rPr>
  </w:style>
  <w:style w:type="paragraph" w:customStyle="1" w:styleId="229">
    <w:name w:val="正文（宋体，小四，1.5倍行距）"/>
    <w:basedOn w:val="1"/>
    <w:qFormat/>
    <w:uiPriority w:val="0"/>
    <w:pPr>
      <w:widowControl w:val="0"/>
      <w:spacing w:line="360" w:lineRule="auto"/>
      <w:ind w:firstLine="200" w:firstLineChars="200"/>
      <w:jc w:val="both"/>
    </w:pPr>
    <w:rPr>
      <w:rFonts w:cs="Times New Roman"/>
      <w:sz w:val="20"/>
      <w:szCs w:val="20"/>
      <w:lang w:bidi="ar-SA"/>
    </w:rPr>
  </w:style>
  <w:style w:type="character" w:customStyle="1" w:styleId="230">
    <w:name w:val="链接"/>
    <w:qFormat/>
    <w:uiPriority w:val="0"/>
    <w:rPr>
      <w:rFonts w:ascii="Times New Roman" w:hAnsi="Times New Roman" w:eastAsia="宋体" w:cs="Times New Roman"/>
      <w:color w:val="0000FF"/>
      <w:sz w:val="21"/>
      <w:u w:val="single" w:color="0000FF"/>
      <w:vertAlign w:val="baseline"/>
      <w:lang w:val="en-US" w:eastAsia="zh-CN" w:bidi="ar-SA"/>
    </w:rPr>
  </w:style>
  <w:style w:type="character" w:customStyle="1" w:styleId="231">
    <w:name w:val="Char Char12"/>
    <w:qFormat/>
    <w:uiPriority w:val="0"/>
    <w:rPr>
      <w:rFonts w:ascii="宋体" w:eastAsia="宋体" w:cs="Times New Roman"/>
      <w:sz w:val="24"/>
      <w:szCs w:val="24"/>
      <w:lang w:bidi="ar-SA"/>
    </w:rPr>
  </w:style>
  <w:style w:type="character" w:customStyle="1" w:styleId="232">
    <w:name w:val="ca-3"/>
    <w:qFormat/>
    <w:uiPriority w:val="0"/>
    <w:rPr>
      <w:rFonts w:ascii="Times New Roman" w:hAnsi="Times New Roman" w:eastAsia="宋体" w:cs="Times New Roman"/>
      <w:lang w:bidi="ar-SA"/>
    </w:rPr>
  </w:style>
  <w:style w:type="character" w:customStyle="1" w:styleId="233">
    <w:name w:val="h Char"/>
    <w:qFormat/>
    <w:uiPriority w:val="0"/>
    <w:rPr>
      <w:rFonts w:eastAsia="楷体_GB2312"/>
      <w:sz w:val="21"/>
      <w:lang w:val="en-US" w:eastAsia="zh-CN" w:bidi="ar-SA"/>
    </w:rPr>
  </w:style>
  <w:style w:type="character" w:customStyle="1" w:styleId="234">
    <w:name w:val="副标题字符1"/>
    <w:qFormat/>
    <w:uiPriority w:val="0"/>
    <w:rPr>
      <w:rFonts w:ascii="等线 Light" w:hAnsi="等线 Light" w:eastAsia="宋体" w:cs="Times New Roman"/>
      <w:b/>
      <w:bCs/>
      <w:color w:val="000000"/>
      <w:kern w:val="28"/>
      <w:sz w:val="32"/>
      <w:szCs w:val="32"/>
      <w:lang w:bidi="ar-SA"/>
    </w:rPr>
  </w:style>
  <w:style w:type="character" w:customStyle="1" w:styleId="235">
    <w:name w:val="Char Char9"/>
    <w:qFormat/>
    <w:uiPriority w:val="0"/>
    <w:rPr>
      <w:rFonts w:ascii="Times New Roman" w:hAnsi="Times New Roman" w:eastAsia="宋体" w:cs="Times New Roman"/>
      <w:b/>
      <w:kern w:val="2"/>
      <w:sz w:val="24"/>
      <w:szCs w:val="24"/>
      <w:lang w:bidi="ar-SA"/>
    </w:rPr>
  </w:style>
  <w:style w:type="paragraph" w:customStyle="1" w:styleId="236">
    <w:name w:val="图片"/>
    <w:basedOn w:val="1"/>
    <w:qFormat/>
    <w:uiPriority w:val="0"/>
    <w:pPr>
      <w:spacing w:line="360" w:lineRule="auto"/>
      <w:jc w:val="center"/>
    </w:pPr>
    <w:rPr>
      <w:rFonts w:cs="Times New Roman"/>
      <w:szCs w:val="20"/>
      <w:lang w:bidi="ar-SA"/>
    </w:rPr>
  </w:style>
  <w:style w:type="character" w:customStyle="1" w:styleId="237">
    <w:name w:val=" Char Char6"/>
    <w:qFormat/>
    <w:uiPriority w:val="0"/>
    <w:rPr>
      <w:rFonts w:eastAsia="宋体"/>
      <w:kern w:val="2"/>
      <w:sz w:val="18"/>
      <w:szCs w:val="18"/>
      <w:lang w:val="en-US" w:eastAsia="zh-CN" w:bidi="ar-SA"/>
    </w:rPr>
  </w:style>
  <w:style w:type="character" w:customStyle="1" w:styleId="238">
    <w:name w:val="ant-form-item-children1"/>
    <w:qFormat/>
    <w:uiPriority w:val="0"/>
  </w:style>
  <w:style w:type="character" w:customStyle="1" w:styleId="239">
    <w:name w:val="正文首行缩进 Char1"/>
    <w:qFormat/>
    <w:uiPriority w:val="0"/>
    <w:rPr>
      <w:rFonts w:ascii="宋体" w:eastAsia="宋体" w:cs="Times New Roman"/>
      <w:sz w:val="24"/>
      <w:szCs w:val="24"/>
      <w:lang w:bidi="ar-SA"/>
    </w:rPr>
  </w:style>
  <w:style w:type="paragraph" w:customStyle="1" w:styleId="240">
    <w:name w:val="宇视1"/>
    <w:basedOn w:val="113"/>
    <w:qFormat/>
    <w:uiPriority w:val="0"/>
    <w:pPr>
      <w:spacing w:before="624" w:beforeLines="0" w:after="0"/>
    </w:pPr>
  </w:style>
  <w:style w:type="character" w:customStyle="1" w:styleId="241">
    <w:name w:val="日期 Char1"/>
    <w:qFormat/>
    <w:uiPriority w:val="0"/>
    <w:rPr>
      <w:rFonts w:ascii="宋体" w:eastAsia="宋体" w:cs="宋体"/>
      <w:kern w:val="2"/>
      <w:sz w:val="24"/>
      <w:szCs w:val="24"/>
      <w:lang w:bidi="ar-SA"/>
    </w:rPr>
  </w:style>
  <w:style w:type="paragraph" w:customStyle="1" w:styleId="242">
    <w:name w:val="正文（首行缩进 2 字符）"/>
    <w:basedOn w:val="201"/>
    <w:qFormat/>
    <w:uiPriority w:val="0"/>
    <w:pPr>
      <w:snapToGrid w:val="0"/>
      <w:spacing w:line="300" w:lineRule="auto"/>
      <w:jc w:val="center"/>
    </w:pPr>
    <w:rPr>
      <w:rFonts w:ascii="Times New Roman" w:hAnsi="Times New Roman"/>
      <w:szCs w:val="28"/>
    </w:rPr>
  </w:style>
  <w:style w:type="paragraph" w:customStyle="1" w:styleId="243">
    <w:name w:val="正文1 Char"/>
    <w:basedOn w:val="1"/>
    <w:qFormat/>
    <w:uiPriority w:val="0"/>
    <w:pPr>
      <w:widowControl w:val="0"/>
      <w:spacing w:line="360" w:lineRule="auto"/>
      <w:ind w:firstLine="480"/>
      <w:jc w:val="both"/>
    </w:pPr>
    <w:rPr>
      <w:rFonts w:ascii="Calibri" w:hAnsi="Calibri" w:cs="Times New Roman"/>
      <w:sz w:val="21"/>
      <w:szCs w:val="22"/>
      <w:lang w:bidi="ar-SA"/>
    </w:rPr>
  </w:style>
  <w:style w:type="character" w:customStyle="1" w:styleId="244">
    <w:name w:val="正文文本缩进 Char1"/>
    <w:qFormat/>
    <w:uiPriority w:val="0"/>
    <w:rPr>
      <w:rFonts w:ascii="宋体" w:eastAsia="宋体" w:cs="Times New Roman"/>
      <w:kern w:val="2"/>
      <w:sz w:val="24"/>
      <w:szCs w:val="24"/>
      <w:lang w:val="en-US" w:eastAsia="zh-CN" w:bidi="ar-SA"/>
    </w:rPr>
  </w:style>
  <w:style w:type="character" w:customStyle="1" w:styleId="245">
    <w:name w:val="apple-style-span"/>
    <w:qFormat/>
    <w:uiPriority w:val="0"/>
    <w:rPr>
      <w:rFonts w:ascii="Times New Roman" w:hAnsi="Times New Roman" w:eastAsia="宋体" w:cs="Times New Roman"/>
      <w:lang w:bidi="ar-SA"/>
    </w:rPr>
  </w:style>
  <w:style w:type="paragraph" w:customStyle="1" w:styleId="246">
    <w:name w:val="正文标准"/>
    <w:basedOn w:val="1"/>
    <w:qFormat/>
    <w:uiPriority w:val="0"/>
    <w:pPr>
      <w:widowControl w:val="0"/>
      <w:spacing w:line="360" w:lineRule="auto"/>
      <w:ind w:firstLine="200" w:firstLineChars="200"/>
      <w:jc w:val="both"/>
    </w:pPr>
    <w:rPr>
      <w:rFonts w:cs="Times New Roman"/>
      <w:sz w:val="28"/>
      <w:szCs w:val="22"/>
      <w:lang w:bidi="ar-SA"/>
    </w:rPr>
  </w:style>
  <w:style w:type="character" w:customStyle="1" w:styleId="247">
    <w:name w:val="正文文本 2 Char1"/>
    <w:qFormat/>
    <w:uiPriority w:val="0"/>
    <w:rPr>
      <w:rFonts w:ascii="宋体" w:eastAsia="宋体" w:cs="宋体"/>
      <w:kern w:val="2"/>
      <w:sz w:val="24"/>
      <w:szCs w:val="24"/>
      <w:lang w:bidi="ar-SA"/>
    </w:rPr>
  </w:style>
  <w:style w:type="character" w:customStyle="1" w:styleId="248">
    <w:name w:val="标题 Char1"/>
    <w:qFormat/>
    <w:uiPriority w:val="0"/>
    <w:rPr>
      <w:rFonts w:ascii="Cambria" w:hAnsi="Cambria" w:eastAsia="宋体" w:cs="Times New Roman"/>
      <w:b/>
      <w:bCs/>
      <w:sz w:val="32"/>
      <w:szCs w:val="32"/>
      <w:lang w:bidi="ar-SA"/>
    </w:rPr>
  </w:style>
  <w:style w:type="character" w:customStyle="1" w:styleId="249">
    <w:name w:val="sub_title s0"/>
    <w:basedOn w:val="62"/>
    <w:qFormat/>
    <w:uiPriority w:val="0"/>
  </w:style>
  <w:style w:type="paragraph" w:customStyle="1" w:styleId="250">
    <w:name w:val="表格文字图表文字"/>
    <w:basedOn w:val="1"/>
    <w:qFormat/>
    <w:uiPriority w:val="0"/>
    <w:pPr>
      <w:widowControl w:val="0"/>
      <w:snapToGrid w:val="0"/>
      <w:jc w:val="center"/>
    </w:pPr>
    <w:rPr>
      <w:rFonts w:ascii="Times New Roman" w:hAnsi="Times New Roman" w:cs="Times New Roman"/>
      <w:sz w:val="20"/>
      <w:szCs w:val="20"/>
      <w:lang w:bidi="ar-SA"/>
    </w:rPr>
  </w:style>
  <w:style w:type="character" w:customStyle="1" w:styleId="251">
    <w:name w:val="font11"/>
    <w:qFormat/>
    <w:uiPriority w:val="0"/>
    <w:rPr>
      <w:rFonts w:ascii="Arial" w:hAnsi="Arial" w:eastAsia="宋体" w:cs="Arial"/>
      <w:color w:val="000000"/>
      <w:sz w:val="22"/>
      <w:szCs w:val="22"/>
      <w:u w:val="none"/>
      <w:lang w:bidi="ar-SA"/>
    </w:rPr>
  </w:style>
  <w:style w:type="character" w:customStyle="1" w:styleId="252">
    <w:name w:val="方案正文 Char"/>
    <w:qFormat/>
    <w:uiPriority w:val="0"/>
    <w:rPr>
      <w:rFonts w:ascii="宋体" w:eastAsia="宋体" w:cs="Times New Roman"/>
      <w:color w:val="000000"/>
      <w:lang w:bidi="ar-SA"/>
    </w:rPr>
  </w:style>
  <w:style w:type="paragraph" w:customStyle="1" w:styleId="253">
    <w:name w:val="汇视源正文"/>
    <w:qFormat/>
    <w:uiPriority w:val="0"/>
    <w:pPr>
      <w:widowControl w:val="0"/>
      <w:spacing w:before="50" w:beforeLines="50" w:line="360" w:lineRule="auto"/>
      <w:ind w:firstLine="200" w:firstLineChars="200"/>
      <w:jc w:val="both"/>
    </w:pPr>
    <w:rPr>
      <w:rFonts w:ascii="Calibri" w:hAnsi="Calibri" w:eastAsia="宋体" w:cs="宋体"/>
      <w:sz w:val="20"/>
      <w:szCs w:val="20"/>
      <w:lang w:val="en-US" w:eastAsia="zh-CN" w:bidi="ar-SA"/>
    </w:rPr>
  </w:style>
  <w:style w:type="character" w:customStyle="1" w:styleId="254">
    <w:name w:val="正文缩进 Char1"/>
    <w:qFormat/>
    <w:uiPriority w:val="0"/>
    <w:rPr>
      <w:rFonts w:ascii="Times New Roman" w:hAnsi="Times New Roman" w:eastAsia="宋体" w:cs="Times New Roman"/>
      <w:szCs w:val="24"/>
      <w:lang w:bidi="ar-SA"/>
    </w:rPr>
  </w:style>
  <w:style w:type="character" w:customStyle="1" w:styleId="255">
    <w:name w:val="Header Char"/>
    <w:qFormat/>
    <w:uiPriority w:val="0"/>
    <w:rPr>
      <w:rFonts w:ascii="Times New Roman" w:hAnsi="Times New Roman" w:eastAsia="宋体" w:cs="Times New Roman"/>
      <w:sz w:val="18"/>
      <w:szCs w:val="18"/>
      <w:lang w:bidi="ar-SA"/>
    </w:rPr>
  </w:style>
  <w:style w:type="paragraph" w:customStyle="1" w:styleId="256">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7">
    <w:name w:val="++标题2 Char"/>
    <w:qFormat/>
    <w:uiPriority w:val="0"/>
    <w:rPr>
      <w:rFonts w:ascii="Times New Roman" w:hAnsi="Times New Roman" w:eastAsia="宋体" w:cs="Arial"/>
      <w:b/>
      <w:bCs/>
      <w:sz w:val="28"/>
      <w:szCs w:val="28"/>
      <w:lang w:val="en-US" w:eastAsia="zh-CN" w:bidi="ar-SA"/>
    </w:rPr>
  </w:style>
  <w:style w:type="paragraph" w:customStyle="1" w:styleId="258">
    <w:name w:val="标准文本"/>
    <w:basedOn w:val="1"/>
    <w:qFormat/>
    <w:uiPriority w:val="0"/>
    <w:pPr>
      <w:widowControl w:val="0"/>
      <w:spacing w:line="360" w:lineRule="auto"/>
      <w:ind w:firstLine="200" w:firstLineChars="200"/>
      <w:jc w:val="both"/>
    </w:pPr>
    <w:rPr>
      <w:rFonts w:ascii="Times New Roman" w:hAnsi="Times New Roman" w:cs="Times New Roman"/>
      <w:sz w:val="20"/>
      <w:szCs w:val="20"/>
      <w:lang w:bidi="ar-SA"/>
    </w:rPr>
  </w:style>
  <w:style w:type="character" w:customStyle="1" w:styleId="259">
    <w:name w:val="font01"/>
    <w:qFormat/>
    <w:uiPriority w:val="0"/>
    <w:rPr>
      <w:rFonts w:ascii="宋体" w:eastAsia="宋体" w:cs="宋体"/>
      <w:color w:val="000000"/>
      <w:sz w:val="21"/>
      <w:szCs w:val="21"/>
      <w:u w:val="none"/>
      <w:lang w:bidi="ar-SA"/>
    </w:rPr>
  </w:style>
  <w:style w:type="character" w:customStyle="1" w:styleId="260">
    <w:name w:val="case31"/>
    <w:qFormat/>
    <w:uiPriority w:val="0"/>
    <w:rPr>
      <w:rFonts w:ascii="Times New Roman" w:hAnsi="Times New Roman" w:eastAsia="宋体" w:cs="Times New Roman"/>
      <w:spacing w:val="390"/>
      <w:sz w:val="21"/>
      <w:szCs w:val="21"/>
      <w:lang w:bidi="ar-SA"/>
    </w:rPr>
  </w:style>
  <w:style w:type="paragraph" w:customStyle="1" w:styleId="261">
    <w:name w:val="正文 New New New New New New New New New New New New New New New New New New New New New New New New New"/>
    <w:qFormat/>
    <w:uiPriority w:val="0"/>
    <w:pPr>
      <w:widowControl w:val="0"/>
      <w:spacing w:line="440" w:lineRule="exact"/>
      <w:jc w:val="both"/>
    </w:pPr>
    <w:rPr>
      <w:rFonts w:ascii="Calibri" w:hAnsi="Calibri" w:eastAsia="宋体" w:cs="Times New Roman"/>
      <w:kern w:val="2"/>
      <w:sz w:val="28"/>
      <w:szCs w:val="24"/>
      <w:lang w:val="en-US" w:eastAsia="zh-CN" w:bidi="ar-SA"/>
    </w:rPr>
  </w:style>
  <w:style w:type="paragraph" w:customStyle="1" w:styleId="262">
    <w:name w:val="444"/>
    <w:basedOn w:val="1"/>
    <w:qFormat/>
    <w:uiPriority w:val="0"/>
    <w:pPr>
      <w:widowControl w:val="0"/>
      <w:adjustRightInd w:val="0"/>
      <w:spacing w:line="312" w:lineRule="atLeast"/>
      <w:jc w:val="center"/>
    </w:pPr>
    <w:rPr>
      <w:rFonts w:ascii="Times New Roman" w:hAnsi="Times New Roman" w:cs="Times New Roman"/>
      <w:b/>
      <w:sz w:val="36"/>
      <w:szCs w:val="36"/>
      <w:lang w:bidi="ar-SA"/>
    </w:rPr>
  </w:style>
  <w:style w:type="paragraph" w:customStyle="1" w:styleId="263">
    <w:name w:val="样式 正文首行缩进 + 首行缩进:  1 字符"/>
    <w:basedOn w:val="1"/>
    <w:next w:val="264"/>
    <w:qFormat/>
    <w:uiPriority w:val="0"/>
    <w:pPr>
      <w:spacing w:line="360" w:lineRule="auto"/>
      <w:ind w:firstLine="200" w:firstLineChars="200"/>
    </w:pPr>
    <w:rPr>
      <w:rFonts w:cs="宋体"/>
      <w:sz w:val="24"/>
      <w:szCs w:val="20"/>
      <w:lang w:bidi="ar-SA"/>
    </w:rPr>
  </w:style>
  <w:style w:type="paragraph" w:customStyle="1" w:styleId="264">
    <w:name w:val="Char"/>
    <w:basedOn w:val="1"/>
    <w:qFormat/>
    <w:uiPriority w:val="0"/>
    <w:pPr>
      <w:widowControl/>
      <w:spacing w:after="160" w:line="240" w:lineRule="exact"/>
      <w:jc w:val="left"/>
    </w:pPr>
    <w:rPr>
      <w:rFonts w:ascii="Verdana" w:hAnsi="Verdana" w:eastAsia="楷体_GB2312"/>
      <w:b/>
      <w:i/>
      <w:iCs/>
      <w:color w:val="000000"/>
      <w:kern w:val="0"/>
      <w:sz w:val="20"/>
      <w:szCs w:val="20"/>
    </w:rPr>
  </w:style>
  <w:style w:type="paragraph" w:customStyle="1" w:styleId="265">
    <w:name w:val="正文文本首行缩进1"/>
    <w:basedOn w:val="24"/>
    <w:qFormat/>
    <w:uiPriority w:val="0"/>
    <w:pPr>
      <w:spacing w:line="500" w:lineRule="exact"/>
      <w:ind w:firstLine="420"/>
    </w:pPr>
    <w:rPr>
      <w:rFonts w:ascii="Times New Roman" w:hAnsi="Times New Roman" w:eastAsia="宋体" w:cs="Times New Roman"/>
      <w:sz w:val="28"/>
      <w:lang w:bidi="ar-SA"/>
    </w:rPr>
  </w:style>
  <w:style w:type="paragraph" w:customStyle="1" w:styleId="266">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267">
    <w:name w:val="_Style 561"/>
    <w:basedOn w:val="19"/>
    <w:qFormat/>
    <w:uiPriority w:val="0"/>
    <w:pPr>
      <w:widowControl w:val="0"/>
      <w:shd w:val="clear" w:color="auto" w:fill="000080"/>
      <w:jc w:val="both"/>
    </w:pPr>
    <w:rPr>
      <w:rFonts w:ascii="Times New Roman" w:hAnsi="Times New Roman"/>
      <w:sz w:val="21"/>
      <w:szCs w:val="24"/>
    </w:rPr>
  </w:style>
  <w:style w:type="paragraph" w:customStyle="1" w:styleId="268">
    <w:name w:val=" Char"/>
    <w:basedOn w:val="1"/>
    <w:qFormat/>
    <w:uiPriority w:val="0"/>
    <w:rPr>
      <w:rFonts w:ascii="仿宋_GB2312" w:eastAsia="仿宋_GB2312"/>
      <w:b/>
      <w:sz w:val="32"/>
      <w:szCs w:val="32"/>
    </w:rPr>
  </w:style>
  <w:style w:type="paragraph" w:customStyle="1" w:styleId="269">
    <w:name w:val="ul"/>
    <w:basedOn w:val="1"/>
    <w:qFormat/>
    <w:uiPriority w:val="0"/>
    <w:pPr>
      <w:numPr>
        <w:ilvl w:val="0"/>
        <w:numId w:val="4"/>
      </w:numPr>
      <w:spacing w:line="360" w:lineRule="auto"/>
      <w:ind w:left="0"/>
      <w:jc w:val="both"/>
    </w:pPr>
    <w:rPr>
      <w:rFonts w:ascii="Times New Roman" w:hAnsi="Times New Roman" w:cs="Times New Roman"/>
      <w:lang w:bidi="ar-SA"/>
    </w:rPr>
  </w:style>
  <w:style w:type="paragraph" w:customStyle="1" w:styleId="27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lang w:bidi="ar-SA"/>
    </w:rPr>
  </w:style>
  <w:style w:type="paragraph" w:customStyle="1" w:styleId="271">
    <w:name w:val="样式 加粗 居中"/>
    <w:basedOn w:val="1"/>
    <w:qFormat/>
    <w:uiPriority w:val="0"/>
    <w:pPr>
      <w:widowControl w:val="0"/>
      <w:snapToGrid w:val="0"/>
      <w:spacing w:line="360" w:lineRule="auto"/>
      <w:jc w:val="center"/>
    </w:pPr>
    <w:rPr>
      <w:rFonts w:ascii="Calibri" w:hAnsi="Calibri" w:cs="Times New Roman"/>
      <w:b/>
      <w:bCs/>
      <w:spacing w:val="1"/>
      <w:sz w:val="32"/>
      <w:szCs w:val="20"/>
      <w:lang w:bidi="ar-SA"/>
    </w:rPr>
  </w:style>
  <w:style w:type="paragraph" w:customStyle="1" w:styleId="272">
    <w:name w:val="p21"/>
    <w:basedOn w:val="1"/>
    <w:qFormat/>
    <w:uiPriority w:val="0"/>
    <w:pPr>
      <w:widowControl/>
      <w:spacing w:line="600" w:lineRule="atLeast"/>
      <w:ind w:firstLine="420"/>
    </w:pPr>
    <w:rPr>
      <w:rFonts w:ascii="仿宋" w:eastAsia="仿宋" w:cs="Arial Unicode MS"/>
      <w:kern w:val="0"/>
      <w:sz w:val="28"/>
      <w:szCs w:val="28"/>
      <w:lang w:bidi="ar-SA"/>
    </w:rPr>
  </w:style>
  <w:style w:type="paragraph" w:customStyle="1" w:styleId="273">
    <w:name w:val="font14"/>
    <w:basedOn w:val="1"/>
    <w:qFormat/>
    <w:uiPriority w:val="0"/>
    <w:pPr>
      <w:spacing w:before="100" w:beforeAutospacing="1" w:after="100" w:afterAutospacing="1"/>
    </w:pPr>
    <w:rPr>
      <w:rFonts w:cs="Times New Roman"/>
      <w:sz w:val="20"/>
      <w:szCs w:val="20"/>
      <w:lang w:bidi="ar-SA"/>
    </w:rPr>
  </w:style>
  <w:style w:type="paragraph" w:customStyle="1" w:styleId="274">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lang w:bidi="ar-SA"/>
    </w:rPr>
  </w:style>
  <w:style w:type="paragraph" w:customStyle="1" w:styleId="275">
    <w:name w:val="0"/>
    <w:basedOn w:val="1"/>
    <w:qFormat/>
    <w:uiPriority w:val="0"/>
    <w:pPr>
      <w:snapToGrid w:val="0"/>
      <w:spacing w:line="360" w:lineRule="auto"/>
      <w:ind w:firstLine="200" w:firstLineChars="200"/>
      <w:jc w:val="both"/>
    </w:pPr>
    <w:rPr>
      <w:rFonts w:ascii="Times New Roman" w:hAnsi="Times New Roman" w:cs="Times New Roman"/>
      <w:sz w:val="21"/>
      <w:szCs w:val="21"/>
      <w:lang w:bidi="ar-SA"/>
    </w:rPr>
  </w:style>
  <w:style w:type="paragraph" w:customStyle="1" w:styleId="276">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277">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lang w:bidi="ar-SA"/>
    </w:rPr>
  </w:style>
  <w:style w:type="paragraph" w:customStyle="1" w:styleId="278">
    <w:name w:val="Char Char Char"/>
    <w:basedOn w:val="1"/>
    <w:qFormat/>
    <w:uiPriority w:val="0"/>
    <w:rPr>
      <w:rFonts w:ascii="宋体" w:cs="宋体"/>
      <w:b/>
      <w:bCs/>
      <w:color w:val="000000"/>
      <w:sz w:val="22"/>
      <w:szCs w:val="22"/>
      <w:lang w:bidi="ar-SA"/>
    </w:rPr>
  </w:style>
  <w:style w:type="paragraph" w:customStyle="1" w:styleId="279">
    <w:name w:val="Table Paragraph"/>
    <w:basedOn w:val="1"/>
    <w:qFormat/>
    <w:uiPriority w:val="0"/>
    <w:pPr>
      <w:widowControl w:val="0"/>
    </w:pPr>
    <w:rPr>
      <w:rFonts w:ascii="Calibri" w:hAnsi="Calibri" w:eastAsia="宋体" w:cs="Times New Roman"/>
      <w:sz w:val="22"/>
      <w:szCs w:val="22"/>
      <w:lang w:bidi="ar-SA"/>
    </w:rPr>
  </w:style>
  <w:style w:type="paragraph" w:customStyle="1" w:styleId="280">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28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b/>
      <w:bCs/>
      <w:color w:val="FF0000"/>
      <w:sz w:val="20"/>
      <w:szCs w:val="20"/>
      <w:lang w:bidi="ar-SA"/>
    </w:rPr>
  </w:style>
  <w:style w:type="paragraph" w:customStyle="1" w:styleId="282">
    <w:name w:val="正文缩进1"/>
    <w:basedOn w:val="1"/>
    <w:qFormat/>
    <w:uiPriority w:val="0"/>
    <w:pPr>
      <w:widowControl w:val="0"/>
      <w:spacing w:line="360" w:lineRule="auto"/>
      <w:ind w:firstLine="454"/>
    </w:pPr>
    <w:rPr>
      <w:rFonts w:ascii="Times New Roman" w:hAnsi="Times New Roman" w:cs="Times New Roman"/>
      <w:kern w:val="2"/>
      <w:lang w:bidi="ar-SA"/>
    </w:rPr>
  </w:style>
  <w:style w:type="paragraph" w:customStyle="1" w:styleId="283">
    <w:name w:val="文档结构图1"/>
    <w:basedOn w:val="1"/>
    <w:qFormat/>
    <w:uiPriority w:val="0"/>
    <w:pPr>
      <w:spacing w:line="360" w:lineRule="auto"/>
      <w:ind w:firstLine="200" w:firstLineChars="200"/>
    </w:pPr>
    <w:rPr>
      <w:rFonts w:cs="Times New Roman"/>
      <w:kern w:val="2"/>
      <w:sz w:val="18"/>
      <w:szCs w:val="18"/>
      <w:lang w:bidi="ar-SA"/>
    </w:rPr>
  </w:style>
  <w:style w:type="paragraph" w:customStyle="1" w:styleId="284">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lang w:bidi="ar-SA"/>
    </w:rPr>
  </w:style>
  <w:style w:type="paragraph" w:customStyle="1" w:styleId="285">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286">
    <w:name w:val="正文首行缩进1"/>
    <w:basedOn w:val="24"/>
    <w:qFormat/>
    <w:uiPriority w:val="0"/>
    <w:pPr>
      <w:spacing w:after="120" w:line="360" w:lineRule="auto"/>
      <w:ind w:firstLine="100" w:firstLineChars="100"/>
    </w:pPr>
    <w:rPr>
      <w:rFonts w:ascii="宋体" w:cs="宋体"/>
      <w:bCs w:val="0"/>
      <w:sz w:val="22"/>
      <w:lang w:bidi="ar-SA"/>
    </w:rPr>
  </w:style>
  <w:style w:type="paragraph" w:customStyle="1" w:styleId="287">
    <w:name w:val="List Paragraph11"/>
    <w:basedOn w:val="1"/>
    <w:qFormat/>
    <w:uiPriority w:val="0"/>
    <w:pPr>
      <w:ind w:firstLine="200" w:firstLineChars="200"/>
    </w:pPr>
    <w:rPr>
      <w:rFonts w:cs="Arial"/>
      <w:lang w:bidi="ar-SA"/>
    </w:rPr>
  </w:style>
  <w:style w:type="paragraph" w:customStyle="1" w:styleId="288">
    <w:name w:val="样式 标题 3 + 行距: 1.5 倍行距"/>
    <w:basedOn w:val="6"/>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eastAsia="zh-CN"/>
    </w:rPr>
  </w:style>
  <w:style w:type="paragraph" w:customStyle="1" w:styleId="289">
    <w:name w:val="Char Char1 Char Char Char Char Char Char Char Char Char Char1"/>
    <w:basedOn w:val="1"/>
    <w:qFormat/>
    <w:uiPriority w:val="0"/>
    <w:pPr>
      <w:spacing w:after="160" w:line="240" w:lineRule="exact"/>
    </w:pPr>
    <w:rPr>
      <w:rFonts w:ascii="Verdana" w:hAnsi="Verdana" w:cs="Times New Roman"/>
      <w:szCs w:val="20"/>
      <w:lang w:bidi="ar-SA"/>
    </w:rPr>
  </w:style>
  <w:style w:type="paragraph" w:customStyle="1" w:styleId="290">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lang w:bidi="ar-SA"/>
    </w:rPr>
  </w:style>
  <w:style w:type="paragraph" w:customStyle="1" w:styleId="29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sz w:val="20"/>
      <w:szCs w:val="20"/>
      <w:lang w:bidi="ar-SA"/>
    </w:rPr>
  </w:style>
  <w:style w:type="paragraph" w:customStyle="1" w:styleId="292">
    <w:name w:val="表内文字"/>
    <w:basedOn w:val="1"/>
    <w:qFormat/>
    <w:uiPriority w:val="0"/>
    <w:pPr>
      <w:spacing w:line="500" w:lineRule="atLeast"/>
      <w:jc w:val="center"/>
    </w:pPr>
    <w:rPr>
      <w:rFonts w:ascii="Arial" w:hAnsi="Arial" w:eastAsia="楷体_GB2312" w:cs="Arial"/>
      <w:sz w:val="28"/>
      <w:lang w:bidi="ar-SA"/>
    </w:rPr>
  </w:style>
  <w:style w:type="paragraph" w:customStyle="1" w:styleId="293">
    <w:name w:val="Char Char5 Char"/>
    <w:basedOn w:val="1"/>
    <w:qFormat/>
    <w:uiPriority w:val="0"/>
    <w:pPr>
      <w:widowControl w:val="0"/>
      <w:jc w:val="both"/>
    </w:pPr>
    <w:rPr>
      <w:rFonts w:ascii="Times New Roman" w:hAnsi="Times New Roman" w:cs="Times New Roman"/>
      <w:kern w:val="2"/>
      <w:sz w:val="21"/>
      <w:szCs w:val="20"/>
      <w:lang w:bidi="ar-SA"/>
    </w:rPr>
  </w:style>
  <w:style w:type="paragraph" w:customStyle="1" w:styleId="294">
    <w:name w:val="节标题"/>
    <w:basedOn w:val="1"/>
    <w:next w:val="277"/>
    <w:qFormat/>
    <w:uiPriority w:val="0"/>
    <w:pPr>
      <w:spacing w:line="289" w:lineRule="atLeast"/>
      <w:jc w:val="center"/>
    </w:pPr>
    <w:rPr>
      <w:rFonts w:ascii="Times New Roman" w:hAnsi="Times New Roman" w:cs="Times New Roman"/>
      <w:color w:val="000000"/>
      <w:sz w:val="28"/>
      <w:szCs w:val="20"/>
      <w:u w:val="none" w:color="000000"/>
      <w:lang w:bidi="ar-SA"/>
    </w:rPr>
  </w:style>
  <w:style w:type="paragraph" w:customStyle="1" w:styleId="295">
    <w:name w:val="Char Char1 Char Char Char Char Char Char1"/>
    <w:basedOn w:val="1"/>
    <w:qFormat/>
    <w:uiPriority w:val="0"/>
    <w:pPr>
      <w:spacing w:after="160" w:line="240" w:lineRule="exact"/>
    </w:pPr>
    <w:rPr>
      <w:rFonts w:ascii="Verdana" w:hAnsi="Verdana" w:cs="Times New Roman"/>
      <w:szCs w:val="20"/>
      <w:lang w:bidi="ar-SA"/>
    </w:rPr>
  </w:style>
  <w:style w:type="paragraph" w:customStyle="1" w:styleId="29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lang w:bidi="ar-SA"/>
    </w:rPr>
  </w:style>
  <w:style w:type="paragraph" w:customStyle="1" w:styleId="297">
    <w:name w:val="Normal"/>
    <w:qFormat/>
    <w:uiPriority w:val="0"/>
    <w:pPr>
      <w:widowControl w:val="0"/>
      <w:jc w:val="both"/>
    </w:pPr>
    <w:rPr>
      <w:rFonts w:ascii="Calibri" w:hAnsi="Calibri" w:eastAsia="宋体" w:cs="Times New Roman"/>
      <w:kern w:val="2"/>
      <w:sz w:val="21"/>
      <w:szCs w:val="20"/>
      <w:lang w:val="en-US" w:eastAsia="zh-CN" w:bidi="ar-SA"/>
    </w:rPr>
  </w:style>
  <w:style w:type="paragraph" w:customStyle="1" w:styleId="298">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color w:val="000000"/>
      <w:lang w:bidi="ar-SA"/>
    </w:rPr>
  </w:style>
  <w:style w:type="paragraph" w:customStyle="1" w:styleId="299">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300">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301">
    <w:name w:val="Char Char Char11"/>
    <w:basedOn w:val="1"/>
    <w:qFormat/>
    <w:uiPriority w:val="0"/>
    <w:pPr>
      <w:widowControl w:val="0"/>
      <w:jc w:val="both"/>
    </w:pPr>
    <w:rPr>
      <w:rFonts w:ascii="Times New Roman" w:hAnsi="Times New Roman" w:cs="Times New Roman"/>
      <w:kern w:val="2"/>
      <w:sz w:val="21"/>
      <w:lang w:bidi="ar-SA"/>
    </w:rPr>
  </w:style>
  <w:style w:type="paragraph" w:customStyle="1" w:styleId="302">
    <w:name w:val="样式 标题 2 + Times New Roman 四号 非加粗 段前: 5 磅 段后: 0 磅 行距: 固定值 20..."/>
    <w:basedOn w:val="3"/>
    <w:qFormat/>
    <w:uiPriority w:val="0"/>
    <w:pPr>
      <w:keepNext/>
      <w:keepLines/>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eastAsia="zh-CN"/>
    </w:rPr>
  </w:style>
  <w:style w:type="paragraph" w:customStyle="1" w:styleId="303">
    <w:name w:val="GP标题1"/>
    <w:basedOn w:val="1"/>
    <w:next w:val="304"/>
    <w:qFormat/>
    <w:uiPriority w:val="0"/>
    <w:pPr>
      <w:widowControl w:val="0"/>
      <w:numPr>
        <w:ilvl w:val="0"/>
        <w:numId w:val="5"/>
      </w:numPr>
      <w:tabs>
        <w:tab w:val="left" w:pos="397"/>
        <w:tab w:val="clear" w:pos="567"/>
      </w:tabs>
      <w:spacing w:before="100" w:beforeLines="100" w:after="100" w:afterLines="100" w:line="360" w:lineRule="auto"/>
      <w:jc w:val="center"/>
      <w:outlineLvl w:val="0"/>
    </w:pPr>
    <w:rPr>
      <w:rFonts w:ascii="黑体" w:eastAsia="黑体" w:cs="Times New Roman"/>
      <w:b/>
      <w:sz w:val="36"/>
      <w:szCs w:val="20"/>
      <w:lang w:bidi="ar-SA"/>
    </w:rPr>
  </w:style>
  <w:style w:type="paragraph" w:customStyle="1" w:styleId="304">
    <w:name w:val="GP正文(首行缩进)"/>
    <w:basedOn w:val="1"/>
    <w:qFormat/>
    <w:uiPriority w:val="0"/>
    <w:pPr>
      <w:widowControl w:val="0"/>
      <w:spacing w:line="360" w:lineRule="auto"/>
      <w:ind w:firstLine="200" w:firstLineChars="200"/>
    </w:pPr>
    <w:rPr>
      <w:rFonts w:ascii="Times New Roman" w:hAnsi="Times New Roman" w:cs="Times New Roman"/>
      <w:szCs w:val="20"/>
      <w:lang w:bidi="ar-SA"/>
    </w:rPr>
  </w:style>
  <w:style w:type="paragraph" w:customStyle="1" w:styleId="305">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cs="Times New Roman"/>
      <w:b/>
      <w:bCs/>
      <w:lang w:bidi="ar-SA"/>
    </w:rPr>
  </w:style>
  <w:style w:type="paragraph" w:customStyle="1" w:styleId="306">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307">
    <w:name w:val="XHH标题4"/>
    <w:next w:val="133"/>
    <w:qFormat/>
    <w:uiPriority w:val="0"/>
    <w:pPr>
      <w:widowControl w:val="0"/>
      <w:spacing w:before="120" w:after="120" w:line="360" w:lineRule="auto"/>
      <w:ind w:left="1983" w:hanging="708"/>
      <w:outlineLvl w:val="3"/>
    </w:pPr>
    <w:rPr>
      <w:rFonts w:ascii="黑体" w:hAnsi="Times New Roman" w:eastAsia="黑体" w:cs="Times New Roman"/>
      <w:b/>
      <w:kern w:val="2"/>
      <w:sz w:val="24"/>
      <w:szCs w:val="28"/>
      <w:lang w:val="en-US" w:eastAsia="zh-CN" w:bidi="ar-SA"/>
    </w:rPr>
  </w:style>
  <w:style w:type="paragraph" w:customStyle="1" w:styleId="308">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309">
    <w:name w:val="页脚页码（绿盟科技）"/>
    <w:basedOn w:val="41"/>
    <w:qFormat/>
    <w:uiPriority w:val="0"/>
    <w:pPr>
      <w:widowControl w:val="0"/>
      <w:autoSpaceDE w:val="0"/>
      <w:autoSpaceDN w:val="0"/>
      <w:adjustRightInd w:val="0"/>
      <w:snapToGrid w:val="0"/>
      <w:jc w:val="center"/>
    </w:pPr>
    <w:rPr>
      <w:rFonts w:cs="宋体"/>
      <w:b/>
      <w:bCs/>
      <w:szCs w:val="20"/>
      <w:lang w:bidi="ar-SA"/>
    </w:rPr>
  </w:style>
  <w:style w:type="paragraph" w:customStyle="1" w:styleId="310">
    <w:name w:val="Char Char3"/>
    <w:basedOn w:val="1"/>
    <w:qFormat/>
    <w:uiPriority w:val="0"/>
    <w:pPr>
      <w:widowControl w:val="0"/>
      <w:jc w:val="both"/>
    </w:pPr>
    <w:rPr>
      <w:rFonts w:ascii="Times New Roman" w:hAnsi="Times New Roman" w:cs="Times New Roman"/>
      <w:kern w:val="2"/>
      <w:sz w:val="21"/>
      <w:lang w:bidi="ar-SA"/>
    </w:rPr>
  </w:style>
  <w:style w:type="paragraph" w:customStyle="1" w:styleId="311">
    <w:name w:val="样式 标题 2 + (西文) 宋体 非加粗 居中"/>
    <w:basedOn w:val="3"/>
    <w:qFormat/>
    <w:uiPriority w:val="0"/>
    <w:pPr>
      <w:keepNext/>
      <w:keepLines/>
      <w:widowControl w:val="0"/>
      <w:tabs>
        <w:tab w:val="left" w:pos="432"/>
      </w:tabs>
      <w:adjustRightInd w:val="0"/>
      <w:snapToGrid w:val="0"/>
      <w:spacing w:line="412" w:lineRule="auto"/>
      <w:jc w:val="center"/>
    </w:pPr>
    <w:rPr>
      <w:rFonts w:ascii="Calibri" w:hAnsi="Calibri" w:eastAsia="宋体"/>
      <w:bCs w:val="0"/>
      <w:spacing w:val="2"/>
      <w:sz w:val="24"/>
      <w:szCs w:val="20"/>
      <w:lang w:val="zh-CN" w:eastAsia="zh-CN"/>
    </w:rPr>
  </w:style>
  <w:style w:type="paragraph" w:customStyle="1" w:styleId="312">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lang w:bidi="ar-SA"/>
    </w:rPr>
  </w:style>
  <w:style w:type="paragraph" w:customStyle="1" w:styleId="313">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lang w:bidi="ar-SA"/>
    </w:rPr>
  </w:style>
  <w:style w:type="paragraph" w:customStyle="1" w:styleId="31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lang w:bidi="ar-SA"/>
    </w:rPr>
  </w:style>
  <w:style w:type="paragraph" w:customStyle="1" w:styleId="315">
    <w:name w:val="样式 加粗 居中2"/>
    <w:basedOn w:val="1"/>
    <w:next w:val="271"/>
    <w:qFormat/>
    <w:uiPriority w:val="0"/>
    <w:pPr>
      <w:widowControl w:val="0"/>
      <w:snapToGrid w:val="0"/>
      <w:spacing w:line="360" w:lineRule="auto"/>
      <w:jc w:val="center"/>
    </w:pPr>
    <w:rPr>
      <w:rFonts w:ascii="Calibri" w:hAnsi="Calibri" w:cs="Times New Roman"/>
      <w:b/>
      <w:bCs/>
      <w:spacing w:val="1"/>
      <w:sz w:val="32"/>
      <w:szCs w:val="20"/>
      <w:lang w:bidi="ar-SA"/>
    </w:rPr>
  </w:style>
  <w:style w:type="paragraph" w:customStyle="1" w:styleId="316">
    <w:name w:val="5"/>
    <w:basedOn w:val="1"/>
    <w:next w:val="33"/>
    <w:qFormat/>
    <w:uiPriority w:val="0"/>
    <w:pPr>
      <w:widowControl w:val="0"/>
      <w:snapToGrid w:val="0"/>
      <w:jc w:val="both"/>
    </w:pPr>
    <w:rPr>
      <w:rFonts w:cs="Times New Roman"/>
      <w:kern w:val="2"/>
      <w:sz w:val="21"/>
      <w:szCs w:val="20"/>
      <w:lang w:bidi="ar-SA"/>
    </w:rPr>
  </w:style>
  <w:style w:type="paragraph" w:customStyle="1" w:styleId="317">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318">
    <w:name w:val="PM_Tabelle Text"/>
    <w:basedOn w:val="1"/>
    <w:next w:val="1"/>
    <w:qFormat/>
    <w:uiPriority w:val="0"/>
    <w:pPr>
      <w:widowControl w:val="0"/>
      <w:autoSpaceDE w:val="0"/>
      <w:autoSpaceDN w:val="0"/>
      <w:adjustRightInd w:val="0"/>
    </w:pPr>
    <w:rPr>
      <w:rFonts w:ascii="Arial" w:hAnsi="Arial" w:cs="Times New Roman"/>
      <w:lang w:bidi="ar-SA"/>
    </w:rPr>
  </w:style>
  <w:style w:type="paragraph" w:customStyle="1" w:styleId="319">
    <w:name w:val="font13"/>
    <w:basedOn w:val="1"/>
    <w:qFormat/>
    <w:uiPriority w:val="0"/>
    <w:pPr>
      <w:spacing w:before="100" w:beforeAutospacing="1" w:after="100" w:afterAutospacing="1"/>
    </w:pPr>
    <w:rPr>
      <w:rFonts w:cs="Times New Roman"/>
      <w:b/>
      <w:bCs/>
      <w:color w:val="000000"/>
      <w:lang w:bidi="ar-SA"/>
    </w:rPr>
  </w:style>
  <w:style w:type="paragraph" w:customStyle="1" w:styleId="320">
    <w:name w:val="XHH标题2"/>
    <w:next w:val="133"/>
    <w:qFormat/>
    <w:uiPriority w:val="0"/>
    <w:pPr>
      <w:widowControl w:val="0"/>
      <w:spacing w:before="120" w:after="120" w:line="360" w:lineRule="auto"/>
      <w:ind w:left="991" w:hanging="567"/>
      <w:outlineLvl w:val="1"/>
    </w:pPr>
    <w:rPr>
      <w:rFonts w:ascii="黑体" w:hAnsi="Times New Roman" w:eastAsia="黑体" w:cs="Times New Roman"/>
      <w:b/>
      <w:color w:val="000000"/>
      <w:kern w:val="2"/>
      <w:sz w:val="30"/>
      <w:szCs w:val="30"/>
      <w:lang w:val="en-US" w:eastAsia="zh-CN" w:bidi="ar-SA"/>
    </w:rPr>
  </w:style>
  <w:style w:type="paragraph" w:customStyle="1" w:styleId="321">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lang w:bidi="ar-SA"/>
    </w:rPr>
  </w:style>
  <w:style w:type="paragraph" w:customStyle="1" w:styleId="322">
    <w:name w:val="条文レベル2"/>
    <w:basedOn w:val="323"/>
    <w:qFormat/>
    <w:uiPriority w:val="0"/>
    <w:pPr>
      <w:tabs>
        <w:tab w:val="left" w:pos="2187"/>
      </w:tabs>
      <w:outlineLvl w:val="5"/>
    </w:pPr>
    <w:rPr>
      <w:rFonts w:ascii="Times New Roman" w:hAnsi="Times New Roman" w:eastAsia="宋体"/>
    </w:rPr>
  </w:style>
  <w:style w:type="paragraph" w:customStyle="1" w:styleId="323">
    <w:name w:val="条文レベル1"/>
    <w:next w:val="1"/>
    <w:qFormat/>
    <w:uiPriority w:val="0"/>
    <w:pPr>
      <w:tabs>
        <w:tab w:val="left" w:pos="2187"/>
      </w:tabs>
      <w:spacing w:before="60" w:line="280" w:lineRule="exact"/>
      <w:ind w:left="2187" w:right="1276" w:hanging="567"/>
      <w:outlineLvl w:val="4"/>
    </w:pPr>
    <w:rPr>
      <w:rFonts w:ascii="MS Mincho" w:hAnsi="Times New Roman" w:eastAsia="MS Mincho" w:cs="Times New Roman"/>
      <w:sz w:val="20"/>
      <w:szCs w:val="20"/>
      <w:lang w:val="en-US" w:eastAsia="ja-JP" w:bidi="ar-SA"/>
    </w:rPr>
  </w:style>
  <w:style w:type="paragraph" w:customStyle="1" w:styleId="324">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lang w:bidi="ar-SA"/>
    </w:rPr>
  </w:style>
  <w:style w:type="paragraph" w:customStyle="1" w:styleId="325">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326">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327">
    <w:name w:val="font5"/>
    <w:basedOn w:val="1"/>
    <w:qFormat/>
    <w:uiPriority w:val="0"/>
    <w:pPr>
      <w:spacing w:before="100" w:beforeAutospacing="1" w:after="100" w:afterAutospacing="1"/>
    </w:pPr>
    <w:rPr>
      <w:rFonts w:ascii="Times New Roman" w:hAnsi="Times New Roman" w:cs="Times New Roman"/>
      <w:color w:val="000000"/>
      <w:sz w:val="20"/>
      <w:szCs w:val="20"/>
      <w:lang w:bidi="ar-SA"/>
    </w:rPr>
  </w:style>
  <w:style w:type="paragraph" w:customStyle="1" w:styleId="328">
    <w:name w:val="Char11"/>
    <w:basedOn w:val="1"/>
    <w:qFormat/>
    <w:uiPriority w:val="0"/>
    <w:pPr>
      <w:widowControl w:val="0"/>
      <w:jc w:val="both"/>
    </w:pPr>
    <w:rPr>
      <w:rFonts w:ascii="Times New Roman" w:hAnsi="Times New Roman" w:cs="Times New Roman"/>
      <w:b/>
      <w:kern w:val="2"/>
      <w:sz w:val="32"/>
      <w:szCs w:val="32"/>
      <w:lang w:bidi="ar-SA"/>
    </w:rPr>
  </w:style>
  <w:style w:type="paragraph" w:customStyle="1" w:styleId="329">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30">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zh-TW" w:eastAsia="zh-TW" w:bidi="ar-SA"/>
    </w:rPr>
  </w:style>
  <w:style w:type="paragraph" w:customStyle="1" w:styleId="331">
    <w:name w:val="Char Char8 Char Char Char Char"/>
    <w:basedOn w:val="1"/>
    <w:qFormat/>
    <w:uiPriority w:val="0"/>
    <w:pPr>
      <w:widowControl w:val="0"/>
      <w:jc w:val="both"/>
    </w:pPr>
    <w:rPr>
      <w:rFonts w:ascii="Times New Roman" w:hAnsi="Times New Roman" w:cs="Times New Roman"/>
      <w:b/>
      <w:bCs/>
      <w:color w:val="000000"/>
      <w:sz w:val="21"/>
      <w:szCs w:val="21"/>
      <w:lang w:bidi="ar-SA"/>
    </w:rPr>
  </w:style>
  <w:style w:type="paragraph" w:customStyle="1" w:styleId="332">
    <w:name w:val="Plain Text"/>
    <w:qFormat/>
    <w:uiPriority w:val="0"/>
    <w:rPr>
      <w:rFonts w:ascii="宋体" w:hAnsi="Times New Roman" w:eastAsia="宋体" w:cs="Times New Roman"/>
      <w:kern w:val="2"/>
      <w:sz w:val="21"/>
      <w:szCs w:val="20"/>
      <w:lang w:val="en-US" w:eastAsia="zh-CN" w:bidi="ar-SA"/>
    </w:rPr>
  </w:style>
  <w:style w:type="paragraph" w:customStyle="1" w:styleId="333">
    <w:name w:val="2ji"/>
    <w:basedOn w:val="3"/>
    <w:qFormat/>
    <w:uiPriority w:val="0"/>
    <w:pPr>
      <w:keepNext/>
      <w:keepLines/>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eastAsia="zh-CN"/>
    </w:rPr>
  </w:style>
  <w:style w:type="paragraph" w:customStyle="1" w:styleId="334">
    <w:name w:val="目录1"/>
    <w:basedOn w:val="1"/>
    <w:next w:val="1"/>
    <w:qFormat/>
    <w:uiPriority w:val="0"/>
    <w:pPr>
      <w:tabs>
        <w:tab w:val="left" w:leader="dot" w:pos="8503"/>
      </w:tabs>
      <w:spacing w:after="136" w:line="289" w:lineRule="atLeast"/>
    </w:pPr>
    <w:rPr>
      <w:rFonts w:ascii="Arial" w:hAnsi="Arial" w:eastAsia="黑体" w:cs="Times New Roman"/>
      <w:color w:val="000000"/>
      <w:sz w:val="28"/>
      <w:szCs w:val="20"/>
      <w:u w:val="none" w:color="000000"/>
      <w:lang w:bidi="ar-SA"/>
    </w:rPr>
  </w:style>
  <w:style w:type="paragraph" w:customStyle="1" w:styleId="335">
    <w:name w:val="图1"/>
    <w:basedOn w:val="1"/>
    <w:next w:val="1"/>
    <w:qFormat/>
    <w:uiPriority w:val="0"/>
    <w:pPr>
      <w:tabs>
        <w:tab w:val="left" w:pos="425"/>
      </w:tabs>
      <w:spacing w:before="50" w:beforeLines="50" w:after="100" w:afterLines="100" w:line="360" w:lineRule="auto"/>
      <w:ind w:left="1105" w:firstLine="200" w:firstLineChars="200"/>
      <w:jc w:val="center"/>
    </w:pPr>
    <w:rPr>
      <w:rFonts w:ascii="Times New Roman" w:hAnsi="Times New Roman" w:cs="Times New Roman"/>
      <w:sz w:val="21"/>
      <w:szCs w:val="21"/>
      <w:lang w:bidi="ar-SA"/>
    </w:rPr>
  </w:style>
  <w:style w:type="paragraph" w:customStyle="1" w:styleId="33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lang w:bidi="ar-SA"/>
    </w:rPr>
  </w:style>
  <w:style w:type="paragraph" w:customStyle="1" w:styleId="337">
    <w:name w:val="!我的正文 Ctr+Q"/>
    <w:basedOn w:val="1"/>
    <w:qFormat/>
    <w:uiPriority w:val="0"/>
    <w:pPr>
      <w:widowControl w:val="0"/>
      <w:adjustRightInd w:val="0"/>
      <w:snapToGrid w:val="0"/>
      <w:spacing w:before="50" w:beforeLines="50" w:after="50" w:afterLines="50" w:line="360" w:lineRule="auto"/>
      <w:ind w:firstLine="200" w:firstLineChars="200"/>
    </w:pPr>
    <w:rPr>
      <w:rFonts w:cs="Times New Roman"/>
      <w:kern w:val="2"/>
      <w:szCs w:val="21"/>
      <w:lang w:bidi="ar-SA"/>
    </w:rPr>
  </w:style>
  <w:style w:type="paragraph" w:customStyle="1" w:styleId="338">
    <w:name w:val="xl68"/>
    <w:basedOn w:val="1"/>
    <w:qFormat/>
    <w:uiPriority w:val="0"/>
    <w:pPr>
      <w:spacing w:before="100" w:beforeAutospacing="1" w:after="100" w:afterAutospacing="1"/>
      <w:textAlignment w:val="center"/>
    </w:pPr>
    <w:rPr>
      <w:rFonts w:ascii="仿宋" w:eastAsia="仿宋" w:cs="Times New Roman"/>
      <w:lang w:bidi="ar-SA"/>
    </w:rPr>
  </w:style>
  <w:style w:type="paragraph" w:customStyle="1" w:styleId="339">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lang w:bidi="ar-SA"/>
    </w:rPr>
  </w:style>
  <w:style w:type="paragraph" w:customStyle="1" w:styleId="340">
    <w:name w:val="列出段落2"/>
    <w:basedOn w:val="1"/>
    <w:qFormat/>
    <w:uiPriority w:val="0"/>
    <w:pPr>
      <w:widowControl w:val="0"/>
      <w:ind w:firstLine="200" w:firstLineChars="200"/>
      <w:jc w:val="both"/>
    </w:pPr>
    <w:rPr>
      <w:rFonts w:ascii="Calibri" w:hAnsi="Calibri" w:cs="Times New Roman"/>
      <w:kern w:val="2"/>
      <w:sz w:val="21"/>
      <w:szCs w:val="21"/>
      <w:lang w:bidi="ar-SA"/>
    </w:rPr>
  </w:style>
  <w:style w:type="paragraph" w:customStyle="1" w:styleId="341">
    <w:name w:val="样式 目录 3 + 左侧:  2 字符"/>
    <w:basedOn w:val="32"/>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lang w:bidi="ar-SA"/>
    </w:rPr>
  </w:style>
  <w:style w:type="paragraph" w:customStyle="1" w:styleId="342">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lang w:bidi="ar-SA"/>
    </w:rPr>
  </w:style>
  <w:style w:type="paragraph" w:customStyle="1" w:styleId="343">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lang w:bidi="ar-SA"/>
    </w:rPr>
  </w:style>
  <w:style w:type="paragraph" w:customStyle="1" w:styleId="34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b/>
      <w:bCs/>
      <w:u w:val="single"/>
      <w:lang w:bidi="ar-SA"/>
    </w:rPr>
  </w:style>
  <w:style w:type="paragraph" w:customStyle="1" w:styleId="345">
    <w:name w:val="正文【标】"/>
    <w:basedOn w:val="1"/>
    <w:next w:val="1"/>
    <w:qFormat/>
    <w:uiPriority w:val="0"/>
    <w:pPr>
      <w:ind w:firstLine="200" w:firstLineChars="200"/>
    </w:pPr>
    <w:rPr>
      <w:szCs w:val="21"/>
    </w:rPr>
  </w:style>
  <w:style w:type="paragraph" w:customStyle="1" w:styleId="346">
    <w:name w:val="正文文本 31"/>
    <w:basedOn w:val="1"/>
    <w:qFormat/>
    <w:uiPriority w:val="0"/>
    <w:pPr>
      <w:widowControl w:val="0"/>
      <w:snapToGrid w:val="0"/>
      <w:spacing w:after="120" w:line="360" w:lineRule="auto"/>
      <w:jc w:val="center"/>
    </w:pPr>
    <w:rPr>
      <w:rFonts w:ascii="Times New Roman" w:hAnsi="Times New Roman" w:cs="Times New Roman"/>
      <w:sz w:val="16"/>
      <w:szCs w:val="16"/>
      <w:lang w:bidi="ar-SA"/>
    </w:rPr>
  </w:style>
  <w:style w:type="paragraph" w:customStyle="1" w:styleId="347">
    <w:name w:val="Body Text First Indent"/>
    <w:basedOn w:val="1"/>
    <w:qFormat/>
    <w:uiPriority w:val="0"/>
    <w:pPr>
      <w:autoSpaceDE w:val="0"/>
      <w:autoSpaceDN w:val="0"/>
      <w:adjustRightInd w:val="0"/>
      <w:spacing w:before="30" w:beforeLines="30" w:line="360" w:lineRule="auto"/>
      <w:ind w:firstLine="200" w:firstLineChars="200"/>
    </w:pPr>
    <w:rPr>
      <w:rFonts w:ascii="Times New Roman" w:hAnsi="Times New Roman" w:cs="Times New Roman"/>
      <w:szCs w:val="20"/>
      <w:lang w:val="zh-CN" w:eastAsia="zh-CN" w:bidi="ar-SA"/>
    </w:rPr>
  </w:style>
  <w:style w:type="paragraph" w:customStyle="1" w:styleId="348">
    <w:name w:val="++标题3"/>
    <w:basedOn w:val="6"/>
    <w:qFormat/>
    <w:uiPriority w:val="0"/>
    <w:pPr>
      <w:keepNext/>
      <w:keepLines w:val="0"/>
      <w:widowControl w:val="0"/>
      <w:tabs>
        <w:tab w:val="left" w:pos="432"/>
      </w:tabs>
      <w:spacing w:before="0" w:after="0" w:line="360" w:lineRule="auto"/>
      <w:jc w:val="both"/>
    </w:pPr>
    <w:rPr>
      <w:rFonts w:ascii="宋体" w:cs="Arial"/>
      <w:b w:val="0"/>
      <w:color w:val="000000"/>
      <w:kern w:val="0"/>
      <w:sz w:val="24"/>
      <w:szCs w:val="24"/>
      <w:lang w:bidi="ar-SA"/>
    </w:rPr>
  </w:style>
  <w:style w:type="paragraph" w:customStyle="1" w:styleId="349">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sz w:val="20"/>
      <w:szCs w:val="20"/>
      <w:lang w:bidi="ar-SA"/>
    </w:rPr>
  </w:style>
  <w:style w:type="paragraph" w:customStyle="1" w:styleId="350">
    <w:name w:val="xl85"/>
    <w:basedOn w:val="1"/>
    <w:qFormat/>
    <w:uiPriority w:val="0"/>
    <w:pPr>
      <w:spacing w:before="100" w:beforeAutospacing="1" w:after="100" w:afterAutospacing="1"/>
      <w:jc w:val="center"/>
      <w:textAlignment w:val="center"/>
    </w:pPr>
    <w:rPr>
      <w:rFonts w:ascii="仿宋" w:eastAsia="仿宋" w:cs="Times New Roman"/>
      <w:b/>
      <w:bCs/>
      <w:sz w:val="20"/>
      <w:szCs w:val="20"/>
      <w:lang w:bidi="ar-SA"/>
    </w:rPr>
  </w:style>
  <w:style w:type="paragraph" w:customStyle="1" w:styleId="35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2">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lang w:bidi="ar-SA"/>
    </w:rPr>
  </w:style>
  <w:style w:type="paragraph" w:customStyle="1" w:styleId="353">
    <w:name w:val="XHH标题3"/>
    <w:basedOn w:val="320"/>
    <w:next w:val="133"/>
    <w:qFormat/>
    <w:uiPriority w:val="0"/>
    <w:pPr>
      <w:ind w:left="1418"/>
      <w:outlineLvl w:val="2"/>
    </w:pPr>
    <w:rPr>
      <w:sz w:val="28"/>
    </w:rPr>
  </w:style>
  <w:style w:type="paragraph" w:customStyle="1" w:styleId="354">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sz w:val="20"/>
      <w:szCs w:val="20"/>
      <w:lang w:bidi="ar-SA"/>
    </w:rPr>
  </w:style>
  <w:style w:type="paragraph" w:customStyle="1" w:styleId="355">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356">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b/>
      <w:bCs/>
      <w:lang w:bidi="ar-SA"/>
    </w:rPr>
  </w:style>
  <w:style w:type="paragraph" w:customStyle="1" w:styleId="357">
    <w:name w:val="四号 居中"/>
    <w:basedOn w:val="1"/>
    <w:qFormat/>
    <w:uiPriority w:val="0"/>
    <w:pPr>
      <w:widowControl w:val="0"/>
      <w:snapToGrid w:val="0"/>
      <w:spacing w:before="50" w:beforeLines="50" w:line="360" w:lineRule="auto"/>
      <w:jc w:val="center"/>
    </w:pPr>
    <w:rPr>
      <w:rFonts w:ascii="黑体" w:eastAsia="黑体" w:cs="Times New Roman"/>
      <w:b/>
      <w:spacing w:val="1"/>
      <w:sz w:val="28"/>
      <w:szCs w:val="20"/>
      <w:lang w:bidi="ar-SA"/>
    </w:rPr>
  </w:style>
  <w:style w:type="paragraph" w:customStyle="1" w:styleId="358">
    <w:name w:val="引文目录1"/>
    <w:basedOn w:val="1"/>
    <w:next w:val="1"/>
    <w:qFormat/>
    <w:uiPriority w:val="0"/>
    <w:pPr>
      <w:widowControl w:val="0"/>
      <w:snapToGrid w:val="0"/>
      <w:spacing w:line="360" w:lineRule="auto"/>
      <w:ind w:left="200" w:leftChars="200"/>
      <w:jc w:val="center"/>
    </w:pPr>
    <w:rPr>
      <w:rFonts w:ascii="Calibri" w:hAnsi="Calibri" w:cs="Times New Roman"/>
      <w:b/>
      <w:kern w:val="2"/>
      <w:sz w:val="32"/>
      <w:szCs w:val="32"/>
      <w:lang w:bidi="ar-SA"/>
    </w:rPr>
  </w:style>
  <w:style w:type="paragraph" w:customStyle="1" w:styleId="359">
    <w:name w:val="列表段落1"/>
    <w:basedOn w:val="1"/>
    <w:qFormat/>
    <w:uiPriority w:val="0"/>
    <w:pPr>
      <w:widowControl w:val="0"/>
      <w:ind w:firstLine="200" w:firstLineChars="200"/>
      <w:jc w:val="both"/>
    </w:pPr>
    <w:rPr>
      <w:rFonts w:ascii="等线" w:eastAsia="等线" w:cs="Times New Roman"/>
      <w:kern w:val="2"/>
      <w:sz w:val="21"/>
      <w:szCs w:val="22"/>
      <w:lang w:bidi="ar-SA"/>
    </w:rPr>
  </w:style>
  <w:style w:type="paragraph" w:customStyle="1" w:styleId="360">
    <w:name w:val="Char3"/>
    <w:basedOn w:val="1"/>
    <w:qFormat/>
    <w:uiPriority w:val="0"/>
    <w:pPr>
      <w:widowControl w:val="0"/>
      <w:jc w:val="both"/>
    </w:pPr>
    <w:rPr>
      <w:rFonts w:ascii="Times New Roman" w:hAnsi="Times New Roman" w:cs="Times New Roman"/>
      <w:kern w:val="2"/>
      <w:sz w:val="21"/>
      <w:lang w:bidi="ar-SA"/>
    </w:rPr>
  </w:style>
  <w:style w:type="paragraph" w:customStyle="1" w:styleId="361">
    <w:name w:val="正文符号4"/>
    <w:basedOn w:val="1"/>
    <w:qFormat/>
    <w:uiPriority w:val="0"/>
    <w:pPr>
      <w:widowControl w:val="0"/>
      <w:tabs>
        <w:tab w:val="left" w:pos="360"/>
      </w:tabs>
      <w:jc w:val="both"/>
    </w:pPr>
    <w:rPr>
      <w:rFonts w:ascii="Times New Roman" w:hAnsi="Times New Roman" w:eastAsia="楷体_GB2312" w:cs="Times New Roman"/>
      <w:sz w:val="28"/>
      <w:szCs w:val="21"/>
      <w:lang w:bidi="ar-SA"/>
    </w:rPr>
  </w:style>
  <w:style w:type="paragraph" w:customStyle="1" w:styleId="362">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363">
    <w:name w:val="修订1"/>
    <w:qFormat/>
    <w:uiPriority w:val="0"/>
    <w:rPr>
      <w:rFonts w:ascii="Calibri" w:hAnsi="Calibri" w:eastAsia="宋体" w:cs="Times New Roman"/>
      <w:kern w:val="2"/>
      <w:sz w:val="21"/>
      <w:szCs w:val="24"/>
      <w:lang w:val="en-US" w:eastAsia="zh-CN" w:bidi="ar-SA"/>
    </w:rPr>
  </w:style>
  <w:style w:type="paragraph" w:customStyle="1" w:styleId="364">
    <w:name w:val="Char Char Char Char Char Char1 Char Char Char Char Char Char1 Char Char Char"/>
    <w:basedOn w:val="1"/>
    <w:qFormat/>
    <w:uiPriority w:val="0"/>
    <w:pPr>
      <w:widowControl w:val="0"/>
      <w:jc w:val="both"/>
    </w:pPr>
    <w:rPr>
      <w:rFonts w:ascii="Tahoma" w:hAnsi="Tahoma" w:cs="Times New Roman"/>
      <w:kern w:val="2"/>
      <w:sz w:val="21"/>
      <w:szCs w:val="20"/>
      <w:lang w:bidi="ar-SA"/>
    </w:rPr>
  </w:style>
  <w:style w:type="paragraph" w:customStyle="1" w:styleId="365">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366">
    <w:name w:val="XHH标题5"/>
    <w:basedOn w:val="1"/>
    <w:next w:val="133"/>
    <w:qFormat/>
    <w:uiPriority w:val="0"/>
    <w:pPr>
      <w:widowControl w:val="0"/>
      <w:spacing w:before="120" w:after="120" w:line="360" w:lineRule="auto"/>
      <w:ind w:left="2551" w:hanging="850"/>
      <w:outlineLvl w:val="4"/>
    </w:pPr>
    <w:rPr>
      <w:b/>
      <w:kern w:val="2"/>
      <w:szCs w:val="28"/>
    </w:rPr>
  </w:style>
  <w:style w:type="paragraph" w:customStyle="1" w:styleId="367">
    <w:name w:val="条文レベル3-個条書き"/>
    <w:basedOn w:val="322"/>
    <w:qFormat/>
    <w:uiPriority w:val="0"/>
    <w:pPr>
      <w:tabs>
        <w:tab w:val="left" w:pos="5954"/>
      </w:tabs>
      <w:outlineLvl w:val="6"/>
    </w:pPr>
  </w:style>
  <w:style w:type="paragraph" w:customStyle="1" w:styleId="368">
    <w:name w:val="reader-word-layer"/>
    <w:basedOn w:val="1"/>
    <w:qFormat/>
    <w:uiPriority w:val="0"/>
    <w:pPr>
      <w:spacing w:before="100" w:beforeAutospacing="1" w:after="100" w:afterAutospacing="1"/>
    </w:pPr>
    <w:rPr>
      <w:rFonts w:cs="Times New Roman"/>
      <w:lang w:bidi="ar-SA"/>
    </w:rPr>
  </w:style>
  <w:style w:type="paragraph" w:customStyle="1" w:styleId="369">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370">
    <w:name w:val="金保首页2"/>
    <w:basedOn w:val="1"/>
    <w:next w:val="1"/>
    <w:qFormat/>
    <w:uiPriority w:val="0"/>
    <w:pPr>
      <w:jc w:val="center"/>
    </w:pPr>
    <w:rPr>
      <w:rFonts w:ascii="Tahoma" w:hAnsi="Tahoma" w:eastAsia="黑体"/>
      <w:b/>
      <w:bCs/>
      <w:sz w:val="72"/>
      <w:szCs w:val="72"/>
    </w:rPr>
  </w:style>
  <w:style w:type="paragraph" w:customStyle="1" w:styleId="371">
    <w:name w:val="批注主题1"/>
    <w:basedOn w:val="21"/>
    <w:next w:val="21"/>
    <w:qFormat/>
    <w:uiPriority w:val="0"/>
    <w:pPr>
      <w:spacing w:line="360" w:lineRule="auto"/>
      <w:ind w:firstLine="200" w:firstLineChars="200"/>
    </w:pPr>
    <w:rPr>
      <w:b/>
      <w:bCs/>
      <w:szCs w:val="21"/>
    </w:rPr>
  </w:style>
  <w:style w:type="paragraph" w:customStyle="1" w:styleId="372">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bidi="ar-SA"/>
    </w:rPr>
  </w:style>
  <w:style w:type="paragraph" w:customStyle="1" w:styleId="373">
    <w:name w:val="三级条标题"/>
    <w:basedOn w:val="374"/>
    <w:next w:val="98"/>
    <w:qFormat/>
    <w:uiPriority w:val="0"/>
    <w:pPr>
      <w:ind w:left="720"/>
      <w:outlineLvl w:val="4"/>
    </w:pPr>
  </w:style>
  <w:style w:type="paragraph" w:customStyle="1" w:styleId="374">
    <w:name w:val="二级条标题"/>
    <w:basedOn w:val="375"/>
    <w:next w:val="98"/>
    <w:qFormat/>
    <w:uiPriority w:val="0"/>
    <w:pPr>
      <w:ind w:left="540"/>
      <w:outlineLvl w:val="3"/>
    </w:pPr>
  </w:style>
  <w:style w:type="paragraph" w:customStyle="1" w:styleId="375">
    <w:name w:val="一级条标题"/>
    <w:basedOn w:val="2"/>
    <w:next w:val="98"/>
    <w:qFormat/>
    <w:uiPriority w:val="0"/>
    <w:pPr>
      <w:keepNext w:val="0"/>
      <w:widowControl/>
      <w:jc w:val="both"/>
      <w:outlineLvl w:val="2"/>
    </w:pPr>
    <w:rPr>
      <w:rFonts w:ascii="黑体" w:eastAsia="黑体"/>
      <w:kern w:val="0"/>
      <w:sz w:val="21"/>
      <w:szCs w:val="20"/>
    </w:rPr>
  </w:style>
  <w:style w:type="paragraph" w:customStyle="1" w:styleId="376">
    <w:name w:val="Tabelle Wartung"/>
    <w:qFormat/>
    <w:uiPriority w:val="0"/>
    <w:pPr>
      <w:tabs>
        <w:tab w:val="left" w:pos="4536"/>
      </w:tabs>
      <w:spacing w:before="120"/>
      <w:ind w:left="4536" w:hanging="3969"/>
    </w:pPr>
    <w:rPr>
      <w:rFonts w:ascii="Helvetica" w:hAnsi="Helvetica" w:eastAsia="宋体" w:cs="Times New Roman"/>
      <w:sz w:val="22"/>
      <w:szCs w:val="20"/>
      <w:lang w:val="de-DE" w:eastAsia="zh-CN" w:bidi="ar-SA"/>
    </w:rPr>
  </w:style>
  <w:style w:type="paragraph" w:customStyle="1" w:styleId="377">
    <w:name w:val="文章附标题"/>
    <w:basedOn w:val="1"/>
    <w:next w:val="2"/>
    <w:qFormat/>
    <w:uiPriority w:val="0"/>
    <w:pPr>
      <w:spacing w:before="187" w:after="175" w:line="374" w:lineRule="atLeast"/>
      <w:jc w:val="center"/>
    </w:pPr>
    <w:rPr>
      <w:rFonts w:ascii="Times New Roman" w:hAnsi="Times New Roman" w:cs="Times New Roman"/>
      <w:color w:val="000000"/>
      <w:sz w:val="36"/>
      <w:szCs w:val="20"/>
      <w:u w:val="none" w:color="000000"/>
      <w:lang w:bidi="ar-SA"/>
    </w:rPr>
  </w:style>
  <w:style w:type="paragraph" w:customStyle="1" w:styleId="378">
    <w:name w:val="Char Char Char2 Char Char Char2 Char"/>
    <w:basedOn w:val="1"/>
    <w:qFormat/>
    <w:uiPriority w:val="0"/>
    <w:pPr>
      <w:spacing w:after="160" w:line="240" w:lineRule="exact"/>
      <w:ind w:firstLine="200" w:firstLineChars="200"/>
    </w:pPr>
    <w:rPr>
      <w:rFonts w:ascii="Times New Roman" w:hAnsi="Times New Roman" w:cs="Times New Roman"/>
      <w:kern w:val="2"/>
      <w:sz w:val="21"/>
      <w:szCs w:val="21"/>
      <w:lang w:bidi="ar-SA"/>
    </w:rPr>
  </w:style>
  <w:style w:type="paragraph" w:customStyle="1" w:styleId="379">
    <w:name w:val="2-2ji"/>
    <w:basedOn w:val="3"/>
    <w:qFormat/>
    <w:uiPriority w:val="0"/>
    <w:pPr>
      <w:keepNext/>
      <w:keepLines/>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eastAsia="zh-CN"/>
    </w:rPr>
  </w:style>
  <w:style w:type="paragraph" w:customStyle="1" w:styleId="380">
    <w:name w:val="Pa0"/>
    <w:basedOn w:val="1"/>
    <w:next w:val="1"/>
    <w:qFormat/>
    <w:uiPriority w:val="0"/>
    <w:pPr>
      <w:widowControl w:val="0"/>
      <w:autoSpaceDE w:val="0"/>
      <w:autoSpaceDN w:val="0"/>
      <w:adjustRightInd w:val="0"/>
      <w:spacing w:line="241" w:lineRule="atLeast"/>
    </w:pPr>
    <w:rPr>
      <w:rFonts w:ascii="HPFutura Light" w:hAnsi="HPFutura Light" w:eastAsia="Times New Roman" w:cs="Times New Roman"/>
      <w:sz w:val="21"/>
      <w:szCs w:val="21"/>
      <w:lang w:bidi="ar-SA"/>
    </w:rPr>
  </w:style>
  <w:style w:type="paragraph" w:customStyle="1" w:styleId="381">
    <w:name w:val="style16"/>
    <w:basedOn w:val="1"/>
    <w:qFormat/>
    <w:uiPriority w:val="0"/>
    <w:pPr>
      <w:spacing w:before="100" w:beforeAutospacing="1" w:after="100" w:afterAutospacing="1"/>
    </w:pPr>
    <w:rPr>
      <w:rFonts w:ascii="Calibri" w:hAnsi="Calibri" w:cs="Times New Roman"/>
      <w:sz w:val="21"/>
      <w:szCs w:val="21"/>
      <w:lang w:bidi="ar-SA"/>
    </w:rPr>
  </w:style>
  <w:style w:type="paragraph" w:customStyle="1" w:styleId="382">
    <w:name w:val="样式 加粗 居中1"/>
    <w:next w:val="383"/>
    <w:qFormat/>
    <w:uiPriority w:val="0"/>
    <w:pPr>
      <w:jc w:val="center"/>
    </w:pPr>
    <w:rPr>
      <w:rFonts w:ascii="Calibri" w:hAnsi="Calibri" w:eastAsia="宋体" w:cs="宋体"/>
      <w:b/>
      <w:bCs/>
      <w:spacing w:val="1"/>
      <w:sz w:val="32"/>
      <w:szCs w:val="20"/>
      <w:lang w:val="en-US" w:eastAsia="zh-CN" w:bidi="ar-SA"/>
    </w:rPr>
  </w:style>
  <w:style w:type="paragraph" w:customStyle="1" w:styleId="383">
    <w:name w:val="加粗（居中）"/>
    <w:qFormat/>
    <w:uiPriority w:val="0"/>
    <w:rPr>
      <w:rFonts w:ascii="Calibri" w:hAnsi="Calibri" w:eastAsia="宋体" w:cs="Times New Roman"/>
      <w:b/>
      <w:bCs/>
      <w:spacing w:val="1"/>
      <w:sz w:val="32"/>
      <w:szCs w:val="24"/>
      <w:lang w:val="en-US" w:eastAsia="zh-CN" w:bidi="ar-SA"/>
    </w:rPr>
  </w:style>
  <w:style w:type="paragraph" w:customStyle="1" w:styleId="384">
    <w:name w:val="样式 左侧:  1 厘米"/>
    <w:basedOn w:val="1"/>
    <w:qFormat/>
    <w:uiPriority w:val="0"/>
    <w:pPr>
      <w:spacing w:line="360" w:lineRule="auto"/>
      <w:ind w:left="567"/>
    </w:pPr>
    <w:rPr>
      <w:rFonts w:cs="宋体"/>
      <w:color w:val="000000"/>
      <w:sz w:val="24"/>
      <w:lang w:bidi="ar-SA"/>
    </w:rPr>
  </w:style>
  <w:style w:type="paragraph" w:customStyle="1" w:styleId="385">
    <w:name w:val="Text Body"/>
    <w:basedOn w:val="1"/>
    <w:qFormat/>
    <w:uiPriority w:val="0"/>
    <w:pPr>
      <w:widowControl w:val="0"/>
      <w:suppressAutoHyphens/>
      <w:overflowPunct w:val="0"/>
      <w:spacing w:after="120"/>
    </w:pPr>
    <w:rPr>
      <w:rFonts w:ascii="Times New Roman" w:hAnsi="Times New Roman" w:cs="Times New Roman"/>
      <w:color w:val="00000A"/>
      <w:sz w:val="21"/>
      <w:szCs w:val="21"/>
      <w:lang w:bidi="ar-SA"/>
    </w:rPr>
  </w:style>
  <w:style w:type="paragraph" w:customStyle="1" w:styleId="386">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38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88">
    <w:name w:val="p0"/>
    <w:basedOn w:val="1"/>
    <w:qFormat/>
    <w:uiPriority w:val="0"/>
    <w:pPr>
      <w:jc w:val="both"/>
    </w:pPr>
    <w:rPr>
      <w:rFonts w:ascii="Times New Roman" w:hAnsi="Times New Roman" w:cs="Times New Roman"/>
      <w:b/>
      <w:bCs/>
      <w:color w:val="000000"/>
      <w:sz w:val="21"/>
      <w:szCs w:val="21"/>
      <w:lang w:bidi="ar-SA"/>
    </w:rPr>
  </w:style>
  <w:style w:type="paragraph" w:customStyle="1" w:styleId="389">
    <w:name w:val="表格标题"/>
    <w:basedOn w:val="1"/>
    <w:next w:val="1"/>
    <w:qFormat/>
    <w:uiPriority w:val="0"/>
    <w:pPr>
      <w:jc w:val="center"/>
    </w:pPr>
    <w:rPr>
      <w:rFonts w:cs="宋体"/>
      <w:b/>
      <w:bCs/>
      <w:szCs w:val="20"/>
      <w:lang w:bidi="ar-SA"/>
    </w:rPr>
  </w:style>
  <w:style w:type="paragraph" w:customStyle="1" w:styleId="390">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39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sz w:val="20"/>
      <w:szCs w:val="20"/>
      <w:lang w:bidi="ar-SA"/>
    </w:rPr>
  </w:style>
  <w:style w:type="paragraph" w:customStyle="1" w:styleId="392">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lang w:bidi="ar-SA"/>
    </w:rPr>
  </w:style>
  <w:style w:type="paragraph" w:customStyle="1" w:styleId="393">
    <w:name w:val="索引 11"/>
    <w:basedOn w:val="1"/>
    <w:next w:val="1"/>
    <w:qFormat/>
    <w:uiPriority w:val="0"/>
    <w:pPr>
      <w:widowControl w:val="0"/>
      <w:jc w:val="both"/>
    </w:pPr>
    <w:rPr>
      <w:rFonts w:ascii="Times New Roman" w:hAnsi="Times New Roman" w:cs="Times New Roman"/>
      <w:kern w:val="2"/>
      <w:sz w:val="21"/>
      <w:szCs w:val="21"/>
      <w:lang w:bidi="ar-SA"/>
    </w:rPr>
  </w:style>
  <w:style w:type="paragraph" w:customStyle="1" w:styleId="39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FF0000"/>
      <w:lang w:bidi="ar-SA"/>
    </w:rPr>
  </w:style>
  <w:style w:type="paragraph" w:customStyle="1" w:styleId="395">
    <w:name w:val="pa-2"/>
    <w:basedOn w:val="1"/>
    <w:qFormat/>
    <w:uiPriority w:val="0"/>
    <w:pPr>
      <w:spacing w:line="240" w:lineRule="atLeast"/>
      <w:ind w:firstLine="440"/>
      <w:jc w:val="both"/>
    </w:pPr>
    <w:rPr>
      <w:rFonts w:cs="Times New Roman"/>
      <w:lang w:bidi="ar-SA"/>
    </w:rPr>
  </w:style>
  <w:style w:type="paragraph" w:customStyle="1" w:styleId="396">
    <w:name w:val="招标文件》"/>
    <w:basedOn w:val="1"/>
    <w:qFormat/>
    <w:uiPriority w:val="0"/>
    <w:pPr>
      <w:tabs>
        <w:tab w:val="left" w:pos="560"/>
      </w:tabs>
      <w:spacing w:before="120" w:after="120" w:line="300" w:lineRule="auto"/>
      <w:ind w:left="420" w:hanging="420"/>
    </w:pPr>
    <w:rPr>
      <w:rFonts w:ascii="Calibri" w:hAnsi="Calibri" w:cs="Times New Roman"/>
      <w:spacing w:val="10"/>
      <w:w w:val="95"/>
      <w:sz w:val="21"/>
      <w:szCs w:val="20"/>
      <w:lang w:bidi="ar-SA"/>
    </w:rPr>
  </w:style>
  <w:style w:type="paragraph" w:customStyle="1" w:styleId="397">
    <w:name w:val="正文缩进 New"/>
    <w:basedOn w:val="1"/>
    <w:qFormat/>
    <w:uiPriority w:val="0"/>
    <w:pPr>
      <w:widowControl w:val="0"/>
      <w:ind w:firstLine="200" w:firstLineChars="200"/>
      <w:jc w:val="both"/>
    </w:pPr>
    <w:rPr>
      <w:rFonts w:ascii="Times New Roman" w:hAnsi="Times New Roman" w:cs="Times New Roman"/>
      <w:kern w:val="2"/>
      <w:sz w:val="21"/>
      <w:szCs w:val="20"/>
      <w:lang w:bidi="ar-SA"/>
    </w:rPr>
  </w:style>
  <w:style w:type="paragraph" w:customStyle="1" w:styleId="398">
    <w:name w:val="Char Char3 Char Char"/>
    <w:basedOn w:val="1"/>
    <w:qFormat/>
    <w:uiPriority w:val="0"/>
    <w:pPr>
      <w:widowControl w:val="0"/>
      <w:jc w:val="both"/>
    </w:pPr>
    <w:rPr>
      <w:rFonts w:ascii="Times New Roman" w:hAnsi="Times New Roman" w:cs="Times New Roman"/>
      <w:kern w:val="2"/>
      <w:sz w:val="21"/>
      <w:lang w:bidi="ar-SA"/>
    </w:rPr>
  </w:style>
  <w:style w:type="paragraph" w:customStyle="1" w:styleId="399">
    <w:name w:val="表格文字（居中）"/>
    <w:basedOn w:val="1"/>
    <w:qFormat/>
    <w:uiPriority w:val="0"/>
    <w:pPr>
      <w:widowControl w:val="0"/>
      <w:snapToGrid w:val="0"/>
      <w:spacing w:line="360" w:lineRule="auto"/>
      <w:jc w:val="center"/>
    </w:pPr>
    <w:rPr>
      <w:rFonts w:ascii="Calibri" w:hAnsi="Calibri" w:cs="Times New Roman"/>
      <w:b/>
      <w:sz w:val="21"/>
      <w:szCs w:val="32"/>
      <w:lang w:bidi="ar-SA"/>
    </w:rPr>
  </w:style>
  <w:style w:type="paragraph" w:customStyle="1" w:styleId="40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b/>
      <w:bCs/>
      <w:lang w:bidi="ar-SA"/>
    </w:rPr>
  </w:style>
  <w:style w:type="paragraph" w:customStyle="1" w:styleId="401">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402">
    <w:name w:val="列表编号 21"/>
    <w:basedOn w:val="1"/>
    <w:qFormat/>
    <w:uiPriority w:val="0"/>
    <w:pPr>
      <w:widowControl w:val="0"/>
      <w:snapToGrid w:val="0"/>
      <w:spacing w:line="360" w:lineRule="auto"/>
    </w:pPr>
    <w:rPr>
      <w:rFonts w:ascii="Calibri" w:hAnsi="Calibri" w:cs="Times New Roman"/>
      <w:b/>
      <w:kern w:val="2"/>
      <w:sz w:val="32"/>
      <w:szCs w:val="20"/>
      <w:lang w:bidi="ar-SA"/>
    </w:rPr>
  </w:style>
  <w:style w:type="paragraph" w:customStyle="1" w:styleId="403">
    <w:name w:val="BodyText1I2"/>
    <w:basedOn w:val="1"/>
    <w:qFormat/>
    <w:uiPriority w:val="0"/>
    <w:pPr>
      <w:widowControl w:val="0"/>
      <w:spacing w:after="120"/>
      <w:ind w:left="200" w:leftChars="200" w:firstLine="200" w:firstLineChars="200"/>
      <w:jc w:val="both"/>
      <w:textAlignment w:val="baseline"/>
    </w:pPr>
    <w:rPr>
      <w:rFonts w:ascii="Times New Roman" w:hAnsi="Times New Roman" w:cs="Times New Roman"/>
      <w:color w:val="000000"/>
      <w:kern w:val="2"/>
      <w:sz w:val="21"/>
      <w:lang w:bidi="ar-SA"/>
    </w:rPr>
  </w:style>
  <w:style w:type="paragraph" w:customStyle="1" w:styleId="404">
    <w:name w:val="Char1 Char Char Char Char Char"/>
    <w:basedOn w:val="1"/>
    <w:qFormat/>
    <w:uiPriority w:val="0"/>
    <w:pPr>
      <w:widowControl w:val="0"/>
      <w:jc w:val="both"/>
    </w:pPr>
    <w:rPr>
      <w:rFonts w:ascii="Times New Roman" w:hAnsi="Times New Roman" w:cs="Times New Roman"/>
      <w:sz w:val="21"/>
      <w:szCs w:val="20"/>
      <w:lang w:bidi="ar-SA"/>
    </w:rPr>
  </w:style>
  <w:style w:type="paragraph" w:customStyle="1" w:styleId="405">
    <w:name w:val="正文文本缩进 31"/>
    <w:basedOn w:val="1"/>
    <w:qFormat/>
    <w:uiPriority w:val="0"/>
    <w:pPr>
      <w:widowControl w:val="0"/>
      <w:autoSpaceDE w:val="0"/>
      <w:autoSpaceDN w:val="0"/>
      <w:adjustRightInd w:val="0"/>
      <w:spacing w:before="120" w:line="22" w:lineRule="atLeast"/>
      <w:ind w:left="720" w:firstLine="480"/>
    </w:pPr>
    <w:rPr>
      <w:rFonts w:ascii="Calibri" w:hAnsi="Calibri" w:cs="Times New Roman"/>
      <w:sz w:val="21"/>
      <w:szCs w:val="20"/>
      <w:lang w:bidi="ar-SA"/>
    </w:rPr>
  </w:style>
  <w:style w:type="paragraph" w:customStyle="1" w:styleId="406">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bidi="ar-SA"/>
    </w:rPr>
  </w:style>
  <w:style w:type="paragraph" w:customStyle="1" w:styleId="407">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lang w:bidi="ar-SA"/>
    </w:rPr>
  </w:style>
  <w:style w:type="paragraph" w:customStyle="1" w:styleId="408">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Calibri" w:cs="Times New Roman"/>
      <w:kern w:val="2"/>
      <w:sz w:val="21"/>
      <w:szCs w:val="21"/>
      <w:lang w:bidi="ar-SA"/>
    </w:rPr>
  </w:style>
  <w:style w:type="paragraph" w:customStyle="1" w:styleId="409">
    <w:name w:val="正文1"/>
    <w:basedOn w:val="1"/>
    <w:qFormat/>
    <w:uiPriority w:val="0"/>
    <w:pPr>
      <w:widowControl w:val="0"/>
      <w:adjustRightInd w:val="0"/>
      <w:spacing w:line="360" w:lineRule="atLeast"/>
      <w:textAlignment w:val="baseline"/>
    </w:pPr>
    <w:rPr>
      <w:rFonts w:cs="Times New Roman"/>
      <w:color w:val="000000"/>
      <w:szCs w:val="20"/>
      <w:lang w:bidi="ar-SA"/>
    </w:rPr>
  </w:style>
  <w:style w:type="paragraph" w:customStyle="1" w:styleId="410">
    <w:name w:val="样式 小四 行距: 1.5 倍行距 首行缩进:  2 字符"/>
    <w:basedOn w:val="1"/>
    <w:qFormat/>
    <w:uiPriority w:val="0"/>
    <w:pPr>
      <w:widowControl w:val="0"/>
      <w:spacing w:line="360" w:lineRule="auto"/>
      <w:ind w:firstLine="200" w:firstLineChars="200"/>
      <w:jc w:val="both"/>
    </w:pPr>
    <w:rPr>
      <w:rFonts w:ascii="Times New Roman" w:hAnsi="Times New Roman" w:cs="Times New Roman"/>
      <w:kern w:val="2"/>
      <w:sz w:val="21"/>
      <w:szCs w:val="20"/>
      <w:lang w:bidi="ar-SA"/>
    </w:rPr>
  </w:style>
  <w:style w:type="paragraph" w:customStyle="1" w:styleId="411">
    <w:name w:val="标书标题2"/>
    <w:basedOn w:val="3"/>
    <w:qFormat/>
    <w:uiPriority w:val="0"/>
    <w:pPr>
      <w:keepNext/>
      <w:keepLines w:val="0"/>
      <w:numPr>
        <w:ilvl w:val="0"/>
        <w:numId w:val="6"/>
      </w:numPr>
      <w:tabs>
        <w:tab w:val="left" w:pos="567"/>
        <w:tab w:val="clear" w:pos="780"/>
      </w:tabs>
      <w:adjustRightInd w:val="0"/>
      <w:snapToGrid w:val="0"/>
      <w:spacing w:before="50" w:beforeLines="50" w:after="60" w:line="300" w:lineRule="auto"/>
      <w:ind w:left="567" w:hanging="567"/>
    </w:pPr>
    <w:rPr>
      <w:rFonts w:ascii="Arial Narrow" w:hAnsi="Arial Narrow" w:eastAsia="仿宋_GB2312"/>
      <w:bCs w:val="0"/>
      <w:kern w:val="0"/>
      <w:sz w:val="28"/>
      <w:szCs w:val="20"/>
    </w:rPr>
  </w:style>
  <w:style w:type="paragraph" w:customStyle="1" w:styleId="412">
    <w:name w:val="操作ステップ"/>
    <w:basedOn w:val="1"/>
    <w:next w:val="413"/>
    <w:qFormat/>
    <w:uiPriority w:val="0"/>
    <w:pPr>
      <w:widowControl w:val="0"/>
      <w:tabs>
        <w:tab w:val="left" w:pos="1984"/>
      </w:tabs>
      <w:spacing w:line="340" w:lineRule="exact"/>
      <w:ind w:left="1983" w:right="-62" w:hanging="283"/>
      <w:outlineLvl w:val="7"/>
    </w:pPr>
    <w:rPr>
      <w:rFonts w:ascii="Century" w:hAnsi="Century" w:cs="Times New Roman"/>
      <w:color w:val="000000"/>
      <w:kern w:val="2"/>
      <w:sz w:val="20"/>
      <w:lang w:bidi="ar-SA"/>
    </w:rPr>
  </w:style>
  <w:style w:type="paragraph" w:customStyle="1" w:styleId="413">
    <w:name w:val="操作ステップ説明"/>
    <w:basedOn w:val="1"/>
    <w:qFormat/>
    <w:uiPriority w:val="0"/>
    <w:pPr>
      <w:spacing w:line="340" w:lineRule="exact"/>
      <w:ind w:left="1559" w:right="-57"/>
    </w:pPr>
    <w:rPr>
      <w:rFonts w:ascii="Century" w:hAnsi="Century" w:cs="Times New Roman"/>
      <w:kern w:val="2"/>
      <w:sz w:val="20"/>
      <w:lang w:bidi="ar-SA"/>
    </w:rPr>
  </w:style>
  <w:style w:type="paragraph" w:customStyle="1" w:styleId="414">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lang w:bidi="ar-SA"/>
    </w:rPr>
  </w:style>
  <w:style w:type="paragraph" w:customStyle="1" w:styleId="415">
    <w:name w:val="Default Text"/>
    <w:basedOn w:val="1"/>
    <w:qFormat/>
    <w:uiPriority w:val="0"/>
    <w:pPr>
      <w:overflowPunct w:val="0"/>
      <w:autoSpaceDE w:val="0"/>
      <w:autoSpaceDN w:val="0"/>
      <w:adjustRightInd w:val="0"/>
    </w:pPr>
    <w:rPr>
      <w:rFonts w:ascii="Calibri" w:hAnsi="Calibri" w:cs="Calibri"/>
      <w:color w:val="000000"/>
      <w:sz w:val="21"/>
      <w:szCs w:val="21"/>
      <w:lang w:bidi="ar-SA"/>
    </w:rPr>
  </w:style>
  <w:style w:type="paragraph" w:customStyle="1" w:styleId="416">
    <w:name w:val="font10"/>
    <w:basedOn w:val="1"/>
    <w:qFormat/>
    <w:uiPriority w:val="0"/>
    <w:pPr>
      <w:spacing w:before="100" w:beforeAutospacing="1" w:after="100" w:afterAutospacing="1"/>
    </w:pPr>
    <w:rPr>
      <w:rFonts w:ascii="Arial" w:hAnsi="Arial" w:cs="Arial"/>
      <w:color w:val="000000"/>
      <w:sz w:val="20"/>
      <w:szCs w:val="20"/>
      <w:lang w:bidi="ar-SA"/>
    </w:rPr>
  </w:style>
  <w:style w:type="paragraph" w:customStyle="1" w:styleId="417">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418">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lang w:bidi="ar-SA"/>
    </w:rPr>
  </w:style>
  <w:style w:type="paragraph" w:customStyle="1" w:styleId="419">
    <w:name w:val="Char Char7 Char"/>
    <w:basedOn w:val="1"/>
    <w:qFormat/>
    <w:uiPriority w:val="0"/>
    <w:pPr>
      <w:widowControl w:val="0"/>
      <w:tabs>
        <w:tab w:val="left" w:pos="425"/>
      </w:tabs>
      <w:ind w:left="200" w:leftChars="200" w:firstLine="150" w:firstLineChars="150"/>
      <w:jc w:val="both"/>
    </w:pPr>
    <w:rPr>
      <w:rFonts w:cs="Arial"/>
      <w:color w:val="5E5E5E"/>
      <w:sz w:val="21"/>
      <w:szCs w:val="21"/>
      <w:lang w:bidi="ar-SA"/>
    </w:rPr>
  </w:style>
  <w:style w:type="paragraph" w:customStyle="1" w:styleId="420">
    <w:name w:val="XHH标题6"/>
    <w:qFormat/>
    <w:uiPriority w:val="0"/>
    <w:pPr>
      <w:ind w:left="3260" w:hanging="1134"/>
    </w:pPr>
    <w:rPr>
      <w:rFonts w:ascii="黑体" w:hAnsi="Times New Roman" w:eastAsia="黑体" w:cs="宋体"/>
      <w:kern w:val="2"/>
      <w:sz w:val="28"/>
      <w:szCs w:val="28"/>
      <w:lang w:val="en-US" w:eastAsia="zh-CN" w:bidi="ar-SA"/>
    </w:rPr>
  </w:style>
  <w:style w:type="paragraph" w:customStyle="1" w:styleId="421">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color w:val="000000"/>
      <w:lang w:bidi="ar-SA"/>
    </w:rPr>
  </w:style>
  <w:style w:type="paragraph" w:customStyle="1" w:styleId="422">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lang w:bidi="ar-SA"/>
    </w:rPr>
  </w:style>
  <w:style w:type="paragraph" w:customStyle="1" w:styleId="423">
    <w:name w:val="Char Char Char Char Char Char1"/>
    <w:basedOn w:val="1"/>
    <w:qFormat/>
    <w:uiPriority w:val="0"/>
    <w:pPr>
      <w:widowControl w:val="0"/>
      <w:jc w:val="both"/>
    </w:pPr>
    <w:rPr>
      <w:rFonts w:ascii="Tahoma" w:hAnsi="Tahoma" w:cs="Times New Roman"/>
      <w:kern w:val="2"/>
      <w:sz w:val="21"/>
      <w:szCs w:val="20"/>
      <w:lang w:bidi="ar-SA"/>
    </w:rPr>
  </w:style>
  <w:style w:type="paragraph" w:customStyle="1" w:styleId="424">
    <w:name w:val=" Char Char Char Char"/>
    <w:basedOn w:val="1"/>
    <w:qFormat/>
    <w:uiPriority w:val="0"/>
    <w:rPr>
      <w:rFonts w:ascii="Tahoma" w:hAnsi="Tahoma"/>
      <w:sz w:val="24"/>
      <w:szCs w:val="20"/>
    </w:rPr>
  </w:style>
  <w:style w:type="paragraph" w:customStyle="1" w:styleId="425">
    <w:name w:val="正文-缩进"/>
    <w:basedOn w:val="1"/>
    <w:qFormat/>
    <w:uiPriority w:val="0"/>
    <w:pPr>
      <w:widowControl w:val="0"/>
      <w:spacing w:line="360" w:lineRule="auto"/>
      <w:ind w:firstLine="200" w:firstLineChars="200"/>
      <w:jc w:val="both"/>
    </w:pPr>
    <w:rPr>
      <w:rFonts w:cs="Times New Roman"/>
      <w:bCs/>
      <w:kern w:val="2"/>
      <w:szCs w:val="22"/>
      <w:lang w:bidi="ar-SA"/>
    </w:rPr>
  </w:style>
  <w:style w:type="paragraph" w:customStyle="1" w:styleId="426">
    <w:name w:val="标题3def"/>
    <w:basedOn w:val="6"/>
    <w:next w:val="1"/>
    <w:qFormat/>
    <w:uiPriority w:val="0"/>
    <w:pPr>
      <w:keepNext/>
      <w:keepLines/>
      <w:widowControl w:val="0"/>
      <w:tabs>
        <w:tab w:val="left" w:pos="432"/>
        <w:tab w:val="left" w:pos="1200"/>
      </w:tabs>
      <w:adjustRightInd w:val="0"/>
      <w:snapToGrid w:val="0"/>
      <w:spacing w:before="80" w:after="160" w:line="400" w:lineRule="exact"/>
      <w:jc w:val="both"/>
    </w:pPr>
    <w:rPr>
      <w:rFonts w:ascii="仿宋_GB2312" w:eastAsia="仿宋_GB2312"/>
      <w:bCs w:val="0"/>
      <w:sz w:val="24"/>
      <w:szCs w:val="20"/>
    </w:rPr>
  </w:style>
  <w:style w:type="paragraph" w:customStyle="1" w:styleId="427">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428">
    <w:name w:val="Char Char8 Char Char"/>
    <w:basedOn w:val="1"/>
    <w:qFormat/>
    <w:uiPriority w:val="0"/>
    <w:pPr>
      <w:widowControl w:val="0"/>
      <w:jc w:val="both"/>
    </w:pPr>
    <w:rPr>
      <w:rFonts w:ascii="Times New Roman" w:hAnsi="Times New Roman" w:cs="Times New Roman"/>
      <w:b/>
      <w:bCs/>
      <w:color w:val="000000"/>
      <w:sz w:val="21"/>
      <w:szCs w:val="21"/>
      <w:lang w:bidi="ar-SA"/>
    </w:rPr>
  </w:style>
  <w:style w:type="paragraph" w:customStyle="1" w:styleId="429">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lang w:bidi="ar-SA"/>
    </w:rPr>
  </w:style>
  <w:style w:type="paragraph" w:customStyle="1" w:styleId="430">
    <w:name w:val="Char Char1 Char Char Char Char Char Char"/>
    <w:basedOn w:val="1"/>
    <w:qFormat/>
    <w:uiPriority w:val="0"/>
    <w:pPr>
      <w:spacing w:after="160" w:line="240" w:lineRule="exact"/>
    </w:pPr>
    <w:rPr>
      <w:rFonts w:ascii="Times New Roman" w:hAnsi="Times New Roman" w:cs="Times New Roman"/>
      <w:kern w:val="2"/>
      <w:sz w:val="21"/>
      <w:lang w:bidi="ar-SA"/>
    </w:rPr>
  </w:style>
  <w:style w:type="paragraph" w:customStyle="1" w:styleId="431">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sz w:val="22"/>
      <w:szCs w:val="21"/>
      <w:lang w:bidi="ar-SA"/>
    </w:rPr>
  </w:style>
  <w:style w:type="paragraph" w:customStyle="1" w:styleId="432">
    <w:name w:val="Char1 Char Char Char"/>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433">
    <w:name w:val="样式 加粗 居中11"/>
    <w:basedOn w:val="1"/>
    <w:next w:val="382"/>
    <w:qFormat/>
    <w:uiPriority w:val="0"/>
    <w:pPr>
      <w:widowControl w:val="0"/>
      <w:snapToGrid w:val="0"/>
      <w:spacing w:line="360" w:lineRule="auto"/>
      <w:jc w:val="center"/>
    </w:pPr>
    <w:rPr>
      <w:rFonts w:ascii="Calibri" w:hAnsi="Calibri" w:cs="Times New Roman"/>
      <w:b/>
      <w:bCs/>
      <w:spacing w:val="1"/>
      <w:sz w:val="32"/>
      <w:szCs w:val="20"/>
      <w:lang w:bidi="ar-SA"/>
    </w:rPr>
  </w:style>
  <w:style w:type="paragraph" w:customStyle="1" w:styleId="434">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lang w:bidi="ar-SA"/>
    </w:rPr>
  </w:style>
  <w:style w:type="paragraph" w:customStyle="1" w:styleId="435">
    <w:name w:val="tabletext"/>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436">
    <w:name w:val="Char Char Char Char Char Char1 Char Char Char1 Char Char Char"/>
    <w:basedOn w:val="1"/>
    <w:qFormat/>
    <w:uiPriority w:val="0"/>
    <w:pPr>
      <w:widowControl w:val="0"/>
      <w:jc w:val="both"/>
    </w:pPr>
    <w:rPr>
      <w:rFonts w:ascii="Tahoma" w:hAnsi="Tahoma" w:cs="Times New Roman"/>
      <w:kern w:val="2"/>
      <w:sz w:val="21"/>
      <w:szCs w:val="20"/>
      <w:lang w:bidi="ar-SA"/>
    </w:rPr>
  </w:style>
  <w:style w:type="paragraph" w:customStyle="1" w:styleId="437">
    <w:name w:val="Char Char Char Char1"/>
    <w:basedOn w:val="1"/>
    <w:qFormat/>
    <w:uiPriority w:val="0"/>
    <w:pPr>
      <w:widowControl w:val="0"/>
      <w:jc w:val="both"/>
    </w:pPr>
    <w:rPr>
      <w:rFonts w:ascii="Tahoma" w:hAnsi="Tahoma" w:cs="Times New Roman"/>
      <w:kern w:val="2"/>
      <w:szCs w:val="20"/>
      <w:lang w:bidi="ar-SA"/>
    </w:rPr>
  </w:style>
  <w:style w:type="paragraph" w:customStyle="1" w:styleId="438">
    <w:name w:val="+标题2"/>
    <w:basedOn w:val="3"/>
    <w:qFormat/>
    <w:uiPriority w:val="0"/>
    <w:pPr>
      <w:keepNext/>
      <w:keepLines/>
      <w:widowControl w:val="0"/>
      <w:tabs>
        <w:tab w:val="left" w:pos="432"/>
      </w:tabs>
      <w:spacing w:before="120" w:after="120" w:line="360" w:lineRule="auto"/>
      <w:jc w:val="both"/>
    </w:pPr>
    <w:rPr>
      <w:rFonts w:ascii="Times New Roman" w:hAnsi="Times New Roman" w:eastAsia="宋体"/>
      <w:sz w:val="24"/>
      <w:szCs w:val="28"/>
    </w:rPr>
  </w:style>
  <w:style w:type="paragraph" w:customStyle="1" w:styleId="439">
    <w:name w:val="样式 宋体 行距: 多倍行距 1.25 字行"/>
    <w:basedOn w:val="1"/>
    <w:qFormat/>
    <w:uiPriority w:val="0"/>
    <w:pPr>
      <w:spacing w:line="300" w:lineRule="auto"/>
    </w:pPr>
    <w:rPr>
      <w:rFonts w:ascii="宋体" w:cs="宋体"/>
      <w:szCs w:val="20"/>
      <w:lang w:bidi="ar-SA"/>
    </w:rPr>
  </w:style>
  <w:style w:type="paragraph" w:customStyle="1" w:styleId="440">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lang w:bidi="ar-SA"/>
    </w:rPr>
  </w:style>
  <w:style w:type="paragraph" w:customStyle="1" w:styleId="441">
    <w:name w:val="Char Char Char Char Char Char1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442">
    <w:name w:val=" Char Char Char Char Char Char Char Char Char Char Char1 Char"/>
    <w:basedOn w:val="1"/>
    <w:qFormat/>
    <w:uiPriority w:val="0"/>
  </w:style>
  <w:style w:type="paragraph" w:customStyle="1" w:styleId="443">
    <w:name w:val="附录项目"/>
    <w:basedOn w:val="8"/>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44">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lang w:bidi="ar-SA"/>
    </w:rPr>
  </w:style>
  <w:style w:type="paragraph" w:customStyle="1" w:styleId="445">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lang w:bidi="ar-SA"/>
    </w:rPr>
  </w:style>
  <w:style w:type="paragraph" w:customStyle="1" w:styleId="446">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447">
    <w:name w:val="Char Char1 Char Char Char Char Char Char Char Char Char Char"/>
    <w:basedOn w:val="1"/>
    <w:qFormat/>
    <w:uiPriority w:val="0"/>
    <w:pPr>
      <w:widowControl w:val="0"/>
      <w:jc w:val="both"/>
    </w:pPr>
    <w:rPr>
      <w:rFonts w:ascii="Tahoma" w:hAnsi="Tahoma" w:cs="Times New Roman"/>
      <w:b/>
      <w:bCs/>
      <w:color w:val="000000"/>
      <w:szCs w:val="20"/>
      <w:lang w:bidi="ar-SA"/>
    </w:rPr>
  </w:style>
  <w:style w:type="paragraph" w:customStyle="1" w:styleId="448">
    <w:name w:val="1"/>
    <w:basedOn w:val="1"/>
    <w:next w:val="33"/>
    <w:qFormat/>
    <w:uiPriority w:val="0"/>
    <w:pPr>
      <w:widowControl w:val="0"/>
      <w:jc w:val="both"/>
    </w:pPr>
    <w:rPr>
      <w:rFonts w:ascii="Calibri" w:hAnsi="Calibri" w:cs="Times New Roman"/>
      <w:kern w:val="2"/>
      <w:sz w:val="21"/>
      <w:szCs w:val="20"/>
      <w:lang w:bidi="ar-SA"/>
    </w:rPr>
  </w:style>
  <w:style w:type="paragraph" w:customStyle="1" w:styleId="449">
    <w:name w:val="正文文本 21"/>
    <w:basedOn w:val="1"/>
    <w:qFormat/>
    <w:uiPriority w:val="0"/>
    <w:pPr>
      <w:widowControl w:val="0"/>
      <w:adjustRightInd w:val="0"/>
      <w:spacing w:line="360" w:lineRule="atLeast"/>
      <w:ind w:firstLine="525"/>
      <w:jc w:val="both"/>
      <w:textAlignment w:val="baseline"/>
    </w:pPr>
    <w:rPr>
      <w:rFonts w:cs="Times New Roman"/>
      <w:sz w:val="28"/>
      <w:szCs w:val="20"/>
      <w:lang w:bidi="ar-SA"/>
    </w:rPr>
  </w:style>
  <w:style w:type="paragraph" w:customStyle="1" w:styleId="450">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lang w:bidi="ar-SA"/>
    </w:rPr>
  </w:style>
  <w:style w:type="paragraph" w:customStyle="1" w:styleId="451">
    <w:name w:val="msonormal"/>
    <w:basedOn w:val="1"/>
    <w:qFormat/>
    <w:uiPriority w:val="0"/>
    <w:pPr>
      <w:spacing w:before="100" w:beforeAutospacing="1" w:after="100" w:afterAutospacing="1"/>
    </w:pPr>
    <w:rPr>
      <w:rFonts w:cs="Times New Roman"/>
      <w:lang w:bidi="ar-SA"/>
    </w:rPr>
  </w:style>
  <w:style w:type="paragraph" w:customStyle="1" w:styleId="452">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color w:val="000000"/>
      <w:sz w:val="20"/>
      <w:szCs w:val="20"/>
      <w:lang w:bidi="ar-SA"/>
    </w:rPr>
  </w:style>
  <w:style w:type="paragraph" w:customStyle="1" w:styleId="453">
    <w:name w:val="xl66"/>
    <w:basedOn w:val="1"/>
    <w:qFormat/>
    <w:uiPriority w:val="0"/>
    <w:pPr>
      <w:spacing w:before="100" w:beforeAutospacing="1" w:after="100" w:afterAutospacing="1"/>
      <w:jc w:val="center"/>
      <w:textAlignment w:val="center"/>
    </w:pPr>
    <w:rPr>
      <w:rFonts w:ascii="仿宋" w:eastAsia="仿宋" w:cs="Times New Roman"/>
      <w:lang w:bidi="ar-SA"/>
    </w:rPr>
  </w:style>
  <w:style w:type="paragraph" w:customStyle="1" w:styleId="454">
    <w:name w:val="Default Paragraph Font Para Char Char Char Char Char Char"/>
    <w:basedOn w:val="1"/>
    <w:qFormat/>
    <w:uiPriority w:val="0"/>
    <w:pPr>
      <w:spacing w:after="160" w:line="240" w:lineRule="exact"/>
    </w:pPr>
    <w:rPr>
      <w:rFonts w:ascii="Verdana" w:hAnsi="Verdana" w:cs="Times New Roman"/>
      <w:sz w:val="20"/>
      <w:szCs w:val="20"/>
      <w:lang w:bidi="ar-SA"/>
    </w:rPr>
  </w:style>
  <w:style w:type="paragraph" w:customStyle="1" w:styleId="455">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456">
    <w:name w:val="正文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457">
    <w:name w:val="pic"/>
    <w:basedOn w:val="1"/>
    <w:next w:val="1"/>
    <w:qFormat/>
    <w:uiPriority w:val="0"/>
    <w:pPr>
      <w:spacing w:line="360" w:lineRule="auto"/>
      <w:jc w:val="center"/>
    </w:pPr>
    <w:rPr>
      <w:rFonts w:ascii="仿宋_GB2312" w:hAnsi="仿宋_GB2312" w:cs="宋体"/>
      <w:szCs w:val="20"/>
      <w:lang w:bidi="ar-SA"/>
    </w:rPr>
  </w:style>
  <w:style w:type="paragraph" w:customStyle="1" w:styleId="45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lang w:bidi="ar-SA"/>
    </w:rPr>
  </w:style>
  <w:style w:type="paragraph" w:customStyle="1" w:styleId="459">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lang w:bidi="ar-SA"/>
    </w:rPr>
  </w:style>
  <w:style w:type="paragraph" w:customStyle="1" w:styleId="460">
    <w:name w:val="Char Char"/>
    <w:basedOn w:val="1"/>
    <w:qFormat/>
    <w:uiPriority w:val="0"/>
    <w:rPr>
      <w:rFonts w:ascii="仿宋_GB2312" w:eastAsia="仿宋_GB2312"/>
      <w:b/>
      <w:sz w:val="32"/>
      <w:szCs w:val="32"/>
    </w:rPr>
  </w:style>
  <w:style w:type="paragraph" w:customStyle="1" w:styleId="461">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lang w:bidi="ar-SA"/>
    </w:rPr>
  </w:style>
  <w:style w:type="paragraph" w:customStyle="1" w:styleId="46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lang w:bidi="ar-SA"/>
    </w:rPr>
  </w:style>
  <w:style w:type="paragraph" w:customStyle="1" w:styleId="463">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lang w:bidi="ar-SA"/>
    </w:rPr>
  </w:style>
  <w:style w:type="paragraph" w:customStyle="1" w:styleId="464">
    <w:name w:val="正文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465">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lang w:bidi="ar-SA"/>
    </w:rPr>
  </w:style>
  <w:style w:type="paragraph" w:customStyle="1" w:styleId="466">
    <w:name w:val="Char Char Char Char Char Char Char Char Char Char Char Char Char Char Char"/>
    <w:basedOn w:val="1"/>
    <w:qFormat/>
    <w:uiPriority w:val="0"/>
    <w:pPr>
      <w:spacing w:line="400" w:lineRule="exact"/>
      <w:jc w:val="center"/>
    </w:pPr>
    <w:rPr>
      <w:rFonts w:ascii="Verdana" w:hAnsi="Verdana" w:cs="Times New Roman"/>
      <w:sz w:val="21"/>
      <w:szCs w:val="20"/>
      <w:lang w:bidi="ar-SA"/>
    </w:rPr>
  </w:style>
  <w:style w:type="paragraph" w:customStyle="1" w:styleId="467">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46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color w:val="FF0000"/>
      <w:sz w:val="20"/>
      <w:szCs w:val="20"/>
      <w:lang w:bidi="ar-SA"/>
    </w:rPr>
  </w:style>
  <w:style w:type="paragraph" w:customStyle="1" w:styleId="469">
    <w:name w:val="正文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470">
    <w:name w:val="Char Char2 Char Char Char Char"/>
    <w:basedOn w:val="19"/>
    <w:qFormat/>
    <w:uiPriority w:val="0"/>
    <w:pPr>
      <w:widowControl w:val="0"/>
      <w:shd w:val="clear" w:color="auto" w:fill="000080"/>
      <w:jc w:val="both"/>
    </w:pPr>
    <w:rPr>
      <w:rFonts w:ascii="Tahoma" w:hAnsi="Tahoma"/>
      <w:sz w:val="24"/>
      <w:szCs w:val="24"/>
    </w:rPr>
  </w:style>
  <w:style w:type="paragraph" w:customStyle="1" w:styleId="471">
    <w:name w:val="Char1 Char Char Char Char Char Char"/>
    <w:basedOn w:val="1"/>
    <w:qFormat/>
    <w:uiPriority w:val="0"/>
    <w:pPr>
      <w:widowControl w:val="0"/>
      <w:jc w:val="both"/>
    </w:pPr>
    <w:rPr>
      <w:rFonts w:ascii="Tahoma" w:hAnsi="Tahoma" w:cs="Times New Roman"/>
      <w:kern w:val="2"/>
      <w:szCs w:val="20"/>
      <w:lang w:bidi="ar-SA"/>
    </w:rPr>
  </w:style>
  <w:style w:type="paragraph" w:customStyle="1" w:styleId="472">
    <w:name w:val="表格(五号)"/>
    <w:basedOn w:val="1"/>
    <w:qFormat/>
    <w:uiPriority w:val="0"/>
    <w:pPr>
      <w:adjustRightInd w:val="0"/>
      <w:snapToGrid w:val="0"/>
      <w:spacing w:before="60" w:after="60"/>
      <w:ind w:left="11"/>
      <w:jc w:val="center"/>
    </w:pPr>
    <w:rPr>
      <w:kern w:val="0"/>
      <w:szCs w:val="20"/>
    </w:rPr>
  </w:style>
  <w:style w:type="paragraph" w:customStyle="1" w:styleId="473">
    <w:name w:val="GP标题2"/>
    <w:basedOn w:val="1"/>
    <w:next w:val="304"/>
    <w:qFormat/>
    <w:uiPriority w:val="0"/>
    <w:pPr>
      <w:widowControl w:val="0"/>
      <w:numPr>
        <w:ilvl w:val="1"/>
        <w:numId w:val="5"/>
      </w:numPr>
      <w:tabs>
        <w:tab w:val="left" w:pos="840"/>
        <w:tab w:val="clear" w:pos="567"/>
      </w:tabs>
      <w:spacing w:before="50" w:beforeLines="50" w:after="50" w:afterLines="50" w:line="360" w:lineRule="auto"/>
      <w:outlineLvl w:val="1"/>
    </w:pPr>
    <w:rPr>
      <w:rFonts w:ascii="华文细黑" w:eastAsia="华文细黑" w:cs="Times New Roman"/>
      <w:b/>
      <w:sz w:val="32"/>
      <w:szCs w:val="20"/>
      <w:lang w:bidi="ar-SA"/>
    </w:rPr>
  </w:style>
  <w:style w:type="paragraph" w:customStyle="1" w:styleId="474">
    <w:name w:val="表格文字（4号居中）"/>
    <w:basedOn w:val="399"/>
    <w:qFormat/>
    <w:uiPriority w:val="0"/>
    <w:pPr>
      <w:spacing w:before="50" w:beforeLines="50" w:line="240" w:lineRule="auto"/>
    </w:pPr>
    <w:rPr>
      <w:rFonts w:ascii="Times New Roman" w:hAnsi="Times New Roman"/>
      <w:sz w:val="24"/>
    </w:rPr>
  </w:style>
  <w:style w:type="paragraph" w:customStyle="1" w:styleId="47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0"/>
      <w:szCs w:val="20"/>
      <w:lang w:val="en-US" w:eastAsia="zh-CN" w:bidi="ar-SA"/>
    </w:rPr>
  </w:style>
  <w:style w:type="paragraph" w:customStyle="1" w:styleId="476">
    <w:name w:val="xl30"/>
    <w:basedOn w:val="1"/>
    <w:qFormat/>
    <w:uiPriority w:val="0"/>
    <w:pPr>
      <w:spacing w:before="100" w:beforeAutospacing="1" w:after="100" w:afterAutospacing="1"/>
      <w:textAlignment w:val="center"/>
    </w:pPr>
    <w:rPr>
      <w:rFonts w:ascii="Arial Unicode MS" w:hAnsi="Arial Unicode MS" w:cs="Times New Roman"/>
      <w:sz w:val="18"/>
      <w:szCs w:val="18"/>
      <w:lang w:bidi="ar-SA"/>
    </w:rPr>
  </w:style>
  <w:style w:type="paragraph" w:customStyle="1" w:styleId="477">
    <w:name w:val="标题6"/>
    <w:basedOn w:val="1"/>
    <w:next w:val="2"/>
    <w:qFormat/>
    <w:uiPriority w:val="0"/>
    <w:pPr>
      <w:widowControl/>
      <w:snapToGrid w:val="0"/>
      <w:spacing w:before="50" w:beforeLines="50" w:after="50" w:afterLines="50" w:line="520" w:lineRule="atLeast"/>
      <w:ind w:firstLine="200" w:firstLineChars="200"/>
    </w:pPr>
    <w:rPr>
      <w:rFonts w:cs="Arial"/>
      <w:b/>
      <w:sz w:val="24"/>
      <w:lang w:bidi="ar-SA"/>
    </w:rPr>
  </w:style>
  <w:style w:type="paragraph" w:customStyle="1" w:styleId="478">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szCs w:val="20"/>
      <w:lang w:val="en-US" w:eastAsia="zh-CN" w:bidi="ar-SA"/>
    </w:rPr>
  </w:style>
  <w:style w:type="paragraph" w:customStyle="1" w:styleId="479">
    <w:name w:val="四级条标题"/>
    <w:basedOn w:val="373"/>
    <w:next w:val="98"/>
    <w:qFormat/>
    <w:uiPriority w:val="0"/>
    <w:pPr>
      <w:tabs>
        <w:tab w:val="left" w:pos="360"/>
      </w:tabs>
      <w:ind w:left="0"/>
      <w:outlineLvl w:val="5"/>
    </w:pPr>
  </w:style>
  <w:style w:type="paragraph" w:customStyle="1" w:styleId="480">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lang w:bidi="ar-SA"/>
    </w:rPr>
  </w:style>
  <w:style w:type="paragraph" w:customStyle="1" w:styleId="481">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lang w:bidi="ar-SA"/>
    </w:rPr>
  </w:style>
  <w:style w:type="paragraph" w:customStyle="1" w:styleId="482">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lang w:bidi="ar-SA"/>
    </w:rPr>
  </w:style>
  <w:style w:type="paragraph" w:customStyle="1" w:styleId="483">
    <w:name w:val="五级条标题"/>
    <w:basedOn w:val="479"/>
    <w:next w:val="98"/>
    <w:qFormat/>
    <w:uiPriority w:val="0"/>
    <w:pPr>
      <w:tabs>
        <w:tab w:val="left" w:pos="0"/>
        <w:tab w:val="clear" w:pos="360"/>
      </w:tabs>
      <w:outlineLvl w:val="6"/>
    </w:pPr>
  </w:style>
  <w:style w:type="paragraph" w:customStyle="1" w:styleId="484">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485">
    <w:name w:val=" Char1 Char Char Char Char Char Char"/>
    <w:basedOn w:val="1"/>
    <w:qFormat/>
    <w:uiPriority w:val="0"/>
    <w:rPr>
      <w:rFonts w:ascii="Tahoma" w:hAnsi="Tahoma"/>
      <w:sz w:val="24"/>
      <w:szCs w:val="20"/>
    </w:rPr>
  </w:style>
  <w:style w:type="paragraph" w:customStyle="1" w:styleId="486">
    <w:name w:val="xl27"/>
    <w:basedOn w:val="1"/>
    <w:qFormat/>
    <w:uiPriority w:val="0"/>
    <w:pPr>
      <w:spacing w:before="100" w:beforeAutospacing="1" w:after="100" w:afterAutospacing="1"/>
      <w:jc w:val="center"/>
      <w:textAlignment w:val="center"/>
    </w:pPr>
    <w:rPr>
      <w:rFonts w:ascii="黑体" w:eastAsia="黑体" w:cs="Times New Roman"/>
      <w:sz w:val="36"/>
      <w:szCs w:val="36"/>
      <w:lang w:bidi="ar-SA"/>
    </w:rPr>
  </w:style>
  <w:style w:type="paragraph" w:customStyle="1" w:styleId="487">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lang w:bidi="ar-SA"/>
    </w:rPr>
  </w:style>
  <w:style w:type="paragraph" w:customStyle="1" w:styleId="488">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lang w:bidi="ar-SA"/>
    </w:rPr>
  </w:style>
  <w:style w:type="paragraph" w:customStyle="1" w:styleId="489">
    <w:name w:val="itemstepintable"/>
    <w:basedOn w:val="1"/>
    <w:qFormat/>
    <w:uiPriority w:val="0"/>
    <w:pPr>
      <w:spacing w:before="100" w:beforeAutospacing="1" w:after="100" w:afterAutospacing="1"/>
    </w:pPr>
    <w:rPr>
      <w:rFonts w:cs="Times New Roman"/>
      <w:lang w:bidi="ar-SA"/>
    </w:rPr>
  </w:style>
  <w:style w:type="paragraph" w:customStyle="1" w:styleId="490">
    <w:name w:val=" Char1 Char Char Char"/>
    <w:basedOn w:val="1"/>
    <w:qFormat/>
    <w:uiPriority w:val="0"/>
    <w:rPr>
      <w:rFonts w:ascii="Tahoma" w:hAnsi="Tahoma"/>
      <w:sz w:val="24"/>
      <w:szCs w:val="20"/>
    </w:rPr>
  </w:style>
  <w:style w:type="paragraph" w:customStyle="1" w:styleId="491">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lang w:bidi="ar-SA"/>
    </w:rPr>
  </w:style>
  <w:style w:type="paragraph" w:customStyle="1" w:styleId="492">
    <w:name w:val="Char Char Char Char Char Char1 Char Char Char1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493">
    <w:name w:val="默认段落字体 Para Char Char Char Char"/>
    <w:basedOn w:val="1"/>
    <w:qFormat/>
    <w:uiPriority w:val="0"/>
  </w:style>
  <w:style w:type="paragraph" w:customStyle="1" w:styleId="494">
    <w:name w:val="附录章标题"/>
    <w:next w:val="1"/>
    <w:qFormat/>
    <w:uiPriority w:val="0"/>
    <w:pPr>
      <w:numPr>
        <w:ilvl w:val="1"/>
        <w:numId w:val="7"/>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49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b/>
      <w:bCs/>
      <w:u w:val="single"/>
      <w:lang w:bidi="ar-SA"/>
    </w:rPr>
  </w:style>
  <w:style w:type="paragraph" w:customStyle="1" w:styleId="496">
    <w:name w:val="font17"/>
    <w:basedOn w:val="1"/>
    <w:qFormat/>
    <w:uiPriority w:val="0"/>
    <w:pPr>
      <w:spacing w:before="100" w:beforeAutospacing="1" w:after="100" w:afterAutospacing="1"/>
    </w:pPr>
    <w:rPr>
      <w:rFonts w:cs="Times New Roman"/>
      <w:sz w:val="19"/>
      <w:szCs w:val="19"/>
      <w:lang w:bidi="ar-SA"/>
    </w:rPr>
  </w:style>
  <w:style w:type="paragraph" w:customStyle="1" w:styleId="497">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498">
    <w:name w:val="默认段落字体 Para Char Char Char Char Char Char Char Char Char1 Char"/>
    <w:basedOn w:val="1"/>
    <w:qFormat/>
    <w:uiPriority w:val="0"/>
    <w:rPr>
      <w:rFonts w:ascii="Tahoma" w:hAnsi="Tahoma"/>
      <w:sz w:val="24"/>
      <w:szCs w:val="20"/>
    </w:rPr>
  </w:style>
  <w:style w:type="paragraph" w:customStyle="1" w:styleId="499">
    <w:name w:val="列表框2"/>
    <w:basedOn w:val="172"/>
    <w:qFormat/>
    <w:uiPriority w:val="0"/>
    <w:pPr>
      <w:numPr>
        <w:ilvl w:val="0"/>
        <w:numId w:val="8"/>
      </w:numPr>
      <w:tabs>
        <w:tab w:val="left" w:pos="360"/>
        <w:tab w:val="left" w:pos="567"/>
      </w:tabs>
      <w:ind w:left="700" w:leftChars="700" w:firstLine="0"/>
    </w:pPr>
    <w:rPr>
      <w:rFonts w:ascii="Times New Roman" w:hAnsi="Times New Roman"/>
    </w:rPr>
  </w:style>
  <w:style w:type="paragraph" w:customStyle="1" w:styleId="500">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lang w:bidi="ar-SA"/>
    </w:rPr>
  </w:style>
  <w:style w:type="paragraph" w:customStyle="1" w:styleId="501">
    <w:name w:val="小点说明"/>
    <w:basedOn w:val="1"/>
    <w:qFormat/>
    <w:uiPriority w:val="0"/>
    <w:pPr>
      <w:adjustRightInd w:val="0"/>
      <w:snapToGrid w:val="0"/>
    </w:pPr>
    <w:rPr>
      <w:rFonts w:ascii="仿宋_GB2312" w:eastAsia="仿宋_GB2312"/>
      <w:color w:val="000000"/>
      <w:szCs w:val="18"/>
    </w:rPr>
  </w:style>
  <w:style w:type="paragraph" w:customStyle="1" w:styleId="502">
    <w:name w:val="标书_正文"/>
    <w:basedOn w:val="1"/>
    <w:qFormat/>
    <w:uiPriority w:val="0"/>
    <w:pPr>
      <w:widowControl w:val="0"/>
      <w:spacing w:line="360" w:lineRule="auto"/>
      <w:ind w:firstLine="420"/>
      <w:jc w:val="both"/>
    </w:pPr>
    <w:rPr>
      <w:rFonts w:ascii="Calibri" w:hAnsi="Calibri" w:cs="Times New Roman"/>
      <w:bCs/>
      <w:sz w:val="21"/>
      <w:szCs w:val="20"/>
      <w:lang w:bidi="ar-SA"/>
    </w:rPr>
  </w:style>
  <w:style w:type="paragraph" w:customStyle="1" w:styleId="503">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lang w:bidi="ar-SA"/>
    </w:rPr>
  </w:style>
  <w:style w:type="paragraph" w:customStyle="1" w:styleId="504">
    <w:name w:val="タイトル-L4-目"/>
    <w:basedOn w:val="1"/>
    <w:qFormat/>
    <w:uiPriority w:val="0"/>
    <w:pPr>
      <w:keepNext/>
      <w:keepLines/>
      <w:spacing w:before="480" w:after="10"/>
      <w:ind w:left="719" w:right="1276" w:hanging="663"/>
      <w:outlineLvl w:val="3"/>
    </w:pPr>
    <w:rPr>
      <w:rFonts w:ascii="Arial" w:hAnsi="Arial" w:eastAsia="MS Gothic" w:cs="Times New Roman"/>
      <w:bCs/>
      <w:kern w:val="2"/>
      <w:lang w:bidi="ar-SA"/>
    </w:rPr>
  </w:style>
  <w:style w:type="paragraph" w:customStyle="1" w:styleId="505">
    <w:name w:val="a1"/>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506">
    <w:name w:val="No Spacing1"/>
    <w:qFormat/>
    <w:uiPriority w:val="0"/>
    <w:pPr>
      <w:widowControl w:val="0"/>
      <w:jc w:val="both"/>
    </w:pPr>
    <w:rPr>
      <w:rFonts w:ascii="Calibri" w:hAnsi="Calibri" w:eastAsia="宋体" w:cs="Times New Roman"/>
      <w:kern w:val="2"/>
      <w:sz w:val="24"/>
      <w:szCs w:val="24"/>
      <w:lang w:val="en-US" w:eastAsia="zh-CN" w:bidi="ar-SA"/>
    </w:rPr>
  </w:style>
  <w:style w:type="paragraph" w:customStyle="1" w:styleId="50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lang w:bidi="ar-SA"/>
    </w:rPr>
  </w:style>
  <w:style w:type="paragraph" w:customStyle="1" w:styleId="508">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509">
    <w:name w:val="目录标题1"/>
    <w:basedOn w:val="2"/>
    <w:next w:val="1"/>
    <w:qFormat/>
    <w:uiPriority w:val="0"/>
    <w:pPr>
      <w:keepNext/>
      <w:keepLines/>
      <w:tabs>
        <w:tab w:val="left" w:pos="432"/>
      </w:tabs>
      <w:spacing w:before="480" w:line="276" w:lineRule="auto"/>
      <w:jc w:val="left"/>
      <w:outlineLvl w:val="9"/>
    </w:pPr>
    <w:rPr>
      <w:rFonts w:ascii="Cambria" w:hAnsi="Cambria"/>
      <w:b/>
      <w:bCs/>
      <w:color w:val="365F91"/>
      <w:kern w:val="0"/>
      <w:szCs w:val="28"/>
    </w:rPr>
  </w:style>
  <w:style w:type="paragraph" w:customStyle="1" w:styleId="510">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511">
    <w:name w:val="xl29"/>
    <w:basedOn w:val="1"/>
    <w:qFormat/>
    <w:uiPriority w:val="0"/>
    <w:pPr>
      <w:spacing w:before="100" w:beforeAutospacing="1" w:after="100" w:afterAutospacing="1"/>
      <w:textAlignment w:val="center"/>
    </w:pPr>
    <w:rPr>
      <w:rFonts w:ascii="Arial Unicode MS" w:hAnsi="Arial Unicode MS" w:cs="Times New Roman"/>
      <w:sz w:val="18"/>
      <w:szCs w:val="18"/>
      <w:lang w:bidi="ar-SA"/>
    </w:rPr>
  </w:style>
  <w:style w:type="paragraph" w:customStyle="1" w:styleId="51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513">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lang w:bidi="ar-SA"/>
    </w:rPr>
  </w:style>
  <w:style w:type="paragraph" w:customStyle="1" w:styleId="514">
    <w:name w:val="Char Char Char Char Char Char Char Char Char Char"/>
    <w:basedOn w:val="1"/>
    <w:qFormat/>
    <w:uiPriority w:val="0"/>
    <w:pPr>
      <w:widowControl w:val="0"/>
      <w:jc w:val="both"/>
    </w:pPr>
    <w:rPr>
      <w:rFonts w:ascii="Tahoma" w:hAnsi="Tahoma" w:cs="Times New Roman"/>
      <w:kern w:val="2"/>
      <w:szCs w:val="20"/>
      <w:lang w:bidi="ar-SA"/>
    </w:rPr>
  </w:style>
  <w:style w:type="paragraph" w:customStyle="1" w:styleId="515">
    <w:name w:val="南通方案正文"/>
    <w:basedOn w:val="1"/>
    <w:qFormat/>
    <w:uiPriority w:val="0"/>
    <w:pPr>
      <w:widowControl w:val="0"/>
      <w:spacing w:line="360" w:lineRule="auto"/>
      <w:ind w:firstLine="200" w:firstLineChars="200"/>
      <w:jc w:val="both"/>
    </w:pPr>
    <w:rPr>
      <w:rFonts w:ascii="Times New Roman" w:hAnsi="Times New Roman" w:cs="Times New Roman"/>
      <w:kern w:val="2"/>
      <w:szCs w:val="20"/>
      <w:lang w:bidi="ar-SA"/>
    </w:rPr>
  </w:style>
  <w:style w:type="paragraph" w:customStyle="1" w:styleId="516">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lang w:bidi="ar-SA"/>
    </w:rPr>
  </w:style>
  <w:style w:type="paragraph" w:customStyle="1" w:styleId="517">
    <w:name w:val="标题 2h2sect"/>
    <w:next w:val="1"/>
    <w:qFormat/>
    <w:uiPriority w:val="0"/>
    <w:pPr>
      <w:tabs>
        <w:tab w:val="left" w:pos="425"/>
      </w:tabs>
      <w:spacing w:before="120" w:after="120" w:line="360" w:lineRule="auto"/>
      <w:ind w:left="425" w:hanging="425"/>
    </w:pPr>
    <w:rPr>
      <w:rFonts w:ascii="Calibri" w:hAnsi="Calibri" w:eastAsia="宋体" w:cs="宋体"/>
      <w:b/>
      <w:bCs/>
      <w:color w:val="000000"/>
      <w:kern w:val="2"/>
      <w:sz w:val="30"/>
      <w:szCs w:val="30"/>
      <w:lang w:val="en-US" w:eastAsia="zh-CN" w:bidi="ar-SA"/>
    </w:rPr>
  </w:style>
  <w:style w:type="paragraph" w:customStyle="1" w:styleId="518">
    <w:name w:val="l正文"/>
    <w:basedOn w:val="1"/>
    <w:qFormat/>
    <w:uiPriority w:val="0"/>
    <w:pPr>
      <w:widowControl w:val="0"/>
      <w:spacing w:line="300" w:lineRule="auto"/>
      <w:ind w:firstLine="200" w:firstLineChars="200"/>
    </w:pPr>
    <w:rPr>
      <w:rFonts w:ascii="楷体_GB2312" w:eastAsia="楷体_GB2312" w:cs="等线"/>
      <w:kern w:val="2"/>
      <w:lang w:bidi="ar-SA"/>
    </w:rPr>
  </w:style>
  <w:style w:type="paragraph" w:customStyle="1" w:styleId="519">
    <w:name w:val="表格标题(居中)"/>
    <w:basedOn w:val="1"/>
    <w:qFormat/>
    <w:uiPriority w:val="0"/>
    <w:pPr>
      <w:snapToGrid w:val="0"/>
      <w:jc w:val="center"/>
    </w:pPr>
    <w:rPr>
      <w:rFonts w:eastAsia="黑体"/>
    </w:rPr>
  </w:style>
  <w:style w:type="paragraph" w:customStyle="1" w:styleId="520">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lang w:bidi="ar-SA"/>
    </w:rPr>
  </w:style>
  <w:style w:type="paragraph" w:customStyle="1" w:styleId="521">
    <w:name w:val="作表９ポ"/>
    <w:basedOn w:val="1"/>
    <w:qFormat/>
    <w:uiPriority w:val="0"/>
    <w:pPr>
      <w:widowControl w:val="0"/>
      <w:adjustRightInd w:val="0"/>
      <w:spacing w:line="260" w:lineRule="exact"/>
      <w:jc w:val="both"/>
      <w:textAlignment w:val="center"/>
    </w:pPr>
    <w:rPr>
      <w:rFonts w:ascii="MS PMincho" w:hAnsi="MS PMincho" w:eastAsia="MS Mincho" w:cs="Times New Roman"/>
      <w:sz w:val="18"/>
      <w:szCs w:val="20"/>
      <w:lang w:eastAsia="ja-JP" w:bidi="ar-SA"/>
    </w:rPr>
  </w:style>
  <w:style w:type="paragraph" w:customStyle="1" w:styleId="522">
    <w:name w:val="正常"/>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3">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sz w:val="20"/>
      <w:szCs w:val="20"/>
      <w:lang w:val="en-US" w:eastAsia="en-US" w:bidi="ar-SA"/>
    </w:rPr>
  </w:style>
  <w:style w:type="paragraph" w:customStyle="1" w:styleId="524">
    <w:name w:val="Char1"/>
    <w:basedOn w:val="1"/>
    <w:qFormat/>
    <w:uiPriority w:val="0"/>
    <w:pPr>
      <w:widowControl w:val="0"/>
      <w:jc w:val="both"/>
    </w:pPr>
    <w:rPr>
      <w:rFonts w:ascii="Tahoma" w:hAnsi="Tahoma" w:cs="Times New Roman"/>
      <w:kern w:val="2"/>
      <w:szCs w:val="20"/>
      <w:lang w:bidi="ar-SA"/>
    </w:rPr>
  </w:style>
  <w:style w:type="paragraph" w:customStyle="1" w:styleId="525">
    <w:name w:val="三号 居中"/>
    <w:basedOn w:val="1"/>
    <w:qFormat/>
    <w:uiPriority w:val="0"/>
    <w:pPr>
      <w:widowControl w:val="0"/>
      <w:snapToGrid w:val="0"/>
      <w:spacing w:line="360" w:lineRule="auto"/>
      <w:jc w:val="center"/>
    </w:pPr>
    <w:rPr>
      <w:rFonts w:ascii="黑体" w:eastAsia="黑体" w:cs="Times New Roman"/>
      <w:b/>
      <w:spacing w:val="1"/>
      <w:sz w:val="32"/>
      <w:szCs w:val="20"/>
      <w:lang w:bidi="ar-SA"/>
    </w:rPr>
  </w:style>
  <w:style w:type="paragraph" w:customStyle="1" w:styleId="526">
    <w:name w:val="xl116"/>
    <w:basedOn w:val="1"/>
    <w:qFormat/>
    <w:uiPriority w:val="0"/>
    <w:pPr>
      <w:pBdr>
        <w:top w:val="single" w:color="auto" w:sz="4" w:space="0"/>
        <w:bottom w:val="single" w:color="auto" w:sz="4" w:space="0"/>
      </w:pBdr>
      <w:spacing w:before="100" w:beforeAutospacing="1" w:after="100" w:afterAutospacing="1"/>
      <w:jc w:val="center"/>
    </w:pPr>
    <w:rPr>
      <w:rFonts w:cs="Times New Roman"/>
      <w:b/>
      <w:bCs/>
      <w:lang w:bidi="ar-SA"/>
    </w:rPr>
  </w:style>
  <w:style w:type="paragraph" w:customStyle="1" w:styleId="527">
    <w:name w:val="msolistparagraph"/>
    <w:basedOn w:val="1"/>
    <w:qFormat/>
    <w:uiPriority w:val="0"/>
    <w:pPr>
      <w:widowControl w:val="0"/>
      <w:ind w:firstLine="200" w:firstLineChars="200"/>
      <w:jc w:val="both"/>
    </w:pPr>
    <w:rPr>
      <w:rFonts w:ascii="Times New Roman" w:hAnsi="Times New Roman" w:cs="Times New Roman"/>
      <w:kern w:val="2"/>
      <w:sz w:val="21"/>
      <w:szCs w:val="21"/>
      <w:lang w:bidi="ar-SA"/>
    </w:rPr>
  </w:style>
  <w:style w:type="paragraph" w:customStyle="1" w:styleId="528">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lang w:bidi="ar-SA"/>
    </w:rPr>
  </w:style>
  <w:style w:type="paragraph" w:customStyle="1" w:styleId="529">
    <w:name w:val="1级列表"/>
    <w:basedOn w:val="1"/>
    <w:qFormat/>
    <w:uiPriority w:val="0"/>
    <w:pPr>
      <w:widowControl w:val="0"/>
      <w:adjustRightInd w:val="0"/>
      <w:snapToGrid w:val="0"/>
      <w:spacing w:line="360" w:lineRule="auto"/>
      <w:jc w:val="both"/>
    </w:pPr>
    <w:rPr>
      <w:rFonts w:ascii="Calibri" w:hAnsi="Calibri" w:cs="Times New Roman"/>
      <w:kern w:val="2"/>
      <w:szCs w:val="21"/>
      <w:lang w:bidi="ar-SA"/>
    </w:rPr>
  </w:style>
  <w:style w:type="paragraph" w:customStyle="1" w:styleId="530">
    <w:name w:val="font9"/>
    <w:basedOn w:val="1"/>
    <w:qFormat/>
    <w:uiPriority w:val="0"/>
    <w:pPr>
      <w:spacing w:before="100" w:beforeAutospacing="1" w:after="100" w:afterAutospacing="1"/>
    </w:pPr>
    <w:rPr>
      <w:rFonts w:ascii="Arial" w:hAnsi="Arial" w:cs="Arial"/>
      <w:color w:val="000000"/>
      <w:sz w:val="20"/>
      <w:szCs w:val="20"/>
      <w:lang w:bidi="ar-SA"/>
    </w:rPr>
  </w:style>
  <w:style w:type="paragraph" w:customStyle="1" w:styleId="531">
    <w:name w:val="Char Char Char Char Char Char1 Char Char Char1 Char"/>
    <w:basedOn w:val="1"/>
    <w:qFormat/>
    <w:uiPriority w:val="0"/>
    <w:pPr>
      <w:widowControl w:val="0"/>
      <w:jc w:val="both"/>
    </w:pPr>
    <w:rPr>
      <w:rFonts w:ascii="Tahoma" w:hAnsi="Tahoma" w:cs="Times New Roman"/>
      <w:kern w:val="2"/>
      <w:sz w:val="21"/>
      <w:szCs w:val="20"/>
      <w:lang w:bidi="ar-SA"/>
    </w:rPr>
  </w:style>
  <w:style w:type="paragraph" w:customStyle="1" w:styleId="532">
    <w:name w:val="Char Char Char Char2"/>
    <w:basedOn w:val="1"/>
    <w:qFormat/>
    <w:uiPriority w:val="0"/>
    <w:pPr>
      <w:spacing w:after="160" w:line="240" w:lineRule="exact"/>
    </w:pPr>
    <w:rPr>
      <w:rFonts w:ascii="Verdana" w:hAnsi="Verdana" w:cs="Times New Roman"/>
      <w:sz w:val="20"/>
      <w:szCs w:val="20"/>
      <w:lang w:bidi="ar-SA"/>
    </w:rPr>
  </w:style>
  <w:style w:type="paragraph" w:customStyle="1" w:styleId="533">
    <w:name w:val="样式 列表编号 + 段后: 0.5 行"/>
    <w:basedOn w:val="16"/>
    <w:qFormat/>
    <w:uiPriority w:val="0"/>
    <w:pPr>
      <w:tabs>
        <w:tab w:val="clear" w:pos="720"/>
      </w:tabs>
      <w:spacing w:after="50" w:afterLines="0"/>
      <w:ind w:left="425" w:hanging="425"/>
    </w:pPr>
    <w:rPr>
      <w:rFonts w:cs="宋体"/>
      <w:sz w:val="24"/>
      <w:lang w:bidi="ar-SA"/>
    </w:rPr>
  </w:style>
  <w:style w:type="paragraph" w:customStyle="1" w:styleId="534">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lang w:bidi="ar-SA"/>
    </w:rPr>
  </w:style>
  <w:style w:type="paragraph" w:customStyle="1" w:styleId="535">
    <w:name w:val="xl38"/>
    <w:basedOn w:val="1"/>
    <w:qFormat/>
    <w:uiPriority w:val="0"/>
    <w:pPr>
      <w:spacing w:before="100" w:beforeAutospacing="1" w:after="100" w:afterAutospacing="1"/>
      <w:jc w:val="center"/>
    </w:pPr>
    <w:rPr>
      <w:rFonts w:ascii="Arial Unicode MS" w:hAnsi="Arial Unicode MS" w:eastAsia="Arial Unicode MS" w:cs="Arial Unicode MS"/>
      <w:lang w:bidi="ar-SA"/>
    </w:rPr>
  </w:style>
  <w:style w:type="paragraph" w:customStyle="1" w:styleId="536">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lang w:bidi="ar-SA"/>
    </w:rPr>
  </w:style>
  <w:style w:type="paragraph" w:customStyle="1" w:styleId="537">
    <w:name w:val="font6"/>
    <w:basedOn w:val="1"/>
    <w:qFormat/>
    <w:uiPriority w:val="0"/>
    <w:pPr>
      <w:widowControl/>
      <w:spacing w:before="100" w:beforeAutospacing="1" w:after="100" w:afterAutospacing="1"/>
      <w:jc w:val="left"/>
    </w:pPr>
    <w:rPr>
      <w:rFonts w:eastAsia="Arial Unicode MS"/>
      <w:kern w:val="0"/>
      <w:szCs w:val="21"/>
    </w:rPr>
  </w:style>
  <w:style w:type="paragraph" w:customStyle="1" w:styleId="538">
    <w:name w:val="font0"/>
    <w:basedOn w:val="1"/>
    <w:qFormat/>
    <w:uiPriority w:val="0"/>
    <w:pPr>
      <w:spacing w:before="100" w:beforeAutospacing="1" w:after="100" w:afterAutospacing="1"/>
    </w:pPr>
    <w:rPr>
      <w:rFonts w:ascii="Arial" w:hAnsi="Arial" w:eastAsia="Arial Unicode MS" w:cs="Arial"/>
      <w:sz w:val="20"/>
      <w:szCs w:val="20"/>
      <w:lang w:bidi="ar-SA"/>
    </w:rPr>
  </w:style>
  <w:style w:type="paragraph" w:customStyle="1" w:styleId="539">
    <w:name w:val="默认段落字体 Para Char Char Char Char Char Char Char"/>
    <w:basedOn w:val="1"/>
    <w:qFormat/>
    <w:uiPriority w:val="0"/>
    <w:rPr>
      <w:rFonts w:ascii="Tahoma" w:hAnsi="Tahoma"/>
      <w:sz w:val="24"/>
      <w:szCs w:val="20"/>
    </w:rPr>
  </w:style>
  <w:style w:type="paragraph" w:customStyle="1" w:styleId="540">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lang w:bidi="ar-SA"/>
    </w:rPr>
  </w:style>
  <w:style w:type="paragraph" w:customStyle="1" w:styleId="541">
    <w:name w:val=" Char Char Char Char Char Char Char Char Char Char Char Char1 Char Char"/>
    <w:basedOn w:val="1"/>
    <w:qFormat/>
    <w:uiPriority w:val="0"/>
    <w:rPr>
      <w:rFonts w:ascii="Tahoma" w:hAnsi="Tahoma"/>
      <w:sz w:val="24"/>
      <w:szCs w:val="20"/>
    </w:rPr>
  </w:style>
  <w:style w:type="paragraph" w:customStyle="1" w:styleId="542">
    <w:name w:val="样式 标题 3 + (中文) 黑体 小四 非加粗 段前: 7.8 磅 段后: 0 磅 行距: 固定值 20 磅"/>
    <w:basedOn w:val="6"/>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eastAsia="zh-CN"/>
    </w:rPr>
  </w:style>
  <w:style w:type="paragraph" w:customStyle="1" w:styleId="543">
    <w:name w:val="有符号正文"/>
    <w:basedOn w:val="1"/>
    <w:qFormat/>
    <w:uiPriority w:val="0"/>
    <w:pPr>
      <w:widowControl w:val="0"/>
      <w:numPr>
        <w:ilvl w:val="0"/>
        <w:numId w:val="9"/>
      </w:numPr>
      <w:spacing w:line="400" w:lineRule="exact"/>
      <w:ind w:left="426" w:firstLine="0"/>
      <w:jc w:val="both"/>
    </w:pPr>
    <w:rPr>
      <w:rFonts w:ascii="Arial" w:hAnsi="Arial" w:eastAsia="微软雅黑" w:cs="Times New Roman"/>
      <w:kern w:val="2"/>
      <w:sz w:val="21"/>
      <w:lang w:bidi="ar-SA"/>
    </w:rPr>
  </w:style>
  <w:style w:type="paragraph" w:customStyle="1" w:styleId="544">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lang w:bidi="ar-SA"/>
    </w:rPr>
  </w:style>
  <w:style w:type="paragraph" w:customStyle="1" w:styleId="54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46">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b/>
      <w:bCs/>
      <w:lang w:bidi="ar-SA"/>
    </w:rPr>
  </w:style>
  <w:style w:type="paragraph" w:customStyle="1" w:styleId="547">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sz w:val="20"/>
      <w:szCs w:val="20"/>
      <w:lang w:bidi="ar-SA"/>
    </w:rPr>
  </w:style>
  <w:style w:type="paragraph" w:customStyle="1" w:styleId="54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49">
    <w:name w:val="索引标题1"/>
    <w:basedOn w:val="1"/>
    <w:next w:val="393"/>
    <w:qFormat/>
    <w:uiPriority w:val="0"/>
    <w:pPr>
      <w:widowControl w:val="0"/>
      <w:snapToGrid w:val="0"/>
      <w:spacing w:line="360" w:lineRule="auto"/>
      <w:jc w:val="center"/>
    </w:pPr>
    <w:rPr>
      <w:rFonts w:ascii="Arial" w:hAnsi="Arial" w:cs="Arial"/>
      <w:b/>
      <w:bCs/>
      <w:kern w:val="2"/>
      <w:sz w:val="32"/>
      <w:szCs w:val="32"/>
      <w:lang w:bidi="ar-SA"/>
    </w:rPr>
  </w:style>
  <w:style w:type="paragraph" w:customStyle="1" w:styleId="550">
    <w:name w:val="WPS Plain"/>
    <w:qFormat/>
    <w:uiPriority w:val="0"/>
    <w:rPr>
      <w:rFonts w:ascii="Calibri" w:hAnsi="Calibri" w:eastAsia="宋体" w:cs="Times New Roman"/>
      <w:kern w:val="2"/>
      <w:sz w:val="21"/>
      <w:szCs w:val="22"/>
      <w:lang w:val="en-US" w:eastAsia="zh-CN" w:bidi="ar-SA"/>
    </w:rPr>
  </w:style>
  <w:style w:type="paragraph" w:customStyle="1" w:styleId="551">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lang w:bidi="ar-SA"/>
    </w:rPr>
  </w:style>
  <w:style w:type="paragraph" w:customStyle="1" w:styleId="552">
    <w:name w:val="列出段落111"/>
    <w:basedOn w:val="1"/>
    <w:qFormat/>
    <w:uiPriority w:val="0"/>
    <w:pPr>
      <w:widowControl w:val="0"/>
      <w:ind w:firstLine="200" w:firstLineChars="200"/>
      <w:jc w:val="both"/>
    </w:pPr>
    <w:rPr>
      <w:rFonts w:ascii="Calibri" w:hAnsi="Calibri" w:cs="Times New Roman"/>
      <w:kern w:val="2"/>
      <w:sz w:val="21"/>
      <w:szCs w:val="21"/>
      <w:lang w:bidi="ar-SA"/>
    </w:rPr>
  </w:style>
  <w:style w:type="paragraph" w:customStyle="1" w:styleId="553">
    <w:name w:val="TOC 标题1"/>
    <w:basedOn w:val="2"/>
    <w:next w:val="1"/>
    <w:qFormat/>
    <w:uiPriority w:val="0"/>
    <w:pPr>
      <w:keepNext/>
      <w:keepLines/>
      <w:tabs>
        <w:tab w:val="left" w:pos="432"/>
        <w:tab w:val="left" w:pos="567"/>
      </w:tabs>
      <w:adjustRightInd w:val="0"/>
      <w:snapToGrid w:val="0"/>
      <w:spacing w:before="50" w:beforeLines="50" w:after="50" w:afterLines="50" w:line="276" w:lineRule="auto"/>
      <w:jc w:val="left"/>
      <w:outlineLvl w:val="9"/>
    </w:pPr>
    <w:rPr>
      <w:rFonts w:ascii="Cambria" w:hAnsi="Cambria"/>
      <w:b/>
      <w:bCs/>
      <w:color w:val="365F91"/>
      <w:kern w:val="0"/>
      <w:sz w:val="24"/>
      <w:szCs w:val="21"/>
      <w:lang w:val="zh-CN" w:eastAsia="zh-CN"/>
    </w:rPr>
  </w:style>
  <w:style w:type="paragraph" w:customStyle="1" w:styleId="554">
    <w:name w:val="模板普通正文"/>
    <w:basedOn w:val="5"/>
    <w:qFormat/>
    <w:uiPriority w:val="0"/>
    <w:pPr>
      <w:widowControl w:val="0"/>
      <w:spacing w:before="50" w:beforeLines="50" w:after="10" w:line="360" w:lineRule="auto"/>
      <w:ind w:left="0" w:leftChars="0" w:firstLine="175" w:firstLineChars="175"/>
    </w:pPr>
    <w:rPr>
      <w:sz w:val="24"/>
      <w:lang w:val="en-US" w:eastAsia="zh-CN"/>
    </w:rPr>
  </w:style>
  <w:style w:type="paragraph" w:customStyle="1" w:styleId="555">
    <w:name w:val="Char1 Char Char"/>
    <w:basedOn w:val="1"/>
    <w:qFormat/>
    <w:uiPriority w:val="0"/>
    <w:pPr>
      <w:widowControl w:val="0"/>
      <w:jc w:val="both"/>
    </w:pPr>
    <w:rPr>
      <w:rFonts w:ascii="Tahoma" w:hAnsi="Tahoma" w:cs="Times New Roman"/>
      <w:kern w:val="2"/>
      <w:sz w:val="21"/>
      <w:szCs w:val="20"/>
      <w:lang w:bidi="ar-SA"/>
    </w:rPr>
  </w:style>
  <w:style w:type="paragraph" w:customStyle="1" w:styleId="55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lang w:bidi="ar-SA"/>
    </w:rPr>
  </w:style>
  <w:style w:type="paragraph" w:customStyle="1" w:styleId="557">
    <w:name w:val="列表编号 41"/>
    <w:basedOn w:val="1"/>
    <w:qFormat/>
    <w:uiPriority w:val="0"/>
    <w:pPr>
      <w:widowControl w:val="0"/>
      <w:tabs>
        <w:tab w:val="left" w:pos="1620"/>
      </w:tabs>
      <w:snapToGrid w:val="0"/>
      <w:spacing w:line="360" w:lineRule="auto"/>
      <w:ind w:left="800" w:leftChars="600" w:hanging="200" w:hangingChars="200"/>
    </w:pPr>
    <w:rPr>
      <w:rFonts w:ascii="Calibri" w:hAnsi="Calibri" w:cs="Times New Roman"/>
      <w:b/>
      <w:kern w:val="2"/>
      <w:sz w:val="32"/>
      <w:szCs w:val="20"/>
      <w:lang w:bidi="ar-SA"/>
    </w:rPr>
  </w:style>
  <w:style w:type="paragraph" w:customStyle="1" w:styleId="558">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lang w:bidi="ar-SA"/>
    </w:rPr>
  </w:style>
  <w:style w:type="paragraph" w:customStyle="1" w:styleId="559">
    <w:name w:val="列表编号 31"/>
    <w:basedOn w:val="1"/>
    <w:qFormat/>
    <w:uiPriority w:val="0"/>
    <w:pPr>
      <w:widowControl w:val="0"/>
      <w:tabs>
        <w:tab w:val="left" w:pos="1200"/>
      </w:tabs>
      <w:snapToGrid w:val="0"/>
      <w:spacing w:line="360" w:lineRule="auto"/>
      <w:ind w:left="600" w:leftChars="400" w:hanging="200" w:hangingChars="200"/>
    </w:pPr>
    <w:rPr>
      <w:rFonts w:ascii="Calibri" w:hAnsi="Calibri" w:cs="Times New Roman"/>
      <w:b/>
      <w:kern w:val="2"/>
      <w:sz w:val="32"/>
      <w:szCs w:val="20"/>
      <w:lang w:bidi="ar-SA"/>
    </w:rPr>
  </w:style>
  <w:style w:type="paragraph" w:customStyle="1" w:styleId="560">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lang w:bidi="ar-SA"/>
    </w:rPr>
  </w:style>
  <w:style w:type="paragraph" w:customStyle="1" w:styleId="562">
    <w:name w:val="Char Char Char1 Char Char Char1 Char Char Char Char"/>
    <w:basedOn w:val="1"/>
    <w:qFormat/>
    <w:uiPriority w:val="0"/>
    <w:pPr>
      <w:widowControl w:val="0"/>
      <w:jc w:val="both"/>
    </w:pPr>
    <w:rPr>
      <w:rFonts w:ascii="Times New Roman" w:hAnsi="Times New Roman" w:cs="Times New Roman"/>
      <w:kern w:val="2"/>
      <w:sz w:val="21"/>
      <w:lang w:bidi="ar-SA"/>
    </w:rPr>
  </w:style>
  <w:style w:type="paragraph" w:customStyle="1" w:styleId="563">
    <w:name w:val=" Char Char Char Char Char Char Char Char Char Char"/>
    <w:basedOn w:val="19"/>
    <w:qFormat/>
    <w:uiPriority w:val="0"/>
    <w:pPr>
      <w:shd w:val="clear" w:color="auto" w:fill="000080"/>
    </w:pPr>
    <w:rPr>
      <w:rFonts w:ascii="Tahoma" w:hAnsi="Tahoma"/>
      <w:sz w:val="24"/>
      <w:szCs w:val="24"/>
    </w:rPr>
  </w:style>
  <w:style w:type="paragraph" w:customStyle="1" w:styleId="564">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565">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566">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lang w:bidi="ar-SA"/>
    </w:rPr>
  </w:style>
  <w:style w:type="paragraph" w:customStyle="1" w:styleId="567">
    <w:name w:val="正文文本缩进_0"/>
    <w:basedOn w:val="351"/>
    <w:qFormat/>
    <w:uiPriority w:val="0"/>
    <w:pPr>
      <w:autoSpaceDE w:val="0"/>
      <w:autoSpaceDN w:val="0"/>
      <w:spacing w:line="360" w:lineRule="auto"/>
      <w:ind w:left="181" w:firstLine="539"/>
    </w:pPr>
    <w:rPr>
      <w:rFonts w:ascii="Times New Roman" w:hAnsi="Times New Roman"/>
      <w:sz w:val="24"/>
      <w:szCs w:val="20"/>
      <w:lang w:val="zh-CN" w:eastAsia="zh-CN"/>
    </w:rPr>
  </w:style>
  <w:style w:type="paragraph" w:customStyle="1" w:styleId="568">
    <w:name w:val="font15"/>
    <w:basedOn w:val="1"/>
    <w:qFormat/>
    <w:uiPriority w:val="0"/>
    <w:pPr>
      <w:spacing w:before="100" w:beforeAutospacing="1" w:after="100" w:afterAutospacing="1"/>
    </w:pPr>
    <w:rPr>
      <w:rFonts w:cs="Times New Roman"/>
      <w:color w:val="000000"/>
      <w:sz w:val="20"/>
      <w:szCs w:val="20"/>
      <w:lang w:bidi="ar-SA"/>
    </w:rPr>
  </w:style>
  <w:style w:type="paragraph" w:customStyle="1" w:styleId="569">
    <w:name w:val="正文—缩进"/>
    <w:basedOn w:val="1"/>
    <w:qFormat/>
    <w:uiPriority w:val="0"/>
    <w:pPr>
      <w:widowControl w:val="0"/>
      <w:spacing w:line="360" w:lineRule="auto"/>
      <w:jc w:val="both"/>
    </w:pPr>
    <w:rPr>
      <w:rFonts w:ascii="等线" w:hAnsi="等线" w:cs="Times New Roman"/>
      <w:kern w:val="2"/>
      <w:szCs w:val="22"/>
      <w:lang w:bidi="ar-SA"/>
    </w:rPr>
  </w:style>
  <w:style w:type="paragraph" w:customStyle="1" w:styleId="57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lang w:bidi="ar-SA"/>
    </w:rPr>
  </w:style>
  <w:style w:type="paragraph" w:customStyle="1" w:styleId="571">
    <w:name w:val="样式 正文缩进特点表正文正文非缩进正文（首行缩进两字） + Tahoma 两端对齐"/>
    <w:basedOn w:val="4"/>
    <w:qFormat/>
    <w:uiPriority w:val="0"/>
    <w:pPr>
      <w:widowControl w:val="0"/>
      <w:spacing w:line="360" w:lineRule="auto"/>
      <w:ind w:firstLine="510" w:firstLineChars="0"/>
      <w:jc w:val="both"/>
    </w:pPr>
    <w:rPr>
      <w:rFonts w:ascii="Tahoma" w:hAnsi="Tahoma"/>
      <w:b/>
      <w:bCs/>
      <w:sz w:val="24"/>
    </w:rPr>
  </w:style>
  <w:style w:type="paragraph" w:customStyle="1" w:styleId="572">
    <w:name w:val="XHH标题1"/>
    <w:next w:val="1"/>
    <w:qFormat/>
    <w:uiPriority w:val="0"/>
    <w:pPr>
      <w:pageBreakBefore/>
      <w:widowControl w:val="0"/>
      <w:spacing w:before="120" w:after="120" w:line="360" w:lineRule="auto"/>
      <w:ind w:left="425" w:hanging="425"/>
      <w:jc w:val="center"/>
      <w:outlineLvl w:val="0"/>
    </w:pPr>
    <w:rPr>
      <w:rFonts w:ascii="黑体" w:hAnsi="Times New Roman" w:eastAsia="黑体" w:cs="Times New Roman"/>
      <w:b/>
      <w:kern w:val="2"/>
      <w:sz w:val="32"/>
      <w:szCs w:val="24"/>
      <w:lang w:val="en-US" w:eastAsia="zh-CN" w:bidi="ar-SA"/>
    </w:rPr>
  </w:style>
  <w:style w:type="paragraph" w:customStyle="1" w:styleId="573">
    <w:name w:val="Char Char9 Char Char"/>
    <w:basedOn w:val="4"/>
    <w:qFormat/>
    <w:uiPriority w:val="0"/>
    <w:pPr>
      <w:spacing w:line="360" w:lineRule="auto"/>
    </w:pPr>
    <w:rPr>
      <w:b/>
      <w:bCs/>
      <w:sz w:val="24"/>
      <w:szCs w:val="20"/>
    </w:rPr>
  </w:style>
  <w:style w:type="paragraph" w:customStyle="1" w:styleId="574">
    <w:name w:val="样式 标题 3 + (西文) Arial (中文) 楷体_GB2312 加粗 非倾斜 段前: 0 磅 段后: 0.2 ..."/>
    <w:basedOn w:val="6"/>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bidi="ar-SA"/>
    </w:rPr>
  </w:style>
  <w:style w:type="paragraph" w:customStyle="1" w:styleId="575">
    <w:name w:val="样式 宋体 行距: 多倍行距 1.25 字行1"/>
    <w:basedOn w:val="1"/>
    <w:qFormat/>
    <w:uiPriority w:val="0"/>
    <w:pPr>
      <w:spacing w:line="300" w:lineRule="auto"/>
    </w:pPr>
    <w:rPr>
      <w:rFonts w:ascii="宋体" w:cs="宋体"/>
      <w:szCs w:val="20"/>
      <w:lang w:bidi="ar-SA"/>
    </w:rPr>
  </w:style>
  <w:style w:type="paragraph" w:customStyle="1" w:styleId="576">
    <w:name w:val="自定义表格文字"/>
    <w:basedOn w:val="1"/>
    <w:qFormat/>
    <w:uiPriority w:val="0"/>
    <w:pPr>
      <w:widowControl w:val="0"/>
      <w:spacing w:before="60" w:after="60" w:line="320" w:lineRule="exact"/>
    </w:pPr>
    <w:rPr>
      <w:rFonts w:eastAsia="楷体_GB2312" w:cs="Times New Roman"/>
      <w:kern w:val="2"/>
      <w:sz w:val="21"/>
      <w:lang w:bidi="ar-SA"/>
    </w:rPr>
  </w:style>
  <w:style w:type="paragraph" w:customStyle="1" w:styleId="577">
    <w:name w:val="样式 标题 1 + 黑体 (符号) 宋体 三号 段前: 7.8 磅 段后: 7.8 磅 行距: 1.5 倍行距"/>
    <w:basedOn w:val="2"/>
    <w:qFormat/>
    <w:uiPriority w:val="0"/>
    <w:pPr>
      <w:keepNext/>
      <w:keepLines/>
      <w:tabs>
        <w:tab w:val="left" w:pos="567"/>
      </w:tabs>
      <w:adjustRightInd w:val="0"/>
      <w:snapToGrid w:val="0"/>
      <w:spacing w:before="50" w:beforeLines="50" w:after="50" w:afterLines="50" w:line="360" w:lineRule="auto"/>
      <w:ind w:left="431" w:hanging="431"/>
      <w:jc w:val="left"/>
    </w:pPr>
    <w:rPr>
      <w:rFonts w:ascii="Calibri" w:hAnsi="Calibri"/>
      <w:b/>
      <w:bCs/>
      <w:kern w:val="44"/>
      <w:sz w:val="24"/>
      <w:szCs w:val="21"/>
      <w:lang w:val="zh-CN" w:eastAsia="zh-CN"/>
    </w:rPr>
  </w:style>
  <w:style w:type="paragraph" w:customStyle="1" w:styleId="578">
    <w:name w:val="金保标题1"/>
    <w:basedOn w:val="2"/>
    <w:next w:val="1"/>
    <w:qFormat/>
    <w:uiPriority w:val="0"/>
    <w:pPr>
      <w:keepNext/>
      <w:keepLines/>
      <w:pageBreakBefore/>
      <w:tabs>
        <w:tab w:val="left" w:pos="720"/>
      </w:tabs>
      <w:spacing w:before="340" w:after="330"/>
      <w:ind w:left="144" w:hanging="144"/>
    </w:pPr>
    <w:rPr>
      <w:rFonts w:ascii="黑体" w:eastAsia="黑体"/>
      <w:bCs/>
      <w:kern w:val="44"/>
      <w:sz w:val="44"/>
      <w:szCs w:val="44"/>
    </w:rPr>
  </w:style>
  <w:style w:type="paragraph" w:customStyle="1" w:styleId="579">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580">
    <w:name w:val="Char Char5 Char1"/>
    <w:basedOn w:val="1"/>
    <w:qFormat/>
    <w:uiPriority w:val="0"/>
    <w:pPr>
      <w:widowControl w:val="0"/>
      <w:jc w:val="both"/>
    </w:pPr>
    <w:rPr>
      <w:rFonts w:ascii="Times New Roman" w:hAnsi="Times New Roman" w:cs="Times New Roman"/>
      <w:kern w:val="2"/>
      <w:sz w:val="21"/>
      <w:szCs w:val="20"/>
      <w:lang w:bidi="ar-SA"/>
    </w:rPr>
  </w:style>
  <w:style w:type="paragraph" w:customStyle="1" w:styleId="581">
    <w:name w:val="正文文字"/>
    <w:basedOn w:val="24"/>
    <w:qFormat/>
    <w:uiPriority w:val="0"/>
    <w:pPr>
      <w:widowControl w:val="0"/>
      <w:spacing w:after="120"/>
      <w:ind w:firstLine="480"/>
      <w:jc w:val="both"/>
    </w:pPr>
    <w:rPr>
      <w:rFonts w:ascii="Times New Roman" w:hAnsi="Times New Roman"/>
      <w:bCs w:val="0"/>
      <w:sz w:val="21"/>
    </w:rPr>
  </w:style>
  <w:style w:type="paragraph" w:customStyle="1" w:styleId="582">
    <w:name w:val="样式 目录 3 + 左侧:  2 字符1"/>
    <w:basedOn w:val="32"/>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lang w:bidi="ar-SA"/>
    </w:rPr>
  </w:style>
  <w:style w:type="paragraph" w:customStyle="1" w:styleId="583">
    <w:name w:val="页脚右端（绿盟科技）"/>
    <w:basedOn w:val="41"/>
    <w:qFormat/>
    <w:uiPriority w:val="0"/>
    <w:pPr>
      <w:widowControl w:val="0"/>
      <w:pBdr>
        <w:top w:val="single" w:color="auto" w:sz="4" w:space="4"/>
      </w:pBdr>
      <w:autoSpaceDE w:val="0"/>
      <w:autoSpaceDN w:val="0"/>
      <w:adjustRightInd w:val="0"/>
      <w:snapToGrid w:val="0"/>
      <w:spacing w:before="100" w:beforeAutospacing="1"/>
    </w:pPr>
    <w:rPr>
      <w:rFonts w:cs="宋体"/>
      <w:b/>
      <w:bCs/>
      <w:color w:val="000000"/>
      <w:szCs w:val="20"/>
      <w:lang w:bidi="ar-SA"/>
    </w:rPr>
  </w:style>
  <w:style w:type="paragraph" w:customStyle="1" w:styleId="584">
    <w:name w:val="Bullet"/>
    <w:basedOn w:val="585"/>
    <w:qFormat/>
    <w:uiPriority w:val="0"/>
    <w:pPr>
      <w:tabs>
        <w:tab w:val="left" w:pos="900"/>
      </w:tabs>
    </w:pPr>
    <w:rPr>
      <w:rFonts w:ascii="Times New Roman" w:hAnsi="Times New Roman"/>
    </w:rPr>
  </w:style>
  <w:style w:type="paragraph" w:customStyle="1" w:styleId="585">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586">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587">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color w:val="FF0000"/>
      <w:sz w:val="20"/>
      <w:szCs w:val="20"/>
      <w:lang w:bidi="ar-SA"/>
    </w:rPr>
  </w:style>
  <w:style w:type="paragraph" w:customStyle="1" w:styleId="588">
    <w:name w:val="Char Char Char Char Char Char1 Char Char Char Char Char Char1 Char Char Char1"/>
    <w:basedOn w:val="1"/>
    <w:qFormat/>
    <w:uiPriority w:val="0"/>
    <w:pPr>
      <w:widowControl w:val="0"/>
      <w:jc w:val="both"/>
    </w:pPr>
    <w:rPr>
      <w:rFonts w:ascii="Tahoma" w:hAnsi="Tahoma" w:cs="Times New Roman"/>
      <w:kern w:val="2"/>
      <w:sz w:val="21"/>
      <w:szCs w:val="20"/>
      <w:lang w:bidi="ar-SA"/>
    </w:rPr>
  </w:style>
  <w:style w:type="paragraph" w:customStyle="1" w:styleId="589">
    <w:name w:val="图格式"/>
    <w:basedOn w:val="1"/>
    <w:qFormat/>
    <w:uiPriority w:val="0"/>
    <w:pPr>
      <w:widowControl w:val="0"/>
      <w:jc w:val="center"/>
    </w:pPr>
    <w:rPr>
      <w:rFonts w:ascii="Arial" w:hAnsi="Arial" w:eastAsia="微软雅黑" w:cs="Times New Roman"/>
      <w:kern w:val="2"/>
      <w:sz w:val="21"/>
      <w:lang w:bidi="ar-SA"/>
    </w:rPr>
  </w:style>
  <w:style w:type="paragraph" w:customStyle="1" w:styleId="590">
    <w:name w:val="Char4"/>
    <w:basedOn w:val="1"/>
    <w:qFormat/>
    <w:uiPriority w:val="0"/>
    <w:pPr>
      <w:spacing w:after="160" w:line="240" w:lineRule="exact"/>
    </w:pPr>
    <w:rPr>
      <w:rFonts w:ascii="Verdana" w:hAnsi="Verdana" w:cs="Times New Roman"/>
      <w:szCs w:val="20"/>
      <w:lang w:bidi="ar-SA"/>
    </w:rPr>
  </w:style>
  <w:style w:type="paragraph" w:customStyle="1" w:styleId="591">
    <w:name w:val="Char2"/>
    <w:basedOn w:val="1"/>
    <w:qFormat/>
    <w:uiPriority w:val="0"/>
    <w:pPr>
      <w:widowControl w:val="0"/>
      <w:jc w:val="both"/>
    </w:pPr>
    <w:rPr>
      <w:rFonts w:ascii="Times New Roman" w:hAnsi="Times New Roman" w:cs="Times New Roman"/>
      <w:b/>
      <w:kern w:val="2"/>
      <w:sz w:val="32"/>
      <w:szCs w:val="32"/>
      <w:lang w:bidi="ar-SA"/>
    </w:rPr>
  </w:style>
  <w:style w:type="paragraph" w:customStyle="1" w:styleId="592">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lang w:bidi="ar-SA"/>
    </w:rPr>
  </w:style>
  <w:style w:type="paragraph" w:customStyle="1" w:styleId="593">
    <w:name w:val="xl136"/>
    <w:basedOn w:val="1"/>
    <w:qFormat/>
    <w:uiPriority w:val="0"/>
    <w:pPr>
      <w:widowControl/>
      <w:spacing w:before="100" w:beforeAutospacing="1" w:after="100" w:afterAutospacing="1"/>
      <w:jc w:val="center"/>
      <w:textAlignment w:val="bottom"/>
    </w:pPr>
    <w:rPr>
      <w:rFonts w:ascii="宋体" w:cs="宋体"/>
      <w:kern w:val="0"/>
      <w:sz w:val="24"/>
      <w:lang w:bidi="ar-SA"/>
    </w:rPr>
  </w:style>
  <w:style w:type="paragraph" w:customStyle="1" w:styleId="594">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lang w:bidi="ar-SA"/>
    </w:rPr>
  </w:style>
  <w:style w:type="paragraph" w:customStyle="1" w:styleId="595">
    <w:name w:val="XHH标题7"/>
    <w:qFormat/>
    <w:uiPriority w:val="0"/>
    <w:pPr>
      <w:ind w:left="3827" w:hanging="1276"/>
    </w:pPr>
    <w:rPr>
      <w:rFonts w:ascii="黑体" w:hAnsi="Times New Roman" w:eastAsia="黑体" w:cs="宋体"/>
      <w:kern w:val="2"/>
      <w:sz w:val="28"/>
      <w:szCs w:val="28"/>
      <w:lang w:val="en-US" w:eastAsia="zh-CN" w:bidi="ar-SA"/>
    </w:rPr>
  </w:style>
  <w:style w:type="paragraph" w:customStyle="1" w:styleId="596">
    <w:name w:val="タイトル-L2-節"/>
    <w:basedOn w:val="1"/>
    <w:next w:val="24"/>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lang w:bidi="ar-SA"/>
    </w:rPr>
  </w:style>
  <w:style w:type="paragraph" w:customStyle="1" w:styleId="597">
    <w:name w:val="引文目录标题1"/>
    <w:basedOn w:val="1"/>
    <w:next w:val="1"/>
    <w:qFormat/>
    <w:uiPriority w:val="0"/>
    <w:pPr>
      <w:widowControl w:val="0"/>
      <w:snapToGrid w:val="0"/>
      <w:spacing w:before="120" w:line="360" w:lineRule="auto"/>
      <w:jc w:val="center"/>
    </w:pPr>
    <w:rPr>
      <w:rFonts w:ascii="Arial" w:hAnsi="Arial" w:cs="Arial"/>
      <w:b/>
      <w:kern w:val="2"/>
      <w:sz w:val="32"/>
      <w:szCs w:val="32"/>
      <w:lang w:bidi="ar-SA"/>
    </w:rPr>
  </w:style>
  <w:style w:type="paragraph" w:customStyle="1" w:styleId="598">
    <w:name w:val="正文缩进2"/>
    <w:basedOn w:val="1"/>
    <w:qFormat/>
    <w:uiPriority w:val="0"/>
    <w:pPr>
      <w:widowControl w:val="0"/>
      <w:spacing w:before="60"/>
      <w:ind w:firstLine="476"/>
      <w:jc w:val="both"/>
    </w:pPr>
    <w:rPr>
      <w:rFonts w:ascii="Times New Roman" w:hAnsi="Times New Roman" w:cs="Times New Roman"/>
      <w:kern w:val="2"/>
      <w:szCs w:val="20"/>
      <w:lang w:bidi="ar-SA"/>
    </w:rPr>
  </w:style>
  <w:style w:type="paragraph" w:customStyle="1" w:styleId="599">
    <w:name w:val="Char1 Char Char Char1"/>
    <w:basedOn w:val="1"/>
    <w:qFormat/>
    <w:uiPriority w:val="0"/>
    <w:pPr>
      <w:widowControl w:val="0"/>
      <w:jc w:val="both"/>
    </w:pPr>
    <w:rPr>
      <w:rFonts w:ascii="Times New Roman" w:hAnsi="Times New Roman" w:cs="Times New Roman"/>
      <w:b/>
      <w:kern w:val="2"/>
      <w:sz w:val="32"/>
      <w:szCs w:val="32"/>
      <w:lang w:bidi="ar-SA"/>
    </w:rPr>
  </w:style>
  <w:style w:type="paragraph" w:customStyle="1" w:styleId="60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sz w:val="20"/>
      <w:szCs w:val="20"/>
      <w:lang w:bidi="ar-SA"/>
    </w:rPr>
  </w:style>
  <w:style w:type="paragraph" w:customStyle="1" w:styleId="601">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602">
    <w:name w:val="111"/>
    <w:basedOn w:val="385"/>
    <w:qFormat/>
    <w:uiPriority w:val="0"/>
    <w:pPr>
      <w:spacing w:after="0" w:line="440" w:lineRule="exact"/>
      <w:ind w:firstLine="480"/>
    </w:pPr>
  </w:style>
  <w:style w:type="paragraph" w:customStyle="1" w:styleId="603">
    <w:name w:val="paragraph"/>
    <w:basedOn w:val="1"/>
    <w:qFormat/>
    <w:uiPriority w:val="0"/>
    <w:pPr>
      <w:spacing w:before="60" w:after="60"/>
    </w:pPr>
    <w:rPr>
      <w:rFonts w:ascii="Times New Roman" w:hAnsi="Times New Roman" w:cs="Times New Roman"/>
      <w:szCs w:val="20"/>
      <w:lang w:bidi="ar-SA"/>
    </w:rPr>
  </w:style>
  <w:style w:type="paragraph" w:customStyle="1" w:styleId="604">
    <w:name w:val="普通(网站)1"/>
    <w:basedOn w:val="1"/>
    <w:qFormat/>
    <w:uiPriority w:val="0"/>
    <w:pPr>
      <w:spacing w:before="100" w:beforeAutospacing="1" w:after="100" w:afterAutospacing="1"/>
      <w:ind w:firstLine="200" w:firstLineChars="200"/>
    </w:pPr>
    <w:rPr>
      <w:rFonts w:ascii="Calibri" w:hAnsi="Calibri" w:cs="Times New Roman"/>
      <w:sz w:val="21"/>
      <w:szCs w:val="21"/>
      <w:lang w:bidi="ar-SA"/>
    </w:rPr>
  </w:style>
  <w:style w:type="paragraph" w:customStyle="1" w:styleId="605">
    <w:name w:val="xl31"/>
    <w:basedOn w:val="1"/>
    <w:qFormat/>
    <w:uiPriority w:val="0"/>
    <w:pPr>
      <w:spacing w:before="100" w:beforeAutospacing="1" w:after="100" w:afterAutospacing="1"/>
      <w:textAlignment w:val="center"/>
    </w:pPr>
    <w:rPr>
      <w:rFonts w:ascii="Arial Unicode MS" w:hAnsi="Arial Unicode MS" w:cs="Times New Roman"/>
      <w:lang w:bidi="ar-SA"/>
    </w:rPr>
  </w:style>
  <w:style w:type="paragraph" w:customStyle="1" w:styleId="606">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607">
    <w:name w:val="正文文本 22"/>
    <w:basedOn w:val="1"/>
    <w:qFormat/>
    <w:uiPriority w:val="0"/>
    <w:pPr>
      <w:spacing w:after="120" w:line="360" w:lineRule="auto"/>
      <w:ind w:firstLine="510"/>
    </w:pPr>
    <w:rPr>
      <w:rFonts w:ascii="Times New Roman" w:hAnsi="Times New Roman" w:cs="Times New Roman"/>
      <w:lang w:bidi="ar-SA"/>
    </w:rPr>
  </w:style>
  <w:style w:type="paragraph" w:customStyle="1" w:styleId="608">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609">
    <w:name w:val="1正文"/>
    <w:basedOn w:val="1"/>
    <w:qFormat/>
    <w:uiPriority w:val="0"/>
    <w:pPr>
      <w:widowControl w:val="0"/>
      <w:adjustRightInd w:val="0"/>
      <w:spacing w:line="300" w:lineRule="auto"/>
      <w:ind w:firstLine="480"/>
      <w:jc w:val="both"/>
    </w:pPr>
    <w:rPr>
      <w:rFonts w:ascii="Times New Roman" w:hAnsi="Times New Roman" w:cs="Times New Roman"/>
      <w:sz w:val="21"/>
      <w:szCs w:val="20"/>
      <w:lang w:bidi="ar-SA"/>
    </w:rPr>
  </w:style>
  <w:style w:type="paragraph" w:customStyle="1" w:styleId="610">
    <w:name w:val="样式 标题 1 + 段前: 16 磅 段后: 16 磅"/>
    <w:basedOn w:val="2"/>
    <w:qFormat/>
    <w:uiPriority w:val="0"/>
    <w:pPr>
      <w:keepNext w:val="0"/>
      <w:widowControl w:val="0"/>
      <w:tabs>
        <w:tab w:val="left" w:pos="0"/>
        <w:tab w:val="left" w:pos="432"/>
        <w:tab w:val="left" w:pos="567"/>
      </w:tabs>
      <w:adjustRightInd w:val="0"/>
      <w:snapToGrid w:val="0"/>
      <w:spacing w:before="50" w:beforeLines="50" w:after="50" w:afterLines="50" w:line="360" w:lineRule="auto"/>
      <w:ind w:left="-288" w:firstLine="288"/>
    </w:pPr>
    <w:rPr>
      <w:rFonts w:ascii="Calibri" w:hAnsi="Calibri"/>
      <w:kern w:val="44"/>
      <w:sz w:val="24"/>
      <w:szCs w:val="20"/>
      <w:lang w:val="zh-CN" w:eastAsia="zh-CN"/>
    </w:rPr>
  </w:style>
  <w:style w:type="paragraph" w:customStyle="1" w:styleId="611">
    <w:name w:val="++标题2"/>
    <w:basedOn w:val="3"/>
    <w:qFormat/>
    <w:uiPriority w:val="0"/>
    <w:pPr>
      <w:keepNext/>
      <w:keepLines w:val="0"/>
      <w:widowControl w:val="0"/>
      <w:tabs>
        <w:tab w:val="left" w:pos="432"/>
      </w:tabs>
      <w:spacing w:before="50" w:beforeLines="50" w:after="0" w:line="240" w:lineRule="auto"/>
      <w:jc w:val="both"/>
    </w:pPr>
    <w:rPr>
      <w:rFonts w:ascii="宋体" w:eastAsia="宋体" w:cs="Arial"/>
      <w:b w:val="0"/>
      <w:kern w:val="0"/>
      <w:sz w:val="24"/>
      <w:szCs w:val="24"/>
      <w:lang w:bidi="ar-SA"/>
    </w:rPr>
  </w:style>
  <w:style w:type="paragraph" w:customStyle="1" w:styleId="612">
    <w:name w:val="a0"/>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13">
    <w:name w:val="_Style 32"/>
    <w:basedOn w:val="1"/>
    <w:qFormat/>
    <w:uiPriority w:val="0"/>
    <w:rPr>
      <w:szCs w:val="20"/>
    </w:rPr>
  </w:style>
  <w:style w:type="paragraph" w:customStyle="1" w:styleId="614">
    <w:name w:val="Char Char16 Char Char"/>
    <w:basedOn w:val="1"/>
    <w:qFormat/>
    <w:uiPriority w:val="0"/>
    <w:pPr>
      <w:widowControl w:val="0"/>
      <w:jc w:val="both"/>
    </w:pPr>
    <w:rPr>
      <w:rFonts w:ascii="Times New Roman" w:hAnsi="Times New Roman" w:cs="Times New Roman"/>
      <w:kern w:val="2"/>
      <w:sz w:val="21"/>
      <w:szCs w:val="21"/>
      <w:lang w:bidi="ar-SA"/>
    </w:rPr>
  </w:style>
  <w:style w:type="paragraph" w:customStyle="1" w:styleId="615">
    <w:name w:val="2"/>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16">
    <w:name w:val="dkk表組"/>
    <w:basedOn w:val="1"/>
    <w:qFormat/>
    <w:uiPriority w:val="0"/>
    <w:pPr>
      <w:widowControl w:val="0"/>
      <w:spacing w:after="40" w:line="320" w:lineRule="exact"/>
      <w:jc w:val="both"/>
      <w:textAlignment w:val="baseline"/>
    </w:pPr>
    <w:rPr>
      <w:rFonts w:ascii="Times New Roman" w:hAnsi="Times New Roman" w:cs="Times New Roman"/>
      <w:kern w:val="2"/>
      <w:sz w:val="18"/>
      <w:lang w:bidi="ar-SA"/>
    </w:rPr>
  </w:style>
  <w:style w:type="paragraph" w:customStyle="1" w:styleId="617">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lang w:bidi="ar-SA"/>
    </w:rPr>
  </w:style>
  <w:style w:type="paragraph" w:customStyle="1" w:styleId="618">
    <w:name w:val="标题2def"/>
    <w:basedOn w:val="57"/>
    <w:qFormat/>
    <w:uiPriority w:val="0"/>
    <w:pPr>
      <w:overflowPunct w:val="0"/>
      <w:autoSpaceDE w:val="0"/>
      <w:autoSpaceDN w:val="0"/>
      <w:adjustRightInd w:val="0"/>
      <w:snapToGrid w:val="0"/>
      <w:spacing w:before="160" w:after="200" w:line="360" w:lineRule="auto"/>
      <w:textAlignment w:val="baseline"/>
    </w:pPr>
    <w:rPr>
      <w:rFonts w:ascii="Times New Roman" w:hAnsi="Times New Roman" w:eastAsia="仿宋_GB2312" w:cs="Arial"/>
      <w:bCs/>
      <w:spacing w:val="0"/>
      <w:kern w:val="2"/>
      <w:lang w:val="en-GB" w:eastAsia="en-GB" w:bidi="ar-SA"/>
    </w:rPr>
  </w:style>
  <w:style w:type="paragraph" w:customStyle="1" w:styleId="619">
    <w:name w:val="样式 正文首行缩进 + 首行缩进:  2 字符5"/>
    <w:basedOn w:val="25"/>
    <w:qFormat/>
    <w:uiPriority w:val="0"/>
    <w:pPr>
      <w:widowControl w:val="0"/>
      <w:spacing w:after="0" w:line="300" w:lineRule="auto"/>
      <w:ind w:firstLine="200" w:firstLineChars="200"/>
      <w:jc w:val="both"/>
    </w:pPr>
    <w:rPr>
      <w:rFonts w:ascii="Times New Roman" w:hAnsi="Times New Roman" w:cs="宋体"/>
      <w:bCs w:val="0"/>
      <w:sz w:val="24"/>
      <w:szCs w:val="20"/>
      <w:lang w:bidi="ar-SA"/>
    </w:rPr>
  </w:style>
  <w:style w:type="paragraph" w:customStyle="1" w:styleId="620">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lang w:bidi="ar-SA"/>
    </w:rPr>
  </w:style>
  <w:style w:type="paragraph" w:customStyle="1" w:styleId="62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lang w:bidi="ar-SA"/>
    </w:rPr>
  </w:style>
  <w:style w:type="paragraph" w:customStyle="1" w:styleId="622">
    <w:name w:val="此正文"/>
    <w:basedOn w:val="1"/>
    <w:qFormat/>
    <w:uiPriority w:val="0"/>
    <w:pPr>
      <w:spacing w:line="360" w:lineRule="auto"/>
      <w:ind w:firstLine="200" w:firstLineChars="200"/>
    </w:pPr>
    <w:rPr>
      <w:sz w:val="24"/>
    </w:rPr>
  </w:style>
  <w:style w:type="paragraph" w:customStyle="1" w:styleId="623">
    <w:name w:val="图表目录1"/>
    <w:basedOn w:val="1"/>
    <w:next w:val="1"/>
    <w:qFormat/>
    <w:uiPriority w:val="0"/>
    <w:pPr>
      <w:widowControl w:val="0"/>
      <w:snapToGrid w:val="0"/>
      <w:spacing w:line="360" w:lineRule="auto"/>
      <w:ind w:left="400" w:leftChars="200" w:hanging="200" w:hangingChars="200"/>
      <w:jc w:val="center"/>
    </w:pPr>
    <w:rPr>
      <w:rFonts w:ascii="Calibri" w:hAnsi="Calibri" w:cs="Times New Roman"/>
      <w:b/>
      <w:kern w:val="2"/>
      <w:sz w:val="32"/>
      <w:szCs w:val="32"/>
      <w:lang w:bidi="ar-SA"/>
    </w:rPr>
  </w:style>
  <w:style w:type="paragraph" w:customStyle="1" w:styleId="624">
    <w:name w:val="图表"/>
    <w:basedOn w:val="1"/>
    <w:qFormat/>
    <w:uiPriority w:val="0"/>
    <w:pPr>
      <w:widowControl w:val="0"/>
      <w:jc w:val="center"/>
    </w:pPr>
    <w:rPr>
      <w:rFonts w:ascii="Calibri" w:hAnsi="Calibri" w:cs="Times New Roman"/>
      <w:bCs/>
      <w:smallCaps/>
      <w:kern w:val="2"/>
      <w:sz w:val="21"/>
      <w:szCs w:val="36"/>
      <w:lang w:bidi="ar-SA"/>
    </w:rPr>
  </w:style>
  <w:style w:type="paragraph" w:customStyle="1" w:styleId="625">
    <w:name w:val="Char21"/>
    <w:basedOn w:val="1"/>
    <w:qFormat/>
    <w:uiPriority w:val="0"/>
    <w:pPr>
      <w:widowControl w:val="0"/>
      <w:jc w:val="both"/>
    </w:pPr>
    <w:rPr>
      <w:rFonts w:ascii="仿宋_GB2312" w:eastAsia="仿宋_GB2312" w:cs="Times New Roman"/>
      <w:bCs/>
      <w:color w:val="000000"/>
      <w:sz w:val="32"/>
      <w:szCs w:val="32"/>
      <w:lang w:bidi="ar-SA"/>
    </w:rPr>
  </w:style>
  <w:style w:type="paragraph" w:customStyle="1" w:styleId="626">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b/>
      <w:bCs/>
      <w:sz w:val="20"/>
      <w:szCs w:val="20"/>
      <w:lang w:bidi="ar-SA"/>
    </w:rPr>
  </w:style>
  <w:style w:type="paragraph" w:customStyle="1" w:styleId="627">
    <w:name w:val="xl207"/>
    <w:basedOn w:val="1"/>
    <w:qFormat/>
    <w:uiPriority w:val="0"/>
    <w:pPr>
      <w:spacing w:before="100" w:beforeAutospacing="1" w:after="100" w:afterAutospacing="1"/>
      <w:jc w:val="center"/>
    </w:pPr>
    <w:rPr>
      <w:rFonts w:cs="Times New Roman"/>
      <w:lang w:bidi="ar-SA"/>
    </w:rPr>
  </w:style>
  <w:style w:type="paragraph" w:customStyle="1" w:styleId="628">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b/>
      <w:bCs/>
      <w:color w:val="000000"/>
      <w:lang w:bidi="ar-SA"/>
    </w:rPr>
  </w:style>
  <w:style w:type="paragraph" w:customStyle="1" w:styleId="629">
    <w:name w:val="正文-首行"/>
    <w:basedOn w:val="1"/>
    <w:qFormat/>
    <w:uiPriority w:val="0"/>
    <w:pPr>
      <w:widowControl w:val="0"/>
      <w:spacing w:line="360" w:lineRule="auto"/>
      <w:ind w:firstLine="420"/>
      <w:jc w:val="both"/>
    </w:pPr>
    <w:rPr>
      <w:rFonts w:cs="Times New Roman"/>
      <w:kern w:val="2"/>
      <w:sz w:val="22"/>
      <w:lang w:bidi="ar-SA"/>
    </w:rPr>
  </w:style>
  <w:style w:type="paragraph" w:customStyle="1" w:styleId="630">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631">
    <w:name w:val="缺省文本"/>
    <w:basedOn w:val="1"/>
    <w:qFormat/>
    <w:uiPriority w:val="0"/>
    <w:pPr>
      <w:widowControl w:val="0"/>
      <w:autoSpaceDE w:val="0"/>
      <w:autoSpaceDN w:val="0"/>
      <w:adjustRightInd w:val="0"/>
    </w:pPr>
    <w:rPr>
      <w:rFonts w:ascii="Times New Roman" w:hAnsi="Times New Roman" w:cs="Times New Roman"/>
      <w:szCs w:val="20"/>
      <w:lang w:bidi="ar-SA"/>
    </w:rPr>
  </w:style>
  <w:style w:type="paragraph" w:customStyle="1" w:styleId="632">
    <w:name w:val="font12"/>
    <w:basedOn w:val="1"/>
    <w:qFormat/>
    <w:uiPriority w:val="0"/>
    <w:pPr>
      <w:spacing w:before="100" w:beforeAutospacing="1" w:after="100" w:afterAutospacing="1"/>
    </w:pPr>
    <w:rPr>
      <w:rFonts w:cs="Times New Roman"/>
      <w:sz w:val="18"/>
      <w:szCs w:val="18"/>
      <w:lang w:bidi="ar-SA"/>
    </w:rPr>
  </w:style>
  <w:style w:type="paragraph" w:customStyle="1" w:styleId="633">
    <w:name w:val=" Char Char Char Char Char Char Char Char Char Char Char Char Char"/>
    <w:basedOn w:val="1"/>
    <w:qFormat/>
    <w:uiPriority w:val="0"/>
    <w:rPr>
      <w:rFonts w:ascii="Tahoma" w:hAnsi="Tahoma"/>
      <w:sz w:val="24"/>
      <w:szCs w:val="20"/>
    </w:rPr>
  </w:style>
  <w:style w:type="paragraph" w:customStyle="1" w:styleId="634">
    <w:name w:val="Char Char Char Char Char Char1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63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bidi="ar-SA"/>
    </w:rPr>
  </w:style>
  <w:style w:type="paragraph" w:customStyle="1" w:styleId="636">
    <w:name w:val="页脚左端（绿盟科技）"/>
    <w:basedOn w:val="583"/>
    <w:qFormat/>
    <w:uiPriority w:val="0"/>
    <w:pPr>
      <w:tabs>
        <w:tab w:val="clear" w:pos="4153"/>
        <w:tab w:val="clear" w:pos="8306"/>
      </w:tabs>
    </w:pPr>
  </w:style>
  <w:style w:type="paragraph" w:customStyle="1" w:styleId="637">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638">
    <w:name w:val="タイトル-L3-項"/>
    <w:basedOn w:val="1"/>
    <w:next w:val="24"/>
    <w:qFormat/>
    <w:uiPriority w:val="0"/>
    <w:pPr>
      <w:keepNext/>
      <w:keepLines/>
      <w:tabs>
        <w:tab w:val="left" w:pos="948"/>
      </w:tabs>
      <w:spacing w:before="120" w:after="10"/>
      <w:ind w:left="948" w:right="85" w:hanging="720"/>
      <w:outlineLvl w:val="2"/>
    </w:pPr>
    <w:rPr>
      <w:rFonts w:ascii="Arial" w:hAnsi="Arial" w:eastAsia="MS Gothic" w:cs="Times New Roman"/>
      <w:kern w:val="2"/>
      <w:sz w:val="28"/>
      <w:lang w:bidi="ar-SA"/>
    </w:rPr>
  </w:style>
  <w:style w:type="paragraph" w:customStyle="1" w:styleId="63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sz w:val="20"/>
      <w:szCs w:val="20"/>
      <w:lang w:bidi="ar-SA"/>
    </w:rPr>
  </w:style>
  <w:style w:type="paragraph" w:customStyle="1" w:styleId="640">
    <w:name w:val="XHH标题9"/>
    <w:qFormat/>
    <w:uiPriority w:val="0"/>
    <w:pPr>
      <w:ind w:left="5102" w:hanging="1700"/>
    </w:pPr>
    <w:rPr>
      <w:rFonts w:ascii="黑体" w:hAnsi="Times New Roman" w:eastAsia="黑体" w:cs="宋体"/>
      <w:kern w:val="2"/>
      <w:sz w:val="28"/>
      <w:szCs w:val="28"/>
      <w:lang w:val="en-US" w:eastAsia="zh-CN" w:bidi="ar-SA"/>
    </w:rPr>
  </w:style>
  <w:style w:type="paragraph" w:customStyle="1" w:styleId="641">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lang w:bidi="ar-SA"/>
    </w:rPr>
  </w:style>
  <w:style w:type="paragraph" w:customStyle="1" w:styleId="642">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sz w:val="20"/>
      <w:szCs w:val="20"/>
      <w:lang w:val="en-US" w:eastAsia="zh-CN" w:bidi="ar-SA"/>
    </w:rPr>
  </w:style>
  <w:style w:type="paragraph" w:customStyle="1" w:styleId="643">
    <w:name w:val="XHH标题8"/>
    <w:qFormat/>
    <w:uiPriority w:val="0"/>
    <w:pPr>
      <w:ind w:left="4393" w:hanging="1418"/>
    </w:pPr>
    <w:rPr>
      <w:rFonts w:ascii="黑体" w:hAnsi="Times New Roman" w:eastAsia="黑体" w:cs="宋体"/>
      <w:kern w:val="2"/>
      <w:sz w:val="28"/>
      <w:szCs w:val="28"/>
      <w:lang w:val="en-US" w:eastAsia="zh-CN" w:bidi="ar-SA"/>
    </w:rPr>
  </w:style>
  <w:style w:type="paragraph" w:customStyle="1" w:styleId="644">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lang w:bidi="ar-SA"/>
    </w:rPr>
  </w:style>
  <w:style w:type="paragraph" w:customStyle="1" w:styleId="645">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646">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cs="Times New Roman"/>
      <w:b/>
      <w:bCs/>
      <w:lang w:bidi="ar-SA"/>
    </w:rPr>
  </w:style>
  <w:style w:type="paragraph" w:customStyle="1" w:styleId="647">
    <w:name w:val="indent 5"/>
    <w:basedOn w:val="79"/>
    <w:next w:val="79"/>
    <w:qFormat/>
    <w:uiPriority w:val="0"/>
    <w:pPr>
      <w:spacing w:before="60" w:after="60"/>
    </w:pPr>
    <w:rPr>
      <w:color w:val="auto"/>
    </w:rPr>
  </w:style>
  <w:style w:type="paragraph" w:customStyle="1" w:styleId="648">
    <w:name w:val="List Paragraph1"/>
    <w:basedOn w:val="1"/>
    <w:qFormat/>
    <w:uiPriority w:val="0"/>
    <w:pPr>
      <w:spacing w:line="300" w:lineRule="auto"/>
      <w:ind w:firstLine="200" w:firstLineChars="200"/>
      <w:jc w:val="both"/>
    </w:pPr>
    <w:rPr>
      <w:rFonts w:ascii="Arial" w:hAnsi="Arial" w:cs="Times New Roman"/>
      <w:sz w:val="18"/>
      <w:szCs w:val="20"/>
      <w:lang w:bidi="ar-SA"/>
    </w:rPr>
  </w:style>
  <w:style w:type="paragraph" w:customStyle="1" w:styleId="649">
    <w:name w:val="Body Text(ch)"/>
    <w:basedOn w:val="1"/>
    <w:next w:val="24"/>
    <w:qFormat/>
    <w:uiPriority w:val="0"/>
    <w:pPr>
      <w:spacing w:line="500" w:lineRule="exact"/>
      <w:jc w:val="center"/>
    </w:pPr>
  </w:style>
  <w:style w:type="paragraph" w:customStyle="1" w:styleId="650">
    <w:name w:val="font8"/>
    <w:basedOn w:val="1"/>
    <w:qFormat/>
    <w:uiPriority w:val="0"/>
    <w:pPr>
      <w:spacing w:before="100" w:beforeAutospacing="1" w:after="100" w:afterAutospacing="1"/>
    </w:pPr>
    <w:rPr>
      <w:rFonts w:ascii="Arial" w:hAnsi="Arial" w:cs="Arial"/>
      <w:sz w:val="20"/>
      <w:szCs w:val="20"/>
      <w:lang w:bidi="ar-SA"/>
    </w:rPr>
  </w:style>
  <w:style w:type="paragraph" w:customStyle="1" w:styleId="651">
    <w:name w:val="font7"/>
    <w:basedOn w:val="1"/>
    <w:qFormat/>
    <w:uiPriority w:val="0"/>
    <w:pPr>
      <w:spacing w:before="100" w:beforeAutospacing="1" w:after="100" w:afterAutospacing="1"/>
    </w:pPr>
    <w:rPr>
      <w:rFonts w:cs="Times New Roman"/>
      <w:color w:val="000000"/>
      <w:sz w:val="22"/>
      <w:szCs w:val="22"/>
      <w:lang w:bidi="ar-SA"/>
    </w:rPr>
  </w:style>
  <w:style w:type="paragraph" w:customStyle="1" w:styleId="652">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653">
    <w:name w:val="列表段落2"/>
    <w:basedOn w:val="1"/>
    <w:qFormat/>
    <w:uiPriority w:val="0"/>
    <w:pPr>
      <w:widowControl w:val="0"/>
      <w:ind w:firstLine="200" w:firstLineChars="200"/>
      <w:jc w:val="both"/>
    </w:pPr>
    <w:rPr>
      <w:rFonts w:ascii="Calibri" w:hAnsi="Calibri" w:cs="Times New Roman"/>
      <w:kern w:val="2"/>
      <w:sz w:val="21"/>
      <w:lang w:bidi="ar-SA"/>
    </w:rPr>
  </w:style>
  <w:style w:type="paragraph" w:customStyle="1" w:styleId="654">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5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b/>
      <w:bCs/>
      <w:sz w:val="20"/>
      <w:szCs w:val="20"/>
      <w:lang w:bidi="ar-SA"/>
    </w:rPr>
  </w:style>
  <w:style w:type="paragraph" w:customStyle="1" w:styleId="656">
    <w:name w:val="列出段落3"/>
    <w:basedOn w:val="1"/>
    <w:qFormat/>
    <w:uiPriority w:val="0"/>
    <w:pPr>
      <w:widowControl w:val="0"/>
      <w:ind w:firstLine="200" w:firstLineChars="200"/>
      <w:jc w:val="both"/>
    </w:pPr>
    <w:rPr>
      <w:rFonts w:ascii="Times New Roman" w:hAnsi="Times New Roman" w:cs="Times New Roman"/>
      <w:kern w:val="2"/>
      <w:sz w:val="21"/>
      <w:szCs w:val="21"/>
      <w:lang w:bidi="ar-SA"/>
    </w:rPr>
  </w:style>
  <w:style w:type="paragraph" w:customStyle="1" w:styleId="657">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color w:val="000000"/>
      <w:sz w:val="20"/>
      <w:szCs w:val="20"/>
      <w:lang w:bidi="ar-SA"/>
    </w:rPr>
  </w:style>
  <w:style w:type="paragraph" w:customStyle="1" w:styleId="658">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lang w:bidi="ar-SA"/>
    </w:rPr>
  </w:style>
  <w:style w:type="paragraph" w:customStyle="1" w:styleId="659">
    <w:name w:val="纯文本1"/>
    <w:basedOn w:val="1"/>
    <w:qFormat/>
    <w:uiPriority w:val="0"/>
    <w:rPr>
      <w:rFonts w:ascii="Calibri" w:hAnsi="Calibri" w:cs="Courier New"/>
      <w:kern w:val="2"/>
      <w:sz w:val="21"/>
      <w:szCs w:val="21"/>
      <w:lang w:bidi="ar-SA"/>
    </w:rPr>
  </w:style>
  <w:style w:type="paragraph" w:customStyle="1" w:styleId="660">
    <w:name w:val="文章总标题"/>
    <w:basedOn w:val="1"/>
    <w:next w:val="377"/>
    <w:qFormat/>
    <w:uiPriority w:val="0"/>
    <w:pPr>
      <w:spacing w:before="566" w:after="544" w:line="566" w:lineRule="atLeast"/>
      <w:jc w:val="center"/>
    </w:pPr>
    <w:rPr>
      <w:rFonts w:ascii="Arial" w:hAnsi="Arial" w:eastAsia="黑体" w:cs="Times New Roman"/>
      <w:color w:val="000000"/>
      <w:sz w:val="54"/>
      <w:szCs w:val="20"/>
      <w:u w:val="none" w:color="000000"/>
      <w:lang w:bidi="ar-SA"/>
    </w:rPr>
  </w:style>
  <w:style w:type="paragraph" w:customStyle="1" w:styleId="661">
    <w:name w:val="Style Heading 1H1Heading 0R1H11h1Level 1 Topic HeadingSectio..."/>
    <w:basedOn w:val="2"/>
    <w:next w:val="571"/>
    <w:qFormat/>
    <w:uiPriority w:val="0"/>
    <w:pPr>
      <w:keepNext/>
      <w:keepLines/>
      <w:pageBreakBefore/>
      <w:numPr>
        <w:ilvl w:val="0"/>
        <w:numId w:val="10"/>
      </w:numPr>
      <w:tabs>
        <w:tab w:val="left" w:pos="432"/>
      </w:tabs>
      <w:spacing w:before="120" w:after="120" w:line="360" w:lineRule="auto"/>
      <w:jc w:val="left"/>
    </w:pPr>
    <w:rPr>
      <w:rFonts w:ascii="宋体"/>
      <w:b/>
      <w:sz w:val="32"/>
      <w:szCs w:val="32"/>
    </w:rPr>
  </w:style>
  <w:style w:type="paragraph" w:customStyle="1" w:styleId="662">
    <w:name w:val="Char Char Char Char"/>
    <w:basedOn w:val="1"/>
    <w:qFormat/>
    <w:uiPriority w:val="0"/>
    <w:pPr>
      <w:widowControl w:val="0"/>
      <w:jc w:val="both"/>
    </w:pPr>
    <w:rPr>
      <w:rFonts w:ascii="Tahoma" w:hAnsi="Tahoma" w:cs="Times New Roman"/>
      <w:kern w:val="2"/>
      <w:sz w:val="21"/>
      <w:szCs w:val="20"/>
      <w:lang w:bidi="ar-SA"/>
    </w:rPr>
  </w:style>
  <w:style w:type="paragraph" w:customStyle="1" w:styleId="663">
    <w:name w:val="样式 标题 3h3H3sect1.2.3HeadCHeading 3 - oldMapH31Level 3 To..."/>
    <w:basedOn w:val="6"/>
    <w:next w:val="571"/>
    <w:qFormat/>
    <w:uiPriority w:val="0"/>
    <w:pPr>
      <w:tabs>
        <w:tab w:val="left" w:pos="432"/>
        <w:tab w:val="left" w:pos="851"/>
      </w:tabs>
      <w:spacing w:before="120" w:after="120" w:line="360" w:lineRule="auto"/>
    </w:pPr>
    <w:rPr>
      <w:rFonts w:ascii="Tahoma" w:hAnsi="Tahoma"/>
      <w:kern w:val="0"/>
      <w:sz w:val="24"/>
      <w:szCs w:val="24"/>
    </w:rPr>
  </w:style>
  <w:style w:type="paragraph" w:customStyle="1" w:styleId="664">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lang w:bidi="ar-SA"/>
    </w:rPr>
  </w:style>
  <w:style w:type="paragraph" w:customStyle="1" w:styleId="66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bidi="ar-SA"/>
    </w:rPr>
  </w:style>
  <w:style w:type="paragraph" w:customStyle="1" w:styleId="666">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667">
    <w:name w:val="Char Char2 Char Char"/>
    <w:basedOn w:val="1"/>
    <w:qFormat/>
    <w:uiPriority w:val="0"/>
    <w:pPr>
      <w:spacing w:line="400" w:lineRule="exact"/>
      <w:jc w:val="center"/>
    </w:pPr>
    <w:rPr>
      <w:rFonts w:ascii="Verdana" w:hAnsi="Verdana" w:cs="Times New Roman"/>
      <w:sz w:val="21"/>
      <w:szCs w:val="20"/>
      <w:lang w:bidi="ar-SA"/>
    </w:rPr>
  </w:style>
  <w:style w:type="paragraph" w:customStyle="1" w:styleId="668">
    <w:name w:val="无间隔1"/>
    <w:qFormat/>
    <w:uiPriority w:val="0"/>
    <w:pPr>
      <w:widowControl w:val="0"/>
      <w:spacing w:line="300" w:lineRule="auto"/>
    </w:pPr>
    <w:rPr>
      <w:rFonts w:ascii="楷体_GB2312" w:hAnsi="Times New Roman" w:eastAsia="楷体_GB2312" w:cs="Times New Roman"/>
      <w:bCs/>
      <w:kern w:val="2"/>
      <w:sz w:val="24"/>
      <w:szCs w:val="24"/>
      <w:u w:val="single"/>
      <w:lang w:val="en-US" w:eastAsia="zh-CN" w:bidi="ar-SA"/>
    </w:rPr>
  </w:style>
  <w:style w:type="paragraph" w:customStyle="1" w:styleId="669">
    <w:name w:val="样式 标题 3 + (西文) 黑体 (中文) 黑体 (符号) 宋体 小四 段前: 5 磅 段后: 5 磅 行距: 1..."/>
    <w:basedOn w:val="6"/>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eastAsia="zh-CN"/>
    </w:rPr>
  </w:style>
  <w:style w:type="paragraph" w:customStyle="1" w:styleId="67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lang w:bidi="ar-SA"/>
    </w:rPr>
  </w:style>
  <w:style w:type="paragraph" w:customStyle="1" w:styleId="671">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672">
    <w:name w:val="列出段落12"/>
    <w:basedOn w:val="1"/>
    <w:qFormat/>
    <w:uiPriority w:val="0"/>
    <w:pPr>
      <w:widowControl w:val="0"/>
      <w:ind w:firstLine="200" w:firstLineChars="200"/>
      <w:jc w:val="both"/>
    </w:pPr>
    <w:rPr>
      <w:rFonts w:ascii="Calibri" w:hAnsi="Calibri" w:cs="Times New Roman"/>
      <w:kern w:val="2"/>
      <w:sz w:val="21"/>
      <w:szCs w:val="22"/>
      <w:lang w:bidi="ar-SA"/>
    </w:rPr>
  </w:style>
  <w:style w:type="paragraph" w:customStyle="1" w:styleId="673">
    <w:name w:val="正文 1.5 倍行距"/>
    <w:basedOn w:val="1"/>
    <w:qFormat/>
    <w:uiPriority w:val="0"/>
    <w:pPr>
      <w:widowControl w:val="0"/>
      <w:autoSpaceDE w:val="0"/>
      <w:autoSpaceDN w:val="0"/>
      <w:adjustRightInd w:val="0"/>
      <w:spacing w:line="360" w:lineRule="auto"/>
      <w:ind w:firstLine="200" w:firstLineChars="200"/>
      <w:jc w:val="both"/>
      <w:textAlignment w:val="baseline"/>
    </w:pPr>
    <w:rPr>
      <w:rFonts w:ascii="Times New Roman" w:hAnsi="Times New Roman" w:cs="Times New Roman"/>
      <w:szCs w:val="20"/>
      <w:lang w:bidi="ar-SA"/>
    </w:rPr>
  </w:style>
  <w:style w:type="paragraph" w:customStyle="1" w:styleId="674">
    <w:name w:val="宇视4"/>
    <w:basedOn w:val="7"/>
    <w:qFormat/>
    <w:uiPriority w:val="0"/>
    <w:pPr>
      <w:keepNext/>
      <w:keepLines w:val="0"/>
      <w:tabs>
        <w:tab w:val="left" w:pos="851"/>
      </w:tabs>
      <w:adjustRightInd w:val="0"/>
      <w:spacing w:before="0" w:line="240" w:lineRule="auto"/>
      <w:ind w:left="851"/>
    </w:pPr>
    <w:rPr>
      <w:rFonts w:ascii="Calibri" w:hAnsi="Calibri"/>
      <w:sz w:val="24"/>
      <w:szCs w:val="24"/>
      <w:lang w:val="zh-CN" w:eastAsia="zh-CN"/>
    </w:rPr>
  </w:style>
  <w:style w:type="paragraph" w:customStyle="1" w:styleId="675">
    <w:name w:val="样式 标题 1 + 黑色 行距: 1.5 倍行距"/>
    <w:basedOn w:val="2"/>
    <w:qFormat/>
    <w:uiPriority w:val="0"/>
    <w:pPr>
      <w:keepNext w:val="0"/>
      <w:numPr>
        <w:ilvl w:val="0"/>
        <w:numId w:val="11"/>
      </w:numPr>
      <w:adjustRightInd w:val="0"/>
      <w:snapToGrid w:val="0"/>
      <w:spacing w:before="30" w:beforeLines="30" w:line="360" w:lineRule="auto"/>
      <w:ind w:right="680"/>
      <w:textAlignment w:val="baseline"/>
    </w:pPr>
    <w:rPr>
      <w:rFonts w:ascii="Arial" w:hAnsi="Arial" w:eastAsia="楷体_GB2312"/>
      <w:b/>
      <w:bCs/>
      <w:color w:val="000000"/>
      <w:kern w:val="0"/>
      <w:szCs w:val="20"/>
    </w:rPr>
  </w:style>
  <w:style w:type="paragraph" w:customStyle="1" w:styleId="676">
    <w:name w:val="项目1"/>
    <w:basedOn w:val="1"/>
    <w:qFormat/>
    <w:uiPriority w:val="0"/>
    <w:pPr>
      <w:widowControl w:val="0"/>
      <w:tabs>
        <w:tab w:val="left" w:pos="840"/>
      </w:tabs>
      <w:spacing w:after="60"/>
      <w:ind w:left="840" w:hanging="420"/>
      <w:jc w:val="both"/>
    </w:pPr>
    <w:rPr>
      <w:rFonts w:cs="Times New Roman"/>
      <w:spacing w:val="4"/>
      <w:kern w:val="2"/>
      <w:sz w:val="21"/>
      <w:szCs w:val="20"/>
      <w:lang w:bidi="ar-SA"/>
    </w:rPr>
  </w:style>
  <w:style w:type="paragraph" w:customStyle="1" w:styleId="677">
    <w:name w:val="++标题1"/>
    <w:basedOn w:val="2"/>
    <w:qFormat/>
    <w:uiPriority w:val="0"/>
    <w:pPr>
      <w:keepNext/>
      <w:keepLines/>
      <w:widowControl w:val="0"/>
      <w:tabs>
        <w:tab w:val="left" w:pos="432"/>
      </w:tabs>
      <w:spacing w:before="100" w:beforeLines="100" w:after="100" w:afterLines="100" w:line="360" w:lineRule="auto"/>
      <w:outlineLvl w:val="1"/>
    </w:pPr>
    <w:rPr>
      <w:b/>
      <w:bCs/>
      <w:kern w:val="44"/>
      <w:sz w:val="32"/>
      <w:szCs w:val="32"/>
    </w:rPr>
  </w:style>
  <w:style w:type="paragraph" w:customStyle="1" w:styleId="678">
    <w:name w:val="日期1"/>
    <w:basedOn w:val="1"/>
    <w:next w:val="1"/>
    <w:qFormat/>
    <w:uiPriority w:val="0"/>
    <w:pPr>
      <w:widowControl w:val="0"/>
      <w:ind w:left="2500" w:leftChars="2500"/>
      <w:jc w:val="both"/>
    </w:pPr>
    <w:rPr>
      <w:rFonts w:ascii="Times New Roman" w:hAnsi="Times New Roman" w:cs="Times New Roman"/>
      <w:color w:val="000000"/>
      <w:sz w:val="21"/>
      <w:szCs w:val="21"/>
      <w:lang w:bidi="ar-SA"/>
    </w:rPr>
  </w:style>
  <w:style w:type="paragraph" w:customStyle="1" w:styleId="679">
    <w:name w:val="GP标题3"/>
    <w:basedOn w:val="1"/>
    <w:next w:val="304"/>
    <w:qFormat/>
    <w:uiPriority w:val="0"/>
    <w:pPr>
      <w:widowControl w:val="0"/>
      <w:numPr>
        <w:ilvl w:val="2"/>
        <w:numId w:val="5"/>
      </w:numPr>
      <w:tabs>
        <w:tab w:val="left" w:pos="1260"/>
        <w:tab w:val="clear" w:pos="720"/>
      </w:tabs>
      <w:spacing w:before="50" w:beforeLines="50" w:after="50" w:afterLines="50" w:line="360" w:lineRule="auto"/>
      <w:outlineLvl w:val="2"/>
    </w:pPr>
    <w:rPr>
      <w:rFonts w:ascii="华文细黑" w:eastAsia="华文细黑" w:cs="Times New Roman"/>
      <w:b/>
      <w:sz w:val="30"/>
      <w:szCs w:val="20"/>
      <w:lang w:bidi="ar-SA"/>
    </w:rPr>
  </w:style>
  <w:style w:type="paragraph" w:customStyle="1" w:styleId="680">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68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lang w:bidi="ar-SA"/>
    </w:rPr>
  </w:style>
  <w:style w:type="paragraph" w:customStyle="1" w:styleId="682">
    <w:name w:val="Char Char Char1"/>
    <w:basedOn w:val="1"/>
    <w:qFormat/>
    <w:uiPriority w:val="0"/>
    <w:pPr>
      <w:widowControl w:val="0"/>
      <w:jc w:val="both"/>
    </w:pPr>
    <w:rPr>
      <w:rFonts w:ascii="Times New Roman" w:hAnsi="Times New Roman" w:cs="Times New Roman"/>
      <w:kern w:val="2"/>
      <w:sz w:val="21"/>
      <w:szCs w:val="20"/>
      <w:lang w:bidi="ar-SA"/>
    </w:rPr>
  </w:style>
  <w:style w:type="paragraph" w:customStyle="1" w:styleId="683">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684">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color w:val="000000"/>
      <w:lang w:bidi="ar-SA"/>
    </w:rPr>
  </w:style>
  <w:style w:type="paragraph" w:customStyle="1" w:styleId="685">
    <w:name w:val="列出段落11"/>
    <w:basedOn w:val="1"/>
    <w:qFormat/>
    <w:uiPriority w:val="0"/>
    <w:pPr>
      <w:widowControl w:val="0"/>
      <w:ind w:firstLine="200" w:firstLineChars="200"/>
      <w:jc w:val="both"/>
    </w:pPr>
    <w:rPr>
      <w:rFonts w:ascii="Calibri" w:hAnsi="Calibri" w:cs="Times New Roman"/>
      <w:kern w:val="2"/>
      <w:sz w:val="21"/>
      <w:szCs w:val="21"/>
      <w:lang w:bidi="ar-SA"/>
    </w:rPr>
  </w:style>
  <w:style w:type="paragraph" w:customStyle="1" w:styleId="686">
    <w:name w:val="xl28"/>
    <w:basedOn w:val="1"/>
    <w:qFormat/>
    <w:uiPriority w:val="0"/>
    <w:pPr>
      <w:spacing w:before="100" w:beforeAutospacing="1" w:after="100" w:afterAutospacing="1"/>
      <w:jc w:val="center"/>
      <w:textAlignment w:val="center"/>
    </w:pPr>
    <w:rPr>
      <w:rFonts w:ascii="黑体" w:eastAsia="黑体" w:cs="Times New Roman"/>
      <w:sz w:val="32"/>
      <w:szCs w:val="32"/>
      <w:lang w:bidi="ar-SA"/>
    </w:rPr>
  </w:style>
  <w:style w:type="paragraph" w:customStyle="1" w:styleId="687">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lang w:bidi="ar-SA"/>
    </w:rPr>
  </w:style>
  <w:style w:type="paragraph" w:customStyle="1" w:styleId="688">
    <w:name w:val="reader-word-layer reader-word-s1-8"/>
    <w:basedOn w:val="1"/>
    <w:qFormat/>
    <w:uiPriority w:val="0"/>
    <w:pPr>
      <w:spacing w:before="100" w:beforeAutospacing="1" w:after="100" w:afterAutospacing="1"/>
    </w:pPr>
    <w:rPr>
      <w:rFonts w:cs="Times New Roman"/>
      <w:lang w:bidi="ar-SA"/>
    </w:rPr>
  </w:style>
  <w:style w:type="paragraph" w:customStyle="1" w:styleId="689">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690">
    <w:name w:val="4"/>
    <w:basedOn w:val="1"/>
    <w:next w:val="38"/>
    <w:qFormat/>
    <w:uiPriority w:val="0"/>
    <w:pPr>
      <w:widowControl w:val="0"/>
      <w:spacing w:line="420" w:lineRule="exact"/>
      <w:ind w:firstLine="195" w:firstLineChars="195"/>
      <w:jc w:val="both"/>
    </w:pPr>
    <w:rPr>
      <w:rFonts w:ascii="Times New Roman" w:hAnsi="Times New Roman" w:cs="Times New Roman"/>
      <w:kern w:val="2"/>
      <w:sz w:val="21"/>
      <w:szCs w:val="21"/>
      <w:lang w:bidi="ar-SA"/>
    </w:rPr>
  </w:style>
  <w:style w:type="paragraph" w:customStyle="1" w:styleId="691">
    <w:name w:val="正文－恩普"/>
    <w:basedOn w:val="4"/>
    <w:qFormat/>
    <w:uiPriority w:val="0"/>
    <w:pPr>
      <w:framePr w:wrap="around" w:vAnchor="text" w:hAnchor="text" w:y="1"/>
      <w:spacing w:line="360" w:lineRule="auto"/>
    </w:pPr>
    <w:rPr>
      <w:sz w:val="24"/>
    </w:rPr>
  </w:style>
  <w:style w:type="paragraph" w:customStyle="1" w:styleId="692">
    <w:name w:val="列出段落1"/>
    <w:basedOn w:val="1"/>
    <w:qFormat/>
    <w:uiPriority w:val="0"/>
    <w:pPr>
      <w:ind w:firstLine="200" w:firstLineChars="200"/>
    </w:pPr>
  </w:style>
  <w:style w:type="paragraph" w:customStyle="1" w:styleId="693">
    <w:name w:val="aspnumfaautoadjustrightr"/>
    <w:qFormat/>
    <w:uiPriority w:val="0"/>
    <w:pPr>
      <w:widowControl w:val="0"/>
      <w:autoSpaceDE w:val="0"/>
      <w:autoSpaceDN w:val="0"/>
      <w:adjustRightInd w:val="0"/>
      <w:ind w:firstLine="720"/>
      <w:jc w:val="both"/>
    </w:pPr>
    <w:rPr>
      <w:rFonts w:ascii="Calibri" w:hAnsi="Calibri" w:eastAsia="宋体" w:cs="Times New Roman"/>
      <w:sz w:val="20"/>
      <w:szCs w:val="20"/>
      <w:lang w:val="en-US" w:eastAsia="zh-CN" w:bidi="ar-SA"/>
    </w:rPr>
  </w:style>
  <w:style w:type="paragraph" w:customStyle="1" w:styleId="694">
    <w:name w:val="タイトル-L1‐章"/>
    <w:basedOn w:val="1"/>
    <w:next w:val="596"/>
    <w:qFormat/>
    <w:uiPriority w:val="0"/>
    <w:pPr>
      <w:keepNext/>
      <w:pageBreakBefore/>
      <w:numPr>
        <w:ilvl w:val="1"/>
        <w:numId w:val="12"/>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eastAsia="MS Gothic" w:cs="Times New Roman"/>
      <w:b/>
      <w:kern w:val="2"/>
      <w:sz w:val="40"/>
      <w:lang w:bidi="ar-SA"/>
    </w:rPr>
  </w:style>
  <w:style w:type="paragraph" w:customStyle="1" w:styleId="695">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69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lang w:bidi="ar-SA"/>
    </w:rPr>
  </w:style>
  <w:style w:type="paragraph" w:customStyle="1" w:styleId="697">
    <w:name w:val="PM_Tabelle Text Ende"/>
    <w:basedOn w:val="1"/>
    <w:next w:val="1"/>
    <w:qFormat/>
    <w:uiPriority w:val="0"/>
    <w:pPr>
      <w:widowControl w:val="0"/>
      <w:autoSpaceDE w:val="0"/>
      <w:autoSpaceDN w:val="0"/>
      <w:adjustRightInd w:val="0"/>
    </w:pPr>
    <w:rPr>
      <w:rFonts w:ascii="Arial" w:hAnsi="Arial" w:cs="Times New Roman"/>
      <w:lang w:bidi="ar-SA"/>
    </w:rPr>
  </w:style>
  <w:style w:type="paragraph" w:customStyle="1" w:styleId="698">
    <w:name w:val="WW-正文文字缩进 2"/>
    <w:basedOn w:val="1"/>
    <w:qFormat/>
    <w:uiPriority w:val="0"/>
    <w:pPr>
      <w:widowControl w:val="0"/>
      <w:suppressAutoHyphens/>
      <w:ind w:firstLine="420"/>
      <w:jc w:val="both"/>
    </w:pPr>
    <w:rPr>
      <w:rFonts w:ascii="Times New Roman" w:hAnsi="Times New Roman" w:cs="Times New Roman"/>
      <w:kern w:val="2"/>
      <w:sz w:val="21"/>
      <w:szCs w:val="20"/>
      <w:lang w:bidi="ar-SA"/>
    </w:rPr>
  </w:style>
  <w:style w:type="paragraph" w:customStyle="1" w:styleId="699">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700">
    <w:name w:val="样式 Arial 小四 首行缩进:  0.85 厘米"/>
    <w:basedOn w:val="1"/>
    <w:qFormat/>
    <w:uiPriority w:val="0"/>
    <w:pPr>
      <w:spacing w:line="400" w:lineRule="exact"/>
      <w:ind w:firstLine="200" w:firstLineChars="200"/>
    </w:pPr>
    <w:rPr>
      <w:rFonts w:ascii="宋体" w:cs="仿宋_GB2312"/>
      <w:sz w:val="22"/>
      <w:szCs w:val="22"/>
      <w:lang w:val="zh-CN" w:eastAsia="zh-CN" w:bidi="ar-SA"/>
    </w:rPr>
  </w:style>
  <w:style w:type="paragraph" w:customStyle="1" w:styleId="701">
    <w:name w:val=" Char Char8"/>
    <w:basedOn w:val="1"/>
    <w:qFormat/>
    <w:uiPriority w:val="0"/>
    <w:rPr>
      <w:rFonts w:ascii="Tahoma" w:hAnsi="Tahoma"/>
      <w:sz w:val="24"/>
      <w:szCs w:val="20"/>
    </w:rPr>
  </w:style>
  <w:style w:type="paragraph" w:customStyle="1" w:styleId="702">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703">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4">
    <w:name w:val="font16"/>
    <w:basedOn w:val="1"/>
    <w:qFormat/>
    <w:uiPriority w:val="0"/>
    <w:pPr>
      <w:spacing w:before="100" w:beforeAutospacing="1" w:after="100" w:afterAutospacing="1"/>
    </w:pPr>
    <w:rPr>
      <w:rFonts w:cs="Times New Roman"/>
      <w:sz w:val="22"/>
      <w:szCs w:val="21"/>
      <w:lang w:bidi="ar-SA"/>
    </w:rPr>
  </w:style>
  <w:style w:type="paragraph" w:customStyle="1" w:styleId="70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lang w:bidi="ar-SA"/>
    </w:rPr>
  </w:style>
  <w:style w:type="paragraph" w:customStyle="1" w:styleId="706">
    <w:name w:val="blue"/>
    <w:basedOn w:val="1"/>
    <w:qFormat/>
    <w:uiPriority w:val="0"/>
    <w:pPr>
      <w:spacing w:before="100" w:beforeAutospacing="1" w:after="100" w:afterAutospacing="1"/>
    </w:pPr>
    <w:rPr>
      <w:rFonts w:ascii="Arial Unicode MS" w:hAnsi="Arial Unicode MS" w:eastAsia="Arial Unicode MS" w:cs="Times New Roman"/>
      <w:szCs w:val="20"/>
      <w:lang w:bidi="ar-SA"/>
    </w:rPr>
  </w:style>
  <w:style w:type="paragraph" w:customStyle="1" w:styleId="707">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lang w:bidi="ar-SA"/>
    </w:rPr>
  </w:style>
  <w:style w:type="paragraph" w:customStyle="1" w:styleId="708">
    <w:name w:val="项目符1"/>
    <w:basedOn w:val="1"/>
    <w:qFormat/>
    <w:uiPriority w:val="0"/>
    <w:pPr>
      <w:widowControl w:val="0"/>
      <w:numPr>
        <w:ilvl w:val="0"/>
        <w:numId w:val="13"/>
      </w:numPr>
      <w:tabs>
        <w:tab w:val="left" w:pos="1365"/>
      </w:tabs>
      <w:spacing w:before="78" w:after="78" w:line="300" w:lineRule="auto"/>
      <w:ind w:left="100" w:leftChars="100" w:right="100" w:rightChars="100" w:firstLine="200" w:firstLineChars="200"/>
      <w:jc w:val="both"/>
    </w:pPr>
    <w:rPr>
      <w:rFonts w:ascii="Arial" w:hAnsi="Arial" w:cs="Times New Roman"/>
      <w:kern w:val="2"/>
      <w:sz w:val="21"/>
      <w:szCs w:val="21"/>
      <w:lang w:bidi="ar-SA"/>
    </w:rPr>
  </w:style>
  <w:style w:type="paragraph" w:customStyle="1" w:styleId="709">
    <w:name w:val=" Char Char7 Char"/>
    <w:basedOn w:val="1"/>
    <w:qFormat/>
    <w:uiPriority w:val="0"/>
    <w:pPr>
      <w:tabs>
        <w:tab w:val="left" w:pos="425"/>
      </w:tabs>
      <w:ind w:left="200" w:leftChars="200" w:firstLine="150" w:firstLineChars="150"/>
    </w:pPr>
    <w:rPr>
      <w:rFonts w:ascii="宋体" w:cs="Arial"/>
      <w:color w:val="5E5E5E"/>
      <w:kern w:val="0"/>
      <w:szCs w:val="21"/>
      <w:lang w:bidi="ar-SA"/>
    </w:rPr>
  </w:style>
  <w:style w:type="paragraph" w:customStyle="1" w:styleId="710">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lang w:bidi="ar-SA"/>
    </w:rPr>
  </w:style>
  <w:style w:type="paragraph" w:customStyle="1" w:styleId="711">
    <w:name w:val="编10号"/>
    <w:basedOn w:val="1"/>
    <w:qFormat/>
    <w:uiPriority w:val="0"/>
    <w:pPr>
      <w:widowControl w:val="0"/>
      <w:tabs>
        <w:tab w:val="left" w:pos="1620"/>
      </w:tabs>
      <w:ind w:left="1620" w:hanging="360"/>
      <w:jc w:val="both"/>
    </w:pPr>
    <w:rPr>
      <w:rFonts w:ascii="Times New Roman" w:hAnsi="Times New Roman" w:cs="Times New Roman"/>
      <w:kern w:val="2"/>
      <w:sz w:val="21"/>
      <w:lang w:bidi="ar-SA"/>
    </w:rPr>
  </w:style>
  <w:style w:type="paragraph" w:customStyle="1" w:styleId="71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713">
    <w:name w:val="Char Char27"/>
    <w:basedOn w:val="1"/>
    <w:qFormat/>
    <w:uiPriority w:val="0"/>
    <w:pPr>
      <w:widowControl w:val="0"/>
      <w:snapToGrid w:val="0"/>
      <w:spacing w:line="360" w:lineRule="auto"/>
      <w:jc w:val="both"/>
    </w:pPr>
    <w:rPr>
      <w:rFonts w:ascii="Arial" w:hAnsi="Arial" w:eastAsia="黑体" w:cs="Times New Roman"/>
      <w:snapToGrid w:val="0"/>
      <w:sz w:val="20"/>
      <w:szCs w:val="21"/>
      <w:lang w:bidi="ar-SA"/>
    </w:rPr>
  </w:style>
  <w:style w:type="paragraph" w:customStyle="1" w:styleId="714">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color w:val="FF0000"/>
      <w:sz w:val="20"/>
      <w:szCs w:val="20"/>
      <w:lang w:bidi="ar-SA"/>
    </w:rPr>
  </w:style>
  <w:style w:type="paragraph" w:customStyle="1" w:styleId="715">
    <w:name w:val="Char Char Char Char Char Char Char Char"/>
    <w:basedOn w:val="283"/>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16">
    <w:name w:val="Char14 Char Char Char"/>
    <w:basedOn w:val="1"/>
    <w:qFormat/>
    <w:uiPriority w:val="0"/>
    <w:pPr>
      <w:widowControl w:val="0"/>
      <w:jc w:val="both"/>
    </w:pPr>
    <w:rPr>
      <w:rFonts w:ascii="Times New Roman" w:hAnsi="Times New Roman" w:cs="Times New Roman"/>
      <w:kern w:val="2"/>
      <w:sz w:val="21"/>
      <w:szCs w:val="20"/>
      <w:lang w:bidi="ar-SA"/>
    </w:rPr>
  </w:style>
  <w:style w:type="paragraph" w:customStyle="1" w:styleId="717">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718">
    <w:name w:val="正文文本缩进 21"/>
    <w:basedOn w:val="1"/>
    <w:qFormat/>
    <w:uiPriority w:val="0"/>
    <w:pPr>
      <w:widowControl w:val="0"/>
      <w:ind w:firstLine="200" w:firstLineChars="200"/>
      <w:jc w:val="both"/>
    </w:pPr>
    <w:rPr>
      <w:rFonts w:ascii="Times New Roman" w:hAnsi="Times New Roman" w:cs="Times New Roman"/>
      <w:sz w:val="21"/>
      <w:szCs w:val="21"/>
      <w:lang w:bidi="ar-SA"/>
    </w:rPr>
  </w:style>
  <w:style w:type="paragraph" w:customStyle="1" w:styleId="719">
    <w:name w:val="附录标识"/>
    <w:basedOn w:val="1"/>
    <w:next w:val="1"/>
    <w:qFormat/>
    <w:uiPriority w:val="0"/>
    <w:pPr>
      <w:keepNext/>
      <w:widowControl/>
      <w:numPr>
        <w:ilvl w:val="0"/>
        <w:numId w:val="14"/>
      </w:numPr>
      <w:shd w:val="clear" w:color="FFFFFF" w:fill="FFFFFF"/>
      <w:spacing w:before="640" w:after="280" w:line="240" w:lineRule="auto"/>
      <w:jc w:val="center"/>
      <w:outlineLvl w:val="0"/>
    </w:pPr>
    <w:rPr>
      <w:rFonts w:ascii="黑体" w:eastAsia="黑体" w:cs="Times New Roman"/>
      <w:kern w:val="0"/>
      <w:sz w:val="21"/>
      <w:szCs w:val="20"/>
      <w:lang w:bidi="ar-SA"/>
    </w:rPr>
  </w:style>
  <w:style w:type="paragraph" w:customStyle="1" w:styleId="720">
    <w:name w:val=" Char Char Char Char Char Char Char"/>
    <w:basedOn w:val="1"/>
    <w:qFormat/>
    <w:uiPriority w:val="0"/>
    <w:rPr>
      <w:rFonts w:ascii="仿宋_GB2312" w:eastAsia="仿宋_GB2312"/>
      <w:b/>
      <w:sz w:val="32"/>
      <w:szCs w:val="32"/>
    </w:rPr>
  </w:style>
  <w:style w:type="paragraph" w:customStyle="1" w:styleId="721">
    <w:name w:val="Char Char Char1 Char"/>
    <w:basedOn w:val="1"/>
    <w:qFormat/>
    <w:uiPriority w:val="0"/>
    <w:pPr>
      <w:spacing w:after="160" w:line="240" w:lineRule="exact"/>
    </w:pPr>
    <w:rPr>
      <w:rFonts w:ascii="Verdana" w:hAnsi="Verdana" w:cs="Times New Roman"/>
      <w:szCs w:val="20"/>
      <w:lang w:bidi="ar-SA"/>
    </w:rPr>
  </w:style>
  <w:style w:type="paragraph" w:customStyle="1" w:styleId="72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b/>
      <w:bCs/>
      <w:color w:val="000000"/>
      <w:lang w:bidi="ar-SA"/>
    </w:rPr>
  </w:style>
  <w:style w:type="paragraph" w:customStyle="1" w:styleId="723">
    <w:name w:val="段落正文"/>
    <w:basedOn w:val="24"/>
    <w:qFormat/>
    <w:uiPriority w:val="0"/>
    <w:pPr>
      <w:suppressAutoHyphens/>
      <w:spacing w:line="360" w:lineRule="auto"/>
      <w:jc w:val="center"/>
    </w:pPr>
    <w:rPr>
      <w:rFonts w:ascii="Calibri" w:hAnsi="Calibri"/>
      <w:b/>
      <w:bCs w:val="0"/>
      <w:sz w:val="32"/>
      <w:szCs w:val="32"/>
    </w:rPr>
  </w:style>
  <w:style w:type="paragraph" w:customStyle="1" w:styleId="724">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lang w:bidi="ar-SA"/>
    </w:rPr>
  </w:style>
  <w:style w:type="paragraph" w:customStyle="1" w:styleId="725">
    <w:name w:val="正文文本首行缩进 22"/>
    <w:basedOn w:val="1"/>
    <w:qFormat/>
    <w:uiPriority w:val="0"/>
    <w:pPr>
      <w:spacing w:after="120"/>
      <w:ind w:left="200" w:leftChars="200" w:firstLine="420"/>
    </w:pPr>
    <w:rPr>
      <w:rFonts w:ascii="Times New Roman" w:hAnsi="Times New Roman" w:cs="宋体"/>
      <w:color w:val="auto"/>
      <w:kern w:val="2"/>
      <w:sz w:val="21"/>
      <w:szCs w:val="24"/>
      <w:lang w:bidi="ar-SA"/>
    </w:rPr>
  </w:style>
  <w:style w:type="paragraph" w:customStyle="1" w:styleId="726">
    <w:name w:val="Heading #2|1"/>
    <w:basedOn w:val="1"/>
    <w:qFormat/>
    <w:uiPriority w:val="0"/>
    <w:pPr>
      <w:widowControl w:val="0"/>
      <w:shd w:val="clear" w:color="auto" w:fill="FFFFFF"/>
      <w:spacing w:line="280" w:lineRule="exact"/>
      <w:outlineLvl w:val="1"/>
    </w:pPr>
    <w:rPr>
      <w:rFonts w:ascii="PMingLiU" w:eastAsia="PMingLiU" w:cs="PMingLiU"/>
      <w:b/>
      <w:bCs/>
      <w:spacing w:val="20"/>
      <w:sz w:val="28"/>
      <w:szCs w:val="28"/>
      <w:u w:val="none"/>
      <w:lang w:bidi="ar-SA"/>
    </w:rPr>
  </w:style>
  <w:style w:type="paragraph" w:customStyle="1" w:styleId="727">
    <w:name w:val="Other|1"/>
    <w:basedOn w:val="1"/>
    <w:qFormat/>
    <w:uiPriority w:val="0"/>
    <w:pPr>
      <w:widowControl w:val="0"/>
      <w:shd w:val="clear" w:color="auto" w:fill="auto"/>
      <w:ind w:firstLine="160"/>
    </w:pPr>
    <w:rPr>
      <w:rFonts w:ascii="宋体" w:hAnsi="宋体" w:eastAsia="宋体" w:cs="宋体"/>
      <w:sz w:val="20"/>
      <w:szCs w:val="20"/>
      <w:u w:val="none"/>
      <w:shd w:val="clear" w:color="auto" w:fill="auto"/>
      <w:lang w:val="zh-TW" w:eastAsia="zh-TW" w:bidi="zh-TW"/>
    </w:rPr>
  </w:style>
  <w:style w:type="character" w:customStyle="1" w:styleId="728">
    <w:name w:val="font91"/>
    <w:basedOn w:val="62"/>
    <w:autoRedefine/>
    <w:qFormat/>
    <w:uiPriority w:val="0"/>
    <w:rPr>
      <w:rFonts w:hint="default" w:ascii="Times New Roman" w:hAnsi="Times New Roman" w:cs="Times New Roman"/>
      <w:b/>
      <w:bCs/>
      <w:color w:val="000000"/>
      <w:sz w:val="21"/>
      <w:szCs w:val="21"/>
      <w:u w:val="none"/>
    </w:rPr>
  </w:style>
  <w:style w:type="character" w:customStyle="1" w:styleId="729">
    <w:name w:val="font101"/>
    <w:basedOn w:val="62"/>
    <w:qFormat/>
    <w:uiPriority w:val="0"/>
    <w:rPr>
      <w:rFonts w:hint="eastAsia" w:ascii="宋体" w:hAnsi="宋体" w:eastAsia="宋体" w:cs="宋体"/>
      <w:color w:val="0000FF"/>
      <w:sz w:val="22"/>
      <w:szCs w:val="22"/>
      <w:u w:val="none"/>
    </w:rPr>
  </w:style>
  <w:style w:type="character" w:customStyle="1" w:styleId="730">
    <w:name w:val="font112"/>
    <w:basedOn w:val="62"/>
    <w:qFormat/>
    <w:uiPriority w:val="0"/>
    <w:rPr>
      <w:rFonts w:hint="eastAsia" w:ascii="微软雅黑" w:hAnsi="微软雅黑" w:eastAsia="微软雅黑" w:cs="微软雅黑"/>
      <w:color w:val="000000"/>
      <w:sz w:val="20"/>
      <w:szCs w:val="20"/>
      <w:u w:val="none"/>
      <w:vertAlign w:val="superscript"/>
    </w:rPr>
  </w:style>
  <w:style w:type="character" w:customStyle="1" w:styleId="731">
    <w:name w:val="font71"/>
    <w:basedOn w:val="62"/>
    <w:qFormat/>
    <w:uiPriority w:val="0"/>
    <w:rPr>
      <w:rFonts w:hint="eastAsia" w:ascii="宋体" w:hAnsi="宋体" w:eastAsia="宋体" w:cs="宋体"/>
      <w:b/>
      <w:bCs/>
      <w:color w:val="0000FF"/>
      <w:sz w:val="22"/>
      <w:szCs w:val="22"/>
      <w:u w:val="none"/>
    </w:rPr>
  </w:style>
  <w:style w:type="character" w:customStyle="1" w:styleId="732">
    <w:name w:val="font81"/>
    <w:basedOn w:val="62"/>
    <w:qFormat/>
    <w:uiPriority w:val="0"/>
    <w:rPr>
      <w:rFonts w:hint="eastAsia" w:ascii="宋体" w:hAnsi="宋体" w:eastAsia="宋体" w:cs="宋体"/>
      <w:color w:val="0000FF"/>
      <w:sz w:val="22"/>
      <w:szCs w:val="22"/>
      <w:u w:val="none"/>
    </w:rPr>
  </w:style>
  <w:style w:type="table" w:customStyle="1" w:styleId="7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72</Pages>
  <Words>7906</Words>
  <Characters>8748</Characters>
  <TotalTime>19</TotalTime>
  <ScaleCrop>false</ScaleCrop>
  <LinksUpToDate>false</LinksUpToDate>
  <CharactersWithSpaces>9505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微软用户</cp:lastModifiedBy>
  <cp:lastPrinted>2022-10-26T06:42:00Z</cp:lastPrinted>
  <dcterms:modified xsi:type="dcterms:W3CDTF">2024-12-20T13:19:29Z</dcterms:modified>
  <dc:title>平阳县政府采购中心招 标 文 件</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A73FE2CBC29E4F0E9BE19D997150F2C9_13</vt:lpwstr>
  </property>
</Properties>
</file>