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EBC" w:rsidRDefault="00404EBC">
      <w:pPr>
        <w:autoSpaceDE w:val="0"/>
        <w:autoSpaceDN w:val="0"/>
        <w:spacing w:line="500" w:lineRule="atLeast"/>
        <w:jc w:val="distribute"/>
        <w:textAlignment w:val="bottom"/>
        <w:rPr>
          <w:rFonts w:ascii="宋体" w:hAnsi="宋体"/>
          <w:b/>
          <w:bCs/>
          <w:sz w:val="72"/>
          <w:szCs w:val="72"/>
        </w:rPr>
      </w:pPr>
    </w:p>
    <w:p w:rsidR="00404EBC" w:rsidRDefault="00B65A7F">
      <w:pPr>
        <w:autoSpaceDE w:val="0"/>
        <w:autoSpaceDN w:val="0"/>
        <w:spacing w:line="500" w:lineRule="atLeast"/>
        <w:jc w:val="distribute"/>
        <w:textAlignment w:val="bottom"/>
        <w:rPr>
          <w:rFonts w:ascii="宋体" w:hAnsi="宋体"/>
          <w:bCs/>
          <w:sz w:val="72"/>
          <w:szCs w:val="72"/>
        </w:rPr>
      </w:pPr>
      <w:r>
        <w:rPr>
          <w:rFonts w:ascii="宋体" w:hAnsi="宋体" w:hint="eastAsia"/>
          <w:b/>
          <w:bCs/>
          <w:sz w:val="72"/>
          <w:szCs w:val="72"/>
        </w:rPr>
        <w:t>温州市龙湾区政府采购</w:t>
      </w:r>
    </w:p>
    <w:p w:rsidR="00404EBC" w:rsidRDefault="00404EBC">
      <w:pPr>
        <w:spacing w:line="400" w:lineRule="atLeast"/>
        <w:jc w:val="center"/>
        <w:rPr>
          <w:rFonts w:ascii="宋体" w:hAnsi="宋体"/>
          <w:b/>
          <w:sz w:val="52"/>
        </w:rPr>
      </w:pPr>
    </w:p>
    <w:p w:rsidR="00404EBC" w:rsidRDefault="00404EBC">
      <w:pPr>
        <w:spacing w:line="400" w:lineRule="atLeast"/>
        <w:jc w:val="center"/>
        <w:rPr>
          <w:rFonts w:ascii="宋体" w:hAnsi="宋体"/>
          <w:b/>
          <w:sz w:val="52"/>
        </w:rPr>
      </w:pPr>
    </w:p>
    <w:p w:rsidR="00404EBC" w:rsidRDefault="00404EBC">
      <w:pPr>
        <w:spacing w:line="400" w:lineRule="atLeast"/>
        <w:jc w:val="center"/>
        <w:rPr>
          <w:rFonts w:ascii="宋体" w:hAnsi="宋体"/>
          <w:b/>
          <w:sz w:val="52"/>
        </w:rPr>
      </w:pPr>
    </w:p>
    <w:p w:rsidR="00404EBC" w:rsidRDefault="00B65A7F">
      <w:pPr>
        <w:autoSpaceDE w:val="0"/>
        <w:autoSpaceDN w:val="0"/>
        <w:spacing w:line="500" w:lineRule="atLeast"/>
        <w:jc w:val="center"/>
        <w:textAlignment w:val="bottom"/>
        <w:rPr>
          <w:rFonts w:ascii="宋体" w:hAnsi="宋体"/>
          <w:b/>
          <w:sz w:val="72"/>
          <w:szCs w:val="72"/>
        </w:rPr>
      </w:pPr>
      <w:r>
        <w:rPr>
          <w:rFonts w:ascii="宋体" w:hAnsi="宋体" w:hint="eastAsia"/>
          <w:b/>
          <w:bCs/>
          <w:sz w:val="72"/>
          <w:szCs w:val="72"/>
        </w:rPr>
        <w:t>招</w:t>
      </w:r>
      <w:r>
        <w:rPr>
          <w:rFonts w:ascii="宋体" w:hAnsi="宋体" w:hint="eastAsia"/>
          <w:b/>
          <w:bCs/>
          <w:sz w:val="72"/>
          <w:szCs w:val="72"/>
        </w:rPr>
        <w:t xml:space="preserve"> </w:t>
      </w:r>
      <w:r>
        <w:rPr>
          <w:rFonts w:ascii="宋体" w:hAnsi="宋体" w:hint="eastAsia"/>
          <w:b/>
          <w:bCs/>
          <w:sz w:val="72"/>
          <w:szCs w:val="72"/>
        </w:rPr>
        <w:t>标</w:t>
      </w:r>
      <w:r>
        <w:rPr>
          <w:rFonts w:ascii="宋体" w:hAnsi="宋体" w:hint="eastAsia"/>
          <w:b/>
          <w:bCs/>
          <w:sz w:val="72"/>
          <w:szCs w:val="72"/>
        </w:rPr>
        <w:t xml:space="preserve"> </w:t>
      </w:r>
      <w:r>
        <w:rPr>
          <w:rFonts w:ascii="宋体" w:hAnsi="宋体" w:hint="eastAsia"/>
          <w:b/>
          <w:bCs/>
          <w:sz w:val="72"/>
          <w:szCs w:val="72"/>
        </w:rPr>
        <w:t>文</w:t>
      </w:r>
      <w:r>
        <w:rPr>
          <w:rFonts w:ascii="宋体" w:hAnsi="宋体" w:hint="eastAsia"/>
          <w:b/>
          <w:bCs/>
          <w:sz w:val="72"/>
          <w:szCs w:val="72"/>
        </w:rPr>
        <w:t xml:space="preserve"> </w:t>
      </w:r>
      <w:r>
        <w:rPr>
          <w:rFonts w:ascii="宋体" w:hAnsi="宋体" w:hint="eastAsia"/>
          <w:b/>
          <w:bCs/>
          <w:sz w:val="72"/>
          <w:szCs w:val="72"/>
        </w:rPr>
        <w:t>件</w:t>
      </w:r>
    </w:p>
    <w:p w:rsidR="00404EBC" w:rsidRDefault="00404EBC">
      <w:pPr>
        <w:spacing w:line="400" w:lineRule="atLeast"/>
        <w:jc w:val="center"/>
        <w:rPr>
          <w:rFonts w:ascii="宋体" w:hAnsi="宋体"/>
          <w:b/>
          <w:sz w:val="32"/>
        </w:rPr>
      </w:pPr>
    </w:p>
    <w:p w:rsidR="00404EBC" w:rsidRDefault="00404EBC">
      <w:pPr>
        <w:jc w:val="center"/>
        <w:rPr>
          <w:rFonts w:ascii="宋体" w:hAnsi="宋体"/>
          <w:b/>
          <w:bCs/>
          <w:sz w:val="24"/>
        </w:rPr>
      </w:pPr>
    </w:p>
    <w:p w:rsidR="00404EBC" w:rsidRDefault="00404EBC">
      <w:pPr>
        <w:jc w:val="center"/>
        <w:rPr>
          <w:rFonts w:ascii="宋体" w:hAnsi="宋体"/>
          <w:b/>
          <w:bCs/>
          <w:sz w:val="24"/>
        </w:rPr>
      </w:pPr>
    </w:p>
    <w:p w:rsidR="00404EBC" w:rsidRDefault="00B65A7F">
      <w:pPr>
        <w:tabs>
          <w:tab w:val="left" w:pos="4860"/>
        </w:tabs>
        <w:spacing w:line="600" w:lineRule="exact"/>
        <w:ind w:right="1143" w:firstLineChars="389" w:firstLine="1483"/>
        <w:jc w:val="left"/>
        <w:rPr>
          <w:rFonts w:ascii="宋体" w:hAnsi="宋体"/>
          <w:b/>
          <w:sz w:val="30"/>
          <w:szCs w:val="30"/>
        </w:rPr>
      </w:pPr>
      <w:r>
        <w:rPr>
          <w:rFonts w:ascii="宋体" w:hAnsi="宋体" w:hint="eastAsia"/>
          <w:b/>
          <w:spacing w:val="40"/>
          <w:sz w:val="30"/>
          <w:szCs w:val="30"/>
        </w:rPr>
        <w:t>招</w:t>
      </w:r>
      <w:r>
        <w:rPr>
          <w:rFonts w:ascii="宋体" w:hAnsi="宋体" w:hint="eastAsia"/>
          <w:b/>
          <w:spacing w:val="40"/>
          <w:sz w:val="30"/>
          <w:szCs w:val="30"/>
        </w:rPr>
        <w:t xml:space="preserve"> </w:t>
      </w:r>
      <w:r>
        <w:rPr>
          <w:rFonts w:ascii="宋体" w:hAnsi="宋体" w:hint="eastAsia"/>
          <w:b/>
          <w:spacing w:val="40"/>
          <w:sz w:val="30"/>
          <w:szCs w:val="30"/>
        </w:rPr>
        <w:t>标</w:t>
      </w:r>
      <w:r>
        <w:rPr>
          <w:rFonts w:ascii="宋体" w:hAnsi="宋体" w:hint="eastAsia"/>
          <w:b/>
          <w:spacing w:val="40"/>
          <w:sz w:val="30"/>
          <w:szCs w:val="30"/>
        </w:rPr>
        <w:t xml:space="preserve"> </w:t>
      </w:r>
      <w:r>
        <w:rPr>
          <w:rFonts w:ascii="宋体" w:hAnsi="宋体" w:hint="eastAsia"/>
          <w:b/>
          <w:spacing w:val="40"/>
          <w:sz w:val="30"/>
          <w:szCs w:val="30"/>
        </w:rPr>
        <w:t>编</w:t>
      </w:r>
      <w:r>
        <w:rPr>
          <w:rFonts w:ascii="宋体" w:hAnsi="宋体" w:hint="eastAsia"/>
          <w:b/>
          <w:spacing w:val="40"/>
          <w:sz w:val="30"/>
          <w:szCs w:val="30"/>
        </w:rPr>
        <w:t xml:space="preserve"> </w:t>
      </w:r>
      <w:r>
        <w:rPr>
          <w:rFonts w:ascii="宋体" w:hAnsi="宋体" w:cs="Arial" w:hint="eastAsia"/>
          <w:b/>
          <w:spacing w:val="40"/>
          <w:sz w:val="30"/>
          <w:szCs w:val="30"/>
        </w:rPr>
        <w:t>号</w:t>
      </w:r>
      <w:r>
        <w:rPr>
          <w:rFonts w:ascii="宋体" w:hAnsi="宋体" w:hint="eastAsia"/>
          <w:b/>
          <w:sz w:val="30"/>
          <w:szCs w:val="30"/>
        </w:rPr>
        <w:t>：</w:t>
      </w:r>
      <w:r>
        <w:rPr>
          <w:rFonts w:ascii="宋体" w:hAnsi="宋体" w:hint="eastAsia"/>
          <w:b/>
          <w:sz w:val="30"/>
          <w:szCs w:val="30"/>
        </w:rPr>
        <w:t>WZBH-2024112001</w:t>
      </w:r>
    </w:p>
    <w:p w:rsidR="00404EBC" w:rsidRDefault="00B65A7F">
      <w:pPr>
        <w:tabs>
          <w:tab w:val="left" w:pos="5245"/>
          <w:tab w:val="left" w:pos="9660"/>
        </w:tabs>
        <w:spacing w:line="600" w:lineRule="exact"/>
        <w:ind w:right="-22" w:firstLineChars="389" w:firstLine="1483"/>
        <w:jc w:val="left"/>
        <w:rPr>
          <w:rFonts w:ascii="宋体" w:hAnsi="宋体"/>
          <w:b/>
          <w:sz w:val="30"/>
          <w:szCs w:val="30"/>
        </w:rPr>
      </w:pPr>
      <w:r>
        <w:rPr>
          <w:rFonts w:ascii="宋体" w:hAnsi="宋体" w:hint="eastAsia"/>
          <w:b/>
          <w:spacing w:val="40"/>
          <w:sz w:val="30"/>
          <w:szCs w:val="30"/>
        </w:rPr>
        <w:t>招</w:t>
      </w:r>
      <w:r>
        <w:rPr>
          <w:rFonts w:ascii="宋体" w:hAnsi="宋体" w:hint="eastAsia"/>
          <w:b/>
          <w:spacing w:val="40"/>
          <w:sz w:val="30"/>
          <w:szCs w:val="30"/>
        </w:rPr>
        <w:t xml:space="preserve"> </w:t>
      </w:r>
      <w:r>
        <w:rPr>
          <w:rFonts w:ascii="宋体" w:hAnsi="宋体" w:hint="eastAsia"/>
          <w:b/>
          <w:spacing w:val="40"/>
          <w:sz w:val="30"/>
          <w:szCs w:val="30"/>
        </w:rPr>
        <w:t>标</w:t>
      </w:r>
      <w:r>
        <w:rPr>
          <w:rFonts w:ascii="宋体" w:hAnsi="宋体" w:hint="eastAsia"/>
          <w:b/>
          <w:spacing w:val="40"/>
          <w:sz w:val="30"/>
          <w:szCs w:val="30"/>
        </w:rPr>
        <w:t xml:space="preserve"> </w:t>
      </w:r>
      <w:r>
        <w:rPr>
          <w:rFonts w:ascii="宋体" w:hAnsi="宋体" w:hint="eastAsia"/>
          <w:b/>
          <w:spacing w:val="40"/>
          <w:sz w:val="30"/>
          <w:szCs w:val="30"/>
        </w:rPr>
        <w:t>项</w:t>
      </w:r>
      <w:r>
        <w:rPr>
          <w:rFonts w:ascii="宋体" w:hAnsi="宋体" w:hint="eastAsia"/>
          <w:b/>
          <w:spacing w:val="40"/>
          <w:sz w:val="30"/>
          <w:szCs w:val="30"/>
        </w:rPr>
        <w:t xml:space="preserve"> </w:t>
      </w:r>
      <w:r>
        <w:rPr>
          <w:rFonts w:ascii="宋体" w:hAnsi="宋体" w:hint="eastAsia"/>
          <w:b/>
          <w:spacing w:val="40"/>
          <w:sz w:val="30"/>
          <w:szCs w:val="30"/>
        </w:rPr>
        <w:t>目</w:t>
      </w:r>
      <w:r>
        <w:rPr>
          <w:rFonts w:ascii="宋体" w:hAnsi="宋体" w:hint="eastAsia"/>
          <w:b/>
          <w:sz w:val="30"/>
          <w:szCs w:val="30"/>
        </w:rPr>
        <w:t>：</w:t>
      </w:r>
      <w:r>
        <w:rPr>
          <w:rFonts w:ascii="宋体" w:hAnsi="宋体" w:hint="eastAsia"/>
          <w:b/>
          <w:sz w:val="30"/>
          <w:szCs w:val="30"/>
        </w:rPr>
        <w:t>2025</w:t>
      </w:r>
      <w:r>
        <w:rPr>
          <w:rFonts w:ascii="宋体" w:hAnsi="宋体" w:hint="eastAsia"/>
          <w:b/>
          <w:sz w:val="30"/>
          <w:szCs w:val="30"/>
        </w:rPr>
        <w:t>年度状元街道平安建设和维稳安保项目</w:t>
      </w:r>
    </w:p>
    <w:p w:rsidR="00404EBC" w:rsidRDefault="00B65A7F">
      <w:pPr>
        <w:tabs>
          <w:tab w:val="left" w:pos="4860"/>
        </w:tabs>
        <w:spacing w:line="600" w:lineRule="exact"/>
        <w:ind w:right="1143" w:firstLineChars="389" w:firstLine="1483"/>
        <w:jc w:val="left"/>
        <w:rPr>
          <w:rFonts w:ascii="宋体" w:hAnsi="宋体"/>
          <w:b/>
          <w:spacing w:val="40"/>
          <w:sz w:val="30"/>
          <w:szCs w:val="30"/>
        </w:rPr>
      </w:pPr>
      <w:r>
        <w:rPr>
          <w:rFonts w:ascii="宋体" w:hAnsi="宋体" w:hint="eastAsia"/>
          <w:b/>
          <w:spacing w:val="40"/>
          <w:sz w:val="30"/>
          <w:szCs w:val="30"/>
        </w:rPr>
        <w:t>招</w:t>
      </w:r>
      <w:r>
        <w:rPr>
          <w:rFonts w:ascii="宋体" w:hAnsi="宋体" w:hint="eastAsia"/>
          <w:b/>
          <w:spacing w:val="40"/>
          <w:sz w:val="30"/>
          <w:szCs w:val="30"/>
        </w:rPr>
        <w:t xml:space="preserve"> </w:t>
      </w:r>
      <w:r>
        <w:rPr>
          <w:rFonts w:ascii="宋体" w:hAnsi="宋体" w:hint="eastAsia"/>
          <w:b/>
          <w:spacing w:val="40"/>
          <w:sz w:val="30"/>
          <w:szCs w:val="30"/>
        </w:rPr>
        <w:t>标</w:t>
      </w:r>
      <w:r>
        <w:rPr>
          <w:rFonts w:ascii="宋体" w:hAnsi="宋体" w:hint="eastAsia"/>
          <w:b/>
          <w:spacing w:val="40"/>
          <w:sz w:val="30"/>
          <w:szCs w:val="30"/>
        </w:rPr>
        <w:t xml:space="preserve"> </w:t>
      </w:r>
      <w:r>
        <w:rPr>
          <w:rFonts w:ascii="宋体" w:hAnsi="宋体" w:hint="eastAsia"/>
          <w:b/>
          <w:spacing w:val="40"/>
          <w:sz w:val="30"/>
          <w:szCs w:val="30"/>
        </w:rPr>
        <w:t>方</w:t>
      </w:r>
      <w:r>
        <w:rPr>
          <w:rFonts w:ascii="宋体" w:hAnsi="宋体" w:hint="eastAsia"/>
          <w:b/>
          <w:spacing w:val="40"/>
          <w:sz w:val="30"/>
          <w:szCs w:val="30"/>
        </w:rPr>
        <w:t xml:space="preserve"> </w:t>
      </w:r>
      <w:r>
        <w:rPr>
          <w:rFonts w:ascii="宋体" w:hAnsi="宋体" w:hint="eastAsia"/>
          <w:b/>
          <w:spacing w:val="40"/>
          <w:sz w:val="30"/>
          <w:szCs w:val="30"/>
        </w:rPr>
        <w:t>式</w:t>
      </w:r>
      <w:r>
        <w:rPr>
          <w:rFonts w:ascii="宋体" w:hAnsi="宋体" w:hint="eastAsia"/>
          <w:b/>
          <w:sz w:val="30"/>
          <w:szCs w:val="30"/>
        </w:rPr>
        <w:t>：公</w:t>
      </w:r>
      <w:r>
        <w:rPr>
          <w:rFonts w:ascii="宋体" w:hAnsi="宋体" w:hint="eastAsia"/>
          <w:b/>
          <w:sz w:val="30"/>
          <w:szCs w:val="30"/>
        </w:rPr>
        <w:t xml:space="preserve"> </w:t>
      </w:r>
      <w:r>
        <w:rPr>
          <w:rFonts w:ascii="宋体" w:hAnsi="宋体" w:hint="eastAsia"/>
          <w:b/>
          <w:sz w:val="30"/>
          <w:szCs w:val="30"/>
        </w:rPr>
        <w:t>开</w:t>
      </w:r>
      <w:r>
        <w:rPr>
          <w:rFonts w:ascii="宋体" w:hAnsi="宋体" w:hint="eastAsia"/>
          <w:b/>
          <w:sz w:val="30"/>
          <w:szCs w:val="30"/>
        </w:rPr>
        <w:t xml:space="preserve"> </w:t>
      </w:r>
      <w:r>
        <w:rPr>
          <w:rFonts w:ascii="宋体" w:hAnsi="宋体" w:hint="eastAsia"/>
          <w:b/>
          <w:sz w:val="30"/>
          <w:szCs w:val="30"/>
        </w:rPr>
        <w:t>招</w:t>
      </w:r>
      <w:r>
        <w:rPr>
          <w:rFonts w:ascii="宋体" w:hAnsi="宋体" w:hint="eastAsia"/>
          <w:b/>
          <w:sz w:val="30"/>
          <w:szCs w:val="30"/>
        </w:rPr>
        <w:t xml:space="preserve"> </w:t>
      </w:r>
      <w:r>
        <w:rPr>
          <w:rFonts w:ascii="宋体" w:hAnsi="宋体" w:hint="eastAsia"/>
          <w:b/>
          <w:sz w:val="30"/>
          <w:szCs w:val="30"/>
        </w:rPr>
        <w:t>标</w:t>
      </w:r>
    </w:p>
    <w:p w:rsidR="00404EBC" w:rsidRDefault="00404EBC">
      <w:pPr>
        <w:jc w:val="center"/>
        <w:rPr>
          <w:rFonts w:ascii="宋体" w:hAnsi="宋体"/>
          <w:b/>
          <w:bCs/>
          <w:sz w:val="24"/>
        </w:rPr>
      </w:pPr>
    </w:p>
    <w:p w:rsidR="00404EBC" w:rsidRDefault="00404EBC">
      <w:pPr>
        <w:jc w:val="center"/>
        <w:rPr>
          <w:rFonts w:ascii="宋体" w:hAnsi="宋体"/>
          <w:b/>
          <w:bCs/>
          <w:sz w:val="24"/>
        </w:rPr>
      </w:pPr>
    </w:p>
    <w:p w:rsidR="00404EBC" w:rsidRDefault="00404EBC">
      <w:pPr>
        <w:jc w:val="center"/>
        <w:rPr>
          <w:rFonts w:ascii="宋体" w:hAnsi="宋体"/>
          <w:b/>
          <w:bCs/>
          <w:sz w:val="24"/>
        </w:rPr>
      </w:pPr>
    </w:p>
    <w:p w:rsidR="00404EBC" w:rsidRDefault="00404EBC">
      <w:pPr>
        <w:jc w:val="center"/>
        <w:rPr>
          <w:rFonts w:ascii="宋体" w:hAnsi="宋体"/>
          <w:b/>
          <w:bCs/>
          <w:sz w:val="24"/>
        </w:rPr>
      </w:pPr>
    </w:p>
    <w:p w:rsidR="00404EBC" w:rsidRDefault="00404EBC">
      <w:pPr>
        <w:jc w:val="center"/>
        <w:rPr>
          <w:rFonts w:ascii="宋体" w:hAnsi="宋体"/>
          <w:b/>
          <w:bCs/>
          <w:sz w:val="24"/>
        </w:rPr>
      </w:pPr>
    </w:p>
    <w:p w:rsidR="00404EBC" w:rsidRDefault="00404EBC">
      <w:pPr>
        <w:jc w:val="center"/>
        <w:rPr>
          <w:rFonts w:ascii="宋体" w:hAnsi="宋体"/>
          <w:b/>
          <w:bCs/>
          <w:sz w:val="24"/>
        </w:rPr>
      </w:pPr>
    </w:p>
    <w:p w:rsidR="00404EBC" w:rsidRDefault="00404EBC">
      <w:pPr>
        <w:jc w:val="center"/>
        <w:rPr>
          <w:rFonts w:ascii="宋体" w:hAnsi="宋体"/>
          <w:b/>
          <w:bCs/>
          <w:sz w:val="24"/>
        </w:rPr>
      </w:pPr>
    </w:p>
    <w:p w:rsidR="00404EBC" w:rsidRDefault="00404EBC">
      <w:pPr>
        <w:jc w:val="center"/>
        <w:rPr>
          <w:rFonts w:ascii="宋体" w:hAnsi="宋体"/>
          <w:b/>
          <w:bCs/>
          <w:sz w:val="24"/>
        </w:rPr>
      </w:pPr>
    </w:p>
    <w:p w:rsidR="00404EBC" w:rsidRDefault="00404EBC">
      <w:pPr>
        <w:jc w:val="center"/>
        <w:rPr>
          <w:rFonts w:ascii="宋体" w:hAnsi="宋体"/>
          <w:b/>
          <w:bCs/>
          <w:sz w:val="24"/>
        </w:rPr>
      </w:pPr>
    </w:p>
    <w:p w:rsidR="00404EBC" w:rsidRDefault="00404EBC">
      <w:pPr>
        <w:jc w:val="center"/>
        <w:rPr>
          <w:rFonts w:ascii="宋体" w:hAnsi="宋体"/>
          <w:b/>
          <w:bCs/>
          <w:sz w:val="24"/>
        </w:rPr>
      </w:pPr>
    </w:p>
    <w:p w:rsidR="00404EBC" w:rsidRDefault="00404EBC">
      <w:pPr>
        <w:jc w:val="center"/>
        <w:rPr>
          <w:rFonts w:ascii="宋体" w:hAnsi="宋体"/>
          <w:b/>
          <w:bCs/>
          <w:sz w:val="24"/>
        </w:rPr>
      </w:pPr>
    </w:p>
    <w:p w:rsidR="00404EBC" w:rsidRDefault="00B65A7F">
      <w:pPr>
        <w:spacing w:line="600" w:lineRule="exact"/>
        <w:ind w:leftChars="693" w:left="1476" w:hangingChars="7" w:hanging="21"/>
        <w:rPr>
          <w:rFonts w:ascii="宋体" w:hAnsi="宋体"/>
          <w:b/>
          <w:sz w:val="30"/>
          <w:szCs w:val="30"/>
        </w:rPr>
      </w:pPr>
      <w:r>
        <w:rPr>
          <w:rFonts w:ascii="宋体" w:hAnsi="宋体" w:hint="eastAsia"/>
          <w:b/>
          <w:sz w:val="30"/>
          <w:szCs w:val="30"/>
        </w:rPr>
        <w:t>招</w:t>
      </w:r>
      <w:r>
        <w:rPr>
          <w:rFonts w:ascii="宋体" w:hAnsi="宋体" w:hint="eastAsia"/>
          <w:b/>
          <w:sz w:val="30"/>
          <w:szCs w:val="30"/>
        </w:rPr>
        <w:t xml:space="preserve">  </w:t>
      </w:r>
      <w:r>
        <w:rPr>
          <w:rFonts w:ascii="宋体" w:hAnsi="宋体" w:hint="eastAsia"/>
          <w:b/>
          <w:sz w:val="30"/>
          <w:szCs w:val="30"/>
        </w:rPr>
        <w:t>标</w:t>
      </w:r>
      <w:r>
        <w:rPr>
          <w:rFonts w:ascii="宋体" w:hAnsi="宋体" w:hint="eastAsia"/>
          <w:b/>
          <w:sz w:val="30"/>
          <w:szCs w:val="30"/>
        </w:rPr>
        <w:t xml:space="preserve">  </w:t>
      </w:r>
      <w:r>
        <w:rPr>
          <w:rFonts w:ascii="宋体" w:hAnsi="宋体" w:hint="eastAsia"/>
          <w:b/>
          <w:sz w:val="30"/>
          <w:szCs w:val="30"/>
        </w:rPr>
        <w:t>人：</w:t>
      </w:r>
      <w:r>
        <w:rPr>
          <w:rFonts w:ascii="宋体" w:hAnsi="宋体" w:hint="eastAsia"/>
          <w:b/>
          <w:bCs/>
          <w:sz w:val="30"/>
          <w:szCs w:val="30"/>
        </w:rPr>
        <w:t>温州市龙湾区人民政府状元街道办事处</w:t>
      </w:r>
    </w:p>
    <w:p w:rsidR="00404EBC" w:rsidRDefault="00B65A7F">
      <w:pPr>
        <w:spacing w:line="600" w:lineRule="exact"/>
        <w:ind w:leftChars="693" w:left="1482" w:hangingChars="7" w:hanging="27"/>
        <w:rPr>
          <w:rFonts w:ascii="宋体" w:hAnsi="宋体"/>
          <w:b/>
          <w:spacing w:val="12"/>
          <w:sz w:val="30"/>
          <w:szCs w:val="30"/>
        </w:rPr>
      </w:pPr>
      <w:r>
        <w:rPr>
          <w:rFonts w:ascii="宋体" w:hAnsi="宋体" w:hint="eastAsia"/>
          <w:b/>
          <w:spacing w:val="40"/>
          <w:sz w:val="30"/>
          <w:szCs w:val="30"/>
        </w:rPr>
        <w:t>招标代理</w:t>
      </w:r>
      <w:r>
        <w:rPr>
          <w:rFonts w:ascii="宋体" w:hAnsi="宋体" w:hint="eastAsia"/>
          <w:b/>
          <w:sz w:val="30"/>
          <w:szCs w:val="30"/>
        </w:rPr>
        <w:t>：</w:t>
      </w:r>
      <w:r>
        <w:rPr>
          <w:rFonts w:ascii="宋体" w:hAnsi="宋体" w:hint="eastAsia"/>
          <w:b/>
          <w:spacing w:val="12"/>
          <w:sz w:val="30"/>
          <w:szCs w:val="30"/>
        </w:rPr>
        <w:t>温州市滨海招标代理有限公司</w:t>
      </w:r>
    </w:p>
    <w:p w:rsidR="00404EBC" w:rsidRDefault="00404EBC">
      <w:pPr>
        <w:spacing w:line="600" w:lineRule="exact"/>
        <w:ind w:leftChars="1000" w:left="2130" w:hangingChars="8" w:hanging="30"/>
        <w:rPr>
          <w:rFonts w:ascii="宋体" w:hAnsi="宋体"/>
          <w:b/>
          <w:spacing w:val="40"/>
          <w:sz w:val="30"/>
          <w:szCs w:val="30"/>
        </w:rPr>
      </w:pPr>
    </w:p>
    <w:p w:rsidR="00404EBC" w:rsidRDefault="00B65A7F">
      <w:pPr>
        <w:spacing w:line="600" w:lineRule="exact"/>
        <w:jc w:val="center"/>
        <w:rPr>
          <w:rFonts w:ascii="宋体" w:hAnsi="宋体"/>
          <w:b/>
          <w:spacing w:val="40"/>
          <w:sz w:val="30"/>
          <w:szCs w:val="30"/>
        </w:rPr>
      </w:pPr>
      <w:r>
        <w:rPr>
          <w:rFonts w:ascii="宋体" w:hAnsi="宋体" w:hint="eastAsia"/>
          <w:b/>
          <w:spacing w:val="40"/>
          <w:sz w:val="30"/>
          <w:szCs w:val="30"/>
        </w:rPr>
        <w:t>二</w:t>
      </w:r>
      <w:r>
        <w:rPr>
          <w:rFonts w:ascii="宋体" w:hAnsi="宋体" w:cs="宋体" w:hint="eastAsia"/>
          <w:b/>
          <w:spacing w:val="40"/>
          <w:sz w:val="30"/>
          <w:szCs w:val="30"/>
        </w:rPr>
        <w:t>〇</w:t>
      </w:r>
      <w:r>
        <w:rPr>
          <w:rFonts w:ascii="宋体" w:hAnsi="宋体" w:hint="eastAsia"/>
          <w:b/>
          <w:spacing w:val="40"/>
          <w:sz w:val="30"/>
          <w:szCs w:val="30"/>
        </w:rPr>
        <w:t>二</w:t>
      </w:r>
      <w:r>
        <w:rPr>
          <w:rFonts w:ascii="宋体" w:hAnsi="宋体" w:cs="宋体" w:hint="eastAsia"/>
          <w:b/>
          <w:spacing w:val="40"/>
          <w:sz w:val="30"/>
          <w:szCs w:val="30"/>
        </w:rPr>
        <w:t>四</w:t>
      </w:r>
      <w:r>
        <w:rPr>
          <w:rFonts w:ascii="宋体" w:hAnsi="宋体" w:cs="仿宋_GB2312" w:hint="eastAsia"/>
          <w:b/>
          <w:spacing w:val="40"/>
          <w:sz w:val="30"/>
          <w:szCs w:val="30"/>
        </w:rPr>
        <w:t>年十</w:t>
      </w:r>
      <w:r>
        <w:rPr>
          <w:rFonts w:ascii="宋体" w:hAnsi="宋体" w:cs="仿宋_GB2312" w:hint="eastAsia"/>
          <w:b/>
          <w:spacing w:val="40"/>
          <w:sz w:val="30"/>
          <w:szCs w:val="30"/>
        </w:rPr>
        <w:t>二</w:t>
      </w:r>
      <w:r>
        <w:rPr>
          <w:rFonts w:ascii="宋体" w:hAnsi="宋体" w:cs="仿宋_GB2312" w:hint="eastAsia"/>
          <w:b/>
          <w:spacing w:val="40"/>
          <w:sz w:val="30"/>
          <w:szCs w:val="30"/>
        </w:rPr>
        <w:t>月</w:t>
      </w:r>
    </w:p>
    <w:p w:rsidR="00404EBC" w:rsidRDefault="00B65A7F">
      <w:pPr>
        <w:spacing w:line="600" w:lineRule="exact"/>
        <w:jc w:val="center"/>
        <w:rPr>
          <w:rFonts w:ascii="宋体" w:hAnsi="宋体"/>
          <w:b/>
          <w:bCs/>
          <w:sz w:val="32"/>
          <w:szCs w:val="32"/>
        </w:rPr>
      </w:pPr>
      <w:r>
        <w:rPr>
          <w:rFonts w:ascii="宋体" w:hAnsi="宋体" w:hint="eastAsia"/>
          <w:spacing w:val="40"/>
          <w:sz w:val="30"/>
          <w:szCs w:val="30"/>
        </w:rPr>
        <w:br w:type="page"/>
      </w:r>
      <w:r>
        <w:rPr>
          <w:rFonts w:ascii="宋体" w:hAnsi="宋体" w:hint="eastAsia"/>
          <w:b/>
          <w:bCs/>
          <w:sz w:val="32"/>
          <w:szCs w:val="32"/>
        </w:rPr>
        <w:lastRenderedPageBreak/>
        <w:t>目</w:t>
      </w:r>
      <w:r>
        <w:rPr>
          <w:rFonts w:ascii="宋体" w:hAnsi="宋体" w:hint="eastAsia"/>
          <w:b/>
          <w:bCs/>
          <w:sz w:val="32"/>
          <w:szCs w:val="32"/>
        </w:rPr>
        <w:t xml:space="preserve">    </w:t>
      </w:r>
      <w:r>
        <w:rPr>
          <w:rFonts w:ascii="宋体" w:hAnsi="宋体" w:hint="eastAsia"/>
          <w:b/>
          <w:bCs/>
          <w:sz w:val="32"/>
          <w:szCs w:val="32"/>
        </w:rPr>
        <w:t>录</w:t>
      </w:r>
    </w:p>
    <w:p w:rsidR="00404EBC" w:rsidRDefault="00404EBC">
      <w:pPr>
        <w:spacing w:line="600" w:lineRule="exact"/>
        <w:jc w:val="center"/>
        <w:rPr>
          <w:rFonts w:ascii="宋体" w:hAnsi="宋体"/>
          <w:b/>
          <w:bCs/>
          <w:sz w:val="24"/>
        </w:rPr>
      </w:pPr>
    </w:p>
    <w:p w:rsidR="00404EBC" w:rsidRDefault="00404EBC">
      <w:pPr>
        <w:pStyle w:val="10"/>
        <w:tabs>
          <w:tab w:val="clear" w:pos="9628"/>
          <w:tab w:val="right" w:leader="dot" w:pos="9638"/>
        </w:tabs>
      </w:pPr>
      <w:r w:rsidRPr="00404EBC">
        <w:rPr>
          <w:rFonts w:ascii="宋体" w:eastAsia="宋体" w:hAnsi="宋体" w:hint="eastAsia"/>
          <w:b/>
          <w:bCs w:val="0"/>
        </w:rPr>
        <w:fldChar w:fldCharType="begin"/>
      </w:r>
      <w:r w:rsidR="00B65A7F">
        <w:rPr>
          <w:rFonts w:ascii="宋体" w:eastAsia="宋体" w:hAnsi="宋体" w:hint="eastAsia"/>
          <w:b/>
          <w:bCs w:val="0"/>
        </w:rPr>
        <w:instrText xml:space="preserve"> TOC \o "1-3" \h \z \u </w:instrText>
      </w:r>
      <w:r w:rsidRPr="00404EBC">
        <w:rPr>
          <w:rFonts w:ascii="宋体" w:eastAsia="宋体" w:hAnsi="宋体" w:hint="eastAsia"/>
          <w:b/>
          <w:bCs w:val="0"/>
        </w:rPr>
        <w:fldChar w:fldCharType="separate"/>
      </w:r>
      <w:hyperlink w:anchor="_Toc29581" w:history="1">
        <w:r w:rsidR="00B65A7F">
          <w:rPr>
            <w:rFonts w:ascii="宋体" w:eastAsia="宋体" w:hAnsi="宋体" w:hint="eastAsia"/>
            <w:szCs w:val="30"/>
          </w:rPr>
          <w:t>温州市滨海招标代理有限公司关于</w:t>
        </w:r>
        <w:r w:rsidR="00B65A7F">
          <w:rPr>
            <w:rFonts w:ascii="宋体" w:eastAsia="宋体" w:hAnsi="宋体" w:hint="eastAsia"/>
            <w:szCs w:val="30"/>
          </w:rPr>
          <w:t>2025</w:t>
        </w:r>
        <w:r w:rsidR="00B65A7F">
          <w:rPr>
            <w:rFonts w:ascii="宋体" w:eastAsia="宋体" w:hAnsi="宋体" w:hint="eastAsia"/>
            <w:szCs w:val="30"/>
          </w:rPr>
          <w:t>年度状元街道平安建设和维稳安保项目</w:t>
        </w:r>
        <w:r w:rsidR="00B65A7F">
          <w:rPr>
            <w:rFonts w:ascii="宋体" w:eastAsia="宋体" w:hAnsi="宋体" w:hint="eastAsia"/>
            <w:szCs w:val="30"/>
          </w:rPr>
          <w:t>的公开招标公告</w:t>
        </w:r>
        <w:r w:rsidR="00B65A7F">
          <w:tab/>
        </w:r>
        <w:r>
          <w:fldChar w:fldCharType="begin"/>
        </w:r>
        <w:r w:rsidR="00B65A7F">
          <w:instrText xml:space="preserve"> PAGEREF _Toc29581 \h </w:instrText>
        </w:r>
        <w:r>
          <w:fldChar w:fldCharType="separate"/>
        </w:r>
        <w:r w:rsidR="00B65A7F">
          <w:t>3</w:t>
        </w:r>
        <w:r>
          <w:fldChar w:fldCharType="end"/>
        </w:r>
      </w:hyperlink>
    </w:p>
    <w:p w:rsidR="00404EBC" w:rsidRDefault="00404EBC">
      <w:pPr>
        <w:pStyle w:val="10"/>
        <w:tabs>
          <w:tab w:val="clear" w:pos="9628"/>
          <w:tab w:val="right" w:leader="dot" w:pos="9638"/>
        </w:tabs>
      </w:pPr>
      <w:hyperlink w:anchor="_Toc27560" w:history="1">
        <w:r w:rsidR="00B65A7F">
          <w:rPr>
            <w:rFonts w:ascii="宋体" w:eastAsia="宋体" w:hAnsi="宋体" w:hint="eastAsia"/>
            <w:szCs w:val="36"/>
          </w:rPr>
          <w:t>第一部分</w:t>
        </w:r>
        <w:r w:rsidR="00B65A7F">
          <w:rPr>
            <w:rFonts w:ascii="宋体" w:eastAsia="宋体" w:hAnsi="宋体" w:hint="eastAsia"/>
            <w:szCs w:val="36"/>
          </w:rPr>
          <w:t xml:space="preserve">    </w:t>
        </w:r>
        <w:r w:rsidR="00B65A7F">
          <w:rPr>
            <w:rFonts w:ascii="宋体" w:eastAsia="宋体" w:hAnsi="宋体" w:hint="eastAsia"/>
            <w:szCs w:val="36"/>
          </w:rPr>
          <w:t>投标人须知</w:t>
        </w:r>
        <w:r w:rsidR="00B65A7F">
          <w:tab/>
        </w:r>
        <w:r>
          <w:fldChar w:fldCharType="begin"/>
        </w:r>
        <w:r w:rsidR="00B65A7F">
          <w:instrText xml:space="preserve"> PAGEREF _Toc27560 \h </w:instrText>
        </w:r>
        <w:r>
          <w:fldChar w:fldCharType="separate"/>
        </w:r>
        <w:r w:rsidR="00B65A7F">
          <w:t>5</w:t>
        </w:r>
        <w:r>
          <w:fldChar w:fldCharType="end"/>
        </w:r>
      </w:hyperlink>
    </w:p>
    <w:p w:rsidR="00404EBC" w:rsidRDefault="00404EBC">
      <w:pPr>
        <w:pStyle w:val="10"/>
        <w:tabs>
          <w:tab w:val="clear" w:pos="9628"/>
          <w:tab w:val="right" w:leader="dot" w:pos="9638"/>
        </w:tabs>
        <w:ind w:leftChars="104" w:left="218"/>
      </w:pPr>
      <w:hyperlink w:anchor="_Toc29983" w:history="1">
        <w:r w:rsidR="00B65A7F">
          <w:rPr>
            <w:rFonts w:ascii="宋体" w:eastAsia="宋体" w:hAnsi="宋体" w:cs="Times New Roman" w:hint="eastAsia"/>
            <w:szCs w:val="26"/>
          </w:rPr>
          <w:t>一、须知前附表</w:t>
        </w:r>
        <w:r w:rsidR="00B65A7F">
          <w:tab/>
        </w:r>
        <w:r>
          <w:fldChar w:fldCharType="begin"/>
        </w:r>
        <w:r w:rsidR="00B65A7F">
          <w:instrText xml:space="preserve"> PAGEREF _Toc29983 \h </w:instrText>
        </w:r>
        <w:r>
          <w:fldChar w:fldCharType="separate"/>
        </w:r>
        <w:r w:rsidR="00B65A7F">
          <w:t>5</w:t>
        </w:r>
        <w:r>
          <w:fldChar w:fldCharType="end"/>
        </w:r>
      </w:hyperlink>
    </w:p>
    <w:p w:rsidR="00404EBC" w:rsidRDefault="00404EBC">
      <w:pPr>
        <w:pStyle w:val="10"/>
        <w:tabs>
          <w:tab w:val="clear" w:pos="9628"/>
          <w:tab w:val="right" w:leader="dot" w:pos="9638"/>
        </w:tabs>
        <w:ind w:leftChars="104" w:left="218"/>
      </w:pPr>
      <w:hyperlink w:anchor="_Toc15761" w:history="1">
        <w:r w:rsidR="00B65A7F">
          <w:rPr>
            <w:rFonts w:ascii="宋体" w:hAnsi="宋体" w:hint="eastAsia"/>
            <w:szCs w:val="26"/>
          </w:rPr>
          <w:t>二、说明</w:t>
        </w:r>
        <w:r w:rsidR="00B65A7F">
          <w:tab/>
        </w:r>
        <w:r>
          <w:fldChar w:fldCharType="begin"/>
        </w:r>
        <w:r w:rsidR="00B65A7F">
          <w:instrText xml:space="preserve"> PAGEREF _Toc15761 \h </w:instrText>
        </w:r>
        <w:r>
          <w:fldChar w:fldCharType="separate"/>
        </w:r>
        <w:r w:rsidR="00B65A7F">
          <w:t>9</w:t>
        </w:r>
        <w:r>
          <w:fldChar w:fldCharType="end"/>
        </w:r>
      </w:hyperlink>
    </w:p>
    <w:p w:rsidR="00404EBC" w:rsidRDefault="00404EBC">
      <w:pPr>
        <w:pStyle w:val="10"/>
        <w:tabs>
          <w:tab w:val="clear" w:pos="9628"/>
          <w:tab w:val="right" w:leader="dot" w:pos="9638"/>
        </w:tabs>
        <w:ind w:leftChars="104" w:left="218"/>
      </w:pPr>
      <w:hyperlink w:anchor="_Toc18219" w:history="1">
        <w:r w:rsidR="00B65A7F">
          <w:rPr>
            <w:rFonts w:ascii="宋体" w:hAnsi="宋体" w:hint="eastAsia"/>
            <w:szCs w:val="26"/>
          </w:rPr>
          <w:t>三、</w:t>
        </w:r>
        <w:r w:rsidR="00B65A7F">
          <w:rPr>
            <w:rFonts w:ascii="宋体" w:hAnsi="宋体" w:hint="eastAsia"/>
            <w:szCs w:val="26"/>
          </w:rPr>
          <w:t xml:space="preserve"> </w:t>
        </w:r>
        <w:r w:rsidR="00B65A7F">
          <w:rPr>
            <w:rFonts w:ascii="宋体" w:hAnsi="宋体" w:hint="eastAsia"/>
            <w:szCs w:val="26"/>
          </w:rPr>
          <w:t>招标文件</w:t>
        </w:r>
        <w:r w:rsidR="00B65A7F">
          <w:tab/>
        </w:r>
        <w:r>
          <w:fldChar w:fldCharType="begin"/>
        </w:r>
        <w:r w:rsidR="00B65A7F">
          <w:instrText xml:space="preserve"> PAGEREF _Toc18219 \h </w:instrText>
        </w:r>
        <w:r>
          <w:fldChar w:fldCharType="separate"/>
        </w:r>
        <w:r w:rsidR="00B65A7F">
          <w:t>10</w:t>
        </w:r>
        <w:r>
          <w:fldChar w:fldCharType="end"/>
        </w:r>
      </w:hyperlink>
    </w:p>
    <w:p w:rsidR="00404EBC" w:rsidRDefault="00404EBC">
      <w:pPr>
        <w:pStyle w:val="10"/>
        <w:tabs>
          <w:tab w:val="clear" w:pos="9628"/>
          <w:tab w:val="right" w:leader="dot" w:pos="9638"/>
        </w:tabs>
        <w:ind w:leftChars="104" w:left="218"/>
      </w:pPr>
      <w:hyperlink w:anchor="_Toc3391" w:history="1">
        <w:r w:rsidR="00B65A7F">
          <w:rPr>
            <w:rFonts w:ascii="宋体" w:hAnsi="宋体" w:hint="eastAsia"/>
            <w:szCs w:val="26"/>
          </w:rPr>
          <w:t>四、</w:t>
        </w:r>
        <w:r w:rsidR="00B65A7F">
          <w:rPr>
            <w:rFonts w:ascii="宋体" w:hAnsi="宋体" w:hint="eastAsia"/>
            <w:szCs w:val="26"/>
          </w:rPr>
          <w:t xml:space="preserve"> </w:t>
        </w:r>
        <w:r w:rsidR="00B65A7F">
          <w:rPr>
            <w:rFonts w:ascii="宋体" w:hAnsi="宋体" w:hint="eastAsia"/>
            <w:szCs w:val="26"/>
          </w:rPr>
          <w:t>投标文件的编制</w:t>
        </w:r>
        <w:r w:rsidR="00B65A7F">
          <w:tab/>
        </w:r>
        <w:r>
          <w:fldChar w:fldCharType="begin"/>
        </w:r>
        <w:r w:rsidR="00B65A7F">
          <w:instrText xml:space="preserve"> PAGEREF _Toc3391 \h </w:instrText>
        </w:r>
        <w:r>
          <w:fldChar w:fldCharType="separate"/>
        </w:r>
        <w:r w:rsidR="00B65A7F">
          <w:t>11</w:t>
        </w:r>
        <w:r>
          <w:fldChar w:fldCharType="end"/>
        </w:r>
      </w:hyperlink>
    </w:p>
    <w:p w:rsidR="00404EBC" w:rsidRDefault="00404EBC">
      <w:pPr>
        <w:pStyle w:val="10"/>
        <w:tabs>
          <w:tab w:val="clear" w:pos="9628"/>
          <w:tab w:val="right" w:leader="dot" w:pos="9638"/>
        </w:tabs>
        <w:ind w:leftChars="104" w:left="218"/>
      </w:pPr>
      <w:hyperlink w:anchor="_Toc12106" w:history="1">
        <w:r w:rsidR="00B65A7F">
          <w:rPr>
            <w:rFonts w:ascii="宋体" w:hAnsi="宋体" w:hint="eastAsia"/>
            <w:szCs w:val="26"/>
          </w:rPr>
          <w:t>五、</w:t>
        </w:r>
        <w:r w:rsidR="00B65A7F">
          <w:rPr>
            <w:rFonts w:ascii="宋体" w:hAnsi="宋体" w:hint="eastAsia"/>
            <w:szCs w:val="26"/>
          </w:rPr>
          <w:t xml:space="preserve"> </w:t>
        </w:r>
        <w:r w:rsidR="00B65A7F">
          <w:rPr>
            <w:rFonts w:ascii="宋体" w:hAnsi="宋体" w:hint="eastAsia"/>
            <w:szCs w:val="26"/>
          </w:rPr>
          <w:t>投标文件的递交</w:t>
        </w:r>
        <w:r w:rsidR="00B65A7F">
          <w:tab/>
        </w:r>
        <w:r>
          <w:fldChar w:fldCharType="begin"/>
        </w:r>
        <w:r w:rsidR="00B65A7F">
          <w:instrText xml:space="preserve"> PAGEREF _Toc12106 \h </w:instrText>
        </w:r>
        <w:r>
          <w:fldChar w:fldCharType="separate"/>
        </w:r>
        <w:r w:rsidR="00B65A7F">
          <w:t>14</w:t>
        </w:r>
        <w:r>
          <w:fldChar w:fldCharType="end"/>
        </w:r>
      </w:hyperlink>
    </w:p>
    <w:p w:rsidR="00404EBC" w:rsidRDefault="00404EBC">
      <w:pPr>
        <w:pStyle w:val="10"/>
        <w:tabs>
          <w:tab w:val="clear" w:pos="9628"/>
          <w:tab w:val="right" w:leader="dot" w:pos="9638"/>
        </w:tabs>
        <w:ind w:leftChars="104" w:left="218"/>
      </w:pPr>
      <w:hyperlink w:anchor="_Toc21888" w:history="1">
        <w:r w:rsidR="00B65A7F">
          <w:rPr>
            <w:rFonts w:ascii="宋体" w:hAnsi="宋体" w:hint="eastAsia"/>
            <w:szCs w:val="26"/>
          </w:rPr>
          <w:t>六、</w:t>
        </w:r>
        <w:r w:rsidR="00B65A7F">
          <w:rPr>
            <w:rFonts w:ascii="宋体" w:hAnsi="宋体" w:hint="eastAsia"/>
            <w:szCs w:val="26"/>
          </w:rPr>
          <w:t xml:space="preserve"> </w:t>
        </w:r>
        <w:r w:rsidR="00B65A7F">
          <w:rPr>
            <w:rFonts w:ascii="宋体" w:hAnsi="宋体" w:hint="eastAsia"/>
            <w:szCs w:val="26"/>
          </w:rPr>
          <w:t>开标</w:t>
        </w:r>
        <w:r w:rsidR="00B65A7F">
          <w:tab/>
        </w:r>
        <w:r>
          <w:fldChar w:fldCharType="begin"/>
        </w:r>
        <w:r w:rsidR="00B65A7F">
          <w:instrText xml:space="preserve"> PAGEREF _Toc21888 \h </w:instrText>
        </w:r>
        <w:r>
          <w:fldChar w:fldCharType="separate"/>
        </w:r>
        <w:r w:rsidR="00B65A7F">
          <w:t>15</w:t>
        </w:r>
        <w:r>
          <w:fldChar w:fldCharType="end"/>
        </w:r>
      </w:hyperlink>
    </w:p>
    <w:p w:rsidR="00404EBC" w:rsidRDefault="00404EBC">
      <w:pPr>
        <w:pStyle w:val="10"/>
        <w:tabs>
          <w:tab w:val="clear" w:pos="9628"/>
          <w:tab w:val="right" w:leader="dot" w:pos="9638"/>
        </w:tabs>
        <w:ind w:leftChars="104" w:left="218"/>
      </w:pPr>
      <w:hyperlink w:anchor="_Toc16973" w:history="1">
        <w:r w:rsidR="00B65A7F">
          <w:rPr>
            <w:rFonts w:ascii="宋体" w:hAnsi="宋体" w:hint="eastAsia"/>
            <w:szCs w:val="26"/>
          </w:rPr>
          <w:t>七、</w:t>
        </w:r>
        <w:r w:rsidR="00B65A7F">
          <w:rPr>
            <w:rFonts w:ascii="宋体" w:hAnsi="宋体" w:hint="eastAsia"/>
            <w:szCs w:val="26"/>
          </w:rPr>
          <w:t xml:space="preserve"> </w:t>
        </w:r>
        <w:r w:rsidR="00B65A7F">
          <w:rPr>
            <w:rFonts w:ascii="宋体" w:hAnsi="宋体" w:hint="eastAsia"/>
            <w:szCs w:val="26"/>
          </w:rPr>
          <w:t>评标</w:t>
        </w:r>
        <w:r w:rsidR="00B65A7F">
          <w:tab/>
        </w:r>
        <w:r>
          <w:fldChar w:fldCharType="begin"/>
        </w:r>
        <w:r w:rsidR="00B65A7F">
          <w:instrText xml:space="preserve"> PAGEREF _Toc16973 \h </w:instrText>
        </w:r>
        <w:r>
          <w:fldChar w:fldCharType="separate"/>
        </w:r>
        <w:r w:rsidR="00B65A7F">
          <w:t>16</w:t>
        </w:r>
        <w:r>
          <w:fldChar w:fldCharType="end"/>
        </w:r>
      </w:hyperlink>
    </w:p>
    <w:p w:rsidR="00404EBC" w:rsidRDefault="00404EBC">
      <w:pPr>
        <w:pStyle w:val="10"/>
        <w:tabs>
          <w:tab w:val="clear" w:pos="9628"/>
          <w:tab w:val="right" w:leader="dot" w:pos="9638"/>
        </w:tabs>
        <w:ind w:leftChars="104" w:left="218"/>
        <w:rPr>
          <w:rFonts w:ascii="宋体" w:hAnsi="宋体"/>
          <w:szCs w:val="26"/>
        </w:rPr>
      </w:pPr>
      <w:hyperlink w:anchor="_Toc4174" w:history="1">
        <w:r w:rsidR="00B65A7F">
          <w:rPr>
            <w:rFonts w:ascii="宋体" w:hAnsi="宋体" w:hint="eastAsia"/>
            <w:szCs w:val="26"/>
          </w:rPr>
          <w:t>八、</w:t>
        </w:r>
        <w:r w:rsidR="00B65A7F">
          <w:rPr>
            <w:rFonts w:ascii="宋体" w:hAnsi="宋体" w:hint="eastAsia"/>
            <w:szCs w:val="26"/>
          </w:rPr>
          <w:t xml:space="preserve"> </w:t>
        </w:r>
        <w:r w:rsidR="00B65A7F">
          <w:rPr>
            <w:rFonts w:ascii="宋体" w:hAnsi="宋体" w:hint="eastAsia"/>
            <w:szCs w:val="26"/>
          </w:rPr>
          <w:t>授予合同</w:t>
        </w:r>
        <w:r w:rsidR="00B65A7F">
          <w:tab/>
        </w:r>
        <w:r>
          <w:rPr>
            <w:rFonts w:ascii="宋体" w:hAnsi="宋体" w:hint="eastAsia"/>
            <w:b/>
            <w:bCs w:val="0"/>
            <w:szCs w:val="26"/>
          </w:rPr>
          <w:fldChar w:fldCharType="begin"/>
        </w:r>
        <w:r w:rsidR="00B65A7F">
          <w:rPr>
            <w:rFonts w:ascii="宋体" w:hAnsi="宋体" w:hint="eastAsia"/>
            <w:b/>
            <w:bCs w:val="0"/>
            <w:szCs w:val="26"/>
          </w:rPr>
          <w:instrText xml:space="preserve"> PAGEREF _Toc4174 \h </w:instrText>
        </w:r>
        <w:r>
          <w:rPr>
            <w:rFonts w:ascii="宋体" w:hAnsi="宋体" w:hint="eastAsia"/>
            <w:b/>
            <w:bCs w:val="0"/>
            <w:szCs w:val="26"/>
          </w:rPr>
        </w:r>
        <w:r>
          <w:rPr>
            <w:rFonts w:ascii="宋体" w:hAnsi="宋体" w:hint="eastAsia"/>
            <w:b/>
            <w:bCs w:val="0"/>
            <w:szCs w:val="26"/>
          </w:rPr>
          <w:fldChar w:fldCharType="separate"/>
        </w:r>
        <w:r w:rsidR="00B65A7F">
          <w:rPr>
            <w:rFonts w:ascii="宋体" w:hAnsi="宋体" w:hint="eastAsia"/>
            <w:b/>
            <w:bCs w:val="0"/>
            <w:szCs w:val="26"/>
          </w:rPr>
          <w:t>20</w:t>
        </w:r>
        <w:r>
          <w:rPr>
            <w:rFonts w:ascii="宋体" w:hAnsi="宋体" w:hint="eastAsia"/>
            <w:b/>
            <w:bCs w:val="0"/>
            <w:szCs w:val="26"/>
          </w:rPr>
          <w:fldChar w:fldCharType="end"/>
        </w:r>
      </w:hyperlink>
    </w:p>
    <w:p w:rsidR="00404EBC" w:rsidRDefault="00404EBC">
      <w:pPr>
        <w:pStyle w:val="10"/>
        <w:tabs>
          <w:tab w:val="clear" w:pos="9628"/>
          <w:tab w:val="right" w:leader="dot" w:pos="9638"/>
        </w:tabs>
      </w:pPr>
      <w:hyperlink w:anchor="_Toc4350" w:history="1">
        <w:r w:rsidR="00B65A7F">
          <w:rPr>
            <w:rFonts w:ascii="宋体" w:eastAsia="宋体" w:hAnsi="宋体" w:cs="宋体" w:hint="eastAsia"/>
            <w:szCs w:val="36"/>
          </w:rPr>
          <w:t>第二部分</w:t>
        </w:r>
        <w:r w:rsidR="00B65A7F">
          <w:rPr>
            <w:rFonts w:ascii="宋体" w:eastAsia="宋体" w:hAnsi="宋体" w:cs="宋体" w:hint="eastAsia"/>
            <w:szCs w:val="36"/>
          </w:rPr>
          <w:t xml:space="preserve">   </w:t>
        </w:r>
        <w:r w:rsidR="00B65A7F">
          <w:rPr>
            <w:rFonts w:ascii="宋体" w:eastAsia="宋体" w:hAnsi="宋体" w:cs="宋体" w:hint="eastAsia"/>
            <w:szCs w:val="36"/>
          </w:rPr>
          <w:t>招标内容及要求</w:t>
        </w:r>
        <w:r w:rsidR="00B65A7F">
          <w:tab/>
        </w:r>
        <w:r>
          <w:fldChar w:fldCharType="begin"/>
        </w:r>
        <w:r w:rsidR="00B65A7F">
          <w:instrText xml:space="preserve"> PAGEREF _Toc4350 \h </w:instrText>
        </w:r>
        <w:r>
          <w:fldChar w:fldCharType="separate"/>
        </w:r>
        <w:r w:rsidR="00B65A7F">
          <w:t>22</w:t>
        </w:r>
        <w:r>
          <w:fldChar w:fldCharType="end"/>
        </w:r>
      </w:hyperlink>
    </w:p>
    <w:p w:rsidR="00404EBC" w:rsidRDefault="00404EBC">
      <w:pPr>
        <w:pStyle w:val="10"/>
        <w:tabs>
          <w:tab w:val="clear" w:pos="9628"/>
          <w:tab w:val="right" w:leader="dot" w:pos="9638"/>
        </w:tabs>
      </w:pPr>
      <w:hyperlink w:anchor="_Toc5891" w:history="1">
        <w:r w:rsidR="00B65A7F">
          <w:rPr>
            <w:rFonts w:ascii="宋体" w:eastAsia="宋体" w:hAnsi="宋体" w:hint="eastAsia"/>
            <w:szCs w:val="36"/>
          </w:rPr>
          <w:t>第三部分</w:t>
        </w:r>
        <w:r w:rsidR="00B65A7F">
          <w:rPr>
            <w:rFonts w:ascii="宋体" w:eastAsia="宋体" w:hAnsi="宋体" w:hint="eastAsia"/>
            <w:szCs w:val="36"/>
          </w:rPr>
          <w:t xml:space="preserve">   </w:t>
        </w:r>
        <w:r w:rsidR="00B65A7F">
          <w:rPr>
            <w:rFonts w:ascii="宋体" w:eastAsia="宋体" w:hAnsi="宋体" w:hint="eastAsia"/>
            <w:szCs w:val="36"/>
          </w:rPr>
          <w:t>评标原则及方法</w:t>
        </w:r>
        <w:r w:rsidR="00B65A7F">
          <w:tab/>
        </w:r>
        <w:r>
          <w:fldChar w:fldCharType="begin"/>
        </w:r>
        <w:r w:rsidR="00B65A7F">
          <w:instrText xml:space="preserve"> PAGEREF _Toc5891 \h </w:instrText>
        </w:r>
        <w:r>
          <w:fldChar w:fldCharType="separate"/>
        </w:r>
        <w:r w:rsidR="00B65A7F">
          <w:t>25</w:t>
        </w:r>
        <w:r>
          <w:fldChar w:fldCharType="end"/>
        </w:r>
      </w:hyperlink>
    </w:p>
    <w:p w:rsidR="00404EBC" w:rsidRDefault="00404EBC">
      <w:pPr>
        <w:pStyle w:val="10"/>
        <w:tabs>
          <w:tab w:val="clear" w:pos="9628"/>
          <w:tab w:val="right" w:leader="dot" w:pos="9638"/>
        </w:tabs>
      </w:pPr>
      <w:hyperlink w:anchor="_Toc21546" w:history="1">
        <w:r w:rsidR="00B65A7F">
          <w:rPr>
            <w:rFonts w:ascii="宋体" w:eastAsia="宋体" w:hAnsi="宋体" w:hint="eastAsia"/>
            <w:szCs w:val="36"/>
          </w:rPr>
          <w:t>第四部分</w:t>
        </w:r>
        <w:r w:rsidR="00B65A7F">
          <w:rPr>
            <w:rFonts w:ascii="宋体" w:eastAsia="宋体" w:hAnsi="宋体" w:hint="eastAsia"/>
            <w:szCs w:val="36"/>
          </w:rPr>
          <w:t xml:space="preserve">   </w:t>
        </w:r>
        <w:r w:rsidR="00B65A7F">
          <w:rPr>
            <w:rFonts w:ascii="宋体" w:eastAsia="宋体" w:hAnsi="宋体" w:hint="eastAsia"/>
            <w:szCs w:val="36"/>
          </w:rPr>
          <w:t>合同主要条款</w:t>
        </w:r>
        <w:r w:rsidR="00B65A7F">
          <w:tab/>
        </w:r>
        <w:r>
          <w:fldChar w:fldCharType="begin"/>
        </w:r>
        <w:r w:rsidR="00B65A7F">
          <w:instrText xml:space="preserve"> PAGEREF _Toc21546 \h </w:instrText>
        </w:r>
        <w:r>
          <w:fldChar w:fldCharType="separate"/>
        </w:r>
        <w:r w:rsidR="00B65A7F">
          <w:t>28</w:t>
        </w:r>
        <w:r>
          <w:fldChar w:fldCharType="end"/>
        </w:r>
      </w:hyperlink>
    </w:p>
    <w:p w:rsidR="00404EBC" w:rsidRDefault="00404EBC">
      <w:pPr>
        <w:pStyle w:val="10"/>
        <w:tabs>
          <w:tab w:val="clear" w:pos="9628"/>
          <w:tab w:val="right" w:leader="dot" w:pos="9638"/>
        </w:tabs>
      </w:pPr>
      <w:hyperlink w:anchor="_Toc14528" w:history="1">
        <w:r w:rsidR="00B65A7F">
          <w:rPr>
            <w:rFonts w:ascii="宋体" w:eastAsia="宋体" w:hAnsi="宋体" w:hint="eastAsia"/>
            <w:szCs w:val="36"/>
          </w:rPr>
          <w:t>第五部分</w:t>
        </w:r>
        <w:r w:rsidR="00B65A7F">
          <w:rPr>
            <w:rFonts w:ascii="宋体" w:eastAsia="宋体" w:hAnsi="宋体" w:hint="eastAsia"/>
            <w:szCs w:val="36"/>
          </w:rPr>
          <w:t xml:space="preserve">   </w:t>
        </w:r>
        <w:r w:rsidR="00B65A7F">
          <w:rPr>
            <w:rFonts w:ascii="宋体" w:eastAsia="宋体" w:hAnsi="宋体" w:hint="eastAsia"/>
            <w:szCs w:val="36"/>
          </w:rPr>
          <w:t>附件</w:t>
        </w:r>
        <w:r w:rsidR="00B65A7F">
          <w:tab/>
        </w:r>
        <w:r>
          <w:fldChar w:fldCharType="begin"/>
        </w:r>
        <w:r w:rsidR="00B65A7F">
          <w:instrText xml:space="preserve"> PAGEREF _Toc14528 \h </w:instrText>
        </w:r>
        <w:r>
          <w:fldChar w:fldCharType="separate"/>
        </w:r>
        <w:r w:rsidR="00B65A7F">
          <w:t>33</w:t>
        </w:r>
        <w:r>
          <w:fldChar w:fldCharType="end"/>
        </w:r>
      </w:hyperlink>
    </w:p>
    <w:p w:rsidR="00404EBC" w:rsidRDefault="00404EBC">
      <w:pPr>
        <w:spacing w:line="480" w:lineRule="auto"/>
        <w:rPr>
          <w:rFonts w:ascii="宋体" w:hAnsi="宋体"/>
          <w:b/>
          <w:bCs/>
          <w:sz w:val="22"/>
          <w:szCs w:val="22"/>
        </w:rPr>
      </w:pPr>
      <w:r>
        <w:rPr>
          <w:rFonts w:ascii="宋体" w:hAnsi="宋体" w:hint="eastAsia"/>
          <w:bCs/>
        </w:rPr>
        <w:fldChar w:fldCharType="end"/>
      </w:r>
    </w:p>
    <w:p w:rsidR="00404EBC" w:rsidRDefault="00B65A7F">
      <w:pPr>
        <w:spacing w:line="560" w:lineRule="exact"/>
        <w:rPr>
          <w:rFonts w:ascii="宋体" w:hAnsi="宋体"/>
          <w:b/>
          <w:bCs/>
          <w:sz w:val="22"/>
          <w:szCs w:val="22"/>
        </w:rPr>
      </w:pPr>
      <w:r>
        <w:rPr>
          <w:rFonts w:ascii="宋体" w:hAnsi="宋体" w:hint="eastAsia"/>
          <w:b/>
          <w:bCs/>
          <w:sz w:val="22"/>
          <w:szCs w:val="22"/>
        </w:rPr>
        <w:t>注：</w:t>
      </w:r>
      <w:r>
        <w:rPr>
          <w:rFonts w:ascii="宋体" w:hAnsi="宋体" w:hint="eastAsia"/>
          <w:b/>
          <w:bCs/>
          <w:sz w:val="24"/>
          <w:u w:val="single"/>
        </w:rPr>
        <w:t>招标文件中部分加“▲”且加下划线的条款，为招标的实质性要求和条件，着重提醒各投标人注意，并认真查看招标文件中的每一个</w:t>
      </w:r>
      <w:r>
        <w:rPr>
          <w:rFonts w:ascii="宋体" w:hAnsi="宋体" w:hint="eastAsia"/>
          <w:b/>
          <w:bCs/>
          <w:sz w:val="24"/>
          <w:u w:val="single"/>
        </w:rPr>
        <w:t>条款及要求，因误读招标文件而造成的后果，招标人概不负责。</w:t>
      </w:r>
    </w:p>
    <w:p w:rsidR="00404EBC" w:rsidRDefault="00B65A7F">
      <w:pPr>
        <w:widowControl/>
        <w:jc w:val="left"/>
        <w:rPr>
          <w:rFonts w:ascii="宋体" w:hAnsi="宋体"/>
          <w:b/>
          <w:bCs/>
        </w:rPr>
      </w:pPr>
      <w:r>
        <w:rPr>
          <w:rFonts w:ascii="宋体" w:hAnsi="宋体"/>
        </w:rPr>
        <w:br w:type="page"/>
      </w:r>
    </w:p>
    <w:p w:rsidR="00404EBC" w:rsidRDefault="00B65A7F">
      <w:pPr>
        <w:pStyle w:val="1"/>
        <w:rPr>
          <w:rFonts w:ascii="宋体" w:eastAsia="宋体" w:hAnsi="宋体" w:cs="Arial"/>
          <w:b w:val="0"/>
          <w:bCs w:val="0"/>
          <w:kern w:val="0"/>
          <w:sz w:val="30"/>
          <w:szCs w:val="30"/>
        </w:rPr>
      </w:pPr>
      <w:bookmarkStart w:id="0" w:name="_Toc398293639"/>
      <w:bookmarkStart w:id="1" w:name="_Toc492496682"/>
      <w:bookmarkStart w:id="2" w:name="_Toc29581"/>
      <w:bookmarkStart w:id="3" w:name="_Toc221356945"/>
      <w:bookmarkStart w:id="4" w:name="_Toc221374620"/>
      <w:bookmarkStart w:id="5" w:name="_Toc245722276"/>
      <w:bookmarkStart w:id="6" w:name="_Toc221374621"/>
      <w:bookmarkStart w:id="7" w:name="_Toc222114874"/>
      <w:bookmarkStart w:id="8" w:name="_Toc222114873"/>
      <w:bookmarkStart w:id="9" w:name="_Toc262049413"/>
      <w:bookmarkStart w:id="10" w:name="_Toc221423613"/>
      <w:bookmarkStart w:id="11" w:name="_Toc246261260"/>
      <w:bookmarkStart w:id="12" w:name="_Toc262105498"/>
      <w:bookmarkStart w:id="13" w:name="_Toc249758707"/>
      <w:bookmarkStart w:id="14" w:name="_Toc245191309"/>
      <w:bookmarkStart w:id="15" w:name="_Toc239145349"/>
      <w:bookmarkStart w:id="16" w:name="_Toc221423614"/>
      <w:bookmarkStart w:id="17" w:name="_Toc223715993"/>
      <w:bookmarkStart w:id="18" w:name="_Toc241404197"/>
      <w:bookmarkStart w:id="19" w:name="_Toc223715992"/>
      <w:bookmarkStart w:id="20" w:name="_Toc337660883"/>
      <w:bookmarkStart w:id="21" w:name="_Toc348800908"/>
      <w:bookmarkStart w:id="22" w:name="_Toc249758859"/>
      <w:bookmarkStart w:id="23" w:name="_Toc221356946"/>
      <w:bookmarkStart w:id="24" w:name="_Toc221356880"/>
      <w:bookmarkStart w:id="25" w:name="_Toc221356881"/>
      <w:r>
        <w:rPr>
          <w:rFonts w:ascii="宋体" w:eastAsia="宋体" w:hAnsi="宋体" w:cs="Arial" w:hint="eastAsia"/>
          <w:sz w:val="30"/>
          <w:szCs w:val="30"/>
        </w:rPr>
        <w:lastRenderedPageBreak/>
        <w:t>温州市滨海招标代理有限公司关于</w:t>
      </w:r>
      <w:r>
        <w:rPr>
          <w:rFonts w:ascii="宋体" w:eastAsia="宋体" w:hAnsi="宋体" w:cs="Arial" w:hint="eastAsia"/>
          <w:sz w:val="30"/>
          <w:szCs w:val="30"/>
        </w:rPr>
        <w:t>2025</w:t>
      </w:r>
      <w:r>
        <w:rPr>
          <w:rFonts w:ascii="宋体" w:eastAsia="宋体" w:hAnsi="宋体" w:cs="Arial" w:hint="eastAsia"/>
          <w:sz w:val="30"/>
          <w:szCs w:val="30"/>
        </w:rPr>
        <w:t>年度状元街道平安建设和维稳安保项目</w:t>
      </w:r>
      <w:r>
        <w:rPr>
          <w:rFonts w:ascii="宋体" w:eastAsia="宋体" w:hAnsi="宋体" w:cs="Arial" w:hint="eastAsia"/>
          <w:sz w:val="30"/>
          <w:szCs w:val="30"/>
        </w:rPr>
        <w:t>的公开招标公告</w:t>
      </w:r>
      <w:bookmarkEnd w:id="0"/>
      <w:bookmarkEnd w:id="1"/>
      <w:bookmarkEnd w:id="2"/>
    </w:p>
    <w:p w:rsidR="00404EBC" w:rsidRDefault="00B65A7F">
      <w:pPr>
        <w:pBdr>
          <w:top w:val="single" w:sz="4" w:space="1" w:color="auto"/>
          <w:left w:val="single" w:sz="4" w:space="4" w:color="auto"/>
          <w:bottom w:val="single" w:sz="4" w:space="1" w:color="auto"/>
          <w:right w:val="single" w:sz="4" w:space="4" w:color="auto"/>
        </w:pBdr>
        <w:ind w:firstLineChars="200" w:firstLine="440"/>
        <w:rPr>
          <w:rFonts w:ascii="宋体"/>
          <w:sz w:val="22"/>
          <w:szCs w:val="22"/>
        </w:rPr>
      </w:pPr>
      <w:r>
        <w:rPr>
          <w:rFonts w:ascii="宋体" w:hAnsi="宋体" w:hint="eastAsia"/>
          <w:sz w:val="22"/>
          <w:szCs w:val="22"/>
        </w:rPr>
        <w:t>项目概况</w:t>
      </w:r>
    </w:p>
    <w:p w:rsidR="00404EBC" w:rsidRDefault="00B65A7F">
      <w:pPr>
        <w:pBdr>
          <w:top w:val="single" w:sz="4" w:space="1" w:color="auto"/>
          <w:left w:val="single" w:sz="4" w:space="4" w:color="auto"/>
          <w:bottom w:val="single" w:sz="4" w:space="1" w:color="auto"/>
          <w:right w:val="single" w:sz="4" w:space="4" w:color="auto"/>
        </w:pBdr>
        <w:ind w:firstLineChars="200" w:firstLine="440"/>
        <w:rPr>
          <w:rFonts w:ascii="宋体" w:hAnsi="宋体"/>
          <w:sz w:val="22"/>
          <w:szCs w:val="22"/>
        </w:rPr>
      </w:pPr>
      <w:r>
        <w:rPr>
          <w:rFonts w:ascii="宋体" w:hAnsi="宋体"/>
          <w:sz w:val="22"/>
          <w:szCs w:val="22"/>
          <w:u w:val="single"/>
        </w:rPr>
        <w:t xml:space="preserve"> </w:t>
      </w:r>
      <w:r>
        <w:rPr>
          <w:rFonts w:ascii="宋体" w:hAnsi="宋体" w:hint="eastAsia"/>
          <w:sz w:val="22"/>
          <w:szCs w:val="22"/>
          <w:u w:val="single"/>
        </w:rPr>
        <w:t>2025</w:t>
      </w:r>
      <w:r>
        <w:rPr>
          <w:rFonts w:ascii="宋体" w:hAnsi="宋体" w:hint="eastAsia"/>
          <w:sz w:val="22"/>
          <w:szCs w:val="22"/>
          <w:u w:val="single"/>
        </w:rPr>
        <w:t>年度状元街道平安建设和维稳安保项目</w:t>
      </w:r>
      <w:r>
        <w:rPr>
          <w:rFonts w:ascii="宋体" w:hAnsi="宋体" w:hint="eastAsia"/>
          <w:sz w:val="22"/>
          <w:szCs w:val="22"/>
          <w:u w:val="single"/>
        </w:rPr>
        <w:t>的潜在投标人应在政采云平台（</w:t>
      </w:r>
      <w:r>
        <w:rPr>
          <w:rFonts w:ascii="宋体" w:hAnsi="宋体" w:hint="eastAsia"/>
          <w:sz w:val="22"/>
          <w:szCs w:val="22"/>
          <w:u w:val="single"/>
        </w:rPr>
        <w:t>www.zcygov.cn</w:t>
      </w:r>
      <w:r>
        <w:rPr>
          <w:rFonts w:ascii="宋体" w:hAnsi="宋体" w:hint="eastAsia"/>
          <w:sz w:val="22"/>
          <w:szCs w:val="22"/>
          <w:u w:val="single"/>
        </w:rPr>
        <w:t>）获取（下载）采购文件，并于2025年01月15日</w:t>
      </w:r>
      <w:r>
        <w:rPr>
          <w:rFonts w:ascii="宋体" w:hAnsi="宋体" w:hint="eastAsia"/>
          <w:sz w:val="22"/>
          <w:szCs w:val="22"/>
          <w:u w:val="single"/>
        </w:rPr>
        <w:t>9:30</w:t>
      </w:r>
      <w:r>
        <w:rPr>
          <w:rFonts w:ascii="宋体" w:hAnsi="宋体" w:hint="eastAsia"/>
          <w:sz w:val="22"/>
          <w:szCs w:val="22"/>
          <w:u w:val="single"/>
        </w:rPr>
        <w:t>（北京时间）前提交（上传）响应文件。</w:t>
      </w:r>
    </w:p>
    <w:p w:rsidR="00404EBC" w:rsidRDefault="00B65A7F">
      <w:pPr>
        <w:widowControl/>
        <w:spacing w:before="60" w:after="60" w:line="360" w:lineRule="exact"/>
        <w:ind w:left="60" w:right="60"/>
        <w:jc w:val="left"/>
        <w:rPr>
          <w:rFonts w:ascii="宋体" w:hAnsi="宋体" w:cs="宋体"/>
          <w:b/>
          <w:kern w:val="0"/>
          <w:sz w:val="22"/>
          <w:szCs w:val="22"/>
        </w:rPr>
      </w:pPr>
      <w:r>
        <w:rPr>
          <w:rFonts w:ascii="宋体" w:hAnsi="宋体" w:cs="宋体" w:hint="eastAsia"/>
          <w:b/>
          <w:kern w:val="0"/>
          <w:sz w:val="22"/>
          <w:szCs w:val="22"/>
        </w:rPr>
        <w:t>一、项目基本情况</w:t>
      </w:r>
    </w:p>
    <w:p w:rsidR="00404EBC" w:rsidRDefault="00B65A7F">
      <w:pPr>
        <w:widowControl/>
        <w:spacing w:before="60" w:after="60" w:line="360" w:lineRule="exact"/>
        <w:ind w:right="60" w:firstLineChars="190" w:firstLine="418"/>
        <w:jc w:val="left"/>
        <w:rPr>
          <w:rFonts w:ascii="宋体" w:hAnsi="宋体" w:cs="宋体"/>
          <w:bCs/>
          <w:kern w:val="0"/>
          <w:sz w:val="22"/>
          <w:szCs w:val="22"/>
        </w:rPr>
      </w:pPr>
      <w:r>
        <w:rPr>
          <w:rFonts w:ascii="宋体" w:hAnsi="宋体" w:cs="宋体" w:hint="eastAsia"/>
          <w:bCs/>
          <w:kern w:val="0"/>
          <w:sz w:val="22"/>
          <w:szCs w:val="22"/>
        </w:rPr>
        <w:t>项目编号：</w:t>
      </w:r>
      <w:r>
        <w:rPr>
          <w:rFonts w:ascii="宋体" w:hAnsi="宋体" w:cs="宋体" w:hint="eastAsia"/>
          <w:bCs/>
          <w:kern w:val="0"/>
          <w:sz w:val="22"/>
          <w:szCs w:val="22"/>
        </w:rPr>
        <w:t>WZBH-2024112001</w:t>
      </w:r>
      <w:r>
        <w:rPr>
          <w:rFonts w:ascii="宋体" w:hAnsi="宋体" w:cs="宋体" w:hint="eastAsia"/>
          <w:bCs/>
          <w:kern w:val="0"/>
          <w:sz w:val="22"/>
          <w:szCs w:val="22"/>
        </w:rPr>
        <w:t xml:space="preserve"> </w:t>
      </w:r>
    </w:p>
    <w:p w:rsidR="00404EBC" w:rsidRDefault="00B65A7F">
      <w:pPr>
        <w:widowControl/>
        <w:spacing w:before="60" w:after="60" w:line="360" w:lineRule="exact"/>
        <w:ind w:right="60" w:firstLineChars="190" w:firstLine="418"/>
        <w:jc w:val="left"/>
        <w:rPr>
          <w:rFonts w:ascii="宋体" w:hAnsi="宋体" w:cs="宋体"/>
          <w:bCs/>
          <w:kern w:val="0"/>
          <w:sz w:val="22"/>
          <w:szCs w:val="22"/>
        </w:rPr>
      </w:pPr>
      <w:r>
        <w:rPr>
          <w:rFonts w:ascii="宋体" w:hAnsi="宋体" w:cs="宋体" w:hint="eastAsia"/>
          <w:bCs/>
          <w:kern w:val="0"/>
          <w:sz w:val="22"/>
          <w:szCs w:val="22"/>
        </w:rPr>
        <w:t>项目名称：</w:t>
      </w:r>
      <w:r>
        <w:rPr>
          <w:rFonts w:ascii="宋体" w:hAnsi="宋体" w:cs="宋体" w:hint="eastAsia"/>
          <w:bCs/>
          <w:kern w:val="0"/>
          <w:sz w:val="22"/>
          <w:szCs w:val="22"/>
        </w:rPr>
        <w:t>2025</w:t>
      </w:r>
      <w:r>
        <w:rPr>
          <w:rFonts w:ascii="宋体" w:hAnsi="宋体" w:cs="宋体" w:hint="eastAsia"/>
          <w:bCs/>
          <w:kern w:val="0"/>
          <w:sz w:val="22"/>
          <w:szCs w:val="22"/>
        </w:rPr>
        <w:t>年度状元街道平安建设和维稳安保项目</w:t>
      </w:r>
      <w:r>
        <w:rPr>
          <w:rFonts w:ascii="宋体" w:hAnsi="宋体" w:cs="宋体" w:hint="eastAsia"/>
          <w:bCs/>
          <w:kern w:val="0"/>
          <w:sz w:val="22"/>
          <w:szCs w:val="22"/>
        </w:rPr>
        <w:t xml:space="preserve"> </w:t>
      </w:r>
    </w:p>
    <w:p w:rsidR="00404EBC" w:rsidRDefault="00B65A7F">
      <w:pPr>
        <w:widowControl/>
        <w:spacing w:before="60" w:after="60" w:line="360" w:lineRule="exact"/>
        <w:ind w:right="60" w:firstLineChars="190" w:firstLine="418"/>
        <w:jc w:val="left"/>
        <w:rPr>
          <w:rFonts w:ascii="宋体" w:hAnsi="宋体" w:cs="宋体"/>
          <w:bCs/>
          <w:kern w:val="0"/>
          <w:sz w:val="22"/>
          <w:szCs w:val="22"/>
        </w:rPr>
      </w:pPr>
      <w:r>
        <w:rPr>
          <w:rFonts w:ascii="宋体" w:hAnsi="宋体" w:cs="宋体" w:hint="eastAsia"/>
          <w:bCs/>
          <w:kern w:val="0"/>
          <w:sz w:val="22"/>
          <w:szCs w:val="22"/>
        </w:rPr>
        <w:t>采购方式：公开招标</w:t>
      </w:r>
      <w:r>
        <w:rPr>
          <w:rFonts w:ascii="宋体" w:hAnsi="宋体" w:cs="宋体" w:hint="eastAsia"/>
          <w:bCs/>
          <w:kern w:val="0"/>
          <w:sz w:val="22"/>
          <w:szCs w:val="22"/>
        </w:rPr>
        <w:t xml:space="preserve"> </w:t>
      </w:r>
    </w:p>
    <w:p w:rsidR="00404EBC" w:rsidRDefault="00B65A7F">
      <w:pPr>
        <w:widowControl/>
        <w:spacing w:before="60" w:after="60" w:line="360" w:lineRule="exact"/>
        <w:ind w:right="60" w:firstLineChars="190" w:firstLine="418"/>
        <w:jc w:val="left"/>
        <w:rPr>
          <w:rFonts w:ascii="宋体" w:hAnsi="宋体" w:cs="宋体"/>
          <w:bCs/>
          <w:kern w:val="0"/>
          <w:sz w:val="22"/>
          <w:szCs w:val="22"/>
        </w:rPr>
      </w:pPr>
      <w:r>
        <w:rPr>
          <w:rFonts w:ascii="宋体" w:hAnsi="宋体" w:cs="宋体" w:hint="eastAsia"/>
          <w:bCs/>
          <w:kern w:val="0"/>
          <w:sz w:val="22"/>
          <w:szCs w:val="22"/>
        </w:rPr>
        <w:t>预算金额（元）：</w:t>
      </w:r>
      <w:r>
        <w:rPr>
          <w:rFonts w:ascii="宋体" w:hAnsi="宋体" w:cs="宋体" w:hint="eastAsia"/>
          <w:bCs/>
          <w:kern w:val="0"/>
          <w:sz w:val="22"/>
          <w:szCs w:val="22"/>
        </w:rPr>
        <w:t>2300000</w:t>
      </w:r>
    </w:p>
    <w:p w:rsidR="00404EBC" w:rsidRDefault="00B65A7F">
      <w:pPr>
        <w:widowControl/>
        <w:spacing w:before="60" w:after="60" w:line="360" w:lineRule="exact"/>
        <w:ind w:right="60" w:firstLineChars="190" w:firstLine="418"/>
        <w:jc w:val="left"/>
        <w:rPr>
          <w:rFonts w:ascii="宋体" w:hAnsi="宋体" w:cs="宋体"/>
          <w:bCs/>
          <w:kern w:val="0"/>
          <w:sz w:val="22"/>
          <w:szCs w:val="22"/>
        </w:rPr>
      </w:pPr>
      <w:r>
        <w:rPr>
          <w:rFonts w:ascii="宋体" w:hAnsi="宋体" w:cs="宋体" w:hint="eastAsia"/>
          <w:bCs/>
          <w:kern w:val="0"/>
          <w:sz w:val="22"/>
          <w:szCs w:val="22"/>
        </w:rPr>
        <w:t>简要规格描述：状元街道平安建设和维稳安保等保安维稳服务等，具体采购内容及要求详见招标文件相关部分。</w:t>
      </w:r>
    </w:p>
    <w:p w:rsidR="00404EBC" w:rsidRDefault="00B65A7F">
      <w:pPr>
        <w:widowControl/>
        <w:spacing w:before="60" w:after="60" w:line="360" w:lineRule="exact"/>
        <w:ind w:right="60" w:firstLineChars="190" w:firstLine="418"/>
        <w:jc w:val="left"/>
        <w:rPr>
          <w:rFonts w:ascii="宋体" w:hAnsi="宋体" w:cs="宋体"/>
          <w:bCs/>
          <w:kern w:val="0"/>
          <w:sz w:val="22"/>
          <w:szCs w:val="22"/>
        </w:rPr>
      </w:pPr>
      <w:r>
        <w:rPr>
          <w:rFonts w:ascii="宋体" w:hAnsi="宋体" w:cs="宋体" w:hint="eastAsia"/>
          <w:bCs/>
          <w:kern w:val="0"/>
          <w:sz w:val="22"/>
          <w:szCs w:val="22"/>
        </w:rPr>
        <w:t>合同履约期限：</w:t>
      </w:r>
      <w:r>
        <w:rPr>
          <w:rFonts w:ascii="宋体" w:hAnsi="宋体" w:cs="宋体" w:hint="eastAsia"/>
          <w:bCs/>
          <w:kern w:val="0"/>
          <w:sz w:val="22"/>
          <w:szCs w:val="22"/>
        </w:rPr>
        <w:t>1</w:t>
      </w:r>
      <w:r>
        <w:rPr>
          <w:rFonts w:ascii="宋体" w:hAnsi="宋体" w:cs="宋体" w:hint="eastAsia"/>
          <w:bCs/>
          <w:kern w:val="0"/>
          <w:sz w:val="22"/>
          <w:szCs w:val="22"/>
        </w:rPr>
        <w:t>年。</w:t>
      </w:r>
      <w:r>
        <w:rPr>
          <w:rFonts w:ascii="宋体" w:hAnsi="宋体" w:cs="宋体" w:hint="eastAsia"/>
          <w:bCs/>
          <w:kern w:val="0"/>
          <w:sz w:val="22"/>
          <w:szCs w:val="22"/>
        </w:rPr>
        <w:t xml:space="preserve"> </w:t>
      </w:r>
    </w:p>
    <w:p w:rsidR="00404EBC" w:rsidRDefault="00B65A7F">
      <w:pPr>
        <w:widowControl/>
        <w:spacing w:before="60" w:after="60" w:line="360" w:lineRule="exact"/>
        <w:ind w:right="60" w:firstLineChars="190" w:firstLine="418"/>
        <w:jc w:val="left"/>
        <w:rPr>
          <w:rFonts w:ascii="宋体" w:hAnsi="宋体" w:cs="宋体"/>
          <w:bCs/>
          <w:kern w:val="0"/>
          <w:sz w:val="22"/>
          <w:szCs w:val="22"/>
        </w:rPr>
      </w:pPr>
      <w:r>
        <w:rPr>
          <w:rFonts w:ascii="宋体" w:hAnsi="宋体" w:cs="宋体" w:hint="eastAsia"/>
          <w:kern w:val="0"/>
          <w:sz w:val="22"/>
          <w:szCs w:val="22"/>
        </w:rPr>
        <w:t>本项目（否）接受联合体投标。</w:t>
      </w:r>
    </w:p>
    <w:p w:rsidR="00404EBC" w:rsidRDefault="00B65A7F">
      <w:pPr>
        <w:widowControl/>
        <w:spacing w:before="60" w:after="60" w:line="360" w:lineRule="exact"/>
        <w:ind w:left="60" w:right="60"/>
        <w:jc w:val="left"/>
        <w:rPr>
          <w:rFonts w:ascii="宋体" w:hAnsi="宋体" w:cs="宋体"/>
          <w:kern w:val="0"/>
          <w:sz w:val="22"/>
          <w:szCs w:val="22"/>
        </w:rPr>
      </w:pPr>
      <w:r>
        <w:rPr>
          <w:rFonts w:ascii="宋体" w:hAnsi="宋体" w:cs="宋体" w:hint="eastAsia"/>
          <w:b/>
          <w:kern w:val="0"/>
          <w:sz w:val="22"/>
          <w:szCs w:val="22"/>
        </w:rPr>
        <w:t>二、申请人的资格要求</w:t>
      </w:r>
    </w:p>
    <w:p w:rsidR="00404EBC" w:rsidRDefault="00B65A7F">
      <w:pPr>
        <w:widowControl/>
        <w:spacing w:before="60" w:after="60" w:line="360" w:lineRule="exact"/>
        <w:ind w:right="60" w:firstLineChars="190" w:firstLine="418"/>
        <w:jc w:val="left"/>
        <w:rPr>
          <w:rFonts w:ascii="宋体" w:hAnsi="宋体" w:cs="宋体"/>
          <w:bCs/>
          <w:kern w:val="0"/>
          <w:sz w:val="22"/>
          <w:szCs w:val="22"/>
        </w:rPr>
      </w:pPr>
      <w:r>
        <w:rPr>
          <w:rFonts w:ascii="宋体" w:hAnsi="宋体" w:cs="宋体" w:hint="eastAsia"/>
          <w:bCs/>
          <w:kern w:val="0"/>
          <w:sz w:val="22"/>
          <w:szCs w:val="22"/>
        </w:rPr>
        <w:t>1.</w:t>
      </w:r>
      <w:r>
        <w:rPr>
          <w:rFonts w:ascii="宋体" w:hAnsi="宋体" w:cs="宋体" w:hint="eastAsia"/>
          <w:bCs/>
          <w:kern w:val="0"/>
          <w:sz w:val="22"/>
          <w:szCs w:val="22"/>
        </w:rPr>
        <w:t>满足《中华人民共和国政府采购法》第二十二条的规定；未被“信用中国”（</w:t>
      </w:r>
      <w:r>
        <w:rPr>
          <w:rFonts w:ascii="宋体" w:hAnsi="宋体" w:cs="宋体" w:hint="eastAsia"/>
          <w:bCs/>
          <w:kern w:val="0"/>
          <w:sz w:val="22"/>
          <w:szCs w:val="22"/>
        </w:rPr>
        <w:t>www.creditchina.gov.cn)</w:t>
      </w:r>
      <w:r>
        <w:rPr>
          <w:rFonts w:ascii="宋体" w:hAnsi="宋体" w:cs="宋体" w:hint="eastAsia"/>
          <w:bCs/>
          <w:kern w:val="0"/>
          <w:sz w:val="22"/>
          <w:szCs w:val="22"/>
        </w:rPr>
        <w:t>、中国政府采购网（</w:t>
      </w:r>
      <w:r>
        <w:rPr>
          <w:rFonts w:ascii="宋体" w:hAnsi="宋体" w:cs="宋体" w:hint="eastAsia"/>
          <w:bCs/>
          <w:kern w:val="0"/>
          <w:sz w:val="22"/>
          <w:szCs w:val="22"/>
        </w:rPr>
        <w:t>www.ccgp.gov.cn</w:t>
      </w:r>
      <w:r>
        <w:rPr>
          <w:rFonts w:ascii="宋体" w:hAnsi="宋体" w:cs="宋体" w:hint="eastAsia"/>
          <w:bCs/>
          <w:kern w:val="0"/>
          <w:sz w:val="22"/>
          <w:szCs w:val="22"/>
        </w:rPr>
        <w:t>）列入失信被执行人、重大税收违法案件当事人名单、政府采购严重违法失信行为记录名单。</w:t>
      </w:r>
    </w:p>
    <w:p w:rsidR="00404EBC" w:rsidRDefault="00B65A7F">
      <w:pPr>
        <w:widowControl/>
        <w:spacing w:before="60" w:after="60" w:line="360" w:lineRule="exact"/>
        <w:ind w:right="60" w:firstLineChars="190" w:firstLine="418"/>
        <w:jc w:val="left"/>
        <w:rPr>
          <w:rFonts w:ascii="宋体" w:hAnsi="宋体" w:cs="宋体"/>
          <w:bCs/>
          <w:kern w:val="0"/>
          <w:sz w:val="22"/>
          <w:szCs w:val="22"/>
        </w:rPr>
      </w:pPr>
      <w:r>
        <w:rPr>
          <w:rFonts w:ascii="宋体" w:hAnsi="宋体" w:cs="宋体" w:hint="eastAsia"/>
          <w:bCs/>
          <w:kern w:val="0"/>
          <w:sz w:val="22"/>
          <w:szCs w:val="22"/>
        </w:rPr>
        <w:t>2.</w:t>
      </w:r>
      <w:r>
        <w:rPr>
          <w:rFonts w:ascii="宋体" w:hAnsi="宋体" w:cs="宋体" w:hint="eastAsia"/>
          <w:bCs/>
          <w:kern w:val="0"/>
          <w:sz w:val="22"/>
          <w:szCs w:val="22"/>
        </w:rPr>
        <w:t>落实政府采购政策需满足的资格要求：本项目为专门面向中小企业采购的项</w:t>
      </w:r>
      <w:r>
        <w:rPr>
          <w:rFonts w:ascii="宋体" w:hAnsi="宋体" w:cs="宋体" w:hint="eastAsia"/>
          <w:bCs/>
          <w:kern w:val="0"/>
          <w:sz w:val="22"/>
          <w:szCs w:val="22"/>
        </w:rPr>
        <w:t>目，供应商为中小企业</w:t>
      </w:r>
      <w:r>
        <w:rPr>
          <w:rFonts w:ascii="宋体" w:hAnsi="宋体" w:cs="宋体" w:hint="eastAsia"/>
          <w:bCs/>
          <w:kern w:val="0"/>
          <w:sz w:val="22"/>
          <w:szCs w:val="22"/>
        </w:rPr>
        <w:t>/</w:t>
      </w:r>
      <w:r>
        <w:rPr>
          <w:rFonts w:ascii="宋体" w:hAnsi="宋体" w:cs="宋体" w:hint="eastAsia"/>
          <w:bCs/>
          <w:kern w:val="0"/>
          <w:sz w:val="22"/>
          <w:szCs w:val="22"/>
        </w:rPr>
        <w:t>小微企业或监狱企业或</w:t>
      </w:r>
      <w:bookmarkStart w:id="26" w:name="_GoBack"/>
      <w:bookmarkEnd w:id="26"/>
      <w:r>
        <w:rPr>
          <w:rFonts w:ascii="宋体" w:hAnsi="宋体" w:cs="宋体" w:hint="eastAsia"/>
          <w:bCs/>
          <w:kern w:val="0"/>
          <w:sz w:val="22"/>
          <w:szCs w:val="22"/>
        </w:rPr>
        <w:t>残疾人福利企业；</w:t>
      </w:r>
    </w:p>
    <w:p w:rsidR="00404EBC" w:rsidRDefault="00B65A7F">
      <w:pPr>
        <w:widowControl/>
        <w:spacing w:before="60" w:after="60" w:line="360" w:lineRule="exact"/>
        <w:ind w:right="60" w:firstLineChars="190" w:firstLine="418"/>
        <w:jc w:val="left"/>
        <w:rPr>
          <w:rFonts w:ascii="宋体" w:hAnsi="宋体" w:cs="宋体"/>
          <w:bCs/>
          <w:kern w:val="0"/>
          <w:sz w:val="22"/>
          <w:szCs w:val="22"/>
        </w:rPr>
      </w:pPr>
      <w:r>
        <w:rPr>
          <w:rFonts w:ascii="宋体" w:hAnsi="宋体" w:cs="宋体" w:hint="eastAsia"/>
          <w:bCs/>
          <w:kern w:val="0"/>
          <w:sz w:val="22"/>
          <w:szCs w:val="22"/>
        </w:rPr>
        <w:t>3.</w:t>
      </w:r>
      <w:r>
        <w:rPr>
          <w:rFonts w:ascii="宋体" w:hAnsi="宋体" w:cs="宋体" w:hint="eastAsia"/>
          <w:bCs/>
          <w:kern w:val="0"/>
          <w:sz w:val="22"/>
          <w:szCs w:val="22"/>
        </w:rPr>
        <w:t>本项目的特定资格要求：投标人必须具有有效的保安服务许可证。</w:t>
      </w:r>
    </w:p>
    <w:p w:rsidR="00404EBC" w:rsidRDefault="00B65A7F">
      <w:pPr>
        <w:widowControl/>
        <w:spacing w:before="60" w:after="60" w:line="360" w:lineRule="exact"/>
        <w:ind w:left="60" w:right="60"/>
        <w:jc w:val="left"/>
        <w:rPr>
          <w:rFonts w:ascii="宋体" w:hAnsi="宋体" w:cs="宋体"/>
          <w:b/>
          <w:kern w:val="0"/>
          <w:sz w:val="22"/>
          <w:szCs w:val="22"/>
        </w:rPr>
      </w:pPr>
      <w:r>
        <w:rPr>
          <w:rFonts w:ascii="宋体" w:hAnsi="宋体" w:cs="宋体" w:hint="eastAsia"/>
          <w:b/>
          <w:kern w:val="0"/>
          <w:sz w:val="22"/>
          <w:szCs w:val="22"/>
        </w:rPr>
        <w:t>三、获取招标文件</w:t>
      </w:r>
    </w:p>
    <w:p w:rsidR="00404EBC" w:rsidRDefault="00B65A7F">
      <w:pPr>
        <w:widowControl/>
        <w:spacing w:before="60" w:after="60" w:line="360" w:lineRule="exact"/>
        <w:ind w:right="60" w:firstLine="440"/>
        <w:jc w:val="left"/>
        <w:rPr>
          <w:rFonts w:ascii="宋体" w:hAnsi="宋体" w:cs="宋体"/>
          <w:kern w:val="0"/>
          <w:sz w:val="22"/>
          <w:szCs w:val="22"/>
        </w:rPr>
      </w:pPr>
      <w:r>
        <w:rPr>
          <w:rFonts w:ascii="宋体" w:hAnsi="宋体" w:cs="宋体" w:hint="eastAsia"/>
          <w:kern w:val="0"/>
          <w:sz w:val="22"/>
          <w:szCs w:val="22"/>
        </w:rPr>
        <w:t>1.</w:t>
      </w:r>
      <w:r>
        <w:rPr>
          <w:rFonts w:ascii="宋体" w:hAnsi="宋体" w:cs="宋体" w:hint="eastAsia"/>
          <w:kern w:val="0"/>
          <w:sz w:val="22"/>
          <w:szCs w:val="22"/>
        </w:rPr>
        <w:t>时间：公告发布之日起至投标截止时间前，每天上午</w:t>
      </w:r>
      <w:r>
        <w:rPr>
          <w:rFonts w:ascii="宋体" w:hAnsi="宋体" w:cs="宋体" w:hint="eastAsia"/>
          <w:kern w:val="0"/>
          <w:sz w:val="22"/>
          <w:szCs w:val="22"/>
        </w:rPr>
        <w:t>08:30-11:30</w:t>
      </w:r>
      <w:r>
        <w:rPr>
          <w:rFonts w:ascii="宋体" w:hAnsi="宋体" w:cs="宋体" w:hint="eastAsia"/>
          <w:kern w:val="0"/>
          <w:sz w:val="22"/>
          <w:szCs w:val="22"/>
        </w:rPr>
        <w:t>，下午</w:t>
      </w:r>
      <w:r>
        <w:rPr>
          <w:rFonts w:ascii="宋体" w:hAnsi="宋体" w:cs="宋体" w:hint="eastAsia"/>
          <w:kern w:val="0"/>
          <w:sz w:val="22"/>
          <w:szCs w:val="22"/>
        </w:rPr>
        <w:t>14:30-17:30</w:t>
      </w:r>
      <w:r>
        <w:rPr>
          <w:rFonts w:ascii="宋体" w:hAnsi="宋体" w:cs="宋体" w:hint="eastAsia"/>
          <w:kern w:val="0"/>
          <w:sz w:val="22"/>
          <w:szCs w:val="22"/>
        </w:rPr>
        <w:t>（节假日除外）。</w:t>
      </w:r>
    </w:p>
    <w:p w:rsidR="00404EBC" w:rsidRDefault="00B65A7F">
      <w:pPr>
        <w:widowControl/>
        <w:spacing w:before="60" w:after="60" w:line="360" w:lineRule="exact"/>
        <w:ind w:right="60" w:firstLine="440"/>
        <w:jc w:val="left"/>
        <w:rPr>
          <w:rFonts w:ascii="宋体" w:hAnsi="宋体" w:cs="hakuyoxingshu7000"/>
          <w:kern w:val="0"/>
          <w:sz w:val="22"/>
          <w:szCs w:val="22"/>
        </w:rPr>
      </w:pPr>
      <w:r>
        <w:rPr>
          <w:rFonts w:ascii="宋体" w:hAnsi="宋体" w:cs="宋体" w:hint="eastAsia"/>
          <w:kern w:val="0"/>
          <w:sz w:val="22"/>
          <w:szCs w:val="22"/>
        </w:rPr>
        <w:t>2.</w:t>
      </w:r>
      <w:r>
        <w:rPr>
          <w:rFonts w:ascii="宋体" w:hAnsi="宋体" w:cs="宋体" w:hint="eastAsia"/>
          <w:kern w:val="0"/>
          <w:sz w:val="22"/>
          <w:szCs w:val="22"/>
        </w:rPr>
        <w:t>地点：</w:t>
      </w:r>
      <w:r>
        <w:rPr>
          <w:rFonts w:ascii="宋体" w:hAnsi="宋体" w:cs="hakuyoxingshu7000" w:hint="eastAsia"/>
          <w:kern w:val="0"/>
          <w:sz w:val="22"/>
          <w:szCs w:val="22"/>
        </w:rPr>
        <w:t>政采云平台（</w:t>
      </w:r>
      <w:r>
        <w:rPr>
          <w:rFonts w:ascii="宋体" w:hAnsi="宋体" w:cs="hakuyoxingshu7000" w:hint="eastAsia"/>
          <w:kern w:val="0"/>
          <w:sz w:val="22"/>
          <w:szCs w:val="22"/>
        </w:rPr>
        <w:t>www.zcygov.cn</w:t>
      </w:r>
      <w:r>
        <w:rPr>
          <w:rFonts w:ascii="宋体" w:hAnsi="宋体" w:cs="hakuyoxingshu7000" w:hint="eastAsia"/>
          <w:kern w:val="0"/>
          <w:sz w:val="22"/>
          <w:szCs w:val="22"/>
        </w:rPr>
        <w:t>）</w:t>
      </w:r>
    </w:p>
    <w:p w:rsidR="00404EBC" w:rsidRDefault="00B65A7F">
      <w:pPr>
        <w:widowControl/>
        <w:spacing w:before="60" w:after="60" w:line="360" w:lineRule="exact"/>
        <w:ind w:right="60" w:firstLine="440"/>
        <w:jc w:val="left"/>
        <w:rPr>
          <w:rFonts w:ascii="宋体" w:hAnsi="宋体"/>
          <w:sz w:val="22"/>
          <w:szCs w:val="22"/>
        </w:rPr>
      </w:pPr>
      <w:r>
        <w:rPr>
          <w:rFonts w:ascii="宋体" w:hAnsi="宋体" w:cs="宋体" w:hint="eastAsia"/>
          <w:kern w:val="0"/>
          <w:sz w:val="22"/>
          <w:szCs w:val="22"/>
        </w:rPr>
        <w:t>3.</w:t>
      </w:r>
      <w:r>
        <w:rPr>
          <w:rFonts w:ascii="宋体" w:hAnsi="宋体" w:cs="宋体" w:hint="eastAsia"/>
          <w:kern w:val="0"/>
          <w:sz w:val="22"/>
          <w:szCs w:val="22"/>
        </w:rPr>
        <w:t>方式：</w:t>
      </w:r>
      <w:r>
        <w:rPr>
          <w:rFonts w:ascii="宋体" w:hAnsi="宋体"/>
          <w:sz w:val="22"/>
          <w:szCs w:val="22"/>
        </w:rPr>
        <w:t>潜在投标人登陆政采云平台</w:t>
      </w:r>
      <w:r>
        <w:rPr>
          <w:rFonts w:ascii="宋体" w:hAnsi="宋体" w:cs="hakuyoxingshu7000" w:hint="eastAsia"/>
          <w:kern w:val="0"/>
          <w:sz w:val="22"/>
          <w:szCs w:val="22"/>
        </w:rPr>
        <w:t>（</w:t>
      </w:r>
      <w:r>
        <w:rPr>
          <w:rFonts w:ascii="宋体" w:hAnsi="宋体" w:cs="hakuyoxingshu7000" w:hint="eastAsia"/>
          <w:kern w:val="0"/>
          <w:sz w:val="22"/>
          <w:szCs w:val="22"/>
        </w:rPr>
        <w:t>www.zcygov.cn</w:t>
      </w:r>
      <w:r>
        <w:rPr>
          <w:rFonts w:ascii="宋体" w:hAnsi="宋体" w:cs="hakuyoxingshu7000" w:hint="eastAsia"/>
          <w:kern w:val="0"/>
          <w:sz w:val="22"/>
          <w:szCs w:val="22"/>
        </w:rPr>
        <w:t>）</w:t>
      </w:r>
      <w:r>
        <w:rPr>
          <w:rFonts w:ascii="宋体" w:hAnsi="宋体"/>
          <w:sz w:val="22"/>
          <w:szCs w:val="22"/>
        </w:rPr>
        <w:t>，在线申请获取</w:t>
      </w:r>
      <w:r>
        <w:rPr>
          <w:rFonts w:ascii="宋体" w:hAnsi="宋体" w:hint="eastAsia"/>
          <w:sz w:val="22"/>
          <w:szCs w:val="22"/>
        </w:rPr>
        <w:t>采购文件</w:t>
      </w:r>
      <w:r>
        <w:rPr>
          <w:rFonts w:ascii="宋体" w:hAnsi="宋体"/>
          <w:sz w:val="22"/>
          <w:szCs w:val="22"/>
        </w:rPr>
        <w:t>（</w:t>
      </w:r>
      <w:r>
        <w:rPr>
          <w:rFonts w:ascii="宋体" w:hAnsi="宋体" w:hint="eastAsia"/>
          <w:sz w:val="22"/>
          <w:szCs w:val="22"/>
        </w:rPr>
        <w:t>进入</w:t>
      </w:r>
      <w:r>
        <w:rPr>
          <w:rFonts w:ascii="宋体" w:hint="eastAsia"/>
          <w:sz w:val="22"/>
          <w:szCs w:val="22"/>
        </w:rPr>
        <w:t>“</w:t>
      </w:r>
      <w:r>
        <w:rPr>
          <w:rFonts w:ascii="宋体" w:hAnsi="宋体" w:hint="eastAsia"/>
          <w:sz w:val="22"/>
          <w:szCs w:val="22"/>
        </w:rPr>
        <w:t>项目采购</w:t>
      </w:r>
      <w:r>
        <w:rPr>
          <w:rFonts w:ascii="宋体" w:hint="eastAsia"/>
          <w:sz w:val="22"/>
          <w:szCs w:val="22"/>
        </w:rPr>
        <w:t>”</w:t>
      </w:r>
      <w:r>
        <w:rPr>
          <w:rFonts w:ascii="宋体" w:hAnsi="宋体" w:hint="eastAsia"/>
          <w:sz w:val="22"/>
          <w:szCs w:val="22"/>
        </w:rPr>
        <w:t>应用，在获取采购文件菜单中选择项目，申请获取采购文件；仅需浏览采购文件的投标人可点击</w:t>
      </w:r>
      <w:r>
        <w:rPr>
          <w:rFonts w:ascii="宋体" w:hint="eastAsia"/>
          <w:sz w:val="22"/>
          <w:szCs w:val="22"/>
        </w:rPr>
        <w:t>“</w:t>
      </w:r>
      <w:r>
        <w:rPr>
          <w:rFonts w:ascii="宋体" w:hAnsi="宋体" w:hint="eastAsia"/>
          <w:sz w:val="22"/>
          <w:szCs w:val="22"/>
        </w:rPr>
        <w:t>游客，浏览采购文件</w:t>
      </w:r>
      <w:r>
        <w:rPr>
          <w:rFonts w:ascii="宋体" w:hint="eastAsia"/>
          <w:sz w:val="22"/>
          <w:szCs w:val="22"/>
        </w:rPr>
        <w:t>”</w:t>
      </w:r>
      <w:r>
        <w:rPr>
          <w:rFonts w:ascii="宋体" w:hAnsi="宋体" w:hint="eastAsia"/>
          <w:sz w:val="22"/>
          <w:szCs w:val="22"/>
        </w:rPr>
        <w:t>直接下载采购文件浏览</w:t>
      </w:r>
      <w:r>
        <w:rPr>
          <w:rFonts w:ascii="宋体" w:hAnsi="宋体"/>
          <w:sz w:val="22"/>
          <w:szCs w:val="22"/>
        </w:rPr>
        <w:t>）。</w:t>
      </w:r>
    </w:p>
    <w:p w:rsidR="00404EBC" w:rsidRDefault="00B65A7F">
      <w:pPr>
        <w:widowControl/>
        <w:spacing w:before="60" w:after="60" w:line="360" w:lineRule="exact"/>
        <w:ind w:right="60" w:firstLine="440"/>
        <w:jc w:val="left"/>
        <w:rPr>
          <w:rFonts w:ascii="宋体"/>
          <w:sz w:val="22"/>
          <w:szCs w:val="22"/>
        </w:rPr>
      </w:pPr>
      <w:r>
        <w:rPr>
          <w:rFonts w:ascii="宋体" w:hAnsi="宋体" w:cs="宋体" w:hint="eastAsia"/>
          <w:b/>
          <w:kern w:val="0"/>
          <w:sz w:val="22"/>
          <w:szCs w:val="22"/>
        </w:rPr>
        <w:t>投标人只有在“政采云平台”完成获取采购文件申请并下载了采购文件后才视作依法获取采购文件（法律法规所指的投标人获取采购文件时间以投标人完成获取采购文件申请后下载采购文件的时间为准）。未依法获取采购文件的潜在投标人对采购文件提起质疑投诉，不予受理。</w:t>
      </w:r>
    </w:p>
    <w:p w:rsidR="00404EBC" w:rsidRDefault="00B65A7F">
      <w:pPr>
        <w:widowControl/>
        <w:spacing w:before="60" w:after="60" w:line="360" w:lineRule="exact"/>
        <w:ind w:right="60" w:firstLine="440"/>
        <w:jc w:val="left"/>
        <w:rPr>
          <w:rFonts w:ascii="宋体" w:cs="宋体"/>
          <w:b/>
          <w:kern w:val="0"/>
          <w:sz w:val="22"/>
          <w:szCs w:val="22"/>
        </w:rPr>
      </w:pPr>
      <w:r>
        <w:rPr>
          <w:rFonts w:ascii="宋体" w:hAnsi="宋体" w:cs="宋体"/>
          <w:kern w:val="0"/>
          <w:sz w:val="22"/>
          <w:szCs w:val="22"/>
        </w:rPr>
        <w:t>4</w:t>
      </w:r>
      <w:r>
        <w:rPr>
          <w:rFonts w:ascii="宋体" w:hAnsi="宋体" w:cs="宋体" w:hint="eastAsia"/>
          <w:kern w:val="0"/>
          <w:sz w:val="22"/>
          <w:szCs w:val="22"/>
        </w:rPr>
        <w:t>．售价（元）：</w:t>
      </w:r>
      <w:r>
        <w:rPr>
          <w:rFonts w:ascii="宋体" w:hAnsi="宋体" w:cs="宋体" w:hint="eastAsia"/>
          <w:kern w:val="0"/>
          <w:sz w:val="22"/>
          <w:szCs w:val="22"/>
        </w:rPr>
        <w:t>0</w:t>
      </w:r>
    </w:p>
    <w:p w:rsidR="00404EBC" w:rsidRDefault="00B65A7F">
      <w:pPr>
        <w:widowControl/>
        <w:spacing w:before="60" w:after="60" w:line="360" w:lineRule="exact"/>
        <w:ind w:left="60" w:right="60"/>
        <w:jc w:val="left"/>
        <w:rPr>
          <w:rFonts w:ascii="宋体" w:hAnsi="宋体" w:cs="宋体"/>
          <w:b/>
          <w:bCs/>
          <w:kern w:val="0"/>
          <w:sz w:val="22"/>
          <w:szCs w:val="22"/>
        </w:rPr>
      </w:pPr>
      <w:r>
        <w:rPr>
          <w:rFonts w:ascii="宋体" w:hAnsi="宋体" w:cs="宋体" w:hint="eastAsia"/>
          <w:b/>
          <w:bCs/>
          <w:kern w:val="0"/>
          <w:sz w:val="22"/>
          <w:szCs w:val="22"/>
        </w:rPr>
        <w:t>四、提交投标文件截止时间、开标时间和地点</w:t>
      </w:r>
    </w:p>
    <w:p w:rsidR="00404EBC" w:rsidRDefault="00B65A7F">
      <w:pPr>
        <w:widowControl/>
        <w:spacing w:before="60" w:after="60" w:line="360" w:lineRule="exact"/>
        <w:ind w:leftChars="29" w:left="61" w:right="60" w:firstLineChars="196" w:firstLine="431"/>
        <w:jc w:val="left"/>
        <w:rPr>
          <w:rFonts w:ascii="宋体" w:hAnsi="宋体" w:cs="宋体"/>
          <w:kern w:val="0"/>
          <w:sz w:val="22"/>
          <w:szCs w:val="22"/>
        </w:rPr>
      </w:pPr>
      <w:r>
        <w:rPr>
          <w:rFonts w:ascii="宋体" w:hAnsi="宋体" w:cs="宋体" w:hint="eastAsia"/>
          <w:kern w:val="0"/>
          <w:sz w:val="22"/>
          <w:szCs w:val="22"/>
        </w:rPr>
        <w:t>投标文件提交截止时间：2025年01月15日</w:t>
      </w:r>
      <w:r>
        <w:rPr>
          <w:rFonts w:ascii="宋体" w:hAnsi="宋体" w:cs="宋体" w:hint="eastAsia"/>
          <w:kern w:val="0"/>
          <w:sz w:val="22"/>
          <w:szCs w:val="22"/>
        </w:rPr>
        <w:t>9:30</w:t>
      </w:r>
      <w:r>
        <w:rPr>
          <w:rFonts w:ascii="宋体" w:hAnsi="宋体" w:cs="宋体" w:hint="eastAsia"/>
          <w:kern w:val="0"/>
          <w:sz w:val="22"/>
          <w:szCs w:val="22"/>
        </w:rPr>
        <w:t>（北京时间）</w:t>
      </w:r>
    </w:p>
    <w:p w:rsidR="00404EBC" w:rsidRDefault="00B65A7F">
      <w:pPr>
        <w:widowControl/>
        <w:spacing w:before="60" w:after="60" w:line="360" w:lineRule="exact"/>
        <w:ind w:leftChars="29" w:left="61" w:right="60" w:firstLineChars="196" w:firstLine="431"/>
        <w:jc w:val="left"/>
        <w:rPr>
          <w:rFonts w:ascii="宋体" w:hAnsi="宋体" w:cs="宋体"/>
          <w:kern w:val="0"/>
          <w:sz w:val="22"/>
          <w:szCs w:val="22"/>
        </w:rPr>
      </w:pPr>
      <w:r>
        <w:rPr>
          <w:rFonts w:ascii="宋体" w:hAnsi="宋体" w:cs="宋体" w:hint="eastAsia"/>
          <w:kern w:val="0"/>
          <w:sz w:val="22"/>
          <w:szCs w:val="22"/>
        </w:rPr>
        <w:t>投标地点（网址）：政府采购云平台（</w:t>
      </w:r>
      <w:r>
        <w:rPr>
          <w:rFonts w:ascii="宋体" w:hAnsi="宋体" w:cs="宋体" w:hint="eastAsia"/>
          <w:kern w:val="0"/>
          <w:sz w:val="22"/>
          <w:szCs w:val="22"/>
        </w:rPr>
        <w:t>www.zcygov.cn</w:t>
      </w:r>
      <w:r>
        <w:rPr>
          <w:rFonts w:ascii="宋体" w:hAnsi="宋体" w:cs="宋体" w:hint="eastAsia"/>
          <w:kern w:val="0"/>
          <w:sz w:val="22"/>
          <w:szCs w:val="22"/>
        </w:rPr>
        <w:t>）</w:t>
      </w:r>
      <w:r>
        <w:rPr>
          <w:rFonts w:ascii="宋体" w:hAnsi="宋体" w:cs="宋体" w:hint="eastAsia"/>
          <w:kern w:val="0"/>
          <w:sz w:val="22"/>
          <w:szCs w:val="22"/>
        </w:rPr>
        <w:t xml:space="preserve"> </w:t>
      </w:r>
    </w:p>
    <w:p w:rsidR="00404EBC" w:rsidRDefault="00B65A7F">
      <w:pPr>
        <w:widowControl/>
        <w:spacing w:before="60" w:after="60" w:line="360" w:lineRule="exact"/>
        <w:ind w:leftChars="29" w:left="61" w:right="60" w:firstLineChars="196" w:firstLine="431"/>
        <w:jc w:val="left"/>
        <w:rPr>
          <w:rFonts w:ascii="宋体" w:hAnsi="宋体" w:cs="宋体"/>
          <w:kern w:val="0"/>
          <w:sz w:val="22"/>
          <w:szCs w:val="22"/>
        </w:rPr>
      </w:pPr>
      <w:r>
        <w:rPr>
          <w:rFonts w:ascii="宋体" w:hAnsi="宋体" w:cs="宋体" w:hint="eastAsia"/>
          <w:kern w:val="0"/>
          <w:sz w:val="22"/>
          <w:szCs w:val="22"/>
        </w:rPr>
        <w:t>开标时间：2025年01月15日</w:t>
      </w:r>
      <w:r>
        <w:rPr>
          <w:rFonts w:ascii="宋体" w:hAnsi="宋体" w:cs="宋体" w:hint="eastAsia"/>
          <w:kern w:val="0"/>
          <w:sz w:val="22"/>
          <w:szCs w:val="22"/>
        </w:rPr>
        <w:t>9</w:t>
      </w:r>
      <w:r>
        <w:rPr>
          <w:rFonts w:ascii="宋体" w:hAnsi="宋体" w:cs="宋体" w:hint="eastAsia"/>
          <w:kern w:val="0"/>
          <w:sz w:val="22"/>
          <w:szCs w:val="22"/>
        </w:rPr>
        <w:t>:30</w:t>
      </w:r>
    </w:p>
    <w:p w:rsidR="00404EBC" w:rsidRDefault="00B65A7F">
      <w:pPr>
        <w:widowControl/>
        <w:spacing w:before="60" w:after="60" w:line="360" w:lineRule="exact"/>
        <w:ind w:leftChars="29" w:left="61" w:right="60" w:firstLineChars="196" w:firstLine="431"/>
        <w:jc w:val="left"/>
        <w:rPr>
          <w:rFonts w:ascii="宋体" w:hAnsi="宋体" w:cs="宋体"/>
          <w:kern w:val="0"/>
          <w:sz w:val="22"/>
          <w:szCs w:val="22"/>
        </w:rPr>
      </w:pPr>
      <w:r>
        <w:rPr>
          <w:rFonts w:ascii="宋体" w:hAnsi="宋体" w:cs="宋体" w:hint="eastAsia"/>
          <w:kern w:val="0"/>
          <w:sz w:val="22"/>
          <w:szCs w:val="22"/>
        </w:rPr>
        <w:lastRenderedPageBreak/>
        <w:t>开标地点（网址）：政府采购云平台（</w:t>
      </w:r>
      <w:r>
        <w:rPr>
          <w:rFonts w:ascii="宋体" w:hAnsi="宋体" w:cs="宋体"/>
          <w:kern w:val="0"/>
          <w:sz w:val="22"/>
          <w:szCs w:val="22"/>
        </w:rPr>
        <w:t>www.zcygov.cn</w:t>
      </w:r>
      <w:r>
        <w:rPr>
          <w:rFonts w:ascii="宋体" w:hAnsi="宋体" w:cs="宋体" w:hint="eastAsia"/>
          <w:kern w:val="0"/>
          <w:sz w:val="22"/>
          <w:szCs w:val="22"/>
        </w:rPr>
        <w:t>）</w:t>
      </w:r>
    </w:p>
    <w:p w:rsidR="00404EBC" w:rsidRDefault="00B65A7F">
      <w:pPr>
        <w:widowControl/>
        <w:spacing w:before="60" w:after="60" w:line="360" w:lineRule="exact"/>
        <w:ind w:left="60" w:right="60"/>
        <w:jc w:val="left"/>
        <w:rPr>
          <w:rFonts w:ascii="宋体" w:hAnsi="宋体" w:cs="宋体"/>
          <w:b/>
          <w:kern w:val="0"/>
          <w:sz w:val="22"/>
          <w:szCs w:val="22"/>
        </w:rPr>
      </w:pPr>
      <w:r>
        <w:rPr>
          <w:rFonts w:ascii="宋体" w:hAnsi="宋体" w:cs="宋体" w:hint="eastAsia"/>
          <w:b/>
          <w:kern w:val="0"/>
          <w:sz w:val="22"/>
          <w:szCs w:val="22"/>
        </w:rPr>
        <w:t>五、公告期限</w:t>
      </w:r>
    </w:p>
    <w:p w:rsidR="00404EBC" w:rsidRDefault="00B65A7F">
      <w:pPr>
        <w:widowControl/>
        <w:spacing w:before="60" w:after="60" w:line="360" w:lineRule="exact"/>
        <w:ind w:leftChars="29" w:left="61" w:right="60" w:firstLineChars="147" w:firstLine="323"/>
        <w:jc w:val="left"/>
        <w:rPr>
          <w:rFonts w:ascii="宋体" w:hAnsi="宋体" w:cs="宋体"/>
          <w:kern w:val="0"/>
          <w:sz w:val="22"/>
          <w:szCs w:val="22"/>
        </w:rPr>
      </w:pPr>
      <w:r>
        <w:rPr>
          <w:rFonts w:ascii="宋体" w:hAnsi="宋体" w:cs="宋体" w:hint="eastAsia"/>
          <w:kern w:val="0"/>
          <w:sz w:val="22"/>
          <w:szCs w:val="22"/>
        </w:rPr>
        <w:t>自本公告发布之日起</w:t>
      </w:r>
      <w:r>
        <w:rPr>
          <w:rFonts w:ascii="宋体" w:hAnsi="宋体" w:cs="宋体" w:hint="eastAsia"/>
          <w:kern w:val="0"/>
          <w:sz w:val="22"/>
          <w:szCs w:val="22"/>
        </w:rPr>
        <w:t>5</w:t>
      </w:r>
      <w:r>
        <w:rPr>
          <w:rFonts w:ascii="宋体" w:hAnsi="宋体" w:cs="宋体" w:hint="eastAsia"/>
          <w:kern w:val="0"/>
          <w:sz w:val="22"/>
          <w:szCs w:val="22"/>
        </w:rPr>
        <w:t>个工作日。</w:t>
      </w:r>
    </w:p>
    <w:p w:rsidR="00404EBC" w:rsidRDefault="00B65A7F">
      <w:pPr>
        <w:widowControl/>
        <w:spacing w:before="60" w:after="60" w:line="360" w:lineRule="exact"/>
        <w:ind w:left="60" w:right="60"/>
        <w:jc w:val="left"/>
        <w:rPr>
          <w:rFonts w:ascii="宋体" w:hAnsi="宋体" w:cs="宋体"/>
          <w:b/>
          <w:kern w:val="0"/>
          <w:sz w:val="22"/>
          <w:szCs w:val="22"/>
        </w:rPr>
      </w:pPr>
      <w:r>
        <w:rPr>
          <w:rFonts w:ascii="宋体" w:hAnsi="宋体" w:cs="宋体" w:hint="eastAsia"/>
          <w:b/>
          <w:kern w:val="0"/>
          <w:sz w:val="22"/>
          <w:szCs w:val="22"/>
        </w:rPr>
        <w:t>六、其他补充事宜</w:t>
      </w:r>
    </w:p>
    <w:p w:rsidR="00404EBC" w:rsidRDefault="00B65A7F">
      <w:pPr>
        <w:widowControl/>
        <w:spacing w:before="60" w:after="60" w:line="360" w:lineRule="exact"/>
        <w:ind w:leftChars="29" w:left="61" w:right="60" w:firstLineChars="147" w:firstLine="323"/>
        <w:jc w:val="left"/>
        <w:rPr>
          <w:rFonts w:ascii="宋体" w:hAnsi="宋体" w:cs="宋体"/>
          <w:kern w:val="0"/>
          <w:sz w:val="22"/>
          <w:szCs w:val="22"/>
        </w:rPr>
      </w:pPr>
      <w:r>
        <w:rPr>
          <w:rFonts w:ascii="宋体" w:hAnsi="宋体" w:cs="宋体" w:hint="eastAsia"/>
          <w:kern w:val="0"/>
          <w:sz w:val="22"/>
          <w:szCs w:val="22"/>
        </w:rPr>
        <w:t>1.</w:t>
      </w:r>
      <w:r>
        <w:rPr>
          <w:rFonts w:ascii="宋体" w:hAnsi="宋体" w:cs="宋体" w:hint="eastAsia"/>
          <w:kern w:val="0"/>
          <w:sz w:val="22"/>
          <w:szCs w:val="22"/>
        </w:rPr>
        <w:t>投标人认为采购文件使自己的权益受到损害的，可以自获取采购文件之日或者采购文件公告期限届满之日（公告期限届满后获取采购文件的，以公告期限届满之日为准）起</w:t>
      </w:r>
      <w:r>
        <w:rPr>
          <w:rFonts w:ascii="宋体" w:hAnsi="宋体" w:cs="宋体" w:hint="eastAsia"/>
          <w:kern w:val="0"/>
          <w:sz w:val="22"/>
          <w:szCs w:val="22"/>
        </w:rPr>
        <w:t>7</w:t>
      </w:r>
      <w:r>
        <w:rPr>
          <w:rFonts w:ascii="宋体" w:hAnsi="宋体" w:cs="宋体" w:hint="eastAsia"/>
          <w:kern w:val="0"/>
          <w:sz w:val="22"/>
          <w:szCs w:val="22"/>
        </w:rPr>
        <w:t>个工作日内，以书面形式向招标人和采购代理机构提出质疑。质疑投标人对招标人、采购代理机构的答复不满意或者招标人、采购代理机构未在规定的时间内作出答复的，可以在答复期满后十五个工作日内向同级政府采购监督管理部门投诉。质疑函范本、投诉书范本请到浙江政府采购网下载专区下载。</w:t>
      </w:r>
    </w:p>
    <w:p w:rsidR="00404EBC" w:rsidRDefault="00B65A7F">
      <w:pPr>
        <w:widowControl/>
        <w:spacing w:before="60" w:after="60" w:line="360" w:lineRule="exact"/>
        <w:ind w:leftChars="29" w:left="61" w:right="60" w:firstLineChars="147" w:firstLine="323"/>
        <w:jc w:val="left"/>
        <w:rPr>
          <w:rFonts w:ascii="宋体" w:hAnsi="宋体" w:cs="宋体"/>
          <w:kern w:val="0"/>
          <w:sz w:val="22"/>
          <w:szCs w:val="22"/>
        </w:rPr>
      </w:pPr>
      <w:r>
        <w:rPr>
          <w:rFonts w:ascii="宋体" w:hAnsi="宋体" w:cs="宋体" w:hint="eastAsia"/>
          <w:kern w:val="0"/>
          <w:sz w:val="22"/>
          <w:szCs w:val="22"/>
        </w:rPr>
        <w:t>2.</w:t>
      </w:r>
      <w:r>
        <w:rPr>
          <w:rFonts w:ascii="宋体" w:hAnsi="宋体" w:cs="宋体" w:hint="eastAsia"/>
          <w:kern w:val="0"/>
          <w:sz w:val="22"/>
          <w:szCs w:val="22"/>
        </w:rPr>
        <w:t>其他事项：</w:t>
      </w:r>
    </w:p>
    <w:p w:rsidR="00404EBC" w:rsidRDefault="00B65A7F">
      <w:pPr>
        <w:widowControl/>
        <w:spacing w:before="60" w:after="60" w:line="360" w:lineRule="exact"/>
        <w:ind w:leftChars="29" w:left="61" w:right="60" w:firstLineChars="147" w:firstLine="323"/>
        <w:jc w:val="left"/>
        <w:rPr>
          <w:rFonts w:ascii="宋体" w:hAnsi="宋体" w:cs="宋体"/>
          <w:kern w:val="0"/>
          <w:sz w:val="22"/>
          <w:szCs w:val="22"/>
        </w:rPr>
      </w:pPr>
      <w:r>
        <w:rPr>
          <w:rFonts w:ascii="宋体" w:hAnsi="宋体" w:cs="宋体" w:hint="eastAsia"/>
          <w:kern w:val="0"/>
          <w:sz w:val="22"/>
          <w:szCs w:val="22"/>
        </w:rPr>
        <w:t>（</w:t>
      </w:r>
      <w:r>
        <w:rPr>
          <w:rFonts w:ascii="宋体" w:hAnsi="宋体" w:cs="宋体" w:hint="eastAsia"/>
          <w:kern w:val="0"/>
          <w:sz w:val="22"/>
          <w:szCs w:val="22"/>
        </w:rPr>
        <w:t>1</w:t>
      </w:r>
      <w:r>
        <w:rPr>
          <w:rFonts w:ascii="宋体" w:hAnsi="宋体" w:cs="宋体" w:hint="eastAsia"/>
          <w:kern w:val="0"/>
          <w:sz w:val="22"/>
          <w:szCs w:val="22"/>
        </w:rPr>
        <w:t>）本项目通过“政采云平台（</w:t>
      </w:r>
      <w:r>
        <w:rPr>
          <w:rFonts w:ascii="宋体" w:hAnsi="宋体" w:cs="宋体" w:hint="eastAsia"/>
          <w:kern w:val="0"/>
          <w:sz w:val="22"/>
          <w:szCs w:val="22"/>
        </w:rPr>
        <w:t>www.zcygov.cn</w:t>
      </w:r>
      <w:r>
        <w:rPr>
          <w:rFonts w:ascii="宋体" w:hAnsi="宋体" w:cs="宋体" w:hint="eastAsia"/>
          <w:kern w:val="0"/>
          <w:sz w:val="22"/>
          <w:szCs w:val="22"/>
        </w:rPr>
        <w:t>）”实行在线投标</w:t>
      </w:r>
      <w:r>
        <w:rPr>
          <w:rFonts w:ascii="宋体" w:hAnsi="宋体" w:cs="宋体" w:hint="eastAsia"/>
          <w:kern w:val="0"/>
          <w:sz w:val="22"/>
          <w:szCs w:val="22"/>
        </w:rPr>
        <w:t>响应（电子投标），投标人应按照本招标文件和“政采云平台”的要求，编制并加密投标文件。电子投标具体操作流程详见《投标人项目采购</w:t>
      </w:r>
      <w:r>
        <w:rPr>
          <w:rFonts w:ascii="宋体" w:hAnsi="宋体" w:cs="宋体" w:hint="eastAsia"/>
          <w:kern w:val="0"/>
          <w:sz w:val="22"/>
          <w:szCs w:val="22"/>
        </w:rPr>
        <w:t>-</w:t>
      </w:r>
      <w:r>
        <w:rPr>
          <w:rFonts w:ascii="宋体" w:hAnsi="宋体" w:cs="宋体" w:hint="eastAsia"/>
          <w:kern w:val="0"/>
          <w:sz w:val="22"/>
          <w:szCs w:val="22"/>
        </w:rPr>
        <w:t>电子招投标操作指南》，如遇技术问题详询</w:t>
      </w:r>
      <w:r>
        <w:rPr>
          <w:rFonts w:ascii="宋体" w:hAnsi="宋体" w:cs="宋体" w:hint="eastAsia"/>
          <w:kern w:val="0"/>
          <w:sz w:val="22"/>
          <w:szCs w:val="22"/>
        </w:rPr>
        <w:t>400-881-7190</w:t>
      </w:r>
      <w:r>
        <w:rPr>
          <w:rFonts w:ascii="宋体" w:hAnsi="宋体" w:cs="宋体" w:hint="eastAsia"/>
          <w:kern w:val="0"/>
          <w:sz w:val="22"/>
          <w:szCs w:val="22"/>
        </w:rPr>
        <w:t>。</w:t>
      </w:r>
    </w:p>
    <w:p w:rsidR="00404EBC" w:rsidRDefault="00B65A7F">
      <w:pPr>
        <w:widowControl/>
        <w:spacing w:before="60" w:after="60" w:line="360" w:lineRule="exact"/>
        <w:ind w:leftChars="29" w:left="61" w:right="60" w:firstLineChars="147" w:firstLine="323"/>
        <w:jc w:val="left"/>
        <w:rPr>
          <w:rFonts w:ascii="宋体" w:hAnsi="宋体" w:cs="宋体"/>
          <w:kern w:val="0"/>
          <w:sz w:val="22"/>
          <w:szCs w:val="22"/>
        </w:rPr>
      </w:pPr>
      <w:r>
        <w:rPr>
          <w:rFonts w:ascii="宋体" w:hAnsi="宋体" w:cs="宋体" w:hint="eastAsia"/>
          <w:kern w:val="0"/>
          <w:sz w:val="22"/>
          <w:szCs w:val="22"/>
        </w:rPr>
        <w:t>（</w:t>
      </w:r>
      <w:r>
        <w:rPr>
          <w:rFonts w:ascii="宋体" w:hAnsi="宋体" w:cs="宋体" w:hint="eastAsia"/>
          <w:kern w:val="0"/>
          <w:sz w:val="22"/>
          <w:szCs w:val="22"/>
        </w:rPr>
        <w:t>2</w:t>
      </w:r>
      <w:r>
        <w:rPr>
          <w:rFonts w:ascii="宋体" w:hAnsi="宋体" w:cs="宋体" w:hint="eastAsia"/>
          <w:kern w:val="0"/>
          <w:sz w:val="22"/>
          <w:szCs w:val="22"/>
        </w:rPr>
        <w:t>）</w:t>
      </w:r>
      <w:r>
        <w:rPr>
          <w:rFonts w:ascii="宋体" w:hAnsi="宋体" w:cs="宋体" w:hint="eastAsia"/>
          <w:kern w:val="0"/>
          <w:sz w:val="22"/>
          <w:szCs w:val="22"/>
          <w:lang w:val="zh-CN"/>
        </w:rPr>
        <w:t>为支持和促进中小企业发展</w:t>
      </w:r>
      <w:r>
        <w:rPr>
          <w:rFonts w:ascii="宋体" w:hAnsi="宋体" w:cs="宋体" w:hint="eastAsia"/>
          <w:kern w:val="0"/>
          <w:sz w:val="22"/>
          <w:szCs w:val="22"/>
        </w:rPr>
        <w:t>，</w:t>
      </w:r>
      <w:r>
        <w:rPr>
          <w:rFonts w:ascii="宋体" w:hAnsi="宋体" w:cs="宋体" w:hint="eastAsia"/>
          <w:kern w:val="0"/>
          <w:sz w:val="22"/>
          <w:szCs w:val="22"/>
          <w:lang w:val="zh-CN"/>
        </w:rPr>
        <w:t>进一步发挥政府采购政策功能</w:t>
      </w:r>
      <w:r>
        <w:rPr>
          <w:rFonts w:ascii="宋体" w:hAnsi="宋体" w:cs="宋体" w:hint="eastAsia"/>
          <w:kern w:val="0"/>
          <w:sz w:val="22"/>
          <w:szCs w:val="22"/>
        </w:rPr>
        <w:t>，</w:t>
      </w:r>
      <w:r>
        <w:rPr>
          <w:rFonts w:ascii="宋体" w:hAnsi="宋体" w:cs="宋体" w:hint="eastAsia"/>
          <w:kern w:val="0"/>
          <w:sz w:val="22"/>
          <w:szCs w:val="22"/>
          <w:lang w:val="zh-CN"/>
        </w:rPr>
        <w:t>温州市财政局出台了《温州市财政局关于温州市政府采购支持中小企业信用融资的通知》</w:t>
      </w:r>
      <w:r>
        <w:rPr>
          <w:rFonts w:ascii="宋体" w:hAnsi="宋体" w:cs="宋体" w:hint="eastAsia"/>
          <w:kern w:val="0"/>
          <w:sz w:val="22"/>
          <w:szCs w:val="22"/>
        </w:rPr>
        <w:t>（</w:t>
      </w:r>
      <w:r>
        <w:rPr>
          <w:rFonts w:ascii="宋体" w:hAnsi="宋体" w:cs="宋体" w:hint="eastAsia"/>
          <w:kern w:val="0"/>
          <w:sz w:val="22"/>
          <w:szCs w:val="22"/>
          <w:lang w:val="zh-CN"/>
        </w:rPr>
        <w:t>温财采〔</w:t>
      </w:r>
      <w:r>
        <w:rPr>
          <w:rFonts w:ascii="宋体" w:hAnsi="宋体" w:cs="宋体" w:hint="eastAsia"/>
          <w:kern w:val="0"/>
          <w:sz w:val="22"/>
          <w:szCs w:val="22"/>
        </w:rPr>
        <w:t>2020</w:t>
      </w:r>
      <w:r>
        <w:rPr>
          <w:rFonts w:ascii="宋体" w:hAnsi="宋体" w:cs="宋体" w:hint="eastAsia"/>
          <w:kern w:val="0"/>
          <w:sz w:val="22"/>
          <w:szCs w:val="22"/>
          <w:lang w:val="zh-CN"/>
        </w:rPr>
        <w:t>〕</w:t>
      </w:r>
      <w:r>
        <w:rPr>
          <w:rFonts w:ascii="宋体" w:hAnsi="宋体" w:cs="宋体" w:hint="eastAsia"/>
          <w:kern w:val="0"/>
          <w:sz w:val="22"/>
          <w:szCs w:val="22"/>
        </w:rPr>
        <w:t>3</w:t>
      </w:r>
      <w:r>
        <w:rPr>
          <w:rFonts w:ascii="宋体" w:hAnsi="宋体" w:cs="宋体" w:hint="eastAsia"/>
          <w:kern w:val="0"/>
          <w:sz w:val="22"/>
          <w:szCs w:val="22"/>
          <w:lang w:val="zh-CN"/>
        </w:rPr>
        <w:t>号</w:t>
      </w:r>
      <w:r>
        <w:rPr>
          <w:rFonts w:ascii="宋体" w:hAnsi="宋体" w:cs="宋体" w:hint="eastAsia"/>
          <w:kern w:val="0"/>
          <w:sz w:val="22"/>
          <w:szCs w:val="22"/>
        </w:rPr>
        <w:t>），</w:t>
      </w:r>
      <w:r>
        <w:rPr>
          <w:rFonts w:ascii="宋体" w:hAnsi="宋体" w:cs="宋体" w:hint="eastAsia"/>
          <w:kern w:val="0"/>
          <w:sz w:val="22"/>
          <w:szCs w:val="22"/>
          <w:lang w:val="zh-CN"/>
        </w:rPr>
        <w:t>投标人若有融资意向</w:t>
      </w:r>
      <w:r>
        <w:rPr>
          <w:rFonts w:ascii="宋体" w:hAnsi="宋体" w:cs="宋体" w:hint="eastAsia"/>
          <w:kern w:val="0"/>
          <w:sz w:val="22"/>
          <w:szCs w:val="22"/>
        </w:rPr>
        <w:t>，</w:t>
      </w:r>
      <w:r>
        <w:rPr>
          <w:rFonts w:ascii="宋体" w:hAnsi="宋体" w:cs="宋体" w:hint="eastAsia"/>
          <w:kern w:val="0"/>
          <w:sz w:val="22"/>
          <w:szCs w:val="22"/>
          <w:lang w:val="zh-CN"/>
        </w:rPr>
        <w:t>可直接登录</w:t>
      </w:r>
      <w:r>
        <w:rPr>
          <w:rFonts w:ascii="宋体" w:hAnsi="宋体" w:cs="宋体" w:hint="eastAsia"/>
          <w:kern w:val="0"/>
          <w:sz w:val="22"/>
          <w:szCs w:val="22"/>
        </w:rPr>
        <w:t>http://jinrong.zcygov.cn</w:t>
      </w:r>
      <w:r>
        <w:rPr>
          <w:rFonts w:ascii="宋体" w:hAnsi="宋体" w:cs="宋体" w:hint="eastAsia"/>
          <w:kern w:val="0"/>
          <w:sz w:val="22"/>
          <w:szCs w:val="22"/>
        </w:rPr>
        <w:t>，</w:t>
      </w:r>
      <w:r>
        <w:rPr>
          <w:rFonts w:ascii="宋体" w:hAnsi="宋体" w:cs="宋体" w:hint="eastAsia"/>
          <w:kern w:val="0"/>
          <w:sz w:val="22"/>
          <w:szCs w:val="22"/>
          <w:lang w:val="zh-CN"/>
        </w:rPr>
        <w:t>查看信用融资政策文件及各相关银行服务方案</w:t>
      </w:r>
      <w:r>
        <w:rPr>
          <w:rFonts w:ascii="宋体" w:hAnsi="宋体" w:cs="宋体" w:hint="eastAsia"/>
          <w:kern w:val="0"/>
          <w:sz w:val="22"/>
          <w:szCs w:val="22"/>
        </w:rPr>
        <w:t>，</w:t>
      </w:r>
      <w:r>
        <w:rPr>
          <w:rFonts w:ascii="宋体" w:hAnsi="宋体" w:cs="宋体" w:hint="eastAsia"/>
          <w:kern w:val="0"/>
          <w:sz w:val="22"/>
          <w:szCs w:val="22"/>
          <w:lang w:val="zh-CN"/>
        </w:rPr>
        <w:t>也可直接向各银行咨询相关业务。</w:t>
      </w:r>
    </w:p>
    <w:p w:rsidR="00404EBC" w:rsidRDefault="00B65A7F">
      <w:pPr>
        <w:widowControl/>
        <w:spacing w:before="60" w:after="60" w:line="360" w:lineRule="exact"/>
        <w:ind w:left="60" w:right="60"/>
        <w:jc w:val="left"/>
        <w:rPr>
          <w:rFonts w:ascii="宋体" w:hAnsi="宋体" w:cs="宋体"/>
          <w:kern w:val="0"/>
          <w:sz w:val="22"/>
          <w:szCs w:val="22"/>
        </w:rPr>
      </w:pPr>
      <w:r>
        <w:rPr>
          <w:rFonts w:ascii="宋体" w:hAnsi="宋体" w:cs="宋体" w:hint="eastAsia"/>
          <w:b/>
          <w:kern w:val="0"/>
          <w:sz w:val="22"/>
          <w:szCs w:val="22"/>
        </w:rPr>
        <w:t>七、</w:t>
      </w:r>
      <w:r>
        <w:rPr>
          <w:rFonts w:ascii="宋体" w:hAnsi="宋体" w:cs="宋体"/>
          <w:b/>
          <w:bCs/>
          <w:kern w:val="0"/>
          <w:sz w:val="22"/>
          <w:szCs w:val="22"/>
        </w:rPr>
        <w:t>对本次招标提出询问、质疑、投诉，请按以下方式联系</w:t>
      </w:r>
    </w:p>
    <w:p w:rsidR="00404EBC" w:rsidRDefault="00B65A7F">
      <w:pPr>
        <w:widowControl/>
        <w:spacing w:before="60" w:after="60" w:line="360" w:lineRule="exact"/>
        <w:ind w:leftChars="29" w:left="61" w:right="60" w:firstLineChars="147" w:firstLine="323"/>
        <w:jc w:val="left"/>
        <w:rPr>
          <w:rFonts w:ascii="宋体" w:hAnsi="宋体" w:cs="宋体"/>
          <w:kern w:val="0"/>
          <w:sz w:val="22"/>
          <w:szCs w:val="22"/>
          <w:lang w:val="zh-CN"/>
        </w:rPr>
      </w:pPr>
      <w:r>
        <w:rPr>
          <w:rFonts w:ascii="宋体" w:hAnsi="宋体" w:cs="宋体" w:hint="eastAsia"/>
          <w:kern w:val="0"/>
          <w:sz w:val="22"/>
          <w:szCs w:val="22"/>
          <w:lang w:val="zh-CN"/>
        </w:rPr>
        <w:t>采购人：温州市龙湾区人民政府状元街道办事处</w:t>
      </w:r>
    </w:p>
    <w:p w:rsidR="00404EBC" w:rsidRDefault="00B65A7F">
      <w:pPr>
        <w:widowControl/>
        <w:spacing w:before="60" w:after="60" w:line="360" w:lineRule="exact"/>
        <w:ind w:leftChars="29" w:left="61" w:right="60" w:firstLineChars="147" w:firstLine="323"/>
        <w:jc w:val="left"/>
        <w:rPr>
          <w:rFonts w:ascii="宋体" w:hAnsi="宋体" w:cs="宋体"/>
          <w:kern w:val="0"/>
          <w:sz w:val="22"/>
          <w:szCs w:val="22"/>
          <w:lang w:val="zh-CN"/>
        </w:rPr>
      </w:pPr>
      <w:r>
        <w:rPr>
          <w:rFonts w:ascii="宋体" w:hAnsi="宋体" w:cs="宋体" w:hint="eastAsia"/>
          <w:kern w:val="0"/>
          <w:sz w:val="22"/>
          <w:szCs w:val="22"/>
          <w:lang w:val="zh-CN"/>
        </w:rPr>
        <w:t>地址：</w:t>
      </w:r>
      <w:hyperlink r:id="rId8" w:tgtFrame="https://www.so.com/_blank" w:history="1">
        <w:r>
          <w:rPr>
            <w:rFonts w:ascii="宋体" w:hAnsi="宋体" w:cs="宋体" w:hint="eastAsia"/>
            <w:kern w:val="0"/>
            <w:sz w:val="22"/>
            <w:szCs w:val="22"/>
            <w:lang w:val="zh-CN"/>
          </w:rPr>
          <w:t>温州市龙湾区状元街道龙飞路</w:t>
        </w:r>
        <w:r>
          <w:rPr>
            <w:rFonts w:ascii="宋体" w:hAnsi="宋体" w:cs="宋体" w:hint="eastAsia"/>
            <w:kern w:val="0"/>
            <w:sz w:val="22"/>
            <w:szCs w:val="22"/>
            <w:lang w:val="zh-CN"/>
          </w:rPr>
          <w:t>2</w:t>
        </w:r>
        <w:r>
          <w:rPr>
            <w:rFonts w:ascii="宋体" w:hAnsi="宋体" w:cs="宋体" w:hint="eastAsia"/>
            <w:kern w:val="0"/>
            <w:sz w:val="22"/>
            <w:szCs w:val="22"/>
            <w:lang w:val="zh-CN"/>
          </w:rPr>
          <w:t>号</w:t>
        </w:r>
      </w:hyperlink>
      <w:r>
        <w:rPr>
          <w:rFonts w:ascii="宋体" w:hAnsi="宋体" w:cs="宋体" w:hint="eastAsia"/>
          <w:kern w:val="0"/>
          <w:sz w:val="22"/>
          <w:szCs w:val="22"/>
          <w:lang w:val="zh-CN"/>
        </w:rPr>
        <w:t> </w:t>
      </w:r>
    </w:p>
    <w:p w:rsidR="00404EBC" w:rsidRDefault="00B65A7F">
      <w:pPr>
        <w:widowControl/>
        <w:spacing w:before="60" w:after="60" w:line="360" w:lineRule="exact"/>
        <w:ind w:leftChars="29" w:left="61" w:right="60" w:firstLineChars="147" w:firstLine="323"/>
        <w:jc w:val="left"/>
        <w:rPr>
          <w:rFonts w:ascii="宋体" w:hAnsi="宋体" w:cs="宋体"/>
          <w:kern w:val="0"/>
          <w:sz w:val="22"/>
          <w:szCs w:val="22"/>
          <w:lang w:val="zh-CN"/>
        </w:rPr>
      </w:pPr>
      <w:r>
        <w:rPr>
          <w:rFonts w:ascii="宋体" w:hAnsi="宋体" w:cs="宋体" w:hint="eastAsia"/>
          <w:kern w:val="0"/>
          <w:sz w:val="22"/>
          <w:szCs w:val="22"/>
          <w:lang w:val="zh-CN"/>
        </w:rPr>
        <w:t>联系人：</w:t>
      </w:r>
      <w:r>
        <w:rPr>
          <w:rFonts w:ascii="宋体" w:hAnsi="宋体" w:cs="宋体" w:hint="eastAsia"/>
          <w:kern w:val="0"/>
          <w:sz w:val="22"/>
          <w:szCs w:val="22"/>
        </w:rPr>
        <w:t>朱先生</w:t>
      </w:r>
      <w:r>
        <w:rPr>
          <w:rFonts w:ascii="宋体" w:hAnsi="宋体" w:cs="宋体" w:hint="eastAsia"/>
          <w:kern w:val="0"/>
          <w:sz w:val="22"/>
          <w:szCs w:val="22"/>
          <w:lang w:val="zh-CN"/>
        </w:rPr>
        <w:t>  </w:t>
      </w:r>
    </w:p>
    <w:p w:rsidR="00404EBC" w:rsidRDefault="00B65A7F">
      <w:pPr>
        <w:widowControl/>
        <w:spacing w:before="60" w:after="60" w:line="360" w:lineRule="exact"/>
        <w:ind w:leftChars="29" w:left="61" w:right="60" w:firstLineChars="147" w:firstLine="323"/>
        <w:jc w:val="left"/>
        <w:rPr>
          <w:rFonts w:ascii="宋体" w:hAnsi="宋体" w:cs="宋体"/>
          <w:kern w:val="0"/>
          <w:sz w:val="22"/>
          <w:szCs w:val="22"/>
          <w:lang w:val="zh-CN"/>
        </w:rPr>
      </w:pPr>
      <w:r>
        <w:rPr>
          <w:rFonts w:ascii="宋体" w:hAnsi="宋体" w:cs="宋体" w:hint="eastAsia"/>
          <w:kern w:val="0"/>
          <w:sz w:val="22"/>
          <w:szCs w:val="22"/>
          <w:lang w:val="zh-CN"/>
        </w:rPr>
        <w:t>联系方式：</w:t>
      </w:r>
      <w:r>
        <w:rPr>
          <w:rFonts w:ascii="宋体" w:hAnsi="宋体" w:cs="宋体" w:hint="eastAsia"/>
          <w:kern w:val="0"/>
          <w:sz w:val="22"/>
          <w:szCs w:val="22"/>
          <w:lang w:val="zh-CN"/>
        </w:rPr>
        <w:t>0577-</w:t>
      </w:r>
      <w:r>
        <w:rPr>
          <w:rFonts w:ascii="宋体" w:hAnsi="宋体" w:cs="宋体"/>
          <w:kern w:val="0"/>
          <w:sz w:val="22"/>
          <w:szCs w:val="22"/>
          <w:lang w:val="zh-CN"/>
        </w:rPr>
        <w:t>86800381</w:t>
      </w:r>
    </w:p>
    <w:p w:rsidR="00404EBC" w:rsidRDefault="00B65A7F">
      <w:pPr>
        <w:widowControl/>
        <w:spacing w:before="60" w:after="60" w:line="360" w:lineRule="exact"/>
        <w:ind w:leftChars="29" w:left="61" w:right="60" w:firstLineChars="147" w:firstLine="323"/>
        <w:jc w:val="left"/>
        <w:rPr>
          <w:rFonts w:ascii="宋体" w:hAnsi="宋体" w:cs="宋体"/>
          <w:kern w:val="0"/>
          <w:sz w:val="22"/>
          <w:szCs w:val="22"/>
          <w:lang w:val="zh-CN"/>
        </w:rPr>
      </w:pPr>
      <w:r>
        <w:rPr>
          <w:rFonts w:ascii="宋体" w:hAnsi="宋体" w:cs="宋体" w:hint="eastAsia"/>
          <w:kern w:val="0"/>
          <w:sz w:val="22"/>
          <w:szCs w:val="22"/>
          <w:lang w:val="zh-CN"/>
        </w:rPr>
        <w:t>质疑联系人：朱先生</w:t>
      </w:r>
      <w:r>
        <w:rPr>
          <w:rFonts w:ascii="宋体" w:hAnsi="宋体" w:cs="宋体" w:hint="eastAsia"/>
          <w:kern w:val="0"/>
          <w:sz w:val="22"/>
          <w:szCs w:val="22"/>
          <w:lang w:val="zh-CN"/>
        </w:rPr>
        <w:t>    </w:t>
      </w:r>
    </w:p>
    <w:p w:rsidR="00404EBC" w:rsidRDefault="00B65A7F">
      <w:pPr>
        <w:widowControl/>
        <w:spacing w:before="60" w:after="60" w:line="360" w:lineRule="exact"/>
        <w:ind w:leftChars="29" w:left="61" w:right="60" w:firstLineChars="147" w:firstLine="323"/>
        <w:jc w:val="left"/>
        <w:rPr>
          <w:rFonts w:ascii="宋体" w:hAnsi="宋体" w:cs="宋体"/>
          <w:kern w:val="0"/>
          <w:sz w:val="22"/>
          <w:szCs w:val="22"/>
          <w:lang w:val="zh-CN"/>
        </w:rPr>
      </w:pPr>
      <w:r>
        <w:rPr>
          <w:rFonts w:ascii="宋体" w:hAnsi="宋体" w:cs="宋体" w:hint="eastAsia"/>
          <w:kern w:val="0"/>
          <w:sz w:val="22"/>
          <w:szCs w:val="22"/>
          <w:lang w:val="zh-CN"/>
        </w:rPr>
        <w:t>质疑联系方式：</w:t>
      </w:r>
      <w:r>
        <w:rPr>
          <w:rFonts w:ascii="宋体" w:hAnsi="宋体" w:cs="宋体" w:hint="eastAsia"/>
          <w:kern w:val="0"/>
          <w:sz w:val="22"/>
          <w:szCs w:val="22"/>
          <w:lang w:val="zh-CN"/>
        </w:rPr>
        <w:t>0577-</w:t>
      </w:r>
      <w:r>
        <w:rPr>
          <w:rFonts w:ascii="宋体" w:hAnsi="宋体" w:cs="宋体"/>
          <w:kern w:val="0"/>
          <w:sz w:val="22"/>
          <w:szCs w:val="22"/>
          <w:lang w:val="zh-CN"/>
        </w:rPr>
        <w:t>86800381</w:t>
      </w:r>
    </w:p>
    <w:p w:rsidR="00404EBC" w:rsidRDefault="00B65A7F">
      <w:pPr>
        <w:widowControl/>
        <w:spacing w:before="60" w:after="60" w:line="360" w:lineRule="exact"/>
        <w:ind w:leftChars="29" w:left="61" w:right="60" w:firstLineChars="147" w:firstLine="323"/>
        <w:jc w:val="left"/>
        <w:rPr>
          <w:rFonts w:ascii="宋体" w:hAnsi="宋体" w:cs="宋体"/>
          <w:kern w:val="0"/>
          <w:sz w:val="22"/>
          <w:szCs w:val="22"/>
          <w:lang w:val="zh-CN"/>
        </w:rPr>
      </w:pPr>
      <w:r>
        <w:rPr>
          <w:rFonts w:ascii="宋体" w:hAnsi="宋体" w:cs="宋体" w:hint="eastAsia"/>
          <w:kern w:val="0"/>
          <w:sz w:val="22"/>
          <w:szCs w:val="22"/>
          <w:lang w:val="zh-CN"/>
        </w:rPr>
        <w:t>招标代理机构：温州市滨海招标代理有限公司</w:t>
      </w:r>
    </w:p>
    <w:p w:rsidR="00404EBC" w:rsidRDefault="00B65A7F">
      <w:pPr>
        <w:widowControl/>
        <w:spacing w:before="60" w:after="60" w:line="360" w:lineRule="exact"/>
        <w:ind w:leftChars="29" w:left="61" w:right="60" w:firstLineChars="147" w:firstLine="323"/>
        <w:jc w:val="left"/>
        <w:rPr>
          <w:rFonts w:ascii="宋体" w:hAnsi="宋体" w:cs="宋体"/>
          <w:kern w:val="0"/>
          <w:sz w:val="22"/>
          <w:szCs w:val="22"/>
          <w:lang w:val="zh-CN"/>
        </w:rPr>
      </w:pPr>
      <w:r>
        <w:rPr>
          <w:rFonts w:ascii="宋体" w:hAnsi="宋体" w:cs="宋体" w:hint="eastAsia"/>
          <w:kern w:val="0"/>
          <w:sz w:val="22"/>
          <w:szCs w:val="22"/>
          <w:lang w:val="zh-CN"/>
        </w:rPr>
        <w:t>地址：永中街道永宁西路</w:t>
      </w:r>
      <w:r>
        <w:rPr>
          <w:rFonts w:ascii="宋体" w:hAnsi="宋体" w:cs="宋体" w:hint="eastAsia"/>
          <w:kern w:val="0"/>
          <w:sz w:val="22"/>
          <w:szCs w:val="22"/>
          <w:lang w:val="zh-CN"/>
        </w:rPr>
        <w:t>587</w:t>
      </w:r>
      <w:r>
        <w:rPr>
          <w:rFonts w:ascii="宋体" w:hAnsi="宋体" w:cs="宋体" w:hint="eastAsia"/>
          <w:kern w:val="0"/>
          <w:sz w:val="22"/>
          <w:szCs w:val="22"/>
          <w:lang w:val="zh-CN"/>
        </w:rPr>
        <w:t>号龙湾建设大厦</w:t>
      </w:r>
      <w:r>
        <w:rPr>
          <w:rFonts w:ascii="宋体" w:hAnsi="宋体" w:cs="宋体" w:hint="eastAsia"/>
          <w:kern w:val="0"/>
          <w:sz w:val="22"/>
          <w:szCs w:val="22"/>
          <w:lang w:val="zh-CN"/>
        </w:rPr>
        <w:t>4</w:t>
      </w:r>
      <w:r>
        <w:rPr>
          <w:rFonts w:ascii="宋体" w:hAnsi="宋体" w:cs="宋体" w:hint="eastAsia"/>
          <w:kern w:val="0"/>
          <w:sz w:val="22"/>
          <w:szCs w:val="22"/>
          <w:lang w:val="zh-CN"/>
        </w:rPr>
        <w:t>层</w:t>
      </w:r>
    </w:p>
    <w:p w:rsidR="00404EBC" w:rsidRDefault="00B65A7F">
      <w:pPr>
        <w:widowControl/>
        <w:spacing w:before="60" w:after="60" w:line="360" w:lineRule="exact"/>
        <w:ind w:leftChars="29" w:left="61" w:right="60" w:firstLineChars="147" w:firstLine="323"/>
        <w:jc w:val="left"/>
        <w:rPr>
          <w:rFonts w:ascii="宋体" w:hAnsi="宋体" w:cs="宋体"/>
          <w:kern w:val="0"/>
          <w:sz w:val="22"/>
          <w:szCs w:val="22"/>
          <w:lang w:val="zh-CN"/>
        </w:rPr>
      </w:pPr>
      <w:r>
        <w:rPr>
          <w:rFonts w:ascii="宋体" w:hAnsi="宋体" w:cs="宋体" w:hint="eastAsia"/>
          <w:kern w:val="0"/>
          <w:sz w:val="22"/>
          <w:szCs w:val="22"/>
          <w:lang w:val="zh-CN"/>
        </w:rPr>
        <w:t>联系人：李先生</w:t>
      </w:r>
    </w:p>
    <w:p w:rsidR="00404EBC" w:rsidRDefault="00B65A7F">
      <w:pPr>
        <w:widowControl/>
        <w:spacing w:before="60" w:after="60" w:line="360" w:lineRule="exact"/>
        <w:ind w:leftChars="29" w:left="61" w:right="60" w:firstLineChars="147" w:firstLine="323"/>
        <w:jc w:val="left"/>
        <w:rPr>
          <w:rFonts w:ascii="宋体" w:hAnsi="宋体" w:cs="宋体"/>
          <w:kern w:val="0"/>
          <w:sz w:val="22"/>
          <w:szCs w:val="22"/>
          <w:lang w:val="zh-CN"/>
        </w:rPr>
      </w:pPr>
      <w:r>
        <w:rPr>
          <w:rFonts w:ascii="宋体" w:hAnsi="宋体" w:cs="宋体" w:hint="eastAsia"/>
          <w:kern w:val="0"/>
          <w:sz w:val="22"/>
          <w:szCs w:val="22"/>
          <w:lang w:val="zh-CN"/>
        </w:rPr>
        <w:t>联系电话：</w:t>
      </w:r>
      <w:r>
        <w:rPr>
          <w:rFonts w:ascii="宋体" w:hAnsi="宋体" w:cs="宋体" w:hint="eastAsia"/>
          <w:kern w:val="0"/>
          <w:sz w:val="22"/>
          <w:szCs w:val="22"/>
          <w:lang w:val="zh-CN"/>
        </w:rPr>
        <w:t>0577-86861010</w:t>
      </w:r>
      <w:r>
        <w:rPr>
          <w:rFonts w:ascii="宋体" w:hAnsi="宋体" w:cs="宋体" w:hint="eastAsia"/>
          <w:kern w:val="0"/>
          <w:sz w:val="22"/>
          <w:szCs w:val="22"/>
          <w:lang w:val="zh-CN"/>
        </w:rPr>
        <w:t>、</w:t>
      </w:r>
      <w:r>
        <w:rPr>
          <w:rFonts w:ascii="宋体" w:hAnsi="宋体" w:cs="宋体" w:hint="eastAsia"/>
          <w:kern w:val="0"/>
          <w:sz w:val="22"/>
          <w:szCs w:val="22"/>
          <w:lang w:val="zh-CN"/>
        </w:rPr>
        <w:t>13736315989</w:t>
      </w:r>
    </w:p>
    <w:p w:rsidR="00404EBC" w:rsidRDefault="00B65A7F">
      <w:pPr>
        <w:widowControl/>
        <w:spacing w:before="60" w:after="60" w:line="360" w:lineRule="exact"/>
        <w:ind w:leftChars="29" w:left="61" w:right="60" w:firstLineChars="147" w:firstLine="323"/>
        <w:jc w:val="left"/>
        <w:rPr>
          <w:rFonts w:ascii="宋体" w:hAnsi="宋体" w:cs="宋体"/>
          <w:kern w:val="0"/>
          <w:sz w:val="22"/>
          <w:szCs w:val="22"/>
          <w:lang w:val="zh-CN"/>
        </w:rPr>
      </w:pPr>
      <w:r>
        <w:rPr>
          <w:rFonts w:ascii="宋体" w:hAnsi="宋体" w:cs="宋体" w:hint="eastAsia"/>
          <w:kern w:val="0"/>
          <w:sz w:val="22"/>
          <w:szCs w:val="22"/>
          <w:lang w:val="zh-CN"/>
        </w:rPr>
        <w:t>传真：</w:t>
      </w:r>
      <w:r>
        <w:rPr>
          <w:rFonts w:ascii="宋体" w:hAnsi="宋体" w:cs="宋体" w:hint="eastAsia"/>
          <w:kern w:val="0"/>
          <w:sz w:val="22"/>
          <w:szCs w:val="22"/>
          <w:lang w:val="zh-CN"/>
        </w:rPr>
        <w:t>0577-86861010</w:t>
      </w:r>
    </w:p>
    <w:p w:rsidR="00404EBC" w:rsidRDefault="00B65A7F">
      <w:pPr>
        <w:widowControl/>
        <w:spacing w:before="60" w:after="60" w:line="360" w:lineRule="exact"/>
        <w:ind w:leftChars="29" w:left="61" w:right="60" w:firstLineChars="147" w:firstLine="323"/>
        <w:jc w:val="left"/>
        <w:rPr>
          <w:rFonts w:ascii="宋体" w:hAnsi="宋体" w:cs="宋体"/>
          <w:kern w:val="0"/>
          <w:sz w:val="22"/>
          <w:szCs w:val="22"/>
          <w:lang w:val="zh-CN"/>
        </w:rPr>
      </w:pPr>
      <w:r>
        <w:rPr>
          <w:rFonts w:ascii="宋体" w:hAnsi="宋体" w:cs="宋体" w:hint="eastAsia"/>
          <w:kern w:val="0"/>
          <w:sz w:val="22"/>
          <w:szCs w:val="22"/>
          <w:lang w:val="zh-CN"/>
        </w:rPr>
        <w:t>质疑联系人：陈先生</w:t>
      </w:r>
      <w:r>
        <w:rPr>
          <w:rFonts w:ascii="宋体" w:hAnsi="宋体" w:cs="宋体" w:hint="eastAsia"/>
          <w:kern w:val="0"/>
          <w:sz w:val="22"/>
          <w:szCs w:val="22"/>
          <w:lang w:val="zh-CN"/>
        </w:rPr>
        <w:t> </w:t>
      </w:r>
    </w:p>
    <w:p w:rsidR="00404EBC" w:rsidRDefault="00B65A7F">
      <w:pPr>
        <w:widowControl/>
        <w:spacing w:before="60" w:after="60" w:line="360" w:lineRule="exact"/>
        <w:ind w:leftChars="29" w:left="61" w:right="60" w:firstLineChars="147" w:firstLine="323"/>
        <w:jc w:val="left"/>
        <w:rPr>
          <w:rFonts w:ascii="宋体" w:hAnsi="宋体" w:cs="宋体"/>
          <w:kern w:val="0"/>
          <w:sz w:val="22"/>
          <w:szCs w:val="22"/>
          <w:lang w:val="zh-CN"/>
        </w:rPr>
      </w:pPr>
      <w:r>
        <w:rPr>
          <w:rFonts w:ascii="宋体" w:hAnsi="宋体" w:cs="宋体" w:hint="eastAsia"/>
          <w:kern w:val="0"/>
          <w:sz w:val="22"/>
          <w:szCs w:val="22"/>
          <w:lang w:val="zh-CN"/>
        </w:rPr>
        <w:t>联系电话：</w:t>
      </w:r>
      <w:r>
        <w:rPr>
          <w:rFonts w:ascii="宋体" w:hAnsi="宋体" w:cs="宋体" w:hint="eastAsia"/>
          <w:kern w:val="0"/>
          <w:sz w:val="22"/>
          <w:szCs w:val="22"/>
          <w:lang w:val="zh-CN"/>
        </w:rPr>
        <w:t>0577-86861010</w:t>
      </w:r>
    </w:p>
    <w:p w:rsidR="00404EBC" w:rsidRDefault="00B65A7F">
      <w:pPr>
        <w:widowControl/>
        <w:spacing w:before="60" w:after="60" w:line="360" w:lineRule="exact"/>
        <w:ind w:leftChars="29" w:left="61" w:right="60" w:firstLineChars="147" w:firstLine="323"/>
        <w:jc w:val="left"/>
        <w:rPr>
          <w:rFonts w:ascii="宋体" w:hAnsi="宋体" w:cs="宋体"/>
          <w:kern w:val="0"/>
          <w:sz w:val="22"/>
          <w:szCs w:val="22"/>
          <w:lang w:val="zh-CN"/>
        </w:rPr>
      </w:pPr>
      <w:r>
        <w:rPr>
          <w:rFonts w:ascii="宋体" w:hAnsi="宋体" w:cs="宋体" w:hint="eastAsia"/>
          <w:kern w:val="0"/>
          <w:sz w:val="22"/>
          <w:szCs w:val="22"/>
          <w:lang w:val="zh-CN"/>
        </w:rPr>
        <w:t>同级政府采购监管部门：温州市</w:t>
      </w:r>
      <w:r>
        <w:rPr>
          <w:rFonts w:ascii="宋体" w:hAnsi="宋体" w:cs="宋体" w:hint="eastAsia"/>
          <w:kern w:val="0"/>
          <w:sz w:val="22"/>
          <w:szCs w:val="22"/>
        </w:rPr>
        <w:t>龙湾</w:t>
      </w:r>
      <w:r>
        <w:rPr>
          <w:rFonts w:ascii="宋体" w:hAnsi="宋体" w:cs="宋体" w:hint="eastAsia"/>
          <w:kern w:val="0"/>
          <w:sz w:val="22"/>
          <w:szCs w:val="22"/>
          <w:lang w:val="zh-CN"/>
        </w:rPr>
        <w:t>区财政局</w:t>
      </w:r>
    </w:p>
    <w:p w:rsidR="00404EBC" w:rsidRDefault="00B65A7F">
      <w:pPr>
        <w:widowControl/>
        <w:spacing w:before="60" w:after="60" w:line="360" w:lineRule="exact"/>
        <w:ind w:leftChars="29" w:left="61" w:right="60" w:firstLineChars="147" w:firstLine="323"/>
        <w:jc w:val="left"/>
        <w:rPr>
          <w:rFonts w:ascii="宋体" w:hAnsi="宋体" w:cs="宋体"/>
          <w:kern w:val="0"/>
          <w:sz w:val="22"/>
          <w:szCs w:val="22"/>
          <w:lang w:val="zh-CN"/>
        </w:rPr>
      </w:pPr>
      <w:r>
        <w:rPr>
          <w:rFonts w:ascii="宋体" w:hAnsi="宋体" w:cs="宋体" w:hint="eastAsia"/>
          <w:kern w:val="0"/>
          <w:sz w:val="22"/>
          <w:szCs w:val="22"/>
          <w:lang w:val="zh-CN"/>
        </w:rPr>
        <w:t>地址：温州市龙湾区永宁西路</w:t>
      </w:r>
      <w:r>
        <w:rPr>
          <w:rFonts w:ascii="宋体" w:hAnsi="宋体" w:cs="宋体" w:hint="eastAsia"/>
          <w:kern w:val="0"/>
          <w:sz w:val="22"/>
          <w:szCs w:val="22"/>
          <w:lang w:val="zh-CN"/>
        </w:rPr>
        <w:t>565</w:t>
      </w:r>
      <w:r>
        <w:rPr>
          <w:rFonts w:ascii="宋体" w:hAnsi="宋体" w:cs="宋体" w:hint="eastAsia"/>
          <w:kern w:val="0"/>
          <w:sz w:val="22"/>
          <w:szCs w:val="22"/>
          <w:lang w:val="zh-CN"/>
        </w:rPr>
        <w:t>号温州银行大楼</w:t>
      </w:r>
      <w:r>
        <w:rPr>
          <w:rFonts w:ascii="宋体" w:hAnsi="宋体" w:cs="宋体" w:hint="eastAsia"/>
          <w:kern w:val="0"/>
          <w:sz w:val="22"/>
          <w:szCs w:val="22"/>
          <w:lang w:val="zh-CN"/>
        </w:rPr>
        <w:t>16</w:t>
      </w:r>
      <w:r>
        <w:rPr>
          <w:rFonts w:ascii="宋体" w:hAnsi="宋体" w:cs="宋体" w:hint="eastAsia"/>
          <w:kern w:val="0"/>
          <w:sz w:val="22"/>
          <w:szCs w:val="22"/>
          <w:lang w:val="zh-CN"/>
        </w:rPr>
        <w:t>楼</w:t>
      </w:r>
    </w:p>
    <w:p w:rsidR="00404EBC" w:rsidRDefault="00B65A7F">
      <w:pPr>
        <w:widowControl/>
        <w:spacing w:before="60" w:after="60" w:line="360" w:lineRule="exact"/>
        <w:ind w:leftChars="29" w:left="61" w:right="60" w:firstLineChars="147" w:firstLine="323"/>
        <w:jc w:val="left"/>
        <w:rPr>
          <w:rFonts w:ascii="宋体" w:hAnsi="宋体" w:cs="宋体"/>
          <w:kern w:val="0"/>
          <w:sz w:val="22"/>
          <w:szCs w:val="22"/>
          <w:lang w:val="zh-CN"/>
        </w:rPr>
      </w:pPr>
      <w:r>
        <w:rPr>
          <w:rFonts w:ascii="宋体" w:hAnsi="宋体" w:cs="宋体" w:hint="eastAsia"/>
          <w:kern w:val="0"/>
          <w:sz w:val="22"/>
          <w:szCs w:val="22"/>
          <w:lang w:val="zh-CN"/>
        </w:rPr>
        <w:t>联系人：</w:t>
      </w:r>
      <w:r>
        <w:rPr>
          <w:rFonts w:ascii="宋体" w:hAnsi="宋体" w:cs="宋体" w:hint="eastAsia"/>
          <w:kern w:val="0"/>
          <w:sz w:val="22"/>
          <w:szCs w:val="22"/>
        </w:rPr>
        <w:t>陈先生</w:t>
      </w:r>
    </w:p>
    <w:p w:rsidR="00404EBC" w:rsidRDefault="00B65A7F">
      <w:pPr>
        <w:widowControl/>
        <w:spacing w:before="60" w:after="60" w:line="360" w:lineRule="exact"/>
        <w:ind w:leftChars="29" w:left="61" w:right="60" w:firstLineChars="147" w:firstLine="323"/>
        <w:jc w:val="left"/>
        <w:rPr>
          <w:rFonts w:ascii="宋体" w:hAnsi="宋体" w:cs="Arial"/>
          <w:b/>
          <w:bCs/>
          <w:sz w:val="36"/>
          <w:szCs w:val="36"/>
        </w:rPr>
      </w:pPr>
      <w:r>
        <w:rPr>
          <w:rFonts w:ascii="宋体" w:hAnsi="宋体" w:cs="宋体" w:hint="eastAsia"/>
          <w:kern w:val="0"/>
          <w:sz w:val="22"/>
          <w:szCs w:val="22"/>
          <w:lang w:val="zh-CN"/>
        </w:rPr>
        <w:t>联系电话：</w:t>
      </w:r>
      <w:r>
        <w:rPr>
          <w:rFonts w:ascii="宋体" w:hAnsi="宋体" w:cs="宋体" w:hint="eastAsia"/>
          <w:kern w:val="0"/>
          <w:sz w:val="22"/>
          <w:szCs w:val="22"/>
          <w:lang w:val="zh-CN"/>
        </w:rPr>
        <w:t xml:space="preserve">0577-85600839   </w:t>
      </w:r>
    </w:p>
    <w:p w:rsidR="00404EBC" w:rsidRDefault="00B65A7F">
      <w:pPr>
        <w:pStyle w:val="1"/>
        <w:rPr>
          <w:rFonts w:ascii="宋体" w:eastAsia="宋体" w:hAnsi="宋体" w:cs="Arial"/>
          <w:sz w:val="36"/>
          <w:szCs w:val="36"/>
        </w:rPr>
      </w:pPr>
      <w:r>
        <w:rPr>
          <w:rFonts w:ascii="宋体" w:eastAsia="宋体" w:hAnsi="宋体" w:cs="Arial"/>
          <w:b w:val="0"/>
          <w:bCs w:val="0"/>
          <w:sz w:val="36"/>
          <w:szCs w:val="36"/>
        </w:rPr>
        <w:br w:type="page"/>
      </w:r>
      <w:bookmarkStart w:id="27" w:name="_Toc27560"/>
      <w:bookmarkStart w:id="28" w:name="_Toc221356882"/>
      <w:bookmarkStart w:id="29" w:name="_Toc221356947"/>
      <w:bookmarkStart w:id="30" w:name="_Toc223715994"/>
      <w:bookmarkStart w:id="31" w:name="_Toc262105499"/>
      <w:bookmarkStart w:id="32" w:name="_Toc249758708"/>
      <w:bookmarkStart w:id="33" w:name="_Toc249758860"/>
      <w:bookmarkStart w:id="34" w:name="_Toc245191310"/>
      <w:bookmarkStart w:id="35" w:name="_Toc239145350"/>
      <w:bookmarkStart w:id="36" w:name="_Toc221374622"/>
      <w:bookmarkStart w:id="37" w:name="_Toc241404198"/>
      <w:bookmarkStart w:id="38" w:name="_Toc222114875"/>
      <w:bookmarkStart w:id="39" w:name="_Toc262049414"/>
      <w:bookmarkStart w:id="40" w:name="_Toc246261261"/>
      <w:bookmarkStart w:id="41" w:name="_Toc221423615"/>
      <w:bookmarkStart w:id="42" w:name="_Toc245722277"/>
      <w:bookmarkStart w:id="43" w:name="_Toc22767"/>
      <w:bookmarkStart w:id="44" w:name="_Toc27051"/>
      <w:r>
        <w:rPr>
          <w:rFonts w:ascii="宋体" w:eastAsia="宋体" w:hAnsi="宋体" w:cs="Arial" w:hint="eastAsia"/>
          <w:sz w:val="36"/>
          <w:szCs w:val="36"/>
        </w:rPr>
        <w:lastRenderedPageBreak/>
        <w:t>第一部分</w:t>
      </w:r>
      <w:r>
        <w:rPr>
          <w:rFonts w:ascii="宋体" w:eastAsia="宋体" w:hAnsi="宋体" w:cs="Arial" w:hint="eastAsia"/>
          <w:sz w:val="36"/>
          <w:szCs w:val="36"/>
        </w:rPr>
        <w:t xml:space="preserve">    </w:t>
      </w:r>
      <w:r>
        <w:rPr>
          <w:rFonts w:ascii="宋体" w:eastAsia="宋体" w:hAnsi="宋体" w:cs="Arial" w:hint="eastAsia"/>
          <w:sz w:val="36"/>
          <w:szCs w:val="36"/>
        </w:rPr>
        <w:t>投标人须知</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404EBC" w:rsidRDefault="00404EBC">
      <w:pPr>
        <w:pStyle w:val="1"/>
        <w:spacing w:before="120" w:after="120"/>
        <w:rPr>
          <w:rFonts w:ascii="宋体" w:eastAsia="宋体" w:hAnsi="宋体"/>
          <w:sz w:val="26"/>
          <w:szCs w:val="26"/>
        </w:rPr>
      </w:pPr>
    </w:p>
    <w:p w:rsidR="00404EBC" w:rsidRDefault="00B65A7F">
      <w:pPr>
        <w:pStyle w:val="1"/>
        <w:spacing w:before="120" w:after="120"/>
        <w:rPr>
          <w:rFonts w:ascii="宋体" w:eastAsia="宋体" w:hAnsi="宋体"/>
          <w:sz w:val="26"/>
          <w:szCs w:val="26"/>
        </w:rPr>
      </w:pPr>
      <w:bookmarkStart w:id="45" w:name="_Toc29983"/>
      <w:r>
        <w:rPr>
          <w:rFonts w:ascii="宋体" w:eastAsia="宋体" w:hAnsi="宋体" w:hint="eastAsia"/>
          <w:sz w:val="26"/>
          <w:szCs w:val="26"/>
        </w:rPr>
        <w:t>一、须知前附表</w:t>
      </w:r>
      <w:bookmarkEnd w:id="43"/>
      <w:bookmarkEnd w:id="44"/>
      <w:bookmarkEnd w:id="45"/>
    </w:p>
    <w:tbl>
      <w:tblPr>
        <w:tblW w:w="9842" w:type="dxa"/>
        <w:tblLayout w:type="fixed"/>
        <w:tblLook w:val="04A0"/>
      </w:tblPr>
      <w:tblGrid>
        <w:gridCol w:w="1041"/>
        <w:gridCol w:w="1467"/>
        <w:gridCol w:w="7334"/>
      </w:tblGrid>
      <w:tr w:rsidR="00404EBC">
        <w:trPr>
          <w:trHeight w:val="567"/>
        </w:trPr>
        <w:tc>
          <w:tcPr>
            <w:tcW w:w="10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04EBC" w:rsidRDefault="00B65A7F">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序号</w:t>
            </w:r>
          </w:p>
        </w:tc>
        <w:tc>
          <w:tcPr>
            <w:tcW w:w="14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04EBC" w:rsidRDefault="00B65A7F">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条款名称</w:t>
            </w:r>
          </w:p>
        </w:tc>
        <w:tc>
          <w:tcPr>
            <w:tcW w:w="73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04EBC" w:rsidRDefault="00B65A7F">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编列内容</w:t>
            </w:r>
          </w:p>
        </w:tc>
      </w:tr>
      <w:tr w:rsidR="00404EBC">
        <w:trPr>
          <w:trHeight w:val="967"/>
        </w:trPr>
        <w:tc>
          <w:tcPr>
            <w:tcW w:w="10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04EBC" w:rsidRDefault="00B65A7F">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1</w:t>
            </w:r>
          </w:p>
        </w:tc>
        <w:tc>
          <w:tcPr>
            <w:tcW w:w="14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04EBC" w:rsidRDefault="00B65A7F">
            <w:pPr>
              <w:autoSpaceDE w:val="0"/>
              <w:autoSpaceDN w:val="0"/>
              <w:adjustRightInd w:val="0"/>
              <w:spacing w:line="400" w:lineRule="exact"/>
              <w:rPr>
                <w:rFonts w:ascii="宋体" w:hAnsi="宋体" w:cs="宋体"/>
                <w:kern w:val="0"/>
                <w:sz w:val="22"/>
                <w:szCs w:val="22"/>
                <w:lang w:val="zh-CN"/>
              </w:rPr>
            </w:pPr>
            <w:r>
              <w:rPr>
                <w:rFonts w:ascii="宋体" w:hAnsi="宋体" w:cs="宋体" w:hint="eastAsia"/>
                <w:kern w:val="0"/>
                <w:sz w:val="22"/>
                <w:szCs w:val="22"/>
                <w:lang w:val="zh-CN"/>
              </w:rPr>
              <w:t>采购人</w:t>
            </w:r>
          </w:p>
        </w:tc>
        <w:tc>
          <w:tcPr>
            <w:tcW w:w="73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04EBC" w:rsidRDefault="00B65A7F">
            <w:pPr>
              <w:spacing w:line="300" w:lineRule="exact"/>
              <w:rPr>
                <w:rFonts w:ascii="宋体" w:hAnsi="宋体" w:cs="新宋体"/>
                <w:bCs/>
                <w:kern w:val="0"/>
                <w:sz w:val="22"/>
                <w:szCs w:val="22"/>
              </w:rPr>
            </w:pPr>
            <w:r>
              <w:rPr>
                <w:rFonts w:ascii="宋体" w:hAnsi="宋体" w:cs="新宋体" w:hint="eastAsia"/>
                <w:bCs/>
                <w:kern w:val="0"/>
                <w:sz w:val="22"/>
                <w:szCs w:val="22"/>
              </w:rPr>
              <w:t>采购人名称：温州市龙湾区人民政府状元街道办事处</w:t>
            </w:r>
          </w:p>
          <w:p w:rsidR="00404EBC" w:rsidRDefault="00B65A7F">
            <w:pPr>
              <w:spacing w:line="300" w:lineRule="exact"/>
              <w:rPr>
                <w:rFonts w:ascii="宋体" w:hAnsi="宋体" w:cs="宋体"/>
                <w:kern w:val="0"/>
                <w:sz w:val="22"/>
                <w:szCs w:val="22"/>
              </w:rPr>
            </w:pPr>
            <w:r>
              <w:rPr>
                <w:rFonts w:ascii="宋体" w:hAnsi="宋体" w:cs="宋体" w:hint="eastAsia"/>
                <w:kern w:val="0"/>
                <w:sz w:val="22"/>
                <w:szCs w:val="22"/>
              </w:rPr>
              <w:t>地址：温州市龙湾区状元街道龙飞路</w:t>
            </w:r>
            <w:r>
              <w:rPr>
                <w:rFonts w:ascii="宋体" w:hAnsi="宋体" w:cs="宋体" w:hint="eastAsia"/>
                <w:kern w:val="0"/>
                <w:sz w:val="22"/>
                <w:szCs w:val="22"/>
              </w:rPr>
              <w:t>2</w:t>
            </w:r>
            <w:r>
              <w:rPr>
                <w:rFonts w:ascii="宋体" w:hAnsi="宋体" w:cs="宋体" w:hint="eastAsia"/>
                <w:kern w:val="0"/>
                <w:sz w:val="22"/>
                <w:szCs w:val="22"/>
              </w:rPr>
              <w:t>号</w:t>
            </w:r>
            <w:r>
              <w:rPr>
                <w:rFonts w:ascii="宋体" w:hAnsi="宋体" w:cs="宋体" w:hint="eastAsia"/>
                <w:kern w:val="0"/>
                <w:sz w:val="22"/>
                <w:szCs w:val="22"/>
              </w:rPr>
              <w:t> </w:t>
            </w:r>
          </w:p>
          <w:p w:rsidR="00404EBC" w:rsidRDefault="00B65A7F">
            <w:pPr>
              <w:spacing w:line="300" w:lineRule="exact"/>
              <w:rPr>
                <w:rFonts w:ascii="宋体" w:hAnsi="宋体" w:cs="宋体"/>
                <w:kern w:val="0"/>
                <w:sz w:val="22"/>
                <w:szCs w:val="22"/>
              </w:rPr>
            </w:pPr>
            <w:r>
              <w:rPr>
                <w:rFonts w:ascii="宋体" w:hAnsi="宋体" w:cs="宋体" w:hint="eastAsia"/>
                <w:kern w:val="0"/>
                <w:sz w:val="22"/>
                <w:szCs w:val="22"/>
              </w:rPr>
              <w:t>联系人：</w:t>
            </w:r>
            <w:r>
              <w:rPr>
                <w:rFonts w:ascii="宋体" w:hAnsi="宋体" w:cs="宋体" w:hint="eastAsia"/>
                <w:kern w:val="0"/>
                <w:sz w:val="22"/>
                <w:szCs w:val="22"/>
              </w:rPr>
              <w:t>朱先生</w:t>
            </w:r>
            <w:r>
              <w:rPr>
                <w:rFonts w:ascii="宋体" w:hAnsi="宋体" w:cs="宋体" w:hint="eastAsia"/>
                <w:kern w:val="0"/>
                <w:sz w:val="22"/>
                <w:szCs w:val="22"/>
              </w:rPr>
              <w:t>  </w:t>
            </w:r>
          </w:p>
          <w:p w:rsidR="00404EBC" w:rsidRDefault="00B65A7F">
            <w:pPr>
              <w:spacing w:line="300" w:lineRule="exact"/>
              <w:rPr>
                <w:rFonts w:ascii="宋体" w:hAnsi="宋体" w:cs="宋体"/>
                <w:kern w:val="0"/>
                <w:sz w:val="22"/>
                <w:szCs w:val="22"/>
              </w:rPr>
            </w:pPr>
            <w:r>
              <w:rPr>
                <w:rFonts w:ascii="宋体" w:hAnsi="宋体" w:cs="宋体" w:hint="eastAsia"/>
                <w:kern w:val="0"/>
                <w:sz w:val="22"/>
                <w:szCs w:val="22"/>
              </w:rPr>
              <w:t>联系方式：</w:t>
            </w:r>
            <w:r>
              <w:rPr>
                <w:rFonts w:ascii="宋体" w:hAnsi="宋体" w:cs="宋体" w:hint="eastAsia"/>
                <w:kern w:val="0"/>
                <w:sz w:val="22"/>
                <w:szCs w:val="22"/>
                <w:lang w:val="zh-CN"/>
              </w:rPr>
              <w:t>0577-</w:t>
            </w:r>
            <w:r>
              <w:rPr>
                <w:rFonts w:ascii="宋体" w:hAnsi="宋体" w:cs="宋体"/>
                <w:kern w:val="0"/>
                <w:sz w:val="22"/>
                <w:szCs w:val="22"/>
                <w:lang w:val="zh-CN"/>
              </w:rPr>
              <w:t>86800381</w:t>
            </w:r>
          </w:p>
        </w:tc>
      </w:tr>
      <w:tr w:rsidR="00404EBC">
        <w:trPr>
          <w:trHeight w:val="980"/>
        </w:trPr>
        <w:tc>
          <w:tcPr>
            <w:tcW w:w="10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04EBC" w:rsidRDefault="00B65A7F">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2</w:t>
            </w:r>
          </w:p>
        </w:tc>
        <w:tc>
          <w:tcPr>
            <w:tcW w:w="14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04EBC" w:rsidRDefault="00B65A7F">
            <w:pPr>
              <w:autoSpaceDE w:val="0"/>
              <w:autoSpaceDN w:val="0"/>
              <w:adjustRightInd w:val="0"/>
              <w:spacing w:line="400" w:lineRule="exact"/>
              <w:rPr>
                <w:rFonts w:ascii="宋体" w:hAnsi="宋体" w:cs="宋体"/>
                <w:kern w:val="0"/>
                <w:sz w:val="22"/>
                <w:szCs w:val="22"/>
                <w:lang w:val="zh-CN"/>
              </w:rPr>
            </w:pPr>
            <w:r>
              <w:rPr>
                <w:rFonts w:ascii="宋体" w:hAnsi="宋体" w:cs="宋体" w:hint="eastAsia"/>
                <w:kern w:val="0"/>
                <w:sz w:val="22"/>
                <w:szCs w:val="22"/>
                <w:lang w:val="zh-CN"/>
              </w:rPr>
              <w:t>采购代理机构</w:t>
            </w:r>
          </w:p>
        </w:tc>
        <w:tc>
          <w:tcPr>
            <w:tcW w:w="73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04EBC" w:rsidRDefault="00B65A7F">
            <w:pPr>
              <w:spacing w:line="300" w:lineRule="exact"/>
              <w:rPr>
                <w:rFonts w:ascii="宋体" w:hAnsi="宋体" w:cs="新宋体"/>
                <w:bCs/>
                <w:kern w:val="0"/>
                <w:sz w:val="22"/>
                <w:szCs w:val="22"/>
              </w:rPr>
            </w:pPr>
            <w:r>
              <w:rPr>
                <w:rFonts w:ascii="宋体" w:hAnsi="宋体" w:cs="新宋体" w:hint="eastAsia"/>
                <w:bCs/>
                <w:kern w:val="0"/>
                <w:sz w:val="22"/>
                <w:szCs w:val="22"/>
              </w:rPr>
              <w:t>采购代理机构名称：温州市滨海招标代理有限公司</w:t>
            </w:r>
          </w:p>
          <w:p w:rsidR="00404EBC" w:rsidRDefault="00B65A7F">
            <w:pPr>
              <w:spacing w:line="300" w:lineRule="exact"/>
              <w:rPr>
                <w:rFonts w:ascii="宋体" w:hAnsi="宋体" w:cs="新宋体"/>
                <w:bCs/>
                <w:kern w:val="0"/>
                <w:sz w:val="22"/>
                <w:szCs w:val="22"/>
              </w:rPr>
            </w:pPr>
            <w:r>
              <w:rPr>
                <w:rFonts w:ascii="宋体" w:hAnsi="宋体" w:cs="新宋体" w:hint="eastAsia"/>
                <w:bCs/>
                <w:kern w:val="0"/>
                <w:sz w:val="22"/>
                <w:szCs w:val="22"/>
              </w:rPr>
              <w:t>地</w:t>
            </w:r>
            <w:r>
              <w:rPr>
                <w:rFonts w:ascii="宋体" w:hAnsi="宋体" w:cs="新宋体" w:hint="eastAsia"/>
                <w:bCs/>
                <w:kern w:val="0"/>
                <w:sz w:val="22"/>
                <w:szCs w:val="22"/>
              </w:rPr>
              <w:t xml:space="preserve"> </w:t>
            </w:r>
            <w:r>
              <w:rPr>
                <w:rFonts w:ascii="宋体" w:hAnsi="宋体" w:cs="新宋体" w:hint="eastAsia"/>
                <w:bCs/>
                <w:kern w:val="0"/>
                <w:sz w:val="22"/>
                <w:szCs w:val="22"/>
              </w:rPr>
              <w:t>址：永中街道永宁西路</w:t>
            </w:r>
            <w:r>
              <w:rPr>
                <w:rFonts w:ascii="宋体" w:hAnsi="宋体" w:cs="新宋体" w:hint="eastAsia"/>
                <w:bCs/>
                <w:kern w:val="0"/>
                <w:sz w:val="22"/>
                <w:szCs w:val="22"/>
              </w:rPr>
              <w:t>587</w:t>
            </w:r>
            <w:r>
              <w:rPr>
                <w:rFonts w:ascii="宋体" w:hAnsi="宋体" w:cs="新宋体" w:hint="eastAsia"/>
                <w:bCs/>
                <w:kern w:val="0"/>
                <w:sz w:val="22"/>
                <w:szCs w:val="22"/>
              </w:rPr>
              <w:t>号龙湾建设大厦</w:t>
            </w:r>
            <w:r>
              <w:rPr>
                <w:rFonts w:ascii="宋体" w:hAnsi="宋体" w:cs="新宋体" w:hint="eastAsia"/>
                <w:bCs/>
                <w:kern w:val="0"/>
                <w:sz w:val="22"/>
                <w:szCs w:val="22"/>
              </w:rPr>
              <w:t>4</w:t>
            </w:r>
            <w:r>
              <w:rPr>
                <w:rFonts w:ascii="宋体" w:hAnsi="宋体" w:cs="新宋体" w:hint="eastAsia"/>
                <w:bCs/>
                <w:kern w:val="0"/>
                <w:sz w:val="22"/>
                <w:szCs w:val="22"/>
              </w:rPr>
              <w:t>层</w:t>
            </w:r>
          </w:p>
          <w:p w:rsidR="00404EBC" w:rsidRDefault="00B65A7F">
            <w:pPr>
              <w:spacing w:line="300" w:lineRule="exact"/>
              <w:rPr>
                <w:rFonts w:ascii="宋体" w:hAnsi="宋体" w:cs="新宋体"/>
                <w:bCs/>
                <w:kern w:val="0"/>
                <w:sz w:val="22"/>
                <w:szCs w:val="22"/>
              </w:rPr>
            </w:pPr>
            <w:r>
              <w:rPr>
                <w:rFonts w:ascii="宋体" w:hAnsi="宋体" w:cs="新宋体" w:hint="eastAsia"/>
                <w:bCs/>
                <w:kern w:val="0"/>
                <w:sz w:val="22"/>
                <w:szCs w:val="22"/>
              </w:rPr>
              <w:t>联系人：李先生</w:t>
            </w:r>
            <w:r>
              <w:rPr>
                <w:rFonts w:ascii="宋体" w:hAnsi="宋体" w:cs="新宋体" w:hint="eastAsia"/>
                <w:bCs/>
                <w:kern w:val="0"/>
                <w:sz w:val="22"/>
                <w:szCs w:val="22"/>
              </w:rPr>
              <w:t xml:space="preserve">  </w:t>
            </w:r>
          </w:p>
          <w:p w:rsidR="00404EBC" w:rsidRDefault="00B65A7F">
            <w:pPr>
              <w:spacing w:line="300" w:lineRule="exact"/>
              <w:rPr>
                <w:rFonts w:ascii="宋体" w:hAnsi="宋体" w:cs="宋体"/>
                <w:sz w:val="22"/>
                <w:szCs w:val="22"/>
              </w:rPr>
            </w:pPr>
            <w:r>
              <w:rPr>
                <w:rFonts w:ascii="宋体" w:hAnsi="宋体" w:cs="新宋体" w:hint="eastAsia"/>
                <w:bCs/>
                <w:kern w:val="0"/>
                <w:sz w:val="22"/>
                <w:szCs w:val="22"/>
              </w:rPr>
              <w:t>联系电话：</w:t>
            </w:r>
            <w:r>
              <w:rPr>
                <w:rFonts w:ascii="宋体" w:hAnsi="宋体" w:cs="新宋体" w:hint="eastAsia"/>
                <w:bCs/>
                <w:kern w:val="0"/>
                <w:sz w:val="22"/>
                <w:szCs w:val="22"/>
              </w:rPr>
              <w:t>0577-86861010</w:t>
            </w:r>
            <w:r>
              <w:rPr>
                <w:rFonts w:ascii="宋体" w:hAnsi="宋体" w:cs="新宋体" w:hint="eastAsia"/>
                <w:bCs/>
                <w:kern w:val="0"/>
                <w:sz w:val="22"/>
                <w:szCs w:val="22"/>
              </w:rPr>
              <w:t>、</w:t>
            </w:r>
            <w:r>
              <w:rPr>
                <w:rFonts w:ascii="宋体" w:hAnsi="宋体" w:cs="新宋体" w:hint="eastAsia"/>
                <w:bCs/>
                <w:kern w:val="0"/>
                <w:sz w:val="22"/>
                <w:szCs w:val="22"/>
              </w:rPr>
              <w:t>13736315989</w:t>
            </w:r>
          </w:p>
        </w:tc>
      </w:tr>
      <w:tr w:rsidR="00404EBC">
        <w:trPr>
          <w:trHeight w:val="750"/>
        </w:trPr>
        <w:tc>
          <w:tcPr>
            <w:tcW w:w="10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04EBC" w:rsidRDefault="00B65A7F">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3</w:t>
            </w:r>
          </w:p>
        </w:tc>
        <w:tc>
          <w:tcPr>
            <w:tcW w:w="14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04EBC" w:rsidRDefault="00B65A7F">
            <w:pPr>
              <w:autoSpaceDE w:val="0"/>
              <w:autoSpaceDN w:val="0"/>
              <w:adjustRightInd w:val="0"/>
              <w:spacing w:line="400" w:lineRule="exact"/>
              <w:rPr>
                <w:rFonts w:ascii="宋体" w:hAnsi="宋体" w:cs="宋体"/>
                <w:kern w:val="0"/>
                <w:sz w:val="22"/>
                <w:szCs w:val="22"/>
                <w:lang w:val="zh-CN"/>
              </w:rPr>
            </w:pPr>
            <w:r>
              <w:rPr>
                <w:rFonts w:ascii="宋体" w:hAnsi="宋体" w:cs="宋体" w:hint="eastAsia"/>
                <w:kern w:val="0"/>
                <w:sz w:val="22"/>
                <w:szCs w:val="22"/>
                <w:lang w:val="zh-CN"/>
              </w:rPr>
              <w:t>采购名称</w:t>
            </w:r>
          </w:p>
        </w:tc>
        <w:tc>
          <w:tcPr>
            <w:tcW w:w="73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04EBC" w:rsidRDefault="00B65A7F">
            <w:pPr>
              <w:spacing w:line="400" w:lineRule="exact"/>
              <w:rPr>
                <w:rFonts w:ascii="宋体" w:hAnsi="宋体" w:cs="宋体"/>
                <w:sz w:val="22"/>
                <w:szCs w:val="22"/>
              </w:rPr>
            </w:pPr>
            <w:r>
              <w:rPr>
                <w:rFonts w:ascii="宋体" w:hAnsi="宋体" w:cs="宋体" w:hint="eastAsia"/>
                <w:sz w:val="22"/>
                <w:szCs w:val="22"/>
              </w:rPr>
              <w:t>项目名称：</w:t>
            </w:r>
            <w:r>
              <w:rPr>
                <w:rFonts w:ascii="宋体" w:hAnsi="宋体" w:cs="宋体" w:hint="eastAsia"/>
                <w:bCs/>
                <w:kern w:val="0"/>
                <w:sz w:val="22"/>
                <w:szCs w:val="22"/>
              </w:rPr>
              <w:t>2025</w:t>
            </w:r>
            <w:r>
              <w:rPr>
                <w:rFonts w:ascii="宋体" w:hAnsi="宋体" w:cs="宋体" w:hint="eastAsia"/>
                <w:bCs/>
                <w:kern w:val="0"/>
                <w:sz w:val="22"/>
                <w:szCs w:val="22"/>
              </w:rPr>
              <w:t>年度状元街道平安建设和维稳安保项目</w:t>
            </w:r>
          </w:p>
          <w:p w:rsidR="00404EBC" w:rsidRDefault="00B65A7F">
            <w:pPr>
              <w:spacing w:line="400" w:lineRule="exact"/>
              <w:rPr>
                <w:rFonts w:ascii="宋体" w:hAnsi="宋体" w:cs="宋体"/>
                <w:sz w:val="22"/>
                <w:szCs w:val="22"/>
              </w:rPr>
            </w:pPr>
            <w:r>
              <w:rPr>
                <w:rFonts w:ascii="宋体" w:hAnsi="宋体" w:cs="宋体" w:hint="eastAsia"/>
                <w:sz w:val="22"/>
                <w:szCs w:val="22"/>
              </w:rPr>
              <w:t>项目编号：</w:t>
            </w:r>
            <w:r>
              <w:rPr>
                <w:rFonts w:ascii="宋体" w:hAnsi="宋体" w:cs="宋体" w:hint="eastAsia"/>
                <w:bCs/>
                <w:kern w:val="0"/>
                <w:sz w:val="22"/>
                <w:szCs w:val="22"/>
              </w:rPr>
              <w:t>WZBH-2024112001</w:t>
            </w:r>
          </w:p>
        </w:tc>
      </w:tr>
      <w:tr w:rsidR="00404EBC">
        <w:trPr>
          <w:trHeight w:val="750"/>
        </w:trPr>
        <w:tc>
          <w:tcPr>
            <w:tcW w:w="10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04EBC" w:rsidRDefault="00B65A7F">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4</w:t>
            </w:r>
          </w:p>
        </w:tc>
        <w:tc>
          <w:tcPr>
            <w:tcW w:w="14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04EBC" w:rsidRDefault="00B65A7F">
            <w:pPr>
              <w:autoSpaceDE w:val="0"/>
              <w:autoSpaceDN w:val="0"/>
              <w:adjustRightInd w:val="0"/>
              <w:spacing w:line="400" w:lineRule="exact"/>
              <w:rPr>
                <w:rFonts w:ascii="宋体" w:hAnsi="宋体" w:cs="宋体"/>
                <w:kern w:val="0"/>
                <w:sz w:val="22"/>
                <w:szCs w:val="22"/>
                <w:lang w:val="zh-CN"/>
              </w:rPr>
            </w:pPr>
            <w:r>
              <w:rPr>
                <w:rFonts w:ascii="宋体" w:hAnsi="宋体" w:cs="宋体" w:hint="eastAsia"/>
                <w:kern w:val="0"/>
                <w:sz w:val="22"/>
                <w:szCs w:val="22"/>
                <w:lang w:val="zh-CN"/>
              </w:rPr>
              <w:t>采购内容</w:t>
            </w:r>
          </w:p>
        </w:tc>
        <w:tc>
          <w:tcPr>
            <w:tcW w:w="73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04EBC" w:rsidRDefault="00B65A7F">
            <w:pPr>
              <w:autoSpaceDE w:val="0"/>
              <w:autoSpaceDN w:val="0"/>
              <w:adjustRightInd w:val="0"/>
              <w:spacing w:line="400" w:lineRule="exact"/>
              <w:ind w:right="-34"/>
              <w:rPr>
                <w:rFonts w:ascii="宋体" w:hAnsi="宋体" w:cs="宋体"/>
                <w:kern w:val="0"/>
                <w:sz w:val="22"/>
                <w:szCs w:val="22"/>
                <w:lang w:val="zh-CN"/>
              </w:rPr>
            </w:pPr>
            <w:r>
              <w:rPr>
                <w:rFonts w:ascii="宋体" w:hAnsi="宋体" w:cs="宋体" w:hint="eastAsia"/>
                <w:kern w:val="0"/>
                <w:sz w:val="22"/>
                <w:szCs w:val="22"/>
                <w:lang w:val="zh-CN"/>
              </w:rPr>
              <w:t>具体内容及要求见</w:t>
            </w:r>
            <w:r>
              <w:rPr>
                <w:rFonts w:ascii="宋体" w:hAnsi="宋体" w:cs="宋体" w:hint="eastAsia"/>
                <w:kern w:val="0"/>
                <w:sz w:val="22"/>
                <w:szCs w:val="22"/>
              </w:rPr>
              <w:t>招标</w:t>
            </w:r>
            <w:r>
              <w:rPr>
                <w:rFonts w:ascii="宋体" w:hAnsi="宋体" w:cs="宋体" w:hint="eastAsia"/>
                <w:kern w:val="0"/>
                <w:sz w:val="22"/>
                <w:szCs w:val="22"/>
                <w:lang w:val="zh-CN"/>
              </w:rPr>
              <w:t>文件。</w:t>
            </w:r>
          </w:p>
        </w:tc>
      </w:tr>
      <w:tr w:rsidR="00404EBC">
        <w:trPr>
          <w:trHeight w:val="750"/>
        </w:trPr>
        <w:tc>
          <w:tcPr>
            <w:tcW w:w="10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04EBC" w:rsidRDefault="00B65A7F">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5</w:t>
            </w:r>
          </w:p>
        </w:tc>
        <w:tc>
          <w:tcPr>
            <w:tcW w:w="14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04EBC" w:rsidRDefault="00B65A7F">
            <w:pPr>
              <w:spacing w:line="360" w:lineRule="exact"/>
              <w:rPr>
                <w:rFonts w:ascii="宋体" w:hAnsi="宋体" w:cs="宋体"/>
                <w:kern w:val="0"/>
                <w:sz w:val="22"/>
                <w:szCs w:val="22"/>
                <w:lang w:val="zh-CN"/>
              </w:rPr>
            </w:pPr>
            <w:r>
              <w:rPr>
                <w:rFonts w:ascii="宋体" w:hAnsi="宋体" w:cs="宋体" w:hint="eastAsia"/>
                <w:b/>
                <w:kern w:val="0"/>
                <w:sz w:val="22"/>
                <w:szCs w:val="22"/>
              </w:rPr>
              <w:t>核心产品</w:t>
            </w:r>
          </w:p>
        </w:tc>
        <w:tc>
          <w:tcPr>
            <w:tcW w:w="73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04EBC" w:rsidRDefault="00B65A7F">
            <w:pPr>
              <w:spacing w:line="360" w:lineRule="exact"/>
              <w:rPr>
                <w:rFonts w:ascii="宋体" w:hAnsi="宋体" w:cs="宋体"/>
                <w:b/>
                <w:bCs/>
                <w:kern w:val="0"/>
                <w:sz w:val="22"/>
                <w:szCs w:val="22"/>
              </w:rPr>
            </w:pPr>
            <w:r>
              <w:rPr>
                <w:rFonts w:ascii="宋体" w:hAnsi="宋体" w:cs="宋体" w:hint="eastAsia"/>
                <w:b/>
                <w:bCs/>
                <w:kern w:val="0"/>
                <w:sz w:val="22"/>
                <w:szCs w:val="22"/>
              </w:rPr>
              <w:t>本项目为服务类招标项目，无核心产品。</w:t>
            </w:r>
          </w:p>
        </w:tc>
      </w:tr>
      <w:tr w:rsidR="00404EBC">
        <w:trPr>
          <w:trHeight w:val="951"/>
        </w:trPr>
        <w:tc>
          <w:tcPr>
            <w:tcW w:w="10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04EBC" w:rsidRDefault="00B65A7F">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6</w:t>
            </w:r>
          </w:p>
        </w:tc>
        <w:tc>
          <w:tcPr>
            <w:tcW w:w="14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04EBC" w:rsidRDefault="00B65A7F">
            <w:pPr>
              <w:autoSpaceDE w:val="0"/>
              <w:autoSpaceDN w:val="0"/>
              <w:adjustRightInd w:val="0"/>
              <w:spacing w:line="400" w:lineRule="exact"/>
              <w:rPr>
                <w:rFonts w:ascii="宋体" w:hAnsi="宋体" w:cs="宋体"/>
                <w:kern w:val="0"/>
                <w:sz w:val="22"/>
                <w:szCs w:val="22"/>
                <w:lang w:val="zh-CN"/>
              </w:rPr>
            </w:pPr>
            <w:r>
              <w:rPr>
                <w:rFonts w:ascii="宋体" w:hAnsi="宋体" w:cs="宋体" w:hint="eastAsia"/>
                <w:kern w:val="0"/>
                <w:sz w:val="22"/>
                <w:szCs w:val="22"/>
                <w:u w:val="single"/>
                <w:lang w:val="zh-CN"/>
              </w:rPr>
              <w:t>▲</w:t>
            </w:r>
            <w:r>
              <w:rPr>
                <w:rFonts w:ascii="宋体" w:hAnsi="宋体" w:cs="宋体" w:hint="eastAsia"/>
                <w:b/>
                <w:bCs/>
                <w:kern w:val="0"/>
                <w:sz w:val="22"/>
                <w:szCs w:val="22"/>
                <w:u w:val="single"/>
              </w:rPr>
              <w:t>投标人</w:t>
            </w:r>
            <w:r>
              <w:rPr>
                <w:rFonts w:ascii="宋体" w:hAnsi="宋体" w:cs="宋体" w:hint="eastAsia"/>
                <w:b/>
                <w:bCs/>
                <w:kern w:val="0"/>
                <w:sz w:val="22"/>
                <w:szCs w:val="22"/>
                <w:u w:val="single"/>
                <w:lang w:val="zh-CN"/>
              </w:rPr>
              <w:t>资质格要求</w:t>
            </w:r>
          </w:p>
        </w:tc>
        <w:tc>
          <w:tcPr>
            <w:tcW w:w="73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04EBC" w:rsidRDefault="00B65A7F">
            <w:pPr>
              <w:widowControl/>
              <w:spacing w:before="60" w:after="60" w:line="360" w:lineRule="exact"/>
              <w:ind w:right="60"/>
              <w:jc w:val="left"/>
              <w:rPr>
                <w:rFonts w:ascii="宋体" w:hAnsi="宋体" w:cs="宋体"/>
                <w:bCs/>
                <w:kern w:val="0"/>
                <w:sz w:val="22"/>
                <w:szCs w:val="22"/>
              </w:rPr>
            </w:pPr>
            <w:r>
              <w:rPr>
                <w:rFonts w:ascii="宋体" w:hAnsi="宋体" w:cs="宋体" w:hint="eastAsia"/>
                <w:bCs/>
                <w:kern w:val="0"/>
                <w:sz w:val="22"/>
                <w:szCs w:val="22"/>
              </w:rPr>
              <w:t>详见招标公告。</w:t>
            </w:r>
          </w:p>
        </w:tc>
      </w:tr>
      <w:tr w:rsidR="00404EBC">
        <w:trPr>
          <w:trHeight w:val="735"/>
        </w:trPr>
        <w:tc>
          <w:tcPr>
            <w:tcW w:w="10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04EBC" w:rsidRDefault="00B65A7F">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7</w:t>
            </w:r>
          </w:p>
        </w:tc>
        <w:tc>
          <w:tcPr>
            <w:tcW w:w="14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04EBC" w:rsidRDefault="00B65A7F">
            <w:pPr>
              <w:autoSpaceDE w:val="0"/>
              <w:autoSpaceDN w:val="0"/>
              <w:adjustRightInd w:val="0"/>
              <w:spacing w:line="400" w:lineRule="exact"/>
              <w:rPr>
                <w:rFonts w:ascii="宋体" w:hAnsi="宋体" w:cs="宋体"/>
                <w:kern w:val="0"/>
                <w:sz w:val="22"/>
                <w:szCs w:val="22"/>
                <w:lang w:val="zh-CN"/>
              </w:rPr>
            </w:pPr>
            <w:r>
              <w:rPr>
                <w:rFonts w:ascii="宋体" w:hAnsi="宋体" w:cs="宋体" w:hint="eastAsia"/>
                <w:kern w:val="0"/>
                <w:sz w:val="22"/>
                <w:szCs w:val="22"/>
                <w:lang w:val="zh-CN"/>
              </w:rPr>
              <w:t>是否接受联合体投标</w:t>
            </w:r>
          </w:p>
        </w:tc>
        <w:tc>
          <w:tcPr>
            <w:tcW w:w="73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04EBC" w:rsidRDefault="00B65A7F">
            <w:pPr>
              <w:autoSpaceDE w:val="0"/>
              <w:autoSpaceDN w:val="0"/>
              <w:adjustRightInd w:val="0"/>
              <w:spacing w:line="400" w:lineRule="exact"/>
              <w:rPr>
                <w:lang w:val="zh-CN"/>
              </w:rPr>
            </w:pPr>
            <w:r>
              <w:rPr>
                <w:rFonts w:hint="eastAsia"/>
              </w:rPr>
              <w:sym w:font="Wingdings" w:char="00FE"/>
            </w:r>
            <w:r>
              <w:rPr>
                <w:rFonts w:hint="eastAsia"/>
                <w:lang w:val="zh-CN"/>
              </w:rPr>
              <w:t>不接受</w:t>
            </w:r>
          </w:p>
          <w:p w:rsidR="00404EBC" w:rsidRDefault="00B65A7F">
            <w:pPr>
              <w:autoSpaceDE w:val="0"/>
              <w:autoSpaceDN w:val="0"/>
              <w:adjustRightInd w:val="0"/>
              <w:spacing w:line="400" w:lineRule="exact"/>
              <w:rPr>
                <w:rFonts w:ascii="宋体" w:hAnsi="宋体" w:cs="宋体"/>
                <w:kern w:val="0"/>
                <w:sz w:val="22"/>
                <w:szCs w:val="22"/>
              </w:rPr>
            </w:pPr>
            <w:r>
              <w:rPr>
                <w:rFonts w:hint="eastAsia"/>
                <w:lang w:val="zh-CN"/>
              </w:rPr>
              <w:sym w:font="Wingdings 2" w:char="00A3"/>
            </w:r>
            <w:r>
              <w:rPr>
                <w:rFonts w:hint="eastAsia"/>
                <w:lang w:val="zh-CN"/>
              </w:rPr>
              <w:t>接受</w:t>
            </w:r>
            <w:r>
              <w:rPr>
                <w:rFonts w:ascii="宋体" w:hAnsi="宋体" w:cs="宋体" w:hint="eastAsia"/>
                <w:kern w:val="0"/>
                <w:sz w:val="22"/>
                <w:szCs w:val="22"/>
              </w:rPr>
              <w:t>，应满足下列要求：</w:t>
            </w:r>
          </w:p>
          <w:p w:rsidR="00404EBC" w:rsidRDefault="00B65A7F">
            <w:pPr>
              <w:spacing w:line="300" w:lineRule="exact"/>
              <w:rPr>
                <w:rFonts w:ascii="宋体" w:hAnsi="宋体" w:cs="宋体"/>
                <w:kern w:val="0"/>
                <w:sz w:val="22"/>
                <w:szCs w:val="22"/>
              </w:rPr>
            </w:pPr>
            <w:r>
              <w:rPr>
                <w:rFonts w:ascii="宋体" w:hAnsi="宋体" w:cs="宋体" w:hint="eastAsia"/>
                <w:kern w:val="0"/>
                <w:sz w:val="22"/>
                <w:szCs w:val="22"/>
              </w:rPr>
              <w:t>（</w:t>
            </w:r>
            <w:r>
              <w:rPr>
                <w:rFonts w:ascii="宋体" w:hAnsi="宋体" w:cs="宋体" w:hint="eastAsia"/>
                <w:kern w:val="0"/>
                <w:sz w:val="22"/>
                <w:szCs w:val="22"/>
              </w:rPr>
              <w:t>1</w:t>
            </w:r>
            <w:r>
              <w:rPr>
                <w:rFonts w:ascii="宋体" w:hAnsi="宋体" w:cs="宋体" w:hint="eastAsia"/>
                <w:kern w:val="0"/>
                <w:sz w:val="22"/>
                <w:szCs w:val="22"/>
              </w:rPr>
              <w:t>）允许大中型企业与小微企业组成联合体参与投标；</w:t>
            </w:r>
          </w:p>
          <w:p w:rsidR="00404EBC" w:rsidRDefault="00B65A7F">
            <w:pPr>
              <w:spacing w:line="300" w:lineRule="exact"/>
              <w:rPr>
                <w:rFonts w:ascii="宋体" w:hAnsi="宋体" w:cs="宋体"/>
                <w:kern w:val="0"/>
                <w:sz w:val="22"/>
                <w:szCs w:val="22"/>
              </w:rPr>
            </w:pPr>
            <w:r>
              <w:rPr>
                <w:rFonts w:ascii="宋体" w:hAnsi="宋体" w:cs="宋体" w:hint="eastAsia"/>
                <w:kern w:val="0"/>
                <w:sz w:val="22"/>
                <w:szCs w:val="22"/>
              </w:rPr>
              <w:t>（</w:t>
            </w:r>
            <w:r>
              <w:rPr>
                <w:rFonts w:ascii="宋体" w:hAnsi="宋体" w:cs="宋体" w:hint="eastAsia"/>
                <w:kern w:val="0"/>
                <w:sz w:val="22"/>
                <w:szCs w:val="22"/>
              </w:rPr>
              <w:t>2</w:t>
            </w:r>
            <w:r>
              <w:rPr>
                <w:rFonts w:ascii="宋体" w:hAnsi="宋体" w:cs="宋体" w:hint="eastAsia"/>
                <w:kern w:val="0"/>
                <w:sz w:val="22"/>
                <w:szCs w:val="22"/>
              </w:rPr>
              <w:t>）需提供联合体协议书，明确双方各自责任与义务；</w:t>
            </w:r>
          </w:p>
          <w:p w:rsidR="00404EBC" w:rsidRDefault="00B65A7F">
            <w:pPr>
              <w:pStyle w:val="af1"/>
              <w:rPr>
                <w:lang w:val="zh-CN"/>
              </w:rPr>
            </w:pPr>
            <w:r>
              <w:rPr>
                <w:rFonts w:hAnsi="宋体" w:cs="宋体" w:hint="eastAsia"/>
                <w:sz w:val="22"/>
                <w:szCs w:val="22"/>
              </w:rPr>
              <w:t>（</w:t>
            </w:r>
            <w:r>
              <w:rPr>
                <w:rFonts w:hAnsi="宋体" w:cs="宋体" w:hint="eastAsia"/>
                <w:sz w:val="22"/>
                <w:szCs w:val="22"/>
              </w:rPr>
              <w:t>3</w:t>
            </w:r>
            <w:r>
              <w:rPr>
                <w:rFonts w:hAnsi="宋体" w:cs="宋体" w:hint="eastAsia"/>
                <w:sz w:val="22"/>
                <w:szCs w:val="22"/>
              </w:rPr>
              <w:t>）联合体成员不超过两家。</w:t>
            </w:r>
          </w:p>
        </w:tc>
      </w:tr>
      <w:tr w:rsidR="00404EBC">
        <w:trPr>
          <w:trHeight w:val="735"/>
        </w:trPr>
        <w:tc>
          <w:tcPr>
            <w:tcW w:w="10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04EBC" w:rsidRDefault="00B65A7F">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8</w:t>
            </w:r>
          </w:p>
        </w:tc>
        <w:tc>
          <w:tcPr>
            <w:tcW w:w="14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04EBC" w:rsidRDefault="00B65A7F">
            <w:pPr>
              <w:autoSpaceDE w:val="0"/>
              <w:autoSpaceDN w:val="0"/>
              <w:adjustRightInd w:val="0"/>
              <w:spacing w:line="400" w:lineRule="exact"/>
              <w:rPr>
                <w:rFonts w:ascii="宋体" w:hAnsi="宋体" w:cs="宋体"/>
                <w:kern w:val="0"/>
                <w:sz w:val="22"/>
                <w:szCs w:val="22"/>
                <w:lang w:val="zh-CN"/>
              </w:rPr>
            </w:pPr>
            <w:r>
              <w:rPr>
                <w:rFonts w:ascii="宋体" w:hAnsi="宋体" w:cs="宋体" w:hint="eastAsia"/>
                <w:kern w:val="0"/>
                <w:sz w:val="22"/>
                <w:szCs w:val="22"/>
                <w:lang w:val="zh-CN"/>
              </w:rPr>
              <w:t>踏勘现场</w:t>
            </w:r>
          </w:p>
        </w:tc>
        <w:tc>
          <w:tcPr>
            <w:tcW w:w="73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04EBC" w:rsidRDefault="00B65A7F">
            <w:pPr>
              <w:autoSpaceDE w:val="0"/>
              <w:autoSpaceDN w:val="0"/>
              <w:adjustRightInd w:val="0"/>
              <w:spacing w:line="400" w:lineRule="exact"/>
              <w:rPr>
                <w:rFonts w:ascii="宋体" w:hAnsi="宋体" w:cs="宋体"/>
                <w:kern w:val="0"/>
                <w:sz w:val="22"/>
                <w:szCs w:val="22"/>
                <w:lang w:val="zh-CN"/>
              </w:rPr>
            </w:pPr>
            <w:r>
              <w:rPr>
                <w:rFonts w:ascii="宋体" w:hAnsi="宋体" w:cs="宋体" w:hint="eastAsia"/>
                <w:kern w:val="0"/>
                <w:sz w:val="22"/>
                <w:szCs w:val="22"/>
                <w:lang w:val="zh-CN"/>
              </w:rPr>
              <w:t>□组织</w:t>
            </w:r>
          </w:p>
          <w:p w:rsidR="00404EBC" w:rsidRDefault="00B65A7F">
            <w:pPr>
              <w:autoSpaceDE w:val="0"/>
              <w:autoSpaceDN w:val="0"/>
              <w:adjustRightInd w:val="0"/>
              <w:spacing w:line="400" w:lineRule="exact"/>
              <w:rPr>
                <w:rFonts w:ascii="宋体" w:hAnsi="宋体" w:cs="宋体"/>
                <w:kern w:val="0"/>
                <w:sz w:val="22"/>
                <w:szCs w:val="22"/>
                <w:lang w:val="zh-CN"/>
              </w:rPr>
            </w:pPr>
            <w:r>
              <w:rPr>
                <w:rFonts w:ascii="宋体" w:hAnsi="宋体" w:cs="宋体" w:hint="eastAsia"/>
                <w:b/>
                <w:snapToGrid w:val="0"/>
                <w:sz w:val="22"/>
                <w:szCs w:val="22"/>
              </w:rPr>
              <w:sym w:font="Wingdings" w:char="F0FE"/>
            </w:r>
            <w:r>
              <w:rPr>
                <w:rFonts w:ascii="宋体" w:hAnsi="宋体" w:cs="宋体" w:hint="eastAsia"/>
                <w:kern w:val="0"/>
                <w:sz w:val="22"/>
                <w:szCs w:val="22"/>
                <w:lang w:val="zh-CN"/>
              </w:rPr>
              <w:t>不组织</w:t>
            </w:r>
          </w:p>
        </w:tc>
      </w:tr>
      <w:tr w:rsidR="00404EBC">
        <w:trPr>
          <w:trHeight w:val="735"/>
        </w:trPr>
        <w:tc>
          <w:tcPr>
            <w:tcW w:w="10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04EBC" w:rsidRDefault="00B65A7F">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9</w:t>
            </w:r>
          </w:p>
        </w:tc>
        <w:tc>
          <w:tcPr>
            <w:tcW w:w="14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04EBC" w:rsidRDefault="00B65A7F">
            <w:pPr>
              <w:autoSpaceDE w:val="0"/>
              <w:autoSpaceDN w:val="0"/>
              <w:adjustRightInd w:val="0"/>
              <w:spacing w:line="400" w:lineRule="exact"/>
              <w:rPr>
                <w:rFonts w:ascii="宋体" w:hAnsi="宋体" w:cs="宋体"/>
                <w:kern w:val="0"/>
                <w:sz w:val="22"/>
                <w:szCs w:val="22"/>
                <w:lang w:val="zh-CN"/>
              </w:rPr>
            </w:pPr>
            <w:r>
              <w:rPr>
                <w:rFonts w:ascii="宋体" w:hAnsi="宋体" w:cs="宋体" w:hint="eastAsia"/>
                <w:kern w:val="0"/>
                <w:sz w:val="22"/>
                <w:szCs w:val="22"/>
                <w:lang w:val="zh-CN"/>
              </w:rPr>
              <w:t>投标预备会</w:t>
            </w:r>
          </w:p>
        </w:tc>
        <w:tc>
          <w:tcPr>
            <w:tcW w:w="73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04EBC" w:rsidRDefault="00B65A7F">
            <w:pPr>
              <w:autoSpaceDE w:val="0"/>
              <w:autoSpaceDN w:val="0"/>
              <w:adjustRightInd w:val="0"/>
              <w:spacing w:line="400" w:lineRule="exact"/>
              <w:rPr>
                <w:rFonts w:ascii="宋体" w:hAnsi="宋体" w:cs="宋体"/>
                <w:kern w:val="0"/>
                <w:sz w:val="22"/>
                <w:szCs w:val="22"/>
                <w:lang w:val="zh-CN"/>
              </w:rPr>
            </w:pPr>
            <w:r>
              <w:rPr>
                <w:rFonts w:ascii="宋体" w:hAnsi="宋体" w:cs="宋体" w:hint="eastAsia"/>
                <w:kern w:val="0"/>
                <w:sz w:val="22"/>
                <w:szCs w:val="22"/>
                <w:lang w:val="zh-CN"/>
              </w:rPr>
              <w:t>□召开</w:t>
            </w:r>
          </w:p>
          <w:p w:rsidR="00404EBC" w:rsidRDefault="00B65A7F">
            <w:pPr>
              <w:autoSpaceDE w:val="0"/>
              <w:autoSpaceDN w:val="0"/>
              <w:adjustRightInd w:val="0"/>
              <w:spacing w:line="400" w:lineRule="exact"/>
              <w:rPr>
                <w:rFonts w:ascii="宋体" w:hAnsi="宋体" w:cs="宋体"/>
                <w:kern w:val="0"/>
                <w:sz w:val="22"/>
                <w:szCs w:val="22"/>
                <w:lang w:val="zh-CN"/>
              </w:rPr>
            </w:pPr>
            <w:r>
              <w:rPr>
                <w:rFonts w:ascii="宋体" w:hAnsi="宋体" w:cs="宋体" w:hint="eastAsia"/>
                <w:b/>
                <w:snapToGrid w:val="0"/>
                <w:sz w:val="22"/>
                <w:szCs w:val="22"/>
              </w:rPr>
              <w:sym w:font="Wingdings" w:char="F0FE"/>
            </w:r>
            <w:r>
              <w:rPr>
                <w:rFonts w:ascii="宋体" w:hAnsi="宋体" w:cs="宋体" w:hint="eastAsia"/>
                <w:kern w:val="0"/>
                <w:sz w:val="22"/>
                <w:szCs w:val="22"/>
                <w:lang w:val="zh-CN"/>
              </w:rPr>
              <w:t>不召开</w:t>
            </w:r>
          </w:p>
        </w:tc>
      </w:tr>
      <w:tr w:rsidR="00404EBC">
        <w:trPr>
          <w:trHeight w:val="735"/>
        </w:trPr>
        <w:tc>
          <w:tcPr>
            <w:tcW w:w="10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04EBC" w:rsidRDefault="00B65A7F">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10</w:t>
            </w:r>
          </w:p>
        </w:tc>
        <w:tc>
          <w:tcPr>
            <w:tcW w:w="14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04EBC" w:rsidRDefault="00B65A7F">
            <w:pPr>
              <w:autoSpaceDE w:val="0"/>
              <w:autoSpaceDN w:val="0"/>
              <w:adjustRightInd w:val="0"/>
              <w:spacing w:line="400" w:lineRule="exact"/>
              <w:rPr>
                <w:rFonts w:ascii="宋体" w:hAnsi="宋体" w:cs="宋体"/>
                <w:kern w:val="0"/>
                <w:sz w:val="22"/>
                <w:szCs w:val="22"/>
                <w:lang w:val="zh-CN"/>
              </w:rPr>
            </w:pPr>
            <w:r>
              <w:rPr>
                <w:rFonts w:ascii="宋体" w:hAnsi="宋体" w:cs="宋体" w:hint="eastAsia"/>
                <w:kern w:val="0"/>
                <w:sz w:val="22"/>
                <w:szCs w:val="22"/>
                <w:lang w:val="zh-CN"/>
              </w:rPr>
              <w:t>投标</w:t>
            </w:r>
            <w:r>
              <w:rPr>
                <w:rFonts w:ascii="宋体" w:hAnsi="宋体" w:cs="宋体" w:hint="eastAsia"/>
                <w:kern w:val="0"/>
                <w:sz w:val="22"/>
                <w:szCs w:val="22"/>
              </w:rPr>
              <w:t>响应</w:t>
            </w:r>
            <w:r>
              <w:rPr>
                <w:rFonts w:ascii="宋体" w:hAnsi="宋体" w:cs="宋体" w:hint="eastAsia"/>
                <w:kern w:val="0"/>
                <w:sz w:val="22"/>
                <w:szCs w:val="22"/>
                <w:lang w:val="zh-CN"/>
              </w:rPr>
              <w:t>截止时间</w:t>
            </w:r>
          </w:p>
        </w:tc>
        <w:tc>
          <w:tcPr>
            <w:tcW w:w="73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04EBC" w:rsidRDefault="00B65A7F">
            <w:pPr>
              <w:autoSpaceDE w:val="0"/>
              <w:autoSpaceDN w:val="0"/>
              <w:adjustRightInd w:val="0"/>
              <w:spacing w:line="400" w:lineRule="exact"/>
              <w:rPr>
                <w:rFonts w:ascii="宋体" w:hAnsi="宋体" w:cs="宋体"/>
                <w:kern w:val="0"/>
                <w:sz w:val="22"/>
                <w:szCs w:val="22"/>
              </w:rPr>
            </w:pPr>
            <w:r>
              <w:rPr>
                <w:rFonts w:ascii="宋体" w:hAnsi="宋体" w:cs="宋体" w:hint="eastAsia"/>
                <w:bCs/>
                <w:kern w:val="0"/>
                <w:sz w:val="22"/>
                <w:szCs w:val="22"/>
              </w:rPr>
              <w:t>见招标公告</w:t>
            </w:r>
          </w:p>
        </w:tc>
      </w:tr>
      <w:tr w:rsidR="00404EBC">
        <w:trPr>
          <w:trHeight w:val="735"/>
        </w:trPr>
        <w:tc>
          <w:tcPr>
            <w:tcW w:w="10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04EBC" w:rsidRDefault="00B65A7F">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11</w:t>
            </w:r>
          </w:p>
        </w:tc>
        <w:tc>
          <w:tcPr>
            <w:tcW w:w="14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04EBC" w:rsidRDefault="00B65A7F">
            <w:pPr>
              <w:autoSpaceDE w:val="0"/>
              <w:autoSpaceDN w:val="0"/>
              <w:adjustRightInd w:val="0"/>
              <w:spacing w:line="400" w:lineRule="exact"/>
              <w:rPr>
                <w:rFonts w:ascii="宋体" w:hAnsi="宋体" w:cs="宋体"/>
                <w:kern w:val="0"/>
                <w:sz w:val="22"/>
                <w:szCs w:val="22"/>
                <w:lang w:val="zh-CN"/>
              </w:rPr>
            </w:pPr>
            <w:r>
              <w:rPr>
                <w:rFonts w:ascii="宋体" w:hAnsi="宋体" w:cs="宋体" w:hint="eastAsia"/>
                <w:kern w:val="0"/>
                <w:sz w:val="22"/>
                <w:szCs w:val="22"/>
                <w:lang w:val="zh-CN"/>
              </w:rPr>
              <w:t>分包</w:t>
            </w:r>
          </w:p>
        </w:tc>
        <w:tc>
          <w:tcPr>
            <w:tcW w:w="73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04EBC" w:rsidRDefault="00B65A7F">
            <w:pPr>
              <w:autoSpaceDE w:val="0"/>
              <w:autoSpaceDN w:val="0"/>
              <w:adjustRightInd w:val="0"/>
              <w:spacing w:line="400" w:lineRule="exact"/>
              <w:rPr>
                <w:lang w:val="zh-CN"/>
              </w:rPr>
            </w:pPr>
            <w:r>
              <w:rPr>
                <w:rFonts w:hint="eastAsia"/>
              </w:rPr>
              <w:sym w:font="Wingdings" w:char="00FE"/>
            </w:r>
            <w:r>
              <w:rPr>
                <w:rFonts w:hint="eastAsia"/>
                <w:lang w:val="zh-CN"/>
              </w:rPr>
              <w:t>不允许</w:t>
            </w:r>
          </w:p>
          <w:p w:rsidR="00404EBC" w:rsidRDefault="00B65A7F">
            <w:pPr>
              <w:autoSpaceDE w:val="0"/>
              <w:autoSpaceDN w:val="0"/>
              <w:adjustRightInd w:val="0"/>
              <w:spacing w:line="400" w:lineRule="exact"/>
              <w:rPr>
                <w:lang w:val="zh-CN"/>
              </w:rPr>
            </w:pPr>
            <w:r>
              <w:rPr>
                <w:rFonts w:hint="eastAsia"/>
                <w:lang w:val="zh-CN"/>
              </w:rPr>
              <w:sym w:font="Wingdings 2" w:char="00A3"/>
            </w:r>
            <w:r>
              <w:rPr>
                <w:rFonts w:hint="eastAsia"/>
                <w:lang w:val="zh-CN"/>
              </w:rPr>
              <w:t>允许</w:t>
            </w:r>
            <w:r>
              <w:rPr>
                <w:rFonts w:hint="eastAsia"/>
              </w:rPr>
              <w:t xml:space="preserve">  </w:t>
            </w:r>
            <w:r>
              <w:rPr>
                <w:rFonts w:ascii="宋体" w:hAnsi="宋体" w:cs="宋体" w:hint="eastAsia"/>
                <w:kern w:val="0"/>
                <w:sz w:val="22"/>
                <w:szCs w:val="22"/>
              </w:rPr>
              <w:t>允许大中型企业向小微企业合理分包，若分包需在投标文件内提供分包意向书，明确分包内容及金额比例。</w:t>
            </w:r>
          </w:p>
        </w:tc>
      </w:tr>
      <w:tr w:rsidR="00404EBC">
        <w:trPr>
          <w:trHeight w:val="1080"/>
        </w:trPr>
        <w:tc>
          <w:tcPr>
            <w:tcW w:w="10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04EBC" w:rsidRDefault="00B65A7F">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12</w:t>
            </w:r>
          </w:p>
        </w:tc>
        <w:tc>
          <w:tcPr>
            <w:tcW w:w="14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04EBC" w:rsidRDefault="00B65A7F">
            <w:pPr>
              <w:autoSpaceDE w:val="0"/>
              <w:autoSpaceDN w:val="0"/>
              <w:adjustRightInd w:val="0"/>
              <w:spacing w:line="400" w:lineRule="exact"/>
              <w:rPr>
                <w:rFonts w:ascii="宋体" w:hAnsi="宋体" w:cs="宋体"/>
                <w:kern w:val="0"/>
                <w:sz w:val="22"/>
                <w:szCs w:val="22"/>
                <w:lang w:val="zh-CN"/>
              </w:rPr>
            </w:pPr>
            <w:r>
              <w:rPr>
                <w:rFonts w:ascii="宋体" w:hAnsi="宋体" w:cs="宋体" w:hint="eastAsia"/>
                <w:kern w:val="0"/>
                <w:sz w:val="22"/>
                <w:szCs w:val="22"/>
                <w:lang w:val="zh-CN"/>
              </w:rPr>
              <w:t>偏离</w:t>
            </w:r>
          </w:p>
        </w:tc>
        <w:tc>
          <w:tcPr>
            <w:tcW w:w="73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04EBC" w:rsidRDefault="00B65A7F">
            <w:pPr>
              <w:autoSpaceDE w:val="0"/>
              <w:autoSpaceDN w:val="0"/>
              <w:adjustRightInd w:val="0"/>
              <w:spacing w:line="400" w:lineRule="exact"/>
              <w:rPr>
                <w:rFonts w:ascii="宋体" w:hAnsi="宋体" w:cs="宋体"/>
                <w:strike/>
                <w:kern w:val="0"/>
                <w:sz w:val="22"/>
                <w:szCs w:val="22"/>
                <w:lang w:val="zh-CN"/>
              </w:rPr>
            </w:pPr>
            <w:r>
              <w:rPr>
                <w:rFonts w:ascii="宋体" w:hAnsi="宋体" w:cs="宋体" w:hint="eastAsia"/>
                <w:kern w:val="0"/>
                <w:sz w:val="22"/>
                <w:szCs w:val="22"/>
                <w:lang w:val="zh-CN"/>
              </w:rPr>
              <w:t>偏差允许幅度及其处理方法：允许细微偏差，不允许重大偏差。由评标委员会判断，细微偏差要求投标人在评标结束前予以澄清、说明或补正，不接受要求进行的，</w:t>
            </w:r>
            <w:r>
              <w:rPr>
                <w:rFonts w:ascii="宋体" w:hAnsi="宋体" w:cs="宋体" w:hint="eastAsia"/>
                <w:kern w:val="0"/>
                <w:sz w:val="22"/>
                <w:szCs w:val="22"/>
              </w:rPr>
              <w:t>评标委员会</w:t>
            </w:r>
            <w:r>
              <w:rPr>
                <w:rFonts w:ascii="宋体" w:hAnsi="宋体" w:cs="宋体" w:hint="eastAsia"/>
                <w:kern w:val="0"/>
                <w:sz w:val="22"/>
                <w:szCs w:val="22"/>
                <w:lang w:val="zh-CN"/>
              </w:rPr>
              <w:t>有权做无效标处理，详见评标办法。</w:t>
            </w:r>
          </w:p>
        </w:tc>
      </w:tr>
      <w:tr w:rsidR="00404EBC">
        <w:trPr>
          <w:trHeight w:val="685"/>
        </w:trPr>
        <w:tc>
          <w:tcPr>
            <w:tcW w:w="10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04EBC" w:rsidRDefault="00B65A7F">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lastRenderedPageBreak/>
              <w:t>13</w:t>
            </w:r>
          </w:p>
        </w:tc>
        <w:tc>
          <w:tcPr>
            <w:tcW w:w="14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04EBC" w:rsidRDefault="00B65A7F">
            <w:pPr>
              <w:autoSpaceDE w:val="0"/>
              <w:autoSpaceDN w:val="0"/>
              <w:adjustRightInd w:val="0"/>
              <w:spacing w:line="400" w:lineRule="exact"/>
              <w:rPr>
                <w:rFonts w:ascii="宋体" w:hAnsi="宋体" w:cs="宋体"/>
                <w:kern w:val="0"/>
                <w:sz w:val="22"/>
                <w:szCs w:val="22"/>
                <w:lang w:val="zh-CN"/>
              </w:rPr>
            </w:pPr>
            <w:r>
              <w:rPr>
                <w:rFonts w:ascii="宋体" w:hAnsi="宋体" w:cs="宋体" w:hint="eastAsia"/>
                <w:kern w:val="0"/>
                <w:sz w:val="22"/>
                <w:szCs w:val="22"/>
                <w:lang w:val="zh-CN"/>
              </w:rPr>
              <w:t>投标有效期</w:t>
            </w:r>
          </w:p>
        </w:tc>
        <w:tc>
          <w:tcPr>
            <w:tcW w:w="73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04EBC" w:rsidRDefault="00B65A7F">
            <w:pPr>
              <w:autoSpaceDE w:val="0"/>
              <w:autoSpaceDN w:val="0"/>
              <w:adjustRightInd w:val="0"/>
              <w:spacing w:line="400" w:lineRule="exact"/>
              <w:rPr>
                <w:rFonts w:ascii="宋体" w:hAnsi="宋体" w:cs="宋体"/>
                <w:kern w:val="0"/>
                <w:sz w:val="22"/>
                <w:szCs w:val="22"/>
                <w:lang w:val="zh-CN"/>
              </w:rPr>
            </w:pPr>
            <w:r>
              <w:rPr>
                <w:rFonts w:ascii="宋体" w:hAnsi="宋体" w:cs="宋体" w:hint="eastAsia"/>
                <w:kern w:val="0"/>
                <w:sz w:val="22"/>
                <w:szCs w:val="22"/>
                <w:lang w:val="zh-CN"/>
              </w:rPr>
              <w:t>自投标</w:t>
            </w:r>
            <w:r>
              <w:rPr>
                <w:rFonts w:ascii="宋体" w:hAnsi="宋体" w:cs="宋体" w:hint="eastAsia"/>
                <w:kern w:val="0"/>
                <w:sz w:val="22"/>
                <w:szCs w:val="22"/>
              </w:rPr>
              <w:t>响应</w:t>
            </w:r>
            <w:r>
              <w:rPr>
                <w:rFonts w:ascii="宋体" w:hAnsi="宋体" w:cs="宋体" w:hint="eastAsia"/>
                <w:kern w:val="0"/>
                <w:sz w:val="22"/>
                <w:szCs w:val="22"/>
                <w:lang w:val="zh-CN"/>
              </w:rPr>
              <w:t>截止时间起生效，有效期</w:t>
            </w:r>
            <w:r>
              <w:rPr>
                <w:rFonts w:ascii="宋体" w:hAnsi="宋体" w:cs="宋体" w:hint="eastAsia"/>
                <w:kern w:val="0"/>
                <w:sz w:val="22"/>
                <w:szCs w:val="22"/>
                <w:lang w:val="zh-CN"/>
              </w:rPr>
              <w:t>90</w:t>
            </w:r>
            <w:r>
              <w:rPr>
                <w:rFonts w:ascii="宋体" w:hAnsi="宋体" w:cs="宋体" w:hint="eastAsia"/>
                <w:kern w:val="0"/>
                <w:sz w:val="22"/>
                <w:szCs w:val="22"/>
                <w:lang w:val="zh-CN"/>
              </w:rPr>
              <w:t>天。</w:t>
            </w:r>
          </w:p>
        </w:tc>
      </w:tr>
      <w:tr w:rsidR="00404EBC">
        <w:trPr>
          <w:trHeight w:val="846"/>
        </w:trPr>
        <w:tc>
          <w:tcPr>
            <w:tcW w:w="10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04EBC" w:rsidRDefault="00B65A7F">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14</w:t>
            </w:r>
          </w:p>
        </w:tc>
        <w:tc>
          <w:tcPr>
            <w:tcW w:w="14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04EBC" w:rsidRDefault="00B65A7F">
            <w:pPr>
              <w:autoSpaceDE w:val="0"/>
              <w:autoSpaceDN w:val="0"/>
              <w:adjustRightInd w:val="0"/>
              <w:spacing w:line="400" w:lineRule="exact"/>
              <w:rPr>
                <w:rFonts w:ascii="宋体" w:hAnsi="宋体" w:cs="宋体"/>
                <w:kern w:val="0"/>
                <w:sz w:val="22"/>
                <w:szCs w:val="22"/>
                <w:lang w:val="zh-CN"/>
              </w:rPr>
            </w:pPr>
            <w:r>
              <w:rPr>
                <w:rFonts w:ascii="宋体" w:hAnsi="宋体" w:cs="宋体" w:hint="eastAsia"/>
                <w:kern w:val="0"/>
                <w:sz w:val="22"/>
                <w:szCs w:val="22"/>
                <w:lang w:val="zh-CN"/>
              </w:rPr>
              <w:t>投标保证金</w:t>
            </w:r>
          </w:p>
        </w:tc>
        <w:tc>
          <w:tcPr>
            <w:tcW w:w="73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04EBC" w:rsidRDefault="00B65A7F">
            <w:pPr>
              <w:autoSpaceDE w:val="0"/>
              <w:autoSpaceDN w:val="0"/>
              <w:adjustRightInd w:val="0"/>
              <w:spacing w:line="400" w:lineRule="exact"/>
              <w:rPr>
                <w:rFonts w:ascii="宋体" w:hAnsi="宋体" w:cs="宋体"/>
                <w:b/>
                <w:bCs/>
                <w:sz w:val="22"/>
                <w:szCs w:val="22"/>
              </w:rPr>
            </w:pPr>
            <w:r>
              <w:rPr>
                <w:rFonts w:ascii="宋体" w:hAnsi="宋体" w:cs="宋体" w:hint="eastAsia"/>
                <w:sz w:val="22"/>
                <w:szCs w:val="22"/>
              </w:rPr>
              <w:t>无需提交</w:t>
            </w:r>
          </w:p>
        </w:tc>
      </w:tr>
      <w:tr w:rsidR="00404EBC">
        <w:trPr>
          <w:trHeight w:val="795"/>
        </w:trPr>
        <w:tc>
          <w:tcPr>
            <w:tcW w:w="10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04EBC" w:rsidRDefault="00B65A7F">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15</w:t>
            </w:r>
          </w:p>
        </w:tc>
        <w:tc>
          <w:tcPr>
            <w:tcW w:w="14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04EBC" w:rsidRDefault="00B65A7F">
            <w:pPr>
              <w:autoSpaceDE w:val="0"/>
              <w:autoSpaceDN w:val="0"/>
              <w:adjustRightInd w:val="0"/>
              <w:spacing w:line="400" w:lineRule="exact"/>
              <w:rPr>
                <w:rFonts w:ascii="宋体" w:hAnsi="宋体" w:cs="宋体"/>
                <w:kern w:val="0"/>
                <w:sz w:val="22"/>
                <w:szCs w:val="22"/>
                <w:lang w:val="zh-CN"/>
              </w:rPr>
            </w:pPr>
            <w:r>
              <w:rPr>
                <w:rFonts w:ascii="宋体" w:hAnsi="宋体" w:cs="宋体" w:hint="eastAsia"/>
                <w:kern w:val="0"/>
                <w:sz w:val="22"/>
                <w:szCs w:val="22"/>
              </w:rPr>
              <w:t>响应文件</w:t>
            </w:r>
            <w:r>
              <w:rPr>
                <w:rFonts w:ascii="宋体" w:hAnsi="宋体" w:cs="宋体" w:hint="eastAsia"/>
                <w:kern w:val="0"/>
                <w:sz w:val="22"/>
                <w:szCs w:val="22"/>
                <w:lang w:val="zh-CN"/>
              </w:rPr>
              <w:t>的组成</w:t>
            </w:r>
          </w:p>
        </w:tc>
        <w:tc>
          <w:tcPr>
            <w:tcW w:w="73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04EBC" w:rsidRDefault="00B65A7F">
            <w:pPr>
              <w:autoSpaceDE w:val="0"/>
              <w:autoSpaceDN w:val="0"/>
              <w:adjustRightInd w:val="0"/>
              <w:spacing w:line="400" w:lineRule="exact"/>
              <w:rPr>
                <w:rFonts w:ascii="宋体" w:hAnsi="宋体" w:cs="宋体"/>
                <w:kern w:val="0"/>
                <w:sz w:val="22"/>
                <w:szCs w:val="22"/>
                <w:lang w:val="zh-CN"/>
              </w:rPr>
            </w:pPr>
            <w:r>
              <w:rPr>
                <w:rFonts w:ascii="宋体" w:hAnsi="宋体" w:cs="宋体" w:hint="eastAsia"/>
                <w:kern w:val="0"/>
                <w:sz w:val="22"/>
                <w:szCs w:val="22"/>
                <w:lang w:val="zh-CN"/>
              </w:rPr>
              <w:t>由“资格响应文件”、“</w:t>
            </w:r>
            <w:r>
              <w:rPr>
                <w:rFonts w:ascii="宋体" w:hAnsi="宋体" w:cs="宋体" w:hint="eastAsia"/>
                <w:kern w:val="0"/>
                <w:sz w:val="22"/>
                <w:szCs w:val="22"/>
              </w:rPr>
              <w:t>商务技术响应文件</w:t>
            </w:r>
            <w:r>
              <w:rPr>
                <w:rFonts w:ascii="宋体" w:hAnsi="宋体" w:cs="宋体" w:hint="eastAsia"/>
                <w:kern w:val="0"/>
                <w:sz w:val="22"/>
                <w:szCs w:val="22"/>
                <w:lang w:val="zh-CN"/>
              </w:rPr>
              <w:t>”和“报价响应文件”三个部分组成。</w:t>
            </w:r>
          </w:p>
        </w:tc>
      </w:tr>
      <w:tr w:rsidR="00404EBC">
        <w:trPr>
          <w:trHeight w:val="795"/>
        </w:trPr>
        <w:tc>
          <w:tcPr>
            <w:tcW w:w="10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04EBC" w:rsidRDefault="00B65A7F">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16</w:t>
            </w:r>
          </w:p>
        </w:tc>
        <w:tc>
          <w:tcPr>
            <w:tcW w:w="14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04EBC" w:rsidRDefault="00B65A7F">
            <w:pPr>
              <w:autoSpaceDE w:val="0"/>
              <w:autoSpaceDN w:val="0"/>
              <w:adjustRightInd w:val="0"/>
              <w:spacing w:line="400" w:lineRule="exact"/>
              <w:rPr>
                <w:rFonts w:ascii="宋体" w:hAnsi="宋体" w:cs="宋体"/>
                <w:kern w:val="0"/>
                <w:sz w:val="22"/>
                <w:szCs w:val="22"/>
                <w:lang w:val="zh-CN"/>
              </w:rPr>
            </w:pPr>
            <w:r>
              <w:rPr>
                <w:rFonts w:ascii="宋体" w:hAnsi="宋体" w:cs="宋体" w:hint="eastAsia"/>
                <w:kern w:val="0"/>
                <w:sz w:val="22"/>
                <w:szCs w:val="22"/>
              </w:rPr>
              <w:t>响应文件</w:t>
            </w:r>
            <w:r>
              <w:rPr>
                <w:rFonts w:ascii="宋体" w:hAnsi="宋体" w:cs="宋体" w:hint="eastAsia"/>
                <w:kern w:val="0"/>
                <w:sz w:val="22"/>
                <w:szCs w:val="22"/>
                <w:lang w:val="zh-CN"/>
              </w:rPr>
              <w:t>的编制</w:t>
            </w:r>
          </w:p>
        </w:tc>
        <w:tc>
          <w:tcPr>
            <w:tcW w:w="73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04EBC" w:rsidRDefault="00B65A7F">
            <w:pPr>
              <w:autoSpaceDE w:val="0"/>
              <w:autoSpaceDN w:val="0"/>
              <w:adjustRightInd w:val="0"/>
              <w:spacing w:line="400" w:lineRule="exact"/>
              <w:rPr>
                <w:rFonts w:ascii="宋体" w:hAnsi="宋体" w:cs="宋体"/>
                <w:kern w:val="0"/>
                <w:sz w:val="22"/>
                <w:szCs w:val="22"/>
                <w:lang w:val="zh-CN"/>
              </w:rPr>
            </w:pPr>
            <w:r>
              <w:rPr>
                <w:rFonts w:ascii="宋体" w:hAnsi="宋体" w:cs="宋体" w:hint="eastAsia"/>
                <w:kern w:val="0"/>
                <w:sz w:val="22"/>
                <w:szCs w:val="22"/>
                <w:lang w:val="zh-CN"/>
              </w:rPr>
              <w:t>投标人应先安装“政采云投标客户端”，并按照本招标文件和“《政府采购项目电子交易管理操作指南</w:t>
            </w:r>
            <w:r>
              <w:rPr>
                <w:rFonts w:ascii="宋体" w:hAnsi="宋体" w:cs="宋体" w:hint="eastAsia"/>
                <w:kern w:val="0"/>
                <w:sz w:val="22"/>
                <w:szCs w:val="22"/>
                <w:lang w:val="zh-CN"/>
              </w:rPr>
              <w:t>-</w:t>
            </w:r>
            <w:r>
              <w:rPr>
                <w:rFonts w:ascii="宋体" w:hAnsi="宋体" w:cs="宋体" w:hint="eastAsia"/>
                <w:kern w:val="0"/>
                <w:sz w:val="22"/>
                <w:szCs w:val="22"/>
                <w:lang w:val="zh-CN"/>
              </w:rPr>
              <w:t>投标人》”的要求，编制并加密响应文件。</w:t>
            </w:r>
          </w:p>
        </w:tc>
      </w:tr>
      <w:tr w:rsidR="00404EBC">
        <w:trPr>
          <w:trHeight w:val="795"/>
        </w:trPr>
        <w:tc>
          <w:tcPr>
            <w:tcW w:w="10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04EBC" w:rsidRDefault="00B65A7F">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17</w:t>
            </w:r>
          </w:p>
        </w:tc>
        <w:tc>
          <w:tcPr>
            <w:tcW w:w="14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04EBC" w:rsidRDefault="00B65A7F">
            <w:pPr>
              <w:autoSpaceDE w:val="0"/>
              <w:autoSpaceDN w:val="0"/>
              <w:adjustRightInd w:val="0"/>
              <w:spacing w:line="400" w:lineRule="exact"/>
              <w:rPr>
                <w:rFonts w:ascii="宋体" w:hAnsi="宋体" w:cs="宋体"/>
                <w:kern w:val="0"/>
                <w:sz w:val="22"/>
                <w:szCs w:val="22"/>
                <w:lang w:val="zh-CN"/>
              </w:rPr>
            </w:pPr>
            <w:r>
              <w:rPr>
                <w:rFonts w:ascii="宋体" w:hAnsi="宋体" w:cs="宋体" w:hint="eastAsia"/>
                <w:kern w:val="0"/>
                <w:sz w:val="22"/>
                <w:szCs w:val="22"/>
                <w:lang w:val="zh-CN"/>
              </w:rPr>
              <w:t>开标时间</w:t>
            </w:r>
          </w:p>
          <w:p w:rsidR="00404EBC" w:rsidRDefault="00B65A7F">
            <w:pPr>
              <w:autoSpaceDE w:val="0"/>
              <w:autoSpaceDN w:val="0"/>
              <w:adjustRightInd w:val="0"/>
              <w:spacing w:line="400" w:lineRule="exact"/>
              <w:rPr>
                <w:rFonts w:ascii="宋体" w:hAnsi="宋体" w:cs="宋体"/>
                <w:kern w:val="0"/>
                <w:sz w:val="22"/>
                <w:szCs w:val="22"/>
                <w:lang w:val="zh-CN"/>
              </w:rPr>
            </w:pPr>
            <w:r>
              <w:rPr>
                <w:rFonts w:ascii="宋体" w:hAnsi="宋体" w:cs="宋体" w:hint="eastAsia"/>
                <w:kern w:val="0"/>
                <w:sz w:val="22"/>
                <w:szCs w:val="22"/>
                <w:lang w:val="zh-CN"/>
              </w:rPr>
              <w:t>和地点</w:t>
            </w:r>
          </w:p>
        </w:tc>
        <w:tc>
          <w:tcPr>
            <w:tcW w:w="73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04EBC" w:rsidRDefault="00B65A7F">
            <w:pPr>
              <w:autoSpaceDE w:val="0"/>
              <w:autoSpaceDN w:val="0"/>
              <w:adjustRightInd w:val="0"/>
              <w:spacing w:line="400" w:lineRule="exact"/>
              <w:rPr>
                <w:rFonts w:ascii="宋体" w:hAnsi="宋体" w:cs="宋体"/>
                <w:kern w:val="0"/>
                <w:sz w:val="22"/>
                <w:szCs w:val="22"/>
                <w:lang w:val="zh-CN"/>
              </w:rPr>
            </w:pPr>
            <w:r>
              <w:rPr>
                <w:rFonts w:ascii="宋体" w:hAnsi="宋体" w:cs="宋体" w:hint="eastAsia"/>
                <w:kern w:val="0"/>
                <w:sz w:val="22"/>
                <w:szCs w:val="22"/>
                <w:lang w:val="zh-CN"/>
              </w:rPr>
              <w:t>详见招标公告</w:t>
            </w:r>
          </w:p>
          <w:p w:rsidR="00404EBC" w:rsidRDefault="00B65A7F">
            <w:pPr>
              <w:autoSpaceDE w:val="0"/>
              <w:autoSpaceDN w:val="0"/>
              <w:adjustRightInd w:val="0"/>
              <w:spacing w:line="400" w:lineRule="exact"/>
              <w:rPr>
                <w:rFonts w:ascii="宋体" w:hAnsi="宋体" w:cs="宋体"/>
                <w:kern w:val="0"/>
                <w:sz w:val="22"/>
                <w:szCs w:val="22"/>
                <w:lang w:val="zh-CN"/>
              </w:rPr>
            </w:pPr>
            <w:r>
              <w:rPr>
                <w:rFonts w:ascii="宋体" w:hAnsi="宋体" w:cs="宋体" w:hint="eastAsia"/>
                <w:kern w:val="0"/>
                <w:sz w:val="22"/>
                <w:szCs w:val="22"/>
                <w:lang w:val="zh-CN"/>
              </w:rPr>
              <w:t>注：本项目为电子招投标，相关的招投标流程（招标文件下载、电子响应文件上传、评标等程序）均在浙江政府采购网“政府采购云平台”进行，投标人不必前往现场进行投标活动等事宜</w:t>
            </w:r>
          </w:p>
        </w:tc>
      </w:tr>
      <w:tr w:rsidR="00404EBC">
        <w:trPr>
          <w:trHeight w:val="795"/>
        </w:trPr>
        <w:tc>
          <w:tcPr>
            <w:tcW w:w="10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04EBC" w:rsidRDefault="00B65A7F">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18</w:t>
            </w:r>
          </w:p>
        </w:tc>
        <w:tc>
          <w:tcPr>
            <w:tcW w:w="14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04EBC" w:rsidRDefault="00B65A7F">
            <w:pPr>
              <w:autoSpaceDE w:val="0"/>
              <w:autoSpaceDN w:val="0"/>
              <w:adjustRightInd w:val="0"/>
              <w:spacing w:line="400" w:lineRule="exact"/>
              <w:rPr>
                <w:rFonts w:ascii="宋体" w:hAnsi="宋体" w:cs="宋体"/>
                <w:kern w:val="0"/>
                <w:sz w:val="22"/>
                <w:szCs w:val="22"/>
                <w:lang w:val="zh-CN"/>
              </w:rPr>
            </w:pPr>
            <w:r>
              <w:rPr>
                <w:rFonts w:ascii="宋体" w:hAnsi="宋体" w:cs="宋体" w:hint="eastAsia"/>
                <w:kern w:val="0"/>
                <w:sz w:val="22"/>
                <w:szCs w:val="22"/>
              </w:rPr>
              <w:t>询标澄清</w:t>
            </w:r>
          </w:p>
        </w:tc>
        <w:tc>
          <w:tcPr>
            <w:tcW w:w="73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04EBC" w:rsidRDefault="00B65A7F">
            <w:pPr>
              <w:autoSpaceDE w:val="0"/>
              <w:autoSpaceDN w:val="0"/>
              <w:adjustRightInd w:val="0"/>
              <w:spacing w:line="400" w:lineRule="exact"/>
              <w:rPr>
                <w:rFonts w:ascii="宋体" w:hAnsi="宋体" w:cs="宋体"/>
                <w:kern w:val="0"/>
                <w:sz w:val="22"/>
                <w:szCs w:val="22"/>
                <w:lang w:val="zh-CN"/>
              </w:rPr>
            </w:pPr>
            <w:r>
              <w:rPr>
                <w:rFonts w:ascii="宋体" w:hAnsi="宋体" w:cs="宋体" w:hint="eastAsia"/>
                <w:kern w:val="0"/>
                <w:sz w:val="22"/>
                <w:szCs w:val="22"/>
              </w:rPr>
              <w:t>1.</w:t>
            </w:r>
            <w:r>
              <w:rPr>
                <w:rFonts w:ascii="宋体" w:hAnsi="宋体" w:cs="宋体" w:hint="eastAsia"/>
                <w:kern w:val="0"/>
                <w:sz w:val="22"/>
                <w:szCs w:val="22"/>
                <w:lang w:val="zh-CN"/>
              </w:rPr>
              <w:t>在评标过程中，如评审小组对投标人递交的电子响应文件存有疑问要求投标人进行澄清或根据评审需求需要与投标人进行评审的，将采用在政采云系统上向投标人发起询标函的方式进行。投标人须在“规定时间”内登录政采云系统根据标项回复询标函，具体操作流程详见《政府采购项目电子交易管理操作指南</w:t>
            </w:r>
            <w:r>
              <w:rPr>
                <w:rFonts w:ascii="宋体" w:hAnsi="宋体" w:cs="宋体" w:hint="eastAsia"/>
                <w:kern w:val="0"/>
                <w:sz w:val="22"/>
                <w:szCs w:val="22"/>
                <w:lang w:val="zh-CN"/>
              </w:rPr>
              <w:t>-</w:t>
            </w:r>
            <w:r>
              <w:rPr>
                <w:rFonts w:ascii="宋体" w:hAnsi="宋体" w:cs="宋体" w:hint="eastAsia"/>
                <w:kern w:val="0"/>
                <w:sz w:val="22"/>
                <w:szCs w:val="22"/>
                <w:lang w:val="zh-CN"/>
              </w:rPr>
              <w:t>投标人》（投标人自行去政采云系统上进行下载）</w:t>
            </w:r>
            <w:r>
              <w:rPr>
                <w:rFonts w:ascii="宋体" w:hAnsi="宋体" w:cs="宋体" w:hint="eastAsia"/>
                <w:kern w:val="0"/>
                <w:sz w:val="22"/>
                <w:szCs w:val="22"/>
                <w:lang w:val="zh-CN"/>
              </w:rPr>
              <w:t>.</w:t>
            </w:r>
          </w:p>
          <w:p w:rsidR="00404EBC" w:rsidRDefault="00B65A7F">
            <w:pPr>
              <w:autoSpaceDE w:val="0"/>
              <w:autoSpaceDN w:val="0"/>
              <w:adjustRightInd w:val="0"/>
              <w:spacing w:line="400" w:lineRule="exact"/>
              <w:rPr>
                <w:rFonts w:ascii="宋体" w:hAnsi="宋体" w:cs="宋体"/>
                <w:sz w:val="22"/>
                <w:szCs w:val="22"/>
                <w:lang w:val="zh-CN"/>
              </w:rPr>
            </w:pPr>
            <w:r>
              <w:rPr>
                <w:rFonts w:ascii="宋体" w:hAnsi="宋体" w:cs="宋体" w:hint="eastAsia"/>
                <w:kern w:val="0"/>
                <w:sz w:val="22"/>
                <w:szCs w:val="22"/>
              </w:rPr>
              <w:t>2.</w:t>
            </w:r>
            <w:r>
              <w:rPr>
                <w:rFonts w:ascii="宋体" w:hAnsi="宋体" w:cs="宋体" w:hint="eastAsia"/>
                <w:kern w:val="0"/>
                <w:sz w:val="22"/>
                <w:szCs w:val="22"/>
                <w:lang w:val="zh-CN"/>
              </w:rPr>
              <w:t>本项目采购过程中，涉及的投标人联系方式（如手机号码、响应文件中预留的邮箱、投标人地址），均以投标人递交的电子响应文件中《法定代表人资格声明书》或《法定代表人授权委托书》上注明的联系方式为</w:t>
            </w:r>
            <w:r>
              <w:rPr>
                <w:rFonts w:ascii="宋体" w:hAnsi="宋体" w:cs="宋体" w:hint="eastAsia"/>
                <w:kern w:val="0"/>
                <w:sz w:val="22"/>
                <w:szCs w:val="22"/>
                <w:lang w:val="zh-CN"/>
              </w:rPr>
              <w:t>准。</w:t>
            </w:r>
          </w:p>
        </w:tc>
      </w:tr>
      <w:tr w:rsidR="00404EBC">
        <w:trPr>
          <w:trHeight w:val="795"/>
        </w:trPr>
        <w:tc>
          <w:tcPr>
            <w:tcW w:w="10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04EBC" w:rsidRDefault="00B65A7F">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19</w:t>
            </w:r>
          </w:p>
        </w:tc>
        <w:tc>
          <w:tcPr>
            <w:tcW w:w="14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04EBC" w:rsidRDefault="00B65A7F">
            <w:pPr>
              <w:spacing w:line="400" w:lineRule="exact"/>
              <w:rPr>
                <w:rFonts w:ascii="宋体" w:hAnsi="宋体" w:cs="宋体"/>
                <w:kern w:val="0"/>
                <w:sz w:val="22"/>
                <w:szCs w:val="22"/>
              </w:rPr>
            </w:pPr>
            <w:r>
              <w:rPr>
                <w:rFonts w:ascii="宋体" w:hAnsi="宋体" w:cs="宋体" w:hint="eastAsia"/>
                <w:kern w:val="0"/>
                <w:sz w:val="22"/>
                <w:szCs w:val="22"/>
              </w:rPr>
              <w:t>评标委员会</w:t>
            </w:r>
          </w:p>
          <w:p w:rsidR="00404EBC" w:rsidRDefault="00B65A7F">
            <w:pPr>
              <w:spacing w:line="400" w:lineRule="exact"/>
              <w:rPr>
                <w:rFonts w:ascii="宋体" w:hAnsi="宋体" w:cs="宋体"/>
                <w:kern w:val="0"/>
                <w:sz w:val="22"/>
                <w:szCs w:val="22"/>
                <w:lang w:val="zh-CN"/>
              </w:rPr>
            </w:pPr>
            <w:r>
              <w:rPr>
                <w:rFonts w:ascii="宋体" w:hAnsi="宋体" w:cs="宋体" w:hint="eastAsia"/>
                <w:kern w:val="0"/>
                <w:sz w:val="22"/>
                <w:szCs w:val="22"/>
              </w:rPr>
              <w:t>的组建</w:t>
            </w:r>
          </w:p>
        </w:tc>
        <w:tc>
          <w:tcPr>
            <w:tcW w:w="73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04EBC" w:rsidRDefault="00B65A7F">
            <w:pPr>
              <w:spacing w:line="400" w:lineRule="exact"/>
              <w:rPr>
                <w:rFonts w:ascii="宋体" w:hAnsi="宋体" w:cs="宋体"/>
                <w:kern w:val="0"/>
                <w:sz w:val="22"/>
                <w:szCs w:val="22"/>
                <w:lang w:val="zh-CN"/>
              </w:rPr>
            </w:pPr>
            <w:r>
              <w:rPr>
                <w:rFonts w:ascii="宋体" w:hAnsi="宋体" w:cs="宋体" w:hint="eastAsia"/>
                <w:sz w:val="22"/>
                <w:szCs w:val="22"/>
              </w:rPr>
              <w:t>采购人按照《中华人民共和国政府采购法》等有关法律、法规的规定组建评标委员会，评标委员会由采购人代表和有关技术、经济等方面的专家组成，成员人数为</w:t>
            </w:r>
            <w:r>
              <w:rPr>
                <w:rFonts w:ascii="宋体" w:hAnsi="宋体" w:cs="宋体" w:hint="eastAsia"/>
                <w:sz w:val="22"/>
                <w:szCs w:val="22"/>
              </w:rPr>
              <w:t>5</w:t>
            </w:r>
            <w:r>
              <w:rPr>
                <w:rFonts w:ascii="宋体" w:hAnsi="宋体" w:cs="宋体" w:hint="eastAsia"/>
                <w:sz w:val="22"/>
                <w:szCs w:val="22"/>
              </w:rPr>
              <w:t>人（含）以上单数，除采购人代表外的专家将在评标专家库中随机抽取产生。</w:t>
            </w:r>
          </w:p>
        </w:tc>
      </w:tr>
      <w:tr w:rsidR="00404EBC">
        <w:trPr>
          <w:trHeight w:val="795"/>
        </w:trPr>
        <w:tc>
          <w:tcPr>
            <w:tcW w:w="10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04EBC" w:rsidRDefault="00B65A7F">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20</w:t>
            </w:r>
          </w:p>
        </w:tc>
        <w:tc>
          <w:tcPr>
            <w:tcW w:w="14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04EBC" w:rsidRDefault="00B65A7F">
            <w:pPr>
              <w:spacing w:line="400" w:lineRule="exact"/>
              <w:rPr>
                <w:rFonts w:ascii="宋体" w:hAnsi="宋体" w:cs="宋体"/>
                <w:kern w:val="0"/>
                <w:sz w:val="22"/>
                <w:szCs w:val="22"/>
                <w:lang w:val="zh-CN"/>
              </w:rPr>
            </w:pPr>
            <w:r>
              <w:rPr>
                <w:rFonts w:ascii="宋体" w:hAnsi="宋体" w:cs="宋体" w:hint="eastAsia"/>
                <w:kern w:val="0"/>
                <w:sz w:val="22"/>
                <w:szCs w:val="22"/>
              </w:rPr>
              <w:t>履约担保</w:t>
            </w:r>
          </w:p>
        </w:tc>
        <w:tc>
          <w:tcPr>
            <w:tcW w:w="73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04EBC" w:rsidRDefault="00B65A7F">
            <w:pPr>
              <w:spacing w:line="400" w:lineRule="exact"/>
              <w:rPr>
                <w:rFonts w:ascii="宋体" w:hAnsi="宋体" w:cs="宋体"/>
                <w:kern w:val="0"/>
                <w:sz w:val="22"/>
                <w:szCs w:val="22"/>
              </w:rPr>
            </w:pPr>
            <w:r>
              <w:rPr>
                <w:rFonts w:ascii="宋体" w:hAnsi="宋体" w:cs="宋体" w:hint="eastAsia"/>
                <w:b/>
                <w:snapToGrid w:val="0"/>
                <w:sz w:val="22"/>
                <w:szCs w:val="22"/>
              </w:rPr>
              <w:sym w:font="Wingdings" w:char="F0FE"/>
            </w:r>
            <w:r>
              <w:rPr>
                <w:rFonts w:ascii="宋体" w:hAnsi="宋体" w:cs="宋体" w:hint="eastAsia"/>
                <w:kern w:val="0"/>
                <w:sz w:val="22"/>
                <w:szCs w:val="22"/>
              </w:rPr>
              <w:t>需要，</w:t>
            </w:r>
            <w:r>
              <w:rPr>
                <w:rFonts w:ascii="宋体" w:hAnsi="宋体" w:cs="宋体" w:hint="eastAsia"/>
                <w:b/>
                <w:bCs/>
                <w:sz w:val="22"/>
                <w:szCs w:val="22"/>
              </w:rPr>
              <w:t>叁万元</w:t>
            </w:r>
            <w:r>
              <w:rPr>
                <w:rFonts w:ascii="宋体" w:hAnsi="宋体" w:hint="eastAsia"/>
                <w:sz w:val="22"/>
              </w:rPr>
              <w:t>的履约保证金</w:t>
            </w:r>
          </w:p>
          <w:p w:rsidR="00404EBC" w:rsidRDefault="00404EBC">
            <w:pPr>
              <w:spacing w:line="400" w:lineRule="exact"/>
              <w:rPr>
                <w:rFonts w:ascii="宋体" w:hAnsi="宋体" w:cs="宋体"/>
                <w:kern w:val="0"/>
                <w:sz w:val="22"/>
                <w:szCs w:val="22"/>
                <w:lang w:val="zh-CN"/>
              </w:rPr>
            </w:pPr>
            <w:r>
              <w:rPr>
                <w:rFonts w:ascii="宋体" w:hAnsi="宋体" w:cs="宋体" w:hint="eastAsia"/>
                <w:kern w:val="0"/>
                <w:sz w:val="22"/>
                <w:szCs w:val="22"/>
              </w:rPr>
              <w:fldChar w:fldCharType="begin"/>
            </w:r>
            <w:r w:rsidR="00B65A7F">
              <w:rPr>
                <w:rFonts w:ascii="宋体" w:hAnsi="宋体" w:cs="宋体" w:hint="eastAsia"/>
                <w:kern w:val="0"/>
                <w:sz w:val="22"/>
                <w:szCs w:val="22"/>
              </w:rPr>
              <w:instrText xml:space="preserve"> eq \o\ac(</w:instrText>
            </w:r>
            <w:r w:rsidR="00B65A7F">
              <w:rPr>
                <w:rFonts w:ascii="宋体" w:hAnsi="宋体" w:cs="宋体" w:hint="eastAsia"/>
                <w:kern w:val="0"/>
                <w:position w:val="-4"/>
                <w:sz w:val="22"/>
                <w:szCs w:val="22"/>
              </w:rPr>
              <w:instrText>□</w:instrText>
            </w:r>
            <w:r w:rsidR="00B65A7F">
              <w:rPr>
                <w:rFonts w:ascii="宋体" w:hAnsi="宋体" w:cs="宋体" w:hint="eastAsia"/>
                <w:kern w:val="0"/>
                <w:sz w:val="22"/>
                <w:szCs w:val="22"/>
              </w:rPr>
              <w:instrText>)</w:instrText>
            </w:r>
            <w:r>
              <w:rPr>
                <w:rFonts w:ascii="宋体" w:hAnsi="宋体" w:cs="宋体" w:hint="eastAsia"/>
                <w:kern w:val="0"/>
                <w:sz w:val="22"/>
                <w:szCs w:val="22"/>
              </w:rPr>
              <w:fldChar w:fldCharType="end"/>
            </w:r>
            <w:r w:rsidR="00B65A7F">
              <w:rPr>
                <w:rFonts w:ascii="宋体" w:hAnsi="宋体" w:cs="宋体" w:hint="eastAsia"/>
                <w:kern w:val="0"/>
                <w:sz w:val="22"/>
                <w:szCs w:val="22"/>
              </w:rPr>
              <w:t>不需要</w:t>
            </w:r>
          </w:p>
        </w:tc>
      </w:tr>
      <w:tr w:rsidR="00404EBC">
        <w:trPr>
          <w:trHeight w:val="795"/>
        </w:trPr>
        <w:tc>
          <w:tcPr>
            <w:tcW w:w="10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04EBC" w:rsidRDefault="00B65A7F">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21</w:t>
            </w:r>
          </w:p>
        </w:tc>
        <w:tc>
          <w:tcPr>
            <w:tcW w:w="14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04EBC" w:rsidRDefault="00B65A7F">
            <w:pPr>
              <w:adjustRightInd w:val="0"/>
              <w:spacing w:line="400" w:lineRule="exact"/>
              <w:jc w:val="center"/>
              <w:rPr>
                <w:rFonts w:ascii="宋体" w:hAnsi="宋体" w:cs="宋体"/>
                <w:sz w:val="22"/>
                <w:szCs w:val="22"/>
              </w:rPr>
            </w:pPr>
            <w:r>
              <w:rPr>
                <w:rFonts w:ascii="宋体" w:hAnsi="宋体" w:cs="宋体" w:hint="eastAsia"/>
                <w:sz w:val="22"/>
                <w:szCs w:val="22"/>
              </w:rPr>
              <w:t>政府采购</w:t>
            </w:r>
          </w:p>
          <w:p w:rsidR="00404EBC" w:rsidRDefault="00B65A7F">
            <w:pPr>
              <w:adjustRightInd w:val="0"/>
              <w:spacing w:line="400" w:lineRule="exact"/>
              <w:jc w:val="center"/>
              <w:rPr>
                <w:rFonts w:ascii="宋体" w:hAnsi="宋体" w:cs="宋体"/>
                <w:kern w:val="0"/>
                <w:sz w:val="22"/>
                <w:szCs w:val="22"/>
                <w:lang w:val="zh-CN"/>
              </w:rPr>
            </w:pPr>
            <w:r>
              <w:rPr>
                <w:rFonts w:ascii="宋体" w:hAnsi="宋体" w:cs="宋体" w:hint="eastAsia"/>
                <w:sz w:val="22"/>
                <w:szCs w:val="22"/>
              </w:rPr>
              <w:t>扶持政策</w:t>
            </w:r>
          </w:p>
        </w:tc>
        <w:tc>
          <w:tcPr>
            <w:tcW w:w="73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04EBC" w:rsidRDefault="00B65A7F">
            <w:pPr>
              <w:numPr>
                <w:ilvl w:val="0"/>
                <w:numId w:val="2"/>
              </w:numPr>
              <w:autoSpaceDE w:val="0"/>
              <w:autoSpaceDN w:val="0"/>
              <w:adjustRightInd w:val="0"/>
              <w:spacing w:line="400" w:lineRule="exact"/>
              <w:rPr>
                <w:sz w:val="22"/>
                <w:szCs w:val="22"/>
              </w:rPr>
            </w:pPr>
            <w:r>
              <w:rPr>
                <w:rFonts w:hint="eastAsia"/>
                <w:sz w:val="22"/>
                <w:szCs w:val="22"/>
              </w:rPr>
              <w:t>中小微企业扶持政策</w:t>
            </w:r>
          </w:p>
          <w:p w:rsidR="00404EBC" w:rsidRDefault="00B65A7F">
            <w:pPr>
              <w:numPr>
                <w:ilvl w:val="0"/>
                <w:numId w:val="3"/>
              </w:numPr>
              <w:autoSpaceDE w:val="0"/>
              <w:autoSpaceDN w:val="0"/>
              <w:adjustRightInd w:val="0"/>
              <w:spacing w:line="400" w:lineRule="exact"/>
              <w:rPr>
                <w:b/>
                <w:bCs/>
                <w:sz w:val="22"/>
                <w:szCs w:val="22"/>
                <w:lang w:val="zh-CN"/>
              </w:rPr>
            </w:pPr>
            <w:r>
              <w:rPr>
                <w:rFonts w:hint="eastAsia"/>
                <w:sz w:val="22"/>
                <w:szCs w:val="22"/>
                <w:lang w:val="zh-CN"/>
              </w:rPr>
              <w:t>本次采购为</w:t>
            </w:r>
            <w:r>
              <w:rPr>
                <w:rFonts w:hint="eastAsia"/>
                <w:b/>
                <w:bCs/>
                <w:sz w:val="22"/>
                <w:szCs w:val="22"/>
                <w:u w:val="single"/>
                <w:lang w:val="zh-CN"/>
              </w:rPr>
              <w:t xml:space="preserve"> </w:t>
            </w:r>
            <w:r>
              <w:rPr>
                <w:rFonts w:hint="eastAsia"/>
                <w:b/>
                <w:bCs/>
                <w:sz w:val="22"/>
                <w:szCs w:val="22"/>
                <w:u w:val="single"/>
              </w:rPr>
              <w:t>是</w:t>
            </w:r>
            <w:r>
              <w:rPr>
                <w:rFonts w:hint="eastAsia"/>
                <w:b/>
                <w:bCs/>
                <w:sz w:val="22"/>
                <w:szCs w:val="22"/>
                <w:u w:val="single"/>
                <w:lang w:val="zh-CN"/>
              </w:rPr>
              <w:t xml:space="preserve"> </w:t>
            </w:r>
            <w:r>
              <w:rPr>
                <w:rFonts w:hint="eastAsia"/>
                <w:sz w:val="22"/>
                <w:szCs w:val="22"/>
                <w:lang w:val="zh-CN"/>
              </w:rPr>
              <w:t>专门面向中小企业预留采购份额的采购项目。</w:t>
            </w:r>
          </w:p>
          <w:p w:rsidR="00404EBC" w:rsidRDefault="00B65A7F">
            <w:pPr>
              <w:numPr>
                <w:ilvl w:val="0"/>
                <w:numId w:val="3"/>
              </w:numPr>
              <w:autoSpaceDE w:val="0"/>
              <w:autoSpaceDN w:val="0"/>
              <w:adjustRightInd w:val="0"/>
              <w:spacing w:line="400" w:lineRule="exact"/>
              <w:rPr>
                <w:sz w:val="22"/>
                <w:szCs w:val="22"/>
                <w:lang w:val="zh-CN"/>
              </w:rPr>
            </w:pPr>
            <w:r>
              <w:rPr>
                <w:rFonts w:hint="eastAsia"/>
                <w:sz w:val="22"/>
                <w:szCs w:val="22"/>
                <w:lang w:val="zh-CN"/>
              </w:rPr>
              <w:t>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rsidR="00404EBC" w:rsidRDefault="00B65A7F">
            <w:pPr>
              <w:numPr>
                <w:ilvl w:val="0"/>
                <w:numId w:val="3"/>
              </w:numPr>
              <w:autoSpaceDE w:val="0"/>
              <w:autoSpaceDN w:val="0"/>
              <w:adjustRightInd w:val="0"/>
              <w:spacing w:line="400" w:lineRule="exact"/>
              <w:rPr>
                <w:sz w:val="22"/>
                <w:szCs w:val="22"/>
                <w:lang w:val="zh-CN"/>
              </w:rPr>
            </w:pPr>
            <w:r>
              <w:rPr>
                <w:rFonts w:ascii="宋体" w:hAnsi="宋体" w:cs="新宋体"/>
                <w:kern w:val="0"/>
                <w:sz w:val="22"/>
                <w:lang w:val="zh-CN"/>
              </w:rPr>
              <w:t>本次采购标的为</w:t>
            </w:r>
            <w:r>
              <w:rPr>
                <w:rFonts w:ascii="宋体" w:hAnsi="宋体" w:cs="宋体" w:hint="eastAsia"/>
                <w:bCs/>
                <w:kern w:val="0"/>
                <w:sz w:val="22"/>
                <w:szCs w:val="22"/>
                <w:u w:val="single"/>
              </w:rPr>
              <w:t>2025</w:t>
            </w:r>
            <w:r>
              <w:rPr>
                <w:rFonts w:ascii="宋体" w:hAnsi="宋体" w:cs="宋体" w:hint="eastAsia"/>
                <w:bCs/>
                <w:kern w:val="0"/>
                <w:sz w:val="22"/>
                <w:szCs w:val="22"/>
                <w:u w:val="single"/>
              </w:rPr>
              <w:t>年度状元街道平安建设和维稳安保项目</w:t>
            </w:r>
            <w:r>
              <w:rPr>
                <w:rFonts w:ascii="宋体" w:hAnsi="宋体" w:cs="新宋体"/>
                <w:kern w:val="0"/>
                <w:sz w:val="22"/>
                <w:lang w:val="zh-CN"/>
              </w:rPr>
              <w:t>，对应的中小企业划分标准所属行业是：</w:t>
            </w:r>
            <w:r>
              <w:rPr>
                <w:rFonts w:ascii="宋体" w:hAnsi="宋体" w:cs="新宋体" w:hint="eastAsia"/>
                <w:b/>
                <w:bCs/>
                <w:kern w:val="0"/>
                <w:sz w:val="22"/>
                <w:lang w:val="zh-CN"/>
              </w:rPr>
              <w:t>租赁和商业服务业，</w:t>
            </w:r>
            <w:r>
              <w:rPr>
                <w:rFonts w:ascii="宋体" w:hAnsi="宋体" w:hint="eastAsia"/>
                <w:bCs/>
                <w:kern w:val="0"/>
                <w:sz w:val="22"/>
                <w:szCs w:val="22"/>
                <w:u w:val="single"/>
              </w:rPr>
              <w:t>划分依据来源于国家统计局关于印发《统计上大中小微型企业划分办法（</w:t>
            </w:r>
            <w:r>
              <w:rPr>
                <w:rFonts w:ascii="宋体" w:hAnsi="宋体" w:hint="eastAsia"/>
                <w:bCs/>
                <w:kern w:val="0"/>
                <w:sz w:val="22"/>
                <w:szCs w:val="22"/>
                <w:u w:val="single"/>
              </w:rPr>
              <w:t>2017</w:t>
            </w:r>
            <w:r>
              <w:rPr>
                <w:rFonts w:ascii="宋体" w:hAnsi="宋体" w:hint="eastAsia"/>
                <w:bCs/>
                <w:kern w:val="0"/>
                <w:sz w:val="22"/>
                <w:szCs w:val="22"/>
                <w:u w:val="single"/>
              </w:rPr>
              <w:t>）》的通知</w:t>
            </w:r>
            <w:r>
              <w:rPr>
                <w:rFonts w:ascii="宋体" w:hAnsi="宋体" w:hint="eastAsia"/>
                <w:bCs/>
                <w:kern w:val="0"/>
                <w:sz w:val="22"/>
                <w:szCs w:val="22"/>
                <w:u w:val="single"/>
              </w:rPr>
              <w:lastRenderedPageBreak/>
              <w:t>（</w:t>
            </w:r>
            <w:r>
              <w:rPr>
                <w:rFonts w:ascii="宋体" w:hAnsi="宋体" w:hint="eastAsia"/>
                <w:bCs/>
                <w:kern w:val="0"/>
                <w:sz w:val="22"/>
                <w:szCs w:val="22"/>
                <w:u w:val="single"/>
              </w:rPr>
              <w:t>http://www.stats.gov.cn/sj/tjbz/gjtjbz/202302/t20230213_1902763.html</w:t>
            </w:r>
            <w:r>
              <w:rPr>
                <w:rFonts w:ascii="宋体" w:hAnsi="宋体" w:hint="eastAsia"/>
                <w:bCs/>
                <w:kern w:val="0"/>
                <w:sz w:val="22"/>
                <w:szCs w:val="22"/>
                <w:u w:val="single"/>
              </w:rPr>
              <w:t>）。</w:t>
            </w:r>
          </w:p>
          <w:tbl>
            <w:tblPr>
              <w:tblW w:w="7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4"/>
              <w:gridCol w:w="753"/>
              <w:gridCol w:w="704"/>
              <w:gridCol w:w="1125"/>
              <w:gridCol w:w="1406"/>
              <w:gridCol w:w="1408"/>
              <w:gridCol w:w="866"/>
            </w:tblGrid>
            <w:tr w:rsidR="00404EBC">
              <w:trPr>
                <w:trHeight w:val="678"/>
              </w:trPr>
              <w:tc>
                <w:tcPr>
                  <w:tcW w:w="874" w:type="dxa"/>
                  <w:shd w:val="clear" w:color="auto" w:fill="auto"/>
                  <w:vAlign w:val="center"/>
                </w:tcPr>
                <w:p w:rsidR="00404EBC" w:rsidRDefault="00B65A7F">
                  <w:pPr>
                    <w:pStyle w:val="ae"/>
                    <w:ind w:firstLineChars="0" w:firstLine="0"/>
                    <w:jc w:val="center"/>
                    <w:rPr>
                      <w:sz w:val="18"/>
                      <w:szCs w:val="18"/>
                    </w:rPr>
                  </w:pPr>
                  <w:r>
                    <w:rPr>
                      <w:rFonts w:ascii="宋体" w:hAnsi="宋体" w:cs="宋体" w:hint="eastAsia"/>
                      <w:b/>
                      <w:bCs/>
                      <w:color w:val="000000"/>
                      <w:kern w:val="0"/>
                      <w:sz w:val="18"/>
                      <w:szCs w:val="18"/>
                    </w:rPr>
                    <w:t>行业名称</w:t>
                  </w:r>
                </w:p>
              </w:tc>
              <w:tc>
                <w:tcPr>
                  <w:tcW w:w="753" w:type="dxa"/>
                  <w:shd w:val="clear" w:color="auto" w:fill="auto"/>
                  <w:vAlign w:val="center"/>
                </w:tcPr>
                <w:p w:rsidR="00404EBC" w:rsidRDefault="00B65A7F">
                  <w:pPr>
                    <w:pStyle w:val="ae"/>
                    <w:ind w:firstLineChars="0" w:firstLine="0"/>
                    <w:jc w:val="center"/>
                    <w:rPr>
                      <w:sz w:val="18"/>
                      <w:szCs w:val="18"/>
                    </w:rPr>
                  </w:pPr>
                  <w:r>
                    <w:rPr>
                      <w:rFonts w:ascii="宋体" w:hAnsi="宋体" w:cs="宋体" w:hint="eastAsia"/>
                      <w:b/>
                      <w:bCs/>
                      <w:color w:val="000000"/>
                      <w:kern w:val="0"/>
                      <w:sz w:val="18"/>
                      <w:szCs w:val="18"/>
                    </w:rPr>
                    <w:t>指标名称</w:t>
                  </w:r>
                </w:p>
              </w:tc>
              <w:tc>
                <w:tcPr>
                  <w:tcW w:w="704" w:type="dxa"/>
                  <w:shd w:val="clear" w:color="auto" w:fill="auto"/>
                  <w:vAlign w:val="center"/>
                </w:tcPr>
                <w:p w:rsidR="00404EBC" w:rsidRDefault="00B65A7F">
                  <w:pPr>
                    <w:pStyle w:val="ae"/>
                    <w:ind w:firstLineChars="0" w:firstLine="0"/>
                    <w:jc w:val="center"/>
                    <w:rPr>
                      <w:sz w:val="18"/>
                      <w:szCs w:val="18"/>
                    </w:rPr>
                  </w:pPr>
                  <w:r>
                    <w:rPr>
                      <w:rFonts w:ascii="宋体" w:hAnsi="宋体" w:cs="宋体" w:hint="eastAsia"/>
                      <w:b/>
                      <w:bCs/>
                      <w:color w:val="000000"/>
                      <w:kern w:val="0"/>
                      <w:sz w:val="18"/>
                      <w:szCs w:val="18"/>
                    </w:rPr>
                    <w:t>计量单位</w:t>
                  </w:r>
                </w:p>
              </w:tc>
              <w:tc>
                <w:tcPr>
                  <w:tcW w:w="1125" w:type="dxa"/>
                  <w:shd w:val="clear" w:color="auto" w:fill="auto"/>
                  <w:vAlign w:val="center"/>
                </w:tcPr>
                <w:p w:rsidR="00404EBC" w:rsidRDefault="00B65A7F">
                  <w:pPr>
                    <w:pStyle w:val="ae"/>
                    <w:ind w:firstLineChars="0" w:firstLine="0"/>
                    <w:jc w:val="center"/>
                    <w:rPr>
                      <w:sz w:val="18"/>
                      <w:szCs w:val="18"/>
                    </w:rPr>
                  </w:pPr>
                  <w:r>
                    <w:rPr>
                      <w:rFonts w:ascii="宋体" w:hAnsi="宋体" w:cs="宋体" w:hint="eastAsia"/>
                      <w:b/>
                      <w:bCs/>
                      <w:color w:val="000000"/>
                      <w:kern w:val="0"/>
                      <w:sz w:val="18"/>
                      <w:szCs w:val="18"/>
                    </w:rPr>
                    <w:t>大型</w:t>
                  </w:r>
                </w:p>
              </w:tc>
              <w:tc>
                <w:tcPr>
                  <w:tcW w:w="1406" w:type="dxa"/>
                  <w:shd w:val="clear" w:color="auto" w:fill="auto"/>
                  <w:vAlign w:val="center"/>
                </w:tcPr>
                <w:p w:rsidR="00404EBC" w:rsidRDefault="00B65A7F">
                  <w:pPr>
                    <w:pStyle w:val="ae"/>
                    <w:ind w:firstLineChars="0" w:firstLine="0"/>
                    <w:jc w:val="center"/>
                    <w:rPr>
                      <w:sz w:val="18"/>
                      <w:szCs w:val="18"/>
                    </w:rPr>
                  </w:pPr>
                  <w:r>
                    <w:rPr>
                      <w:rFonts w:ascii="宋体" w:hAnsi="宋体" w:cs="宋体" w:hint="eastAsia"/>
                      <w:b/>
                      <w:bCs/>
                      <w:color w:val="000000"/>
                      <w:kern w:val="0"/>
                      <w:sz w:val="18"/>
                      <w:szCs w:val="18"/>
                    </w:rPr>
                    <w:t>中型</w:t>
                  </w:r>
                </w:p>
              </w:tc>
              <w:tc>
                <w:tcPr>
                  <w:tcW w:w="1408" w:type="dxa"/>
                  <w:shd w:val="clear" w:color="auto" w:fill="auto"/>
                  <w:vAlign w:val="center"/>
                </w:tcPr>
                <w:p w:rsidR="00404EBC" w:rsidRDefault="00B65A7F">
                  <w:pPr>
                    <w:pStyle w:val="ae"/>
                    <w:ind w:firstLineChars="0" w:firstLine="0"/>
                    <w:jc w:val="center"/>
                    <w:rPr>
                      <w:sz w:val="18"/>
                      <w:szCs w:val="18"/>
                    </w:rPr>
                  </w:pPr>
                  <w:r>
                    <w:rPr>
                      <w:rFonts w:ascii="宋体" w:hAnsi="宋体" w:cs="宋体" w:hint="eastAsia"/>
                      <w:b/>
                      <w:bCs/>
                      <w:color w:val="000000"/>
                      <w:kern w:val="0"/>
                      <w:sz w:val="18"/>
                      <w:szCs w:val="18"/>
                    </w:rPr>
                    <w:t>小型</w:t>
                  </w:r>
                </w:p>
              </w:tc>
              <w:tc>
                <w:tcPr>
                  <w:tcW w:w="866" w:type="dxa"/>
                  <w:shd w:val="clear" w:color="auto" w:fill="auto"/>
                  <w:vAlign w:val="center"/>
                </w:tcPr>
                <w:p w:rsidR="00404EBC" w:rsidRDefault="00B65A7F">
                  <w:pPr>
                    <w:pStyle w:val="ae"/>
                    <w:ind w:firstLineChars="0" w:firstLine="0"/>
                    <w:jc w:val="center"/>
                    <w:rPr>
                      <w:sz w:val="18"/>
                      <w:szCs w:val="18"/>
                    </w:rPr>
                  </w:pPr>
                  <w:r>
                    <w:rPr>
                      <w:rFonts w:ascii="宋体" w:hAnsi="宋体" w:cs="宋体" w:hint="eastAsia"/>
                      <w:b/>
                      <w:bCs/>
                      <w:color w:val="000000"/>
                      <w:kern w:val="0"/>
                      <w:sz w:val="18"/>
                      <w:szCs w:val="18"/>
                    </w:rPr>
                    <w:t>微型</w:t>
                  </w:r>
                </w:p>
              </w:tc>
            </w:tr>
            <w:tr w:rsidR="00404EBC">
              <w:trPr>
                <w:trHeight w:val="815"/>
              </w:trPr>
              <w:tc>
                <w:tcPr>
                  <w:tcW w:w="874" w:type="dxa"/>
                  <w:vMerge w:val="restart"/>
                  <w:shd w:val="clear" w:color="auto" w:fill="auto"/>
                  <w:vAlign w:val="center"/>
                </w:tcPr>
                <w:p w:rsidR="00404EBC" w:rsidRDefault="00B65A7F">
                  <w:pPr>
                    <w:pStyle w:val="ae"/>
                    <w:ind w:firstLineChars="0" w:firstLine="0"/>
                    <w:jc w:val="center"/>
                    <w:rPr>
                      <w:sz w:val="18"/>
                      <w:szCs w:val="18"/>
                    </w:rPr>
                  </w:pPr>
                  <w:r>
                    <w:rPr>
                      <w:rFonts w:ascii="宋体" w:hAnsi="宋体" w:cs="宋体" w:hint="eastAsia"/>
                      <w:color w:val="000000"/>
                      <w:kern w:val="0"/>
                      <w:sz w:val="18"/>
                      <w:szCs w:val="18"/>
                    </w:rPr>
                    <w:t>租赁和商务服务业</w:t>
                  </w:r>
                </w:p>
              </w:tc>
              <w:tc>
                <w:tcPr>
                  <w:tcW w:w="753" w:type="dxa"/>
                  <w:shd w:val="clear" w:color="auto" w:fill="auto"/>
                  <w:vAlign w:val="center"/>
                </w:tcPr>
                <w:p w:rsidR="00404EBC" w:rsidRDefault="00B65A7F">
                  <w:pPr>
                    <w:pStyle w:val="ae"/>
                    <w:ind w:firstLineChars="0" w:firstLine="0"/>
                    <w:jc w:val="center"/>
                    <w:rPr>
                      <w:sz w:val="18"/>
                      <w:szCs w:val="18"/>
                    </w:rPr>
                  </w:pPr>
                  <w:r>
                    <w:rPr>
                      <w:rFonts w:ascii="宋体" w:hAnsi="宋体" w:cs="宋体" w:hint="eastAsia"/>
                      <w:color w:val="000000"/>
                      <w:kern w:val="0"/>
                      <w:sz w:val="18"/>
                      <w:szCs w:val="18"/>
                    </w:rPr>
                    <w:t>从业人员</w:t>
                  </w:r>
                  <w:r>
                    <w:rPr>
                      <w:rFonts w:ascii="宋体" w:hAnsi="宋体" w:cs="宋体" w:hint="eastAsia"/>
                      <w:color w:val="000000"/>
                      <w:kern w:val="0"/>
                      <w:sz w:val="18"/>
                      <w:szCs w:val="18"/>
                    </w:rPr>
                    <w:t>(X)</w:t>
                  </w:r>
                </w:p>
              </w:tc>
              <w:tc>
                <w:tcPr>
                  <w:tcW w:w="704" w:type="dxa"/>
                  <w:shd w:val="clear" w:color="auto" w:fill="auto"/>
                  <w:vAlign w:val="center"/>
                </w:tcPr>
                <w:p w:rsidR="00404EBC" w:rsidRDefault="00B65A7F">
                  <w:pPr>
                    <w:pStyle w:val="ae"/>
                    <w:ind w:firstLineChars="0" w:firstLine="0"/>
                    <w:jc w:val="center"/>
                    <w:rPr>
                      <w:sz w:val="18"/>
                      <w:szCs w:val="18"/>
                    </w:rPr>
                  </w:pPr>
                  <w:r>
                    <w:rPr>
                      <w:rFonts w:hint="eastAsia"/>
                      <w:sz w:val="18"/>
                      <w:szCs w:val="18"/>
                    </w:rPr>
                    <w:t>人</w:t>
                  </w:r>
                </w:p>
              </w:tc>
              <w:tc>
                <w:tcPr>
                  <w:tcW w:w="1125" w:type="dxa"/>
                  <w:shd w:val="clear" w:color="auto" w:fill="auto"/>
                  <w:vAlign w:val="center"/>
                </w:tcPr>
                <w:p w:rsidR="00404EBC" w:rsidRDefault="00B65A7F">
                  <w:pPr>
                    <w:widowControl/>
                    <w:jc w:val="center"/>
                    <w:rPr>
                      <w:sz w:val="18"/>
                      <w:szCs w:val="18"/>
                    </w:rPr>
                  </w:pPr>
                  <w:r>
                    <w:rPr>
                      <w:rFonts w:ascii="宋体" w:hAnsi="宋体" w:cs="宋体" w:hint="eastAsia"/>
                      <w:color w:val="000000"/>
                      <w:kern w:val="0"/>
                      <w:sz w:val="18"/>
                      <w:szCs w:val="18"/>
                    </w:rPr>
                    <w:t>X</w:t>
                  </w:r>
                  <w:r>
                    <w:rPr>
                      <w:rFonts w:ascii="宋体" w:hAnsi="宋体" w:cs="宋体" w:hint="eastAsia"/>
                      <w:color w:val="000000"/>
                      <w:kern w:val="0"/>
                      <w:sz w:val="18"/>
                      <w:szCs w:val="18"/>
                    </w:rPr>
                    <w:t>≥</w:t>
                  </w:r>
                  <w:r>
                    <w:rPr>
                      <w:rFonts w:ascii="宋体" w:hAnsi="宋体" w:cs="宋体" w:hint="eastAsia"/>
                      <w:color w:val="000000"/>
                      <w:kern w:val="0"/>
                      <w:sz w:val="18"/>
                      <w:szCs w:val="18"/>
                    </w:rPr>
                    <w:t>300</w:t>
                  </w:r>
                </w:p>
              </w:tc>
              <w:tc>
                <w:tcPr>
                  <w:tcW w:w="1406" w:type="dxa"/>
                  <w:shd w:val="clear" w:color="auto" w:fill="auto"/>
                  <w:vAlign w:val="center"/>
                </w:tcPr>
                <w:p w:rsidR="00404EBC" w:rsidRDefault="00B65A7F">
                  <w:pPr>
                    <w:widowControl/>
                    <w:ind w:leftChars="-51" w:left="1" w:hangingChars="60" w:hanging="108"/>
                    <w:jc w:val="center"/>
                    <w:rPr>
                      <w:sz w:val="18"/>
                      <w:szCs w:val="18"/>
                    </w:rPr>
                  </w:pPr>
                  <w:r>
                    <w:rPr>
                      <w:rFonts w:ascii="宋体" w:hAnsi="宋体" w:cs="宋体" w:hint="eastAsia"/>
                      <w:color w:val="000000"/>
                      <w:kern w:val="0"/>
                      <w:sz w:val="18"/>
                      <w:szCs w:val="18"/>
                    </w:rPr>
                    <w:t>100</w:t>
                  </w:r>
                  <w:r>
                    <w:rPr>
                      <w:rFonts w:ascii="宋体" w:hAnsi="宋体" w:cs="宋体" w:hint="eastAsia"/>
                      <w:color w:val="000000"/>
                      <w:kern w:val="0"/>
                      <w:sz w:val="18"/>
                      <w:szCs w:val="18"/>
                    </w:rPr>
                    <w:t>≤</w:t>
                  </w:r>
                  <w:r>
                    <w:rPr>
                      <w:rFonts w:ascii="宋体" w:hAnsi="宋体" w:cs="宋体" w:hint="eastAsia"/>
                      <w:color w:val="000000"/>
                      <w:kern w:val="0"/>
                      <w:sz w:val="18"/>
                      <w:szCs w:val="18"/>
                    </w:rPr>
                    <w:t>X</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300 </w:t>
                  </w:r>
                </w:p>
              </w:tc>
              <w:tc>
                <w:tcPr>
                  <w:tcW w:w="1408" w:type="dxa"/>
                  <w:shd w:val="clear" w:color="auto" w:fill="auto"/>
                  <w:vAlign w:val="center"/>
                </w:tcPr>
                <w:p w:rsidR="00404EBC" w:rsidRDefault="00B65A7F">
                  <w:pPr>
                    <w:widowControl/>
                    <w:jc w:val="center"/>
                    <w:rPr>
                      <w:sz w:val="18"/>
                      <w:szCs w:val="18"/>
                    </w:rPr>
                  </w:pPr>
                  <w:r>
                    <w:rPr>
                      <w:rFonts w:ascii="宋体" w:hAnsi="宋体" w:cs="宋体" w:hint="eastAsia"/>
                      <w:color w:val="000000"/>
                      <w:kern w:val="0"/>
                      <w:sz w:val="18"/>
                      <w:szCs w:val="18"/>
                    </w:rPr>
                    <w:t xml:space="preserve"> 10</w:t>
                  </w:r>
                  <w:r>
                    <w:rPr>
                      <w:rFonts w:ascii="宋体" w:hAnsi="宋体" w:cs="宋体" w:hint="eastAsia"/>
                      <w:color w:val="000000"/>
                      <w:kern w:val="0"/>
                      <w:sz w:val="18"/>
                      <w:szCs w:val="18"/>
                    </w:rPr>
                    <w:t>≤</w:t>
                  </w:r>
                  <w:r>
                    <w:rPr>
                      <w:rFonts w:ascii="宋体" w:hAnsi="宋体" w:cs="宋体" w:hint="eastAsia"/>
                      <w:color w:val="000000"/>
                      <w:kern w:val="0"/>
                      <w:sz w:val="18"/>
                      <w:szCs w:val="18"/>
                    </w:rPr>
                    <w:t>X</w:t>
                  </w:r>
                  <w:r>
                    <w:rPr>
                      <w:rFonts w:ascii="宋体" w:hAnsi="宋体" w:cs="宋体" w:hint="eastAsia"/>
                      <w:color w:val="000000"/>
                      <w:kern w:val="0"/>
                      <w:sz w:val="18"/>
                      <w:szCs w:val="18"/>
                    </w:rPr>
                    <w:t>＜</w:t>
                  </w:r>
                  <w:r>
                    <w:rPr>
                      <w:rFonts w:ascii="宋体" w:hAnsi="宋体" w:cs="宋体" w:hint="eastAsia"/>
                      <w:color w:val="000000"/>
                      <w:kern w:val="0"/>
                      <w:sz w:val="18"/>
                      <w:szCs w:val="18"/>
                    </w:rPr>
                    <w:t>100</w:t>
                  </w:r>
                </w:p>
              </w:tc>
              <w:tc>
                <w:tcPr>
                  <w:tcW w:w="866" w:type="dxa"/>
                  <w:shd w:val="clear" w:color="auto" w:fill="auto"/>
                  <w:vAlign w:val="center"/>
                </w:tcPr>
                <w:p w:rsidR="00404EBC" w:rsidRDefault="00B65A7F">
                  <w:pPr>
                    <w:widowControl/>
                    <w:jc w:val="center"/>
                    <w:rPr>
                      <w:sz w:val="18"/>
                      <w:szCs w:val="18"/>
                    </w:rPr>
                  </w:pPr>
                  <w:r>
                    <w:rPr>
                      <w:rFonts w:ascii="宋体" w:hAnsi="宋体" w:cs="宋体" w:hint="eastAsia"/>
                      <w:color w:val="000000"/>
                      <w:kern w:val="0"/>
                      <w:sz w:val="18"/>
                      <w:szCs w:val="18"/>
                    </w:rPr>
                    <w:t>X</w:t>
                  </w:r>
                  <w:r>
                    <w:rPr>
                      <w:rFonts w:ascii="宋体" w:hAnsi="宋体" w:cs="宋体" w:hint="eastAsia"/>
                      <w:color w:val="000000"/>
                      <w:kern w:val="0"/>
                      <w:sz w:val="18"/>
                      <w:szCs w:val="18"/>
                    </w:rPr>
                    <w:t>＜</w:t>
                  </w:r>
                  <w:r>
                    <w:rPr>
                      <w:rFonts w:ascii="宋体" w:hAnsi="宋体" w:cs="宋体" w:hint="eastAsia"/>
                      <w:color w:val="000000"/>
                      <w:kern w:val="0"/>
                      <w:sz w:val="18"/>
                      <w:szCs w:val="18"/>
                    </w:rPr>
                    <w:t>10</w:t>
                  </w:r>
                </w:p>
              </w:tc>
            </w:tr>
            <w:tr w:rsidR="00404EBC">
              <w:trPr>
                <w:trHeight w:val="824"/>
              </w:trPr>
              <w:tc>
                <w:tcPr>
                  <w:tcW w:w="874" w:type="dxa"/>
                  <w:vMerge/>
                  <w:shd w:val="clear" w:color="auto" w:fill="auto"/>
                  <w:vAlign w:val="center"/>
                </w:tcPr>
                <w:p w:rsidR="00404EBC" w:rsidRDefault="00404EBC">
                  <w:pPr>
                    <w:pStyle w:val="ae"/>
                    <w:ind w:firstLineChars="0" w:firstLine="0"/>
                    <w:jc w:val="center"/>
                    <w:rPr>
                      <w:rFonts w:ascii="宋体" w:hAnsi="宋体" w:cs="宋体"/>
                      <w:color w:val="000000"/>
                      <w:kern w:val="0"/>
                      <w:sz w:val="18"/>
                      <w:szCs w:val="18"/>
                    </w:rPr>
                  </w:pPr>
                </w:p>
              </w:tc>
              <w:tc>
                <w:tcPr>
                  <w:tcW w:w="753" w:type="dxa"/>
                  <w:shd w:val="clear" w:color="auto" w:fill="auto"/>
                  <w:vAlign w:val="center"/>
                </w:tcPr>
                <w:p w:rsidR="00404EBC" w:rsidRDefault="00B65A7F">
                  <w:pPr>
                    <w:pStyle w:val="ae"/>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资产总额</w:t>
                  </w:r>
                  <w:r>
                    <w:rPr>
                      <w:rFonts w:ascii="宋体" w:hAnsi="宋体" w:cs="宋体" w:hint="eastAsia"/>
                      <w:color w:val="000000"/>
                      <w:kern w:val="0"/>
                      <w:sz w:val="18"/>
                      <w:szCs w:val="18"/>
                    </w:rPr>
                    <w:t>(Z)</w:t>
                  </w:r>
                </w:p>
              </w:tc>
              <w:tc>
                <w:tcPr>
                  <w:tcW w:w="704" w:type="dxa"/>
                  <w:shd w:val="clear" w:color="auto" w:fill="auto"/>
                  <w:vAlign w:val="center"/>
                </w:tcPr>
                <w:p w:rsidR="00404EBC" w:rsidRDefault="00B65A7F">
                  <w:pPr>
                    <w:pStyle w:val="ae"/>
                    <w:ind w:firstLineChars="0" w:firstLine="0"/>
                    <w:jc w:val="center"/>
                    <w:rPr>
                      <w:sz w:val="18"/>
                      <w:szCs w:val="18"/>
                    </w:rPr>
                  </w:pPr>
                  <w:r>
                    <w:rPr>
                      <w:rFonts w:hint="eastAsia"/>
                      <w:sz w:val="18"/>
                      <w:szCs w:val="18"/>
                    </w:rPr>
                    <w:t>万元</w:t>
                  </w:r>
                </w:p>
              </w:tc>
              <w:tc>
                <w:tcPr>
                  <w:tcW w:w="1125" w:type="dxa"/>
                  <w:shd w:val="clear" w:color="auto" w:fill="auto"/>
                  <w:vAlign w:val="center"/>
                </w:tcPr>
                <w:p w:rsidR="00404EBC" w:rsidRDefault="00B65A7F">
                  <w:pPr>
                    <w:widowControl/>
                    <w:jc w:val="center"/>
                    <w:rPr>
                      <w:sz w:val="18"/>
                      <w:szCs w:val="18"/>
                    </w:rPr>
                  </w:pPr>
                  <w:r>
                    <w:rPr>
                      <w:rFonts w:ascii="宋体" w:hAnsi="宋体" w:cs="宋体" w:hint="eastAsia"/>
                      <w:color w:val="000000"/>
                      <w:kern w:val="0"/>
                      <w:sz w:val="18"/>
                      <w:szCs w:val="18"/>
                    </w:rPr>
                    <w:t>Z</w:t>
                  </w:r>
                  <w:r>
                    <w:rPr>
                      <w:rFonts w:ascii="宋体" w:hAnsi="宋体" w:cs="宋体" w:hint="eastAsia"/>
                      <w:color w:val="000000"/>
                      <w:kern w:val="0"/>
                      <w:sz w:val="18"/>
                      <w:szCs w:val="18"/>
                    </w:rPr>
                    <w:t>≥</w:t>
                  </w:r>
                  <w:r>
                    <w:rPr>
                      <w:rFonts w:ascii="宋体" w:hAnsi="宋体" w:cs="宋体" w:hint="eastAsia"/>
                      <w:color w:val="000000"/>
                      <w:kern w:val="0"/>
                      <w:sz w:val="18"/>
                      <w:szCs w:val="18"/>
                    </w:rPr>
                    <w:t>120000</w:t>
                  </w:r>
                </w:p>
              </w:tc>
              <w:tc>
                <w:tcPr>
                  <w:tcW w:w="1406" w:type="dxa"/>
                  <w:shd w:val="clear" w:color="auto" w:fill="auto"/>
                  <w:vAlign w:val="center"/>
                </w:tcPr>
                <w:p w:rsidR="00404EBC" w:rsidRDefault="00B65A7F">
                  <w:pPr>
                    <w:widowControl/>
                    <w:jc w:val="center"/>
                    <w:rPr>
                      <w:sz w:val="18"/>
                      <w:szCs w:val="18"/>
                    </w:rPr>
                  </w:pPr>
                  <w:r>
                    <w:rPr>
                      <w:rFonts w:ascii="宋体" w:hAnsi="宋体" w:cs="宋体" w:hint="eastAsia"/>
                      <w:color w:val="000000"/>
                      <w:kern w:val="0"/>
                      <w:sz w:val="18"/>
                      <w:szCs w:val="18"/>
                    </w:rPr>
                    <w:t xml:space="preserve"> 8000</w:t>
                  </w:r>
                  <w:r>
                    <w:rPr>
                      <w:rFonts w:ascii="宋体" w:hAnsi="宋体" w:cs="宋体" w:hint="eastAsia"/>
                      <w:color w:val="000000"/>
                      <w:kern w:val="0"/>
                      <w:sz w:val="18"/>
                      <w:szCs w:val="18"/>
                    </w:rPr>
                    <w:t>≤</w:t>
                  </w:r>
                  <w:r>
                    <w:rPr>
                      <w:rFonts w:ascii="宋体" w:hAnsi="宋体" w:cs="宋体" w:hint="eastAsia"/>
                      <w:color w:val="000000"/>
                      <w:kern w:val="0"/>
                      <w:sz w:val="18"/>
                      <w:szCs w:val="18"/>
                    </w:rPr>
                    <w:t>Z</w:t>
                  </w:r>
                  <w:r>
                    <w:rPr>
                      <w:rFonts w:ascii="宋体" w:hAnsi="宋体" w:cs="宋体" w:hint="eastAsia"/>
                      <w:color w:val="000000"/>
                      <w:kern w:val="0"/>
                      <w:sz w:val="18"/>
                      <w:szCs w:val="18"/>
                    </w:rPr>
                    <w:t>＜</w:t>
                  </w:r>
                  <w:r>
                    <w:rPr>
                      <w:rFonts w:ascii="宋体" w:hAnsi="宋体" w:cs="宋体" w:hint="eastAsia"/>
                      <w:color w:val="000000"/>
                      <w:kern w:val="0"/>
                      <w:sz w:val="18"/>
                      <w:szCs w:val="18"/>
                    </w:rPr>
                    <w:t>120000</w:t>
                  </w:r>
                </w:p>
              </w:tc>
              <w:tc>
                <w:tcPr>
                  <w:tcW w:w="1408" w:type="dxa"/>
                  <w:shd w:val="clear" w:color="auto" w:fill="auto"/>
                  <w:vAlign w:val="center"/>
                </w:tcPr>
                <w:p w:rsidR="00404EBC" w:rsidRDefault="00B65A7F">
                  <w:pPr>
                    <w:widowControl/>
                    <w:jc w:val="center"/>
                    <w:rPr>
                      <w:sz w:val="18"/>
                      <w:szCs w:val="18"/>
                    </w:rPr>
                  </w:pPr>
                  <w:r>
                    <w:rPr>
                      <w:rFonts w:ascii="宋体" w:hAnsi="宋体" w:cs="宋体" w:hint="eastAsia"/>
                      <w:color w:val="000000"/>
                      <w:kern w:val="0"/>
                      <w:sz w:val="18"/>
                      <w:szCs w:val="18"/>
                    </w:rPr>
                    <w:t xml:space="preserve"> 100</w:t>
                  </w:r>
                  <w:r>
                    <w:rPr>
                      <w:rFonts w:ascii="宋体" w:hAnsi="宋体" w:cs="宋体" w:hint="eastAsia"/>
                      <w:color w:val="000000"/>
                      <w:kern w:val="0"/>
                      <w:sz w:val="18"/>
                      <w:szCs w:val="18"/>
                    </w:rPr>
                    <w:t>≤</w:t>
                  </w:r>
                  <w:r>
                    <w:rPr>
                      <w:rFonts w:ascii="宋体" w:hAnsi="宋体" w:cs="宋体" w:hint="eastAsia"/>
                      <w:color w:val="000000"/>
                      <w:kern w:val="0"/>
                      <w:sz w:val="18"/>
                      <w:szCs w:val="18"/>
                    </w:rPr>
                    <w:t>Z</w:t>
                  </w:r>
                  <w:r>
                    <w:rPr>
                      <w:rFonts w:ascii="宋体" w:hAnsi="宋体" w:cs="宋体" w:hint="eastAsia"/>
                      <w:color w:val="000000"/>
                      <w:kern w:val="0"/>
                      <w:sz w:val="18"/>
                      <w:szCs w:val="18"/>
                    </w:rPr>
                    <w:t>＜</w:t>
                  </w:r>
                  <w:r>
                    <w:rPr>
                      <w:rFonts w:ascii="宋体" w:hAnsi="宋体" w:cs="宋体" w:hint="eastAsia"/>
                      <w:color w:val="000000"/>
                      <w:kern w:val="0"/>
                      <w:sz w:val="18"/>
                      <w:szCs w:val="18"/>
                    </w:rPr>
                    <w:t>8000</w:t>
                  </w:r>
                </w:p>
              </w:tc>
              <w:tc>
                <w:tcPr>
                  <w:tcW w:w="866" w:type="dxa"/>
                  <w:shd w:val="clear" w:color="auto" w:fill="auto"/>
                  <w:vAlign w:val="center"/>
                </w:tcPr>
                <w:p w:rsidR="00404EBC" w:rsidRDefault="00B65A7F">
                  <w:pPr>
                    <w:widowControl/>
                    <w:jc w:val="center"/>
                    <w:rPr>
                      <w:sz w:val="18"/>
                      <w:szCs w:val="18"/>
                    </w:rPr>
                  </w:pPr>
                  <w:r>
                    <w:rPr>
                      <w:rFonts w:ascii="宋体" w:hAnsi="宋体" w:cs="宋体" w:hint="eastAsia"/>
                      <w:color w:val="000000"/>
                      <w:kern w:val="0"/>
                      <w:sz w:val="18"/>
                      <w:szCs w:val="18"/>
                    </w:rPr>
                    <w:t>Z</w:t>
                  </w:r>
                  <w:r>
                    <w:rPr>
                      <w:rFonts w:ascii="宋体" w:hAnsi="宋体" w:cs="宋体" w:hint="eastAsia"/>
                      <w:color w:val="000000"/>
                      <w:kern w:val="0"/>
                      <w:sz w:val="18"/>
                      <w:szCs w:val="18"/>
                    </w:rPr>
                    <w:t>＜</w:t>
                  </w:r>
                  <w:r>
                    <w:rPr>
                      <w:rFonts w:ascii="宋体" w:hAnsi="宋体" w:cs="宋体" w:hint="eastAsia"/>
                      <w:color w:val="000000"/>
                      <w:kern w:val="0"/>
                      <w:sz w:val="18"/>
                      <w:szCs w:val="18"/>
                    </w:rPr>
                    <w:t>100</w:t>
                  </w:r>
                </w:p>
              </w:tc>
            </w:tr>
          </w:tbl>
          <w:p w:rsidR="00404EBC" w:rsidRDefault="00B65A7F">
            <w:pPr>
              <w:numPr>
                <w:ilvl w:val="0"/>
                <w:numId w:val="3"/>
              </w:numPr>
              <w:autoSpaceDE w:val="0"/>
              <w:autoSpaceDN w:val="0"/>
              <w:adjustRightInd w:val="0"/>
              <w:spacing w:line="400" w:lineRule="exact"/>
              <w:rPr>
                <w:sz w:val="22"/>
                <w:szCs w:val="22"/>
                <w:lang w:val="zh-CN"/>
              </w:rPr>
            </w:pPr>
            <w:r>
              <w:rPr>
                <w:rFonts w:hint="eastAsia"/>
                <w:sz w:val="22"/>
                <w:szCs w:val="22"/>
                <w:lang w:val="zh-CN"/>
              </w:rPr>
              <w:t>以联合体形式参加政府采购活动，联合体各方均为中小企业的，联合体视同中小企业。其中，联合体各方均为小微企业的，联合体视同小微企业。</w:t>
            </w:r>
          </w:p>
          <w:p w:rsidR="00404EBC" w:rsidRDefault="00B65A7F">
            <w:pPr>
              <w:numPr>
                <w:ilvl w:val="0"/>
                <w:numId w:val="3"/>
              </w:numPr>
              <w:autoSpaceDE w:val="0"/>
              <w:autoSpaceDN w:val="0"/>
              <w:adjustRightInd w:val="0"/>
              <w:spacing w:line="400" w:lineRule="exact"/>
              <w:rPr>
                <w:sz w:val="22"/>
                <w:szCs w:val="22"/>
                <w:lang w:val="zh-CN"/>
              </w:rPr>
            </w:pPr>
            <w:r>
              <w:rPr>
                <w:rFonts w:hint="eastAsia"/>
                <w:sz w:val="22"/>
                <w:szCs w:val="22"/>
                <w:lang w:val="zh-CN"/>
              </w:rPr>
              <w:t>投标人应当出具《中小企业声明函》，否则其报价不予扣除。</w:t>
            </w:r>
          </w:p>
          <w:p w:rsidR="00404EBC" w:rsidRDefault="00B65A7F">
            <w:pPr>
              <w:numPr>
                <w:ilvl w:val="0"/>
                <w:numId w:val="3"/>
              </w:numPr>
              <w:autoSpaceDE w:val="0"/>
              <w:autoSpaceDN w:val="0"/>
              <w:adjustRightInd w:val="0"/>
              <w:spacing w:line="400" w:lineRule="exact"/>
              <w:rPr>
                <w:sz w:val="22"/>
                <w:szCs w:val="22"/>
                <w:lang w:val="zh-CN"/>
              </w:rPr>
            </w:pPr>
            <w:r>
              <w:rPr>
                <w:rFonts w:hint="eastAsia"/>
                <w:sz w:val="22"/>
                <w:szCs w:val="22"/>
                <w:lang w:val="zh-CN"/>
              </w:rPr>
              <w:t>残疾人福利性单位视同小微企业，享受小微企业同等的价格扣除。残疾人福利性单位参加政府采购活动时，应当提供《残疾人福利性单位声明函》。</w:t>
            </w:r>
          </w:p>
          <w:p w:rsidR="00404EBC" w:rsidRDefault="00B65A7F">
            <w:pPr>
              <w:numPr>
                <w:ilvl w:val="0"/>
                <w:numId w:val="3"/>
              </w:numPr>
              <w:autoSpaceDE w:val="0"/>
              <w:autoSpaceDN w:val="0"/>
              <w:adjustRightInd w:val="0"/>
              <w:spacing w:line="400" w:lineRule="exact"/>
              <w:rPr>
                <w:sz w:val="22"/>
                <w:szCs w:val="22"/>
                <w:lang w:val="zh-CN"/>
              </w:rPr>
            </w:pPr>
            <w:r>
              <w:rPr>
                <w:rFonts w:hint="eastAsia"/>
                <w:sz w:val="22"/>
                <w:szCs w:val="22"/>
                <w:lang w:val="zh-CN"/>
              </w:rPr>
              <w:t>监狱企业视同小微企业，享受小微企业同等的价格扣除。监狱企业参加政府采购活动时，应当提供监狱企业声明函。</w:t>
            </w:r>
          </w:p>
          <w:p w:rsidR="00404EBC" w:rsidRDefault="00B65A7F">
            <w:pPr>
              <w:numPr>
                <w:ilvl w:val="0"/>
                <w:numId w:val="3"/>
              </w:numPr>
              <w:autoSpaceDE w:val="0"/>
              <w:autoSpaceDN w:val="0"/>
              <w:adjustRightInd w:val="0"/>
              <w:spacing w:line="400" w:lineRule="exact"/>
              <w:rPr>
                <w:lang w:val="zh-CN"/>
              </w:rPr>
            </w:pPr>
            <w:r>
              <w:rPr>
                <w:rFonts w:ascii="宋体" w:hAnsi="宋体" w:cs="新宋体"/>
                <w:kern w:val="0"/>
                <w:sz w:val="22"/>
                <w:szCs w:val="22"/>
                <w:lang w:val="zh-CN"/>
              </w:rPr>
              <w:t>符合小微企业划分标准的个体工商户，视同小微企业。</w:t>
            </w:r>
          </w:p>
          <w:p w:rsidR="00404EBC" w:rsidRDefault="00B65A7F">
            <w:pPr>
              <w:numPr>
                <w:ilvl w:val="0"/>
                <w:numId w:val="2"/>
              </w:numPr>
              <w:autoSpaceDE w:val="0"/>
              <w:autoSpaceDN w:val="0"/>
              <w:adjustRightInd w:val="0"/>
              <w:spacing w:line="400" w:lineRule="exact"/>
              <w:rPr>
                <w:sz w:val="22"/>
                <w:szCs w:val="22"/>
                <w:lang w:val="zh-CN"/>
              </w:rPr>
            </w:pPr>
            <w:r>
              <w:rPr>
                <w:rFonts w:hint="eastAsia"/>
                <w:sz w:val="22"/>
                <w:szCs w:val="22"/>
                <w:lang w:val="zh-CN"/>
              </w:rPr>
              <w:t>政府采购金融服务相关信息告知函</w:t>
            </w:r>
          </w:p>
          <w:p w:rsidR="00404EBC" w:rsidRDefault="00B65A7F">
            <w:pPr>
              <w:autoSpaceDE w:val="0"/>
              <w:autoSpaceDN w:val="0"/>
              <w:adjustRightInd w:val="0"/>
              <w:spacing w:line="400" w:lineRule="exact"/>
              <w:ind w:firstLineChars="200" w:firstLine="440"/>
              <w:rPr>
                <w:sz w:val="22"/>
                <w:szCs w:val="22"/>
                <w:lang w:val="zh-CN"/>
              </w:rPr>
            </w:pPr>
            <w:r>
              <w:rPr>
                <w:rFonts w:hint="eastAsia"/>
                <w:sz w:val="22"/>
                <w:szCs w:val="22"/>
                <w:lang w:val="zh-CN"/>
              </w:rPr>
              <w:t>为优化政府采购营商环境，缓解投标人资金难题，助力打赢疫情防控阻击战，根据浙江省财政厅印发《关于坚决打赢疫情防控阻击战进一步做好政府采购资金支持企业发展工作的通知（浙财采监【</w:t>
            </w:r>
            <w:r>
              <w:rPr>
                <w:rFonts w:hint="eastAsia"/>
                <w:sz w:val="22"/>
                <w:szCs w:val="22"/>
                <w:lang w:val="zh-CN"/>
              </w:rPr>
              <w:t>2020</w:t>
            </w:r>
            <w:r>
              <w:rPr>
                <w:rFonts w:hint="eastAsia"/>
                <w:sz w:val="22"/>
                <w:szCs w:val="22"/>
                <w:lang w:val="zh-CN"/>
              </w:rPr>
              <w:t>】</w:t>
            </w:r>
            <w:r>
              <w:rPr>
                <w:rFonts w:hint="eastAsia"/>
                <w:sz w:val="22"/>
                <w:szCs w:val="22"/>
                <w:lang w:val="zh-CN"/>
              </w:rPr>
              <w:t>3</w:t>
            </w:r>
            <w:r>
              <w:rPr>
                <w:rFonts w:hint="eastAsia"/>
                <w:sz w:val="22"/>
                <w:szCs w:val="22"/>
                <w:lang w:val="zh-CN"/>
              </w:rPr>
              <w:t>号）》文件的精神，现将政府采购金融服务相关信息予以告知。</w:t>
            </w:r>
          </w:p>
          <w:p w:rsidR="00404EBC" w:rsidRDefault="00B65A7F">
            <w:pPr>
              <w:autoSpaceDE w:val="0"/>
              <w:autoSpaceDN w:val="0"/>
              <w:adjustRightInd w:val="0"/>
              <w:spacing w:line="400" w:lineRule="exact"/>
              <w:ind w:firstLineChars="200" w:firstLine="440"/>
              <w:rPr>
                <w:lang w:val="zh-CN"/>
              </w:rPr>
            </w:pPr>
            <w:r>
              <w:rPr>
                <w:rFonts w:hint="eastAsia"/>
                <w:sz w:val="22"/>
                <w:szCs w:val="22"/>
                <w:lang w:val="zh-CN"/>
              </w:rPr>
              <w:t>为支持和促进中小企业发展，进一步发挥政府采购政策功能，温州市财政局出台了《温州市财政局关于温州市政府采购支持中小企业信用融资的通知》（温财采〔</w:t>
            </w:r>
            <w:r>
              <w:rPr>
                <w:rFonts w:hint="eastAsia"/>
                <w:sz w:val="22"/>
                <w:szCs w:val="22"/>
                <w:lang w:val="zh-CN"/>
              </w:rPr>
              <w:t>2020</w:t>
            </w:r>
            <w:r>
              <w:rPr>
                <w:rFonts w:hint="eastAsia"/>
                <w:sz w:val="22"/>
                <w:szCs w:val="22"/>
                <w:lang w:val="zh-CN"/>
              </w:rPr>
              <w:t>〕</w:t>
            </w:r>
            <w:r>
              <w:rPr>
                <w:rFonts w:hint="eastAsia"/>
                <w:sz w:val="22"/>
                <w:szCs w:val="22"/>
                <w:lang w:val="zh-CN"/>
              </w:rPr>
              <w:t>3</w:t>
            </w:r>
            <w:r>
              <w:rPr>
                <w:rFonts w:hint="eastAsia"/>
                <w:sz w:val="22"/>
                <w:szCs w:val="22"/>
                <w:lang w:val="zh-CN"/>
              </w:rPr>
              <w:t>号），投标人若有融资意向，可直接登录</w:t>
            </w:r>
            <w:r>
              <w:rPr>
                <w:rFonts w:hint="eastAsia"/>
                <w:sz w:val="22"/>
                <w:szCs w:val="22"/>
                <w:lang w:val="zh-CN"/>
              </w:rPr>
              <w:t>http://jinrong.zcygov.cn</w:t>
            </w:r>
            <w:r>
              <w:rPr>
                <w:rFonts w:hint="eastAsia"/>
                <w:sz w:val="22"/>
                <w:szCs w:val="22"/>
                <w:lang w:val="zh-CN"/>
              </w:rPr>
              <w:t>，查看信用融资政策文件及各相关银</w:t>
            </w:r>
            <w:r>
              <w:rPr>
                <w:rFonts w:hint="eastAsia"/>
                <w:sz w:val="22"/>
                <w:szCs w:val="22"/>
                <w:lang w:val="zh-CN"/>
              </w:rPr>
              <w:t>行服务方案，也可直接向各银行咨询相关业务。</w:t>
            </w:r>
          </w:p>
        </w:tc>
      </w:tr>
      <w:tr w:rsidR="00404EBC">
        <w:trPr>
          <w:trHeight w:val="795"/>
        </w:trPr>
        <w:tc>
          <w:tcPr>
            <w:tcW w:w="10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04EBC" w:rsidRDefault="00B65A7F">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rPr>
              <w:lastRenderedPageBreak/>
              <w:t>22</w:t>
            </w:r>
          </w:p>
        </w:tc>
        <w:tc>
          <w:tcPr>
            <w:tcW w:w="14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04EBC" w:rsidRDefault="00B65A7F">
            <w:pPr>
              <w:spacing w:line="400" w:lineRule="exact"/>
              <w:jc w:val="center"/>
              <w:rPr>
                <w:rFonts w:ascii="宋体" w:hAnsi="宋体" w:cs="宋体"/>
                <w:kern w:val="0"/>
                <w:sz w:val="22"/>
                <w:szCs w:val="22"/>
                <w:lang w:val="zh-CN"/>
              </w:rPr>
            </w:pPr>
            <w:r>
              <w:rPr>
                <w:rFonts w:ascii="宋体" w:hAnsi="宋体" w:cs="宋体" w:hint="eastAsia"/>
                <w:sz w:val="22"/>
                <w:szCs w:val="22"/>
              </w:rPr>
              <w:t>投标人信用查询</w:t>
            </w:r>
          </w:p>
        </w:tc>
        <w:tc>
          <w:tcPr>
            <w:tcW w:w="73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04EBC" w:rsidRDefault="00B65A7F">
            <w:pPr>
              <w:spacing w:line="400" w:lineRule="exact"/>
              <w:jc w:val="left"/>
              <w:rPr>
                <w:rFonts w:ascii="宋体" w:hAnsi="宋体" w:cs="宋体"/>
                <w:sz w:val="22"/>
                <w:szCs w:val="22"/>
              </w:rPr>
            </w:pPr>
            <w:r>
              <w:rPr>
                <w:rFonts w:ascii="宋体" w:hAnsi="宋体" w:cs="宋体" w:hint="eastAsia"/>
                <w:sz w:val="22"/>
                <w:szCs w:val="22"/>
              </w:rPr>
              <w:t>（</w:t>
            </w:r>
            <w:r>
              <w:rPr>
                <w:rFonts w:ascii="宋体" w:hAnsi="宋体" w:cs="宋体" w:hint="eastAsia"/>
                <w:sz w:val="22"/>
                <w:szCs w:val="22"/>
              </w:rPr>
              <w:t>1</w:t>
            </w:r>
            <w:r>
              <w:rPr>
                <w:rFonts w:ascii="宋体" w:hAnsi="宋体" w:cs="宋体" w:hint="eastAsia"/>
                <w:sz w:val="22"/>
                <w:szCs w:val="22"/>
              </w:rPr>
              <w:t>）投标人信用信息查询的查询渠道：“信用中国”</w:t>
            </w:r>
            <w:r>
              <w:rPr>
                <w:rFonts w:ascii="宋体" w:hAnsi="宋体" w:cs="宋体" w:hint="eastAsia"/>
                <w:sz w:val="22"/>
                <w:szCs w:val="22"/>
              </w:rPr>
              <w:t>(</w:t>
            </w:r>
            <w:hyperlink r:id="rId9" w:history="1">
              <w:r>
                <w:rPr>
                  <w:rFonts w:ascii="宋体" w:hAnsi="宋体" w:cs="宋体" w:hint="eastAsia"/>
                  <w:sz w:val="22"/>
                  <w:szCs w:val="22"/>
                </w:rPr>
                <w:t>www.creditchina.gov.cn</w:t>
              </w:r>
            </w:hyperlink>
            <w:r>
              <w:rPr>
                <w:rFonts w:ascii="宋体" w:hAnsi="宋体" w:cs="宋体" w:hint="eastAsia"/>
                <w:sz w:val="22"/>
                <w:szCs w:val="22"/>
              </w:rPr>
              <w:t>)</w:t>
            </w:r>
            <w:r>
              <w:rPr>
                <w:rFonts w:ascii="宋体" w:hAnsi="宋体" w:cs="宋体" w:hint="eastAsia"/>
                <w:sz w:val="22"/>
                <w:szCs w:val="22"/>
              </w:rPr>
              <w:t>；“中国政府采购网”（</w:t>
            </w:r>
            <w:r>
              <w:rPr>
                <w:rFonts w:ascii="宋体" w:hAnsi="宋体" w:cs="宋体" w:hint="eastAsia"/>
                <w:sz w:val="22"/>
                <w:szCs w:val="22"/>
              </w:rPr>
              <w:t>http://www.ccgp.gov.cn/</w:t>
            </w:r>
            <w:r>
              <w:rPr>
                <w:rFonts w:ascii="宋体" w:hAnsi="宋体" w:cs="宋体" w:hint="eastAsia"/>
                <w:sz w:val="22"/>
                <w:szCs w:val="22"/>
              </w:rPr>
              <w:t>）；</w:t>
            </w:r>
          </w:p>
          <w:p w:rsidR="00404EBC" w:rsidRDefault="00B65A7F">
            <w:pPr>
              <w:spacing w:line="400" w:lineRule="exact"/>
              <w:jc w:val="left"/>
              <w:rPr>
                <w:rFonts w:ascii="宋体" w:hAnsi="宋体" w:cs="宋体"/>
                <w:sz w:val="22"/>
                <w:szCs w:val="22"/>
              </w:rPr>
            </w:pPr>
            <w:r>
              <w:rPr>
                <w:rFonts w:ascii="宋体" w:hAnsi="宋体" w:cs="宋体" w:hint="eastAsia"/>
                <w:sz w:val="22"/>
                <w:szCs w:val="22"/>
              </w:rPr>
              <w:t>（</w:t>
            </w:r>
            <w:r>
              <w:rPr>
                <w:rFonts w:ascii="宋体" w:hAnsi="宋体" w:cs="宋体" w:hint="eastAsia"/>
                <w:sz w:val="22"/>
                <w:szCs w:val="22"/>
              </w:rPr>
              <w:t>2</w:t>
            </w:r>
            <w:r>
              <w:rPr>
                <w:rFonts w:ascii="宋体" w:hAnsi="宋体" w:cs="宋体" w:hint="eastAsia"/>
                <w:sz w:val="22"/>
                <w:szCs w:val="22"/>
              </w:rPr>
              <w:t>）投标人信用信息查询记录和证据留存的具体方式：网页截图打印；</w:t>
            </w:r>
          </w:p>
          <w:p w:rsidR="00404EBC" w:rsidRDefault="00B65A7F">
            <w:pPr>
              <w:spacing w:line="400" w:lineRule="exact"/>
              <w:jc w:val="left"/>
              <w:rPr>
                <w:rFonts w:ascii="宋体" w:hAnsi="宋体" w:cs="宋体"/>
                <w:sz w:val="22"/>
                <w:szCs w:val="22"/>
              </w:rPr>
            </w:pPr>
            <w:r>
              <w:rPr>
                <w:rFonts w:ascii="宋体" w:hAnsi="宋体" w:cs="宋体" w:hint="eastAsia"/>
                <w:sz w:val="22"/>
                <w:szCs w:val="22"/>
              </w:rPr>
              <w:t>（</w:t>
            </w:r>
            <w:r>
              <w:rPr>
                <w:rFonts w:ascii="宋体" w:hAnsi="宋体" w:cs="宋体" w:hint="eastAsia"/>
                <w:sz w:val="22"/>
                <w:szCs w:val="22"/>
              </w:rPr>
              <w:t>3</w:t>
            </w:r>
            <w:r>
              <w:rPr>
                <w:rFonts w:ascii="宋体" w:hAnsi="宋体" w:cs="宋体" w:hint="eastAsia"/>
                <w:sz w:val="22"/>
                <w:szCs w:val="22"/>
              </w:rPr>
              <w:t>）信用信息的使用规则：</w:t>
            </w:r>
          </w:p>
          <w:p w:rsidR="00404EBC" w:rsidRDefault="00B65A7F">
            <w:pPr>
              <w:spacing w:line="400" w:lineRule="exact"/>
              <w:jc w:val="left"/>
              <w:rPr>
                <w:rFonts w:ascii="宋体" w:hAnsi="宋体" w:cs="宋体"/>
                <w:sz w:val="22"/>
                <w:szCs w:val="22"/>
              </w:rPr>
            </w:pPr>
            <w:r>
              <w:rPr>
                <w:rFonts w:ascii="宋体" w:hAnsi="宋体" w:cs="宋体" w:hint="eastAsia"/>
                <w:sz w:val="22"/>
                <w:szCs w:val="22"/>
              </w:rPr>
              <w:t>①在“信用中国”具有负面记录：列入失信被执行人、重大税收违法案件当事人名单、政府采购严重违法失信行为名单；</w:t>
            </w:r>
          </w:p>
          <w:p w:rsidR="00404EBC" w:rsidRDefault="00B65A7F">
            <w:pPr>
              <w:spacing w:line="400" w:lineRule="exact"/>
              <w:jc w:val="left"/>
              <w:rPr>
                <w:rFonts w:ascii="宋体" w:hAnsi="宋体" w:cs="宋体"/>
                <w:sz w:val="22"/>
                <w:szCs w:val="22"/>
              </w:rPr>
            </w:pPr>
            <w:r>
              <w:rPr>
                <w:rFonts w:ascii="宋体" w:hAnsi="宋体" w:cs="宋体" w:hint="eastAsia"/>
                <w:sz w:val="22"/>
                <w:szCs w:val="22"/>
              </w:rPr>
              <w:t>②被“中国政府采购网”</w:t>
            </w:r>
            <w:r>
              <w:rPr>
                <w:rFonts w:ascii="宋体" w:hAnsi="宋体" w:cs="宋体" w:hint="eastAsia"/>
                <w:sz w:val="22"/>
                <w:szCs w:val="22"/>
              </w:rPr>
              <w:t>(www.ccgp.gov.cn)</w:t>
            </w:r>
            <w:r>
              <w:rPr>
                <w:rFonts w:ascii="宋体" w:hAnsi="宋体" w:cs="宋体" w:hint="eastAsia"/>
                <w:sz w:val="22"/>
                <w:szCs w:val="22"/>
              </w:rPr>
              <w:t>列入政府采购严重违法失信行</w:t>
            </w:r>
            <w:r>
              <w:rPr>
                <w:rFonts w:ascii="宋体" w:hAnsi="宋体" w:cs="宋体" w:hint="eastAsia"/>
                <w:sz w:val="22"/>
                <w:szCs w:val="22"/>
              </w:rPr>
              <w:lastRenderedPageBreak/>
              <w:t>为记录名单。</w:t>
            </w:r>
          </w:p>
          <w:p w:rsidR="00404EBC" w:rsidRDefault="00B65A7F">
            <w:pPr>
              <w:spacing w:line="400" w:lineRule="exact"/>
              <w:jc w:val="left"/>
              <w:rPr>
                <w:rFonts w:ascii="宋体" w:hAnsi="宋体" w:cs="宋体"/>
                <w:kern w:val="0"/>
                <w:sz w:val="22"/>
                <w:szCs w:val="22"/>
                <w:lang w:val="zh-CN"/>
              </w:rPr>
            </w:pPr>
            <w:r>
              <w:rPr>
                <w:rFonts w:ascii="宋体" w:hAnsi="宋体" w:cs="宋体" w:hint="eastAsia"/>
                <w:sz w:val="22"/>
                <w:szCs w:val="22"/>
              </w:rPr>
              <w:t>（</w:t>
            </w:r>
            <w:r>
              <w:rPr>
                <w:rFonts w:ascii="宋体" w:hAnsi="宋体" w:cs="宋体" w:hint="eastAsia"/>
                <w:sz w:val="22"/>
                <w:szCs w:val="22"/>
              </w:rPr>
              <w:t>4</w:t>
            </w:r>
            <w:r>
              <w:rPr>
                <w:rFonts w:ascii="宋体" w:hAnsi="宋体" w:cs="宋体" w:hint="eastAsia"/>
                <w:sz w:val="22"/>
                <w:szCs w:val="22"/>
              </w:rPr>
              <w:t>）具有以上（</w:t>
            </w:r>
            <w:r>
              <w:rPr>
                <w:rFonts w:ascii="宋体" w:hAnsi="宋体" w:cs="宋体" w:hint="eastAsia"/>
                <w:sz w:val="22"/>
                <w:szCs w:val="22"/>
              </w:rPr>
              <w:t>3</w:t>
            </w:r>
            <w:r>
              <w:rPr>
                <w:rFonts w:ascii="宋体" w:hAnsi="宋体" w:cs="宋体" w:hint="eastAsia"/>
                <w:sz w:val="22"/>
                <w:szCs w:val="22"/>
              </w:rPr>
              <w:t>）所述信息记录的投标人，其投标做无效投标处理。</w:t>
            </w:r>
          </w:p>
        </w:tc>
      </w:tr>
      <w:tr w:rsidR="00404EBC">
        <w:trPr>
          <w:trHeight w:val="514"/>
        </w:trPr>
        <w:tc>
          <w:tcPr>
            <w:tcW w:w="10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04EBC" w:rsidRDefault="00B65A7F">
            <w:pPr>
              <w:spacing w:line="400" w:lineRule="exact"/>
              <w:jc w:val="center"/>
              <w:rPr>
                <w:rFonts w:ascii="宋体" w:hAnsi="宋体" w:cs="宋体"/>
                <w:kern w:val="0"/>
                <w:sz w:val="22"/>
                <w:szCs w:val="22"/>
              </w:rPr>
            </w:pPr>
            <w:r>
              <w:rPr>
                <w:rFonts w:ascii="宋体" w:hAnsi="宋体" w:cs="宋体" w:hint="eastAsia"/>
                <w:kern w:val="0"/>
                <w:sz w:val="22"/>
                <w:szCs w:val="22"/>
              </w:rPr>
              <w:lastRenderedPageBreak/>
              <w:t>23</w:t>
            </w:r>
          </w:p>
        </w:tc>
        <w:tc>
          <w:tcPr>
            <w:tcW w:w="14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04EBC" w:rsidRDefault="00B65A7F">
            <w:pPr>
              <w:spacing w:line="400" w:lineRule="exact"/>
              <w:jc w:val="center"/>
              <w:rPr>
                <w:rFonts w:ascii="宋体" w:hAnsi="宋体" w:cs="宋体"/>
                <w:kern w:val="0"/>
                <w:sz w:val="22"/>
                <w:szCs w:val="22"/>
                <w:lang w:val="zh-CN"/>
              </w:rPr>
            </w:pPr>
            <w:r>
              <w:rPr>
                <w:rFonts w:ascii="宋体" w:hAnsi="宋体" w:cs="宋体" w:hint="eastAsia"/>
                <w:sz w:val="22"/>
                <w:szCs w:val="22"/>
              </w:rPr>
              <w:t>合同备案</w:t>
            </w:r>
          </w:p>
        </w:tc>
        <w:tc>
          <w:tcPr>
            <w:tcW w:w="73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04EBC" w:rsidRDefault="00B65A7F">
            <w:pPr>
              <w:spacing w:line="400" w:lineRule="exact"/>
              <w:jc w:val="left"/>
              <w:rPr>
                <w:rFonts w:ascii="宋体" w:hAnsi="宋体" w:cs="宋体"/>
                <w:sz w:val="22"/>
                <w:szCs w:val="22"/>
              </w:rPr>
            </w:pPr>
            <w:r>
              <w:rPr>
                <w:rFonts w:ascii="宋体" w:hAnsi="宋体" w:cs="宋体" w:hint="eastAsia"/>
                <w:sz w:val="22"/>
                <w:szCs w:val="22"/>
              </w:rPr>
              <w:t>（</w:t>
            </w:r>
            <w:r>
              <w:rPr>
                <w:rFonts w:ascii="宋体" w:hAnsi="宋体" w:cs="宋体" w:hint="eastAsia"/>
                <w:sz w:val="22"/>
                <w:szCs w:val="22"/>
              </w:rPr>
              <w:t>1</w:t>
            </w:r>
            <w:r>
              <w:rPr>
                <w:rFonts w:ascii="宋体" w:hAnsi="宋体" w:cs="宋体" w:hint="eastAsia"/>
                <w:sz w:val="22"/>
                <w:szCs w:val="22"/>
              </w:rPr>
              <w:t>）中标投标人在中标通知书发出之日起</w:t>
            </w:r>
            <w:r>
              <w:rPr>
                <w:rFonts w:ascii="宋体" w:hAnsi="宋体" w:cs="宋体" w:hint="eastAsia"/>
                <w:sz w:val="22"/>
                <w:szCs w:val="22"/>
              </w:rPr>
              <w:t>30</w:t>
            </w:r>
            <w:r>
              <w:rPr>
                <w:rFonts w:ascii="宋体" w:hAnsi="宋体" w:cs="宋体" w:hint="eastAsia"/>
                <w:sz w:val="22"/>
                <w:szCs w:val="22"/>
              </w:rPr>
              <w:t>日历天内与采购人签订合同。</w:t>
            </w:r>
          </w:p>
          <w:p w:rsidR="00404EBC" w:rsidRDefault="00B65A7F">
            <w:pPr>
              <w:spacing w:line="400" w:lineRule="exact"/>
              <w:jc w:val="left"/>
              <w:rPr>
                <w:rFonts w:ascii="宋体" w:hAnsi="宋体" w:cs="宋体"/>
                <w:kern w:val="0"/>
                <w:sz w:val="22"/>
                <w:szCs w:val="22"/>
              </w:rPr>
            </w:pPr>
            <w:r>
              <w:rPr>
                <w:rFonts w:ascii="宋体" w:hAnsi="宋体" w:cs="宋体" w:hint="eastAsia"/>
                <w:sz w:val="22"/>
                <w:szCs w:val="22"/>
              </w:rPr>
              <w:t>（</w:t>
            </w:r>
            <w:r>
              <w:rPr>
                <w:rFonts w:ascii="宋体" w:hAnsi="宋体" w:cs="宋体" w:hint="eastAsia"/>
                <w:sz w:val="22"/>
                <w:szCs w:val="22"/>
              </w:rPr>
              <w:t>2</w:t>
            </w:r>
            <w:r>
              <w:rPr>
                <w:rFonts w:ascii="宋体" w:hAnsi="宋体" w:cs="宋体" w:hint="eastAsia"/>
                <w:sz w:val="22"/>
                <w:szCs w:val="22"/>
              </w:rPr>
              <w:t>）中标投标人与采购人签订合同后，</w:t>
            </w:r>
            <w:r>
              <w:rPr>
                <w:rFonts w:ascii="宋体" w:hAnsi="宋体" w:cs="宋体" w:hint="eastAsia"/>
                <w:sz w:val="22"/>
                <w:szCs w:val="22"/>
              </w:rPr>
              <w:t>2</w:t>
            </w:r>
            <w:r>
              <w:rPr>
                <w:rFonts w:ascii="宋体" w:hAnsi="宋体" w:cs="宋体" w:hint="eastAsia"/>
                <w:sz w:val="22"/>
                <w:szCs w:val="22"/>
              </w:rPr>
              <w:t>日历天内将合同扫描件电子版发给采购代理机构：邮箱：</w:t>
            </w:r>
            <w:r>
              <w:rPr>
                <w:rFonts w:ascii="宋体" w:hAnsi="宋体" w:cs="宋体" w:hint="eastAsia"/>
                <w:b/>
                <w:sz w:val="22"/>
                <w:szCs w:val="22"/>
                <w:u w:val="single"/>
              </w:rPr>
              <w:t>542686728@qq.com</w:t>
            </w:r>
            <w:r>
              <w:rPr>
                <w:rFonts w:ascii="宋体" w:hAnsi="宋体" w:cs="宋体" w:hint="eastAsia"/>
                <w:sz w:val="22"/>
                <w:szCs w:val="22"/>
              </w:rPr>
              <w:t>。</w:t>
            </w:r>
          </w:p>
        </w:tc>
      </w:tr>
      <w:tr w:rsidR="00404EBC">
        <w:trPr>
          <w:trHeight w:val="795"/>
        </w:trPr>
        <w:tc>
          <w:tcPr>
            <w:tcW w:w="10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04EBC" w:rsidRDefault="00B65A7F">
            <w:pPr>
              <w:spacing w:line="400" w:lineRule="exact"/>
              <w:jc w:val="center"/>
              <w:rPr>
                <w:rFonts w:ascii="宋体" w:hAnsi="宋体" w:cs="宋体"/>
                <w:kern w:val="0"/>
                <w:sz w:val="22"/>
                <w:szCs w:val="22"/>
              </w:rPr>
            </w:pPr>
            <w:r>
              <w:rPr>
                <w:rFonts w:ascii="宋体" w:hAnsi="宋体" w:cs="宋体" w:hint="eastAsia"/>
                <w:kern w:val="0"/>
                <w:sz w:val="22"/>
                <w:szCs w:val="22"/>
              </w:rPr>
              <w:t>24</w:t>
            </w:r>
          </w:p>
        </w:tc>
        <w:tc>
          <w:tcPr>
            <w:tcW w:w="14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04EBC" w:rsidRDefault="00B65A7F">
            <w:pPr>
              <w:spacing w:line="400" w:lineRule="exact"/>
              <w:jc w:val="center"/>
              <w:rPr>
                <w:rFonts w:ascii="宋体" w:hAnsi="宋体" w:cs="宋体"/>
                <w:kern w:val="0"/>
                <w:sz w:val="22"/>
                <w:szCs w:val="22"/>
                <w:lang w:val="zh-CN"/>
              </w:rPr>
            </w:pPr>
            <w:r>
              <w:rPr>
                <w:rFonts w:ascii="宋体" w:hAnsi="宋体" w:cs="宋体" w:hint="eastAsia"/>
                <w:sz w:val="22"/>
                <w:szCs w:val="22"/>
              </w:rPr>
              <w:t>合同履约管理</w:t>
            </w:r>
          </w:p>
        </w:tc>
        <w:tc>
          <w:tcPr>
            <w:tcW w:w="73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04EBC" w:rsidRDefault="00B65A7F">
            <w:pPr>
              <w:spacing w:line="400" w:lineRule="exact"/>
              <w:jc w:val="left"/>
              <w:rPr>
                <w:rFonts w:ascii="宋体" w:hAnsi="宋体" w:cs="宋体"/>
                <w:kern w:val="0"/>
                <w:sz w:val="22"/>
                <w:szCs w:val="22"/>
                <w:lang w:val="zh-CN"/>
              </w:rPr>
            </w:pPr>
            <w:r>
              <w:rPr>
                <w:rFonts w:ascii="宋体" w:hAnsi="宋体" w:cs="宋体" w:hint="eastAsia"/>
                <w:sz w:val="22"/>
                <w:szCs w:val="22"/>
              </w:rPr>
              <w:t>合同签订后，采购人依法加强对合同履约进行管理，并在中标单位服务、项目验收等重要关节，如实填写《合同验收报告》（或考核资料），并及时向同级财政部门报告验收过程中遇到的问题。</w:t>
            </w:r>
          </w:p>
        </w:tc>
      </w:tr>
      <w:tr w:rsidR="00404EBC">
        <w:trPr>
          <w:trHeight w:val="90"/>
        </w:trPr>
        <w:tc>
          <w:tcPr>
            <w:tcW w:w="10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04EBC" w:rsidRDefault="00B65A7F">
            <w:pPr>
              <w:spacing w:line="400" w:lineRule="exact"/>
              <w:jc w:val="center"/>
              <w:rPr>
                <w:rFonts w:ascii="宋体" w:hAnsi="宋体" w:cs="宋体"/>
                <w:kern w:val="0"/>
                <w:sz w:val="22"/>
                <w:szCs w:val="22"/>
                <w:lang w:val="zh-CN"/>
              </w:rPr>
            </w:pPr>
            <w:r>
              <w:rPr>
                <w:rFonts w:ascii="宋体" w:hAnsi="宋体" w:cs="宋体" w:hint="eastAsia"/>
                <w:kern w:val="0"/>
                <w:sz w:val="22"/>
                <w:szCs w:val="22"/>
              </w:rPr>
              <w:t>25</w:t>
            </w:r>
          </w:p>
        </w:tc>
        <w:tc>
          <w:tcPr>
            <w:tcW w:w="14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04EBC" w:rsidRDefault="00B65A7F">
            <w:pPr>
              <w:spacing w:line="400" w:lineRule="exact"/>
              <w:jc w:val="center"/>
              <w:rPr>
                <w:rFonts w:ascii="宋体" w:hAnsi="宋体" w:cs="宋体"/>
                <w:kern w:val="0"/>
                <w:sz w:val="22"/>
                <w:szCs w:val="22"/>
                <w:lang w:val="zh-CN"/>
              </w:rPr>
            </w:pPr>
            <w:r>
              <w:rPr>
                <w:rFonts w:ascii="宋体" w:hAnsi="宋体" w:cs="宋体" w:hint="eastAsia"/>
                <w:sz w:val="22"/>
                <w:szCs w:val="22"/>
              </w:rPr>
              <w:t>解释权</w:t>
            </w:r>
          </w:p>
        </w:tc>
        <w:tc>
          <w:tcPr>
            <w:tcW w:w="73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04EBC" w:rsidRDefault="00B65A7F">
            <w:pPr>
              <w:spacing w:line="400" w:lineRule="exact"/>
              <w:rPr>
                <w:rFonts w:ascii="宋体" w:hAnsi="宋体" w:cs="宋体"/>
                <w:kern w:val="0"/>
                <w:sz w:val="22"/>
                <w:szCs w:val="22"/>
                <w:lang w:val="zh-CN"/>
              </w:rPr>
            </w:pPr>
            <w:r>
              <w:rPr>
                <w:rFonts w:ascii="宋体" w:hAnsi="宋体" w:cs="宋体" w:hint="eastAsia"/>
                <w:sz w:val="22"/>
                <w:szCs w:val="22"/>
              </w:rPr>
              <w:t>构成本招标文件的各个组成文件应互为解释，互为说明；如有不明确或不一致，构成合同文件组成内容的，以合同文件约定内容为准，且以专用合同条款约定的合同文件优先顺序解释；仅适用于采购投标阶段的约定，按招标公告、投标人须知、评标办法、响应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rsidR="00404EBC">
        <w:trPr>
          <w:trHeight w:val="988"/>
        </w:trPr>
        <w:tc>
          <w:tcPr>
            <w:tcW w:w="10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04EBC" w:rsidRDefault="00B65A7F">
            <w:pPr>
              <w:spacing w:line="400" w:lineRule="exact"/>
              <w:jc w:val="center"/>
              <w:rPr>
                <w:rFonts w:ascii="宋体" w:hAnsi="宋体" w:cs="宋体"/>
                <w:kern w:val="0"/>
                <w:sz w:val="22"/>
                <w:szCs w:val="22"/>
              </w:rPr>
            </w:pPr>
            <w:r>
              <w:rPr>
                <w:rFonts w:ascii="宋体" w:hAnsi="宋体" w:cs="宋体" w:hint="eastAsia"/>
                <w:kern w:val="0"/>
                <w:sz w:val="22"/>
                <w:szCs w:val="22"/>
              </w:rPr>
              <w:t>26</w:t>
            </w:r>
          </w:p>
        </w:tc>
        <w:tc>
          <w:tcPr>
            <w:tcW w:w="14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04EBC" w:rsidRDefault="00B65A7F">
            <w:pPr>
              <w:spacing w:line="400" w:lineRule="exact"/>
              <w:rPr>
                <w:rFonts w:ascii="宋体" w:hAnsi="宋体" w:cs="宋体"/>
                <w:sz w:val="22"/>
                <w:szCs w:val="22"/>
                <w:lang w:val="zh-CN"/>
              </w:rPr>
            </w:pPr>
            <w:r>
              <w:rPr>
                <w:rFonts w:ascii="宋体" w:hAnsi="宋体" w:cs="宋体" w:hint="eastAsia"/>
                <w:sz w:val="22"/>
                <w:szCs w:val="22"/>
              </w:rPr>
              <w:t>采购代理服务费</w:t>
            </w:r>
          </w:p>
        </w:tc>
        <w:tc>
          <w:tcPr>
            <w:tcW w:w="73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04EBC" w:rsidRDefault="00B65A7F">
            <w:pPr>
              <w:spacing w:line="400" w:lineRule="exact"/>
              <w:rPr>
                <w:rFonts w:ascii="宋体" w:hAnsi="宋体" w:cs="宋体"/>
                <w:sz w:val="22"/>
                <w:szCs w:val="22"/>
              </w:rPr>
            </w:pPr>
            <w:r>
              <w:rPr>
                <w:rFonts w:ascii="宋体" w:hAnsi="宋体" w:cs="宋体" w:hint="eastAsia"/>
                <w:sz w:val="22"/>
                <w:szCs w:val="22"/>
              </w:rPr>
              <w:t>（</w:t>
            </w:r>
            <w:r>
              <w:rPr>
                <w:rFonts w:ascii="宋体" w:hAnsi="宋体" w:cs="宋体" w:hint="eastAsia"/>
                <w:sz w:val="22"/>
                <w:szCs w:val="22"/>
              </w:rPr>
              <w:t>1</w:t>
            </w:r>
            <w:r>
              <w:rPr>
                <w:rFonts w:ascii="宋体" w:hAnsi="宋体" w:cs="宋体" w:hint="eastAsia"/>
                <w:sz w:val="22"/>
                <w:szCs w:val="22"/>
              </w:rPr>
              <w:t>）本次采购代理服务费按固定金额</w:t>
            </w:r>
            <w:r>
              <w:rPr>
                <w:rFonts w:ascii="宋体" w:hAnsi="宋体" w:cs="宋体" w:hint="eastAsia"/>
                <w:sz w:val="22"/>
                <w:szCs w:val="22"/>
              </w:rPr>
              <w:t>19500</w:t>
            </w:r>
            <w:r>
              <w:rPr>
                <w:rFonts w:ascii="宋体" w:hAnsi="宋体" w:cs="宋体" w:hint="eastAsia"/>
                <w:sz w:val="22"/>
                <w:szCs w:val="22"/>
              </w:rPr>
              <w:t>元整收取，由中标（成交）单位</w:t>
            </w:r>
            <w:r>
              <w:rPr>
                <w:rFonts w:ascii="宋体" w:hAnsi="宋体" w:cs="宋体" w:hint="eastAsia"/>
                <w:sz w:val="22"/>
                <w:szCs w:val="22"/>
              </w:rPr>
              <w:t>在领取中标通知书时一次性支付给采购代理机构，投标人在报价时应充分考虑该部分费用；</w:t>
            </w:r>
          </w:p>
          <w:p w:rsidR="00404EBC" w:rsidRDefault="00B65A7F">
            <w:pPr>
              <w:spacing w:line="400" w:lineRule="exact"/>
              <w:rPr>
                <w:rFonts w:ascii="宋体" w:hAnsi="宋体" w:cs="宋体"/>
                <w:sz w:val="22"/>
                <w:szCs w:val="22"/>
                <w:lang w:val="zh-CN"/>
              </w:rPr>
            </w:pPr>
            <w:r>
              <w:rPr>
                <w:rFonts w:ascii="宋体" w:hAnsi="宋体" w:cs="宋体" w:hint="eastAsia"/>
                <w:sz w:val="22"/>
                <w:szCs w:val="22"/>
              </w:rPr>
              <w:t>（</w:t>
            </w:r>
            <w:r>
              <w:rPr>
                <w:rFonts w:ascii="宋体" w:hAnsi="宋体" w:cs="宋体" w:hint="eastAsia"/>
                <w:sz w:val="22"/>
                <w:szCs w:val="22"/>
              </w:rPr>
              <w:t>2</w:t>
            </w:r>
            <w:r>
              <w:rPr>
                <w:rFonts w:ascii="宋体" w:hAnsi="宋体" w:cs="宋体" w:hint="eastAsia"/>
                <w:sz w:val="22"/>
                <w:szCs w:val="22"/>
              </w:rPr>
              <w:t>）采购代理服务费可以是现金、支票或汇票。</w:t>
            </w:r>
          </w:p>
        </w:tc>
      </w:tr>
    </w:tbl>
    <w:p w:rsidR="00404EBC" w:rsidRDefault="00B65A7F">
      <w:pPr>
        <w:rPr>
          <w:rFonts w:ascii="宋体" w:hAnsi="宋体"/>
          <w:b/>
          <w:bCs/>
          <w:sz w:val="26"/>
          <w:szCs w:val="26"/>
        </w:rPr>
      </w:pPr>
      <w:bookmarkStart w:id="46" w:name="_Toc245722278"/>
      <w:bookmarkStart w:id="47" w:name="_Toc245191311"/>
      <w:bookmarkStart w:id="48" w:name="_Toc246261262"/>
      <w:bookmarkStart w:id="49" w:name="_Toc262049415"/>
      <w:bookmarkStart w:id="50" w:name="_Toc15761"/>
      <w:bookmarkStart w:id="51" w:name="_Toc249758861"/>
      <w:bookmarkStart w:id="52" w:name="_Toc239145351"/>
      <w:bookmarkStart w:id="53" w:name="_Toc221356883"/>
      <w:bookmarkStart w:id="54" w:name="_Toc249758709"/>
      <w:bookmarkStart w:id="55" w:name="_Toc222114876"/>
      <w:bookmarkStart w:id="56" w:name="_Toc262105500"/>
      <w:bookmarkStart w:id="57" w:name="_Toc241404199"/>
      <w:bookmarkStart w:id="58" w:name="_Toc221356948"/>
      <w:bookmarkStart w:id="59" w:name="_Toc221374623"/>
      <w:bookmarkStart w:id="60" w:name="_Toc223715995"/>
      <w:bookmarkStart w:id="61" w:name="_Toc221423616"/>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Pr>
          <w:rFonts w:ascii="宋体" w:hAnsi="宋体" w:hint="eastAsia"/>
          <w:b/>
          <w:bCs/>
          <w:sz w:val="26"/>
          <w:szCs w:val="26"/>
        </w:rPr>
        <w:br w:type="page"/>
      </w:r>
    </w:p>
    <w:p w:rsidR="00404EBC" w:rsidRDefault="00B65A7F">
      <w:pPr>
        <w:spacing w:before="100" w:beforeAutospacing="1" w:after="100" w:afterAutospacing="1" w:line="440" w:lineRule="exact"/>
        <w:jc w:val="center"/>
        <w:outlineLvl w:val="0"/>
        <w:rPr>
          <w:rFonts w:ascii="宋体" w:hAnsi="宋体"/>
          <w:b/>
          <w:bCs/>
          <w:sz w:val="26"/>
          <w:szCs w:val="26"/>
        </w:rPr>
      </w:pPr>
      <w:r>
        <w:rPr>
          <w:rFonts w:ascii="宋体" w:hAnsi="宋体" w:hint="eastAsia"/>
          <w:b/>
          <w:bCs/>
          <w:sz w:val="26"/>
          <w:szCs w:val="26"/>
        </w:rPr>
        <w:lastRenderedPageBreak/>
        <w:t>二、</w:t>
      </w:r>
      <w:r>
        <w:rPr>
          <w:rFonts w:ascii="宋体" w:hAnsi="宋体" w:hint="eastAsia"/>
          <w:b/>
          <w:bCs/>
          <w:sz w:val="26"/>
          <w:szCs w:val="26"/>
        </w:rPr>
        <w:t xml:space="preserve">  </w:t>
      </w:r>
      <w:r>
        <w:rPr>
          <w:rFonts w:ascii="宋体" w:hAnsi="宋体" w:hint="eastAsia"/>
          <w:b/>
          <w:bCs/>
          <w:sz w:val="26"/>
          <w:szCs w:val="26"/>
        </w:rPr>
        <w:t>说明</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rsidR="00404EBC" w:rsidRDefault="00B65A7F">
      <w:pPr>
        <w:numPr>
          <w:ilvl w:val="0"/>
          <w:numId w:val="4"/>
        </w:numPr>
        <w:tabs>
          <w:tab w:val="clear" w:pos="420"/>
          <w:tab w:val="left" w:pos="0"/>
        </w:tabs>
        <w:spacing w:line="460" w:lineRule="exact"/>
        <w:ind w:left="0" w:firstLineChars="191" w:firstLine="420"/>
        <w:rPr>
          <w:rFonts w:ascii="宋体" w:hAnsi="宋体" w:cs="Arial"/>
          <w:sz w:val="22"/>
          <w:szCs w:val="22"/>
        </w:rPr>
      </w:pPr>
      <w:bookmarkStart w:id="62" w:name="_Toc239145352"/>
      <w:bookmarkStart w:id="63" w:name="_Toc262049416"/>
      <w:bookmarkStart w:id="64" w:name="_Toc221423617"/>
      <w:bookmarkStart w:id="65" w:name="_Toc223715996"/>
      <w:bookmarkStart w:id="66" w:name="_Toc245191312"/>
      <w:bookmarkStart w:id="67" w:name="_Toc262105501"/>
      <w:bookmarkStart w:id="68" w:name="_Toc249758862"/>
      <w:bookmarkStart w:id="69" w:name="_Toc241404200"/>
      <w:bookmarkStart w:id="70" w:name="_Toc245722279"/>
      <w:bookmarkStart w:id="71" w:name="_Toc246261263"/>
      <w:bookmarkStart w:id="72" w:name="_Toc249758710"/>
      <w:bookmarkStart w:id="73" w:name="_Toc221356884"/>
      <w:bookmarkStart w:id="74" w:name="_Toc221356949"/>
      <w:bookmarkStart w:id="75" w:name="_Toc222114877"/>
      <w:bookmarkStart w:id="76" w:name="_Toc221374624"/>
      <w:r>
        <w:rPr>
          <w:rFonts w:ascii="宋体" w:hAnsi="宋体" w:cs="Arial" w:hint="eastAsia"/>
          <w:sz w:val="22"/>
          <w:szCs w:val="22"/>
        </w:rPr>
        <w:t>本次招标是按照《中华人民共和国政府采购法》、《中华人民共和国政府采购法实施条例》、《政府采购货物和服务招标投标管理办法》和《关于进一步规范政府采购活动的若干意见》等法律及有关法规组织和实施的。</w:t>
      </w:r>
    </w:p>
    <w:p w:rsidR="00404EBC" w:rsidRDefault="00B65A7F">
      <w:pPr>
        <w:numPr>
          <w:ilvl w:val="0"/>
          <w:numId w:val="4"/>
        </w:numPr>
        <w:tabs>
          <w:tab w:val="clear" w:pos="420"/>
          <w:tab w:val="left" w:pos="0"/>
        </w:tabs>
        <w:spacing w:line="460" w:lineRule="exact"/>
        <w:ind w:left="0" w:firstLineChars="191" w:firstLine="420"/>
        <w:rPr>
          <w:rFonts w:ascii="宋体" w:hAnsi="宋体" w:cs="Arial"/>
          <w:sz w:val="22"/>
          <w:szCs w:val="22"/>
        </w:rPr>
      </w:pPr>
      <w:r>
        <w:rPr>
          <w:rFonts w:ascii="宋体" w:hAnsi="宋体" w:cs="Arial" w:hint="eastAsia"/>
          <w:sz w:val="22"/>
          <w:szCs w:val="22"/>
        </w:rPr>
        <w:t>合格投标人要求以招标公告对投标人资格条件要求的表述为准。</w:t>
      </w:r>
    </w:p>
    <w:p w:rsidR="00404EBC" w:rsidRDefault="00B65A7F">
      <w:pPr>
        <w:numPr>
          <w:ilvl w:val="0"/>
          <w:numId w:val="4"/>
        </w:numPr>
        <w:tabs>
          <w:tab w:val="clear" w:pos="420"/>
          <w:tab w:val="left" w:pos="0"/>
        </w:tabs>
        <w:spacing w:line="460" w:lineRule="exact"/>
        <w:ind w:left="0" w:firstLineChars="191" w:firstLine="420"/>
        <w:rPr>
          <w:rFonts w:ascii="宋体" w:hAnsi="宋体" w:cs="Arial"/>
          <w:sz w:val="22"/>
          <w:szCs w:val="22"/>
        </w:rPr>
      </w:pPr>
      <w:r>
        <w:rPr>
          <w:rFonts w:ascii="宋体" w:hAnsi="宋体" w:cs="Arial" w:hint="eastAsia"/>
          <w:sz w:val="22"/>
          <w:szCs w:val="22"/>
        </w:rPr>
        <w:t>投标人代表</w:t>
      </w:r>
    </w:p>
    <w:p w:rsidR="00404EBC" w:rsidRDefault="00B65A7F">
      <w:pPr>
        <w:spacing w:line="400" w:lineRule="exact"/>
        <w:ind w:firstLineChars="191" w:firstLine="420"/>
        <w:rPr>
          <w:rFonts w:ascii="宋体" w:hAnsi="宋体" w:cs="宋体"/>
          <w:sz w:val="22"/>
          <w:szCs w:val="22"/>
        </w:rPr>
      </w:pPr>
      <w:r>
        <w:rPr>
          <w:rFonts w:ascii="宋体" w:hAnsi="宋体" w:cs="宋体" w:hint="eastAsia"/>
          <w:sz w:val="22"/>
          <w:szCs w:val="22"/>
        </w:rPr>
        <w:t>指全权代表投标人参加投标活动并签署投标文件的人。如果投标人代表不是法定代表人，须持有《法定代表人授权书》。</w:t>
      </w:r>
    </w:p>
    <w:p w:rsidR="00404EBC" w:rsidRDefault="00B65A7F">
      <w:pPr>
        <w:numPr>
          <w:ilvl w:val="0"/>
          <w:numId w:val="4"/>
        </w:numPr>
        <w:tabs>
          <w:tab w:val="clear" w:pos="420"/>
          <w:tab w:val="left" w:pos="0"/>
        </w:tabs>
        <w:spacing w:line="460" w:lineRule="exact"/>
        <w:ind w:left="0" w:firstLineChars="191" w:firstLine="420"/>
        <w:rPr>
          <w:rFonts w:ascii="宋体" w:hAnsi="宋体" w:cs="Arial"/>
          <w:sz w:val="22"/>
          <w:szCs w:val="22"/>
        </w:rPr>
      </w:pPr>
      <w:r>
        <w:rPr>
          <w:rFonts w:ascii="宋体" w:hAnsi="宋体" w:cs="Arial" w:hint="eastAsia"/>
          <w:sz w:val="22"/>
          <w:szCs w:val="22"/>
        </w:rPr>
        <w:t>投标费用</w:t>
      </w:r>
    </w:p>
    <w:p w:rsidR="00404EBC" w:rsidRDefault="00B65A7F">
      <w:pPr>
        <w:spacing w:line="400" w:lineRule="exact"/>
        <w:ind w:firstLineChars="191" w:firstLine="420"/>
        <w:rPr>
          <w:rFonts w:ascii="宋体" w:hAnsi="宋体" w:cs="宋体"/>
          <w:sz w:val="22"/>
          <w:szCs w:val="22"/>
        </w:rPr>
      </w:pPr>
      <w:r>
        <w:rPr>
          <w:rFonts w:ascii="宋体" w:hAnsi="宋体" w:cs="宋体" w:hint="eastAsia"/>
          <w:sz w:val="22"/>
          <w:szCs w:val="22"/>
        </w:rPr>
        <w:t>投标人应承担所有与准备和参加投标有关费用，不论投标的结果如何，采购人和招标代理机构均无义务和责任承担这些费用。</w:t>
      </w:r>
    </w:p>
    <w:p w:rsidR="00404EBC" w:rsidRDefault="00B65A7F">
      <w:pPr>
        <w:numPr>
          <w:ilvl w:val="0"/>
          <w:numId w:val="4"/>
        </w:numPr>
        <w:tabs>
          <w:tab w:val="clear" w:pos="420"/>
          <w:tab w:val="left" w:pos="0"/>
        </w:tabs>
        <w:spacing w:line="460" w:lineRule="exact"/>
        <w:ind w:left="0" w:firstLineChars="191" w:firstLine="420"/>
        <w:rPr>
          <w:rFonts w:ascii="宋体" w:hAnsi="宋体" w:cs="Arial"/>
          <w:sz w:val="22"/>
          <w:szCs w:val="22"/>
        </w:rPr>
      </w:pPr>
      <w:r>
        <w:rPr>
          <w:rFonts w:ascii="宋体" w:hAnsi="宋体" w:cs="Arial" w:hint="eastAsia"/>
          <w:sz w:val="22"/>
          <w:szCs w:val="22"/>
        </w:rPr>
        <w:t>优化政府采购金融服务</w:t>
      </w:r>
    </w:p>
    <w:p w:rsidR="00404EBC" w:rsidRDefault="00B65A7F">
      <w:pPr>
        <w:spacing w:line="400" w:lineRule="exact"/>
        <w:ind w:firstLineChars="191" w:firstLine="443"/>
        <w:rPr>
          <w:rFonts w:ascii="宋体" w:hAnsi="宋体" w:cs="宋体"/>
          <w:bCs/>
          <w:spacing w:val="6"/>
          <w:sz w:val="22"/>
        </w:rPr>
      </w:pPr>
      <w:r>
        <w:rPr>
          <w:rFonts w:ascii="宋体" w:hAnsi="宋体" w:cs="宋体" w:hint="eastAsia"/>
          <w:bCs/>
          <w:spacing w:val="6"/>
          <w:sz w:val="22"/>
          <w:szCs w:val="22"/>
        </w:rPr>
        <w:t xml:space="preserve">  </w:t>
      </w:r>
      <w:r>
        <w:rPr>
          <w:rFonts w:ascii="宋体" w:hAnsi="宋体" w:cs="宋体" w:hint="eastAsia"/>
          <w:bCs/>
          <w:spacing w:val="6"/>
          <w:sz w:val="22"/>
          <w:szCs w:val="22"/>
        </w:rPr>
        <w:t>为支持和促进中小企业发展，进一步发挥政府采购政策功能，温州市财政局出台了《温州市财政局关于温州市政府采购支持中小企业信用融资的通知》（温财采〔</w:t>
      </w:r>
      <w:r>
        <w:rPr>
          <w:rFonts w:ascii="宋体" w:hAnsi="宋体" w:cs="宋体" w:hint="eastAsia"/>
          <w:bCs/>
          <w:spacing w:val="6"/>
          <w:sz w:val="22"/>
          <w:szCs w:val="22"/>
        </w:rPr>
        <w:t>2020</w:t>
      </w:r>
      <w:r>
        <w:rPr>
          <w:rFonts w:ascii="宋体" w:hAnsi="宋体" w:cs="宋体" w:hint="eastAsia"/>
          <w:bCs/>
          <w:spacing w:val="6"/>
          <w:sz w:val="22"/>
          <w:szCs w:val="22"/>
        </w:rPr>
        <w:t>〕</w:t>
      </w:r>
      <w:r>
        <w:rPr>
          <w:rFonts w:ascii="宋体" w:hAnsi="宋体" w:cs="宋体" w:hint="eastAsia"/>
          <w:bCs/>
          <w:spacing w:val="6"/>
          <w:sz w:val="22"/>
          <w:szCs w:val="22"/>
        </w:rPr>
        <w:t>3</w:t>
      </w:r>
      <w:r>
        <w:rPr>
          <w:rFonts w:ascii="宋体" w:hAnsi="宋体" w:cs="宋体" w:hint="eastAsia"/>
          <w:bCs/>
          <w:spacing w:val="6"/>
          <w:sz w:val="22"/>
          <w:szCs w:val="22"/>
        </w:rPr>
        <w:t>号），投标人若有融资意向，可直接登录</w:t>
      </w:r>
      <w:r>
        <w:rPr>
          <w:rFonts w:ascii="宋体" w:hAnsi="宋体" w:cs="宋体" w:hint="eastAsia"/>
          <w:bCs/>
          <w:spacing w:val="6"/>
          <w:sz w:val="22"/>
          <w:szCs w:val="22"/>
        </w:rPr>
        <w:t>http://jinrong.zcygov.cn</w:t>
      </w:r>
      <w:r>
        <w:rPr>
          <w:rFonts w:ascii="宋体" w:hAnsi="宋体" w:cs="宋体" w:hint="eastAsia"/>
          <w:bCs/>
          <w:spacing w:val="6"/>
          <w:sz w:val="22"/>
          <w:szCs w:val="22"/>
        </w:rPr>
        <w:t>，查看信用融资政策</w:t>
      </w:r>
      <w:r>
        <w:rPr>
          <w:rFonts w:ascii="宋体" w:hAnsi="宋体" w:cs="宋体" w:hint="eastAsia"/>
          <w:bCs/>
          <w:spacing w:val="6"/>
          <w:sz w:val="22"/>
          <w:szCs w:val="22"/>
        </w:rPr>
        <w:t>文件及各相关银行服务方案，也可直接向各银行咨询相关业务。</w:t>
      </w:r>
    </w:p>
    <w:p w:rsidR="00404EBC" w:rsidRDefault="00B65A7F">
      <w:pPr>
        <w:numPr>
          <w:ilvl w:val="0"/>
          <w:numId w:val="4"/>
        </w:numPr>
        <w:tabs>
          <w:tab w:val="clear" w:pos="420"/>
          <w:tab w:val="left" w:pos="0"/>
        </w:tabs>
        <w:spacing w:line="460" w:lineRule="exact"/>
        <w:ind w:left="0" w:firstLineChars="191" w:firstLine="420"/>
        <w:rPr>
          <w:rFonts w:ascii="宋体" w:hAnsi="宋体" w:cs="Arial"/>
          <w:sz w:val="22"/>
          <w:szCs w:val="22"/>
        </w:rPr>
      </w:pPr>
      <w:r>
        <w:rPr>
          <w:rFonts w:ascii="宋体" w:hAnsi="宋体" w:cs="Arial" w:hint="eastAsia"/>
          <w:sz w:val="22"/>
          <w:szCs w:val="22"/>
        </w:rPr>
        <w:t>特别说明：</w:t>
      </w:r>
    </w:p>
    <w:p w:rsidR="00404EBC" w:rsidRDefault="00B65A7F">
      <w:pPr>
        <w:numPr>
          <w:ilvl w:val="1"/>
          <w:numId w:val="5"/>
        </w:numPr>
        <w:tabs>
          <w:tab w:val="clear" w:pos="992"/>
          <w:tab w:val="left" w:pos="360"/>
        </w:tabs>
        <w:spacing w:line="460" w:lineRule="exact"/>
        <w:ind w:left="0" w:firstLineChars="191" w:firstLine="420"/>
        <w:rPr>
          <w:rFonts w:ascii="宋体" w:hAnsi="宋体" w:cs="Arial"/>
          <w:sz w:val="22"/>
          <w:szCs w:val="22"/>
        </w:rPr>
      </w:pPr>
      <w:r>
        <w:rPr>
          <w:rFonts w:ascii="宋体" w:hAnsi="宋体" w:cs="Arial" w:hint="eastAsia"/>
          <w:sz w:val="22"/>
          <w:szCs w:val="22"/>
        </w:rPr>
        <w:t>投标人应仔细阅读招标文件的所有内容，按照招标文件的要求提交投标文件，并对所提供的全部资料的真实性承担法律责任。</w:t>
      </w:r>
    </w:p>
    <w:p w:rsidR="00404EBC" w:rsidRDefault="00B65A7F">
      <w:pPr>
        <w:numPr>
          <w:ilvl w:val="1"/>
          <w:numId w:val="5"/>
        </w:numPr>
        <w:tabs>
          <w:tab w:val="clear" w:pos="992"/>
          <w:tab w:val="left" w:pos="360"/>
        </w:tabs>
        <w:spacing w:line="460" w:lineRule="exact"/>
        <w:ind w:left="0" w:firstLineChars="191" w:firstLine="420"/>
        <w:rPr>
          <w:rFonts w:ascii="宋体" w:hAnsi="宋体" w:cs="Arial"/>
          <w:sz w:val="22"/>
          <w:szCs w:val="22"/>
        </w:rPr>
      </w:pPr>
      <w:bookmarkStart w:id="77" w:name="_Hlk37697637"/>
      <w:r>
        <w:rPr>
          <w:rFonts w:ascii="宋体" w:hAnsi="宋体" w:cs="Arial" w:hint="eastAsia"/>
          <w:sz w:val="22"/>
          <w:szCs w:val="22"/>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404EBC" w:rsidRDefault="00B65A7F">
      <w:pPr>
        <w:spacing w:line="400" w:lineRule="exact"/>
        <w:ind w:firstLineChars="191" w:firstLine="443"/>
        <w:rPr>
          <w:rFonts w:ascii="宋体" w:hAnsi="宋体" w:cs="宋体"/>
          <w:bCs/>
          <w:spacing w:val="6"/>
          <w:sz w:val="22"/>
        </w:rPr>
      </w:pPr>
      <w:r>
        <w:rPr>
          <w:rFonts w:ascii="宋体" w:hAnsi="宋体" w:cs="宋体" w:hint="eastAsia"/>
          <w:bCs/>
          <w:spacing w:val="6"/>
          <w:sz w:val="22"/>
          <w:szCs w:val="22"/>
        </w:rPr>
        <w:t>非单一产品采购项目，采购人应当根据采购项目技术构成、产品价格比重等合理确定核心产品，并在招标文件中载明。多家投标人提供的核心产品品牌相同的，按前两款规定处理。</w:t>
      </w:r>
      <w:bookmarkEnd w:id="77"/>
    </w:p>
    <w:p w:rsidR="00404EBC" w:rsidRDefault="00B65A7F">
      <w:pPr>
        <w:numPr>
          <w:ilvl w:val="1"/>
          <w:numId w:val="5"/>
        </w:numPr>
        <w:tabs>
          <w:tab w:val="clear" w:pos="992"/>
          <w:tab w:val="left" w:pos="360"/>
        </w:tabs>
        <w:spacing w:line="460" w:lineRule="exact"/>
        <w:ind w:left="0" w:firstLineChars="191" w:firstLine="420"/>
        <w:rPr>
          <w:rFonts w:ascii="宋体" w:hAnsi="宋体" w:cs="Arial"/>
          <w:sz w:val="22"/>
          <w:szCs w:val="22"/>
        </w:rPr>
      </w:pPr>
      <w:r>
        <w:rPr>
          <w:rFonts w:ascii="宋体" w:hAnsi="宋体" w:cs="Arial" w:hint="eastAsia"/>
          <w:sz w:val="22"/>
          <w:szCs w:val="22"/>
        </w:rPr>
        <w:t>单位</w:t>
      </w:r>
      <w:r>
        <w:rPr>
          <w:rFonts w:ascii="宋体" w:hAnsi="宋体" w:cs="Arial" w:hint="eastAsia"/>
          <w:sz w:val="22"/>
          <w:szCs w:val="22"/>
        </w:rPr>
        <w:t>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rsidR="00404EBC" w:rsidRDefault="00B65A7F">
      <w:pPr>
        <w:numPr>
          <w:ilvl w:val="1"/>
          <w:numId w:val="5"/>
        </w:numPr>
        <w:tabs>
          <w:tab w:val="clear" w:pos="992"/>
          <w:tab w:val="left" w:pos="360"/>
        </w:tabs>
        <w:spacing w:line="460" w:lineRule="exact"/>
        <w:ind w:left="0" w:firstLineChars="191" w:firstLine="420"/>
        <w:rPr>
          <w:rFonts w:ascii="宋体" w:hAnsi="宋体" w:cs="Arial"/>
          <w:sz w:val="22"/>
          <w:szCs w:val="22"/>
        </w:rPr>
      </w:pPr>
      <w:r>
        <w:rPr>
          <w:rFonts w:ascii="宋体" w:hAnsi="宋体" w:cs="Arial" w:hint="eastAsia"/>
          <w:sz w:val="22"/>
          <w:szCs w:val="22"/>
        </w:rPr>
        <w:t>投标人在投标活动中提供任何虚假材料，其投标无效，并报监管部门查处；中标后发现的，中标人须依照《中华人民共和国消费者权益保护法》第</w:t>
      </w:r>
      <w:r>
        <w:rPr>
          <w:rFonts w:ascii="宋体" w:hAnsi="宋体" w:cs="Arial" w:hint="eastAsia"/>
          <w:sz w:val="22"/>
          <w:szCs w:val="22"/>
        </w:rPr>
        <w:t>49</w:t>
      </w:r>
      <w:r>
        <w:rPr>
          <w:rFonts w:ascii="宋体" w:hAnsi="宋体" w:cs="Arial" w:hint="eastAsia"/>
          <w:sz w:val="22"/>
          <w:szCs w:val="22"/>
        </w:rPr>
        <w:t>条之规定双倍赔偿采购人，且民事赔偿并不免除违法投标人的行政与刑事责任。</w:t>
      </w:r>
    </w:p>
    <w:p w:rsidR="00404EBC" w:rsidRDefault="00B65A7F">
      <w:pPr>
        <w:numPr>
          <w:ilvl w:val="1"/>
          <w:numId w:val="5"/>
        </w:numPr>
        <w:tabs>
          <w:tab w:val="clear" w:pos="992"/>
          <w:tab w:val="left" w:pos="360"/>
        </w:tabs>
        <w:spacing w:line="460" w:lineRule="exact"/>
        <w:ind w:left="0" w:firstLineChars="191" w:firstLine="420"/>
        <w:rPr>
          <w:rFonts w:ascii="宋体" w:hAnsi="宋体" w:cs="Arial"/>
          <w:sz w:val="22"/>
          <w:szCs w:val="22"/>
        </w:rPr>
      </w:pPr>
      <w:r>
        <w:rPr>
          <w:rFonts w:ascii="宋体" w:hAnsi="宋体" w:cs="Arial" w:hint="eastAsia"/>
          <w:sz w:val="22"/>
          <w:szCs w:val="22"/>
          <w:lang w:val="zh-CN"/>
        </w:rPr>
        <w:t>非浙江政府采购网注册的投标人或发生变更且未及时更新的投标人，应当在规定时间内按照</w:t>
      </w:r>
      <w:r>
        <w:rPr>
          <w:rFonts w:ascii="宋体" w:hAnsi="宋体" w:cs="Arial" w:hint="eastAsia"/>
          <w:sz w:val="22"/>
          <w:szCs w:val="22"/>
          <w:lang w:val="zh-CN"/>
        </w:rPr>
        <w:lastRenderedPageBreak/>
        <w:t>《浙江省政府采购投标人注册及</w:t>
      </w:r>
      <w:r>
        <w:rPr>
          <w:rFonts w:ascii="宋体" w:hAnsi="宋体" w:cs="Arial" w:hint="eastAsia"/>
          <w:sz w:val="22"/>
          <w:szCs w:val="22"/>
          <w:lang w:val="zh-CN"/>
        </w:rPr>
        <w:t>诚信管理暂行办法》（浙财采监字［</w:t>
      </w:r>
      <w:r>
        <w:rPr>
          <w:rFonts w:ascii="宋体" w:hAnsi="宋体" w:cs="Arial" w:hint="eastAsia"/>
          <w:sz w:val="22"/>
          <w:szCs w:val="22"/>
          <w:lang w:val="zh-CN"/>
        </w:rPr>
        <w:t>2009</w:t>
      </w:r>
      <w:r>
        <w:rPr>
          <w:rFonts w:ascii="宋体" w:hAnsi="宋体" w:cs="Arial" w:hint="eastAsia"/>
          <w:sz w:val="22"/>
          <w:szCs w:val="22"/>
          <w:lang w:val="zh-CN"/>
        </w:rPr>
        <w:t>］</w:t>
      </w:r>
      <w:r>
        <w:rPr>
          <w:rFonts w:ascii="宋体" w:hAnsi="宋体" w:cs="Arial" w:hint="eastAsia"/>
          <w:sz w:val="22"/>
          <w:szCs w:val="22"/>
          <w:lang w:val="zh-CN"/>
        </w:rPr>
        <w:t>28</w:t>
      </w:r>
      <w:r>
        <w:rPr>
          <w:rFonts w:ascii="宋体" w:hAnsi="宋体" w:cs="Arial" w:hint="eastAsia"/>
          <w:sz w:val="22"/>
          <w:szCs w:val="22"/>
          <w:lang w:val="zh-CN"/>
        </w:rPr>
        <w:t>号）的相关规定及时办理更新或投标人注册事项。一旦被确定为中标人的，在合同签订前按本办法的规定完成注册并成为正式注册投标人。</w:t>
      </w:r>
    </w:p>
    <w:p w:rsidR="00404EBC" w:rsidRDefault="00B65A7F">
      <w:pPr>
        <w:spacing w:before="100" w:beforeAutospacing="1" w:after="100" w:afterAutospacing="1" w:line="440" w:lineRule="exact"/>
        <w:jc w:val="center"/>
        <w:outlineLvl w:val="0"/>
        <w:rPr>
          <w:rFonts w:ascii="宋体" w:hAnsi="宋体"/>
          <w:b/>
          <w:bCs/>
          <w:sz w:val="26"/>
          <w:szCs w:val="26"/>
        </w:rPr>
      </w:pPr>
      <w:bookmarkStart w:id="78" w:name="_Toc18219"/>
      <w:r>
        <w:rPr>
          <w:rFonts w:ascii="宋体" w:hAnsi="宋体" w:hint="eastAsia"/>
          <w:b/>
          <w:bCs/>
          <w:sz w:val="26"/>
          <w:szCs w:val="26"/>
        </w:rPr>
        <w:t>三、</w:t>
      </w:r>
      <w:r>
        <w:rPr>
          <w:rFonts w:ascii="宋体" w:hAnsi="宋体" w:hint="eastAsia"/>
          <w:b/>
          <w:bCs/>
          <w:sz w:val="26"/>
          <w:szCs w:val="26"/>
        </w:rPr>
        <w:t xml:space="preserve"> </w:t>
      </w:r>
      <w:r>
        <w:rPr>
          <w:rFonts w:ascii="宋体" w:hAnsi="宋体" w:hint="eastAsia"/>
          <w:b/>
          <w:bCs/>
          <w:sz w:val="26"/>
          <w:szCs w:val="26"/>
        </w:rPr>
        <w:t>招标文件</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8"/>
    </w:p>
    <w:p w:rsidR="00404EBC" w:rsidRDefault="00B65A7F">
      <w:pPr>
        <w:numPr>
          <w:ilvl w:val="0"/>
          <w:numId w:val="6"/>
        </w:numPr>
        <w:tabs>
          <w:tab w:val="clear" w:pos="420"/>
          <w:tab w:val="left" w:pos="0"/>
        </w:tabs>
        <w:spacing w:line="460" w:lineRule="exact"/>
        <w:ind w:left="0" w:firstLineChars="191" w:firstLine="420"/>
        <w:rPr>
          <w:rFonts w:ascii="宋体" w:hAnsi="宋体" w:cs="Arial"/>
          <w:sz w:val="22"/>
          <w:szCs w:val="22"/>
        </w:rPr>
      </w:pPr>
      <w:r>
        <w:rPr>
          <w:rFonts w:ascii="宋体" w:hAnsi="宋体" w:cs="Arial" w:hint="eastAsia"/>
          <w:sz w:val="22"/>
          <w:szCs w:val="22"/>
        </w:rPr>
        <w:t>招标文件由招标文件目录所列内容及相关资料组成。</w:t>
      </w:r>
    </w:p>
    <w:p w:rsidR="00404EBC" w:rsidRDefault="00B65A7F">
      <w:pPr>
        <w:numPr>
          <w:ilvl w:val="0"/>
          <w:numId w:val="6"/>
        </w:numPr>
        <w:tabs>
          <w:tab w:val="clear" w:pos="420"/>
          <w:tab w:val="left" w:pos="0"/>
        </w:tabs>
        <w:spacing w:line="460" w:lineRule="exact"/>
        <w:ind w:left="0" w:firstLineChars="191" w:firstLine="420"/>
        <w:rPr>
          <w:rFonts w:ascii="宋体" w:hAnsi="宋体" w:cs="Arial"/>
          <w:sz w:val="22"/>
          <w:szCs w:val="22"/>
        </w:rPr>
      </w:pPr>
      <w:r>
        <w:rPr>
          <w:rFonts w:ascii="宋体" w:hAnsi="宋体" w:cs="Arial" w:hint="eastAsia"/>
          <w:sz w:val="22"/>
          <w:szCs w:val="22"/>
        </w:rPr>
        <w:t>质疑</w:t>
      </w:r>
    </w:p>
    <w:p w:rsidR="00404EBC" w:rsidRDefault="00B65A7F">
      <w:pPr>
        <w:numPr>
          <w:ilvl w:val="1"/>
          <w:numId w:val="7"/>
        </w:numPr>
        <w:tabs>
          <w:tab w:val="clear" w:pos="992"/>
          <w:tab w:val="left" w:pos="360"/>
        </w:tabs>
        <w:spacing w:line="460" w:lineRule="exact"/>
        <w:ind w:left="0" w:firstLineChars="191" w:firstLine="420"/>
        <w:rPr>
          <w:rFonts w:ascii="宋体" w:hAnsi="宋体" w:cs="Arial"/>
          <w:sz w:val="22"/>
          <w:szCs w:val="22"/>
        </w:rPr>
      </w:pPr>
      <w:r>
        <w:rPr>
          <w:rFonts w:ascii="宋体" w:hAnsi="宋体" w:cs="Arial" w:hint="eastAsia"/>
          <w:sz w:val="22"/>
          <w:szCs w:val="22"/>
        </w:rPr>
        <w:t>投标人认为招标文件、采购过程、中标或者成交结果使自己的权益受到损害的，可以在知道或者应知其权益受到损害之日起</w:t>
      </w:r>
      <w:r>
        <w:rPr>
          <w:rFonts w:ascii="宋体" w:hAnsi="宋体" w:cs="Arial" w:hint="eastAsia"/>
          <w:sz w:val="22"/>
          <w:szCs w:val="22"/>
        </w:rPr>
        <w:t>7</w:t>
      </w:r>
      <w:r>
        <w:rPr>
          <w:rFonts w:ascii="宋体" w:hAnsi="宋体" w:cs="Arial" w:hint="eastAsia"/>
          <w:sz w:val="22"/>
          <w:szCs w:val="22"/>
        </w:rPr>
        <w:t>个工作日内，以书面形式向采购人、采购代理机构提出质疑。逾期提出的，采购组织机构将不予受理、答复。</w:t>
      </w:r>
    </w:p>
    <w:p w:rsidR="00404EBC" w:rsidRDefault="00B65A7F">
      <w:pPr>
        <w:numPr>
          <w:ilvl w:val="1"/>
          <w:numId w:val="7"/>
        </w:numPr>
        <w:tabs>
          <w:tab w:val="clear" w:pos="992"/>
          <w:tab w:val="left" w:pos="360"/>
        </w:tabs>
        <w:spacing w:line="460" w:lineRule="exact"/>
        <w:ind w:left="0" w:firstLineChars="191" w:firstLine="420"/>
        <w:rPr>
          <w:rFonts w:ascii="宋体" w:hAnsi="宋体" w:cs="Arial"/>
          <w:sz w:val="22"/>
          <w:szCs w:val="22"/>
        </w:rPr>
      </w:pPr>
      <w:r>
        <w:rPr>
          <w:rFonts w:ascii="宋体" w:hAnsi="宋体" w:cs="Arial" w:hint="eastAsia"/>
          <w:sz w:val="22"/>
          <w:szCs w:val="22"/>
        </w:rPr>
        <w:t>投标人提出质疑应当提交质疑函和必要的证明材料，质疑函范本请到“浙</w:t>
      </w:r>
      <w:r>
        <w:rPr>
          <w:rFonts w:ascii="宋体" w:hAnsi="宋体" w:cs="Arial" w:hint="eastAsia"/>
          <w:sz w:val="22"/>
          <w:szCs w:val="22"/>
        </w:rPr>
        <w:t>江政府采购网下载专区”下载，质疑函内容及签署等相关要求请参看《政府采购质疑和投诉办法》相关规定。</w:t>
      </w:r>
    </w:p>
    <w:p w:rsidR="00404EBC" w:rsidRDefault="00B65A7F">
      <w:pPr>
        <w:numPr>
          <w:ilvl w:val="1"/>
          <w:numId w:val="7"/>
        </w:numPr>
        <w:tabs>
          <w:tab w:val="clear" w:pos="992"/>
          <w:tab w:val="left" w:pos="360"/>
        </w:tabs>
        <w:spacing w:line="460" w:lineRule="exact"/>
        <w:ind w:left="0" w:firstLineChars="191" w:firstLine="420"/>
        <w:rPr>
          <w:rFonts w:ascii="宋体" w:hAnsi="宋体" w:cs="Arial"/>
          <w:sz w:val="22"/>
          <w:szCs w:val="22"/>
        </w:rPr>
      </w:pPr>
      <w:r>
        <w:rPr>
          <w:rFonts w:ascii="宋体" w:hAnsi="宋体" w:cs="Arial" w:hint="eastAsia"/>
          <w:sz w:val="22"/>
          <w:szCs w:val="22"/>
        </w:rPr>
        <w:t>提出质疑的投标人应当是参与本项目招标活动的投标人。投标人在法定质疑期内一次性提出针对同一采购程序环节的质疑。</w:t>
      </w:r>
    </w:p>
    <w:p w:rsidR="00404EBC" w:rsidRDefault="00B65A7F">
      <w:pPr>
        <w:numPr>
          <w:ilvl w:val="1"/>
          <w:numId w:val="7"/>
        </w:numPr>
        <w:tabs>
          <w:tab w:val="clear" w:pos="992"/>
          <w:tab w:val="left" w:pos="360"/>
        </w:tabs>
        <w:spacing w:line="460" w:lineRule="exact"/>
        <w:ind w:left="0" w:firstLineChars="191" w:firstLine="420"/>
        <w:rPr>
          <w:rFonts w:ascii="宋体" w:hAnsi="宋体" w:cs="Arial"/>
          <w:sz w:val="22"/>
          <w:szCs w:val="22"/>
        </w:rPr>
      </w:pPr>
      <w:r>
        <w:rPr>
          <w:rFonts w:ascii="宋体" w:hAnsi="宋体" w:cs="Arial" w:hint="eastAsia"/>
          <w:sz w:val="22"/>
          <w:szCs w:val="22"/>
        </w:rPr>
        <w:t>根据《政府采购质疑和投诉办法》第三十七条的规定，投诉人在全国范围</w:t>
      </w:r>
      <w:r>
        <w:rPr>
          <w:rFonts w:ascii="宋体" w:hAnsi="宋体" w:cs="Arial" w:hint="eastAsia"/>
          <w:sz w:val="22"/>
          <w:szCs w:val="22"/>
        </w:rPr>
        <w:t>12</w:t>
      </w:r>
      <w:r>
        <w:rPr>
          <w:rFonts w:ascii="宋体" w:hAnsi="宋体" w:cs="Arial" w:hint="eastAsia"/>
          <w:sz w:val="22"/>
          <w:szCs w:val="22"/>
        </w:rPr>
        <w:t>个月内三次以上投诉查无实据的，由财政部门列入不良行为记录名单。</w:t>
      </w:r>
    </w:p>
    <w:p w:rsidR="00404EBC" w:rsidRDefault="00B65A7F">
      <w:pPr>
        <w:numPr>
          <w:ilvl w:val="0"/>
          <w:numId w:val="6"/>
        </w:numPr>
        <w:tabs>
          <w:tab w:val="clear" w:pos="420"/>
          <w:tab w:val="left" w:pos="0"/>
        </w:tabs>
        <w:spacing w:line="460" w:lineRule="exact"/>
        <w:ind w:left="0" w:firstLineChars="191" w:firstLine="420"/>
        <w:rPr>
          <w:rFonts w:ascii="宋体" w:hAnsi="宋体" w:cs="Arial"/>
          <w:sz w:val="22"/>
          <w:szCs w:val="22"/>
        </w:rPr>
      </w:pPr>
      <w:r>
        <w:rPr>
          <w:rFonts w:ascii="宋体" w:hAnsi="宋体" w:cs="Arial" w:hint="eastAsia"/>
          <w:sz w:val="22"/>
          <w:szCs w:val="22"/>
        </w:rPr>
        <w:t>投诉</w:t>
      </w:r>
    </w:p>
    <w:p w:rsidR="00404EBC" w:rsidRDefault="00B65A7F">
      <w:pPr>
        <w:tabs>
          <w:tab w:val="left" w:pos="0"/>
        </w:tabs>
        <w:spacing w:line="400" w:lineRule="exact"/>
        <w:ind w:firstLineChars="191" w:firstLine="443"/>
        <w:rPr>
          <w:rFonts w:ascii="宋体" w:hAnsi="宋体" w:cs="宋体"/>
          <w:sz w:val="22"/>
          <w:szCs w:val="22"/>
        </w:rPr>
      </w:pPr>
      <w:r>
        <w:rPr>
          <w:rFonts w:ascii="宋体" w:hAnsi="宋体" w:cs="宋体" w:hint="eastAsia"/>
          <w:spacing w:val="6"/>
          <w:sz w:val="22"/>
        </w:rPr>
        <w:t>质疑投标人对采购人、采购代理机构的答复不满意或者采购人、采购代理机构未在规定的时间内作出答复的，可以在答复期满后十五个工作日内向同级政府采购监督部门投诉。投诉书范本请</w:t>
      </w:r>
      <w:r>
        <w:rPr>
          <w:rFonts w:ascii="宋体" w:hAnsi="宋体" w:cs="宋体" w:hint="eastAsia"/>
          <w:spacing w:val="6"/>
          <w:sz w:val="22"/>
        </w:rPr>
        <w:t>到“浙江政府采购网下载专区”下载。</w:t>
      </w:r>
    </w:p>
    <w:p w:rsidR="00404EBC" w:rsidRDefault="00B65A7F">
      <w:pPr>
        <w:numPr>
          <w:ilvl w:val="0"/>
          <w:numId w:val="6"/>
        </w:numPr>
        <w:tabs>
          <w:tab w:val="clear" w:pos="420"/>
          <w:tab w:val="left" w:pos="0"/>
        </w:tabs>
        <w:spacing w:line="460" w:lineRule="exact"/>
        <w:ind w:left="0" w:firstLineChars="191" w:firstLine="420"/>
        <w:rPr>
          <w:rFonts w:ascii="宋体" w:hAnsi="宋体" w:cs="Arial"/>
          <w:sz w:val="22"/>
          <w:szCs w:val="22"/>
        </w:rPr>
      </w:pPr>
      <w:r>
        <w:rPr>
          <w:rFonts w:ascii="宋体" w:hAnsi="宋体" w:cs="Arial" w:hint="eastAsia"/>
          <w:sz w:val="22"/>
          <w:szCs w:val="22"/>
        </w:rPr>
        <w:t>招标文件的澄清或修改</w:t>
      </w:r>
    </w:p>
    <w:p w:rsidR="00404EBC" w:rsidRDefault="00B65A7F">
      <w:pPr>
        <w:numPr>
          <w:ilvl w:val="1"/>
          <w:numId w:val="8"/>
        </w:numPr>
        <w:tabs>
          <w:tab w:val="clear" w:pos="992"/>
          <w:tab w:val="left" w:pos="360"/>
        </w:tabs>
        <w:spacing w:line="460" w:lineRule="exact"/>
        <w:ind w:left="0" w:firstLineChars="191" w:firstLine="420"/>
        <w:rPr>
          <w:rFonts w:ascii="宋体" w:hAnsi="宋体" w:cs="Arial"/>
          <w:sz w:val="22"/>
          <w:szCs w:val="22"/>
        </w:rPr>
      </w:pPr>
      <w:r>
        <w:rPr>
          <w:rFonts w:ascii="宋体" w:hAnsi="宋体" w:cs="Arial" w:hint="eastAsia"/>
          <w:sz w:val="22"/>
          <w:szCs w:val="22"/>
        </w:rPr>
        <w:t>采购人或者采购代理机构可以对已发出的招标文件进行必要的澄清或者修改。澄清或者修改在浙江政府采购网上发布公告，同时政采云系统会向所有已按招标文件规定方式获取招标文件的潜在投标人发送更正提醒信息，潜在投标人请自行到浙江省政府采购网上下载公告附件，潜在投标人在收到该公告附件后应于</w:t>
      </w:r>
      <w:r>
        <w:rPr>
          <w:rFonts w:ascii="宋体" w:hAnsi="宋体" w:cs="Arial" w:hint="eastAsia"/>
          <w:sz w:val="22"/>
          <w:szCs w:val="22"/>
        </w:rPr>
        <w:t>1</w:t>
      </w:r>
      <w:r>
        <w:rPr>
          <w:rFonts w:ascii="宋体" w:hAnsi="宋体" w:cs="Arial" w:hint="eastAsia"/>
          <w:sz w:val="22"/>
          <w:szCs w:val="22"/>
        </w:rPr>
        <w:t>日内，以书面或传真形式（签署意见并加盖公章）向采购代理机构回函给予确认。过期未回复的，视为默认接受。澄清或者修改的内容为招标文件的组成部分。</w:t>
      </w:r>
    </w:p>
    <w:p w:rsidR="00404EBC" w:rsidRDefault="00B65A7F">
      <w:pPr>
        <w:numPr>
          <w:ilvl w:val="1"/>
          <w:numId w:val="8"/>
        </w:numPr>
        <w:tabs>
          <w:tab w:val="clear" w:pos="992"/>
          <w:tab w:val="left" w:pos="360"/>
        </w:tabs>
        <w:spacing w:line="460" w:lineRule="exact"/>
        <w:ind w:left="0" w:firstLineChars="191" w:firstLine="420"/>
        <w:rPr>
          <w:rFonts w:ascii="宋体" w:hAnsi="宋体" w:cs="Arial"/>
          <w:sz w:val="22"/>
          <w:szCs w:val="22"/>
        </w:rPr>
      </w:pPr>
      <w:r>
        <w:rPr>
          <w:rFonts w:ascii="宋体" w:hAnsi="宋体" w:cs="Arial" w:hint="eastAsia"/>
          <w:sz w:val="22"/>
          <w:szCs w:val="22"/>
        </w:rPr>
        <w:t>澄清或者修改的内容可能影响投标文件编制的，采购人或者采购代理机构应当在投标截止时间至少</w:t>
      </w:r>
      <w:r>
        <w:rPr>
          <w:rFonts w:ascii="宋体" w:hAnsi="宋体" w:cs="Arial" w:hint="eastAsia"/>
          <w:sz w:val="22"/>
          <w:szCs w:val="22"/>
        </w:rPr>
        <w:t>15</w:t>
      </w:r>
      <w:r>
        <w:rPr>
          <w:rFonts w:ascii="宋体" w:hAnsi="宋体" w:cs="Arial" w:hint="eastAsia"/>
          <w:sz w:val="22"/>
          <w:szCs w:val="22"/>
        </w:rPr>
        <w:t>日前，以书面形式（在浙江政府采购网上发布公告）通知所有获取招标文件的潜在投标人；不足</w:t>
      </w:r>
      <w:r>
        <w:rPr>
          <w:rFonts w:ascii="宋体" w:hAnsi="宋体" w:cs="Arial" w:hint="eastAsia"/>
          <w:sz w:val="22"/>
          <w:szCs w:val="22"/>
        </w:rPr>
        <w:t>15</w:t>
      </w:r>
      <w:r>
        <w:rPr>
          <w:rFonts w:ascii="宋体" w:hAnsi="宋体" w:cs="Arial" w:hint="eastAsia"/>
          <w:sz w:val="22"/>
          <w:szCs w:val="22"/>
        </w:rPr>
        <w:t>日的，采购人或者采购代理机构应当顺延提交投标文件的截止时间。</w:t>
      </w:r>
    </w:p>
    <w:p w:rsidR="00404EBC" w:rsidRDefault="00B65A7F">
      <w:pPr>
        <w:numPr>
          <w:ilvl w:val="1"/>
          <w:numId w:val="8"/>
        </w:numPr>
        <w:tabs>
          <w:tab w:val="clear" w:pos="992"/>
          <w:tab w:val="left" w:pos="360"/>
        </w:tabs>
        <w:spacing w:line="460" w:lineRule="exact"/>
        <w:ind w:left="0" w:firstLineChars="191" w:firstLine="420"/>
        <w:rPr>
          <w:rFonts w:ascii="宋体" w:hAnsi="宋体" w:cs="宋体"/>
          <w:sz w:val="22"/>
          <w:szCs w:val="22"/>
        </w:rPr>
      </w:pPr>
      <w:r>
        <w:rPr>
          <w:rFonts w:ascii="宋体" w:hAnsi="宋体" w:cs="Arial" w:hint="eastAsia"/>
          <w:sz w:val="22"/>
          <w:szCs w:val="22"/>
        </w:rPr>
        <w:t>招标文件如有补充更正均见“浙江政府采购”（</w:t>
      </w:r>
      <w:r>
        <w:rPr>
          <w:rFonts w:ascii="宋体" w:hAnsi="宋体" w:cs="Arial" w:hint="eastAsia"/>
          <w:sz w:val="22"/>
          <w:szCs w:val="22"/>
        </w:rPr>
        <w:t>https://zfcg.czt.zj.gov.cn/</w:t>
      </w:r>
      <w:r>
        <w:rPr>
          <w:rFonts w:ascii="宋体" w:hAnsi="宋体" w:cs="Arial" w:hint="eastAsia"/>
          <w:sz w:val="22"/>
          <w:szCs w:val="22"/>
        </w:rPr>
        <w:t>）。投标人须在开标</w:t>
      </w:r>
      <w:r>
        <w:rPr>
          <w:rFonts w:ascii="宋体" w:hAnsi="宋体" w:cs="宋体" w:hint="eastAsia"/>
          <w:spacing w:val="6"/>
          <w:sz w:val="22"/>
        </w:rPr>
        <w:t>前一日自行查看是否有补充更正文件，并按补充更正文件要求投标，否则责任自负。</w:t>
      </w:r>
    </w:p>
    <w:p w:rsidR="00404EBC" w:rsidRDefault="00B65A7F">
      <w:pPr>
        <w:spacing w:before="100" w:beforeAutospacing="1" w:after="100" w:afterAutospacing="1" w:line="440" w:lineRule="exact"/>
        <w:jc w:val="center"/>
        <w:outlineLvl w:val="0"/>
        <w:rPr>
          <w:rFonts w:ascii="宋体" w:hAnsi="宋体"/>
          <w:b/>
          <w:bCs/>
          <w:sz w:val="26"/>
          <w:szCs w:val="26"/>
        </w:rPr>
      </w:pPr>
      <w:bookmarkStart w:id="79" w:name="_Toc221356950"/>
      <w:bookmarkStart w:id="80" w:name="_Toc223715997"/>
      <w:bookmarkStart w:id="81" w:name="_Toc221423618"/>
      <w:bookmarkStart w:id="82" w:name="_Toc249758863"/>
      <w:bookmarkStart w:id="83" w:name="_Toc246261264"/>
      <w:bookmarkStart w:id="84" w:name="_Toc245191313"/>
      <w:bookmarkStart w:id="85" w:name="_Toc239145353"/>
      <w:bookmarkStart w:id="86" w:name="_Toc221356885"/>
      <w:bookmarkStart w:id="87" w:name="_Toc3391"/>
      <w:bookmarkStart w:id="88" w:name="_Toc249758711"/>
      <w:bookmarkStart w:id="89" w:name="_Toc241404201"/>
      <w:bookmarkStart w:id="90" w:name="_Toc222114878"/>
      <w:bookmarkStart w:id="91" w:name="_Toc221374625"/>
      <w:bookmarkStart w:id="92" w:name="_Toc262105502"/>
      <w:bookmarkStart w:id="93" w:name="_Toc245722280"/>
      <w:bookmarkStart w:id="94" w:name="_Toc262049417"/>
      <w:r>
        <w:rPr>
          <w:rFonts w:ascii="宋体" w:hAnsi="宋体" w:hint="eastAsia"/>
          <w:b/>
          <w:bCs/>
          <w:sz w:val="26"/>
          <w:szCs w:val="26"/>
        </w:rPr>
        <w:lastRenderedPageBreak/>
        <w:t>四、</w:t>
      </w:r>
      <w:r>
        <w:rPr>
          <w:rFonts w:ascii="宋体" w:hAnsi="宋体" w:hint="eastAsia"/>
          <w:b/>
          <w:bCs/>
          <w:sz w:val="26"/>
          <w:szCs w:val="26"/>
        </w:rPr>
        <w:t xml:space="preserve"> </w:t>
      </w:r>
      <w:r>
        <w:rPr>
          <w:rFonts w:ascii="宋体" w:hAnsi="宋体" w:hint="eastAsia"/>
          <w:b/>
          <w:bCs/>
          <w:sz w:val="26"/>
          <w:szCs w:val="26"/>
        </w:rPr>
        <w:t>投标文件的编制</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rsidR="00404EBC" w:rsidRDefault="00B65A7F">
      <w:pPr>
        <w:numPr>
          <w:ilvl w:val="0"/>
          <w:numId w:val="9"/>
        </w:numPr>
        <w:tabs>
          <w:tab w:val="clear" w:pos="420"/>
          <w:tab w:val="left" w:pos="0"/>
        </w:tabs>
        <w:spacing w:line="460" w:lineRule="exact"/>
        <w:ind w:left="0" w:firstLineChars="191" w:firstLine="420"/>
        <w:rPr>
          <w:rFonts w:ascii="宋体" w:hAnsi="宋体"/>
          <w:sz w:val="22"/>
          <w:szCs w:val="22"/>
        </w:rPr>
      </w:pPr>
      <w:r>
        <w:rPr>
          <w:rFonts w:ascii="宋体" w:hAnsi="宋体" w:cs="Arial" w:hint="eastAsia"/>
          <w:sz w:val="22"/>
          <w:szCs w:val="22"/>
        </w:rPr>
        <w:t>投标人应认真阅读招标文件中所有事项格式、条款和技术规范等。</w:t>
      </w:r>
      <w:r>
        <w:rPr>
          <w:rFonts w:ascii="宋体" w:hAnsi="宋体" w:cs="Arial" w:hint="eastAsia"/>
          <w:b/>
          <w:sz w:val="22"/>
          <w:szCs w:val="22"/>
        </w:rPr>
        <w:t>投</w:t>
      </w:r>
      <w:r>
        <w:rPr>
          <w:rFonts w:ascii="宋体" w:hAnsi="宋体" w:cs="Arial" w:hint="eastAsia"/>
          <w:b/>
          <w:sz w:val="22"/>
          <w:szCs w:val="22"/>
        </w:rPr>
        <w:t>标人没有按照招标文件要求提交全部资料，或者没有对招标文件各个方面做出实质性响应，导致投标被拒绝的风险由投标人自行承担。</w:t>
      </w:r>
    </w:p>
    <w:p w:rsidR="00404EBC" w:rsidRDefault="00B65A7F">
      <w:pPr>
        <w:numPr>
          <w:ilvl w:val="0"/>
          <w:numId w:val="9"/>
        </w:numPr>
        <w:tabs>
          <w:tab w:val="clear" w:pos="420"/>
          <w:tab w:val="left" w:pos="540"/>
        </w:tabs>
        <w:spacing w:line="460" w:lineRule="exact"/>
        <w:ind w:left="0" w:firstLineChars="191" w:firstLine="420"/>
        <w:rPr>
          <w:rFonts w:ascii="宋体" w:hAnsi="宋体"/>
          <w:bCs/>
          <w:sz w:val="22"/>
          <w:szCs w:val="22"/>
        </w:rPr>
      </w:pPr>
      <w:r>
        <w:rPr>
          <w:rFonts w:ascii="宋体" w:hAnsi="宋体" w:hint="eastAsia"/>
          <w:bCs/>
          <w:sz w:val="22"/>
          <w:szCs w:val="22"/>
        </w:rPr>
        <w:t>投标文件的构成</w:t>
      </w:r>
    </w:p>
    <w:p w:rsidR="00404EBC" w:rsidRDefault="00B65A7F">
      <w:pPr>
        <w:tabs>
          <w:tab w:val="left" w:pos="540"/>
        </w:tabs>
        <w:spacing w:line="460" w:lineRule="exact"/>
        <w:ind w:firstLineChars="191" w:firstLine="422"/>
        <w:rPr>
          <w:rFonts w:ascii="宋体" w:hAnsi="宋体" w:cs="Arial"/>
          <w:b/>
          <w:sz w:val="22"/>
          <w:szCs w:val="22"/>
          <w:u w:val="single"/>
        </w:rPr>
      </w:pPr>
      <w:r>
        <w:rPr>
          <w:rFonts w:ascii="宋体" w:hAnsi="宋体" w:cs="Arial" w:hint="eastAsia"/>
          <w:b/>
          <w:sz w:val="22"/>
          <w:szCs w:val="22"/>
          <w:u w:val="single"/>
        </w:rPr>
        <w:t>投标文件由资格文件、商务技术文件、报价文件三部分构成：</w:t>
      </w:r>
    </w:p>
    <w:p w:rsidR="00404EBC" w:rsidRDefault="00B65A7F">
      <w:pPr>
        <w:spacing w:line="430" w:lineRule="exact"/>
        <w:ind w:firstLineChars="191" w:firstLine="422"/>
        <w:rPr>
          <w:rFonts w:ascii="宋体" w:cs="hakuyoxingshu7000"/>
          <w:b/>
          <w:sz w:val="22"/>
          <w:szCs w:val="22"/>
        </w:rPr>
      </w:pPr>
      <w:r>
        <w:rPr>
          <w:rFonts w:ascii="宋体" w:hAnsi="宋体" w:cs="hakuyoxingshu7000" w:hint="eastAsia"/>
          <w:b/>
          <w:sz w:val="22"/>
          <w:szCs w:val="22"/>
        </w:rPr>
        <w:t>（</w:t>
      </w:r>
      <w:r>
        <w:rPr>
          <w:rFonts w:ascii="宋体" w:hAnsi="宋体" w:cs="hakuyoxingshu7000"/>
          <w:b/>
          <w:sz w:val="22"/>
          <w:szCs w:val="22"/>
        </w:rPr>
        <w:t>1</w:t>
      </w:r>
      <w:r>
        <w:rPr>
          <w:rFonts w:ascii="宋体" w:hAnsi="宋体" w:cs="hakuyoxingshu7000" w:hint="eastAsia"/>
          <w:b/>
          <w:sz w:val="22"/>
          <w:szCs w:val="22"/>
        </w:rPr>
        <w:t>）资格文件</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514"/>
        <w:gridCol w:w="1523"/>
      </w:tblGrid>
      <w:tr w:rsidR="00404EBC">
        <w:trPr>
          <w:trHeight w:val="570"/>
        </w:trPr>
        <w:tc>
          <w:tcPr>
            <w:tcW w:w="817" w:type="dxa"/>
            <w:vAlign w:val="center"/>
          </w:tcPr>
          <w:p w:rsidR="00404EBC" w:rsidRDefault="00B65A7F">
            <w:pPr>
              <w:overflowPunct w:val="0"/>
              <w:spacing w:line="430" w:lineRule="exact"/>
              <w:jc w:val="center"/>
              <w:rPr>
                <w:rFonts w:ascii="宋体" w:cs="新宋体"/>
                <w:b/>
                <w:sz w:val="22"/>
                <w:szCs w:val="22"/>
              </w:rPr>
            </w:pPr>
            <w:r>
              <w:rPr>
                <w:rFonts w:ascii="宋体" w:hAnsi="宋体" w:cs="新宋体" w:hint="eastAsia"/>
                <w:b/>
                <w:sz w:val="22"/>
                <w:szCs w:val="22"/>
              </w:rPr>
              <w:t>序号</w:t>
            </w:r>
          </w:p>
        </w:tc>
        <w:tc>
          <w:tcPr>
            <w:tcW w:w="7514" w:type="dxa"/>
            <w:vAlign w:val="center"/>
          </w:tcPr>
          <w:p w:rsidR="00404EBC" w:rsidRDefault="00B65A7F">
            <w:pPr>
              <w:overflowPunct w:val="0"/>
              <w:spacing w:line="430" w:lineRule="exact"/>
              <w:jc w:val="center"/>
              <w:rPr>
                <w:rFonts w:ascii="宋体" w:cs="新宋体"/>
                <w:b/>
                <w:sz w:val="22"/>
                <w:szCs w:val="22"/>
              </w:rPr>
            </w:pPr>
            <w:r>
              <w:rPr>
                <w:rFonts w:ascii="宋体" w:hAnsi="宋体" w:cs="新宋体" w:hint="eastAsia"/>
                <w:b/>
                <w:sz w:val="22"/>
                <w:szCs w:val="22"/>
              </w:rPr>
              <w:t>内容</w:t>
            </w:r>
          </w:p>
        </w:tc>
        <w:tc>
          <w:tcPr>
            <w:tcW w:w="1523" w:type="dxa"/>
            <w:vAlign w:val="center"/>
          </w:tcPr>
          <w:p w:rsidR="00404EBC" w:rsidRDefault="00B65A7F">
            <w:pPr>
              <w:overflowPunct w:val="0"/>
              <w:spacing w:line="430" w:lineRule="exact"/>
              <w:jc w:val="center"/>
              <w:rPr>
                <w:rFonts w:ascii="宋体" w:cs="新宋体"/>
                <w:b/>
                <w:sz w:val="22"/>
                <w:szCs w:val="22"/>
              </w:rPr>
            </w:pPr>
            <w:r>
              <w:rPr>
                <w:rFonts w:ascii="宋体" w:hAnsi="宋体" w:cs="新宋体" w:hint="eastAsia"/>
                <w:b/>
                <w:sz w:val="22"/>
                <w:szCs w:val="22"/>
              </w:rPr>
              <w:t>备注</w:t>
            </w:r>
          </w:p>
        </w:tc>
      </w:tr>
      <w:tr w:rsidR="00404EBC">
        <w:trPr>
          <w:trHeight w:val="570"/>
        </w:trPr>
        <w:tc>
          <w:tcPr>
            <w:tcW w:w="817" w:type="dxa"/>
            <w:vAlign w:val="center"/>
          </w:tcPr>
          <w:p w:rsidR="00404EBC" w:rsidRDefault="00B65A7F">
            <w:pPr>
              <w:overflowPunct w:val="0"/>
              <w:spacing w:line="430" w:lineRule="exact"/>
              <w:jc w:val="center"/>
              <w:rPr>
                <w:rFonts w:ascii="宋体" w:cs="新宋体"/>
                <w:bCs/>
                <w:sz w:val="22"/>
                <w:szCs w:val="22"/>
              </w:rPr>
            </w:pPr>
            <w:r>
              <w:rPr>
                <w:rFonts w:ascii="宋体" w:hAnsi="宋体" w:cs="新宋体"/>
                <w:bCs/>
                <w:sz w:val="22"/>
                <w:szCs w:val="22"/>
              </w:rPr>
              <w:t>1</w:t>
            </w:r>
          </w:p>
        </w:tc>
        <w:tc>
          <w:tcPr>
            <w:tcW w:w="7514" w:type="dxa"/>
            <w:vAlign w:val="center"/>
          </w:tcPr>
          <w:p w:rsidR="00404EBC" w:rsidRDefault="00B65A7F">
            <w:pPr>
              <w:rPr>
                <w:rFonts w:ascii="宋体" w:cs="新宋体"/>
                <w:bCs/>
                <w:sz w:val="22"/>
                <w:szCs w:val="22"/>
              </w:rPr>
            </w:pPr>
            <w:r>
              <w:rPr>
                <w:rFonts w:ascii="宋体" w:hAnsi="宋体" w:hint="eastAsia"/>
                <w:sz w:val="22"/>
                <w:szCs w:val="22"/>
              </w:rPr>
              <w:t>营业执照</w:t>
            </w:r>
            <w:r>
              <w:rPr>
                <w:rFonts w:ascii="宋体" w:hAnsi="宋体"/>
                <w:sz w:val="22"/>
                <w:szCs w:val="22"/>
              </w:rPr>
              <w:t>(</w:t>
            </w:r>
            <w:r>
              <w:rPr>
                <w:rFonts w:ascii="宋体" w:hAnsi="宋体" w:hint="eastAsia"/>
                <w:sz w:val="22"/>
                <w:szCs w:val="22"/>
              </w:rPr>
              <w:t>或事业法人登记证书或其它工商等登记证明材料；自然人参与政府采购，提供身份证</w:t>
            </w:r>
            <w:r>
              <w:rPr>
                <w:rFonts w:ascii="宋体" w:hAnsi="宋体"/>
                <w:sz w:val="22"/>
                <w:szCs w:val="22"/>
              </w:rPr>
              <w:t>)</w:t>
            </w:r>
            <w:r>
              <w:rPr>
                <w:rFonts w:ascii="宋体" w:hAnsi="宋体" w:hint="eastAsia"/>
                <w:sz w:val="22"/>
                <w:szCs w:val="22"/>
              </w:rPr>
              <w:t>复印件、税务登记证</w:t>
            </w:r>
            <w:r>
              <w:rPr>
                <w:rFonts w:ascii="宋体" w:hAnsi="宋体"/>
                <w:sz w:val="22"/>
                <w:szCs w:val="22"/>
              </w:rPr>
              <w:t>(</w:t>
            </w:r>
            <w:r>
              <w:rPr>
                <w:rFonts w:ascii="宋体" w:hAnsi="宋体" w:hint="eastAsia"/>
                <w:sz w:val="22"/>
                <w:szCs w:val="22"/>
              </w:rPr>
              <w:t>或其它缴纳证明材料</w:t>
            </w:r>
            <w:r>
              <w:rPr>
                <w:rFonts w:ascii="宋体" w:hAnsi="宋体"/>
                <w:sz w:val="22"/>
                <w:szCs w:val="22"/>
              </w:rPr>
              <w:t>)</w:t>
            </w:r>
            <w:r>
              <w:rPr>
                <w:rFonts w:ascii="宋体" w:hAnsi="宋体" w:hint="eastAsia"/>
                <w:sz w:val="22"/>
                <w:szCs w:val="22"/>
              </w:rPr>
              <w:t>复印件、社保登记证（或其它缴纳证明材料）复印件；实施“五证合一、一照一码”登记制度改革的，只需提供改革后取得的营业执照复印件；</w:t>
            </w:r>
          </w:p>
        </w:tc>
        <w:tc>
          <w:tcPr>
            <w:tcW w:w="1523" w:type="dxa"/>
            <w:vAlign w:val="center"/>
          </w:tcPr>
          <w:p w:rsidR="00404EBC" w:rsidRDefault="00404EBC">
            <w:pPr>
              <w:overflowPunct w:val="0"/>
              <w:spacing w:line="430" w:lineRule="exact"/>
              <w:jc w:val="center"/>
              <w:rPr>
                <w:rFonts w:ascii="宋体" w:cs="新宋体"/>
                <w:b/>
                <w:sz w:val="22"/>
                <w:szCs w:val="22"/>
              </w:rPr>
            </w:pPr>
          </w:p>
        </w:tc>
      </w:tr>
      <w:tr w:rsidR="00404EBC">
        <w:trPr>
          <w:trHeight w:val="570"/>
        </w:trPr>
        <w:tc>
          <w:tcPr>
            <w:tcW w:w="817" w:type="dxa"/>
            <w:vAlign w:val="center"/>
          </w:tcPr>
          <w:p w:rsidR="00404EBC" w:rsidRDefault="00B65A7F">
            <w:pPr>
              <w:overflowPunct w:val="0"/>
              <w:spacing w:line="430" w:lineRule="exact"/>
              <w:jc w:val="center"/>
              <w:rPr>
                <w:rFonts w:ascii="宋体" w:cs="新宋体"/>
                <w:bCs/>
                <w:sz w:val="22"/>
                <w:szCs w:val="22"/>
              </w:rPr>
            </w:pPr>
            <w:r>
              <w:rPr>
                <w:rFonts w:ascii="宋体" w:hAnsi="宋体" w:cs="新宋体"/>
                <w:bCs/>
                <w:sz w:val="22"/>
                <w:szCs w:val="22"/>
              </w:rPr>
              <w:t>2</w:t>
            </w:r>
          </w:p>
        </w:tc>
        <w:tc>
          <w:tcPr>
            <w:tcW w:w="7514" w:type="dxa"/>
            <w:vAlign w:val="center"/>
          </w:tcPr>
          <w:p w:rsidR="00404EBC" w:rsidRDefault="00B65A7F">
            <w:pPr>
              <w:rPr>
                <w:rFonts w:ascii="宋体" w:cs="新宋体"/>
                <w:bCs/>
                <w:sz w:val="22"/>
                <w:szCs w:val="22"/>
              </w:rPr>
            </w:pPr>
            <w:r>
              <w:rPr>
                <w:rFonts w:ascii="宋体" w:cs="新宋体" w:hint="eastAsia"/>
                <w:bCs/>
                <w:sz w:val="22"/>
                <w:szCs w:val="22"/>
              </w:rPr>
              <w:t>法定代表人声明书或法定代表人授权书</w:t>
            </w:r>
          </w:p>
        </w:tc>
        <w:tc>
          <w:tcPr>
            <w:tcW w:w="1523" w:type="dxa"/>
            <w:vMerge w:val="restart"/>
            <w:vAlign w:val="center"/>
          </w:tcPr>
          <w:p w:rsidR="00404EBC" w:rsidRDefault="00B65A7F">
            <w:pPr>
              <w:jc w:val="center"/>
              <w:rPr>
                <w:rFonts w:ascii="宋体" w:cs="新宋体"/>
                <w:bCs/>
                <w:sz w:val="22"/>
                <w:szCs w:val="22"/>
              </w:rPr>
            </w:pPr>
            <w:r>
              <w:rPr>
                <w:rFonts w:ascii="宋体" w:hAnsi="宋体" w:cs="新宋体" w:hint="eastAsia"/>
                <w:bCs/>
                <w:sz w:val="22"/>
                <w:szCs w:val="22"/>
              </w:rPr>
              <w:t>附件一</w:t>
            </w:r>
          </w:p>
        </w:tc>
      </w:tr>
      <w:tr w:rsidR="00404EBC">
        <w:trPr>
          <w:trHeight w:val="570"/>
        </w:trPr>
        <w:tc>
          <w:tcPr>
            <w:tcW w:w="817" w:type="dxa"/>
            <w:vAlign w:val="center"/>
          </w:tcPr>
          <w:p w:rsidR="00404EBC" w:rsidRDefault="00B65A7F">
            <w:pPr>
              <w:overflowPunct w:val="0"/>
              <w:spacing w:line="430" w:lineRule="exact"/>
              <w:jc w:val="center"/>
              <w:rPr>
                <w:rFonts w:ascii="宋体" w:cs="新宋体"/>
                <w:bCs/>
                <w:sz w:val="22"/>
                <w:szCs w:val="22"/>
              </w:rPr>
            </w:pPr>
            <w:r>
              <w:rPr>
                <w:rFonts w:ascii="宋体" w:hAnsi="宋体" w:cs="新宋体"/>
                <w:bCs/>
                <w:sz w:val="22"/>
                <w:szCs w:val="22"/>
              </w:rPr>
              <w:t>3</w:t>
            </w:r>
          </w:p>
        </w:tc>
        <w:tc>
          <w:tcPr>
            <w:tcW w:w="7514" w:type="dxa"/>
            <w:vAlign w:val="center"/>
          </w:tcPr>
          <w:p w:rsidR="00404EBC" w:rsidRDefault="00B65A7F">
            <w:pPr>
              <w:rPr>
                <w:rFonts w:ascii="宋体" w:cs="新宋体"/>
                <w:bCs/>
                <w:sz w:val="22"/>
                <w:szCs w:val="22"/>
              </w:rPr>
            </w:pPr>
            <w:r>
              <w:rPr>
                <w:rFonts w:ascii="宋体" w:cs="新宋体" w:hint="eastAsia"/>
                <w:bCs/>
                <w:sz w:val="22"/>
                <w:szCs w:val="22"/>
              </w:rPr>
              <w:t>投标人参与政府采购活动投标资格声明函</w:t>
            </w:r>
          </w:p>
        </w:tc>
        <w:tc>
          <w:tcPr>
            <w:tcW w:w="1523" w:type="dxa"/>
            <w:vMerge/>
            <w:vAlign w:val="center"/>
          </w:tcPr>
          <w:p w:rsidR="00404EBC" w:rsidRDefault="00404EBC">
            <w:pPr>
              <w:jc w:val="center"/>
              <w:rPr>
                <w:rFonts w:ascii="宋体" w:cs="新宋体"/>
                <w:bCs/>
                <w:sz w:val="22"/>
                <w:szCs w:val="22"/>
              </w:rPr>
            </w:pPr>
          </w:p>
        </w:tc>
      </w:tr>
      <w:tr w:rsidR="00404EBC">
        <w:trPr>
          <w:trHeight w:val="570"/>
        </w:trPr>
        <w:tc>
          <w:tcPr>
            <w:tcW w:w="817" w:type="dxa"/>
            <w:vAlign w:val="center"/>
          </w:tcPr>
          <w:p w:rsidR="00404EBC" w:rsidRDefault="00B65A7F">
            <w:pPr>
              <w:overflowPunct w:val="0"/>
              <w:spacing w:line="430" w:lineRule="exact"/>
              <w:jc w:val="center"/>
              <w:rPr>
                <w:rFonts w:ascii="宋体" w:cs="新宋体"/>
                <w:bCs/>
                <w:sz w:val="22"/>
                <w:szCs w:val="22"/>
              </w:rPr>
            </w:pPr>
            <w:r>
              <w:rPr>
                <w:rFonts w:ascii="宋体" w:hAnsi="宋体" w:cs="新宋体"/>
                <w:bCs/>
                <w:sz w:val="22"/>
                <w:szCs w:val="22"/>
              </w:rPr>
              <w:t>4</w:t>
            </w:r>
          </w:p>
        </w:tc>
        <w:tc>
          <w:tcPr>
            <w:tcW w:w="7514" w:type="dxa"/>
            <w:vAlign w:val="center"/>
          </w:tcPr>
          <w:p w:rsidR="00404EBC" w:rsidRDefault="00B65A7F">
            <w:pPr>
              <w:rPr>
                <w:rFonts w:ascii="宋体" w:cs="新宋体"/>
                <w:bCs/>
                <w:sz w:val="22"/>
                <w:szCs w:val="22"/>
              </w:rPr>
            </w:pPr>
            <w:r>
              <w:rPr>
                <w:rFonts w:ascii="宋体" w:cs="新宋体" w:hint="eastAsia"/>
                <w:bCs/>
                <w:sz w:val="22"/>
                <w:szCs w:val="22"/>
              </w:rPr>
              <w:t>诚信投标承诺书</w:t>
            </w:r>
          </w:p>
        </w:tc>
        <w:tc>
          <w:tcPr>
            <w:tcW w:w="1523" w:type="dxa"/>
            <w:vMerge/>
            <w:vAlign w:val="center"/>
          </w:tcPr>
          <w:p w:rsidR="00404EBC" w:rsidRDefault="00404EBC">
            <w:pPr>
              <w:spacing w:line="400" w:lineRule="exact"/>
              <w:jc w:val="center"/>
              <w:rPr>
                <w:rFonts w:ascii="宋体"/>
                <w:sz w:val="22"/>
                <w:szCs w:val="22"/>
              </w:rPr>
            </w:pPr>
          </w:p>
        </w:tc>
      </w:tr>
      <w:tr w:rsidR="00404EBC">
        <w:trPr>
          <w:trHeight w:val="570"/>
        </w:trPr>
        <w:tc>
          <w:tcPr>
            <w:tcW w:w="817" w:type="dxa"/>
            <w:vAlign w:val="center"/>
          </w:tcPr>
          <w:p w:rsidR="00404EBC" w:rsidRDefault="00B65A7F">
            <w:pPr>
              <w:overflowPunct w:val="0"/>
              <w:spacing w:line="430" w:lineRule="exact"/>
              <w:jc w:val="center"/>
              <w:rPr>
                <w:rFonts w:ascii="宋体" w:cs="新宋体"/>
                <w:bCs/>
                <w:sz w:val="22"/>
                <w:szCs w:val="22"/>
              </w:rPr>
            </w:pPr>
            <w:r>
              <w:rPr>
                <w:rFonts w:ascii="宋体" w:cs="新宋体" w:hint="eastAsia"/>
                <w:bCs/>
                <w:sz w:val="22"/>
                <w:szCs w:val="22"/>
              </w:rPr>
              <w:t>5</w:t>
            </w:r>
          </w:p>
        </w:tc>
        <w:tc>
          <w:tcPr>
            <w:tcW w:w="7514" w:type="dxa"/>
            <w:vAlign w:val="center"/>
          </w:tcPr>
          <w:p w:rsidR="00404EBC" w:rsidRDefault="00B65A7F">
            <w:pPr>
              <w:rPr>
                <w:rFonts w:ascii="宋体" w:hAnsi="宋体" w:cs="新宋体"/>
                <w:bCs/>
                <w:sz w:val="22"/>
                <w:szCs w:val="22"/>
              </w:rPr>
            </w:pPr>
            <w:r>
              <w:rPr>
                <w:rFonts w:ascii="宋体" w:cs="新宋体" w:hint="eastAsia"/>
                <w:bCs/>
                <w:sz w:val="22"/>
                <w:szCs w:val="22"/>
              </w:rPr>
              <w:t>中小企业声明函</w:t>
            </w:r>
          </w:p>
        </w:tc>
        <w:tc>
          <w:tcPr>
            <w:tcW w:w="1523" w:type="dxa"/>
            <w:vMerge/>
            <w:vAlign w:val="center"/>
          </w:tcPr>
          <w:p w:rsidR="00404EBC" w:rsidRDefault="00404EBC">
            <w:pPr>
              <w:spacing w:line="400" w:lineRule="exact"/>
              <w:jc w:val="center"/>
              <w:rPr>
                <w:rFonts w:ascii="宋体"/>
                <w:sz w:val="22"/>
                <w:szCs w:val="22"/>
              </w:rPr>
            </w:pPr>
          </w:p>
        </w:tc>
      </w:tr>
      <w:tr w:rsidR="00404EBC">
        <w:trPr>
          <w:trHeight w:val="570"/>
        </w:trPr>
        <w:tc>
          <w:tcPr>
            <w:tcW w:w="817" w:type="dxa"/>
            <w:vAlign w:val="center"/>
          </w:tcPr>
          <w:p w:rsidR="00404EBC" w:rsidRDefault="00B65A7F">
            <w:pPr>
              <w:overflowPunct w:val="0"/>
              <w:spacing w:line="430" w:lineRule="exact"/>
              <w:jc w:val="center"/>
              <w:rPr>
                <w:rFonts w:ascii="宋体" w:cs="新宋体"/>
                <w:bCs/>
                <w:sz w:val="22"/>
                <w:szCs w:val="22"/>
              </w:rPr>
            </w:pPr>
            <w:r>
              <w:rPr>
                <w:rFonts w:ascii="宋体" w:cs="新宋体" w:hint="eastAsia"/>
                <w:bCs/>
                <w:sz w:val="22"/>
                <w:szCs w:val="22"/>
              </w:rPr>
              <w:t>6</w:t>
            </w:r>
          </w:p>
        </w:tc>
        <w:tc>
          <w:tcPr>
            <w:tcW w:w="7514" w:type="dxa"/>
            <w:vAlign w:val="center"/>
          </w:tcPr>
          <w:p w:rsidR="00404EBC" w:rsidRDefault="00B65A7F">
            <w:pPr>
              <w:rPr>
                <w:rFonts w:ascii="宋体" w:cs="新宋体"/>
                <w:bCs/>
                <w:sz w:val="22"/>
                <w:szCs w:val="22"/>
              </w:rPr>
            </w:pPr>
            <w:r>
              <w:rPr>
                <w:rFonts w:ascii="宋体" w:cs="新宋体" w:hint="eastAsia"/>
                <w:bCs/>
                <w:sz w:val="22"/>
                <w:szCs w:val="22"/>
              </w:rPr>
              <w:t>投标人“信用中国”</w:t>
            </w:r>
            <w:r>
              <w:rPr>
                <w:rFonts w:ascii="宋体" w:cs="新宋体"/>
                <w:bCs/>
                <w:sz w:val="22"/>
                <w:szCs w:val="22"/>
              </w:rPr>
              <w:t>(www.creditchina.gov.cn)</w:t>
            </w:r>
            <w:r>
              <w:rPr>
                <w:rFonts w:ascii="宋体" w:cs="新宋体" w:hint="eastAsia"/>
                <w:bCs/>
                <w:sz w:val="22"/>
                <w:szCs w:val="22"/>
              </w:rPr>
              <w:t>；“中国政府采购网”（</w:t>
            </w:r>
            <w:r>
              <w:rPr>
                <w:rFonts w:ascii="宋体" w:cs="新宋体"/>
                <w:bCs/>
                <w:sz w:val="22"/>
                <w:szCs w:val="22"/>
              </w:rPr>
              <w:t>http://www.ccgp.gov.cn/</w:t>
            </w:r>
            <w:r>
              <w:rPr>
                <w:rFonts w:ascii="宋体" w:cs="新宋体" w:hint="eastAsia"/>
                <w:bCs/>
                <w:sz w:val="22"/>
                <w:szCs w:val="22"/>
              </w:rPr>
              <w:t>）信用记录网页截图（采购公告发布之日至投标截止时间前）；</w:t>
            </w:r>
          </w:p>
        </w:tc>
        <w:tc>
          <w:tcPr>
            <w:tcW w:w="1523" w:type="dxa"/>
            <w:vAlign w:val="center"/>
          </w:tcPr>
          <w:p w:rsidR="00404EBC" w:rsidRDefault="00404EBC">
            <w:pPr>
              <w:spacing w:line="400" w:lineRule="exact"/>
              <w:jc w:val="center"/>
              <w:rPr>
                <w:rFonts w:ascii="宋体"/>
                <w:sz w:val="22"/>
                <w:szCs w:val="22"/>
              </w:rPr>
            </w:pPr>
          </w:p>
        </w:tc>
      </w:tr>
      <w:tr w:rsidR="00404EBC">
        <w:trPr>
          <w:trHeight w:val="570"/>
        </w:trPr>
        <w:tc>
          <w:tcPr>
            <w:tcW w:w="817" w:type="dxa"/>
            <w:vAlign w:val="center"/>
          </w:tcPr>
          <w:p w:rsidR="00404EBC" w:rsidRDefault="00B65A7F">
            <w:pPr>
              <w:overflowPunct w:val="0"/>
              <w:spacing w:line="430" w:lineRule="exact"/>
              <w:jc w:val="center"/>
              <w:rPr>
                <w:rFonts w:ascii="宋体" w:cs="新宋体"/>
                <w:bCs/>
                <w:sz w:val="22"/>
                <w:szCs w:val="22"/>
              </w:rPr>
            </w:pPr>
            <w:r>
              <w:rPr>
                <w:rFonts w:ascii="宋体" w:cs="新宋体" w:hint="eastAsia"/>
                <w:bCs/>
                <w:sz w:val="22"/>
                <w:szCs w:val="22"/>
              </w:rPr>
              <w:t>7</w:t>
            </w:r>
          </w:p>
        </w:tc>
        <w:tc>
          <w:tcPr>
            <w:tcW w:w="7514" w:type="dxa"/>
            <w:vAlign w:val="center"/>
          </w:tcPr>
          <w:p w:rsidR="00404EBC" w:rsidRDefault="00B65A7F">
            <w:pPr>
              <w:rPr>
                <w:rFonts w:ascii="宋体" w:cs="新宋体"/>
                <w:bCs/>
                <w:sz w:val="22"/>
                <w:szCs w:val="22"/>
              </w:rPr>
            </w:pPr>
            <w:r>
              <w:rPr>
                <w:rFonts w:ascii="宋体" w:cs="新宋体"/>
                <w:bCs/>
                <w:sz w:val="22"/>
                <w:szCs w:val="22"/>
              </w:rPr>
              <w:t>投标人有效的保安服务许可证</w:t>
            </w:r>
            <w:r>
              <w:rPr>
                <w:rFonts w:ascii="宋体" w:cs="新宋体" w:hint="eastAsia"/>
                <w:bCs/>
                <w:sz w:val="22"/>
                <w:szCs w:val="22"/>
              </w:rPr>
              <w:t>证书</w:t>
            </w:r>
          </w:p>
        </w:tc>
        <w:tc>
          <w:tcPr>
            <w:tcW w:w="1523" w:type="dxa"/>
            <w:vAlign w:val="center"/>
          </w:tcPr>
          <w:p w:rsidR="00404EBC" w:rsidRDefault="00404EBC">
            <w:pPr>
              <w:jc w:val="center"/>
              <w:rPr>
                <w:rFonts w:ascii="宋体" w:cs="新宋体"/>
                <w:bCs/>
                <w:sz w:val="22"/>
                <w:szCs w:val="22"/>
              </w:rPr>
            </w:pPr>
          </w:p>
        </w:tc>
      </w:tr>
      <w:tr w:rsidR="00404EBC">
        <w:trPr>
          <w:trHeight w:val="570"/>
        </w:trPr>
        <w:tc>
          <w:tcPr>
            <w:tcW w:w="817" w:type="dxa"/>
            <w:vAlign w:val="center"/>
          </w:tcPr>
          <w:p w:rsidR="00404EBC" w:rsidRDefault="00B65A7F">
            <w:pPr>
              <w:overflowPunct w:val="0"/>
              <w:spacing w:line="430" w:lineRule="exact"/>
              <w:jc w:val="center"/>
              <w:rPr>
                <w:rFonts w:ascii="宋体" w:cs="新宋体"/>
                <w:bCs/>
                <w:sz w:val="22"/>
                <w:szCs w:val="22"/>
              </w:rPr>
            </w:pPr>
            <w:r>
              <w:rPr>
                <w:rFonts w:ascii="宋体" w:cs="新宋体" w:hint="eastAsia"/>
                <w:bCs/>
                <w:sz w:val="22"/>
                <w:szCs w:val="22"/>
              </w:rPr>
              <w:t>8</w:t>
            </w:r>
          </w:p>
        </w:tc>
        <w:tc>
          <w:tcPr>
            <w:tcW w:w="7514" w:type="dxa"/>
            <w:vAlign w:val="center"/>
          </w:tcPr>
          <w:p w:rsidR="00404EBC" w:rsidRDefault="00B65A7F">
            <w:pPr>
              <w:rPr>
                <w:rFonts w:ascii="宋体" w:cs="新宋体"/>
                <w:bCs/>
                <w:sz w:val="22"/>
                <w:szCs w:val="22"/>
              </w:rPr>
            </w:pPr>
            <w:r>
              <w:rPr>
                <w:rFonts w:ascii="宋体" w:cs="新宋体" w:hint="eastAsia"/>
                <w:bCs/>
                <w:sz w:val="22"/>
                <w:szCs w:val="22"/>
              </w:rPr>
              <w:t>投标人认为其他需要提交的资料</w:t>
            </w:r>
          </w:p>
        </w:tc>
        <w:tc>
          <w:tcPr>
            <w:tcW w:w="1523" w:type="dxa"/>
            <w:vAlign w:val="center"/>
          </w:tcPr>
          <w:p w:rsidR="00404EBC" w:rsidRDefault="00404EBC">
            <w:pPr>
              <w:jc w:val="center"/>
              <w:rPr>
                <w:rFonts w:ascii="宋体" w:cs="新宋体"/>
                <w:bCs/>
                <w:sz w:val="22"/>
                <w:szCs w:val="22"/>
              </w:rPr>
            </w:pPr>
          </w:p>
        </w:tc>
      </w:tr>
    </w:tbl>
    <w:p w:rsidR="00404EBC" w:rsidRDefault="00B65A7F">
      <w:pPr>
        <w:spacing w:line="430" w:lineRule="exact"/>
        <w:ind w:leftChars="85" w:left="187" w:hangingChars="4" w:hanging="9"/>
        <w:rPr>
          <w:rFonts w:ascii="宋体" w:cs="楷体"/>
          <w:b/>
          <w:sz w:val="22"/>
          <w:szCs w:val="22"/>
        </w:rPr>
      </w:pPr>
      <w:r>
        <w:rPr>
          <w:rFonts w:ascii="宋体" w:hAnsi="宋体" w:cs="楷体" w:hint="eastAsia"/>
          <w:b/>
          <w:sz w:val="22"/>
          <w:szCs w:val="22"/>
        </w:rPr>
        <w:t>备注：</w:t>
      </w:r>
    </w:p>
    <w:p w:rsidR="00404EBC" w:rsidRDefault="00B65A7F">
      <w:pPr>
        <w:numPr>
          <w:ilvl w:val="0"/>
          <w:numId w:val="10"/>
        </w:numPr>
        <w:spacing w:line="430" w:lineRule="exact"/>
        <w:ind w:left="0" w:firstLine="0"/>
        <w:rPr>
          <w:rFonts w:ascii="宋体" w:cs="楷体"/>
          <w:b/>
          <w:sz w:val="22"/>
          <w:szCs w:val="22"/>
        </w:rPr>
      </w:pPr>
      <w:r>
        <w:rPr>
          <w:rFonts w:ascii="宋体" w:hAnsi="宋体" w:cs="新宋体" w:hint="eastAsia"/>
          <w:sz w:val="22"/>
          <w:szCs w:val="22"/>
        </w:rPr>
        <w:t>金融、保险、通讯等特定行业的全国性企业所设立的区域性分支机构，以及个体工商户、个人独资企业、合伙企业，如果已经依法办理了工商、税务和社保登记手续，并且获得</w:t>
      </w:r>
      <w:r>
        <w:rPr>
          <w:rFonts w:ascii="宋体" w:hAnsi="宋体" w:cs="新宋体" w:hint="eastAsia"/>
          <w:b/>
          <w:bCs/>
          <w:sz w:val="22"/>
          <w:szCs w:val="22"/>
        </w:rPr>
        <w:t>总公司（总机构）授权或能够提供房产权证或其他有效财产证明材料（在投标文件中提供相关材料）</w:t>
      </w:r>
      <w:r>
        <w:rPr>
          <w:rFonts w:ascii="宋体" w:hAnsi="宋体" w:cs="新宋体" w:hint="eastAsia"/>
          <w:sz w:val="22"/>
          <w:szCs w:val="22"/>
        </w:rPr>
        <w:t>，证明其具备实际承担责任的能力和法定的缔结合同能力，可以独立参加政府采购活动，由单位负责人签署相关文件材料；</w:t>
      </w:r>
    </w:p>
    <w:p w:rsidR="00404EBC" w:rsidRDefault="00B65A7F">
      <w:pPr>
        <w:spacing w:line="430" w:lineRule="exact"/>
        <w:ind w:leftChars="85" w:left="187" w:hangingChars="4" w:hanging="9"/>
        <w:rPr>
          <w:rFonts w:ascii="宋体" w:hAnsi="宋体" w:cs="hakuyoxingshu7000"/>
          <w:b/>
          <w:sz w:val="22"/>
          <w:szCs w:val="22"/>
        </w:rPr>
      </w:pPr>
      <w:r>
        <w:rPr>
          <w:rFonts w:ascii="宋体" w:hAnsi="宋体" w:cs="hakuyoxingshu7000" w:hint="eastAsia"/>
          <w:b/>
          <w:sz w:val="22"/>
          <w:szCs w:val="22"/>
        </w:rPr>
        <w:t>（</w:t>
      </w:r>
      <w:r>
        <w:rPr>
          <w:rFonts w:ascii="宋体" w:hAnsi="宋体" w:cs="hakuyoxingshu7000" w:hint="eastAsia"/>
          <w:b/>
          <w:sz w:val="22"/>
          <w:szCs w:val="22"/>
        </w:rPr>
        <w:t>2</w:t>
      </w:r>
      <w:r>
        <w:rPr>
          <w:rFonts w:ascii="宋体" w:hAnsi="宋体" w:cs="hakuyoxingshu7000" w:hint="eastAsia"/>
          <w:b/>
          <w:sz w:val="22"/>
          <w:szCs w:val="22"/>
        </w:rPr>
        <w:t>）报价文件</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513"/>
        <w:gridCol w:w="1524"/>
      </w:tblGrid>
      <w:tr w:rsidR="00404EBC">
        <w:trPr>
          <w:jc w:val="center"/>
        </w:trPr>
        <w:tc>
          <w:tcPr>
            <w:tcW w:w="817" w:type="dxa"/>
            <w:vAlign w:val="center"/>
          </w:tcPr>
          <w:p w:rsidR="00404EBC" w:rsidRDefault="00B65A7F">
            <w:pPr>
              <w:spacing w:line="430" w:lineRule="exact"/>
              <w:jc w:val="center"/>
              <w:rPr>
                <w:rFonts w:ascii="宋体" w:cs="hakuyoxingshu7000"/>
                <w:kern w:val="0"/>
                <w:sz w:val="22"/>
                <w:szCs w:val="22"/>
              </w:rPr>
            </w:pPr>
            <w:r>
              <w:rPr>
                <w:rFonts w:ascii="宋体" w:hAnsi="宋体" w:cs="hakuyoxingshu7000" w:hint="eastAsia"/>
                <w:kern w:val="0"/>
                <w:sz w:val="22"/>
                <w:szCs w:val="22"/>
              </w:rPr>
              <w:t>序号</w:t>
            </w:r>
          </w:p>
        </w:tc>
        <w:tc>
          <w:tcPr>
            <w:tcW w:w="7513" w:type="dxa"/>
            <w:vAlign w:val="center"/>
          </w:tcPr>
          <w:p w:rsidR="00404EBC" w:rsidRDefault="00B65A7F">
            <w:pPr>
              <w:spacing w:line="430" w:lineRule="exact"/>
              <w:rPr>
                <w:rFonts w:ascii="宋体" w:cs="hakuyoxingshu7000"/>
                <w:kern w:val="0"/>
                <w:sz w:val="22"/>
                <w:szCs w:val="22"/>
              </w:rPr>
            </w:pPr>
            <w:r>
              <w:rPr>
                <w:rFonts w:ascii="宋体" w:hAnsi="宋体" w:cs="hakuyoxingshu7000" w:hint="eastAsia"/>
                <w:kern w:val="0"/>
                <w:sz w:val="22"/>
                <w:szCs w:val="22"/>
              </w:rPr>
              <w:t>内容</w:t>
            </w:r>
          </w:p>
        </w:tc>
        <w:tc>
          <w:tcPr>
            <w:tcW w:w="1524" w:type="dxa"/>
            <w:vAlign w:val="center"/>
          </w:tcPr>
          <w:p w:rsidR="00404EBC" w:rsidRDefault="00B65A7F">
            <w:pPr>
              <w:spacing w:line="430" w:lineRule="exact"/>
              <w:jc w:val="center"/>
              <w:rPr>
                <w:rFonts w:ascii="宋体" w:cs="hakuyoxingshu7000"/>
                <w:kern w:val="0"/>
                <w:sz w:val="22"/>
                <w:szCs w:val="22"/>
              </w:rPr>
            </w:pPr>
            <w:r>
              <w:rPr>
                <w:rFonts w:ascii="宋体" w:hAnsi="宋体" w:cs="hakuyoxingshu7000" w:hint="eastAsia"/>
                <w:kern w:val="0"/>
                <w:sz w:val="22"/>
                <w:szCs w:val="22"/>
              </w:rPr>
              <w:t>备注</w:t>
            </w:r>
          </w:p>
        </w:tc>
      </w:tr>
      <w:tr w:rsidR="00404EBC">
        <w:trPr>
          <w:jc w:val="center"/>
        </w:trPr>
        <w:tc>
          <w:tcPr>
            <w:tcW w:w="817" w:type="dxa"/>
            <w:vAlign w:val="center"/>
          </w:tcPr>
          <w:p w:rsidR="00404EBC" w:rsidRDefault="00B65A7F">
            <w:pPr>
              <w:spacing w:line="430" w:lineRule="exact"/>
              <w:jc w:val="center"/>
              <w:rPr>
                <w:rFonts w:ascii="宋体" w:cs="hakuyoxingshu7000"/>
                <w:kern w:val="0"/>
                <w:sz w:val="22"/>
                <w:szCs w:val="22"/>
              </w:rPr>
            </w:pPr>
            <w:r>
              <w:rPr>
                <w:rFonts w:ascii="宋体" w:hAnsi="宋体" w:cs="hakuyoxingshu7000"/>
                <w:kern w:val="0"/>
                <w:sz w:val="22"/>
                <w:szCs w:val="22"/>
              </w:rPr>
              <w:t>1)</w:t>
            </w:r>
          </w:p>
        </w:tc>
        <w:tc>
          <w:tcPr>
            <w:tcW w:w="7513" w:type="dxa"/>
            <w:vAlign w:val="center"/>
          </w:tcPr>
          <w:p w:rsidR="00404EBC" w:rsidRDefault="00B65A7F">
            <w:pPr>
              <w:spacing w:line="430" w:lineRule="exact"/>
              <w:rPr>
                <w:rFonts w:ascii="宋体" w:cs="hakuyoxingshu7000"/>
                <w:kern w:val="0"/>
                <w:sz w:val="22"/>
                <w:szCs w:val="22"/>
              </w:rPr>
            </w:pPr>
            <w:r>
              <w:rPr>
                <w:rFonts w:ascii="宋体" w:hAnsi="宋体" w:cs="hakuyoxingshu7000" w:hint="eastAsia"/>
                <w:kern w:val="0"/>
                <w:sz w:val="22"/>
                <w:szCs w:val="22"/>
              </w:rPr>
              <w:t>开标一览表</w:t>
            </w:r>
          </w:p>
        </w:tc>
        <w:tc>
          <w:tcPr>
            <w:tcW w:w="1524" w:type="dxa"/>
            <w:vAlign w:val="center"/>
          </w:tcPr>
          <w:p w:rsidR="00404EBC" w:rsidRDefault="00B65A7F">
            <w:pPr>
              <w:spacing w:line="430" w:lineRule="exact"/>
              <w:jc w:val="center"/>
              <w:rPr>
                <w:rFonts w:ascii="宋体" w:cs="hakuyoxingshu7000"/>
                <w:kern w:val="0"/>
                <w:sz w:val="22"/>
                <w:szCs w:val="22"/>
              </w:rPr>
            </w:pPr>
            <w:r>
              <w:rPr>
                <w:rFonts w:ascii="宋体" w:hAnsi="宋体" w:cs="hakuyoxingshu7000" w:hint="eastAsia"/>
                <w:kern w:val="0"/>
                <w:sz w:val="22"/>
                <w:szCs w:val="22"/>
              </w:rPr>
              <w:t>附件二</w:t>
            </w:r>
          </w:p>
        </w:tc>
      </w:tr>
    </w:tbl>
    <w:p w:rsidR="00404EBC" w:rsidRDefault="00B65A7F">
      <w:pPr>
        <w:spacing w:line="430" w:lineRule="exact"/>
        <w:ind w:leftChars="85" w:left="187" w:hangingChars="4" w:hanging="9"/>
        <w:rPr>
          <w:rFonts w:ascii="宋体" w:cs="hakuyoxingshu7000"/>
          <w:b/>
          <w:sz w:val="22"/>
          <w:szCs w:val="22"/>
        </w:rPr>
      </w:pPr>
      <w:r>
        <w:rPr>
          <w:rFonts w:ascii="宋体" w:hAnsi="宋体" w:cs="hakuyoxingshu7000" w:hint="eastAsia"/>
          <w:b/>
          <w:kern w:val="0"/>
          <w:sz w:val="22"/>
          <w:szCs w:val="22"/>
        </w:rPr>
        <w:t>（</w:t>
      </w:r>
      <w:r>
        <w:rPr>
          <w:rFonts w:ascii="宋体" w:hAnsi="宋体" w:cs="hakuyoxingshu7000"/>
          <w:b/>
          <w:kern w:val="0"/>
          <w:sz w:val="22"/>
          <w:szCs w:val="22"/>
        </w:rPr>
        <w:t>3</w:t>
      </w:r>
      <w:r>
        <w:rPr>
          <w:rFonts w:ascii="宋体" w:hAnsi="宋体" w:cs="hakuyoxingshu7000" w:hint="eastAsia"/>
          <w:b/>
          <w:kern w:val="0"/>
          <w:sz w:val="22"/>
          <w:szCs w:val="22"/>
        </w:rPr>
        <w:t>）</w:t>
      </w:r>
      <w:r>
        <w:rPr>
          <w:rFonts w:ascii="宋体" w:hAnsi="宋体" w:cs="hakuyoxingshu7000" w:hint="eastAsia"/>
          <w:b/>
          <w:sz w:val="22"/>
          <w:szCs w:val="22"/>
        </w:rPr>
        <w:t>商务技术文件</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513"/>
        <w:gridCol w:w="1524"/>
      </w:tblGrid>
      <w:tr w:rsidR="00404EBC">
        <w:trPr>
          <w:trHeight w:val="454"/>
        </w:trPr>
        <w:tc>
          <w:tcPr>
            <w:tcW w:w="817" w:type="dxa"/>
            <w:vAlign w:val="center"/>
          </w:tcPr>
          <w:p w:rsidR="00404EBC" w:rsidRDefault="00B65A7F">
            <w:pPr>
              <w:spacing w:line="430" w:lineRule="exact"/>
              <w:jc w:val="center"/>
              <w:rPr>
                <w:rFonts w:ascii="宋体" w:cs="仿宋"/>
                <w:b/>
                <w:sz w:val="22"/>
                <w:szCs w:val="22"/>
              </w:rPr>
            </w:pPr>
            <w:r>
              <w:rPr>
                <w:rFonts w:ascii="宋体" w:hAnsi="宋体" w:cs="仿宋" w:hint="eastAsia"/>
                <w:b/>
                <w:sz w:val="22"/>
                <w:szCs w:val="22"/>
              </w:rPr>
              <w:t>序号</w:t>
            </w:r>
          </w:p>
        </w:tc>
        <w:tc>
          <w:tcPr>
            <w:tcW w:w="7513" w:type="dxa"/>
            <w:vAlign w:val="center"/>
          </w:tcPr>
          <w:p w:rsidR="00404EBC" w:rsidRDefault="00B65A7F">
            <w:pPr>
              <w:spacing w:line="430" w:lineRule="exact"/>
              <w:rPr>
                <w:rFonts w:ascii="宋体" w:cs="仿宋"/>
                <w:b/>
                <w:sz w:val="22"/>
                <w:szCs w:val="22"/>
              </w:rPr>
            </w:pPr>
            <w:r>
              <w:rPr>
                <w:rFonts w:ascii="宋体" w:hAnsi="宋体" w:cs="仿宋" w:hint="eastAsia"/>
                <w:b/>
                <w:sz w:val="22"/>
                <w:szCs w:val="22"/>
              </w:rPr>
              <w:t>内容</w:t>
            </w:r>
          </w:p>
        </w:tc>
        <w:tc>
          <w:tcPr>
            <w:tcW w:w="1524" w:type="dxa"/>
            <w:vAlign w:val="center"/>
          </w:tcPr>
          <w:p w:rsidR="00404EBC" w:rsidRDefault="00B65A7F">
            <w:pPr>
              <w:spacing w:line="430" w:lineRule="exact"/>
              <w:jc w:val="center"/>
              <w:rPr>
                <w:rFonts w:ascii="宋体" w:cs="仿宋"/>
                <w:b/>
                <w:sz w:val="22"/>
                <w:szCs w:val="22"/>
              </w:rPr>
            </w:pPr>
            <w:r>
              <w:rPr>
                <w:rFonts w:ascii="宋体" w:hAnsi="宋体" w:cs="仿宋" w:hint="eastAsia"/>
                <w:b/>
                <w:sz w:val="22"/>
                <w:szCs w:val="22"/>
              </w:rPr>
              <w:t>备注</w:t>
            </w:r>
          </w:p>
        </w:tc>
      </w:tr>
      <w:tr w:rsidR="00404EBC">
        <w:trPr>
          <w:trHeight w:val="454"/>
        </w:trPr>
        <w:tc>
          <w:tcPr>
            <w:tcW w:w="817" w:type="dxa"/>
            <w:vAlign w:val="center"/>
          </w:tcPr>
          <w:p w:rsidR="00404EBC" w:rsidRDefault="00B65A7F">
            <w:pPr>
              <w:spacing w:line="430" w:lineRule="exact"/>
              <w:jc w:val="center"/>
              <w:rPr>
                <w:rFonts w:ascii="宋体" w:cs="仿宋"/>
                <w:sz w:val="22"/>
                <w:szCs w:val="22"/>
              </w:rPr>
            </w:pPr>
            <w:r>
              <w:rPr>
                <w:rFonts w:ascii="宋体" w:cs="仿宋"/>
                <w:sz w:val="22"/>
                <w:szCs w:val="22"/>
              </w:rPr>
              <w:lastRenderedPageBreak/>
              <w:t>1</w:t>
            </w:r>
            <w:r>
              <w:rPr>
                <w:rFonts w:ascii="宋体" w:cs="仿宋" w:hint="eastAsia"/>
                <w:sz w:val="22"/>
                <w:szCs w:val="22"/>
              </w:rPr>
              <w:t>）</w:t>
            </w:r>
          </w:p>
        </w:tc>
        <w:tc>
          <w:tcPr>
            <w:tcW w:w="7513" w:type="dxa"/>
            <w:vAlign w:val="center"/>
          </w:tcPr>
          <w:p w:rsidR="00404EBC" w:rsidRDefault="00B65A7F">
            <w:pPr>
              <w:spacing w:line="430" w:lineRule="exact"/>
              <w:rPr>
                <w:rFonts w:ascii="宋体" w:cs="仿宋"/>
                <w:sz w:val="22"/>
                <w:szCs w:val="22"/>
              </w:rPr>
            </w:pPr>
            <w:r>
              <w:rPr>
                <w:rFonts w:ascii="宋体" w:hAnsi="宋体" w:cs="仿宋" w:hint="eastAsia"/>
                <w:sz w:val="22"/>
                <w:szCs w:val="22"/>
              </w:rPr>
              <w:t>投标函</w:t>
            </w:r>
          </w:p>
        </w:tc>
        <w:tc>
          <w:tcPr>
            <w:tcW w:w="1524" w:type="dxa"/>
            <w:vAlign w:val="center"/>
          </w:tcPr>
          <w:p w:rsidR="00404EBC" w:rsidRDefault="00B65A7F">
            <w:pPr>
              <w:spacing w:line="430" w:lineRule="exact"/>
              <w:jc w:val="center"/>
              <w:rPr>
                <w:rFonts w:ascii="宋体" w:cs="hakuyoxingshu7000"/>
                <w:kern w:val="0"/>
                <w:sz w:val="22"/>
                <w:szCs w:val="22"/>
              </w:rPr>
            </w:pPr>
            <w:r>
              <w:rPr>
                <w:rFonts w:ascii="宋体" w:hAnsi="宋体" w:cs="hakuyoxingshu7000" w:hint="eastAsia"/>
                <w:kern w:val="0"/>
                <w:sz w:val="22"/>
                <w:szCs w:val="22"/>
              </w:rPr>
              <w:t>附件三</w:t>
            </w:r>
          </w:p>
        </w:tc>
      </w:tr>
      <w:tr w:rsidR="00404EBC">
        <w:trPr>
          <w:trHeight w:val="454"/>
        </w:trPr>
        <w:tc>
          <w:tcPr>
            <w:tcW w:w="817" w:type="dxa"/>
            <w:vAlign w:val="center"/>
          </w:tcPr>
          <w:p w:rsidR="00404EBC" w:rsidRDefault="00B65A7F">
            <w:pPr>
              <w:spacing w:line="430" w:lineRule="exact"/>
              <w:jc w:val="center"/>
              <w:rPr>
                <w:rFonts w:ascii="宋体" w:cs="仿宋"/>
                <w:sz w:val="22"/>
                <w:szCs w:val="22"/>
              </w:rPr>
            </w:pPr>
            <w:r>
              <w:rPr>
                <w:rFonts w:ascii="宋体" w:cs="仿宋"/>
                <w:sz w:val="22"/>
                <w:szCs w:val="22"/>
              </w:rPr>
              <w:t>2</w:t>
            </w:r>
            <w:r>
              <w:rPr>
                <w:rFonts w:ascii="宋体" w:cs="仿宋" w:hint="eastAsia"/>
                <w:sz w:val="22"/>
                <w:szCs w:val="22"/>
              </w:rPr>
              <w:t>）</w:t>
            </w:r>
          </w:p>
        </w:tc>
        <w:tc>
          <w:tcPr>
            <w:tcW w:w="7513" w:type="dxa"/>
            <w:vAlign w:val="center"/>
          </w:tcPr>
          <w:p w:rsidR="00404EBC" w:rsidRDefault="00B65A7F">
            <w:pPr>
              <w:spacing w:line="430" w:lineRule="exact"/>
              <w:rPr>
                <w:rFonts w:ascii="宋体" w:cs="仿宋"/>
                <w:sz w:val="22"/>
                <w:szCs w:val="22"/>
              </w:rPr>
            </w:pPr>
            <w:r>
              <w:rPr>
                <w:rFonts w:ascii="宋体" w:hAnsi="宋体" w:cs="仿宋" w:hint="eastAsia"/>
                <w:sz w:val="22"/>
                <w:szCs w:val="22"/>
              </w:rPr>
              <w:t>技术规格、商务条款偏离表</w:t>
            </w:r>
          </w:p>
        </w:tc>
        <w:tc>
          <w:tcPr>
            <w:tcW w:w="1524" w:type="dxa"/>
            <w:vAlign w:val="center"/>
          </w:tcPr>
          <w:p w:rsidR="00404EBC" w:rsidRDefault="00B65A7F">
            <w:pPr>
              <w:spacing w:line="430" w:lineRule="exact"/>
              <w:jc w:val="center"/>
              <w:rPr>
                <w:rFonts w:ascii="宋体" w:cs="仿宋"/>
                <w:sz w:val="22"/>
                <w:szCs w:val="22"/>
              </w:rPr>
            </w:pPr>
            <w:r>
              <w:rPr>
                <w:rFonts w:ascii="宋体" w:hAnsi="宋体" w:cs="仿宋" w:hint="eastAsia"/>
                <w:sz w:val="22"/>
                <w:szCs w:val="22"/>
              </w:rPr>
              <w:t>附件四</w:t>
            </w:r>
          </w:p>
        </w:tc>
      </w:tr>
      <w:tr w:rsidR="00404EBC">
        <w:trPr>
          <w:trHeight w:val="454"/>
        </w:trPr>
        <w:tc>
          <w:tcPr>
            <w:tcW w:w="817" w:type="dxa"/>
            <w:vAlign w:val="center"/>
          </w:tcPr>
          <w:p w:rsidR="00404EBC" w:rsidRDefault="00B65A7F">
            <w:pPr>
              <w:spacing w:line="430" w:lineRule="exact"/>
              <w:jc w:val="center"/>
              <w:rPr>
                <w:rFonts w:ascii="宋体" w:cs="仿宋"/>
                <w:sz w:val="22"/>
                <w:szCs w:val="22"/>
              </w:rPr>
            </w:pPr>
            <w:r>
              <w:rPr>
                <w:rFonts w:ascii="宋体" w:cs="仿宋"/>
                <w:sz w:val="22"/>
                <w:szCs w:val="22"/>
              </w:rPr>
              <w:t>3</w:t>
            </w:r>
            <w:r>
              <w:rPr>
                <w:rFonts w:ascii="宋体" w:cs="仿宋" w:hint="eastAsia"/>
                <w:sz w:val="22"/>
                <w:szCs w:val="22"/>
              </w:rPr>
              <w:t>）</w:t>
            </w:r>
          </w:p>
        </w:tc>
        <w:tc>
          <w:tcPr>
            <w:tcW w:w="7513" w:type="dxa"/>
            <w:vAlign w:val="center"/>
          </w:tcPr>
          <w:p w:rsidR="00404EBC" w:rsidRDefault="00B65A7F">
            <w:pPr>
              <w:spacing w:line="430" w:lineRule="exact"/>
              <w:rPr>
                <w:rFonts w:ascii="宋体" w:hAnsi="宋体" w:cs="仿宋"/>
                <w:sz w:val="22"/>
                <w:szCs w:val="22"/>
              </w:rPr>
            </w:pPr>
            <w:r>
              <w:rPr>
                <w:rFonts w:ascii="宋体" w:hAnsi="宋体" w:cs="新宋体" w:hint="eastAsia"/>
                <w:b/>
                <w:bCs/>
                <w:sz w:val="22"/>
                <w:szCs w:val="22"/>
              </w:rPr>
              <w:t>投标技术方案（按“评标细则”相关评分内容逐项编制，格式自拟）</w:t>
            </w:r>
          </w:p>
        </w:tc>
        <w:tc>
          <w:tcPr>
            <w:tcW w:w="1524" w:type="dxa"/>
            <w:vAlign w:val="center"/>
          </w:tcPr>
          <w:p w:rsidR="00404EBC" w:rsidRDefault="00404EBC">
            <w:pPr>
              <w:spacing w:line="430" w:lineRule="exact"/>
              <w:jc w:val="center"/>
              <w:rPr>
                <w:rFonts w:ascii="宋体" w:cs="仿宋"/>
                <w:sz w:val="22"/>
                <w:szCs w:val="22"/>
              </w:rPr>
            </w:pPr>
          </w:p>
        </w:tc>
      </w:tr>
      <w:tr w:rsidR="00404EBC">
        <w:trPr>
          <w:trHeight w:val="454"/>
        </w:trPr>
        <w:tc>
          <w:tcPr>
            <w:tcW w:w="817" w:type="dxa"/>
            <w:vAlign w:val="center"/>
          </w:tcPr>
          <w:p w:rsidR="00404EBC" w:rsidRDefault="00B65A7F">
            <w:pPr>
              <w:spacing w:line="430" w:lineRule="exact"/>
              <w:jc w:val="center"/>
              <w:rPr>
                <w:rFonts w:ascii="宋体" w:cs="仿宋"/>
                <w:sz w:val="22"/>
                <w:szCs w:val="22"/>
              </w:rPr>
            </w:pPr>
            <w:r>
              <w:rPr>
                <w:rFonts w:ascii="宋体" w:cs="仿宋"/>
                <w:sz w:val="22"/>
                <w:szCs w:val="22"/>
              </w:rPr>
              <w:t>4</w:t>
            </w:r>
            <w:r>
              <w:rPr>
                <w:rFonts w:ascii="宋体" w:cs="仿宋" w:hint="eastAsia"/>
                <w:sz w:val="22"/>
                <w:szCs w:val="22"/>
              </w:rPr>
              <w:t>）</w:t>
            </w:r>
          </w:p>
        </w:tc>
        <w:tc>
          <w:tcPr>
            <w:tcW w:w="7513" w:type="dxa"/>
            <w:vAlign w:val="center"/>
          </w:tcPr>
          <w:p w:rsidR="00404EBC" w:rsidRDefault="00B65A7F">
            <w:pPr>
              <w:spacing w:line="430" w:lineRule="exact"/>
              <w:rPr>
                <w:rFonts w:ascii="宋体" w:hAnsi="宋体" w:cs="仿宋"/>
                <w:sz w:val="22"/>
                <w:szCs w:val="22"/>
              </w:rPr>
            </w:pPr>
            <w:r>
              <w:rPr>
                <w:rFonts w:ascii="宋体" w:hAnsi="宋体" w:cs="新宋体" w:hint="eastAsia"/>
                <w:b/>
                <w:sz w:val="22"/>
                <w:szCs w:val="22"/>
              </w:rPr>
              <w:t>资信证明文件（本部分为</w:t>
            </w:r>
            <w:r>
              <w:rPr>
                <w:rFonts w:ascii="宋体" w:hAnsi="宋体" w:cs="新宋体" w:hint="eastAsia"/>
                <w:b/>
                <w:bCs/>
                <w:sz w:val="22"/>
                <w:szCs w:val="22"/>
              </w:rPr>
              <w:t>商务技术文件</w:t>
            </w:r>
            <w:r>
              <w:rPr>
                <w:rFonts w:ascii="宋体" w:hAnsi="宋体" w:cs="新宋体" w:hint="eastAsia"/>
                <w:b/>
                <w:sz w:val="22"/>
                <w:szCs w:val="22"/>
              </w:rPr>
              <w:t>评分内容，各投标人参照评分标准根据自身情况提供）</w:t>
            </w:r>
          </w:p>
        </w:tc>
        <w:tc>
          <w:tcPr>
            <w:tcW w:w="1524" w:type="dxa"/>
            <w:vAlign w:val="center"/>
          </w:tcPr>
          <w:p w:rsidR="00404EBC" w:rsidRDefault="00404EBC">
            <w:pPr>
              <w:spacing w:line="430" w:lineRule="exact"/>
              <w:jc w:val="center"/>
              <w:rPr>
                <w:rFonts w:ascii="宋体" w:cs="宋体"/>
                <w:sz w:val="22"/>
                <w:szCs w:val="22"/>
              </w:rPr>
            </w:pPr>
          </w:p>
        </w:tc>
      </w:tr>
      <w:tr w:rsidR="00404EBC">
        <w:trPr>
          <w:trHeight w:val="454"/>
        </w:trPr>
        <w:tc>
          <w:tcPr>
            <w:tcW w:w="817" w:type="dxa"/>
            <w:vAlign w:val="center"/>
          </w:tcPr>
          <w:p w:rsidR="00404EBC" w:rsidRDefault="00B65A7F">
            <w:pPr>
              <w:spacing w:line="430" w:lineRule="exact"/>
              <w:jc w:val="center"/>
              <w:rPr>
                <w:rFonts w:ascii="宋体" w:cs="仿宋"/>
                <w:sz w:val="22"/>
                <w:szCs w:val="22"/>
              </w:rPr>
            </w:pPr>
            <w:r>
              <w:rPr>
                <w:rFonts w:ascii="宋体" w:cs="仿宋"/>
                <w:sz w:val="22"/>
                <w:szCs w:val="22"/>
              </w:rPr>
              <w:t>5)</w:t>
            </w:r>
          </w:p>
        </w:tc>
        <w:tc>
          <w:tcPr>
            <w:tcW w:w="7513" w:type="dxa"/>
            <w:vAlign w:val="center"/>
          </w:tcPr>
          <w:p w:rsidR="00404EBC" w:rsidRDefault="00B65A7F">
            <w:pPr>
              <w:spacing w:line="430" w:lineRule="exact"/>
              <w:rPr>
                <w:rFonts w:ascii="宋体" w:hAnsi="宋体" w:cs="仿宋"/>
                <w:sz w:val="22"/>
                <w:szCs w:val="22"/>
              </w:rPr>
            </w:pPr>
            <w:r>
              <w:rPr>
                <w:rFonts w:ascii="宋体" w:hAnsi="宋体" w:cs="仿宋" w:hint="eastAsia"/>
                <w:sz w:val="22"/>
                <w:szCs w:val="22"/>
              </w:rPr>
              <w:t>结合招标文件评分细则投标人认为需要提供的其他技术资料</w:t>
            </w:r>
          </w:p>
        </w:tc>
        <w:tc>
          <w:tcPr>
            <w:tcW w:w="1524" w:type="dxa"/>
            <w:vAlign w:val="center"/>
          </w:tcPr>
          <w:p w:rsidR="00404EBC" w:rsidRDefault="00404EBC">
            <w:pPr>
              <w:spacing w:line="430" w:lineRule="exact"/>
              <w:jc w:val="center"/>
              <w:rPr>
                <w:rFonts w:ascii="宋体" w:cs="仿宋"/>
                <w:sz w:val="22"/>
                <w:szCs w:val="22"/>
              </w:rPr>
            </w:pPr>
          </w:p>
        </w:tc>
      </w:tr>
    </w:tbl>
    <w:p w:rsidR="00404EBC" w:rsidRDefault="00B65A7F">
      <w:pPr>
        <w:spacing w:line="400" w:lineRule="exact"/>
        <w:rPr>
          <w:rFonts w:ascii="宋体" w:hAnsi="宋体" w:cs="宋体"/>
          <w:b/>
          <w:sz w:val="22"/>
          <w:szCs w:val="22"/>
        </w:rPr>
      </w:pPr>
      <w:r>
        <w:rPr>
          <w:rFonts w:ascii="宋体" w:hAnsi="宋体" w:cs="宋体" w:hint="eastAsia"/>
          <w:b/>
          <w:sz w:val="22"/>
          <w:szCs w:val="22"/>
        </w:rPr>
        <w:t>备注：</w:t>
      </w:r>
    </w:p>
    <w:p w:rsidR="00404EBC" w:rsidRDefault="00B65A7F">
      <w:pPr>
        <w:numPr>
          <w:ilvl w:val="0"/>
          <w:numId w:val="11"/>
        </w:numPr>
        <w:spacing w:line="400" w:lineRule="exact"/>
        <w:rPr>
          <w:rFonts w:ascii="宋体" w:hAnsi="宋体" w:cs="宋体"/>
          <w:sz w:val="22"/>
          <w:szCs w:val="22"/>
        </w:rPr>
      </w:pPr>
      <w:r>
        <w:rPr>
          <w:rFonts w:ascii="宋体" w:hAnsi="宋体" w:cs="宋体" w:hint="eastAsia"/>
          <w:sz w:val="22"/>
          <w:szCs w:val="22"/>
        </w:rPr>
        <w:t>投标人可根据招标文件中的采购内容及需求和商务技术文件评分细则，提供投标人认为需要提供的文件和资料。</w:t>
      </w:r>
    </w:p>
    <w:p w:rsidR="00404EBC" w:rsidRDefault="00B65A7F">
      <w:pPr>
        <w:numPr>
          <w:ilvl w:val="0"/>
          <w:numId w:val="11"/>
        </w:numPr>
        <w:spacing w:line="400" w:lineRule="exact"/>
        <w:rPr>
          <w:rFonts w:ascii="宋体" w:hAnsi="宋体" w:cs="宋体"/>
          <w:sz w:val="22"/>
          <w:szCs w:val="22"/>
        </w:rPr>
      </w:pPr>
      <w:r>
        <w:rPr>
          <w:rFonts w:ascii="宋体" w:hAnsi="宋体" w:cs="宋体" w:hint="eastAsia"/>
          <w:sz w:val="22"/>
          <w:szCs w:val="22"/>
        </w:rPr>
        <w:t>投标文件中应承诺：投标人所提供的技术资料的所有权归采购人所有。如若发生第三方侵权事件，其侵权责任与采购人及采购代理机构无关，由投标人承担全部责任。侵权造成的所有相关费用，均由投标人支付，保证不伤害采购人的利益。</w:t>
      </w:r>
    </w:p>
    <w:p w:rsidR="00404EBC" w:rsidRDefault="00B65A7F">
      <w:pPr>
        <w:numPr>
          <w:ilvl w:val="0"/>
          <w:numId w:val="11"/>
        </w:numPr>
        <w:spacing w:line="400" w:lineRule="exact"/>
        <w:rPr>
          <w:rFonts w:ascii="宋体" w:hAnsi="宋体" w:cs="宋体"/>
          <w:sz w:val="22"/>
          <w:szCs w:val="22"/>
        </w:rPr>
      </w:pPr>
      <w:r>
        <w:rPr>
          <w:rFonts w:ascii="宋体" w:hAnsi="宋体" w:cs="宋体" w:hint="eastAsia"/>
          <w:sz w:val="22"/>
          <w:szCs w:val="22"/>
        </w:rPr>
        <w:t>以上所需的各种证书、证件、证明等若系复印件、扫描件，须加盖投标人有效的公章。</w:t>
      </w:r>
    </w:p>
    <w:p w:rsidR="00404EBC" w:rsidRDefault="00B65A7F">
      <w:pPr>
        <w:numPr>
          <w:ilvl w:val="0"/>
          <w:numId w:val="11"/>
        </w:numPr>
        <w:spacing w:line="400" w:lineRule="exact"/>
        <w:rPr>
          <w:rFonts w:ascii="宋体" w:hAnsi="宋体" w:cs="宋体"/>
          <w:sz w:val="22"/>
          <w:szCs w:val="22"/>
        </w:rPr>
      </w:pPr>
      <w:r>
        <w:rPr>
          <w:rFonts w:ascii="宋体" w:hAnsi="宋体" w:cs="宋体" w:hint="eastAsia"/>
          <w:sz w:val="22"/>
          <w:szCs w:val="22"/>
        </w:rPr>
        <w:t>相关证书、报告等如遇年检或换证等特殊情况须按要求提供相应的证明材料。</w:t>
      </w:r>
    </w:p>
    <w:p w:rsidR="00404EBC" w:rsidRDefault="00B65A7F">
      <w:pPr>
        <w:numPr>
          <w:ilvl w:val="0"/>
          <w:numId w:val="9"/>
        </w:numPr>
        <w:tabs>
          <w:tab w:val="clear" w:pos="420"/>
        </w:tabs>
        <w:spacing w:line="460" w:lineRule="exact"/>
        <w:ind w:left="0" w:firstLineChars="191" w:firstLine="420"/>
        <w:rPr>
          <w:rFonts w:ascii="宋体" w:hAnsi="宋体"/>
          <w:bCs/>
          <w:sz w:val="22"/>
          <w:szCs w:val="22"/>
        </w:rPr>
      </w:pPr>
      <w:bookmarkStart w:id="95" w:name="_Toc249758864"/>
      <w:bookmarkStart w:id="96" w:name="_Toc262049418"/>
      <w:bookmarkStart w:id="97" w:name="_Toc239145354"/>
      <w:bookmarkStart w:id="98" w:name="_Toc246261265"/>
      <w:bookmarkStart w:id="99" w:name="_Toc221374626"/>
      <w:bookmarkStart w:id="100" w:name="_Toc223715998"/>
      <w:bookmarkStart w:id="101" w:name="_Toc241404202"/>
      <w:bookmarkStart w:id="102" w:name="_Toc222114879"/>
      <w:bookmarkStart w:id="103" w:name="_Toc221356951"/>
      <w:bookmarkStart w:id="104" w:name="_Toc245191314"/>
      <w:bookmarkStart w:id="105" w:name="_Toc249758712"/>
      <w:bookmarkStart w:id="106" w:name="_Toc245722281"/>
      <w:bookmarkStart w:id="107" w:name="_Toc221356887"/>
      <w:bookmarkStart w:id="108" w:name="_Toc221423619"/>
      <w:bookmarkStart w:id="109" w:name="_Toc262105503"/>
      <w:r>
        <w:rPr>
          <w:rFonts w:ascii="宋体" w:hAnsi="宋体" w:hint="eastAsia"/>
          <w:bCs/>
          <w:sz w:val="22"/>
          <w:szCs w:val="22"/>
        </w:rPr>
        <w:t>投标文件编制</w:t>
      </w:r>
    </w:p>
    <w:p w:rsidR="00404EBC" w:rsidRDefault="00B65A7F">
      <w:pPr>
        <w:numPr>
          <w:ilvl w:val="1"/>
          <w:numId w:val="12"/>
        </w:numPr>
        <w:tabs>
          <w:tab w:val="clear" w:pos="992"/>
        </w:tabs>
        <w:spacing w:line="460" w:lineRule="exact"/>
        <w:ind w:left="0" w:firstLineChars="191" w:firstLine="420"/>
        <w:rPr>
          <w:rFonts w:ascii="宋体" w:hAnsi="宋体"/>
          <w:bCs/>
          <w:sz w:val="22"/>
          <w:szCs w:val="22"/>
        </w:rPr>
      </w:pPr>
      <w:r>
        <w:rPr>
          <w:rFonts w:ascii="宋体" w:hAnsi="宋体" w:hint="eastAsia"/>
          <w:bCs/>
          <w:sz w:val="22"/>
          <w:szCs w:val="22"/>
        </w:rPr>
        <w:t>本项目通过“政采云平台（</w:t>
      </w:r>
      <w:r>
        <w:rPr>
          <w:rFonts w:ascii="宋体" w:hAnsi="宋体" w:hint="eastAsia"/>
          <w:bCs/>
          <w:sz w:val="22"/>
          <w:szCs w:val="22"/>
        </w:rPr>
        <w:t>www.zcygov.cn</w:t>
      </w:r>
      <w:r>
        <w:rPr>
          <w:rFonts w:ascii="宋体" w:hAnsi="宋体" w:hint="eastAsia"/>
          <w:bCs/>
          <w:sz w:val="22"/>
          <w:szCs w:val="22"/>
        </w:rPr>
        <w:t>）”实行在线投标响应（电子投标）。投标人应通过“政采云电子交易客户端”，并按照本招标文件和“政采云平台”的要求编制并加密投标文件。</w:t>
      </w:r>
    </w:p>
    <w:p w:rsidR="00404EBC" w:rsidRDefault="00B65A7F">
      <w:pPr>
        <w:numPr>
          <w:ilvl w:val="1"/>
          <w:numId w:val="12"/>
        </w:numPr>
        <w:tabs>
          <w:tab w:val="clear" w:pos="992"/>
        </w:tabs>
        <w:spacing w:line="460" w:lineRule="exact"/>
        <w:ind w:left="0" w:firstLineChars="191" w:firstLine="422"/>
        <w:rPr>
          <w:rFonts w:ascii="宋体" w:hAnsi="宋体"/>
          <w:bCs/>
          <w:sz w:val="22"/>
          <w:szCs w:val="22"/>
        </w:rPr>
      </w:pPr>
      <w:r>
        <w:rPr>
          <w:rFonts w:ascii="宋体" w:hAnsi="宋体" w:hint="eastAsia"/>
          <w:b/>
          <w:sz w:val="22"/>
          <w:szCs w:val="22"/>
          <w:u w:val="single"/>
        </w:rPr>
        <w:t>▲投标人提供的联系方式（手机号码、联系邮箱、联系地址），均以法定代表人声明书或法定代表人授权委托书上注明的联系方式为准，投标人必须保障其联系方式保持畅通。否则由此造成的后果均有投标人自行承担。</w:t>
      </w:r>
    </w:p>
    <w:p w:rsidR="00404EBC" w:rsidRDefault="00B65A7F">
      <w:pPr>
        <w:numPr>
          <w:ilvl w:val="1"/>
          <w:numId w:val="12"/>
        </w:numPr>
        <w:tabs>
          <w:tab w:val="clear" w:pos="992"/>
        </w:tabs>
        <w:spacing w:line="460" w:lineRule="exact"/>
        <w:ind w:left="0" w:firstLineChars="191" w:firstLine="420"/>
        <w:rPr>
          <w:rFonts w:ascii="宋体" w:hAnsi="宋体"/>
          <w:bCs/>
          <w:sz w:val="22"/>
          <w:szCs w:val="22"/>
        </w:rPr>
      </w:pPr>
      <w:r>
        <w:rPr>
          <w:rFonts w:ascii="宋体" w:hAnsi="宋体" w:hint="eastAsia"/>
          <w:bCs/>
          <w:sz w:val="22"/>
          <w:szCs w:val="22"/>
        </w:rPr>
        <w:t>本招标文件“第五部分</w:t>
      </w:r>
      <w:r>
        <w:rPr>
          <w:rFonts w:ascii="宋体" w:hAnsi="宋体" w:hint="eastAsia"/>
          <w:bCs/>
          <w:sz w:val="22"/>
          <w:szCs w:val="22"/>
        </w:rPr>
        <w:t xml:space="preserve"> </w:t>
      </w:r>
      <w:r>
        <w:rPr>
          <w:rFonts w:ascii="宋体" w:hAnsi="宋体" w:hint="eastAsia"/>
          <w:bCs/>
          <w:sz w:val="22"/>
          <w:szCs w:val="22"/>
        </w:rPr>
        <w:t>”中有提供格式的，投标人须参照格式进行编制（格式中要求提供相关证明材料的还需后附相关证明材料），并按格式要求在指定</w:t>
      </w:r>
      <w:r>
        <w:rPr>
          <w:rFonts w:ascii="宋体" w:hAnsi="宋体" w:hint="eastAsia"/>
          <w:bCs/>
          <w:sz w:val="22"/>
          <w:szCs w:val="22"/>
        </w:rPr>
        <w:t>位置根据要求进行签章，否则视为未提供；本文件“第四部分</w:t>
      </w:r>
      <w:r>
        <w:rPr>
          <w:rFonts w:ascii="宋体" w:hAnsi="宋体" w:hint="eastAsia"/>
          <w:bCs/>
          <w:sz w:val="22"/>
          <w:szCs w:val="22"/>
        </w:rPr>
        <w:t xml:space="preserve"> </w:t>
      </w:r>
      <w:r>
        <w:rPr>
          <w:rFonts w:ascii="宋体" w:hAnsi="宋体" w:hint="eastAsia"/>
          <w:bCs/>
          <w:sz w:val="22"/>
          <w:szCs w:val="22"/>
        </w:rPr>
        <w:t>投标文件格式”未提供格式的，请各投标单位自行拟定格式，并加盖单位公章并由法定代表人或其授权代表签署（签字或盖章），否则视为未提供。</w:t>
      </w:r>
    </w:p>
    <w:p w:rsidR="00404EBC" w:rsidRDefault="00B65A7F">
      <w:pPr>
        <w:numPr>
          <w:ilvl w:val="1"/>
          <w:numId w:val="12"/>
        </w:numPr>
        <w:tabs>
          <w:tab w:val="clear" w:pos="992"/>
        </w:tabs>
        <w:spacing w:line="460" w:lineRule="exact"/>
        <w:ind w:left="0" w:firstLineChars="191" w:firstLine="420"/>
        <w:rPr>
          <w:rFonts w:ascii="宋体" w:hAnsi="宋体"/>
          <w:bCs/>
          <w:sz w:val="22"/>
          <w:szCs w:val="22"/>
        </w:rPr>
      </w:pPr>
      <w:r>
        <w:rPr>
          <w:rFonts w:ascii="宋体" w:hAnsi="宋体" w:hint="eastAsia"/>
          <w:bCs/>
          <w:sz w:val="22"/>
          <w:szCs w:val="22"/>
        </w:rPr>
        <w:t>投标文件内容不完整、编排混乱导致投标文件被误读、漏读或者查找不到相关内容的，是投标人的责任。</w:t>
      </w:r>
    </w:p>
    <w:p w:rsidR="00404EBC" w:rsidRDefault="00B65A7F">
      <w:pPr>
        <w:numPr>
          <w:ilvl w:val="1"/>
          <w:numId w:val="12"/>
        </w:numPr>
        <w:tabs>
          <w:tab w:val="clear" w:pos="992"/>
        </w:tabs>
        <w:spacing w:line="460" w:lineRule="exact"/>
        <w:ind w:left="0" w:firstLineChars="191" w:firstLine="420"/>
        <w:rPr>
          <w:rFonts w:ascii="宋体" w:hAnsi="宋体"/>
          <w:bCs/>
          <w:sz w:val="22"/>
          <w:szCs w:val="22"/>
        </w:rPr>
      </w:pPr>
      <w:r>
        <w:rPr>
          <w:rFonts w:ascii="宋体" w:hAnsi="宋体" w:hint="eastAsia"/>
          <w:bCs/>
          <w:sz w:val="22"/>
          <w:szCs w:val="22"/>
        </w:rPr>
        <w:t>投标文件因字迹潦草或表达不清所引起的后果由投标人负责。</w:t>
      </w:r>
    </w:p>
    <w:p w:rsidR="00404EBC" w:rsidRDefault="00B65A7F">
      <w:pPr>
        <w:numPr>
          <w:ilvl w:val="1"/>
          <w:numId w:val="12"/>
        </w:numPr>
        <w:tabs>
          <w:tab w:val="clear" w:pos="992"/>
        </w:tabs>
        <w:spacing w:line="460" w:lineRule="exact"/>
        <w:ind w:left="0" w:firstLineChars="191" w:firstLine="420"/>
        <w:rPr>
          <w:rFonts w:ascii="宋体" w:hAnsi="宋体"/>
          <w:bCs/>
          <w:sz w:val="22"/>
          <w:szCs w:val="22"/>
        </w:rPr>
      </w:pPr>
      <w:r>
        <w:rPr>
          <w:rFonts w:ascii="宋体" w:hAnsi="宋体" w:hint="eastAsia"/>
          <w:bCs/>
          <w:sz w:val="22"/>
          <w:szCs w:val="22"/>
        </w:rPr>
        <w:t>投标人没有按照本章节</w:t>
      </w:r>
      <w:r>
        <w:rPr>
          <w:rFonts w:ascii="宋体" w:hAnsi="宋体" w:hint="eastAsia"/>
          <w:bCs/>
          <w:sz w:val="22"/>
          <w:szCs w:val="22"/>
        </w:rPr>
        <w:t xml:space="preserve"> </w:t>
      </w:r>
      <w:r>
        <w:rPr>
          <w:rFonts w:ascii="宋体" w:hAnsi="宋体" w:hint="eastAsia"/>
          <w:bCs/>
          <w:sz w:val="22"/>
          <w:szCs w:val="22"/>
        </w:rPr>
        <w:t>“投标文件组成”要求提供全部资料，或者没有仔细阅读招标文件，或者没有对招标文件在各方面的要求作出实质性响应是投标人的风险，由此造成的一切后果由投标人自行</w:t>
      </w:r>
      <w:r>
        <w:rPr>
          <w:rFonts w:ascii="宋体" w:hAnsi="宋体" w:hint="eastAsia"/>
          <w:bCs/>
          <w:sz w:val="22"/>
          <w:szCs w:val="22"/>
        </w:rPr>
        <w:t>承担。</w:t>
      </w:r>
    </w:p>
    <w:p w:rsidR="00404EBC" w:rsidRDefault="00B65A7F">
      <w:pPr>
        <w:numPr>
          <w:ilvl w:val="0"/>
          <w:numId w:val="9"/>
        </w:numPr>
        <w:tabs>
          <w:tab w:val="clear" w:pos="420"/>
        </w:tabs>
        <w:spacing w:line="460" w:lineRule="exact"/>
        <w:ind w:left="0" w:firstLineChars="191" w:firstLine="420"/>
        <w:rPr>
          <w:rFonts w:ascii="宋体" w:hAnsi="宋体"/>
          <w:bCs/>
          <w:sz w:val="22"/>
          <w:szCs w:val="22"/>
        </w:rPr>
      </w:pPr>
      <w:r>
        <w:rPr>
          <w:rFonts w:ascii="宋体" w:hAnsi="宋体" w:hint="eastAsia"/>
          <w:bCs/>
          <w:sz w:val="22"/>
          <w:szCs w:val="22"/>
        </w:rPr>
        <w:t>投标文件的签章</w:t>
      </w:r>
    </w:p>
    <w:p w:rsidR="00404EBC" w:rsidRDefault="00B65A7F">
      <w:pPr>
        <w:numPr>
          <w:ilvl w:val="1"/>
          <w:numId w:val="13"/>
        </w:numPr>
        <w:tabs>
          <w:tab w:val="clear" w:pos="992"/>
          <w:tab w:val="left" w:pos="360"/>
        </w:tabs>
        <w:spacing w:line="460" w:lineRule="exact"/>
        <w:ind w:left="0" w:firstLineChars="191" w:firstLine="420"/>
        <w:rPr>
          <w:rFonts w:ascii="宋体" w:hAnsi="宋体" w:cs="宋体"/>
          <w:kern w:val="0"/>
          <w:sz w:val="22"/>
          <w:szCs w:val="22"/>
          <w:lang w:val="zh-CN"/>
        </w:rPr>
      </w:pPr>
      <w:r>
        <w:rPr>
          <w:rFonts w:ascii="宋体" w:hAnsi="宋体" w:cs="宋体" w:hint="eastAsia"/>
          <w:kern w:val="0"/>
          <w:sz w:val="22"/>
          <w:szCs w:val="22"/>
        </w:rPr>
        <w:t xml:space="preserve">  </w:t>
      </w:r>
      <w:r>
        <w:rPr>
          <w:rFonts w:ascii="宋体" w:hAnsi="宋体" w:cs="宋体" w:hint="eastAsia"/>
          <w:kern w:val="0"/>
          <w:sz w:val="22"/>
          <w:szCs w:val="22"/>
          <w:lang w:val="zh-CN"/>
        </w:rPr>
        <w:t>单位公章：电子投标响应文件中所须加盖公章部分均采用</w:t>
      </w:r>
      <w:r>
        <w:rPr>
          <w:rFonts w:ascii="宋体" w:hAnsi="宋体" w:cs="宋体" w:hint="eastAsia"/>
          <w:kern w:val="0"/>
          <w:sz w:val="22"/>
          <w:szCs w:val="22"/>
          <w:lang w:val="zh-CN"/>
        </w:rPr>
        <w:t>CA</w:t>
      </w:r>
      <w:r>
        <w:rPr>
          <w:rFonts w:ascii="宋体" w:hAnsi="宋体" w:cs="宋体" w:hint="eastAsia"/>
          <w:kern w:val="0"/>
          <w:sz w:val="22"/>
          <w:szCs w:val="22"/>
          <w:lang w:val="zh-CN"/>
        </w:rPr>
        <w:t>电子签章，</w:t>
      </w:r>
      <w:r>
        <w:rPr>
          <w:rFonts w:ascii="宋体" w:hAnsi="宋体" w:cs="宋体" w:hint="eastAsia"/>
          <w:kern w:val="0"/>
          <w:sz w:val="22"/>
          <w:szCs w:val="22"/>
        </w:rPr>
        <w:t>如投标人以联合</w:t>
      </w:r>
      <w:r>
        <w:rPr>
          <w:rFonts w:ascii="宋体" w:hAnsi="宋体" w:cs="宋体" w:hint="eastAsia"/>
          <w:kern w:val="0"/>
          <w:sz w:val="22"/>
          <w:szCs w:val="22"/>
        </w:rPr>
        <w:lastRenderedPageBreak/>
        <w:t>体形式参与投标的，由联合体牵头人进行</w:t>
      </w:r>
      <w:r>
        <w:rPr>
          <w:rFonts w:ascii="宋体" w:hAnsi="宋体" w:cs="宋体" w:hint="eastAsia"/>
          <w:kern w:val="0"/>
          <w:sz w:val="22"/>
          <w:szCs w:val="22"/>
          <w:lang w:val="zh-CN"/>
        </w:rPr>
        <w:t>CA</w:t>
      </w:r>
      <w:r>
        <w:rPr>
          <w:rFonts w:ascii="宋体" w:hAnsi="宋体" w:cs="宋体" w:hint="eastAsia"/>
          <w:kern w:val="0"/>
          <w:sz w:val="22"/>
          <w:szCs w:val="22"/>
        </w:rPr>
        <w:t>电子签章</w:t>
      </w:r>
      <w:r>
        <w:rPr>
          <w:rFonts w:ascii="宋体" w:hAnsi="宋体" w:cs="宋体" w:hint="eastAsia"/>
          <w:kern w:val="0"/>
          <w:sz w:val="22"/>
          <w:szCs w:val="22"/>
          <w:lang w:val="zh-CN"/>
        </w:rPr>
        <w:t>；</w:t>
      </w:r>
    </w:p>
    <w:p w:rsidR="00404EBC" w:rsidRDefault="00B65A7F">
      <w:pPr>
        <w:numPr>
          <w:ilvl w:val="1"/>
          <w:numId w:val="13"/>
        </w:numPr>
        <w:tabs>
          <w:tab w:val="clear" w:pos="992"/>
          <w:tab w:val="left" w:pos="360"/>
        </w:tabs>
        <w:spacing w:line="460" w:lineRule="exact"/>
        <w:ind w:left="0" w:firstLineChars="191" w:firstLine="420"/>
        <w:rPr>
          <w:rFonts w:ascii="宋体" w:hAnsi="宋体" w:cs="宋体"/>
          <w:kern w:val="0"/>
          <w:sz w:val="22"/>
          <w:szCs w:val="22"/>
        </w:rPr>
      </w:pPr>
      <w:r>
        <w:rPr>
          <w:rFonts w:ascii="宋体" w:hAnsi="宋体" w:cs="宋体" w:hint="eastAsia"/>
          <w:kern w:val="0"/>
          <w:sz w:val="22"/>
          <w:szCs w:val="22"/>
        </w:rPr>
        <w:t xml:space="preserve">  </w:t>
      </w:r>
      <w:r>
        <w:rPr>
          <w:rFonts w:ascii="宋体" w:hAnsi="宋体" w:cs="宋体" w:hint="eastAsia"/>
          <w:kern w:val="0"/>
          <w:sz w:val="22"/>
          <w:szCs w:val="22"/>
        </w:rPr>
        <w:t>如投标人已办理法人</w:t>
      </w:r>
      <w:r>
        <w:rPr>
          <w:rFonts w:ascii="宋体" w:hAnsi="宋体" w:cs="宋体" w:hint="eastAsia"/>
          <w:kern w:val="0"/>
          <w:sz w:val="22"/>
          <w:szCs w:val="22"/>
        </w:rPr>
        <w:t>CA</w:t>
      </w:r>
      <w:r>
        <w:rPr>
          <w:rFonts w:ascii="宋体" w:hAnsi="宋体" w:cs="宋体" w:hint="eastAsia"/>
          <w:kern w:val="0"/>
          <w:sz w:val="22"/>
          <w:szCs w:val="22"/>
        </w:rPr>
        <w:t>电子签章的，投标文件应由投标人法定代表人或其授权代表签章（电子签章），并同时加盖投标人公章（电子签章）；如投标人未办理法人</w:t>
      </w:r>
      <w:r>
        <w:rPr>
          <w:rFonts w:ascii="宋体" w:hAnsi="宋体" w:cs="宋体" w:hint="eastAsia"/>
          <w:kern w:val="0"/>
          <w:sz w:val="22"/>
          <w:szCs w:val="22"/>
        </w:rPr>
        <w:t>CA</w:t>
      </w:r>
      <w:r>
        <w:rPr>
          <w:rFonts w:ascii="宋体" w:hAnsi="宋体" w:cs="宋体" w:hint="eastAsia"/>
          <w:kern w:val="0"/>
          <w:sz w:val="22"/>
          <w:szCs w:val="22"/>
        </w:rPr>
        <w:t>电子签章的</w:t>
      </w:r>
      <w:r>
        <w:rPr>
          <w:rFonts w:ascii="宋体" w:hAnsi="宋体" w:cs="宋体" w:hint="eastAsia"/>
          <w:kern w:val="0"/>
          <w:sz w:val="22"/>
          <w:szCs w:val="22"/>
          <w:lang w:val="zh-CN"/>
        </w:rPr>
        <w:t>，</w:t>
      </w:r>
      <w:r>
        <w:rPr>
          <w:rFonts w:ascii="宋体" w:hAnsi="宋体" w:cs="宋体" w:hint="eastAsia"/>
          <w:kern w:val="0"/>
          <w:sz w:val="22"/>
          <w:szCs w:val="22"/>
        </w:rPr>
        <w:t>需</w:t>
      </w:r>
      <w:r>
        <w:rPr>
          <w:rFonts w:ascii="宋体" w:hAnsi="宋体" w:cs="宋体" w:hint="eastAsia"/>
          <w:kern w:val="0"/>
          <w:sz w:val="22"/>
          <w:szCs w:val="22"/>
          <w:lang w:val="zh-CN"/>
        </w:rPr>
        <w:t>先制作</w:t>
      </w:r>
      <w:r>
        <w:rPr>
          <w:rFonts w:ascii="宋体" w:hAnsi="宋体" w:cs="宋体" w:hint="eastAsia"/>
          <w:kern w:val="0"/>
          <w:sz w:val="22"/>
          <w:szCs w:val="22"/>
          <w:lang w:val="zh-CN"/>
        </w:rPr>
        <w:t>word</w:t>
      </w:r>
      <w:r>
        <w:rPr>
          <w:rFonts w:ascii="宋体" w:hAnsi="宋体" w:cs="宋体" w:hint="eastAsia"/>
          <w:kern w:val="0"/>
          <w:sz w:val="22"/>
          <w:szCs w:val="22"/>
          <w:lang w:val="zh-CN"/>
        </w:rPr>
        <w:t>版打印，相应位置签字或盖章后再扫描上传。</w:t>
      </w:r>
    </w:p>
    <w:p w:rsidR="00404EBC" w:rsidRDefault="00B65A7F">
      <w:pPr>
        <w:numPr>
          <w:ilvl w:val="1"/>
          <w:numId w:val="13"/>
        </w:numPr>
        <w:tabs>
          <w:tab w:val="clear" w:pos="992"/>
          <w:tab w:val="left" w:pos="360"/>
        </w:tabs>
        <w:spacing w:line="460" w:lineRule="exact"/>
        <w:ind w:left="0" w:firstLineChars="191" w:firstLine="420"/>
        <w:rPr>
          <w:rFonts w:ascii="宋体" w:hAnsi="宋体" w:cs="宋体"/>
          <w:kern w:val="0"/>
          <w:sz w:val="22"/>
          <w:szCs w:val="22"/>
        </w:rPr>
      </w:pPr>
      <w:r>
        <w:rPr>
          <w:rFonts w:ascii="宋体" w:hAnsi="宋体" w:cs="宋体" w:hint="eastAsia"/>
          <w:kern w:val="0"/>
          <w:sz w:val="22"/>
          <w:szCs w:val="22"/>
        </w:rPr>
        <w:t xml:space="preserve">  </w:t>
      </w:r>
      <w:r>
        <w:rPr>
          <w:rFonts w:ascii="宋体" w:hAnsi="宋体" w:cs="宋体" w:hint="eastAsia"/>
          <w:kern w:val="0"/>
          <w:sz w:val="22"/>
          <w:szCs w:val="22"/>
          <w:lang w:val="zh-CN"/>
        </w:rPr>
        <w:t>政采云系统平台有新的操作流程的，按其规定。</w:t>
      </w:r>
    </w:p>
    <w:p w:rsidR="00404EBC" w:rsidRDefault="00B65A7F">
      <w:pPr>
        <w:numPr>
          <w:ilvl w:val="0"/>
          <w:numId w:val="9"/>
        </w:numPr>
        <w:tabs>
          <w:tab w:val="clear" w:pos="420"/>
        </w:tabs>
        <w:spacing w:line="460" w:lineRule="exact"/>
        <w:ind w:left="0" w:firstLineChars="191" w:firstLine="420"/>
        <w:rPr>
          <w:rFonts w:ascii="宋体" w:hAnsi="宋体"/>
          <w:bCs/>
          <w:sz w:val="22"/>
          <w:szCs w:val="22"/>
        </w:rPr>
      </w:pPr>
      <w:r>
        <w:rPr>
          <w:rFonts w:ascii="宋体" w:hAnsi="宋体" w:hint="eastAsia"/>
          <w:bCs/>
          <w:sz w:val="22"/>
          <w:szCs w:val="22"/>
        </w:rPr>
        <w:t>投标文件的形式</w:t>
      </w:r>
    </w:p>
    <w:p w:rsidR="00404EBC" w:rsidRDefault="00B65A7F">
      <w:pPr>
        <w:numPr>
          <w:ilvl w:val="1"/>
          <w:numId w:val="14"/>
        </w:numPr>
        <w:tabs>
          <w:tab w:val="clear" w:pos="992"/>
          <w:tab w:val="left" w:pos="360"/>
          <w:tab w:val="left" w:pos="640"/>
        </w:tabs>
        <w:spacing w:line="460" w:lineRule="exact"/>
        <w:ind w:left="0" w:firstLineChars="191" w:firstLine="420"/>
        <w:rPr>
          <w:rFonts w:ascii="宋体" w:hAnsi="宋体" w:cs="Arial"/>
          <w:sz w:val="22"/>
          <w:szCs w:val="22"/>
          <w:lang w:val="zh-CN"/>
        </w:rPr>
      </w:pPr>
      <w:r>
        <w:rPr>
          <w:rFonts w:ascii="宋体" w:hAnsi="宋体" w:cs="Arial" w:hint="eastAsia"/>
          <w:sz w:val="22"/>
          <w:szCs w:val="22"/>
          <w:lang w:val="zh-CN"/>
        </w:rPr>
        <w:t>“电子响应文件”是指通过“政采云电子交易客户端”完成投标响应文件编制</w:t>
      </w:r>
      <w:r>
        <w:rPr>
          <w:rFonts w:ascii="宋体" w:hAnsi="宋体" w:cs="Arial" w:hint="eastAsia"/>
          <w:sz w:val="22"/>
          <w:szCs w:val="22"/>
          <w:lang w:val="zh-CN"/>
        </w:rPr>
        <w:t>后生成并加密的数据电文形式的</w:t>
      </w:r>
      <w:r>
        <w:rPr>
          <w:rFonts w:ascii="宋体" w:hAnsi="宋体" w:cs="Arial" w:hint="eastAsia"/>
          <w:sz w:val="22"/>
          <w:szCs w:val="22"/>
        </w:rPr>
        <w:t>加密标书</w:t>
      </w:r>
      <w:r>
        <w:rPr>
          <w:rFonts w:ascii="宋体" w:hAnsi="宋体" w:cs="Arial" w:hint="eastAsia"/>
          <w:sz w:val="22"/>
          <w:szCs w:val="22"/>
        </w:rPr>
        <w:t>,</w:t>
      </w:r>
      <w:r>
        <w:rPr>
          <w:rFonts w:ascii="宋体" w:hAnsi="宋体" w:cs="Arial" w:hint="eastAsia"/>
          <w:sz w:val="22"/>
          <w:szCs w:val="22"/>
        </w:rPr>
        <w:t>加密标书文件后缀格式为</w:t>
      </w:r>
      <w:r>
        <w:rPr>
          <w:rFonts w:ascii="宋体" w:hAnsi="宋体" w:cs="Arial" w:hint="eastAsia"/>
          <w:sz w:val="22"/>
          <w:szCs w:val="22"/>
        </w:rPr>
        <w:t>.jmbs</w:t>
      </w:r>
      <w:r>
        <w:rPr>
          <w:rFonts w:ascii="宋体" w:hAnsi="宋体" w:cs="Arial" w:hint="eastAsia"/>
          <w:sz w:val="22"/>
          <w:szCs w:val="22"/>
          <w:lang w:val="zh-CN"/>
        </w:rPr>
        <w:t>。</w:t>
      </w:r>
    </w:p>
    <w:p w:rsidR="00404EBC" w:rsidRDefault="00B65A7F">
      <w:pPr>
        <w:numPr>
          <w:ilvl w:val="1"/>
          <w:numId w:val="14"/>
        </w:numPr>
        <w:tabs>
          <w:tab w:val="clear" w:pos="992"/>
          <w:tab w:val="left" w:pos="360"/>
          <w:tab w:val="left" w:pos="640"/>
        </w:tabs>
        <w:spacing w:line="460" w:lineRule="exact"/>
        <w:ind w:left="0" w:firstLineChars="191" w:firstLine="420"/>
        <w:rPr>
          <w:rFonts w:ascii="宋体" w:hAnsi="宋体" w:cs="Arial"/>
          <w:sz w:val="22"/>
          <w:szCs w:val="22"/>
        </w:rPr>
      </w:pPr>
      <w:r>
        <w:rPr>
          <w:rFonts w:ascii="宋体" w:hAnsi="宋体" w:cs="Arial" w:hint="eastAsia"/>
          <w:sz w:val="22"/>
          <w:szCs w:val="22"/>
          <w:lang w:val="zh-CN"/>
        </w:rPr>
        <w:t>“备份响应文件”是指与“</w:t>
      </w:r>
      <w:r>
        <w:rPr>
          <w:rFonts w:ascii="宋体" w:hAnsi="宋体" w:cs="Arial" w:hint="eastAsia"/>
          <w:sz w:val="22"/>
          <w:szCs w:val="22"/>
        </w:rPr>
        <w:t>加密标书</w:t>
      </w:r>
      <w:r>
        <w:rPr>
          <w:rFonts w:ascii="宋体" w:hAnsi="宋体" w:cs="Arial" w:hint="eastAsia"/>
          <w:sz w:val="22"/>
          <w:szCs w:val="22"/>
          <w:lang w:val="zh-CN"/>
        </w:rPr>
        <w:t>”同时生成的数据电文形式的电子文件（备份标书），备份标书文件后缀格式为</w:t>
      </w:r>
      <w:r>
        <w:rPr>
          <w:rFonts w:ascii="宋体" w:hAnsi="宋体" w:cs="Arial" w:hint="eastAsia"/>
          <w:sz w:val="22"/>
          <w:szCs w:val="22"/>
          <w:lang w:val="zh-CN"/>
        </w:rPr>
        <w:t>.bfbs</w:t>
      </w:r>
      <w:r>
        <w:rPr>
          <w:rFonts w:ascii="宋体" w:hAnsi="宋体" w:cs="Arial" w:hint="eastAsia"/>
          <w:sz w:val="22"/>
          <w:szCs w:val="22"/>
        </w:rPr>
        <w:t>,</w:t>
      </w:r>
      <w:r>
        <w:rPr>
          <w:rFonts w:ascii="宋体" w:hAnsi="宋体" w:cs="Arial" w:hint="eastAsia"/>
          <w:sz w:val="22"/>
          <w:szCs w:val="22"/>
          <w:lang w:val="zh-CN"/>
        </w:rPr>
        <w:t>其他方式编制的备份响应文件视为无效备份响应文件。</w:t>
      </w:r>
    </w:p>
    <w:p w:rsidR="00404EBC" w:rsidRDefault="00B65A7F">
      <w:pPr>
        <w:numPr>
          <w:ilvl w:val="0"/>
          <w:numId w:val="9"/>
        </w:numPr>
        <w:tabs>
          <w:tab w:val="clear" w:pos="420"/>
        </w:tabs>
        <w:spacing w:line="460" w:lineRule="exact"/>
        <w:ind w:left="0" w:firstLineChars="191" w:firstLine="420"/>
        <w:rPr>
          <w:rFonts w:ascii="宋体" w:hAnsi="宋体"/>
          <w:bCs/>
          <w:sz w:val="22"/>
          <w:szCs w:val="22"/>
        </w:rPr>
      </w:pPr>
      <w:r>
        <w:rPr>
          <w:rFonts w:ascii="宋体" w:hAnsi="宋体" w:hint="eastAsia"/>
          <w:bCs/>
          <w:sz w:val="22"/>
          <w:szCs w:val="22"/>
        </w:rPr>
        <w:t>政采云系统默认投标人自动放弃的情形</w:t>
      </w:r>
    </w:p>
    <w:p w:rsidR="00404EBC" w:rsidRDefault="00B65A7F">
      <w:pPr>
        <w:numPr>
          <w:ilvl w:val="1"/>
          <w:numId w:val="15"/>
        </w:numPr>
        <w:tabs>
          <w:tab w:val="clear" w:pos="992"/>
          <w:tab w:val="left" w:pos="360"/>
          <w:tab w:val="left" w:pos="640"/>
        </w:tabs>
        <w:spacing w:line="460" w:lineRule="exact"/>
        <w:ind w:left="0" w:firstLineChars="191" w:firstLine="420"/>
        <w:rPr>
          <w:rFonts w:ascii="宋体" w:hAnsi="宋体" w:cs="Arial"/>
          <w:sz w:val="22"/>
          <w:szCs w:val="22"/>
          <w:lang w:val="zh-CN"/>
        </w:rPr>
      </w:pPr>
      <w:r>
        <w:rPr>
          <w:rFonts w:ascii="宋体" w:hAnsi="宋体" w:cs="Arial" w:hint="eastAsia"/>
          <w:sz w:val="22"/>
          <w:szCs w:val="22"/>
          <w:lang w:val="zh-CN"/>
        </w:rPr>
        <w:t>投标人未按规定上传电子响应文件的；</w:t>
      </w:r>
    </w:p>
    <w:p w:rsidR="00404EBC" w:rsidRDefault="00B65A7F">
      <w:pPr>
        <w:numPr>
          <w:ilvl w:val="1"/>
          <w:numId w:val="15"/>
        </w:numPr>
        <w:tabs>
          <w:tab w:val="clear" w:pos="992"/>
          <w:tab w:val="left" w:pos="360"/>
          <w:tab w:val="left" w:pos="640"/>
        </w:tabs>
        <w:spacing w:line="460" w:lineRule="exact"/>
        <w:ind w:left="0" w:firstLineChars="191" w:firstLine="420"/>
        <w:rPr>
          <w:rFonts w:ascii="宋体" w:hAnsi="宋体" w:cs="Arial"/>
          <w:sz w:val="22"/>
          <w:szCs w:val="22"/>
          <w:lang w:val="zh-CN"/>
        </w:rPr>
      </w:pPr>
      <w:r>
        <w:rPr>
          <w:rFonts w:ascii="宋体" w:hAnsi="宋体" w:cs="Arial" w:hint="eastAsia"/>
          <w:sz w:val="22"/>
          <w:szCs w:val="22"/>
          <w:lang w:val="zh-CN"/>
        </w:rPr>
        <w:t>在解密期限内投标人电子响应文件解密失败，且经异常处理后政采云电子交易系统仍未能解决的。</w:t>
      </w:r>
    </w:p>
    <w:p w:rsidR="00404EBC" w:rsidRDefault="00B65A7F">
      <w:pPr>
        <w:numPr>
          <w:ilvl w:val="0"/>
          <w:numId w:val="9"/>
        </w:numPr>
        <w:tabs>
          <w:tab w:val="clear" w:pos="420"/>
        </w:tabs>
        <w:spacing w:line="460" w:lineRule="exact"/>
        <w:ind w:left="0" w:firstLineChars="191" w:firstLine="420"/>
        <w:rPr>
          <w:rFonts w:ascii="宋体" w:hAnsi="宋体"/>
          <w:bCs/>
          <w:sz w:val="22"/>
          <w:szCs w:val="22"/>
        </w:rPr>
      </w:pPr>
      <w:r>
        <w:rPr>
          <w:rFonts w:ascii="宋体" w:hAnsi="宋体" w:hint="eastAsia"/>
          <w:bCs/>
          <w:sz w:val="22"/>
          <w:szCs w:val="22"/>
        </w:rPr>
        <w:t>投标报价</w:t>
      </w:r>
    </w:p>
    <w:p w:rsidR="00404EBC" w:rsidRDefault="00B65A7F">
      <w:pPr>
        <w:numPr>
          <w:ilvl w:val="1"/>
          <w:numId w:val="16"/>
        </w:numPr>
        <w:tabs>
          <w:tab w:val="clear" w:pos="992"/>
          <w:tab w:val="left" w:pos="360"/>
        </w:tabs>
        <w:spacing w:line="460" w:lineRule="exact"/>
        <w:ind w:left="0" w:firstLineChars="191" w:firstLine="420"/>
        <w:rPr>
          <w:rFonts w:ascii="宋体" w:hAnsi="宋体" w:cs="Arial"/>
          <w:b/>
          <w:bCs/>
          <w:sz w:val="22"/>
          <w:szCs w:val="22"/>
          <w:u w:val="single"/>
        </w:rPr>
      </w:pPr>
      <w:r>
        <w:rPr>
          <w:rFonts w:ascii="宋体" w:hAnsi="宋体" w:cs="宋体" w:hint="eastAsia"/>
          <w:sz w:val="22"/>
        </w:rPr>
        <w:t>投标报价是包括人员工资福利、各种社会保险、人员食宿与交通、人员培训、专用设备及工具、器材的维修维护、办公费、利润及应缴纳的税金、其他不可预见费用、代理服务费</w:t>
      </w:r>
      <w:r>
        <w:rPr>
          <w:rFonts w:hint="eastAsia"/>
        </w:rPr>
        <w:t>及处理一切伤亡事故等完成合同所需的一切本身和不可或缺的所有工作开支、政策性文件规定及合同包含的所有风险、责任等各项全部费用，投标人应根据上述因素自行考虑含入投标总价</w:t>
      </w:r>
      <w:r>
        <w:rPr>
          <w:rFonts w:ascii="宋体" w:hAnsi="宋体" w:hint="eastAsia"/>
          <w:szCs w:val="21"/>
        </w:rPr>
        <w:t>。</w:t>
      </w:r>
    </w:p>
    <w:p w:rsidR="00404EBC" w:rsidRDefault="00B65A7F">
      <w:pPr>
        <w:numPr>
          <w:ilvl w:val="1"/>
          <w:numId w:val="16"/>
        </w:numPr>
        <w:tabs>
          <w:tab w:val="clear" w:pos="992"/>
          <w:tab w:val="left" w:pos="360"/>
        </w:tabs>
        <w:spacing w:line="460" w:lineRule="exact"/>
        <w:ind w:left="0" w:firstLineChars="191" w:firstLine="420"/>
        <w:rPr>
          <w:rFonts w:ascii="宋体" w:hAnsi="宋体" w:cs="Arial"/>
          <w:sz w:val="22"/>
          <w:szCs w:val="22"/>
        </w:rPr>
      </w:pPr>
      <w:r>
        <w:rPr>
          <w:rFonts w:ascii="宋体" w:hAnsi="宋体" w:cs="Arial" w:hint="eastAsia"/>
          <w:sz w:val="22"/>
          <w:szCs w:val="22"/>
        </w:rPr>
        <w:t>投标人须认真阅读、充分理解招标文件，如有疑问可在询疑截止时间前送达（或传真）招标代理机构，招标代理机构将会统一解答。任何因对本项目招标文件理解不清、产生歧义等由此产生的费用，视作以含在投标</w:t>
      </w:r>
      <w:r>
        <w:rPr>
          <w:rFonts w:ascii="宋体" w:hAnsi="宋体" w:cs="Arial" w:hint="eastAsia"/>
          <w:sz w:val="22"/>
          <w:szCs w:val="22"/>
        </w:rPr>
        <w:t>总价中。</w:t>
      </w:r>
    </w:p>
    <w:p w:rsidR="00404EBC" w:rsidRDefault="00B65A7F">
      <w:pPr>
        <w:numPr>
          <w:ilvl w:val="1"/>
          <w:numId w:val="16"/>
        </w:numPr>
        <w:tabs>
          <w:tab w:val="clear" w:pos="992"/>
          <w:tab w:val="left" w:pos="360"/>
        </w:tabs>
        <w:spacing w:line="460" w:lineRule="exact"/>
        <w:ind w:left="0" w:firstLineChars="191" w:firstLine="420"/>
        <w:rPr>
          <w:rFonts w:ascii="宋体" w:hAnsi="宋体" w:cs="Arial"/>
          <w:sz w:val="22"/>
          <w:szCs w:val="22"/>
        </w:rPr>
      </w:pPr>
      <w:r>
        <w:rPr>
          <w:rFonts w:ascii="宋体" w:hAnsi="宋体" w:cs="Arial" w:hint="eastAsia"/>
          <w:sz w:val="22"/>
          <w:szCs w:val="22"/>
        </w:rPr>
        <w:t>投标人必须按招标文件规定的开标一览表（统一格式）、投标分项报价表（统一格式）的内容填写单价、合价及其他事项，并由法定代表人或授权代表签署。</w:t>
      </w:r>
    </w:p>
    <w:p w:rsidR="00404EBC" w:rsidRDefault="00B65A7F">
      <w:pPr>
        <w:numPr>
          <w:ilvl w:val="1"/>
          <w:numId w:val="16"/>
        </w:numPr>
        <w:tabs>
          <w:tab w:val="clear" w:pos="992"/>
          <w:tab w:val="left" w:pos="360"/>
        </w:tabs>
        <w:spacing w:line="460" w:lineRule="exact"/>
        <w:ind w:left="0" w:firstLineChars="191" w:firstLine="420"/>
        <w:rPr>
          <w:rFonts w:ascii="宋体" w:hAnsi="宋体" w:cs="Arial"/>
          <w:sz w:val="22"/>
          <w:szCs w:val="22"/>
        </w:rPr>
      </w:pPr>
      <w:r>
        <w:rPr>
          <w:rFonts w:ascii="宋体" w:hAnsi="宋体" w:cs="Arial" w:hint="eastAsia"/>
          <w:sz w:val="22"/>
          <w:szCs w:val="22"/>
        </w:rPr>
        <w:t>所有投标报价均以人民币报价。</w:t>
      </w:r>
    </w:p>
    <w:p w:rsidR="00404EBC" w:rsidRDefault="00B65A7F">
      <w:pPr>
        <w:numPr>
          <w:ilvl w:val="1"/>
          <w:numId w:val="16"/>
        </w:numPr>
        <w:tabs>
          <w:tab w:val="clear" w:pos="992"/>
          <w:tab w:val="left" w:pos="360"/>
        </w:tabs>
        <w:spacing w:line="460" w:lineRule="exact"/>
        <w:ind w:left="0" w:firstLineChars="191" w:firstLine="420"/>
        <w:rPr>
          <w:rFonts w:ascii="宋体" w:hAnsi="宋体" w:cs="Arial"/>
          <w:sz w:val="22"/>
          <w:szCs w:val="22"/>
        </w:rPr>
      </w:pPr>
      <w:r>
        <w:rPr>
          <w:rFonts w:ascii="宋体" w:hAnsi="宋体" w:cs="Arial" w:hint="eastAsia"/>
          <w:sz w:val="22"/>
          <w:szCs w:val="22"/>
        </w:rPr>
        <w:t>采购人不接受任何选择报价，对每一项货物</w:t>
      </w:r>
      <w:r>
        <w:rPr>
          <w:rFonts w:ascii="宋体" w:hAnsi="宋体" w:cs="Arial" w:hint="eastAsia"/>
          <w:sz w:val="22"/>
          <w:szCs w:val="22"/>
        </w:rPr>
        <w:t>/</w:t>
      </w:r>
      <w:r>
        <w:rPr>
          <w:rFonts w:ascii="宋体" w:hAnsi="宋体" w:cs="Arial" w:hint="eastAsia"/>
          <w:sz w:val="22"/>
          <w:szCs w:val="22"/>
        </w:rPr>
        <w:t>服务只允许一个报价。</w:t>
      </w:r>
    </w:p>
    <w:p w:rsidR="00404EBC" w:rsidRDefault="00B65A7F">
      <w:pPr>
        <w:numPr>
          <w:ilvl w:val="1"/>
          <w:numId w:val="16"/>
        </w:numPr>
        <w:tabs>
          <w:tab w:val="clear" w:pos="992"/>
          <w:tab w:val="left" w:pos="360"/>
        </w:tabs>
        <w:spacing w:line="460" w:lineRule="exact"/>
        <w:ind w:left="0" w:firstLineChars="191" w:firstLine="420"/>
        <w:rPr>
          <w:rFonts w:ascii="宋体" w:hAnsi="宋体" w:cs="Arial"/>
          <w:sz w:val="22"/>
          <w:szCs w:val="22"/>
        </w:rPr>
      </w:pPr>
      <w:r>
        <w:rPr>
          <w:rFonts w:ascii="宋体" w:hAnsi="宋体" w:cs="Arial" w:hint="eastAsia"/>
          <w:sz w:val="22"/>
          <w:szCs w:val="22"/>
        </w:rPr>
        <w:t>采购人要求分类报价是为了方便评标，但在任何情况下不限制采购人以其认为最合适的条款、条件签订合同的权利。</w:t>
      </w:r>
    </w:p>
    <w:p w:rsidR="00404EBC" w:rsidRDefault="00B65A7F">
      <w:pPr>
        <w:numPr>
          <w:ilvl w:val="1"/>
          <w:numId w:val="16"/>
        </w:numPr>
        <w:tabs>
          <w:tab w:val="clear" w:pos="992"/>
          <w:tab w:val="left" w:pos="360"/>
        </w:tabs>
        <w:spacing w:line="460" w:lineRule="exact"/>
        <w:ind w:left="0" w:firstLineChars="191" w:firstLine="420"/>
        <w:rPr>
          <w:rFonts w:ascii="宋体" w:hAnsi="宋体" w:cs="Arial"/>
          <w:sz w:val="22"/>
          <w:szCs w:val="22"/>
        </w:rPr>
      </w:pPr>
      <w:r>
        <w:rPr>
          <w:rFonts w:ascii="宋体" w:hAnsi="宋体" w:cs="Arial" w:hint="eastAsia"/>
          <w:sz w:val="22"/>
          <w:szCs w:val="22"/>
        </w:rPr>
        <w:t>报价是成交的一个重要因素，但最低报价不是成交的唯一依据。</w:t>
      </w:r>
    </w:p>
    <w:p w:rsidR="00404EBC" w:rsidRDefault="00B65A7F">
      <w:pPr>
        <w:numPr>
          <w:ilvl w:val="0"/>
          <w:numId w:val="9"/>
        </w:numPr>
        <w:tabs>
          <w:tab w:val="clear" w:pos="420"/>
        </w:tabs>
        <w:spacing w:line="460" w:lineRule="exact"/>
        <w:ind w:left="0" w:firstLineChars="191" w:firstLine="420"/>
        <w:rPr>
          <w:rFonts w:ascii="宋体" w:hAnsi="宋体"/>
          <w:bCs/>
          <w:sz w:val="22"/>
          <w:szCs w:val="22"/>
        </w:rPr>
      </w:pPr>
      <w:r>
        <w:rPr>
          <w:rFonts w:ascii="宋体" w:hAnsi="宋体" w:hint="eastAsia"/>
          <w:bCs/>
          <w:sz w:val="22"/>
          <w:szCs w:val="22"/>
        </w:rPr>
        <w:t>投标人如发生下列情况之一，将上报同级政府采购监督管理部门，追究其责任：</w:t>
      </w:r>
    </w:p>
    <w:p w:rsidR="00404EBC" w:rsidRDefault="00B65A7F">
      <w:pPr>
        <w:numPr>
          <w:ilvl w:val="0"/>
          <w:numId w:val="17"/>
        </w:numPr>
        <w:tabs>
          <w:tab w:val="clear" w:pos="420"/>
          <w:tab w:val="left" w:pos="360"/>
        </w:tabs>
        <w:spacing w:line="440" w:lineRule="exact"/>
        <w:ind w:left="0" w:firstLineChars="191" w:firstLine="420"/>
        <w:rPr>
          <w:rFonts w:ascii="宋体" w:hAnsi="宋体" w:cs="宋体"/>
          <w:sz w:val="22"/>
          <w:szCs w:val="22"/>
        </w:rPr>
      </w:pPr>
      <w:r>
        <w:rPr>
          <w:rFonts w:ascii="宋体" w:hAnsi="宋体" w:cs="宋体" w:hint="eastAsia"/>
          <w:sz w:val="22"/>
          <w:szCs w:val="22"/>
        </w:rPr>
        <w:t>投标人在招标文件规定的投标有效期内撤</w:t>
      </w:r>
      <w:r>
        <w:rPr>
          <w:rFonts w:ascii="宋体" w:hAnsi="宋体" w:cs="宋体" w:hint="eastAsia"/>
          <w:sz w:val="22"/>
          <w:szCs w:val="22"/>
        </w:rPr>
        <w:t>回投标；</w:t>
      </w:r>
    </w:p>
    <w:p w:rsidR="00404EBC" w:rsidRDefault="00B65A7F">
      <w:pPr>
        <w:numPr>
          <w:ilvl w:val="0"/>
          <w:numId w:val="17"/>
        </w:numPr>
        <w:tabs>
          <w:tab w:val="clear" w:pos="420"/>
          <w:tab w:val="left" w:pos="360"/>
        </w:tabs>
        <w:spacing w:line="440" w:lineRule="exact"/>
        <w:ind w:left="0" w:firstLineChars="191" w:firstLine="420"/>
        <w:rPr>
          <w:rFonts w:ascii="宋体" w:hAnsi="宋体" w:cs="宋体"/>
          <w:sz w:val="22"/>
          <w:szCs w:val="22"/>
        </w:rPr>
      </w:pPr>
      <w:r>
        <w:rPr>
          <w:rFonts w:ascii="宋体" w:hAnsi="宋体" w:cs="宋体" w:hint="eastAsia"/>
          <w:sz w:val="22"/>
          <w:szCs w:val="22"/>
        </w:rPr>
        <w:lastRenderedPageBreak/>
        <w:t>中标人未按中标通知书中规定的时间与采购人签订合同；</w:t>
      </w:r>
    </w:p>
    <w:p w:rsidR="00404EBC" w:rsidRDefault="00B65A7F">
      <w:pPr>
        <w:numPr>
          <w:ilvl w:val="0"/>
          <w:numId w:val="17"/>
        </w:numPr>
        <w:tabs>
          <w:tab w:val="clear" w:pos="420"/>
          <w:tab w:val="left" w:pos="360"/>
        </w:tabs>
        <w:spacing w:line="440" w:lineRule="exact"/>
        <w:ind w:left="0" w:firstLineChars="191" w:firstLine="420"/>
        <w:rPr>
          <w:rFonts w:ascii="宋体" w:hAnsi="宋体" w:cs="宋体"/>
          <w:sz w:val="22"/>
          <w:szCs w:val="22"/>
        </w:rPr>
      </w:pPr>
      <w:r>
        <w:rPr>
          <w:rFonts w:ascii="宋体" w:hAnsi="宋体" w:cs="宋体" w:hint="eastAsia"/>
          <w:sz w:val="22"/>
          <w:szCs w:val="22"/>
        </w:rPr>
        <w:t>投标人在招标文件中提供虚假技术指标及参数，经评标委员会确认属实的。</w:t>
      </w:r>
    </w:p>
    <w:p w:rsidR="00404EBC" w:rsidRDefault="00B65A7F">
      <w:pPr>
        <w:numPr>
          <w:ilvl w:val="0"/>
          <w:numId w:val="17"/>
        </w:numPr>
        <w:tabs>
          <w:tab w:val="clear" w:pos="420"/>
          <w:tab w:val="left" w:pos="360"/>
        </w:tabs>
        <w:spacing w:line="440" w:lineRule="exact"/>
        <w:ind w:left="0" w:firstLineChars="191" w:firstLine="420"/>
        <w:rPr>
          <w:rFonts w:ascii="宋体" w:hAnsi="宋体" w:cs="宋体"/>
          <w:sz w:val="22"/>
          <w:szCs w:val="22"/>
        </w:rPr>
      </w:pPr>
      <w:r>
        <w:rPr>
          <w:rFonts w:ascii="宋体" w:hAnsi="宋体" w:cs="宋体" w:hint="eastAsia"/>
          <w:sz w:val="22"/>
          <w:szCs w:val="22"/>
        </w:rPr>
        <w:t>经同级政府采购监督管理部门审查认定投标人有违反《中华人民共和国政府采购法》等有关法律法规的行为。</w:t>
      </w:r>
    </w:p>
    <w:p w:rsidR="00404EBC" w:rsidRDefault="00B65A7F">
      <w:pPr>
        <w:numPr>
          <w:ilvl w:val="0"/>
          <w:numId w:val="9"/>
        </w:numPr>
        <w:tabs>
          <w:tab w:val="clear" w:pos="420"/>
        </w:tabs>
        <w:spacing w:line="460" w:lineRule="exact"/>
        <w:ind w:left="0" w:firstLineChars="191" w:firstLine="420"/>
        <w:rPr>
          <w:rFonts w:ascii="宋体" w:hAnsi="宋体"/>
          <w:bCs/>
          <w:sz w:val="22"/>
          <w:szCs w:val="22"/>
        </w:rPr>
      </w:pPr>
      <w:r>
        <w:rPr>
          <w:rFonts w:ascii="宋体" w:hAnsi="宋体" w:hint="eastAsia"/>
          <w:bCs/>
          <w:sz w:val="22"/>
          <w:szCs w:val="22"/>
        </w:rPr>
        <w:t>投标有效期</w:t>
      </w:r>
    </w:p>
    <w:p w:rsidR="00404EBC" w:rsidRDefault="00B65A7F">
      <w:pPr>
        <w:numPr>
          <w:ilvl w:val="1"/>
          <w:numId w:val="18"/>
        </w:numPr>
        <w:tabs>
          <w:tab w:val="clear" w:pos="992"/>
          <w:tab w:val="left" w:pos="360"/>
        </w:tabs>
        <w:spacing w:line="460" w:lineRule="exact"/>
        <w:ind w:left="0" w:firstLineChars="191" w:firstLine="420"/>
        <w:rPr>
          <w:rFonts w:ascii="宋体" w:hAnsi="宋体" w:cs="Arial"/>
          <w:sz w:val="22"/>
          <w:szCs w:val="22"/>
        </w:rPr>
      </w:pPr>
      <w:r>
        <w:rPr>
          <w:rFonts w:ascii="宋体" w:hAnsi="宋体" w:cs="Arial" w:hint="eastAsia"/>
          <w:sz w:val="22"/>
          <w:szCs w:val="22"/>
        </w:rPr>
        <w:t>自开标之日起</w:t>
      </w:r>
      <w:r>
        <w:rPr>
          <w:rFonts w:ascii="宋体" w:hAnsi="宋体" w:cs="Arial" w:hint="eastAsia"/>
          <w:sz w:val="22"/>
          <w:szCs w:val="22"/>
        </w:rPr>
        <w:t xml:space="preserve"> 90</w:t>
      </w:r>
      <w:r>
        <w:rPr>
          <w:rFonts w:ascii="宋体" w:hAnsi="宋体" w:cs="Arial" w:hint="eastAsia"/>
          <w:sz w:val="22"/>
          <w:szCs w:val="22"/>
        </w:rPr>
        <w:t>天内投标应保持有效。投标有效期短于这个规定期限的投标将视为非响应性投标而予以拒绝。</w:t>
      </w:r>
    </w:p>
    <w:p w:rsidR="00404EBC" w:rsidRDefault="00B65A7F">
      <w:pPr>
        <w:numPr>
          <w:ilvl w:val="1"/>
          <w:numId w:val="18"/>
        </w:numPr>
        <w:tabs>
          <w:tab w:val="clear" w:pos="992"/>
          <w:tab w:val="left" w:pos="360"/>
        </w:tabs>
        <w:spacing w:line="460" w:lineRule="exact"/>
        <w:ind w:left="0" w:firstLineChars="191" w:firstLine="420"/>
        <w:rPr>
          <w:rFonts w:ascii="宋体" w:hAnsi="宋体" w:cs="Arial"/>
          <w:sz w:val="22"/>
          <w:szCs w:val="22"/>
        </w:rPr>
      </w:pPr>
      <w:r>
        <w:rPr>
          <w:rFonts w:ascii="宋体" w:hAnsi="宋体" w:cs="Arial" w:hint="eastAsia"/>
          <w:sz w:val="22"/>
          <w:szCs w:val="22"/>
        </w:rPr>
        <w:t>特殊情况下，在原投标有效期截止前，采购人可与投标人协商延长投标有效期，这种要求和答复均以书面形式进行。投标人可拒绝接受延期要求。同意延长投标有效期的投标人不得修改投标文件。</w:t>
      </w:r>
    </w:p>
    <w:p w:rsidR="00404EBC" w:rsidRDefault="00B65A7F">
      <w:pPr>
        <w:spacing w:before="100" w:beforeAutospacing="1" w:after="100" w:afterAutospacing="1" w:line="440" w:lineRule="exact"/>
        <w:ind w:left="783" w:hangingChars="300" w:hanging="783"/>
        <w:jc w:val="center"/>
        <w:outlineLvl w:val="0"/>
        <w:rPr>
          <w:rFonts w:ascii="宋体" w:hAnsi="宋体"/>
          <w:sz w:val="22"/>
          <w:szCs w:val="22"/>
        </w:rPr>
      </w:pPr>
      <w:bookmarkStart w:id="110" w:name="_Toc12106"/>
      <w:r>
        <w:rPr>
          <w:rFonts w:ascii="宋体" w:hAnsi="宋体" w:hint="eastAsia"/>
          <w:b/>
          <w:bCs/>
          <w:sz w:val="26"/>
          <w:szCs w:val="26"/>
        </w:rPr>
        <w:t>五、</w:t>
      </w:r>
      <w:r>
        <w:rPr>
          <w:rFonts w:ascii="宋体" w:hAnsi="宋体" w:hint="eastAsia"/>
          <w:b/>
          <w:bCs/>
          <w:sz w:val="26"/>
          <w:szCs w:val="26"/>
        </w:rPr>
        <w:t xml:space="preserve"> </w:t>
      </w:r>
      <w:r>
        <w:rPr>
          <w:rFonts w:ascii="宋体" w:hAnsi="宋体" w:hint="eastAsia"/>
          <w:b/>
          <w:bCs/>
          <w:sz w:val="26"/>
          <w:szCs w:val="26"/>
        </w:rPr>
        <w:t>投标文件的递交</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rsidR="00404EBC" w:rsidRDefault="00B65A7F">
      <w:pPr>
        <w:numPr>
          <w:ilvl w:val="0"/>
          <w:numId w:val="19"/>
        </w:numPr>
        <w:tabs>
          <w:tab w:val="clear" w:pos="420"/>
          <w:tab w:val="left" w:pos="0"/>
        </w:tabs>
        <w:spacing w:line="460" w:lineRule="exact"/>
        <w:ind w:left="0" w:firstLineChars="191" w:firstLine="420"/>
        <w:rPr>
          <w:rFonts w:ascii="宋体" w:hAnsi="宋体" w:cs="Arial"/>
          <w:bCs/>
          <w:sz w:val="22"/>
          <w:szCs w:val="22"/>
        </w:rPr>
      </w:pPr>
      <w:r>
        <w:rPr>
          <w:rFonts w:ascii="宋体" w:hAnsi="宋体" w:cs="Arial" w:hint="eastAsia"/>
          <w:bCs/>
          <w:sz w:val="22"/>
          <w:szCs w:val="22"/>
        </w:rPr>
        <w:t>投标文件的递交</w:t>
      </w:r>
    </w:p>
    <w:p w:rsidR="00404EBC" w:rsidRDefault="00B65A7F">
      <w:pPr>
        <w:numPr>
          <w:ilvl w:val="1"/>
          <w:numId w:val="20"/>
        </w:numPr>
        <w:tabs>
          <w:tab w:val="clear" w:pos="992"/>
          <w:tab w:val="left" w:pos="360"/>
        </w:tabs>
        <w:spacing w:line="460" w:lineRule="exact"/>
        <w:ind w:left="0" w:firstLineChars="191" w:firstLine="420"/>
        <w:rPr>
          <w:rFonts w:ascii="宋体" w:hAnsi="宋体" w:cs="Arial"/>
          <w:sz w:val="22"/>
          <w:szCs w:val="22"/>
        </w:rPr>
      </w:pPr>
      <w:r>
        <w:rPr>
          <w:rFonts w:ascii="宋体" w:hAnsi="宋体" w:cs="Arial" w:hint="eastAsia"/>
          <w:sz w:val="22"/>
          <w:szCs w:val="22"/>
        </w:rPr>
        <w:t>“电子响应文件”的上传、递交，具体详见《政府采购项目电子交易管理操作指南</w:t>
      </w:r>
      <w:r>
        <w:rPr>
          <w:rFonts w:ascii="宋体" w:hAnsi="宋体" w:cs="Arial" w:hint="eastAsia"/>
          <w:sz w:val="22"/>
          <w:szCs w:val="22"/>
        </w:rPr>
        <w:t>-</w:t>
      </w:r>
      <w:r>
        <w:rPr>
          <w:rFonts w:ascii="宋体" w:hAnsi="宋体" w:cs="Arial" w:hint="eastAsia"/>
          <w:sz w:val="22"/>
          <w:szCs w:val="22"/>
        </w:rPr>
        <w:t>投标人》（投标人自行去政采云系统上进行下载）：</w:t>
      </w:r>
    </w:p>
    <w:p w:rsidR="00404EBC" w:rsidRDefault="00B65A7F">
      <w:pPr>
        <w:pStyle w:val="ae"/>
        <w:numPr>
          <w:ilvl w:val="0"/>
          <w:numId w:val="21"/>
        </w:numPr>
        <w:autoSpaceDE w:val="0"/>
        <w:autoSpaceDN w:val="0"/>
        <w:adjustRightInd w:val="0"/>
        <w:spacing w:after="0" w:line="400" w:lineRule="exact"/>
        <w:ind w:firstLineChars="191" w:firstLine="420"/>
        <w:jc w:val="left"/>
        <w:rPr>
          <w:rFonts w:ascii="宋体" w:hAnsi="宋体" w:cs="宋体"/>
          <w:sz w:val="22"/>
          <w:szCs w:val="22"/>
        </w:rPr>
      </w:pPr>
      <w:r>
        <w:rPr>
          <w:rFonts w:ascii="宋体" w:hAnsi="宋体" w:cs="宋体" w:hint="eastAsia"/>
          <w:sz w:val="22"/>
          <w:szCs w:val="22"/>
        </w:rPr>
        <w:t>电子响应文件制作完成并生成加密标书，在投标响应截止时间前，投标人需将加密的响应文件上传至政采云平台，接到解密通知后，解密投标响应文件。</w:t>
      </w:r>
    </w:p>
    <w:p w:rsidR="00404EBC" w:rsidRDefault="00B65A7F">
      <w:pPr>
        <w:pStyle w:val="ae"/>
        <w:numPr>
          <w:ilvl w:val="0"/>
          <w:numId w:val="21"/>
        </w:numPr>
        <w:autoSpaceDE w:val="0"/>
        <w:autoSpaceDN w:val="0"/>
        <w:adjustRightInd w:val="0"/>
        <w:spacing w:after="0" w:line="400" w:lineRule="exact"/>
        <w:ind w:firstLineChars="191" w:firstLine="420"/>
        <w:jc w:val="left"/>
        <w:rPr>
          <w:rFonts w:ascii="宋体" w:hAnsi="宋体" w:cs="宋体"/>
          <w:sz w:val="22"/>
          <w:szCs w:val="22"/>
        </w:rPr>
      </w:pPr>
      <w:r>
        <w:rPr>
          <w:rFonts w:ascii="宋体" w:hAnsi="宋体" w:cs="宋体" w:hint="eastAsia"/>
          <w:sz w:val="22"/>
          <w:szCs w:val="22"/>
        </w:rPr>
        <w:t>电子响应文件上传成功后，在“投标响应文件上</w:t>
      </w:r>
      <w:r>
        <w:rPr>
          <w:rFonts w:ascii="宋体" w:hAnsi="宋体" w:cs="宋体" w:hint="eastAsia"/>
          <w:sz w:val="22"/>
          <w:szCs w:val="22"/>
        </w:rPr>
        <w:t>传</w:t>
      </w:r>
      <w:r>
        <w:rPr>
          <w:rFonts w:ascii="宋体" w:hAnsi="宋体" w:cs="宋体" w:hint="eastAsia"/>
          <w:sz w:val="22"/>
          <w:szCs w:val="22"/>
        </w:rPr>
        <w:t>-</w:t>
      </w:r>
      <w:r>
        <w:rPr>
          <w:rFonts w:ascii="宋体" w:hAnsi="宋体" w:cs="宋体" w:hint="eastAsia"/>
          <w:sz w:val="22"/>
          <w:szCs w:val="22"/>
        </w:rPr>
        <w:t>进行中”标签页下，显示状态为“已上传”。可在此处下载打印投标回执；在投标响应截止时间前，投标人可撤回投标响应文件，修改内容。</w:t>
      </w:r>
    </w:p>
    <w:p w:rsidR="00404EBC" w:rsidRDefault="00B65A7F">
      <w:pPr>
        <w:numPr>
          <w:ilvl w:val="1"/>
          <w:numId w:val="20"/>
        </w:numPr>
        <w:tabs>
          <w:tab w:val="clear" w:pos="992"/>
          <w:tab w:val="left" w:pos="360"/>
        </w:tabs>
        <w:spacing w:line="460" w:lineRule="exact"/>
        <w:ind w:left="0" w:firstLineChars="191" w:firstLine="420"/>
        <w:rPr>
          <w:rFonts w:ascii="宋体" w:hAnsi="宋体" w:cs="Arial"/>
          <w:sz w:val="22"/>
          <w:szCs w:val="22"/>
        </w:rPr>
      </w:pPr>
      <w:r>
        <w:rPr>
          <w:rFonts w:ascii="宋体" w:hAnsi="宋体" w:cs="Arial" w:hint="eastAsia"/>
          <w:sz w:val="22"/>
          <w:szCs w:val="22"/>
        </w:rPr>
        <w:t xml:space="preserve"> </w:t>
      </w:r>
      <w:r>
        <w:rPr>
          <w:rFonts w:ascii="宋体" w:hAnsi="宋体" w:cs="Arial" w:hint="eastAsia"/>
          <w:sz w:val="22"/>
          <w:szCs w:val="22"/>
        </w:rPr>
        <w:t>“备份响应文件”的递交：</w:t>
      </w:r>
    </w:p>
    <w:p w:rsidR="00404EBC" w:rsidRDefault="00B65A7F">
      <w:pPr>
        <w:pStyle w:val="ae"/>
        <w:numPr>
          <w:ilvl w:val="0"/>
          <w:numId w:val="22"/>
        </w:numPr>
        <w:autoSpaceDE w:val="0"/>
        <w:autoSpaceDN w:val="0"/>
        <w:adjustRightInd w:val="0"/>
        <w:spacing w:after="0" w:line="400" w:lineRule="exact"/>
        <w:ind w:firstLineChars="191" w:firstLine="420"/>
        <w:jc w:val="left"/>
        <w:rPr>
          <w:rFonts w:ascii="宋体" w:hAnsi="宋体" w:cs="宋体"/>
          <w:sz w:val="22"/>
          <w:szCs w:val="22"/>
        </w:rPr>
      </w:pPr>
      <w:r>
        <w:rPr>
          <w:rFonts w:ascii="宋体" w:hAnsi="宋体" w:cs="宋体" w:hint="eastAsia"/>
          <w:sz w:val="22"/>
          <w:szCs w:val="22"/>
        </w:rPr>
        <w:t>备份响应文件的递交：</w:t>
      </w:r>
      <w:r>
        <w:rPr>
          <w:rFonts w:ascii="宋体" w:hAnsi="宋体" w:cs="宋体" w:hint="eastAsia"/>
          <w:sz w:val="22"/>
          <w:szCs w:val="22"/>
        </w:rPr>
        <w:t>投标人在电子交易平台传输递交投标文件后，还可以在投标截止时间前直接提交或者以邮政快递方式递交备份投标文件</w:t>
      </w:r>
      <w:r>
        <w:rPr>
          <w:rFonts w:ascii="宋体" w:hAnsi="宋体" w:cs="宋体" w:hint="eastAsia"/>
          <w:sz w:val="22"/>
          <w:szCs w:val="22"/>
        </w:rPr>
        <w:t>1</w:t>
      </w:r>
      <w:r>
        <w:rPr>
          <w:rFonts w:ascii="宋体" w:hAnsi="宋体" w:cs="宋体" w:hint="eastAsia"/>
          <w:sz w:val="22"/>
          <w:szCs w:val="22"/>
        </w:rPr>
        <w:t>份（提交给采购代理公司），采购机构将拒绝接受逾期送达的备份投标文件。</w:t>
      </w:r>
      <w:r>
        <w:rPr>
          <w:rFonts w:ascii="宋体" w:hAnsi="宋体" w:cs="宋体" w:hint="eastAsia"/>
          <w:b/>
          <w:bCs/>
          <w:sz w:val="22"/>
          <w:szCs w:val="22"/>
        </w:rPr>
        <w:t>采购人、采购机构不强制或变相强制投标人提交备份投标文件。</w:t>
      </w:r>
    </w:p>
    <w:p w:rsidR="00404EBC" w:rsidRDefault="00B65A7F">
      <w:pPr>
        <w:pStyle w:val="ae"/>
        <w:numPr>
          <w:ilvl w:val="0"/>
          <w:numId w:val="22"/>
        </w:numPr>
        <w:autoSpaceDE w:val="0"/>
        <w:autoSpaceDN w:val="0"/>
        <w:adjustRightInd w:val="0"/>
        <w:spacing w:after="0" w:line="400" w:lineRule="exact"/>
        <w:ind w:firstLineChars="191" w:firstLine="420"/>
        <w:jc w:val="left"/>
        <w:rPr>
          <w:rFonts w:ascii="宋体" w:hAnsi="宋体" w:cs="宋体"/>
          <w:sz w:val="22"/>
          <w:szCs w:val="22"/>
        </w:rPr>
      </w:pPr>
      <w:r>
        <w:rPr>
          <w:rFonts w:ascii="宋体" w:hAnsi="宋体" w:cs="宋体" w:hint="eastAsia"/>
          <w:sz w:val="22"/>
          <w:szCs w:val="22"/>
        </w:rPr>
        <w:t>备份投标文件须在“政采云投标客户端”制作生成，并储存在</w:t>
      </w:r>
      <w:r>
        <w:rPr>
          <w:rFonts w:ascii="宋体" w:hAnsi="宋体" w:cs="宋体" w:hint="eastAsia"/>
          <w:sz w:val="22"/>
          <w:szCs w:val="22"/>
        </w:rPr>
        <w:t>U</w:t>
      </w:r>
      <w:r>
        <w:rPr>
          <w:rFonts w:ascii="宋体" w:hAnsi="宋体" w:cs="宋体" w:hint="eastAsia"/>
          <w:sz w:val="22"/>
          <w:szCs w:val="22"/>
        </w:rPr>
        <w:t>盘中。备份投标文件应当密封包装并在包装上加盖公</w:t>
      </w:r>
      <w:r>
        <w:rPr>
          <w:rFonts w:ascii="宋体" w:hAnsi="宋体" w:cs="宋体" w:hint="eastAsia"/>
          <w:sz w:val="22"/>
          <w:szCs w:val="22"/>
        </w:rPr>
        <w:t>章并注明投标项目名称，投标人名称</w:t>
      </w:r>
      <w:r>
        <w:rPr>
          <w:rFonts w:ascii="宋体" w:hAnsi="宋体" w:cs="宋体" w:hint="eastAsia"/>
          <w:sz w:val="22"/>
          <w:szCs w:val="22"/>
        </w:rPr>
        <w:t>(</w:t>
      </w:r>
      <w:r>
        <w:rPr>
          <w:rFonts w:ascii="宋体" w:hAnsi="宋体" w:cs="宋体" w:hint="eastAsia"/>
          <w:sz w:val="22"/>
          <w:szCs w:val="22"/>
        </w:rPr>
        <w:t>联合体投标的，包装物封面需注明联合体投标，并注明联合体成员各方的名称和联合协议中约定的牵头人的名称</w:t>
      </w:r>
      <w:r>
        <w:rPr>
          <w:rFonts w:ascii="宋体" w:hAnsi="宋体" w:cs="宋体" w:hint="eastAsia"/>
          <w:sz w:val="22"/>
          <w:szCs w:val="22"/>
        </w:rPr>
        <w:t>)</w:t>
      </w:r>
      <w:r>
        <w:rPr>
          <w:rFonts w:ascii="宋体" w:hAnsi="宋体" w:cs="宋体" w:hint="eastAsia"/>
          <w:sz w:val="22"/>
          <w:szCs w:val="22"/>
        </w:rPr>
        <w:t>。不符合上述制作、存储、密封规定的备份投标文件将被视为无效或者被拒绝接收；</w:t>
      </w:r>
    </w:p>
    <w:p w:rsidR="00404EBC" w:rsidRDefault="00B65A7F">
      <w:pPr>
        <w:pStyle w:val="ae"/>
        <w:numPr>
          <w:ilvl w:val="0"/>
          <w:numId w:val="22"/>
        </w:numPr>
        <w:autoSpaceDE w:val="0"/>
        <w:autoSpaceDN w:val="0"/>
        <w:adjustRightInd w:val="0"/>
        <w:spacing w:after="0" w:line="400" w:lineRule="exact"/>
        <w:ind w:firstLineChars="191" w:firstLine="420"/>
        <w:jc w:val="left"/>
        <w:rPr>
          <w:rFonts w:ascii="宋体" w:hAnsi="宋体" w:cs="宋体"/>
          <w:sz w:val="22"/>
          <w:szCs w:val="22"/>
        </w:rPr>
      </w:pPr>
      <w:r>
        <w:rPr>
          <w:rFonts w:ascii="宋体" w:hAnsi="宋体" w:cs="宋体" w:hint="eastAsia"/>
          <w:sz w:val="22"/>
          <w:szCs w:val="22"/>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w:t>
      </w:r>
      <w:r>
        <w:rPr>
          <w:rFonts w:ascii="宋体" w:hAnsi="宋体" w:cs="宋体" w:hint="eastAsia"/>
          <w:sz w:val="22"/>
          <w:szCs w:val="22"/>
        </w:rPr>
        <w:t>泄露、遗失、损坏或延期送达等情况的，由投标人自行负责。</w:t>
      </w:r>
    </w:p>
    <w:p w:rsidR="00404EBC" w:rsidRDefault="00B65A7F">
      <w:pPr>
        <w:pStyle w:val="ae"/>
        <w:numPr>
          <w:ilvl w:val="0"/>
          <w:numId w:val="22"/>
        </w:numPr>
        <w:autoSpaceDE w:val="0"/>
        <w:autoSpaceDN w:val="0"/>
        <w:adjustRightInd w:val="0"/>
        <w:spacing w:after="0" w:line="400" w:lineRule="exact"/>
        <w:ind w:firstLineChars="191" w:firstLine="420"/>
        <w:jc w:val="left"/>
        <w:rPr>
          <w:rFonts w:ascii="宋体" w:hAnsi="宋体" w:cs="宋体"/>
          <w:sz w:val="22"/>
          <w:szCs w:val="22"/>
        </w:rPr>
      </w:pPr>
      <w:r>
        <w:rPr>
          <w:rFonts w:ascii="宋体" w:hAnsi="宋体" w:cs="宋体" w:hint="eastAsia"/>
          <w:sz w:val="22"/>
          <w:szCs w:val="22"/>
        </w:rPr>
        <w:t xml:space="preserve"> </w:t>
      </w:r>
      <w:r>
        <w:rPr>
          <w:rFonts w:ascii="宋体" w:hAnsi="宋体" w:cs="宋体" w:hint="eastAsia"/>
          <w:sz w:val="22"/>
          <w:szCs w:val="22"/>
        </w:rPr>
        <w:t>投标人需保证上传的电子响应文件与提交的备份响应文件必须同时生成且内容完全一致；</w:t>
      </w:r>
      <w:r>
        <w:rPr>
          <w:rFonts w:ascii="宋体" w:hAnsi="宋体" w:cs="宋体" w:hint="eastAsia"/>
          <w:sz w:val="22"/>
          <w:szCs w:val="22"/>
        </w:rPr>
        <w:lastRenderedPageBreak/>
        <w:t>通过“政府采购云平台”上传递交的“电子投标文件”已按时解密的，“备份投标文件”自动失效。投标供应商仅递交备份投标文件的，投标无效。</w:t>
      </w:r>
    </w:p>
    <w:p w:rsidR="00404EBC" w:rsidRDefault="00B65A7F">
      <w:pPr>
        <w:numPr>
          <w:ilvl w:val="0"/>
          <w:numId w:val="19"/>
        </w:numPr>
        <w:tabs>
          <w:tab w:val="clear" w:pos="420"/>
          <w:tab w:val="left" w:pos="0"/>
        </w:tabs>
        <w:spacing w:line="460" w:lineRule="exact"/>
        <w:ind w:left="0" w:firstLineChars="191" w:firstLine="420"/>
        <w:rPr>
          <w:rFonts w:ascii="宋体" w:hAnsi="宋体" w:cs="Arial"/>
          <w:bCs/>
          <w:sz w:val="22"/>
          <w:szCs w:val="22"/>
        </w:rPr>
      </w:pPr>
      <w:r>
        <w:rPr>
          <w:rFonts w:ascii="宋体" w:hAnsi="宋体" w:cs="Arial" w:hint="eastAsia"/>
          <w:bCs/>
          <w:sz w:val="22"/>
          <w:szCs w:val="22"/>
        </w:rPr>
        <w:t>“电子加密投标文件”解密和异常情况处理。</w:t>
      </w:r>
    </w:p>
    <w:p w:rsidR="00404EBC" w:rsidRDefault="00B65A7F">
      <w:pPr>
        <w:numPr>
          <w:ilvl w:val="1"/>
          <w:numId w:val="23"/>
        </w:numPr>
        <w:tabs>
          <w:tab w:val="clear" w:pos="992"/>
          <w:tab w:val="left" w:pos="360"/>
        </w:tabs>
        <w:spacing w:line="460" w:lineRule="exact"/>
        <w:ind w:left="0" w:firstLineChars="191" w:firstLine="420"/>
        <w:rPr>
          <w:rFonts w:ascii="宋体" w:hAnsi="宋体" w:cs="Arial"/>
          <w:sz w:val="22"/>
          <w:szCs w:val="22"/>
          <w:lang w:val="zh-CN"/>
        </w:rPr>
      </w:pPr>
      <w:r>
        <w:rPr>
          <w:rFonts w:ascii="宋体" w:hAnsi="宋体" w:cs="Arial" w:hint="eastAsia"/>
          <w:sz w:val="22"/>
          <w:szCs w:val="22"/>
        </w:rPr>
        <w:t xml:space="preserve">  </w:t>
      </w:r>
      <w:r>
        <w:rPr>
          <w:rFonts w:ascii="宋体" w:hAnsi="宋体" w:cs="Arial" w:hint="eastAsia"/>
          <w:sz w:val="22"/>
          <w:szCs w:val="22"/>
          <w:lang w:val="zh-CN"/>
        </w:rPr>
        <w:t>投标</w:t>
      </w:r>
      <w:r>
        <w:rPr>
          <w:rFonts w:ascii="宋体" w:hAnsi="宋体" w:cs="Arial" w:hint="eastAsia"/>
          <w:sz w:val="22"/>
          <w:szCs w:val="22"/>
        </w:rPr>
        <w:t>响应</w:t>
      </w:r>
      <w:r>
        <w:rPr>
          <w:rFonts w:ascii="宋体" w:hAnsi="宋体" w:cs="Arial" w:hint="eastAsia"/>
          <w:sz w:val="22"/>
          <w:szCs w:val="22"/>
          <w:lang w:val="zh-CN"/>
        </w:rPr>
        <w:t>截止时间后，采购组织机构将向各投标人发出解密通知，各投标人代表应当在接到解密通知后登录政采云平台，对电子响应文件进行在线解密（解密</w:t>
      </w:r>
      <w:r>
        <w:rPr>
          <w:rFonts w:ascii="宋体" w:hAnsi="宋体" w:cs="Arial" w:hint="eastAsia"/>
          <w:sz w:val="22"/>
          <w:szCs w:val="22"/>
        </w:rPr>
        <w:t>电子响应</w:t>
      </w:r>
      <w:r>
        <w:rPr>
          <w:rFonts w:ascii="宋体" w:hAnsi="宋体" w:cs="Arial" w:hint="eastAsia"/>
          <w:sz w:val="22"/>
          <w:szCs w:val="22"/>
          <w:lang w:val="zh-CN"/>
        </w:rPr>
        <w:t>文件必须插入</w:t>
      </w:r>
      <w:r>
        <w:rPr>
          <w:rFonts w:ascii="宋体" w:hAnsi="宋体" w:cs="Arial" w:hint="eastAsia"/>
          <w:sz w:val="22"/>
          <w:szCs w:val="22"/>
          <w:lang w:val="zh-CN"/>
        </w:rPr>
        <w:t>CA</w:t>
      </w:r>
      <w:r>
        <w:rPr>
          <w:rFonts w:ascii="宋体" w:hAnsi="宋体" w:cs="Arial" w:hint="eastAsia"/>
          <w:sz w:val="22"/>
          <w:szCs w:val="22"/>
          <w:lang w:val="zh-CN"/>
        </w:rPr>
        <w:t>），在线解密电子响应文件时间为接到解密通知后</w:t>
      </w:r>
      <w:r>
        <w:rPr>
          <w:rFonts w:ascii="宋体" w:hAnsi="宋体" w:cs="Arial" w:hint="eastAsia"/>
          <w:sz w:val="22"/>
          <w:szCs w:val="22"/>
        </w:rPr>
        <w:t>3</w:t>
      </w:r>
      <w:r>
        <w:rPr>
          <w:rFonts w:ascii="宋体" w:hAnsi="宋体" w:cs="Arial" w:hint="eastAsia"/>
          <w:sz w:val="22"/>
          <w:szCs w:val="22"/>
          <w:lang w:val="zh-CN"/>
        </w:rPr>
        <w:t>0</w:t>
      </w:r>
      <w:r>
        <w:rPr>
          <w:rFonts w:ascii="宋体" w:hAnsi="宋体" w:cs="Arial" w:hint="eastAsia"/>
          <w:sz w:val="22"/>
          <w:szCs w:val="22"/>
          <w:lang w:val="zh-CN"/>
        </w:rPr>
        <w:t>分钟内。</w:t>
      </w:r>
    </w:p>
    <w:p w:rsidR="00404EBC" w:rsidRDefault="00B65A7F">
      <w:pPr>
        <w:numPr>
          <w:ilvl w:val="1"/>
          <w:numId w:val="23"/>
        </w:numPr>
        <w:tabs>
          <w:tab w:val="clear" w:pos="992"/>
          <w:tab w:val="left" w:pos="360"/>
        </w:tabs>
        <w:spacing w:line="460" w:lineRule="exact"/>
        <w:ind w:left="0" w:firstLineChars="191" w:firstLine="420"/>
        <w:rPr>
          <w:rStyle w:val="aff8"/>
          <w:rFonts w:ascii="宋体" w:hAnsi="宋体" w:cs="Arial"/>
          <w:sz w:val="22"/>
          <w:szCs w:val="22"/>
        </w:rPr>
      </w:pPr>
      <w:r>
        <w:rPr>
          <w:rFonts w:ascii="宋体" w:hAnsi="宋体" w:cs="Arial" w:hint="eastAsia"/>
          <w:sz w:val="22"/>
          <w:szCs w:val="22"/>
        </w:rPr>
        <w:t xml:space="preserve">  </w:t>
      </w:r>
      <w:r>
        <w:rPr>
          <w:rFonts w:ascii="宋体" w:hAnsi="宋体" w:cs="Arial" w:hint="eastAsia"/>
          <w:sz w:val="22"/>
          <w:szCs w:val="22"/>
          <w:lang w:val="zh-CN"/>
        </w:rPr>
        <w:t>异常处理</w:t>
      </w:r>
      <w:r>
        <w:rPr>
          <w:rFonts w:ascii="宋体" w:hAnsi="宋体" w:cs="Arial" w:hint="eastAsia"/>
          <w:sz w:val="22"/>
          <w:szCs w:val="22"/>
        </w:rPr>
        <w:t>：</w:t>
      </w:r>
      <w:hyperlink r:id="rId10" w:history="1">
        <w:r>
          <w:rPr>
            <w:rStyle w:val="aff8"/>
            <w:rFonts w:ascii="宋体" w:hAnsi="宋体" w:cs="Arial" w:hint="eastAsia"/>
            <w:sz w:val="22"/>
            <w:szCs w:val="22"/>
            <w:lang w:val="zh-CN"/>
          </w:rPr>
          <w:t>如政采云上电子响应文件出现解密失败情况</w:t>
        </w:r>
        <w:r>
          <w:rPr>
            <w:rStyle w:val="aff8"/>
            <w:rFonts w:ascii="宋体" w:hAnsi="宋体" w:cs="Arial" w:hint="eastAsia"/>
            <w:sz w:val="22"/>
            <w:szCs w:val="22"/>
          </w:rPr>
          <w:t>，</w:t>
        </w:r>
        <w:r>
          <w:rPr>
            <w:rStyle w:val="aff8"/>
            <w:rFonts w:ascii="宋体" w:hAnsi="宋体" w:cs="Arial" w:hint="eastAsia"/>
            <w:sz w:val="22"/>
            <w:szCs w:val="22"/>
            <w:lang w:val="zh-CN"/>
          </w:rPr>
          <w:t>投标人可根据自身意愿确认是否将备份标书压</w:t>
        </w:r>
        <w:r>
          <w:rPr>
            <w:rStyle w:val="aff8"/>
            <w:rFonts w:ascii="宋体" w:hAnsi="宋体" w:cs="Arial" w:hint="eastAsia"/>
            <w:sz w:val="22"/>
            <w:szCs w:val="22"/>
            <w:lang w:val="zh-CN"/>
          </w:rPr>
          <w:t>缩包的解密密码传送至采购代理机构邮箱</w:t>
        </w:r>
        <w:r>
          <w:rPr>
            <w:rStyle w:val="aff8"/>
            <w:rFonts w:ascii="宋体" w:hAnsi="宋体" w:cs="Arial" w:hint="eastAsia"/>
            <w:sz w:val="22"/>
            <w:szCs w:val="22"/>
          </w:rPr>
          <w:t>542686728@qq.com,</w:t>
        </w:r>
        <w:r>
          <w:rPr>
            <w:rStyle w:val="aff8"/>
            <w:rFonts w:ascii="宋体" w:hAnsi="宋体" w:cs="Arial" w:hint="eastAsia"/>
            <w:sz w:val="22"/>
            <w:szCs w:val="22"/>
            <w:lang w:val="zh-CN"/>
          </w:rPr>
          <w:t>采购代理机构收到解密密码后通过【异常处理】的端口对投标人的备份响应文件进行上传</w:t>
        </w:r>
        <w:r>
          <w:rPr>
            <w:rStyle w:val="aff8"/>
            <w:rFonts w:ascii="宋体" w:hAnsi="宋体" w:cs="Arial" w:hint="eastAsia"/>
            <w:sz w:val="22"/>
            <w:szCs w:val="22"/>
          </w:rPr>
          <w:t>（</w:t>
        </w:r>
        <w:r>
          <w:rPr>
            <w:rStyle w:val="aff8"/>
            <w:rFonts w:ascii="宋体" w:hAnsi="宋体" w:cs="Arial" w:hint="eastAsia"/>
            <w:sz w:val="22"/>
            <w:szCs w:val="22"/>
            <w:lang w:val="zh-CN"/>
          </w:rPr>
          <w:t>上传成功后</w:t>
        </w:r>
        <w:r>
          <w:rPr>
            <w:rStyle w:val="aff8"/>
            <w:rFonts w:ascii="宋体" w:hAnsi="宋体" w:cs="Arial" w:hint="eastAsia"/>
            <w:sz w:val="22"/>
            <w:szCs w:val="22"/>
          </w:rPr>
          <w:t>，“</w:t>
        </w:r>
        <w:r>
          <w:rPr>
            <w:rStyle w:val="aff8"/>
            <w:rFonts w:ascii="宋体" w:hAnsi="宋体" w:cs="Arial" w:hint="eastAsia"/>
            <w:sz w:val="22"/>
            <w:szCs w:val="22"/>
            <w:lang w:val="zh-CN"/>
          </w:rPr>
          <w:t>电子响应文件</w:t>
        </w:r>
        <w:r>
          <w:rPr>
            <w:rStyle w:val="aff8"/>
            <w:rFonts w:ascii="宋体" w:hAnsi="宋体" w:cs="Arial" w:hint="eastAsia"/>
            <w:sz w:val="22"/>
            <w:szCs w:val="22"/>
          </w:rPr>
          <w:t>”</w:t>
        </w:r>
        <w:r>
          <w:rPr>
            <w:rStyle w:val="aff8"/>
            <w:rFonts w:ascii="宋体" w:hAnsi="宋体" w:cs="Arial" w:hint="eastAsia"/>
            <w:sz w:val="22"/>
            <w:szCs w:val="22"/>
            <w:lang w:val="zh-CN"/>
          </w:rPr>
          <w:t>自动失效</w:t>
        </w:r>
        <w:r>
          <w:rPr>
            <w:rStyle w:val="aff8"/>
            <w:rFonts w:ascii="宋体" w:hAnsi="宋体" w:cs="Arial" w:hint="eastAsia"/>
            <w:sz w:val="22"/>
            <w:szCs w:val="22"/>
          </w:rPr>
          <w:t>），</w:t>
        </w:r>
        <w:r>
          <w:rPr>
            <w:rStyle w:val="aff8"/>
            <w:rFonts w:ascii="宋体" w:hAnsi="宋体" w:cs="Arial" w:hint="eastAsia"/>
            <w:sz w:val="22"/>
            <w:szCs w:val="22"/>
            <w:lang w:val="zh-CN"/>
          </w:rPr>
          <w:t>不能成功上传的视为响应文件撤回。</w:t>
        </w:r>
      </w:hyperlink>
    </w:p>
    <w:p w:rsidR="00404EBC" w:rsidRDefault="00B65A7F">
      <w:pPr>
        <w:numPr>
          <w:ilvl w:val="1"/>
          <w:numId w:val="23"/>
        </w:numPr>
        <w:tabs>
          <w:tab w:val="clear" w:pos="992"/>
          <w:tab w:val="left" w:pos="360"/>
        </w:tabs>
        <w:spacing w:line="460" w:lineRule="exact"/>
        <w:ind w:left="0" w:firstLineChars="191" w:firstLine="420"/>
        <w:rPr>
          <w:rStyle w:val="aff8"/>
          <w:rFonts w:ascii="宋体" w:hAnsi="宋体" w:cs="Arial"/>
          <w:sz w:val="22"/>
          <w:szCs w:val="22"/>
        </w:rPr>
      </w:pPr>
      <w:r>
        <w:rPr>
          <w:rStyle w:val="aff8"/>
          <w:rFonts w:ascii="宋体" w:hAnsi="宋体" w:cs="Arial" w:hint="eastAsia"/>
          <w:sz w:val="22"/>
          <w:szCs w:val="22"/>
        </w:rPr>
        <w:t>投标文件</w:t>
      </w:r>
      <w:r>
        <w:rPr>
          <w:rStyle w:val="aff8"/>
          <w:rFonts w:ascii="宋体" w:hAnsi="宋体" w:cs="Arial" w:hint="eastAsia"/>
          <w:sz w:val="22"/>
          <w:szCs w:val="22"/>
          <w:lang w:val="zh-CN"/>
        </w:rPr>
        <w:t>的启用，按先后顺序分别为电子投标文件、备份投标文件，在下一顺位的</w:t>
      </w:r>
      <w:r>
        <w:rPr>
          <w:rStyle w:val="aff8"/>
          <w:rFonts w:ascii="宋体" w:hAnsi="宋体" w:cs="Arial" w:hint="eastAsia"/>
          <w:sz w:val="22"/>
          <w:szCs w:val="22"/>
        </w:rPr>
        <w:t>投标文件</w:t>
      </w:r>
      <w:r>
        <w:rPr>
          <w:rStyle w:val="aff8"/>
          <w:rFonts w:ascii="宋体" w:hAnsi="宋体" w:cs="Arial" w:hint="eastAsia"/>
          <w:sz w:val="22"/>
          <w:szCs w:val="22"/>
          <w:lang w:val="zh-CN"/>
        </w:rPr>
        <w:t>启用之后，前一顺位的</w:t>
      </w:r>
      <w:r>
        <w:rPr>
          <w:rStyle w:val="aff8"/>
          <w:rFonts w:ascii="宋体" w:hAnsi="宋体" w:cs="Arial" w:hint="eastAsia"/>
          <w:sz w:val="22"/>
          <w:szCs w:val="22"/>
        </w:rPr>
        <w:t>投标文件</w:t>
      </w:r>
      <w:r>
        <w:rPr>
          <w:rStyle w:val="aff8"/>
          <w:rFonts w:ascii="宋体" w:hAnsi="宋体" w:cs="Arial" w:hint="eastAsia"/>
          <w:sz w:val="22"/>
          <w:szCs w:val="22"/>
          <w:lang w:val="zh-CN"/>
        </w:rPr>
        <w:t>自动失效。</w:t>
      </w:r>
    </w:p>
    <w:p w:rsidR="00404EBC" w:rsidRDefault="00B65A7F">
      <w:pPr>
        <w:numPr>
          <w:ilvl w:val="0"/>
          <w:numId w:val="19"/>
        </w:numPr>
        <w:tabs>
          <w:tab w:val="clear" w:pos="420"/>
          <w:tab w:val="left" w:pos="0"/>
        </w:tabs>
        <w:spacing w:line="460" w:lineRule="exact"/>
        <w:ind w:left="0" w:firstLineChars="191" w:firstLine="420"/>
        <w:rPr>
          <w:rFonts w:ascii="宋体" w:hAnsi="宋体" w:cs="Arial"/>
          <w:bCs/>
          <w:sz w:val="22"/>
          <w:szCs w:val="22"/>
        </w:rPr>
      </w:pPr>
      <w:r>
        <w:rPr>
          <w:rFonts w:ascii="宋体" w:hAnsi="宋体" w:cs="Arial" w:hint="eastAsia"/>
          <w:bCs/>
          <w:sz w:val="22"/>
          <w:szCs w:val="22"/>
        </w:rPr>
        <w:t>投标文件的补充、修改或撤回</w:t>
      </w:r>
    </w:p>
    <w:p w:rsidR="00404EBC" w:rsidRDefault="00B65A7F">
      <w:pPr>
        <w:numPr>
          <w:ilvl w:val="1"/>
          <w:numId w:val="24"/>
        </w:numPr>
        <w:tabs>
          <w:tab w:val="clear" w:pos="992"/>
          <w:tab w:val="left" w:pos="0"/>
        </w:tabs>
        <w:spacing w:line="460" w:lineRule="exact"/>
        <w:ind w:left="0" w:firstLineChars="191" w:firstLine="420"/>
        <w:rPr>
          <w:rFonts w:ascii="宋体" w:hAnsi="宋体"/>
          <w:bCs/>
          <w:sz w:val="22"/>
          <w:szCs w:val="22"/>
        </w:rPr>
      </w:pPr>
      <w:r>
        <w:rPr>
          <w:rFonts w:ascii="宋体" w:hAnsi="宋体" w:hint="eastAsia"/>
          <w:bCs/>
          <w:sz w:val="22"/>
          <w:szCs w:val="22"/>
        </w:rPr>
        <w:t>投标人应当在投标文件递交截止时间前完成投标文件的上传、递交，并可以补充、修改或者撤回投标文件。补充或者修改投标文件的，应当先行撤回原文</w:t>
      </w:r>
      <w:r>
        <w:rPr>
          <w:rFonts w:ascii="宋体" w:hAnsi="宋体" w:hint="eastAsia"/>
          <w:bCs/>
          <w:sz w:val="22"/>
          <w:szCs w:val="22"/>
        </w:rPr>
        <w:t>件，补充、修改后重新上传、递交。投标文件递交截止时间前未完成上传、递交的，视为撤回投标文件。投标文件递交截止时间后递交的投标文件，“政采云平台”将予以拒收。</w:t>
      </w:r>
    </w:p>
    <w:p w:rsidR="00404EBC" w:rsidRDefault="00B65A7F">
      <w:pPr>
        <w:numPr>
          <w:ilvl w:val="1"/>
          <w:numId w:val="24"/>
        </w:numPr>
        <w:tabs>
          <w:tab w:val="clear" w:pos="992"/>
          <w:tab w:val="left" w:pos="0"/>
        </w:tabs>
        <w:spacing w:line="460" w:lineRule="exact"/>
        <w:ind w:left="0" w:firstLineChars="191" w:firstLine="420"/>
        <w:rPr>
          <w:rFonts w:ascii="宋体" w:hAnsi="宋体"/>
          <w:bCs/>
          <w:sz w:val="22"/>
          <w:szCs w:val="22"/>
        </w:rPr>
      </w:pPr>
      <w:r>
        <w:rPr>
          <w:rFonts w:ascii="宋体" w:hAnsi="宋体" w:hint="eastAsia"/>
          <w:bCs/>
          <w:sz w:val="22"/>
          <w:szCs w:val="22"/>
        </w:rPr>
        <w:t>投标文件递交截止时间后，投标人不得撤回、修改投标文件。</w:t>
      </w:r>
    </w:p>
    <w:p w:rsidR="00404EBC" w:rsidRDefault="00B65A7F">
      <w:pPr>
        <w:numPr>
          <w:ilvl w:val="0"/>
          <w:numId w:val="19"/>
        </w:numPr>
        <w:tabs>
          <w:tab w:val="clear" w:pos="420"/>
          <w:tab w:val="left" w:pos="0"/>
        </w:tabs>
        <w:spacing w:line="460" w:lineRule="exact"/>
        <w:ind w:left="0" w:firstLineChars="191" w:firstLine="420"/>
        <w:rPr>
          <w:rFonts w:ascii="宋体" w:hAnsi="宋体" w:cs="Arial"/>
          <w:bCs/>
          <w:sz w:val="22"/>
          <w:szCs w:val="22"/>
        </w:rPr>
      </w:pPr>
      <w:r>
        <w:rPr>
          <w:rFonts w:ascii="宋体" w:hAnsi="宋体" w:cs="Arial" w:hint="eastAsia"/>
          <w:bCs/>
          <w:sz w:val="22"/>
          <w:szCs w:val="22"/>
        </w:rPr>
        <w:t xml:space="preserve"> </w:t>
      </w:r>
      <w:r>
        <w:rPr>
          <w:rFonts w:ascii="宋体" w:hAnsi="宋体" w:cs="Arial" w:hint="eastAsia"/>
          <w:b/>
          <w:sz w:val="22"/>
          <w:szCs w:val="22"/>
          <w:u w:val="single"/>
        </w:rPr>
        <w:t>▲发生下列情况之一的投标文件将不予受理：</w:t>
      </w:r>
    </w:p>
    <w:p w:rsidR="00404EBC" w:rsidRDefault="00B65A7F">
      <w:pPr>
        <w:numPr>
          <w:ilvl w:val="1"/>
          <w:numId w:val="25"/>
        </w:numPr>
        <w:tabs>
          <w:tab w:val="clear" w:pos="992"/>
          <w:tab w:val="left" w:pos="360"/>
        </w:tabs>
        <w:spacing w:line="460" w:lineRule="exact"/>
        <w:ind w:left="0" w:firstLineChars="191" w:firstLine="420"/>
        <w:rPr>
          <w:rFonts w:ascii="宋体" w:hAnsi="宋体" w:cs="Arial"/>
          <w:sz w:val="22"/>
          <w:szCs w:val="22"/>
        </w:rPr>
      </w:pPr>
      <w:r>
        <w:rPr>
          <w:rFonts w:ascii="宋体" w:hAnsi="宋体" w:cs="Arial" w:hint="eastAsia"/>
          <w:sz w:val="22"/>
          <w:szCs w:val="22"/>
        </w:rPr>
        <w:t>在投标截止时间以后上传的投标文件；</w:t>
      </w:r>
    </w:p>
    <w:p w:rsidR="00404EBC" w:rsidRDefault="00B65A7F">
      <w:pPr>
        <w:numPr>
          <w:ilvl w:val="1"/>
          <w:numId w:val="25"/>
        </w:numPr>
        <w:tabs>
          <w:tab w:val="clear" w:pos="992"/>
          <w:tab w:val="left" w:pos="360"/>
        </w:tabs>
        <w:spacing w:line="460" w:lineRule="exact"/>
        <w:ind w:left="0" w:firstLineChars="191" w:firstLine="420"/>
        <w:rPr>
          <w:rFonts w:ascii="宋体" w:hAnsi="宋体" w:cs="Arial"/>
          <w:sz w:val="22"/>
          <w:szCs w:val="22"/>
        </w:rPr>
      </w:pPr>
      <w:r>
        <w:rPr>
          <w:rFonts w:ascii="宋体" w:hAnsi="宋体" w:cs="Arial" w:hint="eastAsia"/>
          <w:sz w:val="22"/>
          <w:szCs w:val="22"/>
        </w:rPr>
        <w:t>仅递交了“备份投标文件”而未将电子加密投标文件上传至“政府采购云平台”的；</w:t>
      </w:r>
    </w:p>
    <w:p w:rsidR="00404EBC" w:rsidRDefault="00B65A7F">
      <w:pPr>
        <w:numPr>
          <w:ilvl w:val="1"/>
          <w:numId w:val="25"/>
        </w:numPr>
        <w:tabs>
          <w:tab w:val="clear" w:pos="992"/>
          <w:tab w:val="left" w:pos="360"/>
        </w:tabs>
        <w:spacing w:line="460" w:lineRule="exact"/>
        <w:ind w:left="0" w:firstLineChars="191" w:firstLine="420"/>
        <w:rPr>
          <w:rFonts w:ascii="宋体" w:hAnsi="宋体" w:cs="Arial"/>
          <w:sz w:val="22"/>
          <w:szCs w:val="22"/>
        </w:rPr>
      </w:pPr>
      <w:r>
        <w:rPr>
          <w:rFonts w:ascii="宋体" w:hAnsi="宋体" w:cs="Arial" w:hint="eastAsia"/>
          <w:sz w:val="22"/>
          <w:szCs w:val="22"/>
        </w:rPr>
        <w:t>未在规定时间解密，或者，解密失败且经异常处理政采云系统仍未能识别的；</w:t>
      </w:r>
    </w:p>
    <w:p w:rsidR="00404EBC" w:rsidRDefault="00B65A7F">
      <w:pPr>
        <w:numPr>
          <w:ilvl w:val="1"/>
          <w:numId w:val="25"/>
        </w:numPr>
        <w:tabs>
          <w:tab w:val="clear" w:pos="992"/>
          <w:tab w:val="left" w:pos="360"/>
        </w:tabs>
        <w:spacing w:line="460" w:lineRule="exact"/>
        <w:ind w:left="0" w:firstLineChars="191" w:firstLine="420"/>
        <w:rPr>
          <w:rFonts w:ascii="宋体" w:hAnsi="宋体" w:cs="Arial"/>
          <w:sz w:val="22"/>
          <w:szCs w:val="22"/>
        </w:rPr>
      </w:pPr>
      <w:r>
        <w:rPr>
          <w:rFonts w:ascii="宋体" w:hAnsi="宋体" w:cs="Arial" w:hint="eastAsia"/>
          <w:sz w:val="22"/>
          <w:szCs w:val="22"/>
        </w:rPr>
        <w:t>以纸质形式提交的；</w:t>
      </w:r>
    </w:p>
    <w:p w:rsidR="00404EBC" w:rsidRDefault="00B65A7F">
      <w:pPr>
        <w:tabs>
          <w:tab w:val="left" w:pos="360"/>
          <w:tab w:val="left" w:pos="540"/>
          <w:tab w:val="left" w:pos="1260"/>
        </w:tabs>
        <w:spacing w:before="100" w:beforeAutospacing="1" w:after="100" w:afterAutospacing="1" w:line="440" w:lineRule="exact"/>
        <w:ind w:left="919" w:hangingChars="352" w:hanging="919"/>
        <w:jc w:val="center"/>
        <w:outlineLvl w:val="0"/>
        <w:rPr>
          <w:rFonts w:ascii="宋体" w:hAnsi="宋体"/>
          <w:sz w:val="22"/>
          <w:szCs w:val="22"/>
        </w:rPr>
      </w:pPr>
      <w:bookmarkStart w:id="111" w:name="_Toc223715999"/>
      <w:bookmarkStart w:id="112" w:name="_Toc245722282"/>
      <w:bookmarkStart w:id="113" w:name="_Toc221423620"/>
      <w:bookmarkStart w:id="114" w:name="_Toc262105504"/>
      <w:bookmarkStart w:id="115" w:name="_Toc21888"/>
      <w:bookmarkStart w:id="116" w:name="_Toc221356888"/>
      <w:bookmarkStart w:id="117" w:name="_Toc239145355"/>
      <w:bookmarkStart w:id="118" w:name="_Toc222114880"/>
      <w:bookmarkStart w:id="119" w:name="_Toc262049419"/>
      <w:bookmarkStart w:id="120" w:name="_Toc249758713"/>
      <w:bookmarkStart w:id="121" w:name="_Toc245191315"/>
      <w:bookmarkStart w:id="122" w:name="_Toc246261266"/>
      <w:bookmarkStart w:id="123" w:name="_Toc241404203"/>
      <w:bookmarkStart w:id="124" w:name="_Toc221374627"/>
      <w:bookmarkStart w:id="125" w:name="_Toc221356952"/>
      <w:bookmarkStart w:id="126" w:name="_Toc249758865"/>
      <w:r>
        <w:rPr>
          <w:rFonts w:ascii="宋体" w:hAnsi="宋体" w:hint="eastAsia"/>
          <w:b/>
          <w:bCs/>
          <w:sz w:val="26"/>
          <w:szCs w:val="26"/>
        </w:rPr>
        <w:t>六、</w:t>
      </w:r>
      <w:r>
        <w:rPr>
          <w:rFonts w:ascii="宋体" w:hAnsi="宋体" w:hint="eastAsia"/>
          <w:b/>
          <w:bCs/>
          <w:sz w:val="26"/>
          <w:szCs w:val="26"/>
        </w:rPr>
        <w:t xml:space="preserve"> </w:t>
      </w:r>
      <w:r>
        <w:rPr>
          <w:rFonts w:ascii="宋体" w:hAnsi="宋体" w:hint="eastAsia"/>
          <w:b/>
          <w:bCs/>
          <w:sz w:val="26"/>
          <w:szCs w:val="26"/>
        </w:rPr>
        <w:t>开标</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rsidR="00404EBC" w:rsidRDefault="00B65A7F">
      <w:pPr>
        <w:numPr>
          <w:ilvl w:val="0"/>
          <w:numId w:val="26"/>
        </w:numPr>
        <w:tabs>
          <w:tab w:val="clear" w:pos="420"/>
          <w:tab w:val="left" w:pos="0"/>
        </w:tabs>
        <w:spacing w:line="460" w:lineRule="exact"/>
        <w:ind w:left="0" w:firstLineChars="191" w:firstLine="420"/>
        <w:rPr>
          <w:rFonts w:ascii="宋体" w:hAnsi="宋体" w:cs="Arial"/>
          <w:bCs/>
          <w:sz w:val="22"/>
          <w:szCs w:val="22"/>
        </w:rPr>
      </w:pPr>
      <w:bookmarkStart w:id="127" w:name="_Toc246261267"/>
      <w:bookmarkStart w:id="128" w:name="_Toc262049420"/>
      <w:bookmarkStart w:id="129" w:name="_Toc221423621"/>
      <w:bookmarkStart w:id="130" w:name="_Toc249758714"/>
      <w:bookmarkStart w:id="131" w:name="_Toc245722283"/>
      <w:bookmarkStart w:id="132" w:name="_Toc249758866"/>
      <w:bookmarkStart w:id="133" w:name="_Toc221374628"/>
      <w:bookmarkStart w:id="134" w:name="_Toc262105505"/>
      <w:bookmarkStart w:id="135" w:name="_Toc221356889"/>
      <w:bookmarkStart w:id="136" w:name="_Toc222114881"/>
      <w:bookmarkStart w:id="137" w:name="_Toc221356953"/>
      <w:bookmarkStart w:id="138" w:name="_Toc245191316"/>
      <w:bookmarkStart w:id="139" w:name="_Toc239145356"/>
      <w:bookmarkStart w:id="140" w:name="_Toc223716000"/>
      <w:bookmarkStart w:id="141" w:name="_Toc241404204"/>
      <w:r>
        <w:rPr>
          <w:rFonts w:ascii="宋体" w:hAnsi="宋体" w:cs="Arial" w:hint="eastAsia"/>
          <w:bCs/>
          <w:sz w:val="22"/>
          <w:szCs w:val="22"/>
        </w:rPr>
        <w:t>开标形式</w:t>
      </w:r>
    </w:p>
    <w:p w:rsidR="00404EBC" w:rsidRDefault="00B65A7F">
      <w:pPr>
        <w:tabs>
          <w:tab w:val="left" w:pos="0"/>
        </w:tabs>
        <w:spacing w:line="460" w:lineRule="exact"/>
        <w:ind w:firstLineChars="191" w:firstLine="420"/>
        <w:rPr>
          <w:rFonts w:ascii="宋体" w:hAnsi="宋体" w:cs="宋体"/>
          <w:bCs/>
          <w:kern w:val="0"/>
          <w:sz w:val="22"/>
          <w:szCs w:val="22"/>
        </w:rPr>
      </w:pPr>
      <w:r>
        <w:rPr>
          <w:rFonts w:ascii="宋体" w:hAnsi="宋体" w:cs="宋体" w:hint="eastAsia"/>
          <w:bCs/>
          <w:kern w:val="0"/>
          <w:sz w:val="22"/>
          <w:szCs w:val="22"/>
        </w:rPr>
        <w:t>采购组织机构将按照招标文件规定的时间通过“政采云平台”组织开标、开启投标文件，所有投标人均应当准时在线参加。</w:t>
      </w:r>
    </w:p>
    <w:p w:rsidR="00404EBC" w:rsidRDefault="00B65A7F">
      <w:pPr>
        <w:numPr>
          <w:ilvl w:val="0"/>
          <w:numId w:val="26"/>
        </w:numPr>
        <w:tabs>
          <w:tab w:val="clear" w:pos="420"/>
          <w:tab w:val="left" w:pos="0"/>
        </w:tabs>
        <w:spacing w:line="460" w:lineRule="exact"/>
        <w:ind w:left="0" w:firstLineChars="191" w:firstLine="420"/>
        <w:rPr>
          <w:rFonts w:ascii="宋体" w:hAnsi="宋体" w:cs="Arial"/>
          <w:bCs/>
          <w:sz w:val="22"/>
          <w:szCs w:val="22"/>
        </w:rPr>
      </w:pPr>
      <w:r>
        <w:rPr>
          <w:rFonts w:ascii="宋体" w:hAnsi="宋体" w:cs="Arial" w:hint="eastAsia"/>
          <w:bCs/>
          <w:sz w:val="22"/>
          <w:szCs w:val="22"/>
        </w:rPr>
        <w:t>开标准备</w:t>
      </w:r>
    </w:p>
    <w:p w:rsidR="00404EBC" w:rsidRDefault="00B65A7F">
      <w:pPr>
        <w:numPr>
          <w:ilvl w:val="1"/>
          <w:numId w:val="27"/>
        </w:numPr>
        <w:tabs>
          <w:tab w:val="clear" w:pos="992"/>
          <w:tab w:val="left" w:pos="360"/>
        </w:tabs>
        <w:spacing w:line="460" w:lineRule="exact"/>
        <w:ind w:left="0" w:firstLineChars="191" w:firstLine="420"/>
        <w:rPr>
          <w:rFonts w:ascii="宋体" w:hAnsi="宋体" w:cs="Arial"/>
          <w:sz w:val="22"/>
          <w:szCs w:val="22"/>
        </w:rPr>
      </w:pPr>
      <w:r>
        <w:rPr>
          <w:rFonts w:ascii="宋体" w:hAnsi="宋体" w:cs="Arial" w:hint="eastAsia"/>
          <w:sz w:val="22"/>
          <w:szCs w:val="22"/>
        </w:rPr>
        <w:t>开标的准备工作由采购组织机构负责落实。</w:t>
      </w:r>
    </w:p>
    <w:p w:rsidR="00404EBC" w:rsidRDefault="00B65A7F">
      <w:pPr>
        <w:numPr>
          <w:ilvl w:val="1"/>
          <w:numId w:val="27"/>
        </w:numPr>
        <w:tabs>
          <w:tab w:val="clear" w:pos="992"/>
          <w:tab w:val="left" w:pos="360"/>
        </w:tabs>
        <w:spacing w:line="460" w:lineRule="exact"/>
        <w:ind w:left="0" w:firstLineChars="191" w:firstLine="420"/>
        <w:rPr>
          <w:rFonts w:ascii="宋体" w:hAnsi="宋体" w:cs="Arial"/>
          <w:sz w:val="22"/>
          <w:szCs w:val="22"/>
        </w:rPr>
      </w:pPr>
      <w:r>
        <w:rPr>
          <w:rFonts w:ascii="宋体" w:hAnsi="宋体" w:cs="Arial" w:hint="eastAsia"/>
          <w:sz w:val="22"/>
          <w:szCs w:val="22"/>
        </w:rPr>
        <w:t>采购组织机构将按照招标文件规定的时间通过“政采云平台”组织开标、开启投标文件，所</w:t>
      </w:r>
      <w:r>
        <w:rPr>
          <w:rFonts w:ascii="宋体" w:hAnsi="宋体" w:cs="Arial" w:hint="eastAsia"/>
          <w:sz w:val="22"/>
          <w:szCs w:val="22"/>
        </w:rPr>
        <w:lastRenderedPageBreak/>
        <w:t>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rsidR="00404EBC" w:rsidRDefault="00B65A7F">
      <w:pPr>
        <w:numPr>
          <w:ilvl w:val="0"/>
          <w:numId w:val="26"/>
        </w:numPr>
        <w:tabs>
          <w:tab w:val="clear" w:pos="420"/>
          <w:tab w:val="left" w:pos="0"/>
        </w:tabs>
        <w:spacing w:line="460" w:lineRule="exact"/>
        <w:ind w:left="0" w:firstLineChars="191" w:firstLine="420"/>
        <w:rPr>
          <w:rFonts w:ascii="宋体" w:hAnsi="宋体" w:cs="Arial"/>
          <w:bCs/>
          <w:sz w:val="22"/>
          <w:szCs w:val="22"/>
        </w:rPr>
      </w:pPr>
      <w:r>
        <w:rPr>
          <w:rFonts w:ascii="宋体" w:hAnsi="宋体" w:cs="Arial" w:hint="eastAsia"/>
          <w:bCs/>
          <w:sz w:val="22"/>
          <w:szCs w:val="22"/>
        </w:rPr>
        <w:t>开标流程</w:t>
      </w:r>
    </w:p>
    <w:p w:rsidR="00404EBC" w:rsidRDefault="00B65A7F">
      <w:pPr>
        <w:numPr>
          <w:ilvl w:val="1"/>
          <w:numId w:val="28"/>
        </w:numPr>
        <w:tabs>
          <w:tab w:val="clear" w:pos="992"/>
          <w:tab w:val="left" w:pos="0"/>
        </w:tabs>
        <w:spacing w:line="460" w:lineRule="exact"/>
        <w:ind w:left="0" w:firstLineChars="191" w:firstLine="420"/>
        <w:rPr>
          <w:rFonts w:ascii="宋体" w:hAnsi="宋体"/>
          <w:bCs/>
          <w:sz w:val="22"/>
          <w:szCs w:val="22"/>
        </w:rPr>
      </w:pPr>
      <w:r>
        <w:rPr>
          <w:rFonts w:ascii="宋体" w:hAnsi="宋体" w:hint="eastAsia"/>
          <w:bCs/>
          <w:sz w:val="22"/>
          <w:szCs w:val="22"/>
        </w:rPr>
        <w:t>按采购文件规定的时间、地点开启各投标人的投标文件。开标前</w:t>
      </w:r>
      <w:r>
        <w:rPr>
          <w:rFonts w:ascii="宋体" w:hAnsi="宋体" w:hint="eastAsia"/>
          <w:bCs/>
          <w:sz w:val="22"/>
          <w:szCs w:val="22"/>
        </w:rPr>
        <w:t>，首先检查投标文件的密封情况，确认无误后开启投标文件（资格文件、商务技术文件、报价文件）</w:t>
      </w:r>
    </w:p>
    <w:p w:rsidR="00404EBC" w:rsidRDefault="00B65A7F">
      <w:pPr>
        <w:numPr>
          <w:ilvl w:val="1"/>
          <w:numId w:val="28"/>
        </w:numPr>
        <w:tabs>
          <w:tab w:val="clear" w:pos="992"/>
          <w:tab w:val="left" w:pos="0"/>
        </w:tabs>
        <w:spacing w:line="460" w:lineRule="exact"/>
        <w:ind w:left="0" w:firstLineChars="191" w:firstLine="420"/>
        <w:rPr>
          <w:rFonts w:ascii="宋体" w:hAnsi="宋体"/>
          <w:bCs/>
          <w:sz w:val="22"/>
          <w:szCs w:val="22"/>
        </w:rPr>
      </w:pPr>
      <w:r>
        <w:rPr>
          <w:rFonts w:ascii="宋体" w:hAnsi="宋体" w:hint="eastAsia"/>
          <w:bCs/>
          <w:sz w:val="22"/>
          <w:szCs w:val="22"/>
        </w:rPr>
        <w:t>电子招投标开标及评审程序</w:t>
      </w:r>
    </w:p>
    <w:p w:rsidR="00404EBC" w:rsidRDefault="00B65A7F">
      <w:pPr>
        <w:numPr>
          <w:ilvl w:val="0"/>
          <w:numId w:val="29"/>
        </w:numPr>
        <w:overflowPunct w:val="0"/>
        <w:spacing w:line="440" w:lineRule="exact"/>
        <w:ind w:left="0" w:firstLineChars="191" w:firstLine="420"/>
        <w:rPr>
          <w:rFonts w:ascii="宋体" w:hAnsi="宋体" w:cs="宋体"/>
          <w:bCs/>
          <w:sz w:val="22"/>
          <w:szCs w:val="22"/>
        </w:rPr>
      </w:pPr>
      <w:r>
        <w:rPr>
          <w:rFonts w:ascii="宋体" w:hAnsi="宋体" w:cs="宋体" w:hint="eastAsia"/>
          <w:bCs/>
          <w:sz w:val="22"/>
          <w:szCs w:val="22"/>
        </w:rPr>
        <w:t>投标截止时间后，投标人登录政采云平台，用“项目采购</w:t>
      </w:r>
      <w:r>
        <w:rPr>
          <w:rFonts w:ascii="宋体" w:hAnsi="宋体" w:cs="宋体" w:hint="eastAsia"/>
          <w:bCs/>
          <w:sz w:val="22"/>
          <w:szCs w:val="22"/>
        </w:rPr>
        <w:t>-</w:t>
      </w:r>
      <w:r>
        <w:rPr>
          <w:rFonts w:ascii="宋体" w:hAnsi="宋体" w:cs="宋体" w:hint="eastAsia"/>
          <w:bCs/>
          <w:sz w:val="22"/>
          <w:szCs w:val="22"/>
        </w:rPr>
        <w:t>开标评标”功能对电子投标文件进行在线解密。在线解密电子投标文件时间为开标时间起</w:t>
      </w:r>
      <w:r>
        <w:rPr>
          <w:rFonts w:ascii="宋体" w:hAnsi="宋体" w:cs="宋体" w:hint="eastAsia"/>
          <w:bCs/>
          <w:sz w:val="22"/>
          <w:szCs w:val="22"/>
        </w:rPr>
        <w:t>30</w:t>
      </w:r>
      <w:r>
        <w:rPr>
          <w:rFonts w:ascii="宋体" w:hAnsi="宋体" w:cs="宋体" w:hint="eastAsia"/>
          <w:bCs/>
          <w:sz w:val="22"/>
          <w:szCs w:val="22"/>
        </w:rPr>
        <w:t>分钟内。</w:t>
      </w:r>
    </w:p>
    <w:p w:rsidR="00404EBC" w:rsidRDefault="00B65A7F">
      <w:pPr>
        <w:numPr>
          <w:ilvl w:val="0"/>
          <w:numId w:val="29"/>
        </w:numPr>
        <w:overflowPunct w:val="0"/>
        <w:spacing w:line="440" w:lineRule="exact"/>
        <w:ind w:left="0" w:firstLineChars="191" w:firstLine="420"/>
        <w:rPr>
          <w:rFonts w:ascii="宋体" w:hAnsi="宋体" w:cs="宋体"/>
          <w:bCs/>
          <w:sz w:val="22"/>
          <w:szCs w:val="22"/>
        </w:rPr>
      </w:pPr>
      <w:r>
        <w:rPr>
          <w:rFonts w:ascii="宋体" w:hAnsi="宋体" w:cs="宋体" w:hint="eastAsia"/>
          <w:bCs/>
          <w:sz w:val="22"/>
          <w:szCs w:val="22"/>
        </w:rPr>
        <w:t>在系统上公布各投标人名称、投标报价及招标文件规定的需要宣布的其他内容。</w:t>
      </w:r>
    </w:p>
    <w:p w:rsidR="00404EBC" w:rsidRDefault="00B65A7F">
      <w:pPr>
        <w:numPr>
          <w:ilvl w:val="0"/>
          <w:numId w:val="29"/>
        </w:numPr>
        <w:overflowPunct w:val="0"/>
        <w:spacing w:line="440" w:lineRule="exact"/>
        <w:ind w:left="0" w:firstLineChars="191" w:firstLine="420"/>
        <w:rPr>
          <w:rFonts w:ascii="宋体" w:hAnsi="宋体" w:cs="宋体"/>
          <w:bCs/>
          <w:sz w:val="22"/>
          <w:szCs w:val="22"/>
        </w:rPr>
      </w:pPr>
      <w:r>
        <w:rPr>
          <w:rFonts w:ascii="宋体" w:hAnsi="宋体" w:cs="宋体" w:hint="eastAsia"/>
          <w:bCs/>
          <w:sz w:val="22"/>
          <w:szCs w:val="22"/>
        </w:rPr>
        <w:t>评标委员会对资格文件和商务技术文件进行评审。</w:t>
      </w:r>
    </w:p>
    <w:p w:rsidR="00404EBC" w:rsidRDefault="00B65A7F">
      <w:pPr>
        <w:numPr>
          <w:ilvl w:val="0"/>
          <w:numId w:val="29"/>
        </w:numPr>
        <w:overflowPunct w:val="0"/>
        <w:spacing w:line="440" w:lineRule="exact"/>
        <w:ind w:left="0" w:firstLineChars="191" w:firstLine="420"/>
        <w:rPr>
          <w:rFonts w:ascii="宋体" w:hAnsi="宋体" w:cs="宋体"/>
          <w:bCs/>
          <w:sz w:val="22"/>
          <w:szCs w:val="22"/>
        </w:rPr>
      </w:pPr>
      <w:r>
        <w:rPr>
          <w:rFonts w:ascii="宋体" w:hAnsi="宋体" w:cs="宋体" w:hint="eastAsia"/>
          <w:bCs/>
          <w:sz w:val="22"/>
          <w:szCs w:val="22"/>
        </w:rPr>
        <w:t>在系统上公开资格和商务技术评审结果。</w:t>
      </w:r>
    </w:p>
    <w:p w:rsidR="00404EBC" w:rsidRDefault="00B65A7F">
      <w:pPr>
        <w:numPr>
          <w:ilvl w:val="0"/>
          <w:numId w:val="29"/>
        </w:numPr>
        <w:overflowPunct w:val="0"/>
        <w:spacing w:line="440" w:lineRule="exact"/>
        <w:ind w:left="0" w:firstLineChars="191" w:firstLine="420"/>
        <w:rPr>
          <w:rFonts w:ascii="宋体" w:hAnsi="宋体" w:cs="宋体"/>
          <w:bCs/>
          <w:sz w:val="22"/>
          <w:szCs w:val="22"/>
        </w:rPr>
      </w:pPr>
      <w:r>
        <w:rPr>
          <w:rFonts w:ascii="宋体" w:hAnsi="宋体" w:cs="宋体" w:hint="eastAsia"/>
          <w:bCs/>
          <w:sz w:val="22"/>
          <w:szCs w:val="22"/>
        </w:rPr>
        <w:t>评标委员会对报价文件进行评审。</w:t>
      </w:r>
    </w:p>
    <w:p w:rsidR="00404EBC" w:rsidRDefault="00B65A7F">
      <w:pPr>
        <w:numPr>
          <w:ilvl w:val="0"/>
          <w:numId w:val="29"/>
        </w:numPr>
        <w:overflowPunct w:val="0"/>
        <w:spacing w:line="440" w:lineRule="exact"/>
        <w:ind w:left="0" w:firstLineChars="191" w:firstLine="420"/>
        <w:rPr>
          <w:rFonts w:ascii="宋体" w:hAnsi="宋体" w:cs="宋体"/>
          <w:bCs/>
          <w:sz w:val="22"/>
          <w:szCs w:val="22"/>
        </w:rPr>
      </w:pPr>
      <w:r>
        <w:rPr>
          <w:rFonts w:ascii="宋体" w:hAnsi="宋体" w:cs="宋体" w:hint="eastAsia"/>
          <w:bCs/>
          <w:sz w:val="22"/>
          <w:szCs w:val="22"/>
        </w:rPr>
        <w:t>在系统上公布评审结果。</w:t>
      </w:r>
    </w:p>
    <w:p w:rsidR="00404EBC" w:rsidRDefault="00B65A7F">
      <w:pPr>
        <w:overflowPunct w:val="0"/>
        <w:spacing w:line="440" w:lineRule="exact"/>
        <w:ind w:firstLineChars="191" w:firstLine="422"/>
        <w:rPr>
          <w:rFonts w:ascii="宋体" w:hAnsi="宋体" w:cs="宋体"/>
          <w:b/>
          <w:bCs/>
          <w:sz w:val="22"/>
          <w:szCs w:val="22"/>
        </w:rPr>
      </w:pPr>
      <w:r>
        <w:rPr>
          <w:rFonts w:ascii="宋体" w:hAnsi="宋体" w:cs="宋体" w:hint="eastAsia"/>
          <w:b/>
          <w:bCs/>
          <w:sz w:val="22"/>
          <w:szCs w:val="22"/>
        </w:rPr>
        <w:t>特别说明：</w:t>
      </w:r>
      <w:r>
        <w:rPr>
          <w:rFonts w:ascii="宋体" w:hAnsi="宋体" w:cs="宋体" w:hint="eastAsia"/>
          <w:b/>
          <w:bCs/>
          <w:sz w:val="22"/>
          <w:szCs w:val="22"/>
        </w:rPr>
        <w:t>1</w:t>
      </w:r>
      <w:r>
        <w:rPr>
          <w:rFonts w:ascii="宋体" w:hAnsi="宋体" w:cs="宋体" w:hint="eastAsia"/>
          <w:b/>
          <w:bCs/>
          <w:sz w:val="22"/>
          <w:szCs w:val="22"/>
        </w:rPr>
        <w:t>、政采云公司如对电子化开标及评审程序有调整的，按调整后的程序操作。</w:t>
      </w:r>
    </w:p>
    <w:p w:rsidR="00404EBC" w:rsidRDefault="00B65A7F">
      <w:pPr>
        <w:overflowPunct w:val="0"/>
        <w:spacing w:line="440" w:lineRule="exact"/>
        <w:ind w:firstLineChars="191" w:firstLine="422"/>
        <w:rPr>
          <w:rFonts w:ascii="宋体" w:hAnsi="宋体" w:cs="宋体"/>
          <w:b/>
          <w:bCs/>
          <w:sz w:val="22"/>
          <w:szCs w:val="22"/>
        </w:rPr>
      </w:pPr>
      <w:r>
        <w:rPr>
          <w:rFonts w:ascii="宋体" w:hAnsi="宋体" w:cs="宋体" w:hint="eastAsia"/>
          <w:b/>
          <w:bCs/>
          <w:sz w:val="22"/>
          <w:szCs w:val="22"/>
        </w:rPr>
        <w:t>2</w:t>
      </w:r>
      <w:r>
        <w:rPr>
          <w:rFonts w:ascii="宋体" w:hAnsi="宋体" w:cs="宋体" w:hint="eastAsia"/>
          <w:b/>
          <w:bCs/>
          <w:sz w:val="22"/>
          <w:szCs w:val="22"/>
        </w:rPr>
        <w:t>、目前政府采购全流程电子化交易，投标人须在规定时间内自行解密。</w:t>
      </w:r>
    </w:p>
    <w:p w:rsidR="00404EBC" w:rsidRDefault="00B65A7F">
      <w:pPr>
        <w:numPr>
          <w:ilvl w:val="1"/>
          <w:numId w:val="28"/>
        </w:numPr>
        <w:tabs>
          <w:tab w:val="clear" w:pos="992"/>
          <w:tab w:val="left" w:pos="0"/>
        </w:tabs>
        <w:spacing w:line="460" w:lineRule="exact"/>
        <w:ind w:left="0" w:firstLineChars="191" w:firstLine="422"/>
        <w:rPr>
          <w:rFonts w:ascii="宋体" w:hAnsi="宋体"/>
          <w:b/>
          <w:sz w:val="22"/>
          <w:szCs w:val="22"/>
          <w:u w:val="single"/>
        </w:rPr>
      </w:pPr>
      <w:r>
        <w:rPr>
          <w:rFonts w:ascii="宋体" w:hAnsi="宋体" w:hint="eastAsia"/>
          <w:b/>
          <w:sz w:val="22"/>
          <w:szCs w:val="22"/>
          <w:u w:val="single"/>
        </w:rPr>
        <w:t>电子响应文件解密结束后，各投标人签署《政府采购活动现场确认声明书》（见附件）后将扫描件发送至采购代理机构邮箱</w:t>
      </w:r>
      <w:r>
        <w:rPr>
          <w:rFonts w:ascii="宋体" w:hAnsi="宋体" w:hint="eastAsia"/>
          <w:b/>
          <w:sz w:val="22"/>
          <w:szCs w:val="22"/>
          <w:u w:val="single"/>
        </w:rPr>
        <w:t>542686728@qq.com</w:t>
      </w:r>
      <w:r>
        <w:rPr>
          <w:rFonts w:ascii="宋体" w:hAnsi="宋体" w:hint="eastAsia"/>
          <w:b/>
          <w:sz w:val="22"/>
          <w:szCs w:val="22"/>
          <w:u w:val="single"/>
        </w:rPr>
        <w:t>。</w:t>
      </w:r>
    </w:p>
    <w:p w:rsidR="00404EBC" w:rsidRDefault="00B65A7F">
      <w:pPr>
        <w:numPr>
          <w:ilvl w:val="1"/>
          <w:numId w:val="28"/>
        </w:numPr>
        <w:tabs>
          <w:tab w:val="clear" w:pos="992"/>
          <w:tab w:val="left" w:pos="0"/>
        </w:tabs>
        <w:spacing w:line="460" w:lineRule="exact"/>
        <w:ind w:left="0" w:firstLineChars="191" w:firstLine="422"/>
        <w:rPr>
          <w:rFonts w:ascii="宋体" w:hAnsi="宋体"/>
          <w:b/>
          <w:sz w:val="22"/>
          <w:szCs w:val="22"/>
        </w:rPr>
      </w:pPr>
      <w:r>
        <w:rPr>
          <w:rFonts w:ascii="宋体" w:hAnsi="宋体" w:hint="eastAsia"/>
          <w:b/>
          <w:sz w:val="22"/>
          <w:szCs w:val="22"/>
        </w:rPr>
        <w:t>评审结束后，在“政采云平台”系统平台上公布个采购人的详细情况及中标（成交）候选投标人名单的公告等。</w:t>
      </w:r>
    </w:p>
    <w:p w:rsidR="00404EBC" w:rsidRDefault="00B65A7F">
      <w:pPr>
        <w:tabs>
          <w:tab w:val="left" w:pos="0"/>
        </w:tabs>
        <w:spacing w:line="460" w:lineRule="exact"/>
        <w:ind w:firstLineChars="191" w:firstLine="422"/>
        <w:rPr>
          <w:rFonts w:ascii="宋体" w:hAnsi="宋体" w:cs="宋体"/>
          <w:b/>
          <w:bCs/>
          <w:kern w:val="0"/>
          <w:sz w:val="22"/>
          <w:szCs w:val="22"/>
        </w:rPr>
      </w:pPr>
      <w:r>
        <w:rPr>
          <w:rFonts w:ascii="宋体" w:hAnsi="宋体" w:cs="宋体" w:hint="eastAsia"/>
          <w:b/>
          <w:bCs/>
          <w:kern w:val="0"/>
          <w:sz w:val="22"/>
          <w:szCs w:val="22"/>
        </w:rPr>
        <w:t>特别说明：如遇“政采云平台”电子化开标或评审程序调整的，按调整后程序执行。</w:t>
      </w:r>
    </w:p>
    <w:p w:rsidR="00404EBC" w:rsidRDefault="00B65A7F">
      <w:pPr>
        <w:spacing w:before="100" w:beforeAutospacing="1" w:after="100" w:afterAutospacing="1" w:line="440" w:lineRule="exact"/>
        <w:ind w:left="-6"/>
        <w:jc w:val="center"/>
        <w:outlineLvl w:val="0"/>
        <w:rPr>
          <w:rFonts w:ascii="宋体" w:hAnsi="宋体"/>
          <w:b/>
          <w:bCs/>
          <w:sz w:val="26"/>
          <w:szCs w:val="26"/>
        </w:rPr>
      </w:pPr>
      <w:bookmarkStart w:id="142" w:name="_Toc16973"/>
      <w:r>
        <w:rPr>
          <w:rFonts w:ascii="宋体" w:hAnsi="宋体" w:hint="eastAsia"/>
          <w:b/>
          <w:bCs/>
          <w:sz w:val="26"/>
          <w:szCs w:val="26"/>
        </w:rPr>
        <w:t>七、</w:t>
      </w:r>
      <w:r>
        <w:rPr>
          <w:rFonts w:ascii="宋体" w:hAnsi="宋体" w:hint="eastAsia"/>
          <w:b/>
          <w:bCs/>
          <w:sz w:val="26"/>
          <w:szCs w:val="26"/>
        </w:rPr>
        <w:t xml:space="preserve"> </w:t>
      </w:r>
      <w:r>
        <w:rPr>
          <w:rFonts w:ascii="宋体" w:hAnsi="宋体" w:hint="eastAsia"/>
          <w:b/>
          <w:bCs/>
          <w:sz w:val="26"/>
          <w:szCs w:val="26"/>
        </w:rPr>
        <w:t>评标</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rsidR="00404EBC" w:rsidRDefault="00B65A7F">
      <w:pPr>
        <w:numPr>
          <w:ilvl w:val="0"/>
          <w:numId w:val="30"/>
        </w:numPr>
        <w:tabs>
          <w:tab w:val="clear" w:pos="420"/>
          <w:tab w:val="left" w:pos="0"/>
        </w:tabs>
        <w:spacing w:line="460" w:lineRule="exact"/>
        <w:ind w:left="0" w:firstLineChars="191" w:firstLine="420"/>
        <w:rPr>
          <w:rFonts w:ascii="宋体" w:hAnsi="宋体" w:cs="Arial"/>
          <w:bCs/>
          <w:sz w:val="22"/>
          <w:szCs w:val="22"/>
        </w:rPr>
      </w:pPr>
      <w:r>
        <w:rPr>
          <w:rFonts w:ascii="宋体" w:hAnsi="宋体" w:cs="Arial" w:hint="eastAsia"/>
          <w:bCs/>
          <w:sz w:val="22"/>
          <w:szCs w:val="22"/>
        </w:rPr>
        <w:t>评标委员会</w:t>
      </w:r>
    </w:p>
    <w:p w:rsidR="00404EBC" w:rsidRDefault="00B65A7F">
      <w:pPr>
        <w:spacing w:line="460" w:lineRule="exact"/>
        <w:ind w:firstLineChars="191" w:firstLine="420"/>
        <w:rPr>
          <w:rFonts w:ascii="宋体" w:hAnsi="宋体" w:cs="宋体"/>
          <w:kern w:val="0"/>
          <w:sz w:val="22"/>
          <w:szCs w:val="22"/>
        </w:rPr>
      </w:pPr>
      <w:r>
        <w:rPr>
          <w:rFonts w:ascii="宋体" w:hAnsi="宋体" w:cs="宋体" w:hint="eastAsia"/>
          <w:kern w:val="0"/>
          <w:sz w:val="22"/>
          <w:szCs w:val="22"/>
        </w:rPr>
        <w:t>采购人按照《中华人民共和国政府采购法》等有关法律、法规的规定组建评标委员会，评标委员会成员由采购人代表和有关技术、经济等方面的专家组成，成员人数为</w:t>
      </w:r>
      <w:r>
        <w:rPr>
          <w:rFonts w:ascii="宋体" w:hAnsi="宋体" w:cs="宋体" w:hint="eastAsia"/>
          <w:kern w:val="0"/>
          <w:sz w:val="22"/>
          <w:szCs w:val="22"/>
        </w:rPr>
        <w:t>5</w:t>
      </w:r>
      <w:r>
        <w:rPr>
          <w:rFonts w:ascii="宋体" w:hAnsi="宋体" w:cs="宋体" w:hint="eastAsia"/>
          <w:kern w:val="0"/>
          <w:sz w:val="22"/>
          <w:szCs w:val="22"/>
        </w:rPr>
        <w:t>人（含）以上单数，除采购人代表外的专家将在评标专家库中随机抽取产生。</w:t>
      </w:r>
    </w:p>
    <w:p w:rsidR="00404EBC" w:rsidRDefault="00B65A7F">
      <w:pPr>
        <w:numPr>
          <w:ilvl w:val="0"/>
          <w:numId w:val="30"/>
        </w:numPr>
        <w:tabs>
          <w:tab w:val="clear" w:pos="420"/>
          <w:tab w:val="left" w:pos="0"/>
        </w:tabs>
        <w:spacing w:line="460" w:lineRule="exact"/>
        <w:ind w:left="0" w:firstLineChars="191" w:firstLine="420"/>
        <w:rPr>
          <w:rFonts w:ascii="宋体" w:hAnsi="宋体" w:cs="Arial"/>
          <w:bCs/>
          <w:sz w:val="22"/>
          <w:szCs w:val="22"/>
        </w:rPr>
      </w:pPr>
      <w:r>
        <w:rPr>
          <w:rFonts w:ascii="宋体" w:hAnsi="宋体" w:cs="Arial" w:hint="eastAsia"/>
          <w:bCs/>
          <w:sz w:val="22"/>
          <w:szCs w:val="22"/>
        </w:rPr>
        <w:t>评标过程的保密性</w:t>
      </w:r>
    </w:p>
    <w:p w:rsidR="00404EBC" w:rsidRDefault="00B65A7F">
      <w:pPr>
        <w:spacing w:line="460" w:lineRule="exact"/>
        <w:ind w:firstLineChars="191" w:firstLine="420"/>
        <w:rPr>
          <w:rFonts w:ascii="宋体" w:hAnsi="宋体" w:cs="宋体"/>
          <w:kern w:val="0"/>
          <w:sz w:val="22"/>
          <w:szCs w:val="22"/>
        </w:rPr>
      </w:pPr>
      <w:r>
        <w:rPr>
          <w:rFonts w:ascii="宋体" w:hAnsi="宋体" w:cs="宋体" w:hint="eastAsia"/>
          <w:kern w:val="0"/>
          <w:sz w:val="22"/>
          <w:szCs w:val="22"/>
        </w:rPr>
        <w:t>开标后直至向中标人授予合同时止，凡与评审有关的资料均不得向投标人及与评标无关人员透露。如果投标人在评标过程中试图向采购人和招标代理机构施加影响，其投标将被拒绝。</w:t>
      </w:r>
    </w:p>
    <w:p w:rsidR="00404EBC" w:rsidRDefault="00B65A7F">
      <w:pPr>
        <w:numPr>
          <w:ilvl w:val="0"/>
          <w:numId w:val="30"/>
        </w:numPr>
        <w:tabs>
          <w:tab w:val="clear" w:pos="420"/>
          <w:tab w:val="left" w:pos="0"/>
        </w:tabs>
        <w:spacing w:line="460" w:lineRule="exact"/>
        <w:ind w:left="0" w:firstLineChars="191" w:firstLine="420"/>
        <w:rPr>
          <w:rFonts w:ascii="宋体" w:hAnsi="宋体" w:cs="Arial"/>
          <w:bCs/>
          <w:sz w:val="22"/>
          <w:szCs w:val="22"/>
        </w:rPr>
      </w:pPr>
      <w:r>
        <w:rPr>
          <w:rFonts w:ascii="宋体" w:hAnsi="宋体" w:cs="Arial" w:hint="eastAsia"/>
          <w:bCs/>
          <w:sz w:val="22"/>
          <w:szCs w:val="22"/>
        </w:rPr>
        <w:t>投标文件的初审。初审分为资格性审查和符合性检查。</w:t>
      </w:r>
    </w:p>
    <w:p w:rsidR="00404EBC" w:rsidRDefault="00B65A7F">
      <w:pPr>
        <w:numPr>
          <w:ilvl w:val="1"/>
          <w:numId w:val="31"/>
        </w:numPr>
        <w:tabs>
          <w:tab w:val="clear" w:pos="992"/>
          <w:tab w:val="left" w:pos="0"/>
        </w:tabs>
        <w:spacing w:line="460" w:lineRule="exact"/>
        <w:ind w:left="0" w:firstLineChars="191" w:firstLine="420"/>
        <w:rPr>
          <w:rFonts w:ascii="宋体" w:hAnsi="宋体"/>
          <w:bCs/>
          <w:sz w:val="22"/>
          <w:szCs w:val="22"/>
        </w:rPr>
      </w:pPr>
      <w:r>
        <w:rPr>
          <w:rFonts w:ascii="宋体" w:hAnsi="宋体" w:hint="eastAsia"/>
          <w:bCs/>
          <w:sz w:val="22"/>
          <w:szCs w:val="22"/>
        </w:rPr>
        <w:lastRenderedPageBreak/>
        <w:t>资格性审查。</w:t>
      </w:r>
    </w:p>
    <w:p w:rsidR="00404EBC" w:rsidRDefault="00B65A7F">
      <w:pPr>
        <w:pStyle w:val="affd"/>
        <w:numPr>
          <w:ilvl w:val="0"/>
          <w:numId w:val="32"/>
        </w:numPr>
        <w:tabs>
          <w:tab w:val="left" w:pos="425"/>
        </w:tabs>
        <w:overflowPunct w:val="0"/>
        <w:spacing w:line="440" w:lineRule="exact"/>
        <w:ind w:left="0" w:firstLineChars="191" w:firstLine="420"/>
        <w:rPr>
          <w:rFonts w:ascii="宋体" w:hAnsi="宋体" w:cs="宋体"/>
          <w:bCs/>
          <w:sz w:val="22"/>
          <w:szCs w:val="22"/>
        </w:rPr>
      </w:pPr>
      <w:r>
        <w:rPr>
          <w:rFonts w:ascii="宋体" w:hAnsi="宋体" w:cs="宋体" w:hint="eastAsia"/>
          <w:bCs/>
          <w:sz w:val="22"/>
          <w:szCs w:val="22"/>
        </w:rPr>
        <w:t>依据法律、法规和采购文件的规定，采购人或采购代理机</w:t>
      </w:r>
      <w:r>
        <w:rPr>
          <w:rFonts w:ascii="宋体" w:hAnsi="宋体" w:cs="宋体" w:hint="eastAsia"/>
          <w:bCs/>
          <w:sz w:val="22"/>
          <w:szCs w:val="22"/>
        </w:rPr>
        <w:t>构在开启各投标人资格证明文件后，对各投标人进行投标资格审查，审查内容包括但不仅限于投标文件所提交证明材料是否能证明符合本项目对合格投标人的实质性要求。采购人或采购代理机构对投标人所提供的资格证明材料仅负审核的责任。如发现投标人所提供的资格证明材料不合法或不真实，采购人可取消其中标资格并追究法律责任。通过资格审查视作具备投标资格，审查不合格的投标文件将不进入后续详细评审。</w:t>
      </w:r>
    </w:p>
    <w:p w:rsidR="00404EBC" w:rsidRDefault="00B65A7F">
      <w:pPr>
        <w:pStyle w:val="affd"/>
        <w:numPr>
          <w:ilvl w:val="0"/>
          <w:numId w:val="32"/>
        </w:numPr>
        <w:tabs>
          <w:tab w:val="left" w:pos="425"/>
        </w:tabs>
        <w:overflowPunct w:val="0"/>
        <w:spacing w:line="440" w:lineRule="exact"/>
        <w:ind w:left="0" w:firstLineChars="191" w:firstLine="422"/>
        <w:rPr>
          <w:rFonts w:ascii="宋体" w:hAnsi="宋体" w:cs="宋体"/>
          <w:b/>
          <w:bCs/>
          <w:sz w:val="22"/>
          <w:szCs w:val="22"/>
        </w:rPr>
      </w:pPr>
      <w:r>
        <w:rPr>
          <w:rFonts w:ascii="宋体" w:hAnsi="宋体" w:cs="宋体" w:hint="eastAsia"/>
          <w:b/>
          <w:bCs/>
          <w:sz w:val="22"/>
          <w:szCs w:val="22"/>
        </w:rPr>
        <w:t>在资格审查过程中，若对投标人的资格审查文件有疑问，采购组织机构将在系统上向投标人发起询标函</w:t>
      </w:r>
    </w:p>
    <w:p w:rsidR="00404EBC" w:rsidRDefault="00B65A7F">
      <w:pPr>
        <w:numPr>
          <w:ilvl w:val="1"/>
          <w:numId w:val="31"/>
        </w:numPr>
        <w:tabs>
          <w:tab w:val="clear" w:pos="992"/>
          <w:tab w:val="left" w:pos="0"/>
        </w:tabs>
        <w:spacing w:line="460" w:lineRule="exact"/>
        <w:ind w:left="0" w:firstLineChars="191" w:firstLine="420"/>
        <w:rPr>
          <w:rFonts w:ascii="宋体" w:hAnsi="宋体"/>
          <w:bCs/>
          <w:sz w:val="22"/>
          <w:szCs w:val="22"/>
        </w:rPr>
      </w:pPr>
      <w:r>
        <w:rPr>
          <w:rFonts w:ascii="宋体" w:hAnsi="宋体" w:hint="eastAsia"/>
          <w:bCs/>
          <w:sz w:val="22"/>
          <w:szCs w:val="22"/>
        </w:rPr>
        <w:t>符合性检查。依据招标文件的规定，从投标文件中的有效性、完整性和对招标文件的响应程度进行审查，并在“政采云系统</w:t>
      </w:r>
      <w:r>
        <w:rPr>
          <w:rFonts w:ascii="宋体" w:hAnsi="宋体" w:hint="eastAsia"/>
          <w:bCs/>
          <w:sz w:val="22"/>
          <w:szCs w:val="22"/>
        </w:rPr>
        <w:t>-</w:t>
      </w:r>
      <w:r>
        <w:rPr>
          <w:rFonts w:ascii="宋体" w:hAnsi="宋体" w:hint="eastAsia"/>
          <w:bCs/>
          <w:sz w:val="22"/>
          <w:szCs w:val="22"/>
        </w:rPr>
        <w:t>符合性评审”中录入投标人的符合性审查情况。</w:t>
      </w:r>
    </w:p>
    <w:p w:rsidR="00404EBC" w:rsidRDefault="00B65A7F">
      <w:pPr>
        <w:numPr>
          <w:ilvl w:val="1"/>
          <w:numId w:val="31"/>
        </w:numPr>
        <w:tabs>
          <w:tab w:val="clear" w:pos="992"/>
          <w:tab w:val="left" w:pos="0"/>
        </w:tabs>
        <w:spacing w:line="460" w:lineRule="exact"/>
        <w:ind w:left="0" w:firstLineChars="191" w:firstLine="422"/>
        <w:rPr>
          <w:rFonts w:ascii="宋体" w:hAnsi="宋体"/>
          <w:b/>
          <w:sz w:val="22"/>
          <w:szCs w:val="22"/>
          <w:u w:val="single"/>
        </w:rPr>
      </w:pPr>
      <w:r>
        <w:rPr>
          <w:rFonts w:ascii="宋体" w:hAnsi="宋体" w:hint="eastAsia"/>
          <w:b/>
          <w:sz w:val="22"/>
          <w:szCs w:val="22"/>
          <w:u w:val="single"/>
        </w:rPr>
        <w:t>▲通过资格性审查与符合性审查的商务技术文件由评委进行综合评审，审查确认未通过的商务技术文件不予评审。</w:t>
      </w:r>
    </w:p>
    <w:p w:rsidR="00404EBC" w:rsidRDefault="00B65A7F">
      <w:pPr>
        <w:numPr>
          <w:ilvl w:val="0"/>
          <w:numId w:val="30"/>
        </w:numPr>
        <w:tabs>
          <w:tab w:val="clear" w:pos="420"/>
          <w:tab w:val="left" w:pos="0"/>
        </w:tabs>
        <w:spacing w:line="460" w:lineRule="exact"/>
        <w:ind w:left="0" w:firstLineChars="191" w:firstLine="422"/>
        <w:rPr>
          <w:rFonts w:ascii="宋体" w:hAnsi="宋体" w:cs="Arial"/>
          <w:b/>
          <w:sz w:val="22"/>
          <w:szCs w:val="22"/>
        </w:rPr>
      </w:pPr>
      <w:r>
        <w:rPr>
          <w:rFonts w:ascii="宋体" w:hAnsi="宋体" w:cs="Arial" w:hint="eastAsia"/>
          <w:b/>
          <w:sz w:val="22"/>
          <w:szCs w:val="22"/>
        </w:rPr>
        <w:t>无效标认定</w:t>
      </w:r>
    </w:p>
    <w:p w:rsidR="00404EBC" w:rsidRDefault="00B65A7F">
      <w:pPr>
        <w:numPr>
          <w:ilvl w:val="1"/>
          <w:numId w:val="33"/>
        </w:numPr>
        <w:tabs>
          <w:tab w:val="clear" w:pos="992"/>
          <w:tab w:val="left" w:pos="360"/>
        </w:tabs>
        <w:spacing w:line="460" w:lineRule="exact"/>
        <w:ind w:left="0" w:firstLineChars="191" w:firstLine="422"/>
        <w:rPr>
          <w:rFonts w:ascii="宋体" w:hAnsi="宋体" w:cs="Arial"/>
          <w:b/>
          <w:bCs/>
          <w:sz w:val="22"/>
          <w:szCs w:val="22"/>
          <w:u w:val="single"/>
        </w:rPr>
      </w:pPr>
      <w:r>
        <w:rPr>
          <w:rFonts w:ascii="宋体" w:hAnsi="宋体" w:cs="Arial" w:hint="eastAsia"/>
          <w:b/>
          <w:bCs/>
          <w:sz w:val="22"/>
          <w:szCs w:val="22"/>
          <w:u w:val="single"/>
        </w:rPr>
        <w:t>▲在对各投标人的投标文件进行综合评审时，投标文件有下列情况之一的，经评标委员会认定后按无效标处理：</w:t>
      </w:r>
    </w:p>
    <w:p w:rsidR="00404EBC" w:rsidRDefault="00B65A7F">
      <w:pPr>
        <w:numPr>
          <w:ilvl w:val="0"/>
          <w:numId w:val="34"/>
        </w:numPr>
        <w:spacing w:line="440" w:lineRule="exact"/>
        <w:ind w:left="0" w:firstLineChars="191" w:firstLine="420"/>
        <w:rPr>
          <w:rFonts w:ascii="宋体" w:hAnsi="宋体" w:cs="宋体"/>
          <w:bCs/>
          <w:kern w:val="0"/>
          <w:sz w:val="22"/>
          <w:szCs w:val="22"/>
          <w:u w:val="single"/>
        </w:rPr>
      </w:pPr>
      <w:r>
        <w:rPr>
          <w:rFonts w:ascii="宋体" w:hAnsi="宋体" w:cs="宋体" w:hint="eastAsia"/>
          <w:bCs/>
          <w:kern w:val="0"/>
          <w:sz w:val="22"/>
          <w:szCs w:val="22"/>
          <w:u w:val="single"/>
        </w:rPr>
        <w:t>电子投标文件未按规定进行</w:t>
      </w:r>
      <w:r>
        <w:rPr>
          <w:rFonts w:ascii="宋体" w:hAnsi="宋体" w:cs="宋体" w:hint="eastAsia"/>
          <w:bCs/>
          <w:kern w:val="0"/>
          <w:sz w:val="22"/>
          <w:szCs w:val="22"/>
          <w:u w:val="single"/>
        </w:rPr>
        <w:t>CA</w:t>
      </w:r>
      <w:r>
        <w:rPr>
          <w:rFonts w:ascii="宋体" w:hAnsi="宋体" w:cs="宋体" w:hint="eastAsia"/>
          <w:bCs/>
          <w:kern w:val="0"/>
          <w:sz w:val="22"/>
          <w:szCs w:val="22"/>
          <w:u w:val="single"/>
        </w:rPr>
        <w:t>签章；</w:t>
      </w:r>
    </w:p>
    <w:p w:rsidR="00404EBC" w:rsidRDefault="00B65A7F">
      <w:pPr>
        <w:numPr>
          <w:ilvl w:val="0"/>
          <w:numId w:val="34"/>
        </w:numPr>
        <w:spacing w:line="440" w:lineRule="exact"/>
        <w:ind w:left="0" w:firstLineChars="191" w:firstLine="420"/>
        <w:rPr>
          <w:rFonts w:ascii="宋体" w:hAnsi="宋体" w:cs="宋体"/>
          <w:bCs/>
          <w:kern w:val="0"/>
          <w:sz w:val="22"/>
          <w:szCs w:val="22"/>
          <w:u w:val="single"/>
        </w:rPr>
      </w:pPr>
      <w:r>
        <w:rPr>
          <w:rFonts w:ascii="宋体" w:hAnsi="宋体" w:cs="宋体" w:hint="eastAsia"/>
          <w:bCs/>
          <w:kern w:val="0"/>
          <w:sz w:val="22"/>
          <w:szCs w:val="22"/>
          <w:u w:val="single"/>
        </w:rPr>
        <w:t>投标文件中要求投标人法定代表人或授权代表签字的地方无法定代表人签字或其授权代表签字的；</w:t>
      </w:r>
    </w:p>
    <w:p w:rsidR="00404EBC" w:rsidRDefault="00B65A7F">
      <w:pPr>
        <w:numPr>
          <w:ilvl w:val="0"/>
          <w:numId w:val="34"/>
        </w:numPr>
        <w:spacing w:line="440" w:lineRule="exact"/>
        <w:ind w:left="0" w:firstLineChars="191" w:firstLine="420"/>
        <w:rPr>
          <w:rFonts w:ascii="宋体" w:hAnsi="宋体" w:cs="宋体"/>
          <w:bCs/>
          <w:kern w:val="0"/>
          <w:sz w:val="22"/>
          <w:szCs w:val="22"/>
          <w:u w:val="single"/>
        </w:rPr>
      </w:pPr>
      <w:r>
        <w:rPr>
          <w:rFonts w:ascii="宋体" w:hAnsi="宋体" w:cs="宋体" w:hint="eastAsia"/>
          <w:bCs/>
          <w:kern w:val="0"/>
          <w:sz w:val="22"/>
          <w:szCs w:val="22"/>
          <w:u w:val="single"/>
        </w:rPr>
        <w:t>不具备招标文件中规定的资格要求的；</w:t>
      </w:r>
    </w:p>
    <w:p w:rsidR="00404EBC" w:rsidRDefault="00B65A7F">
      <w:pPr>
        <w:numPr>
          <w:ilvl w:val="0"/>
          <w:numId w:val="34"/>
        </w:numPr>
        <w:spacing w:line="440" w:lineRule="exact"/>
        <w:ind w:left="0" w:firstLineChars="191" w:firstLine="420"/>
        <w:rPr>
          <w:rFonts w:ascii="宋体" w:hAnsi="宋体" w:cs="宋体"/>
          <w:bCs/>
          <w:kern w:val="0"/>
          <w:sz w:val="22"/>
          <w:szCs w:val="22"/>
          <w:u w:val="single"/>
        </w:rPr>
      </w:pPr>
      <w:r>
        <w:rPr>
          <w:rFonts w:ascii="宋体" w:hAnsi="宋体" w:cs="宋体" w:hint="eastAsia"/>
          <w:bCs/>
          <w:kern w:val="0"/>
          <w:sz w:val="22"/>
          <w:szCs w:val="22"/>
          <w:u w:val="single"/>
        </w:rPr>
        <w:t>报价超过招标文件中规定的预算金额或者最高限价的；</w:t>
      </w:r>
    </w:p>
    <w:p w:rsidR="00404EBC" w:rsidRDefault="00B65A7F">
      <w:pPr>
        <w:numPr>
          <w:ilvl w:val="0"/>
          <w:numId w:val="34"/>
        </w:numPr>
        <w:spacing w:line="440" w:lineRule="exact"/>
        <w:ind w:left="0" w:firstLineChars="191" w:firstLine="420"/>
        <w:rPr>
          <w:rFonts w:ascii="宋体" w:hAnsi="宋体" w:cs="宋体"/>
          <w:bCs/>
          <w:kern w:val="0"/>
          <w:sz w:val="22"/>
          <w:szCs w:val="22"/>
          <w:u w:val="single"/>
        </w:rPr>
      </w:pPr>
      <w:r>
        <w:rPr>
          <w:rFonts w:ascii="宋体" w:hAnsi="宋体" w:cs="宋体" w:hint="eastAsia"/>
          <w:bCs/>
          <w:kern w:val="0"/>
          <w:sz w:val="22"/>
          <w:szCs w:val="22"/>
          <w:u w:val="single"/>
        </w:rPr>
        <w:t>投标文件含有采购人不能接受的附加条件的；</w:t>
      </w:r>
    </w:p>
    <w:p w:rsidR="00404EBC" w:rsidRDefault="00B65A7F">
      <w:pPr>
        <w:numPr>
          <w:ilvl w:val="0"/>
          <w:numId w:val="34"/>
        </w:numPr>
        <w:spacing w:line="440" w:lineRule="exact"/>
        <w:ind w:left="0" w:firstLineChars="191" w:firstLine="420"/>
        <w:rPr>
          <w:rFonts w:ascii="宋体" w:hAnsi="宋体" w:cs="宋体"/>
          <w:bCs/>
          <w:kern w:val="0"/>
          <w:sz w:val="22"/>
          <w:szCs w:val="22"/>
          <w:u w:val="single"/>
        </w:rPr>
      </w:pPr>
      <w:r>
        <w:rPr>
          <w:rFonts w:ascii="宋体" w:hAnsi="宋体" w:cs="宋体" w:hint="eastAsia"/>
          <w:bCs/>
          <w:kern w:val="0"/>
          <w:sz w:val="22"/>
          <w:szCs w:val="22"/>
          <w:u w:val="single"/>
        </w:rPr>
        <w:t>经评标委员会认定投标人串通投标的；</w:t>
      </w:r>
    </w:p>
    <w:p w:rsidR="00404EBC" w:rsidRDefault="00B65A7F">
      <w:pPr>
        <w:numPr>
          <w:ilvl w:val="0"/>
          <w:numId w:val="34"/>
        </w:numPr>
        <w:spacing w:line="440" w:lineRule="exact"/>
        <w:ind w:left="0" w:firstLineChars="191" w:firstLine="420"/>
        <w:rPr>
          <w:rFonts w:ascii="宋体" w:hAnsi="宋体" w:cs="宋体"/>
          <w:bCs/>
          <w:kern w:val="0"/>
          <w:sz w:val="22"/>
          <w:szCs w:val="22"/>
          <w:u w:val="single"/>
        </w:rPr>
      </w:pPr>
      <w:r>
        <w:rPr>
          <w:rFonts w:ascii="宋体" w:hAnsi="宋体" w:cs="宋体" w:hint="eastAsia"/>
          <w:bCs/>
          <w:kern w:val="0"/>
          <w:sz w:val="22"/>
          <w:szCs w:val="22"/>
          <w:u w:val="single"/>
        </w:rPr>
        <w:t>同时出现两种及以上不一致价格且修正后投标人不确认报价的；</w:t>
      </w:r>
    </w:p>
    <w:p w:rsidR="00404EBC" w:rsidRDefault="00B65A7F">
      <w:pPr>
        <w:numPr>
          <w:ilvl w:val="0"/>
          <w:numId w:val="34"/>
        </w:numPr>
        <w:spacing w:line="440" w:lineRule="exact"/>
        <w:ind w:left="0" w:firstLineChars="191" w:firstLine="420"/>
        <w:rPr>
          <w:rFonts w:ascii="宋体" w:hAnsi="宋体" w:cs="宋体"/>
          <w:bCs/>
          <w:kern w:val="0"/>
          <w:sz w:val="22"/>
          <w:szCs w:val="22"/>
          <w:u w:val="single"/>
        </w:rPr>
      </w:pPr>
      <w:r>
        <w:rPr>
          <w:rFonts w:ascii="宋体" w:hAnsi="宋体" w:cs="宋体" w:hint="eastAsia"/>
          <w:bCs/>
          <w:kern w:val="0"/>
          <w:sz w:val="22"/>
          <w:szCs w:val="22"/>
          <w:u w:val="single"/>
        </w:rPr>
        <w:t>报价明显低于其他通过符合性审查投标人的报价，且在评标现场合理的时间内不能证明其报价合理性的；</w:t>
      </w:r>
    </w:p>
    <w:p w:rsidR="00404EBC" w:rsidRDefault="00B65A7F">
      <w:pPr>
        <w:numPr>
          <w:ilvl w:val="0"/>
          <w:numId w:val="34"/>
        </w:numPr>
        <w:spacing w:line="440" w:lineRule="exact"/>
        <w:ind w:left="0" w:firstLineChars="191" w:firstLine="420"/>
        <w:rPr>
          <w:rFonts w:ascii="宋体" w:hAnsi="宋体" w:cs="宋体"/>
          <w:bCs/>
          <w:kern w:val="0"/>
          <w:sz w:val="22"/>
          <w:szCs w:val="22"/>
          <w:u w:val="single"/>
        </w:rPr>
      </w:pPr>
      <w:r>
        <w:rPr>
          <w:rFonts w:ascii="宋体" w:hAnsi="宋体" w:cs="宋体" w:hint="eastAsia"/>
          <w:bCs/>
          <w:kern w:val="0"/>
          <w:sz w:val="22"/>
          <w:szCs w:val="22"/>
          <w:u w:val="single"/>
        </w:rPr>
        <w:t>授权代表无法定代表人合法、有效委托的；</w:t>
      </w:r>
    </w:p>
    <w:p w:rsidR="00404EBC" w:rsidRDefault="00B65A7F">
      <w:pPr>
        <w:numPr>
          <w:ilvl w:val="0"/>
          <w:numId w:val="34"/>
        </w:numPr>
        <w:spacing w:line="440" w:lineRule="exact"/>
        <w:ind w:left="0" w:firstLineChars="191" w:firstLine="420"/>
        <w:rPr>
          <w:rFonts w:ascii="宋体" w:hAnsi="宋体" w:cs="宋体"/>
          <w:bCs/>
          <w:kern w:val="0"/>
          <w:sz w:val="22"/>
          <w:szCs w:val="22"/>
          <w:u w:val="single"/>
        </w:rPr>
      </w:pPr>
      <w:r>
        <w:rPr>
          <w:rFonts w:ascii="宋体" w:hAnsi="宋体" w:cs="宋体" w:hint="eastAsia"/>
          <w:bCs/>
          <w:sz w:val="22"/>
          <w:szCs w:val="22"/>
          <w:u w:val="single"/>
        </w:rPr>
        <w:t>规定时间内解密失败且经异常处理但政采云电子交易系统仍未能识别备份投标文件的；</w:t>
      </w:r>
    </w:p>
    <w:p w:rsidR="00404EBC" w:rsidRDefault="00B65A7F">
      <w:pPr>
        <w:numPr>
          <w:ilvl w:val="0"/>
          <w:numId w:val="34"/>
        </w:numPr>
        <w:spacing w:line="440" w:lineRule="exact"/>
        <w:ind w:left="0" w:firstLineChars="191" w:firstLine="420"/>
        <w:rPr>
          <w:rFonts w:ascii="宋体" w:hAnsi="宋体" w:cs="宋体"/>
          <w:bCs/>
          <w:kern w:val="0"/>
          <w:sz w:val="22"/>
          <w:szCs w:val="22"/>
          <w:u w:val="single"/>
        </w:rPr>
      </w:pPr>
      <w:r>
        <w:rPr>
          <w:rFonts w:ascii="宋体" w:hAnsi="宋体" w:cs="宋体" w:hint="eastAsia"/>
          <w:bCs/>
          <w:kern w:val="0"/>
          <w:sz w:val="22"/>
          <w:szCs w:val="22"/>
          <w:u w:val="single"/>
        </w:rPr>
        <w:t>评标委员会认定不符合法律、法规和招标文件中规定的其他实质性要求的。</w:t>
      </w:r>
    </w:p>
    <w:p w:rsidR="00404EBC" w:rsidRDefault="00B65A7F">
      <w:pPr>
        <w:numPr>
          <w:ilvl w:val="1"/>
          <w:numId w:val="33"/>
        </w:numPr>
        <w:tabs>
          <w:tab w:val="clear" w:pos="992"/>
          <w:tab w:val="left" w:pos="360"/>
        </w:tabs>
        <w:spacing w:line="460" w:lineRule="exact"/>
        <w:ind w:left="0" w:firstLineChars="191" w:firstLine="422"/>
        <w:rPr>
          <w:rFonts w:ascii="宋体" w:hAnsi="宋体" w:cs="Arial"/>
          <w:sz w:val="22"/>
          <w:szCs w:val="22"/>
        </w:rPr>
      </w:pPr>
      <w:r>
        <w:rPr>
          <w:rFonts w:ascii="宋体" w:hAnsi="宋体" w:cs="Arial" w:hint="eastAsia"/>
          <w:b/>
          <w:bCs/>
          <w:sz w:val="22"/>
          <w:szCs w:val="22"/>
          <w:u w:val="single"/>
        </w:rPr>
        <w:t>▲评标委员会发现投标文件有下列情形之一的属于重大偏差</w:t>
      </w:r>
      <w:r>
        <w:rPr>
          <w:rFonts w:ascii="宋体" w:hAnsi="宋体" w:cs="Arial" w:hint="eastAsia"/>
          <w:b/>
          <w:bCs/>
          <w:sz w:val="22"/>
          <w:szCs w:val="22"/>
          <w:u w:val="single"/>
        </w:rPr>
        <w:t>(</w:t>
      </w:r>
      <w:r>
        <w:rPr>
          <w:rFonts w:ascii="宋体" w:hAnsi="宋体" w:cs="Arial" w:hint="eastAsia"/>
          <w:b/>
          <w:bCs/>
          <w:sz w:val="22"/>
          <w:szCs w:val="22"/>
          <w:u w:val="single"/>
        </w:rPr>
        <w:t>评标委员会按少数服从多数原则认定</w:t>
      </w:r>
      <w:r>
        <w:rPr>
          <w:rFonts w:ascii="宋体" w:hAnsi="宋体" w:cs="Arial" w:hint="eastAsia"/>
          <w:b/>
          <w:bCs/>
          <w:sz w:val="22"/>
          <w:szCs w:val="22"/>
          <w:u w:val="single"/>
        </w:rPr>
        <w:t>),</w:t>
      </w:r>
      <w:r>
        <w:rPr>
          <w:rFonts w:ascii="宋体" w:hAnsi="宋体" w:cs="Arial" w:hint="eastAsia"/>
          <w:b/>
          <w:bCs/>
          <w:sz w:val="22"/>
          <w:szCs w:val="22"/>
          <w:u w:val="single"/>
        </w:rPr>
        <w:t>按照无效投标处理：</w:t>
      </w:r>
    </w:p>
    <w:p w:rsidR="00404EBC" w:rsidRDefault="00B65A7F">
      <w:pPr>
        <w:spacing w:line="460" w:lineRule="exact"/>
        <w:ind w:firstLineChars="191" w:firstLine="420"/>
        <w:rPr>
          <w:rFonts w:ascii="宋体" w:hAnsi="宋体" w:cs="宋体"/>
          <w:kern w:val="0"/>
          <w:sz w:val="22"/>
          <w:szCs w:val="22"/>
          <w:u w:val="single"/>
        </w:rPr>
      </w:pPr>
      <w:r>
        <w:rPr>
          <w:rFonts w:ascii="宋体" w:hAnsi="宋体" w:cs="宋体" w:hint="eastAsia"/>
          <w:kern w:val="0"/>
          <w:sz w:val="22"/>
          <w:szCs w:val="22"/>
          <w:u w:val="single"/>
        </w:rPr>
        <w:t>1</w:t>
      </w:r>
      <w:r>
        <w:rPr>
          <w:rFonts w:ascii="宋体" w:hAnsi="宋体" w:cs="宋体" w:hint="eastAsia"/>
          <w:kern w:val="0"/>
          <w:sz w:val="22"/>
          <w:szCs w:val="22"/>
          <w:u w:val="single"/>
        </w:rPr>
        <w:t>）未按招标文件要求编制或字迹模糊、辨认不清的投标文件；</w:t>
      </w:r>
    </w:p>
    <w:p w:rsidR="00404EBC" w:rsidRDefault="00B65A7F">
      <w:pPr>
        <w:spacing w:line="460" w:lineRule="exact"/>
        <w:ind w:firstLineChars="191" w:firstLine="420"/>
        <w:rPr>
          <w:rFonts w:ascii="宋体" w:hAnsi="宋体" w:cs="宋体"/>
          <w:kern w:val="0"/>
          <w:sz w:val="22"/>
          <w:szCs w:val="22"/>
          <w:u w:val="single"/>
        </w:rPr>
      </w:pPr>
      <w:r>
        <w:rPr>
          <w:rFonts w:ascii="宋体" w:hAnsi="宋体" w:cs="宋体" w:hint="eastAsia"/>
          <w:kern w:val="0"/>
          <w:sz w:val="22"/>
          <w:szCs w:val="22"/>
          <w:u w:val="single"/>
        </w:rPr>
        <w:t>2</w:t>
      </w:r>
      <w:r>
        <w:rPr>
          <w:rFonts w:ascii="宋体" w:hAnsi="宋体" w:cs="宋体" w:hint="eastAsia"/>
          <w:kern w:val="0"/>
          <w:sz w:val="22"/>
          <w:szCs w:val="22"/>
          <w:u w:val="single"/>
        </w:rPr>
        <w:t>）出现明显不符合技术规格、技术标准的要求或不满足招标文件技术规格书中的主要参数的投</w:t>
      </w:r>
      <w:r>
        <w:rPr>
          <w:rFonts w:ascii="宋体" w:hAnsi="宋体" w:cs="宋体" w:hint="eastAsia"/>
          <w:kern w:val="0"/>
          <w:sz w:val="22"/>
          <w:szCs w:val="22"/>
          <w:u w:val="single"/>
        </w:rPr>
        <w:lastRenderedPageBreak/>
        <w:t>标文件；</w:t>
      </w:r>
    </w:p>
    <w:p w:rsidR="00404EBC" w:rsidRDefault="00B65A7F">
      <w:pPr>
        <w:spacing w:line="460" w:lineRule="exact"/>
        <w:ind w:firstLineChars="191" w:firstLine="420"/>
        <w:rPr>
          <w:rFonts w:ascii="宋体" w:hAnsi="宋体" w:cs="宋体"/>
          <w:kern w:val="0"/>
          <w:sz w:val="22"/>
          <w:szCs w:val="22"/>
          <w:u w:val="single"/>
        </w:rPr>
      </w:pPr>
      <w:r>
        <w:rPr>
          <w:rFonts w:ascii="宋体" w:hAnsi="宋体" w:cs="宋体" w:hint="eastAsia"/>
          <w:kern w:val="0"/>
          <w:sz w:val="22"/>
          <w:szCs w:val="22"/>
          <w:u w:val="single"/>
        </w:rPr>
        <w:t>3</w:t>
      </w:r>
      <w:r>
        <w:rPr>
          <w:rFonts w:ascii="宋体" w:hAnsi="宋体" w:cs="宋体" w:hint="eastAsia"/>
          <w:kern w:val="0"/>
          <w:sz w:val="22"/>
          <w:szCs w:val="22"/>
          <w:u w:val="single"/>
        </w:rPr>
        <w:t>）出现投标项目数量与招标文件对比出现较大偏差；商务报价明细表计算错误，出现较大差错；</w:t>
      </w:r>
    </w:p>
    <w:p w:rsidR="00404EBC" w:rsidRDefault="00B65A7F">
      <w:pPr>
        <w:spacing w:line="460" w:lineRule="exact"/>
        <w:ind w:firstLineChars="191" w:firstLine="420"/>
        <w:rPr>
          <w:rFonts w:ascii="宋体" w:hAnsi="宋体" w:cs="宋体"/>
          <w:kern w:val="0"/>
          <w:sz w:val="22"/>
          <w:szCs w:val="22"/>
          <w:u w:val="single"/>
        </w:rPr>
      </w:pPr>
      <w:r>
        <w:rPr>
          <w:rFonts w:ascii="宋体" w:hAnsi="宋体" w:cs="宋体" w:hint="eastAsia"/>
          <w:kern w:val="0"/>
          <w:sz w:val="22"/>
          <w:szCs w:val="22"/>
          <w:u w:val="single"/>
        </w:rPr>
        <w:t>4</w:t>
      </w:r>
      <w:r>
        <w:rPr>
          <w:rFonts w:ascii="宋体" w:hAnsi="宋体" w:cs="宋体" w:hint="eastAsia"/>
          <w:kern w:val="0"/>
          <w:sz w:val="22"/>
          <w:szCs w:val="22"/>
          <w:u w:val="single"/>
        </w:rPr>
        <w:t>）出现其它不符合招标文件中规定的实质性要求的投标文件，是否为偏离实质性要求由评标委员会认定。</w:t>
      </w:r>
    </w:p>
    <w:p w:rsidR="00404EBC" w:rsidRDefault="00B65A7F">
      <w:pPr>
        <w:numPr>
          <w:ilvl w:val="1"/>
          <w:numId w:val="33"/>
        </w:numPr>
        <w:tabs>
          <w:tab w:val="clear" w:pos="992"/>
          <w:tab w:val="left" w:pos="360"/>
        </w:tabs>
        <w:spacing w:line="460" w:lineRule="exact"/>
        <w:ind w:left="0" w:firstLineChars="191" w:firstLine="422"/>
        <w:rPr>
          <w:rFonts w:ascii="宋体" w:hAnsi="宋体" w:cs="Arial"/>
          <w:b/>
          <w:bCs/>
          <w:sz w:val="22"/>
          <w:szCs w:val="22"/>
          <w:u w:val="single"/>
        </w:rPr>
      </w:pPr>
      <w:r>
        <w:rPr>
          <w:rFonts w:ascii="宋体" w:hAnsi="宋体" w:cs="Arial" w:hint="eastAsia"/>
          <w:b/>
          <w:bCs/>
          <w:sz w:val="22"/>
          <w:szCs w:val="22"/>
          <w:u w:val="single"/>
        </w:rPr>
        <w:t>▲有下列情形之一的，视为投标人串通投标，其投标无效：</w:t>
      </w:r>
    </w:p>
    <w:p w:rsidR="00404EBC" w:rsidRDefault="00B65A7F">
      <w:pPr>
        <w:spacing w:line="460" w:lineRule="exact"/>
        <w:ind w:firstLineChars="191" w:firstLine="420"/>
        <w:rPr>
          <w:rFonts w:ascii="宋体" w:hAnsi="宋体" w:cs="宋体"/>
          <w:kern w:val="0"/>
          <w:sz w:val="22"/>
          <w:szCs w:val="22"/>
          <w:u w:val="single"/>
        </w:rPr>
      </w:pPr>
      <w:r>
        <w:rPr>
          <w:rFonts w:ascii="宋体" w:hAnsi="宋体" w:cs="宋体" w:hint="eastAsia"/>
          <w:kern w:val="0"/>
          <w:sz w:val="22"/>
          <w:szCs w:val="22"/>
          <w:u w:val="single"/>
        </w:rPr>
        <w:t>1)</w:t>
      </w:r>
      <w:r>
        <w:rPr>
          <w:rFonts w:ascii="宋体" w:hAnsi="宋体" w:cs="宋体" w:hint="eastAsia"/>
          <w:kern w:val="0"/>
          <w:sz w:val="22"/>
          <w:szCs w:val="22"/>
          <w:u w:val="single"/>
        </w:rPr>
        <w:t>不同投标</w:t>
      </w:r>
      <w:r>
        <w:rPr>
          <w:rFonts w:ascii="宋体" w:hAnsi="宋体" w:cs="宋体" w:hint="eastAsia"/>
          <w:kern w:val="0"/>
          <w:sz w:val="22"/>
          <w:szCs w:val="22"/>
          <w:u w:val="single"/>
        </w:rPr>
        <w:t>人的投标文件由同一单位或者个人编制；</w:t>
      </w:r>
    </w:p>
    <w:p w:rsidR="00404EBC" w:rsidRDefault="00B65A7F">
      <w:pPr>
        <w:spacing w:line="460" w:lineRule="exact"/>
        <w:ind w:firstLineChars="191" w:firstLine="420"/>
        <w:rPr>
          <w:rFonts w:ascii="宋体" w:hAnsi="宋体" w:cs="宋体"/>
          <w:kern w:val="0"/>
          <w:sz w:val="22"/>
          <w:szCs w:val="22"/>
          <w:u w:val="single"/>
        </w:rPr>
      </w:pPr>
      <w:r>
        <w:rPr>
          <w:rFonts w:ascii="宋体" w:hAnsi="宋体" w:cs="宋体" w:hint="eastAsia"/>
          <w:kern w:val="0"/>
          <w:sz w:val="22"/>
          <w:szCs w:val="22"/>
          <w:u w:val="single"/>
        </w:rPr>
        <w:t>2)</w:t>
      </w:r>
      <w:r>
        <w:rPr>
          <w:rFonts w:ascii="宋体" w:hAnsi="宋体" w:cs="宋体" w:hint="eastAsia"/>
          <w:kern w:val="0"/>
          <w:sz w:val="22"/>
          <w:szCs w:val="22"/>
          <w:u w:val="single"/>
        </w:rPr>
        <w:t>不同投标人委托同一单位或者个人办理投标事宜；</w:t>
      </w:r>
    </w:p>
    <w:p w:rsidR="00404EBC" w:rsidRDefault="00B65A7F">
      <w:pPr>
        <w:spacing w:line="460" w:lineRule="exact"/>
        <w:ind w:firstLineChars="191" w:firstLine="420"/>
        <w:rPr>
          <w:rFonts w:ascii="宋体" w:hAnsi="宋体" w:cs="宋体"/>
          <w:kern w:val="0"/>
          <w:sz w:val="22"/>
          <w:szCs w:val="22"/>
          <w:u w:val="single"/>
        </w:rPr>
      </w:pPr>
      <w:r>
        <w:rPr>
          <w:rFonts w:ascii="宋体" w:hAnsi="宋体" w:cs="宋体" w:hint="eastAsia"/>
          <w:kern w:val="0"/>
          <w:sz w:val="22"/>
          <w:szCs w:val="22"/>
          <w:u w:val="single"/>
        </w:rPr>
        <w:t>3)</w:t>
      </w:r>
      <w:r>
        <w:rPr>
          <w:rFonts w:ascii="宋体" w:hAnsi="宋体" w:cs="宋体" w:hint="eastAsia"/>
          <w:kern w:val="0"/>
          <w:sz w:val="22"/>
          <w:szCs w:val="22"/>
          <w:u w:val="single"/>
        </w:rPr>
        <w:t>不同投标人的投标文件载明的项目管理成员或者联系人员为同一人；</w:t>
      </w:r>
    </w:p>
    <w:p w:rsidR="00404EBC" w:rsidRDefault="00B65A7F">
      <w:pPr>
        <w:spacing w:line="460" w:lineRule="exact"/>
        <w:ind w:firstLineChars="191" w:firstLine="420"/>
        <w:rPr>
          <w:rFonts w:ascii="宋体" w:hAnsi="宋体" w:cs="宋体"/>
          <w:kern w:val="0"/>
          <w:sz w:val="22"/>
          <w:szCs w:val="22"/>
          <w:u w:val="single"/>
        </w:rPr>
      </w:pPr>
      <w:r>
        <w:rPr>
          <w:rFonts w:ascii="宋体" w:hAnsi="宋体" w:cs="宋体" w:hint="eastAsia"/>
          <w:kern w:val="0"/>
          <w:sz w:val="22"/>
          <w:szCs w:val="22"/>
          <w:u w:val="single"/>
        </w:rPr>
        <w:t>4</w:t>
      </w:r>
      <w:r>
        <w:rPr>
          <w:rFonts w:ascii="宋体" w:hAnsi="宋体" w:cs="宋体" w:hint="eastAsia"/>
          <w:kern w:val="0"/>
          <w:sz w:val="22"/>
          <w:szCs w:val="22"/>
          <w:u w:val="single"/>
        </w:rPr>
        <w:t>）不同投标人的投标文件异常一致或者投标报价呈规律性差异；</w:t>
      </w:r>
    </w:p>
    <w:p w:rsidR="00404EBC" w:rsidRDefault="00B65A7F">
      <w:pPr>
        <w:spacing w:line="460" w:lineRule="exact"/>
        <w:ind w:firstLineChars="191" w:firstLine="420"/>
        <w:rPr>
          <w:rFonts w:ascii="宋体" w:hAnsi="宋体" w:cs="宋体"/>
          <w:kern w:val="0"/>
          <w:sz w:val="22"/>
          <w:szCs w:val="22"/>
          <w:u w:val="single"/>
        </w:rPr>
      </w:pPr>
      <w:r>
        <w:rPr>
          <w:rFonts w:ascii="宋体" w:hAnsi="宋体" w:cs="宋体" w:hint="eastAsia"/>
          <w:kern w:val="0"/>
          <w:sz w:val="22"/>
          <w:szCs w:val="22"/>
          <w:u w:val="single"/>
        </w:rPr>
        <w:t>5</w:t>
      </w:r>
      <w:r>
        <w:rPr>
          <w:rFonts w:ascii="宋体" w:hAnsi="宋体" w:cs="宋体" w:hint="eastAsia"/>
          <w:kern w:val="0"/>
          <w:sz w:val="22"/>
          <w:szCs w:val="22"/>
          <w:u w:val="single"/>
        </w:rPr>
        <w:t>）不同投标人的投标文件相互混装；</w:t>
      </w:r>
    </w:p>
    <w:p w:rsidR="00404EBC" w:rsidRDefault="00B65A7F">
      <w:pPr>
        <w:numPr>
          <w:ilvl w:val="1"/>
          <w:numId w:val="33"/>
        </w:numPr>
        <w:tabs>
          <w:tab w:val="clear" w:pos="992"/>
          <w:tab w:val="left" w:pos="360"/>
        </w:tabs>
        <w:spacing w:line="460" w:lineRule="exact"/>
        <w:ind w:left="0" w:firstLineChars="191" w:firstLine="422"/>
        <w:rPr>
          <w:rFonts w:ascii="宋体" w:hAnsi="宋体" w:cs="Arial"/>
          <w:b/>
          <w:bCs/>
          <w:sz w:val="22"/>
          <w:szCs w:val="22"/>
          <w:u w:val="single"/>
        </w:rPr>
      </w:pPr>
      <w:r>
        <w:rPr>
          <w:rFonts w:ascii="宋体" w:hAnsi="宋体" w:cs="Arial" w:hint="eastAsia"/>
          <w:b/>
          <w:bCs/>
          <w:sz w:val="22"/>
          <w:szCs w:val="22"/>
          <w:u w:val="single"/>
        </w:rPr>
        <w:t>▲本项目采用政采云电子招投标开标及评审程序，如有以下情形之一的，按以下情况处理：</w:t>
      </w:r>
    </w:p>
    <w:p w:rsidR="00404EBC" w:rsidRDefault="00B65A7F">
      <w:pPr>
        <w:numPr>
          <w:ilvl w:val="0"/>
          <w:numId w:val="35"/>
        </w:numPr>
        <w:spacing w:line="360" w:lineRule="auto"/>
        <w:ind w:left="0" w:firstLineChars="191" w:firstLine="420"/>
        <w:rPr>
          <w:rFonts w:ascii="宋体" w:hAnsi="宋体" w:cs="宋体"/>
          <w:sz w:val="22"/>
          <w:szCs w:val="22"/>
          <w:u w:val="single"/>
        </w:rPr>
      </w:pPr>
      <w:r>
        <w:rPr>
          <w:rFonts w:ascii="宋体" w:hAnsi="宋体" w:cs="宋体" w:hint="eastAsia"/>
          <w:sz w:val="22"/>
          <w:szCs w:val="22"/>
          <w:u w:val="single"/>
        </w:rPr>
        <w:t>投标人在规定时间内无法解密或解密失败的作无效投标处理。解密成功的投标人不足三家的，本项目流标重新组织采购活动。</w:t>
      </w:r>
    </w:p>
    <w:p w:rsidR="00404EBC" w:rsidRDefault="00B65A7F">
      <w:pPr>
        <w:numPr>
          <w:ilvl w:val="0"/>
          <w:numId w:val="35"/>
        </w:numPr>
        <w:spacing w:line="360" w:lineRule="auto"/>
        <w:ind w:left="0" w:firstLineChars="191" w:firstLine="420"/>
        <w:rPr>
          <w:rFonts w:ascii="宋体" w:hAnsi="宋体" w:cs="宋体"/>
          <w:sz w:val="22"/>
          <w:szCs w:val="22"/>
          <w:u w:val="single"/>
        </w:rPr>
      </w:pPr>
      <w:r>
        <w:rPr>
          <w:rFonts w:ascii="宋体" w:hAnsi="宋体" w:cs="宋体" w:hint="eastAsia"/>
          <w:sz w:val="22"/>
          <w:szCs w:val="22"/>
          <w:u w:val="single"/>
        </w:rPr>
        <w:t>因政采云平台原因无法读取或电子开评标无法正常进行，采购机构将情况上报行业监管部门同意后，重新组织采购活动。</w:t>
      </w:r>
    </w:p>
    <w:p w:rsidR="00404EBC" w:rsidRDefault="00B65A7F">
      <w:pPr>
        <w:numPr>
          <w:ilvl w:val="0"/>
          <w:numId w:val="35"/>
        </w:numPr>
        <w:spacing w:line="360" w:lineRule="auto"/>
        <w:ind w:left="0" w:firstLineChars="191" w:firstLine="420"/>
        <w:rPr>
          <w:rFonts w:ascii="宋体" w:hAnsi="宋体" w:cs="宋体"/>
          <w:sz w:val="22"/>
          <w:szCs w:val="22"/>
          <w:u w:val="single"/>
        </w:rPr>
      </w:pPr>
      <w:r>
        <w:rPr>
          <w:rFonts w:ascii="宋体" w:hAnsi="宋体" w:cs="宋体" w:hint="eastAsia"/>
          <w:sz w:val="22"/>
          <w:szCs w:val="22"/>
          <w:u w:val="single"/>
        </w:rPr>
        <w:t>符合专业条件的投标人或者对招标文件作实质响应的投标人不足</w:t>
      </w:r>
      <w:r>
        <w:rPr>
          <w:rFonts w:ascii="宋体" w:hAnsi="宋体" w:cs="宋体" w:hint="eastAsia"/>
          <w:sz w:val="22"/>
          <w:szCs w:val="22"/>
          <w:u w:val="single"/>
        </w:rPr>
        <w:t>3</w:t>
      </w:r>
      <w:r>
        <w:rPr>
          <w:rFonts w:ascii="宋体" w:hAnsi="宋体" w:cs="宋体" w:hint="eastAsia"/>
          <w:sz w:val="22"/>
          <w:szCs w:val="22"/>
          <w:u w:val="single"/>
        </w:rPr>
        <w:t>家的，本次招标按废标处理，重新组织招标。</w:t>
      </w:r>
    </w:p>
    <w:p w:rsidR="00404EBC" w:rsidRDefault="00B65A7F">
      <w:pPr>
        <w:numPr>
          <w:ilvl w:val="1"/>
          <w:numId w:val="33"/>
        </w:numPr>
        <w:tabs>
          <w:tab w:val="clear" w:pos="992"/>
          <w:tab w:val="left" w:pos="360"/>
        </w:tabs>
        <w:spacing w:line="460" w:lineRule="exact"/>
        <w:ind w:left="0" w:firstLineChars="191" w:firstLine="420"/>
        <w:rPr>
          <w:rFonts w:ascii="宋体" w:hAnsi="宋体" w:cs="Arial"/>
          <w:sz w:val="22"/>
          <w:szCs w:val="22"/>
        </w:rPr>
      </w:pPr>
      <w:r>
        <w:rPr>
          <w:rFonts w:ascii="宋体" w:hAnsi="宋体" w:cs="Arial" w:hint="eastAsia"/>
          <w:sz w:val="22"/>
          <w:szCs w:val="22"/>
        </w:rPr>
        <w:t>在详细评标之前，评标委员会要审查每份投标文件是否实质上响应了招标文件的要求。实质上响应的投标应该是与招标文件要求的全部条款、条件和规格基本相符。没有重大偏离。</w:t>
      </w:r>
    </w:p>
    <w:p w:rsidR="00404EBC" w:rsidRDefault="00B65A7F">
      <w:pPr>
        <w:numPr>
          <w:ilvl w:val="1"/>
          <w:numId w:val="33"/>
        </w:numPr>
        <w:tabs>
          <w:tab w:val="clear" w:pos="992"/>
          <w:tab w:val="left" w:pos="360"/>
        </w:tabs>
        <w:spacing w:line="460" w:lineRule="exact"/>
        <w:ind w:left="0" w:firstLineChars="191" w:firstLine="420"/>
        <w:rPr>
          <w:rFonts w:ascii="宋体" w:hAnsi="宋体" w:cs="Arial"/>
          <w:sz w:val="22"/>
          <w:szCs w:val="22"/>
        </w:rPr>
      </w:pPr>
      <w:r>
        <w:rPr>
          <w:rFonts w:ascii="宋体" w:hAnsi="宋体" w:cs="Arial" w:hint="eastAsia"/>
          <w:sz w:val="22"/>
          <w:szCs w:val="22"/>
        </w:rPr>
        <w:t>实质上没有响应招标文件要求的投标将被否决，投标人不得通过修正或撤消不合要求的偏离或保留从而使其投标成为实质上响应的投标。</w:t>
      </w:r>
    </w:p>
    <w:p w:rsidR="00404EBC" w:rsidRDefault="00B65A7F">
      <w:pPr>
        <w:numPr>
          <w:ilvl w:val="0"/>
          <w:numId w:val="30"/>
        </w:numPr>
        <w:tabs>
          <w:tab w:val="clear" w:pos="420"/>
          <w:tab w:val="left" w:pos="0"/>
        </w:tabs>
        <w:spacing w:line="460" w:lineRule="exact"/>
        <w:ind w:left="0" w:firstLineChars="191" w:firstLine="420"/>
        <w:rPr>
          <w:rFonts w:ascii="宋体" w:hAnsi="宋体" w:cs="Arial"/>
          <w:bCs/>
          <w:sz w:val="22"/>
          <w:szCs w:val="22"/>
        </w:rPr>
      </w:pPr>
      <w:r>
        <w:rPr>
          <w:rFonts w:ascii="宋体" w:hAnsi="宋体" w:cs="Arial" w:hint="eastAsia"/>
          <w:bCs/>
          <w:sz w:val="22"/>
          <w:szCs w:val="22"/>
        </w:rPr>
        <w:t>投标文件的澄清</w:t>
      </w:r>
    </w:p>
    <w:p w:rsidR="00404EBC" w:rsidRDefault="00B65A7F">
      <w:pPr>
        <w:numPr>
          <w:ilvl w:val="1"/>
          <w:numId w:val="36"/>
        </w:numPr>
        <w:tabs>
          <w:tab w:val="clear" w:pos="992"/>
          <w:tab w:val="left" w:pos="360"/>
        </w:tabs>
        <w:spacing w:line="460" w:lineRule="exact"/>
        <w:ind w:left="0" w:firstLineChars="191" w:firstLine="420"/>
        <w:rPr>
          <w:rFonts w:ascii="宋体" w:hAnsi="宋体" w:cs="Arial"/>
          <w:sz w:val="22"/>
          <w:szCs w:val="22"/>
        </w:rPr>
      </w:pPr>
      <w:r>
        <w:rPr>
          <w:rFonts w:ascii="宋体" w:hAnsi="宋体" w:cs="Arial" w:hint="eastAsia"/>
          <w:sz w:val="22"/>
          <w:szCs w:val="22"/>
        </w:rPr>
        <w:t>为有助于投标文件的审查、评价和比较，评标小组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w:t>
      </w:r>
    </w:p>
    <w:p w:rsidR="00404EBC" w:rsidRDefault="00B65A7F">
      <w:pPr>
        <w:numPr>
          <w:ilvl w:val="1"/>
          <w:numId w:val="36"/>
        </w:numPr>
        <w:tabs>
          <w:tab w:val="clear" w:pos="992"/>
          <w:tab w:val="left" w:pos="360"/>
        </w:tabs>
        <w:spacing w:line="460" w:lineRule="exact"/>
        <w:ind w:left="0" w:firstLineChars="191" w:firstLine="420"/>
        <w:rPr>
          <w:rFonts w:ascii="宋体" w:hAnsi="宋体" w:cs="Arial"/>
          <w:sz w:val="22"/>
          <w:szCs w:val="22"/>
        </w:rPr>
      </w:pPr>
      <w:r>
        <w:rPr>
          <w:rFonts w:ascii="宋体" w:hAnsi="宋体" w:cs="Arial" w:hint="eastAsia"/>
          <w:sz w:val="22"/>
          <w:szCs w:val="22"/>
        </w:rPr>
        <w:t>若投标文件中所提交的证书、证明等材料若出现已过有效期、时间或其他主要信息不明确，且投标人书面澄清</w:t>
      </w:r>
      <w:r>
        <w:rPr>
          <w:rFonts w:ascii="宋体" w:hAnsi="宋体" w:cs="Arial" w:hint="eastAsia"/>
          <w:sz w:val="22"/>
          <w:szCs w:val="22"/>
        </w:rPr>
        <w:t>（书面澄清仅限在投标文件递交截止时间前所提交投标文件及相关材料中未被评标委员会审查出的内容）亦不明确的，评审过程中将不予认可，不再寻求外部证据（外部证据包括投标人在澄清过程中申请补交的证明材料或网络查询结果等非投标文件本身内容）。</w:t>
      </w:r>
    </w:p>
    <w:p w:rsidR="00404EBC" w:rsidRDefault="00B65A7F">
      <w:pPr>
        <w:numPr>
          <w:ilvl w:val="1"/>
          <w:numId w:val="36"/>
        </w:numPr>
        <w:tabs>
          <w:tab w:val="clear" w:pos="992"/>
          <w:tab w:val="left" w:pos="360"/>
        </w:tabs>
        <w:spacing w:line="460" w:lineRule="exact"/>
        <w:ind w:left="0" w:firstLineChars="191" w:firstLine="422"/>
        <w:rPr>
          <w:rFonts w:ascii="宋体" w:hAnsi="宋体" w:cs="Arial"/>
          <w:b/>
          <w:bCs/>
          <w:sz w:val="22"/>
          <w:szCs w:val="22"/>
        </w:rPr>
      </w:pPr>
      <w:r>
        <w:rPr>
          <w:rFonts w:ascii="宋体" w:hAnsi="宋体" w:cs="Arial" w:hint="eastAsia"/>
          <w:b/>
          <w:bCs/>
          <w:sz w:val="22"/>
          <w:szCs w:val="22"/>
        </w:rPr>
        <w:lastRenderedPageBreak/>
        <w:t>投标文件报价出现前后不一致的，除招标文件另有规定外，按照下列规定修正：</w:t>
      </w:r>
    </w:p>
    <w:p w:rsidR="00404EBC" w:rsidRDefault="00B65A7F">
      <w:pPr>
        <w:spacing w:line="460" w:lineRule="exact"/>
        <w:ind w:firstLineChars="191" w:firstLine="420"/>
        <w:rPr>
          <w:rFonts w:ascii="宋体" w:hAnsi="宋体" w:cs="宋体"/>
          <w:kern w:val="0"/>
          <w:sz w:val="22"/>
          <w:szCs w:val="22"/>
        </w:rPr>
      </w:pPr>
      <w:r>
        <w:rPr>
          <w:rFonts w:ascii="宋体" w:hAnsi="宋体" w:cs="宋体" w:hint="eastAsia"/>
          <w:kern w:val="0"/>
          <w:sz w:val="22"/>
          <w:szCs w:val="22"/>
        </w:rPr>
        <w:t>1</w:t>
      </w:r>
      <w:r>
        <w:rPr>
          <w:rFonts w:ascii="宋体" w:hAnsi="宋体" w:cs="宋体" w:hint="eastAsia"/>
          <w:kern w:val="0"/>
          <w:sz w:val="22"/>
          <w:szCs w:val="22"/>
        </w:rPr>
        <w:t>）</w:t>
      </w:r>
      <w:r>
        <w:rPr>
          <w:rFonts w:ascii="宋体" w:hAnsi="宋体" w:cs="宋体" w:hint="eastAsia"/>
          <w:sz w:val="22"/>
        </w:rPr>
        <w:t>投标文件中开标一览表（报价表）内容与投标文件中相应内容不一致的，以开标一览表（报价表）为准</w:t>
      </w:r>
      <w:r>
        <w:rPr>
          <w:rFonts w:ascii="宋体" w:hAnsi="宋体" w:cs="宋体" w:hint="eastAsia"/>
          <w:kern w:val="0"/>
          <w:sz w:val="22"/>
          <w:szCs w:val="22"/>
        </w:rPr>
        <w:t>。</w:t>
      </w:r>
    </w:p>
    <w:p w:rsidR="00404EBC" w:rsidRDefault="00B65A7F">
      <w:pPr>
        <w:spacing w:line="460" w:lineRule="exact"/>
        <w:ind w:firstLineChars="191" w:firstLine="420"/>
        <w:rPr>
          <w:rFonts w:ascii="宋体" w:hAnsi="宋体" w:cs="宋体"/>
          <w:sz w:val="22"/>
        </w:rPr>
      </w:pPr>
      <w:r>
        <w:rPr>
          <w:rFonts w:ascii="宋体" w:hAnsi="宋体" w:cs="宋体" w:hint="eastAsia"/>
          <w:kern w:val="0"/>
          <w:sz w:val="22"/>
          <w:szCs w:val="22"/>
        </w:rPr>
        <w:t>2</w:t>
      </w:r>
      <w:r>
        <w:rPr>
          <w:rFonts w:ascii="宋体" w:hAnsi="宋体" w:cs="宋体" w:hint="eastAsia"/>
          <w:kern w:val="0"/>
          <w:sz w:val="22"/>
          <w:szCs w:val="22"/>
        </w:rPr>
        <w:t>）</w:t>
      </w:r>
      <w:r>
        <w:rPr>
          <w:rFonts w:ascii="宋体" w:hAnsi="宋体" w:cs="宋体" w:hint="eastAsia"/>
          <w:sz w:val="22"/>
        </w:rPr>
        <w:t>大写金额和小写金额不一致的，以大写金额为准。</w:t>
      </w:r>
    </w:p>
    <w:p w:rsidR="00404EBC" w:rsidRDefault="00B65A7F">
      <w:pPr>
        <w:spacing w:line="460" w:lineRule="exact"/>
        <w:ind w:firstLineChars="191" w:firstLine="420"/>
        <w:rPr>
          <w:rFonts w:ascii="宋体" w:hAnsi="宋体" w:cs="宋体"/>
          <w:sz w:val="22"/>
        </w:rPr>
      </w:pPr>
      <w:r>
        <w:rPr>
          <w:rFonts w:ascii="宋体" w:hAnsi="宋体" w:cs="宋体" w:hint="eastAsia"/>
          <w:sz w:val="22"/>
        </w:rPr>
        <w:t>3</w:t>
      </w:r>
      <w:r>
        <w:rPr>
          <w:rFonts w:ascii="宋体" w:hAnsi="宋体" w:cs="宋体" w:hint="eastAsia"/>
          <w:sz w:val="22"/>
        </w:rPr>
        <w:t>）单价金额小数点或者百分比有明显错位的，以开标一览表的总价为准，并修改单价。</w:t>
      </w:r>
    </w:p>
    <w:p w:rsidR="00404EBC" w:rsidRDefault="00B65A7F">
      <w:pPr>
        <w:spacing w:line="460" w:lineRule="exact"/>
        <w:ind w:firstLineChars="191" w:firstLine="420"/>
        <w:rPr>
          <w:rFonts w:ascii="宋体" w:hAnsi="宋体" w:cs="宋体"/>
          <w:sz w:val="22"/>
        </w:rPr>
      </w:pPr>
      <w:r>
        <w:rPr>
          <w:rFonts w:ascii="宋体" w:hAnsi="宋体" w:cs="宋体" w:hint="eastAsia"/>
          <w:sz w:val="22"/>
        </w:rPr>
        <w:t>4</w:t>
      </w:r>
      <w:r>
        <w:rPr>
          <w:rFonts w:ascii="宋体" w:hAnsi="宋体" w:cs="宋体" w:hint="eastAsia"/>
          <w:sz w:val="22"/>
        </w:rPr>
        <w:t>）总价金额与按单价汇总金额不一致的，以单价金额计算结果为准。</w:t>
      </w:r>
    </w:p>
    <w:p w:rsidR="00404EBC" w:rsidRDefault="00B65A7F">
      <w:pPr>
        <w:spacing w:line="460" w:lineRule="exact"/>
        <w:ind w:firstLineChars="191" w:firstLine="420"/>
        <w:rPr>
          <w:rFonts w:ascii="宋体" w:hAnsi="宋体" w:cs="宋体"/>
          <w:b/>
          <w:bCs/>
          <w:sz w:val="22"/>
        </w:rPr>
      </w:pPr>
      <w:r>
        <w:rPr>
          <w:rFonts w:ascii="宋体" w:hAnsi="宋体" w:cs="宋体" w:hint="eastAsia"/>
          <w:sz w:val="22"/>
        </w:rPr>
        <w:t>5</w:t>
      </w:r>
      <w:r>
        <w:rPr>
          <w:rFonts w:ascii="宋体" w:hAnsi="宋体" w:cs="宋体" w:hint="eastAsia"/>
          <w:sz w:val="22"/>
        </w:rPr>
        <w:t>）</w:t>
      </w:r>
      <w:r>
        <w:rPr>
          <w:rFonts w:ascii="宋体" w:hAnsi="宋体" w:cs="宋体" w:hint="eastAsia"/>
          <w:b/>
          <w:bCs/>
          <w:sz w:val="22"/>
        </w:rPr>
        <w:t>同时出现两种以上不一致的，按照前款规定的顺序修正。修正后的报价按照本招标文件规定经投标人确认后产生约束力，投标人不确认的，其投标无效。</w:t>
      </w:r>
    </w:p>
    <w:p w:rsidR="00404EBC" w:rsidRDefault="00B65A7F">
      <w:pPr>
        <w:numPr>
          <w:ilvl w:val="1"/>
          <w:numId w:val="36"/>
        </w:numPr>
        <w:tabs>
          <w:tab w:val="clear" w:pos="992"/>
          <w:tab w:val="left" w:pos="360"/>
        </w:tabs>
        <w:spacing w:line="460" w:lineRule="exact"/>
        <w:ind w:left="0" w:firstLineChars="191" w:firstLine="420"/>
        <w:rPr>
          <w:rFonts w:ascii="宋体" w:hAnsi="宋体" w:cs="Arial"/>
          <w:b/>
          <w:bCs/>
          <w:sz w:val="22"/>
          <w:szCs w:val="22"/>
        </w:rPr>
      </w:pPr>
      <w:r>
        <w:rPr>
          <w:rFonts w:ascii="宋体" w:hAnsi="宋体" w:cs="宋体" w:hint="eastAsia"/>
          <w:kern w:val="0"/>
          <w:sz w:val="22"/>
          <w:szCs w:val="22"/>
        </w:rPr>
        <w:t>▲</w:t>
      </w:r>
      <w:r>
        <w:rPr>
          <w:rFonts w:ascii="宋体" w:hAnsi="宋体" w:cs="宋体" w:hint="eastAsia"/>
          <w:b/>
          <w:bCs/>
          <w:kern w:val="0"/>
          <w:sz w:val="22"/>
          <w:szCs w:val="22"/>
        </w:rPr>
        <w:t>评标委员会认为投标人的报价明显低于其他通过符合性审查投标人的报价，有可能影响产品质</w:t>
      </w:r>
      <w:r>
        <w:rPr>
          <w:rFonts w:ascii="宋体" w:hAnsi="宋体" w:cs="Arial" w:hint="eastAsia"/>
          <w:b/>
          <w:bCs/>
          <w:sz w:val="22"/>
          <w:szCs w:val="22"/>
        </w:rPr>
        <w:t>量或者不能诚信履约的，将要求其在合理时间内在“政采云平台”上作出在线澄清并提供书面说明，必要时提交相关证明材料；投标人不能证明其报价合理性的，评</w:t>
      </w:r>
      <w:r>
        <w:rPr>
          <w:rFonts w:ascii="宋体" w:hAnsi="宋体" w:cs="Arial" w:hint="eastAsia"/>
          <w:b/>
          <w:bCs/>
          <w:sz w:val="22"/>
          <w:szCs w:val="22"/>
        </w:rPr>
        <w:t>标委员会应当将其作为无效投标处理。</w:t>
      </w:r>
    </w:p>
    <w:p w:rsidR="00404EBC" w:rsidRDefault="00B65A7F">
      <w:pPr>
        <w:numPr>
          <w:ilvl w:val="1"/>
          <w:numId w:val="36"/>
        </w:numPr>
        <w:tabs>
          <w:tab w:val="clear" w:pos="992"/>
          <w:tab w:val="left" w:pos="360"/>
        </w:tabs>
        <w:spacing w:line="460" w:lineRule="exact"/>
        <w:ind w:left="0" w:firstLineChars="191" w:firstLine="420"/>
        <w:rPr>
          <w:rFonts w:ascii="宋体" w:hAnsi="宋体" w:cs="Arial"/>
          <w:sz w:val="22"/>
          <w:szCs w:val="22"/>
        </w:rPr>
      </w:pPr>
      <w:r>
        <w:rPr>
          <w:rFonts w:ascii="宋体" w:hAnsi="宋体" w:cs="Arial" w:hint="eastAsia"/>
          <w:sz w:val="22"/>
          <w:szCs w:val="22"/>
        </w:rPr>
        <w:t>如果投标人代表拒绝按评标委员会要求在“政采云平台”作出在线回复且无其他有效回复方式的，评标委员会可以对其作出否决投标处理。</w:t>
      </w:r>
    </w:p>
    <w:p w:rsidR="00404EBC" w:rsidRDefault="00B65A7F">
      <w:pPr>
        <w:numPr>
          <w:ilvl w:val="1"/>
          <w:numId w:val="36"/>
        </w:numPr>
        <w:tabs>
          <w:tab w:val="clear" w:pos="992"/>
          <w:tab w:val="left" w:pos="360"/>
        </w:tabs>
        <w:spacing w:line="460" w:lineRule="exact"/>
        <w:ind w:left="0" w:firstLineChars="191" w:firstLine="420"/>
        <w:rPr>
          <w:rFonts w:ascii="宋体" w:hAnsi="宋体" w:cs="Arial"/>
          <w:sz w:val="22"/>
          <w:szCs w:val="22"/>
        </w:rPr>
      </w:pPr>
      <w:r>
        <w:rPr>
          <w:rFonts w:ascii="宋体" w:hAnsi="宋体" w:cs="Arial" w:hint="eastAsia"/>
          <w:sz w:val="22"/>
          <w:szCs w:val="22"/>
        </w:rPr>
        <w:t>经澄清后，若偏差仍存在，且不可接受，则投标文件将被认定为“没有实质性响应招标文件要求”，按无效投标处理，不再进入下一步评审。</w:t>
      </w:r>
    </w:p>
    <w:p w:rsidR="00404EBC" w:rsidRDefault="00B65A7F">
      <w:pPr>
        <w:numPr>
          <w:ilvl w:val="0"/>
          <w:numId w:val="30"/>
        </w:numPr>
        <w:tabs>
          <w:tab w:val="clear" w:pos="420"/>
          <w:tab w:val="left" w:pos="0"/>
        </w:tabs>
        <w:spacing w:line="460" w:lineRule="exact"/>
        <w:ind w:left="0" w:firstLineChars="191" w:firstLine="420"/>
        <w:rPr>
          <w:rFonts w:ascii="宋体" w:hAnsi="宋体" w:cs="Arial"/>
          <w:bCs/>
          <w:sz w:val="22"/>
          <w:szCs w:val="22"/>
        </w:rPr>
      </w:pPr>
      <w:r>
        <w:rPr>
          <w:rFonts w:ascii="宋体" w:hAnsi="宋体" w:cs="Arial" w:hint="eastAsia"/>
          <w:bCs/>
          <w:sz w:val="22"/>
          <w:szCs w:val="22"/>
        </w:rPr>
        <w:t>评标原则和评标办法</w:t>
      </w:r>
    </w:p>
    <w:p w:rsidR="00404EBC" w:rsidRDefault="00B65A7F">
      <w:pPr>
        <w:numPr>
          <w:ilvl w:val="1"/>
          <w:numId w:val="37"/>
        </w:numPr>
        <w:tabs>
          <w:tab w:val="clear" w:pos="992"/>
          <w:tab w:val="left" w:pos="360"/>
        </w:tabs>
        <w:spacing w:line="460" w:lineRule="exact"/>
        <w:ind w:left="0" w:firstLineChars="191" w:firstLine="420"/>
        <w:rPr>
          <w:rFonts w:ascii="宋体" w:hAnsi="宋体" w:cs="Arial"/>
          <w:sz w:val="22"/>
          <w:szCs w:val="22"/>
        </w:rPr>
      </w:pPr>
      <w:r>
        <w:rPr>
          <w:rFonts w:ascii="宋体" w:hAnsi="宋体" w:cs="Arial" w:hint="eastAsia"/>
          <w:sz w:val="22"/>
          <w:szCs w:val="22"/>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rsidR="00404EBC" w:rsidRDefault="00B65A7F">
      <w:pPr>
        <w:numPr>
          <w:ilvl w:val="1"/>
          <w:numId w:val="37"/>
        </w:numPr>
        <w:tabs>
          <w:tab w:val="clear" w:pos="992"/>
          <w:tab w:val="left" w:pos="360"/>
        </w:tabs>
        <w:spacing w:line="460" w:lineRule="exact"/>
        <w:ind w:left="0" w:firstLineChars="191" w:firstLine="420"/>
        <w:rPr>
          <w:rFonts w:ascii="宋体" w:hAnsi="宋体" w:cs="Arial"/>
          <w:sz w:val="22"/>
          <w:szCs w:val="22"/>
        </w:rPr>
      </w:pPr>
      <w:r>
        <w:rPr>
          <w:rFonts w:ascii="宋体" w:hAnsi="宋体" w:cs="Arial" w:hint="eastAsia"/>
          <w:sz w:val="22"/>
          <w:szCs w:val="22"/>
        </w:rPr>
        <w:t>评标中因评标委员会成员缺席、回避或者健康等特殊原因导致评标委员会组成不符合规定的，依法补足后继续评标。被更换的评标委员会成员所作出的评标意见无效。</w:t>
      </w:r>
    </w:p>
    <w:p w:rsidR="00404EBC" w:rsidRDefault="00B65A7F">
      <w:pPr>
        <w:numPr>
          <w:ilvl w:val="1"/>
          <w:numId w:val="37"/>
        </w:numPr>
        <w:tabs>
          <w:tab w:val="clear" w:pos="992"/>
          <w:tab w:val="left" w:pos="360"/>
        </w:tabs>
        <w:spacing w:line="460" w:lineRule="exact"/>
        <w:ind w:left="0" w:firstLineChars="191" w:firstLine="420"/>
        <w:rPr>
          <w:rFonts w:ascii="宋体" w:hAnsi="宋体" w:cs="Arial"/>
          <w:sz w:val="22"/>
          <w:szCs w:val="22"/>
        </w:rPr>
      </w:pPr>
      <w:r>
        <w:rPr>
          <w:rFonts w:ascii="宋体" w:hAnsi="宋体" w:cs="Arial" w:hint="eastAsia"/>
          <w:sz w:val="22"/>
          <w:szCs w:val="22"/>
        </w:rPr>
        <w:t>评标委员会成员对需要共同认定的事项存在争议的，应当按照少数服从多数的原则作出结论。持不同意见的评标委员会成员应当在评标报告上签署不同意见及理由，否则视为同意评标报告。</w:t>
      </w:r>
    </w:p>
    <w:p w:rsidR="00404EBC" w:rsidRDefault="00B65A7F">
      <w:pPr>
        <w:numPr>
          <w:ilvl w:val="1"/>
          <w:numId w:val="37"/>
        </w:numPr>
        <w:tabs>
          <w:tab w:val="clear" w:pos="992"/>
          <w:tab w:val="left" w:pos="360"/>
        </w:tabs>
        <w:spacing w:line="460" w:lineRule="exact"/>
        <w:ind w:left="0" w:firstLineChars="191" w:firstLine="420"/>
        <w:rPr>
          <w:rFonts w:ascii="宋体" w:hAnsi="宋体" w:cs="Arial"/>
          <w:sz w:val="22"/>
          <w:szCs w:val="22"/>
        </w:rPr>
      </w:pPr>
      <w:r>
        <w:rPr>
          <w:rFonts w:ascii="宋体" w:hAnsi="宋体" w:cs="Arial" w:hint="eastAsia"/>
          <w:sz w:val="22"/>
          <w:szCs w:val="22"/>
        </w:rPr>
        <w:t>本项目评标办法是综合评分法，具体评标内容及评分标准等详见第三部分“评标原则及方法”。</w:t>
      </w:r>
    </w:p>
    <w:p w:rsidR="00404EBC" w:rsidRDefault="00B65A7F">
      <w:pPr>
        <w:numPr>
          <w:ilvl w:val="1"/>
          <w:numId w:val="37"/>
        </w:numPr>
        <w:tabs>
          <w:tab w:val="clear" w:pos="992"/>
          <w:tab w:val="left" w:pos="360"/>
        </w:tabs>
        <w:spacing w:line="460" w:lineRule="exact"/>
        <w:ind w:left="0" w:firstLineChars="191" w:firstLine="420"/>
        <w:rPr>
          <w:rFonts w:ascii="宋体" w:hAnsi="宋体" w:cs="Arial"/>
          <w:sz w:val="22"/>
          <w:szCs w:val="22"/>
        </w:rPr>
      </w:pPr>
      <w:r>
        <w:rPr>
          <w:rFonts w:ascii="宋体" w:hAnsi="宋体" w:cs="Arial" w:hint="eastAsia"/>
          <w:sz w:val="22"/>
          <w:szCs w:val="22"/>
        </w:rPr>
        <w:t>评标过程中遇到特殊情况，由评标委员会遵循公开、公正原则，采取投票方式按照少数服从多数原则决定。</w:t>
      </w:r>
    </w:p>
    <w:p w:rsidR="00404EBC" w:rsidRDefault="00B65A7F">
      <w:pPr>
        <w:numPr>
          <w:ilvl w:val="0"/>
          <w:numId w:val="30"/>
        </w:numPr>
        <w:tabs>
          <w:tab w:val="clear" w:pos="420"/>
          <w:tab w:val="left" w:pos="0"/>
        </w:tabs>
        <w:spacing w:line="460" w:lineRule="exact"/>
        <w:ind w:left="0" w:firstLineChars="191" w:firstLine="420"/>
        <w:rPr>
          <w:rFonts w:ascii="宋体" w:hAnsi="宋体" w:cs="Arial"/>
          <w:bCs/>
          <w:sz w:val="22"/>
          <w:szCs w:val="22"/>
        </w:rPr>
      </w:pPr>
      <w:r>
        <w:rPr>
          <w:rFonts w:ascii="宋体" w:hAnsi="宋体" w:cs="Arial" w:hint="eastAsia"/>
          <w:bCs/>
          <w:sz w:val="22"/>
          <w:szCs w:val="22"/>
        </w:rPr>
        <w:t>确定中标候选人</w:t>
      </w:r>
    </w:p>
    <w:p w:rsidR="00404EBC" w:rsidRDefault="00B65A7F">
      <w:pPr>
        <w:numPr>
          <w:ilvl w:val="1"/>
          <w:numId w:val="38"/>
        </w:numPr>
        <w:tabs>
          <w:tab w:val="clear" w:pos="992"/>
          <w:tab w:val="left" w:pos="360"/>
        </w:tabs>
        <w:spacing w:line="460" w:lineRule="exact"/>
        <w:ind w:left="0" w:firstLineChars="191" w:firstLine="420"/>
        <w:rPr>
          <w:rFonts w:ascii="宋体" w:hAnsi="宋体" w:cs="Arial"/>
          <w:sz w:val="22"/>
          <w:szCs w:val="22"/>
        </w:rPr>
      </w:pPr>
      <w:r>
        <w:rPr>
          <w:rFonts w:ascii="宋体" w:hAnsi="宋体" w:cs="Arial" w:hint="eastAsia"/>
          <w:sz w:val="22"/>
          <w:szCs w:val="22"/>
        </w:rPr>
        <w:t>本次招标由评标委员会推荐中标候选人，采购人根据评标委员会的推荐结果进行最终确认。</w:t>
      </w:r>
    </w:p>
    <w:p w:rsidR="00404EBC" w:rsidRDefault="00B65A7F">
      <w:pPr>
        <w:numPr>
          <w:ilvl w:val="1"/>
          <w:numId w:val="38"/>
        </w:numPr>
        <w:tabs>
          <w:tab w:val="clear" w:pos="992"/>
          <w:tab w:val="left" w:pos="360"/>
        </w:tabs>
        <w:spacing w:line="460" w:lineRule="exact"/>
        <w:ind w:left="0" w:firstLineChars="191" w:firstLine="420"/>
        <w:rPr>
          <w:rFonts w:ascii="宋体" w:hAnsi="宋体" w:cs="宋体"/>
          <w:kern w:val="0"/>
          <w:sz w:val="22"/>
          <w:szCs w:val="22"/>
        </w:rPr>
      </w:pPr>
      <w:r>
        <w:rPr>
          <w:rFonts w:ascii="宋体" w:hAnsi="宋体" w:cs="Arial" w:hint="eastAsia"/>
          <w:sz w:val="22"/>
          <w:szCs w:val="22"/>
        </w:rPr>
        <w:t>评标委员会依据法律、法规及采购文件有关规定在有效标中按投标人的综合得分（商务技术分</w:t>
      </w:r>
      <w:r>
        <w:rPr>
          <w:rFonts w:ascii="宋体" w:hAnsi="宋体" w:cs="宋体" w:hint="eastAsia"/>
          <w:b/>
          <w:bCs/>
          <w:kern w:val="0"/>
          <w:sz w:val="22"/>
          <w:szCs w:val="22"/>
        </w:rPr>
        <w:t>及报价分之各）高低进行排序，综合得分前二名投标人依次作为第一中标候选人和第二中标候选人</w:t>
      </w:r>
      <w:r>
        <w:rPr>
          <w:rFonts w:ascii="宋体" w:hAnsi="宋体" w:cs="宋体" w:hint="eastAsia"/>
          <w:b/>
          <w:bCs/>
          <w:kern w:val="0"/>
          <w:sz w:val="22"/>
          <w:szCs w:val="22"/>
        </w:rPr>
        <w:lastRenderedPageBreak/>
        <w:t>向采购人推荐，并提交评标报告。综合得分相同的以报价分得分高的优先；综合得分相同且报价分得分相同的，由评标委员会随机抽签决定排序。</w:t>
      </w:r>
    </w:p>
    <w:p w:rsidR="00404EBC" w:rsidRDefault="00B65A7F">
      <w:pPr>
        <w:numPr>
          <w:ilvl w:val="1"/>
          <w:numId w:val="38"/>
        </w:numPr>
        <w:tabs>
          <w:tab w:val="clear" w:pos="992"/>
          <w:tab w:val="left" w:pos="360"/>
        </w:tabs>
        <w:spacing w:line="460" w:lineRule="exact"/>
        <w:ind w:left="0" w:firstLineChars="191" w:firstLine="422"/>
        <w:rPr>
          <w:rFonts w:ascii="宋体" w:hAnsi="宋体" w:cs="Arial"/>
          <w:sz w:val="22"/>
          <w:szCs w:val="22"/>
        </w:rPr>
      </w:pPr>
      <w:r>
        <w:rPr>
          <w:rFonts w:ascii="宋体" w:hAnsi="宋体" w:cs="Arial" w:hint="eastAsia"/>
          <w:b/>
          <w:bCs/>
          <w:sz w:val="22"/>
          <w:szCs w:val="22"/>
          <w:u w:val="single"/>
        </w:rPr>
        <w:t>若出现以下情形之一，采购人可视具体情况确定是否由备选中标人为中标人或重新组织招标：</w:t>
      </w:r>
    </w:p>
    <w:p w:rsidR="00404EBC" w:rsidRDefault="00B65A7F">
      <w:pPr>
        <w:spacing w:line="460" w:lineRule="exact"/>
        <w:ind w:firstLineChars="191" w:firstLine="420"/>
        <w:rPr>
          <w:rFonts w:ascii="宋体" w:hAnsi="宋体" w:cs="宋体"/>
          <w:kern w:val="0"/>
          <w:sz w:val="22"/>
          <w:szCs w:val="22"/>
        </w:rPr>
      </w:pPr>
      <w:r>
        <w:rPr>
          <w:rFonts w:ascii="宋体" w:hAnsi="宋体" w:cs="宋体" w:hint="eastAsia"/>
          <w:kern w:val="0"/>
          <w:sz w:val="22"/>
          <w:szCs w:val="22"/>
        </w:rPr>
        <w:t>1</w:t>
      </w:r>
      <w:r>
        <w:rPr>
          <w:rFonts w:ascii="宋体" w:hAnsi="宋体" w:cs="宋体" w:hint="eastAsia"/>
          <w:kern w:val="0"/>
          <w:sz w:val="22"/>
          <w:szCs w:val="22"/>
        </w:rPr>
        <w:t>）中标候选人放弃中标资格；</w:t>
      </w:r>
    </w:p>
    <w:p w:rsidR="00404EBC" w:rsidRDefault="00B65A7F">
      <w:pPr>
        <w:spacing w:line="460" w:lineRule="exact"/>
        <w:ind w:firstLineChars="191" w:firstLine="420"/>
        <w:rPr>
          <w:rFonts w:ascii="宋体" w:hAnsi="宋体" w:cs="宋体"/>
          <w:kern w:val="0"/>
          <w:sz w:val="22"/>
          <w:szCs w:val="22"/>
        </w:rPr>
      </w:pPr>
      <w:r>
        <w:rPr>
          <w:rFonts w:ascii="宋体" w:hAnsi="宋体" w:cs="宋体" w:hint="eastAsia"/>
          <w:kern w:val="0"/>
          <w:sz w:val="22"/>
          <w:szCs w:val="22"/>
        </w:rPr>
        <w:t>2</w:t>
      </w:r>
      <w:r>
        <w:rPr>
          <w:rFonts w:ascii="宋体" w:hAnsi="宋体" w:cs="宋体" w:hint="eastAsia"/>
          <w:kern w:val="0"/>
          <w:sz w:val="22"/>
          <w:szCs w:val="22"/>
        </w:rPr>
        <w:t>）中标候选人因</w:t>
      </w:r>
      <w:r>
        <w:rPr>
          <w:rFonts w:ascii="宋体" w:hAnsi="宋体" w:cs="宋体" w:hint="eastAsia"/>
          <w:kern w:val="0"/>
          <w:sz w:val="22"/>
          <w:szCs w:val="22"/>
        </w:rPr>
        <w:t>不可抗力提出不能履行合同；</w:t>
      </w:r>
    </w:p>
    <w:p w:rsidR="00404EBC" w:rsidRDefault="00B65A7F">
      <w:pPr>
        <w:spacing w:line="460" w:lineRule="exact"/>
        <w:ind w:firstLineChars="191" w:firstLine="420"/>
        <w:rPr>
          <w:rFonts w:ascii="宋体" w:hAnsi="宋体" w:cs="宋体"/>
          <w:kern w:val="0"/>
          <w:sz w:val="22"/>
          <w:szCs w:val="22"/>
        </w:rPr>
      </w:pPr>
      <w:r>
        <w:rPr>
          <w:rFonts w:ascii="宋体" w:hAnsi="宋体" w:cs="宋体" w:hint="eastAsia"/>
          <w:kern w:val="0"/>
          <w:sz w:val="22"/>
          <w:szCs w:val="22"/>
        </w:rPr>
        <w:t>3</w:t>
      </w:r>
      <w:r>
        <w:rPr>
          <w:rFonts w:ascii="宋体" w:hAnsi="宋体" w:cs="宋体" w:hint="eastAsia"/>
          <w:kern w:val="0"/>
          <w:sz w:val="22"/>
          <w:szCs w:val="22"/>
        </w:rPr>
        <w:t>）中标候选人未能在规定时间内与采购单位签订合同；</w:t>
      </w:r>
    </w:p>
    <w:p w:rsidR="00404EBC" w:rsidRDefault="00B65A7F">
      <w:pPr>
        <w:spacing w:line="460" w:lineRule="exact"/>
        <w:ind w:firstLineChars="191" w:firstLine="420"/>
        <w:rPr>
          <w:rFonts w:ascii="宋体" w:hAnsi="宋体" w:cs="宋体"/>
          <w:kern w:val="0"/>
          <w:sz w:val="22"/>
          <w:szCs w:val="22"/>
        </w:rPr>
      </w:pPr>
      <w:r>
        <w:rPr>
          <w:rFonts w:ascii="宋体" w:hAnsi="宋体" w:cs="宋体" w:hint="eastAsia"/>
          <w:kern w:val="0"/>
          <w:sz w:val="22"/>
          <w:szCs w:val="22"/>
        </w:rPr>
        <w:t>4</w:t>
      </w:r>
      <w:r>
        <w:rPr>
          <w:rFonts w:ascii="宋体" w:hAnsi="宋体" w:cs="宋体" w:hint="eastAsia"/>
          <w:kern w:val="0"/>
          <w:sz w:val="22"/>
          <w:szCs w:val="22"/>
        </w:rPr>
        <w:t>）经质疑，采购人审查后，中标候选人确实在本次采购活动中存在违法违规行为或其他原因使质疑成立的。</w:t>
      </w:r>
    </w:p>
    <w:p w:rsidR="00404EBC" w:rsidRDefault="00B65A7F">
      <w:pPr>
        <w:numPr>
          <w:ilvl w:val="1"/>
          <w:numId w:val="38"/>
        </w:numPr>
        <w:tabs>
          <w:tab w:val="clear" w:pos="992"/>
          <w:tab w:val="left" w:pos="360"/>
        </w:tabs>
        <w:spacing w:line="460" w:lineRule="exact"/>
        <w:ind w:left="0" w:firstLineChars="191" w:firstLine="420"/>
        <w:rPr>
          <w:rFonts w:ascii="宋体" w:hAnsi="宋体" w:cs="Arial"/>
          <w:sz w:val="22"/>
          <w:szCs w:val="22"/>
        </w:rPr>
      </w:pPr>
      <w:r>
        <w:rPr>
          <w:rFonts w:ascii="宋体" w:hAnsi="宋体" w:cs="Arial" w:hint="eastAsia"/>
          <w:sz w:val="22"/>
          <w:szCs w:val="22"/>
        </w:rPr>
        <w:t>采购人、采购代理机构及评标委员会对未中标的投标人不作解释。</w:t>
      </w:r>
    </w:p>
    <w:p w:rsidR="00404EBC" w:rsidRDefault="00B65A7F">
      <w:pPr>
        <w:numPr>
          <w:ilvl w:val="0"/>
          <w:numId w:val="30"/>
        </w:numPr>
        <w:tabs>
          <w:tab w:val="clear" w:pos="420"/>
          <w:tab w:val="left" w:pos="0"/>
        </w:tabs>
        <w:spacing w:line="460" w:lineRule="exact"/>
        <w:ind w:left="0" w:firstLineChars="191" w:firstLine="420"/>
        <w:rPr>
          <w:rFonts w:ascii="宋体" w:hAnsi="宋体" w:cs="Arial"/>
          <w:bCs/>
          <w:sz w:val="22"/>
          <w:szCs w:val="22"/>
        </w:rPr>
      </w:pPr>
      <w:bookmarkStart w:id="143" w:name="_Toc306613654"/>
      <w:bookmarkStart w:id="144" w:name="_Toc34508136"/>
      <w:bookmarkStart w:id="145" w:name="_Toc4174"/>
      <w:bookmarkStart w:id="146" w:name="_Toc34221901"/>
      <w:r>
        <w:rPr>
          <w:rFonts w:ascii="宋体" w:hAnsi="宋体" w:cs="Arial" w:hint="eastAsia"/>
          <w:bCs/>
          <w:sz w:val="22"/>
          <w:szCs w:val="22"/>
        </w:rPr>
        <w:t xml:space="preserve"> </w:t>
      </w:r>
      <w:r>
        <w:rPr>
          <w:rFonts w:ascii="宋体" w:hAnsi="宋体" w:cs="Arial" w:hint="eastAsia"/>
          <w:bCs/>
          <w:sz w:val="22"/>
          <w:szCs w:val="22"/>
        </w:rPr>
        <w:t>可中止电子交易活动的情形</w:t>
      </w:r>
    </w:p>
    <w:p w:rsidR="00404EBC" w:rsidRDefault="00B65A7F">
      <w:pPr>
        <w:numPr>
          <w:ilvl w:val="1"/>
          <w:numId w:val="39"/>
        </w:numPr>
        <w:tabs>
          <w:tab w:val="clear" w:pos="992"/>
          <w:tab w:val="left" w:pos="640"/>
        </w:tabs>
        <w:spacing w:line="460" w:lineRule="exact"/>
        <w:ind w:left="0" w:firstLineChars="191" w:firstLine="422"/>
        <w:rPr>
          <w:rFonts w:ascii="宋体" w:hAnsi="宋体" w:cs="Arial"/>
          <w:b/>
          <w:bCs/>
          <w:sz w:val="22"/>
          <w:szCs w:val="22"/>
        </w:rPr>
      </w:pPr>
      <w:r>
        <w:rPr>
          <w:rFonts w:ascii="宋体" w:hAnsi="宋体" w:cs="Arial" w:hint="eastAsia"/>
          <w:b/>
          <w:bCs/>
          <w:sz w:val="22"/>
          <w:szCs w:val="22"/>
        </w:rPr>
        <w:t>采购过程中出现以下情形，导致电子交易平台无法正常运行，或者无法保证电子交易的公平、公正和安全时，采购组织机构可中止电子交易活动：</w:t>
      </w:r>
    </w:p>
    <w:p w:rsidR="00404EBC" w:rsidRDefault="00B65A7F">
      <w:pPr>
        <w:numPr>
          <w:ilvl w:val="2"/>
          <w:numId w:val="40"/>
        </w:numPr>
        <w:tabs>
          <w:tab w:val="left" w:pos="993"/>
        </w:tabs>
        <w:spacing w:line="460" w:lineRule="exact"/>
        <w:ind w:left="0" w:firstLineChars="191" w:firstLine="420"/>
        <w:rPr>
          <w:rFonts w:ascii="宋体" w:hAnsi="宋体" w:cs="宋体"/>
          <w:kern w:val="0"/>
          <w:sz w:val="22"/>
          <w:szCs w:val="22"/>
        </w:rPr>
      </w:pPr>
      <w:r>
        <w:rPr>
          <w:rFonts w:ascii="宋体" w:hAnsi="宋体" w:cs="宋体" w:hint="eastAsia"/>
          <w:kern w:val="0"/>
          <w:sz w:val="22"/>
          <w:szCs w:val="22"/>
        </w:rPr>
        <w:t>电子交易平台发生故障而无法登录访问的；</w:t>
      </w:r>
    </w:p>
    <w:p w:rsidR="00404EBC" w:rsidRDefault="00B65A7F">
      <w:pPr>
        <w:numPr>
          <w:ilvl w:val="2"/>
          <w:numId w:val="40"/>
        </w:numPr>
        <w:tabs>
          <w:tab w:val="left" w:pos="993"/>
        </w:tabs>
        <w:spacing w:line="460" w:lineRule="exact"/>
        <w:ind w:left="0" w:firstLineChars="191" w:firstLine="420"/>
        <w:rPr>
          <w:rFonts w:ascii="宋体" w:hAnsi="宋体" w:cs="宋体"/>
          <w:kern w:val="0"/>
          <w:sz w:val="22"/>
          <w:szCs w:val="22"/>
        </w:rPr>
      </w:pPr>
      <w:r>
        <w:rPr>
          <w:rFonts w:ascii="宋体" w:hAnsi="宋体" w:cs="宋体" w:hint="eastAsia"/>
          <w:kern w:val="0"/>
          <w:sz w:val="22"/>
          <w:szCs w:val="22"/>
        </w:rPr>
        <w:t>电子交易平台应用或数据库出现错误，不能进行正常操作的；</w:t>
      </w:r>
    </w:p>
    <w:p w:rsidR="00404EBC" w:rsidRDefault="00B65A7F">
      <w:pPr>
        <w:numPr>
          <w:ilvl w:val="2"/>
          <w:numId w:val="40"/>
        </w:numPr>
        <w:tabs>
          <w:tab w:val="left" w:pos="993"/>
        </w:tabs>
        <w:spacing w:line="460" w:lineRule="exact"/>
        <w:ind w:left="0" w:firstLineChars="191" w:firstLine="420"/>
        <w:rPr>
          <w:rFonts w:ascii="宋体" w:hAnsi="宋体" w:cs="宋体"/>
          <w:kern w:val="0"/>
          <w:sz w:val="22"/>
          <w:szCs w:val="22"/>
        </w:rPr>
      </w:pPr>
      <w:r>
        <w:rPr>
          <w:rFonts w:ascii="宋体" w:hAnsi="宋体" w:cs="宋体" w:hint="eastAsia"/>
          <w:kern w:val="0"/>
          <w:sz w:val="22"/>
          <w:szCs w:val="22"/>
        </w:rPr>
        <w:t>电子交易平台发现严重安全漏洞，有潜在泄密危险的；</w:t>
      </w:r>
    </w:p>
    <w:p w:rsidR="00404EBC" w:rsidRDefault="00B65A7F">
      <w:pPr>
        <w:numPr>
          <w:ilvl w:val="2"/>
          <w:numId w:val="40"/>
        </w:numPr>
        <w:tabs>
          <w:tab w:val="left" w:pos="993"/>
        </w:tabs>
        <w:spacing w:line="460" w:lineRule="exact"/>
        <w:ind w:left="0" w:firstLineChars="191" w:firstLine="420"/>
        <w:rPr>
          <w:rFonts w:ascii="宋体" w:hAnsi="宋体" w:cs="宋体"/>
          <w:kern w:val="0"/>
          <w:sz w:val="22"/>
          <w:szCs w:val="22"/>
        </w:rPr>
      </w:pPr>
      <w:r>
        <w:rPr>
          <w:rFonts w:ascii="宋体" w:hAnsi="宋体" w:cs="宋体" w:hint="eastAsia"/>
          <w:kern w:val="0"/>
          <w:sz w:val="22"/>
          <w:szCs w:val="22"/>
        </w:rPr>
        <w:t>病毒发作导致不能进行正常操作的；</w:t>
      </w:r>
    </w:p>
    <w:p w:rsidR="00404EBC" w:rsidRDefault="00B65A7F">
      <w:pPr>
        <w:numPr>
          <w:ilvl w:val="2"/>
          <w:numId w:val="40"/>
        </w:numPr>
        <w:tabs>
          <w:tab w:val="left" w:pos="993"/>
        </w:tabs>
        <w:spacing w:line="460" w:lineRule="exact"/>
        <w:ind w:left="0" w:firstLineChars="191" w:firstLine="420"/>
        <w:rPr>
          <w:rFonts w:ascii="宋体" w:hAnsi="宋体" w:cs="宋体"/>
          <w:kern w:val="0"/>
          <w:sz w:val="22"/>
          <w:szCs w:val="22"/>
        </w:rPr>
      </w:pPr>
      <w:r>
        <w:rPr>
          <w:rFonts w:ascii="宋体" w:hAnsi="宋体" w:cs="宋体" w:hint="eastAsia"/>
          <w:kern w:val="0"/>
          <w:sz w:val="22"/>
          <w:szCs w:val="22"/>
        </w:rPr>
        <w:t>其他无法保证电子交易的公平、公正和安全的情况。</w:t>
      </w:r>
    </w:p>
    <w:p w:rsidR="00404EBC" w:rsidRDefault="00B65A7F">
      <w:pPr>
        <w:numPr>
          <w:ilvl w:val="1"/>
          <w:numId w:val="39"/>
        </w:numPr>
        <w:tabs>
          <w:tab w:val="clear" w:pos="992"/>
          <w:tab w:val="left" w:pos="640"/>
        </w:tabs>
        <w:spacing w:line="460" w:lineRule="exact"/>
        <w:ind w:left="0" w:firstLineChars="191" w:firstLine="420"/>
        <w:rPr>
          <w:rFonts w:ascii="宋体" w:hAnsi="宋体" w:cs="Arial"/>
          <w:sz w:val="22"/>
          <w:szCs w:val="22"/>
        </w:rPr>
      </w:pPr>
      <w:r>
        <w:rPr>
          <w:rFonts w:ascii="宋体" w:hAnsi="宋体" w:cs="Arial" w:hint="eastAsia"/>
          <w:sz w:val="22"/>
          <w:szCs w:val="22"/>
        </w:rPr>
        <w:t>出现前款规定情形，不影响采购公平、公正性的，采购组织机构可以待上述情形消除后继续组织电子交易活动；影响或可能影响采购公平、公正性的，应当重新采购。</w:t>
      </w:r>
    </w:p>
    <w:p w:rsidR="00404EBC" w:rsidRDefault="00B65A7F">
      <w:pPr>
        <w:pStyle w:val="2"/>
        <w:ind w:left="420"/>
        <w:jc w:val="center"/>
        <w:rPr>
          <w:rFonts w:ascii="宋体" w:hAnsi="宋体"/>
          <w:sz w:val="26"/>
          <w:szCs w:val="26"/>
        </w:rPr>
      </w:pPr>
      <w:r>
        <w:rPr>
          <w:rFonts w:ascii="宋体" w:hAnsi="宋体" w:hint="eastAsia"/>
          <w:sz w:val="26"/>
          <w:szCs w:val="26"/>
        </w:rPr>
        <w:t>八、</w:t>
      </w:r>
      <w:r>
        <w:rPr>
          <w:rFonts w:ascii="宋体" w:hAnsi="宋体" w:hint="eastAsia"/>
          <w:sz w:val="26"/>
          <w:szCs w:val="26"/>
        </w:rPr>
        <w:t xml:space="preserve"> </w:t>
      </w:r>
      <w:bookmarkStart w:id="147" w:name="_Toc32607"/>
      <w:r>
        <w:rPr>
          <w:rFonts w:ascii="宋体" w:hAnsi="宋体" w:hint="eastAsia"/>
          <w:sz w:val="26"/>
          <w:szCs w:val="26"/>
        </w:rPr>
        <w:t>授予合同</w:t>
      </w:r>
      <w:bookmarkEnd w:id="143"/>
      <w:bookmarkEnd w:id="144"/>
      <w:bookmarkEnd w:id="145"/>
      <w:bookmarkEnd w:id="146"/>
      <w:bookmarkEnd w:id="147"/>
    </w:p>
    <w:p w:rsidR="00404EBC" w:rsidRDefault="00B65A7F">
      <w:pPr>
        <w:numPr>
          <w:ilvl w:val="0"/>
          <w:numId w:val="41"/>
        </w:numPr>
        <w:tabs>
          <w:tab w:val="clear" w:pos="420"/>
          <w:tab w:val="left" w:pos="0"/>
        </w:tabs>
        <w:spacing w:line="460" w:lineRule="exact"/>
        <w:ind w:left="0" w:firstLineChars="191" w:firstLine="420"/>
        <w:rPr>
          <w:rFonts w:ascii="宋体" w:hAnsi="宋体" w:cs="Arial"/>
          <w:bCs/>
          <w:sz w:val="22"/>
          <w:szCs w:val="22"/>
        </w:rPr>
      </w:pPr>
      <w:r>
        <w:rPr>
          <w:rFonts w:ascii="宋体" w:hAnsi="宋体" w:cs="Arial" w:hint="eastAsia"/>
          <w:bCs/>
          <w:sz w:val="22"/>
          <w:szCs w:val="22"/>
        </w:rPr>
        <w:t>确定中标人</w:t>
      </w:r>
    </w:p>
    <w:p w:rsidR="00404EBC" w:rsidRDefault="00B65A7F">
      <w:pPr>
        <w:numPr>
          <w:ilvl w:val="1"/>
          <w:numId w:val="42"/>
        </w:numPr>
        <w:tabs>
          <w:tab w:val="clear" w:pos="992"/>
          <w:tab w:val="left" w:pos="360"/>
        </w:tabs>
        <w:spacing w:line="460" w:lineRule="exact"/>
        <w:ind w:left="0" w:firstLineChars="191" w:firstLine="420"/>
        <w:rPr>
          <w:rFonts w:ascii="宋体" w:hAnsi="宋体" w:cs="Arial"/>
          <w:sz w:val="22"/>
          <w:szCs w:val="22"/>
        </w:rPr>
      </w:pPr>
      <w:r>
        <w:rPr>
          <w:rFonts w:ascii="宋体" w:hAnsi="宋体" w:cs="Arial" w:hint="eastAsia"/>
          <w:sz w:val="22"/>
          <w:szCs w:val="22"/>
        </w:rPr>
        <w:t>采购人自收到评标报告之日起</w:t>
      </w:r>
      <w:r>
        <w:rPr>
          <w:rFonts w:ascii="宋体" w:hAnsi="宋体" w:cs="Arial" w:hint="eastAsia"/>
          <w:sz w:val="22"/>
          <w:szCs w:val="22"/>
        </w:rPr>
        <w:t>5</w:t>
      </w:r>
      <w:r>
        <w:rPr>
          <w:rFonts w:ascii="宋体" w:hAnsi="宋体" w:cs="Arial" w:hint="eastAsia"/>
          <w:sz w:val="22"/>
          <w:szCs w:val="22"/>
        </w:rPr>
        <w:t>个工作日内，在评标报告确定的中标候选人名单中按顺序确定中标人。</w:t>
      </w:r>
    </w:p>
    <w:p w:rsidR="00404EBC" w:rsidRDefault="00B65A7F">
      <w:pPr>
        <w:numPr>
          <w:ilvl w:val="1"/>
          <w:numId w:val="42"/>
        </w:numPr>
        <w:tabs>
          <w:tab w:val="clear" w:pos="992"/>
          <w:tab w:val="left" w:pos="360"/>
        </w:tabs>
        <w:spacing w:line="460" w:lineRule="exact"/>
        <w:ind w:left="0" w:firstLineChars="191" w:firstLine="420"/>
        <w:rPr>
          <w:rFonts w:ascii="宋体" w:hAnsi="宋体" w:cs="Arial"/>
          <w:sz w:val="22"/>
          <w:szCs w:val="22"/>
        </w:rPr>
      </w:pPr>
      <w:r>
        <w:rPr>
          <w:rFonts w:ascii="宋体" w:hAnsi="宋体" w:cs="Arial" w:hint="eastAsia"/>
          <w:sz w:val="22"/>
          <w:szCs w:val="22"/>
        </w:rPr>
        <w:t>中标人确定之日起</w:t>
      </w:r>
      <w:r>
        <w:rPr>
          <w:rFonts w:ascii="宋体" w:hAnsi="宋体" w:cs="Arial" w:hint="eastAsia"/>
          <w:sz w:val="22"/>
          <w:szCs w:val="22"/>
        </w:rPr>
        <w:t>2</w:t>
      </w:r>
      <w:r>
        <w:rPr>
          <w:rFonts w:ascii="宋体" w:hAnsi="宋体" w:cs="Arial" w:hint="eastAsia"/>
          <w:sz w:val="22"/>
          <w:szCs w:val="22"/>
        </w:rPr>
        <w:t>个工作日内，在“政采云”平台上公示中标结果，中标公告期限为</w:t>
      </w:r>
      <w:r>
        <w:rPr>
          <w:rFonts w:ascii="宋体" w:hAnsi="宋体" w:cs="Arial" w:hint="eastAsia"/>
          <w:sz w:val="22"/>
          <w:szCs w:val="22"/>
        </w:rPr>
        <w:t>1</w:t>
      </w:r>
      <w:r>
        <w:rPr>
          <w:rFonts w:ascii="宋体" w:hAnsi="宋体" w:cs="Arial" w:hint="eastAsia"/>
          <w:sz w:val="22"/>
          <w:szCs w:val="22"/>
        </w:rPr>
        <w:t>个工作日；</w:t>
      </w:r>
    </w:p>
    <w:p w:rsidR="00404EBC" w:rsidRDefault="00B65A7F">
      <w:pPr>
        <w:numPr>
          <w:ilvl w:val="1"/>
          <w:numId w:val="42"/>
        </w:numPr>
        <w:tabs>
          <w:tab w:val="clear" w:pos="992"/>
          <w:tab w:val="left" w:pos="360"/>
        </w:tabs>
        <w:spacing w:line="460" w:lineRule="exact"/>
        <w:ind w:left="0" w:firstLineChars="191" w:firstLine="420"/>
        <w:rPr>
          <w:rFonts w:ascii="宋体" w:hAnsi="宋体" w:cs="Arial"/>
          <w:sz w:val="22"/>
          <w:szCs w:val="22"/>
        </w:rPr>
      </w:pPr>
      <w:r>
        <w:rPr>
          <w:rFonts w:ascii="宋体" w:hAnsi="宋体" w:cs="Arial" w:hint="eastAsia"/>
          <w:sz w:val="22"/>
          <w:szCs w:val="22"/>
        </w:rPr>
        <w:t>在公告中标结果的同时，采购人向中标人发出中标通知书。</w:t>
      </w:r>
    </w:p>
    <w:p w:rsidR="00404EBC" w:rsidRDefault="00B65A7F">
      <w:pPr>
        <w:numPr>
          <w:ilvl w:val="1"/>
          <w:numId w:val="42"/>
        </w:numPr>
        <w:tabs>
          <w:tab w:val="clear" w:pos="992"/>
          <w:tab w:val="left" w:pos="360"/>
        </w:tabs>
        <w:spacing w:line="460" w:lineRule="exact"/>
        <w:ind w:left="0" w:firstLineChars="191" w:firstLine="420"/>
        <w:rPr>
          <w:rFonts w:ascii="宋体" w:hAnsi="宋体" w:cs="Arial"/>
          <w:sz w:val="22"/>
          <w:szCs w:val="22"/>
        </w:rPr>
      </w:pPr>
      <w:r>
        <w:rPr>
          <w:rFonts w:ascii="宋体" w:hAnsi="宋体" w:cs="Arial" w:hint="eastAsia"/>
          <w:sz w:val="22"/>
          <w:szCs w:val="22"/>
        </w:rPr>
        <w:t>各投标人对评标结果如有异议，可在中标结果公示之日起</w:t>
      </w:r>
      <w:r>
        <w:rPr>
          <w:rFonts w:ascii="宋体" w:hAnsi="宋体" w:cs="Arial" w:hint="eastAsia"/>
          <w:sz w:val="22"/>
          <w:szCs w:val="22"/>
        </w:rPr>
        <w:t>7</w:t>
      </w:r>
      <w:r>
        <w:rPr>
          <w:rFonts w:ascii="宋体" w:hAnsi="宋体" w:cs="Arial" w:hint="eastAsia"/>
          <w:sz w:val="22"/>
          <w:szCs w:val="22"/>
        </w:rPr>
        <w:t>个工作日内以书面形式向采购人进行署名投诉或提出质疑，但需对投诉或质疑内容的真实性承担法律责任。</w:t>
      </w:r>
    </w:p>
    <w:p w:rsidR="00404EBC" w:rsidRDefault="00B65A7F">
      <w:pPr>
        <w:numPr>
          <w:ilvl w:val="0"/>
          <w:numId w:val="41"/>
        </w:numPr>
        <w:tabs>
          <w:tab w:val="clear" w:pos="420"/>
          <w:tab w:val="left" w:pos="0"/>
        </w:tabs>
        <w:spacing w:line="460" w:lineRule="exact"/>
        <w:ind w:left="0" w:firstLineChars="191" w:firstLine="420"/>
        <w:rPr>
          <w:rFonts w:ascii="宋体" w:hAnsi="宋体" w:cs="Arial"/>
          <w:bCs/>
          <w:sz w:val="22"/>
          <w:szCs w:val="22"/>
        </w:rPr>
      </w:pPr>
      <w:r>
        <w:rPr>
          <w:rFonts w:ascii="宋体" w:hAnsi="宋体" w:cs="Arial" w:hint="eastAsia"/>
          <w:bCs/>
          <w:sz w:val="22"/>
          <w:szCs w:val="22"/>
        </w:rPr>
        <w:t>签订合同</w:t>
      </w:r>
    </w:p>
    <w:p w:rsidR="00404EBC" w:rsidRDefault="00B65A7F">
      <w:pPr>
        <w:numPr>
          <w:ilvl w:val="1"/>
          <w:numId w:val="43"/>
        </w:numPr>
        <w:tabs>
          <w:tab w:val="clear" w:pos="992"/>
          <w:tab w:val="left" w:pos="360"/>
        </w:tabs>
        <w:spacing w:line="460" w:lineRule="exact"/>
        <w:ind w:left="0" w:firstLineChars="191" w:firstLine="420"/>
        <w:rPr>
          <w:rFonts w:ascii="宋体" w:hAnsi="宋体" w:cs="Arial"/>
          <w:sz w:val="22"/>
          <w:szCs w:val="22"/>
        </w:rPr>
      </w:pPr>
      <w:r>
        <w:rPr>
          <w:rFonts w:ascii="宋体" w:hAnsi="宋体" w:cs="Arial" w:hint="eastAsia"/>
          <w:sz w:val="22"/>
          <w:szCs w:val="22"/>
        </w:rPr>
        <w:t>公示期结束后，中标人须在</w:t>
      </w:r>
      <w:r>
        <w:rPr>
          <w:rFonts w:ascii="宋体" w:hAnsi="宋体" w:cs="Arial" w:hint="eastAsia"/>
          <w:sz w:val="22"/>
          <w:szCs w:val="22"/>
        </w:rPr>
        <w:t>5</w:t>
      </w:r>
      <w:r>
        <w:rPr>
          <w:rFonts w:ascii="宋体" w:hAnsi="宋体" w:cs="Arial" w:hint="eastAsia"/>
          <w:sz w:val="22"/>
          <w:szCs w:val="22"/>
        </w:rPr>
        <w:t>个工作日内主动联系采购人或采购机构领取中标通知书。中标</w:t>
      </w:r>
      <w:r>
        <w:rPr>
          <w:rFonts w:ascii="宋体" w:hAnsi="宋体" w:cs="Arial" w:hint="eastAsia"/>
          <w:sz w:val="22"/>
          <w:szCs w:val="22"/>
        </w:rPr>
        <w:lastRenderedPageBreak/>
        <w:t>人应当在中标通知书发出之日起</w:t>
      </w:r>
      <w:r>
        <w:rPr>
          <w:rFonts w:ascii="宋体" w:hAnsi="宋体" w:cs="Arial" w:hint="eastAsia"/>
          <w:sz w:val="22"/>
          <w:szCs w:val="22"/>
        </w:rPr>
        <w:t>30</w:t>
      </w:r>
      <w:r>
        <w:rPr>
          <w:rFonts w:ascii="宋体" w:hAnsi="宋体" w:cs="Arial" w:hint="eastAsia"/>
          <w:sz w:val="22"/>
          <w:szCs w:val="22"/>
        </w:rPr>
        <w:t>日内与采购人签订合同。中标人未经采购人许可，在规定时间内未到采购人处与采购人签订合同，则视为拒签合同。</w:t>
      </w:r>
    </w:p>
    <w:p w:rsidR="00404EBC" w:rsidRDefault="00B65A7F">
      <w:pPr>
        <w:numPr>
          <w:ilvl w:val="1"/>
          <w:numId w:val="43"/>
        </w:numPr>
        <w:tabs>
          <w:tab w:val="clear" w:pos="992"/>
          <w:tab w:val="left" w:pos="360"/>
        </w:tabs>
        <w:spacing w:line="460" w:lineRule="exact"/>
        <w:ind w:left="0" w:firstLineChars="191" w:firstLine="420"/>
        <w:rPr>
          <w:rFonts w:ascii="宋体" w:hAnsi="宋体" w:cs="Arial"/>
          <w:sz w:val="22"/>
          <w:szCs w:val="22"/>
        </w:rPr>
      </w:pPr>
      <w:r>
        <w:rPr>
          <w:rFonts w:ascii="宋体" w:hAnsi="宋体" w:cs="Arial" w:hint="eastAsia"/>
          <w:sz w:val="22"/>
          <w:szCs w:val="22"/>
        </w:rPr>
        <w:t>招标文件、中标人的投标文件及投标修改文件、评标过程中有关澄清文件及经双方签字的询标纪要（承诺）和中标通知书均作为合同附件。</w:t>
      </w:r>
    </w:p>
    <w:p w:rsidR="00404EBC" w:rsidRDefault="00B65A7F">
      <w:pPr>
        <w:numPr>
          <w:ilvl w:val="1"/>
          <w:numId w:val="43"/>
        </w:numPr>
        <w:tabs>
          <w:tab w:val="clear" w:pos="992"/>
          <w:tab w:val="left" w:pos="360"/>
        </w:tabs>
        <w:spacing w:line="460" w:lineRule="exact"/>
        <w:ind w:left="0" w:firstLineChars="191" w:firstLine="422"/>
        <w:rPr>
          <w:rFonts w:ascii="宋体" w:hAnsi="宋体" w:cs="Arial"/>
          <w:b/>
          <w:bCs/>
          <w:sz w:val="22"/>
          <w:szCs w:val="22"/>
        </w:rPr>
      </w:pPr>
      <w:r>
        <w:rPr>
          <w:rFonts w:ascii="宋体" w:hAnsi="宋体" w:cs="Arial" w:hint="eastAsia"/>
          <w:b/>
          <w:bCs/>
          <w:sz w:val="22"/>
          <w:szCs w:val="22"/>
        </w:rPr>
        <w:t>中标投标人应在合同签订后</w:t>
      </w:r>
      <w:r>
        <w:rPr>
          <w:rFonts w:ascii="宋体" w:hAnsi="宋体" w:cs="Arial" w:hint="eastAsia"/>
          <w:b/>
          <w:bCs/>
          <w:sz w:val="22"/>
          <w:szCs w:val="22"/>
        </w:rPr>
        <w:t>2</w:t>
      </w:r>
      <w:r>
        <w:rPr>
          <w:rFonts w:ascii="宋体" w:hAnsi="宋体" w:cs="Arial" w:hint="eastAsia"/>
          <w:b/>
          <w:bCs/>
          <w:sz w:val="22"/>
          <w:szCs w:val="22"/>
        </w:rPr>
        <w:t>个工作日内提交一份合同文本扫描件报招标代理机构备案。</w:t>
      </w:r>
    </w:p>
    <w:p w:rsidR="00404EBC" w:rsidRDefault="00B65A7F">
      <w:pPr>
        <w:numPr>
          <w:ilvl w:val="1"/>
          <w:numId w:val="43"/>
        </w:numPr>
        <w:tabs>
          <w:tab w:val="clear" w:pos="992"/>
          <w:tab w:val="left" w:pos="360"/>
        </w:tabs>
        <w:spacing w:line="460" w:lineRule="exact"/>
        <w:ind w:left="0" w:firstLineChars="191" w:firstLine="420"/>
        <w:rPr>
          <w:rFonts w:ascii="宋体" w:hAnsi="宋体" w:cs="Arial"/>
          <w:sz w:val="22"/>
          <w:szCs w:val="22"/>
        </w:rPr>
      </w:pPr>
      <w:r>
        <w:rPr>
          <w:rFonts w:ascii="宋体" w:hAnsi="宋体" w:cs="Arial" w:hint="eastAsia"/>
          <w:sz w:val="22"/>
          <w:szCs w:val="22"/>
        </w:rPr>
        <w:t>中标人在规定时间内（</w:t>
      </w:r>
      <w:r>
        <w:rPr>
          <w:rFonts w:ascii="宋体" w:hAnsi="宋体" w:cs="Arial" w:hint="eastAsia"/>
          <w:sz w:val="22"/>
          <w:szCs w:val="22"/>
        </w:rPr>
        <w:t>30</w:t>
      </w:r>
      <w:r>
        <w:rPr>
          <w:rFonts w:ascii="宋体" w:hAnsi="宋体" w:cs="Arial" w:hint="eastAsia"/>
          <w:sz w:val="22"/>
          <w:szCs w:val="22"/>
        </w:rPr>
        <w:t>日历天）借故否认已经承诺的条件、拒签合同，以投标违约处理，并赔偿采购人由此造成的直接经济损失；采购人重新组织招标的，所需费用由原中标人承担。</w:t>
      </w:r>
    </w:p>
    <w:p w:rsidR="00404EBC" w:rsidRDefault="00B65A7F">
      <w:pPr>
        <w:numPr>
          <w:ilvl w:val="0"/>
          <w:numId w:val="41"/>
        </w:numPr>
        <w:tabs>
          <w:tab w:val="clear" w:pos="420"/>
          <w:tab w:val="left" w:pos="0"/>
        </w:tabs>
        <w:spacing w:line="460" w:lineRule="exact"/>
        <w:ind w:left="0" w:firstLineChars="191" w:firstLine="422"/>
        <w:rPr>
          <w:rFonts w:ascii="宋体" w:hAnsi="宋体" w:cs="Arial"/>
          <w:bCs/>
          <w:sz w:val="22"/>
          <w:szCs w:val="22"/>
        </w:rPr>
      </w:pPr>
      <w:r>
        <w:rPr>
          <w:rFonts w:ascii="宋体" w:hAnsi="宋体" w:cs="Arial" w:hint="eastAsia"/>
          <w:b/>
          <w:sz w:val="22"/>
          <w:szCs w:val="22"/>
        </w:rPr>
        <w:t>根据《浙江省财政厅关于明确政府采购保证金管理工作的通知》（浙财采监〔</w:t>
      </w:r>
      <w:r>
        <w:rPr>
          <w:rFonts w:ascii="宋体" w:hAnsi="宋体" w:cs="Arial" w:hint="eastAsia"/>
          <w:b/>
          <w:sz w:val="22"/>
          <w:szCs w:val="22"/>
        </w:rPr>
        <w:t>2019</w:t>
      </w:r>
      <w:r>
        <w:rPr>
          <w:rFonts w:ascii="宋体" w:hAnsi="宋体" w:cs="Arial" w:hint="eastAsia"/>
          <w:b/>
          <w:sz w:val="22"/>
          <w:szCs w:val="22"/>
        </w:rPr>
        <w:t>〕</w:t>
      </w:r>
      <w:r>
        <w:rPr>
          <w:rFonts w:ascii="宋体" w:hAnsi="宋体" w:cs="Arial" w:hint="eastAsia"/>
          <w:b/>
          <w:sz w:val="22"/>
          <w:szCs w:val="22"/>
        </w:rPr>
        <w:t>5</w:t>
      </w:r>
      <w:r>
        <w:rPr>
          <w:rFonts w:ascii="宋体" w:hAnsi="宋体" w:cs="Arial" w:hint="eastAsia"/>
          <w:b/>
          <w:sz w:val="22"/>
          <w:szCs w:val="22"/>
        </w:rPr>
        <w:t>号）规定“投标人在政府采购活动中违反政府采购相关规定给采购组织</w:t>
      </w:r>
      <w:r>
        <w:rPr>
          <w:rFonts w:ascii="宋体" w:hAnsi="宋体" w:cs="Arial" w:hint="eastAsia"/>
          <w:b/>
          <w:sz w:val="22"/>
          <w:szCs w:val="22"/>
        </w:rPr>
        <w:t>机构造成损失的，采购组织机构可按照采购文件约定要求投标人承担赔偿责任。”的规定，对因</w:t>
      </w:r>
      <w:r>
        <w:rPr>
          <w:rFonts w:ascii="宋体" w:hAnsi="宋体" w:cs="宋体" w:hint="eastAsia"/>
          <w:b/>
          <w:kern w:val="0"/>
          <w:sz w:val="22"/>
          <w:szCs w:val="22"/>
        </w:rPr>
        <w:t>违法违规行为或其他原因取消</w:t>
      </w:r>
      <w:r>
        <w:rPr>
          <w:rFonts w:ascii="宋体" w:hAnsi="宋体" w:cs="Arial" w:hint="eastAsia"/>
          <w:b/>
          <w:sz w:val="22"/>
          <w:szCs w:val="22"/>
        </w:rPr>
        <w:t>中标（成交）资格，或自愿放弃中标（成交）资格的投标人，需承担代理费和专家评审费等费用。</w:t>
      </w:r>
    </w:p>
    <w:p w:rsidR="00404EBC" w:rsidRDefault="00B65A7F">
      <w:pPr>
        <w:pStyle w:val="2"/>
        <w:ind w:left="420"/>
        <w:jc w:val="center"/>
        <w:rPr>
          <w:rFonts w:ascii="宋体" w:hAnsi="宋体"/>
          <w:sz w:val="26"/>
          <w:szCs w:val="26"/>
        </w:rPr>
      </w:pPr>
      <w:bookmarkStart w:id="148" w:name="_Toc25540"/>
      <w:bookmarkStart w:id="149" w:name="_Toc18423"/>
      <w:r>
        <w:rPr>
          <w:rFonts w:ascii="宋体" w:hAnsi="宋体" w:hint="eastAsia"/>
          <w:sz w:val="26"/>
          <w:szCs w:val="26"/>
        </w:rPr>
        <w:t>九、验收</w:t>
      </w:r>
      <w:bookmarkEnd w:id="148"/>
      <w:bookmarkEnd w:id="149"/>
    </w:p>
    <w:p w:rsidR="00404EBC" w:rsidRDefault="00B65A7F">
      <w:pPr>
        <w:numPr>
          <w:ilvl w:val="0"/>
          <w:numId w:val="44"/>
        </w:numPr>
        <w:tabs>
          <w:tab w:val="clear" w:pos="420"/>
          <w:tab w:val="left" w:pos="0"/>
        </w:tabs>
        <w:spacing w:line="460" w:lineRule="exact"/>
        <w:ind w:left="0" w:firstLine="420"/>
        <w:rPr>
          <w:rFonts w:ascii="宋体" w:hAnsi="宋体" w:cs="Arial"/>
          <w:bCs/>
          <w:sz w:val="22"/>
          <w:szCs w:val="22"/>
        </w:rPr>
      </w:pPr>
      <w:r>
        <w:rPr>
          <w:rFonts w:ascii="宋体" w:hAnsi="宋体" w:cs="Arial" w:hint="eastAsia"/>
          <w:bCs/>
          <w:sz w:val="22"/>
          <w:szCs w:val="22"/>
        </w:rPr>
        <w:t>采购人组织对投标人履约的验收。大型或者复杂的政府采购项目，应当邀请国家认可的质量检测机构参加验收工作。验收方成员应当在验收书上签字，并承担相应的法律责任。如果发现与合同中要求不符，投标人须承担由此发生的一切损失和费用，并接受相应的处理。</w:t>
      </w:r>
    </w:p>
    <w:p w:rsidR="00404EBC" w:rsidRDefault="00B65A7F">
      <w:pPr>
        <w:numPr>
          <w:ilvl w:val="0"/>
          <w:numId w:val="44"/>
        </w:numPr>
        <w:tabs>
          <w:tab w:val="clear" w:pos="420"/>
          <w:tab w:val="left" w:pos="0"/>
        </w:tabs>
        <w:spacing w:line="460" w:lineRule="exact"/>
        <w:ind w:left="0" w:firstLine="420"/>
        <w:rPr>
          <w:rFonts w:ascii="宋体" w:hAnsi="宋体" w:cs="Arial"/>
          <w:bCs/>
          <w:sz w:val="22"/>
          <w:szCs w:val="22"/>
        </w:rPr>
      </w:pPr>
      <w:r>
        <w:rPr>
          <w:rFonts w:ascii="宋体" w:hAnsi="宋体" w:cs="Arial" w:hint="eastAsia"/>
          <w:bCs/>
          <w:sz w:val="22"/>
          <w:szCs w:val="22"/>
        </w:rPr>
        <w:t>采购人可以邀请参加本项目的其他投标人或者第三方机构参与验收。参与验</w:t>
      </w:r>
      <w:r>
        <w:rPr>
          <w:rFonts w:ascii="宋体" w:hAnsi="宋体" w:cs="Arial" w:hint="eastAsia"/>
          <w:bCs/>
          <w:sz w:val="22"/>
          <w:szCs w:val="22"/>
        </w:rPr>
        <w:t>收的投标人或者第三方机构的意见作为验收书的参考资料一并存档。</w:t>
      </w:r>
    </w:p>
    <w:p w:rsidR="00404EBC" w:rsidRDefault="00B65A7F">
      <w:pPr>
        <w:numPr>
          <w:ilvl w:val="0"/>
          <w:numId w:val="44"/>
        </w:numPr>
        <w:tabs>
          <w:tab w:val="clear" w:pos="420"/>
          <w:tab w:val="left" w:pos="0"/>
        </w:tabs>
        <w:spacing w:line="460" w:lineRule="exact"/>
        <w:ind w:left="0" w:firstLine="420"/>
        <w:rPr>
          <w:rFonts w:ascii="宋体" w:hAnsi="宋体" w:cs="Arial"/>
          <w:bCs/>
          <w:sz w:val="22"/>
          <w:szCs w:val="22"/>
        </w:rPr>
      </w:pPr>
      <w:r>
        <w:rPr>
          <w:rFonts w:ascii="宋体" w:hAnsi="宋体" w:cs="Arial" w:hint="eastAsia"/>
          <w:bCs/>
          <w:sz w:val="22"/>
          <w:szCs w:val="22"/>
        </w:rPr>
        <w:t>严格按照采购合同开展履约验收。采购人成立验收小组，按照采购合同的约定对投标人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条件挂钩。履约验收的各项资料应当存档备查。</w:t>
      </w:r>
    </w:p>
    <w:p w:rsidR="00404EBC" w:rsidRDefault="00B65A7F">
      <w:pPr>
        <w:numPr>
          <w:ilvl w:val="0"/>
          <w:numId w:val="44"/>
        </w:numPr>
        <w:tabs>
          <w:tab w:val="clear" w:pos="420"/>
          <w:tab w:val="left" w:pos="0"/>
        </w:tabs>
        <w:spacing w:line="460" w:lineRule="exact"/>
        <w:ind w:left="0" w:firstLine="420"/>
        <w:rPr>
          <w:rFonts w:ascii="宋体" w:hAnsi="宋体" w:cs="Arial"/>
          <w:bCs/>
          <w:sz w:val="22"/>
          <w:szCs w:val="22"/>
        </w:rPr>
      </w:pPr>
      <w:r>
        <w:rPr>
          <w:rFonts w:ascii="宋体" w:hAnsi="宋体" w:cs="Arial" w:hint="eastAsia"/>
          <w:bCs/>
          <w:sz w:val="22"/>
          <w:szCs w:val="22"/>
        </w:rPr>
        <w:t>验收合格的项目，采购人将根据采购合同的约定及时向投标人支付采购资金。验收不合格的项目，采购人将依法及时处理。采购合同的履</w:t>
      </w:r>
      <w:r>
        <w:rPr>
          <w:rFonts w:ascii="宋体" w:hAnsi="宋体" w:cs="Arial" w:hint="eastAsia"/>
          <w:bCs/>
          <w:sz w:val="22"/>
          <w:szCs w:val="22"/>
        </w:rPr>
        <w:t>行、违约责任和解决争议的方式等适用《中华人民共和国民法典》。投标人在履约过程中有政府采购法律法规规定的违法违规情形的，采购人应当及时报告本级财政部门。</w:t>
      </w:r>
    </w:p>
    <w:p w:rsidR="00404EBC" w:rsidRDefault="00B65A7F">
      <w:pPr>
        <w:numPr>
          <w:ilvl w:val="0"/>
          <w:numId w:val="44"/>
        </w:numPr>
        <w:tabs>
          <w:tab w:val="clear" w:pos="420"/>
          <w:tab w:val="left" w:pos="0"/>
        </w:tabs>
        <w:spacing w:line="460" w:lineRule="exact"/>
        <w:ind w:left="0" w:firstLine="420"/>
        <w:rPr>
          <w:rFonts w:ascii="宋体" w:hAnsi="宋体" w:cs="Arial"/>
          <w:b/>
          <w:sz w:val="22"/>
          <w:szCs w:val="22"/>
        </w:rPr>
      </w:pPr>
      <w:bookmarkStart w:id="150" w:name="_Hlt68403820"/>
      <w:bookmarkStart w:id="151" w:name="_Hlt68073093"/>
      <w:bookmarkStart w:id="152" w:name="_Hlt74730295"/>
      <w:bookmarkStart w:id="153" w:name="_Hlt74707468"/>
      <w:bookmarkStart w:id="154" w:name="_Hlt75236011"/>
      <w:bookmarkStart w:id="155" w:name="_Hlt74714665"/>
      <w:bookmarkStart w:id="156" w:name="_Hlt74729768"/>
      <w:bookmarkStart w:id="157" w:name="_Hlt68072998"/>
      <w:bookmarkStart w:id="158" w:name="_Hlt75236290"/>
      <w:bookmarkStart w:id="159" w:name="_Hlt68072990"/>
      <w:bookmarkStart w:id="160" w:name="_Hlt68057669"/>
      <w:bookmarkStart w:id="161" w:name="_Hlt75236101"/>
      <w:bookmarkEnd w:id="150"/>
      <w:bookmarkEnd w:id="151"/>
      <w:bookmarkEnd w:id="152"/>
      <w:bookmarkEnd w:id="153"/>
      <w:bookmarkEnd w:id="154"/>
      <w:bookmarkEnd w:id="155"/>
      <w:bookmarkEnd w:id="156"/>
      <w:bookmarkEnd w:id="157"/>
      <w:bookmarkEnd w:id="158"/>
      <w:bookmarkEnd w:id="159"/>
      <w:bookmarkEnd w:id="160"/>
      <w:bookmarkEnd w:id="161"/>
      <w:r>
        <w:rPr>
          <w:rFonts w:ascii="宋体" w:hAnsi="宋体" w:cs="Arial" w:hint="eastAsia"/>
          <w:b/>
          <w:sz w:val="22"/>
          <w:szCs w:val="22"/>
        </w:rPr>
        <w:t>履约验收费用由投标人承担，因投标人原因造成验收不通过的，再次验收的费用仍由投标人承担。如采用简易验收的，则不需要支付该笔费用。</w:t>
      </w:r>
    </w:p>
    <w:p w:rsidR="00404EBC" w:rsidRDefault="00404EBC">
      <w:pPr>
        <w:pStyle w:val="1"/>
      </w:pPr>
    </w:p>
    <w:p w:rsidR="00404EBC" w:rsidRDefault="00404EBC">
      <w:pPr>
        <w:pStyle w:val="ad"/>
      </w:pPr>
    </w:p>
    <w:p w:rsidR="00404EBC" w:rsidRDefault="00404EBC">
      <w:pPr>
        <w:pStyle w:val="100"/>
        <w:rPr>
          <w:rFonts w:ascii="宋体" w:hAnsi="宋体"/>
          <w:sz w:val="22"/>
          <w:szCs w:val="22"/>
        </w:rPr>
      </w:pPr>
    </w:p>
    <w:p w:rsidR="00404EBC" w:rsidRDefault="00404EBC">
      <w:pPr>
        <w:widowControl/>
        <w:spacing w:before="60" w:after="60" w:line="400" w:lineRule="exact"/>
        <w:ind w:leftChars="202" w:left="424" w:right="60" w:firstLineChars="200" w:firstLine="440"/>
        <w:jc w:val="center"/>
        <w:rPr>
          <w:rFonts w:ascii="宋体" w:hAnsi="宋体"/>
          <w:sz w:val="22"/>
          <w:szCs w:val="22"/>
        </w:rPr>
      </w:pPr>
    </w:p>
    <w:p w:rsidR="00404EBC" w:rsidRDefault="00B65A7F">
      <w:pPr>
        <w:widowControl/>
        <w:spacing w:before="60" w:after="60" w:line="400" w:lineRule="exact"/>
        <w:ind w:leftChars="202" w:left="424" w:right="60" w:firstLineChars="200" w:firstLine="440"/>
        <w:jc w:val="center"/>
        <w:rPr>
          <w:rStyle w:val="1Char"/>
          <w:rFonts w:ascii="宋体" w:eastAsia="宋体" w:hAnsi="宋体" w:cs="宋体"/>
          <w:sz w:val="36"/>
          <w:szCs w:val="36"/>
        </w:rPr>
      </w:pPr>
      <w:r>
        <w:rPr>
          <w:rFonts w:ascii="宋体" w:hAnsi="宋体" w:hint="eastAsia"/>
          <w:sz w:val="22"/>
          <w:szCs w:val="22"/>
        </w:rPr>
        <w:br w:type="page"/>
      </w:r>
      <w:bookmarkStart w:id="162" w:name="_Toc221356890"/>
      <w:bookmarkStart w:id="163" w:name="_Toc222114882"/>
      <w:bookmarkStart w:id="164" w:name="_Toc4350"/>
      <w:bookmarkStart w:id="165" w:name="_Toc262105506"/>
      <w:bookmarkStart w:id="166" w:name="_Toc239145357"/>
      <w:bookmarkStart w:id="167" w:name="_Toc221374629"/>
      <w:bookmarkStart w:id="168" w:name="_Toc249758715"/>
      <w:bookmarkStart w:id="169" w:name="_Toc241404205"/>
      <w:bookmarkStart w:id="170" w:name="_Toc245191317"/>
      <w:bookmarkStart w:id="171" w:name="_Toc246261268"/>
      <w:bookmarkStart w:id="172" w:name="_Toc221356954"/>
      <w:bookmarkStart w:id="173" w:name="_Toc262049421"/>
      <w:bookmarkStart w:id="174" w:name="_Toc245722284"/>
      <w:bookmarkStart w:id="175" w:name="_Toc221423622"/>
      <w:bookmarkStart w:id="176" w:name="_Toc223716001"/>
      <w:bookmarkStart w:id="177" w:name="_Toc249758867"/>
      <w:r>
        <w:rPr>
          <w:rStyle w:val="1Char"/>
          <w:rFonts w:ascii="宋体" w:eastAsia="宋体" w:hAnsi="宋体" w:cs="宋体" w:hint="eastAsia"/>
          <w:sz w:val="36"/>
          <w:szCs w:val="36"/>
        </w:rPr>
        <w:lastRenderedPageBreak/>
        <w:t>第二部分</w:t>
      </w:r>
      <w:r>
        <w:rPr>
          <w:rStyle w:val="1Char"/>
          <w:rFonts w:ascii="宋体" w:eastAsia="宋体" w:hAnsi="宋体" w:cs="宋体" w:hint="eastAsia"/>
          <w:sz w:val="36"/>
          <w:szCs w:val="36"/>
        </w:rPr>
        <w:t xml:space="preserve">   </w:t>
      </w:r>
      <w:r>
        <w:rPr>
          <w:rStyle w:val="1Char"/>
          <w:rFonts w:ascii="宋体" w:eastAsia="宋体" w:hAnsi="宋体" w:cs="宋体" w:hint="eastAsia"/>
          <w:sz w:val="36"/>
          <w:szCs w:val="36"/>
        </w:rPr>
        <w:t>招标内容及要求</w:t>
      </w:r>
    </w:p>
    <w:p w:rsidR="00404EBC" w:rsidRDefault="00B65A7F" w:rsidP="00404EBC">
      <w:pPr>
        <w:spacing w:beforeLines="50" w:afterLines="50" w:line="400" w:lineRule="exact"/>
        <w:rPr>
          <w:rFonts w:ascii="宋体" w:hAnsi="宋体" w:cs="宋体"/>
          <w:b/>
          <w:sz w:val="22"/>
          <w:szCs w:val="22"/>
        </w:rPr>
      </w:pPr>
      <w:bookmarkStart w:id="178" w:name="_Toc221356958"/>
      <w:bookmarkStart w:id="179" w:name="_Toc221356895"/>
      <w:bookmarkStart w:id="180" w:name="_Hlk49229039"/>
      <w:bookmarkStart w:id="181" w:name="_Toc245191319"/>
      <w:bookmarkStart w:id="182" w:name="_Toc221423624"/>
      <w:bookmarkStart w:id="183" w:name="_Toc221356956"/>
      <w:bookmarkStart w:id="184" w:name="_Toc262105509"/>
      <w:bookmarkStart w:id="185" w:name="_Toc262049424"/>
      <w:bookmarkStart w:id="186" w:name="_Toc249758719"/>
      <w:bookmarkStart w:id="187" w:name="_Toc249758718"/>
      <w:bookmarkStart w:id="188" w:name="_Toc241404207"/>
      <w:bookmarkStart w:id="189" w:name="_Toc222114884"/>
      <w:bookmarkStart w:id="190" w:name="_Toc239145359"/>
      <w:bookmarkStart w:id="191" w:name="_Toc249758870"/>
      <w:bookmarkStart w:id="192" w:name="_Toc223716003"/>
      <w:bookmarkStart w:id="193" w:name="_Toc221374631"/>
      <w:bookmarkStart w:id="194" w:name="_Toc246261270"/>
      <w:bookmarkStart w:id="195" w:name="_Toc221356892"/>
      <w:bookmarkStart w:id="196" w:name="_Toc245722286"/>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Pr>
          <w:rFonts w:ascii="宋体" w:hAnsi="宋体" w:cs="宋体" w:hint="eastAsia"/>
          <w:b/>
          <w:sz w:val="22"/>
          <w:szCs w:val="22"/>
        </w:rPr>
        <w:t>一</w:t>
      </w:r>
      <w:bookmarkEnd w:id="178"/>
      <w:bookmarkEnd w:id="179"/>
      <w:r>
        <w:rPr>
          <w:rFonts w:ascii="宋体" w:hAnsi="宋体" w:cs="宋体" w:hint="eastAsia"/>
          <w:b/>
          <w:sz w:val="22"/>
          <w:szCs w:val="22"/>
        </w:rPr>
        <w:t>、安保服务内容</w:t>
      </w:r>
    </w:p>
    <w:tbl>
      <w:tblPr>
        <w:tblW w:w="9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085"/>
        <w:gridCol w:w="1911"/>
        <w:gridCol w:w="1479"/>
        <w:gridCol w:w="3780"/>
      </w:tblGrid>
      <w:tr w:rsidR="00404EBC">
        <w:trPr>
          <w:trHeight w:val="623"/>
        </w:trPr>
        <w:tc>
          <w:tcPr>
            <w:tcW w:w="709" w:type="dxa"/>
            <w:vAlign w:val="center"/>
          </w:tcPr>
          <w:p w:rsidR="00404EBC" w:rsidRDefault="00B65A7F">
            <w:pPr>
              <w:spacing w:line="460" w:lineRule="exact"/>
              <w:jc w:val="center"/>
              <w:rPr>
                <w:rFonts w:ascii="宋体" w:hAnsi="宋体" w:cs="宋体"/>
                <w:kern w:val="0"/>
                <w:sz w:val="22"/>
                <w:szCs w:val="22"/>
              </w:rPr>
            </w:pPr>
            <w:bookmarkStart w:id="197" w:name="_Toc221356896"/>
            <w:bookmarkStart w:id="198" w:name="_Toc221356959"/>
            <w:r>
              <w:rPr>
                <w:rFonts w:ascii="宋体" w:hAnsi="宋体" w:cs="宋体" w:hint="eastAsia"/>
                <w:kern w:val="0"/>
                <w:sz w:val="22"/>
                <w:szCs w:val="22"/>
              </w:rPr>
              <w:t>序号</w:t>
            </w:r>
          </w:p>
        </w:tc>
        <w:tc>
          <w:tcPr>
            <w:tcW w:w="2085" w:type="dxa"/>
            <w:vAlign w:val="center"/>
          </w:tcPr>
          <w:p w:rsidR="00404EBC" w:rsidRDefault="00B65A7F">
            <w:pPr>
              <w:spacing w:line="460" w:lineRule="exact"/>
              <w:jc w:val="center"/>
              <w:rPr>
                <w:rFonts w:ascii="宋体" w:hAnsi="宋体" w:cs="宋体"/>
                <w:kern w:val="0"/>
                <w:sz w:val="22"/>
                <w:szCs w:val="22"/>
              </w:rPr>
            </w:pPr>
            <w:r>
              <w:rPr>
                <w:rFonts w:ascii="宋体" w:hAnsi="宋体" w:cs="宋体" w:hint="eastAsia"/>
                <w:kern w:val="0"/>
                <w:sz w:val="22"/>
                <w:szCs w:val="22"/>
              </w:rPr>
              <w:t>内</w:t>
            </w:r>
            <w:r>
              <w:rPr>
                <w:rFonts w:ascii="宋体" w:hAnsi="宋体" w:cs="宋体" w:hint="eastAsia"/>
                <w:kern w:val="0"/>
                <w:sz w:val="22"/>
                <w:szCs w:val="22"/>
              </w:rPr>
              <w:t xml:space="preserve">  </w:t>
            </w:r>
            <w:r>
              <w:rPr>
                <w:rFonts w:ascii="宋体" w:hAnsi="宋体" w:cs="宋体" w:hint="eastAsia"/>
                <w:kern w:val="0"/>
                <w:sz w:val="22"/>
                <w:szCs w:val="22"/>
              </w:rPr>
              <w:t>容</w:t>
            </w:r>
          </w:p>
        </w:tc>
        <w:tc>
          <w:tcPr>
            <w:tcW w:w="1911" w:type="dxa"/>
            <w:vAlign w:val="center"/>
          </w:tcPr>
          <w:p w:rsidR="00404EBC" w:rsidRDefault="00B65A7F">
            <w:pPr>
              <w:snapToGrid w:val="0"/>
              <w:spacing w:line="460" w:lineRule="exact"/>
              <w:jc w:val="center"/>
              <w:rPr>
                <w:rFonts w:ascii="宋体" w:hAnsi="宋体" w:cs="宋体"/>
                <w:b/>
                <w:bCs/>
                <w:kern w:val="0"/>
                <w:sz w:val="22"/>
                <w:szCs w:val="22"/>
                <w:u w:val="single"/>
              </w:rPr>
            </w:pPr>
            <w:r>
              <w:rPr>
                <w:rFonts w:ascii="宋体" w:hAnsi="宋体" w:cs="宋体" w:hint="eastAsia"/>
                <w:b/>
                <w:bCs/>
                <w:sz w:val="22"/>
                <w:szCs w:val="22"/>
                <w:u w:val="single"/>
              </w:rPr>
              <w:t>▲</w:t>
            </w:r>
            <w:r>
              <w:rPr>
                <w:rFonts w:ascii="宋体" w:hAnsi="宋体" w:cs="宋体" w:hint="eastAsia"/>
                <w:b/>
                <w:bCs/>
                <w:kern w:val="0"/>
                <w:sz w:val="22"/>
                <w:szCs w:val="22"/>
                <w:u w:val="single"/>
              </w:rPr>
              <w:t>单价最高限价</w:t>
            </w:r>
            <w:r>
              <w:rPr>
                <w:rFonts w:ascii="宋体" w:hAnsi="宋体" w:cs="宋体" w:hint="eastAsia"/>
                <w:b/>
                <w:bCs/>
                <w:kern w:val="0"/>
                <w:sz w:val="22"/>
                <w:szCs w:val="22"/>
                <w:u w:val="single"/>
              </w:rPr>
              <w:t xml:space="preserve">  </w:t>
            </w:r>
          </w:p>
        </w:tc>
        <w:tc>
          <w:tcPr>
            <w:tcW w:w="1479" w:type="dxa"/>
            <w:vAlign w:val="center"/>
          </w:tcPr>
          <w:p w:rsidR="00404EBC" w:rsidRDefault="00B65A7F">
            <w:pPr>
              <w:snapToGrid w:val="0"/>
              <w:spacing w:line="460" w:lineRule="exact"/>
              <w:jc w:val="center"/>
              <w:rPr>
                <w:rFonts w:ascii="宋体" w:hAnsi="宋体" w:cs="宋体"/>
                <w:kern w:val="0"/>
                <w:sz w:val="22"/>
                <w:szCs w:val="22"/>
              </w:rPr>
            </w:pPr>
            <w:r>
              <w:rPr>
                <w:rFonts w:ascii="宋体" w:hAnsi="宋体" w:cs="宋体" w:hint="eastAsia"/>
                <w:kern w:val="0"/>
                <w:sz w:val="22"/>
                <w:szCs w:val="22"/>
              </w:rPr>
              <w:t>采购预算</w:t>
            </w:r>
          </w:p>
        </w:tc>
        <w:tc>
          <w:tcPr>
            <w:tcW w:w="3780" w:type="dxa"/>
            <w:vAlign w:val="center"/>
          </w:tcPr>
          <w:p w:rsidR="00404EBC" w:rsidRDefault="00B65A7F">
            <w:pPr>
              <w:snapToGrid w:val="0"/>
              <w:spacing w:line="460" w:lineRule="exact"/>
              <w:jc w:val="center"/>
              <w:rPr>
                <w:rFonts w:ascii="宋体" w:hAnsi="宋体" w:cs="宋体"/>
                <w:kern w:val="0"/>
                <w:sz w:val="22"/>
                <w:szCs w:val="22"/>
              </w:rPr>
            </w:pPr>
            <w:r>
              <w:rPr>
                <w:rFonts w:ascii="宋体" w:hAnsi="宋体" w:cs="宋体" w:hint="eastAsia"/>
                <w:kern w:val="0"/>
                <w:sz w:val="22"/>
                <w:szCs w:val="22"/>
              </w:rPr>
              <w:t>备注</w:t>
            </w:r>
          </w:p>
        </w:tc>
      </w:tr>
      <w:tr w:rsidR="00404EBC">
        <w:trPr>
          <w:trHeight w:val="768"/>
        </w:trPr>
        <w:tc>
          <w:tcPr>
            <w:tcW w:w="709" w:type="dxa"/>
            <w:vAlign w:val="center"/>
          </w:tcPr>
          <w:p w:rsidR="00404EBC" w:rsidRDefault="00B65A7F">
            <w:pPr>
              <w:spacing w:line="460" w:lineRule="exact"/>
              <w:jc w:val="center"/>
              <w:rPr>
                <w:rFonts w:ascii="宋体" w:hAnsi="宋体" w:cs="宋体"/>
                <w:kern w:val="0"/>
                <w:sz w:val="22"/>
                <w:szCs w:val="22"/>
              </w:rPr>
            </w:pPr>
            <w:r>
              <w:rPr>
                <w:rFonts w:ascii="宋体" w:hAnsi="宋体" w:cs="宋体" w:hint="eastAsia"/>
                <w:kern w:val="0"/>
                <w:sz w:val="22"/>
                <w:szCs w:val="22"/>
              </w:rPr>
              <w:t>1</w:t>
            </w:r>
          </w:p>
        </w:tc>
        <w:tc>
          <w:tcPr>
            <w:tcW w:w="2085" w:type="dxa"/>
            <w:vAlign w:val="center"/>
          </w:tcPr>
          <w:p w:rsidR="00404EBC" w:rsidRDefault="00B65A7F">
            <w:pPr>
              <w:pStyle w:val="af1"/>
              <w:spacing w:line="400" w:lineRule="exact"/>
              <w:jc w:val="center"/>
              <w:rPr>
                <w:rFonts w:hAnsi="宋体" w:cs="宋体"/>
                <w:sz w:val="22"/>
                <w:szCs w:val="22"/>
              </w:rPr>
            </w:pPr>
            <w:r>
              <w:rPr>
                <w:rFonts w:hAnsi="宋体" w:cs="宋体" w:hint="eastAsia"/>
                <w:sz w:val="22"/>
                <w:szCs w:val="22"/>
              </w:rPr>
              <w:t>安保人员</w:t>
            </w:r>
          </w:p>
        </w:tc>
        <w:tc>
          <w:tcPr>
            <w:tcW w:w="1911" w:type="dxa"/>
            <w:vAlign w:val="center"/>
          </w:tcPr>
          <w:p w:rsidR="00404EBC" w:rsidRDefault="00B65A7F">
            <w:pPr>
              <w:snapToGrid w:val="0"/>
              <w:spacing w:line="460" w:lineRule="exact"/>
              <w:jc w:val="center"/>
              <w:rPr>
                <w:rFonts w:ascii="宋体" w:hAnsi="宋体" w:cs="宋体"/>
                <w:kern w:val="0"/>
                <w:sz w:val="22"/>
                <w:szCs w:val="22"/>
              </w:rPr>
            </w:pPr>
            <w:r>
              <w:rPr>
                <w:rFonts w:ascii="宋体" w:hAnsi="宋体" w:cs="宋体" w:hint="eastAsia"/>
                <w:kern w:val="0"/>
                <w:sz w:val="22"/>
                <w:szCs w:val="22"/>
              </w:rPr>
              <w:t>200</w:t>
            </w:r>
            <w:r>
              <w:rPr>
                <w:rFonts w:ascii="宋体" w:hAnsi="宋体" w:cs="宋体" w:hint="eastAsia"/>
                <w:kern w:val="0"/>
                <w:sz w:val="22"/>
                <w:szCs w:val="22"/>
              </w:rPr>
              <w:t>元</w:t>
            </w:r>
            <w:r>
              <w:rPr>
                <w:rFonts w:ascii="宋体" w:hAnsi="宋体" w:cs="宋体" w:hint="eastAsia"/>
                <w:kern w:val="0"/>
                <w:sz w:val="22"/>
                <w:szCs w:val="22"/>
              </w:rPr>
              <w:t>/</w:t>
            </w:r>
            <w:r>
              <w:rPr>
                <w:rFonts w:ascii="宋体" w:hAnsi="宋体" w:cs="宋体" w:hint="eastAsia"/>
                <w:kern w:val="0"/>
                <w:sz w:val="22"/>
                <w:szCs w:val="22"/>
              </w:rPr>
              <w:t>人</w:t>
            </w:r>
            <w:r>
              <w:rPr>
                <w:rFonts w:ascii="宋体" w:hAnsi="宋体" w:cs="宋体" w:hint="eastAsia"/>
                <w:kern w:val="0"/>
                <w:sz w:val="22"/>
                <w:szCs w:val="22"/>
              </w:rPr>
              <w:t>/</w:t>
            </w:r>
            <w:r>
              <w:rPr>
                <w:rFonts w:ascii="宋体" w:hAnsi="宋体" w:cs="宋体" w:hint="eastAsia"/>
                <w:kern w:val="0"/>
                <w:sz w:val="22"/>
                <w:szCs w:val="22"/>
              </w:rPr>
              <w:t>班</w:t>
            </w:r>
          </w:p>
        </w:tc>
        <w:tc>
          <w:tcPr>
            <w:tcW w:w="1479" w:type="dxa"/>
            <w:vAlign w:val="center"/>
          </w:tcPr>
          <w:p w:rsidR="00404EBC" w:rsidRDefault="00B65A7F">
            <w:pPr>
              <w:snapToGrid w:val="0"/>
              <w:spacing w:line="460" w:lineRule="exact"/>
              <w:jc w:val="center"/>
              <w:rPr>
                <w:rFonts w:ascii="宋体" w:hAnsi="宋体" w:cs="宋体"/>
                <w:kern w:val="0"/>
                <w:sz w:val="22"/>
                <w:szCs w:val="22"/>
              </w:rPr>
            </w:pPr>
            <w:r>
              <w:rPr>
                <w:rFonts w:ascii="宋体" w:hAnsi="宋体" w:cs="宋体" w:hint="eastAsia"/>
                <w:kern w:val="0"/>
                <w:sz w:val="22"/>
                <w:szCs w:val="22"/>
              </w:rPr>
              <w:t>2300000</w:t>
            </w:r>
            <w:r>
              <w:rPr>
                <w:rFonts w:ascii="宋体" w:hAnsi="宋体" w:cs="宋体" w:hint="eastAsia"/>
                <w:kern w:val="0"/>
                <w:sz w:val="22"/>
                <w:szCs w:val="22"/>
              </w:rPr>
              <w:t>元</w:t>
            </w:r>
          </w:p>
        </w:tc>
        <w:tc>
          <w:tcPr>
            <w:tcW w:w="3780" w:type="dxa"/>
            <w:vAlign w:val="center"/>
          </w:tcPr>
          <w:p w:rsidR="00404EBC" w:rsidRDefault="00B65A7F">
            <w:pPr>
              <w:snapToGrid w:val="0"/>
              <w:spacing w:line="460" w:lineRule="exact"/>
              <w:jc w:val="left"/>
              <w:rPr>
                <w:rFonts w:ascii="宋体" w:hAnsi="宋体" w:cs="宋体"/>
                <w:kern w:val="0"/>
                <w:sz w:val="22"/>
                <w:szCs w:val="22"/>
              </w:rPr>
            </w:pPr>
            <w:r>
              <w:rPr>
                <w:rFonts w:ascii="宋体" w:hAnsi="宋体" w:cs="宋体" w:hint="eastAsia"/>
                <w:kern w:val="0"/>
                <w:sz w:val="22"/>
                <w:szCs w:val="22"/>
              </w:rPr>
              <w:t>1</w:t>
            </w:r>
            <w:r>
              <w:rPr>
                <w:rFonts w:ascii="宋体" w:hAnsi="宋体" w:cs="宋体" w:hint="eastAsia"/>
                <w:kern w:val="0"/>
                <w:sz w:val="22"/>
                <w:szCs w:val="22"/>
              </w:rPr>
              <w:t>、</w:t>
            </w:r>
            <w:r>
              <w:rPr>
                <w:rFonts w:ascii="宋体" w:hAnsi="宋体" w:cs="宋体" w:hint="eastAsia"/>
                <w:kern w:val="0"/>
                <w:sz w:val="22"/>
                <w:szCs w:val="22"/>
              </w:rPr>
              <w:t>8</w:t>
            </w:r>
            <w:r>
              <w:rPr>
                <w:rFonts w:ascii="宋体" w:hAnsi="宋体" w:cs="宋体" w:hint="eastAsia"/>
                <w:kern w:val="0"/>
                <w:sz w:val="22"/>
                <w:szCs w:val="22"/>
              </w:rPr>
              <w:t>小时为</w:t>
            </w:r>
            <w:r>
              <w:rPr>
                <w:rFonts w:ascii="宋体" w:hAnsi="宋体" w:cs="宋体" w:hint="eastAsia"/>
                <w:kern w:val="0"/>
                <w:sz w:val="22"/>
                <w:szCs w:val="22"/>
              </w:rPr>
              <w:t>1</w:t>
            </w:r>
            <w:r>
              <w:rPr>
                <w:rFonts w:ascii="宋体" w:hAnsi="宋体" w:cs="宋体" w:hint="eastAsia"/>
                <w:kern w:val="0"/>
                <w:sz w:val="22"/>
                <w:szCs w:val="22"/>
              </w:rPr>
              <w:t>班，一天</w:t>
            </w:r>
            <w:r>
              <w:rPr>
                <w:rFonts w:ascii="宋体" w:hAnsi="宋体" w:cs="宋体" w:hint="eastAsia"/>
                <w:kern w:val="0"/>
                <w:sz w:val="22"/>
                <w:szCs w:val="22"/>
              </w:rPr>
              <w:t>24</w:t>
            </w:r>
            <w:r>
              <w:rPr>
                <w:rFonts w:ascii="宋体" w:hAnsi="宋体" w:cs="宋体" w:hint="eastAsia"/>
                <w:kern w:val="0"/>
                <w:sz w:val="22"/>
                <w:szCs w:val="22"/>
              </w:rPr>
              <w:t>小时按</w:t>
            </w:r>
            <w:r>
              <w:rPr>
                <w:rFonts w:ascii="宋体" w:hAnsi="宋体" w:cs="宋体" w:hint="eastAsia"/>
                <w:kern w:val="0"/>
                <w:sz w:val="22"/>
                <w:szCs w:val="22"/>
              </w:rPr>
              <w:t>3</w:t>
            </w:r>
            <w:r>
              <w:rPr>
                <w:rFonts w:ascii="宋体" w:hAnsi="宋体" w:cs="宋体" w:hint="eastAsia"/>
                <w:kern w:val="0"/>
                <w:sz w:val="22"/>
                <w:szCs w:val="22"/>
              </w:rPr>
              <w:t>班计。</w:t>
            </w:r>
          </w:p>
          <w:p w:rsidR="00404EBC" w:rsidRDefault="00B65A7F">
            <w:pPr>
              <w:numPr>
                <w:ilvl w:val="0"/>
                <w:numId w:val="45"/>
              </w:numPr>
              <w:snapToGrid w:val="0"/>
              <w:spacing w:line="460" w:lineRule="exact"/>
              <w:jc w:val="left"/>
              <w:rPr>
                <w:rFonts w:ascii="宋体" w:hAnsi="宋体" w:cs="宋体"/>
                <w:kern w:val="0"/>
                <w:sz w:val="22"/>
                <w:szCs w:val="22"/>
              </w:rPr>
            </w:pPr>
            <w:r>
              <w:rPr>
                <w:rFonts w:ascii="宋体" w:hAnsi="宋体" w:cs="宋体" w:hint="eastAsia"/>
                <w:kern w:val="0"/>
                <w:sz w:val="22"/>
                <w:szCs w:val="22"/>
              </w:rPr>
              <w:t>投标人投标报价不得高于采购预算单价。</w:t>
            </w:r>
          </w:p>
        </w:tc>
      </w:tr>
    </w:tbl>
    <w:p w:rsidR="00404EBC" w:rsidRDefault="00B65A7F">
      <w:pPr>
        <w:spacing w:line="500" w:lineRule="exact"/>
        <w:rPr>
          <w:rFonts w:ascii="宋体" w:hAnsi="宋体" w:cs="宋体"/>
          <w:b/>
          <w:sz w:val="22"/>
          <w:szCs w:val="22"/>
        </w:rPr>
      </w:pPr>
      <w:r>
        <w:rPr>
          <w:rFonts w:ascii="宋体" w:hAnsi="宋体" w:cs="宋体" w:hint="eastAsia"/>
          <w:b/>
          <w:sz w:val="22"/>
          <w:szCs w:val="22"/>
        </w:rPr>
        <w:t>二</w:t>
      </w:r>
      <w:bookmarkEnd w:id="197"/>
      <w:bookmarkEnd w:id="198"/>
      <w:r>
        <w:rPr>
          <w:rFonts w:ascii="宋体" w:hAnsi="宋体" w:cs="宋体" w:hint="eastAsia"/>
          <w:b/>
          <w:sz w:val="22"/>
          <w:szCs w:val="22"/>
        </w:rPr>
        <w:t>、服务期限</w:t>
      </w:r>
    </w:p>
    <w:p w:rsidR="00404EBC" w:rsidRDefault="00B65A7F">
      <w:pPr>
        <w:spacing w:line="500" w:lineRule="exact"/>
        <w:ind w:firstLineChars="200" w:firstLine="440"/>
        <w:rPr>
          <w:rFonts w:ascii="宋体" w:hAnsi="宋体" w:cs="宋体"/>
          <w:bCs/>
          <w:sz w:val="22"/>
          <w:szCs w:val="22"/>
        </w:rPr>
      </w:pPr>
      <w:r>
        <w:rPr>
          <w:rFonts w:ascii="宋体" w:hAnsi="宋体" w:cs="宋体" w:hint="eastAsia"/>
          <w:sz w:val="22"/>
          <w:szCs w:val="22"/>
        </w:rPr>
        <w:t>服务期限：本项目服务期限为</w:t>
      </w:r>
      <w:r>
        <w:rPr>
          <w:rFonts w:ascii="宋体" w:hAnsi="宋体" w:cs="宋体" w:hint="eastAsia"/>
          <w:sz w:val="22"/>
          <w:szCs w:val="22"/>
        </w:rPr>
        <w:t xml:space="preserve"> 1</w:t>
      </w:r>
      <w:r>
        <w:rPr>
          <w:rFonts w:ascii="宋体" w:hAnsi="宋体" w:cs="宋体" w:hint="eastAsia"/>
          <w:sz w:val="22"/>
          <w:szCs w:val="22"/>
        </w:rPr>
        <w:t>年。</w:t>
      </w:r>
    </w:p>
    <w:p w:rsidR="00404EBC" w:rsidRDefault="00B65A7F">
      <w:pPr>
        <w:spacing w:line="500" w:lineRule="exact"/>
        <w:rPr>
          <w:rFonts w:ascii="宋体" w:hAnsi="宋体" w:cs="宋体"/>
          <w:b/>
          <w:sz w:val="22"/>
          <w:szCs w:val="22"/>
        </w:rPr>
      </w:pPr>
      <w:r>
        <w:rPr>
          <w:rFonts w:ascii="宋体" w:hAnsi="宋体" w:cs="宋体" w:hint="eastAsia"/>
          <w:b/>
          <w:sz w:val="22"/>
          <w:szCs w:val="22"/>
        </w:rPr>
        <w:t>三、安保服务总体要求</w:t>
      </w:r>
    </w:p>
    <w:p w:rsidR="00404EBC" w:rsidRDefault="00B65A7F">
      <w:pPr>
        <w:spacing w:line="500" w:lineRule="exact"/>
        <w:rPr>
          <w:rFonts w:ascii="宋体" w:hAnsi="宋体" w:cs="宋体"/>
          <w:b/>
          <w:bCs/>
          <w:sz w:val="22"/>
          <w:szCs w:val="22"/>
        </w:rPr>
      </w:pPr>
      <w:r>
        <w:rPr>
          <w:rFonts w:ascii="宋体" w:hAnsi="宋体" w:cs="宋体" w:hint="eastAsia"/>
          <w:b/>
          <w:bCs/>
          <w:sz w:val="22"/>
          <w:szCs w:val="22"/>
        </w:rPr>
        <w:t>1</w:t>
      </w:r>
      <w:r>
        <w:rPr>
          <w:rFonts w:ascii="宋体" w:hAnsi="宋体" w:cs="宋体" w:hint="eastAsia"/>
          <w:b/>
          <w:bCs/>
          <w:sz w:val="22"/>
          <w:szCs w:val="22"/>
        </w:rPr>
        <w:t>、本项目所有人员年龄需在</w:t>
      </w:r>
      <w:r>
        <w:rPr>
          <w:rFonts w:ascii="宋体" w:hAnsi="宋体" w:cs="宋体" w:hint="eastAsia"/>
          <w:b/>
          <w:bCs/>
          <w:sz w:val="22"/>
          <w:szCs w:val="22"/>
        </w:rPr>
        <w:t>60</w:t>
      </w:r>
      <w:r>
        <w:rPr>
          <w:rFonts w:ascii="宋体" w:hAnsi="宋体" w:cs="宋体" w:hint="eastAsia"/>
          <w:b/>
          <w:bCs/>
          <w:sz w:val="22"/>
          <w:szCs w:val="22"/>
        </w:rPr>
        <w:t>周岁及以下。身体健康，体质较好、有处置突发事件、治安巡逻方面的工作经验。</w:t>
      </w:r>
    </w:p>
    <w:p w:rsidR="00404EBC" w:rsidRDefault="00B65A7F">
      <w:pPr>
        <w:spacing w:line="500" w:lineRule="exact"/>
        <w:rPr>
          <w:rFonts w:ascii="宋体" w:hAnsi="宋体" w:cs="宋体"/>
          <w:b/>
          <w:bCs/>
          <w:sz w:val="22"/>
          <w:szCs w:val="22"/>
        </w:rPr>
      </w:pPr>
      <w:r>
        <w:rPr>
          <w:rFonts w:ascii="宋体" w:hAnsi="宋体" w:cs="宋体" w:hint="eastAsia"/>
          <w:b/>
          <w:bCs/>
          <w:sz w:val="22"/>
          <w:szCs w:val="22"/>
        </w:rPr>
        <w:t>2</w:t>
      </w:r>
      <w:r>
        <w:rPr>
          <w:rFonts w:ascii="宋体" w:hAnsi="宋体" w:cs="宋体" w:hint="eastAsia"/>
          <w:b/>
          <w:bCs/>
          <w:sz w:val="22"/>
          <w:szCs w:val="22"/>
        </w:rPr>
        <w:t>、本项目人员主要用于安保服务、处置突发事件、治安巡逻等治安工作，投标人须自行承担投标及合同实施过程中所需承担的各种风险。</w:t>
      </w:r>
    </w:p>
    <w:p w:rsidR="00404EBC" w:rsidRDefault="00B65A7F">
      <w:pPr>
        <w:spacing w:line="500" w:lineRule="exact"/>
        <w:rPr>
          <w:rFonts w:ascii="宋体" w:hAnsi="宋体" w:cs="宋体"/>
          <w:sz w:val="22"/>
          <w:szCs w:val="22"/>
        </w:rPr>
      </w:pPr>
      <w:r>
        <w:rPr>
          <w:rFonts w:ascii="宋体" w:hAnsi="宋体" w:cs="宋体" w:hint="eastAsia"/>
          <w:sz w:val="22"/>
          <w:szCs w:val="22"/>
        </w:rPr>
        <w:t>3.</w:t>
      </w:r>
      <w:r>
        <w:rPr>
          <w:rFonts w:ascii="宋体" w:hAnsi="宋体" w:cs="宋体" w:hint="eastAsia"/>
          <w:sz w:val="22"/>
          <w:szCs w:val="22"/>
        </w:rPr>
        <w:t>工作内容：包括状元街道平安建设和维稳安保等保安维稳服务，根据采购人的需要安排。</w:t>
      </w:r>
    </w:p>
    <w:p w:rsidR="00404EBC" w:rsidRDefault="00B65A7F">
      <w:pPr>
        <w:spacing w:line="500" w:lineRule="exact"/>
        <w:rPr>
          <w:rFonts w:ascii="宋体" w:hAnsi="宋体" w:cs="宋体"/>
          <w:sz w:val="22"/>
          <w:szCs w:val="22"/>
        </w:rPr>
      </w:pPr>
      <w:r>
        <w:rPr>
          <w:rFonts w:ascii="宋体" w:hAnsi="宋体" w:cs="宋体" w:hint="eastAsia"/>
          <w:sz w:val="22"/>
          <w:szCs w:val="22"/>
        </w:rPr>
        <w:t>4.</w:t>
      </w:r>
      <w:r>
        <w:rPr>
          <w:rFonts w:ascii="宋体" w:hAnsi="宋体" w:cs="宋体" w:hint="eastAsia"/>
          <w:sz w:val="22"/>
          <w:szCs w:val="22"/>
        </w:rPr>
        <w:t>中标投标人必须无条件按人、按时、按量调配安保人员完成采购人委派的工作，费用按实际量结</w:t>
      </w:r>
      <w:r>
        <w:rPr>
          <w:rFonts w:ascii="宋体" w:hAnsi="宋体" w:cs="宋体" w:hint="eastAsia"/>
          <w:sz w:val="22"/>
          <w:szCs w:val="22"/>
        </w:rPr>
        <w:t>算。投标人承诺在承包服务期内，各项成交单价不变，并按采购人要求及时提供每次服务所需人数及性能良好的车辆，无条件接受采购人安排。</w:t>
      </w:r>
    </w:p>
    <w:p w:rsidR="00404EBC" w:rsidRDefault="00B65A7F">
      <w:pPr>
        <w:spacing w:line="500" w:lineRule="exact"/>
        <w:rPr>
          <w:rFonts w:ascii="宋体" w:hAnsi="宋体" w:cs="宋体"/>
          <w:sz w:val="22"/>
          <w:szCs w:val="22"/>
        </w:rPr>
      </w:pPr>
      <w:r>
        <w:rPr>
          <w:rFonts w:ascii="宋体" w:hAnsi="宋体" w:cs="宋体" w:hint="eastAsia"/>
          <w:sz w:val="22"/>
          <w:szCs w:val="22"/>
        </w:rPr>
        <w:t>5.</w:t>
      </w:r>
      <w:r>
        <w:rPr>
          <w:rFonts w:ascii="宋体" w:hAnsi="宋体" w:cs="宋体" w:hint="eastAsia"/>
          <w:sz w:val="22"/>
          <w:szCs w:val="22"/>
        </w:rPr>
        <w:t>要求投标人按出勤安保人员人数配备相应车辆，无条件接受采购人安排。</w:t>
      </w:r>
    </w:p>
    <w:p w:rsidR="00404EBC" w:rsidRDefault="00B65A7F">
      <w:pPr>
        <w:spacing w:line="500" w:lineRule="exact"/>
        <w:rPr>
          <w:rFonts w:ascii="宋体" w:hAnsi="宋体" w:cs="宋体"/>
          <w:sz w:val="22"/>
          <w:szCs w:val="22"/>
        </w:rPr>
      </w:pPr>
      <w:r>
        <w:rPr>
          <w:rFonts w:ascii="宋体" w:hAnsi="宋体" w:cs="宋体" w:hint="eastAsia"/>
          <w:sz w:val="22"/>
          <w:szCs w:val="22"/>
        </w:rPr>
        <w:t>6.</w:t>
      </w:r>
      <w:r>
        <w:rPr>
          <w:rFonts w:ascii="宋体" w:hAnsi="宋体" w:cs="宋体" w:hint="eastAsia"/>
          <w:sz w:val="22"/>
          <w:szCs w:val="22"/>
        </w:rPr>
        <w:t>安保队员需无近视（形象良好），须有处置突发事件、治安巡逻方面的工作经验。</w:t>
      </w:r>
    </w:p>
    <w:p w:rsidR="00404EBC" w:rsidRDefault="00B65A7F">
      <w:pPr>
        <w:spacing w:line="500" w:lineRule="exact"/>
        <w:rPr>
          <w:rFonts w:ascii="宋体" w:hAnsi="宋体" w:cs="宋体"/>
          <w:sz w:val="22"/>
          <w:szCs w:val="22"/>
        </w:rPr>
      </w:pPr>
      <w:r>
        <w:rPr>
          <w:rFonts w:ascii="宋体" w:hAnsi="宋体" w:cs="宋体" w:hint="eastAsia"/>
          <w:sz w:val="22"/>
          <w:szCs w:val="22"/>
        </w:rPr>
        <w:t>7.</w:t>
      </w:r>
      <w:r>
        <w:rPr>
          <w:rFonts w:ascii="宋体" w:hAnsi="宋体" w:cs="宋体" w:hint="eastAsia"/>
          <w:sz w:val="22"/>
          <w:szCs w:val="22"/>
        </w:rPr>
        <w:t>新入职队员必须通过用人单位面试和体能测试，不合格不予以录用。</w:t>
      </w:r>
    </w:p>
    <w:p w:rsidR="00404EBC" w:rsidRDefault="00B65A7F">
      <w:pPr>
        <w:spacing w:line="500" w:lineRule="exact"/>
        <w:rPr>
          <w:rFonts w:ascii="宋体" w:hAnsi="宋体" w:cs="宋体"/>
          <w:sz w:val="22"/>
          <w:szCs w:val="22"/>
        </w:rPr>
      </w:pPr>
      <w:r>
        <w:rPr>
          <w:rFonts w:ascii="宋体" w:hAnsi="宋体" w:cs="宋体" w:hint="eastAsia"/>
          <w:sz w:val="22"/>
          <w:szCs w:val="22"/>
        </w:rPr>
        <w:t>8.</w:t>
      </w:r>
      <w:r>
        <w:rPr>
          <w:rFonts w:ascii="宋体" w:hAnsi="宋体" w:cs="宋体" w:hint="eastAsia"/>
          <w:sz w:val="22"/>
          <w:szCs w:val="22"/>
        </w:rPr>
        <w:t>采购人对于不称职的队员要求中标投标人能做到立即更换。</w:t>
      </w:r>
    </w:p>
    <w:p w:rsidR="00404EBC" w:rsidRDefault="00B65A7F">
      <w:pPr>
        <w:spacing w:line="500" w:lineRule="exact"/>
        <w:rPr>
          <w:rFonts w:ascii="宋体" w:hAnsi="宋体" w:cs="宋体"/>
          <w:sz w:val="22"/>
          <w:szCs w:val="22"/>
        </w:rPr>
      </w:pPr>
      <w:r>
        <w:rPr>
          <w:rFonts w:ascii="宋体" w:hAnsi="宋体" w:cs="宋体" w:hint="eastAsia"/>
          <w:sz w:val="22"/>
          <w:szCs w:val="22"/>
        </w:rPr>
        <w:t>9.</w:t>
      </w:r>
      <w:r>
        <w:rPr>
          <w:rFonts w:ascii="宋体" w:hAnsi="宋体" w:cs="宋体" w:hint="eastAsia"/>
          <w:sz w:val="22"/>
          <w:szCs w:val="22"/>
        </w:rPr>
        <w:t>人员结构合理，分工明确。所有人员要求政治上可靠，身体素质好，无不良行为记录，重要岗位人员必须经采购人考核、政治审查通过方可录用。所有相关人员的配备必须获得主管部门面试审核通过。</w:t>
      </w:r>
    </w:p>
    <w:p w:rsidR="00404EBC" w:rsidRDefault="00B65A7F">
      <w:pPr>
        <w:spacing w:line="500" w:lineRule="exact"/>
        <w:rPr>
          <w:rFonts w:ascii="宋体" w:hAnsi="宋体" w:cs="宋体"/>
          <w:sz w:val="22"/>
          <w:szCs w:val="22"/>
        </w:rPr>
      </w:pPr>
      <w:r>
        <w:rPr>
          <w:rFonts w:ascii="宋体" w:hAnsi="宋体" w:cs="宋体" w:hint="eastAsia"/>
          <w:sz w:val="22"/>
          <w:szCs w:val="22"/>
        </w:rPr>
        <w:t>10.</w:t>
      </w:r>
      <w:r>
        <w:rPr>
          <w:rFonts w:ascii="宋体" w:hAnsi="宋体" w:cs="宋体" w:hint="eastAsia"/>
          <w:sz w:val="22"/>
          <w:szCs w:val="22"/>
        </w:rPr>
        <w:t>工作时间为采购人规定时间，按规定时间、地点进行治安巡逻。</w:t>
      </w:r>
    </w:p>
    <w:p w:rsidR="00404EBC" w:rsidRDefault="00B65A7F">
      <w:pPr>
        <w:spacing w:line="500" w:lineRule="exact"/>
        <w:rPr>
          <w:rFonts w:ascii="宋体" w:hAnsi="宋体" w:cs="宋体"/>
          <w:sz w:val="22"/>
          <w:szCs w:val="22"/>
        </w:rPr>
      </w:pPr>
      <w:r>
        <w:rPr>
          <w:rFonts w:ascii="宋体" w:hAnsi="宋体" w:cs="宋体" w:hint="eastAsia"/>
          <w:sz w:val="22"/>
          <w:szCs w:val="22"/>
        </w:rPr>
        <w:t>11.</w:t>
      </w:r>
      <w:r>
        <w:rPr>
          <w:rFonts w:ascii="宋体" w:hAnsi="宋体" w:cs="宋体" w:hint="eastAsia"/>
          <w:sz w:val="22"/>
          <w:szCs w:val="22"/>
        </w:rPr>
        <w:t>采购人要求的各项服务，其工作时间必须满足采购人的工作要求，包括休息日及公众假期，无论中标投标人有什么理由和临时行动增派人员，都不可以停止服务工作。采购人认为应提供方便或提高服务质量时，可要求中标投标人调整工作时间直至全天二十四小时工作。</w:t>
      </w:r>
    </w:p>
    <w:p w:rsidR="00404EBC" w:rsidRDefault="00B65A7F">
      <w:pPr>
        <w:spacing w:line="500" w:lineRule="exact"/>
        <w:rPr>
          <w:rFonts w:ascii="宋体" w:hAnsi="宋体" w:cs="宋体"/>
          <w:sz w:val="22"/>
          <w:szCs w:val="22"/>
        </w:rPr>
      </w:pPr>
      <w:r>
        <w:rPr>
          <w:rFonts w:ascii="宋体" w:hAnsi="宋体" w:cs="宋体" w:hint="eastAsia"/>
          <w:sz w:val="22"/>
          <w:szCs w:val="22"/>
        </w:rPr>
        <w:lastRenderedPageBreak/>
        <w:t>12.</w:t>
      </w:r>
      <w:r>
        <w:rPr>
          <w:rFonts w:ascii="宋体" w:hAnsi="宋体" w:cs="宋体" w:hint="eastAsia"/>
          <w:sz w:val="22"/>
          <w:szCs w:val="22"/>
        </w:rPr>
        <w:t>中标投标人必须聘请（或指定）一位项目负责人，全权代表中标投标人与采购人保持密切联系并保证承包服务工作。</w:t>
      </w:r>
    </w:p>
    <w:p w:rsidR="00404EBC" w:rsidRDefault="00B65A7F">
      <w:pPr>
        <w:spacing w:line="500" w:lineRule="exact"/>
        <w:rPr>
          <w:rFonts w:ascii="宋体" w:hAnsi="宋体" w:cs="宋体"/>
          <w:sz w:val="22"/>
          <w:szCs w:val="22"/>
        </w:rPr>
      </w:pPr>
      <w:r>
        <w:rPr>
          <w:rFonts w:ascii="宋体" w:hAnsi="宋体" w:cs="宋体" w:hint="eastAsia"/>
          <w:sz w:val="22"/>
          <w:szCs w:val="22"/>
        </w:rPr>
        <w:t>13.</w:t>
      </w:r>
      <w:r>
        <w:rPr>
          <w:rFonts w:ascii="宋体" w:hAnsi="宋体" w:cs="宋体" w:hint="eastAsia"/>
          <w:sz w:val="22"/>
          <w:szCs w:val="22"/>
        </w:rPr>
        <w:t>为采购人的工作需要配备足够的人员，且聘用的工作人员必须符合劳动部门有关用工规定，并经中标投标人相关专业考核合格后持证上岗，采购人有权进行审核。中标投标人须接受采购人安排的各类培训，培训费用开支由中标投标人负担。</w:t>
      </w:r>
    </w:p>
    <w:p w:rsidR="00404EBC" w:rsidRDefault="00B65A7F">
      <w:pPr>
        <w:spacing w:line="500" w:lineRule="exact"/>
        <w:rPr>
          <w:rFonts w:ascii="宋体" w:hAnsi="宋体" w:cs="宋体"/>
          <w:sz w:val="22"/>
          <w:szCs w:val="22"/>
        </w:rPr>
      </w:pPr>
      <w:r>
        <w:rPr>
          <w:rFonts w:ascii="宋体" w:hAnsi="宋体" w:cs="宋体" w:hint="eastAsia"/>
          <w:sz w:val="22"/>
          <w:szCs w:val="22"/>
        </w:rPr>
        <w:t>14.</w:t>
      </w:r>
      <w:r>
        <w:rPr>
          <w:rFonts w:ascii="宋体" w:hAnsi="宋体" w:cs="宋体" w:hint="eastAsia"/>
          <w:sz w:val="22"/>
          <w:szCs w:val="22"/>
        </w:rPr>
        <w:t>中标投标人须严格遵守采购人的各种管理制度、规定，严格履行合同要求，接受采购人的考核。</w:t>
      </w:r>
    </w:p>
    <w:p w:rsidR="00404EBC" w:rsidRDefault="00B65A7F">
      <w:pPr>
        <w:spacing w:line="500" w:lineRule="exact"/>
        <w:rPr>
          <w:rFonts w:ascii="宋体" w:hAnsi="宋体" w:cs="宋体"/>
          <w:sz w:val="22"/>
          <w:szCs w:val="22"/>
        </w:rPr>
      </w:pPr>
      <w:r>
        <w:rPr>
          <w:rFonts w:ascii="宋体" w:hAnsi="宋体" w:cs="宋体" w:hint="eastAsia"/>
          <w:sz w:val="22"/>
          <w:szCs w:val="22"/>
        </w:rPr>
        <w:t>15.</w:t>
      </w:r>
      <w:r>
        <w:rPr>
          <w:rFonts w:ascii="宋体" w:hAnsi="宋体" w:cs="宋体" w:hint="eastAsia"/>
          <w:sz w:val="22"/>
          <w:szCs w:val="22"/>
        </w:rPr>
        <w:t>中标投标人工作人员上岗穿戴由采购人确认的制服及采购人许可的装饰物品，费用和制作均由中标</w:t>
      </w:r>
      <w:r>
        <w:rPr>
          <w:rFonts w:ascii="宋体" w:hAnsi="宋体" w:cs="宋体" w:hint="eastAsia"/>
          <w:sz w:val="22"/>
          <w:szCs w:val="22"/>
        </w:rPr>
        <w:t>投标人负担。</w:t>
      </w:r>
    </w:p>
    <w:p w:rsidR="00404EBC" w:rsidRDefault="00B65A7F">
      <w:pPr>
        <w:spacing w:line="500" w:lineRule="exact"/>
        <w:rPr>
          <w:rFonts w:ascii="宋体" w:hAnsi="宋体" w:cs="宋体"/>
          <w:b/>
          <w:sz w:val="22"/>
          <w:szCs w:val="22"/>
        </w:rPr>
      </w:pPr>
      <w:r>
        <w:rPr>
          <w:rFonts w:ascii="宋体" w:hAnsi="宋体" w:cs="宋体" w:hint="eastAsia"/>
          <w:b/>
          <w:sz w:val="22"/>
          <w:szCs w:val="22"/>
        </w:rPr>
        <w:t>三、其他说明</w:t>
      </w:r>
    </w:p>
    <w:bookmarkEnd w:id="180"/>
    <w:p w:rsidR="00404EBC" w:rsidRDefault="00B65A7F">
      <w:pPr>
        <w:spacing w:line="380" w:lineRule="exact"/>
        <w:ind w:firstLineChars="200" w:firstLine="442"/>
        <w:rPr>
          <w:rFonts w:ascii="宋体" w:hAnsi="宋体" w:cs="宋体"/>
          <w:b/>
          <w:sz w:val="22"/>
          <w:szCs w:val="22"/>
          <w:u w:val="single"/>
        </w:rPr>
      </w:pPr>
      <w:r>
        <w:rPr>
          <w:rFonts w:ascii="宋体" w:hAnsi="宋体" w:cs="宋体" w:hint="eastAsia"/>
          <w:b/>
          <w:sz w:val="22"/>
          <w:szCs w:val="22"/>
          <w:u w:val="single"/>
        </w:rPr>
        <w:t>安保服务费用采用先服务后支付的办法，每月结算，按季度付费（根据当季甲方每月考核结果支付，按实结算），即每季度服务结束后乙方向甲方上报上季度的服务费用，该费用经甲方审核后支付。注：所需服务费用需等财政拨付到位后再支付，如与财政相关政策相抵触，以财政规定为准。</w:t>
      </w:r>
    </w:p>
    <w:p w:rsidR="00404EBC" w:rsidRDefault="00B65A7F">
      <w:pPr>
        <w:spacing w:line="380" w:lineRule="exact"/>
        <w:ind w:firstLineChars="200" w:firstLine="442"/>
        <w:rPr>
          <w:rFonts w:ascii="宋体" w:hAnsi="宋体" w:cs="宋体"/>
          <w:b/>
          <w:sz w:val="22"/>
          <w:szCs w:val="22"/>
          <w:u w:val="single"/>
        </w:rPr>
      </w:pPr>
      <w:r>
        <w:rPr>
          <w:rFonts w:ascii="宋体" w:hAnsi="宋体" w:cs="宋体" w:hint="eastAsia"/>
          <w:b/>
          <w:sz w:val="22"/>
          <w:szCs w:val="22"/>
          <w:u w:val="single"/>
        </w:rPr>
        <w:t>甲方根据乙方每月出勤次数、人数、车辆、服务质量等等各类情况进行考核（考核办法附后，当月不产生服务情况则不进行考核），并根据考核结果确定付款比例，扣除部分则作为处罚金不再进行支付。具体付款情况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6"/>
        <w:gridCol w:w="4961"/>
      </w:tblGrid>
      <w:tr w:rsidR="00404EBC">
        <w:trPr>
          <w:trHeight w:val="90"/>
          <w:jc w:val="center"/>
        </w:trPr>
        <w:tc>
          <w:tcPr>
            <w:tcW w:w="3936" w:type="dxa"/>
          </w:tcPr>
          <w:p w:rsidR="00404EBC" w:rsidRDefault="00B65A7F">
            <w:pPr>
              <w:spacing w:line="380" w:lineRule="exact"/>
              <w:jc w:val="center"/>
              <w:rPr>
                <w:rFonts w:ascii="宋体" w:hAnsi="宋体" w:cs="宋体"/>
                <w:bCs/>
                <w:sz w:val="22"/>
                <w:szCs w:val="22"/>
              </w:rPr>
            </w:pPr>
            <w:r>
              <w:rPr>
                <w:rFonts w:ascii="宋体" w:hAnsi="宋体" w:cs="宋体" w:hint="eastAsia"/>
                <w:bCs/>
                <w:sz w:val="22"/>
                <w:szCs w:val="22"/>
              </w:rPr>
              <w:t>考核分数</w:t>
            </w:r>
          </w:p>
        </w:tc>
        <w:tc>
          <w:tcPr>
            <w:tcW w:w="4961" w:type="dxa"/>
          </w:tcPr>
          <w:p w:rsidR="00404EBC" w:rsidRDefault="00B65A7F">
            <w:pPr>
              <w:spacing w:line="380" w:lineRule="exact"/>
              <w:jc w:val="center"/>
              <w:rPr>
                <w:rFonts w:ascii="宋体" w:hAnsi="宋体" w:cs="宋体"/>
                <w:bCs/>
                <w:sz w:val="22"/>
                <w:szCs w:val="22"/>
              </w:rPr>
            </w:pPr>
            <w:r>
              <w:rPr>
                <w:rFonts w:ascii="宋体" w:hAnsi="宋体" w:cs="宋体" w:hint="eastAsia"/>
                <w:bCs/>
                <w:sz w:val="22"/>
                <w:szCs w:val="22"/>
              </w:rPr>
              <w:t>当月产生服务费用的</w:t>
            </w:r>
            <w:r>
              <w:rPr>
                <w:rFonts w:ascii="宋体" w:hAnsi="宋体" w:cs="宋体" w:hint="eastAsia"/>
                <w:bCs/>
                <w:sz w:val="22"/>
                <w:szCs w:val="22"/>
              </w:rPr>
              <w:t>付款比例</w:t>
            </w:r>
          </w:p>
        </w:tc>
      </w:tr>
      <w:tr w:rsidR="00404EBC">
        <w:trPr>
          <w:trHeight w:val="330"/>
          <w:jc w:val="center"/>
        </w:trPr>
        <w:tc>
          <w:tcPr>
            <w:tcW w:w="3936" w:type="dxa"/>
          </w:tcPr>
          <w:p w:rsidR="00404EBC" w:rsidRDefault="00B65A7F">
            <w:pPr>
              <w:spacing w:line="380" w:lineRule="exact"/>
              <w:jc w:val="center"/>
              <w:rPr>
                <w:rFonts w:ascii="宋体" w:hAnsi="宋体" w:cs="宋体"/>
                <w:bCs/>
                <w:sz w:val="22"/>
                <w:szCs w:val="22"/>
              </w:rPr>
            </w:pPr>
            <w:r>
              <w:rPr>
                <w:rFonts w:ascii="宋体" w:hAnsi="宋体" w:cs="宋体" w:hint="eastAsia"/>
                <w:bCs/>
                <w:sz w:val="22"/>
                <w:szCs w:val="22"/>
              </w:rPr>
              <w:t>95</w:t>
            </w:r>
            <w:r>
              <w:rPr>
                <w:rFonts w:ascii="宋体" w:hAnsi="宋体" w:cs="宋体" w:hint="eastAsia"/>
                <w:bCs/>
                <w:sz w:val="22"/>
                <w:szCs w:val="22"/>
              </w:rPr>
              <w:t>分（不含）—</w:t>
            </w:r>
            <w:r>
              <w:rPr>
                <w:rFonts w:ascii="宋体" w:hAnsi="宋体" w:cs="宋体" w:hint="eastAsia"/>
                <w:bCs/>
                <w:sz w:val="22"/>
                <w:szCs w:val="22"/>
              </w:rPr>
              <w:t>100</w:t>
            </w:r>
            <w:r>
              <w:rPr>
                <w:rFonts w:ascii="宋体" w:hAnsi="宋体" w:cs="宋体" w:hint="eastAsia"/>
                <w:bCs/>
                <w:sz w:val="22"/>
                <w:szCs w:val="22"/>
              </w:rPr>
              <w:t>分</w:t>
            </w:r>
          </w:p>
        </w:tc>
        <w:tc>
          <w:tcPr>
            <w:tcW w:w="4961" w:type="dxa"/>
          </w:tcPr>
          <w:p w:rsidR="00404EBC" w:rsidRDefault="00B65A7F">
            <w:pPr>
              <w:spacing w:line="380" w:lineRule="exact"/>
              <w:jc w:val="center"/>
              <w:rPr>
                <w:rFonts w:ascii="宋体" w:hAnsi="宋体" w:cs="宋体"/>
                <w:bCs/>
                <w:sz w:val="22"/>
                <w:szCs w:val="22"/>
              </w:rPr>
            </w:pPr>
            <w:r>
              <w:rPr>
                <w:rFonts w:ascii="宋体" w:hAnsi="宋体" w:cs="宋体" w:hint="eastAsia"/>
                <w:bCs/>
                <w:sz w:val="22"/>
                <w:szCs w:val="22"/>
              </w:rPr>
              <w:t>按当月扣分值计算，未发生扣分事件的全额支付</w:t>
            </w:r>
          </w:p>
        </w:tc>
      </w:tr>
      <w:tr w:rsidR="00404EBC">
        <w:trPr>
          <w:trHeight w:val="330"/>
          <w:jc w:val="center"/>
        </w:trPr>
        <w:tc>
          <w:tcPr>
            <w:tcW w:w="3936" w:type="dxa"/>
          </w:tcPr>
          <w:p w:rsidR="00404EBC" w:rsidRDefault="00B65A7F">
            <w:pPr>
              <w:spacing w:line="380" w:lineRule="exact"/>
              <w:jc w:val="center"/>
              <w:rPr>
                <w:rFonts w:ascii="宋体" w:hAnsi="宋体" w:cs="宋体"/>
                <w:bCs/>
                <w:sz w:val="22"/>
                <w:szCs w:val="22"/>
              </w:rPr>
            </w:pPr>
            <w:r>
              <w:rPr>
                <w:rFonts w:ascii="宋体" w:hAnsi="宋体" w:cs="宋体" w:hint="eastAsia"/>
                <w:bCs/>
                <w:sz w:val="22"/>
                <w:szCs w:val="22"/>
              </w:rPr>
              <w:t>90</w:t>
            </w:r>
            <w:r>
              <w:rPr>
                <w:rFonts w:ascii="宋体" w:hAnsi="宋体" w:cs="宋体" w:hint="eastAsia"/>
                <w:bCs/>
                <w:sz w:val="22"/>
                <w:szCs w:val="22"/>
              </w:rPr>
              <w:t>分（不含）—</w:t>
            </w:r>
            <w:r>
              <w:rPr>
                <w:rFonts w:ascii="宋体" w:hAnsi="宋体" w:cs="宋体" w:hint="eastAsia"/>
                <w:bCs/>
                <w:sz w:val="22"/>
                <w:szCs w:val="22"/>
              </w:rPr>
              <w:t>95</w:t>
            </w:r>
            <w:r>
              <w:rPr>
                <w:rFonts w:ascii="宋体" w:hAnsi="宋体" w:cs="宋体" w:hint="eastAsia"/>
                <w:bCs/>
                <w:sz w:val="22"/>
                <w:szCs w:val="22"/>
              </w:rPr>
              <w:t>分（含）</w:t>
            </w:r>
          </w:p>
        </w:tc>
        <w:tc>
          <w:tcPr>
            <w:tcW w:w="4961" w:type="dxa"/>
          </w:tcPr>
          <w:p w:rsidR="00404EBC" w:rsidRDefault="00B65A7F">
            <w:pPr>
              <w:spacing w:line="380" w:lineRule="exact"/>
              <w:jc w:val="center"/>
              <w:rPr>
                <w:rFonts w:ascii="宋体" w:hAnsi="宋体" w:cs="宋体"/>
                <w:bCs/>
                <w:sz w:val="22"/>
                <w:szCs w:val="22"/>
              </w:rPr>
            </w:pPr>
            <w:r>
              <w:rPr>
                <w:rFonts w:ascii="宋体" w:hAnsi="宋体" w:cs="宋体" w:hint="eastAsia"/>
                <w:bCs/>
                <w:sz w:val="22"/>
                <w:szCs w:val="22"/>
              </w:rPr>
              <w:t>95%</w:t>
            </w:r>
            <w:r>
              <w:rPr>
                <w:rFonts w:ascii="宋体" w:hAnsi="宋体" w:cs="宋体" w:hint="eastAsia"/>
                <w:bCs/>
                <w:sz w:val="22"/>
                <w:szCs w:val="22"/>
              </w:rPr>
              <w:t>（扣除</w:t>
            </w:r>
            <w:r>
              <w:rPr>
                <w:rFonts w:ascii="宋体" w:hAnsi="宋体" w:cs="宋体" w:hint="eastAsia"/>
                <w:bCs/>
                <w:sz w:val="22"/>
                <w:szCs w:val="22"/>
              </w:rPr>
              <w:t>5%</w:t>
            </w:r>
            <w:r>
              <w:rPr>
                <w:rFonts w:ascii="宋体" w:hAnsi="宋体" w:cs="宋体" w:hint="eastAsia"/>
                <w:bCs/>
                <w:sz w:val="22"/>
                <w:szCs w:val="22"/>
              </w:rPr>
              <w:t>作为处罚金，不再进行支付）</w:t>
            </w:r>
          </w:p>
        </w:tc>
      </w:tr>
      <w:tr w:rsidR="00404EBC">
        <w:trPr>
          <w:trHeight w:val="405"/>
          <w:jc w:val="center"/>
        </w:trPr>
        <w:tc>
          <w:tcPr>
            <w:tcW w:w="3936" w:type="dxa"/>
          </w:tcPr>
          <w:p w:rsidR="00404EBC" w:rsidRDefault="00B65A7F">
            <w:pPr>
              <w:spacing w:line="380" w:lineRule="exact"/>
              <w:jc w:val="center"/>
              <w:rPr>
                <w:rFonts w:ascii="宋体" w:hAnsi="宋体" w:cs="宋体"/>
                <w:bCs/>
                <w:sz w:val="22"/>
                <w:szCs w:val="22"/>
              </w:rPr>
            </w:pPr>
            <w:r>
              <w:rPr>
                <w:rFonts w:ascii="宋体" w:hAnsi="宋体" w:cs="宋体" w:hint="eastAsia"/>
                <w:bCs/>
                <w:sz w:val="22"/>
                <w:szCs w:val="22"/>
              </w:rPr>
              <w:t>85</w:t>
            </w:r>
            <w:r>
              <w:rPr>
                <w:rFonts w:ascii="宋体" w:hAnsi="宋体" w:cs="宋体" w:hint="eastAsia"/>
                <w:bCs/>
                <w:sz w:val="22"/>
                <w:szCs w:val="22"/>
              </w:rPr>
              <w:t>分（不含）—</w:t>
            </w:r>
            <w:r>
              <w:rPr>
                <w:rFonts w:ascii="宋体" w:hAnsi="宋体" w:cs="宋体" w:hint="eastAsia"/>
                <w:bCs/>
                <w:sz w:val="22"/>
                <w:szCs w:val="22"/>
              </w:rPr>
              <w:t>90</w:t>
            </w:r>
            <w:r>
              <w:rPr>
                <w:rFonts w:ascii="宋体" w:hAnsi="宋体" w:cs="宋体" w:hint="eastAsia"/>
                <w:bCs/>
                <w:sz w:val="22"/>
                <w:szCs w:val="22"/>
              </w:rPr>
              <w:t>分（含）</w:t>
            </w:r>
          </w:p>
        </w:tc>
        <w:tc>
          <w:tcPr>
            <w:tcW w:w="4961" w:type="dxa"/>
          </w:tcPr>
          <w:p w:rsidR="00404EBC" w:rsidRDefault="00B65A7F">
            <w:pPr>
              <w:spacing w:line="380" w:lineRule="exact"/>
              <w:jc w:val="center"/>
              <w:rPr>
                <w:rFonts w:ascii="宋体" w:hAnsi="宋体" w:cs="宋体"/>
                <w:bCs/>
                <w:sz w:val="22"/>
                <w:szCs w:val="22"/>
              </w:rPr>
            </w:pPr>
            <w:r>
              <w:rPr>
                <w:rFonts w:ascii="宋体" w:hAnsi="宋体" w:cs="宋体" w:hint="eastAsia"/>
                <w:bCs/>
                <w:sz w:val="22"/>
                <w:szCs w:val="22"/>
              </w:rPr>
              <w:t>85%</w:t>
            </w:r>
            <w:r>
              <w:rPr>
                <w:rFonts w:ascii="宋体" w:hAnsi="宋体" w:cs="宋体" w:hint="eastAsia"/>
                <w:bCs/>
                <w:sz w:val="22"/>
                <w:szCs w:val="22"/>
              </w:rPr>
              <w:t>（扣除</w:t>
            </w:r>
            <w:r>
              <w:rPr>
                <w:rFonts w:ascii="宋体" w:hAnsi="宋体" w:cs="宋体" w:hint="eastAsia"/>
                <w:bCs/>
                <w:sz w:val="22"/>
                <w:szCs w:val="22"/>
              </w:rPr>
              <w:t>15%</w:t>
            </w:r>
            <w:r>
              <w:rPr>
                <w:rFonts w:ascii="宋体" w:hAnsi="宋体" w:cs="宋体" w:hint="eastAsia"/>
                <w:bCs/>
                <w:sz w:val="22"/>
                <w:szCs w:val="22"/>
              </w:rPr>
              <w:t>作为处罚金，不再进行支付）</w:t>
            </w:r>
          </w:p>
        </w:tc>
      </w:tr>
      <w:tr w:rsidR="00404EBC">
        <w:trPr>
          <w:jc w:val="center"/>
        </w:trPr>
        <w:tc>
          <w:tcPr>
            <w:tcW w:w="3936" w:type="dxa"/>
          </w:tcPr>
          <w:p w:rsidR="00404EBC" w:rsidRDefault="00B65A7F">
            <w:pPr>
              <w:spacing w:line="380" w:lineRule="exact"/>
              <w:jc w:val="center"/>
              <w:rPr>
                <w:rFonts w:ascii="宋体" w:hAnsi="宋体" w:cs="宋体"/>
                <w:bCs/>
                <w:sz w:val="22"/>
                <w:szCs w:val="22"/>
              </w:rPr>
            </w:pPr>
            <w:r>
              <w:rPr>
                <w:rFonts w:ascii="宋体" w:hAnsi="宋体" w:cs="宋体" w:hint="eastAsia"/>
                <w:bCs/>
                <w:sz w:val="22"/>
                <w:szCs w:val="22"/>
              </w:rPr>
              <w:t>80</w:t>
            </w:r>
            <w:r>
              <w:rPr>
                <w:rFonts w:ascii="宋体" w:hAnsi="宋体" w:cs="宋体" w:hint="eastAsia"/>
                <w:bCs/>
                <w:sz w:val="22"/>
                <w:szCs w:val="22"/>
              </w:rPr>
              <w:t>（不含）</w:t>
            </w:r>
            <w:r>
              <w:rPr>
                <w:rFonts w:ascii="宋体" w:hAnsi="宋体" w:cs="宋体" w:hint="eastAsia"/>
                <w:bCs/>
                <w:sz w:val="22"/>
                <w:szCs w:val="22"/>
              </w:rPr>
              <w:t>-85</w:t>
            </w:r>
            <w:r>
              <w:rPr>
                <w:rFonts w:ascii="宋体" w:hAnsi="宋体" w:cs="宋体" w:hint="eastAsia"/>
                <w:bCs/>
                <w:sz w:val="22"/>
                <w:szCs w:val="22"/>
              </w:rPr>
              <w:t>分（含）</w:t>
            </w:r>
          </w:p>
        </w:tc>
        <w:tc>
          <w:tcPr>
            <w:tcW w:w="4961" w:type="dxa"/>
          </w:tcPr>
          <w:p w:rsidR="00404EBC" w:rsidRDefault="00B65A7F">
            <w:pPr>
              <w:spacing w:line="380" w:lineRule="exact"/>
              <w:jc w:val="center"/>
              <w:rPr>
                <w:rFonts w:ascii="宋体" w:hAnsi="宋体" w:cs="宋体"/>
                <w:bCs/>
                <w:sz w:val="22"/>
                <w:szCs w:val="22"/>
              </w:rPr>
            </w:pPr>
            <w:r>
              <w:rPr>
                <w:rFonts w:ascii="宋体" w:hAnsi="宋体" w:cs="宋体" w:hint="eastAsia"/>
                <w:bCs/>
                <w:sz w:val="22"/>
                <w:szCs w:val="22"/>
              </w:rPr>
              <w:t>75%</w:t>
            </w:r>
            <w:r>
              <w:rPr>
                <w:rFonts w:ascii="宋体" w:hAnsi="宋体" w:cs="宋体" w:hint="eastAsia"/>
                <w:bCs/>
                <w:sz w:val="22"/>
                <w:szCs w:val="22"/>
              </w:rPr>
              <w:t>（扣除</w:t>
            </w:r>
            <w:r>
              <w:rPr>
                <w:rFonts w:ascii="宋体" w:hAnsi="宋体" w:cs="宋体" w:hint="eastAsia"/>
                <w:bCs/>
                <w:sz w:val="22"/>
                <w:szCs w:val="22"/>
              </w:rPr>
              <w:t>25%</w:t>
            </w:r>
            <w:r>
              <w:rPr>
                <w:rFonts w:ascii="宋体" w:hAnsi="宋体" w:cs="宋体" w:hint="eastAsia"/>
                <w:bCs/>
                <w:sz w:val="22"/>
                <w:szCs w:val="22"/>
              </w:rPr>
              <w:t>作为处罚金，不再进行支付）</w:t>
            </w:r>
          </w:p>
        </w:tc>
      </w:tr>
      <w:tr w:rsidR="00404EBC">
        <w:trPr>
          <w:jc w:val="center"/>
        </w:trPr>
        <w:tc>
          <w:tcPr>
            <w:tcW w:w="3936" w:type="dxa"/>
          </w:tcPr>
          <w:p w:rsidR="00404EBC" w:rsidRDefault="00B65A7F">
            <w:pPr>
              <w:spacing w:line="380" w:lineRule="exact"/>
              <w:jc w:val="center"/>
              <w:rPr>
                <w:rFonts w:ascii="宋体" w:hAnsi="宋体" w:cs="宋体"/>
                <w:bCs/>
                <w:sz w:val="22"/>
                <w:szCs w:val="22"/>
              </w:rPr>
            </w:pPr>
            <w:r>
              <w:rPr>
                <w:rFonts w:ascii="宋体" w:hAnsi="宋体" w:cs="宋体" w:hint="eastAsia"/>
                <w:bCs/>
                <w:sz w:val="22"/>
                <w:szCs w:val="22"/>
              </w:rPr>
              <w:t>80</w:t>
            </w:r>
            <w:r>
              <w:rPr>
                <w:rFonts w:ascii="宋体" w:hAnsi="宋体" w:cs="宋体" w:hint="eastAsia"/>
                <w:bCs/>
                <w:sz w:val="22"/>
                <w:szCs w:val="22"/>
              </w:rPr>
              <w:t>（含）分以下</w:t>
            </w:r>
          </w:p>
        </w:tc>
        <w:tc>
          <w:tcPr>
            <w:tcW w:w="4961" w:type="dxa"/>
          </w:tcPr>
          <w:p w:rsidR="00404EBC" w:rsidRDefault="00B65A7F">
            <w:pPr>
              <w:spacing w:line="380" w:lineRule="exact"/>
              <w:jc w:val="center"/>
              <w:rPr>
                <w:rFonts w:ascii="宋体" w:hAnsi="宋体" w:cs="宋体"/>
                <w:bCs/>
                <w:sz w:val="22"/>
                <w:szCs w:val="22"/>
              </w:rPr>
            </w:pPr>
            <w:r>
              <w:rPr>
                <w:rFonts w:ascii="宋体" w:hAnsi="宋体" w:cs="宋体" w:hint="eastAsia"/>
                <w:bCs/>
                <w:sz w:val="22"/>
                <w:szCs w:val="22"/>
              </w:rPr>
              <w:t>50%</w:t>
            </w:r>
            <w:r>
              <w:rPr>
                <w:rFonts w:ascii="宋体" w:hAnsi="宋体" w:cs="宋体" w:hint="eastAsia"/>
                <w:bCs/>
                <w:sz w:val="22"/>
                <w:szCs w:val="22"/>
              </w:rPr>
              <w:t>（扣除</w:t>
            </w:r>
            <w:r>
              <w:rPr>
                <w:rFonts w:ascii="宋体" w:hAnsi="宋体" w:cs="宋体" w:hint="eastAsia"/>
                <w:bCs/>
                <w:sz w:val="22"/>
                <w:szCs w:val="22"/>
              </w:rPr>
              <w:t>50%</w:t>
            </w:r>
            <w:r>
              <w:rPr>
                <w:rFonts w:ascii="宋体" w:hAnsi="宋体" w:cs="宋体" w:hint="eastAsia"/>
                <w:bCs/>
                <w:sz w:val="22"/>
                <w:szCs w:val="22"/>
              </w:rPr>
              <w:t>作为处罚金，不再进行支付）</w:t>
            </w:r>
          </w:p>
        </w:tc>
      </w:tr>
      <w:tr w:rsidR="00404EBC">
        <w:trPr>
          <w:trHeight w:val="732"/>
          <w:jc w:val="center"/>
        </w:trPr>
        <w:tc>
          <w:tcPr>
            <w:tcW w:w="8897" w:type="dxa"/>
            <w:gridSpan w:val="2"/>
          </w:tcPr>
          <w:p w:rsidR="00404EBC" w:rsidRDefault="00B65A7F">
            <w:pPr>
              <w:spacing w:line="440" w:lineRule="exact"/>
              <w:rPr>
                <w:rFonts w:ascii="宋体" w:hAnsi="宋体" w:cs="宋体"/>
                <w:b/>
                <w:sz w:val="22"/>
                <w:szCs w:val="22"/>
              </w:rPr>
            </w:pPr>
            <w:r>
              <w:rPr>
                <w:rFonts w:ascii="宋体" w:hAnsi="宋体" w:cs="宋体" w:hint="eastAsia"/>
                <w:b/>
                <w:sz w:val="22"/>
                <w:szCs w:val="22"/>
              </w:rPr>
              <w:t>注：</w:t>
            </w:r>
            <w:r>
              <w:rPr>
                <w:rFonts w:ascii="宋体" w:hAnsi="宋体" w:cs="宋体" w:hint="eastAsia"/>
                <w:b/>
                <w:sz w:val="22"/>
                <w:szCs w:val="22"/>
              </w:rPr>
              <w:t>1.</w:t>
            </w:r>
            <w:r>
              <w:rPr>
                <w:rFonts w:ascii="宋体" w:hAnsi="宋体" w:cs="宋体" w:hint="eastAsia"/>
                <w:sz w:val="22"/>
                <w:szCs w:val="22"/>
              </w:rPr>
              <w:t xml:space="preserve"> </w:t>
            </w:r>
            <w:r>
              <w:rPr>
                <w:rFonts w:ascii="宋体" w:hAnsi="宋体" w:cs="宋体" w:hint="eastAsia"/>
                <w:b/>
                <w:sz w:val="22"/>
                <w:szCs w:val="22"/>
              </w:rPr>
              <w:t>当月考核分值在</w:t>
            </w:r>
            <w:r>
              <w:rPr>
                <w:rFonts w:ascii="宋体" w:hAnsi="宋体" w:cs="宋体" w:hint="eastAsia"/>
                <w:b/>
                <w:sz w:val="22"/>
                <w:szCs w:val="22"/>
              </w:rPr>
              <w:t>95</w:t>
            </w:r>
            <w:r>
              <w:rPr>
                <w:rFonts w:ascii="宋体" w:hAnsi="宋体" w:cs="宋体" w:hint="eastAsia"/>
                <w:b/>
                <w:sz w:val="22"/>
                <w:szCs w:val="22"/>
              </w:rPr>
              <w:t>分（不含）以上的，按每扣</w:t>
            </w:r>
            <w:r>
              <w:rPr>
                <w:rFonts w:ascii="宋体" w:hAnsi="宋体" w:cs="宋体" w:hint="eastAsia"/>
                <w:b/>
                <w:sz w:val="22"/>
                <w:szCs w:val="22"/>
              </w:rPr>
              <w:t>0.1</w:t>
            </w:r>
            <w:r>
              <w:rPr>
                <w:rFonts w:ascii="宋体" w:hAnsi="宋体" w:cs="宋体" w:hint="eastAsia"/>
                <w:b/>
                <w:sz w:val="22"/>
                <w:szCs w:val="22"/>
              </w:rPr>
              <w:t>分罚款</w:t>
            </w:r>
            <w:r>
              <w:rPr>
                <w:rFonts w:ascii="宋体" w:hAnsi="宋体" w:cs="宋体" w:hint="eastAsia"/>
                <w:b/>
                <w:sz w:val="22"/>
                <w:szCs w:val="22"/>
              </w:rPr>
              <w:t>200</w:t>
            </w:r>
            <w:r>
              <w:rPr>
                <w:rFonts w:ascii="宋体" w:hAnsi="宋体" w:cs="宋体" w:hint="eastAsia"/>
                <w:b/>
                <w:sz w:val="22"/>
                <w:szCs w:val="22"/>
              </w:rPr>
              <w:t>元进行处罚，以此类推；当月考核分值在</w:t>
            </w:r>
            <w:r>
              <w:rPr>
                <w:rFonts w:ascii="宋体" w:hAnsi="宋体" w:cs="宋体" w:hint="eastAsia"/>
                <w:b/>
                <w:sz w:val="22"/>
                <w:szCs w:val="22"/>
              </w:rPr>
              <w:t>95</w:t>
            </w:r>
            <w:r>
              <w:rPr>
                <w:rFonts w:ascii="宋体" w:hAnsi="宋体" w:cs="宋体" w:hint="eastAsia"/>
                <w:b/>
                <w:sz w:val="22"/>
                <w:szCs w:val="22"/>
              </w:rPr>
              <w:t>分（不含）以下的，按上表付款比例进行支付。</w:t>
            </w:r>
          </w:p>
          <w:p w:rsidR="00404EBC" w:rsidRDefault="00B65A7F">
            <w:pPr>
              <w:spacing w:line="440" w:lineRule="exact"/>
              <w:ind w:firstLineChars="200" w:firstLine="442"/>
              <w:rPr>
                <w:rFonts w:ascii="宋体" w:hAnsi="宋体" w:cs="宋体"/>
                <w:b/>
                <w:sz w:val="22"/>
                <w:szCs w:val="22"/>
              </w:rPr>
            </w:pPr>
            <w:r>
              <w:rPr>
                <w:rFonts w:ascii="宋体" w:hAnsi="宋体" w:cs="宋体" w:hint="eastAsia"/>
                <w:b/>
                <w:sz w:val="22"/>
                <w:szCs w:val="22"/>
              </w:rPr>
              <w:t>2.</w:t>
            </w:r>
            <w:r>
              <w:rPr>
                <w:rFonts w:ascii="宋体" w:hAnsi="宋体" w:cs="宋体" w:hint="eastAsia"/>
                <w:b/>
                <w:sz w:val="22"/>
                <w:szCs w:val="22"/>
              </w:rPr>
              <w:t>考核中如有三次考核分均在</w:t>
            </w:r>
            <w:r>
              <w:rPr>
                <w:rFonts w:ascii="宋体" w:hAnsi="宋体" w:cs="宋体" w:hint="eastAsia"/>
                <w:b/>
                <w:sz w:val="22"/>
                <w:szCs w:val="22"/>
              </w:rPr>
              <w:t>80</w:t>
            </w:r>
            <w:r>
              <w:rPr>
                <w:rFonts w:ascii="宋体" w:hAnsi="宋体" w:cs="宋体" w:hint="eastAsia"/>
                <w:b/>
                <w:sz w:val="22"/>
                <w:szCs w:val="22"/>
              </w:rPr>
              <w:t>分以下，甲方有权解除合同。</w:t>
            </w:r>
          </w:p>
          <w:p w:rsidR="00404EBC" w:rsidRDefault="00B65A7F">
            <w:pPr>
              <w:pStyle w:val="ae"/>
              <w:spacing w:after="0" w:line="440" w:lineRule="exact"/>
              <w:ind w:firstLine="220"/>
              <w:rPr>
                <w:rFonts w:ascii="宋体" w:hAnsi="宋体" w:cs="宋体"/>
                <w:sz w:val="22"/>
                <w:szCs w:val="22"/>
              </w:rPr>
            </w:pPr>
            <w:r>
              <w:rPr>
                <w:rFonts w:ascii="宋体" w:hAnsi="宋体" w:cs="宋体" w:hint="eastAsia"/>
                <w:sz w:val="22"/>
                <w:szCs w:val="22"/>
              </w:rPr>
              <w:t xml:space="preserve">  3.</w:t>
            </w:r>
            <w:r>
              <w:rPr>
                <w:rFonts w:ascii="宋体" w:hAnsi="宋体" w:cs="宋体" w:hint="eastAsia"/>
                <w:sz w:val="22"/>
                <w:szCs w:val="22"/>
              </w:rPr>
              <w:t>考核期内出现月考核分数低于</w:t>
            </w:r>
            <w:r>
              <w:rPr>
                <w:rFonts w:ascii="宋体" w:hAnsi="宋体" w:cs="宋体" w:hint="eastAsia"/>
                <w:sz w:val="22"/>
                <w:szCs w:val="22"/>
              </w:rPr>
              <w:t>60</w:t>
            </w:r>
            <w:r>
              <w:rPr>
                <w:rFonts w:ascii="宋体" w:hAnsi="宋体" w:cs="宋体" w:hint="eastAsia"/>
                <w:sz w:val="22"/>
                <w:szCs w:val="22"/>
              </w:rPr>
              <w:t>分（含），甲方有权解除合同。</w:t>
            </w:r>
          </w:p>
          <w:p w:rsidR="00404EBC" w:rsidRDefault="00B65A7F">
            <w:pPr>
              <w:pStyle w:val="ae"/>
              <w:spacing w:after="0" w:line="440" w:lineRule="exact"/>
              <w:ind w:firstLineChars="200" w:firstLine="440"/>
              <w:rPr>
                <w:rFonts w:ascii="宋体" w:hAnsi="宋体" w:cs="宋体"/>
                <w:sz w:val="22"/>
                <w:szCs w:val="22"/>
              </w:rPr>
            </w:pPr>
            <w:r>
              <w:rPr>
                <w:rFonts w:ascii="宋体" w:hAnsi="宋体" w:cs="宋体" w:hint="eastAsia"/>
                <w:sz w:val="22"/>
                <w:szCs w:val="22"/>
              </w:rPr>
              <w:t>4.</w:t>
            </w:r>
            <w:r>
              <w:rPr>
                <w:rFonts w:ascii="宋体" w:hAnsi="宋体" w:cs="宋体" w:hint="eastAsia"/>
                <w:sz w:val="22"/>
                <w:szCs w:val="22"/>
              </w:rPr>
              <w:t>具体考核内容按《</w:t>
            </w:r>
            <w:r>
              <w:rPr>
                <w:rFonts w:ascii="宋体" w:hAnsi="宋体" w:cs="宋体" w:hint="eastAsia"/>
                <w:sz w:val="22"/>
                <w:szCs w:val="22"/>
              </w:rPr>
              <w:t>2025</w:t>
            </w:r>
            <w:r>
              <w:rPr>
                <w:rFonts w:ascii="宋体" w:hAnsi="宋体" w:cs="宋体" w:hint="eastAsia"/>
                <w:sz w:val="22"/>
                <w:szCs w:val="22"/>
              </w:rPr>
              <w:t>年度状元街道平安建设和维稳安保项目</w:t>
            </w:r>
            <w:r>
              <w:rPr>
                <w:rFonts w:ascii="宋体" w:hAnsi="宋体" w:cs="宋体" w:hint="eastAsia"/>
                <w:sz w:val="22"/>
                <w:szCs w:val="22"/>
              </w:rPr>
              <w:t>考核办法》执行。</w:t>
            </w:r>
          </w:p>
        </w:tc>
      </w:tr>
    </w:tbl>
    <w:p w:rsidR="00404EBC" w:rsidRDefault="00404EBC">
      <w:pPr>
        <w:spacing w:line="360" w:lineRule="auto"/>
        <w:ind w:firstLineChars="200" w:firstLine="440"/>
        <w:rPr>
          <w:rFonts w:ascii="宋体" w:hAnsi="宋体" w:cs="宋体"/>
          <w:sz w:val="22"/>
          <w:szCs w:val="22"/>
        </w:rPr>
      </w:pPr>
    </w:p>
    <w:p w:rsidR="00404EBC" w:rsidRDefault="00404EBC">
      <w:pPr>
        <w:pStyle w:val="1"/>
      </w:pPr>
    </w:p>
    <w:p w:rsidR="00404EBC" w:rsidRDefault="00B65A7F">
      <w:r>
        <w:br w:type="page"/>
      </w:r>
    </w:p>
    <w:p w:rsidR="00404EBC" w:rsidRDefault="00B65A7F">
      <w:pPr>
        <w:rPr>
          <w:sz w:val="22"/>
          <w:szCs w:val="22"/>
        </w:rPr>
      </w:pPr>
      <w:r>
        <w:rPr>
          <w:rFonts w:hint="eastAsia"/>
          <w:sz w:val="22"/>
          <w:szCs w:val="22"/>
        </w:rPr>
        <w:lastRenderedPageBreak/>
        <w:t>附：</w:t>
      </w:r>
    </w:p>
    <w:p w:rsidR="00404EBC" w:rsidRDefault="00B65A7F" w:rsidP="00404EBC">
      <w:pPr>
        <w:pStyle w:val="Heading21"/>
        <w:keepNext/>
        <w:keepLines/>
        <w:shd w:val="clear" w:color="auto" w:fill="auto"/>
        <w:spacing w:afterLines="50" w:line="480" w:lineRule="exact"/>
        <w:ind w:left="142"/>
        <w:jc w:val="center"/>
        <w:rPr>
          <w:rFonts w:ascii="宋体" w:eastAsia="宋体" w:hAnsi="宋体" w:cs="宋体"/>
          <w:spacing w:val="0"/>
          <w:sz w:val="24"/>
          <w:szCs w:val="24"/>
        </w:rPr>
      </w:pPr>
      <w:r>
        <w:rPr>
          <w:rFonts w:ascii="宋体" w:eastAsia="宋体" w:hAnsi="宋体" w:cs="宋体" w:hint="eastAsia"/>
          <w:spacing w:val="0"/>
          <w:sz w:val="24"/>
          <w:szCs w:val="24"/>
        </w:rPr>
        <w:t>2025</w:t>
      </w:r>
      <w:r>
        <w:rPr>
          <w:rFonts w:ascii="宋体" w:eastAsia="宋体" w:hAnsi="宋体" w:cs="宋体" w:hint="eastAsia"/>
          <w:spacing w:val="0"/>
          <w:sz w:val="24"/>
          <w:szCs w:val="24"/>
        </w:rPr>
        <w:t>年度状元街道平安建设和维稳安保项目</w:t>
      </w:r>
      <w:r>
        <w:rPr>
          <w:rFonts w:ascii="宋体" w:eastAsia="宋体" w:hAnsi="宋体" w:cs="宋体" w:hint="eastAsia"/>
          <w:spacing w:val="0"/>
          <w:sz w:val="24"/>
          <w:szCs w:val="24"/>
        </w:rPr>
        <w:t>考核办法</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2"/>
        <w:gridCol w:w="6525"/>
        <w:gridCol w:w="2583"/>
      </w:tblGrid>
      <w:tr w:rsidR="00404EBC">
        <w:trPr>
          <w:trHeight w:val="420"/>
        </w:trPr>
        <w:tc>
          <w:tcPr>
            <w:tcW w:w="377" w:type="pct"/>
            <w:vAlign w:val="center"/>
          </w:tcPr>
          <w:p w:rsidR="00404EBC" w:rsidRDefault="00B65A7F">
            <w:pPr>
              <w:pStyle w:val="Heading21"/>
              <w:keepNext/>
              <w:keepLines/>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序号</w:t>
            </w:r>
          </w:p>
        </w:tc>
        <w:tc>
          <w:tcPr>
            <w:tcW w:w="3311" w:type="pct"/>
            <w:vAlign w:val="center"/>
          </w:tcPr>
          <w:p w:rsidR="00404EBC" w:rsidRDefault="00B65A7F">
            <w:pPr>
              <w:pStyle w:val="Heading21"/>
              <w:keepNext/>
              <w:keepLines/>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考评内容</w:t>
            </w:r>
          </w:p>
        </w:tc>
        <w:tc>
          <w:tcPr>
            <w:tcW w:w="1311" w:type="pct"/>
            <w:vAlign w:val="center"/>
          </w:tcPr>
          <w:p w:rsidR="00404EBC" w:rsidRDefault="00B65A7F">
            <w:pPr>
              <w:pStyle w:val="Heading21"/>
              <w:keepNext/>
              <w:keepLines/>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扣分标准</w:t>
            </w:r>
          </w:p>
        </w:tc>
      </w:tr>
      <w:tr w:rsidR="00404EBC">
        <w:trPr>
          <w:trHeight w:val="420"/>
        </w:trPr>
        <w:tc>
          <w:tcPr>
            <w:tcW w:w="377" w:type="pct"/>
            <w:vAlign w:val="center"/>
          </w:tcPr>
          <w:p w:rsidR="00404EBC" w:rsidRDefault="00B65A7F">
            <w:pPr>
              <w:pStyle w:val="Heading21"/>
              <w:keepNext/>
              <w:keepLines/>
              <w:shd w:val="clear" w:color="auto" w:fill="auto"/>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1</w:t>
            </w:r>
          </w:p>
        </w:tc>
        <w:tc>
          <w:tcPr>
            <w:tcW w:w="3311" w:type="pct"/>
            <w:vAlign w:val="center"/>
          </w:tcPr>
          <w:p w:rsidR="00404EBC" w:rsidRDefault="00B65A7F">
            <w:pPr>
              <w:pStyle w:val="Heading21"/>
              <w:keepNext/>
              <w:keepLines/>
              <w:shd w:val="clear" w:color="auto" w:fill="auto"/>
              <w:spacing w:line="400" w:lineRule="exact"/>
              <w:jc w:val="left"/>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未按要求配备相应出勤人员数量</w:t>
            </w:r>
          </w:p>
        </w:tc>
        <w:tc>
          <w:tcPr>
            <w:tcW w:w="1311" w:type="pct"/>
            <w:vAlign w:val="center"/>
          </w:tcPr>
          <w:p w:rsidR="00404EBC" w:rsidRDefault="00B65A7F">
            <w:pPr>
              <w:pStyle w:val="Heading21"/>
              <w:keepNext/>
              <w:keepLines/>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每缺</w:t>
            </w:r>
            <w:r>
              <w:rPr>
                <w:rFonts w:ascii="宋体" w:eastAsia="宋体" w:hAnsi="宋体" w:cs="宋体" w:hint="eastAsia"/>
                <w:b w:val="0"/>
                <w:bCs w:val="0"/>
                <w:spacing w:val="0"/>
                <w:sz w:val="22"/>
                <w:szCs w:val="22"/>
              </w:rPr>
              <w:t>1</w:t>
            </w:r>
            <w:r>
              <w:rPr>
                <w:rFonts w:ascii="宋体" w:eastAsia="宋体" w:hAnsi="宋体" w:cs="宋体" w:hint="eastAsia"/>
                <w:b w:val="0"/>
                <w:bCs w:val="0"/>
                <w:spacing w:val="0"/>
                <w:sz w:val="22"/>
                <w:szCs w:val="22"/>
              </w:rPr>
              <w:t>人扣</w:t>
            </w:r>
            <w:r>
              <w:rPr>
                <w:rFonts w:ascii="宋体" w:eastAsia="宋体" w:hAnsi="宋体" w:cs="宋体" w:hint="eastAsia"/>
                <w:b w:val="0"/>
                <w:bCs w:val="0"/>
                <w:spacing w:val="0"/>
                <w:sz w:val="22"/>
                <w:szCs w:val="22"/>
              </w:rPr>
              <w:t>0.5</w:t>
            </w:r>
            <w:r>
              <w:rPr>
                <w:rFonts w:ascii="宋体" w:eastAsia="宋体" w:hAnsi="宋体" w:cs="宋体" w:hint="eastAsia"/>
                <w:b w:val="0"/>
                <w:bCs w:val="0"/>
                <w:spacing w:val="0"/>
                <w:sz w:val="22"/>
                <w:szCs w:val="22"/>
              </w:rPr>
              <w:t>分</w:t>
            </w:r>
          </w:p>
        </w:tc>
      </w:tr>
      <w:tr w:rsidR="00404EBC">
        <w:trPr>
          <w:trHeight w:val="420"/>
        </w:trPr>
        <w:tc>
          <w:tcPr>
            <w:tcW w:w="377" w:type="pct"/>
            <w:vAlign w:val="center"/>
          </w:tcPr>
          <w:p w:rsidR="00404EBC" w:rsidRDefault="00B65A7F">
            <w:pPr>
              <w:pStyle w:val="Heading21"/>
              <w:keepNext/>
              <w:keepLines/>
              <w:shd w:val="clear" w:color="auto" w:fill="auto"/>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2</w:t>
            </w:r>
          </w:p>
        </w:tc>
        <w:tc>
          <w:tcPr>
            <w:tcW w:w="3311" w:type="pct"/>
            <w:vAlign w:val="center"/>
          </w:tcPr>
          <w:p w:rsidR="00404EBC" w:rsidRDefault="00B65A7F">
            <w:pPr>
              <w:pStyle w:val="Heading21"/>
              <w:keepNext/>
              <w:keepLines/>
              <w:shd w:val="clear" w:color="auto" w:fill="auto"/>
              <w:spacing w:line="400" w:lineRule="exact"/>
              <w:jc w:val="left"/>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未按要求配备相应车辆</w:t>
            </w:r>
          </w:p>
        </w:tc>
        <w:tc>
          <w:tcPr>
            <w:tcW w:w="1311" w:type="pct"/>
            <w:vAlign w:val="center"/>
          </w:tcPr>
          <w:p w:rsidR="00404EBC" w:rsidRDefault="00B65A7F">
            <w:pPr>
              <w:pStyle w:val="Heading21"/>
              <w:keepNext/>
              <w:keepLines/>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每缺</w:t>
            </w:r>
            <w:r>
              <w:rPr>
                <w:rFonts w:ascii="宋体" w:eastAsia="宋体" w:hAnsi="宋体" w:cs="宋体" w:hint="eastAsia"/>
                <w:b w:val="0"/>
                <w:bCs w:val="0"/>
                <w:spacing w:val="0"/>
                <w:sz w:val="22"/>
                <w:szCs w:val="22"/>
              </w:rPr>
              <w:t>1</w:t>
            </w:r>
            <w:r>
              <w:rPr>
                <w:rFonts w:ascii="宋体" w:eastAsia="宋体" w:hAnsi="宋体" w:cs="宋体" w:hint="eastAsia"/>
                <w:b w:val="0"/>
                <w:bCs w:val="0"/>
                <w:spacing w:val="0"/>
                <w:sz w:val="22"/>
                <w:szCs w:val="22"/>
              </w:rPr>
              <w:t>辆扣</w:t>
            </w:r>
            <w:r>
              <w:rPr>
                <w:rFonts w:ascii="宋体" w:eastAsia="宋体" w:hAnsi="宋体" w:cs="宋体" w:hint="eastAsia"/>
                <w:b w:val="0"/>
                <w:bCs w:val="0"/>
                <w:spacing w:val="0"/>
                <w:sz w:val="22"/>
                <w:szCs w:val="22"/>
              </w:rPr>
              <w:t>0.5</w:t>
            </w:r>
            <w:r>
              <w:rPr>
                <w:rFonts w:ascii="宋体" w:eastAsia="宋体" w:hAnsi="宋体" w:cs="宋体" w:hint="eastAsia"/>
                <w:b w:val="0"/>
                <w:bCs w:val="0"/>
                <w:spacing w:val="0"/>
                <w:sz w:val="22"/>
                <w:szCs w:val="22"/>
              </w:rPr>
              <w:t>分</w:t>
            </w:r>
          </w:p>
        </w:tc>
      </w:tr>
      <w:tr w:rsidR="00404EBC">
        <w:trPr>
          <w:trHeight w:val="420"/>
        </w:trPr>
        <w:tc>
          <w:tcPr>
            <w:tcW w:w="377" w:type="pct"/>
            <w:vAlign w:val="center"/>
          </w:tcPr>
          <w:p w:rsidR="00404EBC" w:rsidRDefault="00B65A7F">
            <w:pPr>
              <w:pStyle w:val="Heading21"/>
              <w:keepNext/>
              <w:keepLines/>
              <w:shd w:val="clear" w:color="auto" w:fill="auto"/>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3</w:t>
            </w:r>
          </w:p>
        </w:tc>
        <w:tc>
          <w:tcPr>
            <w:tcW w:w="3311" w:type="pct"/>
            <w:vAlign w:val="center"/>
          </w:tcPr>
          <w:p w:rsidR="00404EBC" w:rsidRDefault="00B65A7F">
            <w:pPr>
              <w:pStyle w:val="Heading21"/>
              <w:keepNext/>
              <w:keepLines/>
              <w:shd w:val="clear" w:color="auto" w:fill="auto"/>
              <w:spacing w:line="400" w:lineRule="exact"/>
              <w:jc w:val="left"/>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因人员或车辆配备不足造成影响的</w:t>
            </w:r>
          </w:p>
        </w:tc>
        <w:tc>
          <w:tcPr>
            <w:tcW w:w="1311" w:type="pct"/>
            <w:vAlign w:val="center"/>
          </w:tcPr>
          <w:p w:rsidR="00404EBC" w:rsidRDefault="00B65A7F">
            <w:pPr>
              <w:pStyle w:val="Heading21"/>
              <w:keepNext/>
              <w:keepLines/>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每发现一次扣</w:t>
            </w:r>
            <w:r>
              <w:rPr>
                <w:rFonts w:ascii="宋体" w:eastAsia="宋体" w:hAnsi="宋体" w:cs="宋体" w:hint="eastAsia"/>
                <w:b w:val="0"/>
                <w:bCs w:val="0"/>
                <w:spacing w:val="0"/>
                <w:sz w:val="22"/>
                <w:szCs w:val="22"/>
              </w:rPr>
              <w:t>2</w:t>
            </w:r>
            <w:r>
              <w:rPr>
                <w:rFonts w:ascii="微软雅黑" w:eastAsia="微软雅黑" w:hAnsi="微软雅黑" w:cs="微软雅黑" w:hint="eastAsia"/>
                <w:b w:val="0"/>
                <w:bCs w:val="0"/>
                <w:spacing w:val="0"/>
                <w:sz w:val="24"/>
                <w:szCs w:val="24"/>
                <w:shd w:val="clear" w:color="auto" w:fill="FFFFFF"/>
              </w:rPr>
              <w:t>~</w:t>
            </w:r>
            <w:r>
              <w:rPr>
                <w:rFonts w:ascii="宋体" w:eastAsia="宋体" w:hAnsi="宋体" w:cs="宋体" w:hint="eastAsia"/>
                <w:b w:val="0"/>
                <w:bCs w:val="0"/>
                <w:spacing w:val="0"/>
                <w:sz w:val="22"/>
                <w:szCs w:val="22"/>
              </w:rPr>
              <w:t>5</w:t>
            </w:r>
            <w:r>
              <w:rPr>
                <w:rFonts w:ascii="宋体" w:eastAsia="宋体" w:hAnsi="宋体" w:cs="宋体" w:hint="eastAsia"/>
                <w:b w:val="0"/>
                <w:bCs w:val="0"/>
                <w:spacing w:val="0"/>
                <w:sz w:val="22"/>
                <w:szCs w:val="22"/>
              </w:rPr>
              <w:t>分</w:t>
            </w:r>
          </w:p>
        </w:tc>
      </w:tr>
      <w:tr w:rsidR="00404EBC">
        <w:trPr>
          <w:trHeight w:val="420"/>
        </w:trPr>
        <w:tc>
          <w:tcPr>
            <w:tcW w:w="377" w:type="pct"/>
            <w:vAlign w:val="center"/>
          </w:tcPr>
          <w:p w:rsidR="00404EBC" w:rsidRDefault="00B65A7F">
            <w:pPr>
              <w:pStyle w:val="Heading21"/>
              <w:keepNext/>
              <w:keepLines/>
              <w:shd w:val="clear" w:color="auto" w:fill="auto"/>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4</w:t>
            </w:r>
          </w:p>
        </w:tc>
        <w:tc>
          <w:tcPr>
            <w:tcW w:w="3311" w:type="pct"/>
            <w:vAlign w:val="center"/>
          </w:tcPr>
          <w:p w:rsidR="00404EBC" w:rsidRDefault="00B65A7F">
            <w:pPr>
              <w:pStyle w:val="Heading21"/>
              <w:keepNext/>
              <w:keepLines/>
              <w:shd w:val="clear" w:color="auto" w:fill="auto"/>
              <w:spacing w:line="400" w:lineRule="exact"/>
              <w:jc w:val="left"/>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未在要求响应时间内作出响应，并在指定时间到达指定地点的</w:t>
            </w:r>
          </w:p>
        </w:tc>
        <w:tc>
          <w:tcPr>
            <w:tcW w:w="1311" w:type="pct"/>
            <w:vAlign w:val="center"/>
          </w:tcPr>
          <w:p w:rsidR="00404EBC" w:rsidRDefault="00B65A7F">
            <w:pPr>
              <w:pStyle w:val="Heading21"/>
              <w:keepNext/>
              <w:keepLines/>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每发现一次扣</w:t>
            </w:r>
            <w:r>
              <w:rPr>
                <w:rFonts w:ascii="宋体" w:eastAsia="宋体" w:hAnsi="宋体" w:cs="宋体" w:hint="eastAsia"/>
                <w:b w:val="0"/>
                <w:bCs w:val="0"/>
                <w:spacing w:val="0"/>
                <w:sz w:val="22"/>
                <w:szCs w:val="22"/>
              </w:rPr>
              <w:t>0.5</w:t>
            </w:r>
            <w:r>
              <w:rPr>
                <w:rFonts w:ascii="宋体" w:eastAsia="宋体" w:hAnsi="宋体" w:cs="宋体" w:hint="eastAsia"/>
                <w:b w:val="0"/>
                <w:bCs w:val="0"/>
                <w:spacing w:val="0"/>
                <w:sz w:val="22"/>
                <w:szCs w:val="22"/>
              </w:rPr>
              <w:t>分</w:t>
            </w:r>
          </w:p>
        </w:tc>
      </w:tr>
      <w:tr w:rsidR="00404EBC">
        <w:trPr>
          <w:trHeight w:val="1240"/>
        </w:trPr>
        <w:tc>
          <w:tcPr>
            <w:tcW w:w="377" w:type="pct"/>
            <w:vAlign w:val="center"/>
          </w:tcPr>
          <w:p w:rsidR="00404EBC" w:rsidRDefault="00B65A7F">
            <w:pPr>
              <w:pStyle w:val="Heading21"/>
              <w:keepNext/>
              <w:keepLines/>
              <w:shd w:val="clear" w:color="auto" w:fill="auto"/>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5</w:t>
            </w:r>
          </w:p>
        </w:tc>
        <w:tc>
          <w:tcPr>
            <w:tcW w:w="3311" w:type="pct"/>
            <w:vAlign w:val="center"/>
          </w:tcPr>
          <w:p w:rsidR="00404EBC" w:rsidRDefault="00B65A7F">
            <w:pPr>
              <w:pStyle w:val="Heading21"/>
              <w:keepNext/>
              <w:keepLines/>
              <w:shd w:val="clear" w:color="auto" w:fill="auto"/>
              <w:spacing w:line="400" w:lineRule="exact"/>
              <w:jc w:val="left"/>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员工的职业道德、工作作风、办事效率等良好，能爱岗敬业、遵章守纪、仪表端正、语言得当、举止得体，态度友善；团结、和谐。不从事非法违规活动，不从事有损委托方利益的活动</w:t>
            </w:r>
          </w:p>
        </w:tc>
        <w:tc>
          <w:tcPr>
            <w:tcW w:w="1311" w:type="pct"/>
            <w:vAlign w:val="center"/>
          </w:tcPr>
          <w:p w:rsidR="00404EBC" w:rsidRDefault="00B65A7F">
            <w:pPr>
              <w:pStyle w:val="Heading21"/>
              <w:keepNext/>
              <w:keepLines/>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未按要求执行，每发现一次扣</w:t>
            </w:r>
            <w:r>
              <w:rPr>
                <w:rFonts w:ascii="宋体" w:eastAsia="宋体" w:hAnsi="宋体" w:cs="宋体" w:hint="eastAsia"/>
                <w:b w:val="0"/>
                <w:bCs w:val="0"/>
                <w:spacing w:val="0"/>
                <w:sz w:val="22"/>
                <w:szCs w:val="22"/>
              </w:rPr>
              <w:t>0.5</w:t>
            </w:r>
            <w:r>
              <w:rPr>
                <w:rFonts w:ascii="宋体" w:eastAsia="宋体" w:hAnsi="宋体" w:cs="宋体" w:hint="eastAsia"/>
                <w:b w:val="0"/>
                <w:bCs w:val="0"/>
                <w:spacing w:val="0"/>
                <w:sz w:val="22"/>
                <w:szCs w:val="22"/>
              </w:rPr>
              <w:t>分</w:t>
            </w:r>
          </w:p>
        </w:tc>
      </w:tr>
      <w:tr w:rsidR="00404EBC">
        <w:trPr>
          <w:trHeight w:val="830"/>
        </w:trPr>
        <w:tc>
          <w:tcPr>
            <w:tcW w:w="377" w:type="pct"/>
            <w:vAlign w:val="center"/>
          </w:tcPr>
          <w:p w:rsidR="00404EBC" w:rsidRDefault="00B65A7F">
            <w:pPr>
              <w:pStyle w:val="Heading21"/>
              <w:keepNext/>
              <w:keepLines/>
              <w:shd w:val="clear" w:color="auto" w:fill="auto"/>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6</w:t>
            </w:r>
          </w:p>
        </w:tc>
        <w:tc>
          <w:tcPr>
            <w:tcW w:w="3311" w:type="pct"/>
            <w:vAlign w:val="center"/>
          </w:tcPr>
          <w:p w:rsidR="00404EBC" w:rsidRDefault="00B65A7F">
            <w:pPr>
              <w:pStyle w:val="Heading21"/>
              <w:keepNext/>
              <w:keepLines/>
              <w:spacing w:line="400" w:lineRule="exact"/>
              <w:jc w:val="left"/>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无故脱岗、串岗，迟到早退</w:t>
            </w:r>
          </w:p>
        </w:tc>
        <w:tc>
          <w:tcPr>
            <w:tcW w:w="1311" w:type="pct"/>
            <w:vAlign w:val="center"/>
          </w:tcPr>
          <w:p w:rsidR="00404EBC" w:rsidRDefault="00B65A7F">
            <w:pPr>
              <w:pStyle w:val="Heading21"/>
              <w:keepNext/>
              <w:keepLines/>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每发现一例扣</w:t>
            </w:r>
            <w:r>
              <w:rPr>
                <w:rFonts w:ascii="宋体" w:eastAsia="宋体" w:hAnsi="宋体" w:cs="宋体" w:hint="eastAsia"/>
                <w:b w:val="0"/>
                <w:bCs w:val="0"/>
                <w:spacing w:val="0"/>
                <w:sz w:val="22"/>
                <w:szCs w:val="22"/>
              </w:rPr>
              <w:t>0.1</w:t>
            </w:r>
            <w:r>
              <w:rPr>
                <w:rFonts w:ascii="微软雅黑" w:eastAsia="微软雅黑" w:hAnsi="微软雅黑" w:cs="微软雅黑" w:hint="eastAsia"/>
                <w:b w:val="0"/>
                <w:bCs w:val="0"/>
                <w:spacing w:val="0"/>
                <w:sz w:val="24"/>
                <w:szCs w:val="24"/>
                <w:shd w:val="clear" w:color="auto" w:fill="FFFFFF"/>
              </w:rPr>
              <w:t>~</w:t>
            </w:r>
            <w:r>
              <w:rPr>
                <w:rFonts w:ascii="宋体" w:eastAsia="宋体" w:hAnsi="宋体" w:cs="宋体" w:hint="eastAsia"/>
                <w:b w:val="0"/>
                <w:bCs w:val="0"/>
                <w:spacing w:val="0"/>
                <w:sz w:val="22"/>
                <w:szCs w:val="22"/>
              </w:rPr>
              <w:t>0.5</w:t>
            </w:r>
            <w:r>
              <w:rPr>
                <w:rFonts w:ascii="宋体" w:eastAsia="宋体" w:hAnsi="宋体" w:cs="宋体" w:hint="eastAsia"/>
                <w:b w:val="0"/>
                <w:bCs w:val="0"/>
                <w:spacing w:val="0"/>
                <w:sz w:val="22"/>
                <w:szCs w:val="22"/>
              </w:rPr>
              <w:t>分</w:t>
            </w:r>
          </w:p>
        </w:tc>
      </w:tr>
      <w:tr w:rsidR="00404EBC">
        <w:trPr>
          <w:trHeight w:val="830"/>
        </w:trPr>
        <w:tc>
          <w:tcPr>
            <w:tcW w:w="377" w:type="pct"/>
            <w:vAlign w:val="center"/>
          </w:tcPr>
          <w:p w:rsidR="00404EBC" w:rsidRDefault="00B65A7F">
            <w:pPr>
              <w:pStyle w:val="Heading21"/>
              <w:keepNext/>
              <w:keepLines/>
              <w:shd w:val="clear" w:color="auto" w:fill="auto"/>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7</w:t>
            </w:r>
          </w:p>
        </w:tc>
        <w:tc>
          <w:tcPr>
            <w:tcW w:w="3311" w:type="pct"/>
            <w:vAlign w:val="center"/>
          </w:tcPr>
          <w:p w:rsidR="00404EBC" w:rsidRDefault="00B65A7F">
            <w:pPr>
              <w:pStyle w:val="Heading21"/>
              <w:keepNext/>
              <w:keepLines/>
              <w:spacing w:line="400" w:lineRule="exact"/>
              <w:jc w:val="left"/>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服务态度差，不服从上级指挥管理，酒后上班，私自带人等违反劳动纪律的</w:t>
            </w:r>
          </w:p>
        </w:tc>
        <w:tc>
          <w:tcPr>
            <w:tcW w:w="1311" w:type="pct"/>
            <w:vAlign w:val="center"/>
          </w:tcPr>
          <w:p w:rsidR="00404EBC" w:rsidRDefault="00B65A7F">
            <w:pPr>
              <w:pStyle w:val="Heading21"/>
              <w:keepNext/>
              <w:keepLines/>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每发现一次扣</w:t>
            </w:r>
            <w:r>
              <w:rPr>
                <w:rFonts w:ascii="宋体" w:eastAsia="宋体" w:hAnsi="宋体" w:cs="宋体" w:hint="eastAsia"/>
                <w:b w:val="0"/>
                <w:bCs w:val="0"/>
                <w:spacing w:val="0"/>
                <w:sz w:val="22"/>
                <w:szCs w:val="22"/>
              </w:rPr>
              <w:t>0.5</w:t>
            </w:r>
            <w:r>
              <w:rPr>
                <w:rFonts w:ascii="宋体" w:eastAsia="宋体" w:hAnsi="宋体" w:cs="宋体" w:hint="eastAsia"/>
                <w:b w:val="0"/>
                <w:bCs w:val="0"/>
                <w:spacing w:val="0"/>
                <w:sz w:val="22"/>
                <w:szCs w:val="22"/>
              </w:rPr>
              <w:t>分</w:t>
            </w:r>
          </w:p>
        </w:tc>
      </w:tr>
      <w:tr w:rsidR="00404EBC">
        <w:trPr>
          <w:trHeight w:val="1240"/>
        </w:trPr>
        <w:tc>
          <w:tcPr>
            <w:tcW w:w="377" w:type="pct"/>
            <w:vAlign w:val="center"/>
          </w:tcPr>
          <w:p w:rsidR="00404EBC" w:rsidRDefault="00B65A7F">
            <w:pPr>
              <w:pStyle w:val="Heading21"/>
              <w:keepNext/>
              <w:keepLines/>
              <w:shd w:val="clear" w:color="auto" w:fill="auto"/>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8</w:t>
            </w:r>
          </w:p>
        </w:tc>
        <w:tc>
          <w:tcPr>
            <w:tcW w:w="3311" w:type="pct"/>
            <w:vAlign w:val="center"/>
          </w:tcPr>
          <w:p w:rsidR="00404EBC" w:rsidRDefault="00B65A7F">
            <w:pPr>
              <w:pStyle w:val="Heading21"/>
              <w:keepNext/>
              <w:keepLines/>
              <w:spacing w:line="400" w:lineRule="exact"/>
              <w:jc w:val="left"/>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定期报告、定期向相关方征询意见，自觉配合考核，并根据反馈意见、考核结果及时调整改进、优化提高，员工合理化建议积极，及时落实有效可行建议</w:t>
            </w:r>
          </w:p>
        </w:tc>
        <w:tc>
          <w:tcPr>
            <w:tcW w:w="1311" w:type="pct"/>
            <w:vAlign w:val="center"/>
          </w:tcPr>
          <w:p w:rsidR="00404EBC" w:rsidRDefault="00B65A7F">
            <w:pPr>
              <w:pStyle w:val="Heading21"/>
              <w:keepNext/>
              <w:keepLines/>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未按要求执行，每发现一次扣</w:t>
            </w:r>
            <w:r>
              <w:rPr>
                <w:rFonts w:ascii="宋体" w:eastAsia="宋体" w:hAnsi="宋体" w:cs="宋体" w:hint="eastAsia"/>
                <w:b w:val="0"/>
                <w:bCs w:val="0"/>
                <w:spacing w:val="0"/>
                <w:sz w:val="22"/>
                <w:szCs w:val="22"/>
              </w:rPr>
              <w:t>0.5</w:t>
            </w:r>
            <w:r>
              <w:rPr>
                <w:rFonts w:ascii="宋体" w:eastAsia="宋体" w:hAnsi="宋体" w:cs="宋体" w:hint="eastAsia"/>
                <w:b w:val="0"/>
                <w:bCs w:val="0"/>
                <w:spacing w:val="0"/>
                <w:sz w:val="22"/>
                <w:szCs w:val="22"/>
              </w:rPr>
              <w:t>分</w:t>
            </w:r>
          </w:p>
        </w:tc>
      </w:tr>
      <w:tr w:rsidR="00404EBC">
        <w:trPr>
          <w:trHeight w:val="420"/>
        </w:trPr>
        <w:tc>
          <w:tcPr>
            <w:tcW w:w="377" w:type="pct"/>
            <w:vAlign w:val="center"/>
          </w:tcPr>
          <w:p w:rsidR="00404EBC" w:rsidRDefault="00B65A7F">
            <w:pPr>
              <w:pStyle w:val="Heading21"/>
              <w:keepNext/>
              <w:keepLines/>
              <w:shd w:val="clear" w:color="auto" w:fill="auto"/>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9</w:t>
            </w:r>
          </w:p>
        </w:tc>
        <w:tc>
          <w:tcPr>
            <w:tcW w:w="3311" w:type="pct"/>
            <w:vAlign w:val="center"/>
          </w:tcPr>
          <w:p w:rsidR="00404EBC" w:rsidRDefault="00B65A7F">
            <w:pPr>
              <w:pStyle w:val="Heading21"/>
              <w:keepNext/>
              <w:keepLines/>
              <w:spacing w:line="400" w:lineRule="exact"/>
              <w:jc w:val="left"/>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常规工作处理或应急事件处理不合理造成影响的</w:t>
            </w:r>
          </w:p>
        </w:tc>
        <w:tc>
          <w:tcPr>
            <w:tcW w:w="1311" w:type="pct"/>
            <w:vAlign w:val="center"/>
          </w:tcPr>
          <w:p w:rsidR="00404EBC" w:rsidRDefault="00B65A7F">
            <w:pPr>
              <w:pStyle w:val="Heading21"/>
              <w:keepNext/>
              <w:keepLines/>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每发现一次扣</w:t>
            </w:r>
            <w:r>
              <w:rPr>
                <w:rFonts w:ascii="宋体" w:eastAsia="宋体" w:hAnsi="宋体" w:cs="宋体" w:hint="eastAsia"/>
                <w:b w:val="0"/>
                <w:bCs w:val="0"/>
                <w:spacing w:val="0"/>
                <w:sz w:val="22"/>
                <w:szCs w:val="22"/>
              </w:rPr>
              <w:t>1</w:t>
            </w:r>
            <w:r>
              <w:rPr>
                <w:rFonts w:ascii="微软雅黑" w:eastAsia="微软雅黑" w:hAnsi="微软雅黑" w:cs="微软雅黑" w:hint="eastAsia"/>
                <w:b w:val="0"/>
                <w:bCs w:val="0"/>
                <w:spacing w:val="0"/>
                <w:sz w:val="24"/>
                <w:szCs w:val="24"/>
                <w:shd w:val="clear" w:color="auto" w:fill="FFFFFF"/>
              </w:rPr>
              <w:t>~</w:t>
            </w:r>
            <w:r>
              <w:rPr>
                <w:rFonts w:ascii="宋体" w:eastAsia="宋体" w:hAnsi="宋体" w:cs="宋体" w:hint="eastAsia"/>
                <w:b w:val="0"/>
                <w:bCs w:val="0"/>
                <w:spacing w:val="0"/>
                <w:sz w:val="22"/>
                <w:szCs w:val="22"/>
              </w:rPr>
              <w:t>3</w:t>
            </w:r>
            <w:r>
              <w:rPr>
                <w:rFonts w:ascii="宋体" w:eastAsia="宋体" w:hAnsi="宋体" w:cs="宋体" w:hint="eastAsia"/>
                <w:b w:val="0"/>
                <w:bCs w:val="0"/>
                <w:spacing w:val="0"/>
                <w:sz w:val="22"/>
                <w:szCs w:val="22"/>
              </w:rPr>
              <w:t>分</w:t>
            </w:r>
          </w:p>
        </w:tc>
      </w:tr>
      <w:tr w:rsidR="00404EBC">
        <w:trPr>
          <w:trHeight w:val="830"/>
        </w:trPr>
        <w:tc>
          <w:tcPr>
            <w:tcW w:w="377" w:type="pct"/>
            <w:vAlign w:val="center"/>
          </w:tcPr>
          <w:p w:rsidR="00404EBC" w:rsidRDefault="00B65A7F">
            <w:pPr>
              <w:pStyle w:val="Heading21"/>
              <w:keepNext/>
              <w:keepLines/>
              <w:shd w:val="clear" w:color="auto" w:fill="auto"/>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10</w:t>
            </w:r>
          </w:p>
        </w:tc>
        <w:tc>
          <w:tcPr>
            <w:tcW w:w="3311" w:type="pct"/>
            <w:vAlign w:val="center"/>
          </w:tcPr>
          <w:p w:rsidR="00404EBC" w:rsidRDefault="00B65A7F">
            <w:pPr>
              <w:pStyle w:val="Heading21"/>
              <w:keepNext/>
              <w:keepLines/>
              <w:spacing w:line="400" w:lineRule="exact"/>
              <w:jc w:val="left"/>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未及时报告突发事件或防范不到位的</w:t>
            </w:r>
          </w:p>
        </w:tc>
        <w:tc>
          <w:tcPr>
            <w:tcW w:w="1311" w:type="pct"/>
            <w:vAlign w:val="center"/>
          </w:tcPr>
          <w:p w:rsidR="00404EBC" w:rsidRDefault="00B65A7F">
            <w:pPr>
              <w:pStyle w:val="Heading21"/>
              <w:keepNext/>
              <w:keepLines/>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每发现一次扣</w:t>
            </w:r>
            <w:r>
              <w:rPr>
                <w:rFonts w:ascii="宋体" w:eastAsia="宋体" w:hAnsi="宋体" w:cs="宋体" w:hint="eastAsia"/>
                <w:b w:val="0"/>
                <w:bCs w:val="0"/>
                <w:spacing w:val="0"/>
                <w:sz w:val="22"/>
                <w:szCs w:val="22"/>
              </w:rPr>
              <w:t>1</w:t>
            </w:r>
            <w:r>
              <w:rPr>
                <w:rFonts w:ascii="宋体" w:eastAsia="宋体" w:hAnsi="宋体" w:cs="宋体" w:hint="eastAsia"/>
                <w:b w:val="0"/>
                <w:bCs w:val="0"/>
                <w:spacing w:val="0"/>
                <w:sz w:val="22"/>
                <w:szCs w:val="22"/>
              </w:rPr>
              <w:t>分，造成影响的每次扣</w:t>
            </w:r>
            <w:r>
              <w:rPr>
                <w:rFonts w:ascii="宋体" w:eastAsia="宋体" w:hAnsi="宋体" w:cs="宋体" w:hint="eastAsia"/>
                <w:b w:val="0"/>
                <w:bCs w:val="0"/>
                <w:spacing w:val="0"/>
                <w:sz w:val="22"/>
                <w:szCs w:val="22"/>
              </w:rPr>
              <w:t>2</w:t>
            </w:r>
            <w:r>
              <w:rPr>
                <w:rFonts w:ascii="微软雅黑" w:eastAsia="微软雅黑" w:hAnsi="微软雅黑" w:cs="微软雅黑" w:hint="eastAsia"/>
                <w:b w:val="0"/>
                <w:bCs w:val="0"/>
                <w:spacing w:val="0"/>
                <w:sz w:val="24"/>
                <w:szCs w:val="24"/>
                <w:shd w:val="clear" w:color="auto" w:fill="FFFFFF"/>
              </w:rPr>
              <w:t>~</w:t>
            </w:r>
            <w:r>
              <w:rPr>
                <w:rFonts w:ascii="宋体" w:eastAsia="宋体" w:hAnsi="宋体" w:cs="宋体" w:hint="eastAsia"/>
                <w:b w:val="0"/>
                <w:bCs w:val="0"/>
                <w:spacing w:val="0"/>
                <w:sz w:val="22"/>
                <w:szCs w:val="22"/>
              </w:rPr>
              <w:t>5</w:t>
            </w:r>
            <w:r>
              <w:rPr>
                <w:rFonts w:ascii="宋体" w:eastAsia="宋体" w:hAnsi="宋体" w:cs="宋体" w:hint="eastAsia"/>
                <w:b w:val="0"/>
                <w:bCs w:val="0"/>
                <w:spacing w:val="0"/>
                <w:sz w:val="22"/>
                <w:szCs w:val="22"/>
              </w:rPr>
              <w:t>分</w:t>
            </w:r>
          </w:p>
        </w:tc>
      </w:tr>
      <w:tr w:rsidR="00404EBC">
        <w:trPr>
          <w:trHeight w:val="830"/>
        </w:trPr>
        <w:tc>
          <w:tcPr>
            <w:tcW w:w="377" w:type="pct"/>
            <w:vAlign w:val="center"/>
          </w:tcPr>
          <w:p w:rsidR="00404EBC" w:rsidRDefault="00B65A7F">
            <w:pPr>
              <w:pStyle w:val="Heading21"/>
              <w:keepNext/>
              <w:keepLines/>
              <w:shd w:val="clear" w:color="auto" w:fill="auto"/>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11</w:t>
            </w:r>
          </w:p>
        </w:tc>
        <w:tc>
          <w:tcPr>
            <w:tcW w:w="3311" w:type="pct"/>
            <w:vAlign w:val="center"/>
          </w:tcPr>
          <w:p w:rsidR="00404EBC" w:rsidRDefault="00B65A7F">
            <w:pPr>
              <w:pStyle w:val="Heading21"/>
              <w:keepNext/>
              <w:keepLines/>
              <w:spacing w:line="400" w:lineRule="exact"/>
              <w:jc w:val="left"/>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未对服务内容及信息予以保密或未经甲方许可向他人披露服务内容及信息的</w:t>
            </w:r>
          </w:p>
        </w:tc>
        <w:tc>
          <w:tcPr>
            <w:tcW w:w="1311" w:type="pct"/>
            <w:vAlign w:val="center"/>
          </w:tcPr>
          <w:p w:rsidR="00404EBC" w:rsidRDefault="00B65A7F">
            <w:pPr>
              <w:pStyle w:val="Heading21"/>
              <w:keepNext/>
              <w:keepLines/>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每发现一次扣</w:t>
            </w:r>
            <w:r>
              <w:rPr>
                <w:rFonts w:ascii="宋体" w:eastAsia="宋体" w:hAnsi="宋体" w:cs="宋体" w:hint="eastAsia"/>
                <w:b w:val="0"/>
                <w:bCs w:val="0"/>
                <w:spacing w:val="0"/>
                <w:sz w:val="22"/>
                <w:szCs w:val="22"/>
              </w:rPr>
              <w:t>3</w:t>
            </w:r>
            <w:r>
              <w:rPr>
                <w:rFonts w:ascii="宋体" w:eastAsia="宋体" w:hAnsi="宋体" w:cs="宋体" w:hint="eastAsia"/>
                <w:b w:val="0"/>
                <w:bCs w:val="0"/>
                <w:spacing w:val="0"/>
                <w:sz w:val="22"/>
                <w:szCs w:val="22"/>
              </w:rPr>
              <w:t>分，造成影响的每次扣</w:t>
            </w:r>
            <w:r>
              <w:rPr>
                <w:rFonts w:ascii="宋体" w:eastAsia="宋体" w:hAnsi="宋体" w:cs="宋体" w:hint="eastAsia"/>
                <w:b w:val="0"/>
                <w:bCs w:val="0"/>
                <w:spacing w:val="0"/>
                <w:sz w:val="22"/>
                <w:szCs w:val="22"/>
              </w:rPr>
              <w:t>3</w:t>
            </w:r>
            <w:r>
              <w:rPr>
                <w:rFonts w:ascii="微软雅黑" w:eastAsia="微软雅黑" w:hAnsi="微软雅黑" w:cs="微软雅黑" w:hint="eastAsia"/>
                <w:b w:val="0"/>
                <w:bCs w:val="0"/>
                <w:spacing w:val="0"/>
                <w:sz w:val="24"/>
                <w:szCs w:val="24"/>
                <w:shd w:val="clear" w:color="auto" w:fill="FFFFFF"/>
              </w:rPr>
              <w:t>~</w:t>
            </w:r>
            <w:r>
              <w:rPr>
                <w:rFonts w:ascii="宋体" w:eastAsia="宋体" w:hAnsi="宋体" w:cs="宋体" w:hint="eastAsia"/>
                <w:b w:val="0"/>
                <w:bCs w:val="0"/>
                <w:spacing w:val="0"/>
                <w:sz w:val="22"/>
                <w:szCs w:val="22"/>
              </w:rPr>
              <w:t>5</w:t>
            </w:r>
            <w:r>
              <w:rPr>
                <w:rFonts w:ascii="宋体" w:eastAsia="宋体" w:hAnsi="宋体" w:cs="宋体" w:hint="eastAsia"/>
                <w:b w:val="0"/>
                <w:bCs w:val="0"/>
                <w:spacing w:val="0"/>
                <w:sz w:val="22"/>
                <w:szCs w:val="22"/>
              </w:rPr>
              <w:t>分</w:t>
            </w:r>
          </w:p>
        </w:tc>
      </w:tr>
      <w:tr w:rsidR="00404EBC">
        <w:trPr>
          <w:trHeight w:val="830"/>
        </w:trPr>
        <w:tc>
          <w:tcPr>
            <w:tcW w:w="377" w:type="pct"/>
            <w:vAlign w:val="center"/>
          </w:tcPr>
          <w:p w:rsidR="00404EBC" w:rsidRDefault="00B65A7F">
            <w:pPr>
              <w:pStyle w:val="Heading21"/>
              <w:keepNext/>
              <w:keepLines/>
              <w:shd w:val="clear" w:color="auto" w:fill="auto"/>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12</w:t>
            </w:r>
          </w:p>
        </w:tc>
        <w:tc>
          <w:tcPr>
            <w:tcW w:w="3311" w:type="pct"/>
            <w:vAlign w:val="center"/>
          </w:tcPr>
          <w:p w:rsidR="00404EBC" w:rsidRDefault="00B65A7F">
            <w:pPr>
              <w:pStyle w:val="Heading21"/>
              <w:keepNext/>
              <w:keepLines/>
              <w:spacing w:line="400" w:lineRule="exact"/>
              <w:jc w:val="left"/>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建立管理制度、考勤制度及相应记录或各类台账</w:t>
            </w:r>
          </w:p>
        </w:tc>
        <w:tc>
          <w:tcPr>
            <w:tcW w:w="1311" w:type="pct"/>
            <w:vAlign w:val="center"/>
          </w:tcPr>
          <w:p w:rsidR="00404EBC" w:rsidRDefault="00B65A7F">
            <w:pPr>
              <w:pStyle w:val="Heading21"/>
              <w:keepNext/>
              <w:keepLines/>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每发现一起未落实的扣</w:t>
            </w:r>
            <w:r>
              <w:rPr>
                <w:rFonts w:ascii="宋体" w:eastAsia="宋体" w:hAnsi="宋体" w:cs="宋体" w:hint="eastAsia"/>
                <w:b w:val="0"/>
                <w:bCs w:val="0"/>
                <w:spacing w:val="0"/>
                <w:sz w:val="22"/>
                <w:szCs w:val="22"/>
              </w:rPr>
              <w:t>1</w:t>
            </w:r>
            <w:r>
              <w:rPr>
                <w:rFonts w:ascii="微软雅黑" w:eastAsia="微软雅黑" w:hAnsi="微软雅黑" w:cs="微软雅黑" w:hint="eastAsia"/>
                <w:b w:val="0"/>
                <w:bCs w:val="0"/>
                <w:spacing w:val="0"/>
                <w:sz w:val="24"/>
                <w:szCs w:val="24"/>
                <w:shd w:val="clear" w:color="auto" w:fill="FFFFFF"/>
              </w:rPr>
              <w:t>~</w:t>
            </w:r>
            <w:r>
              <w:rPr>
                <w:rFonts w:ascii="宋体" w:eastAsia="宋体" w:hAnsi="宋体" w:cs="宋体" w:hint="eastAsia"/>
                <w:b w:val="0"/>
                <w:bCs w:val="0"/>
                <w:spacing w:val="0"/>
                <w:sz w:val="22"/>
                <w:szCs w:val="22"/>
              </w:rPr>
              <w:t>2</w:t>
            </w:r>
            <w:r>
              <w:rPr>
                <w:rFonts w:ascii="宋体" w:eastAsia="宋体" w:hAnsi="宋体" w:cs="宋体" w:hint="eastAsia"/>
                <w:b w:val="0"/>
                <w:bCs w:val="0"/>
                <w:spacing w:val="0"/>
                <w:sz w:val="22"/>
                <w:szCs w:val="22"/>
              </w:rPr>
              <w:t>分</w:t>
            </w:r>
          </w:p>
        </w:tc>
      </w:tr>
      <w:tr w:rsidR="00404EBC">
        <w:trPr>
          <w:trHeight w:val="830"/>
        </w:trPr>
        <w:tc>
          <w:tcPr>
            <w:tcW w:w="377" w:type="pct"/>
            <w:vAlign w:val="center"/>
          </w:tcPr>
          <w:p w:rsidR="00404EBC" w:rsidRDefault="00B65A7F">
            <w:pPr>
              <w:pStyle w:val="Heading21"/>
              <w:keepNext/>
              <w:keepLines/>
              <w:shd w:val="clear" w:color="auto" w:fill="auto"/>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13</w:t>
            </w:r>
          </w:p>
        </w:tc>
        <w:tc>
          <w:tcPr>
            <w:tcW w:w="3311" w:type="pct"/>
            <w:vAlign w:val="center"/>
          </w:tcPr>
          <w:p w:rsidR="00404EBC" w:rsidRDefault="00B65A7F">
            <w:pPr>
              <w:pStyle w:val="Heading21"/>
              <w:keepNext/>
              <w:keepLines/>
              <w:spacing w:line="400" w:lineRule="exact"/>
              <w:jc w:val="left"/>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因员工个人素质、工作能力、服务态度等原因，影响正常办公或造成损失的</w:t>
            </w:r>
          </w:p>
        </w:tc>
        <w:tc>
          <w:tcPr>
            <w:tcW w:w="1311" w:type="pct"/>
            <w:vAlign w:val="center"/>
          </w:tcPr>
          <w:p w:rsidR="00404EBC" w:rsidRDefault="00B65A7F">
            <w:pPr>
              <w:pStyle w:val="Heading21"/>
              <w:keepNext/>
              <w:keepLines/>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每发现一例扣</w:t>
            </w:r>
            <w:r>
              <w:rPr>
                <w:rFonts w:ascii="宋体" w:eastAsia="宋体" w:hAnsi="宋体" w:cs="宋体" w:hint="eastAsia"/>
                <w:b w:val="0"/>
                <w:bCs w:val="0"/>
                <w:spacing w:val="0"/>
                <w:sz w:val="22"/>
                <w:szCs w:val="22"/>
              </w:rPr>
              <w:t>1</w:t>
            </w:r>
            <w:r>
              <w:rPr>
                <w:rFonts w:ascii="宋体" w:eastAsia="宋体" w:hAnsi="宋体" w:cs="宋体" w:hint="eastAsia"/>
                <w:b w:val="0"/>
                <w:bCs w:val="0"/>
                <w:spacing w:val="0"/>
                <w:sz w:val="22"/>
                <w:szCs w:val="22"/>
              </w:rPr>
              <w:t>分</w:t>
            </w:r>
          </w:p>
        </w:tc>
      </w:tr>
      <w:tr w:rsidR="00404EBC">
        <w:trPr>
          <w:trHeight w:val="830"/>
        </w:trPr>
        <w:tc>
          <w:tcPr>
            <w:tcW w:w="377" w:type="pct"/>
            <w:vAlign w:val="center"/>
          </w:tcPr>
          <w:p w:rsidR="00404EBC" w:rsidRDefault="00B65A7F">
            <w:pPr>
              <w:pStyle w:val="Heading21"/>
              <w:keepNext/>
              <w:keepLines/>
              <w:shd w:val="clear" w:color="auto" w:fill="auto"/>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14</w:t>
            </w:r>
          </w:p>
        </w:tc>
        <w:tc>
          <w:tcPr>
            <w:tcW w:w="3311" w:type="pct"/>
            <w:vAlign w:val="center"/>
          </w:tcPr>
          <w:p w:rsidR="00404EBC" w:rsidRDefault="00B65A7F">
            <w:pPr>
              <w:pStyle w:val="Heading21"/>
              <w:keepNext/>
              <w:keepLines/>
              <w:spacing w:line="400" w:lineRule="exact"/>
              <w:jc w:val="left"/>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因服务不力导致管控对象离开管控范围（具体管控范围由甲方在管控前予以明确）且产生恶劣影响（如被通报或相关部门登记）的</w:t>
            </w:r>
          </w:p>
        </w:tc>
        <w:tc>
          <w:tcPr>
            <w:tcW w:w="1311" w:type="pct"/>
            <w:vAlign w:val="center"/>
          </w:tcPr>
          <w:p w:rsidR="00404EBC" w:rsidRDefault="00B65A7F">
            <w:pPr>
              <w:pStyle w:val="Heading21"/>
              <w:keepNext/>
              <w:keepLines/>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每发现一例扣</w:t>
            </w:r>
            <w:r>
              <w:rPr>
                <w:rFonts w:ascii="宋体" w:eastAsia="宋体" w:hAnsi="宋体" w:cs="宋体" w:hint="eastAsia"/>
                <w:b w:val="0"/>
                <w:bCs w:val="0"/>
                <w:spacing w:val="0"/>
                <w:sz w:val="22"/>
                <w:szCs w:val="22"/>
              </w:rPr>
              <w:t>5</w:t>
            </w:r>
            <w:r>
              <w:rPr>
                <w:rFonts w:ascii="微软雅黑" w:eastAsia="微软雅黑" w:hAnsi="微软雅黑" w:cs="微软雅黑" w:hint="eastAsia"/>
                <w:b w:val="0"/>
                <w:bCs w:val="0"/>
                <w:spacing w:val="0"/>
                <w:sz w:val="24"/>
                <w:szCs w:val="24"/>
                <w:shd w:val="clear" w:color="auto" w:fill="FFFFFF"/>
              </w:rPr>
              <w:t>~</w:t>
            </w:r>
            <w:r>
              <w:rPr>
                <w:rFonts w:ascii="宋体" w:eastAsia="宋体" w:hAnsi="宋体" w:cs="宋体" w:hint="eastAsia"/>
                <w:b w:val="0"/>
                <w:bCs w:val="0"/>
                <w:spacing w:val="0"/>
                <w:sz w:val="22"/>
                <w:szCs w:val="22"/>
              </w:rPr>
              <w:t>20</w:t>
            </w:r>
            <w:r>
              <w:rPr>
                <w:rFonts w:ascii="宋体" w:eastAsia="宋体" w:hAnsi="宋体" w:cs="宋体" w:hint="eastAsia"/>
                <w:b w:val="0"/>
                <w:bCs w:val="0"/>
                <w:spacing w:val="0"/>
                <w:sz w:val="22"/>
                <w:szCs w:val="22"/>
              </w:rPr>
              <w:t>分</w:t>
            </w:r>
          </w:p>
        </w:tc>
      </w:tr>
      <w:tr w:rsidR="00404EBC">
        <w:trPr>
          <w:trHeight w:val="420"/>
        </w:trPr>
        <w:tc>
          <w:tcPr>
            <w:tcW w:w="377" w:type="pct"/>
            <w:vAlign w:val="center"/>
          </w:tcPr>
          <w:p w:rsidR="00404EBC" w:rsidRDefault="00B65A7F">
            <w:pPr>
              <w:pStyle w:val="Heading21"/>
              <w:keepNext/>
              <w:keepLines/>
              <w:shd w:val="clear" w:color="auto" w:fill="auto"/>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15</w:t>
            </w:r>
          </w:p>
        </w:tc>
        <w:tc>
          <w:tcPr>
            <w:tcW w:w="3311" w:type="pct"/>
            <w:vAlign w:val="center"/>
          </w:tcPr>
          <w:p w:rsidR="00404EBC" w:rsidRDefault="00B65A7F">
            <w:pPr>
              <w:pStyle w:val="Heading21"/>
              <w:keepNext/>
              <w:keepLines/>
              <w:spacing w:line="400" w:lineRule="exact"/>
              <w:jc w:val="left"/>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其他影响服务质量或造成损失、危害的</w:t>
            </w:r>
          </w:p>
        </w:tc>
        <w:tc>
          <w:tcPr>
            <w:tcW w:w="1311" w:type="pct"/>
            <w:vAlign w:val="center"/>
          </w:tcPr>
          <w:p w:rsidR="00404EBC" w:rsidRDefault="00B65A7F">
            <w:pPr>
              <w:pStyle w:val="Heading21"/>
              <w:keepNext/>
              <w:keepLines/>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视情况扣</w:t>
            </w:r>
            <w:r>
              <w:rPr>
                <w:rFonts w:ascii="宋体" w:eastAsia="宋体" w:hAnsi="宋体" w:cs="宋体" w:hint="eastAsia"/>
                <w:b w:val="0"/>
                <w:bCs w:val="0"/>
                <w:spacing w:val="0"/>
                <w:sz w:val="22"/>
                <w:szCs w:val="22"/>
              </w:rPr>
              <w:t>0.5</w:t>
            </w:r>
            <w:r>
              <w:rPr>
                <w:rFonts w:ascii="微软雅黑" w:eastAsia="微软雅黑" w:hAnsi="微软雅黑" w:cs="微软雅黑" w:hint="eastAsia"/>
                <w:b w:val="0"/>
                <w:bCs w:val="0"/>
                <w:spacing w:val="0"/>
                <w:sz w:val="24"/>
                <w:szCs w:val="24"/>
                <w:shd w:val="clear" w:color="auto" w:fill="FFFFFF"/>
              </w:rPr>
              <w:t>~</w:t>
            </w:r>
            <w:r>
              <w:rPr>
                <w:rFonts w:ascii="宋体" w:eastAsia="宋体" w:hAnsi="宋体" w:cs="宋体" w:hint="eastAsia"/>
                <w:b w:val="0"/>
                <w:bCs w:val="0"/>
                <w:spacing w:val="0"/>
                <w:sz w:val="22"/>
                <w:szCs w:val="22"/>
              </w:rPr>
              <w:t>5</w:t>
            </w:r>
            <w:r>
              <w:rPr>
                <w:rFonts w:ascii="宋体" w:eastAsia="宋体" w:hAnsi="宋体" w:cs="宋体" w:hint="eastAsia"/>
                <w:b w:val="0"/>
                <w:bCs w:val="0"/>
                <w:spacing w:val="0"/>
                <w:sz w:val="22"/>
                <w:szCs w:val="22"/>
              </w:rPr>
              <w:t>分</w:t>
            </w:r>
          </w:p>
        </w:tc>
      </w:tr>
      <w:tr w:rsidR="00404EBC">
        <w:trPr>
          <w:trHeight w:val="1660"/>
        </w:trPr>
        <w:tc>
          <w:tcPr>
            <w:tcW w:w="377" w:type="pct"/>
            <w:vAlign w:val="center"/>
          </w:tcPr>
          <w:p w:rsidR="00404EBC" w:rsidRDefault="00B65A7F">
            <w:pPr>
              <w:pStyle w:val="Heading21"/>
              <w:keepNext/>
              <w:keepLines/>
              <w:shd w:val="clear" w:color="auto" w:fill="auto"/>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备注</w:t>
            </w:r>
          </w:p>
        </w:tc>
        <w:tc>
          <w:tcPr>
            <w:tcW w:w="4622" w:type="pct"/>
            <w:gridSpan w:val="2"/>
            <w:vAlign w:val="center"/>
          </w:tcPr>
          <w:p w:rsidR="00404EBC" w:rsidRDefault="00B65A7F">
            <w:pPr>
              <w:pStyle w:val="Heading21"/>
              <w:keepNext/>
              <w:keepLines/>
              <w:numPr>
                <w:ilvl w:val="0"/>
                <w:numId w:val="46"/>
              </w:numPr>
              <w:shd w:val="clear" w:color="auto" w:fill="auto"/>
              <w:spacing w:line="400" w:lineRule="exact"/>
              <w:jc w:val="left"/>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考核采取明检、暗检相结合的方式，以暗检为主，每月综合考评一次。</w:t>
            </w:r>
          </w:p>
          <w:p w:rsidR="00404EBC" w:rsidRDefault="00B65A7F">
            <w:pPr>
              <w:pStyle w:val="Heading21"/>
              <w:keepNext/>
              <w:keepLines/>
              <w:numPr>
                <w:ilvl w:val="0"/>
                <w:numId w:val="46"/>
              </w:numPr>
              <w:shd w:val="clear" w:color="auto" w:fill="auto"/>
              <w:spacing w:line="400" w:lineRule="exact"/>
              <w:jc w:val="left"/>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乙方均认可甲方的扣分幅度以及认可每月综合考评的考评结果。</w:t>
            </w:r>
          </w:p>
          <w:p w:rsidR="00404EBC" w:rsidRDefault="00B65A7F">
            <w:pPr>
              <w:pStyle w:val="Heading21"/>
              <w:keepNext/>
              <w:keepLines/>
              <w:numPr>
                <w:ilvl w:val="0"/>
                <w:numId w:val="46"/>
              </w:numPr>
              <w:shd w:val="clear" w:color="auto" w:fill="auto"/>
              <w:spacing w:line="400" w:lineRule="exact"/>
              <w:jc w:val="left"/>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以上考核内容为考核办法基本条款，具体条款签订合同时确定，甲方有权根据服务情况调整条款内容。</w:t>
            </w:r>
          </w:p>
        </w:tc>
      </w:tr>
    </w:tbl>
    <w:p w:rsidR="00404EBC" w:rsidRDefault="00B65A7F">
      <w:r>
        <w:br w:type="page"/>
      </w:r>
    </w:p>
    <w:p w:rsidR="00404EBC" w:rsidRDefault="00404EBC"/>
    <w:p w:rsidR="00404EBC" w:rsidRDefault="00B65A7F">
      <w:pPr>
        <w:pStyle w:val="1"/>
        <w:rPr>
          <w:rFonts w:ascii="宋体" w:eastAsia="宋体" w:hAnsi="宋体" w:cs="Arial"/>
          <w:sz w:val="36"/>
          <w:szCs w:val="36"/>
        </w:rPr>
      </w:pPr>
      <w:bookmarkStart w:id="199" w:name="_Toc5891"/>
      <w:r>
        <w:rPr>
          <w:rFonts w:ascii="宋体" w:eastAsia="宋体" w:hAnsi="宋体" w:cs="Arial" w:hint="eastAsia"/>
          <w:sz w:val="36"/>
          <w:szCs w:val="36"/>
        </w:rPr>
        <w:t>第三部分</w:t>
      </w:r>
      <w:r>
        <w:rPr>
          <w:rFonts w:ascii="宋体" w:eastAsia="宋体" w:hAnsi="宋体" w:cs="Arial" w:hint="eastAsia"/>
          <w:sz w:val="36"/>
          <w:szCs w:val="36"/>
        </w:rPr>
        <w:t xml:space="preserve">   </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Pr>
          <w:rFonts w:ascii="宋体" w:eastAsia="宋体" w:hAnsi="宋体" w:cs="Arial" w:hint="eastAsia"/>
          <w:sz w:val="36"/>
          <w:szCs w:val="36"/>
        </w:rPr>
        <w:t>评标原则及方法</w:t>
      </w:r>
      <w:bookmarkEnd w:id="199"/>
    </w:p>
    <w:p w:rsidR="00404EBC" w:rsidRDefault="00B65A7F">
      <w:pPr>
        <w:spacing w:line="420" w:lineRule="exact"/>
        <w:ind w:leftChars="209" w:left="439"/>
        <w:rPr>
          <w:rFonts w:ascii="宋体" w:hAnsi="宋体"/>
          <w:b/>
          <w:sz w:val="22"/>
          <w:szCs w:val="22"/>
        </w:rPr>
      </w:pPr>
      <w:r>
        <w:rPr>
          <w:rFonts w:ascii="宋体" w:hAnsi="宋体" w:hint="eastAsia"/>
          <w:b/>
          <w:sz w:val="22"/>
          <w:szCs w:val="22"/>
        </w:rPr>
        <w:t>据《中华人民共和国政府采购法》等相关法规特制定以下评标办法。</w:t>
      </w:r>
    </w:p>
    <w:p w:rsidR="00404EBC" w:rsidRDefault="00B65A7F" w:rsidP="00404EBC">
      <w:pPr>
        <w:pStyle w:val="ad"/>
        <w:spacing w:beforeLines="50" w:afterLines="50"/>
        <w:rPr>
          <w:rFonts w:ascii="宋体" w:hAnsi="宋体" w:cs="Arial"/>
          <w:b/>
        </w:rPr>
      </w:pPr>
      <w:bookmarkStart w:id="200" w:name="_Toc221356898"/>
      <w:bookmarkStart w:id="201" w:name="_Toc221356961"/>
      <w:r>
        <w:rPr>
          <w:rFonts w:ascii="宋体" w:hAnsi="宋体" w:cs="Arial" w:hint="eastAsia"/>
          <w:b/>
        </w:rPr>
        <w:t>一</w:t>
      </w:r>
      <w:r>
        <w:rPr>
          <w:rFonts w:ascii="宋体" w:hAnsi="宋体" w:cs="Arial" w:hint="eastAsia"/>
          <w:b/>
        </w:rPr>
        <w:t xml:space="preserve">. </w:t>
      </w:r>
      <w:r>
        <w:rPr>
          <w:rFonts w:ascii="宋体" w:hAnsi="宋体" w:cs="Arial" w:hint="eastAsia"/>
          <w:b/>
        </w:rPr>
        <w:t>总</w:t>
      </w:r>
      <w:r>
        <w:rPr>
          <w:rFonts w:ascii="宋体" w:hAnsi="宋体" w:cs="Arial" w:hint="eastAsia"/>
          <w:b/>
        </w:rPr>
        <w:t xml:space="preserve">  </w:t>
      </w:r>
      <w:r>
        <w:rPr>
          <w:rFonts w:ascii="宋体" w:hAnsi="宋体" w:cs="Arial" w:hint="eastAsia"/>
          <w:b/>
        </w:rPr>
        <w:t>则</w:t>
      </w:r>
      <w:bookmarkEnd w:id="200"/>
      <w:bookmarkEnd w:id="201"/>
    </w:p>
    <w:p w:rsidR="00404EBC" w:rsidRDefault="00B65A7F">
      <w:pPr>
        <w:spacing w:line="420" w:lineRule="exact"/>
        <w:ind w:leftChars="209" w:left="439"/>
        <w:rPr>
          <w:rFonts w:ascii="宋体" w:hAnsi="宋体" w:cs="Arial"/>
          <w:sz w:val="22"/>
          <w:szCs w:val="22"/>
        </w:rPr>
      </w:pPr>
      <w:r>
        <w:rPr>
          <w:rFonts w:ascii="宋体" w:hAnsi="宋体" w:cs="Arial" w:hint="eastAsia"/>
          <w:sz w:val="22"/>
          <w:szCs w:val="22"/>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rsidR="00404EBC" w:rsidRDefault="00B65A7F">
      <w:pPr>
        <w:spacing w:line="420" w:lineRule="exact"/>
        <w:rPr>
          <w:rFonts w:ascii="宋体" w:hAnsi="宋体" w:cs="Arial"/>
          <w:b/>
          <w:sz w:val="22"/>
        </w:rPr>
      </w:pPr>
      <w:r>
        <w:rPr>
          <w:rFonts w:ascii="宋体" w:hAnsi="宋体" w:cs="Arial" w:hint="eastAsia"/>
          <w:b/>
          <w:sz w:val="22"/>
        </w:rPr>
        <w:t>二、评标组织</w:t>
      </w:r>
    </w:p>
    <w:p w:rsidR="00404EBC" w:rsidRDefault="00B65A7F">
      <w:pPr>
        <w:spacing w:line="420" w:lineRule="exact"/>
        <w:ind w:leftChars="209" w:left="439"/>
        <w:rPr>
          <w:rFonts w:ascii="宋体" w:hAnsi="宋体" w:cs="Arial"/>
          <w:sz w:val="22"/>
          <w:szCs w:val="22"/>
        </w:rPr>
      </w:pPr>
      <w:r>
        <w:rPr>
          <w:rFonts w:ascii="宋体" w:hAnsi="宋体" w:hint="eastAsia"/>
          <w:sz w:val="22"/>
          <w:szCs w:val="22"/>
        </w:rPr>
        <w:t>评标工作由招标人依法组建的评标委员会负责，评标全过程由有关部门指导监督。</w:t>
      </w:r>
    </w:p>
    <w:p w:rsidR="00404EBC" w:rsidRDefault="00B65A7F">
      <w:pPr>
        <w:spacing w:line="420" w:lineRule="exact"/>
        <w:rPr>
          <w:rFonts w:ascii="宋体" w:hAnsi="宋体" w:cs="Arial"/>
          <w:b/>
          <w:sz w:val="22"/>
        </w:rPr>
      </w:pPr>
      <w:r>
        <w:rPr>
          <w:rFonts w:ascii="宋体" w:hAnsi="宋体" w:cs="Arial" w:hint="eastAsia"/>
          <w:b/>
          <w:sz w:val="22"/>
        </w:rPr>
        <w:t>三、评标办法</w:t>
      </w:r>
    </w:p>
    <w:p w:rsidR="00404EBC" w:rsidRDefault="00B65A7F">
      <w:pPr>
        <w:spacing w:line="400" w:lineRule="exact"/>
        <w:ind w:leftChars="209" w:left="439"/>
        <w:rPr>
          <w:rFonts w:ascii="宋体" w:hAnsi="宋体" w:cs="Arial"/>
          <w:b/>
          <w:sz w:val="22"/>
        </w:rPr>
      </w:pPr>
      <w:r>
        <w:rPr>
          <w:rFonts w:ascii="宋体" w:hAnsi="宋体" w:cs="Arial" w:hint="eastAsia"/>
          <w:sz w:val="22"/>
        </w:rPr>
        <w:t>本次采购采用综合评分法，即投标</w:t>
      </w:r>
      <w:r>
        <w:rPr>
          <w:rFonts w:ascii="宋体" w:hAnsi="宋体" w:cs="Arial" w:hint="eastAsia"/>
          <w:sz w:val="22"/>
        </w:rPr>
        <w:t>人最大限度地满足招标文件实质性要求的基础上，按照招标文件的各项因素进行综合评审后，以评标总得分最高的投标人和次高的投标人作为第一和第二排序的中标候选人的评标方法。根据采购要求，</w:t>
      </w:r>
      <w:r>
        <w:rPr>
          <w:rFonts w:ascii="宋体" w:hAnsi="宋体" w:cs="Arial" w:hint="eastAsia"/>
          <w:b/>
          <w:sz w:val="22"/>
        </w:rPr>
        <w:t>总分设定为</w:t>
      </w:r>
      <w:r>
        <w:rPr>
          <w:rFonts w:ascii="宋体" w:hAnsi="宋体" w:cs="Arial" w:hint="eastAsia"/>
          <w:b/>
          <w:sz w:val="22"/>
        </w:rPr>
        <w:t>100</w:t>
      </w:r>
      <w:r>
        <w:rPr>
          <w:rFonts w:ascii="宋体" w:hAnsi="宋体" w:cs="Arial" w:hint="eastAsia"/>
          <w:b/>
          <w:sz w:val="22"/>
        </w:rPr>
        <w:t>分；其中商务技术文件</w:t>
      </w:r>
      <w:r>
        <w:rPr>
          <w:rFonts w:ascii="宋体" w:hAnsi="宋体" w:cs="Arial" w:hint="eastAsia"/>
          <w:b/>
          <w:sz w:val="22"/>
        </w:rPr>
        <w:t>85</w:t>
      </w:r>
      <w:r>
        <w:rPr>
          <w:rFonts w:ascii="宋体" w:hAnsi="宋体" w:cs="Arial" w:hint="eastAsia"/>
          <w:b/>
          <w:sz w:val="22"/>
        </w:rPr>
        <w:t>分，报价文件（报价）</w:t>
      </w:r>
      <w:r>
        <w:rPr>
          <w:rFonts w:ascii="宋体" w:hAnsi="宋体" w:cs="Arial" w:hint="eastAsia"/>
          <w:b/>
          <w:sz w:val="22"/>
        </w:rPr>
        <w:t>15</w:t>
      </w:r>
      <w:r>
        <w:rPr>
          <w:rFonts w:ascii="宋体" w:hAnsi="宋体" w:cs="Arial" w:hint="eastAsia"/>
          <w:b/>
          <w:sz w:val="22"/>
        </w:rPr>
        <w:t>分。</w:t>
      </w:r>
    </w:p>
    <w:p w:rsidR="00404EBC" w:rsidRDefault="00B65A7F">
      <w:pPr>
        <w:spacing w:line="420" w:lineRule="exact"/>
        <w:rPr>
          <w:rFonts w:ascii="宋体" w:hAnsi="宋体" w:cs="Arial"/>
          <w:b/>
          <w:sz w:val="22"/>
        </w:rPr>
      </w:pPr>
      <w:bookmarkStart w:id="202" w:name="_Toc221356902"/>
      <w:bookmarkStart w:id="203" w:name="_Toc221356965"/>
      <w:r>
        <w:rPr>
          <w:rFonts w:ascii="宋体" w:hAnsi="宋体" w:cs="Arial" w:hint="eastAsia"/>
          <w:b/>
          <w:sz w:val="22"/>
        </w:rPr>
        <w:t>四、评分细则</w:t>
      </w:r>
      <w:bookmarkEnd w:id="202"/>
      <w:bookmarkEnd w:id="203"/>
    </w:p>
    <w:p w:rsidR="00404EBC" w:rsidRDefault="00B65A7F">
      <w:pPr>
        <w:spacing w:line="400" w:lineRule="exact"/>
        <w:rPr>
          <w:rFonts w:ascii="宋体" w:hAnsi="宋体" w:cs="Arial"/>
          <w:sz w:val="22"/>
        </w:rPr>
      </w:pPr>
      <w:bookmarkStart w:id="204" w:name="_Toc221356903"/>
      <w:bookmarkStart w:id="205" w:name="_Toc221356966"/>
      <w:r>
        <w:rPr>
          <w:rFonts w:ascii="宋体" w:hAnsi="宋体" w:cs="Arial" w:hint="eastAsia"/>
          <w:sz w:val="22"/>
        </w:rPr>
        <w:t>1</w:t>
      </w:r>
      <w:r>
        <w:rPr>
          <w:rFonts w:ascii="宋体" w:hAnsi="宋体" w:cs="Arial" w:hint="eastAsia"/>
          <w:sz w:val="22"/>
        </w:rPr>
        <w:t>、商务技术分的评定（</w:t>
      </w:r>
      <w:r>
        <w:rPr>
          <w:rFonts w:ascii="宋体" w:hAnsi="宋体" w:cs="Arial" w:hint="eastAsia"/>
          <w:sz w:val="22"/>
        </w:rPr>
        <w:t>85</w:t>
      </w:r>
      <w:r>
        <w:rPr>
          <w:rFonts w:ascii="宋体" w:hAnsi="宋体" w:cs="Arial" w:hint="eastAsia"/>
          <w:sz w:val="22"/>
        </w:rPr>
        <w:t>分）</w:t>
      </w:r>
    </w:p>
    <w:p w:rsidR="00404EBC" w:rsidRDefault="00B65A7F">
      <w:pPr>
        <w:spacing w:line="400" w:lineRule="exact"/>
        <w:ind w:leftChars="209" w:left="439"/>
        <w:rPr>
          <w:rFonts w:ascii="宋体" w:hAnsi="宋体" w:cs="Arial"/>
          <w:sz w:val="22"/>
        </w:rPr>
      </w:pPr>
      <w:r>
        <w:rPr>
          <w:rFonts w:ascii="宋体" w:hAnsi="宋体" w:cs="Arial" w:hint="eastAsia"/>
          <w:sz w:val="22"/>
        </w:rPr>
        <w:t>各评委成员按下列评分项目进行评定，每人一张评分计算表，由评标委员会成员各自评定打分并记实名。如任何一张表的一项评分内容分值超过规定的范围，则该张表无效。评标委员会成员对各投标人的各项评分内容评分的合计分的算术平均值为该投</w:t>
      </w:r>
      <w:r>
        <w:rPr>
          <w:rFonts w:ascii="宋体" w:hAnsi="宋体" w:cs="Arial" w:hint="eastAsia"/>
          <w:sz w:val="22"/>
        </w:rPr>
        <w:t>标人技术分的最终得分（四舍五入，保留小数点后二位）。</w:t>
      </w:r>
    </w:p>
    <w:tbl>
      <w:tblPr>
        <w:tblpPr w:leftFromText="180" w:rightFromText="180" w:vertAnchor="text" w:horzAnchor="page" w:tblpXSpec="center" w:tblpY="408"/>
        <w:tblOverlap w:val="never"/>
        <w:tblW w:w="50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1"/>
        <w:gridCol w:w="965"/>
        <w:gridCol w:w="1363"/>
        <w:gridCol w:w="812"/>
        <w:gridCol w:w="6097"/>
      </w:tblGrid>
      <w:tr w:rsidR="00404EBC">
        <w:trPr>
          <w:trHeight w:val="375"/>
          <w:jc w:val="center"/>
        </w:trPr>
        <w:tc>
          <w:tcPr>
            <w:tcW w:w="324" w:type="pct"/>
            <w:tcBorders>
              <w:tl2br w:val="nil"/>
              <w:tr2bl w:val="nil"/>
            </w:tcBorders>
            <w:noWrap/>
            <w:vAlign w:val="center"/>
          </w:tcPr>
          <w:p w:rsidR="00404EBC" w:rsidRDefault="00B65A7F">
            <w:pPr>
              <w:widowControl/>
              <w:spacing w:line="320" w:lineRule="exact"/>
              <w:jc w:val="center"/>
              <w:rPr>
                <w:rFonts w:ascii="新宋体" w:eastAsia="新宋体" w:hAnsi="新宋体" w:cs="新宋体"/>
                <w:kern w:val="0"/>
                <w:szCs w:val="21"/>
              </w:rPr>
            </w:pPr>
            <w:r>
              <w:rPr>
                <w:rFonts w:ascii="新宋体" w:eastAsia="新宋体" w:hAnsi="新宋体" w:cs="新宋体" w:hint="eastAsia"/>
                <w:kern w:val="0"/>
                <w:szCs w:val="21"/>
              </w:rPr>
              <w:t>序号</w:t>
            </w:r>
          </w:p>
        </w:tc>
        <w:tc>
          <w:tcPr>
            <w:tcW w:w="1178" w:type="pct"/>
            <w:gridSpan w:val="2"/>
            <w:tcBorders>
              <w:tl2br w:val="nil"/>
              <w:tr2bl w:val="nil"/>
            </w:tcBorders>
            <w:noWrap/>
            <w:vAlign w:val="center"/>
          </w:tcPr>
          <w:p w:rsidR="00404EBC" w:rsidRDefault="00B65A7F">
            <w:pPr>
              <w:widowControl/>
              <w:spacing w:line="320" w:lineRule="exact"/>
              <w:ind w:right="3"/>
              <w:jc w:val="center"/>
              <w:rPr>
                <w:rFonts w:ascii="新宋体" w:eastAsia="新宋体" w:hAnsi="新宋体" w:cs="新宋体"/>
                <w:kern w:val="28"/>
                <w:szCs w:val="21"/>
              </w:rPr>
            </w:pPr>
            <w:r>
              <w:rPr>
                <w:rFonts w:ascii="新宋体" w:eastAsia="新宋体" w:hAnsi="新宋体" w:cs="新宋体" w:hint="eastAsia"/>
                <w:kern w:val="28"/>
                <w:szCs w:val="21"/>
              </w:rPr>
              <w:t>评分项</w:t>
            </w:r>
          </w:p>
        </w:tc>
        <w:tc>
          <w:tcPr>
            <w:tcW w:w="411" w:type="pct"/>
            <w:tcBorders>
              <w:tl2br w:val="nil"/>
              <w:tr2bl w:val="nil"/>
            </w:tcBorders>
            <w:noWrap/>
            <w:vAlign w:val="center"/>
          </w:tcPr>
          <w:p w:rsidR="00404EBC" w:rsidRDefault="00B65A7F">
            <w:pPr>
              <w:widowControl/>
              <w:spacing w:line="320" w:lineRule="exact"/>
              <w:jc w:val="center"/>
              <w:rPr>
                <w:rFonts w:ascii="新宋体" w:eastAsia="新宋体" w:hAnsi="新宋体" w:cs="新宋体"/>
                <w:kern w:val="0"/>
                <w:szCs w:val="21"/>
              </w:rPr>
            </w:pPr>
            <w:r>
              <w:rPr>
                <w:rFonts w:ascii="新宋体" w:eastAsia="新宋体" w:hAnsi="新宋体" w:cs="新宋体" w:hint="eastAsia"/>
                <w:kern w:val="0"/>
                <w:szCs w:val="21"/>
              </w:rPr>
              <w:t>分值</w:t>
            </w:r>
          </w:p>
        </w:tc>
        <w:tc>
          <w:tcPr>
            <w:tcW w:w="3085" w:type="pct"/>
            <w:tcBorders>
              <w:tl2br w:val="nil"/>
              <w:tr2bl w:val="nil"/>
            </w:tcBorders>
            <w:noWrap/>
            <w:vAlign w:val="center"/>
          </w:tcPr>
          <w:p w:rsidR="00404EBC" w:rsidRDefault="00B65A7F">
            <w:pPr>
              <w:widowControl/>
              <w:spacing w:line="320" w:lineRule="exact"/>
              <w:jc w:val="center"/>
              <w:rPr>
                <w:rFonts w:ascii="新宋体" w:eastAsia="新宋体" w:hAnsi="新宋体" w:cs="新宋体"/>
                <w:kern w:val="0"/>
                <w:szCs w:val="21"/>
              </w:rPr>
            </w:pPr>
            <w:r>
              <w:rPr>
                <w:rFonts w:ascii="新宋体" w:eastAsia="新宋体" w:hAnsi="新宋体" w:cs="新宋体" w:hint="eastAsia"/>
                <w:kern w:val="0"/>
                <w:szCs w:val="21"/>
              </w:rPr>
              <w:t>内容</w:t>
            </w:r>
          </w:p>
        </w:tc>
      </w:tr>
      <w:tr w:rsidR="00404EBC">
        <w:trPr>
          <w:trHeight w:val="1863"/>
          <w:jc w:val="center"/>
        </w:trPr>
        <w:tc>
          <w:tcPr>
            <w:tcW w:w="324" w:type="pct"/>
            <w:tcBorders>
              <w:tl2br w:val="nil"/>
              <w:tr2bl w:val="nil"/>
            </w:tcBorders>
            <w:noWrap/>
            <w:vAlign w:val="center"/>
          </w:tcPr>
          <w:p w:rsidR="00404EBC" w:rsidRDefault="00B65A7F">
            <w:pPr>
              <w:widowControl/>
              <w:spacing w:line="320" w:lineRule="exact"/>
              <w:jc w:val="center"/>
              <w:rPr>
                <w:rFonts w:ascii="新宋体" w:eastAsia="新宋体" w:hAnsi="新宋体" w:cs="新宋体"/>
                <w:kern w:val="0"/>
                <w:szCs w:val="21"/>
              </w:rPr>
            </w:pPr>
            <w:r>
              <w:rPr>
                <w:rFonts w:ascii="新宋体" w:eastAsia="新宋体" w:hAnsi="新宋体" w:cs="新宋体" w:hint="eastAsia"/>
                <w:kern w:val="0"/>
                <w:szCs w:val="21"/>
              </w:rPr>
              <w:t>1</w:t>
            </w:r>
          </w:p>
        </w:tc>
        <w:tc>
          <w:tcPr>
            <w:tcW w:w="1178" w:type="pct"/>
            <w:gridSpan w:val="2"/>
            <w:tcBorders>
              <w:tl2br w:val="nil"/>
              <w:tr2bl w:val="nil"/>
            </w:tcBorders>
            <w:noWrap/>
            <w:vAlign w:val="center"/>
          </w:tcPr>
          <w:p w:rsidR="00404EBC" w:rsidRDefault="00B65A7F">
            <w:pPr>
              <w:adjustRightInd w:val="0"/>
              <w:snapToGrid w:val="0"/>
              <w:jc w:val="center"/>
              <w:rPr>
                <w:rFonts w:ascii="新宋体" w:eastAsia="新宋体" w:hAnsi="新宋体" w:cs="新宋体"/>
                <w:kern w:val="28"/>
                <w:szCs w:val="21"/>
              </w:rPr>
            </w:pPr>
            <w:r>
              <w:rPr>
                <w:rFonts w:ascii="宋体" w:hAnsi="宋体" w:cs="宋体" w:hint="eastAsia"/>
                <w:szCs w:val="21"/>
              </w:rPr>
              <w:t>投标人体系认证情况</w:t>
            </w:r>
          </w:p>
        </w:tc>
        <w:tc>
          <w:tcPr>
            <w:tcW w:w="411" w:type="pct"/>
            <w:tcBorders>
              <w:tl2br w:val="nil"/>
              <w:tr2bl w:val="nil"/>
            </w:tcBorders>
            <w:noWrap/>
            <w:vAlign w:val="center"/>
          </w:tcPr>
          <w:p w:rsidR="00404EBC" w:rsidRDefault="00B65A7F">
            <w:pPr>
              <w:adjustRightInd w:val="0"/>
              <w:snapToGrid w:val="0"/>
              <w:jc w:val="center"/>
              <w:rPr>
                <w:rFonts w:ascii="新宋体" w:eastAsia="新宋体" w:hAnsi="新宋体" w:cs="新宋体"/>
                <w:kern w:val="0"/>
                <w:szCs w:val="21"/>
              </w:rPr>
            </w:pPr>
            <w:r>
              <w:rPr>
                <w:rFonts w:ascii="新宋体" w:eastAsia="新宋体" w:hAnsi="新宋体" w:cs="新宋体" w:hint="eastAsia"/>
                <w:kern w:val="0"/>
                <w:szCs w:val="21"/>
              </w:rPr>
              <w:t>3</w:t>
            </w:r>
          </w:p>
        </w:tc>
        <w:tc>
          <w:tcPr>
            <w:tcW w:w="3085" w:type="pct"/>
            <w:tcBorders>
              <w:tl2br w:val="nil"/>
              <w:tr2bl w:val="nil"/>
            </w:tcBorders>
            <w:noWrap/>
            <w:vAlign w:val="center"/>
          </w:tcPr>
          <w:p w:rsidR="00404EBC" w:rsidRDefault="00B65A7F">
            <w:pPr>
              <w:spacing w:line="320" w:lineRule="exact"/>
              <w:rPr>
                <w:rFonts w:ascii="宋体" w:hAnsi="宋体" w:cs="宋体"/>
                <w:szCs w:val="21"/>
              </w:rPr>
            </w:pPr>
            <w:r>
              <w:rPr>
                <w:rFonts w:ascii="宋体" w:hAnsi="宋体" w:cs="宋体" w:hint="eastAsia"/>
                <w:szCs w:val="21"/>
              </w:rPr>
              <w:t>具有有效的质量管理体系认证证书得</w:t>
            </w:r>
            <w:r>
              <w:rPr>
                <w:rFonts w:ascii="宋体" w:hAnsi="宋体" w:cs="宋体" w:hint="eastAsia"/>
                <w:szCs w:val="21"/>
              </w:rPr>
              <w:t>1</w:t>
            </w:r>
            <w:r>
              <w:rPr>
                <w:rFonts w:ascii="宋体" w:hAnsi="宋体" w:cs="宋体" w:hint="eastAsia"/>
                <w:szCs w:val="21"/>
              </w:rPr>
              <w:t>分，具有有效的环境管理体系认证证书得</w:t>
            </w:r>
            <w:r>
              <w:rPr>
                <w:rFonts w:ascii="宋体" w:hAnsi="宋体" w:cs="宋体" w:hint="eastAsia"/>
                <w:szCs w:val="21"/>
              </w:rPr>
              <w:t>1</w:t>
            </w:r>
            <w:r>
              <w:rPr>
                <w:rFonts w:ascii="宋体" w:hAnsi="宋体" w:cs="宋体" w:hint="eastAsia"/>
                <w:szCs w:val="21"/>
              </w:rPr>
              <w:t>分，具有有效的职业健康安全管理体系认证证书得</w:t>
            </w:r>
            <w:r>
              <w:rPr>
                <w:rFonts w:ascii="宋体" w:hAnsi="宋体" w:cs="宋体" w:hint="eastAsia"/>
                <w:szCs w:val="21"/>
              </w:rPr>
              <w:t>1</w:t>
            </w:r>
            <w:r>
              <w:rPr>
                <w:rFonts w:ascii="宋体" w:hAnsi="宋体" w:cs="宋体" w:hint="eastAsia"/>
                <w:szCs w:val="21"/>
              </w:rPr>
              <w:t>分，最多得</w:t>
            </w:r>
            <w:r>
              <w:rPr>
                <w:rFonts w:ascii="宋体" w:hAnsi="宋体" w:cs="宋体" w:hint="eastAsia"/>
                <w:szCs w:val="21"/>
              </w:rPr>
              <w:t>3</w:t>
            </w:r>
            <w:r>
              <w:rPr>
                <w:rFonts w:ascii="宋体" w:hAnsi="宋体" w:cs="宋体" w:hint="eastAsia"/>
                <w:szCs w:val="21"/>
              </w:rPr>
              <w:t>分。</w:t>
            </w:r>
          </w:p>
          <w:p w:rsidR="00404EBC" w:rsidRDefault="00B65A7F">
            <w:pPr>
              <w:spacing w:line="320" w:lineRule="exact"/>
              <w:rPr>
                <w:rFonts w:ascii="宋体" w:hAnsi="宋体" w:cs="宋体"/>
                <w:szCs w:val="21"/>
              </w:rPr>
            </w:pPr>
            <w:r>
              <w:rPr>
                <w:rFonts w:ascii="宋体" w:hAnsi="宋体" w:cs="宋体" w:hint="eastAsia"/>
                <w:szCs w:val="21"/>
              </w:rPr>
              <w:t>注：证书须在全国认证认可信息公共服务平台</w:t>
            </w:r>
            <w:r>
              <w:rPr>
                <w:rFonts w:ascii="宋体" w:hAnsi="宋体" w:cs="宋体" w:hint="eastAsia"/>
                <w:szCs w:val="21"/>
              </w:rPr>
              <w:t>(http://cx.cnca.cn/CertECloud/result/skipResultList?certItemOne=A)</w:t>
            </w:r>
            <w:r>
              <w:rPr>
                <w:rFonts w:ascii="宋体" w:hAnsi="宋体" w:cs="宋体" w:hint="eastAsia"/>
                <w:szCs w:val="21"/>
              </w:rPr>
              <w:t>上证书状态为“有效”的查询结果网页截图打印件加盖公章，否则不得分。</w:t>
            </w:r>
          </w:p>
        </w:tc>
      </w:tr>
      <w:tr w:rsidR="00404EBC">
        <w:trPr>
          <w:trHeight w:val="2128"/>
          <w:jc w:val="center"/>
        </w:trPr>
        <w:tc>
          <w:tcPr>
            <w:tcW w:w="324" w:type="pct"/>
            <w:tcBorders>
              <w:tl2br w:val="nil"/>
              <w:tr2bl w:val="nil"/>
            </w:tcBorders>
            <w:noWrap/>
            <w:vAlign w:val="center"/>
          </w:tcPr>
          <w:p w:rsidR="00404EBC" w:rsidRDefault="00B65A7F">
            <w:pPr>
              <w:widowControl/>
              <w:spacing w:line="320" w:lineRule="exact"/>
              <w:jc w:val="center"/>
              <w:rPr>
                <w:rFonts w:ascii="新宋体" w:eastAsia="新宋体" w:hAnsi="新宋体" w:cs="新宋体"/>
                <w:kern w:val="0"/>
                <w:szCs w:val="21"/>
              </w:rPr>
            </w:pPr>
            <w:r>
              <w:rPr>
                <w:rFonts w:ascii="新宋体" w:eastAsia="新宋体" w:hAnsi="新宋体" w:cs="新宋体" w:hint="eastAsia"/>
                <w:kern w:val="0"/>
                <w:szCs w:val="21"/>
              </w:rPr>
              <w:t>2</w:t>
            </w:r>
          </w:p>
        </w:tc>
        <w:tc>
          <w:tcPr>
            <w:tcW w:w="1178" w:type="pct"/>
            <w:gridSpan w:val="2"/>
            <w:tcBorders>
              <w:tl2br w:val="nil"/>
              <w:tr2bl w:val="nil"/>
            </w:tcBorders>
            <w:noWrap/>
            <w:vAlign w:val="center"/>
          </w:tcPr>
          <w:p w:rsidR="00404EBC" w:rsidRDefault="00B65A7F">
            <w:pPr>
              <w:widowControl/>
              <w:spacing w:line="320" w:lineRule="exact"/>
              <w:ind w:right="3"/>
              <w:jc w:val="center"/>
              <w:rPr>
                <w:rFonts w:ascii="新宋体" w:eastAsia="新宋体" w:hAnsi="新宋体" w:cs="新宋体"/>
                <w:kern w:val="28"/>
                <w:szCs w:val="21"/>
              </w:rPr>
            </w:pPr>
            <w:r>
              <w:rPr>
                <w:rFonts w:ascii="新宋体" w:eastAsia="新宋体" w:hAnsi="新宋体" w:cs="新宋体" w:hint="eastAsia"/>
                <w:kern w:val="28"/>
                <w:szCs w:val="21"/>
              </w:rPr>
              <w:t>项目负责人情况</w:t>
            </w:r>
          </w:p>
        </w:tc>
        <w:tc>
          <w:tcPr>
            <w:tcW w:w="411" w:type="pct"/>
            <w:tcBorders>
              <w:tl2br w:val="nil"/>
              <w:tr2bl w:val="nil"/>
            </w:tcBorders>
            <w:noWrap/>
            <w:vAlign w:val="center"/>
          </w:tcPr>
          <w:p w:rsidR="00404EBC" w:rsidRDefault="00B65A7F">
            <w:pPr>
              <w:widowControl/>
              <w:spacing w:line="320" w:lineRule="exact"/>
              <w:jc w:val="center"/>
              <w:rPr>
                <w:rFonts w:ascii="新宋体" w:eastAsia="新宋体" w:hAnsi="新宋体" w:cs="新宋体"/>
                <w:kern w:val="0"/>
                <w:szCs w:val="21"/>
              </w:rPr>
            </w:pPr>
            <w:r>
              <w:rPr>
                <w:rFonts w:ascii="新宋体" w:eastAsia="新宋体" w:hAnsi="新宋体" w:cs="新宋体" w:hint="eastAsia"/>
                <w:kern w:val="0"/>
                <w:szCs w:val="21"/>
              </w:rPr>
              <w:t>20</w:t>
            </w:r>
          </w:p>
        </w:tc>
        <w:tc>
          <w:tcPr>
            <w:tcW w:w="3085" w:type="pct"/>
            <w:tcBorders>
              <w:tl2br w:val="nil"/>
              <w:tr2bl w:val="nil"/>
            </w:tcBorders>
            <w:noWrap/>
            <w:vAlign w:val="center"/>
          </w:tcPr>
          <w:p w:rsidR="00404EBC" w:rsidRDefault="00B65A7F">
            <w:pPr>
              <w:spacing w:line="320" w:lineRule="exact"/>
              <w:rPr>
                <w:rFonts w:ascii="宋体" w:hAnsi="宋体" w:cs="宋体"/>
                <w:szCs w:val="21"/>
              </w:rPr>
            </w:pPr>
            <w:r>
              <w:rPr>
                <w:rFonts w:ascii="宋体" w:hAnsi="宋体" w:cs="宋体" w:hint="eastAsia"/>
                <w:szCs w:val="21"/>
              </w:rPr>
              <w:t>1.</w:t>
            </w:r>
            <w:r>
              <w:rPr>
                <w:rFonts w:ascii="宋体" w:hAnsi="宋体" w:cs="宋体" w:hint="eastAsia"/>
                <w:szCs w:val="21"/>
              </w:rPr>
              <w:t>项目负责人获得省级及以上政府部门颁发的荣誉称号表彰，提供一项荣誉得</w:t>
            </w:r>
            <w:r>
              <w:rPr>
                <w:rFonts w:ascii="宋体" w:hAnsi="宋体" w:cs="宋体" w:hint="eastAsia"/>
                <w:szCs w:val="21"/>
              </w:rPr>
              <w:t>1</w:t>
            </w:r>
            <w:r>
              <w:rPr>
                <w:rFonts w:ascii="宋体" w:hAnsi="宋体" w:cs="宋体" w:hint="eastAsia"/>
                <w:szCs w:val="21"/>
              </w:rPr>
              <w:t>分，获得市级政府部门颁发的荣誉称号表彰，提供一项荣誉得</w:t>
            </w:r>
            <w:r>
              <w:rPr>
                <w:rFonts w:ascii="宋体" w:hAnsi="宋体" w:cs="宋体" w:hint="eastAsia"/>
                <w:szCs w:val="21"/>
              </w:rPr>
              <w:t>0.5</w:t>
            </w:r>
            <w:r>
              <w:rPr>
                <w:rFonts w:ascii="宋体" w:hAnsi="宋体" w:cs="宋体" w:hint="eastAsia"/>
                <w:szCs w:val="21"/>
              </w:rPr>
              <w:t>分，最多得</w:t>
            </w:r>
            <w:r>
              <w:rPr>
                <w:rFonts w:ascii="宋体" w:hAnsi="宋体" w:cs="宋体" w:hint="eastAsia"/>
                <w:szCs w:val="21"/>
              </w:rPr>
              <w:t>6</w:t>
            </w:r>
            <w:r>
              <w:rPr>
                <w:rFonts w:ascii="宋体" w:hAnsi="宋体" w:cs="宋体" w:hint="eastAsia"/>
                <w:szCs w:val="21"/>
              </w:rPr>
              <w:t>分；</w:t>
            </w:r>
          </w:p>
          <w:p w:rsidR="00404EBC" w:rsidRDefault="00B65A7F">
            <w:pPr>
              <w:spacing w:line="320" w:lineRule="exact"/>
              <w:rPr>
                <w:rFonts w:ascii="宋体" w:hAnsi="宋体" w:cs="宋体"/>
                <w:szCs w:val="21"/>
              </w:rPr>
            </w:pPr>
            <w:r>
              <w:rPr>
                <w:rFonts w:ascii="宋体" w:hAnsi="宋体" w:cs="宋体" w:hint="eastAsia"/>
                <w:szCs w:val="21"/>
              </w:rPr>
              <w:t>2.</w:t>
            </w:r>
            <w:r>
              <w:rPr>
                <w:rFonts w:ascii="宋体" w:hAnsi="宋体" w:cs="宋体" w:hint="eastAsia"/>
                <w:szCs w:val="21"/>
              </w:rPr>
              <w:t>项目负责人具有保安员一级的得</w:t>
            </w:r>
            <w:r>
              <w:rPr>
                <w:rFonts w:ascii="宋体" w:hAnsi="宋体" w:cs="宋体" w:hint="eastAsia"/>
                <w:szCs w:val="21"/>
              </w:rPr>
              <w:t>1.5</w:t>
            </w:r>
            <w:r>
              <w:rPr>
                <w:rFonts w:ascii="宋体" w:hAnsi="宋体" w:cs="宋体" w:hint="eastAsia"/>
                <w:szCs w:val="21"/>
              </w:rPr>
              <w:t>分，具有保安员二级的得</w:t>
            </w:r>
            <w:r>
              <w:rPr>
                <w:rFonts w:ascii="宋体" w:hAnsi="宋体" w:cs="宋体" w:hint="eastAsia"/>
                <w:szCs w:val="21"/>
              </w:rPr>
              <w:t>0.5</w:t>
            </w:r>
            <w:r>
              <w:rPr>
                <w:rFonts w:ascii="宋体" w:hAnsi="宋体" w:cs="宋体" w:hint="eastAsia"/>
                <w:szCs w:val="21"/>
              </w:rPr>
              <w:t>分；</w:t>
            </w:r>
          </w:p>
          <w:p w:rsidR="00404EBC" w:rsidRDefault="00B65A7F">
            <w:pPr>
              <w:spacing w:line="320" w:lineRule="exact"/>
              <w:rPr>
                <w:rFonts w:ascii="宋体" w:hAnsi="宋体" w:cs="宋体"/>
                <w:szCs w:val="21"/>
              </w:rPr>
            </w:pPr>
            <w:r>
              <w:rPr>
                <w:rFonts w:ascii="宋体" w:hAnsi="宋体" w:cs="宋体" w:hint="eastAsia"/>
                <w:szCs w:val="21"/>
              </w:rPr>
              <w:t>3.</w:t>
            </w:r>
            <w:r>
              <w:rPr>
                <w:rFonts w:ascii="宋体" w:hAnsi="宋体" w:cs="宋体" w:hint="eastAsia"/>
                <w:szCs w:val="21"/>
              </w:rPr>
              <w:t>项目负责人具有本科学历得</w:t>
            </w:r>
            <w:r>
              <w:rPr>
                <w:rFonts w:ascii="宋体" w:hAnsi="宋体" w:cs="宋体" w:hint="eastAsia"/>
                <w:szCs w:val="21"/>
              </w:rPr>
              <w:t>1.5</w:t>
            </w:r>
            <w:r>
              <w:rPr>
                <w:rFonts w:ascii="宋体" w:hAnsi="宋体" w:cs="宋体" w:hint="eastAsia"/>
                <w:szCs w:val="21"/>
              </w:rPr>
              <w:t>分，具有大专学历得</w:t>
            </w:r>
            <w:r>
              <w:rPr>
                <w:rFonts w:ascii="宋体" w:hAnsi="宋体" w:cs="宋体" w:hint="eastAsia"/>
                <w:szCs w:val="21"/>
              </w:rPr>
              <w:t>0.5</w:t>
            </w:r>
            <w:r>
              <w:rPr>
                <w:rFonts w:ascii="宋体" w:hAnsi="宋体" w:cs="宋体" w:hint="eastAsia"/>
                <w:szCs w:val="21"/>
              </w:rPr>
              <w:t>分；</w:t>
            </w:r>
          </w:p>
          <w:p w:rsidR="00404EBC" w:rsidRDefault="00B65A7F">
            <w:pPr>
              <w:spacing w:line="320" w:lineRule="exact"/>
              <w:rPr>
                <w:rFonts w:ascii="宋体" w:hAnsi="宋体" w:cs="宋体"/>
                <w:szCs w:val="21"/>
              </w:rPr>
            </w:pPr>
            <w:r>
              <w:rPr>
                <w:rFonts w:ascii="宋体" w:hAnsi="宋体" w:cs="宋体" w:hint="eastAsia"/>
                <w:szCs w:val="21"/>
              </w:rPr>
              <w:t>4.</w:t>
            </w:r>
            <w:r>
              <w:rPr>
                <w:rFonts w:ascii="宋体" w:hAnsi="宋体" w:cs="宋体" w:hint="eastAsia"/>
                <w:szCs w:val="21"/>
              </w:rPr>
              <w:t>项目负责人具有高级人力资源管理师（原国家职业资格一级）</w:t>
            </w:r>
            <w:r>
              <w:rPr>
                <w:rFonts w:ascii="宋体" w:hAnsi="宋体" w:cs="宋体" w:hint="eastAsia"/>
                <w:szCs w:val="21"/>
              </w:rPr>
              <w:lastRenderedPageBreak/>
              <w:t>得</w:t>
            </w:r>
            <w:r>
              <w:rPr>
                <w:rFonts w:ascii="宋体" w:hAnsi="宋体" w:cs="宋体" w:hint="eastAsia"/>
                <w:szCs w:val="21"/>
              </w:rPr>
              <w:t>3</w:t>
            </w:r>
            <w:r>
              <w:rPr>
                <w:rFonts w:ascii="宋体" w:hAnsi="宋体" w:cs="宋体" w:hint="eastAsia"/>
                <w:szCs w:val="21"/>
              </w:rPr>
              <w:t>分，中级人力资源管理师（原国家职业资格二级）得</w:t>
            </w:r>
            <w:r>
              <w:rPr>
                <w:rFonts w:ascii="宋体" w:hAnsi="宋体" w:cs="宋体" w:hint="eastAsia"/>
                <w:szCs w:val="21"/>
              </w:rPr>
              <w:t>1.5</w:t>
            </w:r>
            <w:r>
              <w:rPr>
                <w:rFonts w:ascii="宋体" w:hAnsi="宋体" w:cs="宋体" w:hint="eastAsia"/>
                <w:szCs w:val="21"/>
              </w:rPr>
              <w:t>分；助理人力资源管理师（原国家职业资格三级）得</w:t>
            </w:r>
            <w:r>
              <w:rPr>
                <w:rFonts w:ascii="宋体" w:hAnsi="宋体" w:cs="宋体" w:hint="eastAsia"/>
                <w:szCs w:val="21"/>
              </w:rPr>
              <w:t>0.5</w:t>
            </w:r>
            <w:r>
              <w:rPr>
                <w:rFonts w:ascii="宋体" w:hAnsi="宋体" w:cs="宋体" w:hint="eastAsia"/>
                <w:szCs w:val="21"/>
              </w:rPr>
              <w:t>分；</w:t>
            </w:r>
          </w:p>
          <w:p w:rsidR="00404EBC" w:rsidRDefault="00B65A7F">
            <w:pPr>
              <w:spacing w:line="320" w:lineRule="exact"/>
              <w:rPr>
                <w:rFonts w:ascii="宋体" w:hAnsi="宋体" w:cs="宋体"/>
                <w:szCs w:val="21"/>
              </w:rPr>
            </w:pPr>
            <w:r>
              <w:rPr>
                <w:rFonts w:ascii="宋体" w:hAnsi="宋体" w:cs="宋体" w:hint="eastAsia"/>
                <w:szCs w:val="21"/>
              </w:rPr>
              <w:t>政府单位对项目负责人的保安服务类履约评价（须为正面评价，同一单位评价不累计加分</w:t>
            </w:r>
            <w:r>
              <w:rPr>
                <w:rFonts w:ascii="宋体" w:hAnsi="宋体" w:cs="宋体" w:hint="eastAsia"/>
                <w:szCs w:val="21"/>
              </w:rPr>
              <w:t>)</w:t>
            </w:r>
            <w:r>
              <w:rPr>
                <w:rFonts w:ascii="宋体" w:hAnsi="宋体" w:cs="宋体" w:hint="eastAsia"/>
                <w:szCs w:val="21"/>
              </w:rPr>
              <w:t>，根据履约评价数量由多到少依次排名，第一名得</w:t>
            </w:r>
            <w:r>
              <w:rPr>
                <w:rFonts w:ascii="宋体" w:hAnsi="宋体" w:cs="宋体" w:hint="eastAsia"/>
                <w:szCs w:val="21"/>
              </w:rPr>
              <w:t>8</w:t>
            </w:r>
            <w:r>
              <w:rPr>
                <w:rFonts w:ascii="宋体" w:hAnsi="宋体" w:cs="宋体" w:hint="eastAsia"/>
                <w:szCs w:val="21"/>
              </w:rPr>
              <w:t>分，按排名依次扣</w:t>
            </w:r>
            <w:r>
              <w:rPr>
                <w:rFonts w:ascii="宋体" w:hAnsi="宋体" w:cs="宋体" w:hint="eastAsia"/>
                <w:szCs w:val="21"/>
              </w:rPr>
              <w:t>2</w:t>
            </w:r>
            <w:r>
              <w:rPr>
                <w:rFonts w:ascii="宋体" w:hAnsi="宋体" w:cs="宋体" w:hint="eastAsia"/>
                <w:szCs w:val="21"/>
              </w:rPr>
              <w:t>分，扣完为止。</w:t>
            </w:r>
          </w:p>
          <w:p w:rsidR="00404EBC" w:rsidRDefault="00B65A7F">
            <w:pPr>
              <w:spacing w:line="320" w:lineRule="exact"/>
              <w:rPr>
                <w:rFonts w:ascii="宋体" w:hAnsi="宋体" w:cs="宋体"/>
                <w:szCs w:val="21"/>
              </w:rPr>
            </w:pPr>
            <w:r>
              <w:rPr>
                <w:rFonts w:ascii="宋体" w:hAnsi="宋体" w:cs="宋体" w:hint="eastAsia"/>
                <w:szCs w:val="21"/>
              </w:rPr>
              <w:t>注：需提供近</w:t>
            </w:r>
            <w:r>
              <w:rPr>
                <w:rFonts w:ascii="宋体" w:hAnsi="宋体" w:cs="宋体" w:hint="eastAsia"/>
                <w:szCs w:val="21"/>
              </w:rPr>
              <w:t>3</w:t>
            </w:r>
            <w:r>
              <w:rPr>
                <w:rFonts w:ascii="宋体" w:hAnsi="宋体" w:cs="宋体" w:hint="eastAsia"/>
                <w:szCs w:val="21"/>
              </w:rPr>
              <w:t>个月在投标人的社保缴纳记录或工商登记证明，相关荣誉及证书须提供证明材料加盖公章，否者不得分。</w:t>
            </w:r>
          </w:p>
        </w:tc>
      </w:tr>
      <w:tr w:rsidR="00404EBC">
        <w:trPr>
          <w:trHeight w:val="1068"/>
          <w:jc w:val="center"/>
        </w:trPr>
        <w:tc>
          <w:tcPr>
            <w:tcW w:w="324" w:type="pct"/>
            <w:tcBorders>
              <w:tl2br w:val="nil"/>
              <w:tr2bl w:val="nil"/>
            </w:tcBorders>
            <w:noWrap/>
            <w:vAlign w:val="center"/>
          </w:tcPr>
          <w:p w:rsidR="00404EBC" w:rsidRDefault="00B65A7F">
            <w:pPr>
              <w:widowControl/>
              <w:spacing w:line="320" w:lineRule="exact"/>
              <w:jc w:val="center"/>
              <w:rPr>
                <w:rFonts w:ascii="新宋体" w:eastAsia="新宋体" w:hAnsi="新宋体" w:cs="新宋体"/>
                <w:kern w:val="0"/>
                <w:szCs w:val="21"/>
              </w:rPr>
            </w:pPr>
            <w:r>
              <w:rPr>
                <w:rFonts w:ascii="新宋体" w:eastAsia="新宋体" w:hAnsi="新宋体" w:cs="新宋体" w:hint="eastAsia"/>
                <w:kern w:val="0"/>
                <w:szCs w:val="21"/>
              </w:rPr>
              <w:lastRenderedPageBreak/>
              <w:t>3</w:t>
            </w:r>
          </w:p>
        </w:tc>
        <w:tc>
          <w:tcPr>
            <w:tcW w:w="1178" w:type="pct"/>
            <w:gridSpan w:val="2"/>
            <w:tcBorders>
              <w:tl2br w:val="nil"/>
              <w:tr2bl w:val="nil"/>
            </w:tcBorders>
            <w:noWrap/>
            <w:vAlign w:val="center"/>
          </w:tcPr>
          <w:p w:rsidR="00404EBC" w:rsidRDefault="00B65A7F">
            <w:pPr>
              <w:spacing w:line="360" w:lineRule="exact"/>
              <w:jc w:val="center"/>
              <w:rPr>
                <w:rFonts w:cs="宋体"/>
                <w:szCs w:val="21"/>
              </w:rPr>
            </w:pPr>
            <w:r>
              <w:rPr>
                <w:rFonts w:cs="宋体" w:hint="eastAsia"/>
                <w:szCs w:val="21"/>
              </w:rPr>
              <w:t>队伍建设</w:t>
            </w:r>
          </w:p>
        </w:tc>
        <w:tc>
          <w:tcPr>
            <w:tcW w:w="411" w:type="pct"/>
            <w:tcBorders>
              <w:tl2br w:val="nil"/>
              <w:tr2bl w:val="nil"/>
            </w:tcBorders>
            <w:noWrap/>
            <w:vAlign w:val="center"/>
          </w:tcPr>
          <w:p w:rsidR="00404EBC" w:rsidRDefault="00B65A7F">
            <w:pPr>
              <w:spacing w:line="320" w:lineRule="exact"/>
              <w:jc w:val="center"/>
              <w:rPr>
                <w:rFonts w:ascii="宋体" w:hAnsi="宋体" w:cs="宋体"/>
                <w:szCs w:val="21"/>
              </w:rPr>
            </w:pPr>
            <w:r>
              <w:rPr>
                <w:rFonts w:ascii="宋体" w:hAnsi="宋体" w:cs="宋体" w:hint="eastAsia"/>
                <w:szCs w:val="21"/>
              </w:rPr>
              <w:t>6</w:t>
            </w:r>
          </w:p>
        </w:tc>
        <w:tc>
          <w:tcPr>
            <w:tcW w:w="3085" w:type="pct"/>
            <w:tcBorders>
              <w:tl2br w:val="nil"/>
              <w:tr2bl w:val="nil"/>
            </w:tcBorders>
            <w:noWrap/>
            <w:vAlign w:val="center"/>
          </w:tcPr>
          <w:p w:rsidR="00404EBC" w:rsidRDefault="00B65A7F">
            <w:pPr>
              <w:spacing w:line="320" w:lineRule="exact"/>
              <w:rPr>
                <w:rFonts w:ascii="宋体" w:hAnsi="宋体" w:cs="宋体"/>
                <w:szCs w:val="21"/>
              </w:rPr>
            </w:pPr>
            <w:r>
              <w:rPr>
                <w:rFonts w:ascii="宋体" w:hAnsi="宋体" w:cs="宋体" w:hint="eastAsia"/>
                <w:szCs w:val="21"/>
              </w:rPr>
              <w:t>根据投标人投入团队成员的技术能力、人员素质、业务经验等，评标小组综合评分。</w:t>
            </w:r>
          </w:p>
          <w:p w:rsidR="00404EBC" w:rsidRDefault="00B65A7F">
            <w:pPr>
              <w:spacing w:before="39"/>
              <w:rPr>
                <w:rFonts w:ascii="宋体" w:hAnsi="宋体"/>
                <w:szCs w:val="21"/>
              </w:rPr>
            </w:pPr>
            <w:r>
              <w:rPr>
                <w:rFonts w:cs="宋体" w:hint="eastAsia"/>
                <w:szCs w:val="21"/>
              </w:rPr>
              <w:t>队伍</w:t>
            </w:r>
            <w:r>
              <w:rPr>
                <w:rFonts w:cs="宋体" w:hint="eastAsia"/>
                <w:szCs w:val="21"/>
              </w:rPr>
              <w:t>建设</w:t>
            </w:r>
            <w:r>
              <w:rPr>
                <w:rFonts w:ascii="宋体" w:hAnsi="宋体" w:hint="eastAsia"/>
                <w:szCs w:val="21"/>
              </w:rPr>
              <w:t>方案完善、科学、合理，且实用性、针对性强的得</w:t>
            </w:r>
            <w:r>
              <w:rPr>
                <w:rFonts w:ascii="宋体" w:hAnsi="宋体" w:hint="eastAsia"/>
                <w:szCs w:val="21"/>
              </w:rPr>
              <w:t>6</w:t>
            </w:r>
            <w:r>
              <w:rPr>
                <w:rFonts w:ascii="宋体" w:hAnsi="宋体" w:hint="eastAsia"/>
                <w:szCs w:val="21"/>
              </w:rPr>
              <w:t>分；</w:t>
            </w:r>
          </w:p>
          <w:p w:rsidR="00404EBC" w:rsidRDefault="00B65A7F">
            <w:pPr>
              <w:spacing w:before="39"/>
              <w:rPr>
                <w:rFonts w:ascii="宋体" w:hAnsi="宋体"/>
                <w:szCs w:val="21"/>
              </w:rPr>
            </w:pPr>
            <w:r>
              <w:rPr>
                <w:rFonts w:cs="宋体" w:hint="eastAsia"/>
                <w:szCs w:val="21"/>
              </w:rPr>
              <w:t>队伍</w:t>
            </w:r>
            <w:r>
              <w:rPr>
                <w:rFonts w:cs="宋体" w:hint="eastAsia"/>
                <w:szCs w:val="21"/>
              </w:rPr>
              <w:t>建设</w:t>
            </w:r>
            <w:r>
              <w:rPr>
                <w:rFonts w:ascii="宋体" w:hAnsi="宋体" w:hint="eastAsia"/>
                <w:szCs w:val="21"/>
              </w:rPr>
              <w:t>方案较完善、科学、合理，实用性较强的得</w:t>
            </w:r>
            <w:r>
              <w:rPr>
                <w:rFonts w:ascii="宋体" w:hAnsi="宋体" w:hint="eastAsia"/>
                <w:szCs w:val="21"/>
              </w:rPr>
              <w:t>5</w:t>
            </w:r>
            <w:r>
              <w:rPr>
                <w:rFonts w:ascii="宋体" w:hAnsi="宋体" w:hint="eastAsia"/>
                <w:szCs w:val="21"/>
              </w:rPr>
              <w:t>分；</w:t>
            </w:r>
          </w:p>
          <w:p w:rsidR="00404EBC" w:rsidRDefault="00B65A7F">
            <w:pPr>
              <w:spacing w:before="39"/>
              <w:rPr>
                <w:rFonts w:ascii="宋体" w:hAnsi="宋体"/>
                <w:szCs w:val="21"/>
              </w:rPr>
            </w:pPr>
            <w:r>
              <w:rPr>
                <w:rFonts w:ascii="宋体" w:hAnsi="宋体" w:hint="eastAsia"/>
                <w:szCs w:val="21"/>
              </w:rPr>
              <w:t>队伍建设方案完善性、合理性、实用性一般的得</w:t>
            </w:r>
            <w:r>
              <w:rPr>
                <w:rFonts w:ascii="宋体" w:hAnsi="宋体" w:hint="eastAsia"/>
                <w:szCs w:val="21"/>
              </w:rPr>
              <w:t>4</w:t>
            </w:r>
            <w:r>
              <w:rPr>
                <w:rFonts w:ascii="宋体" w:hAnsi="宋体" w:hint="eastAsia"/>
                <w:szCs w:val="21"/>
              </w:rPr>
              <w:t>分；</w:t>
            </w:r>
          </w:p>
          <w:p w:rsidR="00404EBC" w:rsidRDefault="00B65A7F">
            <w:pPr>
              <w:spacing w:before="39"/>
              <w:rPr>
                <w:rFonts w:ascii="宋体" w:hAnsi="宋体"/>
                <w:szCs w:val="21"/>
              </w:rPr>
            </w:pPr>
            <w:r>
              <w:rPr>
                <w:rFonts w:ascii="宋体" w:hAnsi="宋体" w:hint="eastAsia"/>
                <w:szCs w:val="21"/>
              </w:rPr>
              <w:t>队伍建设方案欠缺或欠合理或实用性差的得</w:t>
            </w:r>
            <w:r>
              <w:rPr>
                <w:rFonts w:ascii="宋体" w:hAnsi="宋体" w:hint="eastAsia"/>
                <w:szCs w:val="21"/>
              </w:rPr>
              <w:t>1</w:t>
            </w:r>
            <w:r>
              <w:rPr>
                <w:rFonts w:ascii="宋体" w:hAnsi="宋体" w:hint="eastAsia"/>
                <w:szCs w:val="21"/>
              </w:rPr>
              <w:t>分；</w:t>
            </w:r>
          </w:p>
          <w:p w:rsidR="00404EBC" w:rsidRDefault="00B65A7F">
            <w:pPr>
              <w:spacing w:before="39"/>
              <w:rPr>
                <w:rFonts w:ascii="宋体" w:hAnsi="宋体"/>
                <w:szCs w:val="21"/>
              </w:rPr>
            </w:pPr>
            <w:r>
              <w:rPr>
                <w:rFonts w:ascii="宋体" w:hAnsi="宋体" w:hint="eastAsia"/>
                <w:szCs w:val="21"/>
              </w:rPr>
              <w:t>不提供的不得分。</w:t>
            </w:r>
          </w:p>
          <w:p w:rsidR="00404EBC" w:rsidRDefault="00B65A7F">
            <w:pPr>
              <w:spacing w:line="320" w:lineRule="exact"/>
              <w:rPr>
                <w:rFonts w:ascii="宋体" w:hAnsi="宋体" w:cs="宋体"/>
                <w:szCs w:val="21"/>
              </w:rPr>
            </w:pPr>
            <w:r>
              <w:rPr>
                <w:rFonts w:ascii="宋体" w:hAnsi="宋体" w:cs="宋体" w:hint="eastAsia"/>
                <w:szCs w:val="21"/>
              </w:rPr>
              <w:t>注：所有人员必须实际到位，如有更换需经业主方同意。</w:t>
            </w:r>
          </w:p>
        </w:tc>
      </w:tr>
      <w:tr w:rsidR="00404EBC">
        <w:trPr>
          <w:trHeight w:val="539"/>
          <w:jc w:val="center"/>
        </w:trPr>
        <w:tc>
          <w:tcPr>
            <w:tcW w:w="324" w:type="pct"/>
            <w:vMerge w:val="restart"/>
            <w:tcBorders>
              <w:tl2br w:val="nil"/>
              <w:tr2bl w:val="nil"/>
            </w:tcBorders>
            <w:noWrap/>
            <w:vAlign w:val="center"/>
          </w:tcPr>
          <w:p w:rsidR="00404EBC" w:rsidRDefault="00B65A7F">
            <w:pPr>
              <w:widowControl/>
              <w:spacing w:line="320" w:lineRule="exact"/>
              <w:jc w:val="center"/>
              <w:rPr>
                <w:rFonts w:ascii="新宋体" w:eastAsia="新宋体" w:hAnsi="新宋体" w:cs="新宋体"/>
                <w:kern w:val="0"/>
                <w:szCs w:val="21"/>
              </w:rPr>
            </w:pPr>
            <w:r>
              <w:rPr>
                <w:rFonts w:ascii="新宋体" w:eastAsia="新宋体" w:hAnsi="新宋体" w:cs="新宋体" w:hint="eastAsia"/>
                <w:kern w:val="0"/>
                <w:szCs w:val="21"/>
              </w:rPr>
              <w:t>4</w:t>
            </w:r>
          </w:p>
          <w:p w:rsidR="00404EBC" w:rsidRDefault="00404EBC">
            <w:pPr>
              <w:widowControl/>
              <w:spacing w:line="320" w:lineRule="exact"/>
              <w:jc w:val="center"/>
              <w:rPr>
                <w:rFonts w:ascii="新宋体" w:eastAsia="新宋体" w:hAnsi="新宋体" w:cs="新宋体"/>
                <w:kern w:val="0"/>
                <w:szCs w:val="21"/>
              </w:rPr>
            </w:pPr>
          </w:p>
          <w:p w:rsidR="00404EBC" w:rsidRDefault="00404EBC">
            <w:pPr>
              <w:widowControl/>
              <w:spacing w:line="320" w:lineRule="exact"/>
              <w:jc w:val="center"/>
              <w:rPr>
                <w:rFonts w:ascii="新宋体" w:eastAsia="新宋体" w:hAnsi="新宋体" w:cs="新宋体"/>
                <w:kern w:val="0"/>
                <w:szCs w:val="21"/>
              </w:rPr>
            </w:pPr>
          </w:p>
        </w:tc>
        <w:tc>
          <w:tcPr>
            <w:tcW w:w="488" w:type="pct"/>
            <w:vMerge w:val="restart"/>
            <w:tcBorders>
              <w:tl2br w:val="nil"/>
              <w:tr2bl w:val="nil"/>
            </w:tcBorders>
            <w:noWrap/>
            <w:vAlign w:val="center"/>
          </w:tcPr>
          <w:p w:rsidR="00404EBC" w:rsidRDefault="00B65A7F">
            <w:pPr>
              <w:spacing w:line="360" w:lineRule="exact"/>
              <w:jc w:val="center"/>
              <w:rPr>
                <w:rFonts w:cs="宋体"/>
                <w:szCs w:val="21"/>
              </w:rPr>
            </w:pPr>
            <w:r>
              <w:rPr>
                <w:rFonts w:cs="宋体" w:hint="eastAsia"/>
                <w:szCs w:val="21"/>
              </w:rPr>
              <w:t>投标人交通工具情况</w:t>
            </w:r>
          </w:p>
          <w:p w:rsidR="00404EBC" w:rsidRDefault="00404EBC">
            <w:pPr>
              <w:spacing w:line="360" w:lineRule="exact"/>
              <w:jc w:val="center"/>
              <w:rPr>
                <w:rFonts w:cs="宋体"/>
                <w:szCs w:val="21"/>
              </w:rPr>
            </w:pPr>
          </w:p>
        </w:tc>
        <w:tc>
          <w:tcPr>
            <w:tcW w:w="689" w:type="pct"/>
            <w:tcBorders>
              <w:tl2br w:val="nil"/>
              <w:tr2bl w:val="nil"/>
            </w:tcBorders>
            <w:noWrap/>
            <w:vAlign w:val="center"/>
          </w:tcPr>
          <w:p w:rsidR="00404EBC" w:rsidRDefault="00B65A7F">
            <w:pPr>
              <w:spacing w:line="360" w:lineRule="exact"/>
              <w:jc w:val="center"/>
              <w:rPr>
                <w:rFonts w:cs="宋体"/>
                <w:szCs w:val="21"/>
              </w:rPr>
            </w:pPr>
            <w:r>
              <w:rPr>
                <w:rFonts w:cs="宋体" w:hint="eastAsia"/>
                <w:szCs w:val="21"/>
              </w:rPr>
              <w:t>电动自行车</w:t>
            </w:r>
          </w:p>
        </w:tc>
        <w:tc>
          <w:tcPr>
            <w:tcW w:w="411" w:type="pct"/>
            <w:tcBorders>
              <w:tl2br w:val="nil"/>
              <w:tr2bl w:val="nil"/>
            </w:tcBorders>
            <w:noWrap/>
            <w:vAlign w:val="center"/>
          </w:tcPr>
          <w:p w:rsidR="00404EBC" w:rsidRDefault="00B65A7F">
            <w:pPr>
              <w:spacing w:line="320" w:lineRule="exact"/>
              <w:jc w:val="center"/>
              <w:rPr>
                <w:rFonts w:ascii="宋体" w:hAnsi="宋体" w:cs="宋体"/>
                <w:szCs w:val="21"/>
              </w:rPr>
            </w:pPr>
            <w:r>
              <w:rPr>
                <w:rFonts w:ascii="宋体" w:hAnsi="宋体" w:cs="宋体" w:hint="eastAsia"/>
                <w:szCs w:val="21"/>
              </w:rPr>
              <w:t>6</w:t>
            </w:r>
          </w:p>
        </w:tc>
        <w:tc>
          <w:tcPr>
            <w:tcW w:w="3085" w:type="pct"/>
            <w:tcBorders>
              <w:tl2br w:val="nil"/>
              <w:tr2bl w:val="nil"/>
            </w:tcBorders>
            <w:noWrap/>
            <w:vAlign w:val="center"/>
          </w:tcPr>
          <w:p w:rsidR="00404EBC" w:rsidRDefault="00B65A7F">
            <w:pPr>
              <w:spacing w:line="320" w:lineRule="exact"/>
              <w:rPr>
                <w:rFonts w:ascii="宋体" w:hAnsi="宋体" w:cs="宋体"/>
                <w:szCs w:val="21"/>
              </w:rPr>
            </w:pPr>
            <w:r>
              <w:rPr>
                <w:rFonts w:ascii="宋体" w:hAnsi="宋体" w:cs="宋体" w:hint="eastAsia"/>
                <w:szCs w:val="21"/>
              </w:rPr>
              <w:t>可派遣</w:t>
            </w:r>
            <w:r>
              <w:rPr>
                <w:rFonts w:ascii="宋体" w:hAnsi="宋体" w:cs="宋体" w:hint="eastAsia"/>
                <w:szCs w:val="21"/>
              </w:rPr>
              <w:t>2</w:t>
            </w:r>
            <w:r>
              <w:rPr>
                <w:rFonts w:ascii="宋体" w:hAnsi="宋体" w:cs="宋体" w:hint="eastAsia"/>
                <w:szCs w:val="21"/>
              </w:rPr>
              <w:t>轮新国标电动自行车</w:t>
            </w:r>
            <w:r>
              <w:rPr>
                <w:rFonts w:ascii="宋体" w:hAnsi="宋体" w:cs="宋体" w:hint="eastAsia"/>
                <w:szCs w:val="21"/>
              </w:rPr>
              <w:t>10</w:t>
            </w:r>
            <w:r>
              <w:rPr>
                <w:rFonts w:ascii="宋体" w:hAnsi="宋体" w:cs="宋体" w:hint="eastAsia"/>
                <w:szCs w:val="21"/>
              </w:rPr>
              <w:t>辆及以上得</w:t>
            </w:r>
            <w:r>
              <w:rPr>
                <w:rFonts w:ascii="宋体" w:hAnsi="宋体" w:cs="宋体" w:hint="eastAsia"/>
                <w:szCs w:val="21"/>
              </w:rPr>
              <w:t>2</w:t>
            </w:r>
            <w:r>
              <w:rPr>
                <w:rFonts w:ascii="宋体" w:hAnsi="宋体" w:cs="宋体" w:hint="eastAsia"/>
                <w:szCs w:val="21"/>
              </w:rPr>
              <w:t>分，每增加</w:t>
            </w:r>
            <w:r>
              <w:rPr>
                <w:rFonts w:ascii="宋体" w:hAnsi="宋体" w:cs="宋体" w:hint="eastAsia"/>
                <w:szCs w:val="21"/>
              </w:rPr>
              <w:t>5</w:t>
            </w:r>
            <w:r>
              <w:rPr>
                <w:rFonts w:ascii="宋体" w:hAnsi="宋体" w:cs="宋体" w:hint="eastAsia"/>
                <w:szCs w:val="21"/>
              </w:rPr>
              <w:t>辆得</w:t>
            </w:r>
            <w:r>
              <w:rPr>
                <w:rFonts w:ascii="宋体" w:hAnsi="宋体" w:cs="宋体" w:hint="eastAsia"/>
                <w:szCs w:val="21"/>
              </w:rPr>
              <w:t>1</w:t>
            </w:r>
            <w:r>
              <w:rPr>
                <w:rFonts w:ascii="宋体" w:hAnsi="宋体" w:cs="宋体" w:hint="eastAsia"/>
                <w:szCs w:val="21"/>
              </w:rPr>
              <w:t>分，最高得</w:t>
            </w:r>
            <w:r>
              <w:rPr>
                <w:rFonts w:ascii="宋体" w:hAnsi="宋体" w:cs="宋体" w:hint="eastAsia"/>
                <w:szCs w:val="21"/>
              </w:rPr>
              <w:t>6</w:t>
            </w:r>
            <w:r>
              <w:rPr>
                <w:rFonts w:ascii="宋体" w:hAnsi="宋体" w:cs="宋体" w:hint="eastAsia"/>
                <w:szCs w:val="21"/>
              </w:rPr>
              <w:t>分</w:t>
            </w:r>
          </w:p>
          <w:p w:rsidR="00404EBC" w:rsidRDefault="00B65A7F">
            <w:pPr>
              <w:spacing w:line="320" w:lineRule="exact"/>
              <w:rPr>
                <w:rFonts w:ascii="宋体" w:hAnsi="宋体" w:cs="宋体"/>
                <w:szCs w:val="21"/>
              </w:rPr>
            </w:pPr>
            <w:r>
              <w:rPr>
                <w:rFonts w:ascii="宋体" w:hAnsi="宋体" w:cs="宋体" w:hint="eastAsia"/>
                <w:szCs w:val="21"/>
              </w:rPr>
              <w:t>（企业自有或者租赁，需提供电动自行车行驶证）。</w:t>
            </w:r>
          </w:p>
        </w:tc>
      </w:tr>
      <w:tr w:rsidR="00404EBC">
        <w:trPr>
          <w:trHeight w:val="1095"/>
          <w:jc w:val="center"/>
        </w:trPr>
        <w:tc>
          <w:tcPr>
            <w:tcW w:w="324" w:type="pct"/>
            <w:vMerge/>
            <w:tcBorders>
              <w:tl2br w:val="nil"/>
              <w:tr2bl w:val="nil"/>
            </w:tcBorders>
            <w:noWrap/>
            <w:vAlign w:val="center"/>
          </w:tcPr>
          <w:p w:rsidR="00404EBC" w:rsidRDefault="00404EBC">
            <w:pPr>
              <w:widowControl/>
              <w:spacing w:line="320" w:lineRule="exact"/>
              <w:jc w:val="center"/>
              <w:rPr>
                <w:rFonts w:ascii="新宋体" w:eastAsia="新宋体" w:hAnsi="新宋体" w:cs="新宋体"/>
                <w:kern w:val="0"/>
                <w:szCs w:val="21"/>
              </w:rPr>
            </w:pPr>
          </w:p>
        </w:tc>
        <w:tc>
          <w:tcPr>
            <w:tcW w:w="488" w:type="pct"/>
            <w:vMerge/>
            <w:tcBorders>
              <w:tl2br w:val="nil"/>
              <w:tr2bl w:val="nil"/>
            </w:tcBorders>
            <w:noWrap/>
            <w:vAlign w:val="center"/>
          </w:tcPr>
          <w:p w:rsidR="00404EBC" w:rsidRDefault="00404EBC">
            <w:pPr>
              <w:spacing w:line="360" w:lineRule="exact"/>
              <w:jc w:val="center"/>
              <w:rPr>
                <w:rFonts w:cs="宋体"/>
                <w:szCs w:val="21"/>
              </w:rPr>
            </w:pPr>
          </w:p>
        </w:tc>
        <w:tc>
          <w:tcPr>
            <w:tcW w:w="689" w:type="pct"/>
            <w:tcBorders>
              <w:tl2br w:val="nil"/>
              <w:tr2bl w:val="nil"/>
            </w:tcBorders>
            <w:noWrap/>
            <w:vAlign w:val="center"/>
          </w:tcPr>
          <w:p w:rsidR="00404EBC" w:rsidRDefault="00B65A7F">
            <w:pPr>
              <w:spacing w:line="360" w:lineRule="exact"/>
              <w:jc w:val="center"/>
              <w:rPr>
                <w:rFonts w:cs="宋体"/>
                <w:szCs w:val="21"/>
              </w:rPr>
            </w:pPr>
            <w:r>
              <w:rPr>
                <w:rFonts w:cs="宋体" w:hint="eastAsia"/>
                <w:szCs w:val="21"/>
              </w:rPr>
              <w:t>四轮机动车</w:t>
            </w:r>
          </w:p>
        </w:tc>
        <w:tc>
          <w:tcPr>
            <w:tcW w:w="411" w:type="pct"/>
            <w:tcBorders>
              <w:tl2br w:val="nil"/>
              <w:tr2bl w:val="nil"/>
            </w:tcBorders>
            <w:noWrap/>
            <w:vAlign w:val="center"/>
          </w:tcPr>
          <w:p w:rsidR="00404EBC" w:rsidRDefault="00B65A7F">
            <w:pPr>
              <w:spacing w:line="320" w:lineRule="exact"/>
              <w:jc w:val="center"/>
              <w:rPr>
                <w:rFonts w:ascii="宋体" w:hAnsi="宋体" w:cs="宋体"/>
                <w:szCs w:val="21"/>
              </w:rPr>
            </w:pPr>
            <w:r>
              <w:rPr>
                <w:rFonts w:ascii="宋体" w:hAnsi="宋体" w:cs="宋体" w:hint="eastAsia"/>
                <w:szCs w:val="21"/>
              </w:rPr>
              <w:t>5</w:t>
            </w:r>
          </w:p>
        </w:tc>
        <w:tc>
          <w:tcPr>
            <w:tcW w:w="3085" w:type="pct"/>
            <w:tcBorders>
              <w:tl2br w:val="nil"/>
              <w:tr2bl w:val="nil"/>
            </w:tcBorders>
            <w:noWrap/>
            <w:vAlign w:val="center"/>
          </w:tcPr>
          <w:p w:rsidR="00404EBC" w:rsidRDefault="00B65A7F">
            <w:pPr>
              <w:spacing w:line="320" w:lineRule="exact"/>
              <w:rPr>
                <w:rFonts w:ascii="宋体" w:hAnsi="宋体" w:cs="宋体"/>
                <w:szCs w:val="21"/>
              </w:rPr>
            </w:pPr>
            <w:r>
              <w:rPr>
                <w:rFonts w:ascii="宋体" w:hAnsi="宋体" w:cs="宋体" w:hint="eastAsia"/>
                <w:szCs w:val="21"/>
              </w:rPr>
              <w:t>1.</w:t>
            </w:r>
            <w:r>
              <w:rPr>
                <w:rFonts w:ascii="宋体" w:hAnsi="宋体" w:cs="宋体" w:hint="eastAsia"/>
                <w:szCs w:val="21"/>
              </w:rPr>
              <w:t>可派遣投入车辆（四轮机动车，五座）</w:t>
            </w:r>
            <w:r>
              <w:rPr>
                <w:rFonts w:ascii="宋体" w:hAnsi="宋体" w:cs="宋体" w:hint="eastAsia"/>
                <w:szCs w:val="21"/>
              </w:rPr>
              <w:t>2</w:t>
            </w:r>
            <w:r>
              <w:rPr>
                <w:rFonts w:ascii="宋体" w:hAnsi="宋体" w:cs="宋体" w:hint="eastAsia"/>
                <w:szCs w:val="21"/>
              </w:rPr>
              <w:t>辆及以上得</w:t>
            </w:r>
            <w:r>
              <w:rPr>
                <w:rFonts w:ascii="宋体" w:hAnsi="宋体" w:cs="宋体" w:hint="eastAsia"/>
                <w:szCs w:val="21"/>
              </w:rPr>
              <w:t>2</w:t>
            </w:r>
            <w:r>
              <w:rPr>
                <w:rFonts w:ascii="宋体" w:hAnsi="宋体" w:cs="宋体" w:hint="eastAsia"/>
                <w:szCs w:val="21"/>
              </w:rPr>
              <w:t>分；</w:t>
            </w:r>
          </w:p>
          <w:p w:rsidR="00404EBC" w:rsidRDefault="00B65A7F">
            <w:pPr>
              <w:spacing w:line="320" w:lineRule="exact"/>
              <w:rPr>
                <w:rFonts w:ascii="宋体" w:hAnsi="宋体" w:cs="宋体"/>
                <w:szCs w:val="21"/>
              </w:rPr>
            </w:pPr>
            <w:r>
              <w:rPr>
                <w:rFonts w:ascii="宋体" w:hAnsi="宋体" w:cs="宋体" w:hint="eastAsia"/>
                <w:szCs w:val="21"/>
              </w:rPr>
              <w:t>2.</w:t>
            </w:r>
            <w:r>
              <w:rPr>
                <w:rFonts w:ascii="宋体" w:hAnsi="宋体" w:cs="宋体" w:hint="eastAsia"/>
                <w:szCs w:val="21"/>
              </w:rPr>
              <w:t>可派遣投入车辆（四轮机动车，七座及以上）</w:t>
            </w:r>
            <w:r>
              <w:rPr>
                <w:rFonts w:ascii="宋体" w:hAnsi="宋体" w:cs="宋体" w:hint="eastAsia"/>
                <w:szCs w:val="21"/>
              </w:rPr>
              <w:t>2</w:t>
            </w:r>
            <w:r>
              <w:rPr>
                <w:rFonts w:ascii="宋体" w:hAnsi="宋体" w:cs="宋体" w:hint="eastAsia"/>
                <w:szCs w:val="21"/>
              </w:rPr>
              <w:t>辆及以上得</w:t>
            </w:r>
            <w:r>
              <w:rPr>
                <w:rFonts w:ascii="宋体" w:hAnsi="宋体" w:cs="宋体" w:hint="eastAsia"/>
                <w:szCs w:val="21"/>
              </w:rPr>
              <w:t>3</w:t>
            </w:r>
            <w:r>
              <w:rPr>
                <w:rFonts w:ascii="宋体" w:hAnsi="宋体" w:cs="宋体" w:hint="eastAsia"/>
                <w:szCs w:val="21"/>
              </w:rPr>
              <w:t>分；</w:t>
            </w:r>
          </w:p>
          <w:p w:rsidR="00404EBC" w:rsidRDefault="00B65A7F">
            <w:pPr>
              <w:spacing w:line="320" w:lineRule="exact"/>
              <w:rPr>
                <w:rFonts w:ascii="宋体" w:hAnsi="宋体" w:cs="宋体"/>
                <w:szCs w:val="21"/>
              </w:rPr>
            </w:pPr>
            <w:r>
              <w:rPr>
                <w:rFonts w:ascii="宋体" w:hAnsi="宋体" w:cs="宋体" w:hint="eastAsia"/>
                <w:szCs w:val="21"/>
              </w:rPr>
              <w:t>（企业自有或者租赁，需提供车辆行驶证）。</w:t>
            </w:r>
          </w:p>
        </w:tc>
      </w:tr>
      <w:tr w:rsidR="00404EBC">
        <w:trPr>
          <w:trHeight w:val="1201"/>
          <w:jc w:val="center"/>
        </w:trPr>
        <w:tc>
          <w:tcPr>
            <w:tcW w:w="324" w:type="pct"/>
            <w:vMerge w:val="restart"/>
            <w:tcBorders>
              <w:tl2br w:val="nil"/>
              <w:tr2bl w:val="nil"/>
            </w:tcBorders>
            <w:noWrap/>
            <w:vAlign w:val="center"/>
          </w:tcPr>
          <w:p w:rsidR="00404EBC" w:rsidRDefault="00B65A7F">
            <w:pPr>
              <w:widowControl/>
              <w:spacing w:line="320" w:lineRule="exact"/>
              <w:jc w:val="center"/>
              <w:rPr>
                <w:rFonts w:ascii="新宋体" w:eastAsia="新宋体" w:hAnsi="新宋体" w:cs="新宋体"/>
                <w:kern w:val="0"/>
                <w:szCs w:val="21"/>
              </w:rPr>
            </w:pPr>
            <w:r>
              <w:rPr>
                <w:rFonts w:ascii="新宋体" w:eastAsia="新宋体" w:hAnsi="新宋体" w:cs="新宋体" w:hint="eastAsia"/>
                <w:kern w:val="0"/>
                <w:szCs w:val="21"/>
              </w:rPr>
              <w:t>5</w:t>
            </w:r>
          </w:p>
        </w:tc>
        <w:tc>
          <w:tcPr>
            <w:tcW w:w="488" w:type="pct"/>
            <w:vMerge w:val="restart"/>
            <w:tcBorders>
              <w:tl2br w:val="nil"/>
              <w:tr2bl w:val="nil"/>
            </w:tcBorders>
            <w:noWrap/>
            <w:vAlign w:val="center"/>
          </w:tcPr>
          <w:p w:rsidR="00404EBC" w:rsidRDefault="00B65A7F">
            <w:pPr>
              <w:spacing w:line="360" w:lineRule="exact"/>
              <w:jc w:val="center"/>
              <w:rPr>
                <w:rFonts w:cs="宋体"/>
                <w:szCs w:val="21"/>
              </w:rPr>
            </w:pPr>
            <w:r>
              <w:rPr>
                <w:rFonts w:cs="宋体" w:hint="eastAsia"/>
                <w:szCs w:val="21"/>
              </w:rPr>
              <w:t>服务实施方案</w:t>
            </w:r>
          </w:p>
        </w:tc>
        <w:tc>
          <w:tcPr>
            <w:tcW w:w="689" w:type="pct"/>
            <w:tcBorders>
              <w:tl2br w:val="nil"/>
              <w:tr2bl w:val="nil"/>
            </w:tcBorders>
            <w:noWrap/>
            <w:vAlign w:val="center"/>
          </w:tcPr>
          <w:p w:rsidR="00404EBC" w:rsidRDefault="00B65A7F">
            <w:pPr>
              <w:spacing w:line="360" w:lineRule="exact"/>
              <w:jc w:val="center"/>
              <w:rPr>
                <w:rFonts w:cs="宋体"/>
                <w:szCs w:val="21"/>
              </w:rPr>
            </w:pPr>
            <w:r>
              <w:rPr>
                <w:rFonts w:cs="宋体" w:hint="eastAsia"/>
                <w:szCs w:val="21"/>
              </w:rPr>
              <w:t>针对本项目重点、难点及相应解决措施</w:t>
            </w:r>
          </w:p>
        </w:tc>
        <w:tc>
          <w:tcPr>
            <w:tcW w:w="411" w:type="pct"/>
            <w:tcBorders>
              <w:tl2br w:val="nil"/>
              <w:tr2bl w:val="nil"/>
            </w:tcBorders>
            <w:noWrap/>
            <w:vAlign w:val="center"/>
          </w:tcPr>
          <w:p w:rsidR="00404EBC" w:rsidRDefault="00B65A7F">
            <w:pPr>
              <w:spacing w:line="320" w:lineRule="exact"/>
              <w:jc w:val="center"/>
              <w:rPr>
                <w:rFonts w:ascii="宋体" w:hAnsi="宋体" w:cs="宋体"/>
                <w:szCs w:val="21"/>
              </w:rPr>
            </w:pPr>
            <w:r>
              <w:rPr>
                <w:rFonts w:ascii="宋体" w:hAnsi="宋体" w:cs="宋体" w:hint="eastAsia"/>
                <w:szCs w:val="21"/>
              </w:rPr>
              <w:t>10</w:t>
            </w:r>
          </w:p>
        </w:tc>
        <w:tc>
          <w:tcPr>
            <w:tcW w:w="3085" w:type="pct"/>
            <w:tcBorders>
              <w:tl2br w:val="nil"/>
              <w:tr2bl w:val="nil"/>
            </w:tcBorders>
            <w:noWrap/>
            <w:vAlign w:val="center"/>
          </w:tcPr>
          <w:p w:rsidR="00404EBC" w:rsidRDefault="00B65A7F">
            <w:pPr>
              <w:spacing w:line="320" w:lineRule="exact"/>
              <w:rPr>
                <w:rFonts w:ascii="宋体" w:hAnsi="宋体" w:cs="宋体"/>
                <w:szCs w:val="21"/>
              </w:rPr>
            </w:pPr>
            <w:r>
              <w:rPr>
                <w:rFonts w:ascii="宋体" w:hAnsi="宋体" w:cs="宋体" w:hint="eastAsia"/>
                <w:szCs w:val="21"/>
              </w:rPr>
              <w:t>根据投标人对本项目重点和难点（含项目现状、存在的问题和保安服务的难点、要点等问题）的分析情况</w:t>
            </w:r>
            <w:r>
              <w:rPr>
                <w:rFonts w:cs="宋体" w:hint="eastAsia"/>
                <w:szCs w:val="21"/>
              </w:rPr>
              <w:t>及</w:t>
            </w:r>
            <w:r>
              <w:rPr>
                <w:rFonts w:ascii="宋体" w:hAnsi="宋体" w:cs="宋体" w:hint="eastAsia"/>
                <w:szCs w:val="21"/>
              </w:rPr>
              <w:t>解决措施的可行、可操作性、合规性综合打分</w:t>
            </w:r>
            <w:r>
              <w:rPr>
                <w:rFonts w:ascii="宋体" w:hAnsi="宋体" w:cs="宋体" w:hint="eastAsia"/>
                <w:szCs w:val="21"/>
              </w:rPr>
              <w:t>。</w:t>
            </w:r>
          </w:p>
          <w:p w:rsidR="00404EBC" w:rsidRDefault="00B65A7F">
            <w:pPr>
              <w:spacing w:before="39"/>
              <w:rPr>
                <w:rFonts w:ascii="宋体" w:hAnsi="宋体"/>
                <w:szCs w:val="21"/>
              </w:rPr>
            </w:pPr>
            <w:r>
              <w:rPr>
                <w:rFonts w:ascii="宋体" w:hAnsi="宋体" w:cs="宋体" w:hint="eastAsia"/>
                <w:szCs w:val="21"/>
              </w:rPr>
              <w:t>重点和难点分析</w:t>
            </w:r>
            <w:r>
              <w:rPr>
                <w:rFonts w:ascii="宋体" w:hAnsi="宋体" w:hint="eastAsia"/>
                <w:szCs w:val="21"/>
              </w:rPr>
              <w:t>科学合理，</w:t>
            </w:r>
            <w:r>
              <w:rPr>
                <w:rFonts w:ascii="宋体" w:hAnsi="宋体" w:cs="宋体" w:hint="eastAsia"/>
                <w:szCs w:val="21"/>
              </w:rPr>
              <w:t>解决措施可行</w:t>
            </w:r>
            <w:r>
              <w:rPr>
                <w:rFonts w:ascii="宋体" w:hAnsi="宋体" w:hint="eastAsia"/>
                <w:szCs w:val="21"/>
              </w:rPr>
              <w:t>性、</w:t>
            </w:r>
            <w:r>
              <w:rPr>
                <w:rFonts w:ascii="宋体" w:hAnsi="宋体" w:cs="宋体" w:hint="eastAsia"/>
                <w:szCs w:val="21"/>
              </w:rPr>
              <w:t>可操作性</w:t>
            </w:r>
            <w:r>
              <w:rPr>
                <w:rFonts w:ascii="宋体" w:hAnsi="宋体" w:hint="eastAsia"/>
                <w:szCs w:val="21"/>
              </w:rPr>
              <w:t>强的得</w:t>
            </w:r>
            <w:r>
              <w:rPr>
                <w:rFonts w:ascii="宋体" w:hAnsi="宋体" w:hint="eastAsia"/>
                <w:szCs w:val="21"/>
              </w:rPr>
              <w:t>10</w:t>
            </w:r>
            <w:r>
              <w:rPr>
                <w:rFonts w:ascii="宋体" w:hAnsi="宋体" w:hint="eastAsia"/>
                <w:szCs w:val="21"/>
              </w:rPr>
              <w:t>分；</w:t>
            </w:r>
          </w:p>
          <w:p w:rsidR="00404EBC" w:rsidRDefault="00B65A7F">
            <w:pPr>
              <w:spacing w:before="39"/>
              <w:rPr>
                <w:rFonts w:ascii="宋体" w:hAnsi="宋体"/>
                <w:szCs w:val="21"/>
              </w:rPr>
            </w:pPr>
            <w:r>
              <w:rPr>
                <w:rFonts w:ascii="宋体" w:hAnsi="宋体" w:cs="宋体" w:hint="eastAsia"/>
                <w:szCs w:val="21"/>
              </w:rPr>
              <w:t>重点和难点分析</w:t>
            </w:r>
            <w:r>
              <w:rPr>
                <w:rFonts w:ascii="宋体" w:hAnsi="宋体" w:hint="eastAsia"/>
                <w:szCs w:val="21"/>
              </w:rPr>
              <w:t>较科学合理，</w:t>
            </w:r>
            <w:r>
              <w:rPr>
                <w:rFonts w:ascii="宋体" w:hAnsi="宋体" w:cs="宋体" w:hint="eastAsia"/>
                <w:szCs w:val="21"/>
              </w:rPr>
              <w:t>解决措施可行</w:t>
            </w:r>
            <w:r>
              <w:rPr>
                <w:rFonts w:ascii="宋体" w:hAnsi="宋体" w:hint="eastAsia"/>
                <w:szCs w:val="21"/>
              </w:rPr>
              <w:t>性、</w:t>
            </w:r>
            <w:r>
              <w:rPr>
                <w:rFonts w:ascii="宋体" w:hAnsi="宋体" w:cs="宋体" w:hint="eastAsia"/>
                <w:szCs w:val="21"/>
              </w:rPr>
              <w:t>可操作性</w:t>
            </w:r>
            <w:r>
              <w:rPr>
                <w:rFonts w:ascii="宋体" w:hAnsi="宋体" w:hint="eastAsia"/>
                <w:szCs w:val="21"/>
              </w:rPr>
              <w:t>较强的得</w:t>
            </w:r>
            <w:r>
              <w:rPr>
                <w:rFonts w:ascii="宋体" w:hAnsi="宋体" w:hint="eastAsia"/>
                <w:szCs w:val="21"/>
              </w:rPr>
              <w:t>8</w:t>
            </w:r>
            <w:r>
              <w:rPr>
                <w:rFonts w:ascii="宋体" w:hAnsi="宋体" w:hint="eastAsia"/>
                <w:szCs w:val="21"/>
              </w:rPr>
              <w:t>分；</w:t>
            </w:r>
          </w:p>
          <w:p w:rsidR="00404EBC" w:rsidRDefault="00B65A7F">
            <w:pPr>
              <w:spacing w:before="39"/>
              <w:rPr>
                <w:rFonts w:ascii="宋体" w:hAnsi="宋体"/>
                <w:szCs w:val="21"/>
              </w:rPr>
            </w:pPr>
            <w:r>
              <w:rPr>
                <w:rFonts w:ascii="宋体" w:hAnsi="宋体" w:cs="宋体" w:hint="eastAsia"/>
                <w:szCs w:val="21"/>
              </w:rPr>
              <w:t>重点和难点分析</w:t>
            </w:r>
            <w:r>
              <w:rPr>
                <w:rFonts w:ascii="宋体" w:hAnsi="宋体" w:hint="eastAsia"/>
                <w:szCs w:val="21"/>
              </w:rPr>
              <w:t>合理性一般，</w:t>
            </w:r>
            <w:r>
              <w:rPr>
                <w:rFonts w:ascii="宋体" w:hAnsi="宋体" w:cs="宋体" w:hint="eastAsia"/>
                <w:szCs w:val="21"/>
              </w:rPr>
              <w:t>解决措施可行</w:t>
            </w:r>
            <w:r>
              <w:rPr>
                <w:rFonts w:ascii="宋体" w:hAnsi="宋体" w:hint="eastAsia"/>
                <w:szCs w:val="21"/>
              </w:rPr>
              <w:t>性、</w:t>
            </w:r>
            <w:r>
              <w:rPr>
                <w:rFonts w:ascii="宋体" w:hAnsi="宋体" w:cs="宋体" w:hint="eastAsia"/>
                <w:szCs w:val="21"/>
              </w:rPr>
              <w:t>可操作性</w:t>
            </w:r>
            <w:r>
              <w:rPr>
                <w:rFonts w:ascii="宋体" w:hAnsi="宋体" w:hint="eastAsia"/>
                <w:szCs w:val="21"/>
              </w:rPr>
              <w:t>一般的得</w:t>
            </w:r>
            <w:r>
              <w:rPr>
                <w:rFonts w:ascii="宋体" w:hAnsi="宋体" w:hint="eastAsia"/>
                <w:szCs w:val="21"/>
              </w:rPr>
              <w:t>6</w:t>
            </w:r>
            <w:r>
              <w:rPr>
                <w:rFonts w:ascii="宋体" w:hAnsi="宋体" w:hint="eastAsia"/>
                <w:szCs w:val="21"/>
              </w:rPr>
              <w:t>分；</w:t>
            </w:r>
          </w:p>
          <w:p w:rsidR="00404EBC" w:rsidRDefault="00B65A7F">
            <w:pPr>
              <w:spacing w:before="39"/>
              <w:rPr>
                <w:rFonts w:ascii="宋体" w:hAnsi="宋体"/>
                <w:szCs w:val="21"/>
              </w:rPr>
            </w:pPr>
            <w:r>
              <w:rPr>
                <w:rFonts w:ascii="宋体" w:hAnsi="宋体" w:cs="宋体" w:hint="eastAsia"/>
                <w:szCs w:val="21"/>
              </w:rPr>
              <w:t>重点和难点分析</w:t>
            </w:r>
            <w:r>
              <w:rPr>
                <w:rFonts w:ascii="宋体" w:hAnsi="宋体" w:hint="eastAsia"/>
                <w:szCs w:val="21"/>
              </w:rPr>
              <w:t>欠缺或欠合理，</w:t>
            </w:r>
            <w:r>
              <w:rPr>
                <w:rFonts w:ascii="宋体" w:hAnsi="宋体" w:cs="宋体" w:hint="eastAsia"/>
                <w:szCs w:val="21"/>
              </w:rPr>
              <w:t>解决措施可行</w:t>
            </w:r>
            <w:r>
              <w:rPr>
                <w:rFonts w:ascii="宋体" w:hAnsi="宋体" w:hint="eastAsia"/>
                <w:szCs w:val="21"/>
              </w:rPr>
              <w:t>性、</w:t>
            </w:r>
            <w:r>
              <w:rPr>
                <w:rFonts w:ascii="宋体" w:hAnsi="宋体" w:cs="宋体" w:hint="eastAsia"/>
                <w:szCs w:val="21"/>
              </w:rPr>
              <w:t>可操作性</w:t>
            </w:r>
            <w:r>
              <w:rPr>
                <w:rFonts w:ascii="宋体" w:hAnsi="宋体" w:hint="eastAsia"/>
                <w:szCs w:val="21"/>
              </w:rPr>
              <w:t>差的得</w:t>
            </w:r>
            <w:r>
              <w:rPr>
                <w:rFonts w:ascii="宋体" w:hAnsi="宋体" w:hint="eastAsia"/>
                <w:szCs w:val="21"/>
              </w:rPr>
              <w:t>3</w:t>
            </w:r>
            <w:r>
              <w:rPr>
                <w:rFonts w:ascii="宋体" w:hAnsi="宋体" w:hint="eastAsia"/>
                <w:szCs w:val="21"/>
              </w:rPr>
              <w:t>分；</w:t>
            </w:r>
          </w:p>
          <w:p w:rsidR="00404EBC" w:rsidRDefault="00B65A7F">
            <w:pPr>
              <w:spacing w:line="320" w:lineRule="exact"/>
              <w:rPr>
                <w:szCs w:val="21"/>
              </w:rPr>
            </w:pPr>
            <w:r>
              <w:rPr>
                <w:rFonts w:ascii="宋体" w:hAnsi="宋体" w:hint="eastAsia"/>
                <w:szCs w:val="21"/>
              </w:rPr>
              <w:t>不提供的不得分。</w:t>
            </w:r>
          </w:p>
        </w:tc>
      </w:tr>
      <w:tr w:rsidR="00404EBC">
        <w:trPr>
          <w:trHeight w:val="1128"/>
          <w:jc w:val="center"/>
        </w:trPr>
        <w:tc>
          <w:tcPr>
            <w:tcW w:w="324" w:type="pct"/>
            <w:vMerge/>
            <w:tcBorders>
              <w:tl2br w:val="nil"/>
              <w:tr2bl w:val="nil"/>
            </w:tcBorders>
            <w:noWrap/>
            <w:vAlign w:val="center"/>
          </w:tcPr>
          <w:p w:rsidR="00404EBC" w:rsidRDefault="00404EBC">
            <w:pPr>
              <w:widowControl/>
              <w:spacing w:line="320" w:lineRule="exact"/>
              <w:jc w:val="center"/>
              <w:rPr>
                <w:rFonts w:ascii="新宋体" w:eastAsia="新宋体" w:hAnsi="新宋体" w:cs="新宋体"/>
                <w:kern w:val="0"/>
                <w:szCs w:val="21"/>
              </w:rPr>
            </w:pPr>
          </w:p>
        </w:tc>
        <w:tc>
          <w:tcPr>
            <w:tcW w:w="488" w:type="pct"/>
            <w:vMerge/>
            <w:tcBorders>
              <w:tl2br w:val="nil"/>
              <w:tr2bl w:val="nil"/>
            </w:tcBorders>
            <w:noWrap/>
            <w:vAlign w:val="center"/>
          </w:tcPr>
          <w:p w:rsidR="00404EBC" w:rsidRDefault="00404EBC">
            <w:pPr>
              <w:spacing w:line="360" w:lineRule="exact"/>
              <w:jc w:val="center"/>
              <w:rPr>
                <w:rFonts w:cs="宋体"/>
                <w:szCs w:val="21"/>
              </w:rPr>
            </w:pPr>
          </w:p>
        </w:tc>
        <w:tc>
          <w:tcPr>
            <w:tcW w:w="689" w:type="pct"/>
            <w:tcBorders>
              <w:tl2br w:val="nil"/>
              <w:tr2bl w:val="nil"/>
            </w:tcBorders>
            <w:noWrap/>
            <w:vAlign w:val="center"/>
          </w:tcPr>
          <w:p w:rsidR="00404EBC" w:rsidRDefault="00B65A7F">
            <w:pPr>
              <w:spacing w:line="320" w:lineRule="exact"/>
              <w:jc w:val="center"/>
              <w:rPr>
                <w:rFonts w:ascii="宋体" w:hAnsi="宋体" w:cs="宋体"/>
                <w:szCs w:val="21"/>
              </w:rPr>
            </w:pPr>
            <w:r>
              <w:rPr>
                <w:rFonts w:ascii="宋体" w:hAnsi="宋体" w:cs="宋体" w:hint="eastAsia"/>
                <w:szCs w:val="21"/>
              </w:rPr>
              <w:t>项目具体实施方案</w:t>
            </w:r>
          </w:p>
        </w:tc>
        <w:tc>
          <w:tcPr>
            <w:tcW w:w="411" w:type="pct"/>
            <w:tcBorders>
              <w:tl2br w:val="nil"/>
              <w:tr2bl w:val="nil"/>
            </w:tcBorders>
            <w:noWrap/>
            <w:vAlign w:val="center"/>
          </w:tcPr>
          <w:p w:rsidR="00404EBC" w:rsidRDefault="00B65A7F">
            <w:pPr>
              <w:spacing w:line="320" w:lineRule="exact"/>
              <w:jc w:val="center"/>
              <w:rPr>
                <w:rFonts w:ascii="宋体" w:hAnsi="宋体" w:cs="宋体"/>
                <w:szCs w:val="21"/>
              </w:rPr>
            </w:pPr>
            <w:r>
              <w:rPr>
                <w:rFonts w:ascii="宋体" w:hAnsi="宋体" w:cs="宋体" w:hint="eastAsia"/>
                <w:szCs w:val="21"/>
              </w:rPr>
              <w:t>15</w:t>
            </w:r>
          </w:p>
        </w:tc>
        <w:tc>
          <w:tcPr>
            <w:tcW w:w="3085" w:type="pct"/>
            <w:tcBorders>
              <w:tl2br w:val="nil"/>
              <w:tr2bl w:val="nil"/>
            </w:tcBorders>
            <w:noWrap/>
            <w:vAlign w:val="center"/>
          </w:tcPr>
          <w:p w:rsidR="00404EBC" w:rsidRDefault="00B65A7F">
            <w:pPr>
              <w:spacing w:line="320" w:lineRule="exact"/>
              <w:rPr>
                <w:szCs w:val="21"/>
              </w:rPr>
            </w:pPr>
            <w:r>
              <w:rPr>
                <w:rFonts w:hint="eastAsia"/>
                <w:szCs w:val="21"/>
              </w:rPr>
              <w:t>根据具体实施方案包括但不限于：服务质量、安全措施、人员管理、出勤响应时间、服务承诺等的科学性、合理性以及适合本项目的特性和针对性，评标委员会综合评分。</w:t>
            </w:r>
          </w:p>
          <w:p w:rsidR="00404EBC" w:rsidRDefault="00B65A7F">
            <w:pPr>
              <w:spacing w:before="39"/>
              <w:rPr>
                <w:rFonts w:ascii="宋体" w:hAnsi="宋体"/>
                <w:szCs w:val="21"/>
              </w:rPr>
            </w:pPr>
            <w:r>
              <w:rPr>
                <w:rFonts w:hint="eastAsia"/>
                <w:szCs w:val="21"/>
              </w:rPr>
              <w:t>具体实施方案科学性、合理性</w:t>
            </w:r>
            <w:r>
              <w:rPr>
                <w:rFonts w:ascii="宋体" w:hAnsi="宋体" w:hint="eastAsia"/>
                <w:szCs w:val="21"/>
              </w:rPr>
              <w:t>、</w:t>
            </w:r>
            <w:r>
              <w:rPr>
                <w:rFonts w:hint="eastAsia"/>
                <w:szCs w:val="21"/>
              </w:rPr>
              <w:t>针对性</w:t>
            </w:r>
            <w:r>
              <w:rPr>
                <w:rFonts w:ascii="宋体" w:hAnsi="宋体" w:hint="eastAsia"/>
                <w:szCs w:val="21"/>
              </w:rPr>
              <w:t>强的得</w:t>
            </w:r>
            <w:r>
              <w:rPr>
                <w:rFonts w:ascii="宋体" w:hAnsi="宋体" w:hint="eastAsia"/>
                <w:szCs w:val="21"/>
              </w:rPr>
              <w:t>15</w:t>
            </w:r>
            <w:r>
              <w:rPr>
                <w:rFonts w:ascii="宋体" w:hAnsi="宋体" w:hint="eastAsia"/>
                <w:szCs w:val="21"/>
              </w:rPr>
              <w:t>分；</w:t>
            </w:r>
          </w:p>
          <w:p w:rsidR="00404EBC" w:rsidRDefault="00B65A7F">
            <w:pPr>
              <w:spacing w:before="39"/>
              <w:rPr>
                <w:rFonts w:ascii="宋体" w:hAnsi="宋体"/>
                <w:szCs w:val="21"/>
              </w:rPr>
            </w:pPr>
            <w:r>
              <w:rPr>
                <w:rFonts w:hint="eastAsia"/>
                <w:szCs w:val="21"/>
              </w:rPr>
              <w:t>具体实施方案科学性、合理性</w:t>
            </w:r>
            <w:r>
              <w:rPr>
                <w:rFonts w:ascii="宋体" w:hAnsi="宋体" w:hint="eastAsia"/>
                <w:szCs w:val="21"/>
              </w:rPr>
              <w:t>、</w:t>
            </w:r>
            <w:r>
              <w:rPr>
                <w:rFonts w:hint="eastAsia"/>
                <w:szCs w:val="21"/>
              </w:rPr>
              <w:t>针对性</w:t>
            </w:r>
            <w:r>
              <w:rPr>
                <w:rFonts w:ascii="宋体" w:hAnsi="宋体" w:hint="eastAsia"/>
                <w:szCs w:val="21"/>
              </w:rPr>
              <w:t>较强的得</w:t>
            </w:r>
            <w:r>
              <w:rPr>
                <w:rFonts w:ascii="宋体" w:hAnsi="宋体" w:hint="eastAsia"/>
                <w:szCs w:val="21"/>
              </w:rPr>
              <w:t>10</w:t>
            </w:r>
            <w:r>
              <w:rPr>
                <w:rFonts w:ascii="宋体" w:hAnsi="宋体" w:hint="eastAsia"/>
                <w:szCs w:val="21"/>
              </w:rPr>
              <w:t>分；</w:t>
            </w:r>
          </w:p>
          <w:p w:rsidR="00404EBC" w:rsidRDefault="00B65A7F">
            <w:pPr>
              <w:spacing w:before="39"/>
              <w:rPr>
                <w:rFonts w:ascii="宋体" w:hAnsi="宋体"/>
                <w:szCs w:val="21"/>
              </w:rPr>
            </w:pPr>
            <w:r>
              <w:rPr>
                <w:rFonts w:hint="eastAsia"/>
                <w:szCs w:val="21"/>
              </w:rPr>
              <w:t>具体实施方案科学性、合理性</w:t>
            </w:r>
            <w:r>
              <w:rPr>
                <w:rFonts w:ascii="宋体" w:hAnsi="宋体" w:hint="eastAsia"/>
                <w:szCs w:val="21"/>
              </w:rPr>
              <w:t>、</w:t>
            </w:r>
            <w:r>
              <w:rPr>
                <w:rFonts w:hint="eastAsia"/>
                <w:szCs w:val="21"/>
              </w:rPr>
              <w:t>针对性</w:t>
            </w:r>
            <w:r>
              <w:rPr>
                <w:rFonts w:ascii="宋体" w:hAnsi="宋体" w:hint="eastAsia"/>
                <w:szCs w:val="21"/>
              </w:rPr>
              <w:t>一般的得</w:t>
            </w:r>
            <w:r>
              <w:rPr>
                <w:rFonts w:ascii="宋体" w:hAnsi="宋体" w:hint="eastAsia"/>
                <w:szCs w:val="21"/>
              </w:rPr>
              <w:t>7</w:t>
            </w:r>
            <w:r>
              <w:rPr>
                <w:rFonts w:ascii="宋体" w:hAnsi="宋体" w:hint="eastAsia"/>
                <w:szCs w:val="21"/>
              </w:rPr>
              <w:t>分；</w:t>
            </w:r>
          </w:p>
          <w:p w:rsidR="00404EBC" w:rsidRDefault="00B65A7F">
            <w:pPr>
              <w:spacing w:before="39"/>
              <w:rPr>
                <w:rFonts w:ascii="宋体" w:hAnsi="宋体"/>
                <w:szCs w:val="21"/>
              </w:rPr>
            </w:pPr>
            <w:r>
              <w:rPr>
                <w:rFonts w:hint="eastAsia"/>
                <w:szCs w:val="21"/>
              </w:rPr>
              <w:t>具体实施方案科学性、合理性</w:t>
            </w:r>
            <w:r>
              <w:rPr>
                <w:rFonts w:ascii="宋体" w:hAnsi="宋体" w:hint="eastAsia"/>
                <w:szCs w:val="21"/>
              </w:rPr>
              <w:t>、</w:t>
            </w:r>
            <w:r>
              <w:rPr>
                <w:rFonts w:hint="eastAsia"/>
                <w:szCs w:val="21"/>
              </w:rPr>
              <w:t>针对性</w:t>
            </w:r>
            <w:r>
              <w:rPr>
                <w:rFonts w:ascii="宋体" w:hAnsi="宋体" w:hint="eastAsia"/>
                <w:szCs w:val="21"/>
              </w:rPr>
              <w:t>差的得</w:t>
            </w:r>
            <w:r>
              <w:rPr>
                <w:rFonts w:ascii="宋体" w:hAnsi="宋体" w:hint="eastAsia"/>
                <w:szCs w:val="21"/>
              </w:rPr>
              <w:t>1</w:t>
            </w:r>
            <w:r>
              <w:rPr>
                <w:rFonts w:ascii="宋体" w:hAnsi="宋体" w:hint="eastAsia"/>
                <w:szCs w:val="21"/>
              </w:rPr>
              <w:t>分；</w:t>
            </w:r>
          </w:p>
          <w:p w:rsidR="00404EBC" w:rsidRDefault="00B65A7F">
            <w:pPr>
              <w:pStyle w:val="ad"/>
              <w:rPr>
                <w:szCs w:val="21"/>
              </w:rPr>
            </w:pPr>
            <w:r>
              <w:rPr>
                <w:rFonts w:ascii="宋体" w:hAnsi="宋体" w:hint="eastAsia"/>
                <w:szCs w:val="21"/>
              </w:rPr>
              <w:t>不提供的不得分。</w:t>
            </w:r>
          </w:p>
        </w:tc>
      </w:tr>
      <w:tr w:rsidR="00404EBC">
        <w:trPr>
          <w:trHeight w:val="1052"/>
          <w:jc w:val="center"/>
        </w:trPr>
        <w:tc>
          <w:tcPr>
            <w:tcW w:w="324" w:type="pct"/>
            <w:vMerge/>
            <w:tcBorders>
              <w:tl2br w:val="nil"/>
              <w:tr2bl w:val="nil"/>
            </w:tcBorders>
            <w:noWrap/>
            <w:vAlign w:val="center"/>
          </w:tcPr>
          <w:p w:rsidR="00404EBC" w:rsidRDefault="00404EBC">
            <w:pPr>
              <w:widowControl/>
              <w:spacing w:line="320" w:lineRule="exact"/>
              <w:jc w:val="center"/>
              <w:rPr>
                <w:rFonts w:ascii="新宋体" w:eastAsia="新宋体" w:hAnsi="新宋体" w:cs="新宋体"/>
                <w:kern w:val="0"/>
                <w:szCs w:val="21"/>
              </w:rPr>
            </w:pPr>
          </w:p>
        </w:tc>
        <w:tc>
          <w:tcPr>
            <w:tcW w:w="488" w:type="pct"/>
            <w:vMerge/>
            <w:tcBorders>
              <w:tl2br w:val="nil"/>
              <w:tr2bl w:val="nil"/>
            </w:tcBorders>
            <w:noWrap/>
            <w:vAlign w:val="center"/>
          </w:tcPr>
          <w:p w:rsidR="00404EBC" w:rsidRDefault="00404EBC">
            <w:pPr>
              <w:spacing w:line="360" w:lineRule="exact"/>
              <w:jc w:val="center"/>
              <w:rPr>
                <w:rFonts w:cs="宋体"/>
                <w:szCs w:val="21"/>
              </w:rPr>
            </w:pPr>
          </w:p>
        </w:tc>
        <w:tc>
          <w:tcPr>
            <w:tcW w:w="689" w:type="pct"/>
            <w:tcBorders>
              <w:tl2br w:val="nil"/>
              <w:tr2bl w:val="nil"/>
            </w:tcBorders>
            <w:noWrap/>
            <w:vAlign w:val="center"/>
          </w:tcPr>
          <w:p w:rsidR="00404EBC" w:rsidRDefault="00B65A7F">
            <w:pPr>
              <w:spacing w:line="320" w:lineRule="exact"/>
              <w:jc w:val="center"/>
              <w:rPr>
                <w:rFonts w:ascii="宋体" w:hAnsi="宋体" w:cs="宋体"/>
                <w:szCs w:val="21"/>
              </w:rPr>
            </w:pPr>
            <w:r>
              <w:rPr>
                <w:rFonts w:ascii="宋体" w:hAnsi="宋体" w:cs="宋体" w:hint="eastAsia"/>
                <w:szCs w:val="21"/>
              </w:rPr>
              <w:t>拟投入装备</w:t>
            </w:r>
          </w:p>
        </w:tc>
        <w:tc>
          <w:tcPr>
            <w:tcW w:w="411" w:type="pct"/>
            <w:tcBorders>
              <w:tl2br w:val="nil"/>
              <w:tr2bl w:val="nil"/>
            </w:tcBorders>
            <w:noWrap/>
            <w:vAlign w:val="center"/>
          </w:tcPr>
          <w:p w:rsidR="00404EBC" w:rsidRDefault="00B65A7F">
            <w:pPr>
              <w:spacing w:line="320" w:lineRule="exact"/>
              <w:jc w:val="center"/>
              <w:rPr>
                <w:rFonts w:ascii="宋体" w:hAnsi="宋体" w:cs="宋体"/>
                <w:szCs w:val="21"/>
              </w:rPr>
            </w:pPr>
            <w:r>
              <w:rPr>
                <w:rFonts w:ascii="宋体" w:hAnsi="宋体" w:cs="宋体" w:hint="eastAsia"/>
                <w:szCs w:val="21"/>
              </w:rPr>
              <w:t>5</w:t>
            </w:r>
          </w:p>
        </w:tc>
        <w:tc>
          <w:tcPr>
            <w:tcW w:w="3085" w:type="pct"/>
            <w:tcBorders>
              <w:tl2br w:val="nil"/>
              <w:tr2bl w:val="nil"/>
            </w:tcBorders>
            <w:noWrap/>
            <w:vAlign w:val="center"/>
          </w:tcPr>
          <w:p w:rsidR="00404EBC" w:rsidRDefault="00B65A7F">
            <w:pPr>
              <w:spacing w:line="320" w:lineRule="exact"/>
              <w:rPr>
                <w:rFonts w:ascii="宋体" w:hAnsi="宋体" w:cs="宋体"/>
                <w:szCs w:val="21"/>
              </w:rPr>
            </w:pPr>
            <w:r>
              <w:rPr>
                <w:rFonts w:ascii="宋体" w:hAnsi="宋体" w:cs="宋体" w:hint="eastAsia"/>
                <w:szCs w:val="21"/>
              </w:rPr>
              <w:t>为满足招标文件要求拟配置的装备设施、器材服装等（具有满足性、合理性、实用性、先进性等情况的档次及是否齐备等因素酌情打分。</w:t>
            </w:r>
          </w:p>
          <w:p w:rsidR="00404EBC" w:rsidRDefault="00B65A7F">
            <w:pPr>
              <w:spacing w:before="39"/>
              <w:rPr>
                <w:rFonts w:ascii="宋体" w:hAnsi="宋体"/>
                <w:szCs w:val="21"/>
              </w:rPr>
            </w:pPr>
            <w:r>
              <w:rPr>
                <w:rFonts w:ascii="宋体" w:hAnsi="宋体" w:cs="宋体" w:hint="eastAsia"/>
                <w:szCs w:val="21"/>
              </w:rPr>
              <w:lastRenderedPageBreak/>
              <w:t>拟投入装备</w:t>
            </w:r>
            <w:r>
              <w:rPr>
                <w:rFonts w:hint="eastAsia"/>
                <w:szCs w:val="21"/>
              </w:rPr>
              <w:t>方案</w:t>
            </w:r>
            <w:r>
              <w:rPr>
                <w:rFonts w:ascii="宋体" w:hAnsi="宋体" w:cs="宋体" w:hint="eastAsia"/>
                <w:szCs w:val="21"/>
              </w:rPr>
              <w:t>满足性、合理性、实用性、先进性</w:t>
            </w:r>
            <w:r>
              <w:rPr>
                <w:rFonts w:ascii="宋体" w:hAnsi="宋体" w:hint="eastAsia"/>
                <w:szCs w:val="21"/>
              </w:rPr>
              <w:t>强的得</w:t>
            </w:r>
            <w:r>
              <w:rPr>
                <w:rFonts w:ascii="宋体" w:hAnsi="宋体" w:hint="eastAsia"/>
                <w:szCs w:val="21"/>
              </w:rPr>
              <w:t>5</w:t>
            </w:r>
            <w:r>
              <w:rPr>
                <w:rFonts w:ascii="宋体" w:hAnsi="宋体" w:hint="eastAsia"/>
                <w:szCs w:val="21"/>
              </w:rPr>
              <w:t>分；</w:t>
            </w:r>
          </w:p>
          <w:p w:rsidR="00404EBC" w:rsidRDefault="00B65A7F">
            <w:pPr>
              <w:spacing w:before="39"/>
              <w:rPr>
                <w:rFonts w:ascii="宋体" w:hAnsi="宋体"/>
                <w:szCs w:val="21"/>
              </w:rPr>
            </w:pPr>
            <w:r>
              <w:rPr>
                <w:rFonts w:ascii="宋体" w:hAnsi="宋体" w:cs="宋体" w:hint="eastAsia"/>
                <w:szCs w:val="21"/>
              </w:rPr>
              <w:t>拟投入装备满足性、合理性、实用性、先进性</w:t>
            </w:r>
            <w:r>
              <w:rPr>
                <w:rFonts w:ascii="宋体" w:hAnsi="宋体" w:hint="eastAsia"/>
                <w:szCs w:val="21"/>
              </w:rPr>
              <w:t>较强的得</w:t>
            </w:r>
            <w:r>
              <w:rPr>
                <w:rFonts w:ascii="宋体" w:hAnsi="宋体" w:hint="eastAsia"/>
                <w:szCs w:val="21"/>
              </w:rPr>
              <w:t>4</w:t>
            </w:r>
            <w:r>
              <w:rPr>
                <w:rFonts w:ascii="宋体" w:hAnsi="宋体" w:hint="eastAsia"/>
                <w:szCs w:val="21"/>
              </w:rPr>
              <w:t>分；</w:t>
            </w:r>
          </w:p>
          <w:p w:rsidR="00404EBC" w:rsidRDefault="00B65A7F">
            <w:pPr>
              <w:spacing w:before="39"/>
              <w:rPr>
                <w:rFonts w:ascii="宋体" w:hAnsi="宋体"/>
                <w:szCs w:val="21"/>
              </w:rPr>
            </w:pPr>
            <w:r>
              <w:rPr>
                <w:rFonts w:hint="eastAsia"/>
                <w:szCs w:val="21"/>
              </w:rPr>
              <w:t>具体实施方案</w:t>
            </w:r>
            <w:r>
              <w:rPr>
                <w:rFonts w:ascii="宋体" w:hAnsi="宋体" w:cs="宋体" w:hint="eastAsia"/>
                <w:szCs w:val="21"/>
              </w:rPr>
              <w:t>满足性、合理性、实用性、先进性</w:t>
            </w:r>
            <w:r>
              <w:rPr>
                <w:rFonts w:ascii="宋体" w:hAnsi="宋体" w:hint="eastAsia"/>
                <w:szCs w:val="21"/>
              </w:rPr>
              <w:t>一般的得</w:t>
            </w:r>
            <w:r>
              <w:rPr>
                <w:rFonts w:ascii="宋体" w:hAnsi="宋体" w:hint="eastAsia"/>
                <w:szCs w:val="21"/>
              </w:rPr>
              <w:t>3</w:t>
            </w:r>
            <w:r>
              <w:rPr>
                <w:rFonts w:ascii="宋体" w:hAnsi="宋体" w:hint="eastAsia"/>
                <w:szCs w:val="21"/>
              </w:rPr>
              <w:t>分；</w:t>
            </w:r>
          </w:p>
          <w:p w:rsidR="00404EBC" w:rsidRDefault="00B65A7F">
            <w:pPr>
              <w:spacing w:before="39"/>
              <w:rPr>
                <w:rFonts w:ascii="宋体" w:hAnsi="宋体"/>
                <w:szCs w:val="21"/>
              </w:rPr>
            </w:pPr>
            <w:r>
              <w:rPr>
                <w:rFonts w:ascii="宋体" w:hAnsi="宋体" w:cs="宋体" w:hint="eastAsia"/>
                <w:szCs w:val="21"/>
              </w:rPr>
              <w:t>拟投入装备满足性、合理性、实用性、先进性</w:t>
            </w:r>
            <w:r>
              <w:rPr>
                <w:rFonts w:ascii="宋体" w:hAnsi="宋体" w:hint="eastAsia"/>
                <w:szCs w:val="21"/>
              </w:rPr>
              <w:t>差的得</w:t>
            </w:r>
            <w:r>
              <w:rPr>
                <w:rFonts w:ascii="宋体" w:hAnsi="宋体" w:hint="eastAsia"/>
                <w:szCs w:val="21"/>
              </w:rPr>
              <w:t>1</w:t>
            </w:r>
            <w:r>
              <w:rPr>
                <w:rFonts w:ascii="宋体" w:hAnsi="宋体" w:hint="eastAsia"/>
                <w:szCs w:val="21"/>
              </w:rPr>
              <w:t>分；</w:t>
            </w:r>
          </w:p>
          <w:p w:rsidR="00404EBC" w:rsidRDefault="00B65A7F">
            <w:pPr>
              <w:pStyle w:val="ad"/>
              <w:rPr>
                <w:szCs w:val="21"/>
              </w:rPr>
            </w:pPr>
            <w:r>
              <w:rPr>
                <w:rFonts w:ascii="宋体" w:hAnsi="宋体" w:hint="eastAsia"/>
                <w:szCs w:val="21"/>
              </w:rPr>
              <w:t>不提供的不得分。</w:t>
            </w:r>
          </w:p>
        </w:tc>
      </w:tr>
      <w:tr w:rsidR="00404EBC">
        <w:trPr>
          <w:trHeight w:val="1393"/>
          <w:jc w:val="center"/>
        </w:trPr>
        <w:tc>
          <w:tcPr>
            <w:tcW w:w="324" w:type="pct"/>
            <w:vMerge/>
            <w:tcBorders>
              <w:tl2br w:val="nil"/>
              <w:tr2bl w:val="nil"/>
            </w:tcBorders>
            <w:noWrap/>
            <w:vAlign w:val="center"/>
          </w:tcPr>
          <w:p w:rsidR="00404EBC" w:rsidRDefault="00404EBC">
            <w:pPr>
              <w:widowControl/>
              <w:spacing w:line="320" w:lineRule="exact"/>
              <w:jc w:val="center"/>
              <w:rPr>
                <w:rFonts w:ascii="新宋体" w:eastAsia="新宋体" w:hAnsi="新宋体" w:cs="新宋体"/>
                <w:kern w:val="0"/>
                <w:szCs w:val="21"/>
              </w:rPr>
            </w:pPr>
          </w:p>
        </w:tc>
        <w:tc>
          <w:tcPr>
            <w:tcW w:w="488" w:type="pct"/>
            <w:vMerge/>
            <w:tcBorders>
              <w:tl2br w:val="nil"/>
              <w:tr2bl w:val="nil"/>
            </w:tcBorders>
            <w:noWrap/>
            <w:vAlign w:val="center"/>
          </w:tcPr>
          <w:p w:rsidR="00404EBC" w:rsidRDefault="00404EBC">
            <w:pPr>
              <w:spacing w:line="360" w:lineRule="exact"/>
              <w:jc w:val="center"/>
              <w:rPr>
                <w:rFonts w:cs="宋体"/>
                <w:szCs w:val="21"/>
              </w:rPr>
            </w:pPr>
          </w:p>
        </w:tc>
        <w:tc>
          <w:tcPr>
            <w:tcW w:w="689" w:type="pct"/>
            <w:tcBorders>
              <w:tl2br w:val="nil"/>
              <w:tr2bl w:val="nil"/>
            </w:tcBorders>
            <w:noWrap/>
            <w:vAlign w:val="center"/>
          </w:tcPr>
          <w:p w:rsidR="00404EBC" w:rsidRDefault="00B65A7F">
            <w:pPr>
              <w:spacing w:line="320" w:lineRule="exact"/>
              <w:jc w:val="center"/>
              <w:rPr>
                <w:rFonts w:ascii="宋体" w:hAnsi="宋体" w:cs="宋体"/>
                <w:szCs w:val="21"/>
              </w:rPr>
            </w:pPr>
            <w:r>
              <w:rPr>
                <w:rFonts w:ascii="宋体" w:hAnsi="宋体" w:cs="宋体" w:hint="eastAsia"/>
                <w:szCs w:val="21"/>
              </w:rPr>
              <w:t>各项管理规章制度及考核</w:t>
            </w:r>
          </w:p>
        </w:tc>
        <w:tc>
          <w:tcPr>
            <w:tcW w:w="411" w:type="pct"/>
            <w:tcBorders>
              <w:tl2br w:val="nil"/>
              <w:tr2bl w:val="nil"/>
            </w:tcBorders>
            <w:noWrap/>
            <w:vAlign w:val="center"/>
          </w:tcPr>
          <w:p w:rsidR="00404EBC" w:rsidRDefault="00B65A7F">
            <w:pPr>
              <w:spacing w:line="320" w:lineRule="exact"/>
              <w:jc w:val="center"/>
              <w:rPr>
                <w:rFonts w:ascii="宋体" w:hAnsi="宋体" w:cs="宋体"/>
                <w:szCs w:val="21"/>
              </w:rPr>
            </w:pPr>
            <w:r>
              <w:rPr>
                <w:rFonts w:ascii="宋体" w:hAnsi="宋体" w:cs="宋体" w:hint="eastAsia"/>
                <w:szCs w:val="21"/>
              </w:rPr>
              <w:t>5</w:t>
            </w:r>
          </w:p>
        </w:tc>
        <w:tc>
          <w:tcPr>
            <w:tcW w:w="3085" w:type="pct"/>
            <w:tcBorders>
              <w:tl2br w:val="nil"/>
              <w:tr2bl w:val="nil"/>
            </w:tcBorders>
            <w:noWrap/>
            <w:vAlign w:val="center"/>
          </w:tcPr>
          <w:p w:rsidR="00404EBC" w:rsidRDefault="00B65A7F">
            <w:pPr>
              <w:spacing w:line="320" w:lineRule="exact"/>
              <w:rPr>
                <w:rFonts w:ascii="宋体" w:hAnsi="宋体" w:cs="宋体"/>
                <w:szCs w:val="21"/>
              </w:rPr>
            </w:pPr>
            <w:r>
              <w:rPr>
                <w:rFonts w:ascii="宋体" w:hAnsi="宋体" w:cs="宋体" w:hint="eastAsia"/>
                <w:szCs w:val="21"/>
              </w:rPr>
              <w:t>各项公众制度、内部岗位责任制度、管理运作制度、管理人员考核制度及标准等，要求符合规范，体现高标准、高档次、科学合理、详细完备；人员、设施、设备管理服务、业主方反馈资料、文件资料等档案的建立与管理，由评委综合评价打分。</w:t>
            </w:r>
          </w:p>
          <w:p w:rsidR="00404EBC" w:rsidRDefault="00B65A7F">
            <w:pPr>
              <w:spacing w:before="39"/>
              <w:rPr>
                <w:rFonts w:ascii="宋体" w:hAnsi="宋体"/>
                <w:szCs w:val="21"/>
              </w:rPr>
            </w:pPr>
            <w:r>
              <w:rPr>
                <w:rFonts w:ascii="宋体" w:hAnsi="宋体" w:cs="宋体" w:hint="eastAsia"/>
                <w:szCs w:val="21"/>
              </w:rPr>
              <w:t>规章制度及考核科学合理、高标准、高档次</w:t>
            </w:r>
            <w:r>
              <w:rPr>
                <w:rFonts w:ascii="宋体" w:hAnsi="宋体" w:cs="宋体" w:hint="eastAsia"/>
                <w:szCs w:val="21"/>
              </w:rPr>
              <w:t>，</w:t>
            </w:r>
            <w:r>
              <w:rPr>
                <w:rFonts w:ascii="宋体" w:hAnsi="宋体" w:cs="宋体" w:hint="eastAsia"/>
                <w:szCs w:val="21"/>
              </w:rPr>
              <w:t>档案的建立与管理</w:t>
            </w:r>
            <w:r>
              <w:rPr>
                <w:rFonts w:ascii="宋体" w:hAnsi="宋体" w:cs="宋体" w:hint="eastAsia"/>
                <w:szCs w:val="21"/>
              </w:rPr>
              <w:t>强</w:t>
            </w:r>
            <w:r>
              <w:rPr>
                <w:rFonts w:ascii="宋体" w:hAnsi="宋体" w:hint="eastAsia"/>
                <w:szCs w:val="21"/>
              </w:rPr>
              <w:t>的得</w:t>
            </w:r>
            <w:r>
              <w:rPr>
                <w:rFonts w:ascii="宋体" w:hAnsi="宋体" w:hint="eastAsia"/>
                <w:szCs w:val="21"/>
              </w:rPr>
              <w:t>5</w:t>
            </w:r>
            <w:r>
              <w:rPr>
                <w:rFonts w:ascii="宋体" w:hAnsi="宋体" w:hint="eastAsia"/>
                <w:szCs w:val="21"/>
              </w:rPr>
              <w:t>分；</w:t>
            </w:r>
          </w:p>
          <w:p w:rsidR="00404EBC" w:rsidRDefault="00B65A7F">
            <w:pPr>
              <w:spacing w:before="39"/>
              <w:rPr>
                <w:rFonts w:ascii="宋体" w:hAnsi="宋体"/>
                <w:szCs w:val="21"/>
              </w:rPr>
            </w:pPr>
            <w:r>
              <w:rPr>
                <w:rFonts w:ascii="宋体" w:hAnsi="宋体" w:cs="宋体" w:hint="eastAsia"/>
                <w:szCs w:val="21"/>
              </w:rPr>
              <w:t>规章制度及考核</w:t>
            </w:r>
            <w:r>
              <w:rPr>
                <w:rFonts w:ascii="宋体" w:hAnsi="宋体" w:cs="宋体" w:hint="eastAsia"/>
                <w:szCs w:val="21"/>
              </w:rPr>
              <w:t>较</w:t>
            </w:r>
            <w:r>
              <w:rPr>
                <w:rFonts w:ascii="宋体" w:hAnsi="宋体" w:cs="宋体" w:hint="eastAsia"/>
                <w:szCs w:val="21"/>
              </w:rPr>
              <w:t>科学合理</w:t>
            </w:r>
            <w:r>
              <w:rPr>
                <w:rFonts w:ascii="宋体" w:hAnsi="宋体" w:cs="宋体" w:hint="eastAsia"/>
                <w:szCs w:val="21"/>
              </w:rPr>
              <w:t>，</w:t>
            </w:r>
            <w:r>
              <w:rPr>
                <w:rFonts w:ascii="宋体" w:hAnsi="宋体" w:cs="宋体" w:hint="eastAsia"/>
                <w:szCs w:val="21"/>
              </w:rPr>
              <w:t>档案的建立与管理</w:t>
            </w:r>
            <w:r>
              <w:rPr>
                <w:rFonts w:ascii="宋体" w:hAnsi="宋体" w:hint="eastAsia"/>
                <w:szCs w:val="21"/>
              </w:rPr>
              <w:t>较强的得</w:t>
            </w:r>
            <w:r>
              <w:rPr>
                <w:rFonts w:ascii="宋体" w:hAnsi="宋体" w:hint="eastAsia"/>
                <w:szCs w:val="21"/>
              </w:rPr>
              <w:t>4</w:t>
            </w:r>
            <w:r>
              <w:rPr>
                <w:rFonts w:ascii="宋体" w:hAnsi="宋体" w:hint="eastAsia"/>
                <w:szCs w:val="21"/>
              </w:rPr>
              <w:t>分；</w:t>
            </w:r>
          </w:p>
          <w:p w:rsidR="00404EBC" w:rsidRDefault="00B65A7F">
            <w:pPr>
              <w:spacing w:before="39"/>
              <w:rPr>
                <w:rFonts w:ascii="宋体" w:hAnsi="宋体"/>
                <w:szCs w:val="21"/>
              </w:rPr>
            </w:pPr>
            <w:r>
              <w:rPr>
                <w:rFonts w:ascii="宋体" w:hAnsi="宋体" w:cs="宋体" w:hint="eastAsia"/>
                <w:szCs w:val="21"/>
              </w:rPr>
              <w:t>规章制度及考核</w:t>
            </w:r>
            <w:r>
              <w:rPr>
                <w:rFonts w:ascii="宋体" w:hAnsi="宋体" w:hint="eastAsia"/>
                <w:szCs w:val="21"/>
              </w:rPr>
              <w:t>一般，</w:t>
            </w:r>
            <w:r>
              <w:rPr>
                <w:rFonts w:ascii="宋体" w:hAnsi="宋体" w:cs="宋体" w:hint="eastAsia"/>
                <w:szCs w:val="21"/>
              </w:rPr>
              <w:t>档案的建立与管理</w:t>
            </w:r>
            <w:r>
              <w:rPr>
                <w:rFonts w:ascii="宋体" w:hAnsi="宋体" w:cs="宋体" w:hint="eastAsia"/>
                <w:szCs w:val="21"/>
              </w:rPr>
              <w:t>一般</w:t>
            </w:r>
            <w:r>
              <w:rPr>
                <w:rFonts w:ascii="宋体" w:hAnsi="宋体" w:hint="eastAsia"/>
                <w:szCs w:val="21"/>
              </w:rPr>
              <w:t>的得</w:t>
            </w:r>
            <w:r>
              <w:rPr>
                <w:rFonts w:ascii="宋体" w:hAnsi="宋体" w:hint="eastAsia"/>
                <w:szCs w:val="21"/>
              </w:rPr>
              <w:t>3</w:t>
            </w:r>
            <w:r>
              <w:rPr>
                <w:rFonts w:ascii="宋体" w:hAnsi="宋体" w:hint="eastAsia"/>
                <w:szCs w:val="21"/>
              </w:rPr>
              <w:t>分；</w:t>
            </w:r>
          </w:p>
          <w:p w:rsidR="00404EBC" w:rsidRDefault="00B65A7F">
            <w:pPr>
              <w:spacing w:before="39"/>
              <w:rPr>
                <w:rFonts w:ascii="宋体" w:hAnsi="宋体"/>
                <w:szCs w:val="21"/>
              </w:rPr>
            </w:pPr>
            <w:r>
              <w:rPr>
                <w:rFonts w:ascii="宋体" w:hAnsi="宋体" w:cs="宋体" w:hint="eastAsia"/>
                <w:szCs w:val="21"/>
              </w:rPr>
              <w:t>规章制度及考核</w:t>
            </w:r>
            <w:r>
              <w:rPr>
                <w:rFonts w:ascii="宋体" w:hAnsi="宋体" w:hint="eastAsia"/>
                <w:szCs w:val="21"/>
              </w:rPr>
              <w:t>差，</w:t>
            </w:r>
            <w:r>
              <w:rPr>
                <w:rFonts w:ascii="宋体" w:hAnsi="宋体" w:cs="宋体" w:hint="eastAsia"/>
                <w:szCs w:val="21"/>
              </w:rPr>
              <w:t>档案的建立与管理</w:t>
            </w:r>
            <w:r>
              <w:rPr>
                <w:rFonts w:ascii="宋体" w:hAnsi="宋体" w:cs="宋体" w:hint="eastAsia"/>
                <w:szCs w:val="21"/>
              </w:rPr>
              <w:t>差</w:t>
            </w:r>
            <w:r>
              <w:rPr>
                <w:rFonts w:ascii="宋体" w:hAnsi="宋体" w:hint="eastAsia"/>
                <w:szCs w:val="21"/>
              </w:rPr>
              <w:t>的得</w:t>
            </w:r>
            <w:r>
              <w:rPr>
                <w:rFonts w:ascii="宋体" w:hAnsi="宋体" w:hint="eastAsia"/>
                <w:szCs w:val="21"/>
              </w:rPr>
              <w:t>1</w:t>
            </w:r>
            <w:r>
              <w:rPr>
                <w:rFonts w:ascii="宋体" w:hAnsi="宋体" w:hint="eastAsia"/>
                <w:szCs w:val="21"/>
              </w:rPr>
              <w:t>分；</w:t>
            </w:r>
          </w:p>
          <w:p w:rsidR="00404EBC" w:rsidRDefault="00B65A7F">
            <w:pPr>
              <w:pStyle w:val="ad"/>
              <w:rPr>
                <w:szCs w:val="21"/>
              </w:rPr>
            </w:pPr>
            <w:r>
              <w:rPr>
                <w:rFonts w:ascii="宋体" w:hAnsi="宋体" w:hint="eastAsia"/>
                <w:szCs w:val="21"/>
              </w:rPr>
              <w:t>不提供的不得分。</w:t>
            </w:r>
          </w:p>
        </w:tc>
      </w:tr>
      <w:tr w:rsidR="00404EBC">
        <w:trPr>
          <w:trHeight w:val="804"/>
          <w:jc w:val="center"/>
        </w:trPr>
        <w:tc>
          <w:tcPr>
            <w:tcW w:w="324" w:type="pct"/>
            <w:vMerge/>
            <w:tcBorders>
              <w:tl2br w:val="nil"/>
              <w:tr2bl w:val="nil"/>
            </w:tcBorders>
            <w:noWrap/>
            <w:vAlign w:val="center"/>
          </w:tcPr>
          <w:p w:rsidR="00404EBC" w:rsidRDefault="00404EBC">
            <w:pPr>
              <w:widowControl/>
              <w:spacing w:line="320" w:lineRule="exact"/>
              <w:jc w:val="center"/>
              <w:rPr>
                <w:rFonts w:ascii="新宋体" w:eastAsia="新宋体" w:hAnsi="新宋体" w:cs="新宋体"/>
                <w:kern w:val="0"/>
                <w:szCs w:val="21"/>
              </w:rPr>
            </w:pPr>
          </w:p>
        </w:tc>
        <w:tc>
          <w:tcPr>
            <w:tcW w:w="488" w:type="pct"/>
            <w:vMerge/>
            <w:tcBorders>
              <w:tl2br w:val="nil"/>
              <w:tr2bl w:val="nil"/>
            </w:tcBorders>
            <w:noWrap/>
            <w:vAlign w:val="center"/>
          </w:tcPr>
          <w:p w:rsidR="00404EBC" w:rsidRDefault="00404EBC">
            <w:pPr>
              <w:spacing w:line="360" w:lineRule="exact"/>
              <w:jc w:val="center"/>
              <w:rPr>
                <w:rFonts w:cs="宋体"/>
                <w:szCs w:val="21"/>
              </w:rPr>
            </w:pPr>
          </w:p>
        </w:tc>
        <w:tc>
          <w:tcPr>
            <w:tcW w:w="689" w:type="pct"/>
            <w:tcBorders>
              <w:tl2br w:val="nil"/>
              <w:tr2bl w:val="nil"/>
            </w:tcBorders>
            <w:noWrap/>
            <w:vAlign w:val="center"/>
          </w:tcPr>
          <w:p w:rsidR="00404EBC" w:rsidRDefault="00B65A7F">
            <w:pPr>
              <w:spacing w:line="320" w:lineRule="exact"/>
              <w:jc w:val="center"/>
              <w:rPr>
                <w:rFonts w:ascii="宋体" w:hAnsi="宋体" w:cs="宋体"/>
                <w:szCs w:val="21"/>
              </w:rPr>
            </w:pPr>
            <w:r>
              <w:rPr>
                <w:rFonts w:ascii="宋体" w:hAnsi="宋体" w:cs="宋体" w:hint="eastAsia"/>
                <w:szCs w:val="21"/>
              </w:rPr>
              <w:t>投标人社会责任及应急快捷性</w:t>
            </w:r>
          </w:p>
        </w:tc>
        <w:tc>
          <w:tcPr>
            <w:tcW w:w="411" w:type="pct"/>
            <w:tcBorders>
              <w:tl2br w:val="nil"/>
              <w:tr2bl w:val="nil"/>
            </w:tcBorders>
            <w:noWrap/>
            <w:vAlign w:val="center"/>
          </w:tcPr>
          <w:p w:rsidR="00404EBC" w:rsidRDefault="00B65A7F">
            <w:pPr>
              <w:spacing w:line="320" w:lineRule="exact"/>
              <w:jc w:val="center"/>
              <w:rPr>
                <w:rFonts w:ascii="宋体" w:hAnsi="宋体" w:cs="宋体"/>
                <w:szCs w:val="21"/>
              </w:rPr>
            </w:pPr>
            <w:r>
              <w:rPr>
                <w:rFonts w:ascii="宋体" w:hAnsi="宋体" w:cs="宋体" w:hint="eastAsia"/>
                <w:szCs w:val="21"/>
              </w:rPr>
              <w:t>5</w:t>
            </w:r>
          </w:p>
        </w:tc>
        <w:tc>
          <w:tcPr>
            <w:tcW w:w="3085" w:type="pct"/>
            <w:tcBorders>
              <w:tl2br w:val="nil"/>
              <w:tr2bl w:val="nil"/>
            </w:tcBorders>
            <w:noWrap/>
            <w:vAlign w:val="center"/>
          </w:tcPr>
          <w:p w:rsidR="00404EBC" w:rsidRDefault="00B65A7F">
            <w:pPr>
              <w:spacing w:before="39"/>
              <w:rPr>
                <w:rFonts w:ascii="宋体" w:hAnsi="宋体" w:cs="宋体"/>
                <w:szCs w:val="21"/>
              </w:rPr>
            </w:pPr>
            <w:r>
              <w:rPr>
                <w:rFonts w:ascii="宋体" w:hAnsi="宋体" w:cs="宋体" w:hint="eastAsia"/>
                <w:szCs w:val="21"/>
              </w:rPr>
              <w:t>根据投标人企业社会责任</w:t>
            </w:r>
            <w:r>
              <w:rPr>
                <w:rFonts w:ascii="宋体" w:hAnsi="宋体" w:cs="宋体" w:hint="eastAsia"/>
                <w:szCs w:val="21"/>
              </w:rPr>
              <w:t>及</w:t>
            </w:r>
            <w:r>
              <w:rPr>
                <w:rFonts w:ascii="宋体" w:hAnsi="宋体" w:cs="宋体" w:hint="eastAsia"/>
                <w:szCs w:val="21"/>
              </w:rPr>
              <w:t>针对本项目应急处理快捷性，由评委综合打分。</w:t>
            </w:r>
          </w:p>
          <w:p w:rsidR="00404EBC" w:rsidRDefault="00B65A7F">
            <w:pPr>
              <w:spacing w:before="39"/>
              <w:rPr>
                <w:rFonts w:ascii="宋体" w:hAnsi="宋体" w:cs="宋体"/>
                <w:szCs w:val="21"/>
              </w:rPr>
            </w:pPr>
            <w:r>
              <w:rPr>
                <w:rFonts w:ascii="宋体" w:hAnsi="宋体" w:cs="宋体" w:hint="eastAsia"/>
                <w:szCs w:val="21"/>
              </w:rPr>
              <w:t>社会责任</w:t>
            </w:r>
            <w:r>
              <w:rPr>
                <w:rFonts w:ascii="宋体" w:hAnsi="宋体" w:cs="宋体" w:hint="eastAsia"/>
                <w:szCs w:val="21"/>
              </w:rPr>
              <w:t>高</w:t>
            </w:r>
            <w:r>
              <w:rPr>
                <w:rFonts w:ascii="宋体" w:hAnsi="宋体" w:cs="宋体" w:hint="eastAsia"/>
                <w:szCs w:val="21"/>
              </w:rPr>
              <w:t>，</w:t>
            </w:r>
            <w:r>
              <w:rPr>
                <w:rFonts w:ascii="宋体" w:hAnsi="宋体" w:cs="宋体" w:hint="eastAsia"/>
                <w:szCs w:val="21"/>
              </w:rPr>
              <w:t>应急处理</w:t>
            </w:r>
            <w:r>
              <w:rPr>
                <w:rFonts w:ascii="宋体" w:hAnsi="宋体" w:cs="宋体" w:hint="eastAsia"/>
                <w:szCs w:val="21"/>
              </w:rPr>
              <w:t>强的得</w:t>
            </w:r>
            <w:r>
              <w:rPr>
                <w:rFonts w:ascii="宋体" w:hAnsi="宋体" w:cs="宋体" w:hint="eastAsia"/>
                <w:szCs w:val="21"/>
              </w:rPr>
              <w:t>5</w:t>
            </w:r>
            <w:r>
              <w:rPr>
                <w:rFonts w:ascii="宋体" w:hAnsi="宋体" w:cs="宋体" w:hint="eastAsia"/>
                <w:szCs w:val="21"/>
              </w:rPr>
              <w:t>分；</w:t>
            </w:r>
          </w:p>
          <w:p w:rsidR="00404EBC" w:rsidRDefault="00B65A7F">
            <w:pPr>
              <w:spacing w:before="39"/>
              <w:rPr>
                <w:rFonts w:ascii="宋体" w:hAnsi="宋体" w:cs="宋体"/>
                <w:szCs w:val="21"/>
              </w:rPr>
            </w:pPr>
            <w:r>
              <w:rPr>
                <w:rFonts w:ascii="宋体" w:hAnsi="宋体" w:cs="宋体" w:hint="eastAsia"/>
                <w:szCs w:val="21"/>
              </w:rPr>
              <w:t>社会责任</w:t>
            </w:r>
            <w:r>
              <w:rPr>
                <w:rFonts w:ascii="宋体" w:hAnsi="宋体" w:cs="宋体" w:hint="eastAsia"/>
                <w:szCs w:val="21"/>
              </w:rPr>
              <w:t>较高</w:t>
            </w:r>
            <w:r>
              <w:rPr>
                <w:rFonts w:ascii="宋体" w:hAnsi="宋体" w:cs="宋体" w:hint="eastAsia"/>
                <w:szCs w:val="21"/>
              </w:rPr>
              <w:t>，</w:t>
            </w:r>
            <w:r>
              <w:rPr>
                <w:rFonts w:ascii="宋体" w:hAnsi="宋体" w:cs="宋体" w:hint="eastAsia"/>
                <w:szCs w:val="21"/>
              </w:rPr>
              <w:t>应急处理</w:t>
            </w:r>
            <w:r>
              <w:rPr>
                <w:rFonts w:ascii="宋体" w:hAnsi="宋体" w:cs="宋体" w:hint="eastAsia"/>
                <w:szCs w:val="21"/>
              </w:rPr>
              <w:t>较强的得</w:t>
            </w:r>
            <w:r>
              <w:rPr>
                <w:rFonts w:ascii="宋体" w:hAnsi="宋体" w:cs="宋体" w:hint="eastAsia"/>
                <w:szCs w:val="21"/>
              </w:rPr>
              <w:t>4</w:t>
            </w:r>
            <w:r>
              <w:rPr>
                <w:rFonts w:ascii="宋体" w:hAnsi="宋体" w:cs="宋体" w:hint="eastAsia"/>
                <w:szCs w:val="21"/>
              </w:rPr>
              <w:t>分；</w:t>
            </w:r>
          </w:p>
          <w:p w:rsidR="00404EBC" w:rsidRDefault="00B65A7F">
            <w:pPr>
              <w:spacing w:before="39"/>
              <w:rPr>
                <w:rFonts w:ascii="宋体" w:hAnsi="宋体" w:cs="宋体"/>
                <w:szCs w:val="21"/>
              </w:rPr>
            </w:pPr>
            <w:r>
              <w:rPr>
                <w:rFonts w:ascii="宋体" w:hAnsi="宋体" w:cs="宋体" w:hint="eastAsia"/>
                <w:szCs w:val="21"/>
              </w:rPr>
              <w:t>社会责任</w:t>
            </w:r>
            <w:r>
              <w:rPr>
                <w:rFonts w:ascii="宋体" w:hAnsi="宋体" w:hint="eastAsia"/>
                <w:szCs w:val="21"/>
              </w:rPr>
              <w:t>一般</w:t>
            </w:r>
            <w:r>
              <w:rPr>
                <w:rFonts w:ascii="宋体" w:hAnsi="宋体" w:cs="宋体" w:hint="eastAsia"/>
                <w:szCs w:val="21"/>
              </w:rPr>
              <w:t>，</w:t>
            </w:r>
            <w:r>
              <w:rPr>
                <w:rFonts w:ascii="宋体" w:hAnsi="宋体" w:cs="宋体" w:hint="eastAsia"/>
                <w:szCs w:val="21"/>
              </w:rPr>
              <w:t>应急处理</w:t>
            </w:r>
            <w:r>
              <w:rPr>
                <w:rFonts w:ascii="宋体" w:hAnsi="宋体" w:hint="eastAsia"/>
                <w:szCs w:val="21"/>
              </w:rPr>
              <w:t>一般</w:t>
            </w:r>
            <w:r>
              <w:rPr>
                <w:rFonts w:ascii="宋体" w:hAnsi="宋体" w:cs="宋体" w:hint="eastAsia"/>
                <w:szCs w:val="21"/>
              </w:rPr>
              <w:t>的得</w:t>
            </w:r>
            <w:r>
              <w:rPr>
                <w:rFonts w:ascii="宋体" w:hAnsi="宋体" w:cs="宋体" w:hint="eastAsia"/>
                <w:szCs w:val="21"/>
              </w:rPr>
              <w:t>3</w:t>
            </w:r>
            <w:r>
              <w:rPr>
                <w:rFonts w:ascii="宋体" w:hAnsi="宋体" w:cs="宋体" w:hint="eastAsia"/>
                <w:szCs w:val="21"/>
              </w:rPr>
              <w:t>分；</w:t>
            </w:r>
          </w:p>
          <w:p w:rsidR="00404EBC" w:rsidRDefault="00B65A7F">
            <w:pPr>
              <w:spacing w:before="39"/>
              <w:rPr>
                <w:rFonts w:ascii="宋体" w:hAnsi="宋体" w:cs="宋体"/>
                <w:szCs w:val="21"/>
              </w:rPr>
            </w:pPr>
            <w:r>
              <w:rPr>
                <w:rFonts w:ascii="宋体" w:hAnsi="宋体" w:cs="宋体" w:hint="eastAsia"/>
                <w:szCs w:val="21"/>
              </w:rPr>
              <w:t>社会责任</w:t>
            </w:r>
            <w:r>
              <w:rPr>
                <w:rFonts w:ascii="宋体" w:hAnsi="宋体" w:hint="eastAsia"/>
                <w:szCs w:val="21"/>
              </w:rPr>
              <w:t>差</w:t>
            </w:r>
            <w:r>
              <w:rPr>
                <w:rFonts w:ascii="宋体" w:hAnsi="宋体" w:cs="宋体" w:hint="eastAsia"/>
                <w:szCs w:val="21"/>
              </w:rPr>
              <w:t>，</w:t>
            </w:r>
            <w:r>
              <w:rPr>
                <w:rFonts w:ascii="宋体" w:hAnsi="宋体" w:cs="宋体" w:hint="eastAsia"/>
                <w:szCs w:val="21"/>
              </w:rPr>
              <w:t>应急处理</w:t>
            </w:r>
            <w:r>
              <w:rPr>
                <w:rFonts w:ascii="宋体" w:hAnsi="宋体" w:hint="eastAsia"/>
                <w:szCs w:val="21"/>
              </w:rPr>
              <w:t>差</w:t>
            </w:r>
            <w:r>
              <w:rPr>
                <w:rFonts w:ascii="宋体" w:hAnsi="宋体" w:cs="宋体" w:hint="eastAsia"/>
                <w:szCs w:val="21"/>
              </w:rPr>
              <w:t>的得</w:t>
            </w:r>
            <w:r>
              <w:rPr>
                <w:rFonts w:ascii="宋体" w:hAnsi="宋体" w:cs="宋体" w:hint="eastAsia"/>
                <w:szCs w:val="21"/>
              </w:rPr>
              <w:t>1</w:t>
            </w:r>
            <w:r>
              <w:rPr>
                <w:rFonts w:ascii="宋体" w:hAnsi="宋体" w:cs="宋体" w:hint="eastAsia"/>
                <w:szCs w:val="21"/>
              </w:rPr>
              <w:t>分；</w:t>
            </w:r>
          </w:p>
          <w:p w:rsidR="00404EBC" w:rsidRDefault="00B65A7F">
            <w:pPr>
              <w:spacing w:before="39"/>
              <w:rPr>
                <w:rFonts w:ascii="宋体" w:hAnsi="宋体" w:cs="宋体"/>
                <w:szCs w:val="21"/>
              </w:rPr>
            </w:pPr>
            <w:r>
              <w:rPr>
                <w:rFonts w:ascii="宋体" w:hAnsi="宋体" w:cs="宋体" w:hint="eastAsia"/>
                <w:szCs w:val="21"/>
              </w:rPr>
              <w:t>不提供的不得分。</w:t>
            </w:r>
          </w:p>
        </w:tc>
      </w:tr>
      <w:tr w:rsidR="00404EBC">
        <w:trPr>
          <w:trHeight w:val="613"/>
          <w:jc w:val="center"/>
        </w:trPr>
        <w:tc>
          <w:tcPr>
            <w:tcW w:w="324" w:type="pct"/>
            <w:vMerge/>
            <w:tcBorders>
              <w:tl2br w:val="nil"/>
              <w:tr2bl w:val="nil"/>
            </w:tcBorders>
            <w:noWrap/>
            <w:vAlign w:val="center"/>
          </w:tcPr>
          <w:p w:rsidR="00404EBC" w:rsidRDefault="00404EBC">
            <w:pPr>
              <w:widowControl/>
              <w:spacing w:line="320" w:lineRule="exact"/>
              <w:jc w:val="center"/>
              <w:rPr>
                <w:rFonts w:ascii="新宋体" w:eastAsia="新宋体" w:hAnsi="新宋体" w:cs="新宋体"/>
                <w:kern w:val="0"/>
                <w:szCs w:val="21"/>
              </w:rPr>
            </w:pPr>
          </w:p>
        </w:tc>
        <w:tc>
          <w:tcPr>
            <w:tcW w:w="488" w:type="pct"/>
            <w:vMerge/>
            <w:tcBorders>
              <w:tl2br w:val="nil"/>
              <w:tr2bl w:val="nil"/>
            </w:tcBorders>
            <w:noWrap/>
            <w:vAlign w:val="center"/>
          </w:tcPr>
          <w:p w:rsidR="00404EBC" w:rsidRDefault="00404EBC">
            <w:pPr>
              <w:spacing w:line="360" w:lineRule="exact"/>
              <w:jc w:val="center"/>
              <w:rPr>
                <w:rFonts w:cs="宋体"/>
                <w:szCs w:val="21"/>
              </w:rPr>
            </w:pPr>
          </w:p>
        </w:tc>
        <w:tc>
          <w:tcPr>
            <w:tcW w:w="689" w:type="pct"/>
            <w:tcBorders>
              <w:tl2br w:val="nil"/>
              <w:tr2bl w:val="nil"/>
            </w:tcBorders>
            <w:noWrap/>
            <w:vAlign w:val="center"/>
          </w:tcPr>
          <w:p w:rsidR="00404EBC" w:rsidRDefault="00B65A7F">
            <w:pPr>
              <w:spacing w:line="360" w:lineRule="exact"/>
              <w:jc w:val="center"/>
              <w:rPr>
                <w:rFonts w:cs="宋体"/>
                <w:szCs w:val="21"/>
              </w:rPr>
            </w:pPr>
            <w:r>
              <w:rPr>
                <w:rFonts w:cs="宋体" w:hint="eastAsia"/>
                <w:szCs w:val="21"/>
              </w:rPr>
              <w:t>劳资纠纷处理方案</w:t>
            </w:r>
          </w:p>
        </w:tc>
        <w:tc>
          <w:tcPr>
            <w:tcW w:w="411" w:type="pct"/>
            <w:tcBorders>
              <w:tl2br w:val="nil"/>
              <w:tr2bl w:val="nil"/>
            </w:tcBorders>
            <w:noWrap/>
            <w:vAlign w:val="center"/>
          </w:tcPr>
          <w:p w:rsidR="00404EBC" w:rsidRDefault="00B65A7F">
            <w:pPr>
              <w:spacing w:line="320" w:lineRule="exact"/>
              <w:jc w:val="center"/>
              <w:rPr>
                <w:rFonts w:ascii="宋体" w:hAnsi="宋体" w:cs="宋体"/>
                <w:szCs w:val="21"/>
              </w:rPr>
            </w:pPr>
            <w:r>
              <w:rPr>
                <w:rFonts w:ascii="宋体" w:hAnsi="宋体" w:cs="宋体" w:hint="eastAsia"/>
                <w:szCs w:val="21"/>
              </w:rPr>
              <w:t>5</w:t>
            </w:r>
          </w:p>
        </w:tc>
        <w:tc>
          <w:tcPr>
            <w:tcW w:w="3085" w:type="pct"/>
            <w:tcBorders>
              <w:tl2br w:val="nil"/>
              <w:tr2bl w:val="nil"/>
            </w:tcBorders>
            <w:noWrap/>
            <w:vAlign w:val="center"/>
          </w:tcPr>
          <w:p w:rsidR="00404EBC" w:rsidRDefault="00B65A7F">
            <w:pPr>
              <w:spacing w:before="39"/>
              <w:rPr>
                <w:rFonts w:ascii="宋体" w:hAnsi="宋体" w:cs="宋体"/>
                <w:szCs w:val="21"/>
              </w:rPr>
            </w:pPr>
            <w:r>
              <w:rPr>
                <w:rFonts w:ascii="宋体" w:hAnsi="宋体" w:cs="宋体" w:hint="eastAsia"/>
                <w:szCs w:val="21"/>
              </w:rPr>
              <w:t>根据投标人劳资处理方案的科学性、完整性、可操作性等，评标委员会综合评分。</w:t>
            </w:r>
          </w:p>
          <w:p w:rsidR="00404EBC" w:rsidRDefault="00B65A7F">
            <w:pPr>
              <w:spacing w:before="39"/>
              <w:rPr>
                <w:rFonts w:ascii="宋体" w:hAnsi="宋体" w:cs="宋体"/>
                <w:szCs w:val="21"/>
              </w:rPr>
            </w:pPr>
            <w:r>
              <w:rPr>
                <w:rFonts w:ascii="宋体" w:hAnsi="宋体" w:cs="宋体" w:hint="eastAsia"/>
                <w:szCs w:val="21"/>
              </w:rPr>
              <w:t>劳资处理方案科学性、完整性、可操作性</w:t>
            </w:r>
            <w:r>
              <w:rPr>
                <w:rFonts w:ascii="宋体" w:hAnsi="宋体" w:cs="宋体" w:hint="eastAsia"/>
                <w:szCs w:val="21"/>
              </w:rPr>
              <w:t>强的得</w:t>
            </w:r>
            <w:r>
              <w:rPr>
                <w:rFonts w:ascii="宋体" w:hAnsi="宋体" w:cs="宋体" w:hint="eastAsia"/>
                <w:szCs w:val="21"/>
              </w:rPr>
              <w:t>5</w:t>
            </w:r>
            <w:r>
              <w:rPr>
                <w:rFonts w:ascii="宋体" w:hAnsi="宋体" w:cs="宋体" w:hint="eastAsia"/>
                <w:szCs w:val="21"/>
              </w:rPr>
              <w:t>分；</w:t>
            </w:r>
          </w:p>
          <w:p w:rsidR="00404EBC" w:rsidRDefault="00B65A7F">
            <w:pPr>
              <w:spacing w:before="39"/>
              <w:rPr>
                <w:rFonts w:ascii="宋体" w:hAnsi="宋体" w:cs="宋体"/>
                <w:szCs w:val="21"/>
              </w:rPr>
            </w:pPr>
            <w:r>
              <w:rPr>
                <w:rFonts w:ascii="宋体" w:hAnsi="宋体" w:cs="宋体" w:hint="eastAsia"/>
                <w:szCs w:val="21"/>
              </w:rPr>
              <w:t>劳资处理方案科学性、完整性、可操作性</w:t>
            </w:r>
            <w:r>
              <w:rPr>
                <w:rFonts w:ascii="宋体" w:hAnsi="宋体" w:cs="宋体" w:hint="eastAsia"/>
                <w:szCs w:val="21"/>
              </w:rPr>
              <w:t>较强的得</w:t>
            </w:r>
            <w:r>
              <w:rPr>
                <w:rFonts w:ascii="宋体" w:hAnsi="宋体" w:cs="宋体" w:hint="eastAsia"/>
                <w:szCs w:val="21"/>
              </w:rPr>
              <w:t>4</w:t>
            </w:r>
            <w:r>
              <w:rPr>
                <w:rFonts w:ascii="宋体" w:hAnsi="宋体" w:cs="宋体" w:hint="eastAsia"/>
                <w:szCs w:val="21"/>
              </w:rPr>
              <w:t>分；</w:t>
            </w:r>
          </w:p>
          <w:p w:rsidR="00404EBC" w:rsidRDefault="00B65A7F">
            <w:pPr>
              <w:spacing w:before="39"/>
              <w:rPr>
                <w:rFonts w:ascii="宋体" w:hAnsi="宋体" w:cs="宋体"/>
                <w:szCs w:val="21"/>
              </w:rPr>
            </w:pPr>
            <w:r>
              <w:rPr>
                <w:rFonts w:ascii="宋体" w:hAnsi="宋体" w:cs="宋体" w:hint="eastAsia"/>
                <w:szCs w:val="21"/>
              </w:rPr>
              <w:t>劳资处理方案科学性、完整性、可操作性</w:t>
            </w:r>
            <w:r>
              <w:rPr>
                <w:rFonts w:ascii="宋体" w:hAnsi="宋体" w:hint="eastAsia"/>
                <w:szCs w:val="21"/>
              </w:rPr>
              <w:t>一般</w:t>
            </w:r>
            <w:r>
              <w:rPr>
                <w:rFonts w:ascii="宋体" w:hAnsi="宋体" w:cs="宋体" w:hint="eastAsia"/>
                <w:szCs w:val="21"/>
              </w:rPr>
              <w:t>的得</w:t>
            </w:r>
            <w:r>
              <w:rPr>
                <w:rFonts w:ascii="宋体" w:hAnsi="宋体" w:cs="宋体" w:hint="eastAsia"/>
                <w:szCs w:val="21"/>
              </w:rPr>
              <w:t>3</w:t>
            </w:r>
            <w:r>
              <w:rPr>
                <w:rFonts w:ascii="宋体" w:hAnsi="宋体" w:cs="宋体" w:hint="eastAsia"/>
                <w:szCs w:val="21"/>
              </w:rPr>
              <w:t>分；</w:t>
            </w:r>
          </w:p>
          <w:p w:rsidR="00404EBC" w:rsidRDefault="00B65A7F">
            <w:pPr>
              <w:spacing w:before="39"/>
              <w:rPr>
                <w:rFonts w:ascii="宋体" w:hAnsi="宋体" w:cs="宋体"/>
                <w:szCs w:val="21"/>
              </w:rPr>
            </w:pPr>
            <w:r>
              <w:rPr>
                <w:rFonts w:ascii="宋体" w:hAnsi="宋体" w:cs="宋体" w:hint="eastAsia"/>
                <w:szCs w:val="21"/>
              </w:rPr>
              <w:t>劳资处理方案科学性、完整性、可操作性</w:t>
            </w:r>
            <w:r>
              <w:rPr>
                <w:rFonts w:ascii="宋体" w:hAnsi="宋体" w:hint="eastAsia"/>
                <w:szCs w:val="21"/>
              </w:rPr>
              <w:t>差</w:t>
            </w:r>
            <w:r>
              <w:rPr>
                <w:rFonts w:ascii="宋体" w:hAnsi="宋体" w:cs="宋体" w:hint="eastAsia"/>
                <w:szCs w:val="21"/>
              </w:rPr>
              <w:t>的得</w:t>
            </w:r>
            <w:r>
              <w:rPr>
                <w:rFonts w:ascii="宋体" w:hAnsi="宋体" w:cs="宋体" w:hint="eastAsia"/>
                <w:szCs w:val="21"/>
              </w:rPr>
              <w:t>1</w:t>
            </w:r>
            <w:r>
              <w:rPr>
                <w:rFonts w:ascii="宋体" w:hAnsi="宋体" w:cs="宋体" w:hint="eastAsia"/>
                <w:szCs w:val="21"/>
              </w:rPr>
              <w:t>分；</w:t>
            </w:r>
          </w:p>
          <w:p w:rsidR="00404EBC" w:rsidRDefault="00B65A7F">
            <w:pPr>
              <w:spacing w:before="39"/>
              <w:rPr>
                <w:rFonts w:ascii="宋体" w:hAnsi="宋体" w:cs="宋体"/>
                <w:szCs w:val="21"/>
              </w:rPr>
            </w:pPr>
            <w:r>
              <w:rPr>
                <w:rFonts w:ascii="宋体" w:hAnsi="宋体" w:cs="宋体" w:hint="eastAsia"/>
                <w:szCs w:val="21"/>
              </w:rPr>
              <w:t>不提供的不得分。</w:t>
            </w:r>
          </w:p>
        </w:tc>
      </w:tr>
    </w:tbl>
    <w:p w:rsidR="00404EBC" w:rsidRDefault="00404EBC">
      <w:pPr>
        <w:pStyle w:val="1"/>
        <w:rPr>
          <w:rFonts w:ascii="宋体" w:hAnsi="宋体" w:cs="Arial"/>
          <w:sz w:val="22"/>
        </w:rPr>
      </w:pPr>
    </w:p>
    <w:p w:rsidR="00404EBC" w:rsidRDefault="00B65A7F">
      <w:pPr>
        <w:spacing w:line="400" w:lineRule="exact"/>
        <w:rPr>
          <w:rFonts w:ascii="宋体" w:hAnsi="宋体" w:cs="Arial"/>
          <w:sz w:val="22"/>
        </w:rPr>
      </w:pPr>
      <w:r>
        <w:rPr>
          <w:rFonts w:ascii="宋体" w:hAnsi="宋体" w:cs="Arial" w:hint="eastAsia"/>
          <w:sz w:val="22"/>
        </w:rPr>
        <w:t>2</w:t>
      </w:r>
      <w:r>
        <w:rPr>
          <w:rFonts w:ascii="宋体" w:hAnsi="宋体" w:cs="Arial" w:hint="eastAsia"/>
          <w:sz w:val="22"/>
        </w:rPr>
        <w:t>、</w:t>
      </w:r>
      <w:r>
        <w:rPr>
          <w:rFonts w:ascii="宋体" w:hAnsi="宋体" w:cs="Arial" w:hint="eastAsia"/>
          <w:b/>
          <w:bCs/>
          <w:sz w:val="22"/>
        </w:rPr>
        <w:t>报价</w:t>
      </w:r>
      <w:r>
        <w:rPr>
          <w:rFonts w:ascii="宋体" w:hAnsi="宋体" w:cs="Arial" w:hint="eastAsia"/>
          <w:b/>
          <w:sz w:val="22"/>
        </w:rPr>
        <w:t>评分（</w:t>
      </w:r>
      <w:r>
        <w:rPr>
          <w:rFonts w:ascii="宋体" w:hAnsi="宋体" w:cs="Arial" w:hint="eastAsia"/>
          <w:b/>
          <w:sz w:val="22"/>
        </w:rPr>
        <w:t>15</w:t>
      </w:r>
      <w:r>
        <w:rPr>
          <w:rFonts w:ascii="宋体" w:hAnsi="宋体" w:cs="Arial" w:hint="eastAsia"/>
          <w:b/>
          <w:sz w:val="22"/>
        </w:rPr>
        <w:t>分）</w:t>
      </w:r>
      <w:r>
        <w:rPr>
          <w:rFonts w:ascii="宋体" w:hAnsi="宋体" w:cs="Arial" w:hint="eastAsia"/>
          <w:sz w:val="22"/>
        </w:rPr>
        <w:t>：</w:t>
      </w:r>
    </w:p>
    <w:p w:rsidR="00404EBC" w:rsidRDefault="00B65A7F">
      <w:pPr>
        <w:spacing w:line="400" w:lineRule="exact"/>
        <w:ind w:firstLineChars="190" w:firstLine="420"/>
        <w:rPr>
          <w:rFonts w:ascii="宋体" w:hAnsi="宋体" w:cs="宋体"/>
          <w:kern w:val="0"/>
          <w:sz w:val="22"/>
          <w:szCs w:val="22"/>
        </w:rPr>
      </w:pPr>
      <w:r>
        <w:rPr>
          <w:rFonts w:ascii="宋体" w:hAnsi="宋体" w:cs="宋体" w:hint="eastAsia"/>
          <w:b/>
          <w:sz w:val="22"/>
          <w:szCs w:val="22"/>
        </w:rPr>
        <w:t>1</w:t>
      </w:r>
      <w:r>
        <w:rPr>
          <w:rFonts w:ascii="宋体" w:hAnsi="宋体" w:cs="宋体" w:hint="eastAsia"/>
          <w:b/>
          <w:sz w:val="22"/>
          <w:szCs w:val="22"/>
        </w:rPr>
        <w:t>）</w:t>
      </w:r>
      <w:r>
        <w:rPr>
          <w:rFonts w:ascii="宋体" w:hAnsi="宋体" w:cs="Arial" w:hint="eastAsia"/>
          <w:sz w:val="22"/>
        </w:rPr>
        <w:t>满足招标文件要求且报价最低的投标报价为评标基准价。</w:t>
      </w:r>
      <w:r>
        <w:rPr>
          <w:rFonts w:ascii="宋体" w:hAnsi="宋体" w:cs="宋体" w:hint="eastAsia"/>
          <w:kern w:val="0"/>
          <w:sz w:val="22"/>
          <w:szCs w:val="22"/>
        </w:rPr>
        <w:t>有效投标人的投标价等于评标基准价时，其投标报价评分值为满分；</w:t>
      </w:r>
    </w:p>
    <w:p w:rsidR="00404EBC" w:rsidRDefault="00B65A7F">
      <w:pPr>
        <w:spacing w:line="440" w:lineRule="exact"/>
        <w:ind w:firstLineChars="190" w:firstLine="420"/>
        <w:rPr>
          <w:rFonts w:ascii="宋体" w:hAnsi="宋体" w:cs="宋体"/>
          <w:kern w:val="0"/>
          <w:sz w:val="22"/>
          <w:szCs w:val="22"/>
        </w:rPr>
      </w:pPr>
      <w:r>
        <w:rPr>
          <w:rFonts w:ascii="宋体" w:hAnsi="宋体" w:cs="宋体" w:hint="eastAsia"/>
          <w:b/>
          <w:sz w:val="22"/>
          <w:szCs w:val="22"/>
        </w:rPr>
        <w:t>2</w:t>
      </w:r>
      <w:r>
        <w:rPr>
          <w:rFonts w:ascii="宋体" w:hAnsi="宋体" w:cs="宋体" w:hint="eastAsia"/>
          <w:b/>
          <w:sz w:val="22"/>
          <w:szCs w:val="22"/>
        </w:rPr>
        <w:t>）</w:t>
      </w:r>
      <w:r>
        <w:rPr>
          <w:rFonts w:cs="宋体" w:hint="eastAsia"/>
          <w:b/>
          <w:sz w:val="22"/>
        </w:rPr>
        <w:t>投标人报价得分的价格权值为</w:t>
      </w:r>
      <w:r>
        <w:rPr>
          <w:rFonts w:cs="宋体" w:hint="eastAsia"/>
          <w:b/>
          <w:sz w:val="22"/>
        </w:rPr>
        <w:t>15</w:t>
      </w:r>
      <w:r>
        <w:rPr>
          <w:rFonts w:cs="宋体" w:hint="eastAsia"/>
          <w:b/>
          <w:sz w:val="22"/>
        </w:rPr>
        <w:t>分。</w:t>
      </w:r>
    </w:p>
    <w:p w:rsidR="00404EBC" w:rsidRDefault="00B65A7F">
      <w:pPr>
        <w:spacing w:line="440" w:lineRule="exact"/>
        <w:ind w:leftChars="9" w:left="19" w:firstLineChars="200" w:firstLine="440"/>
        <w:rPr>
          <w:rFonts w:ascii="宋体" w:hAnsi="宋体" w:cs="宋体"/>
          <w:sz w:val="22"/>
          <w:szCs w:val="22"/>
        </w:rPr>
      </w:pPr>
      <w:r>
        <w:rPr>
          <w:rFonts w:ascii="宋体" w:hAnsi="宋体" w:cs="宋体" w:hint="eastAsia"/>
          <w:sz w:val="22"/>
          <w:szCs w:val="22"/>
        </w:rPr>
        <w:t>投标人报价得分</w:t>
      </w:r>
      <w:r>
        <w:rPr>
          <w:rFonts w:ascii="宋体" w:hAnsi="宋体" w:cs="宋体" w:hint="eastAsia"/>
          <w:kern w:val="0"/>
          <w:sz w:val="22"/>
          <w:szCs w:val="22"/>
        </w:rPr>
        <w:t>=</w:t>
      </w:r>
      <w:r>
        <w:rPr>
          <w:rFonts w:ascii="宋体" w:hAnsi="宋体" w:cs="宋体" w:hint="eastAsia"/>
          <w:kern w:val="0"/>
          <w:sz w:val="22"/>
          <w:szCs w:val="22"/>
        </w:rPr>
        <w:t>（评标基准价</w:t>
      </w:r>
      <w:r>
        <w:rPr>
          <w:rFonts w:ascii="宋体" w:hAnsi="宋体" w:cs="宋体" w:hint="eastAsia"/>
          <w:kern w:val="0"/>
          <w:sz w:val="22"/>
          <w:szCs w:val="22"/>
        </w:rPr>
        <w:t>/</w:t>
      </w:r>
      <w:r>
        <w:rPr>
          <w:rFonts w:ascii="宋体" w:hAnsi="宋体" w:cs="宋体" w:hint="eastAsia"/>
          <w:kern w:val="0"/>
          <w:sz w:val="22"/>
          <w:szCs w:val="22"/>
        </w:rPr>
        <w:t>投标人投标报价）</w:t>
      </w:r>
      <w:r>
        <w:rPr>
          <w:rFonts w:ascii="宋体" w:hAnsi="宋体" w:cs="宋体" w:hint="eastAsia"/>
          <w:kern w:val="0"/>
          <w:sz w:val="22"/>
          <w:szCs w:val="22"/>
        </w:rPr>
        <w:t>*15%*100</w:t>
      </w:r>
      <w:r>
        <w:rPr>
          <w:rFonts w:ascii="宋体" w:hAnsi="宋体" w:cs="宋体" w:hint="eastAsia"/>
          <w:kern w:val="0"/>
          <w:sz w:val="22"/>
          <w:szCs w:val="22"/>
        </w:rPr>
        <w:t>（</w:t>
      </w:r>
      <w:r>
        <w:rPr>
          <w:rFonts w:ascii="宋体" w:hAnsi="宋体" w:cs="宋体" w:hint="eastAsia"/>
          <w:sz w:val="22"/>
          <w:szCs w:val="22"/>
        </w:rPr>
        <w:t>四舍五入，保留小数点后</w:t>
      </w:r>
      <w:r>
        <w:rPr>
          <w:rFonts w:ascii="宋体" w:hAnsi="宋体" w:cs="宋体" w:hint="eastAsia"/>
          <w:sz w:val="22"/>
          <w:szCs w:val="22"/>
        </w:rPr>
        <w:t>2</w:t>
      </w:r>
      <w:r>
        <w:rPr>
          <w:rFonts w:ascii="宋体" w:hAnsi="宋体" w:cs="宋体" w:hint="eastAsia"/>
          <w:sz w:val="22"/>
          <w:szCs w:val="22"/>
        </w:rPr>
        <w:t>位）</w:t>
      </w:r>
    </w:p>
    <w:p w:rsidR="00404EBC" w:rsidRDefault="00B65A7F">
      <w:pPr>
        <w:spacing w:line="400" w:lineRule="exact"/>
        <w:ind w:firstLineChars="100" w:firstLine="221"/>
        <w:rPr>
          <w:rFonts w:ascii="宋体" w:hAnsi="宋体" w:cs="宋体"/>
          <w:b/>
          <w:sz w:val="22"/>
          <w:szCs w:val="22"/>
        </w:rPr>
      </w:pPr>
      <w:r>
        <w:rPr>
          <w:rFonts w:ascii="宋体" w:hAnsi="宋体" w:cs="宋体" w:hint="eastAsia"/>
          <w:b/>
          <w:sz w:val="22"/>
          <w:szCs w:val="22"/>
        </w:rPr>
        <w:t>3</w:t>
      </w:r>
      <w:r>
        <w:rPr>
          <w:rFonts w:ascii="宋体" w:hAnsi="宋体" w:cs="宋体" w:hint="eastAsia"/>
          <w:b/>
          <w:sz w:val="22"/>
          <w:szCs w:val="22"/>
        </w:rPr>
        <w:t>）本项目为对应的中小企业划分标准所属行业：</w:t>
      </w:r>
      <w:r>
        <w:rPr>
          <w:rFonts w:ascii="宋体" w:hAnsi="宋体" w:cs="宋体" w:hint="eastAsia"/>
          <w:b/>
          <w:sz w:val="22"/>
          <w:szCs w:val="22"/>
          <w:lang w:val="zh-CN"/>
        </w:rPr>
        <w:t>租赁和商业服务业</w:t>
      </w:r>
      <w:r>
        <w:rPr>
          <w:rFonts w:ascii="宋体" w:hAnsi="宋体" w:cs="宋体" w:hint="eastAsia"/>
          <w:b/>
          <w:sz w:val="22"/>
          <w:szCs w:val="22"/>
        </w:rPr>
        <w:t>.</w:t>
      </w:r>
    </w:p>
    <w:p w:rsidR="00404EBC" w:rsidRDefault="00B65A7F">
      <w:pPr>
        <w:spacing w:line="400" w:lineRule="exact"/>
        <w:rPr>
          <w:rFonts w:ascii="宋体" w:hAnsi="宋体" w:cs="Arial"/>
          <w:b/>
          <w:sz w:val="22"/>
          <w:szCs w:val="22"/>
          <w:u w:val="single"/>
        </w:rPr>
      </w:pPr>
      <w:r>
        <w:rPr>
          <w:rFonts w:ascii="宋体" w:hAnsi="宋体" w:cs="Arial" w:hint="eastAsia"/>
          <w:sz w:val="22"/>
        </w:rPr>
        <w:t xml:space="preserve">  4</w:t>
      </w:r>
      <w:r>
        <w:rPr>
          <w:rFonts w:ascii="宋体" w:hAnsi="宋体" w:cs="Arial" w:hint="eastAsia"/>
          <w:sz w:val="22"/>
        </w:rPr>
        <w:t>）</w:t>
      </w:r>
      <w:r>
        <w:rPr>
          <w:rFonts w:ascii="宋体" w:hAnsi="宋体" w:cs="Arial" w:hint="eastAsia"/>
          <w:b/>
          <w:sz w:val="22"/>
          <w:szCs w:val="22"/>
          <w:u w:val="single"/>
        </w:rPr>
        <w:t>本项目最高限价为</w:t>
      </w:r>
      <w:r>
        <w:rPr>
          <w:rFonts w:ascii="宋体" w:hAnsi="宋体" w:cs="Arial" w:hint="eastAsia"/>
          <w:b/>
          <w:sz w:val="22"/>
          <w:szCs w:val="22"/>
          <w:u w:val="single"/>
        </w:rPr>
        <w:t>2300000</w:t>
      </w:r>
      <w:r>
        <w:rPr>
          <w:rFonts w:ascii="宋体" w:hAnsi="宋体" w:cs="Arial" w:hint="eastAsia"/>
          <w:b/>
          <w:sz w:val="22"/>
          <w:szCs w:val="22"/>
          <w:u w:val="single"/>
        </w:rPr>
        <w:t>元；</w:t>
      </w:r>
    </w:p>
    <w:p w:rsidR="00404EBC" w:rsidRDefault="00B65A7F">
      <w:pPr>
        <w:spacing w:line="400" w:lineRule="exact"/>
        <w:ind w:firstLineChars="100" w:firstLine="220"/>
        <w:rPr>
          <w:rFonts w:ascii="宋体" w:hAnsi="宋体" w:cs="Arial"/>
          <w:sz w:val="22"/>
        </w:rPr>
      </w:pPr>
      <w:r>
        <w:rPr>
          <w:rFonts w:ascii="宋体" w:hAnsi="宋体" w:cs="Arial" w:hint="eastAsia"/>
          <w:sz w:val="22"/>
        </w:rPr>
        <w:t>5</w:t>
      </w:r>
      <w:r>
        <w:rPr>
          <w:rFonts w:ascii="宋体" w:hAnsi="宋体" w:cs="Arial" w:hint="eastAsia"/>
          <w:sz w:val="22"/>
        </w:rPr>
        <w:t>）</w:t>
      </w:r>
      <w:r>
        <w:rPr>
          <w:rFonts w:ascii="宋体" w:hAnsi="宋体" w:cs="宋体" w:hint="eastAsia"/>
          <w:sz w:val="22"/>
        </w:rPr>
        <w:t>▲</w:t>
      </w:r>
      <w:r>
        <w:rPr>
          <w:rFonts w:ascii="宋体" w:hAnsi="宋体" w:cs="Arial" w:hint="eastAsia"/>
          <w:b/>
          <w:sz w:val="22"/>
          <w:szCs w:val="22"/>
          <w:u w:val="single"/>
        </w:rPr>
        <w:t>本项目设置最高限价，</w:t>
      </w:r>
      <w:r>
        <w:rPr>
          <w:rFonts w:ascii="宋体" w:hAnsi="宋体" w:hint="eastAsia"/>
          <w:b/>
          <w:sz w:val="22"/>
          <w:szCs w:val="22"/>
          <w:u w:val="single"/>
        </w:rPr>
        <w:t>如投标人报价超过最高限价，其投标文件作无效标处理</w:t>
      </w:r>
      <w:r>
        <w:rPr>
          <w:rFonts w:ascii="宋体" w:hAnsi="宋体" w:cs="Arial" w:hint="eastAsia"/>
          <w:sz w:val="22"/>
        </w:rPr>
        <w:t>。</w:t>
      </w:r>
    </w:p>
    <w:p w:rsidR="00404EBC" w:rsidRDefault="00B65A7F">
      <w:pPr>
        <w:spacing w:line="400" w:lineRule="exact"/>
        <w:ind w:firstLineChars="100" w:firstLine="220"/>
        <w:rPr>
          <w:rFonts w:ascii="宋体" w:hAnsi="宋体" w:cs="Arial"/>
          <w:b/>
          <w:sz w:val="22"/>
          <w:szCs w:val="22"/>
          <w:u w:val="single"/>
        </w:rPr>
      </w:pPr>
      <w:r>
        <w:rPr>
          <w:rFonts w:ascii="宋体" w:hAnsi="宋体" w:cs="Arial" w:hint="eastAsia"/>
          <w:sz w:val="22"/>
        </w:rPr>
        <w:t>6</w:t>
      </w:r>
      <w:r>
        <w:rPr>
          <w:rFonts w:ascii="宋体" w:hAnsi="宋体" w:cs="Arial" w:hint="eastAsia"/>
          <w:sz w:val="22"/>
        </w:rPr>
        <w:t>）</w:t>
      </w:r>
      <w:r>
        <w:rPr>
          <w:rFonts w:ascii="宋体" w:hAnsi="宋体" w:cs="Arial" w:hint="eastAsia"/>
          <w:sz w:val="22"/>
          <w:szCs w:val="22"/>
        </w:rPr>
        <w:t>所有投标人商务报价均超采购预算，</w:t>
      </w:r>
      <w:r>
        <w:rPr>
          <w:rFonts w:ascii="宋体" w:hAnsi="宋体" w:hint="eastAsia"/>
          <w:sz w:val="22"/>
          <w:szCs w:val="22"/>
        </w:rPr>
        <w:t>采购人无法支付的</w:t>
      </w:r>
      <w:r>
        <w:rPr>
          <w:rFonts w:ascii="宋体" w:hAnsi="宋体" w:hint="eastAsia"/>
          <w:sz w:val="22"/>
          <w:szCs w:val="22"/>
        </w:rPr>
        <w:t>,</w:t>
      </w:r>
      <w:r>
        <w:rPr>
          <w:rFonts w:ascii="宋体" w:hAnsi="宋体" w:cs="Arial" w:hint="eastAsia"/>
          <w:sz w:val="22"/>
          <w:szCs w:val="22"/>
        </w:rPr>
        <w:t>重新组织招标</w:t>
      </w:r>
      <w:r>
        <w:rPr>
          <w:rFonts w:ascii="宋体" w:hAnsi="宋体" w:cs="Arial" w:hint="eastAsia"/>
          <w:sz w:val="22"/>
        </w:rPr>
        <w:t>。</w:t>
      </w:r>
    </w:p>
    <w:p w:rsidR="00404EBC" w:rsidRDefault="00B65A7F">
      <w:pPr>
        <w:spacing w:line="400" w:lineRule="exact"/>
        <w:rPr>
          <w:rFonts w:ascii="宋体" w:hAnsi="宋体" w:cs="Arial"/>
          <w:sz w:val="22"/>
        </w:rPr>
      </w:pPr>
      <w:r>
        <w:rPr>
          <w:rFonts w:ascii="宋体" w:hAnsi="宋体" w:cs="Arial" w:hint="eastAsia"/>
          <w:sz w:val="22"/>
        </w:rPr>
        <w:t>3</w:t>
      </w:r>
      <w:r>
        <w:rPr>
          <w:rFonts w:ascii="宋体" w:hAnsi="宋体" w:cs="Arial" w:hint="eastAsia"/>
          <w:sz w:val="22"/>
        </w:rPr>
        <w:t>、</w:t>
      </w:r>
      <w:r>
        <w:rPr>
          <w:rFonts w:ascii="宋体" w:hAnsi="宋体" w:cs="Arial" w:hint="eastAsia"/>
          <w:sz w:val="22"/>
        </w:rPr>
        <w:t xml:space="preserve"> </w:t>
      </w:r>
      <w:r>
        <w:rPr>
          <w:rFonts w:ascii="宋体" w:hAnsi="宋体" w:cs="Arial" w:hint="eastAsia"/>
          <w:sz w:val="22"/>
        </w:rPr>
        <w:t>有效投标人的综合得分为商务技术分和报价得分的总和。</w:t>
      </w:r>
    </w:p>
    <w:p w:rsidR="00404EBC" w:rsidRDefault="00B65A7F">
      <w:pPr>
        <w:rPr>
          <w:rFonts w:ascii="宋体" w:hAnsi="宋体" w:cs="Arial"/>
          <w:sz w:val="22"/>
        </w:rPr>
      </w:pPr>
      <w:r>
        <w:rPr>
          <w:rFonts w:ascii="宋体" w:hAnsi="宋体" w:cs="Arial" w:hint="eastAsia"/>
          <w:sz w:val="22"/>
        </w:rPr>
        <w:br w:type="page"/>
      </w:r>
    </w:p>
    <w:p w:rsidR="00404EBC" w:rsidRDefault="00404EBC">
      <w:pPr>
        <w:pStyle w:val="ad"/>
      </w:pPr>
    </w:p>
    <w:p w:rsidR="00404EBC" w:rsidRDefault="00B65A7F">
      <w:pPr>
        <w:pStyle w:val="1"/>
        <w:rPr>
          <w:rFonts w:ascii="宋体" w:eastAsia="宋体" w:hAnsi="宋体" w:cs="Arial"/>
          <w:sz w:val="36"/>
          <w:szCs w:val="36"/>
        </w:rPr>
      </w:pPr>
      <w:bookmarkStart w:id="206" w:name="_Toc223716004"/>
      <w:bookmarkStart w:id="207" w:name="_Toc245191320"/>
      <w:bookmarkStart w:id="208" w:name="_Toc221374632"/>
      <w:bookmarkStart w:id="209" w:name="_Toc249758721"/>
      <w:bookmarkStart w:id="210" w:name="_Toc221356957"/>
      <w:bookmarkStart w:id="211" w:name="_Toc249758871"/>
      <w:bookmarkStart w:id="212" w:name="_Toc262105510"/>
      <w:bookmarkStart w:id="213" w:name="_Toc245722287"/>
      <w:bookmarkStart w:id="214" w:name="_Toc221423625"/>
      <w:bookmarkStart w:id="215" w:name="_Toc239145360"/>
      <w:bookmarkStart w:id="216" w:name="_Toc241404208"/>
      <w:bookmarkStart w:id="217" w:name="_Toc21546"/>
      <w:bookmarkStart w:id="218" w:name="_Toc246261271"/>
      <w:bookmarkStart w:id="219" w:name="_Toc262049425"/>
      <w:bookmarkStart w:id="220" w:name="_Toc222114885"/>
      <w:bookmarkStart w:id="221" w:name="_Toc221356894"/>
      <w:bookmarkEnd w:id="204"/>
      <w:bookmarkEnd w:id="205"/>
      <w:r>
        <w:rPr>
          <w:rFonts w:ascii="宋体" w:eastAsia="宋体" w:hAnsi="宋体" w:cs="Arial" w:hint="eastAsia"/>
          <w:sz w:val="36"/>
          <w:szCs w:val="36"/>
        </w:rPr>
        <w:t>第四部分</w:t>
      </w:r>
      <w:r>
        <w:rPr>
          <w:rFonts w:ascii="宋体" w:eastAsia="宋体" w:hAnsi="宋体" w:cs="Arial" w:hint="eastAsia"/>
          <w:sz w:val="36"/>
          <w:szCs w:val="36"/>
        </w:rPr>
        <w:t xml:space="preserve">   </w:t>
      </w:r>
      <w:r>
        <w:rPr>
          <w:rFonts w:ascii="宋体" w:eastAsia="宋体" w:hAnsi="宋体" w:cs="Arial" w:hint="eastAsia"/>
          <w:sz w:val="36"/>
          <w:szCs w:val="36"/>
        </w:rPr>
        <w:t>合同主要条款</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rsidR="00404EBC" w:rsidRDefault="00404EBC">
      <w:bookmarkStart w:id="222" w:name="_Toc221356897"/>
      <w:bookmarkStart w:id="223" w:name="_Toc221356960"/>
      <w:bookmarkStart w:id="224" w:name="_Toc221374633"/>
    </w:p>
    <w:p w:rsidR="00404EBC" w:rsidRDefault="00404EBC">
      <w:pPr>
        <w:snapToGrid w:val="0"/>
        <w:spacing w:line="360" w:lineRule="auto"/>
        <w:jc w:val="left"/>
        <w:rPr>
          <w:rFonts w:ascii="宋体" w:hAnsi="宋体" w:cs="Arial"/>
          <w:sz w:val="22"/>
          <w:szCs w:val="22"/>
        </w:rPr>
      </w:pPr>
    </w:p>
    <w:p w:rsidR="00404EBC" w:rsidRDefault="00B65A7F">
      <w:pPr>
        <w:spacing w:line="400" w:lineRule="exact"/>
        <w:ind w:firstLineChars="200" w:firstLine="440"/>
        <w:rPr>
          <w:rFonts w:ascii="宋体" w:hAnsi="宋体" w:cs="Arial"/>
          <w:sz w:val="22"/>
          <w:szCs w:val="22"/>
        </w:rPr>
      </w:pPr>
      <w:r>
        <w:rPr>
          <w:rFonts w:ascii="宋体" w:hAnsi="宋体" w:cs="Arial" w:hint="eastAsia"/>
          <w:sz w:val="22"/>
          <w:szCs w:val="22"/>
        </w:rPr>
        <w:t>本条款为甲乙双方必须遵守的基本条款，也可根据实际情况另签合同条款，正式合同以双方签字盖章的文本为准。</w:t>
      </w:r>
    </w:p>
    <w:p w:rsidR="00404EBC" w:rsidRDefault="00404EBC">
      <w:pPr>
        <w:spacing w:line="400" w:lineRule="exact"/>
        <w:ind w:firstLineChars="200" w:firstLine="440"/>
        <w:rPr>
          <w:rFonts w:ascii="宋体" w:hAnsi="宋体" w:cs="Arial"/>
          <w:sz w:val="22"/>
          <w:szCs w:val="22"/>
        </w:rPr>
      </w:pPr>
    </w:p>
    <w:p w:rsidR="00404EBC" w:rsidRDefault="00B65A7F">
      <w:pPr>
        <w:spacing w:line="380" w:lineRule="exact"/>
        <w:ind w:firstLineChars="200" w:firstLine="440"/>
        <w:rPr>
          <w:rFonts w:ascii="宋体" w:hAnsi="宋体" w:cs="宋体"/>
          <w:sz w:val="22"/>
          <w:szCs w:val="22"/>
        </w:rPr>
      </w:pPr>
      <w:r>
        <w:rPr>
          <w:rFonts w:ascii="宋体" w:hAnsi="宋体" w:cs="宋体" w:hint="eastAsia"/>
          <w:sz w:val="22"/>
          <w:szCs w:val="22"/>
        </w:rPr>
        <w:t>甲、乙双方根据有关法律规定，本着友好合作、协商一致的原则，就乙方承包甲方</w:t>
      </w:r>
      <w:r>
        <w:rPr>
          <w:rFonts w:ascii="宋体" w:hAnsi="宋体" w:cs="宋体" w:hint="eastAsia"/>
          <w:sz w:val="22"/>
          <w:szCs w:val="22"/>
          <w:u w:val="single"/>
        </w:rPr>
        <w:t>2025</w:t>
      </w:r>
      <w:r>
        <w:rPr>
          <w:rFonts w:ascii="宋体" w:hAnsi="宋体" w:cs="宋体" w:hint="eastAsia"/>
          <w:sz w:val="22"/>
          <w:szCs w:val="22"/>
          <w:u w:val="single"/>
        </w:rPr>
        <w:t>年度状元街道平安建设和维稳安保项目</w:t>
      </w:r>
      <w:r>
        <w:rPr>
          <w:rFonts w:ascii="宋体" w:hAnsi="宋体" w:cs="宋体" w:hint="eastAsia"/>
          <w:sz w:val="22"/>
          <w:szCs w:val="22"/>
        </w:rPr>
        <w:t>的有关事宜达成协议如下：</w:t>
      </w:r>
    </w:p>
    <w:p w:rsidR="00404EBC" w:rsidRDefault="00B65A7F">
      <w:pPr>
        <w:spacing w:line="380" w:lineRule="exact"/>
        <w:rPr>
          <w:rFonts w:ascii="宋体" w:hAnsi="宋体" w:cs="宋体"/>
          <w:b/>
          <w:sz w:val="22"/>
          <w:szCs w:val="22"/>
        </w:rPr>
      </w:pPr>
      <w:r>
        <w:rPr>
          <w:rFonts w:ascii="宋体" w:hAnsi="宋体" w:cs="宋体" w:hint="eastAsia"/>
          <w:b/>
          <w:sz w:val="22"/>
          <w:szCs w:val="22"/>
        </w:rPr>
        <w:t>1</w:t>
      </w:r>
      <w:r>
        <w:rPr>
          <w:rFonts w:ascii="宋体" w:hAnsi="宋体" w:cs="宋体" w:hint="eastAsia"/>
          <w:b/>
          <w:sz w:val="22"/>
          <w:szCs w:val="22"/>
        </w:rPr>
        <w:t>、承包合同期限：</w:t>
      </w:r>
    </w:p>
    <w:p w:rsidR="00404EBC" w:rsidRDefault="00B65A7F">
      <w:pPr>
        <w:spacing w:line="380" w:lineRule="exact"/>
        <w:ind w:left="420"/>
        <w:rPr>
          <w:rFonts w:ascii="宋体" w:hAnsi="宋体" w:cs="宋体"/>
          <w:sz w:val="22"/>
          <w:szCs w:val="22"/>
        </w:rPr>
      </w:pPr>
      <w:r>
        <w:rPr>
          <w:rFonts w:ascii="宋体" w:hAnsi="宋体" w:cs="宋体" w:hint="eastAsia"/>
          <w:sz w:val="22"/>
          <w:szCs w:val="22"/>
        </w:rPr>
        <w:t>服务期限：</w:t>
      </w:r>
      <w:r>
        <w:rPr>
          <w:rFonts w:ascii="宋体" w:hAnsi="宋体" w:cs="宋体" w:hint="eastAsia"/>
          <w:kern w:val="0"/>
          <w:sz w:val="22"/>
          <w:szCs w:val="22"/>
        </w:rPr>
        <w:t>本项目服务期限为</w:t>
      </w:r>
      <w:r>
        <w:rPr>
          <w:rFonts w:ascii="宋体" w:hAnsi="宋体" w:cs="宋体" w:hint="eastAsia"/>
          <w:kern w:val="0"/>
          <w:sz w:val="22"/>
          <w:szCs w:val="22"/>
        </w:rPr>
        <w:t xml:space="preserve"> </w:t>
      </w:r>
      <w:r>
        <w:rPr>
          <w:rFonts w:ascii="宋体" w:hAnsi="宋体" w:cs="宋体" w:hint="eastAsia"/>
          <w:kern w:val="0"/>
          <w:sz w:val="22"/>
          <w:szCs w:val="22"/>
        </w:rPr>
        <w:t>1</w:t>
      </w:r>
      <w:r>
        <w:rPr>
          <w:rFonts w:ascii="宋体" w:hAnsi="宋体" w:cs="宋体" w:hint="eastAsia"/>
          <w:kern w:val="0"/>
          <w:sz w:val="22"/>
          <w:szCs w:val="22"/>
        </w:rPr>
        <w:t>年，</w:t>
      </w:r>
      <w:r>
        <w:rPr>
          <w:rFonts w:ascii="宋体" w:hAnsi="宋体" w:cs="Arial" w:hint="eastAsia"/>
          <w:sz w:val="22"/>
          <w:szCs w:val="22"/>
        </w:rPr>
        <w:t>即</w:t>
      </w:r>
      <w:r>
        <w:rPr>
          <w:rFonts w:ascii="宋体" w:hAnsi="宋体" w:cs="Arial" w:hint="eastAsia"/>
          <w:sz w:val="22"/>
          <w:szCs w:val="22"/>
          <w:u w:val="single"/>
        </w:rPr>
        <w:t xml:space="preserve">    </w:t>
      </w:r>
      <w:r>
        <w:rPr>
          <w:rFonts w:ascii="宋体" w:hAnsi="宋体" w:cs="Arial" w:hint="eastAsia"/>
          <w:sz w:val="22"/>
          <w:szCs w:val="22"/>
        </w:rPr>
        <w:t>年</w:t>
      </w:r>
      <w:r>
        <w:rPr>
          <w:rFonts w:ascii="宋体" w:hAnsi="宋体" w:cs="Arial" w:hint="eastAsia"/>
          <w:sz w:val="22"/>
          <w:szCs w:val="22"/>
          <w:u w:val="single"/>
        </w:rPr>
        <w:t xml:space="preserve">    </w:t>
      </w:r>
      <w:r>
        <w:rPr>
          <w:rFonts w:ascii="宋体" w:hAnsi="宋体" w:cs="Arial" w:hint="eastAsia"/>
          <w:sz w:val="22"/>
          <w:szCs w:val="22"/>
        </w:rPr>
        <w:t>月</w:t>
      </w:r>
      <w:r>
        <w:rPr>
          <w:rFonts w:ascii="宋体" w:hAnsi="宋体" w:cs="Arial" w:hint="eastAsia"/>
          <w:sz w:val="22"/>
          <w:szCs w:val="22"/>
          <w:u w:val="single"/>
        </w:rPr>
        <w:t xml:space="preserve">    </w:t>
      </w:r>
      <w:r>
        <w:rPr>
          <w:rFonts w:ascii="宋体" w:hAnsi="宋体" w:cs="Arial" w:hint="eastAsia"/>
          <w:sz w:val="22"/>
          <w:szCs w:val="22"/>
        </w:rPr>
        <w:t>日至</w:t>
      </w:r>
      <w:r>
        <w:rPr>
          <w:rFonts w:ascii="宋体" w:hAnsi="宋体" w:cs="Arial" w:hint="eastAsia"/>
          <w:sz w:val="22"/>
          <w:szCs w:val="22"/>
          <w:u w:val="single"/>
        </w:rPr>
        <w:t xml:space="preserve">     </w:t>
      </w:r>
      <w:r>
        <w:rPr>
          <w:rFonts w:ascii="宋体" w:hAnsi="宋体" w:cs="Arial" w:hint="eastAsia"/>
          <w:sz w:val="22"/>
          <w:szCs w:val="22"/>
        </w:rPr>
        <w:t>年</w:t>
      </w:r>
      <w:r>
        <w:rPr>
          <w:rFonts w:ascii="宋体" w:hAnsi="宋体" w:cs="Arial" w:hint="eastAsia"/>
          <w:sz w:val="22"/>
          <w:szCs w:val="22"/>
          <w:u w:val="single"/>
        </w:rPr>
        <w:t xml:space="preserve">     </w:t>
      </w:r>
      <w:r>
        <w:rPr>
          <w:rFonts w:ascii="宋体" w:hAnsi="宋体" w:cs="Arial" w:hint="eastAsia"/>
          <w:sz w:val="22"/>
          <w:szCs w:val="22"/>
        </w:rPr>
        <w:t>月</w:t>
      </w:r>
      <w:r>
        <w:rPr>
          <w:rFonts w:ascii="宋体" w:hAnsi="宋体" w:cs="Arial" w:hint="eastAsia"/>
          <w:sz w:val="22"/>
          <w:szCs w:val="22"/>
          <w:u w:val="single"/>
        </w:rPr>
        <w:t xml:space="preserve">    </w:t>
      </w:r>
      <w:r>
        <w:rPr>
          <w:rFonts w:ascii="宋体" w:hAnsi="宋体" w:cs="Arial" w:hint="eastAsia"/>
          <w:sz w:val="22"/>
          <w:szCs w:val="22"/>
        </w:rPr>
        <w:t>日</w:t>
      </w:r>
      <w:r>
        <w:rPr>
          <w:rFonts w:ascii="宋体" w:hAnsi="宋体" w:cs="宋体" w:hint="eastAsia"/>
          <w:sz w:val="22"/>
          <w:szCs w:val="22"/>
        </w:rPr>
        <w:t>。</w:t>
      </w:r>
    </w:p>
    <w:p w:rsidR="00404EBC" w:rsidRDefault="00B65A7F">
      <w:pPr>
        <w:spacing w:line="380" w:lineRule="exact"/>
        <w:rPr>
          <w:rFonts w:ascii="宋体" w:hAnsi="宋体" w:cs="宋体"/>
          <w:b/>
          <w:sz w:val="22"/>
          <w:szCs w:val="22"/>
        </w:rPr>
      </w:pPr>
      <w:r>
        <w:rPr>
          <w:rFonts w:ascii="宋体" w:hAnsi="宋体" w:cs="宋体" w:hint="eastAsia"/>
          <w:b/>
          <w:sz w:val="22"/>
          <w:szCs w:val="22"/>
        </w:rPr>
        <w:t>2</w:t>
      </w:r>
      <w:r>
        <w:rPr>
          <w:rFonts w:ascii="宋体" w:hAnsi="宋体" w:cs="宋体" w:hint="eastAsia"/>
          <w:b/>
          <w:sz w:val="22"/>
          <w:szCs w:val="22"/>
        </w:rPr>
        <w:t>、承包范围：</w:t>
      </w:r>
      <w:r>
        <w:rPr>
          <w:rFonts w:ascii="宋体" w:hAnsi="宋体" w:cs="宋体" w:hint="eastAsia"/>
          <w:sz w:val="22"/>
          <w:szCs w:val="22"/>
        </w:rPr>
        <w:t>包括拆违安保服务、城市管理安保服务等保安维稳服务</w:t>
      </w:r>
      <w:r>
        <w:rPr>
          <w:rFonts w:ascii="宋体" w:hAnsi="宋体" w:cs="宋体" w:hint="eastAsia"/>
          <w:bCs/>
          <w:sz w:val="22"/>
          <w:szCs w:val="22"/>
        </w:rPr>
        <w:t>（具体范围由甲方在签订合同时告知）。</w:t>
      </w:r>
    </w:p>
    <w:p w:rsidR="00404EBC" w:rsidRDefault="00B65A7F">
      <w:pPr>
        <w:spacing w:line="380" w:lineRule="exact"/>
        <w:rPr>
          <w:rFonts w:ascii="宋体" w:hAnsi="宋体" w:cs="宋体"/>
          <w:b/>
          <w:sz w:val="22"/>
          <w:szCs w:val="22"/>
        </w:rPr>
      </w:pPr>
      <w:r>
        <w:rPr>
          <w:rFonts w:ascii="宋体" w:hAnsi="宋体" w:cs="宋体" w:hint="eastAsia"/>
          <w:b/>
          <w:sz w:val="22"/>
          <w:szCs w:val="22"/>
        </w:rPr>
        <w:t>3</w:t>
      </w:r>
      <w:r>
        <w:rPr>
          <w:rFonts w:ascii="宋体" w:hAnsi="宋体" w:cs="宋体" w:hint="eastAsia"/>
          <w:b/>
          <w:sz w:val="22"/>
          <w:szCs w:val="22"/>
        </w:rPr>
        <w:t>、承包价格及支付：</w:t>
      </w:r>
    </w:p>
    <w:p w:rsidR="00404EBC" w:rsidRDefault="00B65A7F">
      <w:pPr>
        <w:spacing w:line="380" w:lineRule="exact"/>
        <w:ind w:left="-3" w:firstLineChars="192" w:firstLine="422"/>
        <w:rPr>
          <w:rFonts w:ascii="宋体" w:hAnsi="宋体" w:cs="宋体"/>
          <w:bCs/>
          <w:sz w:val="22"/>
          <w:szCs w:val="22"/>
        </w:rPr>
      </w:pPr>
      <w:r>
        <w:rPr>
          <w:rFonts w:ascii="宋体" w:hAnsi="宋体" w:cs="宋体" w:hint="eastAsia"/>
          <w:bCs/>
          <w:sz w:val="22"/>
          <w:szCs w:val="22"/>
        </w:rPr>
        <w:t>3.1</w:t>
      </w:r>
      <w:r>
        <w:rPr>
          <w:rFonts w:ascii="宋体" w:hAnsi="宋体" w:hint="eastAsia"/>
          <w:sz w:val="22"/>
          <w:szCs w:val="22"/>
        </w:rPr>
        <w:t>安保人员：￥</w:t>
      </w:r>
      <w:r>
        <w:rPr>
          <w:rFonts w:ascii="宋体" w:hAnsi="宋体" w:hint="eastAsia"/>
          <w:sz w:val="22"/>
          <w:szCs w:val="22"/>
          <w:u w:val="single"/>
        </w:rPr>
        <w:t xml:space="preserve">    </w:t>
      </w:r>
      <w:r>
        <w:rPr>
          <w:rFonts w:ascii="宋体" w:hAnsi="宋体" w:hint="eastAsia"/>
          <w:sz w:val="22"/>
          <w:szCs w:val="22"/>
        </w:rPr>
        <w:t>元</w:t>
      </w:r>
      <w:r>
        <w:rPr>
          <w:rFonts w:ascii="宋体" w:hAnsi="宋体" w:hint="eastAsia"/>
          <w:sz w:val="22"/>
          <w:szCs w:val="22"/>
        </w:rPr>
        <w:t>/</w:t>
      </w:r>
      <w:r>
        <w:rPr>
          <w:rFonts w:ascii="宋体" w:hAnsi="宋体" w:hint="eastAsia"/>
          <w:sz w:val="22"/>
          <w:szCs w:val="22"/>
        </w:rPr>
        <w:t>人</w:t>
      </w:r>
      <w:r>
        <w:rPr>
          <w:rFonts w:ascii="宋体" w:hAnsi="宋体" w:hint="eastAsia"/>
          <w:sz w:val="22"/>
          <w:szCs w:val="22"/>
        </w:rPr>
        <w:t>/</w:t>
      </w:r>
      <w:r>
        <w:rPr>
          <w:rFonts w:ascii="宋体" w:hAnsi="宋体" w:hint="eastAsia"/>
          <w:sz w:val="22"/>
          <w:szCs w:val="22"/>
        </w:rPr>
        <w:t>班（每班按</w:t>
      </w:r>
      <w:r>
        <w:rPr>
          <w:rFonts w:ascii="宋体" w:hAnsi="宋体" w:hint="eastAsia"/>
          <w:sz w:val="22"/>
          <w:szCs w:val="22"/>
        </w:rPr>
        <w:t>8</w:t>
      </w:r>
      <w:r>
        <w:rPr>
          <w:rFonts w:ascii="宋体" w:hAnsi="宋体" w:hint="eastAsia"/>
          <w:sz w:val="22"/>
          <w:szCs w:val="22"/>
        </w:rPr>
        <w:t>小时计），</w:t>
      </w:r>
      <w:r>
        <w:rPr>
          <w:rFonts w:ascii="宋体" w:hAnsi="宋体" w:cs="宋体" w:hint="eastAsia"/>
          <w:sz w:val="22"/>
          <w:szCs w:val="22"/>
        </w:rPr>
        <w:t>项目负责人为：</w:t>
      </w:r>
      <w:r>
        <w:rPr>
          <w:rFonts w:ascii="宋体" w:hAnsi="宋体" w:cs="宋体" w:hint="eastAsia"/>
          <w:sz w:val="22"/>
          <w:szCs w:val="22"/>
          <w:u w:val="single"/>
        </w:rPr>
        <w:t xml:space="preserve">              </w:t>
      </w:r>
      <w:r>
        <w:rPr>
          <w:rFonts w:ascii="宋体" w:hAnsi="宋体" w:cs="宋体" w:hint="eastAsia"/>
          <w:bCs/>
          <w:sz w:val="22"/>
          <w:szCs w:val="22"/>
        </w:rPr>
        <w:t>。</w:t>
      </w:r>
    </w:p>
    <w:p w:rsidR="00404EBC" w:rsidRDefault="00B65A7F">
      <w:pPr>
        <w:spacing w:line="380" w:lineRule="exact"/>
        <w:ind w:firstLineChars="200" w:firstLine="440"/>
        <w:rPr>
          <w:rFonts w:ascii="宋体" w:hAnsi="宋体" w:cs="宋体"/>
          <w:sz w:val="22"/>
          <w:szCs w:val="22"/>
        </w:rPr>
      </w:pPr>
      <w:r>
        <w:rPr>
          <w:rFonts w:ascii="宋体" w:hAnsi="宋体" w:cs="宋体" w:hint="eastAsia"/>
          <w:sz w:val="22"/>
          <w:szCs w:val="22"/>
        </w:rPr>
        <w:t xml:space="preserve">3.2 </w:t>
      </w:r>
      <w:r>
        <w:rPr>
          <w:rFonts w:ascii="宋体" w:hAnsi="宋体" w:cs="宋体" w:hint="eastAsia"/>
          <w:sz w:val="22"/>
          <w:szCs w:val="22"/>
        </w:rPr>
        <w:t>本项目承包价格必须包括在承包区域内提供安保服务所需的人工费（包括但不限于工人工资、奖金、各类相应保险及补贴、人员培训、工伤费、餐费、交通与住宿费及处理一切伤亡事故等费用）、安全文明生产装备费（包括工人冬、夏装工作服等）、相应车辆（包括</w:t>
      </w:r>
      <w:r>
        <w:rPr>
          <w:rFonts w:ascii="宋体" w:hAnsi="宋体" w:cs="宋体" w:hint="eastAsia"/>
          <w:kern w:val="0"/>
          <w:szCs w:val="21"/>
        </w:rPr>
        <w:t>投标人承诺的交通工具，下同</w:t>
      </w:r>
      <w:r>
        <w:rPr>
          <w:rFonts w:ascii="宋体" w:hAnsi="宋体" w:cs="宋体" w:hint="eastAsia"/>
          <w:sz w:val="22"/>
          <w:szCs w:val="22"/>
        </w:rPr>
        <w:t>）使用产生的费用（包括折旧费、油费等）、管理费用、招标代理服务费、企业应缴税金和应得利润、应急等完成合同所需的一切本身和不可或缺的所有工作开支、政策性文件规定及合同包含的所有风险、责任等各项全部费用并承担一切风险责任。发生不可抗力的因素造成乙方直接损失</w:t>
      </w:r>
      <w:r>
        <w:rPr>
          <w:rFonts w:ascii="宋体" w:hAnsi="宋体" w:cs="宋体" w:hint="eastAsia"/>
          <w:sz w:val="22"/>
          <w:szCs w:val="22"/>
        </w:rPr>
        <w:t>的费用，和属乙方可以预见、预防，而乙方预防不力所造成的损失，不予补偿。其经济损失由乙方承担。</w:t>
      </w:r>
    </w:p>
    <w:p w:rsidR="00404EBC" w:rsidRDefault="00B65A7F">
      <w:pPr>
        <w:spacing w:line="380" w:lineRule="exact"/>
        <w:ind w:firstLineChars="200" w:firstLine="440"/>
        <w:rPr>
          <w:rFonts w:ascii="宋体" w:hAnsi="宋体" w:cs="宋体"/>
          <w:sz w:val="22"/>
          <w:szCs w:val="22"/>
        </w:rPr>
      </w:pPr>
      <w:r>
        <w:rPr>
          <w:rFonts w:ascii="宋体" w:hAnsi="宋体" w:cs="宋体" w:hint="eastAsia"/>
          <w:sz w:val="22"/>
          <w:szCs w:val="22"/>
        </w:rPr>
        <w:t xml:space="preserve">3.3 </w:t>
      </w:r>
      <w:r>
        <w:rPr>
          <w:rFonts w:ascii="宋体" w:hAnsi="宋体" w:cs="宋体" w:hint="eastAsia"/>
          <w:sz w:val="22"/>
          <w:szCs w:val="22"/>
        </w:rPr>
        <w:t>乙方应根据甲方要求配备相应服务人员及所需车辆，甲方有权根据实际需要，调整乙方服务人员数量及所需车辆数量，服务人员服务费用按实结算。乙方自行承担价格风险。</w:t>
      </w:r>
    </w:p>
    <w:p w:rsidR="00404EBC" w:rsidRDefault="00B65A7F">
      <w:pPr>
        <w:spacing w:line="380" w:lineRule="exact"/>
        <w:ind w:firstLineChars="200" w:firstLine="440"/>
        <w:rPr>
          <w:rFonts w:ascii="宋体" w:hAnsi="宋体" w:cs="宋体"/>
          <w:sz w:val="22"/>
          <w:szCs w:val="22"/>
        </w:rPr>
      </w:pPr>
      <w:r>
        <w:rPr>
          <w:rFonts w:ascii="宋体" w:hAnsi="宋体" w:cs="宋体" w:hint="eastAsia"/>
          <w:sz w:val="22"/>
          <w:szCs w:val="22"/>
        </w:rPr>
        <w:t xml:space="preserve">3.4 </w:t>
      </w:r>
      <w:r>
        <w:rPr>
          <w:rFonts w:ascii="宋体" w:hAnsi="宋体" w:cs="宋体" w:hint="eastAsia"/>
          <w:sz w:val="22"/>
          <w:szCs w:val="22"/>
        </w:rPr>
        <w:t>承包合同价格除按本合同规定外，不能作任何调整，任何计算错误皆视为已获双方接受：合同价亦不会因人工、物价或汇率的变动而作任何调整。</w:t>
      </w:r>
    </w:p>
    <w:p w:rsidR="00404EBC" w:rsidRDefault="00B65A7F">
      <w:pPr>
        <w:spacing w:line="380" w:lineRule="exact"/>
        <w:rPr>
          <w:rFonts w:ascii="宋体" w:hAnsi="宋体" w:cs="宋体"/>
          <w:b/>
          <w:sz w:val="22"/>
          <w:szCs w:val="22"/>
        </w:rPr>
      </w:pPr>
      <w:r>
        <w:rPr>
          <w:rFonts w:ascii="宋体" w:hAnsi="宋体" w:cs="宋体" w:hint="eastAsia"/>
          <w:b/>
          <w:sz w:val="22"/>
          <w:szCs w:val="22"/>
        </w:rPr>
        <w:t>4.</w:t>
      </w:r>
      <w:r>
        <w:rPr>
          <w:rFonts w:ascii="宋体" w:hAnsi="宋体" w:cs="宋体" w:hint="eastAsia"/>
          <w:b/>
          <w:sz w:val="22"/>
          <w:szCs w:val="22"/>
        </w:rPr>
        <w:t>付款方式</w:t>
      </w:r>
    </w:p>
    <w:p w:rsidR="00404EBC" w:rsidRDefault="00B65A7F">
      <w:pPr>
        <w:spacing w:line="380" w:lineRule="exact"/>
        <w:ind w:firstLineChars="200" w:firstLine="442"/>
        <w:rPr>
          <w:rFonts w:ascii="宋体" w:hAnsi="宋体" w:cs="宋体"/>
          <w:b/>
          <w:sz w:val="22"/>
          <w:szCs w:val="22"/>
          <w:u w:val="single"/>
        </w:rPr>
      </w:pPr>
      <w:r>
        <w:rPr>
          <w:rFonts w:ascii="宋体" w:hAnsi="宋体" w:cs="宋体" w:hint="eastAsia"/>
          <w:b/>
          <w:sz w:val="22"/>
          <w:szCs w:val="22"/>
          <w:u w:val="single"/>
        </w:rPr>
        <w:t>安保服务费用采用先服务后支付的办法，每月结算，按季度付费（根据当季甲方每月考核结果支付，按实结算），即每</w:t>
      </w:r>
      <w:r>
        <w:rPr>
          <w:rFonts w:ascii="宋体" w:hAnsi="宋体" w:cs="宋体" w:hint="eastAsia"/>
          <w:b/>
          <w:sz w:val="22"/>
          <w:szCs w:val="22"/>
          <w:u w:val="single"/>
        </w:rPr>
        <w:t>季度服务结束后乙方向甲方上报上季度的服务费用，该费用经甲方审核后支付。注：所需服务费用需等财政拨付到位后再支付，如与财政相关政策相抵触，以财政规定为准。</w:t>
      </w:r>
    </w:p>
    <w:p w:rsidR="00404EBC" w:rsidRDefault="00B65A7F">
      <w:pPr>
        <w:spacing w:line="380" w:lineRule="exact"/>
        <w:ind w:firstLineChars="200" w:firstLine="442"/>
        <w:rPr>
          <w:rFonts w:ascii="宋体" w:hAnsi="宋体" w:cs="宋体"/>
          <w:b/>
          <w:sz w:val="22"/>
          <w:szCs w:val="22"/>
          <w:u w:val="single"/>
        </w:rPr>
      </w:pPr>
      <w:r>
        <w:rPr>
          <w:rFonts w:ascii="宋体" w:hAnsi="宋体" w:cs="宋体" w:hint="eastAsia"/>
          <w:b/>
          <w:sz w:val="22"/>
          <w:szCs w:val="22"/>
          <w:u w:val="single"/>
        </w:rPr>
        <w:t>甲方根据乙方每月出勤次数、人数、车辆、服务质量等等各类情况进行考核（考核办法附后，当月不产生服务情况则不进行考核），并根据考核结果确定付款比例，扣除部分则作为处罚金不再进行支付。具体付款情况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6"/>
        <w:gridCol w:w="4961"/>
      </w:tblGrid>
      <w:tr w:rsidR="00404EBC">
        <w:trPr>
          <w:trHeight w:val="90"/>
          <w:jc w:val="center"/>
        </w:trPr>
        <w:tc>
          <w:tcPr>
            <w:tcW w:w="3936" w:type="dxa"/>
          </w:tcPr>
          <w:p w:rsidR="00404EBC" w:rsidRDefault="00B65A7F">
            <w:pPr>
              <w:spacing w:line="380" w:lineRule="exact"/>
              <w:jc w:val="center"/>
              <w:rPr>
                <w:rFonts w:ascii="宋体" w:hAnsi="宋体" w:cs="宋体"/>
                <w:bCs/>
                <w:sz w:val="22"/>
                <w:szCs w:val="22"/>
              </w:rPr>
            </w:pPr>
            <w:r>
              <w:rPr>
                <w:rFonts w:ascii="宋体" w:hAnsi="宋体" w:cs="宋体" w:hint="eastAsia"/>
                <w:bCs/>
                <w:sz w:val="22"/>
                <w:szCs w:val="22"/>
              </w:rPr>
              <w:t>考核分数</w:t>
            </w:r>
          </w:p>
        </w:tc>
        <w:tc>
          <w:tcPr>
            <w:tcW w:w="4961" w:type="dxa"/>
          </w:tcPr>
          <w:p w:rsidR="00404EBC" w:rsidRDefault="00B65A7F">
            <w:pPr>
              <w:spacing w:line="380" w:lineRule="exact"/>
              <w:jc w:val="center"/>
              <w:rPr>
                <w:rFonts w:ascii="宋体" w:hAnsi="宋体" w:cs="宋体"/>
                <w:bCs/>
                <w:sz w:val="22"/>
                <w:szCs w:val="22"/>
              </w:rPr>
            </w:pPr>
            <w:r>
              <w:rPr>
                <w:rFonts w:ascii="宋体" w:hAnsi="宋体" w:cs="宋体" w:hint="eastAsia"/>
                <w:bCs/>
                <w:sz w:val="22"/>
                <w:szCs w:val="22"/>
              </w:rPr>
              <w:t>当月产生服务费用的付款比例</w:t>
            </w:r>
          </w:p>
        </w:tc>
      </w:tr>
      <w:tr w:rsidR="00404EBC">
        <w:trPr>
          <w:trHeight w:val="330"/>
          <w:jc w:val="center"/>
        </w:trPr>
        <w:tc>
          <w:tcPr>
            <w:tcW w:w="3936" w:type="dxa"/>
          </w:tcPr>
          <w:p w:rsidR="00404EBC" w:rsidRDefault="00B65A7F">
            <w:pPr>
              <w:spacing w:line="380" w:lineRule="exact"/>
              <w:jc w:val="center"/>
              <w:rPr>
                <w:rFonts w:ascii="宋体" w:hAnsi="宋体" w:cs="宋体"/>
                <w:bCs/>
                <w:sz w:val="22"/>
                <w:szCs w:val="22"/>
              </w:rPr>
            </w:pPr>
            <w:r>
              <w:rPr>
                <w:rFonts w:ascii="宋体" w:hAnsi="宋体" w:cs="宋体" w:hint="eastAsia"/>
                <w:bCs/>
                <w:sz w:val="22"/>
                <w:szCs w:val="22"/>
              </w:rPr>
              <w:t>95</w:t>
            </w:r>
            <w:r>
              <w:rPr>
                <w:rFonts w:ascii="宋体" w:hAnsi="宋体" w:cs="宋体" w:hint="eastAsia"/>
                <w:bCs/>
                <w:sz w:val="22"/>
                <w:szCs w:val="22"/>
              </w:rPr>
              <w:t>分（不含）—</w:t>
            </w:r>
            <w:r>
              <w:rPr>
                <w:rFonts w:ascii="宋体" w:hAnsi="宋体" w:cs="宋体" w:hint="eastAsia"/>
                <w:bCs/>
                <w:sz w:val="22"/>
                <w:szCs w:val="22"/>
              </w:rPr>
              <w:t>100</w:t>
            </w:r>
            <w:r>
              <w:rPr>
                <w:rFonts w:ascii="宋体" w:hAnsi="宋体" w:cs="宋体" w:hint="eastAsia"/>
                <w:bCs/>
                <w:sz w:val="22"/>
                <w:szCs w:val="22"/>
              </w:rPr>
              <w:t>分</w:t>
            </w:r>
          </w:p>
        </w:tc>
        <w:tc>
          <w:tcPr>
            <w:tcW w:w="4961" w:type="dxa"/>
          </w:tcPr>
          <w:p w:rsidR="00404EBC" w:rsidRDefault="00B65A7F">
            <w:pPr>
              <w:spacing w:line="380" w:lineRule="exact"/>
              <w:jc w:val="center"/>
              <w:rPr>
                <w:rFonts w:ascii="宋体" w:hAnsi="宋体" w:cs="宋体"/>
                <w:bCs/>
                <w:sz w:val="22"/>
                <w:szCs w:val="22"/>
              </w:rPr>
            </w:pPr>
            <w:r>
              <w:rPr>
                <w:rFonts w:ascii="宋体" w:hAnsi="宋体" w:cs="宋体" w:hint="eastAsia"/>
                <w:bCs/>
                <w:sz w:val="22"/>
                <w:szCs w:val="22"/>
              </w:rPr>
              <w:t>按当月扣分值计算，未发生扣分事件的全额支付</w:t>
            </w:r>
          </w:p>
        </w:tc>
      </w:tr>
      <w:tr w:rsidR="00404EBC">
        <w:trPr>
          <w:trHeight w:val="330"/>
          <w:jc w:val="center"/>
        </w:trPr>
        <w:tc>
          <w:tcPr>
            <w:tcW w:w="3936" w:type="dxa"/>
          </w:tcPr>
          <w:p w:rsidR="00404EBC" w:rsidRDefault="00B65A7F">
            <w:pPr>
              <w:spacing w:line="380" w:lineRule="exact"/>
              <w:jc w:val="center"/>
              <w:rPr>
                <w:rFonts w:ascii="宋体" w:hAnsi="宋体" w:cs="宋体"/>
                <w:bCs/>
                <w:sz w:val="22"/>
                <w:szCs w:val="22"/>
              </w:rPr>
            </w:pPr>
            <w:r>
              <w:rPr>
                <w:rFonts w:ascii="宋体" w:hAnsi="宋体" w:cs="宋体" w:hint="eastAsia"/>
                <w:bCs/>
                <w:sz w:val="22"/>
                <w:szCs w:val="22"/>
              </w:rPr>
              <w:t>90</w:t>
            </w:r>
            <w:r>
              <w:rPr>
                <w:rFonts w:ascii="宋体" w:hAnsi="宋体" w:cs="宋体" w:hint="eastAsia"/>
                <w:bCs/>
                <w:sz w:val="22"/>
                <w:szCs w:val="22"/>
              </w:rPr>
              <w:t>分（不含）—</w:t>
            </w:r>
            <w:r>
              <w:rPr>
                <w:rFonts w:ascii="宋体" w:hAnsi="宋体" w:cs="宋体" w:hint="eastAsia"/>
                <w:bCs/>
                <w:sz w:val="22"/>
                <w:szCs w:val="22"/>
              </w:rPr>
              <w:t>95</w:t>
            </w:r>
            <w:r>
              <w:rPr>
                <w:rFonts w:ascii="宋体" w:hAnsi="宋体" w:cs="宋体" w:hint="eastAsia"/>
                <w:bCs/>
                <w:sz w:val="22"/>
                <w:szCs w:val="22"/>
              </w:rPr>
              <w:t>分（含）</w:t>
            </w:r>
          </w:p>
        </w:tc>
        <w:tc>
          <w:tcPr>
            <w:tcW w:w="4961" w:type="dxa"/>
          </w:tcPr>
          <w:p w:rsidR="00404EBC" w:rsidRDefault="00B65A7F">
            <w:pPr>
              <w:spacing w:line="380" w:lineRule="exact"/>
              <w:jc w:val="center"/>
              <w:rPr>
                <w:rFonts w:ascii="宋体" w:hAnsi="宋体" w:cs="宋体"/>
                <w:bCs/>
                <w:sz w:val="22"/>
                <w:szCs w:val="22"/>
              </w:rPr>
            </w:pPr>
            <w:r>
              <w:rPr>
                <w:rFonts w:ascii="宋体" w:hAnsi="宋体" w:cs="宋体" w:hint="eastAsia"/>
                <w:bCs/>
                <w:sz w:val="22"/>
                <w:szCs w:val="22"/>
              </w:rPr>
              <w:t>95%</w:t>
            </w:r>
            <w:r>
              <w:rPr>
                <w:rFonts w:ascii="宋体" w:hAnsi="宋体" w:cs="宋体" w:hint="eastAsia"/>
                <w:bCs/>
                <w:sz w:val="22"/>
                <w:szCs w:val="22"/>
              </w:rPr>
              <w:t>（扣除</w:t>
            </w:r>
            <w:r>
              <w:rPr>
                <w:rFonts w:ascii="宋体" w:hAnsi="宋体" w:cs="宋体" w:hint="eastAsia"/>
                <w:bCs/>
                <w:sz w:val="22"/>
                <w:szCs w:val="22"/>
              </w:rPr>
              <w:t>5%</w:t>
            </w:r>
            <w:r>
              <w:rPr>
                <w:rFonts w:ascii="宋体" w:hAnsi="宋体" w:cs="宋体" w:hint="eastAsia"/>
                <w:bCs/>
                <w:sz w:val="22"/>
                <w:szCs w:val="22"/>
              </w:rPr>
              <w:t>作为处罚金，不再进行支付）</w:t>
            </w:r>
          </w:p>
        </w:tc>
      </w:tr>
      <w:tr w:rsidR="00404EBC">
        <w:trPr>
          <w:trHeight w:val="405"/>
          <w:jc w:val="center"/>
        </w:trPr>
        <w:tc>
          <w:tcPr>
            <w:tcW w:w="3936" w:type="dxa"/>
          </w:tcPr>
          <w:p w:rsidR="00404EBC" w:rsidRDefault="00B65A7F">
            <w:pPr>
              <w:spacing w:line="380" w:lineRule="exact"/>
              <w:jc w:val="center"/>
              <w:rPr>
                <w:rFonts w:ascii="宋体" w:hAnsi="宋体" w:cs="宋体"/>
                <w:bCs/>
                <w:sz w:val="22"/>
                <w:szCs w:val="22"/>
              </w:rPr>
            </w:pPr>
            <w:r>
              <w:rPr>
                <w:rFonts w:ascii="宋体" w:hAnsi="宋体" w:cs="宋体" w:hint="eastAsia"/>
                <w:bCs/>
                <w:sz w:val="22"/>
                <w:szCs w:val="22"/>
              </w:rPr>
              <w:t>85</w:t>
            </w:r>
            <w:r>
              <w:rPr>
                <w:rFonts w:ascii="宋体" w:hAnsi="宋体" w:cs="宋体" w:hint="eastAsia"/>
                <w:bCs/>
                <w:sz w:val="22"/>
                <w:szCs w:val="22"/>
              </w:rPr>
              <w:t>分（不含）—</w:t>
            </w:r>
            <w:r>
              <w:rPr>
                <w:rFonts w:ascii="宋体" w:hAnsi="宋体" w:cs="宋体" w:hint="eastAsia"/>
                <w:bCs/>
                <w:sz w:val="22"/>
                <w:szCs w:val="22"/>
              </w:rPr>
              <w:t>90</w:t>
            </w:r>
            <w:r>
              <w:rPr>
                <w:rFonts w:ascii="宋体" w:hAnsi="宋体" w:cs="宋体" w:hint="eastAsia"/>
                <w:bCs/>
                <w:sz w:val="22"/>
                <w:szCs w:val="22"/>
              </w:rPr>
              <w:t>分（含）</w:t>
            </w:r>
          </w:p>
        </w:tc>
        <w:tc>
          <w:tcPr>
            <w:tcW w:w="4961" w:type="dxa"/>
          </w:tcPr>
          <w:p w:rsidR="00404EBC" w:rsidRDefault="00B65A7F">
            <w:pPr>
              <w:spacing w:line="380" w:lineRule="exact"/>
              <w:jc w:val="center"/>
              <w:rPr>
                <w:rFonts w:ascii="宋体" w:hAnsi="宋体" w:cs="宋体"/>
                <w:bCs/>
                <w:sz w:val="22"/>
                <w:szCs w:val="22"/>
              </w:rPr>
            </w:pPr>
            <w:r>
              <w:rPr>
                <w:rFonts w:ascii="宋体" w:hAnsi="宋体" w:cs="宋体" w:hint="eastAsia"/>
                <w:bCs/>
                <w:sz w:val="22"/>
                <w:szCs w:val="22"/>
              </w:rPr>
              <w:t>85%</w:t>
            </w:r>
            <w:r>
              <w:rPr>
                <w:rFonts w:ascii="宋体" w:hAnsi="宋体" w:cs="宋体" w:hint="eastAsia"/>
                <w:bCs/>
                <w:sz w:val="22"/>
                <w:szCs w:val="22"/>
              </w:rPr>
              <w:t>（扣除</w:t>
            </w:r>
            <w:r>
              <w:rPr>
                <w:rFonts w:ascii="宋体" w:hAnsi="宋体" w:cs="宋体" w:hint="eastAsia"/>
                <w:bCs/>
                <w:sz w:val="22"/>
                <w:szCs w:val="22"/>
              </w:rPr>
              <w:t>15%</w:t>
            </w:r>
            <w:r>
              <w:rPr>
                <w:rFonts w:ascii="宋体" w:hAnsi="宋体" w:cs="宋体" w:hint="eastAsia"/>
                <w:bCs/>
                <w:sz w:val="22"/>
                <w:szCs w:val="22"/>
              </w:rPr>
              <w:t>作为处罚金，不再进行支付）</w:t>
            </w:r>
          </w:p>
        </w:tc>
      </w:tr>
      <w:tr w:rsidR="00404EBC">
        <w:trPr>
          <w:jc w:val="center"/>
        </w:trPr>
        <w:tc>
          <w:tcPr>
            <w:tcW w:w="3936" w:type="dxa"/>
          </w:tcPr>
          <w:p w:rsidR="00404EBC" w:rsidRDefault="00B65A7F">
            <w:pPr>
              <w:spacing w:line="380" w:lineRule="exact"/>
              <w:jc w:val="center"/>
              <w:rPr>
                <w:rFonts w:ascii="宋体" w:hAnsi="宋体" w:cs="宋体"/>
                <w:bCs/>
                <w:sz w:val="22"/>
                <w:szCs w:val="22"/>
              </w:rPr>
            </w:pPr>
            <w:r>
              <w:rPr>
                <w:rFonts w:ascii="宋体" w:hAnsi="宋体" w:cs="宋体" w:hint="eastAsia"/>
                <w:bCs/>
                <w:sz w:val="22"/>
                <w:szCs w:val="22"/>
              </w:rPr>
              <w:lastRenderedPageBreak/>
              <w:t>80</w:t>
            </w:r>
            <w:r>
              <w:rPr>
                <w:rFonts w:ascii="宋体" w:hAnsi="宋体" w:cs="宋体" w:hint="eastAsia"/>
                <w:bCs/>
                <w:sz w:val="22"/>
                <w:szCs w:val="22"/>
              </w:rPr>
              <w:t>（不含）</w:t>
            </w:r>
            <w:r>
              <w:rPr>
                <w:rFonts w:ascii="宋体" w:hAnsi="宋体" w:cs="宋体" w:hint="eastAsia"/>
                <w:bCs/>
                <w:sz w:val="22"/>
                <w:szCs w:val="22"/>
              </w:rPr>
              <w:t>-85</w:t>
            </w:r>
            <w:r>
              <w:rPr>
                <w:rFonts w:ascii="宋体" w:hAnsi="宋体" w:cs="宋体" w:hint="eastAsia"/>
                <w:bCs/>
                <w:sz w:val="22"/>
                <w:szCs w:val="22"/>
              </w:rPr>
              <w:t>分（含）</w:t>
            </w:r>
          </w:p>
        </w:tc>
        <w:tc>
          <w:tcPr>
            <w:tcW w:w="4961" w:type="dxa"/>
          </w:tcPr>
          <w:p w:rsidR="00404EBC" w:rsidRDefault="00B65A7F">
            <w:pPr>
              <w:spacing w:line="380" w:lineRule="exact"/>
              <w:jc w:val="center"/>
              <w:rPr>
                <w:rFonts w:ascii="宋体" w:hAnsi="宋体" w:cs="宋体"/>
                <w:bCs/>
                <w:sz w:val="22"/>
                <w:szCs w:val="22"/>
              </w:rPr>
            </w:pPr>
            <w:r>
              <w:rPr>
                <w:rFonts w:ascii="宋体" w:hAnsi="宋体" w:cs="宋体" w:hint="eastAsia"/>
                <w:bCs/>
                <w:sz w:val="22"/>
                <w:szCs w:val="22"/>
              </w:rPr>
              <w:t>75%</w:t>
            </w:r>
            <w:r>
              <w:rPr>
                <w:rFonts w:ascii="宋体" w:hAnsi="宋体" w:cs="宋体" w:hint="eastAsia"/>
                <w:bCs/>
                <w:sz w:val="22"/>
                <w:szCs w:val="22"/>
              </w:rPr>
              <w:t>（扣除</w:t>
            </w:r>
            <w:r>
              <w:rPr>
                <w:rFonts w:ascii="宋体" w:hAnsi="宋体" w:cs="宋体" w:hint="eastAsia"/>
                <w:bCs/>
                <w:sz w:val="22"/>
                <w:szCs w:val="22"/>
              </w:rPr>
              <w:t>25%</w:t>
            </w:r>
            <w:r>
              <w:rPr>
                <w:rFonts w:ascii="宋体" w:hAnsi="宋体" w:cs="宋体" w:hint="eastAsia"/>
                <w:bCs/>
                <w:sz w:val="22"/>
                <w:szCs w:val="22"/>
              </w:rPr>
              <w:t>作为处罚金，不再进行支付）</w:t>
            </w:r>
          </w:p>
        </w:tc>
      </w:tr>
      <w:tr w:rsidR="00404EBC">
        <w:trPr>
          <w:jc w:val="center"/>
        </w:trPr>
        <w:tc>
          <w:tcPr>
            <w:tcW w:w="3936" w:type="dxa"/>
          </w:tcPr>
          <w:p w:rsidR="00404EBC" w:rsidRDefault="00B65A7F">
            <w:pPr>
              <w:spacing w:line="380" w:lineRule="exact"/>
              <w:jc w:val="center"/>
              <w:rPr>
                <w:rFonts w:ascii="宋体" w:hAnsi="宋体" w:cs="宋体"/>
                <w:bCs/>
                <w:sz w:val="22"/>
                <w:szCs w:val="22"/>
              </w:rPr>
            </w:pPr>
            <w:r>
              <w:rPr>
                <w:rFonts w:ascii="宋体" w:hAnsi="宋体" w:cs="宋体" w:hint="eastAsia"/>
                <w:bCs/>
                <w:sz w:val="22"/>
                <w:szCs w:val="22"/>
              </w:rPr>
              <w:t>80</w:t>
            </w:r>
            <w:r>
              <w:rPr>
                <w:rFonts w:ascii="宋体" w:hAnsi="宋体" w:cs="宋体" w:hint="eastAsia"/>
                <w:bCs/>
                <w:sz w:val="22"/>
                <w:szCs w:val="22"/>
              </w:rPr>
              <w:t>（含）分以下</w:t>
            </w:r>
          </w:p>
        </w:tc>
        <w:tc>
          <w:tcPr>
            <w:tcW w:w="4961" w:type="dxa"/>
          </w:tcPr>
          <w:p w:rsidR="00404EBC" w:rsidRDefault="00B65A7F">
            <w:pPr>
              <w:spacing w:line="380" w:lineRule="exact"/>
              <w:jc w:val="center"/>
              <w:rPr>
                <w:rFonts w:ascii="宋体" w:hAnsi="宋体" w:cs="宋体"/>
                <w:bCs/>
                <w:sz w:val="22"/>
                <w:szCs w:val="22"/>
              </w:rPr>
            </w:pPr>
            <w:r>
              <w:rPr>
                <w:rFonts w:ascii="宋体" w:hAnsi="宋体" w:cs="宋体" w:hint="eastAsia"/>
                <w:bCs/>
                <w:sz w:val="22"/>
                <w:szCs w:val="22"/>
              </w:rPr>
              <w:t>50%</w:t>
            </w:r>
            <w:r>
              <w:rPr>
                <w:rFonts w:ascii="宋体" w:hAnsi="宋体" w:cs="宋体" w:hint="eastAsia"/>
                <w:bCs/>
                <w:sz w:val="22"/>
                <w:szCs w:val="22"/>
              </w:rPr>
              <w:t>（扣除</w:t>
            </w:r>
            <w:r>
              <w:rPr>
                <w:rFonts w:ascii="宋体" w:hAnsi="宋体" w:cs="宋体" w:hint="eastAsia"/>
                <w:bCs/>
                <w:sz w:val="22"/>
                <w:szCs w:val="22"/>
              </w:rPr>
              <w:t>50%</w:t>
            </w:r>
            <w:r>
              <w:rPr>
                <w:rFonts w:ascii="宋体" w:hAnsi="宋体" w:cs="宋体" w:hint="eastAsia"/>
                <w:bCs/>
                <w:sz w:val="22"/>
                <w:szCs w:val="22"/>
              </w:rPr>
              <w:t>作为处罚金，不再进行支付）</w:t>
            </w:r>
          </w:p>
        </w:tc>
      </w:tr>
      <w:tr w:rsidR="00404EBC">
        <w:trPr>
          <w:trHeight w:val="732"/>
          <w:jc w:val="center"/>
        </w:trPr>
        <w:tc>
          <w:tcPr>
            <w:tcW w:w="8897" w:type="dxa"/>
            <w:gridSpan w:val="2"/>
          </w:tcPr>
          <w:p w:rsidR="00404EBC" w:rsidRDefault="00B65A7F">
            <w:pPr>
              <w:spacing w:line="440" w:lineRule="exact"/>
              <w:rPr>
                <w:rFonts w:ascii="宋体" w:hAnsi="宋体" w:cs="宋体"/>
                <w:b/>
                <w:sz w:val="22"/>
                <w:szCs w:val="22"/>
              </w:rPr>
            </w:pPr>
            <w:r>
              <w:rPr>
                <w:rFonts w:ascii="宋体" w:hAnsi="宋体" w:cs="宋体" w:hint="eastAsia"/>
                <w:b/>
                <w:sz w:val="22"/>
                <w:szCs w:val="22"/>
              </w:rPr>
              <w:t>注：</w:t>
            </w:r>
            <w:r>
              <w:rPr>
                <w:rFonts w:ascii="宋体" w:hAnsi="宋体" w:cs="宋体" w:hint="eastAsia"/>
                <w:b/>
                <w:sz w:val="22"/>
                <w:szCs w:val="22"/>
              </w:rPr>
              <w:t>1.</w:t>
            </w:r>
            <w:r>
              <w:rPr>
                <w:rFonts w:ascii="宋体" w:hAnsi="宋体" w:cs="宋体" w:hint="eastAsia"/>
                <w:sz w:val="22"/>
                <w:szCs w:val="22"/>
              </w:rPr>
              <w:t xml:space="preserve"> </w:t>
            </w:r>
            <w:r>
              <w:rPr>
                <w:rFonts w:ascii="宋体" w:hAnsi="宋体" w:cs="宋体" w:hint="eastAsia"/>
                <w:b/>
                <w:sz w:val="22"/>
                <w:szCs w:val="22"/>
              </w:rPr>
              <w:t>当月考核分值在</w:t>
            </w:r>
            <w:r>
              <w:rPr>
                <w:rFonts w:ascii="宋体" w:hAnsi="宋体" w:cs="宋体" w:hint="eastAsia"/>
                <w:b/>
                <w:sz w:val="22"/>
                <w:szCs w:val="22"/>
              </w:rPr>
              <w:t>95</w:t>
            </w:r>
            <w:r>
              <w:rPr>
                <w:rFonts w:ascii="宋体" w:hAnsi="宋体" w:cs="宋体" w:hint="eastAsia"/>
                <w:b/>
                <w:sz w:val="22"/>
                <w:szCs w:val="22"/>
              </w:rPr>
              <w:t>分（不含）以上的，按每扣</w:t>
            </w:r>
            <w:r>
              <w:rPr>
                <w:rFonts w:ascii="宋体" w:hAnsi="宋体" w:cs="宋体" w:hint="eastAsia"/>
                <w:b/>
                <w:sz w:val="22"/>
                <w:szCs w:val="22"/>
              </w:rPr>
              <w:t>0.1</w:t>
            </w:r>
            <w:r>
              <w:rPr>
                <w:rFonts w:ascii="宋体" w:hAnsi="宋体" w:cs="宋体" w:hint="eastAsia"/>
                <w:b/>
                <w:sz w:val="22"/>
                <w:szCs w:val="22"/>
              </w:rPr>
              <w:t>分罚款</w:t>
            </w:r>
            <w:r>
              <w:rPr>
                <w:rFonts w:ascii="宋体" w:hAnsi="宋体" w:cs="宋体" w:hint="eastAsia"/>
                <w:b/>
                <w:sz w:val="22"/>
                <w:szCs w:val="22"/>
              </w:rPr>
              <w:t>200</w:t>
            </w:r>
            <w:r>
              <w:rPr>
                <w:rFonts w:ascii="宋体" w:hAnsi="宋体" w:cs="宋体" w:hint="eastAsia"/>
                <w:b/>
                <w:sz w:val="22"/>
                <w:szCs w:val="22"/>
              </w:rPr>
              <w:t>元进行处罚，以此类推；当月考核分值在</w:t>
            </w:r>
            <w:r>
              <w:rPr>
                <w:rFonts w:ascii="宋体" w:hAnsi="宋体" w:cs="宋体" w:hint="eastAsia"/>
                <w:b/>
                <w:sz w:val="22"/>
                <w:szCs w:val="22"/>
              </w:rPr>
              <w:t>95</w:t>
            </w:r>
            <w:r>
              <w:rPr>
                <w:rFonts w:ascii="宋体" w:hAnsi="宋体" w:cs="宋体" w:hint="eastAsia"/>
                <w:b/>
                <w:sz w:val="22"/>
                <w:szCs w:val="22"/>
              </w:rPr>
              <w:t>分（不含）以下的，按上表付款比例进行支付。</w:t>
            </w:r>
          </w:p>
          <w:p w:rsidR="00404EBC" w:rsidRDefault="00B65A7F">
            <w:pPr>
              <w:spacing w:line="440" w:lineRule="exact"/>
              <w:ind w:firstLineChars="200" w:firstLine="442"/>
              <w:rPr>
                <w:rFonts w:ascii="宋体" w:hAnsi="宋体" w:cs="宋体"/>
                <w:b/>
                <w:sz w:val="22"/>
                <w:szCs w:val="22"/>
              </w:rPr>
            </w:pPr>
            <w:r>
              <w:rPr>
                <w:rFonts w:ascii="宋体" w:hAnsi="宋体" w:cs="宋体" w:hint="eastAsia"/>
                <w:b/>
                <w:sz w:val="22"/>
                <w:szCs w:val="22"/>
              </w:rPr>
              <w:t>2.</w:t>
            </w:r>
            <w:r>
              <w:rPr>
                <w:rFonts w:ascii="宋体" w:hAnsi="宋体" w:cs="宋体" w:hint="eastAsia"/>
                <w:b/>
                <w:sz w:val="22"/>
                <w:szCs w:val="22"/>
              </w:rPr>
              <w:t>考核中如有三次考核分均在</w:t>
            </w:r>
            <w:r>
              <w:rPr>
                <w:rFonts w:ascii="宋体" w:hAnsi="宋体" w:cs="宋体" w:hint="eastAsia"/>
                <w:b/>
                <w:sz w:val="22"/>
                <w:szCs w:val="22"/>
              </w:rPr>
              <w:t>80</w:t>
            </w:r>
            <w:r>
              <w:rPr>
                <w:rFonts w:ascii="宋体" w:hAnsi="宋体" w:cs="宋体" w:hint="eastAsia"/>
                <w:b/>
                <w:sz w:val="22"/>
                <w:szCs w:val="22"/>
              </w:rPr>
              <w:t>分以下，甲方有权解除合同。</w:t>
            </w:r>
          </w:p>
          <w:p w:rsidR="00404EBC" w:rsidRDefault="00B65A7F">
            <w:pPr>
              <w:pStyle w:val="ae"/>
              <w:spacing w:after="0" w:line="440" w:lineRule="exact"/>
              <w:ind w:leftChars="104" w:left="438" w:hangingChars="100" w:hanging="220"/>
              <w:rPr>
                <w:rFonts w:ascii="宋体" w:hAnsi="宋体" w:cs="宋体"/>
                <w:sz w:val="22"/>
                <w:szCs w:val="22"/>
              </w:rPr>
            </w:pPr>
            <w:r>
              <w:rPr>
                <w:rFonts w:ascii="宋体" w:hAnsi="宋体" w:cs="宋体" w:hint="eastAsia"/>
                <w:sz w:val="22"/>
                <w:szCs w:val="22"/>
              </w:rPr>
              <w:t xml:space="preserve">  3.</w:t>
            </w:r>
            <w:r>
              <w:rPr>
                <w:rFonts w:ascii="宋体" w:hAnsi="宋体" w:cs="宋体" w:hint="eastAsia"/>
                <w:sz w:val="22"/>
                <w:szCs w:val="22"/>
              </w:rPr>
              <w:t>考核期内出现月考核分数低于</w:t>
            </w:r>
            <w:r>
              <w:rPr>
                <w:rFonts w:ascii="宋体" w:hAnsi="宋体" w:cs="宋体" w:hint="eastAsia"/>
                <w:sz w:val="22"/>
                <w:szCs w:val="22"/>
              </w:rPr>
              <w:t>60</w:t>
            </w:r>
            <w:r>
              <w:rPr>
                <w:rFonts w:ascii="宋体" w:hAnsi="宋体" w:cs="宋体" w:hint="eastAsia"/>
                <w:sz w:val="22"/>
                <w:szCs w:val="22"/>
              </w:rPr>
              <w:t>分（含），甲方有权解除合同。</w:t>
            </w:r>
          </w:p>
          <w:p w:rsidR="00404EBC" w:rsidRDefault="00B65A7F">
            <w:pPr>
              <w:pStyle w:val="ae"/>
              <w:spacing w:after="0" w:line="440" w:lineRule="exact"/>
              <w:ind w:leftChars="104" w:left="438" w:hangingChars="100" w:hanging="220"/>
              <w:rPr>
                <w:rFonts w:ascii="宋体" w:hAnsi="宋体" w:cs="宋体"/>
                <w:sz w:val="22"/>
                <w:szCs w:val="22"/>
              </w:rPr>
            </w:pPr>
            <w:r>
              <w:rPr>
                <w:rFonts w:ascii="宋体" w:hAnsi="宋体" w:cs="宋体" w:hint="eastAsia"/>
                <w:sz w:val="22"/>
                <w:szCs w:val="22"/>
              </w:rPr>
              <w:t xml:space="preserve">  4.</w:t>
            </w:r>
            <w:r>
              <w:rPr>
                <w:rFonts w:ascii="宋体" w:hAnsi="宋体" w:cs="宋体" w:hint="eastAsia"/>
                <w:sz w:val="22"/>
                <w:szCs w:val="22"/>
              </w:rPr>
              <w:t>具体考核内容按合同附件</w:t>
            </w:r>
            <w:r>
              <w:rPr>
                <w:rFonts w:ascii="宋体" w:hAnsi="宋体" w:cs="宋体" w:hint="eastAsia"/>
                <w:sz w:val="22"/>
                <w:szCs w:val="22"/>
              </w:rPr>
              <w:t>1</w:t>
            </w:r>
            <w:r>
              <w:rPr>
                <w:rFonts w:ascii="宋体" w:hAnsi="宋体" w:cs="宋体" w:hint="eastAsia"/>
                <w:sz w:val="22"/>
                <w:szCs w:val="22"/>
              </w:rPr>
              <w:t>《</w:t>
            </w:r>
            <w:r>
              <w:rPr>
                <w:rFonts w:ascii="宋体" w:hAnsi="宋体" w:cs="宋体" w:hint="eastAsia"/>
                <w:sz w:val="22"/>
                <w:szCs w:val="22"/>
              </w:rPr>
              <w:t>2025</w:t>
            </w:r>
            <w:r>
              <w:rPr>
                <w:rFonts w:ascii="宋体" w:hAnsi="宋体" w:cs="宋体" w:hint="eastAsia"/>
                <w:sz w:val="22"/>
                <w:szCs w:val="22"/>
              </w:rPr>
              <w:t>年度状元街道平安建设和维稳安保项目</w:t>
            </w:r>
            <w:r>
              <w:rPr>
                <w:rFonts w:ascii="宋体" w:hAnsi="宋体" w:cs="宋体" w:hint="eastAsia"/>
                <w:sz w:val="22"/>
                <w:szCs w:val="22"/>
              </w:rPr>
              <w:t>考核办法》执行。</w:t>
            </w:r>
          </w:p>
        </w:tc>
      </w:tr>
    </w:tbl>
    <w:p w:rsidR="00404EBC" w:rsidRDefault="00B65A7F">
      <w:pPr>
        <w:spacing w:line="380" w:lineRule="exact"/>
        <w:rPr>
          <w:rFonts w:ascii="宋体" w:hAnsi="宋体" w:cs="宋体"/>
          <w:b/>
          <w:sz w:val="22"/>
          <w:szCs w:val="22"/>
        </w:rPr>
      </w:pPr>
      <w:r>
        <w:rPr>
          <w:rFonts w:ascii="宋体" w:hAnsi="宋体" w:cs="宋体" w:hint="eastAsia"/>
          <w:b/>
          <w:sz w:val="22"/>
          <w:szCs w:val="22"/>
        </w:rPr>
        <w:t>5</w:t>
      </w:r>
      <w:r>
        <w:rPr>
          <w:rFonts w:ascii="宋体" w:hAnsi="宋体" w:cs="宋体" w:hint="eastAsia"/>
          <w:b/>
          <w:sz w:val="22"/>
          <w:szCs w:val="22"/>
        </w:rPr>
        <w:t>、保险</w:t>
      </w:r>
    </w:p>
    <w:p w:rsidR="00404EBC" w:rsidRDefault="00B65A7F">
      <w:pPr>
        <w:spacing w:line="380" w:lineRule="exact"/>
        <w:ind w:firstLineChars="200" w:firstLine="440"/>
        <w:rPr>
          <w:rFonts w:ascii="宋体" w:hAnsi="宋体" w:cs="宋体"/>
          <w:sz w:val="22"/>
          <w:szCs w:val="22"/>
        </w:rPr>
      </w:pPr>
      <w:r>
        <w:rPr>
          <w:rFonts w:ascii="宋体" w:hAnsi="宋体" w:cs="宋体" w:hint="eastAsia"/>
          <w:sz w:val="22"/>
          <w:szCs w:val="22"/>
        </w:rPr>
        <w:t xml:space="preserve"> 5.1</w:t>
      </w:r>
      <w:r>
        <w:rPr>
          <w:rFonts w:ascii="宋体" w:hAnsi="宋体" w:cs="宋体" w:hint="eastAsia"/>
          <w:sz w:val="22"/>
          <w:szCs w:val="22"/>
        </w:rPr>
        <w:t>乙方应对参与本次服务的所有人员以及第三方全权负责（如乙方应投保第三方责任险），在乙方的责任区内由于乙方原因导致第三方的事故由乙方负责，甲方不承担任何责任。</w:t>
      </w:r>
    </w:p>
    <w:p w:rsidR="00404EBC" w:rsidRDefault="00B65A7F">
      <w:pPr>
        <w:spacing w:line="380" w:lineRule="exact"/>
        <w:ind w:firstLineChars="200" w:firstLine="440"/>
        <w:rPr>
          <w:rFonts w:ascii="宋体" w:hAnsi="宋体" w:cs="宋体"/>
          <w:sz w:val="22"/>
          <w:szCs w:val="22"/>
        </w:rPr>
      </w:pPr>
      <w:r>
        <w:rPr>
          <w:rFonts w:ascii="宋体" w:hAnsi="宋体" w:cs="宋体" w:hint="eastAsia"/>
          <w:sz w:val="22"/>
          <w:szCs w:val="22"/>
        </w:rPr>
        <w:t>5.2</w:t>
      </w:r>
      <w:r>
        <w:rPr>
          <w:rFonts w:ascii="宋体" w:hAnsi="宋体" w:cs="宋体" w:hint="eastAsia"/>
          <w:sz w:val="22"/>
          <w:szCs w:val="22"/>
        </w:rPr>
        <w:t>在承包期内，乙方所有人员的事故由乙方自行全权负责（如乙方应对其员工投保人身意外险），甲方概不承担事故责任。</w:t>
      </w:r>
    </w:p>
    <w:p w:rsidR="00404EBC" w:rsidRDefault="00B65A7F">
      <w:pPr>
        <w:spacing w:line="380" w:lineRule="exact"/>
        <w:ind w:firstLineChars="200" w:firstLine="440"/>
        <w:rPr>
          <w:rFonts w:ascii="宋体" w:hAnsi="宋体" w:cs="宋体"/>
          <w:sz w:val="22"/>
          <w:szCs w:val="22"/>
        </w:rPr>
      </w:pPr>
      <w:r>
        <w:rPr>
          <w:rFonts w:ascii="宋体" w:hAnsi="宋体" w:cs="宋体" w:hint="eastAsia"/>
          <w:sz w:val="22"/>
          <w:szCs w:val="22"/>
        </w:rPr>
        <w:t>5.3</w:t>
      </w:r>
      <w:r>
        <w:rPr>
          <w:rFonts w:ascii="宋体" w:hAnsi="宋体" w:cs="宋体" w:hint="eastAsia"/>
          <w:sz w:val="22"/>
          <w:szCs w:val="22"/>
        </w:rPr>
        <w:t>乙方应按政府各部门有关规定为全体服务人员缴纳相应保险及其他相关费用。乙方应对此全权负责。</w:t>
      </w:r>
    </w:p>
    <w:p w:rsidR="00404EBC" w:rsidRDefault="00B65A7F">
      <w:pPr>
        <w:spacing w:line="380" w:lineRule="exact"/>
        <w:ind w:firstLineChars="200" w:firstLine="440"/>
        <w:rPr>
          <w:rFonts w:ascii="宋体" w:hAnsi="宋体" w:cs="宋体"/>
          <w:sz w:val="22"/>
          <w:szCs w:val="22"/>
        </w:rPr>
      </w:pPr>
      <w:r>
        <w:rPr>
          <w:rFonts w:ascii="宋体" w:hAnsi="宋体" w:cs="宋体" w:hint="eastAsia"/>
          <w:sz w:val="22"/>
          <w:szCs w:val="22"/>
        </w:rPr>
        <w:t>5.4</w:t>
      </w:r>
      <w:r>
        <w:rPr>
          <w:rFonts w:ascii="宋体" w:hAnsi="宋体" w:cs="宋体" w:hint="eastAsia"/>
          <w:sz w:val="22"/>
          <w:szCs w:val="22"/>
        </w:rPr>
        <w:t>乙方自行承担所需车辆的保险费用。</w:t>
      </w:r>
    </w:p>
    <w:p w:rsidR="00404EBC" w:rsidRDefault="00B65A7F">
      <w:pPr>
        <w:tabs>
          <w:tab w:val="left" w:pos="720"/>
        </w:tabs>
        <w:spacing w:line="380" w:lineRule="exact"/>
        <w:rPr>
          <w:rFonts w:ascii="宋体" w:hAnsi="宋体"/>
          <w:b/>
          <w:sz w:val="22"/>
          <w:szCs w:val="22"/>
        </w:rPr>
      </w:pPr>
      <w:r>
        <w:rPr>
          <w:rFonts w:ascii="宋体" w:hAnsi="宋体" w:cs="宋体" w:hint="eastAsia"/>
          <w:b/>
          <w:sz w:val="22"/>
          <w:szCs w:val="22"/>
        </w:rPr>
        <w:t>6</w:t>
      </w:r>
      <w:r>
        <w:rPr>
          <w:rFonts w:ascii="宋体" w:hAnsi="宋体" w:cs="宋体" w:hint="eastAsia"/>
          <w:b/>
          <w:sz w:val="22"/>
          <w:szCs w:val="22"/>
        </w:rPr>
        <w:t>、</w:t>
      </w:r>
      <w:r>
        <w:rPr>
          <w:rFonts w:ascii="宋体" w:hAnsi="宋体" w:hint="eastAsia"/>
          <w:b/>
          <w:sz w:val="22"/>
          <w:szCs w:val="22"/>
        </w:rPr>
        <w:t>履约保证金</w:t>
      </w:r>
    </w:p>
    <w:p w:rsidR="00404EBC" w:rsidRDefault="00B65A7F">
      <w:pPr>
        <w:spacing w:line="380" w:lineRule="exact"/>
        <w:ind w:firstLineChars="200" w:firstLine="440"/>
        <w:rPr>
          <w:rFonts w:ascii="宋体" w:hAnsi="宋体" w:cs="宋体"/>
          <w:sz w:val="22"/>
          <w:szCs w:val="22"/>
        </w:rPr>
      </w:pPr>
      <w:r>
        <w:rPr>
          <w:rFonts w:ascii="宋体" w:hAnsi="宋体" w:cs="宋体" w:hint="eastAsia"/>
          <w:sz w:val="22"/>
          <w:szCs w:val="22"/>
        </w:rPr>
        <w:t>6.1</w:t>
      </w:r>
      <w:r>
        <w:rPr>
          <w:rFonts w:ascii="宋体" w:hAnsi="宋体" w:cs="宋体" w:hint="eastAsia"/>
          <w:sz w:val="22"/>
          <w:szCs w:val="22"/>
        </w:rPr>
        <w:t>乙方在收到中标通知书且签订合同后</w:t>
      </w:r>
      <w:r>
        <w:rPr>
          <w:rFonts w:ascii="宋体" w:hAnsi="宋体" w:cs="宋体" w:hint="eastAsia"/>
          <w:sz w:val="22"/>
          <w:szCs w:val="22"/>
        </w:rPr>
        <w:t>7</w:t>
      </w:r>
      <w:r>
        <w:rPr>
          <w:rFonts w:ascii="宋体" w:hAnsi="宋体" w:cs="宋体" w:hint="eastAsia"/>
          <w:sz w:val="22"/>
          <w:szCs w:val="22"/>
        </w:rPr>
        <w:t>个工作日内需向甲方提交</w:t>
      </w:r>
      <w:r>
        <w:rPr>
          <w:rFonts w:ascii="宋体" w:hAnsi="宋体" w:cs="宋体" w:hint="eastAsia"/>
          <w:b/>
          <w:bCs/>
          <w:sz w:val="22"/>
          <w:szCs w:val="22"/>
        </w:rPr>
        <w:t>肆万元</w:t>
      </w:r>
      <w:r>
        <w:rPr>
          <w:rFonts w:ascii="宋体" w:hAnsi="宋体" w:cs="宋体" w:hint="eastAsia"/>
          <w:sz w:val="22"/>
          <w:szCs w:val="22"/>
        </w:rPr>
        <w:t>作为履约保证金，以保证乙方遵守本合同的一切条款、条件和承诺，该保证金在甲方的规定存续期间不计息。</w:t>
      </w:r>
    </w:p>
    <w:p w:rsidR="00404EBC" w:rsidRDefault="00B65A7F">
      <w:pPr>
        <w:spacing w:line="380" w:lineRule="exact"/>
        <w:ind w:firstLineChars="200" w:firstLine="440"/>
        <w:rPr>
          <w:rFonts w:ascii="宋体" w:hAnsi="宋体" w:cs="宋体"/>
          <w:sz w:val="22"/>
          <w:szCs w:val="22"/>
        </w:rPr>
      </w:pPr>
      <w:r>
        <w:rPr>
          <w:rFonts w:ascii="宋体" w:hAnsi="宋体" w:cs="宋体" w:hint="eastAsia"/>
          <w:sz w:val="22"/>
          <w:szCs w:val="22"/>
        </w:rPr>
        <w:t xml:space="preserve">6.2 </w:t>
      </w:r>
      <w:r>
        <w:rPr>
          <w:rFonts w:ascii="宋体" w:hAnsi="宋体" w:cs="宋体" w:hint="eastAsia"/>
          <w:sz w:val="22"/>
          <w:szCs w:val="22"/>
        </w:rPr>
        <w:t>履约保证金用于补偿甲方因乙方不能完成其合同义务而蒙受的损失。</w:t>
      </w:r>
    </w:p>
    <w:p w:rsidR="00404EBC" w:rsidRDefault="00B65A7F">
      <w:pPr>
        <w:spacing w:line="380" w:lineRule="exact"/>
        <w:ind w:firstLineChars="200" w:firstLine="440"/>
        <w:rPr>
          <w:rFonts w:ascii="宋体" w:hAnsi="宋体" w:cs="宋体"/>
          <w:sz w:val="22"/>
          <w:szCs w:val="22"/>
        </w:rPr>
      </w:pPr>
      <w:r>
        <w:rPr>
          <w:rFonts w:ascii="宋体" w:hAnsi="宋体" w:cs="宋体" w:hint="eastAsia"/>
          <w:sz w:val="22"/>
          <w:szCs w:val="22"/>
        </w:rPr>
        <w:t xml:space="preserve">6.3 </w:t>
      </w:r>
      <w:r>
        <w:rPr>
          <w:rFonts w:ascii="宋体" w:hAnsi="宋体" w:cs="宋体" w:hint="eastAsia"/>
          <w:sz w:val="22"/>
          <w:szCs w:val="22"/>
        </w:rPr>
        <w:t>履约保证金自合同签订之日起至履行完合同约定义务事项之日止有效。有效期满后，甲方应及时将履约保证金无息退还给乙方。</w:t>
      </w:r>
    </w:p>
    <w:p w:rsidR="00404EBC" w:rsidRDefault="00B65A7F">
      <w:pPr>
        <w:tabs>
          <w:tab w:val="left" w:pos="720"/>
        </w:tabs>
        <w:spacing w:line="380" w:lineRule="exact"/>
        <w:rPr>
          <w:rFonts w:ascii="宋体" w:hAnsi="宋体" w:cs="宋体"/>
          <w:b/>
          <w:sz w:val="22"/>
          <w:szCs w:val="22"/>
        </w:rPr>
      </w:pPr>
      <w:r>
        <w:rPr>
          <w:rFonts w:ascii="宋体" w:hAnsi="宋体" w:cs="宋体" w:hint="eastAsia"/>
          <w:b/>
          <w:sz w:val="22"/>
          <w:szCs w:val="22"/>
        </w:rPr>
        <w:t>7</w:t>
      </w:r>
      <w:r>
        <w:rPr>
          <w:rFonts w:ascii="宋体" w:hAnsi="宋体" w:cs="宋体" w:hint="eastAsia"/>
          <w:b/>
          <w:sz w:val="22"/>
          <w:szCs w:val="22"/>
        </w:rPr>
        <w:t>、经营制约</w:t>
      </w:r>
    </w:p>
    <w:p w:rsidR="00404EBC" w:rsidRDefault="00B65A7F">
      <w:pPr>
        <w:spacing w:line="380" w:lineRule="exact"/>
        <w:ind w:firstLineChars="200" w:firstLine="440"/>
        <w:rPr>
          <w:rFonts w:ascii="宋体" w:hAnsi="宋体" w:cs="宋体"/>
          <w:sz w:val="22"/>
          <w:szCs w:val="22"/>
        </w:rPr>
      </w:pPr>
      <w:r>
        <w:rPr>
          <w:rFonts w:ascii="宋体" w:hAnsi="宋体" w:cs="宋体" w:hint="eastAsia"/>
          <w:sz w:val="22"/>
          <w:szCs w:val="22"/>
        </w:rPr>
        <w:t>7.1</w:t>
      </w:r>
      <w:r>
        <w:rPr>
          <w:rFonts w:ascii="宋体" w:hAnsi="宋体" w:cs="宋体" w:hint="eastAsia"/>
          <w:sz w:val="22"/>
          <w:szCs w:val="22"/>
        </w:rPr>
        <w:t>未经甲方同意，乙方无权在承包的区域中从事任何广告活动或类似宣传，甲方有权依照广告法和甲方相关的规定责令乙方限期改正，并处罚；甲方在该区域发布的广告宣传保证不致影响乙方的正常工作。</w:t>
      </w:r>
    </w:p>
    <w:p w:rsidR="00404EBC" w:rsidRDefault="00B65A7F">
      <w:pPr>
        <w:spacing w:line="380" w:lineRule="exact"/>
        <w:ind w:firstLineChars="200" w:firstLine="440"/>
        <w:rPr>
          <w:rFonts w:ascii="宋体" w:hAnsi="宋体" w:cs="宋体"/>
          <w:sz w:val="22"/>
          <w:szCs w:val="22"/>
        </w:rPr>
      </w:pPr>
      <w:r>
        <w:rPr>
          <w:rFonts w:ascii="宋体" w:hAnsi="宋体" w:cs="宋体" w:hint="eastAsia"/>
          <w:sz w:val="22"/>
          <w:szCs w:val="22"/>
        </w:rPr>
        <w:t>7.2</w:t>
      </w:r>
      <w:r>
        <w:rPr>
          <w:rFonts w:ascii="宋体" w:hAnsi="宋体" w:cs="宋体" w:hint="eastAsia"/>
          <w:sz w:val="22"/>
          <w:szCs w:val="22"/>
        </w:rPr>
        <w:t>未经甲方同意，乙方不得以任何形式转租、转让、抵押承包区域及承包合同内容，在承包区域内只从事甲方认可的承包工作；否则甲方有权单方面终止合同并没收履约保证金，且保留进一步追究乙方责任的权利。在承包期间，乙方任何重大变动或法律事宜均应通知甲方。</w:t>
      </w:r>
    </w:p>
    <w:p w:rsidR="00404EBC" w:rsidRDefault="00B65A7F">
      <w:pPr>
        <w:spacing w:line="380" w:lineRule="exact"/>
        <w:ind w:firstLineChars="200" w:firstLine="440"/>
        <w:rPr>
          <w:rFonts w:ascii="宋体" w:hAnsi="宋体" w:cs="宋体"/>
          <w:sz w:val="22"/>
          <w:szCs w:val="22"/>
        </w:rPr>
      </w:pPr>
      <w:r>
        <w:rPr>
          <w:rFonts w:ascii="宋体" w:hAnsi="宋体" w:cs="宋体" w:hint="eastAsia"/>
          <w:sz w:val="22"/>
          <w:szCs w:val="22"/>
        </w:rPr>
        <w:t>7.3</w:t>
      </w:r>
      <w:r>
        <w:rPr>
          <w:rFonts w:ascii="宋体" w:hAnsi="宋体" w:cs="宋体" w:hint="eastAsia"/>
          <w:sz w:val="22"/>
          <w:szCs w:val="22"/>
        </w:rPr>
        <w:t>乙方不得以甲方的名义从事任何经济活动，且由此发生的一切债权、债</w:t>
      </w:r>
      <w:r>
        <w:rPr>
          <w:rFonts w:ascii="宋体" w:hAnsi="宋体" w:cs="宋体" w:hint="eastAsia"/>
          <w:sz w:val="22"/>
          <w:szCs w:val="22"/>
        </w:rPr>
        <w:t>务与甲方无关。</w:t>
      </w:r>
    </w:p>
    <w:p w:rsidR="00404EBC" w:rsidRDefault="00B65A7F">
      <w:pPr>
        <w:spacing w:line="380" w:lineRule="exact"/>
        <w:ind w:firstLineChars="200" w:firstLine="440"/>
        <w:rPr>
          <w:rFonts w:ascii="宋体" w:hAnsi="宋体" w:cs="宋体"/>
          <w:sz w:val="22"/>
          <w:szCs w:val="22"/>
        </w:rPr>
      </w:pPr>
      <w:r>
        <w:rPr>
          <w:rFonts w:ascii="宋体" w:hAnsi="宋体" w:cs="宋体" w:hint="eastAsia"/>
          <w:sz w:val="22"/>
          <w:szCs w:val="22"/>
        </w:rPr>
        <w:t>7.4</w:t>
      </w:r>
      <w:r>
        <w:rPr>
          <w:rFonts w:ascii="宋体" w:hAnsi="宋体" w:cs="宋体" w:hint="eastAsia"/>
          <w:sz w:val="22"/>
          <w:szCs w:val="22"/>
        </w:rPr>
        <w:t>响应时间：接到甲方通知后，乙方须在半小时内作出响应，并在指定时间达到现场。</w:t>
      </w:r>
    </w:p>
    <w:p w:rsidR="00404EBC" w:rsidRDefault="00B65A7F">
      <w:pPr>
        <w:tabs>
          <w:tab w:val="left" w:pos="720"/>
        </w:tabs>
        <w:spacing w:line="380" w:lineRule="exact"/>
        <w:rPr>
          <w:rFonts w:ascii="宋体" w:hAnsi="宋体" w:cs="宋体"/>
          <w:b/>
          <w:sz w:val="22"/>
          <w:szCs w:val="22"/>
        </w:rPr>
      </w:pPr>
      <w:r>
        <w:rPr>
          <w:rFonts w:ascii="宋体" w:hAnsi="宋体" w:cs="宋体" w:hint="eastAsia"/>
          <w:b/>
          <w:sz w:val="22"/>
          <w:szCs w:val="22"/>
        </w:rPr>
        <w:t>8</w:t>
      </w:r>
      <w:r>
        <w:rPr>
          <w:rFonts w:ascii="宋体" w:hAnsi="宋体" w:cs="宋体" w:hint="eastAsia"/>
          <w:b/>
          <w:sz w:val="22"/>
          <w:szCs w:val="22"/>
        </w:rPr>
        <w:t>、双方承诺</w:t>
      </w:r>
    </w:p>
    <w:p w:rsidR="00404EBC" w:rsidRDefault="00B65A7F">
      <w:pPr>
        <w:spacing w:line="380" w:lineRule="exact"/>
        <w:ind w:firstLineChars="200" w:firstLine="440"/>
        <w:rPr>
          <w:rFonts w:ascii="宋体" w:hAnsi="宋体" w:cs="宋体"/>
          <w:sz w:val="22"/>
          <w:szCs w:val="22"/>
        </w:rPr>
      </w:pPr>
      <w:r>
        <w:rPr>
          <w:rFonts w:ascii="宋体" w:hAnsi="宋体" w:cs="宋体" w:hint="eastAsia"/>
          <w:sz w:val="22"/>
          <w:szCs w:val="22"/>
        </w:rPr>
        <w:t>8.1</w:t>
      </w:r>
      <w:r>
        <w:rPr>
          <w:rFonts w:ascii="宋体" w:hAnsi="宋体" w:cs="宋体" w:hint="eastAsia"/>
          <w:sz w:val="22"/>
          <w:szCs w:val="22"/>
        </w:rPr>
        <w:t>不以任何形式转租、转让、抵押承包区域，在承包区域只从事甲方认可的服务工作。在承包期间，乙方的任何股份配置变动应通知甲方。未经甲方书面批准，任何占有支配地位的股份转让将视为乙方出租、转让的行为。</w:t>
      </w:r>
    </w:p>
    <w:p w:rsidR="00404EBC" w:rsidRDefault="00B65A7F">
      <w:pPr>
        <w:spacing w:line="380" w:lineRule="exact"/>
        <w:ind w:firstLineChars="200" w:firstLine="440"/>
        <w:rPr>
          <w:rFonts w:ascii="宋体" w:hAnsi="宋体" w:cs="宋体"/>
          <w:sz w:val="22"/>
          <w:szCs w:val="22"/>
        </w:rPr>
      </w:pPr>
      <w:r>
        <w:rPr>
          <w:rFonts w:ascii="宋体" w:hAnsi="宋体" w:cs="宋体" w:hint="eastAsia"/>
          <w:sz w:val="22"/>
          <w:szCs w:val="22"/>
        </w:rPr>
        <w:t xml:space="preserve">8.2  </w:t>
      </w:r>
      <w:r>
        <w:rPr>
          <w:rFonts w:ascii="宋体" w:hAnsi="宋体" w:cs="宋体" w:hint="eastAsia"/>
          <w:sz w:val="22"/>
          <w:szCs w:val="22"/>
        </w:rPr>
        <w:t>在适当情况下，乙方应无条件接受甲方或其授权的人员对承包区域内的服务质量进行相应的考核，具体考核办法详见合同附件。</w:t>
      </w:r>
    </w:p>
    <w:p w:rsidR="00404EBC" w:rsidRDefault="00B65A7F">
      <w:pPr>
        <w:spacing w:line="380" w:lineRule="exact"/>
        <w:ind w:firstLineChars="200" w:firstLine="440"/>
        <w:rPr>
          <w:rFonts w:ascii="宋体" w:hAnsi="宋体" w:cs="宋体"/>
          <w:sz w:val="22"/>
          <w:szCs w:val="22"/>
        </w:rPr>
      </w:pPr>
      <w:r>
        <w:rPr>
          <w:rFonts w:ascii="宋体" w:hAnsi="宋体" w:cs="宋体" w:hint="eastAsia"/>
          <w:sz w:val="22"/>
          <w:szCs w:val="22"/>
        </w:rPr>
        <w:lastRenderedPageBreak/>
        <w:t xml:space="preserve">8.3 </w:t>
      </w:r>
      <w:r>
        <w:rPr>
          <w:rFonts w:ascii="宋体" w:hAnsi="宋体" w:cs="宋体" w:hint="eastAsia"/>
          <w:sz w:val="22"/>
          <w:szCs w:val="22"/>
        </w:rPr>
        <w:t>接到甲方通知后，乙方应按甲方要求人数</w:t>
      </w:r>
      <w:r>
        <w:rPr>
          <w:rFonts w:ascii="宋体" w:hAnsi="宋体" w:cs="宋体" w:hint="eastAsia"/>
          <w:sz w:val="22"/>
          <w:szCs w:val="22"/>
        </w:rPr>
        <w:t>100%</w:t>
      </w:r>
      <w:r>
        <w:rPr>
          <w:rFonts w:ascii="宋体" w:hAnsi="宋体" w:cs="宋体" w:hint="eastAsia"/>
          <w:sz w:val="22"/>
          <w:szCs w:val="22"/>
        </w:rPr>
        <w:t>到位，如考核期内发生三次到位人员少于</w:t>
      </w:r>
      <w:r>
        <w:rPr>
          <w:rFonts w:ascii="宋体" w:hAnsi="宋体" w:cs="宋体" w:hint="eastAsia"/>
          <w:sz w:val="22"/>
          <w:szCs w:val="22"/>
        </w:rPr>
        <w:t>95%</w:t>
      </w:r>
      <w:r>
        <w:rPr>
          <w:rFonts w:ascii="宋体" w:hAnsi="宋体" w:cs="宋体" w:hint="eastAsia"/>
          <w:sz w:val="22"/>
          <w:szCs w:val="22"/>
        </w:rPr>
        <w:t>或单次到位人员严重缺失的，甲方有权解除合同。考核期内出现月考核分数低于</w:t>
      </w:r>
      <w:r>
        <w:rPr>
          <w:rFonts w:ascii="宋体" w:hAnsi="宋体" w:cs="宋体" w:hint="eastAsia"/>
          <w:sz w:val="22"/>
          <w:szCs w:val="22"/>
        </w:rPr>
        <w:t>60</w:t>
      </w:r>
      <w:r>
        <w:rPr>
          <w:rFonts w:ascii="宋体" w:hAnsi="宋体" w:cs="宋体" w:hint="eastAsia"/>
          <w:sz w:val="22"/>
          <w:szCs w:val="22"/>
        </w:rPr>
        <w:t>分（含），甲方有权解除合同。因人员不足造成影响的，由乙方承担相应后果，并赔偿一切损失。</w:t>
      </w:r>
    </w:p>
    <w:p w:rsidR="00404EBC" w:rsidRDefault="00B65A7F">
      <w:pPr>
        <w:spacing w:line="380" w:lineRule="exact"/>
        <w:ind w:firstLineChars="200" w:firstLine="440"/>
        <w:rPr>
          <w:rFonts w:ascii="宋体" w:hAnsi="宋体" w:cs="宋体"/>
          <w:sz w:val="22"/>
          <w:szCs w:val="22"/>
        </w:rPr>
      </w:pPr>
      <w:r>
        <w:rPr>
          <w:rFonts w:ascii="宋体" w:hAnsi="宋体" w:cs="宋体" w:hint="eastAsia"/>
          <w:sz w:val="22"/>
          <w:szCs w:val="22"/>
        </w:rPr>
        <w:t>8.4</w:t>
      </w:r>
      <w:r>
        <w:rPr>
          <w:rFonts w:ascii="宋体" w:hAnsi="宋体" w:cs="宋体" w:hint="eastAsia"/>
          <w:sz w:val="22"/>
          <w:szCs w:val="22"/>
        </w:rPr>
        <w:t>接到甲方通知后，乙方应按甲方要求配备相应车辆（含四轮机动车及其他乙方认为需要另行配备的车辆），因车辆不足造成影响的，由乙方承担相应后果，并赔偿一切损失。</w:t>
      </w:r>
    </w:p>
    <w:p w:rsidR="00404EBC" w:rsidRDefault="00B65A7F">
      <w:pPr>
        <w:spacing w:line="380" w:lineRule="exact"/>
        <w:ind w:firstLineChars="200" w:firstLine="440"/>
        <w:rPr>
          <w:rFonts w:ascii="宋体" w:hAnsi="宋体" w:cs="宋体"/>
          <w:sz w:val="22"/>
          <w:szCs w:val="22"/>
        </w:rPr>
      </w:pPr>
      <w:r>
        <w:rPr>
          <w:rFonts w:ascii="宋体" w:hAnsi="宋体" w:cs="宋体" w:hint="eastAsia"/>
          <w:sz w:val="22"/>
          <w:szCs w:val="22"/>
        </w:rPr>
        <w:t>8.5</w:t>
      </w:r>
      <w:r>
        <w:rPr>
          <w:rFonts w:ascii="宋体" w:hAnsi="宋体" w:cs="宋体" w:hint="eastAsia"/>
          <w:sz w:val="22"/>
          <w:szCs w:val="22"/>
        </w:rPr>
        <w:t>在服务期间人员及车辆发生伤亡事故或违章处罚等一切费用均由乙方承担。</w:t>
      </w:r>
    </w:p>
    <w:p w:rsidR="00404EBC" w:rsidRDefault="00B65A7F">
      <w:pPr>
        <w:spacing w:line="380" w:lineRule="exact"/>
        <w:ind w:firstLineChars="200" w:firstLine="440"/>
        <w:rPr>
          <w:rFonts w:ascii="宋体" w:hAnsi="宋体" w:cs="宋体"/>
          <w:sz w:val="22"/>
          <w:szCs w:val="22"/>
        </w:rPr>
      </w:pPr>
      <w:r>
        <w:rPr>
          <w:rFonts w:ascii="宋体" w:hAnsi="宋体" w:cs="宋体" w:hint="eastAsia"/>
          <w:sz w:val="22"/>
          <w:szCs w:val="22"/>
        </w:rPr>
        <w:t xml:space="preserve">8.6 </w:t>
      </w:r>
      <w:r>
        <w:rPr>
          <w:rFonts w:ascii="宋体" w:hAnsi="宋体" w:cs="宋体" w:hint="eastAsia"/>
          <w:sz w:val="22"/>
          <w:szCs w:val="22"/>
        </w:rPr>
        <w:t>乙方应对甲方告知的服务内容及信息予以保密，未经甲方许可向他人披露服务内容及信息甲方有权向乙方进行处罚，并保留追究责任的权利。</w:t>
      </w:r>
    </w:p>
    <w:p w:rsidR="00404EBC" w:rsidRDefault="00B65A7F">
      <w:pPr>
        <w:spacing w:line="380" w:lineRule="exact"/>
        <w:ind w:firstLineChars="200" w:firstLine="440"/>
        <w:rPr>
          <w:rFonts w:ascii="宋体" w:hAnsi="宋体" w:cs="宋体"/>
          <w:sz w:val="22"/>
          <w:szCs w:val="22"/>
        </w:rPr>
      </w:pPr>
      <w:r>
        <w:rPr>
          <w:rFonts w:ascii="宋体" w:hAnsi="宋体" w:cs="宋体" w:hint="eastAsia"/>
          <w:sz w:val="22"/>
          <w:szCs w:val="22"/>
        </w:rPr>
        <w:t xml:space="preserve">8.7 </w:t>
      </w:r>
      <w:r>
        <w:rPr>
          <w:rFonts w:ascii="宋体" w:hAnsi="宋体" w:cs="宋体" w:hint="eastAsia"/>
          <w:sz w:val="22"/>
          <w:szCs w:val="22"/>
        </w:rPr>
        <w:t>乙方应按甲方要求提供相应服务，因乙方服务不力导致管控对象离开管控范围的，乙方应当积极主动负责将管控对象寻回并承担寻回期间其自身所发生的一切费用（原服务于此管控人员若参与寻回的，其正常班次的服务费用除外）。如该事件产生恶劣影响（如被通报或相关部门登记）的，甲方有权向乙方进行处罚，情节严重的甲方有权视情况决定是否终止合同。</w:t>
      </w:r>
    </w:p>
    <w:p w:rsidR="00404EBC" w:rsidRDefault="00B65A7F">
      <w:pPr>
        <w:spacing w:line="380" w:lineRule="exact"/>
        <w:ind w:firstLineChars="200" w:firstLine="440"/>
        <w:rPr>
          <w:rFonts w:ascii="宋体" w:hAnsi="宋体" w:cs="宋体"/>
          <w:sz w:val="22"/>
          <w:szCs w:val="22"/>
        </w:rPr>
      </w:pPr>
      <w:r>
        <w:rPr>
          <w:rFonts w:ascii="宋体" w:hAnsi="宋体" w:cs="宋体" w:hint="eastAsia"/>
          <w:sz w:val="22"/>
          <w:szCs w:val="22"/>
        </w:rPr>
        <w:t xml:space="preserve">8.8  </w:t>
      </w:r>
      <w:r>
        <w:rPr>
          <w:rFonts w:ascii="宋体" w:hAnsi="宋体" w:cs="宋体" w:hint="eastAsia"/>
          <w:sz w:val="22"/>
          <w:szCs w:val="22"/>
        </w:rPr>
        <w:t>在承包区域的各项服务，其工作时间必须满足甲方的</w:t>
      </w:r>
      <w:r>
        <w:rPr>
          <w:rFonts w:ascii="宋体" w:hAnsi="宋体" w:cs="宋体" w:hint="eastAsia"/>
          <w:sz w:val="22"/>
          <w:szCs w:val="22"/>
        </w:rPr>
        <w:t>工作要求，包括周末及法定假期，无论乙方有什么理由，都不可以停止工作。如因服务范围内容变动需调整合同，由甲、乙双方协商确定。</w:t>
      </w:r>
    </w:p>
    <w:p w:rsidR="00404EBC" w:rsidRDefault="00B65A7F">
      <w:pPr>
        <w:spacing w:line="380" w:lineRule="exact"/>
        <w:ind w:firstLineChars="200" w:firstLine="440"/>
        <w:rPr>
          <w:rFonts w:ascii="宋体" w:hAnsi="宋体" w:cs="宋体"/>
          <w:sz w:val="22"/>
          <w:szCs w:val="22"/>
        </w:rPr>
      </w:pPr>
      <w:r>
        <w:rPr>
          <w:rFonts w:ascii="宋体" w:hAnsi="宋体" w:cs="宋体" w:hint="eastAsia"/>
          <w:sz w:val="22"/>
          <w:szCs w:val="22"/>
        </w:rPr>
        <w:t xml:space="preserve">8.9 </w:t>
      </w:r>
      <w:r>
        <w:rPr>
          <w:rFonts w:ascii="宋体" w:hAnsi="宋体" w:cs="宋体" w:hint="eastAsia"/>
          <w:sz w:val="22"/>
          <w:szCs w:val="22"/>
        </w:rPr>
        <w:t>乙方必须聘请（或指定）一位具有职业资格的经理（负责人），全权代表乙方与甲方保持密切联系并保证承包区域服务工作持续稳定进行。</w:t>
      </w:r>
    </w:p>
    <w:p w:rsidR="00404EBC" w:rsidRDefault="00B65A7F">
      <w:pPr>
        <w:spacing w:line="380" w:lineRule="exact"/>
        <w:ind w:firstLineChars="200" w:firstLine="440"/>
        <w:rPr>
          <w:rFonts w:ascii="宋体" w:hAnsi="宋体" w:cs="宋体"/>
          <w:sz w:val="22"/>
          <w:szCs w:val="22"/>
        </w:rPr>
      </w:pPr>
      <w:r>
        <w:rPr>
          <w:rFonts w:ascii="宋体" w:hAnsi="宋体" w:cs="宋体" w:hint="eastAsia"/>
          <w:sz w:val="22"/>
          <w:szCs w:val="22"/>
        </w:rPr>
        <w:t xml:space="preserve">8.10 </w:t>
      </w:r>
      <w:r>
        <w:rPr>
          <w:rFonts w:ascii="宋体" w:hAnsi="宋体" w:cs="宋体" w:hint="eastAsia"/>
          <w:sz w:val="22"/>
          <w:szCs w:val="22"/>
        </w:rPr>
        <w:t>为承包区域的服务工作配备足够的人员及车辆，且聘用的工作人员必须符合劳动部门有关用工规定，并经乙方相关专业考核合格后持证上岗，甲方有权进行审核，并提出整改意见。</w:t>
      </w:r>
    </w:p>
    <w:p w:rsidR="00404EBC" w:rsidRDefault="00B65A7F">
      <w:pPr>
        <w:spacing w:line="380" w:lineRule="exact"/>
        <w:ind w:firstLineChars="200" w:firstLine="440"/>
        <w:rPr>
          <w:rFonts w:ascii="宋体" w:hAnsi="宋体" w:cs="宋体"/>
          <w:sz w:val="22"/>
          <w:szCs w:val="22"/>
        </w:rPr>
      </w:pPr>
      <w:r>
        <w:rPr>
          <w:rFonts w:ascii="宋体" w:hAnsi="宋体" w:cs="宋体" w:hint="eastAsia"/>
          <w:sz w:val="22"/>
          <w:szCs w:val="22"/>
        </w:rPr>
        <w:t xml:space="preserve">8.11 </w:t>
      </w:r>
      <w:r>
        <w:rPr>
          <w:rFonts w:ascii="宋体" w:hAnsi="宋体" w:cs="宋体" w:hint="eastAsia"/>
          <w:sz w:val="22"/>
          <w:szCs w:val="22"/>
        </w:rPr>
        <w:t>工作人员上岗着装由甲方确认的制服及甲方许可的装饰物品，费用和制作均由乙方负担</w:t>
      </w:r>
      <w:r>
        <w:rPr>
          <w:rFonts w:ascii="宋体" w:hAnsi="宋体" w:cs="宋体" w:hint="eastAsia"/>
          <w:sz w:val="22"/>
          <w:szCs w:val="22"/>
        </w:rPr>
        <w:t>。</w:t>
      </w:r>
    </w:p>
    <w:p w:rsidR="00404EBC" w:rsidRDefault="00B65A7F">
      <w:pPr>
        <w:spacing w:line="380" w:lineRule="exact"/>
        <w:ind w:firstLineChars="200" w:firstLine="440"/>
        <w:rPr>
          <w:rFonts w:ascii="宋体" w:hAnsi="宋体" w:cs="宋体"/>
          <w:sz w:val="22"/>
          <w:szCs w:val="22"/>
        </w:rPr>
      </w:pPr>
      <w:r>
        <w:rPr>
          <w:rFonts w:ascii="宋体" w:hAnsi="宋体" w:cs="宋体" w:hint="eastAsia"/>
          <w:sz w:val="22"/>
          <w:szCs w:val="22"/>
        </w:rPr>
        <w:t>8.12</w:t>
      </w:r>
      <w:r>
        <w:rPr>
          <w:rFonts w:ascii="宋体" w:hAnsi="宋体" w:cs="宋体" w:hint="eastAsia"/>
          <w:sz w:val="22"/>
          <w:szCs w:val="22"/>
        </w:rPr>
        <w:t>乙方必须出具或办妥法律及甲方规定的与承包区域经营业务有关的执照和许可证，方可从事经营并在经营中遵守一切有关条例和规定。自行缴纳税务、工商部门的各项税费。</w:t>
      </w:r>
    </w:p>
    <w:p w:rsidR="00404EBC" w:rsidRDefault="00B65A7F">
      <w:pPr>
        <w:spacing w:line="380" w:lineRule="exact"/>
        <w:ind w:firstLineChars="200" w:firstLine="440"/>
        <w:rPr>
          <w:rFonts w:ascii="宋体" w:hAnsi="宋体" w:cs="宋体"/>
          <w:sz w:val="22"/>
          <w:szCs w:val="22"/>
        </w:rPr>
      </w:pPr>
      <w:r>
        <w:rPr>
          <w:rFonts w:ascii="宋体" w:hAnsi="宋体" w:cs="宋体" w:hint="eastAsia"/>
          <w:sz w:val="22"/>
          <w:szCs w:val="22"/>
        </w:rPr>
        <w:t xml:space="preserve">8.13 </w:t>
      </w:r>
      <w:r>
        <w:rPr>
          <w:rFonts w:ascii="宋体" w:hAnsi="宋体" w:cs="宋体" w:hint="eastAsia"/>
          <w:sz w:val="22"/>
          <w:szCs w:val="22"/>
        </w:rPr>
        <w:t>乙方必须保证为甲方提供优质、高效的专业服务，并根据甲方要求改变不满意的服务状况。遵守甲方的有关规定，接受有关部门监督与检查。同时，自觉参加甲方认为有助提高甲方形象和经营业绩的宣传活动。因乙方员工个人素质、工作能力、服务态度等原因，影响正常办公或造成损失的，损失由乙方承担。</w:t>
      </w:r>
    </w:p>
    <w:p w:rsidR="00404EBC" w:rsidRDefault="00B65A7F">
      <w:pPr>
        <w:spacing w:line="380" w:lineRule="exact"/>
        <w:ind w:firstLineChars="200" w:firstLine="440"/>
        <w:rPr>
          <w:rFonts w:ascii="宋体" w:hAnsi="宋体" w:cs="宋体"/>
          <w:sz w:val="22"/>
          <w:szCs w:val="22"/>
        </w:rPr>
      </w:pPr>
      <w:r>
        <w:rPr>
          <w:rFonts w:ascii="宋体" w:hAnsi="宋体" w:cs="宋体" w:hint="eastAsia"/>
          <w:sz w:val="22"/>
          <w:szCs w:val="22"/>
        </w:rPr>
        <w:t xml:space="preserve">8.14 </w:t>
      </w:r>
      <w:r>
        <w:rPr>
          <w:rFonts w:ascii="宋体" w:hAnsi="宋体" w:cs="宋体" w:hint="eastAsia"/>
          <w:sz w:val="22"/>
          <w:szCs w:val="22"/>
        </w:rPr>
        <w:t>因工作需要，甲方临时向乙方提出服务的要求，乙方应全力</w:t>
      </w:r>
      <w:r>
        <w:rPr>
          <w:rFonts w:ascii="宋体" w:hAnsi="宋体" w:cs="宋体" w:hint="eastAsia"/>
          <w:sz w:val="22"/>
          <w:szCs w:val="22"/>
        </w:rPr>
        <w:t>配合，按照甲方提出标准及要求完成任务，不得无故拖延。</w:t>
      </w:r>
    </w:p>
    <w:p w:rsidR="00404EBC" w:rsidRDefault="00B65A7F">
      <w:pPr>
        <w:spacing w:line="380" w:lineRule="exact"/>
        <w:ind w:firstLineChars="200" w:firstLine="440"/>
        <w:rPr>
          <w:rFonts w:ascii="宋体" w:hAnsi="宋体" w:cs="宋体"/>
          <w:sz w:val="22"/>
          <w:szCs w:val="22"/>
        </w:rPr>
      </w:pPr>
      <w:r>
        <w:rPr>
          <w:rFonts w:ascii="宋体" w:hAnsi="宋体" w:cs="宋体" w:hint="eastAsia"/>
          <w:sz w:val="22"/>
          <w:szCs w:val="22"/>
        </w:rPr>
        <w:t xml:space="preserve">8.15 </w:t>
      </w:r>
      <w:r>
        <w:rPr>
          <w:rFonts w:ascii="宋体" w:hAnsi="宋体" w:cs="宋体" w:hint="eastAsia"/>
          <w:sz w:val="22"/>
          <w:szCs w:val="22"/>
        </w:rPr>
        <w:t>在服务期内乙方遇到各类检查、考核（如上级部门检查、考核、督导等），乙方要无条件加班，甲方不另支付加班费，即此项造成的费用由乙方承担。</w:t>
      </w:r>
      <w:r>
        <w:rPr>
          <w:rFonts w:ascii="宋体" w:hAnsi="宋体" w:cs="宋体" w:hint="eastAsia"/>
          <w:sz w:val="22"/>
          <w:szCs w:val="22"/>
        </w:rPr>
        <w:t xml:space="preserve"> </w:t>
      </w:r>
    </w:p>
    <w:p w:rsidR="00404EBC" w:rsidRDefault="00B65A7F">
      <w:pPr>
        <w:spacing w:line="380" w:lineRule="exact"/>
        <w:ind w:firstLineChars="200" w:firstLine="440"/>
        <w:rPr>
          <w:rFonts w:ascii="宋体" w:hAnsi="宋体" w:cs="宋体"/>
          <w:sz w:val="22"/>
          <w:szCs w:val="22"/>
        </w:rPr>
      </w:pPr>
      <w:r>
        <w:rPr>
          <w:rFonts w:ascii="宋体" w:hAnsi="宋体" w:cs="宋体" w:hint="eastAsia"/>
          <w:sz w:val="22"/>
          <w:szCs w:val="22"/>
        </w:rPr>
        <w:t xml:space="preserve">8.16 </w:t>
      </w:r>
      <w:r>
        <w:rPr>
          <w:rFonts w:ascii="宋体" w:hAnsi="宋体" w:cs="宋体" w:hint="eastAsia"/>
          <w:sz w:val="22"/>
          <w:szCs w:val="22"/>
        </w:rPr>
        <w:t>乙方必须对其员工发生的事故责任以及员工身份、健康等承担责任；同时对员工在承保区域内做出不良行为给甲方造成影响承担责任。</w:t>
      </w:r>
    </w:p>
    <w:p w:rsidR="00404EBC" w:rsidRDefault="00B65A7F">
      <w:pPr>
        <w:spacing w:line="380" w:lineRule="exact"/>
        <w:ind w:firstLineChars="200" w:firstLine="440"/>
        <w:rPr>
          <w:rFonts w:ascii="宋体" w:hAnsi="宋体" w:cs="宋体"/>
          <w:sz w:val="22"/>
          <w:szCs w:val="22"/>
        </w:rPr>
      </w:pPr>
      <w:r>
        <w:rPr>
          <w:rFonts w:ascii="宋体" w:hAnsi="宋体" w:cs="宋体" w:hint="eastAsia"/>
          <w:sz w:val="22"/>
          <w:szCs w:val="22"/>
        </w:rPr>
        <w:t xml:space="preserve">8.17 </w:t>
      </w:r>
      <w:r>
        <w:rPr>
          <w:rFonts w:ascii="宋体" w:hAnsi="宋体" w:cs="宋体" w:hint="eastAsia"/>
          <w:sz w:val="22"/>
          <w:szCs w:val="22"/>
        </w:rPr>
        <w:t>乙方员工发生被媒体曝光或影响甲方公众形象或违反甲方规章制度造成不良影响，而由此产生的损失及消除影响产生的费用，由乙方全部承担；甲方根据事件的轻重，将保留扣除乙方的当月合同价</w:t>
      </w:r>
      <w:r>
        <w:rPr>
          <w:rFonts w:ascii="宋体" w:hAnsi="宋体" w:cs="宋体" w:hint="eastAsia"/>
          <w:sz w:val="22"/>
          <w:szCs w:val="22"/>
        </w:rPr>
        <w:t>款的权利。</w:t>
      </w:r>
    </w:p>
    <w:p w:rsidR="00404EBC" w:rsidRDefault="00B65A7F">
      <w:pPr>
        <w:spacing w:line="380" w:lineRule="exact"/>
        <w:ind w:firstLineChars="200" w:firstLine="440"/>
        <w:rPr>
          <w:rFonts w:ascii="宋体" w:hAnsi="宋体" w:cs="宋体"/>
          <w:sz w:val="22"/>
          <w:szCs w:val="22"/>
        </w:rPr>
      </w:pPr>
      <w:r>
        <w:rPr>
          <w:rFonts w:ascii="宋体" w:hAnsi="宋体" w:cs="宋体" w:hint="eastAsia"/>
          <w:sz w:val="22"/>
          <w:szCs w:val="22"/>
        </w:rPr>
        <w:t xml:space="preserve">8.18 </w:t>
      </w:r>
      <w:r>
        <w:rPr>
          <w:rFonts w:ascii="宋体" w:hAnsi="宋体" w:cs="宋体" w:hint="eastAsia"/>
          <w:sz w:val="22"/>
          <w:szCs w:val="22"/>
        </w:rPr>
        <w:t>服务期间，乙方应保证承包区域内的其他有关设施、设备不受损坏，否则由此引起的责任和损失由乙方承担。</w:t>
      </w:r>
    </w:p>
    <w:p w:rsidR="00404EBC" w:rsidRDefault="00B65A7F">
      <w:pPr>
        <w:spacing w:line="380" w:lineRule="exact"/>
        <w:ind w:firstLineChars="200" w:firstLine="440"/>
        <w:rPr>
          <w:rFonts w:ascii="宋体" w:hAnsi="宋体" w:cs="宋体"/>
          <w:sz w:val="22"/>
          <w:szCs w:val="22"/>
        </w:rPr>
      </w:pPr>
      <w:r>
        <w:rPr>
          <w:rFonts w:ascii="宋体" w:hAnsi="宋体" w:cs="宋体" w:hint="eastAsia"/>
          <w:sz w:val="22"/>
          <w:szCs w:val="22"/>
        </w:rPr>
        <w:t xml:space="preserve">8.19 </w:t>
      </w:r>
      <w:r>
        <w:rPr>
          <w:rFonts w:ascii="宋体" w:hAnsi="宋体" w:cs="宋体" w:hint="eastAsia"/>
          <w:sz w:val="22"/>
          <w:szCs w:val="22"/>
        </w:rPr>
        <w:t>乙方的办公各类设施及费用、人员食宿、安全等均由乙方自行负责解决。</w:t>
      </w:r>
    </w:p>
    <w:p w:rsidR="00404EBC" w:rsidRDefault="00B65A7F">
      <w:pPr>
        <w:spacing w:line="380" w:lineRule="exact"/>
        <w:ind w:firstLineChars="200" w:firstLine="440"/>
        <w:rPr>
          <w:rFonts w:ascii="宋体" w:hAnsi="宋体" w:cs="宋体"/>
          <w:sz w:val="22"/>
          <w:szCs w:val="22"/>
        </w:rPr>
      </w:pPr>
      <w:r>
        <w:rPr>
          <w:rFonts w:ascii="宋体" w:hAnsi="宋体" w:cs="宋体" w:hint="eastAsia"/>
          <w:sz w:val="22"/>
          <w:szCs w:val="22"/>
        </w:rPr>
        <w:t xml:space="preserve">8.20 </w:t>
      </w:r>
      <w:r>
        <w:rPr>
          <w:rFonts w:ascii="宋体" w:hAnsi="宋体" w:cs="宋体" w:hint="eastAsia"/>
          <w:sz w:val="22"/>
          <w:szCs w:val="22"/>
        </w:rPr>
        <w:t>特殊垃圾清运实施前必须向甲方工作人员报备认可施工方案及施工材料，未经报备自行施</w:t>
      </w:r>
      <w:r>
        <w:rPr>
          <w:rFonts w:ascii="宋体" w:hAnsi="宋体" w:cs="宋体" w:hint="eastAsia"/>
          <w:sz w:val="22"/>
          <w:szCs w:val="22"/>
        </w:rPr>
        <w:lastRenderedPageBreak/>
        <w:t>工而导致任何问题均由乙方自行负责。</w:t>
      </w:r>
    </w:p>
    <w:p w:rsidR="00404EBC" w:rsidRDefault="00B65A7F">
      <w:pPr>
        <w:spacing w:line="380" w:lineRule="exact"/>
        <w:ind w:firstLineChars="200" w:firstLine="440"/>
        <w:rPr>
          <w:rFonts w:ascii="宋体" w:hAnsi="宋体" w:cs="宋体"/>
          <w:sz w:val="22"/>
          <w:szCs w:val="22"/>
        </w:rPr>
      </w:pPr>
      <w:r>
        <w:rPr>
          <w:rFonts w:ascii="宋体" w:hAnsi="宋体" w:cs="宋体" w:hint="eastAsia"/>
          <w:sz w:val="22"/>
          <w:szCs w:val="22"/>
        </w:rPr>
        <w:t xml:space="preserve">8.21 </w:t>
      </w:r>
      <w:r>
        <w:rPr>
          <w:rFonts w:ascii="宋体" w:hAnsi="宋体" w:cs="宋体" w:hint="eastAsia"/>
          <w:sz w:val="22"/>
          <w:szCs w:val="22"/>
        </w:rPr>
        <w:t>因人为原因造成甲方提供设备设施损坏的，由乙方承担赔偿责任。</w:t>
      </w:r>
    </w:p>
    <w:p w:rsidR="00404EBC" w:rsidRDefault="00B65A7F">
      <w:pPr>
        <w:spacing w:line="380" w:lineRule="exact"/>
        <w:ind w:firstLineChars="200" w:firstLine="440"/>
        <w:rPr>
          <w:rFonts w:ascii="宋体" w:hAnsi="宋体" w:cs="宋体"/>
          <w:sz w:val="22"/>
          <w:szCs w:val="22"/>
        </w:rPr>
      </w:pPr>
      <w:r>
        <w:rPr>
          <w:rFonts w:ascii="宋体" w:hAnsi="宋体" w:cs="宋体" w:hint="eastAsia"/>
          <w:sz w:val="22"/>
          <w:szCs w:val="22"/>
        </w:rPr>
        <w:t xml:space="preserve">8.22 </w:t>
      </w:r>
      <w:r>
        <w:rPr>
          <w:rFonts w:ascii="宋体" w:hAnsi="宋体" w:cs="宋体" w:hint="eastAsia"/>
          <w:sz w:val="22"/>
          <w:szCs w:val="22"/>
        </w:rPr>
        <w:t>禁止事项</w:t>
      </w:r>
    </w:p>
    <w:p w:rsidR="00404EBC" w:rsidRDefault="00B65A7F">
      <w:pPr>
        <w:spacing w:line="380" w:lineRule="exact"/>
        <w:ind w:firstLineChars="200" w:firstLine="440"/>
        <w:rPr>
          <w:rFonts w:ascii="宋体" w:hAnsi="宋体" w:cs="宋体"/>
          <w:sz w:val="22"/>
          <w:szCs w:val="22"/>
        </w:rPr>
      </w:pPr>
      <w:r>
        <w:rPr>
          <w:rFonts w:ascii="宋体" w:hAnsi="宋体" w:cs="宋体" w:hint="eastAsia"/>
          <w:sz w:val="22"/>
          <w:szCs w:val="22"/>
        </w:rPr>
        <w:t>1</w:t>
      </w:r>
      <w:r>
        <w:rPr>
          <w:rFonts w:ascii="宋体" w:hAnsi="宋体" w:cs="宋体" w:hint="eastAsia"/>
          <w:sz w:val="22"/>
          <w:szCs w:val="22"/>
        </w:rPr>
        <w:t>、乙方不得以任何理由向甲方工作人员支付小费或赠送实物，违者将终止合同。</w:t>
      </w:r>
    </w:p>
    <w:p w:rsidR="00404EBC" w:rsidRDefault="00B65A7F">
      <w:pPr>
        <w:spacing w:line="380" w:lineRule="exact"/>
        <w:ind w:firstLineChars="200" w:firstLine="440"/>
        <w:rPr>
          <w:rFonts w:ascii="宋体" w:hAnsi="宋体" w:cs="宋体"/>
          <w:sz w:val="22"/>
          <w:szCs w:val="22"/>
        </w:rPr>
      </w:pPr>
      <w:r>
        <w:rPr>
          <w:rFonts w:ascii="宋体" w:hAnsi="宋体" w:cs="宋体" w:hint="eastAsia"/>
          <w:sz w:val="22"/>
          <w:szCs w:val="22"/>
        </w:rPr>
        <w:t>2</w:t>
      </w:r>
      <w:r>
        <w:rPr>
          <w:rFonts w:ascii="宋体" w:hAnsi="宋体" w:cs="宋体" w:hint="eastAsia"/>
          <w:sz w:val="22"/>
          <w:szCs w:val="22"/>
        </w:rPr>
        <w:t>、乙方不得在承包区域住宿或</w:t>
      </w:r>
      <w:r>
        <w:rPr>
          <w:rFonts w:ascii="宋体" w:hAnsi="宋体" w:cs="宋体" w:hint="eastAsia"/>
          <w:sz w:val="22"/>
          <w:szCs w:val="22"/>
        </w:rPr>
        <w:t>从事非法活动，也不得从事有损甲方利益的活动，同时不允许在承包区域对甲方经营活动进行滋扰性的行为。</w:t>
      </w:r>
    </w:p>
    <w:p w:rsidR="00404EBC" w:rsidRDefault="00B65A7F">
      <w:pPr>
        <w:spacing w:line="380" w:lineRule="exact"/>
        <w:ind w:firstLineChars="200" w:firstLine="440"/>
        <w:rPr>
          <w:rFonts w:ascii="宋体" w:hAnsi="宋体" w:cs="宋体"/>
          <w:sz w:val="22"/>
          <w:szCs w:val="22"/>
        </w:rPr>
      </w:pPr>
      <w:r>
        <w:rPr>
          <w:rFonts w:ascii="宋体" w:hAnsi="宋体" w:cs="宋体" w:hint="eastAsia"/>
          <w:sz w:val="22"/>
          <w:szCs w:val="22"/>
        </w:rPr>
        <w:t>3</w:t>
      </w:r>
      <w:r>
        <w:rPr>
          <w:rFonts w:ascii="宋体" w:hAnsi="宋体" w:cs="宋体" w:hint="eastAsia"/>
          <w:sz w:val="22"/>
          <w:szCs w:val="22"/>
        </w:rPr>
        <w:t>、除经甲方批准进行必要的维修工程外，乙方不得损毁承包区域原有的设施和装潢，不得更改以铺设的电缆、电线等电力装置。同时，也不得安装任何可能造成电缆负载过大的电器设备，以免无线电受干扰或产生安全隐患。</w:t>
      </w:r>
    </w:p>
    <w:p w:rsidR="00404EBC" w:rsidRDefault="00B65A7F">
      <w:pPr>
        <w:spacing w:line="380" w:lineRule="exact"/>
        <w:ind w:firstLineChars="200" w:firstLine="440"/>
        <w:rPr>
          <w:rFonts w:ascii="宋体" w:hAnsi="宋体" w:cs="宋体"/>
          <w:sz w:val="22"/>
          <w:szCs w:val="22"/>
        </w:rPr>
      </w:pPr>
      <w:r>
        <w:rPr>
          <w:rFonts w:ascii="宋体" w:hAnsi="宋体" w:cs="宋体" w:hint="eastAsia"/>
          <w:sz w:val="22"/>
          <w:szCs w:val="22"/>
        </w:rPr>
        <w:t>4</w:t>
      </w:r>
      <w:r>
        <w:rPr>
          <w:rFonts w:ascii="宋体" w:hAnsi="宋体" w:cs="宋体" w:hint="eastAsia"/>
          <w:sz w:val="22"/>
          <w:szCs w:val="22"/>
        </w:rPr>
        <w:t>、未获甲方书面同意，乙方任何时候都不能在承包区域存放易燃物品、挥发性大或气味浓烈的液体、其他危险物品等。</w:t>
      </w:r>
    </w:p>
    <w:p w:rsidR="00404EBC" w:rsidRDefault="00B65A7F">
      <w:pPr>
        <w:spacing w:line="380" w:lineRule="exact"/>
        <w:ind w:firstLineChars="200" w:firstLine="440"/>
        <w:rPr>
          <w:rFonts w:ascii="宋体" w:hAnsi="宋体" w:cs="宋体"/>
          <w:sz w:val="22"/>
          <w:szCs w:val="22"/>
        </w:rPr>
      </w:pPr>
      <w:r>
        <w:rPr>
          <w:rFonts w:ascii="宋体" w:hAnsi="宋体" w:cs="宋体" w:hint="eastAsia"/>
          <w:sz w:val="22"/>
          <w:szCs w:val="22"/>
        </w:rPr>
        <w:t xml:space="preserve">8.23 </w:t>
      </w:r>
      <w:r>
        <w:rPr>
          <w:rFonts w:ascii="宋体" w:hAnsi="宋体" w:cs="宋体" w:hint="eastAsia"/>
          <w:sz w:val="22"/>
          <w:szCs w:val="22"/>
        </w:rPr>
        <w:t>甲方将对乙方及其员工的工作行为进行监督，如发现乙方员工有违反甲方的规定和制度的行为，甲方将要求其</w:t>
      </w:r>
      <w:r>
        <w:rPr>
          <w:rFonts w:ascii="宋体" w:hAnsi="宋体" w:cs="宋体" w:hint="eastAsia"/>
          <w:sz w:val="22"/>
          <w:szCs w:val="22"/>
        </w:rPr>
        <w:t>改正，态度恶劣拒不改正的，乙方必须予以辞退。</w:t>
      </w:r>
    </w:p>
    <w:p w:rsidR="00404EBC" w:rsidRDefault="00B65A7F">
      <w:pPr>
        <w:spacing w:line="380" w:lineRule="exact"/>
        <w:ind w:firstLineChars="200" w:firstLine="440"/>
        <w:rPr>
          <w:rFonts w:ascii="宋体" w:hAnsi="宋体" w:cs="宋体"/>
          <w:sz w:val="22"/>
          <w:szCs w:val="22"/>
        </w:rPr>
      </w:pPr>
      <w:r>
        <w:rPr>
          <w:rFonts w:ascii="宋体" w:hAnsi="宋体" w:cs="宋体" w:hint="eastAsia"/>
          <w:sz w:val="22"/>
          <w:szCs w:val="22"/>
        </w:rPr>
        <w:t xml:space="preserve">8.24 </w:t>
      </w:r>
      <w:r>
        <w:rPr>
          <w:rFonts w:ascii="宋体" w:hAnsi="宋体" w:cs="宋体" w:hint="eastAsia"/>
          <w:sz w:val="22"/>
          <w:szCs w:val="22"/>
        </w:rPr>
        <w:t>甲方对乙方作出如下承诺</w:t>
      </w:r>
    </w:p>
    <w:p w:rsidR="00404EBC" w:rsidRDefault="00B65A7F">
      <w:pPr>
        <w:spacing w:line="380" w:lineRule="exact"/>
        <w:ind w:firstLineChars="200" w:firstLine="440"/>
        <w:rPr>
          <w:rFonts w:ascii="宋体" w:hAnsi="宋体" w:cs="宋体"/>
          <w:sz w:val="22"/>
          <w:szCs w:val="22"/>
        </w:rPr>
      </w:pPr>
      <w:r>
        <w:rPr>
          <w:rFonts w:ascii="宋体" w:hAnsi="宋体" w:cs="宋体" w:hint="eastAsia"/>
          <w:sz w:val="22"/>
          <w:szCs w:val="22"/>
        </w:rPr>
        <w:t>1</w:t>
      </w:r>
      <w:r>
        <w:rPr>
          <w:rFonts w:ascii="宋体" w:hAnsi="宋体" w:cs="宋体" w:hint="eastAsia"/>
          <w:sz w:val="22"/>
          <w:szCs w:val="22"/>
        </w:rPr>
        <w:t>、甲方在职权范围内保证乙方的服务管理不受干扰。</w:t>
      </w:r>
    </w:p>
    <w:p w:rsidR="00404EBC" w:rsidRDefault="00B65A7F">
      <w:pPr>
        <w:spacing w:line="380" w:lineRule="exact"/>
        <w:ind w:firstLineChars="200" w:firstLine="440"/>
        <w:rPr>
          <w:rFonts w:ascii="宋体" w:hAnsi="宋体" w:cs="宋体"/>
          <w:sz w:val="22"/>
          <w:szCs w:val="22"/>
        </w:rPr>
      </w:pPr>
      <w:r>
        <w:rPr>
          <w:rFonts w:ascii="宋体" w:hAnsi="宋体" w:cs="宋体" w:hint="eastAsia"/>
          <w:sz w:val="22"/>
          <w:szCs w:val="22"/>
        </w:rPr>
        <w:t>2</w:t>
      </w:r>
      <w:r>
        <w:rPr>
          <w:rFonts w:ascii="宋体" w:hAnsi="宋体" w:cs="宋体" w:hint="eastAsia"/>
          <w:sz w:val="22"/>
          <w:szCs w:val="22"/>
        </w:rPr>
        <w:t>、保证乙方的员工及工具按规定正常进入承包区域开展服务管理活动。</w:t>
      </w:r>
    </w:p>
    <w:p w:rsidR="00404EBC" w:rsidRDefault="00B65A7F">
      <w:pPr>
        <w:spacing w:line="380" w:lineRule="exact"/>
        <w:ind w:firstLineChars="200" w:firstLine="440"/>
        <w:rPr>
          <w:rFonts w:ascii="宋体" w:hAnsi="宋体" w:cs="宋体"/>
          <w:sz w:val="22"/>
          <w:szCs w:val="22"/>
        </w:rPr>
      </w:pPr>
      <w:r>
        <w:rPr>
          <w:rFonts w:ascii="宋体" w:hAnsi="宋体" w:cs="宋体" w:hint="eastAsia"/>
          <w:sz w:val="22"/>
          <w:szCs w:val="22"/>
        </w:rPr>
        <w:t xml:space="preserve">8.25 </w:t>
      </w:r>
      <w:r>
        <w:rPr>
          <w:rFonts w:ascii="宋体" w:hAnsi="宋体" w:cs="宋体" w:hint="eastAsia"/>
          <w:sz w:val="22"/>
          <w:szCs w:val="22"/>
        </w:rPr>
        <w:t>乙方的申述权</w:t>
      </w:r>
    </w:p>
    <w:p w:rsidR="00404EBC" w:rsidRDefault="00B65A7F">
      <w:pPr>
        <w:spacing w:line="380" w:lineRule="exact"/>
        <w:ind w:firstLineChars="200" w:firstLine="440"/>
        <w:rPr>
          <w:rFonts w:ascii="宋体" w:hAnsi="宋体" w:cs="宋体"/>
          <w:sz w:val="22"/>
          <w:szCs w:val="22"/>
        </w:rPr>
      </w:pPr>
      <w:r>
        <w:rPr>
          <w:rFonts w:ascii="宋体" w:hAnsi="宋体" w:cs="宋体" w:hint="eastAsia"/>
          <w:sz w:val="22"/>
          <w:szCs w:val="22"/>
        </w:rPr>
        <w:t>因甲方及其工作人员、授权人的过失，导致乙方及其工作人员、代理人在承包区域发生人身伤害或公司财产损失，乙方有申述赔偿权。因第三者蓄意或过失，导致乙方及其工作人员、代理人在承包区域发生人身伤害或公司财产损失，甲方负有协助追索赔偿的义务，但甲方无赔偿责任。乙方人员应自行负责公司及个人财物的保管，甲方不承担失窃损失。</w:t>
      </w:r>
    </w:p>
    <w:p w:rsidR="00404EBC" w:rsidRDefault="00B65A7F">
      <w:pPr>
        <w:tabs>
          <w:tab w:val="left" w:pos="720"/>
        </w:tabs>
        <w:spacing w:line="380" w:lineRule="exact"/>
        <w:rPr>
          <w:rFonts w:ascii="宋体" w:hAnsi="宋体" w:cs="宋体"/>
          <w:b/>
          <w:sz w:val="22"/>
          <w:szCs w:val="22"/>
        </w:rPr>
      </w:pPr>
      <w:r>
        <w:rPr>
          <w:rFonts w:ascii="宋体" w:hAnsi="宋体" w:cs="宋体" w:hint="eastAsia"/>
          <w:b/>
          <w:sz w:val="22"/>
          <w:szCs w:val="22"/>
        </w:rPr>
        <w:t>9</w:t>
      </w:r>
      <w:r>
        <w:rPr>
          <w:rFonts w:ascii="宋体" w:hAnsi="宋体" w:cs="宋体" w:hint="eastAsia"/>
          <w:b/>
          <w:sz w:val="22"/>
          <w:szCs w:val="22"/>
        </w:rPr>
        <w:t>、不可抗力</w:t>
      </w:r>
    </w:p>
    <w:p w:rsidR="00404EBC" w:rsidRDefault="00B65A7F">
      <w:pPr>
        <w:spacing w:line="380" w:lineRule="exact"/>
        <w:ind w:firstLineChars="200" w:firstLine="440"/>
        <w:rPr>
          <w:rFonts w:ascii="宋体" w:hAnsi="宋体" w:cs="宋体"/>
          <w:sz w:val="22"/>
          <w:szCs w:val="22"/>
        </w:rPr>
      </w:pPr>
      <w:r>
        <w:rPr>
          <w:rFonts w:ascii="宋体" w:hAnsi="宋体" w:cs="宋体" w:hint="eastAsia"/>
          <w:sz w:val="22"/>
          <w:szCs w:val="22"/>
        </w:rPr>
        <w:t xml:space="preserve">9.1 </w:t>
      </w:r>
      <w:r>
        <w:rPr>
          <w:rFonts w:ascii="宋体" w:hAnsi="宋体" w:cs="宋体" w:hint="eastAsia"/>
          <w:sz w:val="22"/>
          <w:szCs w:val="22"/>
        </w:rPr>
        <w:t>在承包期间发生地震、火灾及其他双方不能控制的原因，导致承包区域不能正常经营，合同不能或不能全部履行，双方可以按以下各项执行：</w:t>
      </w:r>
    </w:p>
    <w:p w:rsidR="00404EBC" w:rsidRDefault="00B65A7F">
      <w:pPr>
        <w:spacing w:line="380" w:lineRule="exact"/>
        <w:ind w:firstLineChars="200" w:firstLine="440"/>
        <w:rPr>
          <w:rFonts w:ascii="宋体" w:hAnsi="宋体" w:cs="宋体"/>
          <w:sz w:val="22"/>
          <w:szCs w:val="22"/>
        </w:rPr>
      </w:pPr>
      <w:r>
        <w:rPr>
          <w:rFonts w:ascii="宋体" w:hAnsi="宋体" w:cs="宋体" w:hint="eastAsia"/>
          <w:sz w:val="22"/>
          <w:szCs w:val="22"/>
        </w:rPr>
        <w:t xml:space="preserve">9.2 </w:t>
      </w:r>
      <w:r>
        <w:rPr>
          <w:rFonts w:ascii="宋体" w:hAnsi="宋体" w:cs="宋体" w:hint="eastAsia"/>
          <w:sz w:val="22"/>
          <w:szCs w:val="22"/>
        </w:rPr>
        <w:t>任何一方可以书面形式终止合同无需做出任何赔偿</w:t>
      </w:r>
      <w:r>
        <w:rPr>
          <w:rFonts w:ascii="宋体" w:hAnsi="宋体" w:cs="宋体" w:hint="eastAsia"/>
          <w:sz w:val="22"/>
          <w:szCs w:val="22"/>
        </w:rPr>
        <w:t>。</w:t>
      </w:r>
    </w:p>
    <w:p w:rsidR="00404EBC" w:rsidRDefault="00B65A7F">
      <w:pPr>
        <w:spacing w:line="380" w:lineRule="exact"/>
        <w:ind w:firstLineChars="200" w:firstLine="440"/>
        <w:rPr>
          <w:rFonts w:ascii="宋体" w:hAnsi="宋体" w:cs="宋体"/>
          <w:sz w:val="22"/>
          <w:szCs w:val="22"/>
        </w:rPr>
      </w:pPr>
      <w:r>
        <w:rPr>
          <w:rFonts w:ascii="宋体" w:hAnsi="宋体" w:cs="宋体" w:hint="eastAsia"/>
          <w:sz w:val="22"/>
          <w:szCs w:val="22"/>
        </w:rPr>
        <w:t xml:space="preserve">9.3 </w:t>
      </w:r>
      <w:r>
        <w:rPr>
          <w:rFonts w:ascii="宋体" w:hAnsi="宋体" w:cs="宋体" w:hint="eastAsia"/>
          <w:sz w:val="22"/>
          <w:szCs w:val="22"/>
        </w:rPr>
        <w:t>因不可抗力导致合同终止，并不影响任何一方对不可抗力先前发生的违约行为合法追偿。</w:t>
      </w:r>
    </w:p>
    <w:p w:rsidR="00404EBC" w:rsidRDefault="00B65A7F">
      <w:pPr>
        <w:spacing w:line="380" w:lineRule="exact"/>
        <w:ind w:firstLineChars="200" w:firstLine="440"/>
        <w:rPr>
          <w:rFonts w:ascii="宋体" w:hAnsi="宋体" w:cs="宋体"/>
          <w:sz w:val="22"/>
          <w:szCs w:val="22"/>
        </w:rPr>
      </w:pPr>
      <w:r>
        <w:rPr>
          <w:rFonts w:ascii="宋体" w:hAnsi="宋体" w:cs="宋体" w:hint="eastAsia"/>
          <w:sz w:val="22"/>
          <w:szCs w:val="22"/>
        </w:rPr>
        <w:t xml:space="preserve">9.4 </w:t>
      </w:r>
      <w:r>
        <w:rPr>
          <w:rFonts w:ascii="宋体" w:hAnsi="宋体" w:cs="宋体" w:hint="eastAsia"/>
          <w:sz w:val="22"/>
          <w:szCs w:val="22"/>
        </w:rPr>
        <w:t>甲方不负责因不可抗力造成合同不能正常履行的责任。</w:t>
      </w:r>
    </w:p>
    <w:p w:rsidR="00404EBC" w:rsidRDefault="00B65A7F">
      <w:pPr>
        <w:spacing w:line="380" w:lineRule="exact"/>
        <w:ind w:firstLineChars="200" w:firstLine="440"/>
        <w:rPr>
          <w:rFonts w:ascii="宋体" w:hAnsi="宋体" w:cs="宋体"/>
          <w:sz w:val="22"/>
          <w:szCs w:val="22"/>
        </w:rPr>
      </w:pPr>
      <w:r>
        <w:rPr>
          <w:rFonts w:ascii="宋体" w:hAnsi="宋体" w:cs="宋体" w:hint="eastAsia"/>
          <w:sz w:val="22"/>
          <w:szCs w:val="22"/>
        </w:rPr>
        <w:t xml:space="preserve">9.5 </w:t>
      </w:r>
      <w:r>
        <w:rPr>
          <w:rFonts w:ascii="宋体" w:hAnsi="宋体" w:cs="宋体" w:hint="eastAsia"/>
          <w:sz w:val="22"/>
          <w:szCs w:val="22"/>
        </w:rPr>
        <w:t>因不可抗力造成甲方的损害，甲方的保险赔偿不受影响。对恢复承包合同期间的价格及其它费用双方可以协商解决。</w:t>
      </w:r>
    </w:p>
    <w:p w:rsidR="00404EBC" w:rsidRDefault="00B65A7F">
      <w:pPr>
        <w:spacing w:line="380" w:lineRule="exact"/>
        <w:ind w:firstLineChars="200" w:firstLine="440"/>
        <w:rPr>
          <w:rFonts w:ascii="宋体" w:hAnsi="宋体" w:cs="宋体"/>
          <w:sz w:val="22"/>
          <w:szCs w:val="22"/>
        </w:rPr>
      </w:pPr>
      <w:r>
        <w:rPr>
          <w:rFonts w:ascii="宋体" w:hAnsi="宋体" w:cs="宋体" w:hint="eastAsia"/>
          <w:sz w:val="22"/>
          <w:szCs w:val="22"/>
        </w:rPr>
        <w:t xml:space="preserve">9.6 </w:t>
      </w:r>
      <w:r>
        <w:rPr>
          <w:rFonts w:ascii="宋体" w:hAnsi="宋体" w:cs="宋体" w:hint="eastAsia"/>
          <w:sz w:val="22"/>
          <w:szCs w:val="22"/>
        </w:rPr>
        <w:t>遇国家政策性调整，影响合同履行，双方协商解决。</w:t>
      </w:r>
    </w:p>
    <w:p w:rsidR="00404EBC" w:rsidRDefault="00B65A7F">
      <w:pPr>
        <w:tabs>
          <w:tab w:val="left" w:pos="720"/>
        </w:tabs>
        <w:spacing w:line="380" w:lineRule="exact"/>
        <w:rPr>
          <w:rFonts w:ascii="宋体" w:hAnsi="宋体" w:cs="宋体"/>
          <w:b/>
          <w:sz w:val="22"/>
          <w:szCs w:val="22"/>
        </w:rPr>
      </w:pPr>
      <w:r>
        <w:rPr>
          <w:rFonts w:ascii="宋体" w:hAnsi="宋体" w:cs="宋体" w:hint="eastAsia"/>
          <w:b/>
          <w:sz w:val="22"/>
          <w:szCs w:val="22"/>
        </w:rPr>
        <w:t>10</w:t>
      </w:r>
      <w:r>
        <w:rPr>
          <w:rFonts w:ascii="宋体" w:hAnsi="宋体" w:cs="宋体" w:hint="eastAsia"/>
          <w:b/>
          <w:sz w:val="22"/>
          <w:szCs w:val="22"/>
        </w:rPr>
        <w:t>、合同生效和终止</w:t>
      </w:r>
    </w:p>
    <w:p w:rsidR="00404EBC" w:rsidRDefault="00B65A7F">
      <w:pPr>
        <w:tabs>
          <w:tab w:val="left" w:pos="720"/>
          <w:tab w:val="left" w:pos="1260"/>
        </w:tabs>
        <w:spacing w:line="380" w:lineRule="exact"/>
        <w:rPr>
          <w:rFonts w:ascii="宋体" w:hAnsi="宋体" w:cs="宋体"/>
          <w:sz w:val="22"/>
          <w:szCs w:val="22"/>
        </w:rPr>
      </w:pPr>
      <w:r>
        <w:rPr>
          <w:rFonts w:ascii="宋体" w:hAnsi="宋体" w:cs="宋体" w:hint="eastAsia"/>
          <w:sz w:val="22"/>
          <w:szCs w:val="22"/>
        </w:rPr>
        <w:t xml:space="preserve">10.1 </w:t>
      </w:r>
      <w:r>
        <w:rPr>
          <w:rFonts w:ascii="宋体" w:hAnsi="宋体" w:cs="宋体" w:hint="eastAsia"/>
          <w:sz w:val="22"/>
          <w:szCs w:val="22"/>
        </w:rPr>
        <w:t>本合同经双方授权代表签字盖章后生效。</w:t>
      </w:r>
    </w:p>
    <w:p w:rsidR="00404EBC" w:rsidRDefault="00B65A7F">
      <w:pPr>
        <w:tabs>
          <w:tab w:val="left" w:pos="720"/>
          <w:tab w:val="left" w:pos="1260"/>
        </w:tabs>
        <w:spacing w:line="380" w:lineRule="exact"/>
        <w:rPr>
          <w:rFonts w:ascii="宋体" w:hAnsi="宋体" w:cs="宋体"/>
          <w:sz w:val="22"/>
          <w:szCs w:val="22"/>
        </w:rPr>
      </w:pPr>
      <w:r>
        <w:rPr>
          <w:rFonts w:ascii="宋体" w:hAnsi="宋体" w:cs="宋体" w:hint="eastAsia"/>
          <w:sz w:val="22"/>
          <w:szCs w:val="22"/>
        </w:rPr>
        <w:t xml:space="preserve">10.2 </w:t>
      </w:r>
      <w:r>
        <w:rPr>
          <w:rFonts w:ascii="宋体" w:hAnsi="宋体" w:cs="宋体" w:hint="eastAsia"/>
          <w:sz w:val="22"/>
          <w:szCs w:val="22"/>
        </w:rPr>
        <w:t>违约终止</w:t>
      </w:r>
    </w:p>
    <w:p w:rsidR="00404EBC" w:rsidRDefault="00B65A7F">
      <w:pPr>
        <w:tabs>
          <w:tab w:val="left" w:pos="720"/>
          <w:tab w:val="left" w:pos="840"/>
          <w:tab w:val="left" w:pos="1260"/>
        </w:tabs>
        <w:spacing w:line="380" w:lineRule="exact"/>
      </w:pPr>
      <w:r>
        <w:rPr>
          <w:rFonts w:hint="eastAsia"/>
        </w:rPr>
        <w:t xml:space="preserve">    </w:t>
      </w:r>
      <w:r>
        <w:rPr>
          <w:rFonts w:ascii="宋体" w:hAnsi="宋体" w:cs="宋体" w:hint="eastAsia"/>
          <w:sz w:val="22"/>
          <w:szCs w:val="22"/>
        </w:rPr>
        <w:t>甲方在乙方存在如下违约情况时，有权单方面终止全部或部分合同，并保留进一步追究乙方责任的权利（包括经济赔偿）。</w:t>
      </w:r>
    </w:p>
    <w:p w:rsidR="00404EBC" w:rsidRDefault="00B65A7F">
      <w:pPr>
        <w:numPr>
          <w:ilvl w:val="0"/>
          <w:numId w:val="47"/>
        </w:numPr>
        <w:tabs>
          <w:tab w:val="left" w:pos="0"/>
        </w:tabs>
        <w:spacing w:line="380" w:lineRule="exact"/>
        <w:ind w:left="0" w:firstLine="420"/>
        <w:rPr>
          <w:rFonts w:ascii="宋体" w:hAnsi="宋体" w:cs="宋体"/>
          <w:sz w:val="22"/>
          <w:szCs w:val="22"/>
        </w:rPr>
      </w:pPr>
      <w:r>
        <w:rPr>
          <w:rFonts w:ascii="宋体" w:hAnsi="宋体" w:cs="宋体" w:hint="eastAsia"/>
          <w:sz w:val="22"/>
          <w:szCs w:val="22"/>
        </w:rPr>
        <w:t>乙方未能履行合同规定的义务。</w:t>
      </w:r>
    </w:p>
    <w:p w:rsidR="00404EBC" w:rsidRDefault="00B65A7F">
      <w:pPr>
        <w:numPr>
          <w:ilvl w:val="0"/>
          <w:numId w:val="47"/>
        </w:numPr>
        <w:tabs>
          <w:tab w:val="left" w:pos="0"/>
        </w:tabs>
        <w:spacing w:line="380" w:lineRule="exact"/>
        <w:ind w:left="0" w:firstLine="420"/>
        <w:rPr>
          <w:rFonts w:ascii="宋体" w:hAnsi="宋体" w:cs="宋体"/>
          <w:sz w:val="22"/>
          <w:szCs w:val="22"/>
        </w:rPr>
      </w:pPr>
      <w:r>
        <w:rPr>
          <w:rFonts w:ascii="宋体" w:hAnsi="宋体" w:cs="宋体" w:hint="eastAsia"/>
          <w:sz w:val="22"/>
          <w:szCs w:val="22"/>
        </w:rPr>
        <w:t>严重影响甲方的正常工作及甲方形象情形。</w:t>
      </w:r>
    </w:p>
    <w:p w:rsidR="00404EBC" w:rsidRDefault="00B65A7F">
      <w:pPr>
        <w:numPr>
          <w:ilvl w:val="0"/>
          <w:numId w:val="47"/>
        </w:numPr>
        <w:tabs>
          <w:tab w:val="left" w:pos="0"/>
        </w:tabs>
        <w:spacing w:line="380" w:lineRule="exact"/>
        <w:ind w:left="0" w:firstLine="420"/>
        <w:rPr>
          <w:rFonts w:ascii="宋体" w:hAnsi="宋体" w:cs="宋体"/>
          <w:sz w:val="22"/>
          <w:szCs w:val="22"/>
        </w:rPr>
      </w:pPr>
      <w:r>
        <w:rPr>
          <w:rFonts w:ascii="宋体" w:hAnsi="宋体" w:cs="宋体" w:hint="eastAsia"/>
          <w:sz w:val="22"/>
          <w:szCs w:val="22"/>
        </w:rPr>
        <w:t>乙方未能遵守甲方及其他相关规定，在甲方发出书面警告后仍无采取补救措施可立即终止承</w:t>
      </w:r>
      <w:r>
        <w:rPr>
          <w:rFonts w:ascii="宋体" w:hAnsi="宋体" w:cs="宋体" w:hint="eastAsia"/>
          <w:sz w:val="22"/>
          <w:szCs w:val="22"/>
        </w:rPr>
        <w:lastRenderedPageBreak/>
        <w:t>包。</w:t>
      </w:r>
    </w:p>
    <w:p w:rsidR="00404EBC" w:rsidRDefault="00B65A7F">
      <w:pPr>
        <w:numPr>
          <w:ilvl w:val="0"/>
          <w:numId w:val="47"/>
        </w:numPr>
        <w:tabs>
          <w:tab w:val="left" w:pos="0"/>
        </w:tabs>
        <w:spacing w:line="380" w:lineRule="exact"/>
        <w:ind w:left="0" w:firstLine="420"/>
        <w:rPr>
          <w:rFonts w:ascii="宋体" w:hAnsi="宋体" w:cs="宋体"/>
          <w:sz w:val="22"/>
          <w:szCs w:val="22"/>
        </w:rPr>
      </w:pPr>
      <w:r>
        <w:rPr>
          <w:rFonts w:ascii="宋体" w:hAnsi="宋体" w:cs="宋体" w:hint="eastAsia"/>
          <w:sz w:val="22"/>
          <w:szCs w:val="22"/>
        </w:rPr>
        <w:t>考核中如有三次考核分均在</w:t>
      </w:r>
      <w:r>
        <w:rPr>
          <w:rFonts w:ascii="宋体" w:hAnsi="宋体" w:cs="宋体" w:hint="eastAsia"/>
          <w:sz w:val="22"/>
          <w:szCs w:val="22"/>
        </w:rPr>
        <w:t>80</w:t>
      </w:r>
      <w:r>
        <w:rPr>
          <w:rFonts w:ascii="宋体" w:hAnsi="宋体" w:cs="宋体" w:hint="eastAsia"/>
          <w:sz w:val="22"/>
          <w:szCs w:val="22"/>
        </w:rPr>
        <w:t>分以下，甲方有权解除合同。</w:t>
      </w:r>
    </w:p>
    <w:p w:rsidR="00404EBC" w:rsidRDefault="00B65A7F">
      <w:pPr>
        <w:numPr>
          <w:ilvl w:val="0"/>
          <w:numId w:val="47"/>
        </w:numPr>
        <w:tabs>
          <w:tab w:val="left" w:pos="0"/>
        </w:tabs>
        <w:spacing w:line="380" w:lineRule="exact"/>
        <w:ind w:left="0" w:firstLine="420"/>
        <w:rPr>
          <w:rFonts w:ascii="宋体" w:hAnsi="宋体" w:cs="宋体"/>
          <w:sz w:val="22"/>
          <w:szCs w:val="22"/>
        </w:rPr>
      </w:pPr>
      <w:r>
        <w:rPr>
          <w:rFonts w:ascii="宋体" w:hAnsi="宋体" w:cs="宋体" w:hint="eastAsia"/>
          <w:sz w:val="22"/>
          <w:szCs w:val="22"/>
        </w:rPr>
        <w:t>考核期内出现月考核分数低于</w:t>
      </w:r>
      <w:r>
        <w:rPr>
          <w:rFonts w:ascii="宋体" w:hAnsi="宋体" w:cs="宋体" w:hint="eastAsia"/>
          <w:sz w:val="22"/>
          <w:szCs w:val="22"/>
        </w:rPr>
        <w:t>60</w:t>
      </w:r>
      <w:r>
        <w:rPr>
          <w:rFonts w:ascii="宋体" w:hAnsi="宋体" w:cs="宋体" w:hint="eastAsia"/>
          <w:sz w:val="22"/>
          <w:szCs w:val="22"/>
        </w:rPr>
        <w:t>分（含），甲方有权解除合同。</w:t>
      </w:r>
    </w:p>
    <w:p w:rsidR="00404EBC" w:rsidRDefault="00B65A7F">
      <w:pPr>
        <w:tabs>
          <w:tab w:val="left" w:pos="720"/>
          <w:tab w:val="left" w:pos="1260"/>
        </w:tabs>
        <w:spacing w:line="380" w:lineRule="exact"/>
        <w:rPr>
          <w:rFonts w:ascii="宋体" w:hAnsi="宋体" w:cs="宋体"/>
          <w:sz w:val="22"/>
          <w:szCs w:val="22"/>
        </w:rPr>
      </w:pPr>
      <w:r>
        <w:rPr>
          <w:rFonts w:ascii="宋体" w:hAnsi="宋体" w:cs="宋体" w:hint="eastAsia"/>
          <w:sz w:val="22"/>
          <w:szCs w:val="22"/>
        </w:rPr>
        <w:t xml:space="preserve">10.3 </w:t>
      </w:r>
      <w:r>
        <w:rPr>
          <w:rFonts w:ascii="宋体" w:hAnsi="宋体" w:cs="宋体" w:hint="eastAsia"/>
          <w:sz w:val="22"/>
          <w:szCs w:val="22"/>
        </w:rPr>
        <w:t>协议终止</w:t>
      </w:r>
    </w:p>
    <w:p w:rsidR="00404EBC" w:rsidRDefault="00B65A7F">
      <w:pPr>
        <w:spacing w:line="380" w:lineRule="exact"/>
        <w:ind w:firstLineChars="200" w:firstLine="440"/>
        <w:rPr>
          <w:rFonts w:ascii="宋体" w:hAnsi="宋体" w:cs="宋体"/>
          <w:sz w:val="22"/>
          <w:szCs w:val="22"/>
        </w:rPr>
      </w:pPr>
      <w:r>
        <w:rPr>
          <w:rFonts w:ascii="宋体" w:hAnsi="宋体" w:cs="宋体" w:hint="eastAsia"/>
          <w:sz w:val="22"/>
          <w:szCs w:val="22"/>
        </w:rPr>
        <w:t>经双方协商同意，可在任何时候终止承包。</w:t>
      </w:r>
    </w:p>
    <w:p w:rsidR="00404EBC" w:rsidRDefault="00B65A7F">
      <w:pPr>
        <w:tabs>
          <w:tab w:val="left" w:pos="720"/>
          <w:tab w:val="left" w:pos="1260"/>
        </w:tabs>
        <w:spacing w:line="380" w:lineRule="exact"/>
        <w:rPr>
          <w:rFonts w:ascii="宋体" w:hAnsi="宋体" w:cs="宋体"/>
          <w:sz w:val="22"/>
          <w:szCs w:val="22"/>
        </w:rPr>
      </w:pPr>
      <w:r>
        <w:rPr>
          <w:rFonts w:ascii="宋体" w:hAnsi="宋体" w:cs="宋体" w:hint="eastAsia"/>
          <w:sz w:val="22"/>
          <w:szCs w:val="22"/>
        </w:rPr>
        <w:t xml:space="preserve">10.4 </w:t>
      </w:r>
      <w:r>
        <w:rPr>
          <w:rFonts w:ascii="宋体" w:hAnsi="宋体" w:cs="宋体" w:hint="eastAsia"/>
          <w:sz w:val="22"/>
          <w:szCs w:val="22"/>
        </w:rPr>
        <w:t>自然终止</w:t>
      </w:r>
    </w:p>
    <w:p w:rsidR="00404EBC" w:rsidRDefault="00B65A7F">
      <w:pPr>
        <w:spacing w:line="380" w:lineRule="exact"/>
        <w:ind w:firstLineChars="200" w:firstLine="440"/>
        <w:rPr>
          <w:rFonts w:ascii="宋体" w:hAnsi="宋体" w:cs="宋体"/>
          <w:sz w:val="22"/>
          <w:szCs w:val="22"/>
        </w:rPr>
      </w:pPr>
      <w:r>
        <w:rPr>
          <w:rFonts w:ascii="宋体" w:hAnsi="宋体" w:cs="宋体" w:hint="eastAsia"/>
          <w:sz w:val="22"/>
          <w:szCs w:val="22"/>
        </w:rPr>
        <w:t>合同规定的承包期满，承包自然终止。</w:t>
      </w:r>
    </w:p>
    <w:p w:rsidR="00404EBC" w:rsidRDefault="00B65A7F">
      <w:pPr>
        <w:tabs>
          <w:tab w:val="left" w:pos="720"/>
          <w:tab w:val="left" w:pos="1260"/>
        </w:tabs>
        <w:spacing w:line="380" w:lineRule="exact"/>
        <w:rPr>
          <w:rFonts w:ascii="宋体" w:hAnsi="宋体" w:cs="宋体"/>
          <w:sz w:val="22"/>
          <w:szCs w:val="22"/>
        </w:rPr>
      </w:pPr>
      <w:r>
        <w:rPr>
          <w:rFonts w:ascii="宋体" w:hAnsi="宋体" w:cs="宋体" w:hint="eastAsia"/>
          <w:sz w:val="22"/>
          <w:szCs w:val="22"/>
        </w:rPr>
        <w:t xml:space="preserve">10.5 </w:t>
      </w:r>
      <w:r>
        <w:rPr>
          <w:rFonts w:ascii="宋体" w:hAnsi="宋体" w:cs="宋体" w:hint="eastAsia"/>
          <w:sz w:val="22"/>
          <w:szCs w:val="22"/>
        </w:rPr>
        <w:t>承包</w:t>
      </w:r>
      <w:r>
        <w:rPr>
          <w:rFonts w:ascii="宋体" w:hAnsi="宋体" w:cs="宋体" w:hint="eastAsia"/>
          <w:sz w:val="22"/>
          <w:szCs w:val="22"/>
        </w:rPr>
        <w:t>终止后果</w:t>
      </w:r>
    </w:p>
    <w:p w:rsidR="00404EBC" w:rsidRDefault="00B65A7F">
      <w:pPr>
        <w:spacing w:line="380" w:lineRule="exact"/>
        <w:ind w:firstLineChars="200" w:firstLine="440"/>
        <w:rPr>
          <w:rFonts w:ascii="宋体" w:hAnsi="宋体" w:cs="宋体"/>
          <w:sz w:val="22"/>
          <w:szCs w:val="22"/>
        </w:rPr>
      </w:pPr>
      <w:r>
        <w:rPr>
          <w:rFonts w:ascii="宋体" w:hAnsi="宋体" w:cs="宋体" w:hint="eastAsia"/>
          <w:sz w:val="22"/>
          <w:szCs w:val="22"/>
        </w:rPr>
        <w:t>终止承包，不影响根据合同规定进行的赔偿、补偿。</w:t>
      </w:r>
    </w:p>
    <w:p w:rsidR="00404EBC" w:rsidRDefault="00B65A7F">
      <w:pPr>
        <w:spacing w:line="380" w:lineRule="exact"/>
        <w:ind w:firstLineChars="200" w:firstLine="440"/>
        <w:rPr>
          <w:rFonts w:ascii="宋体" w:hAnsi="宋体" w:cs="宋体"/>
          <w:sz w:val="22"/>
          <w:szCs w:val="22"/>
        </w:rPr>
      </w:pPr>
      <w:r>
        <w:rPr>
          <w:rFonts w:ascii="宋体" w:hAnsi="宋体" w:cs="宋体" w:hint="eastAsia"/>
          <w:sz w:val="22"/>
          <w:szCs w:val="22"/>
        </w:rPr>
        <w:t>承包终止时，双方应进行结算，甲方同时进行乙方承包区域设施、设备状况检查并要求乙方三天内将乙方物品撤离承包区域，否则甲方将代理处理。</w:t>
      </w:r>
    </w:p>
    <w:p w:rsidR="00404EBC" w:rsidRDefault="00B65A7F">
      <w:pPr>
        <w:tabs>
          <w:tab w:val="left" w:pos="720"/>
          <w:tab w:val="left" w:pos="1260"/>
        </w:tabs>
        <w:spacing w:line="380" w:lineRule="exact"/>
        <w:rPr>
          <w:rFonts w:ascii="宋体" w:hAnsi="宋体" w:cs="宋体"/>
          <w:sz w:val="22"/>
          <w:szCs w:val="22"/>
        </w:rPr>
      </w:pPr>
      <w:r>
        <w:rPr>
          <w:rFonts w:ascii="宋体" w:hAnsi="宋体" w:cs="宋体" w:hint="eastAsia"/>
          <w:sz w:val="22"/>
          <w:szCs w:val="22"/>
        </w:rPr>
        <w:t xml:space="preserve">10.6 </w:t>
      </w:r>
      <w:r>
        <w:rPr>
          <w:rFonts w:ascii="宋体" w:hAnsi="宋体" w:cs="宋体" w:hint="eastAsia"/>
          <w:sz w:val="22"/>
          <w:szCs w:val="22"/>
        </w:rPr>
        <w:t>不放弃权利</w:t>
      </w:r>
    </w:p>
    <w:p w:rsidR="00404EBC" w:rsidRDefault="00B65A7F">
      <w:pPr>
        <w:spacing w:line="380" w:lineRule="exact"/>
        <w:ind w:firstLineChars="200" w:firstLine="440"/>
        <w:rPr>
          <w:rFonts w:ascii="宋体" w:hAnsi="宋体" w:cs="宋体"/>
          <w:sz w:val="22"/>
          <w:szCs w:val="22"/>
        </w:rPr>
      </w:pPr>
      <w:r>
        <w:rPr>
          <w:rFonts w:ascii="宋体" w:hAnsi="宋体" w:cs="宋体" w:hint="eastAsia"/>
          <w:sz w:val="22"/>
          <w:szCs w:val="22"/>
        </w:rPr>
        <w:t>甲方接受乙方的服务，但不放弃对乙方违约行为进行追究的权利；同时，若甲方对乙方某一违约行为放弃追究的权利，不代表甲方放弃对乙方其他违约行为进行追究的权利，反之亦然。</w:t>
      </w:r>
    </w:p>
    <w:p w:rsidR="00404EBC" w:rsidRDefault="00B65A7F">
      <w:pPr>
        <w:tabs>
          <w:tab w:val="left" w:pos="420"/>
          <w:tab w:val="left" w:pos="720"/>
        </w:tabs>
        <w:spacing w:line="380" w:lineRule="exact"/>
        <w:rPr>
          <w:rFonts w:ascii="宋体" w:hAnsi="宋体" w:cs="宋体"/>
          <w:b/>
          <w:sz w:val="22"/>
          <w:szCs w:val="22"/>
        </w:rPr>
      </w:pPr>
      <w:r>
        <w:rPr>
          <w:rFonts w:ascii="宋体" w:hAnsi="宋体" w:cs="宋体" w:hint="eastAsia"/>
          <w:b/>
          <w:sz w:val="22"/>
          <w:szCs w:val="22"/>
        </w:rPr>
        <w:t>11</w:t>
      </w:r>
      <w:r>
        <w:rPr>
          <w:rFonts w:ascii="宋体" w:hAnsi="宋体" w:cs="宋体" w:hint="eastAsia"/>
          <w:b/>
          <w:sz w:val="22"/>
          <w:szCs w:val="22"/>
        </w:rPr>
        <w:t>、其他</w:t>
      </w:r>
    </w:p>
    <w:p w:rsidR="00404EBC" w:rsidRDefault="00B65A7F">
      <w:pPr>
        <w:spacing w:line="380" w:lineRule="exact"/>
        <w:ind w:firstLineChars="200" w:firstLine="440"/>
        <w:rPr>
          <w:rFonts w:ascii="宋体" w:hAnsi="宋体" w:cs="宋体"/>
          <w:sz w:val="22"/>
          <w:szCs w:val="22"/>
        </w:rPr>
      </w:pPr>
      <w:r>
        <w:rPr>
          <w:rFonts w:ascii="宋体" w:hAnsi="宋体" w:cs="宋体" w:hint="eastAsia"/>
          <w:sz w:val="22"/>
          <w:szCs w:val="22"/>
        </w:rPr>
        <w:t xml:space="preserve">11.1 </w:t>
      </w:r>
      <w:r>
        <w:rPr>
          <w:rFonts w:ascii="宋体" w:hAnsi="宋体" w:cs="宋体" w:hint="eastAsia"/>
          <w:sz w:val="22"/>
          <w:szCs w:val="22"/>
        </w:rPr>
        <w:t>本合同中所述通知，必须为书面形式，并有送达签收。</w:t>
      </w:r>
    </w:p>
    <w:p w:rsidR="00404EBC" w:rsidRDefault="00B65A7F">
      <w:pPr>
        <w:spacing w:line="380" w:lineRule="exact"/>
        <w:ind w:firstLineChars="200" w:firstLine="440"/>
        <w:rPr>
          <w:rFonts w:ascii="宋体" w:hAnsi="宋体" w:cs="宋体"/>
          <w:sz w:val="22"/>
          <w:szCs w:val="22"/>
        </w:rPr>
      </w:pPr>
      <w:r>
        <w:rPr>
          <w:rFonts w:ascii="宋体" w:hAnsi="宋体" w:cs="宋体" w:hint="eastAsia"/>
          <w:sz w:val="22"/>
          <w:szCs w:val="22"/>
        </w:rPr>
        <w:t xml:space="preserve">11.2 </w:t>
      </w:r>
      <w:r>
        <w:rPr>
          <w:rFonts w:ascii="宋体" w:hAnsi="宋体" w:cs="宋体" w:hint="eastAsia"/>
          <w:sz w:val="22"/>
          <w:szCs w:val="22"/>
        </w:rPr>
        <w:t>关于本合同争议，应双方友好协调解决，协商不一致，任何一方均可提起诉讼，诉讼向</w:t>
      </w:r>
      <w:r>
        <w:rPr>
          <w:rFonts w:ascii="宋体" w:hAnsi="宋体" w:cs="宋体" w:hint="eastAsia"/>
          <w:sz w:val="22"/>
          <w:szCs w:val="22"/>
          <w:u w:val="single"/>
        </w:rPr>
        <w:t>龙湾区人民法院</w:t>
      </w:r>
      <w:r>
        <w:rPr>
          <w:rFonts w:ascii="宋体" w:hAnsi="宋体" w:cs="宋体" w:hint="eastAsia"/>
          <w:sz w:val="22"/>
          <w:szCs w:val="22"/>
        </w:rPr>
        <w:t>起诉。</w:t>
      </w:r>
    </w:p>
    <w:p w:rsidR="00404EBC" w:rsidRDefault="00B65A7F">
      <w:pPr>
        <w:spacing w:line="380" w:lineRule="exact"/>
        <w:ind w:firstLineChars="200" w:firstLine="440"/>
        <w:rPr>
          <w:rFonts w:ascii="宋体" w:hAnsi="宋体" w:cs="宋体"/>
          <w:sz w:val="22"/>
          <w:szCs w:val="22"/>
        </w:rPr>
      </w:pPr>
      <w:r>
        <w:rPr>
          <w:rFonts w:ascii="宋体" w:hAnsi="宋体" w:cs="宋体" w:hint="eastAsia"/>
          <w:sz w:val="22"/>
          <w:szCs w:val="22"/>
        </w:rPr>
        <w:t xml:space="preserve">11.3 </w:t>
      </w:r>
      <w:r>
        <w:rPr>
          <w:rFonts w:ascii="宋体" w:hAnsi="宋体" w:cs="宋体" w:hint="eastAsia"/>
          <w:sz w:val="22"/>
          <w:szCs w:val="22"/>
        </w:rPr>
        <w:t>如双方同意，可以书面修改或补充本合同条款；合同的附件、修改（补充）件均与本合同同效。</w:t>
      </w:r>
    </w:p>
    <w:p w:rsidR="00404EBC" w:rsidRDefault="00B65A7F">
      <w:pPr>
        <w:spacing w:line="380" w:lineRule="exact"/>
        <w:ind w:firstLineChars="200" w:firstLine="440"/>
        <w:rPr>
          <w:rFonts w:ascii="宋体" w:hAnsi="宋体" w:cs="宋体"/>
          <w:sz w:val="22"/>
          <w:szCs w:val="22"/>
        </w:rPr>
      </w:pPr>
      <w:r>
        <w:rPr>
          <w:rFonts w:ascii="宋体" w:hAnsi="宋体" w:cs="宋体" w:hint="eastAsia"/>
          <w:sz w:val="22"/>
          <w:szCs w:val="22"/>
        </w:rPr>
        <w:t xml:space="preserve">11.4 </w:t>
      </w:r>
      <w:r>
        <w:rPr>
          <w:rFonts w:ascii="宋体" w:hAnsi="宋体" w:cs="宋体" w:hint="eastAsia"/>
          <w:sz w:val="22"/>
          <w:szCs w:val="22"/>
        </w:rPr>
        <w:t>本合同一式四份，甲、乙双方各执两份。</w:t>
      </w:r>
    </w:p>
    <w:p w:rsidR="00404EBC" w:rsidRDefault="00B65A7F">
      <w:pPr>
        <w:snapToGrid w:val="0"/>
        <w:spacing w:line="400" w:lineRule="exact"/>
        <w:ind w:left="420" w:hanging="420"/>
        <w:rPr>
          <w:rFonts w:ascii="宋体" w:hAnsi="宋体" w:cs="宋体"/>
          <w:sz w:val="22"/>
          <w:szCs w:val="22"/>
        </w:rPr>
      </w:pPr>
      <w:r>
        <w:rPr>
          <w:rFonts w:ascii="宋体" w:hAnsi="宋体" w:cs="宋体" w:hint="eastAsia"/>
          <w:sz w:val="22"/>
          <w:szCs w:val="22"/>
        </w:rPr>
        <w:t>（本行以下无正文）</w:t>
      </w:r>
    </w:p>
    <w:p w:rsidR="00404EBC" w:rsidRDefault="00404EBC">
      <w:pPr>
        <w:spacing w:line="400" w:lineRule="exact"/>
        <w:rPr>
          <w:rFonts w:ascii="宋体" w:hAnsi="宋体"/>
          <w:sz w:val="22"/>
          <w:szCs w:val="22"/>
        </w:rPr>
      </w:pPr>
    </w:p>
    <w:p w:rsidR="00404EBC" w:rsidRDefault="00B65A7F">
      <w:pPr>
        <w:spacing w:line="400" w:lineRule="exact"/>
        <w:ind w:left="540"/>
        <w:rPr>
          <w:rFonts w:ascii="宋体" w:hAnsi="宋体"/>
          <w:b/>
          <w:sz w:val="22"/>
          <w:szCs w:val="22"/>
        </w:rPr>
      </w:pPr>
      <w:r>
        <w:rPr>
          <w:rFonts w:ascii="宋体" w:hAnsi="宋体" w:hint="eastAsia"/>
          <w:b/>
          <w:sz w:val="22"/>
          <w:szCs w:val="22"/>
        </w:rPr>
        <w:t>下列文件构成本合同的组成部分：</w:t>
      </w:r>
    </w:p>
    <w:p w:rsidR="00404EBC" w:rsidRDefault="00B65A7F">
      <w:pPr>
        <w:spacing w:line="400" w:lineRule="exact"/>
        <w:ind w:firstLineChars="200" w:firstLine="440"/>
        <w:rPr>
          <w:rFonts w:ascii="宋体" w:hAnsi="宋体"/>
          <w:sz w:val="22"/>
          <w:szCs w:val="22"/>
        </w:rPr>
      </w:pPr>
      <w:r>
        <w:rPr>
          <w:rFonts w:ascii="宋体" w:hAnsi="宋体" w:hint="eastAsia"/>
          <w:sz w:val="22"/>
          <w:szCs w:val="22"/>
        </w:rPr>
        <w:t xml:space="preserve">  </w:t>
      </w:r>
      <w:r>
        <w:rPr>
          <w:rFonts w:ascii="宋体" w:hAnsi="宋体" w:hint="eastAsia"/>
          <w:sz w:val="22"/>
          <w:szCs w:val="22"/>
        </w:rPr>
        <w:t>（</w:t>
      </w:r>
      <w:r>
        <w:rPr>
          <w:rFonts w:ascii="宋体" w:hAnsi="宋体" w:hint="eastAsia"/>
          <w:sz w:val="22"/>
          <w:szCs w:val="22"/>
        </w:rPr>
        <w:t>1</w:t>
      </w:r>
      <w:r>
        <w:rPr>
          <w:rFonts w:ascii="宋体" w:hAnsi="宋体" w:hint="eastAsia"/>
          <w:sz w:val="22"/>
          <w:szCs w:val="22"/>
        </w:rPr>
        <w:t>）合同主要条款</w:t>
      </w:r>
      <w:r>
        <w:rPr>
          <w:rFonts w:ascii="宋体" w:hAnsi="宋体" w:hint="eastAsia"/>
          <w:sz w:val="22"/>
          <w:szCs w:val="22"/>
        </w:rPr>
        <w:t xml:space="preserve">                 </w:t>
      </w:r>
      <w:r>
        <w:rPr>
          <w:rFonts w:ascii="宋体" w:hAnsi="宋体" w:hint="eastAsia"/>
          <w:sz w:val="22"/>
          <w:szCs w:val="22"/>
        </w:rPr>
        <w:t>（</w:t>
      </w:r>
      <w:r>
        <w:rPr>
          <w:rFonts w:ascii="宋体" w:hAnsi="宋体" w:hint="eastAsia"/>
          <w:sz w:val="22"/>
          <w:szCs w:val="22"/>
        </w:rPr>
        <w:t>2</w:t>
      </w:r>
      <w:r>
        <w:rPr>
          <w:rFonts w:ascii="宋体" w:hAnsi="宋体" w:hint="eastAsia"/>
          <w:sz w:val="22"/>
          <w:szCs w:val="22"/>
        </w:rPr>
        <w:t>）合同的特殊条款</w:t>
      </w:r>
    </w:p>
    <w:p w:rsidR="00404EBC" w:rsidRDefault="00B65A7F">
      <w:pPr>
        <w:spacing w:line="400" w:lineRule="exact"/>
        <w:ind w:firstLineChars="200" w:firstLine="440"/>
        <w:rPr>
          <w:rFonts w:ascii="宋体" w:hAnsi="宋体"/>
          <w:sz w:val="22"/>
          <w:szCs w:val="22"/>
        </w:rPr>
      </w:pPr>
      <w:r>
        <w:rPr>
          <w:rFonts w:ascii="宋体" w:hAnsi="宋体" w:hint="eastAsia"/>
          <w:sz w:val="22"/>
          <w:szCs w:val="22"/>
        </w:rPr>
        <w:t xml:space="preserve">  </w:t>
      </w:r>
      <w:r>
        <w:rPr>
          <w:rFonts w:ascii="宋体" w:hAnsi="宋体" w:hint="eastAsia"/>
          <w:sz w:val="22"/>
          <w:szCs w:val="22"/>
        </w:rPr>
        <w:t>（</w:t>
      </w:r>
      <w:r>
        <w:rPr>
          <w:rFonts w:ascii="宋体" w:hAnsi="宋体" w:hint="eastAsia"/>
          <w:sz w:val="22"/>
          <w:szCs w:val="22"/>
        </w:rPr>
        <w:t>3</w:t>
      </w:r>
      <w:r>
        <w:rPr>
          <w:rFonts w:ascii="宋体" w:hAnsi="宋体" w:hint="eastAsia"/>
          <w:sz w:val="22"/>
          <w:szCs w:val="22"/>
        </w:rPr>
        <w:t>）售后服务条款</w:t>
      </w:r>
      <w:r>
        <w:rPr>
          <w:rFonts w:ascii="宋体" w:hAnsi="宋体" w:hint="eastAsia"/>
          <w:sz w:val="22"/>
          <w:szCs w:val="22"/>
        </w:rPr>
        <w:t xml:space="preserve">                 </w:t>
      </w:r>
      <w:r>
        <w:rPr>
          <w:rFonts w:ascii="宋体" w:hAnsi="宋体" w:hint="eastAsia"/>
          <w:sz w:val="22"/>
          <w:szCs w:val="22"/>
        </w:rPr>
        <w:t>（</w:t>
      </w:r>
      <w:r>
        <w:rPr>
          <w:rFonts w:ascii="宋体" w:hAnsi="宋体" w:hint="eastAsia"/>
          <w:sz w:val="22"/>
          <w:szCs w:val="22"/>
        </w:rPr>
        <w:t>4</w:t>
      </w:r>
      <w:r>
        <w:rPr>
          <w:rFonts w:ascii="宋体" w:hAnsi="宋体" w:hint="eastAsia"/>
          <w:sz w:val="22"/>
          <w:szCs w:val="22"/>
        </w:rPr>
        <w:t>）中标通知书</w:t>
      </w:r>
    </w:p>
    <w:p w:rsidR="00404EBC" w:rsidRDefault="00B65A7F">
      <w:pPr>
        <w:spacing w:line="400" w:lineRule="exact"/>
        <w:ind w:firstLineChars="200" w:firstLine="440"/>
        <w:rPr>
          <w:rFonts w:ascii="宋体" w:hAnsi="宋体"/>
          <w:sz w:val="22"/>
          <w:szCs w:val="22"/>
        </w:rPr>
      </w:pPr>
      <w:r>
        <w:rPr>
          <w:rFonts w:ascii="宋体" w:hAnsi="宋体" w:hint="eastAsia"/>
          <w:sz w:val="22"/>
          <w:szCs w:val="22"/>
        </w:rPr>
        <w:t xml:space="preserve">   (5) </w:t>
      </w:r>
      <w:r>
        <w:rPr>
          <w:rFonts w:ascii="宋体" w:hAnsi="宋体" w:hint="eastAsia"/>
          <w:sz w:val="22"/>
          <w:szCs w:val="22"/>
        </w:rPr>
        <w:t>投标分项报价表</w:t>
      </w:r>
      <w:r>
        <w:rPr>
          <w:rFonts w:ascii="宋体" w:hAnsi="宋体" w:hint="eastAsia"/>
          <w:sz w:val="22"/>
          <w:szCs w:val="22"/>
        </w:rPr>
        <w:t xml:space="preserve">                (6) </w:t>
      </w:r>
      <w:r>
        <w:rPr>
          <w:rFonts w:ascii="宋体" w:hAnsi="宋体" w:hint="eastAsia"/>
          <w:sz w:val="22"/>
          <w:szCs w:val="22"/>
        </w:rPr>
        <w:t>技术规格、商务条款偏离表</w:t>
      </w:r>
    </w:p>
    <w:p w:rsidR="00404EBC" w:rsidRDefault="00B65A7F">
      <w:pPr>
        <w:spacing w:line="400" w:lineRule="exact"/>
        <w:ind w:firstLineChars="200" w:firstLine="440"/>
        <w:rPr>
          <w:rFonts w:ascii="宋体" w:hAnsi="宋体"/>
          <w:sz w:val="22"/>
          <w:szCs w:val="22"/>
        </w:rPr>
      </w:pPr>
      <w:r>
        <w:rPr>
          <w:rFonts w:ascii="宋体" w:hAnsi="宋体" w:hint="eastAsia"/>
          <w:sz w:val="22"/>
          <w:szCs w:val="22"/>
        </w:rPr>
        <w:t xml:space="preserve">   (7) </w:t>
      </w:r>
      <w:r>
        <w:rPr>
          <w:rFonts w:ascii="宋体" w:hAnsi="宋体" w:hint="eastAsia"/>
          <w:sz w:val="22"/>
          <w:szCs w:val="22"/>
        </w:rPr>
        <w:t>招标内容及要求</w:t>
      </w:r>
      <w:r>
        <w:rPr>
          <w:rFonts w:ascii="宋体" w:hAnsi="宋体" w:hint="eastAsia"/>
          <w:sz w:val="22"/>
          <w:szCs w:val="22"/>
        </w:rPr>
        <w:t xml:space="preserve">               </w:t>
      </w:r>
      <w:r>
        <w:rPr>
          <w:rFonts w:ascii="宋体" w:hAnsi="宋体" w:hint="eastAsia"/>
          <w:sz w:val="22"/>
          <w:szCs w:val="22"/>
        </w:rPr>
        <w:t>（</w:t>
      </w:r>
      <w:r>
        <w:rPr>
          <w:rFonts w:ascii="宋体" w:hAnsi="宋体" w:hint="eastAsia"/>
          <w:sz w:val="22"/>
          <w:szCs w:val="22"/>
        </w:rPr>
        <w:t>8</w:t>
      </w:r>
      <w:r>
        <w:rPr>
          <w:rFonts w:ascii="宋体" w:hAnsi="宋体" w:hint="eastAsia"/>
          <w:sz w:val="22"/>
          <w:szCs w:val="22"/>
        </w:rPr>
        <w:t>）合同补充条款或说明（如有的话）</w:t>
      </w:r>
    </w:p>
    <w:p w:rsidR="00404EBC" w:rsidRDefault="00B65A7F">
      <w:pPr>
        <w:spacing w:line="400" w:lineRule="exact"/>
        <w:ind w:firstLineChars="200" w:firstLine="440"/>
        <w:rPr>
          <w:rFonts w:ascii="宋体" w:hAnsi="宋体"/>
          <w:sz w:val="22"/>
          <w:szCs w:val="22"/>
        </w:rPr>
      </w:pPr>
      <w:r>
        <w:rPr>
          <w:rFonts w:ascii="宋体" w:hAnsi="宋体" w:hint="eastAsia"/>
          <w:sz w:val="22"/>
          <w:szCs w:val="22"/>
        </w:rPr>
        <w:t xml:space="preserve">   (9)</w:t>
      </w:r>
      <w:r>
        <w:rPr>
          <w:rFonts w:ascii="宋体" w:hAnsi="宋体" w:hint="eastAsia"/>
          <w:sz w:val="22"/>
          <w:szCs w:val="22"/>
        </w:rPr>
        <w:t>承诺书</w:t>
      </w:r>
      <w:r>
        <w:rPr>
          <w:rFonts w:ascii="宋体" w:hAnsi="宋体" w:hint="eastAsia"/>
          <w:sz w:val="22"/>
          <w:szCs w:val="22"/>
        </w:rPr>
        <w:t xml:space="preserve"> </w:t>
      </w:r>
      <w:r>
        <w:rPr>
          <w:rFonts w:ascii="宋体" w:hAnsi="宋体" w:hint="eastAsia"/>
          <w:sz w:val="22"/>
          <w:szCs w:val="22"/>
        </w:rPr>
        <w:t>（含询标记录和优惠条件）</w:t>
      </w:r>
    </w:p>
    <w:p w:rsidR="00404EBC" w:rsidRDefault="00404EBC">
      <w:pPr>
        <w:pStyle w:val="af1"/>
        <w:tabs>
          <w:tab w:val="left" w:pos="7935"/>
        </w:tabs>
        <w:snapToGrid w:val="0"/>
        <w:spacing w:line="400" w:lineRule="exact"/>
        <w:rPr>
          <w:rFonts w:hAnsi="宋体" w:cs="Arial"/>
          <w:sz w:val="22"/>
          <w:szCs w:val="22"/>
        </w:rPr>
      </w:pPr>
    </w:p>
    <w:p w:rsidR="00404EBC" w:rsidRDefault="00B65A7F">
      <w:pPr>
        <w:pStyle w:val="af1"/>
        <w:tabs>
          <w:tab w:val="left" w:pos="7935"/>
        </w:tabs>
        <w:snapToGrid w:val="0"/>
        <w:spacing w:line="400" w:lineRule="exact"/>
        <w:rPr>
          <w:rFonts w:hAnsi="宋体" w:cs="Arial"/>
          <w:sz w:val="22"/>
          <w:szCs w:val="22"/>
        </w:rPr>
      </w:pPr>
      <w:r>
        <w:rPr>
          <w:rFonts w:hAnsi="宋体" w:cs="Arial" w:hint="eastAsia"/>
          <w:sz w:val="22"/>
          <w:szCs w:val="22"/>
        </w:rPr>
        <w:t>甲方：</w:t>
      </w:r>
      <w:r>
        <w:rPr>
          <w:rFonts w:hAnsi="宋体" w:cs="Arial" w:hint="eastAsia"/>
          <w:sz w:val="22"/>
          <w:szCs w:val="22"/>
        </w:rPr>
        <w:t xml:space="preserve">                                                 </w:t>
      </w:r>
      <w:r>
        <w:rPr>
          <w:rFonts w:hAnsi="宋体" w:cs="Arial" w:hint="eastAsia"/>
          <w:sz w:val="22"/>
          <w:szCs w:val="22"/>
        </w:rPr>
        <w:t>乙方：</w:t>
      </w:r>
      <w:r>
        <w:rPr>
          <w:rFonts w:hAnsi="宋体" w:cs="Arial" w:hint="eastAsia"/>
          <w:sz w:val="22"/>
          <w:szCs w:val="22"/>
        </w:rPr>
        <w:tab/>
      </w:r>
    </w:p>
    <w:p w:rsidR="00404EBC" w:rsidRDefault="00B65A7F">
      <w:pPr>
        <w:pStyle w:val="af1"/>
        <w:snapToGrid w:val="0"/>
        <w:spacing w:line="400" w:lineRule="exact"/>
        <w:rPr>
          <w:rFonts w:hAnsi="宋体" w:cs="Arial"/>
          <w:sz w:val="22"/>
          <w:szCs w:val="22"/>
        </w:rPr>
      </w:pPr>
      <w:r>
        <w:rPr>
          <w:rFonts w:hAnsi="宋体" w:cs="Arial" w:hint="eastAsia"/>
          <w:sz w:val="22"/>
          <w:szCs w:val="22"/>
        </w:rPr>
        <w:t>（盖章）</w:t>
      </w:r>
      <w:r>
        <w:rPr>
          <w:rFonts w:hAnsi="宋体" w:cs="Arial" w:hint="eastAsia"/>
          <w:sz w:val="22"/>
          <w:szCs w:val="22"/>
        </w:rPr>
        <w:t xml:space="preserve">                                              </w:t>
      </w:r>
      <w:r>
        <w:rPr>
          <w:rFonts w:hAnsi="宋体" w:cs="Arial" w:hint="eastAsia"/>
          <w:sz w:val="22"/>
          <w:szCs w:val="22"/>
        </w:rPr>
        <w:t>（盖章）</w:t>
      </w:r>
    </w:p>
    <w:p w:rsidR="00404EBC" w:rsidRDefault="00B65A7F">
      <w:pPr>
        <w:pStyle w:val="af1"/>
        <w:snapToGrid w:val="0"/>
        <w:spacing w:line="400" w:lineRule="exact"/>
        <w:rPr>
          <w:rFonts w:hAnsi="宋体" w:cs="Arial"/>
          <w:sz w:val="22"/>
          <w:szCs w:val="22"/>
        </w:rPr>
      </w:pPr>
      <w:r>
        <w:rPr>
          <w:rFonts w:hAnsi="宋体" w:cs="Arial" w:hint="eastAsia"/>
          <w:sz w:val="22"/>
          <w:szCs w:val="22"/>
        </w:rPr>
        <w:t>授权代表（签字或盖章）：</w:t>
      </w:r>
      <w:r>
        <w:rPr>
          <w:rFonts w:hAnsi="宋体" w:cs="Arial" w:hint="eastAsia"/>
          <w:sz w:val="22"/>
          <w:szCs w:val="22"/>
        </w:rPr>
        <w:t xml:space="preserve">             </w:t>
      </w:r>
      <w:r>
        <w:rPr>
          <w:rFonts w:hAnsi="宋体" w:cs="Arial" w:hint="eastAsia"/>
          <w:sz w:val="22"/>
          <w:szCs w:val="22"/>
        </w:rPr>
        <w:t xml:space="preserve">                  </w:t>
      </w:r>
      <w:r>
        <w:rPr>
          <w:rFonts w:hAnsi="宋体" w:cs="Arial" w:hint="eastAsia"/>
          <w:sz w:val="22"/>
          <w:szCs w:val="22"/>
        </w:rPr>
        <w:t>授权代表（签字或盖章）：</w:t>
      </w:r>
    </w:p>
    <w:p w:rsidR="00404EBC" w:rsidRDefault="00B65A7F">
      <w:pPr>
        <w:pStyle w:val="af1"/>
        <w:snapToGrid w:val="0"/>
        <w:spacing w:line="400" w:lineRule="exact"/>
        <w:rPr>
          <w:rFonts w:hAnsi="宋体" w:cs="Arial"/>
          <w:sz w:val="22"/>
          <w:szCs w:val="22"/>
        </w:rPr>
      </w:pPr>
      <w:r>
        <w:rPr>
          <w:rFonts w:hAnsi="宋体" w:cs="Arial" w:hint="eastAsia"/>
          <w:sz w:val="22"/>
          <w:szCs w:val="22"/>
        </w:rPr>
        <w:t>地址：</w:t>
      </w:r>
      <w:r>
        <w:rPr>
          <w:rFonts w:hAnsi="宋体" w:cs="Arial" w:hint="eastAsia"/>
          <w:sz w:val="22"/>
          <w:szCs w:val="22"/>
        </w:rPr>
        <w:t xml:space="preserve">                                                 </w:t>
      </w:r>
      <w:r>
        <w:rPr>
          <w:rFonts w:hAnsi="宋体" w:cs="Arial" w:hint="eastAsia"/>
          <w:sz w:val="22"/>
          <w:szCs w:val="22"/>
        </w:rPr>
        <w:t>地址：</w:t>
      </w:r>
    </w:p>
    <w:p w:rsidR="00404EBC" w:rsidRDefault="00404EBC">
      <w:pPr>
        <w:spacing w:line="400" w:lineRule="exact"/>
        <w:rPr>
          <w:rFonts w:ascii="宋体" w:hAnsi="宋体" w:cs="Arial"/>
          <w:sz w:val="22"/>
          <w:szCs w:val="22"/>
        </w:rPr>
      </w:pPr>
    </w:p>
    <w:p w:rsidR="00404EBC" w:rsidRDefault="00B65A7F">
      <w:pPr>
        <w:snapToGrid w:val="0"/>
        <w:spacing w:line="360" w:lineRule="auto"/>
        <w:jc w:val="left"/>
        <w:rPr>
          <w:rFonts w:ascii="仿宋_GB2312" w:hAnsi="宋体"/>
          <w:b/>
          <w:bCs/>
          <w:sz w:val="24"/>
          <w:u w:val="single"/>
        </w:rPr>
      </w:pPr>
      <w:r>
        <w:rPr>
          <w:rFonts w:ascii="仿宋_GB2312" w:hAnsi="宋体" w:hint="eastAsia"/>
          <w:b/>
          <w:bCs/>
          <w:sz w:val="24"/>
          <w:u w:val="single"/>
        </w:rPr>
        <w:t>注：本合同作为示范文本，具体以中标人与招标人所签定正式合同为准。</w:t>
      </w:r>
    </w:p>
    <w:p w:rsidR="00404EBC" w:rsidRDefault="00B65A7F">
      <w:pPr>
        <w:spacing w:line="440" w:lineRule="exact"/>
        <w:ind w:firstLineChars="200" w:firstLine="440"/>
        <w:rPr>
          <w:rFonts w:ascii="宋体" w:hAnsi="宋体" w:cs="Arial"/>
          <w:b/>
          <w:sz w:val="36"/>
          <w:szCs w:val="36"/>
        </w:rPr>
      </w:pPr>
      <w:r>
        <w:rPr>
          <w:rFonts w:ascii="宋体" w:hAnsi="宋体" w:cs="Arial"/>
          <w:sz w:val="22"/>
          <w:szCs w:val="22"/>
        </w:rPr>
        <w:br w:type="page"/>
      </w:r>
      <w:bookmarkStart w:id="225" w:name="_Toc262105511"/>
      <w:bookmarkStart w:id="226" w:name="_Toc245191321"/>
      <w:bookmarkStart w:id="227" w:name="_Toc239145361"/>
      <w:bookmarkStart w:id="228" w:name="_Toc246261272"/>
      <w:bookmarkStart w:id="229" w:name="_Toc245722288"/>
      <w:bookmarkStart w:id="230" w:name="_Toc241404209"/>
      <w:bookmarkStart w:id="231" w:name="_Toc262049426"/>
      <w:bookmarkStart w:id="232" w:name="_Toc222114886"/>
      <w:bookmarkStart w:id="233" w:name="_Toc249758872"/>
      <w:bookmarkStart w:id="234" w:name="_Toc221423626"/>
      <w:bookmarkStart w:id="235" w:name="_Toc249758722"/>
      <w:bookmarkStart w:id="236" w:name="_Toc223716005"/>
    </w:p>
    <w:p w:rsidR="00404EBC" w:rsidRDefault="00B65A7F">
      <w:pPr>
        <w:pStyle w:val="1"/>
        <w:rPr>
          <w:rFonts w:ascii="宋体" w:eastAsia="宋体" w:hAnsi="宋体" w:cs="Arial"/>
          <w:sz w:val="36"/>
          <w:szCs w:val="36"/>
        </w:rPr>
      </w:pPr>
      <w:bookmarkStart w:id="237" w:name="_Toc14528"/>
      <w:r>
        <w:rPr>
          <w:rFonts w:ascii="宋体" w:eastAsia="宋体" w:hAnsi="宋体" w:cs="Arial" w:hint="eastAsia"/>
          <w:sz w:val="36"/>
          <w:szCs w:val="36"/>
        </w:rPr>
        <w:lastRenderedPageBreak/>
        <w:t>第五部分</w:t>
      </w:r>
      <w:r>
        <w:rPr>
          <w:rFonts w:ascii="宋体" w:eastAsia="宋体" w:hAnsi="宋体" w:cs="Arial" w:hint="eastAsia"/>
          <w:sz w:val="36"/>
          <w:szCs w:val="36"/>
        </w:rPr>
        <w:t xml:space="preserve">   </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r>
        <w:rPr>
          <w:rFonts w:ascii="宋体" w:eastAsia="宋体" w:hAnsi="宋体" w:cs="Arial" w:hint="eastAsia"/>
          <w:sz w:val="36"/>
          <w:szCs w:val="36"/>
        </w:rPr>
        <w:t>附件</w:t>
      </w:r>
      <w:bookmarkEnd w:id="237"/>
    </w:p>
    <w:p w:rsidR="00404EBC" w:rsidRDefault="00404EBC">
      <w:pPr>
        <w:rPr>
          <w:rFonts w:ascii="宋体" w:hAnsi="宋体"/>
        </w:rPr>
      </w:pPr>
    </w:p>
    <w:p w:rsidR="00404EBC" w:rsidRDefault="00B65A7F">
      <w:pPr>
        <w:spacing w:line="460" w:lineRule="exact"/>
        <w:rPr>
          <w:rFonts w:ascii="宋体" w:hAnsi="宋体"/>
          <w:b/>
          <w:bCs/>
          <w:sz w:val="22"/>
          <w:szCs w:val="22"/>
        </w:rPr>
      </w:pPr>
      <w:r>
        <w:rPr>
          <w:rFonts w:ascii="宋体" w:hAnsi="宋体" w:hint="eastAsia"/>
          <w:b/>
          <w:bCs/>
          <w:sz w:val="22"/>
          <w:szCs w:val="22"/>
        </w:rPr>
        <w:t>附件一</w:t>
      </w:r>
    </w:p>
    <w:p w:rsidR="00404EBC" w:rsidRDefault="00B65A7F">
      <w:pPr>
        <w:spacing w:line="460" w:lineRule="exact"/>
        <w:jc w:val="center"/>
        <w:rPr>
          <w:rFonts w:ascii="宋体" w:hAnsi="宋体" w:cs="仿宋"/>
          <w:b/>
          <w:bCs/>
          <w:sz w:val="28"/>
          <w:szCs w:val="28"/>
        </w:rPr>
      </w:pPr>
      <w:r>
        <w:rPr>
          <w:rFonts w:ascii="宋体" w:hAnsi="宋体" w:cs="仿宋" w:hint="eastAsia"/>
          <w:b/>
          <w:bCs/>
          <w:sz w:val="28"/>
          <w:szCs w:val="28"/>
        </w:rPr>
        <w:t>资格审查料</w:t>
      </w:r>
    </w:p>
    <w:p w:rsidR="00404EBC" w:rsidRDefault="00404EBC">
      <w:pPr>
        <w:spacing w:line="460" w:lineRule="exact"/>
        <w:jc w:val="center"/>
        <w:rPr>
          <w:rFonts w:ascii="宋体" w:hAnsi="宋体" w:cs="仿宋"/>
          <w:sz w:val="28"/>
          <w:szCs w:val="28"/>
        </w:rPr>
      </w:pPr>
    </w:p>
    <w:p w:rsidR="00404EBC" w:rsidRDefault="00B65A7F">
      <w:pPr>
        <w:spacing w:line="380" w:lineRule="exact"/>
        <w:jc w:val="center"/>
        <w:rPr>
          <w:rFonts w:ascii="宋体" w:hAnsi="宋体" w:cs="仿宋"/>
          <w:b/>
          <w:sz w:val="22"/>
          <w:szCs w:val="22"/>
        </w:rPr>
      </w:pPr>
      <w:r>
        <w:rPr>
          <w:rFonts w:ascii="宋体" w:hAnsi="宋体" w:cs="仿宋" w:hint="eastAsia"/>
          <w:b/>
          <w:sz w:val="22"/>
          <w:szCs w:val="22"/>
        </w:rPr>
        <w:t>（</w:t>
      </w:r>
      <w:r>
        <w:rPr>
          <w:rFonts w:ascii="宋体" w:hAnsi="宋体" w:cs="仿宋" w:hint="eastAsia"/>
          <w:b/>
          <w:sz w:val="22"/>
          <w:szCs w:val="22"/>
        </w:rPr>
        <w:t>1-1</w:t>
      </w:r>
      <w:r>
        <w:rPr>
          <w:rFonts w:ascii="宋体" w:hAnsi="宋体" w:cs="仿宋" w:hint="eastAsia"/>
          <w:b/>
          <w:sz w:val="22"/>
          <w:szCs w:val="22"/>
        </w:rPr>
        <w:t>）法定代表人声明书</w:t>
      </w:r>
    </w:p>
    <w:p w:rsidR="00404EBC" w:rsidRDefault="00404EBC">
      <w:pPr>
        <w:spacing w:line="400" w:lineRule="exact"/>
        <w:rPr>
          <w:rFonts w:ascii="宋体" w:hAnsi="宋体"/>
        </w:rPr>
      </w:pPr>
    </w:p>
    <w:p w:rsidR="00404EBC" w:rsidRDefault="00B65A7F">
      <w:pPr>
        <w:spacing w:line="420" w:lineRule="exact"/>
        <w:rPr>
          <w:rFonts w:ascii="宋体" w:hAnsi="宋体"/>
          <w:sz w:val="22"/>
          <w:szCs w:val="22"/>
        </w:rPr>
      </w:pPr>
      <w:r>
        <w:rPr>
          <w:rFonts w:ascii="宋体" w:hAnsi="宋体" w:hint="eastAsia"/>
          <w:bCs/>
          <w:sz w:val="22"/>
          <w:szCs w:val="22"/>
        </w:rPr>
        <w:t>温州市龙湾区人民政府状元街道办事处</w:t>
      </w:r>
      <w:r>
        <w:rPr>
          <w:rFonts w:ascii="宋体" w:hAnsi="宋体" w:hint="eastAsia"/>
          <w:sz w:val="22"/>
          <w:szCs w:val="22"/>
        </w:rPr>
        <w:t>：</w:t>
      </w:r>
    </w:p>
    <w:p w:rsidR="00404EBC" w:rsidRDefault="00B65A7F">
      <w:pPr>
        <w:spacing w:line="420" w:lineRule="exact"/>
        <w:rPr>
          <w:rFonts w:ascii="宋体" w:hAnsi="宋体"/>
          <w:sz w:val="22"/>
          <w:szCs w:val="22"/>
        </w:rPr>
      </w:pPr>
      <w:r>
        <w:rPr>
          <w:rFonts w:ascii="宋体" w:hAnsi="宋体" w:hint="eastAsia"/>
          <w:sz w:val="22"/>
          <w:szCs w:val="22"/>
        </w:rPr>
        <w:t>温州市滨海招标代理有限公司：</w:t>
      </w:r>
    </w:p>
    <w:p w:rsidR="00404EBC" w:rsidRDefault="00404EBC">
      <w:pPr>
        <w:spacing w:line="460" w:lineRule="exact"/>
        <w:rPr>
          <w:rFonts w:ascii="宋体" w:hAnsi="宋体"/>
          <w:sz w:val="22"/>
          <w:szCs w:val="22"/>
          <w:u w:val="single"/>
        </w:rPr>
      </w:pPr>
    </w:p>
    <w:p w:rsidR="00404EBC" w:rsidRDefault="00B65A7F">
      <w:pPr>
        <w:spacing w:line="460" w:lineRule="exact"/>
        <w:ind w:firstLineChars="100" w:firstLine="220"/>
        <w:rPr>
          <w:rFonts w:ascii="宋体" w:hAnsi="宋体"/>
          <w:sz w:val="22"/>
          <w:szCs w:val="22"/>
        </w:rPr>
      </w:pPr>
      <w:r>
        <w:rPr>
          <w:rFonts w:ascii="宋体" w:hAnsi="宋体" w:hint="eastAsia"/>
          <w:sz w:val="22"/>
          <w:szCs w:val="22"/>
        </w:rPr>
        <w:t>本人</w:t>
      </w:r>
      <w:r>
        <w:rPr>
          <w:rFonts w:ascii="宋体" w:hAnsi="宋体" w:hint="eastAsia"/>
          <w:sz w:val="22"/>
          <w:szCs w:val="22"/>
          <w:u w:val="single"/>
        </w:rPr>
        <w:t>（法定代表人姓名）</w:t>
      </w:r>
      <w:r>
        <w:rPr>
          <w:rFonts w:ascii="宋体" w:hAnsi="宋体" w:hint="eastAsia"/>
          <w:sz w:val="22"/>
          <w:szCs w:val="22"/>
        </w:rPr>
        <w:t>为</w:t>
      </w:r>
      <w:r>
        <w:rPr>
          <w:rFonts w:ascii="宋体" w:hAnsi="宋体" w:hint="eastAsia"/>
          <w:sz w:val="22"/>
          <w:szCs w:val="22"/>
          <w:u w:val="single"/>
        </w:rPr>
        <w:t>（投标人全称）</w:t>
      </w:r>
      <w:r>
        <w:rPr>
          <w:rFonts w:ascii="宋体" w:hAnsi="宋体" w:hint="eastAsia"/>
          <w:sz w:val="22"/>
          <w:szCs w:val="22"/>
        </w:rPr>
        <w:t>的法定代表人。我公司参加贵处组织的</w:t>
      </w:r>
      <w:r>
        <w:rPr>
          <w:rFonts w:ascii="宋体" w:hAnsi="宋体" w:hint="eastAsia"/>
          <w:sz w:val="22"/>
          <w:szCs w:val="22"/>
          <w:u w:val="single"/>
        </w:rPr>
        <w:t>（招标项目名称、招标编号）</w:t>
      </w:r>
      <w:r>
        <w:rPr>
          <w:rFonts w:ascii="宋体" w:hAnsi="宋体" w:hint="eastAsia"/>
          <w:sz w:val="22"/>
          <w:szCs w:val="22"/>
        </w:rPr>
        <w:t>的招标活动，由我本人全权代表我方处理招标活动中的一切事宜。联系方式如下：</w:t>
      </w:r>
      <w:r>
        <w:rPr>
          <w:rFonts w:ascii="宋体" w:hAnsi="宋体" w:hint="eastAsia"/>
          <w:sz w:val="22"/>
          <w:szCs w:val="22"/>
          <w:u w:val="single"/>
        </w:rPr>
        <w:t>手机号码：</w:t>
      </w:r>
      <w:r>
        <w:rPr>
          <w:rFonts w:ascii="宋体" w:hAnsi="宋体" w:hint="eastAsia"/>
          <w:sz w:val="22"/>
          <w:szCs w:val="22"/>
          <w:u w:val="single"/>
        </w:rPr>
        <w:t xml:space="preserve">       </w:t>
      </w:r>
      <w:r>
        <w:rPr>
          <w:rFonts w:ascii="宋体" w:hAnsi="宋体" w:hint="eastAsia"/>
          <w:sz w:val="22"/>
          <w:szCs w:val="22"/>
          <w:u w:val="single"/>
        </w:rPr>
        <w:t>联系邮箱</w:t>
      </w:r>
      <w:r>
        <w:rPr>
          <w:rFonts w:ascii="宋体" w:hAnsi="宋体" w:hint="eastAsia"/>
          <w:sz w:val="22"/>
          <w:szCs w:val="22"/>
          <w:u w:val="single"/>
        </w:rPr>
        <w:t xml:space="preserve">:         </w:t>
      </w:r>
      <w:r>
        <w:rPr>
          <w:rFonts w:ascii="宋体" w:hAnsi="宋体" w:hint="eastAsia"/>
          <w:sz w:val="22"/>
          <w:szCs w:val="22"/>
          <w:u w:val="single"/>
        </w:rPr>
        <w:t>详细通讯地址：</w:t>
      </w:r>
      <w:r>
        <w:rPr>
          <w:rFonts w:ascii="宋体" w:hAnsi="宋体" w:hint="eastAsia"/>
          <w:sz w:val="22"/>
          <w:szCs w:val="22"/>
          <w:u w:val="single"/>
        </w:rPr>
        <w:t xml:space="preserve">             </w:t>
      </w:r>
      <w:r>
        <w:rPr>
          <w:rFonts w:ascii="宋体" w:hAnsi="宋体" w:hint="eastAsia"/>
          <w:sz w:val="22"/>
          <w:szCs w:val="22"/>
        </w:rPr>
        <w:t xml:space="preserve"> </w:t>
      </w:r>
      <w:r>
        <w:rPr>
          <w:rFonts w:ascii="宋体" w:hAnsi="宋体" w:hint="eastAsia"/>
          <w:sz w:val="22"/>
          <w:szCs w:val="22"/>
        </w:rPr>
        <w:t>。</w:t>
      </w:r>
      <w:r>
        <w:rPr>
          <w:rFonts w:ascii="宋体" w:hAnsi="宋体" w:hint="eastAsia"/>
          <w:sz w:val="22"/>
          <w:szCs w:val="22"/>
        </w:rPr>
        <w:t xml:space="preserve">  </w:t>
      </w:r>
    </w:p>
    <w:p w:rsidR="00404EBC" w:rsidRDefault="00404EBC">
      <w:pPr>
        <w:spacing w:line="400" w:lineRule="exact"/>
        <w:rPr>
          <w:rFonts w:ascii="宋体" w:hAnsi="宋体"/>
        </w:rPr>
      </w:pPr>
    </w:p>
    <w:p w:rsidR="00404EBC" w:rsidRDefault="00404EBC">
      <w:pPr>
        <w:spacing w:line="400" w:lineRule="exact"/>
        <w:rPr>
          <w:rFonts w:ascii="宋体" w:hAnsi="宋体"/>
        </w:rPr>
      </w:pPr>
    </w:p>
    <w:p w:rsidR="00404EBC" w:rsidRDefault="00404EBC">
      <w:pPr>
        <w:spacing w:line="400" w:lineRule="exact"/>
        <w:rPr>
          <w:rFonts w:ascii="宋体" w:hAnsi="宋体"/>
        </w:rPr>
      </w:pPr>
    </w:p>
    <w:p w:rsidR="00404EBC" w:rsidRDefault="00404EBC">
      <w:pPr>
        <w:spacing w:line="460" w:lineRule="exact"/>
        <w:ind w:firstLineChars="1805" w:firstLine="3971"/>
        <w:rPr>
          <w:rFonts w:ascii="宋体" w:hAnsi="宋体"/>
          <w:sz w:val="22"/>
          <w:szCs w:val="22"/>
        </w:rPr>
      </w:pPr>
    </w:p>
    <w:p w:rsidR="00404EBC" w:rsidRDefault="00B65A7F">
      <w:pPr>
        <w:spacing w:line="460" w:lineRule="exact"/>
        <w:ind w:firstLine="2955"/>
        <w:rPr>
          <w:rFonts w:ascii="宋体" w:hAnsi="宋体"/>
          <w:sz w:val="22"/>
          <w:szCs w:val="22"/>
        </w:rPr>
      </w:pPr>
      <w:r>
        <w:rPr>
          <w:rFonts w:ascii="宋体" w:hAnsi="宋体" w:hint="eastAsia"/>
          <w:sz w:val="22"/>
          <w:szCs w:val="22"/>
        </w:rPr>
        <w:t xml:space="preserve">         </w:t>
      </w:r>
      <w:r>
        <w:rPr>
          <w:rFonts w:ascii="宋体" w:hAnsi="宋体" w:hint="eastAsia"/>
          <w:sz w:val="22"/>
          <w:szCs w:val="22"/>
        </w:rPr>
        <w:t>投标人全称（公章）：</w:t>
      </w:r>
    </w:p>
    <w:p w:rsidR="00404EBC" w:rsidRDefault="00B65A7F">
      <w:pPr>
        <w:spacing w:line="460" w:lineRule="exact"/>
        <w:ind w:firstLine="2955"/>
        <w:rPr>
          <w:rFonts w:ascii="宋体" w:hAnsi="宋体"/>
          <w:sz w:val="22"/>
          <w:szCs w:val="22"/>
        </w:rPr>
      </w:pPr>
      <w:r>
        <w:rPr>
          <w:rFonts w:ascii="宋体" w:hAnsi="宋体" w:hint="eastAsia"/>
          <w:sz w:val="22"/>
          <w:szCs w:val="22"/>
        </w:rPr>
        <w:t xml:space="preserve">         </w:t>
      </w:r>
      <w:r>
        <w:rPr>
          <w:rFonts w:ascii="宋体" w:hAnsi="宋体" w:hint="eastAsia"/>
          <w:sz w:val="22"/>
          <w:szCs w:val="22"/>
        </w:rPr>
        <w:t>日期：</w:t>
      </w:r>
      <w:r>
        <w:rPr>
          <w:rFonts w:ascii="宋体" w:hAnsi="宋体" w:hint="eastAsia"/>
          <w:sz w:val="22"/>
          <w:szCs w:val="22"/>
        </w:rPr>
        <w:t xml:space="preserve">     </w:t>
      </w:r>
      <w:r>
        <w:rPr>
          <w:rFonts w:ascii="宋体" w:hAnsi="宋体" w:hint="eastAsia"/>
          <w:sz w:val="22"/>
          <w:szCs w:val="22"/>
        </w:rPr>
        <w:t>年</w:t>
      </w:r>
      <w:r>
        <w:rPr>
          <w:rFonts w:ascii="宋体" w:hAnsi="宋体" w:hint="eastAsia"/>
          <w:sz w:val="22"/>
          <w:szCs w:val="22"/>
        </w:rPr>
        <w:t xml:space="preserve">    </w:t>
      </w:r>
      <w:r>
        <w:rPr>
          <w:rFonts w:ascii="宋体" w:hAnsi="宋体" w:hint="eastAsia"/>
          <w:sz w:val="22"/>
          <w:szCs w:val="22"/>
        </w:rPr>
        <w:t>月</w:t>
      </w:r>
      <w:r>
        <w:rPr>
          <w:rFonts w:ascii="宋体" w:hAnsi="宋体" w:hint="eastAsia"/>
          <w:sz w:val="22"/>
          <w:szCs w:val="22"/>
        </w:rPr>
        <w:t xml:space="preserve">   </w:t>
      </w:r>
      <w:r>
        <w:rPr>
          <w:rFonts w:ascii="宋体" w:hAnsi="宋体" w:hint="eastAsia"/>
          <w:sz w:val="22"/>
          <w:szCs w:val="22"/>
        </w:rPr>
        <w:t>日</w:t>
      </w:r>
    </w:p>
    <w:p w:rsidR="00404EBC" w:rsidRDefault="00404EBC">
      <w:pPr>
        <w:spacing w:line="460" w:lineRule="exact"/>
        <w:rPr>
          <w:rFonts w:ascii="宋体" w:hAnsi="宋体"/>
          <w:sz w:val="22"/>
          <w:szCs w:val="22"/>
        </w:rPr>
      </w:pPr>
    </w:p>
    <w:p w:rsidR="00404EBC" w:rsidRDefault="00404EBC">
      <w:pPr>
        <w:widowControl/>
        <w:jc w:val="left"/>
        <w:rPr>
          <w:rFonts w:ascii="Arial" w:hAnsi="Arial" w:cs="Arial"/>
          <w:szCs w:val="21"/>
        </w:rPr>
      </w:pPr>
    </w:p>
    <w:p w:rsidR="00404EBC" w:rsidRDefault="00404EBC">
      <w:pPr>
        <w:widowControl/>
        <w:jc w:val="left"/>
        <w:rPr>
          <w:rFonts w:ascii="Arial" w:hAnsi="Arial" w:cs="Arial"/>
          <w:szCs w:val="21"/>
        </w:rPr>
      </w:pPr>
    </w:p>
    <w:p w:rsidR="00404EBC" w:rsidRDefault="00B65A7F">
      <w:pPr>
        <w:widowControl/>
        <w:jc w:val="left"/>
        <w:rPr>
          <w:rFonts w:ascii="Arial" w:hAnsi="Arial" w:cs="Arial"/>
          <w:szCs w:val="21"/>
        </w:rPr>
      </w:pPr>
      <w:r>
        <w:rPr>
          <w:rFonts w:ascii="宋体" w:hAnsi="宋体" w:hint="eastAsia"/>
          <w:b/>
          <w:sz w:val="22"/>
          <w:szCs w:val="22"/>
        </w:rPr>
        <w:t>附：法定代表人</w:t>
      </w:r>
      <w:r>
        <w:rPr>
          <w:rFonts w:ascii="宋体" w:hAnsi="宋体"/>
          <w:b/>
          <w:sz w:val="22"/>
          <w:szCs w:val="22"/>
        </w:rPr>
        <w:t>身</w:t>
      </w:r>
      <w:r>
        <w:rPr>
          <w:rFonts w:ascii="宋体" w:hAnsi="宋体" w:cs="Courier New"/>
          <w:b/>
          <w:sz w:val="22"/>
          <w:szCs w:val="22"/>
        </w:rPr>
        <w:t>份证正反面复印件</w:t>
      </w:r>
      <w:r>
        <w:rPr>
          <w:rFonts w:ascii="Arial" w:hAnsi="Arial" w:cs="Arial"/>
          <w:szCs w:val="21"/>
        </w:rPr>
        <w:br w:type="page"/>
      </w:r>
    </w:p>
    <w:p w:rsidR="00404EBC" w:rsidRDefault="00404EBC">
      <w:pPr>
        <w:spacing w:line="360" w:lineRule="exact"/>
        <w:rPr>
          <w:rFonts w:ascii="Arial" w:hAnsi="Arial" w:cs="Arial"/>
          <w:szCs w:val="21"/>
        </w:rPr>
      </w:pPr>
    </w:p>
    <w:p w:rsidR="00404EBC" w:rsidRDefault="00404EBC">
      <w:pPr>
        <w:spacing w:line="380" w:lineRule="exact"/>
        <w:jc w:val="center"/>
        <w:rPr>
          <w:rFonts w:ascii="宋体" w:hAnsi="宋体" w:cs="仿宋"/>
          <w:b/>
          <w:sz w:val="22"/>
          <w:szCs w:val="22"/>
        </w:rPr>
      </w:pPr>
    </w:p>
    <w:p w:rsidR="00404EBC" w:rsidRDefault="00B65A7F">
      <w:pPr>
        <w:spacing w:line="380" w:lineRule="exact"/>
        <w:jc w:val="center"/>
        <w:rPr>
          <w:rFonts w:ascii="宋体" w:hAnsi="宋体" w:cs="仿宋"/>
          <w:b/>
          <w:sz w:val="22"/>
          <w:szCs w:val="22"/>
        </w:rPr>
      </w:pPr>
      <w:r>
        <w:rPr>
          <w:rFonts w:ascii="宋体" w:hAnsi="宋体" w:cs="仿宋" w:hint="eastAsia"/>
          <w:b/>
          <w:sz w:val="22"/>
          <w:szCs w:val="22"/>
        </w:rPr>
        <w:t>（</w:t>
      </w:r>
      <w:r>
        <w:rPr>
          <w:rFonts w:ascii="宋体" w:hAnsi="宋体" w:cs="仿宋" w:hint="eastAsia"/>
          <w:b/>
          <w:sz w:val="22"/>
          <w:szCs w:val="22"/>
        </w:rPr>
        <w:t>1-2</w:t>
      </w:r>
      <w:r>
        <w:rPr>
          <w:rFonts w:ascii="宋体" w:hAnsi="宋体" w:cs="仿宋" w:hint="eastAsia"/>
          <w:b/>
          <w:sz w:val="22"/>
          <w:szCs w:val="22"/>
        </w:rPr>
        <w:t>）法定代表人授权书</w:t>
      </w:r>
    </w:p>
    <w:p w:rsidR="00404EBC" w:rsidRDefault="00404EBC">
      <w:pPr>
        <w:spacing w:line="400" w:lineRule="exact"/>
        <w:jc w:val="center"/>
        <w:rPr>
          <w:rFonts w:ascii="宋体" w:hAnsi="宋体"/>
          <w:b/>
          <w:bCs/>
          <w:sz w:val="28"/>
          <w:szCs w:val="28"/>
        </w:rPr>
      </w:pPr>
    </w:p>
    <w:p w:rsidR="00404EBC" w:rsidRDefault="00B65A7F">
      <w:pPr>
        <w:spacing w:line="420" w:lineRule="exact"/>
        <w:rPr>
          <w:rFonts w:ascii="宋体" w:hAnsi="宋体"/>
          <w:sz w:val="22"/>
          <w:szCs w:val="22"/>
        </w:rPr>
      </w:pPr>
      <w:r>
        <w:rPr>
          <w:rFonts w:ascii="宋体" w:hAnsi="宋体" w:hint="eastAsia"/>
          <w:bCs/>
          <w:sz w:val="22"/>
          <w:szCs w:val="22"/>
        </w:rPr>
        <w:t>温州市龙湾区人民政府状元街道办事处</w:t>
      </w:r>
      <w:r>
        <w:rPr>
          <w:rFonts w:ascii="宋体" w:hAnsi="宋体" w:hint="eastAsia"/>
          <w:sz w:val="22"/>
          <w:szCs w:val="22"/>
        </w:rPr>
        <w:t>：</w:t>
      </w:r>
    </w:p>
    <w:p w:rsidR="00404EBC" w:rsidRDefault="00B65A7F">
      <w:pPr>
        <w:spacing w:line="420" w:lineRule="exact"/>
        <w:rPr>
          <w:rFonts w:ascii="宋体" w:hAnsi="宋体"/>
          <w:sz w:val="22"/>
          <w:szCs w:val="22"/>
        </w:rPr>
      </w:pPr>
      <w:r>
        <w:rPr>
          <w:rFonts w:ascii="宋体" w:hAnsi="宋体" w:hint="eastAsia"/>
          <w:sz w:val="22"/>
          <w:szCs w:val="22"/>
        </w:rPr>
        <w:t>温州市滨海招标代理有限公司：</w:t>
      </w:r>
    </w:p>
    <w:p w:rsidR="00404EBC" w:rsidRDefault="00404EBC">
      <w:pPr>
        <w:spacing w:line="460" w:lineRule="exact"/>
        <w:rPr>
          <w:rFonts w:ascii="宋体" w:hAnsi="宋体"/>
          <w:sz w:val="22"/>
          <w:szCs w:val="22"/>
          <w:u w:val="single"/>
        </w:rPr>
      </w:pPr>
    </w:p>
    <w:p w:rsidR="00404EBC" w:rsidRDefault="00B65A7F">
      <w:pPr>
        <w:spacing w:line="460" w:lineRule="exact"/>
        <w:ind w:firstLineChars="100" w:firstLine="220"/>
        <w:rPr>
          <w:rFonts w:ascii="宋体" w:hAnsi="宋体"/>
          <w:sz w:val="22"/>
          <w:szCs w:val="22"/>
        </w:rPr>
      </w:pPr>
      <w:r>
        <w:rPr>
          <w:rFonts w:ascii="宋体" w:hAnsi="宋体" w:hint="eastAsia"/>
          <w:sz w:val="22"/>
          <w:szCs w:val="22"/>
          <w:u w:val="single"/>
        </w:rPr>
        <w:t>（投标人全称）</w:t>
      </w:r>
      <w:r>
        <w:rPr>
          <w:rFonts w:ascii="宋体" w:hAnsi="宋体" w:hint="eastAsia"/>
          <w:sz w:val="22"/>
          <w:szCs w:val="22"/>
        </w:rPr>
        <w:t>法定代表人</w:t>
      </w:r>
      <w:r>
        <w:rPr>
          <w:rFonts w:ascii="宋体" w:hAnsi="宋体" w:hint="eastAsia"/>
          <w:sz w:val="22"/>
          <w:szCs w:val="22"/>
        </w:rPr>
        <w:t xml:space="preserve"> </w:t>
      </w:r>
      <w:r>
        <w:rPr>
          <w:rFonts w:ascii="宋体" w:hAnsi="宋体" w:hint="eastAsia"/>
          <w:sz w:val="22"/>
          <w:szCs w:val="22"/>
          <w:u w:val="single"/>
        </w:rPr>
        <w:t>（法定代表人姓名）</w:t>
      </w:r>
      <w:r>
        <w:rPr>
          <w:rFonts w:ascii="宋体" w:hAnsi="宋体" w:hint="eastAsia"/>
          <w:sz w:val="22"/>
          <w:szCs w:val="22"/>
        </w:rPr>
        <w:t xml:space="preserve"> </w:t>
      </w:r>
      <w:r>
        <w:rPr>
          <w:rFonts w:ascii="宋体" w:hAnsi="宋体" w:hint="eastAsia"/>
          <w:sz w:val="22"/>
          <w:szCs w:val="22"/>
        </w:rPr>
        <w:t>授权</w:t>
      </w:r>
      <w:r>
        <w:rPr>
          <w:rFonts w:ascii="宋体" w:hAnsi="宋体" w:hint="eastAsia"/>
          <w:sz w:val="22"/>
          <w:szCs w:val="22"/>
          <w:u w:val="single"/>
        </w:rPr>
        <w:t>（全权代表姓名）</w:t>
      </w:r>
      <w:r>
        <w:rPr>
          <w:rFonts w:ascii="宋体" w:hAnsi="宋体" w:hint="eastAsia"/>
          <w:sz w:val="22"/>
          <w:szCs w:val="22"/>
        </w:rPr>
        <w:t>为本项目全权代表，参加贵处组织的</w:t>
      </w:r>
      <w:r>
        <w:rPr>
          <w:rFonts w:ascii="宋体" w:hAnsi="宋体" w:hint="eastAsia"/>
          <w:sz w:val="22"/>
          <w:szCs w:val="22"/>
          <w:u w:val="single"/>
        </w:rPr>
        <w:t>（招标项目名称、招标编号）</w:t>
      </w:r>
      <w:r>
        <w:rPr>
          <w:rFonts w:ascii="宋体" w:hAnsi="宋体" w:hint="eastAsia"/>
          <w:sz w:val="22"/>
          <w:szCs w:val="22"/>
        </w:rPr>
        <w:t>的招标活动，全权代表我方处理招标活动中的一切事宜。联系方式如下：</w:t>
      </w:r>
      <w:r>
        <w:rPr>
          <w:rFonts w:ascii="宋体" w:hAnsi="宋体" w:hint="eastAsia"/>
          <w:sz w:val="22"/>
          <w:szCs w:val="22"/>
          <w:u w:val="single"/>
        </w:rPr>
        <w:t>手机号码：</w:t>
      </w:r>
      <w:r>
        <w:rPr>
          <w:rFonts w:ascii="宋体" w:hAnsi="宋体" w:hint="eastAsia"/>
          <w:sz w:val="22"/>
          <w:szCs w:val="22"/>
          <w:u w:val="single"/>
        </w:rPr>
        <w:t xml:space="preserve">       </w:t>
      </w:r>
      <w:r>
        <w:rPr>
          <w:rFonts w:ascii="宋体" w:hAnsi="宋体" w:hint="eastAsia"/>
          <w:sz w:val="22"/>
          <w:szCs w:val="22"/>
          <w:u w:val="single"/>
        </w:rPr>
        <w:t>联系邮箱</w:t>
      </w:r>
      <w:r>
        <w:rPr>
          <w:rFonts w:ascii="宋体" w:hAnsi="宋体" w:hint="eastAsia"/>
          <w:sz w:val="22"/>
          <w:szCs w:val="22"/>
          <w:u w:val="single"/>
        </w:rPr>
        <w:t xml:space="preserve">:         </w:t>
      </w:r>
      <w:r>
        <w:rPr>
          <w:rFonts w:ascii="宋体" w:hAnsi="宋体" w:hint="eastAsia"/>
          <w:sz w:val="22"/>
          <w:szCs w:val="22"/>
          <w:u w:val="single"/>
        </w:rPr>
        <w:t>详细通讯地址：</w:t>
      </w:r>
      <w:r>
        <w:rPr>
          <w:rFonts w:ascii="宋体" w:hAnsi="宋体" w:hint="eastAsia"/>
          <w:sz w:val="22"/>
          <w:szCs w:val="22"/>
          <w:u w:val="single"/>
        </w:rPr>
        <w:t xml:space="preserve">             </w:t>
      </w:r>
      <w:r>
        <w:rPr>
          <w:rFonts w:ascii="宋体" w:hAnsi="宋体" w:hint="eastAsia"/>
          <w:sz w:val="22"/>
          <w:szCs w:val="22"/>
        </w:rPr>
        <w:t xml:space="preserve"> </w:t>
      </w:r>
      <w:r>
        <w:rPr>
          <w:rFonts w:ascii="宋体" w:hAnsi="宋体" w:hint="eastAsia"/>
          <w:sz w:val="22"/>
          <w:szCs w:val="22"/>
        </w:rPr>
        <w:t>。</w:t>
      </w:r>
      <w:r>
        <w:rPr>
          <w:rFonts w:ascii="宋体" w:hAnsi="宋体" w:hint="eastAsia"/>
          <w:sz w:val="22"/>
          <w:szCs w:val="22"/>
        </w:rPr>
        <w:t xml:space="preserve">  </w:t>
      </w:r>
    </w:p>
    <w:p w:rsidR="00404EBC" w:rsidRDefault="00404EBC">
      <w:pPr>
        <w:spacing w:line="460" w:lineRule="exact"/>
        <w:ind w:firstLineChars="100" w:firstLine="220"/>
        <w:rPr>
          <w:rFonts w:ascii="宋体" w:hAnsi="宋体"/>
          <w:sz w:val="22"/>
          <w:szCs w:val="22"/>
        </w:rPr>
      </w:pPr>
    </w:p>
    <w:p w:rsidR="00404EBC" w:rsidRDefault="00404EBC">
      <w:pPr>
        <w:spacing w:line="460" w:lineRule="exact"/>
        <w:ind w:firstLineChars="250" w:firstLine="550"/>
        <w:rPr>
          <w:rFonts w:ascii="宋体" w:hAnsi="宋体"/>
          <w:sz w:val="22"/>
          <w:szCs w:val="22"/>
        </w:rPr>
      </w:pPr>
    </w:p>
    <w:p w:rsidR="00404EBC" w:rsidRDefault="00404EBC">
      <w:pPr>
        <w:spacing w:line="460" w:lineRule="exact"/>
        <w:ind w:firstLine="2955"/>
        <w:rPr>
          <w:rFonts w:ascii="宋体" w:hAnsi="宋体"/>
          <w:sz w:val="22"/>
          <w:szCs w:val="22"/>
        </w:rPr>
      </w:pPr>
    </w:p>
    <w:p w:rsidR="00404EBC" w:rsidRDefault="00B65A7F">
      <w:pPr>
        <w:spacing w:line="460" w:lineRule="exact"/>
        <w:ind w:firstLine="3980"/>
        <w:rPr>
          <w:rFonts w:ascii="宋体" w:hAnsi="宋体"/>
          <w:sz w:val="22"/>
          <w:szCs w:val="22"/>
        </w:rPr>
      </w:pPr>
      <w:r>
        <w:rPr>
          <w:rFonts w:ascii="宋体" w:hAnsi="宋体" w:hint="eastAsia"/>
          <w:sz w:val="22"/>
          <w:szCs w:val="22"/>
        </w:rPr>
        <w:t>法定代表人</w:t>
      </w:r>
      <w:r>
        <w:rPr>
          <w:rFonts w:ascii="宋体" w:hAnsi="宋体" w:hint="eastAsia"/>
          <w:sz w:val="22"/>
          <w:szCs w:val="22"/>
        </w:rPr>
        <w:t xml:space="preserve"> (</w:t>
      </w:r>
      <w:r>
        <w:rPr>
          <w:rFonts w:ascii="宋体" w:hAnsi="宋体" w:hint="eastAsia"/>
          <w:sz w:val="22"/>
          <w:szCs w:val="22"/>
        </w:rPr>
        <w:t>签字或盖章</w:t>
      </w:r>
      <w:r>
        <w:rPr>
          <w:rFonts w:ascii="宋体" w:hAnsi="宋体" w:hint="eastAsia"/>
          <w:sz w:val="22"/>
          <w:szCs w:val="22"/>
        </w:rPr>
        <w:t>)</w:t>
      </w:r>
      <w:r>
        <w:rPr>
          <w:rFonts w:ascii="宋体" w:hAnsi="宋体" w:hint="eastAsia"/>
          <w:sz w:val="22"/>
          <w:szCs w:val="22"/>
        </w:rPr>
        <w:t>：</w:t>
      </w:r>
    </w:p>
    <w:p w:rsidR="00404EBC" w:rsidRDefault="00B65A7F">
      <w:pPr>
        <w:spacing w:line="460" w:lineRule="exact"/>
        <w:ind w:firstLine="2955"/>
        <w:rPr>
          <w:rFonts w:ascii="宋体" w:hAnsi="宋体"/>
          <w:sz w:val="22"/>
          <w:szCs w:val="22"/>
        </w:rPr>
      </w:pPr>
      <w:r>
        <w:rPr>
          <w:rFonts w:ascii="宋体" w:hAnsi="宋体" w:hint="eastAsia"/>
          <w:sz w:val="22"/>
          <w:szCs w:val="22"/>
        </w:rPr>
        <w:t xml:space="preserve">         </w:t>
      </w:r>
      <w:r>
        <w:rPr>
          <w:rFonts w:ascii="宋体" w:hAnsi="宋体" w:hint="eastAsia"/>
          <w:sz w:val="22"/>
          <w:szCs w:val="22"/>
        </w:rPr>
        <w:t>投标人全称（公章）：</w:t>
      </w:r>
    </w:p>
    <w:p w:rsidR="00404EBC" w:rsidRDefault="00B65A7F">
      <w:pPr>
        <w:spacing w:line="460" w:lineRule="exact"/>
        <w:ind w:firstLine="2955"/>
        <w:rPr>
          <w:rFonts w:ascii="宋体" w:hAnsi="宋体"/>
          <w:sz w:val="22"/>
          <w:szCs w:val="22"/>
        </w:rPr>
      </w:pPr>
      <w:r>
        <w:rPr>
          <w:rFonts w:ascii="宋体" w:hAnsi="宋体" w:hint="eastAsia"/>
          <w:sz w:val="22"/>
          <w:szCs w:val="22"/>
        </w:rPr>
        <w:t xml:space="preserve">         </w:t>
      </w:r>
      <w:r>
        <w:rPr>
          <w:rFonts w:ascii="宋体" w:hAnsi="宋体" w:hint="eastAsia"/>
          <w:sz w:val="22"/>
          <w:szCs w:val="22"/>
        </w:rPr>
        <w:t>日期：</w:t>
      </w:r>
      <w:r>
        <w:rPr>
          <w:rFonts w:ascii="宋体" w:hAnsi="宋体" w:hint="eastAsia"/>
          <w:sz w:val="22"/>
          <w:szCs w:val="22"/>
        </w:rPr>
        <w:t xml:space="preserve">     </w:t>
      </w:r>
      <w:r>
        <w:rPr>
          <w:rFonts w:ascii="宋体" w:hAnsi="宋体" w:hint="eastAsia"/>
          <w:sz w:val="22"/>
          <w:szCs w:val="22"/>
        </w:rPr>
        <w:t>年</w:t>
      </w:r>
      <w:r>
        <w:rPr>
          <w:rFonts w:ascii="宋体" w:hAnsi="宋体" w:hint="eastAsia"/>
          <w:sz w:val="22"/>
          <w:szCs w:val="22"/>
        </w:rPr>
        <w:t xml:space="preserve">    </w:t>
      </w:r>
      <w:r>
        <w:rPr>
          <w:rFonts w:ascii="宋体" w:hAnsi="宋体" w:hint="eastAsia"/>
          <w:sz w:val="22"/>
          <w:szCs w:val="22"/>
        </w:rPr>
        <w:t>月</w:t>
      </w:r>
      <w:r>
        <w:rPr>
          <w:rFonts w:ascii="宋体" w:hAnsi="宋体" w:hint="eastAsia"/>
          <w:sz w:val="22"/>
          <w:szCs w:val="22"/>
        </w:rPr>
        <w:t xml:space="preserve">   </w:t>
      </w:r>
      <w:r>
        <w:rPr>
          <w:rFonts w:ascii="宋体" w:hAnsi="宋体" w:hint="eastAsia"/>
          <w:sz w:val="22"/>
          <w:szCs w:val="22"/>
        </w:rPr>
        <w:t>日</w:t>
      </w:r>
    </w:p>
    <w:p w:rsidR="00404EBC" w:rsidRDefault="00404EBC">
      <w:pPr>
        <w:spacing w:line="460" w:lineRule="exact"/>
        <w:rPr>
          <w:rFonts w:ascii="宋体" w:hAnsi="宋体"/>
          <w:sz w:val="22"/>
          <w:szCs w:val="22"/>
        </w:rPr>
      </w:pPr>
    </w:p>
    <w:p w:rsidR="00404EBC" w:rsidRDefault="00404EBC">
      <w:pPr>
        <w:spacing w:line="460" w:lineRule="exact"/>
        <w:rPr>
          <w:rFonts w:ascii="宋体" w:hAnsi="宋体"/>
          <w:sz w:val="22"/>
          <w:szCs w:val="22"/>
        </w:rPr>
      </w:pPr>
    </w:p>
    <w:p w:rsidR="00404EBC" w:rsidRDefault="00B65A7F">
      <w:pPr>
        <w:spacing w:line="460" w:lineRule="exact"/>
        <w:rPr>
          <w:rFonts w:ascii="宋体" w:hAnsi="宋体"/>
          <w:sz w:val="22"/>
          <w:szCs w:val="22"/>
        </w:rPr>
      </w:pPr>
      <w:r>
        <w:rPr>
          <w:rFonts w:ascii="宋体" w:hAnsi="宋体" w:hint="eastAsia"/>
          <w:b/>
          <w:sz w:val="22"/>
          <w:szCs w:val="22"/>
        </w:rPr>
        <w:t>附：法定代表人及授权代表的</w:t>
      </w:r>
      <w:r>
        <w:rPr>
          <w:rFonts w:ascii="宋体" w:hAnsi="宋体" w:cs="Courier New"/>
          <w:b/>
          <w:sz w:val="22"/>
          <w:szCs w:val="22"/>
        </w:rPr>
        <w:t>身份证</w:t>
      </w:r>
      <w:r>
        <w:rPr>
          <w:rFonts w:ascii="宋体" w:hAnsi="宋体" w:hint="eastAsia"/>
          <w:b/>
          <w:sz w:val="22"/>
          <w:szCs w:val="22"/>
        </w:rPr>
        <w:t>正反面复印件</w:t>
      </w:r>
    </w:p>
    <w:p w:rsidR="00404EBC" w:rsidRDefault="00404EBC">
      <w:pPr>
        <w:widowControl/>
        <w:jc w:val="left"/>
        <w:rPr>
          <w:rFonts w:ascii="宋体" w:hAnsi="宋体"/>
          <w:b/>
          <w:bCs/>
        </w:rPr>
      </w:pPr>
    </w:p>
    <w:p w:rsidR="00404EBC" w:rsidRDefault="00404EBC">
      <w:pPr>
        <w:widowControl/>
        <w:jc w:val="left"/>
        <w:rPr>
          <w:rFonts w:ascii="宋体" w:hAnsi="宋体"/>
          <w:b/>
          <w:bCs/>
        </w:rPr>
      </w:pPr>
    </w:p>
    <w:p w:rsidR="00404EBC" w:rsidRDefault="00404EBC">
      <w:pPr>
        <w:widowControl/>
        <w:jc w:val="left"/>
        <w:rPr>
          <w:rFonts w:ascii="宋体" w:hAnsi="宋体"/>
          <w:b/>
          <w:bCs/>
        </w:rPr>
      </w:pPr>
    </w:p>
    <w:p w:rsidR="00404EBC" w:rsidRDefault="00404EBC">
      <w:pPr>
        <w:widowControl/>
        <w:jc w:val="left"/>
        <w:rPr>
          <w:rFonts w:ascii="宋体" w:hAnsi="宋体"/>
          <w:b/>
          <w:bCs/>
        </w:rPr>
      </w:pPr>
    </w:p>
    <w:p w:rsidR="00404EBC" w:rsidRDefault="00404EBC">
      <w:pPr>
        <w:widowControl/>
        <w:jc w:val="left"/>
        <w:rPr>
          <w:rFonts w:ascii="宋体" w:hAnsi="宋体"/>
          <w:b/>
          <w:bCs/>
        </w:rPr>
      </w:pPr>
    </w:p>
    <w:p w:rsidR="00404EBC" w:rsidRDefault="00404EBC">
      <w:pPr>
        <w:widowControl/>
        <w:jc w:val="left"/>
        <w:rPr>
          <w:rFonts w:ascii="宋体" w:hAnsi="宋体"/>
          <w:b/>
          <w:bCs/>
        </w:rPr>
      </w:pPr>
    </w:p>
    <w:p w:rsidR="00404EBC" w:rsidRDefault="00404EBC">
      <w:pPr>
        <w:widowControl/>
        <w:jc w:val="left"/>
        <w:rPr>
          <w:rFonts w:ascii="宋体" w:hAnsi="宋体"/>
          <w:b/>
          <w:bCs/>
        </w:rPr>
      </w:pPr>
    </w:p>
    <w:p w:rsidR="00404EBC" w:rsidRDefault="00404EBC">
      <w:pPr>
        <w:widowControl/>
        <w:jc w:val="left"/>
        <w:rPr>
          <w:rFonts w:ascii="宋体" w:hAnsi="宋体"/>
          <w:b/>
          <w:bCs/>
        </w:rPr>
      </w:pPr>
    </w:p>
    <w:p w:rsidR="00404EBC" w:rsidRDefault="00B65A7F">
      <w:pPr>
        <w:spacing w:line="460" w:lineRule="exact"/>
        <w:rPr>
          <w:rFonts w:ascii="宋体" w:hAnsi="宋体"/>
          <w:sz w:val="22"/>
          <w:szCs w:val="22"/>
        </w:rPr>
      </w:pPr>
      <w:r>
        <w:rPr>
          <w:rFonts w:ascii="宋体" w:hAnsi="宋体" w:hint="eastAsia"/>
          <w:sz w:val="22"/>
          <w:szCs w:val="22"/>
        </w:rPr>
        <w:t>说明：</w:t>
      </w:r>
    </w:p>
    <w:p w:rsidR="00404EBC" w:rsidRDefault="00B65A7F">
      <w:pPr>
        <w:spacing w:line="460" w:lineRule="exact"/>
        <w:rPr>
          <w:rFonts w:ascii="宋体" w:hAnsi="宋体"/>
          <w:sz w:val="22"/>
          <w:szCs w:val="22"/>
        </w:rPr>
      </w:pPr>
      <w:r>
        <w:rPr>
          <w:rFonts w:ascii="宋体" w:hAnsi="宋体" w:cs="Courier New" w:hint="eastAsia"/>
          <w:b/>
          <w:sz w:val="22"/>
          <w:szCs w:val="22"/>
        </w:rPr>
        <w:t>1</w:t>
      </w:r>
      <w:r>
        <w:rPr>
          <w:rFonts w:ascii="宋体" w:hAnsi="宋体" w:cs="Courier New" w:hint="eastAsia"/>
          <w:b/>
          <w:sz w:val="22"/>
          <w:szCs w:val="22"/>
        </w:rPr>
        <w:t>、</w:t>
      </w:r>
      <w:r>
        <w:rPr>
          <w:rFonts w:ascii="宋体" w:hAnsi="宋体" w:cs="Courier New"/>
          <w:b/>
          <w:sz w:val="22"/>
          <w:szCs w:val="22"/>
        </w:rPr>
        <w:t>若投标人代表为</w:t>
      </w:r>
      <w:r>
        <w:rPr>
          <w:rFonts w:ascii="宋体" w:hAnsi="宋体" w:hint="eastAsia"/>
          <w:b/>
          <w:sz w:val="22"/>
          <w:szCs w:val="22"/>
        </w:rPr>
        <w:t>法定代表人</w:t>
      </w:r>
      <w:r>
        <w:rPr>
          <w:rFonts w:ascii="宋体" w:hAnsi="宋体" w:cs="Courier New"/>
          <w:b/>
          <w:sz w:val="22"/>
          <w:szCs w:val="22"/>
        </w:rPr>
        <w:t>，应提供</w:t>
      </w:r>
      <w:r>
        <w:rPr>
          <w:rFonts w:ascii="宋体" w:hAnsi="宋体" w:cs="Courier New" w:hint="eastAsia"/>
          <w:b/>
          <w:sz w:val="22"/>
          <w:szCs w:val="22"/>
        </w:rPr>
        <w:t>声明</w:t>
      </w:r>
      <w:r>
        <w:rPr>
          <w:rFonts w:ascii="宋体" w:hAnsi="宋体" w:cs="Courier New"/>
          <w:b/>
          <w:sz w:val="22"/>
          <w:szCs w:val="22"/>
        </w:rPr>
        <w:t>书（</w:t>
      </w:r>
      <w:r>
        <w:rPr>
          <w:rFonts w:ascii="宋体" w:hAnsi="宋体" w:cs="Courier New"/>
          <w:b/>
          <w:sz w:val="22"/>
          <w:szCs w:val="22"/>
        </w:rPr>
        <w:t>1-1</w:t>
      </w:r>
      <w:r>
        <w:rPr>
          <w:rFonts w:ascii="宋体" w:hAnsi="宋体" w:cs="Courier New"/>
          <w:b/>
          <w:sz w:val="22"/>
          <w:szCs w:val="22"/>
        </w:rPr>
        <w:t>）</w:t>
      </w:r>
      <w:r>
        <w:rPr>
          <w:rFonts w:ascii="宋体" w:hAnsi="宋体" w:cs="Courier New" w:hint="eastAsia"/>
          <w:b/>
          <w:sz w:val="22"/>
          <w:szCs w:val="22"/>
        </w:rPr>
        <w:t>并提</w:t>
      </w:r>
      <w:r>
        <w:rPr>
          <w:rFonts w:ascii="宋体" w:hAnsi="宋体" w:cs="Courier New"/>
          <w:b/>
          <w:sz w:val="22"/>
          <w:szCs w:val="22"/>
        </w:rPr>
        <w:t>交</w:t>
      </w:r>
      <w:r>
        <w:rPr>
          <w:rFonts w:ascii="宋体" w:hAnsi="宋体" w:hint="eastAsia"/>
          <w:b/>
          <w:sz w:val="22"/>
          <w:szCs w:val="22"/>
        </w:rPr>
        <w:t>法定代表人</w:t>
      </w:r>
      <w:r>
        <w:rPr>
          <w:rFonts w:ascii="宋体" w:hAnsi="宋体" w:cs="Courier New"/>
          <w:b/>
          <w:sz w:val="22"/>
          <w:szCs w:val="22"/>
        </w:rPr>
        <w:t>身份证正反面复印件</w:t>
      </w:r>
      <w:r>
        <w:rPr>
          <w:rFonts w:ascii="宋体" w:hAnsi="宋体" w:hint="eastAsia"/>
          <w:b/>
          <w:sz w:val="22"/>
          <w:szCs w:val="22"/>
        </w:rPr>
        <w:t>；</w:t>
      </w:r>
    </w:p>
    <w:p w:rsidR="00404EBC" w:rsidRDefault="00B65A7F">
      <w:pPr>
        <w:spacing w:line="460" w:lineRule="exact"/>
        <w:rPr>
          <w:rFonts w:ascii="宋体" w:hAnsi="宋体"/>
          <w:sz w:val="22"/>
          <w:szCs w:val="22"/>
        </w:rPr>
      </w:pPr>
      <w:r>
        <w:rPr>
          <w:rFonts w:ascii="宋体" w:hAnsi="宋体" w:cs="Courier New"/>
          <w:b/>
          <w:sz w:val="22"/>
          <w:szCs w:val="22"/>
        </w:rPr>
        <w:t>2</w:t>
      </w:r>
      <w:r>
        <w:rPr>
          <w:rFonts w:ascii="宋体" w:hAnsi="宋体" w:cs="Courier New" w:hint="eastAsia"/>
          <w:b/>
          <w:sz w:val="22"/>
          <w:szCs w:val="22"/>
        </w:rPr>
        <w:t>、</w:t>
      </w:r>
      <w:r>
        <w:rPr>
          <w:rFonts w:ascii="宋体" w:hAnsi="宋体" w:cs="Courier New"/>
          <w:b/>
          <w:sz w:val="22"/>
          <w:szCs w:val="22"/>
        </w:rPr>
        <w:t>若投标人代表为</w:t>
      </w:r>
      <w:r>
        <w:rPr>
          <w:rFonts w:ascii="宋体" w:hAnsi="宋体" w:hint="eastAsia"/>
          <w:b/>
          <w:sz w:val="22"/>
          <w:szCs w:val="22"/>
        </w:rPr>
        <w:t>法定代表人</w:t>
      </w:r>
      <w:r>
        <w:rPr>
          <w:rFonts w:ascii="宋体" w:hAnsi="宋体" w:cs="Courier New"/>
          <w:b/>
          <w:sz w:val="22"/>
          <w:szCs w:val="22"/>
        </w:rPr>
        <w:t>授权的委托代理人，应提供授权书（</w:t>
      </w:r>
      <w:r>
        <w:rPr>
          <w:rFonts w:ascii="宋体" w:hAnsi="宋体" w:cs="Courier New"/>
          <w:b/>
          <w:sz w:val="22"/>
          <w:szCs w:val="22"/>
        </w:rPr>
        <w:t>1-2</w:t>
      </w:r>
      <w:r>
        <w:rPr>
          <w:rFonts w:ascii="宋体" w:hAnsi="宋体" w:cs="Courier New"/>
          <w:b/>
          <w:sz w:val="22"/>
          <w:szCs w:val="22"/>
        </w:rPr>
        <w:t>）</w:t>
      </w:r>
      <w:r>
        <w:rPr>
          <w:rFonts w:ascii="宋体" w:hAnsi="宋体" w:cs="Courier New" w:hint="eastAsia"/>
          <w:b/>
          <w:sz w:val="22"/>
          <w:szCs w:val="22"/>
        </w:rPr>
        <w:t>，并附</w:t>
      </w:r>
      <w:r>
        <w:rPr>
          <w:rFonts w:ascii="宋体" w:hAnsi="宋体" w:hint="eastAsia"/>
          <w:b/>
          <w:sz w:val="22"/>
          <w:szCs w:val="22"/>
        </w:rPr>
        <w:t>法定代表人及授权代表的</w:t>
      </w:r>
      <w:r>
        <w:rPr>
          <w:rFonts w:ascii="宋体" w:hAnsi="宋体" w:cs="Courier New"/>
          <w:b/>
          <w:sz w:val="22"/>
          <w:szCs w:val="22"/>
        </w:rPr>
        <w:t>身份证</w:t>
      </w:r>
      <w:r>
        <w:rPr>
          <w:rFonts w:ascii="宋体" w:hAnsi="宋体" w:hint="eastAsia"/>
          <w:b/>
          <w:sz w:val="22"/>
          <w:szCs w:val="22"/>
        </w:rPr>
        <w:t>正反面复印件</w:t>
      </w:r>
      <w:r>
        <w:rPr>
          <w:rFonts w:ascii="宋体" w:hAnsi="宋体" w:cs="Courier New" w:hint="eastAsia"/>
          <w:b/>
          <w:sz w:val="22"/>
          <w:szCs w:val="22"/>
        </w:rPr>
        <w:t>。</w:t>
      </w:r>
    </w:p>
    <w:p w:rsidR="00404EBC" w:rsidRDefault="00404EBC">
      <w:pPr>
        <w:spacing w:line="460" w:lineRule="exact"/>
        <w:rPr>
          <w:rFonts w:ascii="宋体" w:hAnsi="宋体"/>
          <w:sz w:val="22"/>
          <w:szCs w:val="22"/>
        </w:rPr>
      </w:pPr>
    </w:p>
    <w:p w:rsidR="00404EBC" w:rsidRDefault="00B65A7F">
      <w:pPr>
        <w:spacing w:line="380" w:lineRule="exact"/>
        <w:jc w:val="center"/>
        <w:rPr>
          <w:rFonts w:ascii="宋体" w:hAnsi="宋体"/>
          <w:b/>
          <w:bCs/>
          <w:sz w:val="32"/>
        </w:rPr>
      </w:pPr>
      <w:r>
        <w:rPr>
          <w:rFonts w:ascii="宋体" w:hAnsi="宋体" w:hint="eastAsia"/>
          <w:b/>
          <w:bCs/>
          <w:sz w:val="32"/>
        </w:rPr>
        <w:br w:type="page"/>
      </w:r>
    </w:p>
    <w:p w:rsidR="00404EBC" w:rsidRDefault="00404EBC">
      <w:pPr>
        <w:spacing w:line="380" w:lineRule="exact"/>
        <w:jc w:val="center"/>
        <w:rPr>
          <w:rFonts w:ascii="宋体" w:hAnsi="宋体"/>
          <w:b/>
          <w:bCs/>
          <w:sz w:val="32"/>
        </w:rPr>
      </w:pPr>
    </w:p>
    <w:p w:rsidR="00404EBC" w:rsidRDefault="00B65A7F">
      <w:pPr>
        <w:widowControl/>
        <w:adjustRightInd w:val="0"/>
        <w:snapToGrid w:val="0"/>
        <w:spacing w:line="360" w:lineRule="auto"/>
        <w:jc w:val="center"/>
        <w:rPr>
          <w:rFonts w:ascii="宋体" w:hAnsi="宋体"/>
          <w:b/>
          <w:sz w:val="22"/>
          <w:szCs w:val="22"/>
        </w:rPr>
      </w:pPr>
      <w:r>
        <w:rPr>
          <w:rFonts w:ascii="宋体" w:hAnsi="宋体" w:hint="eastAsia"/>
          <w:b/>
          <w:sz w:val="22"/>
          <w:szCs w:val="22"/>
        </w:rPr>
        <w:t>（</w:t>
      </w:r>
      <w:r>
        <w:rPr>
          <w:rFonts w:ascii="宋体" w:hAnsi="宋体"/>
          <w:b/>
          <w:sz w:val="22"/>
          <w:szCs w:val="22"/>
        </w:rPr>
        <w:t>2</w:t>
      </w:r>
      <w:r>
        <w:rPr>
          <w:rFonts w:ascii="宋体" w:hAnsi="宋体" w:hint="eastAsia"/>
          <w:b/>
          <w:sz w:val="22"/>
          <w:szCs w:val="22"/>
        </w:rPr>
        <w:t>）投标人参与政府采购活动投标资格声明函</w:t>
      </w:r>
    </w:p>
    <w:p w:rsidR="00404EBC" w:rsidRDefault="00404EBC">
      <w:pPr>
        <w:widowControl/>
        <w:adjustRightInd w:val="0"/>
        <w:snapToGrid w:val="0"/>
        <w:spacing w:line="360" w:lineRule="auto"/>
        <w:jc w:val="left"/>
        <w:rPr>
          <w:rFonts w:ascii="宋体" w:hAnsi="宋体" w:cs="新宋体"/>
          <w:kern w:val="0"/>
          <w:sz w:val="22"/>
          <w:szCs w:val="22"/>
        </w:rPr>
      </w:pPr>
    </w:p>
    <w:p w:rsidR="00404EBC" w:rsidRDefault="00B65A7F">
      <w:pPr>
        <w:widowControl/>
        <w:adjustRightInd w:val="0"/>
        <w:snapToGrid w:val="0"/>
        <w:spacing w:line="360" w:lineRule="auto"/>
        <w:jc w:val="left"/>
        <w:rPr>
          <w:rFonts w:ascii="宋体" w:hAnsi="宋体" w:cs="宋体"/>
          <w:kern w:val="0"/>
          <w:sz w:val="22"/>
          <w:szCs w:val="22"/>
        </w:rPr>
      </w:pPr>
      <w:r>
        <w:rPr>
          <w:rFonts w:ascii="宋体" w:hAnsi="宋体" w:hint="eastAsia"/>
          <w:sz w:val="22"/>
          <w:szCs w:val="22"/>
        </w:rPr>
        <w:t>温州市龙湾区人民政府状元街道办事处</w:t>
      </w:r>
      <w:r>
        <w:rPr>
          <w:rFonts w:ascii="宋体" w:hAnsi="宋体" w:cs="宋体" w:hint="eastAsia"/>
          <w:kern w:val="0"/>
          <w:sz w:val="22"/>
          <w:szCs w:val="22"/>
        </w:rPr>
        <w:t>：</w:t>
      </w:r>
    </w:p>
    <w:p w:rsidR="00404EBC" w:rsidRDefault="00B65A7F">
      <w:pPr>
        <w:widowControl/>
        <w:adjustRightInd w:val="0"/>
        <w:snapToGrid w:val="0"/>
        <w:spacing w:line="360" w:lineRule="auto"/>
        <w:jc w:val="left"/>
        <w:rPr>
          <w:rFonts w:ascii="宋体" w:hAnsi="宋体" w:cs="宋体"/>
          <w:kern w:val="0"/>
          <w:sz w:val="22"/>
          <w:szCs w:val="22"/>
        </w:rPr>
      </w:pPr>
      <w:r>
        <w:rPr>
          <w:rFonts w:ascii="宋体" w:hAnsi="宋体" w:cs="宋体" w:hint="eastAsia"/>
          <w:kern w:val="0"/>
          <w:sz w:val="22"/>
          <w:szCs w:val="22"/>
        </w:rPr>
        <w:t>温州市滨海招标代理有限公司：</w:t>
      </w:r>
    </w:p>
    <w:p w:rsidR="00404EBC" w:rsidRDefault="00B65A7F">
      <w:pPr>
        <w:widowControl/>
        <w:adjustRightInd w:val="0"/>
        <w:snapToGrid w:val="0"/>
        <w:spacing w:line="360" w:lineRule="auto"/>
        <w:ind w:firstLineChars="200" w:firstLine="440"/>
        <w:jc w:val="left"/>
        <w:rPr>
          <w:rFonts w:ascii="宋体" w:hAnsi="宋体" w:cs="宋体"/>
          <w:kern w:val="0"/>
          <w:sz w:val="22"/>
          <w:szCs w:val="22"/>
        </w:rPr>
      </w:pPr>
      <w:r>
        <w:rPr>
          <w:rFonts w:ascii="宋体" w:hAnsi="宋体" w:cs="宋体" w:hint="eastAsia"/>
          <w:kern w:val="0"/>
          <w:sz w:val="22"/>
          <w:szCs w:val="22"/>
        </w:rPr>
        <w:t>我单位参与</w:t>
      </w:r>
      <w:r>
        <w:rPr>
          <w:rFonts w:ascii="宋体" w:hAnsi="宋体" w:hint="eastAsia"/>
          <w:sz w:val="22"/>
          <w:szCs w:val="22"/>
          <w:u w:val="single"/>
        </w:rPr>
        <w:t>（项目名称）</w:t>
      </w:r>
      <w:r>
        <w:rPr>
          <w:rFonts w:ascii="宋体" w:hAnsi="宋体" w:hint="eastAsia"/>
          <w:sz w:val="22"/>
          <w:szCs w:val="22"/>
          <w:u w:val="single"/>
        </w:rPr>
        <w:t xml:space="preserve"> </w:t>
      </w:r>
      <w:r>
        <w:rPr>
          <w:rFonts w:ascii="宋体" w:hAnsi="宋体" w:cs="宋体" w:hint="eastAsia"/>
          <w:kern w:val="0"/>
          <w:sz w:val="22"/>
          <w:szCs w:val="22"/>
        </w:rPr>
        <w:t>项目的采购活动，现声明如下：</w:t>
      </w:r>
    </w:p>
    <w:p w:rsidR="00404EBC" w:rsidRDefault="00B65A7F">
      <w:pPr>
        <w:widowControl/>
        <w:adjustRightInd w:val="0"/>
        <w:snapToGrid w:val="0"/>
        <w:spacing w:line="360" w:lineRule="auto"/>
        <w:ind w:leftChars="103" w:left="216" w:firstLineChars="91" w:firstLine="200"/>
        <w:jc w:val="left"/>
        <w:rPr>
          <w:rFonts w:ascii="宋体" w:hAnsi="宋体" w:cs="宋体"/>
          <w:kern w:val="0"/>
          <w:sz w:val="22"/>
          <w:szCs w:val="22"/>
        </w:rPr>
      </w:pPr>
      <w:r>
        <w:rPr>
          <w:rFonts w:ascii="宋体" w:hAnsi="宋体" w:cs="宋体" w:hint="eastAsia"/>
          <w:kern w:val="0"/>
          <w:sz w:val="22"/>
          <w:szCs w:val="22"/>
        </w:rPr>
        <w:t>1</w:t>
      </w:r>
      <w:r>
        <w:rPr>
          <w:rFonts w:ascii="宋体" w:hAnsi="宋体" w:cs="宋体" w:hint="eastAsia"/>
          <w:kern w:val="0"/>
          <w:sz w:val="22"/>
          <w:szCs w:val="22"/>
        </w:rPr>
        <w:t>、我单位具有独立承担民事责任的能力。</w:t>
      </w:r>
    </w:p>
    <w:p w:rsidR="00404EBC" w:rsidRDefault="00B65A7F">
      <w:pPr>
        <w:widowControl/>
        <w:adjustRightInd w:val="0"/>
        <w:snapToGrid w:val="0"/>
        <w:spacing w:line="360" w:lineRule="auto"/>
        <w:ind w:leftChars="103" w:left="216" w:firstLineChars="91" w:firstLine="200"/>
        <w:jc w:val="left"/>
        <w:rPr>
          <w:rFonts w:ascii="宋体" w:hAnsi="宋体" w:cs="宋体"/>
          <w:kern w:val="0"/>
          <w:sz w:val="22"/>
          <w:szCs w:val="22"/>
        </w:rPr>
      </w:pPr>
      <w:r>
        <w:rPr>
          <w:rFonts w:ascii="宋体" w:hAnsi="宋体" w:cs="宋体" w:hint="eastAsia"/>
          <w:kern w:val="0"/>
          <w:sz w:val="22"/>
          <w:szCs w:val="22"/>
        </w:rPr>
        <w:t>2</w:t>
      </w:r>
      <w:r>
        <w:rPr>
          <w:rFonts w:ascii="宋体" w:hAnsi="宋体" w:cs="宋体" w:hint="eastAsia"/>
          <w:kern w:val="0"/>
          <w:sz w:val="22"/>
          <w:szCs w:val="22"/>
        </w:rPr>
        <w:t>、我单位具有良好的商业信誉和健全的财务会计制度。</w:t>
      </w:r>
    </w:p>
    <w:p w:rsidR="00404EBC" w:rsidRDefault="00B65A7F">
      <w:pPr>
        <w:widowControl/>
        <w:adjustRightInd w:val="0"/>
        <w:snapToGrid w:val="0"/>
        <w:spacing w:line="360" w:lineRule="auto"/>
        <w:ind w:leftChars="103" w:left="216" w:firstLineChars="91" w:firstLine="200"/>
        <w:jc w:val="left"/>
        <w:rPr>
          <w:rFonts w:ascii="宋体" w:hAnsi="宋体" w:cs="宋体"/>
          <w:kern w:val="0"/>
          <w:sz w:val="22"/>
          <w:szCs w:val="22"/>
        </w:rPr>
      </w:pPr>
      <w:r>
        <w:rPr>
          <w:rFonts w:ascii="宋体" w:hAnsi="宋体" w:cs="宋体" w:hint="eastAsia"/>
          <w:kern w:val="0"/>
          <w:sz w:val="22"/>
          <w:szCs w:val="22"/>
        </w:rPr>
        <w:t>3</w:t>
      </w:r>
      <w:r>
        <w:rPr>
          <w:rFonts w:ascii="宋体" w:hAnsi="宋体" w:cs="宋体" w:hint="eastAsia"/>
          <w:kern w:val="0"/>
          <w:sz w:val="22"/>
          <w:szCs w:val="22"/>
        </w:rPr>
        <w:t>、我单位具有依法缴纳税收和社会保障资金的良好记录。</w:t>
      </w:r>
    </w:p>
    <w:p w:rsidR="00404EBC" w:rsidRDefault="00B65A7F">
      <w:pPr>
        <w:widowControl/>
        <w:adjustRightInd w:val="0"/>
        <w:snapToGrid w:val="0"/>
        <w:spacing w:line="360" w:lineRule="auto"/>
        <w:ind w:leftChars="103" w:left="216" w:firstLineChars="91" w:firstLine="200"/>
        <w:jc w:val="left"/>
        <w:rPr>
          <w:rFonts w:ascii="宋体" w:hAnsi="宋体" w:cs="宋体"/>
          <w:kern w:val="0"/>
          <w:sz w:val="22"/>
          <w:szCs w:val="22"/>
        </w:rPr>
      </w:pPr>
      <w:r>
        <w:rPr>
          <w:rFonts w:ascii="宋体" w:hAnsi="宋体" w:cs="宋体" w:hint="eastAsia"/>
          <w:kern w:val="0"/>
          <w:sz w:val="22"/>
          <w:szCs w:val="22"/>
        </w:rPr>
        <w:t>4</w:t>
      </w:r>
      <w:r>
        <w:rPr>
          <w:rFonts w:ascii="宋体" w:hAnsi="宋体" w:cs="宋体" w:hint="eastAsia"/>
          <w:kern w:val="0"/>
          <w:sz w:val="22"/>
          <w:szCs w:val="22"/>
        </w:rPr>
        <w:t>、我单位具有履行本项目政府采购合同所必需的设备和专业技术能力。</w:t>
      </w:r>
    </w:p>
    <w:p w:rsidR="00404EBC" w:rsidRDefault="00B65A7F">
      <w:pPr>
        <w:widowControl/>
        <w:adjustRightInd w:val="0"/>
        <w:snapToGrid w:val="0"/>
        <w:spacing w:line="360" w:lineRule="auto"/>
        <w:ind w:leftChars="103" w:left="216" w:firstLineChars="91" w:firstLine="200"/>
        <w:jc w:val="left"/>
        <w:rPr>
          <w:rFonts w:ascii="宋体" w:hAnsi="宋体" w:cs="宋体"/>
          <w:kern w:val="0"/>
          <w:sz w:val="22"/>
          <w:szCs w:val="22"/>
        </w:rPr>
      </w:pPr>
      <w:r>
        <w:rPr>
          <w:rFonts w:ascii="宋体" w:hAnsi="宋体" w:cs="宋体" w:hint="eastAsia"/>
          <w:kern w:val="0"/>
          <w:sz w:val="22"/>
          <w:szCs w:val="22"/>
        </w:rPr>
        <w:t>5</w:t>
      </w:r>
      <w:r>
        <w:rPr>
          <w:rFonts w:ascii="宋体" w:hAnsi="宋体" w:cs="宋体" w:hint="eastAsia"/>
          <w:kern w:val="0"/>
          <w:sz w:val="22"/>
          <w:szCs w:val="22"/>
        </w:rPr>
        <w:t>、我单位未被列入失信被执行人名单、重大税收违法案件当事人名单、政府采购严重违法失信行为记录名单，参加本次政府采购活动前</w:t>
      </w:r>
      <w:r>
        <w:rPr>
          <w:rFonts w:ascii="宋体" w:hAnsi="宋体" w:cs="宋体" w:hint="eastAsia"/>
          <w:kern w:val="0"/>
          <w:sz w:val="22"/>
          <w:szCs w:val="22"/>
        </w:rPr>
        <w:t>3</w:t>
      </w:r>
      <w:r>
        <w:rPr>
          <w:rFonts w:ascii="宋体" w:hAnsi="宋体" w:cs="宋体" w:hint="eastAsia"/>
          <w:kern w:val="0"/>
          <w:sz w:val="22"/>
          <w:szCs w:val="22"/>
        </w:rPr>
        <w:t>年内在经营活动中没有重大违法记录（没有因违法经营受到刑事处罚，没有被责令停产停业、被吊销许可证或者执照、被处以较大数额罚款等行政处罚，没有因违法经营被禁止参加政府采购活动的期限未满情形）。</w:t>
      </w:r>
    </w:p>
    <w:p w:rsidR="00404EBC" w:rsidRDefault="00B65A7F">
      <w:pPr>
        <w:widowControl/>
        <w:adjustRightInd w:val="0"/>
        <w:snapToGrid w:val="0"/>
        <w:spacing w:line="360" w:lineRule="auto"/>
        <w:ind w:leftChars="103" w:left="216" w:firstLineChars="91" w:firstLine="200"/>
        <w:jc w:val="left"/>
        <w:rPr>
          <w:rFonts w:ascii="宋体" w:hAnsi="宋体" w:cs="宋体"/>
          <w:kern w:val="0"/>
          <w:sz w:val="22"/>
          <w:szCs w:val="22"/>
        </w:rPr>
      </w:pPr>
      <w:r>
        <w:rPr>
          <w:rFonts w:ascii="宋体" w:hAnsi="宋体" w:cs="宋体" w:hint="eastAsia"/>
          <w:kern w:val="0"/>
          <w:sz w:val="22"/>
          <w:szCs w:val="22"/>
        </w:rPr>
        <w:t>6</w:t>
      </w:r>
      <w:r>
        <w:rPr>
          <w:rFonts w:ascii="宋体" w:hAnsi="宋体" w:cs="宋体" w:hint="eastAsia"/>
          <w:kern w:val="0"/>
          <w:sz w:val="22"/>
          <w:szCs w:val="22"/>
        </w:rPr>
        <w:t>、我单位未与单位负责人为同一人或者存在直接控股、管理关系的其他投标人，一起参加本项目的政府采购活动。</w:t>
      </w:r>
    </w:p>
    <w:p w:rsidR="00404EBC" w:rsidRDefault="00B65A7F">
      <w:pPr>
        <w:widowControl/>
        <w:adjustRightInd w:val="0"/>
        <w:snapToGrid w:val="0"/>
        <w:spacing w:line="360" w:lineRule="auto"/>
        <w:ind w:leftChars="103" w:left="216" w:firstLineChars="91" w:firstLine="200"/>
        <w:jc w:val="left"/>
        <w:rPr>
          <w:rFonts w:ascii="宋体" w:hAnsi="宋体" w:cs="宋体"/>
          <w:kern w:val="0"/>
          <w:sz w:val="22"/>
          <w:szCs w:val="22"/>
        </w:rPr>
      </w:pPr>
      <w:r>
        <w:rPr>
          <w:rFonts w:ascii="宋体" w:hAnsi="宋体" w:cs="宋体" w:hint="eastAsia"/>
          <w:kern w:val="0"/>
          <w:sz w:val="22"/>
          <w:szCs w:val="22"/>
        </w:rPr>
        <w:t>7</w:t>
      </w:r>
      <w:r>
        <w:rPr>
          <w:rFonts w:ascii="宋体" w:hAnsi="宋体" w:cs="宋体" w:hint="eastAsia"/>
          <w:kern w:val="0"/>
          <w:sz w:val="22"/>
          <w:szCs w:val="22"/>
        </w:rPr>
        <w:t>、我单位符合本项目特定资格条</w:t>
      </w:r>
      <w:r>
        <w:rPr>
          <w:rFonts w:ascii="宋体" w:hAnsi="宋体" w:cs="宋体" w:hint="eastAsia"/>
          <w:kern w:val="0"/>
          <w:sz w:val="22"/>
          <w:szCs w:val="22"/>
        </w:rPr>
        <w:t>件：</w:t>
      </w:r>
      <w:r>
        <w:rPr>
          <w:rFonts w:ascii="宋体" w:hAnsi="宋体" w:cs="宋体" w:hint="eastAsia"/>
          <w:kern w:val="0"/>
          <w:sz w:val="22"/>
          <w:szCs w:val="22"/>
          <w:u w:val="single"/>
        </w:rPr>
        <w:t xml:space="preserve">                </w:t>
      </w:r>
      <w:r>
        <w:rPr>
          <w:rFonts w:ascii="宋体" w:hAnsi="宋体" w:cs="宋体" w:hint="eastAsia"/>
          <w:kern w:val="0"/>
          <w:sz w:val="22"/>
          <w:szCs w:val="22"/>
        </w:rPr>
        <w:t>的要求，并在谈判响应文件中提供了相应的证明材料（采购文件没有要求特定资格条件的，本条款空格处可以空白）</w:t>
      </w:r>
    </w:p>
    <w:p w:rsidR="00404EBC" w:rsidRDefault="00B65A7F">
      <w:pPr>
        <w:widowControl/>
        <w:adjustRightInd w:val="0"/>
        <w:snapToGrid w:val="0"/>
        <w:spacing w:line="360" w:lineRule="auto"/>
        <w:ind w:firstLineChars="200" w:firstLine="440"/>
        <w:jc w:val="left"/>
        <w:rPr>
          <w:rFonts w:ascii="宋体" w:hAnsi="宋体" w:cs="宋体"/>
          <w:kern w:val="0"/>
          <w:sz w:val="22"/>
          <w:szCs w:val="22"/>
        </w:rPr>
      </w:pPr>
      <w:r>
        <w:rPr>
          <w:rFonts w:ascii="宋体" w:hAnsi="宋体" w:cs="宋体" w:hint="eastAsia"/>
          <w:kern w:val="0"/>
          <w:sz w:val="22"/>
          <w:szCs w:val="22"/>
        </w:rPr>
        <w:t>以上事项如有虚假，采购人可取消我方任何资格（投标</w:t>
      </w:r>
      <w:r>
        <w:rPr>
          <w:rFonts w:ascii="宋体" w:hAnsi="宋体" w:cs="宋体" w:hint="eastAsia"/>
          <w:kern w:val="0"/>
          <w:sz w:val="22"/>
          <w:szCs w:val="22"/>
        </w:rPr>
        <w:t>/</w:t>
      </w:r>
      <w:r>
        <w:rPr>
          <w:rFonts w:ascii="宋体" w:hAnsi="宋体" w:cs="宋体" w:hint="eastAsia"/>
          <w:kern w:val="0"/>
          <w:sz w:val="22"/>
          <w:szCs w:val="22"/>
        </w:rPr>
        <w:t>中标</w:t>
      </w:r>
      <w:r>
        <w:rPr>
          <w:rFonts w:ascii="宋体" w:hAnsi="宋体" w:cs="宋体" w:hint="eastAsia"/>
          <w:kern w:val="0"/>
          <w:sz w:val="22"/>
          <w:szCs w:val="22"/>
        </w:rPr>
        <w:t>/</w:t>
      </w:r>
      <w:r>
        <w:rPr>
          <w:rFonts w:ascii="宋体" w:hAnsi="宋体" w:cs="宋体" w:hint="eastAsia"/>
          <w:kern w:val="0"/>
          <w:sz w:val="22"/>
          <w:szCs w:val="22"/>
        </w:rPr>
        <w:t>签订合同），我方对此无任何异议。</w:t>
      </w:r>
    </w:p>
    <w:p w:rsidR="00404EBC" w:rsidRDefault="00404EBC">
      <w:pPr>
        <w:widowControl/>
        <w:adjustRightInd w:val="0"/>
        <w:snapToGrid w:val="0"/>
        <w:spacing w:line="360" w:lineRule="auto"/>
        <w:ind w:firstLineChars="200" w:firstLine="440"/>
        <w:jc w:val="left"/>
        <w:rPr>
          <w:rFonts w:ascii="宋体" w:hAnsi="宋体" w:cs="宋体"/>
          <w:kern w:val="0"/>
          <w:sz w:val="22"/>
          <w:szCs w:val="22"/>
        </w:rPr>
      </w:pPr>
    </w:p>
    <w:p w:rsidR="00404EBC" w:rsidRDefault="00B65A7F">
      <w:pPr>
        <w:widowControl/>
        <w:adjustRightInd w:val="0"/>
        <w:snapToGrid w:val="0"/>
        <w:spacing w:line="360" w:lineRule="auto"/>
        <w:ind w:firstLineChars="200" w:firstLine="440"/>
        <w:jc w:val="left"/>
        <w:rPr>
          <w:rFonts w:ascii="宋体" w:hAnsi="宋体" w:cs="宋体"/>
          <w:kern w:val="0"/>
          <w:sz w:val="22"/>
          <w:szCs w:val="22"/>
        </w:rPr>
      </w:pPr>
      <w:r>
        <w:rPr>
          <w:rFonts w:ascii="宋体" w:hAnsi="宋体" w:cs="宋体" w:hint="eastAsia"/>
          <w:kern w:val="0"/>
          <w:sz w:val="22"/>
          <w:szCs w:val="22"/>
        </w:rPr>
        <w:t>特此承诺！</w:t>
      </w:r>
    </w:p>
    <w:p w:rsidR="00404EBC" w:rsidRDefault="00404EBC">
      <w:pPr>
        <w:widowControl/>
        <w:adjustRightInd w:val="0"/>
        <w:snapToGrid w:val="0"/>
        <w:spacing w:line="360" w:lineRule="auto"/>
        <w:ind w:firstLineChars="200" w:firstLine="440"/>
        <w:jc w:val="left"/>
        <w:rPr>
          <w:rFonts w:ascii="宋体" w:hAnsi="宋体" w:cs="新宋体"/>
          <w:kern w:val="0"/>
          <w:sz w:val="22"/>
          <w:szCs w:val="22"/>
        </w:rPr>
      </w:pPr>
    </w:p>
    <w:p w:rsidR="00404EBC" w:rsidRDefault="00404EBC">
      <w:pPr>
        <w:pStyle w:val="ad"/>
      </w:pPr>
    </w:p>
    <w:p w:rsidR="00404EBC" w:rsidRDefault="00B65A7F">
      <w:pPr>
        <w:widowControl/>
        <w:adjustRightInd w:val="0"/>
        <w:snapToGrid w:val="0"/>
        <w:spacing w:line="440" w:lineRule="exact"/>
        <w:ind w:firstLineChars="200" w:firstLine="440"/>
        <w:jc w:val="left"/>
        <w:rPr>
          <w:rFonts w:ascii="宋体" w:cs="Arial"/>
          <w:kern w:val="0"/>
          <w:sz w:val="22"/>
          <w:szCs w:val="22"/>
        </w:rPr>
      </w:pPr>
      <w:r>
        <w:rPr>
          <w:rFonts w:ascii="宋体" w:hAnsi="宋体" w:cs="Arial" w:hint="eastAsia"/>
          <w:kern w:val="0"/>
          <w:sz w:val="22"/>
          <w:szCs w:val="22"/>
        </w:rPr>
        <w:t>投标人名称（盖章）</w:t>
      </w:r>
      <w:r>
        <w:rPr>
          <w:rFonts w:ascii="宋体" w:hAnsi="宋体" w:cs="Arial"/>
          <w:kern w:val="0"/>
          <w:sz w:val="22"/>
          <w:szCs w:val="22"/>
        </w:rPr>
        <w:t xml:space="preserve"> </w:t>
      </w:r>
      <w:r>
        <w:rPr>
          <w:rFonts w:ascii="宋体" w:hAnsi="宋体" w:cs="Arial" w:hint="eastAsia"/>
          <w:kern w:val="0"/>
          <w:sz w:val="22"/>
          <w:szCs w:val="22"/>
        </w:rPr>
        <w:t>：</w:t>
      </w:r>
    </w:p>
    <w:p w:rsidR="00404EBC" w:rsidRDefault="00B65A7F">
      <w:pPr>
        <w:widowControl/>
        <w:adjustRightInd w:val="0"/>
        <w:snapToGrid w:val="0"/>
        <w:spacing w:line="440" w:lineRule="exact"/>
        <w:ind w:firstLineChars="200" w:firstLine="440"/>
        <w:jc w:val="left"/>
        <w:rPr>
          <w:rFonts w:ascii="宋体" w:cs="Arial"/>
          <w:kern w:val="0"/>
          <w:sz w:val="22"/>
          <w:szCs w:val="22"/>
        </w:rPr>
      </w:pPr>
      <w:r>
        <w:rPr>
          <w:rFonts w:ascii="宋体" w:hAnsi="宋体" w:cs="Arial" w:hint="eastAsia"/>
          <w:kern w:val="0"/>
          <w:sz w:val="22"/>
          <w:szCs w:val="22"/>
        </w:rPr>
        <w:t>法定代表人（负责人）或其授权代表（签字或盖章）：</w:t>
      </w:r>
    </w:p>
    <w:p w:rsidR="00404EBC" w:rsidRDefault="00B65A7F">
      <w:pPr>
        <w:widowControl/>
        <w:adjustRightInd w:val="0"/>
        <w:snapToGrid w:val="0"/>
        <w:spacing w:line="440" w:lineRule="exact"/>
        <w:ind w:firstLineChars="200" w:firstLine="440"/>
        <w:jc w:val="left"/>
        <w:rPr>
          <w:rFonts w:ascii="宋体" w:cs="Arial"/>
          <w:kern w:val="0"/>
          <w:sz w:val="22"/>
          <w:szCs w:val="22"/>
        </w:rPr>
      </w:pPr>
      <w:r>
        <w:rPr>
          <w:rFonts w:ascii="宋体" w:hAnsi="宋体" w:cs="Arial" w:hint="eastAsia"/>
          <w:kern w:val="0"/>
          <w:sz w:val="22"/>
          <w:szCs w:val="22"/>
        </w:rPr>
        <w:t>日期：</w:t>
      </w:r>
      <w:r>
        <w:rPr>
          <w:rFonts w:ascii="宋体" w:hAnsi="宋体" w:cs="Arial"/>
          <w:kern w:val="0"/>
          <w:sz w:val="22"/>
          <w:szCs w:val="22"/>
        </w:rPr>
        <w:t xml:space="preserve">     </w:t>
      </w:r>
      <w:r>
        <w:rPr>
          <w:rFonts w:ascii="宋体" w:hAnsi="宋体" w:cs="Arial" w:hint="eastAsia"/>
          <w:kern w:val="0"/>
          <w:sz w:val="22"/>
          <w:szCs w:val="22"/>
        </w:rPr>
        <w:t>年</w:t>
      </w:r>
      <w:r>
        <w:rPr>
          <w:rFonts w:ascii="宋体" w:hAnsi="宋体" w:cs="Arial"/>
          <w:kern w:val="0"/>
          <w:sz w:val="22"/>
          <w:szCs w:val="22"/>
        </w:rPr>
        <w:t xml:space="preserve">  </w:t>
      </w:r>
      <w:r>
        <w:rPr>
          <w:rFonts w:ascii="宋体" w:hAnsi="宋体" w:cs="Arial" w:hint="eastAsia"/>
          <w:kern w:val="0"/>
          <w:sz w:val="22"/>
          <w:szCs w:val="22"/>
        </w:rPr>
        <w:t>月</w:t>
      </w:r>
      <w:r>
        <w:rPr>
          <w:rFonts w:ascii="宋体" w:hAnsi="宋体" w:cs="Arial"/>
          <w:kern w:val="0"/>
          <w:sz w:val="22"/>
          <w:szCs w:val="22"/>
        </w:rPr>
        <w:t xml:space="preserve">  </w:t>
      </w:r>
      <w:r>
        <w:rPr>
          <w:rFonts w:ascii="宋体" w:hAnsi="宋体" w:cs="Arial" w:hint="eastAsia"/>
          <w:kern w:val="0"/>
          <w:sz w:val="22"/>
          <w:szCs w:val="22"/>
        </w:rPr>
        <w:t>日</w:t>
      </w:r>
    </w:p>
    <w:p w:rsidR="00404EBC" w:rsidRDefault="00404EBC">
      <w:pPr>
        <w:pStyle w:val="ad"/>
      </w:pPr>
    </w:p>
    <w:p w:rsidR="00404EBC" w:rsidRDefault="00B65A7F">
      <w:pPr>
        <w:widowControl/>
        <w:adjustRightInd w:val="0"/>
        <w:snapToGrid w:val="0"/>
        <w:spacing w:line="360" w:lineRule="auto"/>
        <w:jc w:val="left"/>
        <w:rPr>
          <w:rFonts w:ascii="宋体" w:hAnsi="宋体"/>
          <w:sz w:val="22"/>
          <w:szCs w:val="22"/>
        </w:rPr>
      </w:pPr>
      <w:r>
        <w:rPr>
          <w:rFonts w:ascii="宋体" w:hAnsi="宋体" w:cs="新宋体"/>
          <w:kern w:val="0"/>
          <w:sz w:val="22"/>
          <w:szCs w:val="22"/>
        </w:rPr>
        <w:br w:type="page"/>
      </w:r>
    </w:p>
    <w:p w:rsidR="00404EBC" w:rsidRDefault="00B65A7F">
      <w:pPr>
        <w:pStyle w:val="af1"/>
        <w:snapToGrid w:val="0"/>
        <w:spacing w:line="324" w:lineRule="auto"/>
        <w:jc w:val="center"/>
        <w:rPr>
          <w:rFonts w:hAnsi="宋体"/>
          <w:b/>
          <w:bCs/>
          <w:sz w:val="22"/>
          <w:szCs w:val="22"/>
        </w:rPr>
      </w:pPr>
      <w:r>
        <w:rPr>
          <w:rFonts w:hAnsi="宋体" w:hint="eastAsia"/>
          <w:b/>
          <w:bCs/>
          <w:sz w:val="22"/>
          <w:szCs w:val="22"/>
        </w:rPr>
        <w:lastRenderedPageBreak/>
        <w:t>（</w:t>
      </w:r>
      <w:r>
        <w:rPr>
          <w:rFonts w:hAnsi="宋体" w:hint="eastAsia"/>
          <w:b/>
          <w:bCs/>
          <w:sz w:val="22"/>
          <w:szCs w:val="22"/>
        </w:rPr>
        <w:t>3</w:t>
      </w:r>
      <w:r>
        <w:rPr>
          <w:rFonts w:hAnsi="宋体" w:hint="eastAsia"/>
          <w:b/>
          <w:bCs/>
          <w:sz w:val="22"/>
          <w:szCs w:val="22"/>
        </w:rPr>
        <w:t>）诚信投标承诺书</w:t>
      </w:r>
    </w:p>
    <w:p w:rsidR="00404EBC" w:rsidRDefault="00404EBC">
      <w:pPr>
        <w:ind w:rightChars="-73" w:right="-153"/>
        <w:jc w:val="center"/>
        <w:rPr>
          <w:rFonts w:ascii="宋体" w:hAnsi="宋体"/>
          <w:sz w:val="22"/>
          <w:szCs w:val="22"/>
        </w:rPr>
      </w:pPr>
    </w:p>
    <w:p w:rsidR="00404EBC" w:rsidRDefault="00B65A7F">
      <w:pPr>
        <w:spacing w:line="520" w:lineRule="exact"/>
        <w:ind w:rightChars="-73" w:right="-153"/>
        <w:rPr>
          <w:rFonts w:ascii="宋体" w:hAnsi="宋体"/>
          <w:sz w:val="22"/>
          <w:szCs w:val="22"/>
        </w:rPr>
      </w:pPr>
      <w:r>
        <w:rPr>
          <w:rFonts w:ascii="宋体" w:hAnsi="宋体" w:hint="eastAsia"/>
          <w:sz w:val="22"/>
          <w:szCs w:val="22"/>
        </w:rPr>
        <w:t>本企业郑重承诺：</w:t>
      </w:r>
    </w:p>
    <w:p w:rsidR="00404EBC" w:rsidRDefault="00B65A7F">
      <w:pPr>
        <w:spacing w:line="500" w:lineRule="exact"/>
        <w:ind w:firstLineChars="200" w:firstLine="440"/>
        <w:rPr>
          <w:rFonts w:ascii="宋体" w:hAnsi="宋体"/>
          <w:sz w:val="22"/>
          <w:szCs w:val="22"/>
        </w:rPr>
      </w:pPr>
      <w:r>
        <w:rPr>
          <w:rFonts w:ascii="宋体" w:hAnsi="宋体" w:hint="eastAsia"/>
          <w:sz w:val="22"/>
          <w:szCs w:val="22"/>
        </w:rPr>
        <w:t>为了积极配合贵公司组织的</w:t>
      </w:r>
      <w:r>
        <w:rPr>
          <w:rFonts w:ascii="宋体" w:hAnsi="宋体" w:hint="eastAsia"/>
          <w:sz w:val="22"/>
          <w:szCs w:val="22"/>
          <w:u w:val="single"/>
        </w:rPr>
        <w:t xml:space="preserve"> </w:t>
      </w:r>
      <w:r>
        <w:rPr>
          <w:rFonts w:ascii="宋体" w:hAnsi="宋体" w:hint="eastAsia"/>
          <w:sz w:val="22"/>
          <w:szCs w:val="22"/>
          <w:u w:val="single"/>
        </w:rPr>
        <w:t>（项目名称）</w:t>
      </w:r>
      <w:r>
        <w:rPr>
          <w:rFonts w:ascii="宋体" w:hAnsi="宋体" w:hint="eastAsia"/>
          <w:sz w:val="22"/>
          <w:szCs w:val="22"/>
          <w:u w:val="single"/>
        </w:rPr>
        <w:t xml:space="preserve"> </w:t>
      </w:r>
      <w:r>
        <w:rPr>
          <w:rFonts w:ascii="宋体" w:hAnsi="宋体" w:hint="eastAsia"/>
          <w:sz w:val="22"/>
          <w:szCs w:val="22"/>
        </w:rPr>
        <w:t>招标工作，有效遏制不公平竞争和违规违纪问题的发生，确保招标工作的公平、公正、公开，我们保证认真贯彻</w:t>
      </w:r>
      <w:r>
        <w:rPr>
          <w:rFonts w:ascii="宋体" w:hAnsi="宋体" w:cs="Century Gothic" w:hint="eastAsia"/>
          <w:sz w:val="22"/>
          <w:szCs w:val="22"/>
        </w:rPr>
        <w:t>《中华人民共和国政府采购法》、《中华人民共和国政府采购法实施条例》、《政府采购货物和服务招标投标管理办法》和《关于进一步规范政府采购活动的若干意见》等法律及有关法规</w:t>
      </w:r>
      <w:r>
        <w:rPr>
          <w:rFonts w:ascii="宋体" w:hAnsi="宋体" w:hint="eastAsia"/>
          <w:sz w:val="22"/>
          <w:szCs w:val="22"/>
        </w:rPr>
        <w:t>相关规定以及有关廉洁要求，特承诺如下事项：</w:t>
      </w:r>
    </w:p>
    <w:p w:rsidR="00404EBC" w:rsidRDefault="00B65A7F">
      <w:pPr>
        <w:numPr>
          <w:ilvl w:val="0"/>
          <w:numId w:val="48"/>
        </w:numPr>
        <w:snapToGrid w:val="0"/>
        <w:spacing w:line="500" w:lineRule="exact"/>
        <w:ind w:left="0" w:firstLine="385"/>
        <w:rPr>
          <w:rFonts w:ascii="宋体" w:hAnsi="宋体"/>
          <w:sz w:val="22"/>
          <w:szCs w:val="22"/>
        </w:rPr>
      </w:pPr>
      <w:r>
        <w:rPr>
          <w:rFonts w:ascii="宋体" w:hAnsi="宋体" w:hint="eastAsia"/>
          <w:sz w:val="22"/>
          <w:szCs w:val="22"/>
        </w:rPr>
        <w:t>自觉遵守国家法律法规及有关廉政建设制度。</w:t>
      </w:r>
    </w:p>
    <w:p w:rsidR="00404EBC" w:rsidRDefault="00B65A7F">
      <w:pPr>
        <w:numPr>
          <w:ilvl w:val="0"/>
          <w:numId w:val="48"/>
        </w:numPr>
        <w:snapToGrid w:val="0"/>
        <w:spacing w:line="500" w:lineRule="exact"/>
        <w:ind w:left="0" w:firstLine="385"/>
        <w:rPr>
          <w:rFonts w:ascii="宋体" w:hAnsi="宋体"/>
          <w:sz w:val="22"/>
          <w:szCs w:val="22"/>
        </w:rPr>
      </w:pPr>
      <w:r>
        <w:rPr>
          <w:rFonts w:ascii="宋体" w:hAnsi="宋体" w:hint="eastAsia"/>
          <w:sz w:val="22"/>
          <w:szCs w:val="22"/>
        </w:rPr>
        <w:t>主动了解采购人招投标纪律，积极配合采购人执行招投标廉政建设的有关规定。</w:t>
      </w:r>
    </w:p>
    <w:p w:rsidR="00404EBC" w:rsidRDefault="00B65A7F">
      <w:pPr>
        <w:numPr>
          <w:ilvl w:val="0"/>
          <w:numId w:val="48"/>
        </w:numPr>
        <w:snapToGrid w:val="0"/>
        <w:spacing w:line="500" w:lineRule="exact"/>
        <w:ind w:left="0" w:firstLine="385"/>
        <w:rPr>
          <w:rFonts w:ascii="宋体" w:hAnsi="宋体"/>
          <w:sz w:val="22"/>
          <w:szCs w:val="22"/>
        </w:rPr>
      </w:pPr>
      <w:r>
        <w:rPr>
          <w:rFonts w:ascii="宋体" w:hAnsi="宋体" w:hint="eastAsia"/>
          <w:sz w:val="22"/>
          <w:szCs w:val="22"/>
        </w:rPr>
        <w:t>不使用不正当手段妨碍、排挤其它投标人或串通投标。</w:t>
      </w:r>
    </w:p>
    <w:p w:rsidR="00404EBC" w:rsidRDefault="00B65A7F">
      <w:pPr>
        <w:numPr>
          <w:ilvl w:val="0"/>
          <w:numId w:val="48"/>
        </w:numPr>
        <w:snapToGrid w:val="0"/>
        <w:spacing w:line="500" w:lineRule="exact"/>
        <w:ind w:left="0" w:firstLine="385"/>
        <w:rPr>
          <w:rFonts w:ascii="宋体" w:hAnsi="宋体"/>
          <w:sz w:val="22"/>
          <w:szCs w:val="22"/>
        </w:rPr>
      </w:pPr>
      <w:r>
        <w:rPr>
          <w:rFonts w:ascii="宋体" w:hAnsi="宋体" w:hint="eastAsia"/>
          <w:sz w:val="22"/>
          <w:szCs w:val="22"/>
        </w:rPr>
        <w:t>按照本招标文件规定的方式进行投标，不隐瞒本</w:t>
      </w:r>
      <w:r>
        <w:rPr>
          <w:rFonts w:ascii="宋体" w:hAnsi="宋体" w:hint="eastAsia"/>
          <w:sz w:val="22"/>
          <w:szCs w:val="22"/>
        </w:rPr>
        <w:t>单位投标资质的真实情况，投标资质符合规定。</w:t>
      </w:r>
    </w:p>
    <w:p w:rsidR="00404EBC" w:rsidRDefault="00B65A7F">
      <w:pPr>
        <w:numPr>
          <w:ilvl w:val="0"/>
          <w:numId w:val="48"/>
        </w:numPr>
        <w:snapToGrid w:val="0"/>
        <w:spacing w:line="500" w:lineRule="exact"/>
        <w:ind w:left="0" w:firstLine="385"/>
        <w:rPr>
          <w:rFonts w:ascii="宋体" w:hAnsi="宋体"/>
          <w:sz w:val="22"/>
          <w:szCs w:val="22"/>
        </w:rPr>
      </w:pPr>
      <w:r>
        <w:rPr>
          <w:rFonts w:ascii="宋体" w:hAnsi="宋体" w:hint="eastAsia"/>
          <w:sz w:val="22"/>
          <w:szCs w:val="22"/>
        </w:rPr>
        <w:t>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rsidR="00404EBC" w:rsidRDefault="00B65A7F">
      <w:pPr>
        <w:numPr>
          <w:ilvl w:val="0"/>
          <w:numId w:val="48"/>
        </w:numPr>
        <w:snapToGrid w:val="0"/>
        <w:spacing w:line="500" w:lineRule="exact"/>
        <w:ind w:left="0" w:firstLine="385"/>
        <w:rPr>
          <w:rFonts w:ascii="宋体" w:hAnsi="宋体"/>
          <w:sz w:val="22"/>
          <w:szCs w:val="22"/>
        </w:rPr>
      </w:pPr>
      <w:r>
        <w:rPr>
          <w:rFonts w:ascii="宋体" w:hAnsi="宋体" w:hint="eastAsia"/>
          <w:sz w:val="22"/>
          <w:szCs w:val="22"/>
        </w:rPr>
        <w:t>不向采购人及个人购置或提供通讯工具、交通工具和高档办公用品等。</w:t>
      </w:r>
    </w:p>
    <w:p w:rsidR="00404EBC" w:rsidRDefault="00B65A7F">
      <w:pPr>
        <w:numPr>
          <w:ilvl w:val="0"/>
          <w:numId w:val="48"/>
        </w:numPr>
        <w:snapToGrid w:val="0"/>
        <w:spacing w:line="500" w:lineRule="exact"/>
        <w:ind w:left="0" w:firstLine="385"/>
        <w:rPr>
          <w:rFonts w:ascii="宋体" w:hAnsi="宋体"/>
          <w:sz w:val="22"/>
          <w:szCs w:val="22"/>
        </w:rPr>
      </w:pPr>
      <w:r>
        <w:rPr>
          <w:rFonts w:ascii="宋体" w:hAnsi="宋体" w:hint="eastAsia"/>
          <w:sz w:val="22"/>
          <w:szCs w:val="22"/>
        </w:rPr>
        <w:t>不向采购人涉及招标的人员的配偶、子女分包此次招标项目。</w:t>
      </w:r>
    </w:p>
    <w:p w:rsidR="00404EBC" w:rsidRDefault="00B65A7F">
      <w:pPr>
        <w:numPr>
          <w:ilvl w:val="0"/>
          <w:numId w:val="48"/>
        </w:numPr>
        <w:snapToGrid w:val="0"/>
        <w:spacing w:line="500" w:lineRule="exact"/>
        <w:ind w:left="0" w:firstLine="385"/>
        <w:rPr>
          <w:rFonts w:ascii="宋体" w:hAnsi="宋体"/>
          <w:sz w:val="22"/>
          <w:szCs w:val="22"/>
        </w:rPr>
      </w:pPr>
      <w:r>
        <w:rPr>
          <w:rFonts w:ascii="宋体" w:hAnsi="宋体" w:hint="eastAsia"/>
          <w:sz w:val="22"/>
          <w:szCs w:val="22"/>
        </w:rPr>
        <w:t>不向采购人及个人支付好处费、介绍费。</w:t>
      </w:r>
    </w:p>
    <w:p w:rsidR="00404EBC" w:rsidRDefault="00B65A7F">
      <w:pPr>
        <w:numPr>
          <w:ilvl w:val="0"/>
          <w:numId w:val="48"/>
        </w:numPr>
        <w:snapToGrid w:val="0"/>
        <w:spacing w:line="500" w:lineRule="exact"/>
        <w:ind w:left="0" w:firstLine="385"/>
        <w:rPr>
          <w:rFonts w:ascii="宋体" w:hAnsi="宋体"/>
          <w:sz w:val="22"/>
          <w:szCs w:val="22"/>
        </w:rPr>
      </w:pPr>
      <w:r>
        <w:rPr>
          <w:rFonts w:ascii="宋体" w:hAnsi="宋体" w:hint="eastAsia"/>
          <w:sz w:val="22"/>
          <w:szCs w:val="22"/>
        </w:rPr>
        <w:t>一旦发现相关人员在招标过程中的索要财物等不廉洁行为，坚决予以抵制，并及时向有关纪检监察部门举报</w:t>
      </w:r>
      <w:r>
        <w:rPr>
          <w:rFonts w:ascii="宋体" w:hAnsi="宋体" w:hint="eastAsia"/>
          <w:sz w:val="22"/>
          <w:szCs w:val="22"/>
        </w:rPr>
        <w:t>。</w:t>
      </w:r>
    </w:p>
    <w:p w:rsidR="00404EBC" w:rsidRDefault="00B65A7F">
      <w:pPr>
        <w:numPr>
          <w:ilvl w:val="0"/>
          <w:numId w:val="48"/>
        </w:numPr>
        <w:snapToGrid w:val="0"/>
        <w:spacing w:line="500" w:lineRule="exact"/>
        <w:ind w:left="0" w:firstLine="385"/>
        <w:rPr>
          <w:rFonts w:ascii="宋体" w:hAnsi="宋体"/>
          <w:sz w:val="22"/>
          <w:szCs w:val="22"/>
        </w:rPr>
      </w:pPr>
      <w:r>
        <w:rPr>
          <w:rFonts w:ascii="宋体" w:hAnsi="宋体" w:hint="eastAsia"/>
          <w:sz w:val="22"/>
          <w:szCs w:val="22"/>
        </w:rPr>
        <w:t>我们若违反上述承诺，愿接受取消投标人资格及其他任何形式的处理。</w:t>
      </w:r>
    </w:p>
    <w:p w:rsidR="00404EBC" w:rsidRDefault="00404EBC">
      <w:pPr>
        <w:snapToGrid w:val="0"/>
        <w:spacing w:line="500" w:lineRule="exact"/>
        <w:ind w:firstLineChars="175" w:firstLine="385"/>
        <w:rPr>
          <w:rFonts w:ascii="宋体" w:hAnsi="宋体"/>
          <w:sz w:val="22"/>
          <w:szCs w:val="22"/>
        </w:rPr>
      </w:pPr>
    </w:p>
    <w:p w:rsidR="00404EBC" w:rsidRDefault="00B65A7F">
      <w:pPr>
        <w:widowControl/>
        <w:adjustRightInd w:val="0"/>
        <w:snapToGrid w:val="0"/>
        <w:spacing w:line="440" w:lineRule="exact"/>
        <w:ind w:firstLineChars="200" w:firstLine="440"/>
        <w:jc w:val="left"/>
        <w:rPr>
          <w:rFonts w:ascii="宋体" w:cs="Arial"/>
          <w:kern w:val="0"/>
          <w:sz w:val="22"/>
          <w:szCs w:val="22"/>
        </w:rPr>
      </w:pPr>
      <w:r>
        <w:rPr>
          <w:rFonts w:ascii="宋体" w:hAnsi="宋体" w:cs="Arial" w:hint="eastAsia"/>
          <w:kern w:val="0"/>
          <w:sz w:val="22"/>
          <w:szCs w:val="22"/>
        </w:rPr>
        <w:t>投标人名称（盖章）</w:t>
      </w:r>
      <w:r>
        <w:rPr>
          <w:rFonts w:ascii="宋体" w:hAnsi="宋体" w:cs="Arial"/>
          <w:kern w:val="0"/>
          <w:sz w:val="22"/>
          <w:szCs w:val="22"/>
        </w:rPr>
        <w:t xml:space="preserve"> </w:t>
      </w:r>
      <w:r>
        <w:rPr>
          <w:rFonts w:ascii="宋体" w:hAnsi="宋体" w:cs="Arial" w:hint="eastAsia"/>
          <w:kern w:val="0"/>
          <w:sz w:val="22"/>
          <w:szCs w:val="22"/>
        </w:rPr>
        <w:t>：</w:t>
      </w:r>
    </w:p>
    <w:p w:rsidR="00404EBC" w:rsidRDefault="00B65A7F">
      <w:pPr>
        <w:widowControl/>
        <w:adjustRightInd w:val="0"/>
        <w:snapToGrid w:val="0"/>
        <w:spacing w:line="440" w:lineRule="exact"/>
        <w:ind w:firstLineChars="200" w:firstLine="440"/>
        <w:jc w:val="left"/>
        <w:rPr>
          <w:rFonts w:ascii="宋体" w:cs="Arial"/>
          <w:kern w:val="0"/>
          <w:sz w:val="22"/>
          <w:szCs w:val="22"/>
        </w:rPr>
      </w:pPr>
      <w:r>
        <w:rPr>
          <w:rFonts w:ascii="宋体" w:hAnsi="宋体" w:cs="Arial" w:hint="eastAsia"/>
          <w:kern w:val="0"/>
          <w:sz w:val="22"/>
          <w:szCs w:val="22"/>
        </w:rPr>
        <w:t>法定代表人（负责人）或其授权代表（签字或盖章）：</w:t>
      </w:r>
    </w:p>
    <w:p w:rsidR="00404EBC" w:rsidRDefault="00B65A7F">
      <w:pPr>
        <w:widowControl/>
        <w:adjustRightInd w:val="0"/>
        <w:snapToGrid w:val="0"/>
        <w:spacing w:line="440" w:lineRule="exact"/>
        <w:ind w:firstLineChars="200" w:firstLine="440"/>
        <w:jc w:val="left"/>
        <w:rPr>
          <w:rFonts w:ascii="宋体" w:cs="Arial"/>
          <w:kern w:val="0"/>
          <w:sz w:val="22"/>
          <w:szCs w:val="22"/>
        </w:rPr>
      </w:pPr>
      <w:r>
        <w:rPr>
          <w:rFonts w:ascii="宋体" w:hAnsi="宋体" w:cs="Arial" w:hint="eastAsia"/>
          <w:kern w:val="0"/>
          <w:sz w:val="22"/>
          <w:szCs w:val="22"/>
        </w:rPr>
        <w:t>日期：</w:t>
      </w:r>
      <w:r>
        <w:rPr>
          <w:rFonts w:ascii="宋体" w:hAnsi="宋体" w:cs="Arial"/>
          <w:kern w:val="0"/>
          <w:sz w:val="22"/>
          <w:szCs w:val="22"/>
        </w:rPr>
        <w:t xml:space="preserve">     </w:t>
      </w:r>
      <w:r>
        <w:rPr>
          <w:rFonts w:ascii="宋体" w:hAnsi="宋体" w:cs="Arial" w:hint="eastAsia"/>
          <w:kern w:val="0"/>
          <w:sz w:val="22"/>
          <w:szCs w:val="22"/>
        </w:rPr>
        <w:t>年</w:t>
      </w:r>
      <w:r>
        <w:rPr>
          <w:rFonts w:ascii="宋体" w:hAnsi="宋体" w:cs="Arial"/>
          <w:kern w:val="0"/>
          <w:sz w:val="22"/>
          <w:szCs w:val="22"/>
        </w:rPr>
        <w:t xml:space="preserve">  </w:t>
      </w:r>
      <w:r>
        <w:rPr>
          <w:rFonts w:ascii="宋体" w:hAnsi="宋体" w:cs="Arial" w:hint="eastAsia"/>
          <w:kern w:val="0"/>
          <w:sz w:val="22"/>
          <w:szCs w:val="22"/>
        </w:rPr>
        <w:t>月</w:t>
      </w:r>
      <w:r>
        <w:rPr>
          <w:rFonts w:ascii="宋体" w:hAnsi="宋体" w:cs="Arial"/>
          <w:kern w:val="0"/>
          <w:sz w:val="22"/>
          <w:szCs w:val="22"/>
        </w:rPr>
        <w:t xml:space="preserve">  </w:t>
      </w:r>
      <w:r>
        <w:rPr>
          <w:rFonts w:ascii="宋体" w:hAnsi="宋体" w:cs="Arial" w:hint="eastAsia"/>
          <w:kern w:val="0"/>
          <w:sz w:val="22"/>
          <w:szCs w:val="22"/>
        </w:rPr>
        <w:t>日</w:t>
      </w:r>
    </w:p>
    <w:p w:rsidR="00404EBC" w:rsidRDefault="00B65A7F">
      <w:pPr>
        <w:rPr>
          <w:rFonts w:ascii="宋体"/>
          <w:b/>
          <w:bCs/>
          <w:sz w:val="22"/>
          <w:szCs w:val="22"/>
        </w:rPr>
      </w:pPr>
      <w:r>
        <w:rPr>
          <w:rFonts w:ascii="宋体"/>
          <w:b/>
          <w:bCs/>
          <w:sz w:val="22"/>
          <w:szCs w:val="22"/>
        </w:rPr>
        <w:br w:type="page"/>
      </w:r>
    </w:p>
    <w:p w:rsidR="00404EBC" w:rsidRDefault="00B65A7F">
      <w:pPr>
        <w:spacing w:line="440" w:lineRule="atLeast"/>
        <w:jc w:val="center"/>
        <w:rPr>
          <w:rFonts w:ascii="宋体"/>
          <w:b/>
          <w:sz w:val="22"/>
          <w:szCs w:val="22"/>
        </w:rPr>
      </w:pPr>
      <w:r>
        <w:rPr>
          <w:rFonts w:hAnsi="宋体" w:hint="eastAsia"/>
          <w:b/>
          <w:bCs/>
          <w:sz w:val="22"/>
          <w:szCs w:val="22"/>
        </w:rPr>
        <w:lastRenderedPageBreak/>
        <w:t>（</w:t>
      </w:r>
      <w:r>
        <w:rPr>
          <w:rFonts w:hAnsi="宋体" w:hint="eastAsia"/>
          <w:b/>
          <w:bCs/>
          <w:sz w:val="22"/>
          <w:szCs w:val="22"/>
        </w:rPr>
        <w:t>4</w:t>
      </w:r>
      <w:r>
        <w:rPr>
          <w:rFonts w:hAnsi="宋体" w:hint="eastAsia"/>
          <w:b/>
          <w:bCs/>
          <w:sz w:val="22"/>
          <w:szCs w:val="22"/>
        </w:rPr>
        <w:t>）</w:t>
      </w:r>
      <w:r>
        <w:rPr>
          <w:rFonts w:ascii="宋体" w:hAnsi="宋体" w:hint="eastAsia"/>
          <w:b/>
          <w:sz w:val="22"/>
          <w:szCs w:val="22"/>
        </w:rPr>
        <w:t>中小企业声明函</w:t>
      </w:r>
    </w:p>
    <w:p w:rsidR="00404EBC" w:rsidRDefault="00404EBC">
      <w:pPr>
        <w:spacing w:after="120" w:line="440" w:lineRule="exact"/>
        <w:jc w:val="center"/>
        <w:rPr>
          <w:rFonts w:ascii="宋体" w:hAnsi="宋体" w:cs="宋体"/>
          <w:b/>
          <w:bCs/>
          <w:sz w:val="22"/>
          <w:szCs w:val="22"/>
        </w:rPr>
      </w:pPr>
    </w:p>
    <w:p w:rsidR="00404EBC" w:rsidRDefault="00B65A7F">
      <w:pPr>
        <w:spacing w:after="120" w:line="440" w:lineRule="exact"/>
        <w:jc w:val="center"/>
        <w:rPr>
          <w:rFonts w:ascii="宋体" w:hAnsi="宋体" w:cs="宋体"/>
          <w:b/>
          <w:bCs/>
          <w:sz w:val="22"/>
          <w:szCs w:val="22"/>
        </w:rPr>
      </w:pPr>
      <w:r>
        <w:rPr>
          <w:rFonts w:ascii="宋体" w:hAnsi="宋体" w:cs="宋体" w:hint="eastAsia"/>
          <w:b/>
          <w:bCs/>
          <w:sz w:val="22"/>
          <w:szCs w:val="22"/>
        </w:rPr>
        <w:t>中小企业声明函（工程、服务）</w:t>
      </w:r>
    </w:p>
    <w:p w:rsidR="00404EBC" w:rsidRDefault="00404EBC">
      <w:pPr>
        <w:spacing w:before="5" w:after="120" w:line="440" w:lineRule="exact"/>
        <w:rPr>
          <w:rFonts w:ascii="宋体" w:hAnsi="宋体" w:cs="宋体"/>
          <w:b/>
          <w:sz w:val="22"/>
          <w:szCs w:val="22"/>
        </w:rPr>
      </w:pPr>
    </w:p>
    <w:p w:rsidR="00404EBC" w:rsidRDefault="00B65A7F">
      <w:pPr>
        <w:spacing w:after="120" w:line="480" w:lineRule="exact"/>
        <w:ind w:right="-1" w:firstLineChars="200" w:firstLine="440"/>
        <w:jc w:val="left"/>
        <w:rPr>
          <w:rFonts w:ascii="宋体" w:hAnsi="宋体" w:cs="宋体"/>
          <w:sz w:val="22"/>
          <w:szCs w:val="22"/>
        </w:rPr>
      </w:pPr>
      <w:r>
        <w:rPr>
          <w:rFonts w:ascii="宋体" w:hAnsi="宋体" w:cs="宋体" w:hint="eastAsia"/>
          <w:sz w:val="22"/>
          <w:szCs w:val="22"/>
        </w:rPr>
        <w:t>本公司（联合体）郑重声明，根据《政府采购促进中小企业发展管理办法》（财库﹝</w:t>
      </w:r>
      <w:r>
        <w:rPr>
          <w:rFonts w:ascii="宋体" w:hAnsi="宋体" w:cs="宋体" w:hint="eastAsia"/>
          <w:sz w:val="22"/>
          <w:szCs w:val="22"/>
        </w:rPr>
        <w:t>2020</w:t>
      </w:r>
      <w:r>
        <w:rPr>
          <w:rFonts w:ascii="宋体" w:hAnsi="宋体" w:cs="宋体" w:hint="eastAsia"/>
          <w:sz w:val="22"/>
          <w:szCs w:val="22"/>
        </w:rPr>
        <w:t>﹞</w:t>
      </w:r>
      <w:r>
        <w:rPr>
          <w:rFonts w:ascii="宋体" w:hAnsi="宋体" w:cs="宋体" w:hint="eastAsia"/>
          <w:sz w:val="22"/>
          <w:szCs w:val="22"/>
        </w:rPr>
        <w:t>46</w:t>
      </w:r>
      <w:r>
        <w:rPr>
          <w:rFonts w:ascii="宋体" w:hAnsi="宋体" w:cs="宋体" w:hint="eastAsia"/>
          <w:sz w:val="22"/>
          <w:szCs w:val="22"/>
        </w:rPr>
        <w:t>号）的规定，本公司（联合体）参加</w:t>
      </w:r>
      <w:r>
        <w:rPr>
          <w:rFonts w:ascii="宋体" w:hAnsi="宋体" w:cs="宋体" w:hint="eastAsia"/>
          <w:i/>
          <w:iCs/>
          <w:sz w:val="22"/>
          <w:szCs w:val="22"/>
          <w:u w:val="single"/>
        </w:rPr>
        <w:t>（单位名称）</w:t>
      </w:r>
      <w:r>
        <w:rPr>
          <w:rFonts w:ascii="宋体" w:hAnsi="宋体" w:cs="宋体" w:hint="eastAsia"/>
          <w:sz w:val="22"/>
          <w:szCs w:val="22"/>
        </w:rPr>
        <w:t>的</w:t>
      </w:r>
      <w:r>
        <w:rPr>
          <w:rFonts w:ascii="宋体" w:hAnsi="宋体" w:cs="宋体" w:hint="eastAsia"/>
          <w:i/>
          <w:iCs/>
          <w:sz w:val="22"/>
          <w:szCs w:val="22"/>
          <w:u w:val="single"/>
        </w:rPr>
        <w:t>（项目名称）</w:t>
      </w:r>
      <w:r>
        <w:rPr>
          <w:rFonts w:ascii="宋体" w:hAnsi="宋体" w:cs="宋体" w:hint="eastAsia"/>
          <w:sz w:val="22"/>
          <w:szCs w:val="22"/>
        </w:rPr>
        <w:t>采购活动，工程的施工单位全部为符合政策要求的中小企业（或者：服务全部由符合政策要求的中小企业承接）。相关企业（含联合体中的中小企业、签订分包意向协议的中小企业）的具体情况如下：</w:t>
      </w:r>
    </w:p>
    <w:p w:rsidR="00404EBC" w:rsidRDefault="00B65A7F">
      <w:pPr>
        <w:pStyle w:val="affd"/>
        <w:tabs>
          <w:tab w:val="left" w:pos="1025"/>
        </w:tabs>
        <w:spacing w:line="480" w:lineRule="exact"/>
        <w:ind w:firstLine="440"/>
        <w:jc w:val="left"/>
        <w:rPr>
          <w:rFonts w:ascii="宋体" w:hAnsi="宋体" w:cs="宋体"/>
          <w:sz w:val="22"/>
        </w:rPr>
      </w:pPr>
      <w:r>
        <w:rPr>
          <w:rFonts w:ascii="宋体" w:hAnsi="宋体" w:cs="宋体" w:hint="eastAsia"/>
          <w:sz w:val="22"/>
        </w:rPr>
        <w:t>1.</w:t>
      </w:r>
      <w:r>
        <w:rPr>
          <w:rFonts w:ascii="宋体" w:hAnsi="宋体" w:cs="宋体" w:hint="eastAsia"/>
          <w:i/>
          <w:iCs/>
          <w:sz w:val="22"/>
          <w:u w:val="single"/>
        </w:rPr>
        <w:t>（标的名称）</w:t>
      </w:r>
      <w:r>
        <w:rPr>
          <w:rFonts w:ascii="宋体" w:hAnsi="宋体" w:cs="宋体" w:hint="eastAsia"/>
          <w:sz w:val="22"/>
        </w:rPr>
        <w:t>，属于</w:t>
      </w:r>
      <w:r>
        <w:rPr>
          <w:rFonts w:ascii="宋体" w:hAnsi="宋体" w:cs="宋体" w:hint="eastAsia"/>
          <w:i/>
          <w:iCs/>
          <w:sz w:val="22"/>
          <w:u w:val="single"/>
        </w:rPr>
        <w:t>（采购文件中明确的所属行业）</w:t>
      </w:r>
      <w:r>
        <w:rPr>
          <w:rFonts w:ascii="宋体" w:hAnsi="宋体" w:cs="宋体" w:hint="eastAsia"/>
          <w:sz w:val="22"/>
        </w:rPr>
        <w:t>；承建（承接）企业为</w:t>
      </w:r>
      <w:r>
        <w:rPr>
          <w:rFonts w:ascii="宋体" w:hAnsi="宋体" w:cs="宋体" w:hint="eastAsia"/>
          <w:i/>
          <w:iCs/>
          <w:sz w:val="22"/>
          <w:u w:val="single"/>
        </w:rPr>
        <w:t>（企业名称）</w:t>
      </w:r>
      <w:r>
        <w:rPr>
          <w:rFonts w:ascii="宋体" w:hAnsi="宋体" w:cs="宋体" w:hint="eastAsia"/>
          <w:sz w:val="22"/>
        </w:rPr>
        <w:t>，从业人员</w:t>
      </w:r>
      <w:r>
        <w:rPr>
          <w:rFonts w:ascii="宋体" w:hAnsi="宋体" w:cs="宋体" w:hint="eastAsia"/>
          <w:sz w:val="22"/>
          <w:u w:val="single"/>
        </w:rPr>
        <w:t xml:space="preserve">    </w:t>
      </w:r>
      <w:r>
        <w:rPr>
          <w:rFonts w:ascii="宋体" w:hAnsi="宋体" w:cs="宋体" w:hint="eastAsia"/>
          <w:sz w:val="22"/>
        </w:rPr>
        <w:t>人，营业收入为</w:t>
      </w:r>
      <w:r>
        <w:rPr>
          <w:rFonts w:ascii="宋体" w:hAnsi="宋体" w:cs="宋体" w:hint="eastAsia"/>
          <w:sz w:val="22"/>
          <w:u w:val="single"/>
        </w:rPr>
        <w:t xml:space="preserve">    </w:t>
      </w:r>
      <w:r>
        <w:rPr>
          <w:rFonts w:ascii="宋体" w:hAnsi="宋体" w:cs="宋体" w:hint="eastAsia"/>
          <w:sz w:val="22"/>
        </w:rPr>
        <w:t>万元，资产总额为</w:t>
      </w:r>
      <w:r>
        <w:rPr>
          <w:rFonts w:ascii="宋体" w:hAnsi="宋体" w:cs="宋体" w:hint="eastAsia"/>
          <w:sz w:val="22"/>
          <w:u w:val="single"/>
        </w:rPr>
        <w:t xml:space="preserve">    </w:t>
      </w:r>
      <w:r>
        <w:rPr>
          <w:rFonts w:ascii="宋体" w:hAnsi="宋体" w:cs="宋体" w:hint="eastAsia"/>
          <w:sz w:val="22"/>
        </w:rPr>
        <w:t>万元，属于</w:t>
      </w:r>
      <w:r>
        <w:rPr>
          <w:rFonts w:ascii="宋体" w:hAnsi="宋体" w:cs="宋体" w:hint="eastAsia"/>
          <w:i/>
          <w:iCs/>
          <w:sz w:val="22"/>
          <w:u w:val="single"/>
        </w:rPr>
        <w:t>（中型企业、小型企业、微型企业）</w:t>
      </w:r>
      <w:r>
        <w:rPr>
          <w:rFonts w:ascii="宋体" w:hAnsi="宋体" w:cs="宋体" w:hint="eastAsia"/>
          <w:sz w:val="22"/>
        </w:rPr>
        <w:t>；</w:t>
      </w:r>
    </w:p>
    <w:p w:rsidR="00404EBC" w:rsidRDefault="00B65A7F">
      <w:pPr>
        <w:pStyle w:val="affd"/>
        <w:tabs>
          <w:tab w:val="left" w:pos="1243"/>
          <w:tab w:val="left" w:pos="1806"/>
          <w:tab w:val="left" w:pos="5005"/>
          <w:tab w:val="left" w:pos="7213"/>
        </w:tabs>
        <w:spacing w:line="480" w:lineRule="exact"/>
        <w:ind w:firstLine="440"/>
        <w:jc w:val="left"/>
        <w:rPr>
          <w:rFonts w:ascii="宋体" w:hAnsi="宋体" w:cs="宋体"/>
          <w:sz w:val="22"/>
        </w:rPr>
      </w:pPr>
      <w:r>
        <w:rPr>
          <w:rFonts w:ascii="宋体" w:hAnsi="宋体" w:cs="宋体" w:hint="eastAsia"/>
          <w:sz w:val="22"/>
        </w:rPr>
        <w:t>2.</w:t>
      </w:r>
      <w:r>
        <w:rPr>
          <w:rFonts w:ascii="宋体" w:hAnsi="宋体" w:cs="宋体" w:hint="eastAsia"/>
          <w:i/>
          <w:iCs/>
          <w:sz w:val="22"/>
          <w:u w:val="single"/>
        </w:rPr>
        <w:t>（标的名称）</w:t>
      </w:r>
      <w:r>
        <w:rPr>
          <w:rFonts w:ascii="宋体" w:hAnsi="宋体" w:cs="宋体" w:hint="eastAsia"/>
          <w:sz w:val="22"/>
        </w:rPr>
        <w:t>，属于</w:t>
      </w:r>
      <w:r>
        <w:rPr>
          <w:rFonts w:ascii="宋体" w:hAnsi="宋体" w:cs="宋体" w:hint="eastAsia"/>
          <w:i/>
          <w:iCs/>
          <w:sz w:val="22"/>
          <w:u w:val="single"/>
        </w:rPr>
        <w:t>（采购文件中明确的所属行业）</w:t>
      </w:r>
      <w:r>
        <w:rPr>
          <w:rFonts w:ascii="宋体" w:hAnsi="宋体" w:cs="宋体" w:hint="eastAsia"/>
          <w:sz w:val="22"/>
        </w:rPr>
        <w:t>；承建（承接）企业为</w:t>
      </w:r>
      <w:r>
        <w:rPr>
          <w:rFonts w:ascii="宋体" w:hAnsi="宋体" w:cs="宋体" w:hint="eastAsia"/>
          <w:i/>
          <w:iCs/>
          <w:sz w:val="22"/>
          <w:u w:val="single"/>
        </w:rPr>
        <w:t>（企业名称）</w:t>
      </w:r>
      <w:r>
        <w:rPr>
          <w:rFonts w:ascii="宋体" w:hAnsi="宋体" w:cs="宋体" w:hint="eastAsia"/>
          <w:sz w:val="22"/>
        </w:rPr>
        <w:t>，从业人员</w:t>
      </w:r>
      <w:r>
        <w:rPr>
          <w:rFonts w:ascii="宋体" w:hAnsi="宋体" w:cs="宋体" w:hint="eastAsia"/>
          <w:sz w:val="22"/>
          <w:u w:val="single"/>
        </w:rPr>
        <w:t xml:space="preserve">    </w:t>
      </w:r>
      <w:r>
        <w:rPr>
          <w:rFonts w:ascii="宋体" w:hAnsi="宋体" w:cs="宋体" w:hint="eastAsia"/>
          <w:sz w:val="22"/>
        </w:rPr>
        <w:t>人，营业收入为</w:t>
      </w:r>
      <w:r>
        <w:rPr>
          <w:rFonts w:ascii="宋体" w:hAnsi="宋体" w:cs="宋体" w:hint="eastAsia"/>
          <w:sz w:val="22"/>
          <w:u w:val="single"/>
        </w:rPr>
        <w:t xml:space="preserve">    </w:t>
      </w:r>
      <w:r>
        <w:rPr>
          <w:rFonts w:ascii="宋体" w:hAnsi="宋体" w:cs="宋体" w:hint="eastAsia"/>
          <w:sz w:val="22"/>
        </w:rPr>
        <w:t>万元，资产总额为</w:t>
      </w:r>
      <w:r>
        <w:rPr>
          <w:rFonts w:ascii="宋体" w:hAnsi="宋体" w:cs="宋体" w:hint="eastAsia"/>
          <w:sz w:val="22"/>
          <w:u w:val="single"/>
        </w:rPr>
        <w:t xml:space="preserve">    </w:t>
      </w:r>
      <w:r>
        <w:rPr>
          <w:rFonts w:ascii="宋体" w:hAnsi="宋体" w:cs="宋体" w:hint="eastAsia"/>
          <w:sz w:val="22"/>
        </w:rPr>
        <w:t>万元，属于</w:t>
      </w:r>
      <w:r>
        <w:rPr>
          <w:rFonts w:ascii="宋体" w:hAnsi="宋体" w:cs="宋体" w:hint="eastAsia"/>
          <w:i/>
          <w:iCs/>
          <w:sz w:val="22"/>
          <w:u w:val="single"/>
        </w:rPr>
        <w:t>（中型企业、小型企业、微型企业）</w:t>
      </w:r>
      <w:r>
        <w:rPr>
          <w:rFonts w:ascii="宋体" w:hAnsi="宋体" w:cs="宋体" w:hint="eastAsia"/>
          <w:sz w:val="22"/>
        </w:rPr>
        <w:t>；</w:t>
      </w:r>
    </w:p>
    <w:p w:rsidR="00404EBC" w:rsidRDefault="00B65A7F">
      <w:pPr>
        <w:spacing w:before="11" w:after="120" w:line="480" w:lineRule="exact"/>
        <w:ind w:left="860"/>
        <w:jc w:val="left"/>
        <w:rPr>
          <w:rFonts w:ascii="宋体" w:hAnsi="宋体" w:cs="宋体"/>
          <w:sz w:val="22"/>
          <w:szCs w:val="22"/>
        </w:rPr>
      </w:pPr>
      <w:r>
        <w:rPr>
          <w:rFonts w:ascii="宋体" w:hAnsi="宋体" w:cs="宋体" w:hint="eastAsia"/>
          <w:sz w:val="22"/>
          <w:szCs w:val="22"/>
        </w:rPr>
        <w:t>……</w:t>
      </w:r>
    </w:p>
    <w:p w:rsidR="00404EBC" w:rsidRDefault="00B65A7F">
      <w:pPr>
        <w:spacing w:before="108" w:after="120" w:line="480" w:lineRule="exact"/>
        <w:ind w:right="417" w:firstLine="645"/>
        <w:jc w:val="left"/>
        <w:rPr>
          <w:rFonts w:ascii="宋体" w:hAnsi="宋体" w:cs="宋体"/>
          <w:sz w:val="22"/>
          <w:szCs w:val="22"/>
        </w:rPr>
      </w:pPr>
      <w:r>
        <w:rPr>
          <w:rFonts w:ascii="宋体" w:hAnsi="宋体" w:cs="宋体" w:hint="eastAsia"/>
          <w:sz w:val="22"/>
          <w:szCs w:val="22"/>
        </w:rPr>
        <w:t>以上企业，不属于大企业的分支机构，不存在控股股东为大企业的情形，也不存在与大企业的负责人为同一人的情形。</w:t>
      </w:r>
    </w:p>
    <w:p w:rsidR="00404EBC" w:rsidRDefault="00B65A7F">
      <w:pPr>
        <w:spacing w:after="120" w:line="480" w:lineRule="exact"/>
        <w:ind w:right="375" w:firstLine="860"/>
        <w:jc w:val="left"/>
        <w:rPr>
          <w:rFonts w:ascii="宋体" w:hAnsi="宋体" w:cs="宋体"/>
          <w:sz w:val="22"/>
          <w:szCs w:val="22"/>
        </w:rPr>
      </w:pPr>
      <w:r>
        <w:rPr>
          <w:rFonts w:ascii="宋体" w:hAnsi="宋体" w:cs="宋体" w:hint="eastAsia"/>
          <w:sz w:val="22"/>
          <w:szCs w:val="22"/>
        </w:rPr>
        <w:t>本企业对上述声明内容的真实性负责。如有虚假，将依法承担相应责任。</w:t>
      </w:r>
    </w:p>
    <w:p w:rsidR="00404EBC" w:rsidRDefault="00404EBC">
      <w:pPr>
        <w:spacing w:before="29" w:after="120" w:line="480" w:lineRule="exact"/>
        <w:ind w:left="4060" w:right="2166"/>
        <w:jc w:val="left"/>
        <w:rPr>
          <w:rFonts w:ascii="宋体" w:hAnsi="宋体" w:cs="宋体"/>
          <w:sz w:val="22"/>
          <w:szCs w:val="22"/>
        </w:rPr>
      </w:pPr>
    </w:p>
    <w:p w:rsidR="00404EBC" w:rsidRDefault="00B65A7F">
      <w:pPr>
        <w:spacing w:before="29" w:after="120" w:line="480" w:lineRule="exact"/>
        <w:ind w:left="4060" w:right="2166"/>
        <w:jc w:val="left"/>
        <w:rPr>
          <w:rFonts w:ascii="宋体" w:hAnsi="宋体" w:cs="宋体"/>
          <w:sz w:val="22"/>
          <w:szCs w:val="22"/>
        </w:rPr>
      </w:pPr>
      <w:r>
        <w:rPr>
          <w:rFonts w:ascii="宋体" w:hAnsi="宋体" w:cs="宋体" w:hint="eastAsia"/>
          <w:sz w:val="22"/>
          <w:szCs w:val="22"/>
        </w:rPr>
        <w:t>企业名称（盖章）：</w:t>
      </w:r>
    </w:p>
    <w:p w:rsidR="00404EBC" w:rsidRDefault="00B65A7F">
      <w:pPr>
        <w:spacing w:before="29" w:after="120" w:line="480" w:lineRule="exact"/>
        <w:ind w:left="4060" w:right="2166"/>
        <w:jc w:val="left"/>
        <w:rPr>
          <w:rFonts w:ascii="宋体" w:hAnsi="宋体" w:cs="宋体"/>
          <w:sz w:val="22"/>
          <w:szCs w:val="22"/>
        </w:rPr>
      </w:pPr>
      <w:r>
        <w:rPr>
          <w:rFonts w:ascii="宋体" w:hAnsi="宋体" w:cs="宋体" w:hint="eastAsia"/>
          <w:sz w:val="22"/>
          <w:szCs w:val="22"/>
        </w:rPr>
        <w:t>日期：</w:t>
      </w:r>
    </w:p>
    <w:p w:rsidR="00404EBC" w:rsidRDefault="00404EBC">
      <w:pPr>
        <w:pStyle w:val="afffffffff1"/>
        <w:spacing w:before="60" w:after="60"/>
        <w:rPr>
          <w:rFonts w:ascii="宋体" w:hAnsi="宋体" w:cs="宋体"/>
          <w:sz w:val="22"/>
          <w:szCs w:val="22"/>
        </w:rPr>
      </w:pPr>
    </w:p>
    <w:p w:rsidR="00404EBC" w:rsidRDefault="00B65A7F">
      <w:pPr>
        <w:spacing w:line="440" w:lineRule="exact"/>
        <w:rPr>
          <w:rFonts w:ascii="宋体" w:hAnsi="宋体" w:cs="宋体"/>
          <w:b/>
          <w:sz w:val="22"/>
          <w:szCs w:val="22"/>
        </w:rPr>
      </w:pPr>
      <w:r>
        <w:rPr>
          <w:rFonts w:ascii="宋体" w:hAnsi="宋体" w:cs="宋体" w:hint="eastAsia"/>
          <w:b/>
          <w:sz w:val="22"/>
          <w:szCs w:val="22"/>
        </w:rPr>
        <w:t>说明：</w:t>
      </w:r>
    </w:p>
    <w:p w:rsidR="00404EBC" w:rsidRDefault="00B65A7F">
      <w:pPr>
        <w:numPr>
          <w:ilvl w:val="0"/>
          <w:numId w:val="49"/>
        </w:numPr>
        <w:tabs>
          <w:tab w:val="left" w:pos="420"/>
        </w:tabs>
        <w:spacing w:line="400" w:lineRule="exact"/>
        <w:rPr>
          <w:rFonts w:ascii="宋体" w:hAnsi="宋体" w:cs="宋体"/>
          <w:b/>
          <w:sz w:val="22"/>
          <w:szCs w:val="22"/>
        </w:rPr>
      </w:pPr>
      <w:r>
        <w:rPr>
          <w:rFonts w:ascii="宋体" w:hAnsi="宋体" w:cs="宋体" w:hint="eastAsia"/>
          <w:b/>
          <w:sz w:val="22"/>
          <w:szCs w:val="22"/>
        </w:rPr>
        <w:t>本项目为对应的中小企业划分标准所属行业：</w:t>
      </w:r>
      <w:r>
        <w:rPr>
          <w:rFonts w:ascii="宋体" w:hAnsi="宋体" w:cs="宋体" w:hint="eastAsia"/>
          <w:b/>
          <w:sz w:val="22"/>
          <w:szCs w:val="22"/>
          <w:u w:val="single"/>
        </w:rPr>
        <w:t xml:space="preserve"> </w:t>
      </w:r>
      <w:r>
        <w:rPr>
          <w:rFonts w:ascii="宋体" w:hAnsi="宋体" w:cs="宋体" w:hint="eastAsia"/>
          <w:b/>
          <w:sz w:val="22"/>
          <w:szCs w:val="22"/>
          <w:u w:val="single"/>
        </w:rPr>
        <w:t>租赁和商业</w:t>
      </w:r>
      <w:r>
        <w:rPr>
          <w:rFonts w:ascii="宋体" w:hAnsi="宋体" w:cs="新宋体" w:hint="eastAsia"/>
          <w:b/>
          <w:bCs/>
          <w:kern w:val="0"/>
          <w:sz w:val="22"/>
          <w:u w:val="single"/>
          <w:lang w:val="zh-CN"/>
        </w:rPr>
        <w:t>服务业</w:t>
      </w:r>
      <w:r>
        <w:rPr>
          <w:rFonts w:ascii="宋体" w:hAnsi="宋体" w:cs="宋体" w:hint="eastAsia"/>
          <w:b/>
          <w:sz w:val="22"/>
          <w:szCs w:val="22"/>
        </w:rPr>
        <w:t>。</w:t>
      </w:r>
    </w:p>
    <w:p w:rsidR="00404EBC" w:rsidRDefault="00B65A7F">
      <w:pPr>
        <w:numPr>
          <w:ilvl w:val="0"/>
          <w:numId w:val="49"/>
        </w:numPr>
        <w:tabs>
          <w:tab w:val="left" w:pos="420"/>
        </w:tabs>
        <w:spacing w:line="400" w:lineRule="exact"/>
        <w:rPr>
          <w:rFonts w:ascii="宋体" w:hAnsi="宋体" w:cs="宋体"/>
          <w:b/>
          <w:sz w:val="22"/>
          <w:szCs w:val="22"/>
        </w:rPr>
      </w:pPr>
      <w:r>
        <w:rPr>
          <w:rFonts w:ascii="宋体" w:hAnsi="宋体" w:cs="宋体" w:hint="eastAsia"/>
          <w:b/>
          <w:sz w:val="22"/>
          <w:szCs w:val="22"/>
        </w:rPr>
        <w:t>从业人员、营业收入、资产总额填报上一年度数据，无上一年度数据的新成立企业可不填报。</w:t>
      </w:r>
    </w:p>
    <w:p w:rsidR="00404EBC" w:rsidRDefault="00404EBC">
      <w:pPr>
        <w:tabs>
          <w:tab w:val="left" w:pos="420"/>
        </w:tabs>
        <w:spacing w:line="400" w:lineRule="exact"/>
        <w:rPr>
          <w:rFonts w:ascii="宋体" w:hAnsi="宋体" w:cs="宋体"/>
          <w:b/>
          <w:sz w:val="22"/>
          <w:szCs w:val="22"/>
        </w:rPr>
      </w:pPr>
    </w:p>
    <w:p w:rsidR="00404EBC" w:rsidRDefault="00404EBC">
      <w:pPr>
        <w:pStyle w:val="afffffffff1"/>
        <w:spacing w:before="60" w:after="60"/>
        <w:rPr>
          <w:rFonts w:ascii="宋体" w:hAnsi="宋体" w:cs="宋体"/>
          <w:sz w:val="22"/>
          <w:szCs w:val="22"/>
        </w:rPr>
        <w:sectPr w:rsidR="00404EBC">
          <w:headerReference w:type="default" r:id="rId11"/>
          <w:footerReference w:type="default" r:id="rId12"/>
          <w:type w:val="nextColumn"/>
          <w:pgSz w:w="11906" w:h="16838"/>
          <w:pgMar w:top="1134" w:right="1134" w:bottom="1134" w:left="1134" w:header="851" w:footer="992" w:gutter="0"/>
          <w:cols w:space="720"/>
          <w:docGrid w:linePitch="312"/>
        </w:sectPr>
      </w:pPr>
    </w:p>
    <w:p w:rsidR="00404EBC" w:rsidRDefault="00404EBC">
      <w:pPr>
        <w:spacing w:after="120" w:line="440" w:lineRule="exact"/>
        <w:jc w:val="center"/>
        <w:rPr>
          <w:rFonts w:ascii="宋体" w:hAnsi="宋体" w:cs="宋体"/>
          <w:b/>
          <w:bCs/>
          <w:sz w:val="22"/>
          <w:szCs w:val="22"/>
        </w:rPr>
      </w:pPr>
    </w:p>
    <w:p w:rsidR="00404EBC" w:rsidRDefault="00B65A7F" w:rsidP="00404EBC">
      <w:pPr>
        <w:spacing w:beforeLines="100" w:line="440" w:lineRule="atLeast"/>
        <w:ind w:firstLineChars="200" w:firstLine="440"/>
        <w:jc w:val="right"/>
        <w:rPr>
          <w:rFonts w:ascii="宋体"/>
          <w:sz w:val="22"/>
          <w:szCs w:val="22"/>
        </w:rPr>
      </w:pPr>
      <w:r>
        <w:rPr>
          <w:rFonts w:ascii="宋体"/>
          <w:sz w:val="22"/>
          <w:szCs w:val="22"/>
        </w:rPr>
        <w:t>              </w:t>
      </w:r>
      <w:r>
        <w:rPr>
          <w:rFonts w:ascii="宋体" w:hAnsi="宋体" w:hint="eastAsia"/>
          <w:sz w:val="22"/>
          <w:szCs w:val="22"/>
        </w:rPr>
        <w:t xml:space="preserve">　　　　　</w:t>
      </w:r>
    </w:p>
    <w:p w:rsidR="00404EBC" w:rsidRDefault="00404EBC">
      <w:pPr>
        <w:spacing w:line="440" w:lineRule="atLeast"/>
        <w:rPr>
          <w:rFonts w:ascii="宋体"/>
          <w:sz w:val="22"/>
          <w:szCs w:val="22"/>
        </w:rPr>
      </w:pPr>
    </w:p>
    <w:p w:rsidR="00404EBC" w:rsidRDefault="00B65A7F">
      <w:pPr>
        <w:spacing w:line="440" w:lineRule="atLeast"/>
        <w:jc w:val="center"/>
        <w:rPr>
          <w:rFonts w:ascii="宋体"/>
          <w:spacing w:val="6"/>
          <w:sz w:val="22"/>
          <w:szCs w:val="22"/>
        </w:rPr>
      </w:pPr>
      <w:r>
        <w:rPr>
          <w:rFonts w:ascii="宋体" w:hAnsi="宋体" w:hint="eastAsia"/>
          <w:b/>
          <w:sz w:val="22"/>
          <w:szCs w:val="22"/>
        </w:rPr>
        <w:t>（</w:t>
      </w:r>
      <w:r>
        <w:rPr>
          <w:rFonts w:ascii="宋体" w:hAnsi="宋体" w:hint="eastAsia"/>
          <w:b/>
          <w:sz w:val="22"/>
          <w:szCs w:val="22"/>
        </w:rPr>
        <w:t>5</w:t>
      </w:r>
      <w:r>
        <w:rPr>
          <w:rFonts w:ascii="宋体" w:hAnsi="宋体" w:hint="eastAsia"/>
          <w:b/>
          <w:sz w:val="22"/>
          <w:szCs w:val="22"/>
        </w:rPr>
        <w:t>）</w:t>
      </w:r>
      <w:r>
        <w:rPr>
          <w:rFonts w:ascii="宋体" w:hAnsi="宋体" w:hint="eastAsia"/>
          <w:b/>
          <w:spacing w:val="6"/>
          <w:sz w:val="22"/>
          <w:szCs w:val="22"/>
        </w:rPr>
        <w:t>残疾人福利性单位声明函</w:t>
      </w:r>
    </w:p>
    <w:p w:rsidR="00404EBC" w:rsidRDefault="00B65A7F">
      <w:pPr>
        <w:widowControl/>
        <w:adjustRightInd w:val="0"/>
        <w:snapToGrid w:val="0"/>
        <w:spacing w:line="324" w:lineRule="auto"/>
        <w:ind w:firstLineChars="200" w:firstLine="440"/>
        <w:jc w:val="center"/>
        <w:rPr>
          <w:rFonts w:ascii="宋体" w:cs="Arial"/>
          <w:kern w:val="0"/>
          <w:sz w:val="22"/>
          <w:szCs w:val="22"/>
        </w:rPr>
      </w:pPr>
      <w:r>
        <w:rPr>
          <w:rFonts w:ascii="宋体" w:hAnsi="宋体" w:cs="Arial" w:hint="eastAsia"/>
          <w:kern w:val="0"/>
          <w:sz w:val="22"/>
          <w:szCs w:val="22"/>
        </w:rPr>
        <w:t>【不属于残疾人福利性单位的无需填写、递交】</w:t>
      </w:r>
    </w:p>
    <w:p w:rsidR="00404EBC" w:rsidRDefault="00404EBC">
      <w:pPr>
        <w:snapToGrid w:val="0"/>
        <w:spacing w:line="300" w:lineRule="auto"/>
        <w:jc w:val="center"/>
        <w:rPr>
          <w:rFonts w:ascii="宋体" w:cs="Arial"/>
          <w:b/>
          <w:bCs/>
          <w:sz w:val="22"/>
          <w:szCs w:val="22"/>
        </w:rPr>
      </w:pPr>
    </w:p>
    <w:p w:rsidR="00404EBC" w:rsidRDefault="00B65A7F">
      <w:pPr>
        <w:snapToGrid w:val="0"/>
        <w:spacing w:line="300" w:lineRule="auto"/>
        <w:ind w:firstLineChars="200" w:firstLine="464"/>
        <w:rPr>
          <w:rFonts w:ascii="宋体" w:cs="Arial"/>
          <w:spacing w:val="6"/>
          <w:sz w:val="22"/>
          <w:szCs w:val="22"/>
        </w:rPr>
      </w:pPr>
      <w:r>
        <w:rPr>
          <w:rFonts w:ascii="宋体" w:hAnsi="宋体" w:cs="Arial" w:hint="eastAsia"/>
          <w:spacing w:val="6"/>
          <w:sz w:val="22"/>
          <w:szCs w:val="22"/>
        </w:rPr>
        <w:t>本单位郑重声明，根据《财政部民政部中国残疾人联合会关于促进残疾人就业政府采购政策的通知》（财库</w:t>
      </w:r>
      <w:r>
        <w:rPr>
          <w:rFonts w:ascii="宋体" w:hAnsi="宋体" w:cs="Arial" w:hint="eastAsia"/>
          <w:sz w:val="22"/>
          <w:szCs w:val="22"/>
        </w:rPr>
        <w:t>〔</w:t>
      </w:r>
      <w:r>
        <w:rPr>
          <w:rFonts w:ascii="宋体" w:hAnsi="宋体" w:cs="Arial"/>
          <w:sz w:val="22"/>
          <w:szCs w:val="22"/>
        </w:rPr>
        <w:t>2017</w:t>
      </w:r>
      <w:r>
        <w:rPr>
          <w:rFonts w:ascii="宋体" w:hAnsi="宋体" w:cs="Arial" w:hint="eastAsia"/>
          <w:sz w:val="22"/>
          <w:szCs w:val="22"/>
        </w:rPr>
        <w:t>〕</w:t>
      </w:r>
      <w:r>
        <w:rPr>
          <w:rFonts w:ascii="宋体" w:hAnsi="宋体" w:cs="Arial"/>
          <w:sz w:val="22"/>
          <w:szCs w:val="22"/>
        </w:rPr>
        <w:t>141</w:t>
      </w:r>
      <w:r>
        <w:rPr>
          <w:rFonts w:ascii="宋体" w:hAnsi="宋体" w:cs="Arial" w:hint="eastAsia"/>
          <w:spacing w:val="6"/>
          <w:sz w:val="22"/>
          <w:szCs w:val="22"/>
        </w:rPr>
        <w:t>号）的规定，本单位为符合条件的残疾人福利性单位，且本单位参加</w:t>
      </w:r>
      <w:r>
        <w:rPr>
          <w:rFonts w:ascii="宋体" w:hAnsi="宋体" w:cs="Arial" w:hint="eastAsia"/>
          <w:spacing w:val="6"/>
          <w:sz w:val="22"/>
          <w:szCs w:val="22"/>
          <w:u w:val="single"/>
        </w:rPr>
        <w:t>（采购人名称）</w:t>
      </w:r>
      <w:r>
        <w:rPr>
          <w:rFonts w:ascii="宋体" w:hAnsi="宋体" w:cs="Arial" w:hint="eastAsia"/>
          <w:spacing w:val="6"/>
          <w:sz w:val="22"/>
          <w:szCs w:val="22"/>
        </w:rPr>
        <w:t>单位的</w:t>
      </w:r>
      <w:r>
        <w:rPr>
          <w:rFonts w:ascii="宋体" w:hAnsi="宋体" w:cs="Arial" w:hint="eastAsia"/>
          <w:spacing w:val="6"/>
          <w:sz w:val="22"/>
          <w:szCs w:val="22"/>
          <w:u w:val="single"/>
        </w:rPr>
        <w:t>（项目名称）</w:t>
      </w:r>
      <w:r>
        <w:rPr>
          <w:rFonts w:ascii="宋体" w:hAnsi="宋体" w:cs="Arial" w:hint="eastAsia"/>
          <w:spacing w:val="6"/>
          <w:sz w:val="22"/>
          <w:szCs w:val="22"/>
        </w:rPr>
        <w:t>项目采购活动提供本单位制造的货物（由本单位承担工程</w:t>
      </w:r>
      <w:r>
        <w:rPr>
          <w:rFonts w:ascii="宋体" w:hAnsi="宋体" w:cs="Arial"/>
          <w:spacing w:val="6"/>
          <w:sz w:val="22"/>
          <w:szCs w:val="22"/>
        </w:rPr>
        <w:t>/</w:t>
      </w:r>
      <w:r>
        <w:rPr>
          <w:rFonts w:ascii="宋体" w:hAnsi="宋体" w:cs="Arial" w:hint="eastAsia"/>
          <w:spacing w:val="6"/>
          <w:sz w:val="22"/>
          <w:szCs w:val="22"/>
        </w:rPr>
        <w:t>提供服务），或者提供其他残疾人福利性单位制造的货物（不包括使用非残疾人福利性单位注册商标的货物）。</w:t>
      </w:r>
    </w:p>
    <w:p w:rsidR="00404EBC" w:rsidRDefault="00B65A7F">
      <w:pPr>
        <w:snapToGrid w:val="0"/>
        <w:spacing w:line="300" w:lineRule="auto"/>
        <w:ind w:firstLineChars="200" w:firstLine="464"/>
        <w:rPr>
          <w:rFonts w:ascii="宋体" w:cs="Arial"/>
          <w:spacing w:val="6"/>
          <w:sz w:val="22"/>
          <w:szCs w:val="22"/>
        </w:rPr>
      </w:pPr>
      <w:r>
        <w:rPr>
          <w:rFonts w:ascii="宋体" w:hAnsi="宋体" w:cs="Arial" w:hint="eastAsia"/>
          <w:spacing w:val="6"/>
          <w:sz w:val="22"/>
          <w:szCs w:val="22"/>
        </w:rPr>
        <w:t>本单位对上述声明的真实性负责。如有虚假，将依法承担相应责任。</w:t>
      </w:r>
    </w:p>
    <w:p w:rsidR="00404EBC" w:rsidRDefault="00404EBC">
      <w:pPr>
        <w:snapToGrid w:val="0"/>
        <w:spacing w:line="300" w:lineRule="auto"/>
        <w:ind w:firstLineChars="200" w:firstLine="464"/>
        <w:rPr>
          <w:rFonts w:ascii="宋体" w:cs="Arial"/>
          <w:spacing w:val="6"/>
          <w:sz w:val="22"/>
          <w:szCs w:val="22"/>
        </w:rPr>
      </w:pPr>
    </w:p>
    <w:p w:rsidR="00404EBC" w:rsidRDefault="00404EBC">
      <w:pPr>
        <w:snapToGrid w:val="0"/>
        <w:spacing w:line="300" w:lineRule="auto"/>
        <w:ind w:firstLineChars="200" w:firstLine="464"/>
        <w:rPr>
          <w:rFonts w:ascii="宋体" w:cs="Arial"/>
          <w:spacing w:val="6"/>
          <w:sz w:val="22"/>
          <w:szCs w:val="22"/>
        </w:rPr>
      </w:pPr>
    </w:p>
    <w:p w:rsidR="00404EBC" w:rsidRDefault="00B65A7F">
      <w:pPr>
        <w:widowControl/>
        <w:adjustRightInd w:val="0"/>
        <w:snapToGrid w:val="0"/>
        <w:spacing w:line="400" w:lineRule="exact"/>
        <w:ind w:firstLineChars="1500" w:firstLine="3300"/>
        <w:jc w:val="left"/>
        <w:rPr>
          <w:rFonts w:ascii="宋体" w:hAnsi="宋体" w:cs="宋体"/>
          <w:sz w:val="22"/>
          <w:szCs w:val="22"/>
        </w:rPr>
      </w:pPr>
      <w:r>
        <w:rPr>
          <w:rFonts w:ascii="宋体" w:hAnsi="宋体" w:cs="宋体" w:hint="eastAsia"/>
          <w:sz w:val="22"/>
          <w:szCs w:val="22"/>
        </w:rPr>
        <w:t>投标人名称（盖章）：</w:t>
      </w:r>
    </w:p>
    <w:p w:rsidR="00404EBC" w:rsidRDefault="00B65A7F">
      <w:pPr>
        <w:widowControl/>
        <w:adjustRightInd w:val="0"/>
        <w:snapToGrid w:val="0"/>
        <w:spacing w:line="400" w:lineRule="exact"/>
        <w:ind w:firstLineChars="1500" w:firstLine="3300"/>
        <w:jc w:val="left"/>
        <w:rPr>
          <w:rFonts w:ascii="宋体" w:hAnsi="宋体" w:cs="宋体"/>
          <w:sz w:val="22"/>
          <w:szCs w:val="22"/>
        </w:rPr>
      </w:pPr>
      <w:r>
        <w:rPr>
          <w:rFonts w:ascii="宋体" w:hAnsi="宋体" w:cs="宋体" w:hint="eastAsia"/>
          <w:sz w:val="22"/>
          <w:szCs w:val="22"/>
        </w:rPr>
        <w:t>日期：</w:t>
      </w:r>
      <w:r>
        <w:rPr>
          <w:rFonts w:ascii="宋体" w:hAnsi="宋体" w:cs="宋体" w:hint="eastAsia"/>
          <w:sz w:val="22"/>
          <w:szCs w:val="22"/>
        </w:rPr>
        <w:t xml:space="preserve">      </w:t>
      </w:r>
      <w:r>
        <w:rPr>
          <w:rFonts w:ascii="宋体" w:hAnsi="宋体" w:cs="宋体" w:hint="eastAsia"/>
          <w:sz w:val="22"/>
          <w:szCs w:val="22"/>
        </w:rPr>
        <w:t>年</w:t>
      </w:r>
      <w:r>
        <w:rPr>
          <w:rFonts w:ascii="宋体" w:hAnsi="宋体" w:cs="宋体" w:hint="eastAsia"/>
          <w:sz w:val="22"/>
          <w:szCs w:val="22"/>
        </w:rPr>
        <w:t xml:space="preserve">    </w:t>
      </w:r>
      <w:r>
        <w:rPr>
          <w:rFonts w:ascii="宋体" w:hAnsi="宋体" w:cs="宋体" w:hint="eastAsia"/>
          <w:sz w:val="22"/>
          <w:szCs w:val="22"/>
        </w:rPr>
        <w:t>月</w:t>
      </w:r>
      <w:r>
        <w:rPr>
          <w:rFonts w:ascii="宋体" w:hAnsi="宋体" w:cs="宋体" w:hint="eastAsia"/>
          <w:sz w:val="22"/>
          <w:szCs w:val="22"/>
        </w:rPr>
        <w:t xml:space="preserve">     </w:t>
      </w:r>
      <w:r>
        <w:rPr>
          <w:rFonts w:ascii="宋体" w:hAnsi="宋体" w:cs="宋体" w:hint="eastAsia"/>
          <w:sz w:val="22"/>
          <w:szCs w:val="22"/>
        </w:rPr>
        <w:t>日</w:t>
      </w:r>
    </w:p>
    <w:p w:rsidR="00404EBC" w:rsidRDefault="00404EBC">
      <w:pPr>
        <w:adjustRightInd w:val="0"/>
        <w:snapToGrid w:val="0"/>
        <w:spacing w:line="300" w:lineRule="auto"/>
        <w:ind w:firstLineChars="200" w:firstLine="440"/>
        <w:rPr>
          <w:rFonts w:ascii="宋体" w:cs="Arial"/>
          <w:kern w:val="0"/>
          <w:sz w:val="22"/>
          <w:szCs w:val="22"/>
        </w:rPr>
      </w:pPr>
    </w:p>
    <w:p w:rsidR="00404EBC" w:rsidRDefault="00404EBC">
      <w:pPr>
        <w:pStyle w:val="af5"/>
      </w:pPr>
    </w:p>
    <w:p w:rsidR="00404EBC" w:rsidRDefault="00404EBC">
      <w:pPr>
        <w:adjustRightInd w:val="0"/>
        <w:snapToGrid w:val="0"/>
        <w:spacing w:line="300" w:lineRule="auto"/>
        <w:ind w:firstLineChars="200" w:firstLine="440"/>
        <w:rPr>
          <w:rFonts w:ascii="宋体" w:cs="Arial"/>
          <w:kern w:val="0"/>
          <w:sz w:val="22"/>
          <w:szCs w:val="22"/>
        </w:rPr>
      </w:pPr>
    </w:p>
    <w:p w:rsidR="00404EBC" w:rsidRDefault="00404EBC">
      <w:pPr>
        <w:spacing w:line="440" w:lineRule="atLeast"/>
        <w:rPr>
          <w:rFonts w:ascii="宋体"/>
          <w:sz w:val="22"/>
          <w:szCs w:val="22"/>
        </w:rPr>
      </w:pPr>
    </w:p>
    <w:p w:rsidR="00404EBC" w:rsidRDefault="00B65A7F">
      <w:pPr>
        <w:adjustRightInd w:val="0"/>
        <w:snapToGrid w:val="0"/>
        <w:spacing w:line="300" w:lineRule="auto"/>
        <w:jc w:val="center"/>
        <w:rPr>
          <w:rFonts w:ascii="宋体" w:cs="Arial"/>
          <w:kern w:val="0"/>
          <w:sz w:val="22"/>
          <w:szCs w:val="22"/>
        </w:rPr>
      </w:pPr>
      <w:r>
        <w:rPr>
          <w:rFonts w:ascii="宋体" w:hAnsi="宋体" w:hint="eastAsia"/>
          <w:b/>
          <w:sz w:val="22"/>
          <w:szCs w:val="22"/>
        </w:rPr>
        <w:t>（</w:t>
      </w:r>
      <w:r>
        <w:rPr>
          <w:rFonts w:ascii="宋体" w:hAnsi="宋体" w:hint="eastAsia"/>
          <w:b/>
          <w:sz w:val="22"/>
          <w:szCs w:val="22"/>
        </w:rPr>
        <w:t>6</w:t>
      </w:r>
      <w:r>
        <w:rPr>
          <w:rFonts w:ascii="宋体" w:hAnsi="宋体" w:hint="eastAsia"/>
          <w:b/>
          <w:sz w:val="22"/>
          <w:szCs w:val="22"/>
        </w:rPr>
        <w:t>）</w:t>
      </w:r>
      <w:r>
        <w:rPr>
          <w:rFonts w:ascii="宋体" w:hAnsi="宋体" w:hint="eastAsia"/>
          <w:b/>
          <w:spacing w:val="6"/>
          <w:sz w:val="22"/>
          <w:szCs w:val="22"/>
        </w:rPr>
        <w:t>监狱企业声明函</w:t>
      </w:r>
    </w:p>
    <w:p w:rsidR="00404EBC" w:rsidRDefault="00B65A7F">
      <w:pPr>
        <w:snapToGrid w:val="0"/>
        <w:spacing w:line="300" w:lineRule="auto"/>
        <w:ind w:firstLineChars="200" w:firstLine="464"/>
        <w:jc w:val="center"/>
        <w:rPr>
          <w:rFonts w:ascii="宋体" w:cs="Arial"/>
          <w:spacing w:val="6"/>
          <w:sz w:val="22"/>
          <w:szCs w:val="22"/>
        </w:rPr>
      </w:pPr>
      <w:r>
        <w:rPr>
          <w:rFonts w:ascii="宋体" w:hAnsi="宋体" w:hint="eastAsia"/>
          <w:spacing w:val="6"/>
          <w:sz w:val="22"/>
          <w:szCs w:val="22"/>
        </w:rPr>
        <w:t>【</w:t>
      </w:r>
      <w:r>
        <w:rPr>
          <w:rFonts w:ascii="宋体" w:hAnsi="宋体" w:cs="Arial" w:hint="eastAsia"/>
          <w:spacing w:val="6"/>
          <w:sz w:val="22"/>
          <w:szCs w:val="22"/>
        </w:rPr>
        <w:t>非监狱企业不用提供】</w:t>
      </w:r>
    </w:p>
    <w:p w:rsidR="00404EBC" w:rsidRDefault="00B65A7F">
      <w:pPr>
        <w:snapToGrid w:val="0"/>
        <w:spacing w:line="300" w:lineRule="auto"/>
        <w:ind w:firstLineChars="200" w:firstLine="464"/>
        <w:rPr>
          <w:rFonts w:ascii="宋体" w:cs="Arial"/>
          <w:spacing w:val="6"/>
          <w:sz w:val="22"/>
          <w:szCs w:val="22"/>
        </w:rPr>
      </w:pPr>
      <w:r>
        <w:rPr>
          <w:rFonts w:ascii="宋体" w:hAnsi="宋体" w:cs="Arial" w:hint="eastAsia"/>
          <w:spacing w:val="6"/>
          <w:sz w:val="22"/>
          <w:szCs w:val="22"/>
        </w:rPr>
        <w:t>本企业郑重声明，根据《关于政府采购支持监狱企业发展有关问题的通知》（财库</w:t>
      </w:r>
      <w:r>
        <w:rPr>
          <w:rFonts w:ascii="宋体" w:hAnsi="宋体" w:cs="Arial"/>
          <w:spacing w:val="6"/>
          <w:sz w:val="22"/>
          <w:szCs w:val="22"/>
        </w:rPr>
        <w:t>[2014</w:t>
      </w:r>
      <w:r>
        <w:rPr>
          <w:rFonts w:ascii="宋体" w:hAnsi="宋体" w:cs="Arial"/>
          <w:spacing w:val="6"/>
          <w:sz w:val="22"/>
          <w:szCs w:val="22"/>
        </w:rPr>
        <w:t>]68</w:t>
      </w:r>
      <w:r>
        <w:rPr>
          <w:rFonts w:ascii="宋体" w:hAnsi="宋体" w:cs="Arial" w:hint="eastAsia"/>
          <w:spacing w:val="6"/>
          <w:sz w:val="22"/>
          <w:szCs w:val="22"/>
        </w:rPr>
        <w:t>号）的规定，本企业为监狱企业。</w:t>
      </w:r>
      <w:r>
        <w:rPr>
          <w:rFonts w:ascii="宋体" w:hAnsi="宋体" w:cs="Arial"/>
          <w:spacing w:val="6"/>
          <w:sz w:val="22"/>
          <w:szCs w:val="22"/>
        </w:rPr>
        <w:t xml:space="preserve"> </w:t>
      </w:r>
    </w:p>
    <w:p w:rsidR="00404EBC" w:rsidRDefault="00B65A7F">
      <w:pPr>
        <w:snapToGrid w:val="0"/>
        <w:spacing w:line="300" w:lineRule="auto"/>
        <w:ind w:firstLineChars="200" w:firstLine="464"/>
        <w:rPr>
          <w:rFonts w:ascii="宋体" w:cs="Arial"/>
          <w:spacing w:val="6"/>
          <w:sz w:val="22"/>
          <w:szCs w:val="22"/>
        </w:rPr>
      </w:pPr>
      <w:r>
        <w:rPr>
          <w:rFonts w:ascii="宋体" w:hAnsi="宋体" w:cs="Arial" w:hint="eastAsia"/>
          <w:spacing w:val="6"/>
          <w:sz w:val="22"/>
          <w:szCs w:val="22"/>
        </w:rPr>
        <w:t>根据上述标准，我企业属于监狱企业的理由为：</w:t>
      </w:r>
      <w:r>
        <w:rPr>
          <w:rFonts w:ascii="宋体" w:hAnsi="宋体" w:cs="Arial" w:hint="eastAsia"/>
          <w:spacing w:val="6"/>
          <w:sz w:val="22"/>
          <w:szCs w:val="22"/>
        </w:rPr>
        <w:t xml:space="preserve">  </w:t>
      </w:r>
      <w:r>
        <w:rPr>
          <w:rFonts w:ascii="宋体" w:hAnsi="宋体" w:cs="Arial" w:hint="eastAsia"/>
          <w:spacing w:val="6"/>
          <w:sz w:val="22"/>
          <w:szCs w:val="22"/>
        </w:rPr>
        <w:t>。</w:t>
      </w:r>
      <w:r>
        <w:rPr>
          <w:rFonts w:ascii="宋体" w:hAnsi="宋体" w:cs="Arial"/>
          <w:spacing w:val="6"/>
          <w:sz w:val="22"/>
          <w:szCs w:val="22"/>
        </w:rPr>
        <w:t xml:space="preserve"> </w:t>
      </w:r>
    </w:p>
    <w:p w:rsidR="00404EBC" w:rsidRDefault="00B65A7F">
      <w:pPr>
        <w:snapToGrid w:val="0"/>
        <w:spacing w:line="300" w:lineRule="auto"/>
        <w:ind w:firstLineChars="200" w:firstLine="464"/>
        <w:rPr>
          <w:rFonts w:ascii="宋体" w:cs="Arial"/>
          <w:spacing w:val="6"/>
          <w:sz w:val="22"/>
          <w:szCs w:val="22"/>
        </w:rPr>
      </w:pPr>
      <w:r>
        <w:rPr>
          <w:rFonts w:ascii="宋体" w:hAnsi="宋体" w:cs="Arial" w:hint="eastAsia"/>
          <w:spacing w:val="6"/>
          <w:sz w:val="22"/>
          <w:szCs w:val="22"/>
        </w:rPr>
        <w:t>本企业为参加（项目名称</w:t>
      </w:r>
      <w:r>
        <w:rPr>
          <w:rFonts w:ascii="宋体" w:hAnsi="宋体" w:cs="Arial" w:hint="eastAsia"/>
          <w:spacing w:val="6"/>
          <w:sz w:val="22"/>
          <w:szCs w:val="22"/>
          <w:u w:val="single"/>
        </w:rPr>
        <w:t>：</w:t>
      </w:r>
      <w:r>
        <w:rPr>
          <w:rFonts w:ascii="宋体" w:hAnsi="宋体" w:cs="Arial"/>
          <w:spacing w:val="6"/>
          <w:sz w:val="22"/>
          <w:szCs w:val="22"/>
          <w:u w:val="single"/>
        </w:rPr>
        <w:t xml:space="preserve">         </w:t>
      </w:r>
      <w:r>
        <w:rPr>
          <w:rFonts w:ascii="宋体" w:hAnsi="宋体" w:cs="Arial" w:hint="eastAsia"/>
          <w:spacing w:val="6"/>
          <w:sz w:val="22"/>
          <w:szCs w:val="22"/>
        </w:rPr>
        <w:t>）（项目编号</w:t>
      </w:r>
      <w:r>
        <w:rPr>
          <w:rFonts w:ascii="宋体" w:hAnsi="宋体" w:cs="Arial" w:hint="eastAsia"/>
          <w:spacing w:val="6"/>
          <w:sz w:val="22"/>
          <w:szCs w:val="22"/>
          <w:u w:val="single"/>
        </w:rPr>
        <w:t>：</w:t>
      </w:r>
      <w:r>
        <w:rPr>
          <w:rFonts w:ascii="宋体" w:hAnsi="宋体" w:cs="Arial"/>
          <w:spacing w:val="6"/>
          <w:sz w:val="22"/>
          <w:szCs w:val="22"/>
          <w:u w:val="single"/>
        </w:rPr>
        <w:t xml:space="preserve">         </w:t>
      </w:r>
      <w:r>
        <w:rPr>
          <w:rFonts w:ascii="宋体" w:hAnsi="宋体" w:cs="Arial" w:hint="eastAsia"/>
          <w:spacing w:val="6"/>
          <w:sz w:val="22"/>
          <w:szCs w:val="22"/>
        </w:rPr>
        <w:t>）采购活动并承担本工程。</w:t>
      </w:r>
      <w:r>
        <w:rPr>
          <w:rFonts w:ascii="宋体" w:hAnsi="宋体" w:cs="Arial"/>
          <w:spacing w:val="6"/>
          <w:sz w:val="22"/>
          <w:szCs w:val="22"/>
        </w:rPr>
        <w:t xml:space="preserve"> </w:t>
      </w:r>
    </w:p>
    <w:p w:rsidR="00404EBC" w:rsidRDefault="00B65A7F">
      <w:pPr>
        <w:snapToGrid w:val="0"/>
        <w:spacing w:line="300" w:lineRule="auto"/>
        <w:ind w:firstLineChars="200" w:firstLine="464"/>
        <w:rPr>
          <w:rFonts w:ascii="宋体" w:cs="Arial"/>
          <w:spacing w:val="6"/>
          <w:sz w:val="22"/>
          <w:szCs w:val="22"/>
        </w:rPr>
      </w:pPr>
      <w:r>
        <w:rPr>
          <w:rFonts w:ascii="宋体" w:hAnsi="宋体" w:cs="Arial" w:hint="eastAsia"/>
          <w:spacing w:val="6"/>
          <w:sz w:val="22"/>
          <w:szCs w:val="22"/>
        </w:rPr>
        <w:t>本企业对上述声明的真实性负责。如有虚假，将依法承担相应责任。</w:t>
      </w:r>
      <w:r>
        <w:rPr>
          <w:rFonts w:ascii="宋体" w:hAnsi="宋体" w:cs="Arial"/>
          <w:spacing w:val="6"/>
          <w:sz w:val="22"/>
          <w:szCs w:val="22"/>
        </w:rPr>
        <w:t xml:space="preserve"> </w:t>
      </w:r>
    </w:p>
    <w:p w:rsidR="00404EBC" w:rsidRDefault="00404EBC">
      <w:pPr>
        <w:tabs>
          <w:tab w:val="left" w:pos="4860"/>
        </w:tabs>
        <w:spacing w:line="588" w:lineRule="exact"/>
        <w:ind w:right="1560" w:firstLineChars="200" w:firstLine="464"/>
        <w:jc w:val="center"/>
        <w:rPr>
          <w:rFonts w:ascii="宋体"/>
          <w:spacing w:val="6"/>
          <w:sz w:val="22"/>
          <w:szCs w:val="22"/>
        </w:rPr>
      </w:pPr>
    </w:p>
    <w:p w:rsidR="00404EBC" w:rsidRDefault="00B65A7F">
      <w:pPr>
        <w:widowControl/>
        <w:adjustRightInd w:val="0"/>
        <w:snapToGrid w:val="0"/>
        <w:spacing w:line="400" w:lineRule="exact"/>
        <w:ind w:firstLineChars="1500" w:firstLine="3300"/>
        <w:jc w:val="left"/>
        <w:rPr>
          <w:rFonts w:ascii="宋体" w:hAnsi="宋体" w:cs="宋体"/>
          <w:sz w:val="22"/>
          <w:szCs w:val="22"/>
        </w:rPr>
      </w:pPr>
      <w:r>
        <w:rPr>
          <w:rFonts w:ascii="宋体" w:hAnsi="宋体" w:cs="宋体" w:hint="eastAsia"/>
          <w:sz w:val="22"/>
          <w:szCs w:val="22"/>
        </w:rPr>
        <w:t>投标人名称（盖章）：</w:t>
      </w:r>
    </w:p>
    <w:p w:rsidR="00404EBC" w:rsidRDefault="00B65A7F">
      <w:pPr>
        <w:widowControl/>
        <w:adjustRightInd w:val="0"/>
        <w:snapToGrid w:val="0"/>
        <w:spacing w:line="400" w:lineRule="exact"/>
        <w:ind w:firstLineChars="1500" w:firstLine="3300"/>
        <w:jc w:val="left"/>
        <w:rPr>
          <w:rFonts w:ascii="宋体" w:hAnsi="宋体"/>
          <w:sz w:val="22"/>
          <w:szCs w:val="22"/>
        </w:rPr>
      </w:pPr>
      <w:r>
        <w:rPr>
          <w:rFonts w:ascii="宋体" w:hAnsi="宋体" w:cs="宋体" w:hint="eastAsia"/>
          <w:sz w:val="22"/>
          <w:szCs w:val="22"/>
        </w:rPr>
        <w:t>日期：</w:t>
      </w:r>
      <w:r>
        <w:rPr>
          <w:rFonts w:ascii="宋体" w:hAnsi="宋体" w:cs="宋体" w:hint="eastAsia"/>
          <w:sz w:val="22"/>
          <w:szCs w:val="22"/>
        </w:rPr>
        <w:t xml:space="preserve">      </w:t>
      </w:r>
      <w:r>
        <w:rPr>
          <w:rFonts w:ascii="宋体" w:hAnsi="宋体" w:cs="宋体" w:hint="eastAsia"/>
          <w:sz w:val="22"/>
          <w:szCs w:val="22"/>
        </w:rPr>
        <w:t>年</w:t>
      </w:r>
      <w:r>
        <w:rPr>
          <w:rFonts w:ascii="宋体" w:hAnsi="宋体" w:cs="宋体" w:hint="eastAsia"/>
          <w:sz w:val="22"/>
          <w:szCs w:val="22"/>
        </w:rPr>
        <w:t xml:space="preserve">    </w:t>
      </w:r>
      <w:r>
        <w:rPr>
          <w:rFonts w:ascii="宋体" w:hAnsi="宋体" w:cs="宋体" w:hint="eastAsia"/>
          <w:sz w:val="22"/>
          <w:szCs w:val="22"/>
        </w:rPr>
        <w:t>月</w:t>
      </w:r>
      <w:r>
        <w:rPr>
          <w:rFonts w:ascii="宋体" w:hAnsi="宋体" w:cs="宋体" w:hint="eastAsia"/>
          <w:sz w:val="22"/>
          <w:szCs w:val="22"/>
        </w:rPr>
        <w:t xml:space="preserve">     </w:t>
      </w:r>
      <w:r>
        <w:rPr>
          <w:rFonts w:ascii="宋体" w:hAnsi="宋体" w:cs="宋体" w:hint="eastAsia"/>
          <w:sz w:val="22"/>
          <w:szCs w:val="22"/>
        </w:rPr>
        <w:t>日</w:t>
      </w:r>
    </w:p>
    <w:p w:rsidR="00404EBC" w:rsidRDefault="00404EBC">
      <w:pPr>
        <w:pStyle w:val="5"/>
        <w:rPr>
          <w:sz w:val="22"/>
          <w:szCs w:val="22"/>
        </w:rPr>
      </w:pPr>
    </w:p>
    <w:p w:rsidR="00404EBC" w:rsidRDefault="00404EBC">
      <w:pPr>
        <w:spacing w:line="380" w:lineRule="exact"/>
        <w:rPr>
          <w:rFonts w:ascii="宋体"/>
          <w:b/>
          <w:bCs/>
          <w:sz w:val="22"/>
          <w:szCs w:val="22"/>
        </w:rPr>
      </w:pPr>
    </w:p>
    <w:p w:rsidR="00404EBC" w:rsidRDefault="00B65A7F">
      <w:pPr>
        <w:rPr>
          <w:rFonts w:ascii="宋体"/>
          <w:b/>
          <w:bCs/>
          <w:sz w:val="22"/>
          <w:szCs w:val="22"/>
        </w:rPr>
      </w:pPr>
      <w:r>
        <w:rPr>
          <w:rFonts w:ascii="宋体"/>
          <w:b/>
          <w:bCs/>
          <w:sz w:val="22"/>
          <w:szCs w:val="22"/>
        </w:rPr>
        <w:br w:type="page"/>
      </w:r>
    </w:p>
    <w:p w:rsidR="00404EBC" w:rsidRDefault="00404EBC">
      <w:pPr>
        <w:pStyle w:val="ad"/>
      </w:pPr>
    </w:p>
    <w:p w:rsidR="00404EBC" w:rsidRDefault="00404EBC">
      <w:pPr>
        <w:spacing w:line="460" w:lineRule="exact"/>
        <w:jc w:val="center"/>
        <w:rPr>
          <w:rFonts w:ascii="宋体" w:hAnsi="宋体"/>
          <w:b/>
          <w:bCs/>
          <w:sz w:val="28"/>
          <w:szCs w:val="28"/>
        </w:rPr>
      </w:pPr>
    </w:p>
    <w:p w:rsidR="00404EBC" w:rsidRDefault="00B65A7F">
      <w:pPr>
        <w:spacing w:line="380" w:lineRule="exact"/>
        <w:rPr>
          <w:rFonts w:ascii="宋体" w:hAnsi="宋体"/>
          <w:b/>
          <w:bCs/>
          <w:sz w:val="22"/>
          <w:szCs w:val="22"/>
        </w:rPr>
      </w:pPr>
      <w:r>
        <w:rPr>
          <w:rFonts w:ascii="宋体" w:hAnsi="宋体" w:hint="eastAsia"/>
          <w:b/>
          <w:bCs/>
          <w:sz w:val="22"/>
          <w:szCs w:val="22"/>
        </w:rPr>
        <w:t>附件二</w:t>
      </w:r>
      <w:r>
        <w:rPr>
          <w:rFonts w:ascii="宋体" w:hAnsi="宋体" w:hint="eastAsia"/>
          <w:b/>
          <w:bCs/>
          <w:sz w:val="22"/>
          <w:szCs w:val="22"/>
        </w:rPr>
        <w:t xml:space="preserve"> </w:t>
      </w:r>
    </w:p>
    <w:p w:rsidR="00404EBC" w:rsidRDefault="00B65A7F">
      <w:pPr>
        <w:spacing w:line="460" w:lineRule="exact"/>
        <w:jc w:val="center"/>
        <w:rPr>
          <w:rFonts w:ascii="宋体" w:hAnsi="宋体"/>
          <w:b/>
          <w:bCs/>
          <w:sz w:val="28"/>
          <w:szCs w:val="28"/>
        </w:rPr>
      </w:pPr>
      <w:r>
        <w:rPr>
          <w:rFonts w:ascii="宋体" w:hAnsi="宋体" w:hint="eastAsia"/>
          <w:b/>
          <w:bCs/>
          <w:sz w:val="28"/>
          <w:szCs w:val="28"/>
        </w:rPr>
        <w:t>（</w:t>
      </w:r>
      <w:r>
        <w:rPr>
          <w:rFonts w:ascii="宋体" w:hAnsi="宋体" w:hint="eastAsia"/>
          <w:b/>
          <w:bCs/>
          <w:sz w:val="28"/>
          <w:szCs w:val="28"/>
        </w:rPr>
        <w:t>1</w:t>
      </w:r>
      <w:r>
        <w:rPr>
          <w:rFonts w:ascii="宋体" w:hAnsi="宋体" w:hint="eastAsia"/>
          <w:b/>
          <w:bCs/>
          <w:sz w:val="28"/>
          <w:szCs w:val="28"/>
        </w:rPr>
        <w:t>）开标一览表</w:t>
      </w:r>
    </w:p>
    <w:p w:rsidR="00404EBC" w:rsidRDefault="00404EBC">
      <w:pPr>
        <w:spacing w:line="380" w:lineRule="exact"/>
        <w:jc w:val="center"/>
        <w:rPr>
          <w:rFonts w:ascii="宋体" w:hAnsi="宋体"/>
          <w:b/>
          <w:bCs/>
          <w:sz w:val="28"/>
        </w:rPr>
      </w:pPr>
    </w:p>
    <w:p w:rsidR="00404EBC" w:rsidRDefault="00B65A7F">
      <w:pPr>
        <w:spacing w:line="380" w:lineRule="exact"/>
        <w:ind w:rightChars="166" w:right="349"/>
        <w:rPr>
          <w:rFonts w:ascii="宋体" w:hAnsi="宋体"/>
          <w:b/>
          <w:sz w:val="22"/>
        </w:rPr>
      </w:pPr>
      <w:r>
        <w:rPr>
          <w:rFonts w:ascii="宋体" w:hAnsi="宋体" w:hint="eastAsia"/>
          <w:b/>
          <w:sz w:val="22"/>
        </w:rPr>
        <w:t xml:space="preserve">                                                             </w:t>
      </w:r>
      <w:r>
        <w:rPr>
          <w:rFonts w:ascii="宋体" w:hAnsi="宋体" w:hint="eastAsia"/>
          <w:b/>
          <w:sz w:val="22"/>
        </w:rPr>
        <w:t>单位：人民币元</w:t>
      </w:r>
    </w:p>
    <w:tbl>
      <w:tblPr>
        <w:tblW w:w="49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4"/>
        <w:gridCol w:w="2280"/>
        <w:gridCol w:w="2077"/>
        <w:gridCol w:w="2721"/>
        <w:gridCol w:w="901"/>
      </w:tblGrid>
      <w:tr w:rsidR="00404EBC">
        <w:trPr>
          <w:trHeight w:val="1030"/>
          <w:jc w:val="center"/>
        </w:trPr>
        <w:tc>
          <w:tcPr>
            <w:tcW w:w="909" w:type="pct"/>
            <w:tcBorders>
              <w:left w:val="single" w:sz="4" w:space="0" w:color="auto"/>
              <w:right w:val="single" w:sz="6" w:space="0" w:color="000000"/>
            </w:tcBorders>
            <w:vAlign w:val="center"/>
          </w:tcPr>
          <w:p w:rsidR="00404EBC" w:rsidRDefault="00B65A7F">
            <w:pPr>
              <w:pStyle w:val="af1"/>
              <w:snapToGrid w:val="0"/>
              <w:spacing w:line="460" w:lineRule="atLeast"/>
              <w:jc w:val="center"/>
              <w:rPr>
                <w:rFonts w:hAnsi="宋体" w:cs="宋体"/>
                <w:b/>
                <w:sz w:val="22"/>
                <w:szCs w:val="22"/>
              </w:rPr>
            </w:pPr>
            <w:r>
              <w:rPr>
                <w:rFonts w:hAnsi="宋体" w:cs="宋体" w:hint="eastAsia"/>
                <w:b/>
                <w:sz w:val="22"/>
                <w:szCs w:val="22"/>
              </w:rPr>
              <w:t>项目名称</w:t>
            </w:r>
          </w:p>
        </w:tc>
        <w:tc>
          <w:tcPr>
            <w:tcW w:w="1169" w:type="pct"/>
            <w:vAlign w:val="center"/>
          </w:tcPr>
          <w:p w:rsidR="00404EBC" w:rsidRDefault="00B65A7F">
            <w:pPr>
              <w:pStyle w:val="af1"/>
              <w:snapToGrid w:val="0"/>
              <w:spacing w:line="460" w:lineRule="atLeast"/>
              <w:jc w:val="center"/>
              <w:rPr>
                <w:rFonts w:hAnsi="宋体" w:cs="宋体"/>
                <w:b/>
                <w:sz w:val="22"/>
                <w:szCs w:val="22"/>
              </w:rPr>
            </w:pPr>
            <w:r>
              <w:rPr>
                <w:rFonts w:hAnsi="宋体" w:cs="宋体" w:hint="eastAsia"/>
                <w:b/>
                <w:sz w:val="22"/>
                <w:szCs w:val="22"/>
              </w:rPr>
              <w:t>内容</w:t>
            </w:r>
          </w:p>
        </w:tc>
        <w:tc>
          <w:tcPr>
            <w:tcW w:w="1065" w:type="pct"/>
            <w:vAlign w:val="center"/>
          </w:tcPr>
          <w:p w:rsidR="00404EBC" w:rsidRDefault="00B65A7F">
            <w:pPr>
              <w:snapToGrid w:val="0"/>
              <w:spacing w:line="460" w:lineRule="exact"/>
              <w:jc w:val="center"/>
              <w:rPr>
                <w:rFonts w:ascii="宋体" w:hAnsi="宋体" w:cs="宋体"/>
                <w:b/>
                <w:bCs/>
                <w:kern w:val="0"/>
                <w:sz w:val="22"/>
                <w:szCs w:val="22"/>
                <w:u w:val="single"/>
              </w:rPr>
            </w:pPr>
            <w:r>
              <w:rPr>
                <w:rFonts w:ascii="宋体" w:hAnsi="宋体" w:cs="宋体" w:hint="eastAsia"/>
                <w:b/>
                <w:bCs/>
                <w:sz w:val="22"/>
                <w:szCs w:val="22"/>
                <w:u w:val="single"/>
              </w:rPr>
              <w:t>▲</w:t>
            </w:r>
            <w:r>
              <w:rPr>
                <w:rFonts w:ascii="宋体" w:hAnsi="宋体" w:cs="宋体" w:hint="eastAsia"/>
                <w:b/>
                <w:bCs/>
                <w:kern w:val="0"/>
                <w:sz w:val="22"/>
                <w:szCs w:val="22"/>
                <w:u w:val="single"/>
              </w:rPr>
              <w:t>单价最高限价</w:t>
            </w:r>
            <w:r>
              <w:rPr>
                <w:rFonts w:ascii="宋体" w:hAnsi="宋体" w:cs="宋体" w:hint="eastAsia"/>
                <w:b/>
                <w:bCs/>
                <w:kern w:val="0"/>
                <w:sz w:val="22"/>
                <w:szCs w:val="22"/>
                <w:u w:val="single"/>
              </w:rPr>
              <w:t xml:space="preserve">  </w:t>
            </w:r>
          </w:p>
        </w:tc>
        <w:tc>
          <w:tcPr>
            <w:tcW w:w="1395" w:type="pct"/>
            <w:vAlign w:val="center"/>
          </w:tcPr>
          <w:p w:rsidR="00404EBC" w:rsidRDefault="00B65A7F">
            <w:pPr>
              <w:pStyle w:val="af1"/>
              <w:snapToGrid w:val="0"/>
              <w:spacing w:line="460" w:lineRule="atLeast"/>
              <w:jc w:val="center"/>
              <w:rPr>
                <w:rFonts w:hAnsi="宋体" w:cs="宋体"/>
                <w:b/>
                <w:sz w:val="22"/>
                <w:szCs w:val="22"/>
              </w:rPr>
            </w:pPr>
            <w:r>
              <w:rPr>
                <w:rFonts w:hAnsi="宋体" w:cs="宋体" w:hint="eastAsia"/>
                <w:b/>
                <w:sz w:val="22"/>
                <w:szCs w:val="22"/>
              </w:rPr>
              <w:t>综合单价</w:t>
            </w:r>
          </w:p>
        </w:tc>
        <w:tc>
          <w:tcPr>
            <w:tcW w:w="462" w:type="pct"/>
            <w:vAlign w:val="center"/>
          </w:tcPr>
          <w:p w:rsidR="00404EBC" w:rsidRDefault="00B65A7F">
            <w:pPr>
              <w:pStyle w:val="af1"/>
              <w:snapToGrid w:val="0"/>
              <w:spacing w:line="460" w:lineRule="atLeast"/>
              <w:jc w:val="center"/>
              <w:rPr>
                <w:rFonts w:hAnsi="宋体" w:cs="宋体"/>
                <w:b/>
                <w:sz w:val="22"/>
                <w:szCs w:val="22"/>
              </w:rPr>
            </w:pPr>
            <w:r>
              <w:rPr>
                <w:rFonts w:hAnsi="宋体" w:cs="宋体" w:hint="eastAsia"/>
                <w:b/>
                <w:sz w:val="22"/>
                <w:szCs w:val="22"/>
              </w:rPr>
              <w:t>服务期限</w:t>
            </w:r>
          </w:p>
        </w:tc>
      </w:tr>
      <w:tr w:rsidR="00404EBC">
        <w:trPr>
          <w:cantSplit/>
          <w:trHeight w:val="1425"/>
          <w:jc w:val="center"/>
        </w:trPr>
        <w:tc>
          <w:tcPr>
            <w:tcW w:w="909" w:type="pct"/>
            <w:tcBorders>
              <w:left w:val="single" w:sz="4" w:space="0" w:color="auto"/>
              <w:right w:val="single" w:sz="6" w:space="0" w:color="000000"/>
            </w:tcBorders>
            <w:vAlign w:val="center"/>
          </w:tcPr>
          <w:p w:rsidR="00404EBC" w:rsidRDefault="00B65A7F">
            <w:pPr>
              <w:pStyle w:val="af1"/>
              <w:spacing w:line="400" w:lineRule="exact"/>
              <w:jc w:val="center"/>
              <w:rPr>
                <w:rFonts w:hAnsi="宋体"/>
                <w:sz w:val="24"/>
                <w:szCs w:val="24"/>
              </w:rPr>
            </w:pPr>
            <w:r>
              <w:rPr>
                <w:rFonts w:hAnsi="宋体" w:hint="eastAsia"/>
                <w:sz w:val="24"/>
                <w:szCs w:val="24"/>
              </w:rPr>
              <w:t>2025</w:t>
            </w:r>
            <w:r>
              <w:rPr>
                <w:rFonts w:hAnsi="宋体" w:hint="eastAsia"/>
                <w:sz w:val="24"/>
                <w:szCs w:val="24"/>
              </w:rPr>
              <w:t>年度状元街道平安建设和维稳安保项目</w:t>
            </w:r>
          </w:p>
        </w:tc>
        <w:tc>
          <w:tcPr>
            <w:tcW w:w="1169" w:type="pct"/>
            <w:vAlign w:val="center"/>
          </w:tcPr>
          <w:p w:rsidR="00404EBC" w:rsidRDefault="00B65A7F">
            <w:pPr>
              <w:pStyle w:val="af1"/>
              <w:spacing w:line="400" w:lineRule="exact"/>
              <w:jc w:val="center"/>
              <w:rPr>
                <w:rFonts w:hAnsi="宋体"/>
                <w:sz w:val="24"/>
                <w:szCs w:val="24"/>
              </w:rPr>
            </w:pPr>
            <w:r>
              <w:rPr>
                <w:rFonts w:hAnsi="宋体" w:hint="eastAsia"/>
                <w:sz w:val="24"/>
                <w:szCs w:val="24"/>
              </w:rPr>
              <w:t>安保人员</w:t>
            </w:r>
          </w:p>
        </w:tc>
        <w:tc>
          <w:tcPr>
            <w:tcW w:w="1065" w:type="pct"/>
            <w:vAlign w:val="center"/>
          </w:tcPr>
          <w:p w:rsidR="00404EBC" w:rsidRDefault="00B65A7F">
            <w:pPr>
              <w:snapToGrid w:val="0"/>
              <w:spacing w:line="460" w:lineRule="exact"/>
              <w:jc w:val="center"/>
              <w:rPr>
                <w:rFonts w:ascii="宋体" w:hAnsi="宋体" w:cs="宋体"/>
                <w:kern w:val="0"/>
                <w:sz w:val="22"/>
                <w:szCs w:val="22"/>
              </w:rPr>
            </w:pPr>
            <w:r>
              <w:rPr>
                <w:rFonts w:ascii="宋体" w:hAnsi="宋体" w:cs="宋体" w:hint="eastAsia"/>
                <w:kern w:val="0"/>
                <w:sz w:val="22"/>
                <w:szCs w:val="22"/>
              </w:rPr>
              <w:t>200</w:t>
            </w:r>
            <w:r>
              <w:rPr>
                <w:rFonts w:ascii="宋体" w:hAnsi="宋体" w:cs="宋体" w:hint="eastAsia"/>
                <w:kern w:val="0"/>
                <w:sz w:val="22"/>
                <w:szCs w:val="22"/>
              </w:rPr>
              <w:t>元</w:t>
            </w:r>
            <w:r>
              <w:rPr>
                <w:rFonts w:ascii="宋体" w:hAnsi="宋体" w:cs="宋体" w:hint="eastAsia"/>
                <w:kern w:val="0"/>
                <w:sz w:val="22"/>
                <w:szCs w:val="22"/>
              </w:rPr>
              <w:t>/</w:t>
            </w:r>
            <w:r>
              <w:rPr>
                <w:rFonts w:ascii="宋体" w:hAnsi="宋体" w:cs="宋体" w:hint="eastAsia"/>
                <w:kern w:val="0"/>
                <w:sz w:val="22"/>
                <w:szCs w:val="22"/>
              </w:rPr>
              <w:t>人</w:t>
            </w:r>
            <w:r>
              <w:rPr>
                <w:rFonts w:ascii="宋体" w:hAnsi="宋体" w:cs="宋体" w:hint="eastAsia"/>
                <w:kern w:val="0"/>
                <w:sz w:val="22"/>
                <w:szCs w:val="22"/>
              </w:rPr>
              <w:t>/</w:t>
            </w:r>
            <w:r>
              <w:rPr>
                <w:rFonts w:ascii="宋体" w:hAnsi="宋体" w:cs="宋体" w:hint="eastAsia"/>
                <w:kern w:val="0"/>
                <w:sz w:val="22"/>
                <w:szCs w:val="22"/>
              </w:rPr>
              <w:t>班</w:t>
            </w:r>
          </w:p>
        </w:tc>
        <w:tc>
          <w:tcPr>
            <w:tcW w:w="1395" w:type="pct"/>
            <w:vAlign w:val="center"/>
          </w:tcPr>
          <w:p w:rsidR="00404EBC" w:rsidRDefault="00B65A7F">
            <w:pPr>
              <w:pStyle w:val="af1"/>
              <w:spacing w:line="400" w:lineRule="exact"/>
              <w:ind w:firstLineChars="100" w:firstLine="240"/>
              <w:rPr>
                <w:rFonts w:hAnsi="宋体" w:cs="宋体"/>
                <w:b/>
                <w:sz w:val="24"/>
                <w:szCs w:val="24"/>
              </w:rPr>
            </w:pPr>
            <w:r>
              <w:rPr>
                <w:rFonts w:hAnsi="宋体" w:hint="eastAsia"/>
                <w:sz w:val="24"/>
                <w:szCs w:val="24"/>
                <w:u w:val="single"/>
              </w:rPr>
              <w:t xml:space="preserve">       </w:t>
            </w:r>
            <w:r>
              <w:rPr>
                <w:rFonts w:hAnsi="宋体" w:hint="eastAsia"/>
                <w:sz w:val="24"/>
                <w:szCs w:val="24"/>
              </w:rPr>
              <w:t>元</w:t>
            </w:r>
            <w:r>
              <w:rPr>
                <w:rFonts w:hAnsi="宋体" w:hint="eastAsia"/>
                <w:sz w:val="24"/>
                <w:szCs w:val="24"/>
              </w:rPr>
              <w:t>/</w:t>
            </w:r>
            <w:r>
              <w:rPr>
                <w:rFonts w:hAnsi="宋体" w:hint="eastAsia"/>
                <w:sz w:val="24"/>
                <w:szCs w:val="24"/>
              </w:rPr>
              <w:t>人</w:t>
            </w:r>
            <w:r>
              <w:rPr>
                <w:rFonts w:hAnsi="宋体" w:hint="eastAsia"/>
                <w:sz w:val="24"/>
                <w:szCs w:val="24"/>
              </w:rPr>
              <w:t>/</w:t>
            </w:r>
            <w:r>
              <w:rPr>
                <w:rFonts w:hAnsi="宋体" w:hint="eastAsia"/>
                <w:sz w:val="24"/>
                <w:szCs w:val="24"/>
              </w:rPr>
              <w:t>班</w:t>
            </w:r>
          </w:p>
        </w:tc>
        <w:tc>
          <w:tcPr>
            <w:tcW w:w="462" w:type="pct"/>
            <w:vAlign w:val="center"/>
          </w:tcPr>
          <w:p w:rsidR="00404EBC" w:rsidRDefault="00B65A7F">
            <w:pPr>
              <w:pStyle w:val="af1"/>
              <w:spacing w:line="400" w:lineRule="exact"/>
              <w:jc w:val="center"/>
              <w:rPr>
                <w:rFonts w:hAnsi="宋体"/>
                <w:sz w:val="24"/>
                <w:szCs w:val="24"/>
              </w:rPr>
            </w:pPr>
            <w:r>
              <w:rPr>
                <w:rFonts w:hAnsi="宋体" w:hint="eastAsia"/>
                <w:sz w:val="24"/>
                <w:szCs w:val="24"/>
              </w:rPr>
              <w:t>一年</w:t>
            </w:r>
          </w:p>
        </w:tc>
      </w:tr>
    </w:tbl>
    <w:p w:rsidR="00404EBC" w:rsidRDefault="00404EBC">
      <w:pPr>
        <w:spacing w:line="460" w:lineRule="exact"/>
        <w:rPr>
          <w:rFonts w:ascii="宋体" w:hAnsi="宋体"/>
          <w:sz w:val="22"/>
          <w:szCs w:val="22"/>
        </w:rPr>
      </w:pPr>
    </w:p>
    <w:p w:rsidR="00404EBC" w:rsidRDefault="00404EBC">
      <w:pPr>
        <w:spacing w:line="380" w:lineRule="exact"/>
        <w:ind w:rightChars="166" w:right="349" w:firstLineChars="150" w:firstLine="331"/>
        <w:rPr>
          <w:rFonts w:ascii="宋体" w:hAnsi="宋体"/>
          <w:b/>
          <w:sz w:val="22"/>
        </w:rPr>
      </w:pPr>
    </w:p>
    <w:p w:rsidR="00404EBC" w:rsidRDefault="00B65A7F">
      <w:pPr>
        <w:spacing w:line="380" w:lineRule="exact"/>
        <w:ind w:leftChars="-15" w:left="528" w:hangingChars="253" w:hanging="559"/>
        <w:rPr>
          <w:rFonts w:ascii="宋体" w:hAnsi="宋体"/>
          <w:b/>
          <w:sz w:val="22"/>
        </w:rPr>
      </w:pPr>
      <w:r>
        <w:rPr>
          <w:rFonts w:ascii="宋体" w:hAnsi="宋体" w:hint="eastAsia"/>
          <w:b/>
          <w:sz w:val="22"/>
        </w:rPr>
        <w:t>说明：</w:t>
      </w:r>
    </w:p>
    <w:p w:rsidR="00404EBC" w:rsidRDefault="00B65A7F">
      <w:pPr>
        <w:spacing w:line="380" w:lineRule="exact"/>
        <w:ind w:leftChars="-66" w:left="532" w:hangingChars="304" w:hanging="671"/>
        <w:rPr>
          <w:rFonts w:ascii="宋体" w:hAnsi="宋体"/>
          <w:b/>
          <w:sz w:val="22"/>
        </w:rPr>
      </w:pPr>
      <w:r>
        <w:rPr>
          <w:rFonts w:ascii="宋体" w:hAnsi="宋体" w:cs="Arial" w:hint="eastAsia"/>
          <w:b/>
          <w:bCs/>
          <w:sz w:val="22"/>
          <w:szCs w:val="22"/>
        </w:rPr>
        <w:t>1</w:t>
      </w:r>
      <w:r>
        <w:rPr>
          <w:rFonts w:ascii="宋体" w:hAnsi="宋体" w:cs="Arial" w:hint="eastAsia"/>
          <w:b/>
          <w:bCs/>
          <w:sz w:val="22"/>
          <w:szCs w:val="22"/>
        </w:rPr>
        <w:t>、▲</w:t>
      </w:r>
      <w:r>
        <w:rPr>
          <w:rFonts w:ascii="宋体" w:hAnsi="宋体" w:cs="Arial" w:hint="eastAsia"/>
          <w:b/>
          <w:sz w:val="22"/>
          <w:szCs w:val="22"/>
          <w:u w:val="single"/>
        </w:rPr>
        <w:t>不按要求提供开标一览表的投标文件将被视为未实质性响应招标文件</w:t>
      </w:r>
      <w:r>
        <w:rPr>
          <w:rFonts w:ascii="宋体" w:hAnsi="宋体" w:hint="eastAsia"/>
          <w:b/>
          <w:sz w:val="22"/>
          <w:u w:val="single"/>
        </w:rPr>
        <w:t>。</w:t>
      </w:r>
    </w:p>
    <w:p w:rsidR="00404EBC" w:rsidRDefault="00404EBC">
      <w:pPr>
        <w:spacing w:line="380" w:lineRule="exact"/>
        <w:ind w:firstLineChars="300" w:firstLine="660"/>
        <w:rPr>
          <w:rFonts w:ascii="宋体" w:hAnsi="宋体"/>
          <w:sz w:val="22"/>
          <w:szCs w:val="22"/>
        </w:rPr>
      </w:pPr>
    </w:p>
    <w:p w:rsidR="00404EBC" w:rsidRDefault="00B65A7F">
      <w:pPr>
        <w:spacing w:line="380" w:lineRule="exact"/>
        <w:rPr>
          <w:rFonts w:ascii="宋体" w:hAnsi="宋体"/>
          <w:sz w:val="22"/>
          <w:szCs w:val="22"/>
        </w:rPr>
      </w:pPr>
      <w:r>
        <w:rPr>
          <w:rFonts w:ascii="宋体" w:hAnsi="宋体" w:hint="eastAsia"/>
          <w:sz w:val="22"/>
          <w:szCs w:val="22"/>
        </w:rPr>
        <w:t>投标人全称（盖章）：</w:t>
      </w:r>
    </w:p>
    <w:p w:rsidR="00404EBC" w:rsidRDefault="00B65A7F">
      <w:pPr>
        <w:spacing w:line="380" w:lineRule="exact"/>
        <w:rPr>
          <w:rFonts w:ascii="宋体" w:hAnsi="宋体"/>
          <w:sz w:val="22"/>
          <w:szCs w:val="22"/>
        </w:rPr>
      </w:pPr>
      <w:r>
        <w:rPr>
          <w:rFonts w:ascii="宋体" w:hAnsi="宋体" w:hint="eastAsia"/>
          <w:sz w:val="22"/>
          <w:szCs w:val="22"/>
        </w:rPr>
        <w:t>法定代表人或授权代表（签字或盖章）：</w:t>
      </w:r>
    </w:p>
    <w:p w:rsidR="00404EBC" w:rsidRDefault="00B65A7F">
      <w:pPr>
        <w:spacing w:line="380" w:lineRule="exact"/>
        <w:rPr>
          <w:rFonts w:ascii="宋体" w:hAnsi="宋体"/>
          <w:sz w:val="22"/>
          <w:szCs w:val="22"/>
        </w:rPr>
      </w:pPr>
      <w:r>
        <w:rPr>
          <w:rFonts w:ascii="宋体" w:hAnsi="宋体" w:hint="eastAsia"/>
          <w:sz w:val="22"/>
          <w:szCs w:val="22"/>
        </w:rPr>
        <w:t>日</w:t>
      </w:r>
      <w:r>
        <w:rPr>
          <w:rFonts w:ascii="宋体" w:hAnsi="宋体" w:hint="eastAsia"/>
          <w:sz w:val="22"/>
          <w:szCs w:val="22"/>
        </w:rPr>
        <w:t xml:space="preserve"> </w:t>
      </w:r>
      <w:r>
        <w:rPr>
          <w:rFonts w:ascii="宋体" w:hAnsi="宋体" w:hint="eastAsia"/>
          <w:sz w:val="22"/>
          <w:szCs w:val="22"/>
        </w:rPr>
        <w:t>期：</w:t>
      </w:r>
      <w:r>
        <w:rPr>
          <w:rFonts w:ascii="宋体" w:hAnsi="宋体" w:hint="eastAsia"/>
          <w:sz w:val="22"/>
          <w:szCs w:val="22"/>
        </w:rPr>
        <w:t xml:space="preserve">  </w:t>
      </w:r>
      <w:r>
        <w:rPr>
          <w:rFonts w:ascii="宋体" w:hAnsi="宋体" w:hint="eastAsia"/>
          <w:sz w:val="22"/>
          <w:szCs w:val="22"/>
        </w:rPr>
        <w:t>年</w:t>
      </w:r>
      <w:r>
        <w:rPr>
          <w:rFonts w:ascii="宋体" w:hAnsi="宋体" w:hint="eastAsia"/>
          <w:sz w:val="22"/>
          <w:szCs w:val="22"/>
        </w:rPr>
        <w:t xml:space="preserve">  </w:t>
      </w:r>
      <w:r>
        <w:rPr>
          <w:rFonts w:ascii="宋体" w:hAnsi="宋体" w:hint="eastAsia"/>
          <w:sz w:val="22"/>
          <w:szCs w:val="22"/>
        </w:rPr>
        <w:t>月</w:t>
      </w:r>
      <w:r>
        <w:rPr>
          <w:rFonts w:ascii="宋体" w:hAnsi="宋体" w:hint="eastAsia"/>
          <w:sz w:val="22"/>
          <w:szCs w:val="22"/>
        </w:rPr>
        <w:t xml:space="preserve">  </w:t>
      </w:r>
      <w:r>
        <w:rPr>
          <w:rFonts w:ascii="宋体" w:hAnsi="宋体" w:hint="eastAsia"/>
          <w:sz w:val="22"/>
          <w:szCs w:val="22"/>
        </w:rPr>
        <w:t>日</w:t>
      </w:r>
    </w:p>
    <w:p w:rsidR="00404EBC" w:rsidRDefault="00B65A7F">
      <w:pPr>
        <w:spacing w:line="460" w:lineRule="exact"/>
        <w:rPr>
          <w:rFonts w:ascii="宋体" w:hAnsi="宋体"/>
          <w:b/>
          <w:bCs/>
          <w:sz w:val="22"/>
          <w:szCs w:val="22"/>
        </w:rPr>
      </w:pPr>
      <w:r>
        <w:rPr>
          <w:rFonts w:ascii="宋体" w:hAnsi="宋体" w:hint="eastAsia"/>
          <w:sz w:val="22"/>
          <w:szCs w:val="22"/>
        </w:rPr>
        <w:br w:type="page"/>
      </w:r>
    </w:p>
    <w:p w:rsidR="00404EBC" w:rsidRDefault="00B65A7F">
      <w:pPr>
        <w:spacing w:line="460" w:lineRule="exact"/>
        <w:rPr>
          <w:rFonts w:ascii="宋体" w:hAnsi="宋体"/>
          <w:b/>
          <w:bCs/>
          <w:sz w:val="22"/>
          <w:szCs w:val="22"/>
        </w:rPr>
      </w:pPr>
      <w:r>
        <w:rPr>
          <w:rFonts w:ascii="宋体" w:hAnsi="宋体" w:hint="eastAsia"/>
          <w:b/>
          <w:bCs/>
          <w:sz w:val="22"/>
          <w:szCs w:val="22"/>
        </w:rPr>
        <w:lastRenderedPageBreak/>
        <w:t>附件三</w:t>
      </w:r>
    </w:p>
    <w:p w:rsidR="00404EBC" w:rsidRDefault="00404EBC">
      <w:pPr>
        <w:spacing w:line="460" w:lineRule="exact"/>
        <w:rPr>
          <w:rFonts w:ascii="宋体" w:hAnsi="宋体"/>
          <w:b/>
          <w:bCs/>
        </w:rPr>
      </w:pPr>
    </w:p>
    <w:p w:rsidR="00404EBC" w:rsidRDefault="00B65A7F">
      <w:pPr>
        <w:spacing w:line="460" w:lineRule="exact"/>
        <w:jc w:val="center"/>
        <w:rPr>
          <w:rFonts w:ascii="宋体" w:hAnsi="宋体"/>
          <w:b/>
          <w:bCs/>
          <w:sz w:val="28"/>
          <w:szCs w:val="28"/>
        </w:rPr>
      </w:pPr>
      <w:r>
        <w:rPr>
          <w:rFonts w:ascii="宋体" w:hAnsi="宋体" w:hint="eastAsia"/>
          <w:b/>
          <w:bCs/>
          <w:sz w:val="28"/>
          <w:szCs w:val="28"/>
        </w:rPr>
        <w:t>投</w:t>
      </w:r>
      <w:r>
        <w:rPr>
          <w:rFonts w:ascii="宋体" w:hAnsi="宋体" w:hint="eastAsia"/>
          <w:b/>
          <w:bCs/>
          <w:sz w:val="28"/>
          <w:szCs w:val="28"/>
        </w:rPr>
        <w:t xml:space="preserve"> </w:t>
      </w:r>
      <w:r>
        <w:rPr>
          <w:rFonts w:ascii="宋体" w:hAnsi="宋体" w:hint="eastAsia"/>
          <w:b/>
          <w:bCs/>
          <w:sz w:val="28"/>
          <w:szCs w:val="28"/>
        </w:rPr>
        <w:t>标</w:t>
      </w:r>
      <w:r>
        <w:rPr>
          <w:rFonts w:ascii="宋体" w:hAnsi="宋体" w:hint="eastAsia"/>
          <w:b/>
          <w:bCs/>
          <w:sz w:val="28"/>
          <w:szCs w:val="28"/>
        </w:rPr>
        <w:t xml:space="preserve"> </w:t>
      </w:r>
      <w:r>
        <w:rPr>
          <w:rFonts w:ascii="宋体" w:hAnsi="宋体" w:hint="eastAsia"/>
          <w:b/>
          <w:bCs/>
          <w:sz w:val="28"/>
          <w:szCs w:val="28"/>
        </w:rPr>
        <w:t>函</w:t>
      </w:r>
    </w:p>
    <w:p w:rsidR="00404EBC" w:rsidRDefault="00B65A7F">
      <w:pPr>
        <w:spacing w:line="420" w:lineRule="exact"/>
        <w:rPr>
          <w:rFonts w:ascii="宋体" w:hAnsi="宋体"/>
          <w:sz w:val="22"/>
          <w:szCs w:val="22"/>
        </w:rPr>
      </w:pPr>
      <w:r>
        <w:rPr>
          <w:rFonts w:ascii="宋体" w:hAnsi="宋体" w:hint="eastAsia"/>
          <w:bCs/>
          <w:sz w:val="22"/>
          <w:szCs w:val="22"/>
        </w:rPr>
        <w:t>温州市龙湾区人民政府状元街道办事处</w:t>
      </w:r>
      <w:r>
        <w:rPr>
          <w:rFonts w:ascii="宋体" w:hAnsi="宋体" w:hint="eastAsia"/>
          <w:sz w:val="22"/>
          <w:szCs w:val="22"/>
        </w:rPr>
        <w:t>：</w:t>
      </w:r>
    </w:p>
    <w:p w:rsidR="00404EBC" w:rsidRDefault="00B65A7F">
      <w:pPr>
        <w:spacing w:line="420" w:lineRule="exact"/>
        <w:rPr>
          <w:rFonts w:ascii="宋体" w:hAnsi="宋体"/>
          <w:sz w:val="22"/>
          <w:szCs w:val="22"/>
        </w:rPr>
      </w:pPr>
      <w:r>
        <w:rPr>
          <w:rFonts w:ascii="宋体" w:hAnsi="宋体" w:hint="eastAsia"/>
          <w:sz w:val="22"/>
          <w:szCs w:val="22"/>
        </w:rPr>
        <w:t>温州市滨海招标代理有限公司：</w:t>
      </w:r>
    </w:p>
    <w:p w:rsidR="00404EBC" w:rsidRDefault="00B65A7F">
      <w:pPr>
        <w:spacing w:line="420" w:lineRule="exact"/>
        <w:ind w:firstLineChars="200" w:firstLine="440"/>
        <w:rPr>
          <w:rFonts w:ascii="宋体" w:hAnsi="宋体"/>
          <w:sz w:val="22"/>
          <w:szCs w:val="22"/>
        </w:rPr>
      </w:pPr>
      <w:r>
        <w:rPr>
          <w:rFonts w:ascii="宋体" w:hAnsi="宋体" w:hint="eastAsia"/>
          <w:sz w:val="22"/>
          <w:szCs w:val="22"/>
        </w:rPr>
        <w:t>根据贵方为</w:t>
      </w:r>
      <w:r>
        <w:rPr>
          <w:rFonts w:ascii="宋体" w:hAnsi="宋体" w:hint="eastAsia"/>
          <w:sz w:val="22"/>
          <w:szCs w:val="22"/>
          <w:u w:val="single"/>
        </w:rPr>
        <w:t xml:space="preserve">　</w:t>
      </w:r>
      <w:r>
        <w:rPr>
          <w:rFonts w:ascii="宋体" w:hAnsi="宋体" w:hint="eastAsia"/>
          <w:sz w:val="22"/>
          <w:szCs w:val="22"/>
          <w:u w:val="single"/>
        </w:rPr>
        <w:t xml:space="preserve">           </w:t>
      </w:r>
      <w:r>
        <w:rPr>
          <w:rFonts w:ascii="宋体" w:hAnsi="宋体" w:hint="eastAsia"/>
          <w:sz w:val="22"/>
          <w:szCs w:val="22"/>
        </w:rPr>
        <w:t>项目（招标编号：）的投标邀请，我方</w:t>
      </w:r>
      <w:r>
        <w:rPr>
          <w:rFonts w:ascii="宋体" w:hAnsi="宋体" w:hint="eastAsia"/>
          <w:sz w:val="22"/>
          <w:szCs w:val="22"/>
          <w:u w:val="single"/>
        </w:rPr>
        <w:t xml:space="preserve">           </w:t>
      </w:r>
      <w:r>
        <w:rPr>
          <w:rFonts w:ascii="宋体" w:hAnsi="宋体" w:hint="eastAsia"/>
          <w:sz w:val="22"/>
          <w:szCs w:val="22"/>
          <w:u w:val="single"/>
        </w:rPr>
        <w:t xml:space="preserve">　　</w:t>
      </w:r>
      <w:r>
        <w:rPr>
          <w:rFonts w:ascii="宋体" w:hAnsi="宋体" w:hint="eastAsia"/>
          <w:sz w:val="22"/>
          <w:szCs w:val="22"/>
        </w:rPr>
        <w:t>（投标人名称）作为投标人正式授权</w:t>
      </w:r>
      <w:r>
        <w:rPr>
          <w:rFonts w:ascii="宋体" w:hAnsi="宋体" w:hint="eastAsia"/>
          <w:sz w:val="22"/>
          <w:szCs w:val="22"/>
          <w:u w:val="single"/>
        </w:rPr>
        <w:t xml:space="preserve">　</w:t>
      </w:r>
      <w:r>
        <w:rPr>
          <w:rFonts w:ascii="宋体" w:hAnsi="宋体" w:hint="eastAsia"/>
          <w:sz w:val="22"/>
          <w:szCs w:val="22"/>
          <w:u w:val="single"/>
        </w:rPr>
        <w:t xml:space="preserve">           </w:t>
      </w:r>
      <w:r>
        <w:rPr>
          <w:rFonts w:ascii="宋体" w:hAnsi="宋体" w:hint="eastAsia"/>
          <w:sz w:val="22"/>
          <w:szCs w:val="22"/>
        </w:rPr>
        <w:t>（授权代表全名，职务）代表我方处理有关本投标的一切事宜。</w:t>
      </w:r>
    </w:p>
    <w:p w:rsidR="00404EBC" w:rsidRDefault="00B65A7F">
      <w:pPr>
        <w:pStyle w:val="a6"/>
        <w:spacing w:line="360" w:lineRule="exact"/>
        <w:ind w:firstLineChars="200" w:firstLine="440"/>
        <w:rPr>
          <w:rFonts w:ascii="宋体" w:hAnsi="宋体" w:cs="hakuyoxingshu7000"/>
          <w:sz w:val="22"/>
        </w:rPr>
      </w:pPr>
      <w:r>
        <w:rPr>
          <w:rFonts w:ascii="宋体" w:hAnsi="宋体" w:cs="hakuyoxingshu7000" w:hint="eastAsia"/>
          <w:sz w:val="22"/>
          <w:szCs w:val="22"/>
        </w:rPr>
        <w:t>在此提交的投标文件中，包括如下内</w:t>
      </w:r>
      <w:r>
        <w:rPr>
          <w:rFonts w:ascii="宋体" w:hAnsi="宋体" w:cs="hakuyoxingshu7000" w:hint="eastAsia"/>
          <w:sz w:val="22"/>
        </w:rPr>
        <w:t>容：</w:t>
      </w:r>
    </w:p>
    <w:p w:rsidR="00404EBC" w:rsidRDefault="00B65A7F">
      <w:pPr>
        <w:spacing w:line="360" w:lineRule="exact"/>
        <w:ind w:firstLineChars="200" w:firstLine="440"/>
        <w:rPr>
          <w:rFonts w:ascii="宋体" w:hAnsi="宋体" w:cs="hakuyoxingshu7000"/>
          <w:sz w:val="22"/>
        </w:rPr>
      </w:pPr>
      <w:r>
        <w:rPr>
          <w:rFonts w:ascii="宋体" w:hAnsi="宋体" w:cs="hakuyoxingshu7000" w:hint="eastAsia"/>
          <w:sz w:val="22"/>
        </w:rPr>
        <w:t>1</w:t>
      </w:r>
      <w:r>
        <w:rPr>
          <w:rFonts w:ascii="宋体" w:hAnsi="宋体" w:cs="hakuyoxingshu7000" w:hint="eastAsia"/>
          <w:sz w:val="22"/>
        </w:rPr>
        <w:t>、</w:t>
      </w:r>
      <w:r>
        <w:rPr>
          <w:rFonts w:ascii="宋体" w:hAnsi="宋体" w:cs="新宋体" w:hint="eastAsia"/>
          <w:sz w:val="22"/>
        </w:rPr>
        <w:t>按“投标人须知”要求编制的投标文件资格文件；</w:t>
      </w:r>
    </w:p>
    <w:p w:rsidR="00404EBC" w:rsidRDefault="00B65A7F">
      <w:pPr>
        <w:spacing w:line="360" w:lineRule="exact"/>
        <w:ind w:firstLineChars="200" w:firstLine="440"/>
        <w:rPr>
          <w:rFonts w:ascii="宋体" w:hAnsi="宋体" w:cs="hakuyoxingshu7000"/>
          <w:sz w:val="22"/>
        </w:rPr>
      </w:pPr>
      <w:r>
        <w:rPr>
          <w:rFonts w:ascii="宋体" w:hAnsi="宋体" w:cs="hakuyoxingshu7000" w:hint="eastAsia"/>
          <w:sz w:val="22"/>
        </w:rPr>
        <w:t>2</w:t>
      </w:r>
      <w:r>
        <w:rPr>
          <w:rFonts w:ascii="宋体" w:hAnsi="宋体" w:cs="hakuyoxingshu7000" w:hint="eastAsia"/>
          <w:sz w:val="22"/>
        </w:rPr>
        <w:t>、按“投标人须知”要求编制的投标文件商务技术文件；</w:t>
      </w:r>
    </w:p>
    <w:p w:rsidR="00404EBC" w:rsidRDefault="00B65A7F">
      <w:pPr>
        <w:spacing w:line="360" w:lineRule="exact"/>
        <w:ind w:firstLineChars="200" w:firstLine="440"/>
        <w:rPr>
          <w:rFonts w:ascii="宋体" w:hAnsi="宋体" w:cs="hakuyoxingshu7000"/>
          <w:sz w:val="22"/>
        </w:rPr>
      </w:pPr>
      <w:r>
        <w:rPr>
          <w:rFonts w:ascii="宋体" w:hAnsi="宋体" w:cs="hakuyoxingshu7000" w:hint="eastAsia"/>
          <w:sz w:val="22"/>
        </w:rPr>
        <w:t>3</w:t>
      </w:r>
      <w:r>
        <w:rPr>
          <w:rFonts w:ascii="宋体" w:hAnsi="宋体" w:cs="hakuyoxingshu7000" w:hint="eastAsia"/>
          <w:sz w:val="22"/>
        </w:rPr>
        <w:t>、按“投标人须知”要求编制的投标文件报价文件；</w:t>
      </w:r>
    </w:p>
    <w:p w:rsidR="00404EBC" w:rsidRDefault="00B65A7F">
      <w:pPr>
        <w:spacing w:line="360" w:lineRule="exact"/>
        <w:ind w:firstLineChars="200" w:firstLine="440"/>
        <w:rPr>
          <w:rFonts w:ascii="宋体" w:hAnsi="宋体" w:cs="hakuyoxingshu7000"/>
          <w:sz w:val="22"/>
        </w:rPr>
      </w:pPr>
      <w:r>
        <w:rPr>
          <w:rFonts w:ascii="宋体" w:hAnsi="宋体" w:cs="hakuyoxingshu7000" w:hint="eastAsia"/>
          <w:sz w:val="22"/>
        </w:rPr>
        <w:t>我方己完全明白招标文件的所有条款要求，并重申以下几点：</w:t>
      </w:r>
    </w:p>
    <w:p w:rsidR="00404EBC" w:rsidRDefault="00B65A7F">
      <w:pPr>
        <w:pStyle w:val="affd"/>
        <w:numPr>
          <w:ilvl w:val="1"/>
          <w:numId w:val="50"/>
        </w:numPr>
        <w:spacing w:line="360" w:lineRule="exact"/>
        <w:ind w:left="567" w:firstLineChars="0" w:hanging="283"/>
        <w:rPr>
          <w:rFonts w:ascii="宋体" w:hAnsi="宋体" w:cs="hakuyoxingshu7000"/>
          <w:sz w:val="22"/>
        </w:rPr>
      </w:pPr>
      <w:r>
        <w:rPr>
          <w:rFonts w:ascii="宋体" w:hAnsi="宋体" w:cs="hakuyoxingshu7000" w:hint="eastAsia"/>
          <w:sz w:val="22"/>
        </w:rPr>
        <w:t>本投标文件的有效期自投标截止日起</w:t>
      </w:r>
      <w:r>
        <w:rPr>
          <w:rFonts w:ascii="宋体" w:hAnsi="宋体" w:cs="hakuyoxingshu7000" w:hint="eastAsia"/>
          <w:sz w:val="22"/>
        </w:rPr>
        <w:t xml:space="preserve">  90 </w:t>
      </w:r>
      <w:r>
        <w:rPr>
          <w:rFonts w:ascii="宋体" w:hAnsi="宋体" w:cs="hakuyoxingshu7000" w:hint="eastAsia"/>
          <w:sz w:val="22"/>
        </w:rPr>
        <w:t>天内有效，如中标，有效期将延至合同终止日为止；</w:t>
      </w:r>
    </w:p>
    <w:p w:rsidR="00404EBC" w:rsidRDefault="00B65A7F">
      <w:pPr>
        <w:pStyle w:val="affd"/>
        <w:numPr>
          <w:ilvl w:val="1"/>
          <w:numId w:val="50"/>
        </w:numPr>
        <w:spacing w:line="360" w:lineRule="exact"/>
        <w:ind w:left="567" w:firstLineChars="0" w:hanging="283"/>
        <w:rPr>
          <w:rFonts w:ascii="宋体" w:hAnsi="宋体" w:cs="hakuyoxingshu7000"/>
          <w:sz w:val="22"/>
        </w:rPr>
      </w:pPr>
      <w:r>
        <w:rPr>
          <w:rFonts w:ascii="宋体" w:hAnsi="宋体" w:cs="hakuyoxingshu7000" w:hint="eastAsia"/>
          <w:sz w:val="22"/>
        </w:rPr>
        <w:t>我方已详细研究了招标文件的所有内容包括修改书（如有）和所有已提供的参考资料以及有关附件，我方完全理解并同意放弃在此方面提出含糊意见或误解的一切权力；</w:t>
      </w:r>
    </w:p>
    <w:p w:rsidR="00404EBC" w:rsidRDefault="00B65A7F">
      <w:pPr>
        <w:pStyle w:val="affd"/>
        <w:numPr>
          <w:ilvl w:val="1"/>
          <w:numId w:val="50"/>
        </w:numPr>
        <w:spacing w:line="360" w:lineRule="exact"/>
        <w:ind w:left="567" w:firstLineChars="0" w:hanging="283"/>
        <w:rPr>
          <w:rFonts w:ascii="宋体" w:hAnsi="宋体" w:cs="hakuyoxingshu7000"/>
          <w:sz w:val="22"/>
        </w:rPr>
      </w:pPr>
      <w:r>
        <w:rPr>
          <w:rFonts w:ascii="宋体" w:hAnsi="宋体" w:cs="hakuyoxingshu7000" w:hint="eastAsia"/>
          <w:sz w:val="22"/>
        </w:rPr>
        <w:t>我方郑重承诺所提供的“信用中国网站”、“中国政府采购网”信用查询证明文件真实有效；</w:t>
      </w:r>
    </w:p>
    <w:p w:rsidR="00404EBC" w:rsidRDefault="00B65A7F">
      <w:pPr>
        <w:pStyle w:val="affd"/>
        <w:numPr>
          <w:ilvl w:val="1"/>
          <w:numId w:val="50"/>
        </w:numPr>
        <w:spacing w:line="360" w:lineRule="exact"/>
        <w:ind w:left="567" w:firstLineChars="0" w:hanging="283"/>
        <w:rPr>
          <w:rFonts w:ascii="宋体" w:hAnsi="宋体" w:cs="hakuyoxingshu7000"/>
          <w:sz w:val="22"/>
        </w:rPr>
      </w:pPr>
      <w:r>
        <w:rPr>
          <w:rFonts w:ascii="宋体" w:hAnsi="宋体" w:cs="hakuyoxingshu7000" w:hint="eastAsia"/>
          <w:sz w:val="22"/>
        </w:rPr>
        <w:t>我方在参加本项目前三年内</w:t>
      </w:r>
      <w:r>
        <w:rPr>
          <w:rFonts w:ascii="宋体" w:hAnsi="宋体" w:cs="hakuyoxingshu7000" w:hint="eastAsia"/>
          <w:sz w:val="22"/>
          <w:u w:val="single"/>
        </w:rPr>
        <w:t>（被通报或者处罚的违法行为有：</w:t>
      </w:r>
      <w:r>
        <w:rPr>
          <w:rFonts w:ascii="宋体" w:hAnsi="宋体" w:cs="hakuyoxingshu7000" w:hint="eastAsia"/>
          <w:sz w:val="22"/>
          <w:u w:val="single"/>
        </w:rPr>
        <w:t xml:space="preserve">               </w:t>
      </w:r>
      <w:r>
        <w:rPr>
          <w:rFonts w:ascii="宋体" w:hAnsi="宋体" w:cs="hakuyoxingshu7000" w:hint="eastAsia"/>
          <w:sz w:val="22"/>
          <w:u w:val="single"/>
        </w:rPr>
        <w:t>）</w:t>
      </w:r>
      <w:r>
        <w:rPr>
          <w:rFonts w:ascii="宋体" w:hAnsi="宋体" w:cs="hakuyoxingshu7000" w:hint="eastAsia"/>
          <w:sz w:val="22"/>
        </w:rPr>
        <w:t>或（</w:t>
      </w:r>
      <w:r>
        <w:rPr>
          <w:rFonts w:ascii="宋体" w:hAnsi="宋体" w:cs="hakuyoxingshu7000" w:hint="eastAsia"/>
          <w:sz w:val="22"/>
          <w:u w:val="single"/>
        </w:rPr>
        <w:t>没有因违法经营受到刑事处罚或者责令停产停业、吊销许可证或者执照、较大数额罚款等行政处罚或处罚）</w:t>
      </w:r>
      <w:r>
        <w:rPr>
          <w:rFonts w:ascii="宋体" w:hAnsi="宋体" w:cs="hakuyoxingshu7000" w:hint="eastAsia"/>
          <w:sz w:val="22"/>
        </w:rPr>
        <w:t>或</w:t>
      </w:r>
      <w:r>
        <w:rPr>
          <w:rFonts w:ascii="宋体" w:hAnsi="宋体" w:cs="hakuyoxingshu7000" w:hint="eastAsia"/>
          <w:sz w:val="22"/>
          <w:u w:val="single"/>
        </w:rPr>
        <w:t>（在</w:t>
      </w:r>
      <w:r>
        <w:rPr>
          <w:rFonts w:ascii="宋体" w:hAnsi="宋体" w:cs="hakuyoxingshu7000" w:hint="eastAsia"/>
          <w:sz w:val="22"/>
          <w:u w:val="single"/>
        </w:rPr>
        <w:t xml:space="preserve">  </w:t>
      </w:r>
      <w:r>
        <w:rPr>
          <w:rFonts w:ascii="宋体" w:hAnsi="宋体" w:cs="hakuyoxingshu7000" w:hint="eastAsia"/>
          <w:sz w:val="22"/>
          <w:u w:val="single"/>
        </w:rPr>
        <w:t>至</w:t>
      </w:r>
      <w:r>
        <w:rPr>
          <w:rFonts w:ascii="宋体" w:hAnsi="宋体" w:cs="hakuyoxingshu7000" w:hint="eastAsia"/>
          <w:sz w:val="22"/>
          <w:u w:val="single"/>
        </w:rPr>
        <w:t xml:space="preserve">  </w:t>
      </w:r>
      <w:r>
        <w:rPr>
          <w:rFonts w:ascii="宋体" w:hAnsi="宋体" w:cs="hakuyoxingshu7000" w:hint="eastAsia"/>
          <w:sz w:val="22"/>
          <w:u w:val="single"/>
        </w:rPr>
        <w:t>期间禁止参加政府采购活动但是期限届满，须附相关证明文件）</w:t>
      </w:r>
      <w:r>
        <w:rPr>
          <w:rFonts w:ascii="宋体" w:hAnsi="宋体" w:cs="hakuyoxingshu7000" w:hint="eastAsia"/>
          <w:sz w:val="22"/>
        </w:rPr>
        <w:t>；</w:t>
      </w:r>
    </w:p>
    <w:p w:rsidR="00404EBC" w:rsidRDefault="00B65A7F">
      <w:pPr>
        <w:pStyle w:val="affd"/>
        <w:numPr>
          <w:ilvl w:val="1"/>
          <w:numId w:val="50"/>
        </w:numPr>
        <w:spacing w:line="360" w:lineRule="exact"/>
        <w:ind w:left="567" w:firstLineChars="0" w:hanging="283"/>
        <w:rPr>
          <w:rFonts w:ascii="宋体" w:hAnsi="宋体" w:cs="hakuyoxingshu7000"/>
          <w:sz w:val="22"/>
        </w:rPr>
      </w:pPr>
      <w:r>
        <w:rPr>
          <w:rFonts w:ascii="宋体" w:hAnsi="宋体" w:cs="hakuyoxingshu7000" w:hint="eastAsia"/>
          <w:sz w:val="22"/>
        </w:rPr>
        <w:t>我方同意提供按照贵</w:t>
      </w:r>
      <w:r>
        <w:rPr>
          <w:rFonts w:ascii="宋体" w:hAnsi="宋体" w:cs="hakuyoxingshu7000" w:hint="eastAsia"/>
          <w:sz w:val="22"/>
        </w:rPr>
        <w:t>方可能要求的与投标有关的一切数据或资料；</w:t>
      </w:r>
    </w:p>
    <w:p w:rsidR="00404EBC" w:rsidRDefault="00B65A7F">
      <w:pPr>
        <w:pStyle w:val="affd"/>
        <w:numPr>
          <w:ilvl w:val="1"/>
          <w:numId w:val="50"/>
        </w:numPr>
        <w:spacing w:line="360" w:lineRule="exact"/>
        <w:ind w:left="567" w:firstLineChars="0" w:hanging="283"/>
        <w:rPr>
          <w:rFonts w:ascii="宋体" w:hAnsi="宋体" w:cs="hakuyoxingshu7000"/>
          <w:sz w:val="22"/>
        </w:rPr>
      </w:pPr>
      <w:r>
        <w:rPr>
          <w:rFonts w:ascii="宋体" w:hAnsi="宋体" w:cs="hakuyoxingshu7000" w:hint="eastAsia"/>
          <w:sz w:val="22"/>
        </w:rPr>
        <w:t>我方理解贵方不一定接受最低报价。</w:t>
      </w:r>
      <w:r>
        <w:rPr>
          <w:rFonts w:ascii="宋体" w:hAnsi="宋体" w:cs="hakuyoxingshu7000"/>
          <w:sz w:val="22"/>
        </w:rPr>
        <w:tab/>
      </w:r>
    </w:p>
    <w:p w:rsidR="00404EBC" w:rsidRDefault="00B65A7F">
      <w:pPr>
        <w:pStyle w:val="affd"/>
        <w:numPr>
          <w:ilvl w:val="1"/>
          <w:numId w:val="50"/>
        </w:numPr>
        <w:spacing w:line="360" w:lineRule="exact"/>
        <w:ind w:left="567" w:firstLineChars="0" w:hanging="283"/>
        <w:rPr>
          <w:rFonts w:ascii="宋体" w:hAnsi="宋体" w:cs="hakuyoxingshu7000"/>
          <w:sz w:val="22"/>
        </w:rPr>
      </w:pPr>
      <w:r>
        <w:rPr>
          <w:rFonts w:ascii="宋体" w:hAnsi="宋体" w:cs="hakuyoxingshu7000" w:hint="eastAsia"/>
          <w:sz w:val="22"/>
        </w:rPr>
        <w:t>我方如果中标，将保证履行招标文件以及招标文件修改书（如有）中的全部责任和义务，按质、按量、按期完成《合同书》中的全部任务。</w:t>
      </w:r>
    </w:p>
    <w:p w:rsidR="00404EBC" w:rsidRDefault="00B65A7F">
      <w:pPr>
        <w:pStyle w:val="affd"/>
        <w:numPr>
          <w:ilvl w:val="1"/>
          <w:numId w:val="50"/>
        </w:numPr>
        <w:spacing w:line="360" w:lineRule="exact"/>
        <w:ind w:left="567" w:firstLineChars="0" w:hanging="283"/>
        <w:rPr>
          <w:rFonts w:ascii="宋体" w:hAnsi="宋体" w:cs="hakuyoxingshu7000"/>
          <w:sz w:val="22"/>
        </w:rPr>
      </w:pPr>
      <w:r>
        <w:rPr>
          <w:rFonts w:ascii="宋体" w:hAnsi="宋体" w:cs="hakuyoxingshu7000" w:hint="eastAsia"/>
          <w:sz w:val="22"/>
        </w:rPr>
        <w:t>所有与本投标有关的函件请发往下列地址：</w:t>
      </w:r>
    </w:p>
    <w:p w:rsidR="00404EBC" w:rsidRDefault="00B65A7F">
      <w:pPr>
        <w:spacing w:line="360" w:lineRule="exact"/>
        <w:ind w:firstLine="435"/>
        <w:rPr>
          <w:rFonts w:ascii="宋体" w:hAnsi="宋体" w:cs="hakuyoxingshu7000"/>
          <w:sz w:val="22"/>
          <w:szCs w:val="22"/>
        </w:rPr>
      </w:pPr>
      <w:r>
        <w:rPr>
          <w:rFonts w:ascii="宋体" w:hAnsi="宋体" w:cs="hakuyoxingshu7000" w:hint="eastAsia"/>
          <w:sz w:val="22"/>
          <w:szCs w:val="22"/>
        </w:rPr>
        <w:t xml:space="preserve">   </w:t>
      </w:r>
      <w:r>
        <w:rPr>
          <w:rFonts w:ascii="宋体" w:hAnsi="宋体" w:cs="hakuyoxingshu7000" w:hint="eastAsia"/>
          <w:sz w:val="22"/>
          <w:szCs w:val="22"/>
        </w:rPr>
        <w:t>地址</w:t>
      </w:r>
    </w:p>
    <w:p w:rsidR="00404EBC" w:rsidRDefault="00B65A7F">
      <w:pPr>
        <w:spacing w:line="360" w:lineRule="exact"/>
        <w:ind w:firstLine="435"/>
        <w:rPr>
          <w:rFonts w:ascii="宋体" w:hAnsi="宋体" w:cs="hakuyoxingshu7000"/>
          <w:sz w:val="22"/>
          <w:szCs w:val="22"/>
        </w:rPr>
      </w:pPr>
      <w:r>
        <w:rPr>
          <w:rFonts w:ascii="宋体" w:hAnsi="宋体" w:cs="hakuyoxingshu7000" w:hint="eastAsia"/>
          <w:sz w:val="22"/>
          <w:szCs w:val="22"/>
        </w:rPr>
        <w:t xml:space="preserve">   </w:t>
      </w:r>
      <w:r>
        <w:rPr>
          <w:rFonts w:ascii="宋体" w:hAnsi="宋体" w:cs="hakuyoxingshu7000" w:hint="eastAsia"/>
          <w:sz w:val="22"/>
          <w:szCs w:val="22"/>
        </w:rPr>
        <w:t>电话</w:t>
      </w:r>
    </w:p>
    <w:p w:rsidR="00404EBC" w:rsidRDefault="00B65A7F">
      <w:pPr>
        <w:spacing w:line="360" w:lineRule="exact"/>
        <w:ind w:firstLine="435"/>
        <w:rPr>
          <w:rFonts w:ascii="宋体" w:hAnsi="宋体" w:cs="hakuyoxingshu7000"/>
          <w:sz w:val="22"/>
          <w:szCs w:val="22"/>
          <w:u w:val="single"/>
        </w:rPr>
      </w:pPr>
      <w:r>
        <w:rPr>
          <w:rFonts w:ascii="宋体" w:hAnsi="宋体" w:cs="hakuyoxingshu7000" w:hint="eastAsia"/>
          <w:sz w:val="22"/>
          <w:szCs w:val="22"/>
        </w:rPr>
        <w:t xml:space="preserve">   </w:t>
      </w:r>
      <w:r>
        <w:rPr>
          <w:rFonts w:ascii="宋体" w:hAnsi="宋体" w:cs="hakuyoxingshu7000" w:hint="eastAsia"/>
          <w:sz w:val="22"/>
          <w:szCs w:val="22"/>
        </w:rPr>
        <w:t>传真</w:t>
      </w:r>
    </w:p>
    <w:p w:rsidR="00404EBC" w:rsidRDefault="00B65A7F">
      <w:pPr>
        <w:spacing w:line="360" w:lineRule="exact"/>
        <w:ind w:firstLineChars="350" w:firstLine="770"/>
        <w:rPr>
          <w:rFonts w:ascii="宋体" w:hAnsi="宋体" w:cs="hakuyoxingshu7000"/>
          <w:sz w:val="22"/>
          <w:szCs w:val="22"/>
          <w:u w:val="single"/>
        </w:rPr>
      </w:pPr>
      <w:r>
        <w:rPr>
          <w:rFonts w:ascii="宋体" w:hAnsi="宋体" w:cs="hakuyoxingshu7000" w:hint="eastAsia"/>
          <w:sz w:val="22"/>
          <w:szCs w:val="22"/>
        </w:rPr>
        <w:t>电子邮件</w:t>
      </w:r>
    </w:p>
    <w:p w:rsidR="00404EBC" w:rsidRDefault="00404EBC">
      <w:pPr>
        <w:spacing w:line="420" w:lineRule="exact"/>
        <w:ind w:firstLine="435"/>
        <w:rPr>
          <w:rFonts w:ascii="宋体" w:hAnsi="宋体"/>
          <w:sz w:val="22"/>
          <w:szCs w:val="22"/>
        </w:rPr>
      </w:pPr>
    </w:p>
    <w:p w:rsidR="00404EBC" w:rsidRDefault="00B65A7F">
      <w:pPr>
        <w:spacing w:line="420" w:lineRule="exact"/>
        <w:ind w:firstLine="435"/>
        <w:rPr>
          <w:rFonts w:ascii="宋体" w:hAnsi="宋体"/>
          <w:sz w:val="22"/>
          <w:szCs w:val="22"/>
        </w:rPr>
      </w:pPr>
      <w:r>
        <w:rPr>
          <w:rFonts w:ascii="宋体" w:hAnsi="宋体" w:hint="eastAsia"/>
          <w:sz w:val="22"/>
          <w:szCs w:val="22"/>
        </w:rPr>
        <w:t xml:space="preserve">                                   </w:t>
      </w:r>
      <w:r>
        <w:rPr>
          <w:rFonts w:ascii="宋体" w:hAnsi="宋体" w:hint="eastAsia"/>
          <w:sz w:val="22"/>
          <w:szCs w:val="22"/>
        </w:rPr>
        <w:t>投标人名称（盖章）</w:t>
      </w:r>
    </w:p>
    <w:p w:rsidR="00404EBC" w:rsidRDefault="00B65A7F">
      <w:pPr>
        <w:spacing w:line="420" w:lineRule="exact"/>
        <w:ind w:firstLine="435"/>
        <w:rPr>
          <w:rFonts w:ascii="宋体" w:hAnsi="宋体"/>
          <w:sz w:val="22"/>
          <w:szCs w:val="22"/>
        </w:rPr>
      </w:pPr>
      <w:r>
        <w:rPr>
          <w:rFonts w:ascii="宋体" w:hAnsi="宋体" w:hint="eastAsia"/>
          <w:sz w:val="22"/>
          <w:szCs w:val="22"/>
        </w:rPr>
        <w:t xml:space="preserve">                                   </w:t>
      </w:r>
      <w:r>
        <w:rPr>
          <w:rFonts w:ascii="宋体" w:hAnsi="宋体" w:hint="eastAsia"/>
          <w:sz w:val="22"/>
          <w:szCs w:val="22"/>
        </w:rPr>
        <w:t>投标人代表（签字或盖章）</w:t>
      </w:r>
    </w:p>
    <w:p w:rsidR="00404EBC" w:rsidRDefault="00B65A7F">
      <w:pPr>
        <w:spacing w:line="460" w:lineRule="exact"/>
        <w:ind w:firstLine="435"/>
        <w:rPr>
          <w:rFonts w:ascii="宋体" w:hAnsi="宋体"/>
          <w:sz w:val="22"/>
          <w:szCs w:val="22"/>
          <w:u w:val="single"/>
        </w:rPr>
        <w:sectPr w:rsidR="00404EBC">
          <w:headerReference w:type="default" r:id="rId13"/>
          <w:footerReference w:type="even" r:id="rId14"/>
          <w:footerReference w:type="default" r:id="rId15"/>
          <w:footerReference w:type="first" r:id="rId16"/>
          <w:type w:val="nextColumn"/>
          <w:pgSz w:w="11906" w:h="16838"/>
          <w:pgMar w:top="1134" w:right="1134" w:bottom="1134" w:left="1134" w:header="851" w:footer="851" w:gutter="0"/>
          <w:cols w:space="720"/>
          <w:titlePg/>
          <w:docGrid w:linePitch="312"/>
        </w:sectPr>
      </w:pPr>
      <w:r>
        <w:rPr>
          <w:rFonts w:ascii="宋体" w:hAnsi="宋体" w:hint="eastAsia"/>
          <w:sz w:val="22"/>
          <w:szCs w:val="22"/>
        </w:rPr>
        <w:t xml:space="preserve">                                   </w:t>
      </w:r>
      <w:r>
        <w:rPr>
          <w:rFonts w:ascii="宋体" w:hAnsi="宋体" w:hint="eastAsia"/>
          <w:sz w:val="22"/>
          <w:szCs w:val="22"/>
        </w:rPr>
        <w:t>日</w:t>
      </w:r>
      <w:r>
        <w:rPr>
          <w:rFonts w:ascii="宋体" w:hAnsi="宋体" w:hint="eastAsia"/>
          <w:sz w:val="22"/>
          <w:szCs w:val="22"/>
        </w:rPr>
        <w:t xml:space="preserve">    </w:t>
      </w:r>
      <w:r>
        <w:rPr>
          <w:rFonts w:ascii="宋体" w:hAnsi="宋体" w:hint="eastAsia"/>
          <w:sz w:val="22"/>
          <w:szCs w:val="22"/>
        </w:rPr>
        <w:t>期</w:t>
      </w:r>
    </w:p>
    <w:p w:rsidR="00404EBC" w:rsidRDefault="00B65A7F">
      <w:pPr>
        <w:spacing w:line="460" w:lineRule="exact"/>
        <w:rPr>
          <w:rFonts w:ascii="宋体" w:hAnsi="宋体"/>
        </w:rPr>
      </w:pPr>
      <w:r>
        <w:rPr>
          <w:rFonts w:ascii="宋体" w:hAnsi="宋体" w:hint="eastAsia"/>
          <w:b/>
          <w:bCs/>
          <w:sz w:val="22"/>
          <w:szCs w:val="22"/>
        </w:rPr>
        <w:lastRenderedPageBreak/>
        <w:t>附件四</w:t>
      </w:r>
    </w:p>
    <w:p w:rsidR="00404EBC" w:rsidRDefault="00404EBC">
      <w:pPr>
        <w:spacing w:line="460" w:lineRule="exact"/>
        <w:rPr>
          <w:rFonts w:ascii="宋体" w:hAnsi="宋体"/>
          <w:b/>
          <w:sz w:val="22"/>
          <w:szCs w:val="22"/>
        </w:rPr>
      </w:pPr>
    </w:p>
    <w:p w:rsidR="00404EBC" w:rsidRDefault="00B65A7F">
      <w:pPr>
        <w:spacing w:line="460" w:lineRule="exact"/>
        <w:ind w:firstLine="437"/>
        <w:jc w:val="center"/>
        <w:rPr>
          <w:rFonts w:ascii="宋体" w:hAnsi="宋体"/>
          <w:b/>
          <w:bCs/>
          <w:sz w:val="28"/>
          <w:szCs w:val="28"/>
        </w:rPr>
      </w:pPr>
      <w:r>
        <w:rPr>
          <w:rFonts w:ascii="宋体" w:hAnsi="宋体" w:hint="eastAsia"/>
          <w:b/>
          <w:bCs/>
          <w:sz w:val="28"/>
          <w:szCs w:val="28"/>
        </w:rPr>
        <w:t>技术规格、商务条款偏离表</w:t>
      </w:r>
    </w:p>
    <w:p w:rsidR="00404EBC" w:rsidRDefault="00B65A7F">
      <w:pPr>
        <w:spacing w:line="380" w:lineRule="exact"/>
        <w:rPr>
          <w:rFonts w:ascii="宋体" w:hAnsi="宋体"/>
          <w:b/>
          <w:bCs/>
          <w:sz w:val="22"/>
          <w:szCs w:val="22"/>
        </w:rPr>
      </w:pPr>
      <w:r>
        <w:rPr>
          <w:rFonts w:ascii="宋体" w:hAnsi="宋体" w:hint="eastAsia"/>
          <w:b/>
          <w:bCs/>
          <w:sz w:val="22"/>
          <w:szCs w:val="22"/>
        </w:rPr>
        <w:t>投标人名称：</w:t>
      </w:r>
      <w:r>
        <w:rPr>
          <w:rFonts w:ascii="宋体" w:hAnsi="宋体" w:hint="eastAsia"/>
          <w:b/>
          <w:bCs/>
          <w:sz w:val="22"/>
          <w:szCs w:val="22"/>
        </w:rPr>
        <w:t xml:space="preserve">                                          </w:t>
      </w:r>
      <w:r>
        <w:rPr>
          <w:rFonts w:ascii="宋体" w:hAnsi="宋体" w:hint="eastAsia"/>
          <w:b/>
          <w:bCs/>
          <w:sz w:val="22"/>
          <w:szCs w:val="22"/>
        </w:rPr>
        <w:t>招标编号：</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3"/>
        <w:gridCol w:w="1364"/>
        <w:gridCol w:w="2097"/>
        <w:gridCol w:w="1992"/>
        <w:gridCol w:w="1866"/>
        <w:gridCol w:w="1592"/>
      </w:tblGrid>
      <w:tr w:rsidR="00404EBC">
        <w:trPr>
          <w:trHeight w:val="1040"/>
          <w:jc w:val="center"/>
        </w:trPr>
        <w:tc>
          <w:tcPr>
            <w:tcW w:w="943" w:type="dxa"/>
          </w:tcPr>
          <w:p w:rsidR="00404EBC" w:rsidRDefault="00404EBC">
            <w:pPr>
              <w:spacing w:line="380" w:lineRule="exact"/>
              <w:jc w:val="center"/>
              <w:rPr>
                <w:rFonts w:ascii="宋体" w:hAnsi="宋体"/>
                <w:sz w:val="22"/>
                <w:szCs w:val="22"/>
              </w:rPr>
            </w:pPr>
          </w:p>
        </w:tc>
        <w:tc>
          <w:tcPr>
            <w:tcW w:w="1364" w:type="dxa"/>
            <w:vAlign w:val="center"/>
          </w:tcPr>
          <w:p w:rsidR="00404EBC" w:rsidRDefault="00B65A7F">
            <w:pPr>
              <w:spacing w:line="380" w:lineRule="exact"/>
              <w:jc w:val="center"/>
              <w:rPr>
                <w:rFonts w:ascii="宋体" w:hAnsi="宋体"/>
                <w:sz w:val="22"/>
                <w:szCs w:val="22"/>
              </w:rPr>
            </w:pPr>
            <w:r>
              <w:rPr>
                <w:rFonts w:ascii="宋体" w:hAnsi="宋体" w:hint="eastAsia"/>
                <w:sz w:val="22"/>
                <w:szCs w:val="22"/>
              </w:rPr>
              <w:t>序号</w:t>
            </w:r>
          </w:p>
        </w:tc>
        <w:tc>
          <w:tcPr>
            <w:tcW w:w="2097" w:type="dxa"/>
            <w:vAlign w:val="center"/>
          </w:tcPr>
          <w:p w:rsidR="00404EBC" w:rsidRDefault="00B65A7F">
            <w:pPr>
              <w:spacing w:line="380" w:lineRule="exact"/>
              <w:jc w:val="center"/>
              <w:rPr>
                <w:rFonts w:ascii="宋体" w:hAnsi="宋体"/>
                <w:sz w:val="22"/>
                <w:szCs w:val="22"/>
              </w:rPr>
            </w:pPr>
            <w:r>
              <w:rPr>
                <w:rFonts w:ascii="宋体" w:hAnsi="宋体" w:hint="eastAsia"/>
                <w:sz w:val="22"/>
                <w:szCs w:val="22"/>
              </w:rPr>
              <w:t>招标文件</w:t>
            </w:r>
          </w:p>
          <w:p w:rsidR="00404EBC" w:rsidRDefault="00B65A7F">
            <w:pPr>
              <w:spacing w:line="380" w:lineRule="exact"/>
              <w:jc w:val="center"/>
              <w:rPr>
                <w:rFonts w:ascii="宋体" w:hAnsi="宋体"/>
                <w:sz w:val="22"/>
                <w:szCs w:val="22"/>
              </w:rPr>
            </w:pPr>
            <w:r>
              <w:rPr>
                <w:rFonts w:ascii="宋体" w:hAnsi="宋体" w:hint="eastAsia"/>
                <w:sz w:val="22"/>
                <w:szCs w:val="22"/>
              </w:rPr>
              <w:t>条目号</w:t>
            </w:r>
          </w:p>
        </w:tc>
        <w:tc>
          <w:tcPr>
            <w:tcW w:w="1992" w:type="dxa"/>
            <w:vAlign w:val="center"/>
          </w:tcPr>
          <w:p w:rsidR="00404EBC" w:rsidRDefault="00B65A7F">
            <w:pPr>
              <w:spacing w:line="380" w:lineRule="exact"/>
              <w:jc w:val="center"/>
              <w:rPr>
                <w:rFonts w:ascii="宋体" w:hAnsi="宋体"/>
                <w:sz w:val="22"/>
                <w:szCs w:val="22"/>
              </w:rPr>
            </w:pPr>
            <w:r>
              <w:rPr>
                <w:rFonts w:ascii="宋体" w:hAnsi="宋体" w:hint="eastAsia"/>
                <w:sz w:val="22"/>
                <w:szCs w:val="22"/>
              </w:rPr>
              <w:t>招标文件</w:t>
            </w:r>
          </w:p>
          <w:p w:rsidR="00404EBC" w:rsidRDefault="00B65A7F">
            <w:pPr>
              <w:spacing w:line="380" w:lineRule="exact"/>
              <w:jc w:val="center"/>
              <w:rPr>
                <w:rFonts w:ascii="宋体" w:hAnsi="宋体"/>
                <w:sz w:val="22"/>
                <w:szCs w:val="22"/>
              </w:rPr>
            </w:pPr>
            <w:r>
              <w:rPr>
                <w:rFonts w:ascii="宋体" w:hAnsi="宋体" w:hint="eastAsia"/>
                <w:sz w:val="22"/>
                <w:szCs w:val="22"/>
              </w:rPr>
              <w:t>规范要求</w:t>
            </w:r>
          </w:p>
        </w:tc>
        <w:tc>
          <w:tcPr>
            <w:tcW w:w="1866" w:type="dxa"/>
            <w:vAlign w:val="center"/>
          </w:tcPr>
          <w:p w:rsidR="00404EBC" w:rsidRDefault="00B65A7F">
            <w:pPr>
              <w:spacing w:line="380" w:lineRule="exact"/>
              <w:jc w:val="center"/>
              <w:rPr>
                <w:rFonts w:ascii="宋体" w:hAnsi="宋体"/>
                <w:sz w:val="22"/>
                <w:szCs w:val="22"/>
              </w:rPr>
            </w:pPr>
            <w:r>
              <w:rPr>
                <w:rFonts w:ascii="宋体" w:hAnsi="宋体" w:hint="eastAsia"/>
                <w:sz w:val="22"/>
                <w:szCs w:val="22"/>
              </w:rPr>
              <w:t>投标文件</w:t>
            </w:r>
          </w:p>
          <w:p w:rsidR="00404EBC" w:rsidRDefault="00B65A7F">
            <w:pPr>
              <w:spacing w:line="380" w:lineRule="exact"/>
              <w:jc w:val="center"/>
              <w:rPr>
                <w:rFonts w:ascii="宋体" w:hAnsi="宋体"/>
                <w:sz w:val="22"/>
                <w:szCs w:val="22"/>
              </w:rPr>
            </w:pPr>
            <w:r>
              <w:rPr>
                <w:rFonts w:ascii="宋体" w:hAnsi="宋体" w:hint="eastAsia"/>
                <w:sz w:val="22"/>
                <w:szCs w:val="22"/>
              </w:rPr>
              <w:t>对应规范</w:t>
            </w:r>
          </w:p>
        </w:tc>
        <w:tc>
          <w:tcPr>
            <w:tcW w:w="1592" w:type="dxa"/>
            <w:vAlign w:val="center"/>
          </w:tcPr>
          <w:p w:rsidR="00404EBC" w:rsidRDefault="00B65A7F">
            <w:pPr>
              <w:spacing w:line="380" w:lineRule="exact"/>
              <w:jc w:val="center"/>
              <w:rPr>
                <w:rFonts w:ascii="宋体" w:hAnsi="宋体"/>
                <w:sz w:val="22"/>
                <w:szCs w:val="22"/>
              </w:rPr>
            </w:pPr>
            <w:r>
              <w:rPr>
                <w:rFonts w:ascii="宋体" w:hAnsi="宋体" w:hint="eastAsia"/>
                <w:sz w:val="22"/>
                <w:szCs w:val="22"/>
              </w:rPr>
              <w:t>说明</w:t>
            </w:r>
          </w:p>
        </w:tc>
      </w:tr>
      <w:tr w:rsidR="00404EBC">
        <w:trPr>
          <w:cantSplit/>
          <w:trHeight w:val="840"/>
          <w:jc w:val="center"/>
        </w:trPr>
        <w:tc>
          <w:tcPr>
            <w:tcW w:w="943" w:type="dxa"/>
            <w:vMerge w:val="restart"/>
            <w:vAlign w:val="center"/>
          </w:tcPr>
          <w:p w:rsidR="00404EBC" w:rsidRDefault="00B65A7F">
            <w:pPr>
              <w:spacing w:line="380" w:lineRule="exact"/>
              <w:jc w:val="center"/>
              <w:rPr>
                <w:rFonts w:ascii="宋体" w:hAnsi="宋体"/>
                <w:sz w:val="22"/>
                <w:szCs w:val="22"/>
              </w:rPr>
            </w:pPr>
            <w:r>
              <w:rPr>
                <w:rFonts w:ascii="宋体" w:hAnsi="宋体" w:hint="eastAsia"/>
                <w:sz w:val="22"/>
                <w:szCs w:val="22"/>
              </w:rPr>
              <w:t>技</w:t>
            </w:r>
          </w:p>
          <w:p w:rsidR="00404EBC" w:rsidRDefault="00B65A7F">
            <w:pPr>
              <w:spacing w:line="380" w:lineRule="exact"/>
              <w:jc w:val="center"/>
              <w:rPr>
                <w:rFonts w:ascii="宋体" w:hAnsi="宋体"/>
                <w:sz w:val="22"/>
                <w:szCs w:val="22"/>
              </w:rPr>
            </w:pPr>
            <w:r>
              <w:rPr>
                <w:rFonts w:ascii="宋体" w:hAnsi="宋体" w:hint="eastAsia"/>
                <w:sz w:val="22"/>
                <w:szCs w:val="22"/>
              </w:rPr>
              <w:t>术</w:t>
            </w:r>
          </w:p>
          <w:p w:rsidR="00404EBC" w:rsidRDefault="00B65A7F">
            <w:pPr>
              <w:spacing w:line="380" w:lineRule="exact"/>
              <w:jc w:val="center"/>
              <w:rPr>
                <w:rFonts w:ascii="宋体" w:hAnsi="宋体"/>
                <w:sz w:val="22"/>
                <w:szCs w:val="22"/>
              </w:rPr>
            </w:pPr>
            <w:r>
              <w:rPr>
                <w:rFonts w:ascii="宋体" w:hAnsi="宋体" w:hint="eastAsia"/>
                <w:sz w:val="22"/>
                <w:szCs w:val="22"/>
              </w:rPr>
              <w:t>规</w:t>
            </w:r>
          </w:p>
          <w:p w:rsidR="00404EBC" w:rsidRDefault="00B65A7F">
            <w:pPr>
              <w:spacing w:line="380" w:lineRule="exact"/>
              <w:jc w:val="center"/>
              <w:rPr>
                <w:rFonts w:ascii="宋体" w:hAnsi="宋体"/>
                <w:sz w:val="22"/>
                <w:szCs w:val="22"/>
              </w:rPr>
            </w:pPr>
            <w:r>
              <w:rPr>
                <w:rFonts w:ascii="宋体" w:hAnsi="宋体" w:hint="eastAsia"/>
                <w:sz w:val="22"/>
                <w:szCs w:val="22"/>
              </w:rPr>
              <w:t>格</w:t>
            </w:r>
          </w:p>
        </w:tc>
        <w:tc>
          <w:tcPr>
            <w:tcW w:w="1364" w:type="dxa"/>
            <w:vAlign w:val="center"/>
          </w:tcPr>
          <w:p w:rsidR="00404EBC" w:rsidRDefault="00404EBC">
            <w:pPr>
              <w:spacing w:line="380" w:lineRule="exact"/>
              <w:jc w:val="center"/>
              <w:rPr>
                <w:rFonts w:ascii="宋体" w:hAnsi="宋体"/>
                <w:sz w:val="22"/>
                <w:szCs w:val="22"/>
              </w:rPr>
            </w:pPr>
          </w:p>
        </w:tc>
        <w:tc>
          <w:tcPr>
            <w:tcW w:w="2097" w:type="dxa"/>
            <w:vAlign w:val="center"/>
          </w:tcPr>
          <w:p w:rsidR="00404EBC" w:rsidRDefault="00404EBC">
            <w:pPr>
              <w:spacing w:line="380" w:lineRule="exact"/>
              <w:jc w:val="center"/>
              <w:rPr>
                <w:rFonts w:ascii="宋体" w:hAnsi="宋体"/>
                <w:sz w:val="22"/>
                <w:szCs w:val="22"/>
              </w:rPr>
            </w:pPr>
          </w:p>
        </w:tc>
        <w:tc>
          <w:tcPr>
            <w:tcW w:w="1992" w:type="dxa"/>
            <w:vAlign w:val="center"/>
          </w:tcPr>
          <w:p w:rsidR="00404EBC" w:rsidRDefault="00404EBC">
            <w:pPr>
              <w:spacing w:line="380" w:lineRule="exact"/>
              <w:jc w:val="center"/>
              <w:rPr>
                <w:rFonts w:ascii="宋体" w:hAnsi="宋体"/>
                <w:sz w:val="22"/>
                <w:szCs w:val="22"/>
              </w:rPr>
            </w:pPr>
          </w:p>
        </w:tc>
        <w:tc>
          <w:tcPr>
            <w:tcW w:w="1866" w:type="dxa"/>
            <w:vAlign w:val="center"/>
          </w:tcPr>
          <w:p w:rsidR="00404EBC" w:rsidRDefault="00404EBC">
            <w:pPr>
              <w:spacing w:line="380" w:lineRule="exact"/>
              <w:jc w:val="center"/>
              <w:rPr>
                <w:rFonts w:ascii="宋体" w:hAnsi="宋体"/>
                <w:sz w:val="22"/>
                <w:szCs w:val="22"/>
              </w:rPr>
            </w:pPr>
          </w:p>
        </w:tc>
        <w:tc>
          <w:tcPr>
            <w:tcW w:w="1592" w:type="dxa"/>
            <w:vAlign w:val="center"/>
          </w:tcPr>
          <w:p w:rsidR="00404EBC" w:rsidRDefault="00404EBC">
            <w:pPr>
              <w:spacing w:line="380" w:lineRule="exact"/>
              <w:jc w:val="center"/>
              <w:rPr>
                <w:rFonts w:ascii="宋体" w:hAnsi="宋体"/>
                <w:sz w:val="22"/>
                <w:szCs w:val="22"/>
              </w:rPr>
            </w:pPr>
          </w:p>
        </w:tc>
      </w:tr>
      <w:tr w:rsidR="00404EBC">
        <w:trPr>
          <w:cantSplit/>
          <w:trHeight w:val="871"/>
          <w:jc w:val="center"/>
        </w:trPr>
        <w:tc>
          <w:tcPr>
            <w:tcW w:w="943" w:type="dxa"/>
            <w:vMerge/>
          </w:tcPr>
          <w:p w:rsidR="00404EBC" w:rsidRDefault="00404EBC">
            <w:pPr>
              <w:spacing w:line="380" w:lineRule="exact"/>
              <w:ind w:firstLineChars="100" w:firstLine="220"/>
              <w:rPr>
                <w:rFonts w:ascii="宋体" w:hAnsi="宋体"/>
                <w:sz w:val="22"/>
                <w:szCs w:val="22"/>
              </w:rPr>
            </w:pPr>
          </w:p>
        </w:tc>
        <w:tc>
          <w:tcPr>
            <w:tcW w:w="1364" w:type="dxa"/>
            <w:vAlign w:val="center"/>
          </w:tcPr>
          <w:p w:rsidR="00404EBC" w:rsidRDefault="00404EBC">
            <w:pPr>
              <w:spacing w:line="380" w:lineRule="exact"/>
              <w:jc w:val="center"/>
              <w:rPr>
                <w:rFonts w:ascii="宋体" w:hAnsi="宋体"/>
                <w:sz w:val="22"/>
                <w:szCs w:val="22"/>
              </w:rPr>
            </w:pPr>
          </w:p>
        </w:tc>
        <w:tc>
          <w:tcPr>
            <w:tcW w:w="2097" w:type="dxa"/>
            <w:vAlign w:val="center"/>
          </w:tcPr>
          <w:p w:rsidR="00404EBC" w:rsidRDefault="00404EBC">
            <w:pPr>
              <w:spacing w:line="380" w:lineRule="exact"/>
              <w:jc w:val="center"/>
              <w:rPr>
                <w:rFonts w:ascii="宋体" w:hAnsi="宋体"/>
                <w:sz w:val="22"/>
                <w:szCs w:val="22"/>
              </w:rPr>
            </w:pPr>
          </w:p>
        </w:tc>
        <w:tc>
          <w:tcPr>
            <w:tcW w:w="1992" w:type="dxa"/>
            <w:vAlign w:val="center"/>
          </w:tcPr>
          <w:p w:rsidR="00404EBC" w:rsidRDefault="00404EBC">
            <w:pPr>
              <w:spacing w:line="380" w:lineRule="exact"/>
              <w:jc w:val="center"/>
              <w:rPr>
                <w:rFonts w:ascii="宋体" w:hAnsi="宋体"/>
                <w:sz w:val="22"/>
                <w:szCs w:val="22"/>
              </w:rPr>
            </w:pPr>
          </w:p>
        </w:tc>
        <w:tc>
          <w:tcPr>
            <w:tcW w:w="1866" w:type="dxa"/>
            <w:vAlign w:val="center"/>
          </w:tcPr>
          <w:p w:rsidR="00404EBC" w:rsidRDefault="00404EBC">
            <w:pPr>
              <w:spacing w:line="380" w:lineRule="exact"/>
              <w:jc w:val="center"/>
              <w:rPr>
                <w:rFonts w:ascii="宋体" w:hAnsi="宋体"/>
                <w:sz w:val="22"/>
                <w:szCs w:val="22"/>
              </w:rPr>
            </w:pPr>
          </w:p>
        </w:tc>
        <w:tc>
          <w:tcPr>
            <w:tcW w:w="1592" w:type="dxa"/>
            <w:vAlign w:val="center"/>
          </w:tcPr>
          <w:p w:rsidR="00404EBC" w:rsidRDefault="00404EBC">
            <w:pPr>
              <w:spacing w:line="380" w:lineRule="exact"/>
              <w:jc w:val="center"/>
              <w:rPr>
                <w:rFonts w:ascii="宋体" w:hAnsi="宋体"/>
                <w:sz w:val="22"/>
                <w:szCs w:val="22"/>
              </w:rPr>
            </w:pPr>
          </w:p>
        </w:tc>
      </w:tr>
      <w:tr w:rsidR="00404EBC">
        <w:trPr>
          <w:cantSplit/>
          <w:trHeight w:val="871"/>
          <w:jc w:val="center"/>
        </w:trPr>
        <w:tc>
          <w:tcPr>
            <w:tcW w:w="943" w:type="dxa"/>
            <w:vMerge/>
          </w:tcPr>
          <w:p w:rsidR="00404EBC" w:rsidRDefault="00404EBC">
            <w:pPr>
              <w:spacing w:line="380" w:lineRule="exact"/>
              <w:jc w:val="center"/>
              <w:rPr>
                <w:rFonts w:ascii="宋体" w:hAnsi="宋体"/>
                <w:sz w:val="22"/>
                <w:szCs w:val="22"/>
              </w:rPr>
            </w:pPr>
          </w:p>
        </w:tc>
        <w:tc>
          <w:tcPr>
            <w:tcW w:w="1364" w:type="dxa"/>
            <w:vAlign w:val="center"/>
          </w:tcPr>
          <w:p w:rsidR="00404EBC" w:rsidRDefault="00404EBC">
            <w:pPr>
              <w:spacing w:line="380" w:lineRule="exact"/>
              <w:jc w:val="center"/>
              <w:rPr>
                <w:rFonts w:ascii="宋体" w:hAnsi="宋体"/>
                <w:sz w:val="22"/>
                <w:szCs w:val="22"/>
              </w:rPr>
            </w:pPr>
          </w:p>
        </w:tc>
        <w:tc>
          <w:tcPr>
            <w:tcW w:w="2097" w:type="dxa"/>
            <w:vAlign w:val="center"/>
          </w:tcPr>
          <w:p w:rsidR="00404EBC" w:rsidRDefault="00404EBC">
            <w:pPr>
              <w:spacing w:line="380" w:lineRule="exact"/>
              <w:jc w:val="center"/>
              <w:rPr>
                <w:rFonts w:ascii="宋体" w:hAnsi="宋体"/>
                <w:sz w:val="22"/>
                <w:szCs w:val="22"/>
              </w:rPr>
            </w:pPr>
          </w:p>
        </w:tc>
        <w:tc>
          <w:tcPr>
            <w:tcW w:w="1992" w:type="dxa"/>
            <w:vAlign w:val="center"/>
          </w:tcPr>
          <w:p w:rsidR="00404EBC" w:rsidRDefault="00404EBC">
            <w:pPr>
              <w:spacing w:line="380" w:lineRule="exact"/>
              <w:jc w:val="center"/>
              <w:rPr>
                <w:rFonts w:ascii="宋体" w:hAnsi="宋体"/>
                <w:sz w:val="22"/>
                <w:szCs w:val="22"/>
              </w:rPr>
            </w:pPr>
          </w:p>
        </w:tc>
        <w:tc>
          <w:tcPr>
            <w:tcW w:w="1866" w:type="dxa"/>
            <w:vAlign w:val="center"/>
          </w:tcPr>
          <w:p w:rsidR="00404EBC" w:rsidRDefault="00404EBC">
            <w:pPr>
              <w:spacing w:line="380" w:lineRule="exact"/>
              <w:jc w:val="center"/>
              <w:rPr>
                <w:rFonts w:ascii="宋体" w:hAnsi="宋体"/>
                <w:sz w:val="22"/>
                <w:szCs w:val="22"/>
              </w:rPr>
            </w:pPr>
          </w:p>
        </w:tc>
        <w:tc>
          <w:tcPr>
            <w:tcW w:w="1592" w:type="dxa"/>
            <w:vAlign w:val="center"/>
          </w:tcPr>
          <w:p w:rsidR="00404EBC" w:rsidRDefault="00404EBC">
            <w:pPr>
              <w:spacing w:line="380" w:lineRule="exact"/>
              <w:jc w:val="center"/>
              <w:rPr>
                <w:rFonts w:ascii="宋体" w:hAnsi="宋体"/>
                <w:sz w:val="22"/>
                <w:szCs w:val="22"/>
              </w:rPr>
            </w:pPr>
          </w:p>
        </w:tc>
      </w:tr>
      <w:tr w:rsidR="00404EBC">
        <w:trPr>
          <w:cantSplit/>
          <w:trHeight w:val="871"/>
          <w:jc w:val="center"/>
        </w:trPr>
        <w:tc>
          <w:tcPr>
            <w:tcW w:w="943" w:type="dxa"/>
            <w:vMerge/>
          </w:tcPr>
          <w:p w:rsidR="00404EBC" w:rsidRDefault="00404EBC">
            <w:pPr>
              <w:spacing w:line="380" w:lineRule="exact"/>
              <w:jc w:val="center"/>
              <w:rPr>
                <w:rFonts w:ascii="宋体" w:hAnsi="宋体"/>
                <w:sz w:val="22"/>
                <w:szCs w:val="22"/>
              </w:rPr>
            </w:pPr>
          </w:p>
        </w:tc>
        <w:tc>
          <w:tcPr>
            <w:tcW w:w="1364" w:type="dxa"/>
            <w:vAlign w:val="center"/>
          </w:tcPr>
          <w:p w:rsidR="00404EBC" w:rsidRDefault="00404EBC">
            <w:pPr>
              <w:spacing w:line="380" w:lineRule="exact"/>
              <w:jc w:val="center"/>
              <w:rPr>
                <w:rFonts w:ascii="宋体" w:hAnsi="宋体"/>
                <w:sz w:val="22"/>
                <w:szCs w:val="22"/>
              </w:rPr>
            </w:pPr>
          </w:p>
        </w:tc>
        <w:tc>
          <w:tcPr>
            <w:tcW w:w="2097" w:type="dxa"/>
            <w:vAlign w:val="center"/>
          </w:tcPr>
          <w:p w:rsidR="00404EBC" w:rsidRDefault="00404EBC">
            <w:pPr>
              <w:spacing w:line="380" w:lineRule="exact"/>
              <w:jc w:val="center"/>
              <w:rPr>
                <w:rFonts w:ascii="宋体" w:hAnsi="宋体"/>
                <w:sz w:val="22"/>
                <w:szCs w:val="22"/>
              </w:rPr>
            </w:pPr>
          </w:p>
        </w:tc>
        <w:tc>
          <w:tcPr>
            <w:tcW w:w="1992" w:type="dxa"/>
            <w:vAlign w:val="center"/>
          </w:tcPr>
          <w:p w:rsidR="00404EBC" w:rsidRDefault="00404EBC">
            <w:pPr>
              <w:spacing w:line="380" w:lineRule="exact"/>
              <w:jc w:val="center"/>
              <w:rPr>
                <w:rFonts w:ascii="宋体" w:hAnsi="宋体"/>
                <w:sz w:val="22"/>
                <w:szCs w:val="22"/>
              </w:rPr>
            </w:pPr>
          </w:p>
        </w:tc>
        <w:tc>
          <w:tcPr>
            <w:tcW w:w="1866" w:type="dxa"/>
            <w:vAlign w:val="center"/>
          </w:tcPr>
          <w:p w:rsidR="00404EBC" w:rsidRDefault="00404EBC">
            <w:pPr>
              <w:spacing w:line="380" w:lineRule="exact"/>
              <w:jc w:val="center"/>
              <w:rPr>
                <w:rFonts w:ascii="宋体" w:hAnsi="宋体"/>
                <w:sz w:val="22"/>
                <w:szCs w:val="22"/>
              </w:rPr>
            </w:pPr>
          </w:p>
        </w:tc>
        <w:tc>
          <w:tcPr>
            <w:tcW w:w="1592" w:type="dxa"/>
            <w:vAlign w:val="center"/>
          </w:tcPr>
          <w:p w:rsidR="00404EBC" w:rsidRDefault="00404EBC">
            <w:pPr>
              <w:spacing w:line="380" w:lineRule="exact"/>
              <w:jc w:val="center"/>
              <w:rPr>
                <w:rFonts w:ascii="宋体" w:hAnsi="宋体"/>
                <w:sz w:val="22"/>
                <w:szCs w:val="22"/>
              </w:rPr>
            </w:pPr>
          </w:p>
        </w:tc>
      </w:tr>
      <w:tr w:rsidR="00404EBC">
        <w:trPr>
          <w:cantSplit/>
          <w:trHeight w:val="871"/>
          <w:jc w:val="center"/>
        </w:trPr>
        <w:tc>
          <w:tcPr>
            <w:tcW w:w="943" w:type="dxa"/>
            <w:vMerge/>
          </w:tcPr>
          <w:p w:rsidR="00404EBC" w:rsidRDefault="00404EBC">
            <w:pPr>
              <w:spacing w:line="380" w:lineRule="exact"/>
              <w:jc w:val="center"/>
              <w:rPr>
                <w:rFonts w:ascii="宋体" w:hAnsi="宋体"/>
                <w:sz w:val="22"/>
                <w:szCs w:val="22"/>
              </w:rPr>
            </w:pPr>
          </w:p>
        </w:tc>
        <w:tc>
          <w:tcPr>
            <w:tcW w:w="1364" w:type="dxa"/>
            <w:vAlign w:val="center"/>
          </w:tcPr>
          <w:p w:rsidR="00404EBC" w:rsidRDefault="00404EBC">
            <w:pPr>
              <w:spacing w:line="380" w:lineRule="exact"/>
              <w:jc w:val="center"/>
              <w:rPr>
                <w:rFonts w:ascii="宋体" w:hAnsi="宋体"/>
                <w:sz w:val="22"/>
                <w:szCs w:val="22"/>
              </w:rPr>
            </w:pPr>
          </w:p>
        </w:tc>
        <w:tc>
          <w:tcPr>
            <w:tcW w:w="2097" w:type="dxa"/>
            <w:vAlign w:val="center"/>
          </w:tcPr>
          <w:p w:rsidR="00404EBC" w:rsidRDefault="00404EBC">
            <w:pPr>
              <w:spacing w:line="380" w:lineRule="exact"/>
              <w:jc w:val="center"/>
              <w:rPr>
                <w:rFonts w:ascii="宋体" w:hAnsi="宋体"/>
                <w:sz w:val="22"/>
                <w:szCs w:val="22"/>
              </w:rPr>
            </w:pPr>
          </w:p>
        </w:tc>
        <w:tc>
          <w:tcPr>
            <w:tcW w:w="1992" w:type="dxa"/>
            <w:vAlign w:val="center"/>
          </w:tcPr>
          <w:p w:rsidR="00404EBC" w:rsidRDefault="00404EBC">
            <w:pPr>
              <w:spacing w:line="380" w:lineRule="exact"/>
              <w:jc w:val="center"/>
              <w:rPr>
                <w:rFonts w:ascii="宋体" w:hAnsi="宋体"/>
                <w:sz w:val="22"/>
                <w:szCs w:val="22"/>
              </w:rPr>
            </w:pPr>
          </w:p>
        </w:tc>
        <w:tc>
          <w:tcPr>
            <w:tcW w:w="1866" w:type="dxa"/>
            <w:vAlign w:val="center"/>
          </w:tcPr>
          <w:p w:rsidR="00404EBC" w:rsidRDefault="00404EBC">
            <w:pPr>
              <w:spacing w:line="380" w:lineRule="exact"/>
              <w:jc w:val="center"/>
              <w:rPr>
                <w:rFonts w:ascii="宋体" w:hAnsi="宋体"/>
                <w:sz w:val="22"/>
                <w:szCs w:val="22"/>
              </w:rPr>
            </w:pPr>
          </w:p>
        </w:tc>
        <w:tc>
          <w:tcPr>
            <w:tcW w:w="1592" w:type="dxa"/>
            <w:vAlign w:val="center"/>
          </w:tcPr>
          <w:p w:rsidR="00404EBC" w:rsidRDefault="00404EBC">
            <w:pPr>
              <w:spacing w:line="380" w:lineRule="exact"/>
              <w:jc w:val="center"/>
              <w:rPr>
                <w:rFonts w:ascii="宋体" w:hAnsi="宋体"/>
                <w:sz w:val="22"/>
                <w:szCs w:val="22"/>
              </w:rPr>
            </w:pPr>
          </w:p>
        </w:tc>
      </w:tr>
      <w:tr w:rsidR="00404EBC">
        <w:trPr>
          <w:cantSplit/>
          <w:trHeight w:val="907"/>
          <w:jc w:val="center"/>
        </w:trPr>
        <w:tc>
          <w:tcPr>
            <w:tcW w:w="943" w:type="dxa"/>
            <w:vMerge w:val="restart"/>
            <w:vAlign w:val="center"/>
          </w:tcPr>
          <w:p w:rsidR="00404EBC" w:rsidRDefault="00B65A7F">
            <w:pPr>
              <w:spacing w:line="380" w:lineRule="exact"/>
              <w:jc w:val="center"/>
              <w:rPr>
                <w:rFonts w:ascii="宋体" w:hAnsi="宋体"/>
                <w:sz w:val="22"/>
                <w:szCs w:val="22"/>
              </w:rPr>
            </w:pPr>
            <w:r>
              <w:rPr>
                <w:rFonts w:ascii="宋体" w:hAnsi="宋体" w:hint="eastAsia"/>
                <w:sz w:val="22"/>
                <w:szCs w:val="22"/>
              </w:rPr>
              <w:t>商</w:t>
            </w:r>
          </w:p>
          <w:p w:rsidR="00404EBC" w:rsidRDefault="00B65A7F">
            <w:pPr>
              <w:spacing w:line="380" w:lineRule="exact"/>
              <w:jc w:val="center"/>
              <w:rPr>
                <w:rFonts w:ascii="宋体" w:hAnsi="宋体"/>
                <w:sz w:val="22"/>
                <w:szCs w:val="22"/>
              </w:rPr>
            </w:pPr>
            <w:r>
              <w:rPr>
                <w:rFonts w:ascii="宋体" w:hAnsi="宋体" w:hint="eastAsia"/>
                <w:sz w:val="22"/>
                <w:szCs w:val="22"/>
              </w:rPr>
              <w:t>务</w:t>
            </w:r>
          </w:p>
          <w:p w:rsidR="00404EBC" w:rsidRDefault="00B65A7F">
            <w:pPr>
              <w:spacing w:line="380" w:lineRule="exact"/>
              <w:jc w:val="center"/>
              <w:rPr>
                <w:rFonts w:ascii="宋体" w:hAnsi="宋体"/>
                <w:sz w:val="22"/>
                <w:szCs w:val="22"/>
              </w:rPr>
            </w:pPr>
            <w:r>
              <w:rPr>
                <w:rFonts w:ascii="宋体" w:hAnsi="宋体" w:hint="eastAsia"/>
                <w:sz w:val="22"/>
                <w:szCs w:val="22"/>
              </w:rPr>
              <w:t>条</w:t>
            </w:r>
          </w:p>
          <w:p w:rsidR="00404EBC" w:rsidRDefault="00B65A7F">
            <w:pPr>
              <w:spacing w:line="380" w:lineRule="exact"/>
              <w:jc w:val="center"/>
              <w:rPr>
                <w:rFonts w:ascii="宋体" w:hAnsi="宋体"/>
                <w:sz w:val="22"/>
                <w:szCs w:val="22"/>
              </w:rPr>
            </w:pPr>
            <w:r>
              <w:rPr>
                <w:rFonts w:ascii="宋体" w:hAnsi="宋体" w:hint="eastAsia"/>
                <w:sz w:val="22"/>
                <w:szCs w:val="22"/>
              </w:rPr>
              <w:t>款</w:t>
            </w:r>
          </w:p>
        </w:tc>
        <w:tc>
          <w:tcPr>
            <w:tcW w:w="1364" w:type="dxa"/>
            <w:vAlign w:val="center"/>
          </w:tcPr>
          <w:p w:rsidR="00404EBC" w:rsidRDefault="00404EBC">
            <w:pPr>
              <w:spacing w:line="380" w:lineRule="exact"/>
              <w:jc w:val="center"/>
              <w:rPr>
                <w:rFonts w:ascii="宋体" w:hAnsi="宋体"/>
                <w:sz w:val="22"/>
                <w:szCs w:val="22"/>
              </w:rPr>
            </w:pPr>
          </w:p>
        </w:tc>
        <w:tc>
          <w:tcPr>
            <w:tcW w:w="2097" w:type="dxa"/>
            <w:vAlign w:val="center"/>
          </w:tcPr>
          <w:p w:rsidR="00404EBC" w:rsidRDefault="00404EBC">
            <w:pPr>
              <w:spacing w:line="380" w:lineRule="exact"/>
              <w:jc w:val="center"/>
              <w:rPr>
                <w:rFonts w:ascii="宋体" w:hAnsi="宋体"/>
                <w:sz w:val="22"/>
                <w:szCs w:val="22"/>
              </w:rPr>
            </w:pPr>
          </w:p>
        </w:tc>
        <w:tc>
          <w:tcPr>
            <w:tcW w:w="1992" w:type="dxa"/>
            <w:vAlign w:val="center"/>
          </w:tcPr>
          <w:p w:rsidR="00404EBC" w:rsidRDefault="00404EBC">
            <w:pPr>
              <w:spacing w:line="380" w:lineRule="exact"/>
              <w:jc w:val="center"/>
              <w:rPr>
                <w:rFonts w:ascii="宋体" w:hAnsi="宋体"/>
                <w:sz w:val="22"/>
                <w:szCs w:val="22"/>
              </w:rPr>
            </w:pPr>
          </w:p>
        </w:tc>
        <w:tc>
          <w:tcPr>
            <w:tcW w:w="1866" w:type="dxa"/>
            <w:vAlign w:val="center"/>
          </w:tcPr>
          <w:p w:rsidR="00404EBC" w:rsidRDefault="00404EBC">
            <w:pPr>
              <w:spacing w:line="380" w:lineRule="exact"/>
              <w:jc w:val="center"/>
              <w:rPr>
                <w:rFonts w:ascii="宋体" w:hAnsi="宋体"/>
                <w:sz w:val="22"/>
                <w:szCs w:val="22"/>
              </w:rPr>
            </w:pPr>
          </w:p>
        </w:tc>
        <w:tc>
          <w:tcPr>
            <w:tcW w:w="1592" w:type="dxa"/>
            <w:vAlign w:val="center"/>
          </w:tcPr>
          <w:p w:rsidR="00404EBC" w:rsidRDefault="00404EBC">
            <w:pPr>
              <w:spacing w:line="380" w:lineRule="exact"/>
              <w:jc w:val="center"/>
              <w:rPr>
                <w:rFonts w:ascii="宋体" w:hAnsi="宋体"/>
                <w:sz w:val="22"/>
                <w:szCs w:val="22"/>
              </w:rPr>
            </w:pPr>
          </w:p>
        </w:tc>
      </w:tr>
      <w:tr w:rsidR="00404EBC">
        <w:trPr>
          <w:cantSplit/>
          <w:trHeight w:val="871"/>
          <w:jc w:val="center"/>
        </w:trPr>
        <w:tc>
          <w:tcPr>
            <w:tcW w:w="943" w:type="dxa"/>
            <w:vMerge/>
          </w:tcPr>
          <w:p w:rsidR="00404EBC" w:rsidRDefault="00404EBC">
            <w:pPr>
              <w:spacing w:line="380" w:lineRule="exact"/>
              <w:jc w:val="center"/>
              <w:rPr>
                <w:rFonts w:ascii="宋体" w:hAnsi="宋体"/>
                <w:sz w:val="22"/>
                <w:szCs w:val="22"/>
              </w:rPr>
            </w:pPr>
          </w:p>
        </w:tc>
        <w:tc>
          <w:tcPr>
            <w:tcW w:w="1364" w:type="dxa"/>
            <w:vAlign w:val="center"/>
          </w:tcPr>
          <w:p w:rsidR="00404EBC" w:rsidRDefault="00404EBC">
            <w:pPr>
              <w:spacing w:line="380" w:lineRule="exact"/>
              <w:jc w:val="center"/>
              <w:rPr>
                <w:rFonts w:ascii="宋体" w:hAnsi="宋体"/>
                <w:sz w:val="22"/>
                <w:szCs w:val="22"/>
              </w:rPr>
            </w:pPr>
          </w:p>
        </w:tc>
        <w:tc>
          <w:tcPr>
            <w:tcW w:w="2097" w:type="dxa"/>
            <w:vAlign w:val="center"/>
          </w:tcPr>
          <w:p w:rsidR="00404EBC" w:rsidRDefault="00404EBC">
            <w:pPr>
              <w:spacing w:line="380" w:lineRule="exact"/>
              <w:jc w:val="center"/>
              <w:rPr>
                <w:rFonts w:ascii="宋体" w:hAnsi="宋体"/>
                <w:sz w:val="22"/>
                <w:szCs w:val="22"/>
              </w:rPr>
            </w:pPr>
          </w:p>
        </w:tc>
        <w:tc>
          <w:tcPr>
            <w:tcW w:w="1992" w:type="dxa"/>
            <w:vAlign w:val="center"/>
          </w:tcPr>
          <w:p w:rsidR="00404EBC" w:rsidRDefault="00404EBC">
            <w:pPr>
              <w:spacing w:line="380" w:lineRule="exact"/>
              <w:jc w:val="center"/>
              <w:rPr>
                <w:rFonts w:ascii="宋体" w:hAnsi="宋体"/>
                <w:sz w:val="22"/>
                <w:szCs w:val="22"/>
              </w:rPr>
            </w:pPr>
          </w:p>
        </w:tc>
        <w:tc>
          <w:tcPr>
            <w:tcW w:w="1866" w:type="dxa"/>
            <w:vAlign w:val="center"/>
          </w:tcPr>
          <w:p w:rsidR="00404EBC" w:rsidRDefault="00404EBC">
            <w:pPr>
              <w:spacing w:line="380" w:lineRule="exact"/>
              <w:jc w:val="center"/>
              <w:rPr>
                <w:rFonts w:ascii="宋体" w:hAnsi="宋体"/>
                <w:sz w:val="22"/>
                <w:szCs w:val="22"/>
              </w:rPr>
            </w:pPr>
          </w:p>
        </w:tc>
        <w:tc>
          <w:tcPr>
            <w:tcW w:w="1592" w:type="dxa"/>
            <w:vAlign w:val="center"/>
          </w:tcPr>
          <w:p w:rsidR="00404EBC" w:rsidRDefault="00404EBC">
            <w:pPr>
              <w:spacing w:line="380" w:lineRule="exact"/>
              <w:jc w:val="center"/>
              <w:rPr>
                <w:rFonts w:ascii="宋体" w:hAnsi="宋体"/>
                <w:sz w:val="22"/>
                <w:szCs w:val="22"/>
              </w:rPr>
            </w:pPr>
          </w:p>
        </w:tc>
      </w:tr>
      <w:tr w:rsidR="00404EBC">
        <w:trPr>
          <w:cantSplit/>
          <w:trHeight w:val="871"/>
          <w:jc w:val="center"/>
        </w:trPr>
        <w:tc>
          <w:tcPr>
            <w:tcW w:w="943" w:type="dxa"/>
            <w:vMerge/>
          </w:tcPr>
          <w:p w:rsidR="00404EBC" w:rsidRDefault="00404EBC">
            <w:pPr>
              <w:spacing w:line="380" w:lineRule="exact"/>
              <w:jc w:val="center"/>
              <w:rPr>
                <w:rFonts w:ascii="宋体" w:hAnsi="宋体"/>
                <w:sz w:val="22"/>
                <w:szCs w:val="22"/>
              </w:rPr>
            </w:pPr>
          </w:p>
        </w:tc>
        <w:tc>
          <w:tcPr>
            <w:tcW w:w="1364" w:type="dxa"/>
            <w:vAlign w:val="center"/>
          </w:tcPr>
          <w:p w:rsidR="00404EBC" w:rsidRDefault="00404EBC">
            <w:pPr>
              <w:spacing w:line="380" w:lineRule="exact"/>
              <w:jc w:val="center"/>
              <w:rPr>
                <w:rFonts w:ascii="宋体" w:hAnsi="宋体"/>
                <w:sz w:val="22"/>
                <w:szCs w:val="22"/>
              </w:rPr>
            </w:pPr>
          </w:p>
        </w:tc>
        <w:tc>
          <w:tcPr>
            <w:tcW w:w="2097" w:type="dxa"/>
            <w:vAlign w:val="center"/>
          </w:tcPr>
          <w:p w:rsidR="00404EBC" w:rsidRDefault="00404EBC">
            <w:pPr>
              <w:spacing w:line="380" w:lineRule="exact"/>
              <w:jc w:val="center"/>
              <w:rPr>
                <w:rFonts w:ascii="宋体" w:hAnsi="宋体"/>
                <w:sz w:val="22"/>
                <w:szCs w:val="22"/>
              </w:rPr>
            </w:pPr>
          </w:p>
        </w:tc>
        <w:tc>
          <w:tcPr>
            <w:tcW w:w="1992" w:type="dxa"/>
            <w:vAlign w:val="center"/>
          </w:tcPr>
          <w:p w:rsidR="00404EBC" w:rsidRDefault="00404EBC">
            <w:pPr>
              <w:spacing w:line="380" w:lineRule="exact"/>
              <w:jc w:val="center"/>
              <w:rPr>
                <w:rFonts w:ascii="宋体" w:hAnsi="宋体"/>
                <w:sz w:val="22"/>
                <w:szCs w:val="22"/>
              </w:rPr>
            </w:pPr>
          </w:p>
        </w:tc>
        <w:tc>
          <w:tcPr>
            <w:tcW w:w="1866" w:type="dxa"/>
            <w:vAlign w:val="center"/>
          </w:tcPr>
          <w:p w:rsidR="00404EBC" w:rsidRDefault="00404EBC">
            <w:pPr>
              <w:spacing w:line="380" w:lineRule="exact"/>
              <w:jc w:val="center"/>
              <w:rPr>
                <w:rFonts w:ascii="宋体" w:hAnsi="宋体"/>
                <w:sz w:val="22"/>
                <w:szCs w:val="22"/>
              </w:rPr>
            </w:pPr>
          </w:p>
        </w:tc>
        <w:tc>
          <w:tcPr>
            <w:tcW w:w="1592" w:type="dxa"/>
            <w:vAlign w:val="center"/>
          </w:tcPr>
          <w:p w:rsidR="00404EBC" w:rsidRDefault="00404EBC">
            <w:pPr>
              <w:spacing w:line="380" w:lineRule="exact"/>
              <w:jc w:val="center"/>
              <w:rPr>
                <w:rFonts w:ascii="宋体" w:hAnsi="宋体"/>
                <w:sz w:val="22"/>
                <w:szCs w:val="22"/>
              </w:rPr>
            </w:pPr>
          </w:p>
        </w:tc>
      </w:tr>
      <w:tr w:rsidR="00404EBC">
        <w:trPr>
          <w:cantSplit/>
          <w:trHeight w:val="871"/>
          <w:jc w:val="center"/>
        </w:trPr>
        <w:tc>
          <w:tcPr>
            <w:tcW w:w="943" w:type="dxa"/>
            <w:vMerge/>
          </w:tcPr>
          <w:p w:rsidR="00404EBC" w:rsidRDefault="00404EBC">
            <w:pPr>
              <w:spacing w:line="380" w:lineRule="exact"/>
              <w:jc w:val="center"/>
              <w:rPr>
                <w:rFonts w:ascii="宋体" w:hAnsi="宋体"/>
                <w:sz w:val="22"/>
                <w:szCs w:val="22"/>
              </w:rPr>
            </w:pPr>
          </w:p>
        </w:tc>
        <w:tc>
          <w:tcPr>
            <w:tcW w:w="1364" w:type="dxa"/>
            <w:vAlign w:val="center"/>
          </w:tcPr>
          <w:p w:rsidR="00404EBC" w:rsidRDefault="00404EBC">
            <w:pPr>
              <w:spacing w:line="380" w:lineRule="exact"/>
              <w:jc w:val="center"/>
              <w:rPr>
                <w:rFonts w:ascii="宋体" w:hAnsi="宋体"/>
                <w:sz w:val="22"/>
                <w:szCs w:val="22"/>
              </w:rPr>
            </w:pPr>
          </w:p>
        </w:tc>
        <w:tc>
          <w:tcPr>
            <w:tcW w:w="2097" w:type="dxa"/>
            <w:vAlign w:val="center"/>
          </w:tcPr>
          <w:p w:rsidR="00404EBC" w:rsidRDefault="00404EBC">
            <w:pPr>
              <w:spacing w:line="380" w:lineRule="exact"/>
              <w:jc w:val="center"/>
              <w:rPr>
                <w:rFonts w:ascii="宋体" w:hAnsi="宋体"/>
                <w:sz w:val="22"/>
                <w:szCs w:val="22"/>
              </w:rPr>
            </w:pPr>
          </w:p>
        </w:tc>
        <w:tc>
          <w:tcPr>
            <w:tcW w:w="1992" w:type="dxa"/>
            <w:vAlign w:val="center"/>
          </w:tcPr>
          <w:p w:rsidR="00404EBC" w:rsidRDefault="00404EBC">
            <w:pPr>
              <w:spacing w:line="380" w:lineRule="exact"/>
              <w:jc w:val="center"/>
              <w:rPr>
                <w:rFonts w:ascii="宋体" w:hAnsi="宋体"/>
                <w:sz w:val="22"/>
                <w:szCs w:val="22"/>
              </w:rPr>
            </w:pPr>
          </w:p>
        </w:tc>
        <w:tc>
          <w:tcPr>
            <w:tcW w:w="1866" w:type="dxa"/>
            <w:vAlign w:val="center"/>
          </w:tcPr>
          <w:p w:rsidR="00404EBC" w:rsidRDefault="00404EBC">
            <w:pPr>
              <w:spacing w:line="380" w:lineRule="exact"/>
              <w:jc w:val="center"/>
              <w:rPr>
                <w:rFonts w:ascii="宋体" w:hAnsi="宋体"/>
                <w:sz w:val="22"/>
                <w:szCs w:val="22"/>
              </w:rPr>
            </w:pPr>
          </w:p>
        </w:tc>
        <w:tc>
          <w:tcPr>
            <w:tcW w:w="1592" w:type="dxa"/>
            <w:vAlign w:val="center"/>
          </w:tcPr>
          <w:p w:rsidR="00404EBC" w:rsidRDefault="00404EBC">
            <w:pPr>
              <w:spacing w:line="380" w:lineRule="exact"/>
              <w:jc w:val="center"/>
              <w:rPr>
                <w:rFonts w:ascii="宋体" w:hAnsi="宋体"/>
                <w:sz w:val="22"/>
                <w:szCs w:val="22"/>
              </w:rPr>
            </w:pPr>
          </w:p>
        </w:tc>
      </w:tr>
      <w:tr w:rsidR="00404EBC">
        <w:trPr>
          <w:cantSplit/>
          <w:trHeight w:val="871"/>
          <w:jc w:val="center"/>
        </w:trPr>
        <w:tc>
          <w:tcPr>
            <w:tcW w:w="943" w:type="dxa"/>
            <w:vMerge/>
          </w:tcPr>
          <w:p w:rsidR="00404EBC" w:rsidRDefault="00404EBC">
            <w:pPr>
              <w:spacing w:line="380" w:lineRule="exact"/>
              <w:jc w:val="center"/>
              <w:rPr>
                <w:rFonts w:ascii="宋体" w:hAnsi="宋体"/>
                <w:sz w:val="22"/>
                <w:szCs w:val="22"/>
              </w:rPr>
            </w:pPr>
          </w:p>
        </w:tc>
        <w:tc>
          <w:tcPr>
            <w:tcW w:w="1364" w:type="dxa"/>
            <w:vAlign w:val="center"/>
          </w:tcPr>
          <w:p w:rsidR="00404EBC" w:rsidRDefault="00404EBC">
            <w:pPr>
              <w:spacing w:line="380" w:lineRule="exact"/>
              <w:jc w:val="center"/>
              <w:rPr>
                <w:rFonts w:ascii="宋体" w:hAnsi="宋体"/>
                <w:sz w:val="22"/>
                <w:szCs w:val="22"/>
              </w:rPr>
            </w:pPr>
          </w:p>
        </w:tc>
        <w:tc>
          <w:tcPr>
            <w:tcW w:w="2097" w:type="dxa"/>
            <w:vAlign w:val="center"/>
          </w:tcPr>
          <w:p w:rsidR="00404EBC" w:rsidRDefault="00404EBC">
            <w:pPr>
              <w:spacing w:line="380" w:lineRule="exact"/>
              <w:jc w:val="center"/>
              <w:rPr>
                <w:rFonts w:ascii="宋体" w:hAnsi="宋体"/>
                <w:sz w:val="22"/>
                <w:szCs w:val="22"/>
              </w:rPr>
            </w:pPr>
          </w:p>
        </w:tc>
        <w:tc>
          <w:tcPr>
            <w:tcW w:w="1992" w:type="dxa"/>
            <w:vAlign w:val="center"/>
          </w:tcPr>
          <w:p w:rsidR="00404EBC" w:rsidRDefault="00404EBC">
            <w:pPr>
              <w:spacing w:line="380" w:lineRule="exact"/>
              <w:jc w:val="center"/>
              <w:rPr>
                <w:rFonts w:ascii="宋体" w:hAnsi="宋体"/>
                <w:sz w:val="22"/>
                <w:szCs w:val="22"/>
              </w:rPr>
            </w:pPr>
          </w:p>
        </w:tc>
        <w:tc>
          <w:tcPr>
            <w:tcW w:w="1866" w:type="dxa"/>
            <w:vAlign w:val="center"/>
          </w:tcPr>
          <w:p w:rsidR="00404EBC" w:rsidRDefault="00404EBC">
            <w:pPr>
              <w:spacing w:line="380" w:lineRule="exact"/>
              <w:jc w:val="center"/>
              <w:rPr>
                <w:rFonts w:ascii="宋体" w:hAnsi="宋体"/>
                <w:sz w:val="22"/>
                <w:szCs w:val="22"/>
              </w:rPr>
            </w:pPr>
          </w:p>
        </w:tc>
        <w:tc>
          <w:tcPr>
            <w:tcW w:w="1592" w:type="dxa"/>
            <w:vAlign w:val="center"/>
          </w:tcPr>
          <w:p w:rsidR="00404EBC" w:rsidRDefault="00404EBC">
            <w:pPr>
              <w:spacing w:line="380" w:lineRule="exact"/>
              <w:jc w:val="center"/>
              <w:rPr>
                <w:rFonts w:ascii="宋体" w:hAnsi="宋体"/>
                <w:sz w:val="22"/>
                <w:szCs w:val="22"/>
              </w:rPr>
            </w:pPr>
          </w:p>
        </w:tc>
      </w:tr>
    </w:tbl>
    <w:p w:rsidR="00404EBC" w:rsidRDefault="00B65A7F">
      <w:pPr>
        <w:spacing w:line="380" w:lineRule="exact"/>
        <w:rPr>
          <w:rFonts w:ascii="宋体" w:hAnsi="宋体"/>
          <w:b/>
          <w:sz w:val="22"/>
          <w:szCs w:val="22"/>
        </w:rPr>
      </w:pPr>
      <w:r>
        <w:rPr>
          <w:rFonts w:ascii="宋体" w:hAnsi="宋体" w:hint="eastAsia"/>
          <w:b/>
          <w:sz w:val="22"/>
          <w:szCs w:val="22"/>
        </w:rPr>
        <w:t>注：</w:t>
      </w:r>
      <w:r>
        <w:rPr>
          <w:rFonts w:ascii="宋体" w:hAnsi="宋体" w:hint="eastAsia"/>
          <w:b/>
        </w:rPr>
        <w:t>不填写此表视为完全响应招标文件内容。</w:t>
      </w:r>
    </w:p>
    <w:p w:rsidR="00404EBC" w:rsidRDefault="00404EBC">
      <w:pPr>
        <w:spacing w:line="380" w:lineRule="exact"/>
        <w:ind w:firstLineChars="2000" w:firstLine="4417"/>
        <w:rPr>
          <w:rFonts w:ascii="宋体" w:hAnsi="宋体"/>
          <w:b/>
          <w:sz w:val="22"/>
          <w:szCs w:val="22"/>
        </w:rPr>
      </w:pPr>
    </w:p>
    <w:p w:rsidR="00404EBC" w:rsidRDefault="00B65A7F">
      <w:pPr>
        <w:spacing w:line="380" w:lineRule="exact"/>
        <w:ind w:firstLineChars="2000" w:firstLine="4400"/>
        <w:rPr>
          <w:rFonts w:ascii="宋体" w:hAnsi="宋体"/>
          <w:sz w:val="22"/>
          <w:szCs w:val="22"/>
        </w:rPr>
      </w:pPr>
      <w:r>
        <w:rPr>
          <w:rFonts w:ascii="宋体" w:hAnsi="宋体" w:hint="eastAsia"/>
          <w:sz w:val="22"/>
          <w:szCs w:val="22"/>
        </w:rPr>
        <w:t>投标人全称（盖章）：</w:t>
      </w:r>
    </w:p>
    <w:p w:rsidR="00404EBC" w:rsidRDefault="00B65A7F">
      <w:pPr>
        <w:spacing w:line="380" w:lineRule="exact"/>
        <w:ind w:firstLineChars="2000" w:firstLine="4400"/>
        <w:rPr>
          <w:rFonts w:ascii="宋体" w:hAnsi="宋体"/>
          <w:sz w:val="22"/>
          <w:szCs w:val="22"/>
        </w:rPr>
      </w:pPr>
      <w:r>
        <w:rPr>
          <w:rFonts w:ascii="宋体" w:hAnsi="宋体" w:hint="eastAsia"/>
          <w:sz w:val="22"/>
          <w:szCs w:val="22"/>
        </w:rPr>
        <w:t>法定代表人或授权代表（签字或盖章）：</w:t>
      </w:r>
    </w:p>
    <w:p w:rsidR="00404EBC" w:rsidRDefault="00B65A7F">
      <w:pPr>
        <w:spacing w:line="380" w:lineRule="exact"/>
        <w:ind w:firstLineChars="2000" w:firstLine="4400"/>
        <w:rPr>
          <w:rFonts w:ascii="宋体" w:hAnsi="宋体"/>
          <w:sz w:val="22"/>
          <w:szCs w:val="22"/>
        </w:rPr>
      </w:pPr>
      <w:r>
        <w:rPr>
          <w:rFonts w:ascii="宋体" w:hAnsi="宋体" w:hint="eastAsia"/>
          <w:sz w:val="22"/>
          <w:szCs w:val="22"/>
        </w:rPr>
        <w:t>日期：</w:t>
      </w:r>
      <w:r>
        <w:rPr>
          <w:rFonts w:ascii="宋体" w:hAnsi="宋体" w:hint="eastAsia"/>
          <w:sz w:val="22"/>
          <w:szCs w:val="22"/>
        </w:rPr>
        <w:t xml:space="preserve">  </w:t>
      </w:r>
      <w:r>
        <w:rPr>
          <w:rFonts w:ascii="宋体" w:hAnsi="宋体" w:hint="eastAsia"/>
          <w:sz w:val="22"/>
          <w:szCs w:val="22"/>
        </w:rPr>
        <w:t>年</w:t>
      </w:r>
      <w:r>
        <w:rPr>
          <w:rFonts w:ascii="宋体" w:hAnsi="宋体" w:hint="eastAsia"/>
          <w:sz w:val="22"/>
          <w:szCs w:val="22"/>
        </w:rPr>
        <w:t xml:space="preserve">   </w:t>
      </w:r>
      <w:r>
        <w:rPr>
          <w:rFonts w:ascii="宋体" w:hAnsi="宋体" w:hint="eastAsia"/>
          <w:sz w:val="22"/>
          <w:szCs w:val="22"/>
        </w:rPr>
        <w:t>月</w:t>
      </w:r>
      <w:r>
        <w:rPr>
          <w:rFonts w:ascii="宋体" w:hAnsi="宋体" w:hint="eastAsia"/>
          <w:sz w:val="22"/>
          <w:szCs w:val="22"/>
        </w:rPr>
        <w:t xml:space="preserve">  </w:t>
      </w:r>
      <w:r>
        <w:rPr>
          <w:rFonts w:ascii="宋体" w:hAnsi="宋体" w:hint="eastAsia"/>
          <w:sz w:val="22"/>
          <w:szCs w:val="22"/>
        </w:rPr>
        <w:t>日</w:t>
      </w:r>
    </w:p>
    <w:p w:rsidR="00404EBC" w:rsidRDefault="00404EBC">
      <w:pPr>
        <w:spacing w:line="400" w:lineRule="exact"/>
        <w:rPr>
          <w:rFonts w:ascii="宋体" w:hAnsi="宋体"/>
          <w:sz w:val="22"/>
          <w:szCs w:val="22"/>
        </w:rPr>
      </w:pPr>
    </w:p>
    <w:p w:rsidR="00404EBC" w:rsidRDefault="00B65A7F">
      <w:pPr>
        <w:spacing w:line="460" w:lineRule="exact"/>
        <w:rPr>
          <w:rFonts w:ascii="宋体" w:hAnsi="宋体"/>
          <w:b/>
          <w:sz w:val="22"/>
          <w:szCs w:val="22"/>
        </w:rPr>
      </w:pPr>
      <w:r>
        <w:rPr>
          <w:rFonts w:ascii="宋体" w:hAnsi="宋体" w:hint="eastAsia"/>
        </w:rPr>
        <w:br w:type="page"/>
      </w:r>
    </w:p>
    <w:p w:rsidR="00404EBC" w:rsidRDefault="00B65A7F">
      <w:pPr>
        <w:spacing w:line="460" w:lineRule="exact"/>
        <w:rPr>
          <w:rFonts w:hAnsi="宋体"/>
          <w:b/>
          <w:bCs/>
        </w:rPr>
      </w:pPr>
      <w:r>
        <w:rPr>
          <w:rFonts w:ascii="宋体" w:hAnsi="宋体" w:hint="eastAsia"/>
          <w:b/>
          <w:sz w:val="22"/>
          <w:szCs w:val="22"/>
        </w:rPr>
        <w:lastRenderedPageBreak/>
        <w:t>附件五</w:t>
      </w:r>
    </w:p>
    <w:p w:rsidR="00404EBC" w:rsidRDefault="00404EBC">
      <w:pPr>
        <w:widowControl/>
        <w:jc w:val="left"/>
        <w:rPr>
          <w:rFonts w:ascii="宋体" w:hAnsi="宋体" w:cs="Arial"/>
          <w:b/>
          <w:bCs/>
          <w:sz w:val="24"/>
        </w:rPr>
      </w:pPr>
    </w:p>
    <w:p w:rsidR="00404EBC" w:rsidRDefault="00B65A7F">
      <w:pPr>
        <w:jc w:val="center"/>
        <w:rPr>
          <w:rFonts w:ascii="宋体" w:hAnsi="宋体"/>
          <w:b/>
          <w:spacing w:val="6"/>
          <w:sz w:val="22"/>
          <w:szCs w:val="22"/>
        </w:rPr>
      </w:pPr>
      <w:r>
        <w:rPr>
          <w:rFonts w:ascii="宋体" w:hAnsi="宋体" w:hint="eastAsia"/>
          <w:b/>
          <w:spacing w:val="6"/>
          <w:sz w:val="22"/>
          <w:szCs w:val="22"/>
        </w:rPr>
        <w:t>政府采购活动现场确认声明书</w:t>
      </w:r>
    </w:p>
    <w:p w:rsidR="00404EBC" w:rsidRDefault="00404EBC">
      <w:pPr>
        <w:tabs>
          <w:tab w:val="left" w:pos="795"/>
          <w:tab w:val="center" w:pos="4873"/>
        </w:tabs>
        <w:overflowPunct w:val="0"/>
        <w:spacing w:line="460" w:lineRule="exact"/>
        <w:ind w:firstLineChars="49" w:firstLine="118"/>
        <w:jc w:val="left"/>
        <w:rPr>
          <w:rFonts w:ascii="宋体" w:hAnsi="宋体" w:cs="Arial"/>
          <w:b/>
          <w:bCs/>
          <w:sz w:val="24"/>
        </w:rPr>
      </w:pPr>
    </w:p>
    <w:p w:rsidR="00404EBC" w:rsidRDefault="00B65A7F">
      <w:pPr>
        <w:pStyle w:val="2f8"/>
        <w:widowControl w:val="0"/>
        <w:snapToGrid w:val="0"/>
        <w:spacing w:line="440" w:lineRule="exact"/>
        <w:jc w:val="both"/>
        <w:rPr>
          <w:rFonts w:hAnsi="宋体" w:hint="default"/>
          <w:b/>
          <w:spacing w:val="6"/>
          <w:sz w:val="22"/>
          <w:szCs w:val="22"/>
          <w:u w:val="single"/>
        </w:rPr>
      </w:pPr>
      <w:r>
        <w:rPr>
          <w:rFonts w:hAnsi="宋体"/>
          <w:b/>
          <w:bCs/>
          <w:spacing w:val="6"/>
          <w:sz w:val="22"/>
          <w:szCs w:val="22"/>
          <w:u w:val="single"/>
        </w:rPr>
        <w:t>温州市龙湾区人民政府状元街道办事处</w:t>
      </w:r>
      <w:r>
        <w:rPr>
          <w:rFonts w:hAnsi="宋体"/>
          <w:b/>
          <w:spacing w:val="6"/>
          <w:sz w:val="22"/>
          <w:szCs w:val="22"/>
        </w:rPr>
        <w:t>：</w:t>
      </w:r>
    </w:p>
    <w:p w:rsidR="00404EBC" w:rsidRDefault="00B65A7F">
      <w:pPr>
        <w:pStyle w:val="2f8"/>
        <w:widowControl w:val="0"/>
        <w:snapToGrid w:val="0"/>
        <w:spacing w:line="440" w:lineRule="exact"/>
        <w:jc w:val="both"/>
        <w:rPr>
          <w:rFonts w:hAnsi="宋体" w:hint="default"/>
          <w:b/>
          <w:spacing w:val="6"/>
          <w:sz w:val="22"/>
          <w:szCs w:val="22"/>
          <w:u w:val="single"/>
        </w:rPr>
      </w:pPr>
      <w:r>
        <w:rPr>
          <w:rFonts w:hAnsi="宋体"/>
          <w:b/>
          <w:spacing w:val="6"/>
          <w:sz w:val="22"/>
          <w:szCs w:val="22"/>
          <w:u w:val="single"/>
        </w:rPr>
        <w:t>温州市滨海招标代理有限公司</w:t>
      </w:r>
      <w:r>
        <w:rPr>
          <w:rFonts w:hAnsi="宋体"/>
          <w:b/>
          <w:kern w:val="0"/>
          <w:sz w:val="22"/>
          <w:szCs w:val="22"/>
        </w:rPr>
        <w:t>：</w:t>
      </w:r>
    </w:p>
    <w:p w:rsidR="00404EBC" w:rsidRDefault="00B65A7F">
      <w:pPr>
        <w:pStyle w:val="2f8"/>
        <w:widowControl w:val="0"/>
        <w:snapToGrid w:val="0"/>
        <w:spacing w:line="440" w:lineRule="exact"/>
        <w:ind w:firstLineChars="200" w:firstLine="464"/>
        <w:jc w:val="both"/>
        <w:rPr>
          <w:rFonts w:hAnsi="宋体" w:hint="default"/>
          <w:spacing w:val="6"/>
          <w:sz w:val="22"/>
          <w:szCs w:val="22"/>
        </w:rPr>
      </w:pPr>
      <w:r>
        <w:rPr>
          <w:rFonts w:hAnsi="宋体"/>
          <w:spacing w:val="6"/>
          <w:sz w:val="22"/>
          <w:szCs w:val="22"/>
        </w:rPr>
        <w:t>本人经由</w:t>
      </w:r>
      <w:r>
        <w:rPr>
          <w:rFonts w:hAnsi="宋体"/>
          <w:spacing w:val="6"/>
          <w:sz w:val="22"/>
          <w:szCs w:val="22"/>
          <w:u w:val="single"/>
        </w:rPr>
        <w:t xml:space="preserve">                       </w:t>
      </w:r>
      <w:r>
        <w:rPr>
          <w:rFonts w:hAnsi="宋体"/>
          <w:spacing w:val="6"/>
          <w:sz w:val="22"/>
          <w:szCs w:val="22"/>
          <w:u w:val="single"/>
        </w:rPr>
        <w:t>（单位）</w:t>
      </w:r>
      <w:r>
        <w:rPr>
          <w:rFonts w:hAnsi="宋体"/>
          <w:spacing w:val="6"/>
          <w:sz w:val="22"/>
          <w:szCs w:val="22"/>
        </w:rPr>
        <w:t>负责人</w:t>
      </w:r>
      <w:r>
        <w:rPr>
          <w:rFonts w:hAnsi="宋体"/>
          <w:spacing w:val="6"/>
          <w:sz w:val="22"/>
          <w:szCs w:val="22"/>
          <w:u w:val="single"/>
        </w:rPr>
        <w:t xml:space="preserve">          </w:t>
      </w:r>
      <w:r>
        <w:rPr>
          <w:rFonts w:hAnsi="宋体"/>
          <w:spacing w:val="6"/>
          <w:sz w:val="22"/>
          <w:szCs w:val="22"/>
          <w:u w:val="single"/>
        </w:rPr>
        <w:t>（姓名）</w:t>
      </w:r>
      <w:r>
        <w:rPr>
          <w:rFonts w:hAnsi="宋体"/>
          <w:spacing w:val="6"/>
          <w:sz w:val="22"/>
          <w:szCs w:val="22"/>
        </w:rPr>
        <w:t>合法授权</w:t>
      </w:r>
      <w:r>
        <w:rPr>
          <w:rFonts w:hAnsi="宋体"/>
          <w:spacing w:val="6"/>
          <w:sz w:val="22"/>
          <w:szCs w:val="22"/>
          <w:u w:val="single"/>
        </w:rPr>
        <w:t>2025</w:t>
      </w:r>
      <w:r>
        <w:rPr>
          <w:rFonts w:hAnsi="宋体"/>
          <w:spacing w:val="6"/>
          <w:sz w:val="22"/>
          <w:szCs w:val="22"/>
          <w:u w:val="single"/>
        </w:rPr>
        <w:t>年度状元街道平安建设和维稳安保项目</w:t>
      </w:r>
      <w:r>
        <w:rPr>
          <w:rFonts w:hAnsi="宋体"/>
          <w:spacing w:val="6"/>
          <w:sz w:val="22"/>
          <w:szCs w:val="22"/>
        </w:rPr>
        <w:t>（编号：</w:t>
      </w:r>
      <w:r>
        <w:rPr>
          <w:rFonts w:hAnsi="宋体"/>
          <w:spacing w:val="6"/>
          <w:sz w:val="22"/>
          <w:szCs w:val="22"/>
          <w:u w:val="single"/>
        </w:rPr>
        <w:t>WZBH-2024112001</w:t>
      </w:r>
      <w:r>
        <w:rPr>
          <w:rFonts w:hAnsi="宋体"/>
          <w:spacing w:val="6"/>
          <w:sz w:val="22"/>
          <w:szCs w:val="22"/>
        </w:rPr>
        <w:t>）政府采购活动，经与本单位法人代表（负责人）联系确认，现就有关公平竞争事项郑重声明如下：</w:t>
      </w:r>
      <w:r>
        <w:rPr>
          <w:rFonts w:hAnsi="宋体"/>
          <w:spacing w:val="6"/>
          <w:sz w:val="22"/>
          <w:szCs w:val="22"/>
        </w:rPr>
        <w:t xml:space="preserve"> </w:t>
      </w:r>
    </w:p>
    <w:p w:rsidR="00404EBC" w:rsidRDefault="00B65A7F" w:rsidP="00404EBC">
      <w:pPr>
        <w:pStyle w:val="56"/>
        <w:widowControl/>
        <w:numPr>
          <w:ilvl w:val="0"/>
          <w:numId w:val="51"/>
        </w:numPr>
        <w:snapToGrid w:val="0"/>
        <w:spacing w:line="440" w:lineRule="exact"/>
        <w:ind w:firstLineChars="189" w:firstLine="416"/>
        <w:rPr>
          <w:rFonts w:ascii="宋体" w:hAnsi="宋体" w:hint="default"/>
          <w:kern w:val="0"/>
          <w:sz w:val="22"/>
          <w:szCs w:val="22"/>
        </w:rPr>
      </w:pPr>
      <w:r>
        <w:rPr>
          <w:rFonts w:ascii="宋体" w:hAnsi="宋体"/>
          <w:kern w:val="0"/>
          <w:sz w:val="22"/>
          <w:szCs w:val="22"/>
        </w:rPr>
        <w:t>本单位与采购人之间</w:t>
      </w:r>
      <w:r>
        <w:rPr>
          <w:rFonts w:ascii="宋体" w:hAnsi="宋体"/>
          <w:kern w:val="0"/>
          <w:sz w:val="22"/>
          <w:szCs w:val="22"/>
        </w:rPr>
        <w:t xml:space="preserve"> </w:t>
      </w:r>
      <w:r>
        <w:rPr>
          <w:rFonts w:ascii="宋体" w:hAnsi="宋体" w:cs="宋体"/>
          <w:kern w:val="0"/>
          <w:sz w:val="22"/>
          <w:szCs w:val="22"/>
        </w:rPr>
        <w:t>□</w:t>
      </w:r>
      <w:r>
        <w:rPr>
          <w:rFonts w:ascii="宋体" w:hAnsi="宋体"/>
          <w:kern w:val="0"/>
          <w:sz w:val="22"/>
          <w:szCs w:val="22"/>
        </w:rPr>
        <w:t>不存在利害关系</w:t>
      </w:r>
      <w:r>
        <w:rPr>
          <w:rFonts w:ascii="宋体" w:hAnsi="宋体"/>
          <w:kern w:val="0"/>
          <w:sz w:val="22"/>
          <w:szCs w:val="22"/>
        </w:rPr>
        <w:t xml:space="preserve"> </w:t>
      </w:r>
      <w:r>
        <w:rPr>
          <w:rFonts w:ascii="宋体" w:hAnsi="宋体" w:cs="宋体"/>
          <w:kern w:val="0"/>
          <w:sz w:val="22"/>
          <w:szCs w:val="22"/>
        </w:rPr>
        <w:t>□</w:t>
      </w:r>
      <w:r>
        <w:rPr>
          <w:rFonts w:ascii="宋体" w:hAnsi="宋体"/>
          <w:kern w:val="0"/>
          <w:sz w:val="22"/>
          <w:szCs w:val="22"/>
        </w:rPr>
        <w:t>存在下列利害关系：</w:t>
      </w:r>
    </w:p>
    <w:p w:rsidR="00404EBC" w:rsidRDefault="00B65A7F">
      <w:pPr>
        <w:pStyle w:val="56"/>
        <w:widowControl/>
        <w:snapToGrid w:val="0"/>
        <w:spacing w:line="440" w:lineRule="exact"/>
        <w:rPr>
          <w:rFonts w:ascii="宋体" w:hAnsi="宋体" w:hint="default"/>
          <w:kern w:val="0"/>
          <w:sz w:val="22"/>
          <w:szCs w:val="22"/>
        </w:rPr>
      </w:pPr>
      <w:r>
        <w:rPr>
          <w:rFonts w:ascii="宋体" w:hAnsi="宋体"/>
          <w:kern w:val="0"/>
          <w:sz w:val="22"/>
          <w:szCs w:val="22"/>
        </w:rPr>
        <w:t xml:space="preserve">  A.</w:t>
      </w:r>
      <w:r>
        <w:rPr>
          <w:rFonts w:ascii="宋体" w:hAnsi="宋体"/>
          <w:kern w:val="0"/>
          <w:sz w:val="22"/>
          <w:szCs w:val="22"/>
        </w:rPr>
        <w:t>投资关系</w:t>
      </w:r>
      <w:r>
        <w:rPr>
          <w:rFonts w:ascii="宋体" w:hAnsi="宋体"/>
          <w:kern w:val="0"/>
          <w:sz w:val="22"/>
          <w:szCs w:val="22"/>
        </w:rPr>
        <w:t xml:space="preserve">    B.</w:t>
      </w:r>
      <w:r>
        <w:rPr>
          <w:rFonts w:ascii="宋体" w:hAnsi="宋体"/>
          <w:kern w:val="0"/>
          <w:sz w:val="22"/>
          <w:szCs w:val="22"/>
        </w:rPr>
        <w:t>行政隶属关系</w:t>
      </w:r>
      <w:r>
        <w:rPr>
          <w:rFonts w:ascii="宋体" w:hAnsi="宋体"/>
          <w:kern w:val="0"/>
          <w:sz w:val="22"/>
          <w:szCs w:val="22"/>
        </w:rPr>
        <w:t xml:space="preserve">    C.</w:t>
      </w:r>
      <w:r>
        <w:rPr>
          <w:rFonts w:ascii="宋体" w:hAnsi="宋体"/>
          <w:kern w:val="0"/>
          <w:sz w:val="22"/>
          <w:szCs w:val="22"/>
        </w:rPr>
        <w:t>业务指导关系</w:t>
      </w:r>
    </w:p>
    <w:p w:rsidR="00404EBC" w:rsidRDefault="00B65A7F">
      <w:pPr>
        <w:pStyle w:val="56"/>
        <w:widowControl/>
        <w:snapToGrid w:val="0"/>
        <w:spacing w:line="440" w:lineRule="exact"/>
        <w:rPr>
          <w:rFonts w:ascii="宋体" w:hAnsi="宋体" w:hint="default"/>
          <w:kern w:val="0"/>
          <w:sz w:val="22"/>
          <w:szCs w:val="22"/>
        </w:rPr>
      </w:pPr>
      <w:r>
        <w:rPr>
          <w:rFonts w:ascii="宋体" w:hAnsi="宋体"/>
          <w:kern w:val="0"/>
          <w:sz w:val="22"/>
          <w:szCs w:val="22"/>
        </w:rPr>
        <w:t xml:space="preserve">  D.</w:t>
      </w:r>
      <w:r>
        <w:rPr>
          <w:rFonts w:ascii="宋体" w:hAnsi="宋体"/>
          <w:kern w:val="0"/>
          <w:sz w:val="22"/>
          <w:szCs w:val="22"/>
        </w:rPr>
        <w:t>其他可能</w:t>
      </w:r>
      <w:r>
        <w:rPr>
          <w:rFonts w:ascii="宋体" w:hAnsi="宋体"/>
          <w:sz w:val="22"/>
          <w:szCs w:val="22"/>
        </w:rPr>
        <w:t>影响采购公正的</w:t>
      </w:r>
      <w:r>
        <w:rPr>
          <w:rFonts w:ascii="宋体" w:hAnsi="宋体"/>
          <w:kern w:val="0"/>
          <w:sz w:val="22"/>
          <w:szCs w:val="22"/>
        </w:rPr>
        <w:t>利害关系</w:t>
      </w:r>
      <w:r>
        <w:rPr>
          <w:rFonts w:ascii="宋体" w:hAnsi="宋体"/>
          <w:kern w:val="0"/>
          <w:sz w:val="22"/>
          <w:szCs w:val="22"/>
          <w:u w:val="single"/>
        </w:rPr>
        <w:t>（如有，请如实说明）</w:t>
      </w:r>
      <w:r>
        <w:rPr>
          <w:rFonts w:ascii="宋体" w:hAnsi="宋体"/>
          <w:kern w:val="0"/>
          <w:sz w:val="22"/>
          <w:szCs w:val="22"/>
          <w:u w:val="single"/>
        </w:rPr>
        <w:t xml:space="preserve">                 </w:t>
      </w:r>
      <w:r>
        <w:rPr>
          <w:rFonts w:ascii="宋体" w:hAnsi="宋体"/>
          <w:kern w:val="0"/>
          <w:sz w:val="22"/>
          <w:szCs w:val="22"/>
        </w:rPr>
        <w:t>。</w:t>
      </w:r>
    </w:p>
    <w:p w:rsidR="00404EBC" w:rsidRDefault="00B65A7F">
      <w:pPr>
        <w:pStyle w:val="56"/>
        <w:widowControl/>
        <w:snapToGrid w:val="0"/>
        <w:spacing w:line="440" w:lineRule="exact"/>
        <w:rPr>
          <w:rFonts w:ascii="宋体" w:hAnsi="宋体" w:hint="default"/>
          <w:kern w:val="0"/>
          <w:sz w:val="22"/>
          <w:szCs w:val="22"/>
        </w:rPr>
      </w:pPr>
      <w:r>
        <w:rPr>
          <w:rFonts w:ascii="宋体" w:hAnsi="宋体"/>
          <w:spacing w:val="6"/>
          <w:sz w:val="22"/>
          <w:szCs w:val="22"/>
        </w:rPr>
        <w:t xml:space="preserve">  </w:t>
      </w:r>
      <w:r>
        <w:rPr>
          <w:rFonts w:ascii="宋体" w:hAnsi="宋体"/>
          <w:spacing w:val="6"/>
          <w:sz w:val="22"/>
          <w:szCs w:val="22"/>
        </w:rPr>
        <w:t>二、</w:t>
      </w:r>
      <w:r>
        <w:rPr>
          <w:rFonts w:ascii="宋体" w:hAnsi="宋体"/>
          <w:kern w:val="0"/>
          <w:sz w:val="22"/>
          <w:szCs w:val="22"/>
        </w:rPr>
        <w:t>现已清楚知道参加本项目采购活动的其他所有投标人名称，本单位</w:t>
      </w:r>
      <w:r>
        <w:rPr>
          <w:rFonts w:ascii="宋体" w:hAnsi="宋体"/>
          <w:kern w:val="0"/>
          <w:sz w:val="22"/>
          <w:szCs w:val="22"/>
        </w:rPr>
        <w:t xml:space="preserve"> </w:t>
      </w:r>
      <w:r>
        <w:rPr>
          <w:rFonts w:ascii="宋体" w:hAnsi="宋体" w:cs="宋体"/>
          <w:kern w:val="0"/>
          <w:sz w:val="22"/>
          <w:szCs w:val="22"/>
        </w:rPr>
        <w:t>□与其他所有投标人之间均</w:t>
      </w:r>
      <w:r>
        <w:rPr>
          <w:rFonts w:ascii="宋体" w:hAnsi="宋体"/>
          <w:kern w:val="0"/>
          <w:sz w:val="22"/>
          <w:szCs w:val="22"/>
        </w:rPr>
        <w:t>不存在利害关系</w:t>
      </w:r>
      <w:r>
        <w:rPr>
          <w:rFonts w:ascii="宋体" w:hAnsi="宋体"/>
          <w:kern w:val="0"/>
          <w:sz w:val="22"/>
          <w:szCs w:val="22"/>
        </w:rPr>
        <w:t xml:space="preserve"> </w:t>
      </w:r>
      <w:r>
        <w:rPr>
          <w:rFonts w:ascii="宋体" w:hAnsi="宋体" w:cs="宋体"/>
          <w:kern w:val="0"/>
          <w:sz w:val="22"/>
          <w:szCs w:val="22"/>
        </w:rPr>
        <w:t>□与</w:t>
      </w:r>
      <w:r>
        <w:rPr>
          <w:rFonts w:ascii="宋体" w:hAnsi="宋体" w:cs="宋体"/>
          <w:kern w:val="0"/>
          <w:sz w:val="22"/>
          <w:szCs w:val="22"/>
          <w:u w:val="single"/>
        </w:rPr>
        <w:t xml:space="preserve">           </w:t>
      </w:r>
      <w:r>
        <w:rPr>
          <w:rFonts w:ascii="宋体" w:hAnsi="宋体" w:cs="宋体"/>
          <w:kern w:val="0"/>
          <w:sz w:val="22"/>
          <w:szCs w:val="22"/>
          <w:u w:val="single"/>
        </w:rPr>
        <w:t>（投标人名称）</w:t>
      </w:r>
      <w:r>
        <w:rPr>
          <w:rFonts w:ascii="宋体" w:hAnsi="宋体" w:cs="宋体"/>
          <w:kern w:val="0"/>
          <w:sz w:val="22"/>
          <w:szCs w:val="22"/>
        </w:rPr>
        <w:t>之间</w:t>
      </w:r>
      <w:r>
        <w:rPr>
          <w:rFonts w:ascii="宋体" w:hAnsi="宋体"/>
          <w:kern w:val="0"/>
          <w:sz w:val="22"/>
          <w:szCs w:val="22"/>
        </w:rPr>
        <w:t>存在下列利害关系：</w:t>
      </w:r>
    </w:p>
    <w:p w:rsidR="00404EBC" w:rsidRDefault="00B65A7F">
      <w:pPr>
        <w:pStyle w:val="2f8"/>
        <w:widowControl w:val="0"/>
        <w:snapToGrid w:val="0"/>
        <w:spacing w:line="440" w:lineRule="exact"/>
        <w:jc w:val="both"/>
        <w:rPr>
          <w:rFonts w:hAnsi="宋体" w:hint="default"/>
          <w:kern w:val="0"/>
          <w:sz w:val="22"/>
          <w:szCs w:val="22"/>
        </w:rPr>
      </w:pPr>
      <w:r>
        <w:rPr>
          <w:rFonts w:hAnsi="宋体"/>
          <w:kern w:val="0"/>
          <w:sz w:val="22"/>
          <w:szCs w:val="22"/>
        </w:rPr>
        <w:t xml:space="preserve">  A.</w:t>
      </w:r>
      <w:r>
        <w:rPr>
          <w:rFonts w:hAnsi="宋体"/>
          <w:kern w:val="0"/>
          <w:sz w:val="22"/>
          <w:szCs w:val="22"/>
        </w:rPr>
        <w:t>法定代表人或负责人或实际控制人是同一人</w:t>
      </w:r>
    </w:p>
    <w:p w:rsidR="00404EBC" w:rsidRDefault="00B65A7F">
      <w:pPr>
        <w:pStyle w:val="2f8"/>
        <w:widowControl w:val="0"/>
        <w:snapToGrid w:val="0"/>
        <w:spacing w:line="440" w:lineRule="exact"/>
        <w:jc w:val="both"/>
        <w:rPr>
          <w:rFonts w:hAnsi="宋体" w:hint="default"/>
          <w:spacing w:val="6"/>
          <w:sz w:val="22"/>
          <w:szCs w:val="22"/>
        </w:rPr>
      </w:pPr>
      <w:r>
        <w:rPr>
          <w:rFonts w:hAnsi="宋体"/>
          <w:kern w:val="0"/>
          <w:sz w:val="22"/>
          <w:szCs w:val="22"/>
        </w:rPr>
        <w:t xml:space="preserve">  B.</w:t>
      </w:r>
      <w:r>
        <w:rPr>
          <w:rFonts w:hAnsi="宋体"/>
          <w:kern w:val="0"/>
          <w:sz w:val="22"/>
          <w:szCs w:val="22"/>
        </w:rPr>
        <w:t>法定代表人或负责人或实际控制人是夫妻关系</w:t>
      </w:r>
    </w:p>
    <w:p w:rsidR="00404EBC" w:rsidRDefault="00B65A7F">
      <w:pPr>
        <w:pStyle w:val="2f8"/>
        <w:widowControl w:val="0"/>
        <w:snapToGrid w:val="0"/>
        <w:spacing w:line="440" w:lineRule="exact"/>
        <w:jc w:val="both"/>
        <w:rPr>
          <w:rFonts w:hAnsi="宋体" w:hint="default"/>
          <w:spacing w:val="6"/>
          <w:sz w:val="22"/>
          <w:szCs w:val="22"/>
        </w:rPr>
      </w:pPr>
      <w:r>
        <w:rPr>
          <w:rFonts w:hAnsi="宋体"/>
          <w:kern w:val="0"/>
          <w:sz w:val="22"/>
          <w:szCs w:val="22"/>
        </w:rPr>
        <w:t xml:space="preserve">  C.</w:t>
      </w:r>
      <w:r>
        <w:rPr>
          <w:rFonts w:hAnsi="宋体"/>
          <w:kern w:val="0"/>
          <w:sz w:val="22"/>
          <w:szCs w:val="22"/>
        </w:rPr>
        <w:t>法定代表人或负责人或实际控制人是直系血亲关系</w:t>
      </w:r>
    </w:p>
    <w:p w:rsidR="00404EBC" w:rsidRDefault="00B65A7F">
      <w:pPr>
        <w:pStyle w:val="2f8"/>
        <w:widowControl w:val="0"/>
        <w:snapToGrid w:val="0"/>
        <w:spacing w:line="440" w:lineRule="exact"/>
        <w:jc w:val="both"/>
        <w:rPr>
          <w:rFonts w:hAnsi="宋体" w:hint="default"/>
          <w:spacing w:val="6"/>
          <w:sz w:val="22"/>
          <w:szCs w:val="22"/>
        </w:rPr>
      </w:pPr>
      <w:r>
        <w:rPr>
          <w:rFonts w:hAnsi="宋体"/>
          <w:kern w:val="0"/>
          <w:sz w:val="22"/>
          <w:szCs w:val="22"/>
        </w:rPr>
        <w:t xml:space="preserve">  D.</w:t>
      </w:r>
      <w:r>
        <w:rPr>
          <w:rFonts w:hAnsi="宋体"/>
          <w:kern w:val="0"/>
          <w:sz w:val="22"/>
          <w:szCs w:val="22"/>
        </w:rPr>
        <w:t>法定代表人或负责人或实际控制人存在三代以内旁系血亲关系</w:t>
      </w:r>
    </w:p>
    <w:p w:rsidR="00404EBC" w:rsidRDefault="00B65A7F">
      <w:pPr>
        <w:pStyle w:val="2f8"/>
        <w:widowControl w:val="0"/>
        <w:snapToGrid w:val="0"/>
        <w:spacing w:line="440" w:lineRule="exact"/>
        <w:jc w:val="both"/>
        <w:rPr>
          <w:rFonts w:hAnsi="宋体" w:hint="default"/>
          <w:kern w:val="0"/>
          <w:sz w:val="22"/>
          <w:szCs w:val="22"/>
        </w:rPr>
      </w:pPr>
      <w:r>
        <w:rPr>
          <w:rFonts w:hAnsi="宋体"/>
          <w:kern w:val="0"/>
          <w:sz w:val="22"/>
          <w:szCs w:val="22"/>
        </w:rPr>
        <w:t xml:space="preserve">  E.</w:t>
      </w:r>
      <w:r>
        <w:rPr>
          <w:rFonts w:hAnsi="宋体"/>
          <w:kern w:val="0"/>
          <w:sz w:val="22"/>
          <w:szCs w:val="22"/>
        </w:rPr>
        <w:t>法定代表人或负责人或实际控制人存在近姻亲关系</w:t>
      </w:r>
    </w:p>
    <w:p w:rsidR="00404EBC" w:rsidRDefault="00B65A7F">
      <w:pPr>
        <w:pStyle w:val="2f8"/>
        <w:widowControl w:val="0"/>
        <w:snapToGrid w:val="0"/>
        <w:spacing w:line="440" w:lineRule="exact"/>
        <w:jc w:val="both"/>
        <w:rPr>
          <w:rFonts w:hAnsi="宋体" w:hint="default"/>
          <w:kern w:val="0"/>
          <w:sz w:val="22"/>
          <w:szCs w:val="22"/>
        </w:rPr>
      </w:pPr>
      <w:r>
        <w:rPr>
          <w:rFonts w:hAnsi="宋体"/>
          <w:kern w:val="0"/>
          <w:sz w:val="22"/>
          <w:szCs w:val="22"/>
        </w:rPr>
        <w:t xml:space="preserve">  F.</w:t>
      </w:r>
      <w:r>
        <w:rPr>
          <w:rFonts w:hAnsi="宋体"/>
          <w:kern w:val="0"/>
          <w:sz w:val="22"/>
          <w:szCs w:val="22"/>
        </w:rPr>
        <w:t>法定代表人或负责人或实际控制人存在股份控制或实际控制关系</w:t>
      </w:r>
    </w:p>
    <w:p w:rsidR="00404EBC" w:rsidRDefault="00B65A7F">
      <w:pPr>
        <w:pStyle w:val="2f8"/>
        <w:widowControl w:val="0"/>
        <w:snapToGrid w:val="0"/>
        <w:spacing w:line="440" w:lineRule="exact"/>
        <w:jc w:val="both"/>
        <w:outlineLvl w:val="0"/>
        <w:rPr>
          <w:rFonts w:hAnsi="宋体" w:hint="default"/>
          <w:kern w:val="0"/>
          <w:sz w:val="22"/>
          <w:szCs w:val="22"/>
        </w:rPr>
      </w:pPr>
      <w:r>
        <w:rPr>
          <w:rFonts w:hAnsi="宋体"/>
          <w:kern w:val="0"/>
          <w:sz w:val="22"/>
          <w:szCs w:val="22"/>
        </w:rPr>
        <w:t xml:space="preserve">  </w:t>
      </w:r>
      <w:bookmarkStart w:id="238" w:name="_Toc22986"/>
      <w:bookmarkStart w:id="239" w:name="_Toc26171"/>
      <w:r>
        <w:rPr>
          <w:rFonts w:hAnsi="宋体"/>
          <w:kern w:val="0"/>
          <w:sz w:val="22"/>
          <w:szCs w:val="22"/>
        </w:rPr>
        <w:t>G.</w:t>
      </w:r>
      <w:r>
        <w:rPr>
          <w:rFonts w:hAnsi="宋体"/>
          <w:kern w:val="0"/>
          <w:sz w:val="22"/>
          <w:szCs w:val="22"/>
        </w:rPr>
        <w:t>存在共同直接或间接投资设立子公司、联营企业和合营企业情况</w:t>
      </w:r>
      <w:bookmarkEnd w:id="238"/>
      <w:bookmarkEnd w:id="239"/>
    </w:p>
    <w:p w:rsidR="00404EBC" w:rsidRDefault="00B65A7F">
      <w:pPr>
        <w:pStyle w:val="2f8"/>
        <w:widowControl w:val="0"/>
        <w:snapToGrid w:val="0"/>
        <w:spacing w:line="440" w:lineRule="exact"/>
        <w:jc w:val="both"/>
        <w:rPr>
          <w:rFonts w:hAnsi="宋体" w:hint="default"/>
          <w:sz w:val="22"/>
          <w:szCs w:val="22"/>
        </w:rPr>
      </w:pPr>
      <w:r>
        <w:rPr>
          <w:rFonts w:hAnsi="宋体"/>
          <w:kern w:val="0"/>
          <w:sz w:val="22"/>
          <w:szCs w:val="22"/>
        </w:rPr>
        <w:t xml:space="preserve">  H.</w:t>
      </w:r>
      <w:r>
        <w:rPr>
          <w:rFonts w:hAnsi="宋体"/>
          <w:kern w:val="0"/>
          <w:sz w:val="22"/>
          <w:szCs w:val="22"/>
        </w:rPr>
        <w:t>存在分级代理或代销关系、同一生产制造商关系、</w:t>
      </w:r>
      <w:r>
        <w:rPr>
          <w:rFonts w:hAnsi="宋体"/>
          <w:sz w:val="22"/>
          <w:szCs w:val="22"/>
        </w:rPr>
        <w:t>管理关系、重要业务（占主营业务收入</w:t>
      </w:r>
      <w:r>
        <w:rPr>
          <w:rFonts w:hAnsi="宋体"/>
          <w:sz w:val="22"/>
          <w:szCs w:val="22"/>
        </w:rPr>
        <w:t>50%</w:t>
      </w:r>
      <w:r>
        <w:rPr>
          <w:rFonts w:hAnsi="宋体"/>
          <w:sz w:val="22"/>
          <w:szCs w:val="22"/>
        </w:rPr>
        <w:t>以上）或重要财务往来关系（如融资）等其他实质性控制关系</w:t>
      </w:r>
    </w:p>
    <w:p w:rsidR="00404EBC" w:rsidRDefault="00B65A7F">
      <w:pPr>
        <w:pStyle w:val="2f8"/>
        <w:widowControl w:val="0"/>
        <w:snapToGrid w:val="0"/>
        <w:spacing w:line="440" w:lineRule="exact"/>
        <w:jc w:val="both"/>
        <w:rPr>
          <w:rFonts w:hAnsi="宋体" w:hint="default"/>
          <w:spacing w:val="6"/>
          <w:sz w:val="22"/>
          <w:szCs w:val="22"/>
        </w:rPr>
      </w:pPr>
      <w:r>
        <w:rPr>
          <w:rFonts w:hAnsi="宋体"/>
          <w:sz w:val="22"/>
          <w:szCs w:val="22"/>
        </w:rPr>
        <w:t xml:space="preserve">  I</w:t>
      </w:r>
      <w:r>
        <w:rPr>
          <w:rFonts w:hAnsi="宋体"/>
          <w:kern w:val="0"/>
          <w:sz w:val="22"/>
          <w:szCs w:val="22"/>
        </w:rPr>
        <w:t>.</w:t>
      </w:r>
      <w:r>
        <w:rPr>
          <w:rFonts w:hAnsi="宋体"/>
          <w:sz w:val="22"/>
          <w:szCs w:val="22"/>
        </w:rPr>
        <w:t>其他利害关系情况</w:t>
      </w:r>
      <w:r>
        <w:rPr>
          <w:rFonts w:hAnsi="宋体"/>
          <w:kern w:val="0"/>
          <w:sz w:val="22"/>
          <w:szCs w:val="22"/>
        </w:rPr>
        <w:t>。</w:t>
      </w:r>
    </w:p>
    <w:p w:rsidR="00404EBC" w:rsidRDefault="00B65A7F" w:rsidP="00404EBC">
      <w:pPr>
        <w:pStyle w:val="56"/>
        <w:widowControl/>
        <w:numPr>
          <w:ilvl w:val="0"/>
          <w:numId w:val="52"/>
        </w:numPr>
        <w:snapToGrid w:val="0"/>
        <w:spacing w:line="440" w:lineRule="exact"/>
        <w:ind w:firstLineChars="189" w:firstLine="416"/>
        <w:rPr>
          <w:rFonts w:ascii="宋体" w:hAnsi="宋体" w:hint="default"/>
          <w:kern w:val="0"/>
          <w:sz w:val="22"/>
          <w:szCs w:val="22"/>
        </w:rPr>
      </w:pPr>
      <w:r>
        <w:rPr>
          <w:rFonts w:ascii="宋体" w:hAnsi="宋体"/>
          <w:sz w:val="22"/>
          <w:szCs w:val="22"/>
        </w:rPr>
        <w:t>现已清楚知道并</w:t>
      </w:r>
      <w:r>
        <w:rPr>
          <w:rFonts w:ascii="宋体" w:hAnsi="宋体"/>
          <w:kern w:val="0"/>
          <w:sz w:val="22"/>
          <w:szCs w:val="22"/>
        </w:rPr>
        <w:t>严格遵守政府采购法律法规和现场纪律。</w:t>
      </w:r>
    </w:p>
    <w:p w:rsidR="00404EBC" w:rsidRDefault="00B65A7F" w:rsidP="00404EBC">
      <w:pPr>
        <w:pStyle w:val="56"/>
        <w:widowControl/>
        <w:numPr>
          <w:ilvl w:val="0"/>
          <w:numId w:val="52"/>
        </w:numPr>
        <w:snapToGrid w:val="0"/>
        <w:spacing w:line="440" w:lineRule="exact"/>
        <w:ind w:firstLineChars="189" w:firstLine="416"/>
        <w:rPr>
          <w:rFonts w:ascii="宋体" w:hAnsi="宋体" w:hint="default"/>
          <w:kern w:val="0"/>
          <w:sz w:val="22"/>
          <w:szCs w:val="22"/>
        </w:rPr>
      </w:pPr>
      <w:r>
        <w:rPr>
          <w:rFonts w:ascii="宋体" w:hAnsi="宋体"/>
          <w:kern w:val="0"/>
          <w:sz w:val="22"/>
          <w:szCs w:val="22"/>
        </w:rPr>
        <w:t>我发现投标人之间存在或可能存在上述第二条第项利害关系。</w:t>
      </w:r>
    </w:p>
    <w:p w:rsidR="00404EBC" w:rsidRDefault="00404EBC">
      <w:pPr>
        <w:pStyle w:val="2f8"/>
        <w:widowControl w:val="0"/>
        <w:snapToGrid w:val="0"/>
        <w:spacing w:line="440" w:lineRule="exact"/>
        <w:ind w:firstLineChars="200" w:firstLine="440"/>
        <w:jc w:val="both"/>
        <w:rPr>
          <w:rFonts w:hAnsi="宋体" w:hint="default"/>
          <w:sz w:val="22"/>
          <w:szCs w:val="22"/>
        </w:rPr>
      </w:pPr>
    </w:p>
    <w:p w:rsidR="00404EBC" w:rsidRDefault="00B65A7F">
      <w:pPr>
        <w:pStyle w:val="2f8"/>
        <w:widowControl w:val="0"/>
        <w:snapToGrid w:val="0"/>
        <w:spacing w:line="440" w:lineRule="exact"/>
        <w:ind w:firstLineChars="200" w:firstLine="440"/>
        <w:jc w:val="both"/>
        <w:rPr>
          <w:rFonts w:hAnsi="宋体" w:hint="default"/>
          <w:sz w:val="22"/>
          <w:szCs w:val="22"/>
        </w:rPr>
      </w:pPr>
      <w:r>
        <w:rPr>
          <w:rFonts w:hAnsi="宋体"/>
          <w:sz w:val="22"/>
          <w:szCs w:val="22"/>
        </w:rPr>
        <w:t xml:space="preserve">                                </w:t>
      </w:r>
      <w:r>
        <w:rPr>
          <w:rFonts w:hAnsi="宋体"/>
          <w:sz w:val="22"/>
          <w:szCs w:val="22"/>
        </w:rPr>
        <w:t>投标人代表签名：</w:t>
      </w:r>
    </w:p>
    <w:p w:rsidR="00404EBC" w:rsidRDefault="00B65A7F">
      <w:pPr>
        <w:pStyle w:val="2f8"/>
        <w:widowControl w:val="0"/>
        <w:snapToGrid w:val="0"/>
        <w:spacing w:line="440" w:lineRule="exact"/>
        <w:ind w:firstLineChars="200" w:firstLine="440"/>
        <w:jc w:val="both"/>
        <w:rPr>
          <w:rFonts w:hAnsi="宋体" w:hint="default"/>
          <w:sz w:val="22"/>
          <w:szCs w:val="22"/>
        </w:rPr>
      </w:pPr>
      <w:r>
        <w:rPr>
          <w:rFonts w:hAnsi="宋体"/>
          <w:sz w:val="22"/>
          <w:szCs w:val="22"/>
        </w:rPr>
        <w:t xml:space="preserve">                                    </w:t>
      </w:r>
      <w:r>
        <w:rPr>
          <w:rFonts w:hAnsi="宋体"/>
          <w:sz w:val="22"/>
          <w:szCs w:val="22"/>
        </w:rPr>
        <w:t>年</w:t>
      </w:r>
      <w:r>
        <w:rPr>
          <w:rFonts w:hAnsi="宋体"/>
          <w:sz w:val="22"/>
          <w:szCs w:val="22"/>
        </w:rPr>
        <w:t xml:space="preserve">   </w:t>
      </w:r>
      <w:r>
        <w:rPr>
          <w:rFonts w:hAnsi="宋体"/>
          <w:sz w:val="22"/>
          <w:szCs w:val="22"/>
        </w:rPr>
        <w:t>月</w:t>
      </w:r>
      <w:r>
        <w:rPr>
          <w:rFonts w:hAnsi="宋体"/>
          <w:sz w:val="22"/>
          <w:szCs w:val="22"/>
        </w:rPr>
        <w:t xml:space="preserve">   </w:t>
      </w:r>
      <w:r>
        <w:rPr>
          <w:rFonts w:hAnsi="宋体"/>
          <w:sz w:val="22"/>
          <w:szCs w:val="22"/>
        </w:rPr>
        <w:t>日</w:t>
      </w:r>
    </w:p>
    <w:p w:rsidR="00404EBC" w:rsidRDefault="00404EBC">
      <w:pPr>
        <w:tabs>
          <w:tab w:val="left" w:pos="795"/>
          <w:tab w:val="center" w:pos="4873"/>
        </w:tabs>
        <w:overflowPunct w:val="0"/>
        <w:spacing w:line="460" w:lineRule="exact"/>
        <w:ind w:firstLineChars="49" w:firstLine="118"/>
        <w:jc w:val="left"/>
        <w:rPr>
          <w:rFonts w:ascii="宋体" w:hAnsi="宋体" w:cs="Arial"/>
          <w:b/>
          <w:bCs/>
          <w:sz w:val="24"/>
        </w:rPr>
      </w:pPr>
    </w:p>
    <w:p w:rsidR="00404EBC" w:rsidRDefault="00404EBC">
      <w:pPr>
        <w:spacing w:line="400" w:lineRule="exact"/>
        <w:ind w:leftChars="209" w:left="439"/>
        <w:rPr>
          <w:rFonts w:ascii="宋体" w:hAnsi="宋体" w:cs="Arial"/>
          <w:sz w:val="22"/>
          <w:szCs w:val="22"/>
        </w:rPr>
      </w:pPr>
    </w:p>
    <w:sectPr w:rsidR="00404EBC" w:rsidSect="00404EBC">
      <w:headerReference w:type="default" r:id="rId17"/>
      <w:footerReference w:type="default" r:id="rId18"/>
      <w:footerReference w:type="first" r:id="rId19"/>
      <w:type w:val="nextColumn"/>
      <w:pgSz w:w="11906" w:h="16838"/>
      <w:pgMar w:top="1134" w:right="1134" w:bottom="1134" w:left="1134" w:header="851" w:footer="851"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EBC" w:rsidRDefault="00404EBC" w:rsidP="00404EBC">
      <w:r>
        <w:separator/>
      </w:r>
    </w:p>
  </w:endnote>
  <w:endnote w:type="continuationSeparator" w:id="0">
    <w:p w:rsidR="00404EBC" w:rsidRDefault="00404EBC" w:rsidP="00404E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等线">
    <w:altName w:val="微软雅黑"/>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DFKai-SB">
    <w:altName w:val="Microsoft JhengHei Light"/>
    <w:panose1 w:val="03000509000000000000"/>
    <w:charset w:val="88"/>
    <w:family w:val="script"/>
    <w:pitch w:val="fixed"/>
    <w:sig w:usb0="00000003" w:usb1="080E0000" w:usb2="00000016" w:usb3="00000000" w:csb0="00100001" w:csb1="00000000"/>
  </w:font>
  <w:font w:name="Century Gothic">
    <w:altName w:val="Segoe Print"/>
    <w:charset w:val="00"/>
    <w:family w:val="swiss"/>
    <w:pitch w:val="default"/>
    <w:sig w:usb0="00000000"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华文中宋">
    <w:altName w:val="宋体"/>
    <w:charset w:val="86"/>
    <w:family w:val="auto"/>
    <w:pitch w:val="default"/>
    <w:sig w:usb0="00000000" w:usb1="00000000" w:usb2="00000010" w:usb3="00000000" w:csb0="0004009F" w:csb1="00000000"/>
  </w:font>
  <w:font w:name="Arial Unicode MS">
    <w:panose1 w:val="020B0604020202020204"/>
    <w:charset w:val="00"/>
    <w:family w:val="roman"/>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华文细黑">
    <w:altName w:val="微软雅黑"/>
    <w:charset w:val="86"/>
    <w:family w:val="auto"/>
    <w:pitch w:val="default"/>
    <w:sig w:usb0="00000000" w:usb1="00000000" w:usb2="00000010" w:usb3="00000000" w:csb0="0004009F" w:csb1="00000000"/>
  </w:font>
  <w:font w:name="Helvetica">
    <w:panose1 w:val="020B0604020202020204"/>
    <w:charset w:val="00"/>
    <w:family w:val="swiss"/>
    <w:notTrueType/>
    <w:pitch w:val="variable"/>
    <w:sig w:usb0="00000003" w:usb1="00000000" w:usb2="00000000" w:usb3="00000000" w:csb0="00000001" w:csb1="00000000"/>
  </w:font>
  <w:font w:name="宋体,Verdana,Arial">
    <w:altName w:val="宋体"/>
    <w:charset w:val="86"/>
    <w:family w:val="roman"/>
    <w:pitch w:val="default"/>
    <w:sig w:usb0="00000000" w:usb1="0000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ˎ̥">
    <w:altName w:val="Times New Roman"/>
    <w:charset w:val="00"/>
    <w:family w:val="roman"/>
    <w:pitch w:val="default"/>
    <w:sig w:usb0="00000000" w:usb1="00000000" w:usb2="00000000" w:usb3="00000000" w:csb0="00040001" w:csb1="00000000"/>
  </w:font>
  <w:font w:name="Arial Black">
    <w:panose1 w:val="020B0A04020102020204"/>
    <w:charset w:val="00"/>
    <w:family w:val="swiss"/>
    <w:pitch w:val="variable"/>
    <w:sig w:usb0="00000287" w:usb1="00000000" w:usb2="00000000" w:usb3="00000000" w:csb0="0000009F" w:csb1="00000000"/>
  </w:font>
  <w:font w:name="Times">
    <w:altName w:val="Times New Roman"/>
    <w:panose1 w:val="02020603050405020304"/>
    <w:charset w:val="00"/>
    <w:family w:val="roman"/>
    <w:pitch w:val="default"/>
    <w:sig w:usb0="00000000" w:usb1="00000000" w:usb2="00000000" w:usb3="00000000" w:csb0="00000093" w:csb1="00000000"/>
  </w:font>
  <w:font w:name="全真楷書">
    <w:altName w:val="宋体"/>
    <w:charset w:val="86"/>
    <w:family w:val="roman"/>
    <w:pitch w:val="default"/>
    <w:sig w:usb0="00000000" w:usb1="00000000" w:usb2="00000000" w:usb3="00000000" w:csb0="00040001"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imesNewRomanPSMT">
    <w:altName w:val="Times New Roman"/>
    <w:charset w:val="00"/>
    <w:family w:val="auto"/>
    <w:pitch w:val="default"/>
    <w:sig w:usb0="00000000" w:usb1="00000000" w:usb2="00000000" w:usb3="00000000" w:csb0="00040001" w:csb1="00000000"/>
  </w:font>
  <w:font w:name="hakuyoxingshu7000">
    <w:altName w:val="宋体"/>
    <w:panose1 w:val="02000600000000000000"/>
    <w:charset w:val="86"/>
    <w:family w:val="auto"/>
    <w:pitch w:val="variable"/>
    <w:sig w:usb0="F7FFAFFF" w:usb1="E9DFFFFF" w:usb2="0000003F" w:usb3="00000000" w:csb0="003F00FF" w:csb1="00000000"/>
  </w:font>
  <w:font w:name="Wingdings 2">
    <w:altName w:val="Wingdings"/>
    <w:charset w:val="02"/>
    <w:family w:val="roman"/>
    <w:pitch w:val="default"/>
    <w:sig w:usb0="00000000" w:usb1="0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EBC" w:rsidRDefault="00404EBC">
    <w:pPr>
      <w:pStyle w:val="af5"/>
      <w:tabs>
        <w:tab w:val="clear" w:pos="4153"/>
        <w:tab w:val="center" w:pos="4819"/>
      </w:tabs>
    </w:pPr>
    <w:r>
      <w:pict>
        <v:shapetype id="_x0000_t202" coordsize="21600,21600" o:spt="202" path="m,l,21600r21600,l21600,xe">
          <v:stroke joinstyle="miter"/>
          <v:path gradientshapeok="t" o:connecttype="rect"/>
        </v:shapetype>
        <v:shape id="_x0000_s1026" type="#_x0000_t202" style="position:absolute;margin-left:0;margin-top:0;width:2in;height:2in;z-index:251661312;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filled="f" stroked="f" strokeweight=".5pt">
          <v:textbox style="mso-fit-shape-to-text:t" inset="0,0,0,0">
            <w:txbxContent>
              <w:p w:rsidR="00404EBC" w:rsidRDefault="00404EBC">
                <w:pPr>
                  <w:pStyle w:val="af5"/>
                </w:pPr>
                <w:r>
                  <w:fldChar w:fldCharType="begin"/>
                </w:r>
                <w:r w:rsidR="00B65A7F">
                  <w:instrText xml:space="preserve"> PAGE  \* MERGEFORMAT </w:instrText>
                </w:r>
                <w:r>
                  <w:fldChar w:fldCharType="separate"/>
                </w:r>
                <w:r w:rsidR="00B65A7F">
                  <w:rPr>
                    <w:noProof/>
                  </w:rPr>
                  <w:t>37</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EBC" w:rsidRDefault="00404EBC">
    <w:pPr>
      <w:pStyle w:val="af5"/>
      <w:framePr w:wrap="around" w:vAnchor="text" w:hAnchor="margin" w:xAlign="center" w:y="1"/>
      <w:pBdr>
        <w:bottom w:val="single" w:sz="6" w:space="3" w:color="auto"/>
      </w:pBdr>
      <w:rPr>
        <w:rStyle w:val="aff4"/>
      </w:rPr>
    </w:pPr>
    <w:r>
      <w:fldChar w:fldCharType="begin"/>
    </w:r>
    <w:r w:rsidR="00B65A7F">
      <w:rPr>
        <w:rStyle w:val="aff4"/>
      </w:rPr>
      <w:instrText xml:space="preserve">PAGE  </w:instrText>
    </w:r>
    <w:r>
      <w:fldChar w:fldCharType="end"/>
    </w:r>
  </w:p>
  <w:p w:rsidR="00404EBC" w:rsidRDefault="00404EBC">
    <w:pPr>
      <w:pStyle w:val="af5"/>
      <w:pBdr>
        <w:bottom w:val="single" w:sz="6" w:space="3" w:color="auto"/>
      </w:pBd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EBC" w:rsidRDefault="00404EBC">
    <w:r>
      <w:pict>
        <v:shapetype id="_x0000_t202" coordsize="21600,21600" o:spt="202" path="m,l,21600r21600,l21600,xe">
          <v:stroke joinstyle="miter"/>
          <v:path gradientshapeok="t" o:connecttype="rect"/>
        </v:shapetype>
        <v:shape id="_x0000_s1029" type="#_x0000_t202" style="position:absolute;left:0;text-align:left;margin-left:0;margin-top:0;width:2in;height:2in;z-index:25166028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filled="f" stroked="f" strokeweight=".5pt">
          <v:textbox style="mso-fit-shape-to-text:t" inset="0,0,0,0">
            <w:txbxContent>
              <w:p w:rsidR="00404EBC" w:rsidRDefault="00404EBC">
                <w:pPr>
                  <w:pStyle w:val="af5"/>
                </w:pPr>
                <w:r>
                  <w:fldChar w:fldCharType="begin"/>
                </w:r>
                <w:r w:rsidR="00B65A7F">
                  <w:instrText xml:space="preserve"> PAGE  \* MERGEFORMAT </w:instrText>
                </w:r>
                <w:r>
                  <w:fldChar w:fldCharType="separate"/>
                </w:r>
                <w:r w:rsidR="00B65A7F">
                  <w:rPr>
                    <w:noProof/>
                  </w:rPr>
                  <w:t>40</w:t>
                </w:r>
                <w: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EBC" w:rsidRDefault="00404EBC">
    <w:pPr>
      <w:pStyle w:val="af5"/>
      <w:tabs>
        <w:tab w:val="clear" w:pos="4153"/>
      </w:tabs>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EBC" w:rsidRDefault="00404EBC">
    <w:pPr>
      <w:jc w:val="center"/>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62336;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filled="f" stroked="f" strokeweight=".5pt">
          <v:textbox style="mso-fit-shape-to-text:t" inset="0,0,0,0">
            <w:txbxContent>
              <w:p w:rsidR="00404EBC" w:rsidRDefault="00404EBC">
                <w:pPr>
                  <w:jc w:val="center"/>
                </w:pPr>
                <w:r w:rsidRPr="00404EBC">
                  <w:fldChar w:fldCharType="begin"/>
                </w:r>
                <w:r w:rsidR="00B65A7F">
                  <w:instrText xml:space="preserve"> PAGE   \* MERGEFORMAT </w:instrText>
                </w:r>
                <w:r w:rsidRPr="00404EBC">
                  <w:fldChar w:fldCharType="separate"/>
                </w:r>
                <w:r w:rsidR="00B65A7F" w:rsidRPr="00B65A7F">
                  <w:rPr>
                    <w:noProof/>
                    <w:lang w:val="zh-CN"/>
                  </w:rPr>
                  <w:t>42</w:t>
                </w:r>
                <w:r>
                  <w:rPr>
                    <w:lang w:val="zh-CN"/>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EBC" w:rsidRDefault="00404EBC">
    <w:pPr>
      <w:pStyle w:val="af5"/>
      <w:tabs>
        <w:tab w:val="clear" w:pos="4153"/>
      </w:tabs>
      <w:jc w:val="center"/>
    </w:pPr>
    <w:r>
      <w:pict>
        <v:shapetype id="_x0000_t202" coordsize="21600,21600" o:spt="202" path="m,l,21600r21600,l21600,xe">
          <v:stroke joinstyle="miter"/>
          <v:path gradientshapeok="t" o:connecttype="rect"/>
        </v:shapetype>
        <v:shape id="_x0000_s1028" type="#_x0000_t202" style="position:absolute;left:0;text-align:left;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filled="f" stroked="f" strokeweight=".5pt">
          <v:textbox style="mso-fit-shape-to-text:t" inset="0,0,0,0">
            <w:txbxContent>
              <w:p w:rsidR="00404EBC" w:rsidRDefault="00404EBC">
                <w:pPr>
                  <w:pStyle w:val="af5"/>
                </w:pPr>
                <w:r>
                  <w:fldChar w:fldCharType="begin"/>
                </w:r>
                <w:r w:rsidR="00B65A7F">
                  <w:instrText xml:space="preserve"> PAGE  \* MERGEFORMAT </w:instrText>
                </w:r>
                <w:r>
                  <w:fldChar w:fldCharType="separate"/>
                </w:r>
                <w:r w:rsidR="00B65A7F">
                  <w:rPr>
                    <w:noProof/>
                  </w:rPr>
                  <w:t>41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EBC" w:rsidRDefault="00404EBC" w:rsidP="00404EBC">
      <w:r>
        <w:separator/>
      </w:r>
    </w:p>
  </w:footnote>
  <w:footnote w:type="continuationSeparator" w:id="0">
    <w:p w:rsidR="00404EBC" w:rsidRDefault="00404EBC" w:rsidP="00404E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EBC" w:rsidRDefault="00B65A7F">
    <w:r>
      <w:tab/>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EBC" w:rsidRDefault="00B65A7F">
    <w:r>
      <w:tab/>
    </w: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EBC" w:rsidRDefault="00404EB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59C9DA"/>
    <w:multiLevelType w:val="multilevel"/>
    <w:tmpl w:val="8159C9DA"/>
    <w:lvl w:ilvl="0">
      <w:start w:val="1"/>
      <w:numFmt w:val="none"/>
      <w:lvlText w:val="2"/>
      <w:lvlJc w:val="left"/>
      <w:pPr>
        <w:tabs>
          <w:tab w:val="left" w:pos="425"/>
        </w:tabs>
        <w:ind w:left="425" w:hanging="425"/>
      </w:pPr>
      <w:rPr>
        <w:rFonts w:hint="eastAsia"/>
      </w:rPr>
    </w:lvl>
    <w:lvl w:ilvl="1">
      <w:start w:val="1"/>
      <w:numFmt w:val="decimal"/>
      <w:lvlText w:val="%18.%2"/>
      <w:lvlJc w:val="left"/>
      <w:pPr>
        <w:tabs>
          <w:tab w:val="left" w:pos="992"/>
        </w:tabs>
        <w:ind w:left="992" w:hanging="567"/>
      </w:pPr>
      <w:rPr>
        <w:rFonts w:ascii="宋体" w:eastAsia="宋体" w:hAnsi="宋体" w:cs="宋体" w:hint="default"/>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
    <w:nsid w:val="851DD5D3"/>
    <w:multiLevelType w:val="multilevel"/>
    <w:tmpl w:val="851DD5D3"/>
    <w:lvl w:ilvl="0">
      <w:start w:val="1"/>
      <w:numFmt w:val="none"/>
      <w:lvlText w:val="2"/>
      <w:lvlJc w:val="left"/>
      <w:pPr>
        <w:tabs>
          <w:tab w:val="left" w:pos="425"/>
        </w:tabs>
        <w:ind w:left="425" w:hanging="425"/>
      </w:pPr>
      <w:rPr>
        <w:rFonts w:hint="eastAsia"/>
      </w:rPr>
    </w:lvl>
    <w:lvl w:ilvl="1">
      <w:start w:val="1"/>
      <w:numFmt w:val="decimal"/>
      <w:lvlText w:val="%14.%2"/>
      <w:lvlJc w:val="left"/>
      <w:pPr>
        <w:tabs>
          <w:tab w:val="left" w:pos="992"/>
        </w:tabs>
        <w:ind w:left="992" w:hanging="567"/>
      </w:pPr>
      <w:rPr>
        <w:rFonts w:ascii="宋体" w:eastAsia="宋体" w:hAnsi="宋体" w:cs="宋体" w:hint="default"/>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
    <w:nsid w:val="85570643"/>
    <w:multiLevelType w:val="multilevel"/>
    <w:tmpl w:val="85570643"/>
    <w:lvl w:ilvl="0">
      <w:start w:val="1"/>
      <w:numFmt w:val="none"/>
      <w:lvlText w:val="2"/>
      <w:lvlJc w:val="left"/>
      <w:pPr>
        <w:tabs>
          <w:tab w:val="left" w:pos="425"/>
        </w:tabs>
        <w:ind w:left="425" w:hanging="425"/>
      </w:pPr>
      <w:rPr>
        <w:rFonts w:hint="eastAsia"/>
      </w:rPr>
    </w:lvl>
    <w:lvl w:ilvl="1">
      <w:start w:val="1"/>
      <w:numFmt w:val="decimal"/>
      <w:lvlText w:val="%17.%2"/>
      <w:lvlJc w:val="left"/>
      <w:pPr>
        <w:tabs>
          <w:tab w:val="left" w:pos="992"/>
        </w:tabs>
        <w:ind w:left="992" w:hanging="567"/>
      </w:pPr>
      <w:rPr>
        <w:rFonts w:ascii="宋体" w:eastAsia="宋体" w:hAnsi="宋体" w:cs="宋体" w:hint="default"/>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3">
    <w:nsid w:val="88064DE2"/>
    <w:multiLevelType w:val="singleLevel"/>
    <w:tmpl w:val="88064DE2"/>
    <w:lvl w:ilvl="0">
      <w:start w:val="2"/>
      <w:numFmt w:val="decimal"/>
      <w:suff w:val="nothing"/>
      <w:lvlText w:val="%1、"/>
      <w:lvlJc w:val="left"/>
    </w:lvl>
  </w:abstractNum>
  <w:abstractNum w:abstractNumId="4">
    <w:nsid w:val="8E6810CA"/>
    <w:multiLevelType w:val="multilevel"/>
    <w:tmpl w:val="8E6810CA"/>
    <w:lvl w:ilvl="0">
      <w:start w:val="1"/>
      <w:numFmt w:val="none"/>
      <w:lvlText w:val="2"/>
      <w:lvlJc w:val="left"/>
      <w:pPr>
        <w:tabs>
          <w:tab w:val="left" w:pos="425"/>
        </w:tabs>
        <w:ind w:left="425" w:hanging="425"/>
      </w:pPr>
      <w:rPr>
        <w:rFonts w:hint="eastAsia"/>
      </w:rPr>
    </w:lvl>
    <w:lvl w:ilvl="1">
      <w:start w:val="1"/>
      <w:numFmt w:val="decimal"/>
      <w:lvlText w:val="%15.%2"/>
      <w:lvlJc w:val="left"/>
      <w:pPr>
        <w:tabs>
          <w:tab w:val="left" w:pos="992"/>
        </w:tabs>
        <w:ind w:left="992" w:hanging="567"/>
      </w:pPr>
      <w:rPr>
        <w:rFonts w:ascii="宋体" w:eastAsia="宋体" w:hAnsi="宋体" w:cs="宋体" w:hint="default"/>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5">
    <w:nsid w:val="9E46C32E"/>
    <w:multiLevelType w:val="singleLevel"/>
    <w:tmpl w:val="9E46C32E"/>
    <w:lvl w:ilvl="0">
      <w:start w:val="1"/>
      <w:numFmt w:val="decimal"/>
      <w:lvlText w:val="%1)"/>
      <w:lvlJc w:val="left"/>
      <w:pPr>
        <w:ind w:left="425" w:hanging="425"/>
      </w:pPr>
      <w:rPr>
        <w:rFonts w:hint="default"/>
      </w:rPr>
    </w:lvl>
  </w:abstractNum>
  <w:abstractNum w:abstractNumId="6">
    <w:nsid w:val="B0C8D056"/>
    <w:multiLevelType w:val="multilevel"/>
    <w:tmpl w:val="B0C8D056"/>
    <w:lvl w:ilvl="0">
      <w:start w:val="1"/>
      <w:numFmt w:val="decimal"/>
      <w:lvlText w:val="%1."/>
      <w:lvlJc w:val="left"/>
      <w:pPr>
        <w:tabs>
          <w:tab w:val="left" w:pos="420"/>
        </w:tabs>
        <w:ind w:left="420" w:hanging="420"/>
      </w:pPr>
      <w:rPr>
        <w:rFonts w:ascii="楷体_GB2312" w:eastAsia="楷体_GB2312" w:hAnsi="Arial" w:cs="Arial" w:hint="eastAsia"/>
        <w:b w:val="0"/>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7">
    <w:nsid w:val="B101DE90"/>
    <w:multiLevelType w:val="singleLevel"/>
    <w:tmpl w:val="B101DE90"/>
    <w:lvl w:ilvl="0">
      <w:start w:val="1"/>
      <w:numFmt w:val="bullet"/>
      <w:pStyle w:val="4"/>
      <w:lvlText w:val=""/>
      <w:lvlJc w:val="left"/>
      <w:pPr>
        <w:tabs>
          <w:tab w:val="left" w:pos="1620"/>
        </w:tabs>
        <w:ind w:left="1620" w:hanging="360"/>
      </w:pPr>
      <w:rPr>
        <w:rFonts w:ascii="Wingdings" w:hAnsi="Wingdings" w:hint="default"/>
      </w:rPr>
    </w:lvl>
  </w:abstractNum>
  <w:abstractNum w:abstractNumId="8">
    <w:nsid w:val="B319288F"/>
    <w:multiLevelType w:val="singleLevel"/>
    <w:tmpl w:val="B319288F"/>
    <w:lvl w:ilvl="0">
      <w:start w:val="1"/>
      <w:numFmt w:val="decimalEnclosedCircleChinese"/>
      <w:suff w:val="nothing"/>
      <w:lvlText w:val="%1　"/>
      <w:lvlJc w:val="left"/>
      <w:pPr>
        <w:ind w:left="0" w:firstLine="400"/>
      </w:pPr>
      <w:rPr>
        <w:rFonts w:hint="eastAsia"/>
      </w:rPr>
    </w:lvl>
  </w:abstractNum>
  <w:abstractNum w:abstractNumId="9">
    <w:nsid w:val="B41003A9"/>
    <w:multiLevelType w:val="multilevel"/>
    <w:tmpl w:val="B41003A9"/>
    <w:lvl w:ilvl="0">
      <w:start w:val="1"/>
      <w:numFmt w:val="none"/>
      <w:lvlText w:val="2"/>
      <w:lvlJc w:val="left"/>
      <w:pPr>
        <w:tabs>
          <w:tab w:val="left" w:pos="425"/>
        </w:tabs>
        <w:ind w:left="425" w:hanging="425"/>
      </w:pPr>
      <w:rPr>
        <w:rFonts w:hint="eastAsia"/>
      </w:rPr>
    </w:lvl>
    <w:lvl w:ilvl="1">
      <w:start w:val="1"/>
      <w:numFmt w:val="decimal"/>
      <w:lvlText w:val="%15.%2"/>
      <w:lvlJc w:val="left"/>
      <w:pPr>
        <w:tabs>
          <w:tab w:val="left" w:pos="992"/>
        </w:tabs>
        <w:ind w:left="992" w:hanging="567"/>
      </w:pPr>
      <w:rPr>
        <w:rFonts w:ascii="宋体" w:eastAsia="宋体" w:hAnsi="宋体" w:cs="宋体" w:hint="default"/>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0">
    <w:nsid w:val="B98F8BE0"/>
    <w:multiLevelType w:val="multilevel"/>
    <w:tmpl w:val="B98F8BE0"/>
    <w:lvl w:ilvl="0">
      <w:start w:val="1"/>
      <w:numFmt w:val="none"/>
      <w:lvlText w:val="2"/>
      <w:lvlJc w:val="left"/>
      <w:pPr>
        <w:tabs>
          <w:tab w:val="left" w:pos="425"/>
        </w:tabs>
        <w:ind w:left="425" w:hanging="425"/>
      </w:pPr>
      <w:rPr>
        <w:rFonts w:hint="eastAsia"/>
      </w:rPr>
    </w:lvl>
    <w:lvl w:ilvl="1">
      <w:start w:val="1"/>
      <w:numFmt w:val="decimal"/>
      <w:lvlText w:val="%12.%2"/>
      <w:lvlJc w:val="left"/>
      <w:pPr>
        <w:tabs>
          <w:tab w:val="left" w:pos="992"/>
        </w:tabs>
        <w:ind w:left="992" w:hanging="567"/>
      </w:pPr>
      <w:rPr>
        <w:rFonts w:ascii="宋体" w:eastAsia="宋体" w:hAnsi="宋体" w:cs="宋体" w:hint="default"/>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1">
    <w:nsid w:val="BE864F71"/>
    <w:multiLevelType w:val="singleLevel"/>
    <w:tmpl w:val="BE864F71"/>
    <w:lvl w:ilvl="0">
      <w:start w:val="1"/>
      <w:numFmt w:val="decimal"/>
      <w:lvlText w:val="%1."/>
      <w:lvlJc w:val="left"/>
      <w:pPr>
        <w:ind w:left="425" w:hanging="425"/>
      </w:pPr>
      <w:rPr>
        <w:rFonts w:hint="default"/>
      </w:rPr>
    </w:lvl>
  </w:abstractNum>
  <w:abstractNum w:abstractNumId="12">
    <w:nsid w:val="C7F702AA"/>
    <w:multiLevelType w:val="multilevel"/>
    <w:tmpl w:val="C7F702AA"/>
    <w:lvl w:ilvl="0">
      <w:start w:val="1"/>
      <w:numFmt w:val="none"/>
      <w:lvlText w:val="2"/>
      <w:lvlJc w:val="left"/>
      <w:pPr>
        <w:tabs>
          <w:tab w:val="left" w:pos="425"/>
        </w:tabs>
        <w:ind w:left="425" w:hanging="425"/>
      </w:pPr>
      <w:rPr>
        <w:rFonts w:hint="eastAsia"/>
      </w:rPr>
    </w:lvl>
    <w:lvl w:ilvl="1">
      <w:start w:val="1"/>
      <w:numFmt w:val="decimal"/>
      <w:lvlText w:val="%17.%2"/>
      <w:lvlJc w:val="left"/>
      <w:pPr>
        <w:tabs>
          <w:tab w:val="left" w:pos="992"/>
        </w:tabs>
        <w:ind w:left="992" w:hanging="567"/>
      </w:pPr>
      <w:rPr>
        <w:rFonts w:ascii="宋体" w:eastAsia="宋体" w:hAnsi="宋体" w:cs="宋体" w:hint="default"/>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3">
    <w:nsid w:val="D1B5A987"/>
    <w:multiLevelType w:val="multilevel"/>
    <w:tmpl w:val="D1B5A987"/>
    <w:lvl w:ilvl="0">
      <w:start w:val="1"/>
      <w:numFmt w:val="none"/>
      <w:lvlText w:val="2"/>
      <w:lvlJc w:val="left"/>
      <w:pPr>
        <w:tabs>
          <w:tab w:val="left" w:pos="425"/>
        </w:tabs>
        <w:ind w:left="425" w:hanging="425"/>
      </w:pPr>
      <w:rPr>
        <w:rFonts w:hint="eastAsia"/>
      </w:rPr>
    </w:lvl>
    <w:lvl w:ilvl="1">
      <w:start w:val="1"/>
      <w:numFmt w:val="decimal"/>
      <w:lvlText w:val="%13.%2"/>
      <w:lvlJc w:val="left"/>
      <w:pPr>
        <w:tabs>
          <w:tab w:val="left" w:pos="992"/>
        </w:tabs>
        <w:ind w:left="992" w:hanging="567"/>
      </w:pPr>
      <w:rPr>
        <w:rFonts w:ascii="楷体_GB2312" w:eastAsia="楷体_GB2312" w:hAnsi="Arial" w:cs="Arial"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4">
    <w:nsid w:val="DC08EC6E"/>
    <w:multiLevelType w:val="multilevel"/>
    <w:tmpl w:val="DC08EC6E"/>
    <w:lvl w:ilvl="0">
      <w:start w:val="1"/>
      <w:numFmt w:val="none"/>
      <w:lvlText w:val="2"/>
      <w:lvlJc w:val="left"/>
      <w:pPr>
        <w:tabs>
          <w:tab w:val="left" w:pos="425"/>
        </w:tabs>
        <w:ind w:left="425" w:hanging="425"/>
      </w:pPr>
      <w:rPr>
        <w:rFonts w:hint="eastAsia"/>
      </w:rPr>
    </w:lvl>
    <w:lvl w:ilvl="1">
      <w:start w:val="1"/>
      <w:numFmt w:val="decimal"/>
      <w:lvlText w:val="%16.%2"/>
      <w:lvlJc w:val="left"/>
      <w:pPr>
        <w:tabs>
          <w:tab w:val="left" w:pos="992"/>
        </w:tabs>
        <w:ind w:left="992" w:hanging="567"/>
      </w:pPr>
      <w:rPr>
        <w:rFonts w:ascii="宋体" w:eastAsia="宋体" w:hAnsi="宋体" w:cs="宋体" w:hint="default"/>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5">
    <w:nsid w:val="EC545A32"/>
    <w:multiLevelType w:val="multilevel"/>
    <w:tmpl w:val="EC545A32"/>
    <w:lvl w:ilvl="0">
      <w:start w:val="1"/>
      <w:numFmt w:val="decimal"/>
      <w:lvlText w:val="%1."/>
      <w:lvlJc w:val="left"/>
      <w:pPr>
        <w:tabs>
          <w:tab w:val="left" w:pos="420"/>
        </w:tabs>
        <w:ind w:left="420" w:hanging="420"/>
      </w:pPr>
      <w:rPr>
        <w:rFonts w:ascii="楷体_GB2312" w:eastAsia="楷体_GB2312" w:hAnsi="Arial" w:cs="Arial" w:hint="eastAsia"/>
        <w:b w:val="0"/>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16">
    <w:nsid w:val="00000002"/>
    <w:multiLevelType w:val="multilevel"/>
    <w:tmpl w:val="00000002"/>
    <w:lvl w:ilvl="0">
      <w:start w:val="1"/>
      <w:numFmt w:val="decimal"/>
      <w:lvlText w:val="（%1）"/>
      <w:lvlJc w:val="left"/>
      <w:pPr>
        <w:tabs>
          <w:tab w:val="left" w:pos="420"/>
        </w:tabs>
        <w:ind w:left="420" w:hanging="420"/>
      </w:pPr>
      <w:rPr>
        <w:rFonts w:ascii="楷体_GB2312" w:eastAsia="楷体_GB2312" w:hAnsi="Times New Roman" w:cs="Times New Roman"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00000031"/>
    <w:multiLevelType w:val="multilevel"/>
    <w:tmpl w:val="00000031"/>
    <w:lvl w:ilvl="0">
      <w:start w:val="1"/>
      <w:numFmt w:val="decimal"/>
      <w:lvlText w:val="（%1）"/>
      <w:lvlJc w:val="left"/>
      <w:pPr>
        <w:tabs>
          <w:tab w:val="left" w:pos="420"/>
        </w:tabs>
        <w:ind w:left="420" w:hanging="420"/>
      </w:pPr>
      <w:rPr>
        <w:rFonts w:ascii="楷体_GB2312" w:eastAsia="楷体_GB2312" w:hint="eastAsia"/>
      </w:rPr>
    </w:lvl>
    <w:lvl w:ilvl="1">
      <w:start w:val="1"/>
      <w:numFmt w:val="lowerLetter"/>
      <w:lvlText w:val="%2)"/>
      <w:lvlJc w:val="left"/>
      <w:pPr>
        <w:tabs>
          <w:tab w:val="left" w:pos="840"/>
        </w:tabs>
        <w:ind w:left="840" w:hanging="420"/>
      </w:pPr>
    </w:lvl>
    <w:lvl w:ilvl="2">
      <w:start w:val="1"/>
      <w:numFmt w:val="decimal"/>
      <w:lvlText w:val="%3."/>
      <w:lvlJc w:val="left"/>
      <w:pPr>
        <w:tabs>
          <w:tab w:val="left" w:pos="1260"/>
        </w:tabs>
        <w:ind w:left="1260" w:hanging="420"/>
      </w:pPr>
      <w:rPr>
        <w:rFonts w:hint="eastAsia"/>
        <w:b w:val="0"/>
        <w:i w:val="0"/>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007F1F61"/>
    <w:multiLevelType w:val="multilevel"/>
    <w:tmpl w:val="007F1F61"/>
    <w:lvl w:ilvl="0">
      <w:start w:val="1"/>
      <w:numFmt w:val="none"/>
      <w:lvlText w:val="2"/>
      <w:lvlJc w:val="left"/>
      <w:pPr>
        <w:tabs>
          <w:tab w:val="left" w:pos="425"/>
        </w:tabs>
        <w:ind w:left="425" w:hanging="425"/>
      </w:pPr>
      <w:rPr>
        <w:rFonts w:hint="eastAsia"/>
      </w:rPr>
    </w:lvl>
    <w:lvl w:ilvl="1">
      <w:start w:val="1"/>
      <w:numFmt w:val="decimal"/>
      <w:lvlText w:val="%14.%2"/>
      <w:lvlJc w:val="left"/>
      <w:pPr>
        <w:tabs>
          <w:tab w:val="left" w:pos="992"/>
        </w:tabs>
        <w:ind w:left="992" w:hanging="567"/>
      </w:pPr>
      <w:rPr>
        <w:rFonts w:ascii="宋体" w:eastAsia="宋体" w:hAnsi="宋体" w:cs="宋体" w:hint="default"/>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9">
    <w:nsid w:val="0585F458"/>
    <w:multiLevelType w:val="multilevel"/>
    <w:tmpl w:val="0585F458"/>
    <w:lvl w:ilvl="0">
      <w:start w:val="1"/>
      <w:numFmt w:val="decimal"/>
      <w:lvlText w:val="%1."/>
      <w:lvlJc w:val="left"/>
      <w:pPr>
        <w:tabs>
          <w:tab w:val="left" w:pos="420"/>
        </w:tabs>
        <w:ind w:left="420" w:hanging="420"/>
      </w:pPr>
      <w:rPr>
        <w:rFonts w:ascii="楷体_GB2312" w:eastAsia="楷体_GB2312" w:hAnsi="Arial" w:cs="Arial" w:hint="eastAsia"/>
        <w:b w:val="0"/>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20">
    <w:nsid w:val="0D1875C4"/>
    <w:multiLevelType w:val="multilevel"/>
    <w:tmpl w:val="0D1875C4"/>
    <w:lvl w:ilvl="0">
      <w:start w:val="1"/>
      <w:numFmt w:val="decimalEnclosedCircleChinese"/>
      <w:lvlText w:val="%1　"/>
      <w:lvlJc w:val="left"/>
      <w:pPr>
        <w:ind w:left="420" w:hanging="420"/>
      </w:pPr>
      <w:rPr>
        <w:rFonts w:hint="eastAsia"/>
      </w:rPr>
    </w:lvl>
    <w:lvl w:ilvl="1">
      <w:start w:val="1"/>
      <w:numFmt w:val="lowerLetter"/>
      <w:lvlText w:val="%2)"/>
      <w:lvlJc w:val="left"/>
      <w:pPr>
        <w:ind w:left="840" w:hanging="420"/>
      </w:pPr>
    </w:lvl>
    <w:lvl w:ilvl="2">
      <w:start w:val="1"/>
      <w:numFmt w:val="decimalEnclosedCircleChinese"/>
      <w:lvlText w:val="%3　"/>
      <w:lvlJc w:val="lef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0E631A2B"/>
    <w:multiLevelType w:val="multilevel"/>
    <w:tmpl w:val="0E631A2B"/>
    <w:lvl w:ilvl="0">
      <w:start w:val="1"/>
      <w:numFmt w:val="decimal"/>
      <w:lvlText w:val="%1."/>
      <w:lvlJc w:val="left"/>
      <w:pPr>
        <w:tabs>
          <w:tab w:val="left" w:pos="420"/>
        </w:tabs>
        <w:ind w:left="420" w:hanging="420"/>
      </w:pPr>
      <w:rPr>
        <w:rFonts w:ascii="楷体_GB2312" w:eastAsia="楷体_GB2312" w:hAnsi="Times New Roman" w:cs="Times New Roman" w:hint="eastAsia"/>
        <w:b w:val="0"/>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22">
    <w:nsid w:val="1808B767"/>
    <w:multiLevelType w:val="multilevel"/>
    <w:tmpl w:val="1808B767"/>
    <w:lvl w:ilvl="0">
      <w:start w:val="1"/>
      <w:numFmt w:val="none"/>
      <w:lvlText w:val="2"/>
      <w:lvlJc w:val="left"/>
      <w:pPr>
        <w:tabs>
          <w:tab w:val="left" w:pos="425"/>
        </w:tabs>
        <w:ind w:left="425" w:hanging="425"/>
      </w:pPr>
      <w:rPr>
        <w:rFonts w:hint="eastAsia"/>
      </w:rPr>
    </w:lvl>
    <w:lvl w:ilvl="1">
      <w:start w:val="1"/>
      <w:numFmt w:val="decimal"/>
      <w:lvlText w:val="%11.%2"/>
      <w:lvlJc w:val="left"/>
      <w:pPr>
        <w:tabs>
          <w:tab w:val="left" w:pos="992"/>
        </w:tabs>
        <w:ind w:left="992" w:hanging="567"/>
      </w:pPr>
      <w:rPr>
        <w:rFonts w:ascii="宋体" w:eastAsia="宋体" w:hAnsi="宋体" w:cs="宋体" w:hint="default"/>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3">
    <w:nsid w:val="18C1EDA2"/>
    <w:multiLevelType w:val="multilevel"/>
    <w:tmpl w:val="18C1EDA2"/>
    <w:lvl w:ilvl="0">
      <w:start w:val="1"/>
      <w:numFmt w:val="none"/>
      <w:lvlText w:val="2"/>
      <w:lvlJc w:val="left"/>
      <w:pPr>
        <w:tabs>
          <w:tab w:val="left" w:pos="425"/>
        </w:tabs>
        <w:ind w:left="425" w:hanging="425"/>
      </w:pPr>
      <w:rPr>
        <w:rFonts w:hint="eastAsia"/>
      </w:rPr>
    </w:lvl>
    <w:lvl w:ilvl="1">
      <w:start w:val="1"/>
      <w:numFmt w:val="decimal"/>
      <w:lvlText w:val="%14.%2"/>
      <w:lvlJc w:val="left"/>
      <w:pPr>
        <w:tabs>
          <w:tab w:val="left" w:pos="992"/>
        </w:tabs>
        <w:ind w:left="992" w:hanging="567"/>
      </w:pPr>
      <w:rPr>
        <w:rFonts w:ascii="宋体" w:eastAsia="宋体" w:hAnsi="宋体" w:cs="宋体" w:hint="default"/>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4">
    <w:nsid w:val="1C337121"/>
    <w:multiLevelType w:val="multilevel"/>
    <w:tmpl w:val="1C337121"/>
    <w:lvl w:ilvl="0">
      <w:start w:val="1"/>
      <w:numFmt w:val="none"/>
      <w:lvlText w:val="2"/>
      <w:lvlJc w:val="left"/>
      <w:pPr>
        <w:tabs>
          <w:tab w:val="left" w:pos="425"/>
        </w:tabs>
        <w:ind w:left="425" w:hanging="425"/>
      </w:pPr>
      <w:rPr>
        <w:rFonts w:hint="eastAsia"/>
      </w:rPr>
    </w:lvl>
    <w:lvl w:ilvl="1">
      <w:start w:val="1"/>
      <w:numFmt w:val="decimal"/>
      <w:lvlText w:val="%12.%2"/>
      <w:lvlJc w:val="left"/>
      <w:pPr>
        <w:tabs>
          <w:tab w:val="left" w:pos="992"/>
        </w:tabs>
        <w:ind w:left="992" w:hanging="567"/>
      </w:pPr>
      <w:rPr>
        <w:rFonts w:ascii="宋体" w:eastAsia="宋体" w:hAnsi="宋体" w:cs="宋体" w:hint="default"/>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5">
    <w:nsid w:val="1DE6CA46"/>
    <w:multiLevelType w:val="multilevel"/>
    <w:tmpl w:val="1DE6CA46"/>
    <w:lvl w:ilvl="0">
      <w:start w:val="1"/>
      <w:numFmt w:val="none"/>
      <w:lvlText w:val="2"/>
      <w:lvlJc w:val="left"/>
      <w:pPr>
        <w:tabs>
          <w:tab w:val="left" w:pos="425"/>
        </w:tabs>
        <w:ind w:left="425" w:hanging="425"/>
      </w:pPr>
      <w:rPr>
        <w:rFonts w:hint="eastAsia"/>
      </w:rPr>
    </w:lvl>
    <w:lvl w:ilvl="1">
      <w:start w:val="1"/>
      <w:numFmt w:val="decimal"/>
      <w:lvlText w:val="%16.%2"/>
      <w:lvlJc w:val="left"/>
      <w:pPr>
        <w:tabs>
          <w:tab w:val="left" w:pos="992"/>
        </w:tabs>
        <w:ind w:left="992" w:hanging="567"/>
      </w:pPr>
      <w:rPr>
        <w:rFonts w:ascii="宋体" w:eastAsia="宋体" w:hAnsi="宋体" w:cs="宋体" w:hint="default"/>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6">
    <w:nsid w:val="1E507798"/>
    <w:multiLevelType w:val="multilevel"/>
    <w:tmpl w:val="1E507798"/>
    <w:lvl w:ilvl="0">
      <w:start w:val="1"/>
      <w:numFmt w:val="none"/>
      <w:lvlText w:val="2"/>
      <w:lvlJc w:val="left"/>
      <w:pPr>
        <w:tabs>
          <w:tab w:val="left" w:pos="425"/>
        </w:tabs>
        <w:ind w:left="425" w:hanging="425"/>
      </w:pPr>
      <w:rPr>
        <w:rFonts w:hint="eastAsia"/>
      </w:rPr>
    </w:lvl>
    <w:lvl w:ilvl="1">
      <w:start w:val="1"/>
      <w:numFmt w:val="decimal"/>
      <w:lvlText w:val="%14.%2"/>
      <w:lvlJc w:val="left"/>
      <w:pPr>
        <w:tabs>
          <w:tab w:val="left" w:pos="992"/>
        </w:tabs>
        <w:ind w:left="992" w:hanging="567"/>
      </w:pPr>
      <w:rPr>
        <w:rFonts w:ascii="宋体" w:eastAsia="宋体" w:hAnsi="宋体" w:cs="宋体" w:hint="default"/>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7">
    <w:nsid w:val="1E5719E2"/>
    <w:multiLevelType w:val="multilevel"/>
    <w:tmpl w:val="1E5719E2"/>
    <w:lvl w:ilvl="0">
      <w:start w:val="1"/>
      <w:numFmt w:val="decimal"/>
      <w:lvlText w:val="%1."/>
      <w:lvlJc w:val="left"/>
      <w:pPr>
        <w:tabs>
          <w:tab w:val="left" w:pos="420"/>
        </w:tabs>
        <w:ind w:left="420" w:hanging="420"/>
      </w:pPr>
      <w:rPr>
        <w:rFonts w:ascii="楷体_GB2312" w:eastAsia="楷体_GB2312" w:hAnsi="Arial" w:cs="Arial" w:hint="eastAsia"/>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28">
    <w:nsid w:val="1FBAA356"/>
    <w:multiLevelType w:val="multilevel"/>
    <w:tmpl w:val="1FBAA356"/>
    <w:lvl w:ilvl="0">
      <w:start w:val="1"/>
      <w:numFmt w:val="none"/>
      <w:lvlText w:val="2"/>
      <w:lvlJc w:val="left"/>
      <w:pPr>
        <w:tabs>
          <w:tab w:val="left" w:pos="425"/>
        </w:tabs>
        <w:ind w:left="425" w:hanging="425"/>
      </w:pPr>
      <w:rPr>
        <w:rFonts w:hint="eastAsia"/>
      </w:rPr>
    </w:lvl>
    <w:lvl w:ilvl="1">
      <w:start w:val="1"/>
      <w:numFmt w:val="decimal"/>
      <w:lvlText w:val="%12.%2"/>
      <w:lvlJc w:val="left"/>
      <w:pPr>
        <w:tabs>
          <w:tab w:val="left" w:pos="992"/>
        </w:tabs>
        <w:ind w:left="992" w:hanging="567"/>
      </w:pPr>
      <w:rPr>
        <w:rFonts w:ascii="宋体" w:eastAsia="宋体" w:hAnsi="宋体" w:cs="宋体" w:hint="default"/>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9">
    <w:nsid w:val="2434239E"/>
    <w:multiLevelType w:val="multilevel"/>
    <w:tmpl w:val="2434239E"/>
    <w:lvl w:ilvl="0">
      <w:start w:val="1"/>
      <w:numFmt w:val="decimal"/>
      <w:lvlText w:val="%1."/>
      <w:lvlJc w:val="left"/>
      <w:pPr>
        <w:tabs>
          <w:tab w:val="left" w:pos="420"/>
        </w:tabs>
        <w:ind w:left="420" w:hanging="420"/>
      </w:pPr>
      <w:rPr>
        <w:rFonts w:ascii="楷体_GB2312" w:eastAsia="楷体_GB2312" w:hAnsi="Arial" w:cs="Arial" w:hint="eastAsia"/>
        <w:b w:val="0"/>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30">
    <w:nsid w:val="270C2544"/>
    <w:multiLevelType w:val="multilevel"/>
    <w:tmpl w:val="270C2544"/>
    <w:lvl w:ilvl="0">
      <w:start w:val="1"/>
      <w:numFmt w:val="decimalEnclosedCircleChinese"/>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27D639A9"/>
    <w:multiLevelType w:val="multilevel"/>
    <w:tmpl w:val="27D639A9"/>
    <w:lvl w:ilvl="0">
      <w:start w:val="1"/>
      <w:numFmt w:val="none"/>
      <w:lvlText w:val="2"/>
      <w:lvlJc w:val="left"/>
      <w:pPr>
        <w:tabs>
          <w:tab w:val="left" w:pos="425"/>
        </w:tabs>
        <w:ind w:left="425" w:hanging="425"/>
      </w:pPr>
      <w:rPr>
        <w:rFonts w:hint="eastAsia"/>
      </w:rPr>
    </w:lvl>
    <w:lvl w:ilvl="1">
      <w:start w:val="1"/>
      <w:numFmt w:val="decimal"/>
      <w:lvlText w:val="%13.%2"/>
      <w:lvlJc w:val="left"/>
      <w:pPr>
        <w:tabs>
          <w:tab w:val="left" w:pos="992"/>
        </w:tabs>
        <w:ind w:left="992" w:hanging="567"/>
      </w:pPr>
      <w:rPr>
        <w:rFonts w:ascii="楷体_GB2312" w:eastAsia="楷体_GB2312" w:hAnsi="Arial" w:cs="Arial"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32">
    <w:nsid w:val="283A0536"/>
    <w:multiLevelType w:val="multilevel"/>
    <w:tmpl w:val="283A0536"/>
    <w:lvl w:ilvl="0">
      <w:start w:val="1"/>
      <w:numFmt w:val="none"/>
      <w:lvlText w:val="2"/>
      <w:lvlJc w:val="left"/>
      <w:pPr>
        <w:tabs>
          <w:tab w:val="left" w:pos="425"/>
        </w:tabs>
        <w:ind w:left="425" w:hanging="425"/>
      </w:pPr>
      <w:rPr>
        <w:rFonts w:hint="eastAsia"/>
      </w:rPr>
    </w:lvl>
    <w:lvl w:ilvl="1">
      <w:start w:val="1"/>
      <w:numFmt w:val="decimal"/>
      <w:lvlText w:val="%16.%2"/>
      <w:lvlJc w:val="left"/>
      <w:pPr>
        <w:tabs>
          <w:tab w:val="left" w:pos="992"/>
        </w:tabs>
        <w:ind w:left="992" w:hanging="567"/>
      </w:pPr>
      <w:rPr>
        <w:rFonts w:ascii="宋体" w:eastAsia="宋体" w:hAnsi="宋体" w:cs="宋体" w:hint="default"/>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33">
    <w:nsid w:val="2B127F5B"/>
    <w:multiLevelType w:val="multilevel"/>
    <w:tmpl w:val="2B127F5B"/>
    <w:lvl w:ilvl="0">
      <w:start w:val="1"/>
      <w:numFmt w:val="decimal"/>
      <w:lvlText w:val="%1)"/>
      <w:lvlJc w:val="left"/>
      <w:pPr>
        <w:ind w:left="862" w:hanging="420"/>
      </w:pPr>
    </w:lvl>
    <w:lvl w:ilvl="1">
      <w:start w:val="1"/>
      <w:numFmt w:val="lowerLetter"/>
      <w:lvlText w:val="%2)"/>
      <w:lvlJc w:val="left"/>
      <w:pPr>
        <w:ind w:left="1282" w:hanging="420"/>
      </w:pPr>
    </w:lvl>
    <w:lvl w:ilvl="2">
      <w:start w:val="1"/>
      <w:numFmt w:val="lowerRoman"/>
      <w:lvlText w:val="%3."/>
      <w:lvlJc w:val="right"/>
      <w:pPr>
        <w:ind w:left="1702" w:hanging="420"/>
      </w:pPr>
    </w:lvl>
    <w:lvl w:ilvl="3">
      <w:start w:val="1"/>
      <w:numFmt w:val="decimal"/>
      <w:lvlText w:val="%4."/>
      <w:lvlJc w:val="left"/>
      <w:pPr>
        <w:ind w:left="2122" w:hanging="420"/>
      </w:pPr>
    </w:lvl>
    <w:lvl w:ilvl="4">
      <w:start w:val="1"/>
      <w:numFmt w:val="lowerLetter"/>
      <w:lvlText w:val="%5)"/>
      <w:lvlJc w:val="left"/>
      <w:pPr>
        <w:ind w:left="2542" w:hanging="420"/>
      </w:pPr>
    </w:lvl>
    <w:lvl w:ilvl="5">
      <w:start w:val="1"/>
      <w:numFmt w:val="lowerRoman"/>
      <w:lvlText w:val="%6."/>
      <w:lvlJc w:val="right"/>
      <w:pPr>
        <w:ind w:left="2962" w:hanging="420"/>
      </w:pPr>
    </w:lvl>
    <w:lvl w:ilvl="6">
      <w:start w:val="1"/>
      <w:numFmt w:val="decimal"/>
      <w:lvlText w:val="%7."/>
      <w:lvlJc w:val="left"/>
      <w:pPr>
        <w:ind w:left="3382" w:hanging="420"/>
      </w:pPr>
    </w:lvl>
    <w:lvl w:ilvl="7">
      <w:start w:val="1"/>
      <w:numFmt w:val="lowerLetter"/>
      <w:lvlText w:val="%8)"/>
      <w:lvlJc w:val="left"/>
      <w:pPr>
        <w:ind w:left="3802" w:hanging="420"/>
      </w:pPr>
    </w:lvl>
    <w:lvl w:ilvl="8">
      <w:start w:val="1"/>
      <w:numFmt w:val="lowerRoman"/>
      <w:lvlText w:val="%9."/>
      <w:lvlJc w:val="right"/>
      <w:pPr>
        <w:ind w:left="4222" w:hanging="420"/>
      </w:pPr>
    </w:lvl>
  </w:abstractNum>
  <w:abstractNum w:abstractNumId="34">
    <w:nsid w:val="2CFDCB7F"/>
    <w:multiLevelType w:val="multilevel"/>
    <w:tmpl w:val="2CFDCB7F"/>
    <w:lvl w:ilvl="0">
      <w:start w:val="1"/>
      <w:numFmt w:val="decimal"/>
      <w:lvlText w:val="%1."/>
      <w:lvlJc w:val="left"/>
      <w:pPr>
        <w:tabs>
          <w:tab w:val="left" w:pos="420"/>
        </w:tabs>
        <w:ind w:left="420" w:hanging="420"/>
      </w:pPr>
      <w:rPr>
        <w:rFonts w:ascii="楷体_GB2312" w:eastAsia="楷体_GB2312" w:hAnsi="Arial" w:cs="Arial" w:hint="eastAsia"/>
        <w:b w:val="0"/>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35">
    <w:nsid w:val="335ACE31"/>
    <w:multiLevelType w:val="singleLevel"/>
    <w:tmpl w:val="335ACE31"/>
    <w:lvl w:ilvl="0">
      <w:start w:val="1"/>
      <w:numFmt w:val="decimal"/>
      <w:suff w:val="nothing"/>
      <w:lvlText w:val="%1、"/>
      <w:lvlJc w:val="left"/>
    </w:lvl>
  </w:abstractNum>
  <w:abstractNum w:abstractNumId="36">
    <w:nsid w:val="37E9328B"/>
    <w:multiLevelType w:val="multilevel"/>
    <w:tmpl w:val="37E9328B"/>
    <w:lvl w:ilvl="0">
      <w:start w:val="1"/>
      <w:numFmt w:val="none"/>
      <w:lvlText w:val="2"/>
      <w:lvlJc w:val="left"/>
      <w:pPr>
        <w:tabs>
          <w:tab w:val="left" w:pos="425"/>
        </w:tabs>
        <w:ind w:left="425" w:hanging="425"/>
      </w:pPr>
      <w:rPr>
        <w:rFonts w:hint="eastAsia"/>
      </w:rPr>
    </w:lvl>
    <w:lvl w:ilvl="1">
      <w:start w:val="1"/>
      <w:numFmt w:val="decimal"/>
      <w:lvlText w:val="%13.%2"/>
      <w:lvlJc w:val="left"/>
      <w:pPr>
        <w:tabs>
          <w:tab w:val="left" w:pos="992"/>
        </w:tabs>
        <w:ind w:left="992" w:hanging="567"/>
      </w:pPr>
      <w:rPr>
        <w:rFonts w:ascii="楷体_GB2312" w:eastAsia="楷体_GB2312" w:hAnsi="Arial" w:cs="Arial"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37">
    <w:nsid w:val="3CC351E3"/>
    <w:multiLevelType w:val="multilevel"/>
    <w:tmpl w:val="3CC351E3"/>
    <w:lvl w:ilvl="0">
      <w:start w:val="1"/>
      <w:numFmt w:val="decimal"/>
      <w:lvlText w:val="%1."/>
      <w:lvlJc w:val="left"/>
      <w:pPr>
        <w:tabs>
          <w:tab w:val="left" w:pos="420"/>
        </w:tabs>
        <w:ind w:left="420" w:hanging="420"/>
      </w:pPr>
      <w:rPr>
        <w:rFonts w:ascii="楷体_GB2312" w:eastAsia="楷体_GB2312" w:hAnsi="Arial" w:cs="Arial" w:hint="eastAsia"/>
        <w:b w:val="0"/>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38">
    <w:nsid w:val="3DDE87C6"/>
    <w:multiLevelType w:val="multilevel"/>
    <w:tmpl w:val="3DDE87C6"/>
    <w:lvl w:ilvl="0">
      <w:start w:val="1"/>
      <w:numFmt w:val="none"/>
      <w:lvlText w:val="2"/>
      <w:lvlJc w:val="left"/>
      <w:pPr>
        <w:tabs>
          <w:tab w:val="left" w:pos="425"/>
        </w:tabs>
        <w:ind w:left="425" w:hanging="425"/>
      </w:pPr>
      <w:rPr>
        <w:rFonts w:hint="eastAsia"/>
      </w:rPr>
    </w:lvl>
    <w:lvl w:ilvl="1">
      <w:start w:val="1"/>
      <w:numFmt w:val="decimal"/>
      <w:lvlText w:val="%11.%2"/>
      <w:lvlJc w:val="left"/>
      <w:pPr>
        <w:tabs>
          <w:tab w:val="left" w:pos="992"/>
        </w:tabs>
        <w:ind w:left="992" w:hanging="567"/>
      </w:pPr>
      <w:rPr>
        <w:rFonts w:ascii="宋体" w:eastAsia="宋体" w:hAnsi="宋体" w:cs="宋体" w:hint="default"/>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39">
    <w:nsid w:val="3F31A2EA"/>
    <w:multiLevelType w:val="singleLevel"/>
    <w:tmpl w:val="3F31A2EA"/>
    <w:lvl w:ilvl="0">
      <w:start w:val="1"/>
      <w:numFmt w:val="decimal"/>
      <w:lvlText w:val="%1."/>
      <w:lvlJc w:val="left"/>
      <w:pPr>
        <w:ind w:left="425" w:hanging="425"/>
      </w:pPr>
      <w:rPr>
        <w:rFonts w:hint="default"/>
      </w:rPr>
    </w:lvl>
  </w:abstractNum>
  <w:abstractNum w:abstractNumId="40">
    <w:nsid w:val="422FDF99"/>
    <w:multiLevelType w:val="singleLevel"/>
    <w:tmpl w:val="422FDF99"/>
    <w:lvl w:ilvl="0">
      <w:start w:val="1"/>
      <w:numFmt w:val="decimalEnclosedCircleChinese"/>
      <w:suff w:val="nothing"/>
      <w:lvlText w:val="%1　"/>
      <w:lvlJc w:val="left"/>
      <w:pPr>
        <w:ind w:firstLine="400"/>
      </w:pPr>
      <w:rPr>
        <w:rFonts w:cs="Times New Roman" w:hint="eastAsia"/>
      </w:rPr>
    </w:lvl>
  </w:abstractNum>
  <w:abstractNum w:abstractNumId="41">
    <w:nsid w:val="44A246E4"/>
    <w:multiLevelType w:val="multilevel"/>
    <w:tmpl w:val="44A246E4"/>
    <w:lvl w:ilvl="0">
      <w:start w:val="1"/>
      <w:numFmt w:val="none"/>
      <w:lvlText w:val="2"/>
      <w:lvlJc w:val="left"/>
      <w:pPr>
        <w:tabs>
          <w:tab w:val="left" w:pos="425"/>
        </w:tabs>
        <w:ind w:left="425" w:hanging="425"/>
      </w:pPr>
      <w:rPr>
        <w:rFonts w:hint="eastAsia"/>
      </w:rPr>
    </w:lvl>
    <w:lvl w:ilvl="1">
      <w:start w:val="1"/>
      <w:numFmt w:val="decimal"/>
      <w:lvlText w:val="%12.%2"/>
      <w:lvlJc w:val="left"/>
      <w:pPr>
        <w:tabs>
          <w:tab w:val="left" w:pos="992"/>
        </w:tabs>
        <w:ind w:left="992" w:hanging="567"/>
      </w:pPr>
      <w:rPr>
        <w:rFonts w:ascii="宋体" w:eastAsia="宋体" w:hAnsi="宋体" w:cs="宋体" w:hint="default"/>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2">
    <w:nsid w:val="45DC5E2A"/>
    <w:multiLevelType w:val="multilevel"/>
    <w:tmpl w:val="45DC5E2A"/>
    <w:lvl w:ilvl="0">
      <w:start w:val="1"/>
      <w:numFmt w:val="decimal"/>
      <w:lvlText w:val="%1."/>
      <w:lvlJc w:val="left"/>
      <w:pPr>
        <w:ind w:left="805" w:hanging="420"/>
      </w:pPr>
    </w:lvl>
    <w:lvl w:ilvl="1">
      <w:start w:val="1"/>
      <w:numFmt w:val="lowerLetter"/>
      <w:lvlText w:val="%2)"/>
      <w:lvlJc w:val="left"/>
      <w:pPr>
        <w:ind w:left="1225" w:hanging="420"/>
      </w:pPr>
    </w:lvl>
    <w:lvl w:ilvl="2">
      <w:start w:val="1"/>
      <w:numFmt w:val="lowerRoman"/>
      <w:lvlText w:val="%3."/>
      <w:lvlJc w:val="right"/>
      <w:pPr>
        <w:ind w:left="1645" w:hanging="420"/>
      </w:pPr>
    </w:lvl>
    <w:lvl w:ilvl="3">
      <w:start w:val="1"/>
      <w:numFmt w:val="decimal"/>
      <w:lvlText w:val="%4."/>
      <w:lvlJc w:val="left"/>
      <w:pPr>
        <w:ind w:left="2065" w:hanging="420"/>
      </w:pPr>
    </w:lvl>
    <w:lvl w:ilvl="4">
      <w:start w:val="1"/>
      <w:numFmt w:val="lowerLetter"/>
      <w:lvlText w:val="%5)"/>
      <w:lvlJc w:val="left"/>
      <w:pPr>
        <w:ind w:left="2485" w:hanging="420"/>
      </w:pPr>
    </w:lvl>
    <w:lvl w:ilvl="5">
      <w:start w:val="1"/>
      <w:numFmt w:val="lowerRoman"/>
      <w:lvlText w:val="%6."/>
      <w:lvlJc w:val="right"/>
      <w:pPr>
        <w:ind w:left="2905" w:hanging="420"/>
      </w:pPr>
    </w:lvl>
    <w:lvl w:ilvl="6">
      <w:start w:val="1"/>
      <w:numFmt w:val="decimal"/>
      <w:lvlText w:val="%7."/>
      <w:lvlJc w:val="left"/>
      <w:pPr>
        <w:ind w:left="3325" w:hanging="420"/>
      </w:pPr>
    </w:lvl>
    <w:lvl w:ilvl="7">
      <w:start w:val="1"/>
      <w:numFmt w:val="lowerLetter"/>
      <w:lvlText w:val="%8)"/>
      <w:lvlJc w:val="left"/>
      <w:pPr>
        <w:ind w:left="3745" w:hanging="420"/>
      </w:pPr>
    </w:lvl>
    <w:lvl w:ilvl="8">
      <w:start w:val="1"/>
      <w:numFmt w:val="lowerRoman"/>
      <w:lvlText w:val="%9."/>
      <w:lvlJc w:val="right"/>
      <w:pPr>
        <w:ind w:left="4165" w:hanging="420"/>
      </w:pPr>
    </w:lvl>
  </w:abstractNum>
  <w:abstractNum w:abstractNumId="43">
    <w:nsid w:val="4B8E5DBA"/>
    <w:multiLevelType w:val="multilevel"/>
    <w:tmpl w:val="4B8E5DBA"/>
    <w:lvl w:ilvl="0">
      <w:start w:val="1"/>
      <w:numFmt w:val="chineseCountingThousand"/>
      <w:lvlText w:val="(%1)"/>
      <w:lvlJc w:val="left"/>
      <w:pPr>
        <w:ind w:left="420" w:hanging="420"/>
      </w:pPr>
    </w:lvl>
    <w:lvl w:ilvl="1">
      <w:start w:val="1"/>
      <w:numFmt w:val="chineseCountingThousand"/>
      <w:lvlText w:val="(%2)"/>
      <w:lvlJc w:val="left"/>
      <w:pPr>
        <w:ind w:left="272" w:firstLine="148"/>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549DB4B5"/>
    <w:multiLevelType w:val="multilevel"/>
    <w:tmpl w:val="549DB4B5"/>
    <w:lvl w:ilvl="0">
      <w:start w:val="1"/>
      <w:numFmt w:val="none"/>
      <w:lvlText w:val="2"/>
      <w:lvlJc w:val="left"/>
      <w:pPr>
        <w:tabs>
          <w:tab w:val="left" w:pos="425"/>
        </w:tabs>
        <w:ind w:left="425" w:hanging="425"/>
      </w:pPr>
      <w:rPr>
        <w:rFonts w:hint="eastAsia"/>
      </w:rPr>
    </w:lvl>
    <w:lvl w:ilvl="1">
      <w:start w:val="1"/>
      <w:numFmt w:val="decimal"/>
      <w:lvlText w:val="%13.%2"/>
      <w:lvlJc w:val="left"/>
      <w:pPr>
        <w:tabs>
          <w:tab w:val="left" w:pos="992"/>
        </w:tabs>
        <w:ind w:left="992" w:hanging="567"/>
      </w:pPr>
      <w:rPr>
        <w:rFonts w:ascii="楷体_GB2312" w:eastAsia="楷体_GB2312" w:hAnsi="Arial" w:cs="Arial"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5">
    <w:nsid w:val="54F403B5"/>
    <w:multiLevelType w:val="singleLevel"/>
    <w:tmpl w:val="54F403B5"/>
    <w:lvl w:ilvl="0">
      <w:start w:val="1"/>
      <w:numFmt w:val="chineseCounting"/>
      <w:suff w:val="nothing"/>
      <w:lvlText w:val="%1、"/>
      <w:lvlJc w:val="left"/>
      <w:pPr>
        <w:ind w:left="0" w:firstLine="0"/>
      </w:pPr>
    </w:lvl>
  </w:abstractNum>
  <w:abstractNum w:abstractNumId="46">
    <w:nsid w:val="557FD3DA"/>
    <w:multiLevelType w:val="singleLevel"/>
    <w:tmpl w:val="557FD3DA"/>
    <w:lvl w:ilvl="0">
      <w:start w:val="3"/>
      <w:numFmt w:val="chineseCounting"/>
      <w:suff w:val="nothing"/>
      <w:lvlText w:val="%1、"/>
      <w:lvlJc w:val="left"/>
      <w:pPr>
        <w:ind w:left="0" w:firstLine="0"/>
      </w:pPr>
    </w:lvl>
  </w:abstractNum>
  <w:abstractNum w:abstractNumId="47">
    <w:nsid w:val="572A8CE4"/>
    <w:multiLevelType w:val="multilevel"/>
    <w:tmpl w:val="572A8CE4"/>
    <w:lvl w:ilvl="0">
      <w:start w:val="1"/>
      <w:numFmt w:val="none"/>
      <w:lvlText w:val="2"/>
      <w:lvlJc w:val="left"/>
      <w:pPr>
        <w:tabs>
          <w:tab w:val="left" w:pos="425"/>
        </w:tabs>
        <w:ind w:left="425" w:hanging="425"/>
      </w:pPr>
      <w:rPr>
        <w:rFonts w:hint="eastAsia"/>
      </w:rPr>
    </w:lvl>
    <w:lvl w:ilvl="1">
      <w:start w:val="1"/>
      <w:numFmt w:val="decimal"/>
      <w:lvlText w:val="%19.%2"/>
      <w:lvlJc w:val="left"/>
      <w:pPr>
        <w:tabs>
          <w:tab w:val="left" w:pos="992"/>
        </w:tabs>
        <w:ind w:left="992" w:hanging="567"/>
      </w:pPr>
      <w:rPr>
        <w:rFonts w:ascii="宋体" w:eastAsia="宋体" w:hAnsi="宋体" w:cs="宋体" w:hint="default"/>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8">
    <w:nsid w:val="65832174"/>
    <w:multiLevelType w:val="multilevel"/>
    <w:tmpl w:val="65832174"/>
    <w:lvl w:ilvl="0">
      <w:start w:val="1"/>
      <w:numFmt w:val="decimal"/>
      <w:lvlText w:val="%1)"/>
      <w:lvlJc w:val="left"/>
      <w:pPr>
        <w:ind w:left="530" w:hanging="420"/>
      </w:pPr>
    </w:lvl>
    <w:lvl w:ilvl="1">
      <w:start w:val="1"/>
      <w:numFmt w:val="lowerLetter"/>
      <w:lvlText w:val="%2)"/>
      <w:lvlJc w:val="left"/>
      <w:pPr>
        <w:ind w:left="950" w:hanging="420"/>
      </w:pPr>
    </w:lvl>
    <w:lvl w:ilvl="2">
      <w:start w:val="1"/>
      <w:numFmt w:val="lowerRoman"/>
      <w:lvlText w:val="%3."/>
      <w:lvlJc w:val="right"/>
      <w:pPr>
        <w:ind w:left="1370" w:hanging="420"/>
      </w:pPr>
    </w:lvl>
    <w:lvl w:ilvl="3">
      <w:start w:val="1"/>
      <w:numFmt w:val="decimal"/>
      <w:lvlText w:val="%4."/>
      <w:lvlJc w:val="left"/>
      <w:pPr>
        <w:ind w:left="1790" w:hanging="420"/>
      </w:pPr>
    </w:lvl>
    <w:lvl w:ilvl="4">
      <w:start w:val="1"/>
      <w:numFmt w:val="lowerLetter"/>
      <w:lvlText w:val="%5)"/>
      <w:lvlJc w:val="left"/>
      <w:pPr>
        <w:ind w:left="2210" w:hanging="420"/>
      </w:pPr>
    </w:lvl>
    <w:lvl w:ilvl="5">
      <w:start w:val="1"/>
      <w:numFmt w:val="lowerRoman"/>
      <w:lvlText w:val="%6."/>
      <w:lvlJc w:val="right"/>
      <w:pPr>
        <w:ind w:left="2630" w:hanging="420"/>
      </w:pPr>
    </w:lvl>
    <w:lvl w:ilvl="6">
      <w:start w:val="1"/>
      <w:numFmt w:val="decimal"/>
      <w:lvlText w:val="%7."/>
      <w:lvlJc w:val="left"/>
      <w:pPr>
        <w:ind w:left="3050" w:hanging="420"/>
      </w:pPr>
    </w:lvl>
    <w:lvl w:ilvl="7">
      <w:start w:val="1"/>
      <w:numFmt w:val="lowerLetter"/>
      <w:lvlText w:val="%8)"/>
      <w:lvlJc w:val="left"/>
      <w:pPr>
        <w:ind w:left="3470" w:hanging="420"/>
      </w:pPr>
    </w:lvl>
    <w:lvl w:ilvl="8">
      <w:start w:val="1"/>
      <w:numFmt w:val="lowerRoman"/>
      <w:lvlText w:val="%9."/>
      <w:lvlJc w:val="right"/>
      <w:pPr>
        <w:ind w:left="3890" w:hanging="420"/>
      </w:pPr>
    </w:lvl>
  </w:abstractNum>
  <w:abstractNum w:abstractNumId="49">
    <w:nsid w:val="674716E4"/>
    <w:multiLevelType w:val="singleLevel"/>
    <w:tmpl w:val="674716E4"/>
    <w:lvl w:ilvl="0">
      <w:start w:val="1"/>
      <w:numFmt w:val="decimalEnclosedCircleChinese"/>
      <w:suff w:val="nothing"/>
      <w:lvlText w:val="%1　"/>
      <w:lvlJc w:val="left"/>
      <w:pPr>
        <w:ind w:firstLine="400"/>
      </w:pPr>
      <w:rPr>
        <w:rFonts w:cs="Times New Roman" w:hint="eastAsia"/>
      </w:rPr>
    </w:lvl>
  </w:abstractNum>
  <w:abstractNum w:abstractNumId="50">
    <w:nsid w:val="79116255"/>
    <w:multiLevelType w:val="multilevel"/>
    <w:tmpl w:val="79116255"/>
    <w:lvl w:ilvl="0">
      <w:start w:val="1"/>
      <w:numFmt w:val="lowerLetter"/>
      <w:lvlText w:val="%1)"/>
      <w:lvlJc w:val="left"/>
      <w:pPr>
        <w:tabs>
          <w:tab w:val="left" w:pos="840"/>
        </w:tabs>
        <w:ind w:left="840" w:hanging="420"/>
      </w:pPr>
      <w:rPr>
        <w:b w:val="0"/>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51">
    <w:nsid w:val="7B9B3A13"/>
    <w:multiLevelType w:val="singleLevel"/>
    <w:tmpl w:val="7B9B3A13"/>
    <w:lvl w:ilvl="0">
      <w:start w:val="1"/>
      <w:numFmt w:val="decimalEnclosedCircleChinese"/>
      <w:lvlText w:val="%1　"/>
      <w:lvlJc w:val="left"/>
      <w:pPr>
        <w:ind w:left="420" w:hanging="420"/>
      </w:pPr>
      <w:rPr>
        <w:rFonts w:hint="eastAsia"/>
      </w:rPr>
    </w:lvl>
  </w:abstractNum>
  <w:num w:numId="1">
    <w:abstractNumId w:val="7"/>
  </w:num>
  <w:num w:numId="2">
    <w:abstractNumId w:val="39"/>
  </w:num>
  <w:num w:numId="3">
    <w:abstractNumId w:val="5"/>
  </w:num>
  <w:num w:numId="4">
    <w:abstractNumId w:val="29"/>
  </w:num>
  <w:num w:numId="5">
    <w:abstractNumId w:val="25"/>
  </w:num>
  <w:num w:numId="6">
    <w:abstractNumId w:val="27"/>
  </w:num>
  <w:num w:numId="7">
    <w:abstractNumId w:val="28"/>
  </w:num>
  <w:num w:numId="8">
    <w:abstractNumId w:val="1"/>
  </w:num>
  <w:num w:numId="9">
    <w:abstractNumId w:val="21"/>
  </w:num>
  <w:num w:numId="10">
    <w:abstractNumId w:val="51"/>
  </w:num>
  <w:num w:numId="11">
    <w:abstractNumId w:val="8"/>
  </w:num>
  <w:num w:numId="12">
    <w:abstractNumId w:val="36"/>
  </w:num>
  <w:num w:numId="13">
    <w:abstractNumId w:val="18"/>
  </w:num>
  <w:num w:numId="14">
    <w:abstractNumId w:val="4"/>
  </w:num>
  <w:num w:numId="15">
    <w:abstractNumId w:val="14"/>
  </w:num>
  <w:num w:numId="16">
    <w:abstractNumId w:val="12"/>
  </w:num>
  <w:num w:numId="17">
    <w:abstractNumId w:val="17"/>
  </w:num>
  <w:num w:numId="18">
    <w:abstractNumId w:val="47"/>
  </w:num>
  <w:num w:numId="19">
    <w:abstractNumId w:val="37"/>
  </w:num>
  <w:num w:numId="20">
    <w:abstractNumId w:val="22"/>
  </w:num>
  <w:num w:numId="21">
    <w:abstractNumId w:val="49"/>
  </w:num>
  <w:num w:numId="22">
    <w:abstractNumId w:val="40"/>
  </w:num>
  <w:num w:numId="23">
    <w:abstractNumId w:val="41"/>
  </w:num>
  <w:num w:numId="24">
    <w:abstractNumId w:val="13"/>
  </w:num>
  <w:num w:numId="25">
    <w:abstractNumId w:val="26"/>
  </w:num>
  <w:num w:numId="26">
    <w:abstractNumId w:val="6"/>
  </w:num>
  <w:num w:numId="27">
    <w:abstractNumId w:val="10"/>
  </w:num>
  <w:num w:numId="28">
    <w:abstractNumId w:val="31"/>
  </w:num>
  <w:num w:numId="29">
    <w:abstractNumId w:val="48"/>
  </w:num>
  <w:num w:numId="30">
    <w:abstractNumId w:val="34"/>
  </w:num>
  <w:num w:numId="31">
    <w:abstractNumId w:val="44"/>
  </w:num>
  <w:num w:numId="32">
    <w:abstractNumId w:val="30"/>
  </w:num>
  <w:num w:numId="33">
    <w:abstractNumId w:val="23"/>
  </w:num>
  <w:num w:numId="34">
    <w:abstractNumId w:val="16"/>
  </w:num>
  <w:num w:numId="35">
    <w:abstractNumId w:val="33"/>
  </w:num>
  <w:num w:numId="36">
    <w:abstractNumId w:val="9"/>
  </w:num>
  <w:num w:numId="37">
    <w:abstractNumId w:val="32"/>
  </w:num>
  <w:num w:numId="38">
    <w:abstractNumId w:val="2"/>
  </w:num>
  <w:num w:numId="39">
    <w:abstractNumId w:val="0"/>
  </w:num>
  <w:num w:numId="40">
    <w:abstractNumId w:val="20"/>
  </w:num>
  <w:num w:numId="41">
    <w:abstractNumId w:val="15"/>
  </w:num>
  <w:num w:numId="42">
    <w:abstractNumId w:val="38"/>
  </w:num>
  <w:num w:numId="43">
    <w:abstractNumId w:val="24"/>
  </w:num>
  <w:num w:numId="44">
    <w:abstractNumId w:val="19"/>
  </w:num>
  <w:num w:numId="45">
    <w:abstractNumId w:val="3"/>
  </w:num>
  <w:num w:numId="46">
    <w:abstractNumId w:val="35"/>
  </w:num>
  <w:num w:numId="47">
    <w:abstractNumId w:val="50"/>
  </w:num>
  <w:num w:numId="48">
    <w:abstractNumId w:val="42"/>
  </w:num>
  <w:num w:numId="49">
    <w:abstractNumId w:val="11"/>
  </w:num>
  <w:num w:numId="50">
    <w:abstractNumId w:val="43"/>
  </w:num>
  <w:num w:numId="51">
    <w:abstractNumId w:val="45"/>
  </w:num>
  <w:num w:numId="52">
    <w:abstractNumId w:val="46"/>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420"/>
  <w:drawingGridHorizontalSpacing w:val="105"/>
  <w:drawingGridVerticalSpacing w:val="381"/>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WI1NDIyYmU3MjA1NGNmYTA4YWE4MDgyMzNkN2NiNTkifQ=="/>
  </w:docVars>
  <w:rsids>
    <w:rsidRoot w:val="00C0263E"/>
    <w:rsid w:val="000009F5"/>
    <w:rsid w:val="0000118C"/>
    <w:rsid w:val="00001380"/>
    <w:rsid w:val="00002CB1"/>
    <w:rsid w:val="0000340D"/>
    <w:rsid w:val="00003A66"/>
    <w:rsid w:val="000053C0"/>
    <w:rsid w:val="000066EF"/>
    <w:rsid w:val="00007C55"/>
    <w:rsid w:val="00007D33"/>
    <w:rsid w:val="00011067"/>
    <w:rsid w:val="000115A8"/>
    <w:rsid w:val="00014395"/>
    <w:rsid w:val="00014590"/>
    <w:rsid w:val="00014C8E"/>
    <w:rsid w:val="00015251"/>
    <w:rsid w:val="000157E0"/>
    <w:rsid w:val="0001618C"/>
    <w:rsid w:val="00016208"/>
    <w:rsid w:val="00016969"/>
    <w:rsid w:val="000229EB"/>
    <w:rsid w:val="000237A7"/>
    <w:rsid w:val="000238E0"/>
    <w:rsid w:val="00023A93"/>
    <w:rsid w:val="00023BA5"/>
    <w:rsid w:val="0002481A"/>
    <w:rsid w:val="00025CDD"/>
    <w:rsid w:val="00026C3B"/>
    <w:rsid w:val="000301C4"/>
    <w:rsid w:val="0003039C"/>
    <w:rsid w:val="00030937"/>
    <w:rsid w:val="00033B38"/>
    <w:rsid w:val="00034BF8"/>
    <w:rsid w:val="00034E38"/>
    <w:rsid w:val="00035750"/>
    <w:rsid w:val="00035CCB"/>
    <w:rsid w:val="00036E25"/>
    <w:rsid w:val="00040402"/>
    <w:rsid w:val="0004164F"/>
    <w:rsid w:val="00042E2F"/>
    <w:rsid w:val="00043009"/>
    <w:rsid w:val="000444E6"/>
    <w:rsid w:val="0004573A"/>
    <w:rsid w:val="0005052D"/>
    <w:rsid w:val="000506B4"/>
    <w:rsid w:val="000515F3"/>
    <w:rsid w:val="00052EC4"/>
    <w:rsid w:val="000548DE"/>
    <w:rsid w:val="00054D5C"/>
    <w:rsid w:val="00054FC6"/>
    <w:rsid w:val="000560AE"/>
    <w:rsid w:val="00060505"/>
    <w:rsid w:val="000611E3"/>
    <w:rsid w:val="000622C1"/>
    <w:rsid w:val="0006286C"/>
    <w:rsid w:val="00063E50"/>
    <w:rsid w:val="0006448F"/>
    <w:rsid w:val="000649D3"/>
    <w:rsid w:val="000665E3"/>
    <w:rsid w:val="000671DC"/>
    <w:rsid w:val="0007024A"/>
    <w:rsid w:val="00070481"/>
    <w:rsid w:val="0007050C"/>
    <w:rsid w:val="000722C5"/>
    <w:rsid w:val="00072310"/>
    <w:rsid w:val="0007247B"/>
    <w:rsid w:val="00073304"/>
    <w:rsid w:val="00074B78"/>
    <w:rsid w:val="00075C22"/>
    <w:rsid w:val="00076686"/>
    <w:rsid w:val="0008019F"/>
    <w:rsid w:val="000803DE"/>
    <w:rsid w:val="000811D4"/>
    <w:rsid w:val="00081E28"/>
    <w:rsid w:val="0008207A"/>
    <w:rsid w:val="000832C8"/>
    <w:rsid w:val="00083799"/>
    <w:rsid w:val="000861D1"/>
    <w:rsid w:val="0008646C"/>
    <w:rsid w:val="000873E1"/>
    <w:rsid w:val="00087F08"/>
    <w:rsid w:val="00090259"/>
    <w:rsid w:val="00092D6D"/>
    <w:rsid w:val="000930EA"/>
    <w:rsid w:val="00094254"/>
    <w:rsid w:val="00095884"/>
    <w:rsid w:val="000966E8"/>
    <w:rsid w:val="00096ABD"/>
    <w:rsid w:val="000A0528"/>
    <w:rsid w:val="000A144D"/>
    <w:rsid w:val="000A328D"/>
    <w:rsid w:val="000A390D"/>
    <w:rsid w:val="000A3F6F"/>
    <w:rsid w:val="000A4DF8"/>
    <w:rsid w:val="000A5466"/>
    <w:rsid w:val="000A5ADF"/>
    <w:rsid w:val="000A63F5"/>
    <w:rsid w:val="000A7842"/>
    <w:rsid w:val="000B09D6"/>
    <w:rsid w:val="000B09F3"/>
    <w:rsid w:val="000B1182"/>
    <w:rsid w:val="000B1199"/>
    <w:rsid w:val="000B1688"/>
    <w:rsid w:val="000B36A7"/>
    <w:rsid w:val="000B5427"/>
    <w:rsid w:val="000B5DD6"/>
    <w:rsid w:val="000B5FCA"/>
    <w:rsid w:val="000B6132"/>
    <w:rsid w:val="000C2262"/>
    <w:rsid w:val="000C27EC"/>
    <w:rsid w:val="000C3D0E"/>
    <w:rsid w:val="000C5FB8"/>
    <w:rsid w:val="000C7809"/>
    <w:rsid w:val="000C7CBF"/>
    <w:rsid w:val="000D3013"/>
    <w:rsid w:val="000D3236"/>
    <w:rsid w:val="000D73D9"/>
    <w:rsid w:val="000D7C89"/>
    <w:rsid w:val="000E2193"/>
    <w:rsid w:val="000E2A62"/>
    <w:rsid w:val="000E4534"/>
    <w:rsid w:val="000E6B70"/>
    <w:rsid w:val="000E75FB"/>
    <w:rsid w:val="000F0294"/>
    <w:rsid w:val="000F1CB3"/>
    <w:rsid w:val="000F2728"/>
    <w:rsid w:val="000F33BB"/>
    <w:rsid w:val="000F3619"/>
    <w:rsid w:val="000F5693"/>
    <w:rsid w:val="000F64BF"/>
    <w:rsid w:val="000F79A4"/>
    <w:rsid w:val="000F7AE5"/>
    <w:rsid w:val="000F7C73"/>
    <w:rsid w:val="00101644"/>
    <w:rsid w:val="00101A77"/>
    <w:rsid w:val="00101AC0"/>
    <w:rsid w:val="001020F4"/>
    <w:rsid w:val="00103097"/>
    <w:rsid w:val="001030C3"/>
    <w:rsid w:val="001030C6"/>
    <w:rsid w:val="0010568D"/>
    <w:rsid w:val="001064A6"/>
    <w:rsid w:val="0010684A"/>
    <w:rsid w:val="00107EF0"/>
    <w:rsid w:val="00112030"/>
    <w:rsid w:val="00114920"/>
    <w:rsid w:val="001156FE"/>
    <w:rsid w:val="00123BAD"/>
    <w:rsid w:val="00124127"/>
    <w:rsid w:val="00126280"/>
    <w:rsid w:val="001263CA"/>
    <w:rsid w:val="001266BF"/>
    <w:rsid w:val="00130AF0"/>
    <w:rsid w:val="00131E83"/>
    <w:rsid w:val="0013221F"/>
    <w:rsid w:val="001325EF"/>
    <w:rsid w:val="00132C17"/>
    <w:rsid w:val="00133211"/>
    <w:rsid w:val="00134351"/>
    <w:rsid w:val="00134F4E"/>
    <w:rsid w:val="00136160"/>
    <w:rsid w:val="0013760C"/>
    <w:rsid w:val="001377FC"/>
    <w:rsid w:val="00137F40"/>
    <w:rsid w:val="00140223"/>
    <w:rsid w:val="001424BC"/>
    <w:rsid w:val="00142EB9"/>
    <w:rsid w:val="00143117"/>
    <w:rsid w:val="0014546D"/>
    <w:rsid w:val="00146114"/>
    <w:rsid w:val="0014791A"/>
    <w:rsid w:val="001508A1"/>
    <w:rsid w:val="00150AA7"/>
    <w:rsid w:val="001528B3"/>
    <w:rsid w:val="001528EB"/>
    <w:rsid w:val="00152A36"/>
    <w:rsid w:val="001547EB"/>
    <w:rsid w:val="0015505B"/>
    <w:rsid w:val="00155310"/>
    <w:rsid w:val="00155C3B"/>
    <w:rsid w:val="00156F66"/>
    <w:rsid w:val="0016030B"/>
    <w:rsid w:val="00160445"/>
    <w:rsid w:val="00161CFC"/>
    <w:rsid w:val="00161EA2"/>
    <w:rsid w:val="00161ECC"/>
    <w:rsid w:val="00162A58"/>
    <w:rsid w:val="00162E8F"/>
    <w:rsid w:val="00163C20"/>
    <w:rsid w:val="00165188"/>
    <w:rsid w:val="00165F5B"/>
    <w:rsid w:val="001671DC"/>
    <w:rsid w:val="0016795B"/>
    <w:rsid w:val="00167ACA"/>
    <w:rsid w:val="00170B47"/>
    <w:rsid w:val="00170C20"/>
    <w:rsid w:val="00170E49"/>
    <w:rsid w:val="0017187B"/>
    <w:rsid w:val="00174EB3"/>
    <w:rsid w:val="001754BF"/>
    <w:rsid w:val="00175520"/>
    <w:rsid w:val="00175E74"/>
    <w:rsid w:val="00177526"/>
    <w:rsid w:val="00180634"/>
    <w:rsid w:val="00180C7B"/>
    <w:rsid w:val="00181085"/>
    <w:rsid w:val="0018186B"/>
    <w:rsid w:val="00183F0E"/>
    <w:rsid w:val="00184846"/>
    <w:rsid w:val="00186674"/>
    <w:rsid w:val="001866ED"/>
    <w:rsid w:val="00186E54"/>
    <w:rsid w:val="00187CAD"/>
    <w:rsid w:val="0019131A"/>
    <w:rsid w:val="00193B17"/>
    <w:rsid w:val="0019491C"/>
    <w:rsid w:val="0019588E"/>
    <w:rsid w:val="00195C4F"/>
    <w:rsid w:val="0019610B"/>
    <w:rsid w:val="001966EF"/>
    <w:rsid w:val="00197748"/>
    <w:rsid w:val="00197786"/>
    <w:rsid w:val="00197CB8"/>
    <w:rsid w:val="001A2414"/>
    <w:rsid w:val="001A370B"/>
    <w:rsid w:val="001A441F"/>
    <w:rsid w:val="001A4BA7"/>
    <w:rsid w:val="001A57FC"/>
    <w:rsid w:val="001A687D"/>
    <w:rsid w:val="001A6C5A"/>
    <w:rsid w:val="001B0BAA"/>
    <w:rsid w:val="001B1B9B"/>
    <w:rsid w:val="001B2696"/>
    <w:rsid w:val="001B28CB"/>
    <w:rsid w:val="001B45D2"/>
    <w:rsid w:val="001B5B34"/>
    <w:rsid w:val="001C0431"/>
    <w:rsid w:val="001C0FC5"/>
    <w:rsid w:val="001C1820"/>
    <w:rsid w:val="001C239E"/>
    <w:rsid w:val="001C4F6D"/>
    <w:rsid w:val="001C5219"/>
    <w:rsid w:val="001C5EFC"/>
    <w:rsid w:val="001D11DE"/>
    <w:rsid w:val="001D2CF5"/>
    <w:rsid w:val="001D4025"/>
    <w:rsid w:val="001D542B"/>
    <w:rsid w:val="001D5DDD"/>
    <w:rsid w:val="001D63C0"/>
    <w:rsid w:val="001D6B9A"/>
    <w:rsid w:val="001D6CA6"/>
    <w:rsid w:val="001D7241"/>
    <w:rsid w:val="001D7551"/>
    <w:rsid w:val="001D76AB"/>
    <w:rsid w:val="001E013B"/>
    <w:rsid w:val="001E376F"/>
    <w:rsid w:val="001E5262"/>
    <w:rsid w:val="001E66DD"/>
    <w:rsid w:val="001E7237"/>
    <w:rsid w:val="001E726C"/>
    <w:rsid w:val="001F24A5"/>
    <w:rsid w:val="001F362D"/>
    <w:rsid w:val="001F3995"/>
    <w:rsid w:val="001F3B6E"/>
    <w:rsid w:val="001F430D"/>
    <w:rsid w:val="001F5880"/>
    <w:rsid w:val="001F69BE"/>
    <w:rsid w:val="00201E84"/>
    <w:rsid w:val="00201FC4"/>
    <w:rsid w:val="00205213"/>
    <w:rsid w:val="0020571F"/>
    <w:rsid w:val="00211497"/>
    <w:rsid w:val="002114C3"/>
    <w:rsid w:val="00212117"/>
    <w:rsid w:val="00213222"/>
    <w:rsid w:val="00214475"/>
    <w:rsid w:val="00214568"/>
    <w:rsid w:val="00216E04"/>
    <w:rsid w:val="00217341"/>
    <w:rsid w:val="00217721"/>
    <w:rsid w:val="00217E51"/>
    <w:rsid w:val="00220A8C"/>
    <w:rsid w:val="00221867"/>
    <w:rsid w:val="002225DC"/>
    <w:rsid w:val="002241B4"/>
    <w:rsid w:val="00224B8F"/>
    <w:rsid w:val="00225F76"/>
    <w:rsid w:val="00226492"/>
    <w:rsid w:val="0022687E"/>
    <w:rsid w:val="00231563"/>
    <w:rsid w:val="00233E84"/>
    <w:rsid w:val="002352A0"/>
    <w:rsid w:val="002356C2"/>
    <w:rsid w:val="002357FB"/>
    <w:rsid w:val="002358F4"/>
    <w:rsid w:val="0023642E"/>
    <w:rsid w:val="00240C65"/>
    <w:rsid w:val="00241F03"/>
    <w:rsid w:val="00242271"/>
    <w:rsid w:val="00242B3E"/>
    <w:rsid w:val="00243AC5"/>
    <w:rsid w:val="00243B0E"/>
    <w:rsid w:val="00244F16"/>
    <w:rsid w:val="00245B20"/>
    <w:rsid w:val="00246320"/>
    <w:rsid w:val="0024772A"/>
    <w:rsid w:val="00250036"/>
    <w:rsid w:val="00251A22"/>
    <w:rsid w:val="0025244C"/>
    <w:rsid w:val="00254330"/>
    <w:rsid w:val="00254A99"/>
    <w:rsid w:val="00256997"/>
    <w:rsid w:val="002602F6"/>
    <w:rsid w:val="00260378"/>
    <w:rsid w:val="00264B34"/>
    <w:rsid w:val="002652D9"/>
    <w:rsid w:val="002659A6"/>
    <w:rsid w:val="0026651F"/>
    <w:rsid w:val="0026686D"/>
    <w:rsid w:val="002712BB"/>
    <w:rsid w:val="00271B69"/>
    <w:rsid w:val="00272CB0"/>
    <w:rsid w:val="00275C95"/>
    <w:rsid w:val="002768CF"/>
    <w:rsid w:val="002770B7"/>
    <w:rsid w:val="00277460"/>
    <w:rsid w:val="00280A65"/>
    <w:rsid w:val="00280FEF"/>
    <w:rsid w:val="0028109A"/>
    <w:rsid w:val="00281DDC"/>
    <w:rsid w:val="00282FD5"/>
    <w:rsid w:val="00285AAF"/>
    <w:rsid w:val="00286DD8"/>
    <w:rsid w:val="00286F17"/>
    <w:rsid w:val="00287A2E"/>
    <w:rsid w:val="0029043C"/>
    <w:rsid w:val="00290CB4"/>
    <w:rsid w:val="00291B72"/>
    <w:rsid w:val="00291D32"/>
    <w:rsid w:val="0029218D"/>
    <w:rsid w:val="00292455"/>
    <w:rsid w:val="00292814"/>
    <w:rsid w:val="002928CA"/>
    <w:rsid w:val="00294454"/>
    <w:rsid w:val="00295525"/>
    <w:rsid w:val="00295F60"/>
    <w:rsid w:val="002A02F3"/>
    <w:rsid w:val="002A051B"/>
    <w:rsid w:val="002A28B3"/>
    <w:rsid w:val="002A6B85"/>
    <w:rsid w:val="002A6BD5"/>
    <w:rsid w:val="002B038E"/>
    <w:rsid w:val="002B0545"/>
    <w:rsid w:val="002B066A"/>
    <w:rsid w:val="002B0A1B"/>
    <w:rsid w:val="002B1B8F"/>
    <w:rsid w:val="002B1C31"/>
    <w:rsid w:val="002B2154"/>
    <w:rsid w:val="002B41F4"/>
    <w:rsid w:val="002B4A6A"/>
    <w:rsid w:val="002B4D23"/>
    <w:rsid w:val="002B7F08"/>
    <w:rsid w:val="002C2E5B"/>
    <w:rsid w:val="002C3295"/>
    <w:rsid w:val="002C58AB"/>
    <w:rsid w:val="002C64A3"/>
    <w:rsid w:val="002C6AE5"/>
    <w:rsid w:val="002D0A09"/>
    <w:rsid w:val="002D2571"/>
    <w:rsid w:val="002D3563"/>
    <w:rsid w:val="002D6CCA"/>
    <w:rsid w:val="002D7C9E"/>
    <w:rsid w:val="002E09BA"/>
    <w:rsid w:val="002E0B9B"/>
    <w:rsid w:val="002E1874"/>
    <w:rsid w:val="002E1F1D"/>
    <w:rsid w:val="002E3588"/>
    <w:rsid w:val="002E369D"/>
    <w:rsid w:val="002E414F"/>
    <w:rsid w:val="002E4D98"/>
    <w:rsid w:val="002E4FC2"/>
    <w:rsid w:val="002E621E"/>
    <w:rsid w:val="002E7FC6"/>
    <w:rsid w:val="002F1A8C"/>
    <w:rsid w:val="002F205E"/>
    <w:rsid w:val="002F2128"/>
    <w:rsid w:val="002F4EE5"/>
    <w:rsid w:val="002F6F42"/>
    <w:rsid w:val="002F74AD"/>
    <w:rsid w:val="0030357F"/>
    <w:rsid w:val="003049BB"/>
    <w:rsid w:val="003051A4"/>
    <w:rsid w:val="00306C91"/>
    <w:rsid w:val="00307EEB"/>
    <w:rsid w:val="00307F4F"/>
    <w:rsid w:val="00310B99"/>
    <w:rsid w:val="00311763"/>
    <w:rsid w:val="00311CAC"/>
    <w:rsid w:val="00311E34"/>
    <w:rsid w:val="0031250D"/>
    <w:rsid w:val="00313693"/>
    <w:rsid w:val="003149C7"/>
    <w:rsid w:val="00314D0E"/>
    <w:rsid w:val="00314DC2"/>
    <w:rsid w:val="00315B4A"/>
    <w:rsid w:val="00315C51"/>
    <w:rsid w:val="00315EDD"/>
    <w:rsid w:val="00316A41"/>
    <w:rsid w:val="0032241D"/>
    <w:rsid w:val="003227D9"/>
    <w:rsid w:val="00325D8E"/>
    <w:rsid w:val="00326910"/>
    <w:rsid w:val="00330173"/>
    <w:rsid w:val="003306ED"/>
    <w:rsid w:val="003316FD"/>
    <w:rsid w:val="00331756"/>
    <w:rsid w:val="00331834"/>
    <w:rsid w:val="003337FC"/>
    <w:rsid w:val="00333B48"/>
    <w:rsid w:val="0033453F"/>
    <w:rsid w:val="00335FD1"/>
    <w:rsid w:val="0033603E"/>
    <w:rsid w:val="003367B8"/>
    <w:rsid w:val="0033694B"/>
    <w:rsid w:val="00336994"/>
    <w:rsid w:val="0033791E"/>
    <w:rsid w:val="00337E75"/>
    <w:rsid w:val="00341BF5"/>
    <w:rsid w:val="00342785"/>
    <w:rsid w:val="0034347F"/>
    <w:rsid w:val="003445DC"/>
    <w:rsid w:val="0034506F"/>
    <w:rsid w:val="0034675A"/>
    <w:rsid w:val="00346D10"/>
    <w:rsid w:val="003475ED"/>
    <w:rsid w:val="003478BA"/>
    <w:rsid w:val="00347A0A"/>
    <w:rsid w:val="00350E2E"/>
    <w:rsid w:val="003527E3"/>
    <w:rsid w:val="00352E06"/>
    <w:rsid w:val="003564E1"/>
    <w:rsid w:val="00356990"/>
    <w:rsid w:val="00356D20"/>
    <w:rsid w:val="00360BC0"/>
    <w:rsid w:val="00360D09"/>
    <w:rsid w:val="003612EF"/>
    <w:rsid w:val="00361E7B"/>
    <w:rsid w:val="00362A3D"/>
    <w:rsid w:val="003676A9"/>
    <w:rsid w:val="00370352"/>
    <w:rsid w:val="003706F7"/>
    <w:rsid w:val="00371F2C"/>
    <w:rsid w:val="0037242E"/>
    <w:rsid w:val="00372732"/>
    <w:rsid w:val="00372A07"/>
    <w:rsid w:val="00372CDC"/>
    <w:rsid w:val="00372D8B"/>
    <w:rsid w:val="00372E07"/>
    <w:rsid w:val="0037534C"/>
    <w:rsid w:val="00375AEB"/>
    <w:rsid w:val="0037609C"/>
    <w:rsid w:val="00377834"/>
    <w:rsid w:val="003802B8"/>
    <w:rsid w:val="00380F44"/>
    <w:rsid w:val="00382420"/>
    <w:rsid w:val="00382AE9"/>
    <w:rsid w:val="00383814"/>
    <w:rsid w:val="00383844"/>
    <w:rsid w:val="003839ED"/>
    <w:rsid w:val="00384395"/>
    <w:rsid w:val="00384768"/>
    <w:rsid w:val="00384FE1"/>
    <w:rsid w:val="0038509B"/>
    <w:rsid w:val="00385F49"/>
    <w:rsid w:val="00390522"/>
    <w:rsid w:val="00391BB8"/>
    <w:rsid w:val="00393AB0"/>
    <w:rsid w:val="00394A83"/>
    <w:rsid w:val="00394DE2"/>
    <w:rsid w:val="003A0DB0"/>
    <w:rsid w:val="003A18AB"/>
    <w:rsid w:val="003A1B28"/>
    <w:rsid w:val="003A3092"/>
    <w:rsid w:val="003A445D"/>
    <w:rsid w:val="003A5399"/>
    <w:rsid w:val="003A5A52"/>
    <w:rsid w:val="003A5B10"/>
    <w:rsid w:val="003A600E"/>
    <w:rsid w:val="003A6762"/>
    <w:rsid w:val="003A6AC6"/>
    <w:rsid w:val="003A6F84"/>
    <w:rsid w:val="003A73E3"/>
    <w:rsid w:val="003B0436"/>
    <w:rsid w:val="003B0B28"/>
    <w:rsid w:val="003B134F"/>
    <w:rsid w:val="003B19DA"/>
    <w:rsid w:val="003B2058"/>
    <w:rsid w:val="003B2DEF"/>
    <w:rsid w:val="003B4F56"/>
    <w:rsid w:val="003B5C88"/>
    <w:rsid w:val="003B6F69"/>
    <w:rsid w:val="003B7911"/>
    <w:rsid w:val="003C062B"/>
    <w:rsid w:val="003C1C86"/>
    <w:rsid w:val="003C22CE"/>
    <w:rsid w:val="003C2C1C"/>
    <w:rsid w:val="003C5248"/>
    <w:rsid w:val="003C527B"/>
    <w:rsid w:val="003C5441"/>
    <w:rsid w:val="003C5F9D"/>
    <w:rsid w:val="003C6940"/>
    <w:rsid w:val="003C7017"/>
    <w:rsid w:val="003C7F0C"/>
    <w:rsid w:val="003D06B1"/>
    <w:rsid w:val="003D0900"/>
    <w:rsid w:val="003D0D18"/>
    <w:rsid w:val="003D1EC8"/>
    <w:rsid w:val="003D360E"/>
    <w:rsid w:val="003D382E"/>
    <w:rsid w:val="003D5126"/>
    <w:rsid w:val="003D689D"/>
    <w:rsid w:val="003D6E91"/>
    <w:rsid w:val="003D7CE8"/>
    <w:rsid w:val="003E1388"/>
    <w:rsid w:val="003E31FB"/>
    <w:rsid w:val="003E3905"/>
    <w:rsid w:val="003E3CFF"/>
    <w:rsid w:val="003E4F3E"/>
    <w:rsid w:val="003E50DF"/>
    <w:rsid w:val="003E5932"/>
    <w:rsid w:val="003E66DE"/>
    <w:rsid w:val="003E7E19"/>
    <w:rsid w:val="003F1618"/>
    <w:rsid w:val="003F1DEC"/>
    <w:rsid w:val="003F21CF"/>
    <w:rsid w:val="003F279A"/>
    <w:rsid w:val="003F29BD"/>
    <w:rsid w:val="003F3104"/>
    <w:rsid w:val="003F46CF"/>
    <w:rsid w:val="003F4CA7"/>
    <w:rsid w:val="003F5868"/>
    <w:rsid w:val="003F6C73"/>
    <w:rsid w:val="003F7552"/>
    <w:rsid w:val="00401278"/>
    <w:rsid w:val="0040174F"/>
    <w:rsid w:val="0040240A"/>
    <w:rsid w:val="00402BF2"/>
    <w:rsid w:val="00403D22"/>
    <w:rsid w:val="00404EBC"/>
    <w:rsid w:val="00405E4E"/>
    <w:rsid w:val="00406893"/>
    <w:rsid w:val="00410A3B"/>
    <w:rsid w:val="00410D1B"/>
    <w:rsid w:val="004115FE"/>
    <w:rsid w:val="00413595"/>
    <w:rsid w:val="00413B2D"/>
    <w:rsid w:val="00413F45"/>
    <w:rsid w:val="00415266"/>
    <w:rsid w:val="00415935"/>
    <w:rsid w:val="00415D57"/>
    <w:rsid w:val="004179AC"/>
    <w:rsid w:val="00420438"/>
    <w:rsid w:val="00420A03"/>
    <w:rsid w:val="0042103B"/>
    <w:rsid w:val="00421DA6"/>
    <w:rsid w:val="00423A55"/>
    <w:rsid w:val="00424BCF"/>
    <w:rsid w:val="00425EA7"/>
    <w:rsid w:val="00425FF5"/>
    <w:rsid w:val="00426345"/>
    <w:rsid w:val="00426A16"/>
    <w:rsid w:val="00426C0F"/>
    <w:rsid w:val="00426CD8"/>
    <w:rsid w:val="00426F87"/>
    <w:rsid w:val="0042780F"/>
    <w:rsid w:val="00427BC7"/>
    <w:rsid w:val="00431753"/>
    <w:rsid w:val="0043374D"/>
    <w:rsid w:val="00434D28"/>
    <w:rsid w:val="00434D51"/>
    <w:rsid w:val="0043715C"/>
    <w:rsid w:val="00437627"/>
    <w:rsid w:val="00440128"/>
    <w:rsid w:val="00440CB1"/>
    <w:rsid w:val="004415C4"/>
    <w:rsid w:val="0044172D"/>
    <w:rsid w:val="00442574"/>
    <w:rsid w:val="004435FD"/>
    <w:rsid w:val="00443A57"/>
    <w:rsid w:val="00444956"/>
    <w:rsid w:val="00444E15"/>
    <w:rsid w:val="00446780"/>
    <w:rsid w:val="00446A8C"/>
    <w:rsid w:val="00447DCA"/>
    <w:rsid w:val="0045017E"/>
    <w:rsid w:val="00450328"/>
    <w:rsid w:val="00451F48"/>
    <w:rsid w:val="00452478"/>
    <w:rsid w:val="00453521"/>
    <w:rsid w:val="00454978"/>
    <w:rsid w:val="00454D15"/>
    <w:rsid w:val="004552D9"/>
    <w:rsid w:val="00456127"/>
    <w:rsid w:val="00457069"/>
    <w:rsid w:val="0046048E"/>
    <w:rsid w:val="00460743"/>
    <w:rsid w:val="004652EE"/>
    <w:rsid w:val="00465E8E"/>
    <w:rsid w:val="00467509"/>
    <w:rsid w:val="004718DC"/>
    <w:rsid w:val="00472C88"/>
    <w:rsid w:val="00475851"/>
    <w:rsid w:val="004761D2"/>
    <w:rsid w:val="00476775"/>
    <w:rsid w:val="00476E26"/>
    <w:rsid w:val="004819A1"/>
    <w:rsid w:val="004819E1"/>
    <w:rsid w:val="00481A01"/>
    <w:rsid w:val="00485076"/>
    <w:rsid w:val="00485212"/>
    <w:rsid w:val="0048774A"/>
    <w:rsid w:val="00487C5F"/>
    <w:rsid w:val="00487FE2"/>
    <w:rsid w:val="00496FF4"/>
    <w:rsid w:val="00497DD5"/>
    <w:rsid w:val="004A0195"/>
    <w:rsid w:val="004A081D"/>
    <w:rsid w:val="004A1424"/>
    <w:rsid w:val="004A1DBF"/>
    <w:rsid w:val="004A2722"/>
    <w:rsid w:val="004A47C8"/>
    <w:rsid w:val="004A4BB3"/>
    <w:rsid w:val="004A5B46"/>
    <w:rsid w:val="004A622C"/>
    <w:rsid w:val="004A7735"/>
    <w:rsid w:val="004A7F41"/>
    <w:rsid w:val="004B0637"/>
    <w:rsid w:val="004B0DA9"/>
    <w:rsid w:val="004B1CFB"/>
    <w:rsid w:val="004B2188"/>
    <w:rsid w:val="004B2353"/>
    <w:rsid w:val="004B2461"/>
    <w:rsid w:val="004B27CE"/>
    <w:rsid w:val="004B481A"/>
    <w:rsid w:val="004C120E"/>
    <w:rsid w:val="004C1BB5"/>
    <w:rsid w:val="004C30FF"/>
    <w:rsid w:val="004C320B"/>
    <w:rsid w:val="004C40CD"/>
    <w:rsid w:val="004C4CF2"/>
    <w:rsid w:val="004C5FD5"/>
    <w:rsid w:val="004C6222"/>
    <w:rsid w:val="004C6CB1"/>
    <w:rsid w:val="004D27C2"/>
    <w:rsid w:val="004D2C24"/>
    <w:rsid w:val="004D3753"/>
    <w:rsid w:val="004D50DA"/>
    <w:rsid w:val="004D58A7"/>
    <w:rsid w:val="004D61B2"/>
    <w:rsid w:val="004D67B5"/>
    <w:rsid w:val="004D6E68"/>
    <w:rsid w:val="004D7426"/>
    <w:rsid w:val="004D762F"/>
    <w:rsid w:val="004E1C43"/>
    <w:rsid w:val="004E1DF9"/>
    <w:rsid w:val="004E2883"/>
    <w:rsid w:val="004E2A89"/>
    <w:rsid w:val="004E662E"/>
    <w:rsid w:val="004E7A7B"/>
    <w:rsid w:val="004E7E25"/>
    <w:rsid w:val="004F0A29"/>
    <w:rsid w:val="004F266F"/>
    <w:rsid w:val="004F2956"/>
    <w:rsid w:val="004F2B35"/>
    <w:rsid w:val="004F2EF1"/>
    <w:rsid w:val="004F31EF"/>
    <w:rsid w:val="004F3BAC"/>
    <w:rsid w:val="004F413C"/>
    <w:rsid w:val="004F4CB1"/>
    <w:rsid w:val="004F4F3B"/>
    <w:rsid w:val="004F5B81"/>
    <w:rsid w:val="004F6902"/>
    <w:rsid w:val="004F6D20"/>
    <w:rsid w:val="004F70F5"/>
    <w:rsid w:val="004F7551"/>
    <w:rsid w:val="00501542"/>
    <w:rsid w:val="00501E25"/>
    <w:rsid w:val="005022C1"/>
    <w:rsid w:val="00504C8A"/>
    <w:rsid w:val="00507C38"/>
    <w:rsid w:val="00507DE6"/>
    <w:rsid w:val="005120A7"/>
    <w:rsid w:val="00513AB9"/>
    <w:rsid w:val="00513E50"/>
    <w:rsid w:val="0051489B"/>
    <w:rsid w:val="005155A9"/>
    <w:rsid w:val="00515FE8"/>
    <w:rsid w:val="00517287"/>
    <w:rsid w:val="005172B7"/>
    <w:rsid w:val="0052226E"/>
    <w:rsid w:val="00523418"/>
    <w:rsid w:val="005236FC"/>
    <w:rsid w:val="00526AE5"/>
    <w:rsid w:val="00531F18"/>
    <w:rsid w:val="00532116"/>
    <w:rsid w:val="005331D1"/>
    <w:rsid w:val="00533354"/>
    <w:rsid w:val="00533A01"/>
    <w:rsid w:val="0053581D"/>
    <w:rsid w:val="005361A6"/>
    <w:rsid w:val="005365A4"/>
    <w:rsid w:val="00537641"/>
    <w:rsid w:val="00537895"/>
    <w:rsid w:val="00540439"/>
    <w:rsid w:val="00541069"/>
    <w:rsid w:val="00541CCF"/>
    <w:rsid w:val="00541FA4"/>
    <w:rsid w:val="00542A9F"/>
    <w:rsid w:val="0054464F"/>
    <w:rsid w:val="00544A0F"/>
    <w:rsid w:val="00544C78"/>
    <w:rsid w:val="00544D67"/>
    <w:rsid w:val="00545454"/>
    <w:rsid w:val="00545D1F"/>
    <w:rsid w:val="00550294"/>
    <w:rsid w:val="0055074D"/>
    <w:rsid w:val="00550A9D"/>
    <w:rsid w:val="0055146E"/>
    <w:rsid w:val="00552790"/>
    <w:rsid w:val="00553B65"/>
    <w:rsid w:val="00554FA5"/>
    <w:rsid w:val="0055630A"/>
    <w:rsid w:val="00562458"/>
    <w:rsid w:val="00563E31"/>
    <w:rsid w:val="005649F0"/>
    <w:rsid w:val="00565774"/>
    <w:rsid w:val="00567288"/>
    <w:rsid w:val="00567387"/>
    <w:rsid w:val="0057403F"/>
    <w:rsid w:val="005764A8"/>
    <w:rsid w:val="00581B85"/>
    <w:rsid w:val="00581C75"/>
    <w:rsid w:val="0058232E"/>
    <w:rsid w:val="0058391D"/>
    <w:rsid w:val="00583CC1"/>
    <w:rsid w:val="00585AE0"/>
    <w:rsid w:val="00585FF4"/>
    <w:rsid w:val="00587089"/>
    <w:rsid w:val="00590404"/>
    <w:rsid w:val="00590BED"/>
    <w:rsid w:val="00592D16"/>
    <w:rsid w:val="0059433D"/>
    <w:rsid w:val="00594608"/>
    <w:rsid w:val="00594766"/>
    <w:rsid w:val="00595997"/>
    <w:rsid w:val="00595FB2"/>
    <w:rsid w:val="0059698F"/>
    <w:rsid w:val="00597270"/>
    <w:rsid w:val="005977E7"/>
    <w:rsid w:val="005A0668"/>
    <w:rsid w:val="005A0979"/>
    <w:rsid w:val="005A0C07"/>
    <w:rsid w:val="005A112D"/>
    <w:rsid w:val="005A2579"/>
    <w:rsid w:val="005A2B1B"/>
    <w:rsid w:val="005A50CF"/>
    <w:rsid w:val="005A5577"/>
    <w:rsid w:val="005A583B"/>
    <w:rsid w:val="005A59E2"/>
    <w:rsid w:val="005A5BF6"/>
    <w:rsid w:val="005B0109"/>
    <w:rsid w:val="005B3421"/>
    <w:rsid w:val="005B590E"/>
    <w:rsid w:val="005B645C"/>
    <w:rsid w:val="005C0E93"/>
    <w:rsid w:val="005C0FB1"/>
    <w:rsid w:val="005C11D2"/>
    <w:rsid w:val="005C309B"/>
    <w:rsid w:val="005C38A1"/>
    <w:rsid w:val="005C3E22"/>
    <w:rsid w:val="005C5217"/>
    <w:rsid w:val="005C7E35"/>
    <w:rsid w:val="005D1AE8"/>
    <w:rsid w:val="005D2FE3"/>
    <w:rsid w:val="005D3C90"/>
    <w:rsid w:val="005D4120"/>
    <w:rsid w:val="005D4F28"/>
    <w:rsid w:val="005D616F"/>
    <w:rsid w:val="005E0760"/>
    <w:rsid w:val="005E2264"/>
    <w:rsid w:val="005E2743"/>
    <w:rsid w:val="005E3D2F"/>
    <w:rsid w:val="005E639D"/>
    <w:rsid w:val="005E7B5F"/>
    <w:rsid w:val="005E7D70"/>
    <w:rsid w:val="005F11D1"/>
    <w:rsid w:val="005F3359"/>
    <w:rsid w:val="005F3416"/>
    <w:rsid w:val="005F3A7B"/>
    <w:rsid w:val="005F6C3A"/>
    <w:rsid w:val="005F70DA"/>
    <w:rsid w:val="00603948"/>
    <w:rsid w:val="00603D90"/>
    <w:rsid w:val="00603EA3"/>
    <w:rsid w:val="0060545D"/>
    <w:rsid w:val="00605A96"/>
    <w:rsid w:val="00605AB0"/>
    <w:rsid w:val="00606128"/>
    <w:rsid w:val="00606BB7"/>
    <w:rsid w:val="006100AD"/>
    <w:rsid w:val="00611A12"/>
    <w:rsid w:val="00615E1D"/>
    <w:rsid w:val="00616EFD"/>
    <w:rsid w:val="00617B4C"/>
    <w:rsid w:val="00620037"/>
    <w:rsid w:val="00620580"/>
    <w:rsid w:val="00621A4A"/>
    <w:rsid w:val="00621B40"/>
    <w:rsid w:val="00623496"/>
    <w:rsid w:val="00623903"/>
    <w:rsid w:val="00623F48"/>
    <w:rsid w:val="00624E26"/>
    <w:rsid w:val="00625C32"/>
    <w:rsid w:val="006278C8"/>
    <w:rsid w:val="00630166"/>
    <w:rsid w:val="00633E3A"/>
    <w:rsid w:val="00633F70"/>
    <w:rsid w:val="006342DE"/>
    <w:rsid w:val="0063588F"/>
    <w:rsid w:val="00636660"/>
    <w:rsid w:val="00636DB2"/>
    <w:rsid w:val="00637038"/>
    <w:rsid w:val="00637722"/>
    <w:rsid w:val="0064203B"/>
    <w:rsid w:val="006420FC"/>
    <w:rsid w:val="00645BF8"/>
    <w:rsid w:val="00650C87"/>
    <w:rsid w:val="00651281"/>
    <w:rsid w:val="006512AE"/>
    <w:rsid w:val="00651CB9"/>
    <w:rsid w:val="00651E27"/>
    <w:rsid w:val="006525CF"/>
    <w:rsid w:val="006532ED"/>
    <w:rsid w:val="00654262"/>
    <w:rsid w:val="00655C5B"/>
    <w:rsid w:val="00655DC1"/>
    <w:rsid w:val="00657198"/>
    <w:rsid w:val="006571C6"/>
    <w:rsid w:val="0066128A"/>
    <w:rsid w:val="0066150B"/>
    <w:rsid w:val="0066320E"/>
    <w:rsid w:val="00663BF2"/>
    <w:rsid w:val="0066474E"/>
    <w:rsid w:val="00665ED7"/>
    <w:rsid w:val="0066606C"/>
    <w:rsid w:val="006676C2"/>
    <w:rsid w:val="00667822"/>
    <w:rsid w:val="006705A8"/>
    <w:rsid w:val="00671E40"/>
    <w:rsid w:val="00671EC6"/>
    <w:rsid w:val="0067294F"/>
    <w:rsid w:val="00674324"/>
    <w:rsid w:val="00674354"/>
    <w:rsid w:val="00674A0F"/>
    <w:rsid w:val="00675089"/>
    <w:rsid w:val="00675441"/>
    <w:rsid w:val="0068029B"/>
    <w:rsid w:val="00682B94"/>
    <w:rsid w:val="00687717"/>
    <w:rsid w:val="00690075"/>
    <w:rsid w:val="006913FE"/>
    <w:rsid w:val="00691719"/>
    <w:rsid w:val="006921C7"/>
    <w:rsid w:val="00693987"/>
    <w:rsid w:val="006963B7"/>
    <w:rsid w:val="00696B42"/>
    <w:rsid w:val="006A03ED"/>
    <w:rsid w:val="006A2A5D"/>
    <w:rsid w:val="006A2F2D"/>
    <w:rsid w:val="006A4A7F"/>
    <w:rsid w:val="006A4E5B"/>
    <w:rsid w:val="006A4E7A"/>
    <w:rsid w:val="006A6CCF"/>
    <w:rsid w:val="006A74B4"/>
    <w:rsid w:val="006B0997"/>
    <w:rsid w:val="006B0EB7"/>
    <w:rsid w:val="006B1C92"/>
    <w:rsid w:val="006B21D3"/>
    <w:rsid w:val="006B2787"/>
    <w:rsid w:val="006B295C"/>
    <w:rsid w:val="006B4738"/>
    <w:rsid w:val="006B59C9"/>
    <w:rsid w:val="006B6194"/>
    <w:rsid w:val="006B6F55"/>
    <w:rsid w:val="006B7598"/>
    <w:rsid w:val="006B79FA"/>
    <w:rsid w:val="006C0444"/>
    <w:rsid w:val="006C044C"/>
    <w:rsid w:val="006C1BFA"/>
    <w:rsid w:val="006C3B14"/>
    <w:rsid w:val="006C4503"/>
    <w:rsid w:val="006C4BD0"/>
    <w:rsid w:val="006C722E"/>
    <w:rsid w:val="006D1796"/>
    <w:rsid w:val="006D1A31"/>
    <w:rsid w:val="006D2661"/>
    <w:rsid w:val="006D2C17"/>
    <w:rsid w:val="006D4862"/>
    <w:rsid w:val="006D51E6"/>
    <w:rsid w:val="006D551F"/>
    <w:rsid w:val="006D5E5C"/>
    <w:rsid w:val="006D7209"/>
    <w:rsid w:val="006D75B2"/>
    <w:rsid w:val="006D765E"/>
    <w:rsid w:val="006E03E4"/>
    <w:rsid w:val="006E278D"/>
    <w:rsid w:val="006E3218"/>
    <w:rsid w:val="006E33B6"/>
    <w:rsid w:val="006E5386"/>
    <w:rsid w:val="006E646E"/>
    <w:rsid w:val="006E649A"/>
    <w:rsid w:val="006E6BF1"/>
    <w:rsid w:val="006E6BF2"/>
    <w:rsid w:val="006E7AA4"/>
    <w:rsid w:val="006F005C"/>
    <w:rsid w:val="006F130A"/>
    <w:rsid w:val="006F1FB3"/>
    <w:rsid w:val="006F2541"/>
    <w:rsid w:val="006F26B0"/>
    <w:rsid w:val="006F2CB1"/>
    <w:rsid w:val="006F30BD"/>
    <w:rsid w:val="006F3C5B"/>
    <w:rsid w:val="006F3F07"/>
    <w:rsid w:val="006F4F33"/>
    <w:rsid w:val="006F6520"/>
    <w:rsid w:val="007006BA"/>
    <w:rsid w:val="007007BA"/>
    <w:rsid w:val="00702E89"/>
    <w:rsid w:val="007039A3"/>
    <w:rsid w:val="00707244"/>
    <w:rsid w:val="0070725E"/>
    <w:rsid w:val="007102F3"/>
    <w:rsid w:val="007103F1"/>
    <w:rsid w:val="00711044"/>
    <w:rsid w:val="007123DF"/>
    <w:rsid w:val="00713D91"/>
    <w:rsid w:val="00714281"/>
    <w:rsid w:val="007147A2"/>
    <w:rsid w:val="00714C48"/>
    <w:rsid w:val="00714FCC"/>
    <w:rsid w:val="00715178"/>
    <w:rsid w:val="007160A3"/>
    <w:rsid w:val="00716A87"/>
    <w:rsid w:val="00716CDB"/>
    <w:rsid w:val="00716F9F"/>
    <w:rsid w:val="00720B17"/>
    <w:rsid w:val="00721D66"/>
    <w:rsid w:val="0072307C"/>
    <w:rsid w:val="00724991"/>
    <w:rsid w:val="0072560B"/>
    <w:rsid w:val="00725DFA"/>
    <w:rsid w:val="00725ED2"/>
    <w:rsid w:val="00727B6C"/>
    <w:rsid w:val="007313BA"/>
    <w:rsid w:val="007313DE"/>
    <w:rsid w:val="00731D53"/>
    <w:rsid w:val="007321E9"/>
    <w:rsid w:val="007366B7"/>
    <w:rsid w:val="00736D97"/>
    <w:rsid w:val="007370D4"/>
    <w:rsid w:val="0073740C"/>
    <w:rsid w:val="007402F1"/>
    <w:rsid w:val="00740570"/>
    <w:rsid w:val="0074195D"/>
    <w:rsid w:val="00742446"/>
    <w:rsid w:val="00742BF7"/>
    <w:rsid w:val="00743CA6"/>
    <w:rsid w:val="007448E7"/>
    <w:rsid w:val="007450B0"/>
    <w:rsid w:val="0074526C"/>
    <w:rsid w:val="007455EA"/>
    <w:rsid w:val="00747C42"/>
    <w:rsid w:val="0075515B"/>
    <w:rsid w:val="00755444"/>
    <w:rsid w:val="007566A9"/>
    <w:rsid w:val="007569A0"/>
    <w:rsid w:val="00756EA9"/>
    <w:rsid w:val="007605D6"/>
    <w:rsid w:val="00760AFF"/>
    <w:rsid w:val="00761452"/>
    <w:rsid w:val="0076155E"/>
    <w:rsid w:val="00761CBE"/>
    <w:rsid w:val="00764D0E"/>
    <w:rsid w:val="00766A77"/>
    <w:rsid w:val="00766E81"/>
    <w:rsid w:val="00767FA3"/>
    <w:rsid w:val="00770097"/>
    <w:rsid w:val="007703BB"/>
    <w:rsid w:val="007708C4"/>
    <w:rsid w:val="00770C0B"/>
    <w:rsid w:val="00771061"/>
    <w:rsid w:val="0077145F"/>
    <w:rsid w:val="00771FCA"/>
    <w:rsid w:val="00772E70"/>
    <w:rsid w:val="00773166"/>
    <w:rsid w:val="00773570"/>
    <w:rsid w:val="0077433A"/>
    <w:rsid w:val="007754E0"/>
    <w:rsid w:val="00776672"/>
    <w:rsid w:val="007770C9"/>
    <w:rsid w:val="00777CCA"/>
    <w:rsid w:val="00777F87"/>
    <w:rsid w:val="00780D98"/>
    <w:rsid w:val="007832F6"/>
    <w:rsid w:val="00783D5D"/>
    <w:rsid w:val="007847D8"/>
    <w:rsid w:val="00786543"/>
    <w:rsid w:val="00787D93"/>
    <w:rsid w:val="00787EB1"/>
    <w:rsid w:val="007901F5"/>
    <w:rsid w:val="007904E1"/>
    <w:rsid w:val="00791213"/>
    <w:rsid w:val="00791F8A"/>
    <w:rsid w:val="00797610"/>
    <w:rsid w:val="007A03DF"/>
    <w:rsid w:val="007A040D"/>
    <w:rsid w:val="007A0DB8"/>
    <w:rsid w:val="007A0E99"/>
    <w:rsid w:val="007A17D9"/>
    <w:rsid w:val="007A73AD"/>
    <w:rsid w:val="007B0FA6"/>
    <w:rsid w:val="007B14EC"/>
    <w:rsid w:val="007B377B"/>
    <w:rsid w:val="007B3E74"/>
    <w:rsid w:val="007B5044"/>
    <w:rsid w:val="007B5D4E"/>
    <w:rsid w:val="007B723F"/>
    <w:rsid w:val="007C002A"/>
    <w:rsid w:val="007C0A17"/>
    <w:rsid w:val="007C15D9"/>
    <w:rsid w:val="007C3732"/>
    <w:rsid w:val="007C4EE3"/>
    <w:rsid w:val="007C5399"/>
    <w:rsid w:val="007C684B"/>
    <w:rsid w:val="007C6978"/>
    <w:rsid w:val="007C6E05"/>
    <w:rsid w:val="007D0F36"/>
    <w:rsid w:val="007D101C"/>
    <w:rsid w:val="007D23C5"/>
    <w:rsid w:val="007D3C48"/>
    <w:rsid w:val="007D48C7"/>
    <w:rsid w:val="007D4B28"/>
    <w:rsid w:val="007D5615"/>
    <w:rsid w:val="007D5ADA"/>
    <w:rsid w:val="007D63E7"/>
    <w:rsid w:val="007D6543"/>
    <w:rsid w:val="007E005D"/>
    <w:rsid w:val="007E02CB"/>
    <w:rsid w:val="007E0F83"/>
    <w:rsid w:val="007E1474"/>
    <w:rsid w:val="007E2036"/>
    <w:rsid w:val="007E296F"/>
    <w:rsid w:val="007E4CB4"/>
    <w:rsid w:val="007E70B0"/>
    <w:rsid w:val="007F0893"/>
    <w:rsid w:val="007F2EC6"/>
    <w:rsid w:val="007F4180"/>
    <w:rsid w:val="007F45EC"/>
    <w:rsid w:val="007F4D32"/>
    <w:rsid w:val="007F51D0"/>
    <w:rsid w:val="007F65D1"/>
    <w:rsid w:val="007F6CB7"/>
    <w:rsid w:val="007F6E1C"/>
    <w:rsid w:val="00801560"/>
    <w:rsid w:val="0080164C"/>
    <w:rsid w:val="008019F0"/>
    <w:rsid w:val="00803FC2"/>
    <w:rsid w:val="00806022"/>
    <w:rsid w:val="008072A8"/>
    <w:rsid w:val="008077F2"/>
    <w:rsid w:val="00807A3F"/>
    <w:rsid w:val="00810520"/>
    <w:rsid w:val="00810639"/>
    <w:rsid w:val="00810BD8"/>
    <w:rsid w:val="00812CE9"/>
    <w:rsid w:val="00813781"/>
    <w:rsid w:val="008140F9"/>
    <w:rsid w:val="0081469C"/>
    <w:rsid w:val="008147FC"/>
    <w:rsid w:val="00814ACF"/>
    <w:rsid w:val="00817A45"/>
    <w:rsid w:val="008204F3"/>
    <w:rsid w:val="00821DFC"/>
    <w:rsid w:val="008224CE"/>
    <w:rsid w:val="00827B6B"/>
    <w:rsid w:val="00827FE3"/>
    <w:rsid w:val="00830014"/>
    <w:rsid w:val="00831A23"/>
    <w:rsid w:val="008344A5"/>
    <w:rsid w:val="00835031"/>
    <w:rsid w:val="00836AA0"/>
    <w:rsid w:val="00836FF1"/>
    <w:rsid w:val="00837372"/>
    <w:rsid w:val="0084002A"/>
    <w:rsid w:val="00840092"/>
    <w:rsid w:val="008413BD"/>
    <w:rsid w:val="00843920"/>
    <w:rsid w:val="0084552A"/>
    <w:rsid w:val="00845A92"/>
    <w:rsid w:val="00847BF2"/>
    <w:rsid w:val="008503D8"/>
    <w:rsid w:val="00851920"/>
    <w:rsid w:val="00852D8E"/>
    <w:rsid w:val="008539AD"/>
    <w:rsid w:val="0085482F"/>
    <w:rsid w:val="00854CFC"/>
    <w:rsid w:val="00855C37"/>
    <w:rsid w:val="00860E99"/>
    <w:rsid w:val="00861C05"/>
    <w:rsid w:val="00861E96"/>
    <w:rsid w:val="00862F7F"/>
    <w:rsid w:val="00863657"/>
    <w:rsid w:val="008656B7"/>
    <w:rsid w:val="008658A7"/>
    <w:rsid w:val="008671DB"/>
    <w:rsid w:val="00870BA9"/>
    <w:rsid w:val="008712EE"/>
    <w:rsid w:val="008718F2"/>
    <w:rsid w:val="008729B8"/>
    <w:rsid w:val="00872CB4"/>
    <w:rsid w:val="00873BC0"/>
    <w:rsid w:val="00874C5B"/>
    <w:rsid w:val="0087616A"/>
    <w:rsid w:val="00876196"/>
    <w:rsid w:val="00876DAA"/>
    <w:rsid w:val="00877EC3"/>
    <w:rsid w:val="00877F9C"/>
    <w:rsid w:val="00880D9F"/>
    <w:rsid w:val="00881279"/>
    <w:rsid w:val="00882982"/>
    <w:rsid w:val="00882AB9"/>
    <w:rsid w:val="00882D02"/>
    <w:rsid w:val="0088325F"/>
    <w:rsid w:val="00883BE3"/>
    <w:rsid w:val="008847B7"/>
    <w:rsid w:val="00885F35"/>
    <w:rsid w:val="00887DFA"/>
    <w:rsid w:val="00891EA3"/>
    <w:rsid w:val="00892038"/>
    <w:rsid w:val="0089289E"/>
    <w:rsid w:val="008947DF"/>
    <w:rsid w:val="00897248"/>
    <w:rsid w:val="008A211B"/>
    <w:rsid w:val="008A3CC2"/>
    <w:rsid w:val="008A5B2F"/>
    <w:rsid w:val="008A7C91"/>
    <w:rsid w:val="008A7E2C"/>
    <w:rsid w:val="008B01D1"/>
    <w:rsid w:val="008B133A"/>
    <w:rsid w:val="008B55AB"/>
    <w:rsid w:val="008B65EB"/>
    <w:rsid w:val="008B779C"/>
    <w:rsid w:val="008B7DD0"/>
    <w:rsid w:val="008C0ECF"/>
    <w:rsid w:val="008C0F76"/>
    <w:rsid w:val="008C2C5E"/>
    <w:rsid w:val="008C483C"/>
    <w:rsid w:val="008C58D1"/>
    <w:rsid w:val="008C61DF"/>
    <w:rsid w:val="008C7B9E"/>
    <w:rsid w:val="008D1A1C"/>
    <w:rsid w:val="008D1A80"/>
    <w:rsid w:val="008D1E81"/>
    <w:rsid w:val="008D3345"/>
    <w:rsid w:val="008D3C03"/>
    <w:rsid w:val="008D5ACB"/>
    <w:rsid w:val="008D6273"/>
    <w:rsid w:val="008D7E34"/>
    <w:rsid w:val="008E1EB8"/>
    <w:rsid w:val="008E1FDA"/>
    <w:rsid w:val="008E25B7"/>
    <w:rsid w:val="008E42F8"/>
    <w:rsid w:val="008E4BE7"/>
    <w:rsid w:val="008E555E"/>
    <w:rsid w:val="008E63D3"/>
    <w:rsid w:val="008E66A3"/>
    <w:rsid w:val="008E737B"/>
    <w:rsid w:val="008E7424"/>
    <w:rsid w:val="008F0F01"/>
    <w:rsid w:val="008F1189"/>
    <w:rsid w:val="008F12BA"/>
    <w:rsid w:val="008F1683"/>
    <w:rsid w:val="008F19D4"/>
    <w:rsid w:val="008F204A"/>
    <w:rsid w:val="008F25A3"/>
    <w:rsid w:val="008F2A3C"/>
    <w:rsid w:val="008F3755"/>
    <w:rsid w:val="008F4252"/>
    <w:rsid w:val="008F4EB5"/>
    <w:rsid w:val="00900323"/>
    <w:rsid w:val="00901FBC"/>
    <w:rsid w:val="009020B1"/>
    <w:rsid w:val="00902478"/>
    <w:rsid w:val="0090263B"/>
    <w:rsid w:val="00903044"/>
    <w:rsid w:val="00905B2C"/>
    <w:rsid w:val="0090617D"/>
    <w:rsid w:val="009061CE"/>
    <w:rsid w:val="00910E23"/>
    <w:rsid w:val="00913038"/>
    <w:rsid w:val="00913272"/>
    <w:rsid w:val="0091369B"/>
    <w:rsid w:val="009136FE"/>
    <w:rsid w:val="0091478E"/>
    <w:rsid w:val="00914C69"/>
    <w:rsid w:val="009162B7"/>
    <w:rsid w:val="0091700C"/>
    <w:rsid w:val="00920574"/>
    <w:rsid w:val="00920C3E"/>
    <w:rsid w:val="009214D4"/>
    <w:rsid w:val="00921B73"/>
    <w:rsid w:val="00921BE2"/>
    <w:rsid w:val="00922554"/>
    <w:rsid w:val="00923403"/>
    <w:rsid w:val="0092403E"/>
    <w:rsid w:val="00930A90"/>
    <w:rsid w:val="00930FD1"/>
    <w:rsid w:val="00931D2F"/>
    <w:rsid w:val="00932A42"/>
    <w:rsid w:val="009330C9"/>
    <w:rsid w:val="00933833"/>
    <w:rsid w:val="009349B1"/>
    <w:rsid w:val="0093681E"/>
    <w:rsid w:val="00936838"/>
    <w:rsid w:val="00936952"/>
    <w:rsid w:val="00937ED0"/>
    <w:rsid w:val="0094019C"/>
    <w:rsid w:val="00940C6E"/>
    <w:rsid w:val="00940C9D"/>
    <w:rsid w:val="00940F9C"/>
    <w:rsid w:val="0094171B"/>
    <w:rsid w:val="00941943"/>
    <w:rsid w:val="00941C2E"/>
    <w:rsid w:val="00942021"/>
    <w:rsid w:val="00942873"/>
    <w:rsid w:val="00943357"/>
    <w:rsid w:val="00944565"/>
    <w:rsid w:val="00944762"/>
    <w:rsid w:val="00944F45"/>
    <w:rsid w:val="00945553"/>
    <w:rsid w:val="0094735E"/>
    <w:rsid w:val="009509AA"/>
    <w:rsid w:val="009509BC"/>
    <w:rsid w:val="00952741"/>
    <w:rsid w:val="00952C9E"/>
    <w:rsid w:val="009540B8"/>
    <w:rsid w:val="00954811"/>
    <w:rsid w:val="00954998"/>
    <w:rsid w:val="00954AAA"/>
    <w:rsid w:val="0095540B"/>
    <w:rsid w:val="00955D97"/>
    <w:rsid w:val="0095633E"/>
    <w:rsid w:val="0095667F"/>
    <w:rsid w:val="0095682A"/>
    <w:rsid w:val="00960E62"/>
    <w:rsid w:val="00961CD0"/>
    <w:rsid w:val="009645F2"/>
    <w:rsid w:val="009648A2"/>
    <w:rsid w:val="00965263"/>
    <w:rsid w:val="0096536F"/>
    <w:rsid w:val="00967186"/>
    <w:rsid w:val="00970F49"/>
    <w:rsid w:val="0097238F"/>
    <w:rsid w:val="009724A5"/>
    <w:rsid w:val="00972A9A"/>
    <w:rsid w:val="00972D68"/>
    <w:rsid w:val="0097333F"/>
    <w:rsid w:val="009733AC"/>
    <w:rsid w:val="00974871"/>
    <w:rsid w:val="00975F94"/>
    <w:rsid w:val="0097791B"/>
    <w:rsid w:val="00977E9B"/>
    <w:rsid w:val="009803A4"/>
    <w:rsid w:val="0098137D"/>
    <w:rsid w:val="00982333"/>
    <w:rsid w:val="0098309E"/>
    <w:rsid w:val="00983AE2"/>
    <w:rsid w:val="0098426F"/>
    <w:rsid w:val="00984285"/>
    <w:rsid w:val="00985B1E"/>
    <w:rsid w:val="00985BC5"/>
    <w:rsid w:val="00985D6A"/>
    <w:rsid w:val="00986A07"/>
    <w:rsid w:val="00986E24"/>
    <w:rsid w:val="00987BAA"/>
    <w:rsid w:val="00990093"/>
    <w:rsid w:val="0099275F"/>
    <w:rsid w:val="00994819"/>
    <w:rsid w:val="00995274"/>
    <w:rsid w:val="00995E8A"/>
    <w:rsid w:val="009A0EE0"/>
    <w:rsid w:val="009A1055"/>
    <w:rsid w:val="009A4B97"/>
    <w:rsid w:val="009A5200"/>
    <w:rsid w:val="009A544A"/>
    <w:rsid w:val="009A6C27"/>
    <w:rsid w:val="009A7092"/>
    <w:rsid w:val="009A712B"/>
    <w:rsid w:val="009A7610"/>
    <w:rsid w:val="009A77C4"/>
    <w:rsid w:val="009A7C29"/>
    <w:rsid w:val="009B1AF1"/>
    <w:rsid w:val="009B2BAF"/>
    <w:rsid w:val="009B3BF5"/>
    <w:rsid w:val="009B5DB8"/>
    <w:rsid w:val="009B6327"/>
    <w:rsid w:val="009B6A1C"/>
    <w:rsid w:val="009C43BB"/>
    <w:rsid w:val="009C55EC"/>
    <w:rsid w:val="009C5BEB"/>
    <w:rsid w:val="009C6B5D"/>
    <w:rsid w:val="009C7925"/>
    <w:rsid w:val="009D0DC3"/>
    <w:rsid w:val="009D12A1"/>
    <w:rsid w:val="009D3853"/>
    <w:rsid w:val="009D433B"/>
    <w:rsid w:val="009D4379"/>
    <w:rsid w:val="009D5595"/>
    <w:rsid w:val="009D62F3"/>
    <w:rsid w:val="009D6E9A"/>
    <w:rsid w:val="009E03FF"/>
    <w:rsid w:val="009E0418"/>
    <w:rsid w:val="009E07FD"/>
    <w:rsid w:val="009E1BB6"/>
    <w:rsid w:val="009E350A"/>
    <w:rsid w:val="009E374B"/>
    <w:rsid w:val="009E4137"/>
    <w:rsid w:val="009E54FD"/>
    <w:rsid w:val="009E576D"/>
    <w:rsid w:val="009E6CDF"/>
    <w:rsid w:val="009E6E2F"/>
    <w:rsid w:val="009F2023"/>
    <w:rsid w:val="009F3861"/>
    <w:rsid w:val="009F3D82"/>
    <w:rsid w:val="009F64FC"/>
    <w:rsid w:val="009F6926"/>
    <w:rsid w:val="009F6CED"/>
    <w:rsid w:val="009F70FB"/>
    <w:rsid w:val="009F7510"/>
    <w:rsid w:val="00A01190"/>
    <w:rsid w:val="00A01A68"/>
    <w:rsid w:val="00A024E9"/>
    <w:rsid w:val="00A02A63"/>
    <w:rsid w:val="00A02DAB"/>
    <w:rsid w:val="00A03C7E"/>
    <w:rsid w:val="00A05634"/>
    <w:rsid w:val="00A059DC"/>
    <w:rsid w:val="00A05FF7"/>
    <w:rsid w:val="00A06EE3"/>
    <w:rsid w:val="00A105B6"/>
    <w:rsid w:val="00A1082E"/>
    <w:rsid w:val="00A10EB5"/>
    <w:rsid w:val="00A121B3"/>
    <w:rsid w:val="00A121B9"/>
    <w:rsid w:val="00A126EB"/>
    <w:rsid w:val="00A143C7"/>
    <w:rsid w:val="00A15C0B"/>
    <w:rsid w:val="00A17099"/>
    <w:rsid w:val="00A2051A"/>
    <w:rsid w:val="00A2192D"/>
    <w:rsid w:val="00A23EDF"/>
    <w:rsid w:val="00A242AD"/>
    <w:rsid w:val="00A24399"/>
    <w:rsid w:val="00A26A6F"/>
    <w:rsid w:val="00A310F9"/>
    <w:rsid w:val="00A316D9"/>
    <w:rsid w:val="00A31E98"/>
    <w:rsid w:val="00A323E7"/>
    <w:rsid w:val="00A35E52"/>
    <w:rsid w:val="00A36BAE"/>
    <w:rsid w:val="00A37137"/>
    <w:rsid w:val="00A37F0A"/>
    <w:rsid w:val="00A421B3"/>
    <w:rsid w:val="00A44AEC"/>
    <w:rsid w:val="00A46E78"/>
    <w:rsid w:val="00A53A52"/>
    <w:rsid w:val="00A53BB6"/>
    <w:rsid w:val="00A54F72"/>
    <w:rsid w:val="00A55903"/>
    <w:rsid w:val="00A55D2E"/>
    <w:rsid w:val="00A56352"/>
    <w:rsid w:val="00A5770C"/>
    <w:rsid w:val="00A6124E"/>
    <w:rsid w:val="00A62378"/>
    <w:rsid w:val="00A6646F"/>
    <w:rsid w:val="00A66B41"/>
    <w:rsid w:val="00A700E2"/>
    <w:rsid w:val="00A70250"/>
    <w:rsid w:val="00A725BB"/>
    <w:rsid w:val="00A726CE"/>
    <w:rsid w:val="00A73385"/>
    <w:rsid w:val="00A740A8"/>
    <w:rsid w:val="00A75479"/>
    <w:rsid w:val="00A75705"/>
    <w:rsid w:val="00A75A21"/>
    <w:rsid w:val="00A761B6"/>
    <w:rsid w:val="00A77460"/>
    <w:rsid w:val="00A80E7B"/>
    <w:rsid w:val="00A81C0B"/>
    <w:rsid w:val="00A81FA8"/>
    <w:rsid w:val="00A820A6"/>
    <w:rsid w:val="00A82FC8"/>
    <w:rsid w:val="00A84FEE"/>
    <w:rsid w:val="00A8535F"/>
    <w:rsid w:val="00A85730"/>
    <w:rsid w:val="00A86DAC"/>
    <w:rsid w:val="00A8723D"/>
    <w:rsid w:val="00A87703"/>
    <w:rsid w:val="00A87F7B"/>
    <w:rsid w:val="00A90341"/>
    <w:rsid w:val="00A91A73"/>
    <w:rsid w:val="00A91C32"/>
    <w:rsid w:val="00A93FFC"/>
    <w:rsid w:val="00A963ED"/>
    <w:rsid w:val="00A967F3"/>
    <w:rsid w:val="00A96931"/>
    <w:rsid w:val="00A9749E"/>
    <w:rsid w:val="00A977F2"/>
    <w:rsid w:val="00A97E6E"/>
    <w:rsid w:val="00AA5C79"/>
    <w:rsid w:val="00AB13B1"/>
    <w:rsid w:val="00AB199F"/>
    <w:rsid w:val="00AB25E7"/>
    <w:rsid w:val="00AB3C32"/>
    <w:rsid w:val="00AB45EF"/>
    <w:rsid w:val="00AB5E5F"/>
    <w:rsid w:val="00AB6279"/>
    <w:rsid w:val="00AB731D"/>
    <w:rsid w:val="00AB7A32"/>
    <w:rsid w:val="00AC2DBE"/>
    <w:rsid w:val="00AC549B"/>
    <w:rsid w:val="00AC607A"/>
    <w:rsid w:val="00AC6E8B"/>
    <w:rsid w:val="00AC7614"/>
    <w:rsid w:val="00AC766C"/>
    <w:rsid w:val="00AC798E"/>
    <w:rsid w:val="00AD0000"/>
    <w:rsid w:val="00AD3682"/>
    <w:rsid w:val="00AD4209"/>
    <w:rsid w:val="00AD44C0"/>
    <w:rsid w:val="00AD61F6"/>
    <w:rsid w:val="00AD70E0"/>
    <w:rsid w:val="00AD7167"/>
    <w:rsid w:val="00AE2239"/>
    <w:rsid w:val="00AE2E60"/>
    <w:rsid w:val="00AE59FD"/>
    <w:rsid w:val="00AE5D3D"/>
    <w:rsid w:val="00AE69EE"/>
    <w:rsid w:val="00AE7DA4"/>
    <w:rsid w:val="00AF0B65"/>
    <w:rsid w:val="00AF250C"/>
    <w:rsid w:val="00AF3374"/>
    <w:rsid w:val="00AF5A23"/>
    <w:rsid w:val="00AF601E"/>
    <w:rsid w:val="00AF694A"/>
    <w:rsid w:val="00AF795E"/>
    <w:rsid w:val="00B010E2"/>
    <w:rsid w:val="00B01C39"/>
    <w:rsid w:val="00B02C88"/>
    <w:rsid w:val="00B04285"/>
    <w:rsid w:val="00B04835"/>
    <w:rsid w:val="00B07EE8"/>
    <w:rsid w:val="00B104C6"/>
    <w:rsid w:val="00B11D84"/>
    <w:rsid w:val="00B1224E"/>
    <w:rsid w:val="00B125BF"/>
    <w:rsid w:val="00B12D57"/>
    <w:rsid w:val="00B13390"/>
    <w:rsid w:val="00B13865"/>
    <w:rsid w:val="00B13E71"/>
    <w:rsid w:val="00B15BC3"/>
    <w:rsid w:val="00B21447"/>
    <w:rsid w:val="00B223C8"/>
    <w:rsid w:val="00B2296A"/>
    <w:rsid w:val="00B22D64"/>
    <w:rsid w:val="00B24C5F"/>
    <w:rsid w:val="00B25796"/>
    <w:rsid w:val="00B27A07"/>
    <w:rsid w:val="00B27AF6"/>
    <w:rsid w:val="00B31690"/>
    <w:rsid w:val="00B3337D"/>
    <w:rsid w:val="00B34136"/>
    <w:rsid w:val="00B346C1"/>
    <w:rsid w:val="00B34944"/>
    <w:rsid w:val="00B36A21"/>
    <w:rsid w:val="00B3726C"/>
    <w:rsid w:val="00B374A8"/>
    <w:rsid w:val="00B37BEF"/>
    <w:rsid w:val="00B40658"/>
    <w:rsid w:val="00B414B8"/>
    <w:rsid w:val="00B42517"/>
    <w:rsid w:val="00B43061"/>
    <w:rsid w:val="00B432AC"/>
    <w:rsid w:val="00B43BA2"/>
    <w:rsid w:val="00B44FA5"/>
    <w:rsid w:val="00B454F7"/>
    <w:rsid w:val="00B52E6D"/>
    <w:rsid w:val="00B52ED0"/>
    <w:rsid w:val="00B53A73"/>
    <w:rsid w:val="00B54603"/>
    <w:rsid w:val="00B552DA"/>
    <w:rsid w:val="00B5608D"/>
    <w:rsid w:val="00B562E2"/>
    <w:rsid w:val="00B56A11"/>
    <w:rsid w:val="00B56ECB"/>
    <w:rsid w:val="00B572A0"/>
    <w:rsid w:val="00B57E1B"/>
    <w:rsid w:val="00B603C2"/>
    <w:rsid w:val="00B6095E"/>
    <w:rsid w:val="00B62B84"/>
    <w:rsid w:val="00B62D66"/>
    <w:rsid w:val="00B63087"/>
    <w:rsid w:val="00B63193"/>
    <w:rsid w:val="00B64C68"/>
    <w:rsid w:val="00B659F4"/>
    <w:rsid w:val="00B65A7F"/>
    <w:rsid w:val="00B661B0"/>
    <w:rsid w:val="00B66398"/>
    <w:rsid w:val="00B67DCE"/>
    <w:rsid w:val="00B70C39"/>
    <w:rsid w:val="00B70F0A"/>
    <w:rsid w:val="00B726D6"/>
    <w:rsid w:val="00B72B55"/>
    <w:rsid w:val="00B735C1"/>
    <w:rsid w:val="00B7381C"/>
    <w:rsid w:val="00B73EDF"/>
    <w:rsid w:val="00B74212"/>
    <w:rsid w:val="00B7526C"/>
    <w:rsid w:val="00B76D9A"/>
    <w:rsid w:val="00B80857"/>
    <w:rsid w:val="00B81841"/>
    <w:rsid w:val="00B8206E"/>
    <w:rsid w:val="00B8251F"/>
    <w:rsid w:val="00B832B1"/>
    <w:rsid w:val="00B85A40"/>
    <w:rsid w:val="00B87616"/>
    <w:rsid w:val="00B90617"/>
    <w:rsid w:val="00B90754"/>
    <w:rsid w:val="00B91207"/>
    <w:rsid w:val="00B9205C"/>
    <w:rsid w:val="00B920E4"/>
    <w:rsid w:val="00B94187"/>
    <w:rsid w:val="00B94B43"/>
    <w:rsid w:val="00B96AED"/>
    <w:rsid w:val="00B97073"/>
    <w:rsid w:val="00B97620"/>
    <w:rsid w:val="00BA1AB7"/>
    <w:rsid w:val="00BA3FCD"/>
    <w:rsid w:val="00BA47A8"/>
    <w:rsid w:val="00BA4DDB"/>
    <w:rsid w:val="00BA57D7"/>
    <w:rsid w:val="00BA5CA3"/>
    <w:rsid w:val="00BA6CBE"/>
    <w:rsid w:val="00BB07E1"/>
    <w:rsid w:val="00BB145E"/>
    <w:rsid w:val="00BB1A2E"/>
    <w:rsid w:val="00BB26BB"/>
    <w:rsid w:val="00BB30DF"/>
    <w:rsid w:val="00BB3339"/>
    <w:rsid w:val="00BB4244"/>
    <w:rsid w:val="00BB4CF4"/>
    <w:rsid w:val="00BB5D91"/>
    <w:rsid w:val="00BB610B"/>
    <w:rsid w:val="00BB7ADA"/>
    <w:rsid w:val="00BB7AFC"/>
    <w:rsid w:val="00BB7D7D"/>
    <w:rsid w:val="00BC096B"/>
    <w:rsid w:val="00BC15EC"/>
    <w:rsid w:val="00BC1E07"/>
    <w:rsid w:val="00BC2B1A"/>
    <w:rsid w:val="00BC3C09"/>
    <w:rsid w:val="00BC512C"/>
    <w:rsid w:val="00BC5675"/>
    <w:rsid w:val="00BC618A"/>
    <w:rsid w:val="00BC769F"/>
    <w:rsid w:val="00BC7A4C"/>
    <w:rsid w:val="00BC7FF9"/>
    <w:rsid w:val="00BD07E6"/>
    <w:rsid w:val="00BD2EED"/>
    <w:rsid w:val="00BD3855"/>
    <w:rsid w:val="00BD5628"/>
    <w:rsid w:val="00BD5AF3"/>
    <w:rsid w:val="00BD6C21"/>
    <w:rsid w:val="00BD7681"/>
    <w:rsid w:val="00BD7EF8"/>
    <w:rsid w:val="00BE0142"/>
    <w:rsid w:val="00BE22C8"/>
    <w:rsid w:val="00BE2377"/>
    <w:rsid w:val="00BE3345"/>
    <w:rsid w:val="00BE35EB"/>
    <w:rsid w:val="00BE461E"/>
    <w:rsid w:val="00BE5A4D"/>
    <w:rsid w:val="00BE61C8"/>
    <w:rsid w:val="00BE64F5"/>
    <w:rsid w:val="00BE7956"/>
    <w:rsid w:val="00BE79A6"/>
    <w:rsid w:val="00BF086C"/>
    <w:rsid w:val="00BF17F2"/>
    <w:rsid w:val="00BF1A73"/>
    <w:rsid w:val="00BF1CAD"/>
    <w:rsid w:val="00BF2508"/>
    <w:rsid w:val="00BF33D2"/>
    <w:rsid w:val="00BF37C2"/>
    <w:rsid w:val="00BF3935"/>
    <w:rsid w:val="00BF39BB"/>
    <w:rsid w:val="00BF46BB"/>
    <w:rsid w:val="00BF5719"/>
    <w:rsid w:val="00BF607C"/>
    <w:rsid w:val="00C00A00"/>
    <w:rsid w:val="00C01112"/>
    <w:rsid w:val="00C01494"/>
    <w:rsid w:val="00C01BFB"/>
    <w:rsid w:val="00C02260"/>
    <w:rsid w:val="00C025E7"/>
    <w:rsid w:val="00C0263E"/>
    <w:rsid w:val="00C02DF8"/>
    <w:rsid w:val="00C0561B"/>
    <w:rsid w:val="00C0647D"/>
    <w:rsid w:val="00C10554"/>
    <w:rsid w:val="00C10625"/>
    <w:rsid w:val="00C108ED"/>
    <w:rsid w:val="00C1184C"/>
    <w:rsid w:val="00C11A1B"/>
    <w:rsid w:val="00C11C5E"/>
    <w:rsid w:val="00C12763"/>
    <w:rsid w:val="00C12C0D"/>
    <w:rsid w:val="00C134D8"/>
    <w:rsid w:val="00C13D4D"/>
    <w:rsid w:val="00C148BC"/>
    <w:rsid w:val="00C16046"/>
    <w:rsid w:val="00C20CDF"/>
    <w:rsid w:val="00C21F6B"/>
    <w:rsid w:val="00C23456"/>
    <w:rsid w:val="00C2390A"/>
    <w:rsid w:val="00C2498B"/>
    <w:rsid w:val="00C24A0A"/>
    <w:rsid w:val="00C24E8B"/>
    <w:rsid w:val="00C25CDF"/>
    <w:rsid w:val="00C263A8"/>
    <w:rsid w:val="00C26C8D"/>
    <w:rsid w:val="00C2708E"/>
    <w:rsid w:val="00C30A10"/>
    <w:rsid w:val="00C317A4"/>
    <w:rsid w:val="00C33D18"/>
    <w:rsid w:val="00C350F0"/>
    <w:rsid w:val="00C414D7"/>
    <w:rsid w:val="00C420DF"/>
    <w:rsid w:val="00C43040"/>
    <w:rsid w:val="00C43DE8"/>
    <w:rsid w:val="00C43E3A"/>
    <w:rsid w:val="00C44D2D"/>
    <w:rsid w:val="00C44DAE"/>
    <w:rsid w:val="00C52C4B"/>
    <w:rsid w:val="00C53DDA"/>
    <w:rsid w:val="00C56B1C"/>
    <w:rsid w:val="00C56DF6"/>
    <w:rsid w:val="00C5737B"/>
    <w:rsid w:val="00C6016E"/>
    <w:rsid w:val="00C6038C"/>
    <w:rsid w:val="00C60584"/>
    <w:rsid w:val="00C6060A"/>
    <w:rsid w:val="00C60B28"/>
    <w:rsid w:val="00C6126A"/>
    <w:rsid w:val="00C62091"/>
    <w:rsid w:val="00C6258D"/>
    <w:rsid w:val="00C62A66"/>
    <w:rsid w:val="00C63628"/>
    <w:rsid w:val="00C63E52"/>
    <w:rsid w:val="00C66938"/>
    <w:rsid w:val="00C67663"/>
    <w:rsid w:val="00C705A5"/>
    <w:rsid w:val="00C729D3"/>
    <w:rsid w:val="00C729E7"/>
    <w:rsid w:val="00C72B5E"/>
    <w:rsid w:val="00C737F9"/>
    <w:rsid w:val="00C73A5B"/>
    <w:rsid w:val="00C73FA9"/>
    <w:rsid w:val="00C74081"/>
    <w:rsid w:val="00C7632C"/>
    <w:rsid w:val="00C77E0D"/>
    <w:rsid w:val="00C801D4"/>
    <w:rsid w:val="00C8146A"/>
    <w:rsid w:val="00C815B5"/>
    <w:rsid w:val="00C81AD4"/>
    <w:rsid w:val="00C8302B"/>
    <w:rsid w:val="00C832A5"/>
    <w:rsid w:val="00C84EB8"/>
    <w:rsid w:val="00C853DA"/>
    <w:rsid w:val="00C904F1"/>
    <w:rsid w:val="00C93076"/>
    <w:rsid w:val="00C9363B"/>
    <w:rsid w:val="00C9391B"/>
    <w:rsid w:val="00C9418E"/>
    <w:rsid w:val="00C94270"/>
    <w:rsid w:val="00C9510D"/>
    <w:rsid w:val="00C9531E"/>
    <w:rsid w:val="00C96A49"/>
    <w:rsid w:val="00C96D02"/>
    <w:rsid w:val="00C96F79"/>
    <w:rsid w:val="00CA0E8F"/>
    <w:rsid w:val="00CA1042"/>
    <w:rsid w:val="00CA19D6"/>
    <w:rsid w:val="00CA2681"/>
    <w:rsid w:val="00CA2CFB"/>
    <w:rsid w:val="00CA3243"/>
    <w:rsid w:val="00CA3F81"/>
    <w:rsid w:val="00CA603F"/>
    <w:rsid w:val="00CA6FB7"/>
    <w:rsid w:val="00CA6FBA"/>
    <w:rsid w:val="00CA7651"/>
    <w:rsid w:val="00CA7C9F"/>
    <w:rsid w:val="00CA7D86"/>
    <w:rsid w:val="00CB049B"/>
    <w:rsid w:val="00CB319C"/>
    <w:rsid w:val="00CB4268"/>
    <w:rsid w:val="00CB4887"/>
    <w:rsid w:val="00CB4D62"/>
    <w:rsid w:val="00CB6FBF"/>
    <w:rsid w:val="00CB7E17"/>
    <w:rsid w:val="00CC0560"/>
    <w:rsid w:val="00CC151F"/>
    <w:rsid w:val="00CC22F9"/>
    <w:rsid w:val="00CC230B"/>
    <w:rsid w:val="00CC274B"/>
    <w:rsid w:val="00CC294E"/>
    <w:rsid w:val="00CC33DF"/>
    <w:rsid w:val="00CC4EB8"/>
    <w:rsid w:val="00CC5E64"/>
    <w:rsid w:val="00CC6A51"/>
    <w:rsid w:val="00CD0F60"/>
    <w:rsid w:val="00CD1BCC"/>
    <w:rsid w:val="00CD32E1"/>
    <w:rsid w:val="00CD3427"/>
    <w:rsid w:val="00CD4064"/>
    <w:rsid w:val="00CD4302"/>
    <w:rsid w:val="00CD58EF"/>
    <w:rsid w:val="00CD6D47"/>
    <w:rsid w:val="00CD7FC2"/>
    <w:rsid w:val="00CE0726"/>
    <w:rsid w:val="00CE0BED"/>
    <w:rsid w:val="00CE19BE"/>
    <w:rsid w:val="00CE1BF2"/>
    <w:rsid w:val="00CE2DCF"/>
    <w:rsid w:val="00CE3A87"/>
    <w:rsid w:val="00CE6BE7"/>
    <w:rsid w:val="00CE755F"/>
    <w:rsid w:val="00CE7640"/>
    <w:rsid w:val="00CF13B5"/>
    <w:rsid w:val="00CF3A18"/>
    <w:rsid w:val="00CF5CF9"/>
    <w:rsid w:val="00CF6D7A"/>
    <w:rsid w:val="00CF6ED6"/>
    <w:rsid w:val="00CF759C"/>
    <w:rsid w:val="00CF7737"/>
    <w:rsid w:val="00D00C78"/>
    <w:rsid w:val="00D02C9E"/>
    <w:rsid w:val="00D03193"/>
    <w:rsid w:val="00D046FC"/>
    <w:rsid w:val="00D06F2E"/>
    <w:rsid w:val="00D11242"/>
    <w:rsid w:val="00D1169D"/>
    <w:rsid w:val="00D11CD6"/>
    <w:rsid w:val="00D13802"/>
    <w:rsid w:val="00D143D3"/>
    <w:rsid w:val="00D14BF8"/>
    <w:rsid w:val="00D14F0E"/>
    <w:rsid w:val="00D163D0"/>
    <w:rsid w:val="00D20F72"/>
    <w:rsid w:val="00D21EEE"/>
    <w:rsid w:val="00D21F92"/>
    <w:rsid w:val="00D22970"/>
    <w:rsid w:val="00D229D3"/>
    <w:rsid w:val="00D251A1"/>
    <w:rsid w:val="00D2585E"/>
    <w:rsid w:val="00D279DB"/>
    <w:rsid w:val="00D31D3C"/>
    <w:rsid w:val="00D33E71"/>
    <w:rsid w:val="00D35C26"/>
    <w:rsid w:val="00D40CD0"/>
    <w:rsid w:val="00D43239"/>
    <w:rsid w:val="00D451A1"/>
    <w:rsid w:val="00D455F3"/>
    <w:rsid w:val="00D464B0"/>
    <w:rsid w:val="00D50242"/>
    <w:rsid w:val="00D51C3C"/>
    <w:rsid w:val="00D51CD3"/>
    <w:rsid w:val="00D51E39"/>
    <w:rsid w:val="00D52EE2"/>
    <w:rsid w:val="00D53501"/>
    <w:rsid w:val="00D5386C"/>
    <w:rsid w:val="00D540A6"/>
    <w:rsid w:val="00D55EF3"/>
    <w:rsid w:val="00D5679B"/>
    <w:rsid w:val="00D569AE"/>
    <w:rsid w:val="00D57BE2"/>
    <w:rsid w:val="00D60B2A"/>
    <w:rsid w:val="00D616A7"/>
    <w:rsid w:val="00D61BC6"/>
    <w:rsid w:val="00D61BE0"/>
    <w:rsid w:val="00D6282C"/>
    <w:rsid w:val="00D62B56"/>
    <w:rsid w:val="00D6320B"/>
    <w:rsid w:val="00D63B81"/>
    <w:rsid w:val="00D643D1"/>
    <w:rsid w:val="00D64B55"/>
    <w:rsid w:val="00D66E35"/>
    <w:rsid w:val="00D6767C"/>
    <w:rsid w:val="00D67827"/>
    <w:rsid w:val="00D700A4"/>
    <w:rsid w:val="00D72B9B"/>
    <w:rsid w:val="00D72C7F"/>
    <w:rsid w:val="00D72FA5"/>
    <w:rsid w:val="00D74D0B"/>
    <w:rsid w:val="00D770DB"/>
    <w:rsid w:val="00D775D2"/>
    <w:rsid w:val="00D778B7"/>
    <w:rsid w:val="00D808FF"/>
    <w:rsid w:val="00D81187"/>
    <w:rsid w:val="00D8135F"/>
    <w:rsid w:val="00D81C55"/>
    <w:rsid w:val="00D822D3"/>
    <w:rsid w:val="00D8383E"/>
    <w:rsid w:val="00D83C9E"/>
    <w:rsid w:val="00D83D79"/>
    <w:rsid w:val="00D84487"/>
    <w:rsid w:val="00D85AB5"/>
    <w:rsid w:val="00D86210"/>
    <w:rsid w:val="00D86295"/>
    <w:rsid w:val="00D8649C"/>
    <w:rsid w:val="00D8793B"/>
    <w:rsid w:val="00D879D1"/>
    <w:rsid w:val="00D91A7B"/>
    <w:rsid w:val="00D94C2C"/>
    <w:rsid w:val="00D94CD0"/>
    <w:rsid w:val="00D96558"/>
    <w:rsid w:val="00D967FA"/>
    <w:rsid w:val="00DA0A3E"/>
    <w:rsid w:val="00DA1330"/>
    <w:rsid w:val="00DA1ADC"/>
    <w:rsid w:val="00DA2BE5"/>
    <w:rsid w:val="00DA2D7A"/>
    <w:rsid w:val="00DA34F2"/>
    <w:rsid w:val="00DB30B2"/>
    <w:rsid w:val="00DB41C9"/>
    <w:rsid w:val="00DB423A"/>
    <w:rsid w:val="00DB548B"/>
    <w:rsid w:val="00DB5765"/>
    <w:rsid w:val="00DB629A"/>
    <w:rsid w:val="00DB713F"/>
    <w:rsid w:val="00DB73C5"/>
    <w:rsid w:val="00DC106C"/>
    <w:rsid w:val="00DC2259"/>
    <w:rsid w:val="00DC2C99"/>
    <w:rsid w:val="00DC2D12"/>
    <w:rsid w:val="00DC3945"/>
    <w:rsid w:val="00DC45E1"/>
    <w:rsid w:val="00DC46C9"/>
    <w:rsid w:val="00DC47A4"/>
    <w:rsid w:val="00DC4AAE"/>
    <w:rsid w:val="00DC5248"/>
    <w:rsid w:val="00DC5536"/>
    <w:rsid w:val="00DC5C85"/>
    <w:rsid w:val="00DD058B"/>
    <w:rsid w:val="00DD0C0F"/>
    <w:rsid w:val="00DD1B81"/>
    <w:rsid w:val="00DD2029"/>
    <w:rsid w:val="00DD391B"/>
    <w:rsid w:val="00DD4837"/>
    <w:rsid w:val="00DD785C"/>
    <w:rsid w:val="00DD7BC3"/>
    <w:rsid w:val="00DD7D4D"/>
    <w:rsid w:val="00DE009F"/>
    <w:rsid w:val="00DE042E"/>
    <w:rsid w:val="00DE0739"/>
    <w:rsid w:val="00DE0E94"/>
    <w:rsid w:val="00DE12D7"/>
    <w:rsid w:val="00DE2E53"/>
    <w:rsid w:val="00DE2EE9"/>
    <w:rsid w:val="00DE2EF3"/>
    <w:rsid w:val="00DE379F"/>
    <w:rsid w:val="00DE4930"/>
    <w:rsid w:val="00DE617C"/>
    <w:rsid w:val="00DE67A0"/>
    <w:rsid w:val="00DF1C33"/>
    <w:rsid w:val="00DF2382"/>
    <w:rsid w:val="00DF2A62"/>
    <w:rsid w:val="00DF4349"/>
    <w:rsid w:val="00DF4808"/>
    <w:rsid w:val="00DF4D0D"/>
    <w:rsid w:val="00DF62FA"/>
    <w:rsid w:val="00E016DB"/>
    <w:rsid w:val="00E0197C"/>
    <w:rsid w:val="00E0237A"/>
    <w:rsid w:val="00E0254F"/>
    <w:rsid w:val="00E02B10"/>
    <w:rsid w:val="00E04084"/>
    <w:rsid w:val="00E047E0"/>
    <w:rsid w:val="00E04B3B"/>
    <w:rsid w:val="00E07445"/>
    <w:rsid w:val="00E111E4"/>
    <w:rsid w:val="00E11770"/>
    <w:rsid w:val="00E11BE3"/>
    <w:rsid w:val="00E11C33"/>
    <w:rsid w:val="00E11F09"/>
    <w:rsid w:val="00E12B3B"/>
    <w:rsid w:val="00E13054"/>
    <w:rsid w:val="00E13402"/>
    <w:rsid w:val="00E140B0"/>
    <w:rsid w:val="00E142C1"/>
    <w:rsid w:val="00E14F5A"/>
    <w:rsid w:val="00E15513"/>
    <w:rsid w:val="00E15B74"/>
    <w:rsid w:val="00E15BF2"/>
    <w:rsid w:val="00E17157"/>
    <w:rsid w:val="00E17419"/>
    <w:rsid w:val="00E2032A"/>
    <w:rsid w:val="00E20A68"/>
    <w:rsid w:val="00E21F15"/>
    <w:rsid w:val="00E23097"/>
    <w:rsid w:val="00E2327B"/>
    <w:rsid w:val="00E2589C"/>
    <w:rsid w:val="00E25B7D"/>
    <w:rsid w:val="00E2632E"/>
    <w:rsid w:val="00E270C1"/>
    <w:rsid w:val="00E31502"/>
    <w:rsid w:val="00E32462"/>
    <w:rsid w:val="00E33424"/>
    <w:rsid w:val="00E33A75"/>
    <w:rsid w:val="00E33F87"/>
    <w:rsid w:val="00E3463F"/>
    <w:rsid w:val="00E34B6C"/>
    <w:rsid w:val="00E361F5"/>
    <w:rsid w:val="00E375CE"/>
    <w:rsid w:val="00E40242"/>
    <w:rsid w:val="00E40828"/>
    <w:rsid w:val="00E40C19"/>
    <w:rsid w:val="00E40FE6"/>
    <w:rsid w:val="00E40FE8"/>
    <w:rsid w:val="00E4134D"/>
    <w:rsid w:val="00E4193F"/>
    <w:rsid w:val="00E41B0C"/>
    <w:rsid w:val="00E42341"/>
    <w:rsid w:val="00E42CBB"/>
    <w:rsid w:val="00E43520"/>
    <w:rsid w:val="00E43D61"/>
    <w:rsid w:val="00E44B8A"/>
    <w:rsid w:val="00E45966"/>
    <w:rsid w:val="00E459E1"/>
    <w:rsid w:val="00E46295"/>
    <w:rsid w:val="00E46D5F"/>
    <w:rsid w:val="00E513FC"/>
    <w:rsid w:val="00E516D9"/>
    <w:rsid w:val="00E538DB"/>
    <w:rsid w:val="00E5415A"/>
    <w:rsid w:val="00E54E2C"/>
    <w:rsid w:val="00E569EB"/>
    <w:rsid w:val="00E5716A"/>
    <w:rsid w:val="00E61630"/>
    <w:rsid w:val="00E6166A"/>
    <w:rsid w:val="00E64356"/>
    <w:rsid w:val="00E64F3E"/>
    <w:rsid w:val="00E65519"/>
    <w:rsid w:val="00E6560A"/>
    <w:rsid w:val="00E65726"/>
    <w:rsid w:val="00E662BB"/>
    <w:rsid w:val="00E673C8"/>
    <w:rsid w:val="00E67446"/>
    <w:rsid w:val="00E67A22"/>
    <w:rsid w:val="00E7044D"/>
    <w:rsid w:val="00E704EA"/>
    <w:rsid w:val="00E70611"/>
    <w:rsid w:val="00E713CD"/>
    <w:rsid w:val="00E736FF"/>
    <w:rsid w:val="00E75432"/>
    <w:rsid w:val="00E7581D"/>
    <w:rsid w:val="00E764C3"/>
    <w:rsid w:val="00E765EF"/>
    <w:rsid w:val="00E77808"/>
    <w:rsid w:val="00E82D9D"/>
    <w:rsid w:val="00E83C85"/>
    <w:rsid w:val="00E84623"/>
    <w:rsid w:val="00E84D87"/>
    <w:rsid w:val="00E85CDF"/>
    <w:rsid w:val="00E86616"/>
    <w:rsid w:val="00E872C7"/>
    <w:rsid w:val="00E87808"/>
    <w:rsid w:val="00E8790A"/>
    <w:rsid w:val="00E87ABB"/>
    <w:rsid w:val="00E87C91"/>
    <w:rsid w:val="00E9064F"/>
    <w:rsid w:val="00E910A9"/>
    <w:rsid w:val="00E91247"/>
    <w:rsid w:val="00E91411"/>
    <w:rsid w:val="00E92BF0"/>
    <w:rsid w:val="00E92C64"/>
    <w:rsid w:val="00E93541"/>
    <w:rsid w:val="00E949EC"/>
    <w:rsid w:val="00E953CE"/>
    <w:rsid w:val="00E958E8"/>
    <w:rsid w:val="00E96623"/>
    <w:rsid w:val="00E96668"/>
    <w:rsid w:val="00EA0652"/>
    <w:rsid w:val="00EA1782"/>
    <w:rsid w:val="00EA1F24"/>
    <w:rsid w:val="00EA2DB8"/>
    <w:rsid w:val="00EA39A7"/>
    <w:rsid w:val="00EA7125"/>
    <w:rsid w:val="00EB1681"/>
    <w:rsid w:val="00EB2CB4"/>
    <w:rsid w:val="00EB3A1F"/>
    <w:rsid w:val="00EB3E97"/>
    <w:rsid w:val="00EB4EA5"/>
    <w:rsid w:val="00EB55BA"/>
    <w:rsid w:val="00EC1A48"/>
    <w:rsid w:val="00EC26FE"/>
    <w:rsid w:val="00EC3B54"/>
    <w:rsid w:val="00EC3F97"/>
    <w:rsid w:val="00EC432B"/>
    <w:rsid w:val="00EC6662"/>
    <w:rsid w:val="00EC675E"/>
    <w:rsid w:val="00EC78FA"/>
    <w:rsid w:val="00ED01AD"/>
    <w:rsid w:val="00ED2146"/>
    <w:rsid w:val="00ED2BB9"/>
    <w:rsid w:val="00ED33E4"/>
    <w:rsid w:val="00ED4146"/>
    <w:rsid w:val="00ED5710"/>
    <w:rsid w:val="00EE1BDD"/>
    <w:rsid w:val="00EE3FFB"/>
    <w:rsid w:val="00EE479C"/>
    <w:rsid w:val="00EE5946"/>
    <w:rsid w:val="00EE5EA2"/>
    <w:rsid w:val="00EE63FC"/>
    <w:rsid w:val="00EE6849"/>
    <w:rsid w:val="00EF0613"/>
    <w:rsid w:val="00EF0D66"/>
    <w:rsid w:val="00EF26F9"/>
    <w:rsid w:val="00EF2A94"/>
    <w:rsid w:val="00EF38CF"/>
    <w:rsid w:val="00EF52A4"/>
    <w:rsid w:val="00F0078D"/>
    <w:rsid w:val="00F023EE"/>
    <w:rsid w:val="00F03239"/>
    <w:rsid w:val="00F03C21"/>
    <w:rsid w:val="00F03D21"/>
    <w:rsid w:val="00F04158"/>
    <w:rsid w:val="00F04E5C"/>
    <w:rsid w:val="00F05565"/>
    <w:rsid w:val="00F0582D"/>
    <w:rsid w:val="00F06F74"/>
    <w:rsid w:val="00F07A2D"/>
    <w:rsid w:val="00F104D7"/>
    <w:rsid w:val="00F10D78"/>
    <w:rsid w:val="00F11249"/>
    <w:rsid w:val="00F11F0B"/>
    <w:rsid w:val="00F1265E"/>
    <w:rsid w:val="00F129BB"/>
    <w:rsid w:val="00F13ED6"/>
    <w:rsid w:val="00F13F50"/>
    <w:rsid w:val="00F14A5A"/>
    <w:rsid w:val="00F15D9E"/>
    <w:rsid w:val="00F16B52"/>
    <w:rsid w:val="00F17C0E"/>
    <w:rsid w:val="00F210AC"/>
    <w:rsid w:val="00F21403"/>
    <w:rsid w:val="00F249C2"/>
    <w:rsid w:val="00F253C7"/>
    <w:rsid w:val="00F279A4"/>
    <w:rsid w:val="00F30C0A"/>
    <w:rsid w:val="00F3232F"/>
    <w:rsid w:val="00F33BB7"/>
    <w:rsid w:val="00F34C18"/>
    <w:rsid w:val="00F35481"/>
    <w:rsid w:val="00F3562D"/>
    <w:rsid w:val="00F3664A"/>
    <w:rsid w:val="00F3686E"/>
    <w:rsid w:val="00F411E8"/>
    <w:rsid w:val="00F4209F"/>
    <w:rsid w:val="00F42383"/>
    <w:rsid w:val="00F43110"/>
    <w:rsid w:val="00F438B4"/>
    <w:rsid w:val="00F43CC8"/>
    <w:rsid w:val="00F4428C"/>
    <w:rsid w:val="00F454DA"/>
    <w:rsid w:val="00F45639"/>
    <w:rsid w:val="00F469A1"/>
    <w:rsid w:val="00F46FC6"/>
    <w:rsid w:val="00F47BA8"/>
    <w:rsid w:val="00F50150"/>
    <w:rsid w:val="00F5048C"/>
    <w:rsid w:val="00F50D8A"/>
    <w:rsid w:val="00F522B1"/>
    <w:rsid w:val="00F52791"/>
    <w:rsid w:val="00F54043"/>
    <w:rsid w:val="00F54E07"/>
    <w:rsid w:val="00F56F04"/>
    <w:rsid w:val="00F577C0"/>
    <w:rsid w:val="00F613BC"/>
    <w:rsid w:val="00F61BFF"/>
    <w:rsid w:val="00F64C25"/>
    <w:rsid w:val="00F651BA"/>
    <w:rsid w:val="00F6525F"/>
    <w:rsid w:val="00F65D79"/>
    <w:rsid w:val="00F66421"/>
    <w:rsid w:val="00F6669A"/>
    <w:rsid w:val="00F67366"/>
    <w:rsid w:val="00F67D49"/>
    <w:rsid w:val="00F70383"/>
    <w:rsid w:val="00F70E3F"/>
    <w:rsid w:val="00F71B14"/>
    <w:rsid w:val="00F731E5"/>
    <w:rsid w:val="00F7330B"/>
    <w:rsid w:val="00F73509"/>
    <w:rsid w:val="00F763B1"/>
    <w:rsid w:val="00F81319"/>
    <w:rsid w:val="00F8194F"/>
    <w:rsid w:val="00F819C2"/>
    <w:rsid w:val="00F8574E"/>
    <w:rsid w:val="00F85A56"/>
    <w:rsid w:val="00F8713E"/>
    <w:rsid w:val="00F908DC"/>
    <w:rsid w:val="00F928CB"/>
    <w:rsid w:val="00F9425D"/>
    <w:rsid w:val="00F94F1D"/>
    <w:rsid w:val="00F967F6"/>
    <w:rsid w:val="00FA0253"/>
    <w:rsid w:val="00FA2C3A"/>
    <w:rsid w:val="00FA4A20"/>
    <w:rsid w:val="00FA4DDD"/>
    <w:rsid w:val="00FA6311"/>
    <w:rsid w:val="00FB01B5"/>
    <w:rsid w:val="00FB0DA0"/>
    <w:rsid w:val="00FB2722"/>
    <w:rsid w:val="00FB2854"/>
    <w:rsid w:val="00FB2D8A"/>
    <w:rsid w:val="00FB3F04"/>
    <w:rsid w:val="00FB3FF4"/>
    <w:rsid w:val="00FB4BBC"/>
    <w:rsid w:val="00FC1F1B"/>
    <w:rsid w:val="00FC207C"/>
    <w:rsid w:val="00FC394A"/>
    <w:rsid w:val="00FC3A86"/>
    <w:rsid w:val="00FC4760"/>
    <w:rsid w:val="00FD2D9B"/>
    <w:rsid w:val="00FD3EA7"/>
    <w:rsid w:val="00FD44F9"/>
    <w:rsid w:val="00FD4696"/>
    <w:rsid w:val="00FD52DD"/>
    <w:rsid w:val="00FD7765"/>
    <w:rsid w:val="00FE0974"/>
    <w:rsid w:val="00FE2780"/>
    <w:rsid w:val="00FE2A0E"/>
    <w:rsid w:val="00FE2FAF"/>
    <w:rsid w:val="00FE358B"/>
    <w:rsid w:val="00FE504D"/>
    <w:rsid w:val="00FE676D"/>
    <w:rsid w:val="00FE68EA"/>
    <w:rsid w:val="00FE71F2"/>
    <w:rsid w:val="00FE7293"/>
    <w:rsid w:val="00FE76FD"/>
    <w:rsid w:val="00FF0C6B"/>
    <w:rsid w:val="00FF0E71"/>
    <w:rsid w:val="00FF2FB1"/>
    <w:rsid w:val="00FF36D3"/>
    <w:rsid w:val="00FF3D8E"/>
    <w:rsid w:val="00FF4C69"/>
    <w:rsid w:val="00FF4F18"/>
    <w:rsid w:val="00FF5FCF"/>
    <w:rsid w:val="00FF6953"/>
    <w:rsid w:val="016237C6"/>
    <w:rsid w:val="01992A24"/>
    <w:rsid w:val="02E27F7D"/>
    <w:rsid w:val="042943E8"/>
    <w:rsid w:val="04710602"/>
    <w:rsid w:val="04F550AA"/>
    <w:rsid w:val="05310009"/>
    <w:rsid w:val="05656433"/>
    <w:rsid w:val="059E3E15"/>
    <w:rsid w:val="06A765D7"/>
    <w:rsid w:val="083749CC"/>
    <w:rsid w:val="09866C5A"/>
    <w:rsid w:val="0A063254"/>
    <w:rsid w:val="0A344230"/>
    <w:rsid w:val="0A396493"/>
    <w:rsid w:val="0B801FF1"/>
    <w:rsid w:val="0B886F7D"/>
    <w:rsid w:val="0BA36C6F"/>
    <w:rsid w:val="0BB270E0"/>
    <w:rsid w:val="0C3D7481"/>
    <w:rsid w:val="0D316E18"/>
    <w:rsid w:val="0D317B38"/>
    <w:rsid w:val="0D455C4D"/>
    <w:rsid w:val="0ECC5CD4"/>
    <w:rsid w:val="0F5B3F2A"/>
    <w:rsid w:val="0FEA3A6E"/>
    <w:rsid w:val="10163BDD"/>
    <w:rsid w:val="12C42B13"/>
    <w:rsid w:val="13232472"/>
    <w:rsid w:val="140161AA"/>
    <w:rsid w:val="142573E4"/>
    <w:rsid w:val="16307361"/>
    <w:rsid w:val="169F5708"/>
    <w:rsid w:val="16E62715"/>
    <w:rsid w:val="17692A92"/>
    <w:rsid w:val="177B641D"/>
    <w:rsid w:val="17F14DDF"/>
    <w:rsid w:val="18070DF2"/>
    <w:rsid w:val="18105FC4"/>
    <w:rsid w:val="1858672E"/>
    <w:rsid w:val="18702DFB"/>
    <w:rsid w:val="19200137"/>
    <w:rsid w:val="1927589A"/>
    <w:rsid w:val="192F4A36"/>
    <w:rsid w:val="1A9B5FFB"/>
    <w:rsid w:val="1C3D120A"/>
    <w:rsid w:val="1CF3514C"/>
    <w:rsid w:val="1E297B6C"/>
    <w:rsid w:val="1E442D8D"/>
    <w:rsid w:val="1EC822F6"/>
    <w:rsid w:val="1ECF36EA"/>
    <w:rsid w:val="1FBF409D"/>
    <w:rsid w:val="207812B9"/>
    <w:rsid w:val="209D0E6E"/>
    <w:rsid w:val="21220D00"/>
    <w:rsid w:val="21227776"/>
    <w:rsid w:val="221E2698"/>
    <w:rsid w:val="22352338"/>
    <w:rsid w:val="23846AEF"/>
    <w:rsid w:val="23E65DA1"/>
    <w:rsid w:val="242C4855"/>
    <w:rsid w:val="243472A5"/>
    <w:rsid w:val="2549001C"/>
    <w:rsid w:val="268564DD"/>
    <w:rsid w:val="27190338"/>
    <w:rsid w:val="273962A3"/>
    <w:rsid w:val="278E2F9A"/>
    <w:rsid w:val="278E34D5"/>
    <w:rsid w:val="27CC2C14"/>
    <w:rsid w:val="28447A46"/>
    <w:rsid w:val="28503633"/>
    <w:rsid w:val="2956041F"/>
    <w:rsid w:val="295B7F3F"/>
    <w:rsid w:val="297053DF"/>
    <w:rsid w:val="2AF5733A"/>
    <w:rsid w:val="2BC563F1"/>
    <w:rsid w:val="2BFC4F9F"/>
    <w:rsid w:val="2C0D4C61"/>
    <w:rsid w:val="2C2F2E5B"/>
    <w:rsid w:val="2DC2617B"/>
    <w:rsid w:val="2E1C3845"/>
    <w:rsid w:val="2F215265"/>
    <w:rsid w:val="2FE70FAB"/>
    <w:rsid w:val="2FFC4053"/>
    <w:rsid w:val="30A752A2"/>
    <w:rsid w:val="30D83F02"/>
    <w:rsid w:val="310D77FB"/>
    <w:rsid w:val="316A69FC"/>
    <w:rsid w:val="319607FA"/>
    <w:rsid w:val="3229683B"/>
    <w:rsid w:val="32C30AF4"/>
    <w:rsid w:val="330F7C45"/>
    <w:rsid w:val="338102BC"/>
    <w:rsid w:val="34466D62"/>
    <w:rsid w:val="34BE73F7"/>
    <w:rsid w:val="34C76929"/>
    <w:rsid w:val="3571764E"/>
    <w:rsid w:val="35B5220F"/>
    <w:rsid w:val="39221B61"/>
    <w:rsid w:val="39D44D17"/>
    <w:rsid w:val="3A2B12A7"/>
    <w:rsid w:val="3A452D5C"/>
    <w:rsid w:val="3CAC748F"/>
    <w:rsid w:val="3D9A41CA"/>
    <w:rsid w:val="3D9B2183"/>
    <w:rsid w:val="3DB73447"/>
    <w:rsid w:val="3EDD6B2E"/>
    <w:rsid w:val="3F2F3033"/>
    <w:rsid w:val="3F51591E"/>
    <w:rsid w:val="3FAF14E4"/>
    <w:rsid w:val="41700164"/>
    <w:rsid w:val="421373D0"/>
    <w:rsid w:val="427F57B3"/>
    <w:rsid w:val="43731F9A"/>
    <w:rsid w:val="43AD2CD4"/>
    <w:rsid w:val="44907C3B"/>
    <w:rsid w:val="45241161"/>
    <w:rsid w:val="459C7DF3"/>
    <w:rsid w:val="45C967F5"/>
    <w:rsid w:val="461727CD"/>
    <w:rsid w:val="461D5993"/>
    <w:rsid w:val="471415BF"/>
    <w:rsid w:val="47545C66"/>
    <w:rsid w:val="47BB0620"/>
    <w:rsid w:val="4989458D"/>
    <w:rsid w:val="49A205F2"/>
    <w:rsid w:val="4A0B01F8"/>
    <w:rsid w:val="4A8061AA"/>
    <w:rsid w:val="4B2332A6"/>
    <w:rsid w:val="4BA76BC0"/>
    <w:rsid w:val="4C7153F5"/>
    <w:rsid w:val="4C81727E"/>
    <w:rsid w:val="4D026B14"/>
    <w:rsid w:val="4DD103E4"/>
    <w:rsid w:val="4DF94D09"/>
    <w:rsid w:val="501B78C0"/>
    <w:rsid w:val="508154D0"/>
    <w:rsid w:val="509E6AF6"/>
    <w:rsid w:val="509E7570"/>
    <w:rsid w:val="50CC0F39"/>
    <w:rsid w:val="511F4FD0"/>
    <w:rsid w:val="520B4D6D"/>
    <w:rsid w:val="52262B5C"/>
    <w:rsid w:val="533D97EE"/>
    <w:rsid w:val="549A3F25"/>
    <w:rsid w:val="55216B22"/>
    <w:rsid w:val="565674A4"/>
    <w:rsid w:val="571A7E3F"/>
    <w:rsid w:val="576135B0"/>
    <w:rsid w:val="576E0986"/>
    <w:rsid w:val="578C2807"/>
    <w:rsid w:val="578D67C1"/>
    <w:rsid w:val="58C074BE"/>
    <w:rsid w:val="594919CB"/>
    <w:rsid w:val="59CB51D7"/>
    <w:rsid w:val="5A517CF1"/>
    <w:rsid w:val="5A930A90"/>
    <w:rsid w:val="5ABA73FD"/>
    <w:rsid w:val="5B533D47"/>
    <w:rsid w:val="5C852922"/>
    <w:rsid w:val="5D206234"/>
    <w:rsid w:val="5D9B7B77"/>
    <w:rsid w:val="5EC56345"/>
    <w:rsid w:val="5EC941AB"/>
    <w:rsid w:val="5FAB6B76"/>
    <w:rsid w:val="5FEF7C89"/>
    <w:rsid w:val="607E7999"/>
    <w:rsid w:val="61585C2F"/>
    <w:rsid w:val="62354DE3"/>
    <w:rsid w:val="638A7BED"/>
    <w:rsid w:val="63A131C2"/>
    <w:rsid w:val="647937F6"/>
    <w:rsid w:val="65A7591F"/>
    <w:rsid w:val="66DF78CE"/>
    <w:rsid w:val="67165838"/>
    <w:rsid w:val="67191A6E"/>
    <w:rsid w:val="67386679"/>
    <w:rsid w:val="67AB1D56"/>
    <w:rsid w:val="67C116AC"/>
    <w:rsid w:val="67FB415E"/>
    <w:rsid w:val="6961142C"/>
    <w:rsid w:val="69C24894"/>
    <w:rsid w:val="6A031098"/>
    <w:rsid w:val="6A3E6297"/>
    <w:rsid w:val="6B5B8058"/>
    <w:rsid w:val="6C0B09FE"/>
    <w:rsid w:val="6C4C4BAA"/>
    <w:rsid w:val="6DBA0A25"/>
    <w:rsid w:val="6E374FFD"/>
    <w:rsid w:val="6F82691D"/>
    <w:rsid w:val="6FBF4F46"/>
    <w:rsid w:val="6FFE228A"/>
    <w:rsid w:val="70230C37"/>
    <w:rsid w:val="709E6CED"/>
    <w:rsid w:val="71E53C05"/>
    <w:rsid w:val="72A74FF1"/>
    <w:rsid w:val="73267C07"/>
    <w:rsid w:val="736036C2"/>
    <w:rsid w:val="74625FF4"/>
    <w:rsid w:val="74962C31"/>
    <w:rsid w:val="750033AF"/>
    <w:rsid w:val="75C6A22D"/>
    <w:rsid w:val="75FC6AC3"/>
    <w:rsid w:val="76790185"/>
    <w:rsid w:val="78332F27"/>
    <w:rsid w:val="78B718CC"/>
    <w:rsid w:val="79C835E8"/>
    <w:rsid w:val="7A147F78"/>
    <w:rsid w:val="7ADB6F81"/>
    <w:rsid w:val="7AF7379A"/>
    <w:rsid w:val="7B6F3A41"/>
    <w:rsid w:val="7C2E56A5"/>
    <w:rsid w:val="7C6575D1"/>
    <w:rsid w:val="7C6E7692"/>
    <w:rsid w:val="7CD32A90"/>
    <w:rsid w:val="7D0A66C6"/>
    <w:rsid w:val="7D4A5387"/>
    <w:rsid w:val="7DA261A2"/>
    <w:rsid w:val="7EA85F21"/>
    <w:rsid w:val="7F71201A"/>
    <w:rsid w:val="7FA866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1" w:qFormat="1"/>
    <w:lsdException w:name="header" w:uiPriority="99" w:qFormat="1"/>
    <w:lsdException w:name="footer" w:uiPriority="99" w:qFormat="1"/>
    <w:lsdException w:name="caption" w:qFormat="1"/>
    <w:lsdException w:name="table of figures" w:qFormat="1"/>
    <w:lsdException w:name="envelope return" w:qFormat="1"/>
    <w:lsdException w:name="annotation reference" w:uiPriority="1" w:qFormat="1"/>
    <w:lsdException w:name="line number" w:qFormat="1"/>
    <w:lsdException w:name="page number" w:qFormat="1"/>
    <w:lsdException w:name="endnote reference" w:uiPriority="1" w:unhideWhenUsed="1" w:qFormat="1"/>
    <w:lsdException w:name="endnote text" w:uiPriority="1" w:unhideWhenUsed="1" w:qFormat="1"/>
    <w:lsdException w:name="macro" w:qFormat="1"/>
    <w:lsdException w:name="toa heading" w:qFormat="1"/>
    <w:lsdException w:name="List Bullet" w:qFormat="1"/>
    <w:lsdException w:name="List Number" w:qFormat="1"/>
    <w:lsdException w:name="List 2" w:qFormat="1"/>
    <w:lsdException w:name="List Bullet 2" w:qFormat="1"/>
    <w:lsdException w:name="List Bullet 3" w:qFormat="1"/>
    <w:lsdException w:name="List Bullet 4" w:qFormat="1"/>
    <w:lsdException w:name="List Number 3" w:qFormat="1"/>
    <w:lsdException w:name="List Number 4" w:qFormat="1"/>
    <w:lsdException w:name="List Number 5" w:qFormat="1"/>
    <w:lsdException w:name="Title" w:qFormat="1"/>
    <w:lsdException w:name="Signature" w:qFormat="1"/>
    <w:lsdException w:name="Default Paragraph Font" w:semiHidden="1" w:uiPriority="1" w:unhideWhenUsed="1" w:qFormat="1"/>
    <w:lsdException w:name="Body Text" w:uiPriority="99" w:qFormat="1"/>
    <w:lsdException w:name="Body Text Indent" w:qFormat="1"/>
    <w:lsdException w:name="Message Header" w:qFormat="1"/>
    <w:lsdException w:name="Subtitle" w:qFormat="1"/>
    <w:lsdException w:name="Salutation" w:qFormat="1"/>
    <w:lsdException w:name="Date" w:qFormat="1"/>
    <w:lsdException w:name="Body Text First Indent" w:qFormat="1"/>
    <w:lsdException w:name="Body Text First Indent 2" w:unhideWhenUsed="1"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uiPriority="1"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1" w:qFormat="1"/>
    <w:lsdException w:name="HTML Cite" w:qFormat="1"/>
    <w:lsdException w:name="HTML Preformatted" w:qFormat="1"/>
    <w:lsdException w:name="Normal Table" w:semiHidden="1" w:uiPriority="99" w:unhideWhenUsed="1" w:qFormat="1"/>
    <w:lsdException w:name="annotation subject" w:uiPriority="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404EBC"/>
    <w:pPr>
      <w:widowControl w:val="0"/>
      <w:jc w:val="both"/>
    </w:pPr>
    <w:rPr>
      <w:kern w:val="2"/>
      <w:sz w:val="21"/>
      <w:szCs w:val="24"/>
    </w:rPr>
  </w:style>
  <w:style w:type="paragraph" w:styleId="1">
    <w:name w:val="heading 1"/>
    <w:basedOn w:val="a"/>
    <w:next w:val="a"/>
    <w:link w:val="1Char"/>
    <w:uiPriority w:val="9"/>
    <w:qFormat/>
    <w:rsid w:val="00404EBC"/>
    <w:pPr>
      <w:keepNext/>
      <w:jc w:val="center"/>
      <w:outlineLvl w:val="0"/>
    </w:pPr>
    <w:rPr>
      <w:rFonts w:ascii="楷体_GB2312" w:eastAsia="楷体_GB2312"/>
      <w:b/>
      <w:bCs/>
    </w:rPr>
  </w:style>
  <w:style w:type="paragraph" w:styleId="2">
    <w:name w:val="heading 2"/>
    <w:basedOn w:val="a"/>
    <w:next w:val="a"/>
    <w:link w:val="2Char"/>
    <w:uiPriority w:val="9"/>
    <w:qFormat/>
    <w:rsid w:val="00404EBC"/>
    <w:pPr>
      <w:keepNext/>
      <w:keepLines/>
      <w:spacing w:before="260" w:after="260" w:line="416" w:lineRule="auto"/>
      <w:outlineLvl w:val="1"/>
    </w:pPr>
    <w:rPr>
      <w:rFonts w:ascii="Cambria" w:hAnsi="Cambria"/>
      <w:b/>
      <w:bCs/>
      <w:sz w:val="32"/>
      <w:szCs w:val="32"/>
    </w:rPr>
  </w:style>
  <w:style w:type="paragraph" w:styleId="3">
    <w:name w:val="heading 3"/>
    <w:basedOn w:val="2"/>
    <w:next w:val="a"/>
    <w:link w:val="3Char"/>
    <w:uiPriority w:val="9"/>
    <w:qFormat/>
    <w:rsid w:val="00404EBC"/>
    <w:pPr>
      <w:outlineLvl w:val="2"/>
    </w:pPr>
  </w:style>
  <w:style w:type="paragraph" w:styleId="40">
    <w:name w:val="heading 4"/>
    <w:basedOn w:val="a"/>
    <w:next w:val="a"/>
    <w:link w:val="4Char"/>
    <w:qFormat/>
    <w:rsid w:val="00404EBC"/>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uiPriority w:val="9"/>
    <w:qFormat/>
    <w:rsid w:val="00404EBC"/>
    <w:pPr>
      <w:keepNext/>
      <w:keepLines/>
      <w:spacing w:before="280" w:after="290" w:line="376" w:lineRule="auto"/>
      <w:outlineLvl w:val="4"/>
    </w:pPr>
    <w:rPr>
      <w:b/>
      <w:bCs/>
      <w:sz w:val="28"/>
      <w:szCs w:val="28"/>
    </w:rPr>
  </w:style>
  <w:style w:type="paragraph" w:styleId="6">
    <w:name w:val="heading 6"/>
    <w:basedOn w:val="a"/>
    <w:next w:val="a"/>
    <w:link w:val="6Char"/>
    <w:uiPriority w:val="9"/>
    <w:qFormat/>
    <w:rsid w:val="00404EBC"/>
    <w:pPr>
      <w:keepNext/>
      <w:keepLines/>
      <w:spacing w:before="240" w:after="64" w:line="320" w:lineRule="auto"/>
      <w:outlineLvl w:val="5"/>
    </w:pPr>
    <w:rPr>
      <w:rFonts w:ascii="Cambria" w:hAnsi="Cambria"/>
      <w:b/>
      <w:bCs/>
      <w:sz w:val="24"/>
    </w:rPr>
  </w:style>
  <w:style w:type="paragraph" w:styleId="7">
    <w:name w:val="heading 7"/>
    <w:basedOn w:val="a"/>
    <w:next w:val="a"/>
    <w:link w:val="7Char"/>
    <w:uiPriority w:val="9"/>
    <w:qFormat/>
    <w:rsid w:val="00404EBC"/>
    <w:pPr>
      <w:keepNext/>
      <w:keepLines/>
      <w:adjustRightInd w:val="0"/>
      <w:spacing w:before="240" w:after="64" w:line="320" w:lineRule="atLeast"/>
      <w:textAlignment w:val="baseline"/>
      <w:outlineLvl w:val="6"/>
    </w:pPr>
    <w:rPr>
      <w:rFonts w:eastAsia="等线"/>
      <w:b/>
      <w:sz w:val="24"/>
    </w:rPr>
  </w:style>
  <w:style w:type="paragraph" w:styleId="8">
    <w:name w:val="heading 8"/>
    <w:basedOn w:val="a"/>
    <w:next w:val="a"/>
    <w:link w:val="8Char"/>
    <w:uiPriority w:val="9"/>
    <w:qFormat/>
    <w:rsid w:val="00404EBC"/>
    <w:pPr>
      <w:keepNext/>
      <w:keepLines/>
      <w:adjustRightInd w:val="0"/>
      <w:spacing w:before="240" w:after="64" w:line="320" w:lineRule="atLeast"/>
      <w:textAlignment w:val="baseline"/>
      <w:outlineLvl w:val="7"/>
    </w:pPr>
    <w:rPr>
      <w:rFonts w:ascii="Arial" w:eastAsia="黑体" w:hAnsi="Arial"/>
      <w:sz w:val="24"/>
    </w:rPr>
  </w:style>
  <w:style w:type="paragraph" w:styleId="9">
    <w:name w:val="heading 9"/>
    <w:basedOn w:val="a"/>
    <w:next w:val="a"/>
    <w:link w:val="9Char"/>
    <w:uiPriority w:val="9"/>
    <w:qFormat/>
    <w:rsid w:val="00404EBC"/>
    <w:pPr>
      <w:keepNext/>
      <w:keepLines/>
      <w:adjustRightInd w:val="0"/>
      <w:spacing w:before="240" w:after="64" w:line="320" w:lineRule="atLeast"/>
      <w:textAlignment w:val="baseline"/>
      <w:outlineLvl w:val="8"/>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Char1"/>
    <w:qFormat/>
    <w:rsid w:val="00404EBC"/>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Wingdings" w:eastAsia="Times New Roman" w:hAnsi="Wingdings"/>
      <w:kern w:val="2"/>
      <w:sz w:val="24"/>
      <w:szCs w:val="24"/>
    </w:rPr>
  </w:style>
  <w:style w:type="paragraph" w:styleId="70">
    <w:name w:val="toc 7"/>
    <w:basedOn w:val="a"/>
    <w:next w:val="a"/>
    <w:uiPriority w:val="39"/>
    <w:qFormat/>
    <w:rsid w:val="00404EBC"/>
    <w:pPr>
      <w:autoSpaceDE w:val="0"/>
      <w:autoSpaceDN w:val="0"/>
      <w:adjustRightInd w:val="0"/>
      <w:ind w:leftChars="1200" w:left="2520"/>
      <w:jc w:val="left"/>
    </w:pPr>
    <w:rPr>
      <w:rFonts w:ascii="等线" w:eastAsia="等线" w:hAnsi="等线" w:cs="等线"/>
      <w:kern w:val="0"/>
      <w:sz w:val="20"/>
      <w:szCs w:val="20"/>
    </w:rPr>
  </w:style>
  <w:style w:type="paragraph" w:styleId="a4">
    <w:name w:val="Note Heading"/>
    <w:basedOn w:val="a"/>
    <w:next w:val="a"/>
    <w:link w:val="Char"/>
    <w:qFormat/>
    <w:rsid w:val="00404EBC"/>
    <w:pPr>
      <w:spacing w:line="360" w:lineRule="auto"/>
      <w:ind w:firstLineChars="200" w:firstLine="200"/>
      <w:jc w:val="center"/>
    </w:pPr>
    <w:rPr>
      <w:rFonts w:ascii="DFKai-SB" w:eastAsia="DFKai-SB" w:hAnsi="DFKai-SB" w:cs="等线"/>
      <w:sz w:val="20"/>
      <w:szCs w:val="20"/>
      <w:lang w:eastAsia="zh-TW"/>
    </w:rPr>
  </w:style>
  <w:style w:type="paragraph" w:styleId="4">
    <w:name w:val="List Bullet 4"/>
    <w:basedOn w:val="a"/>
    <w:qFormat/>
    <w:rsid w:val="00404EBC"/>
    <w:pPr>
      <w:numPr>
        <w:numId w:val="1"/>
      </w:numPr>
    </w:pPr>
  </w:style>
  <w:style w:type="paragraph" w:styleId="a5">
    <w:name w:val="List Number"/>
    <w:basedOn w:val="a"/>
    <w:qFormat/>
    <w:rsid w:val="00404EBC"/>
    <w:pPr>
      <w:tabs>
        <w:tab w:val="left" w:pos="360"/>
      </w:tabs>
      <w:ind w:left="360" w:hangingChars="200" w:hanging="360"/>
    </w:pPr>
    <w:rPr>
      <w:rFonts w:ascii="等线" w:eastAsia="等线" w:hAnsi="等线" w:cs="等线"/>
    </w:rPr>
  </w:style>
  <w:style w:type="paragraph" w:styleId="a6">
    <w:name w:val="Normal Indent"/>
    <w:basedOn w:val="a"/>
    <w:link w:val="Char0"/>
    <w:qFormat/>
    <w:rsid w:val="00404EBC"/>
    <w:pPr>
      <w:adjustRightInd w:val="0"/>
      <w:spacing w:line="312" w:lineRule="atLeast"/>
      <w:ind w:firstLine="420"/>
      <w:textAlignment w:val="baseline"/>
    </w:pPr>
    <w:rPr>
      <w:kern w:val="0"/>
      <w:szCs w:val="20"/>
    </w:rPr>
  </w:style>
  <w:style w:type="paragraph" w:styleId="a7">
    <w:name w:val="caption"/>
    <w:basedOn w:val="a"/>
    <w:next w:val="a"/>
    <w:qFormat/>
    <w:rsid w:val="00404EBC"/>
    <w:rPr>
      <w:rFonts w:ascii="Cambria" w:eastAsia="黑体" w:hAnsi="Cambria"/>
      <w:sz w:val="20"/>
      <w:szCs w:val="20"/>
    </w:rPr>
  </w:style>
  <w:style w:type="paragraph" w:styleId="a8">
    <w:name w:val="List Bullet"/>
    <w:basedOn w:val="a"/>
    <w:qFormat/>
    <w:rsid w:val="00404EBC"/>
    <w:pPr>
      <w:tabs>
        <w:tab w:val="left" w:pos="360"/>
      </w:tabs>
      <w:ind w:left="360" w:hanging="360"/>
    </w:pPr>
    <w:rPr>
      <w:rFonts w:ascii="Century Gothic" w:eastAsia="等线" w:hAnsi="Century Gothic" w:cs="等线"/>
      <w:szCs w:val="22"/>
    </w:rPr>
  </w:style>
  <w:style w:type="paragraph" w:styleId="a9">
    <w:name w:val="Document Map"/>
    <w:basedOn w:val="a"/>
    <w:link w:val="Char2"/>
    <w:qFormat/>
    <w:rsid w:val="00404EBC"/>
    <w:pPr>
      <w:shd w:val="clear" w:color="auto" w:fill="000080"/>
    </w:pPr>
  </w:style>
  <w:style w:type="paragraph" w:styleId="aa">
    <w:name w:val="toa heading"/>
    <w:basedOn w:val="a"/>
    <w:next w:val="a"/>
    <w:qFormat/>
    <w:rsid w:val="00404EBC"/>
    <w:pPr>
      <w:spacing w:before="120" w:line="560" w:lineRule="exact"/>
      <w:ind w:firstLineChars="200" w:firstLine="200"/>
    </w:pPr>
    <w:rPr>
      <w:rFonts w:ascii="Arial" w:hAnsi="Arial" w:cs="Arial"/>
      <w:sz w:val="24"/>
    </w:rPr>
  </w:style>
  <w:style w:type="paragraph" w:styleId="ab">
    <w:name w:val="annotation text"/>
    <w:basedOn w:val="a"/>
    <w:link w:val="Char3"/>
    <w:uiPriority w:val="1"/>
    <w:qFormat/>
    <w:rsid w:val="00404EBC"/>
    <w:pPr>
      <w:jc w:val="left"/>
    </w:pPr>
  </w:style>
  <w:style w:type="paragraph" w:styleId="ac">
    <w:name w:val="Salutation"/>
    <w:basedOn w:val="a"/>
    <w:next w:val="a"/>
    <w:link w:val="Char4"/>
    <w:qFormat/>
    <w:rsid w:val="00404EBC"/>
    <w:pPr>
      <w:tabs>
        <w:tab w:val="left" w:pos="840"/>
      </w:tabs>
      <w:autoSpaceDE w:val="0"/>
      <w:autoSpaceDN w:val="0"/>
      <w:adjustRightInd w:val="0"/>
      <w:jc w:val="left"/>
    </w:pPr>
    <w:rPr>
      <w:rFonts w:ascii="等线" w:eastAsia="等线" w:hAnsi="等线" w:cs="等线"/>
      <w:kern w:val="0"/>
      <w:sz w:val="24"/>
      <w:szCs w:val="20"/>
    </w:rPr>
  </w:style>
  <w:style w:type="paragraph" w:styleId="30">
    <w:name w:val="Body Text 3"/>
    <w:basedOn w:val="a"/>
    <w:link w:val="3Char0"/>
    <w:qFormat/>
    <w:rsid w:val="00404EBC"/>
    <w:pPr>
      <w:autoSpaceDE w:val="0"/>
      <w:autoSpaceDN w:val="0"/>
      <w:adjustRightInd w:val="0"/>
      <w:jc w:val="center"/>
    </w:pPr>
    <w:rPr>
      <w:rFonts w:ascii="等线" w:eastAsia="等线" w:hAnsi="等线" w:cs="等线"/>
      <w:kern w:val="0"/>
      <w:sz w:val="20"/>
      <w:szCs w:val="20"/>
    </w:rPr>
  </w:style>
  <w:style w:type="paragraph" w:styleId="31">
    <w:name w:val="List Bullet 3"/>
    <w:basedOn w:val="a"/>
    <w:qFormat/>
    <w:rsid w:val="00404EBC"/>
    <w:pPr>
      <w:tabs>
        <w:tab w:val="left" w:pos="1321"/>
        <w:tab w:val="left" w:pos="2281"/>
      </w:tabs>
      <w:adjustRightInd w:val="0"/>
      <w:spacing w:line="360" w:lineRule="atLeast"/>
      <w:ind w:leftChars="600" w:left="1321" w:hangingChars="200" w:hanging="200"/>
      <w:jc w:val="left"/>
      <w:textAlignment w:val="baseline"/>
    </w:pPr>
    <w:rPr>
      <w:rFonts w:ascii="等线" w:eastAsia="PMingLiU" w:hAnsi="等线" w:cs="等线"/>
      <w:kern w:val="0"/>
      <w:sz w:val="24"/>
      <w:szCs w:val="20"/>
      <w:lang w:eastAsia="zh-TW"/>
    </w:rPr>
  </w:style>
  <w:style w:type="paragraph" w:styleId="ad">
    <w:name w:val="Body Text"/>
    <w:basedOn w:val="a"/>
    <w:next w:val="ae"/>
    <w:link w:val="Char5"/>
    <w:uiPriority w:val="99"/>
    <w:qFormat/>
    <w:rsid w:val="00404EBC"/>
    <w:pPr>
      <w:spacing w:after="120"/>
    </w:pPr>
  </w:style>
  <w:style w:type="paragraph" w:styleId="ae">
    <w:name w:val="Body Text First Indent"/>
    <w:basedOn w:val="ad"/>
    <w:next w:val="60"/>
    <w:link w:val="Char6"/>
    <w:qFormat/>
    <w:rsid w:val="00404EBC"/>
    <w:pPr>
      <w:ind w:firstLineChars="100" w:firstLine="420"/>
    </w:pPr>
  </w:style>
  <w:style w:type="paragraph" w:styleId="60">
    <w:name w:val="toc 6"/>
    <w:basedOn w:val="a"/>
    <w:next w:val="a"/>
    <w:uiPriority w:val="39"/>
    <w:qFormat/>
    <w:rsid w:val="00404EBC"/>
    <w:pPr>
      <w:autoSpaceDE w:val="0"/>
      <w:autoSpaceDN w:val="0"/>
      <w:adjustRightInd w:val="0"/>
      <w:ind w:leftChars="1000" w:left="2100"/>
      <w:jc w:val="left"/>
    </w:pPr>
    <w:rPr>
      <w:rFonts w:ascii="等线" w:eastAsia="等线" w:hAnsi="等线" w:cs="等线"/>
      <w:kern w:val="0"/>
      <w:sz w:val="20"/>
      <w:szCs w:val="20"/>
    </w:rPr>
  </w:style>
  <w:style w:type="paragraph" w:styleId="af">
    <w:name w:val="Body Text Indent"/>
    <w:basedOn w:val="a"/>
    <w:link w:val="Char7"/>
    <w:qFormat/>
    <w:rsid w:val="00404EBC"/>
    <w:pPr>
      <w:ind w:left="480" w:hangingChars="200" w:hanging="480"/>
    </w:pPr>
    <w:rPr>
      <w:sz w:val="24"/>
    </w:rPr>
  </w:style>
  <w:style w:type="paragraph" w:styleId="32">
    <w:name w:val="List Number 3"/>
    <w:basedOn w:val="a"/>
    <w:qFormat/>
    <w:rsid w:val="00404EBC"/>
    <w:pPr>
      <w:tabs>
        <w:tab w:val="left" w:pos="1200"/>
      </w:tabs>
      <w:ind w:leftChars="400" w:left="1200" w:hangingChars="200" w:hanging="360"/>
    </w:pPr>
    <w:rPr>
      <w:rFonts w:ascii="等线" w:eastAsia="等线" w:hAnsi="等线" w:cs="等线"/>
    </w:rPr>
  </w:style>
  <w:style w:type="paragraph" w:styleId="20">
    <w:name w:val="List 2"/>
    <w:basedOn w:val="a"/>
    <w:qFormat/>
    <w:rsid w:val="00404EBC"/>
    <w:pPr>
      <w:autoSpaceDE w:val="0"/>
      <w:autoSpaceDN w:val="0"/>
      <w:adjustRightInd w:val="0"/>
      <w:ind w:left="100" w:hanging="200"/>
      <w:textAlignment w:val="baseline"/>
    </w:pPr>
    <w:rPr>
      <w:rFonts w:ascii="等线" w:eastAsia="等线" w:hAnsi="等线" w:cs="等线"/>
      <w:kern w:val="0"/>
      <w:sz w:val="28"/>
      <w:szCs w:val="20"/>
    </w:rPr>
  </w:style>
  <w:style w:type="paragraph" w:styleId="af0">
    <w:name w:val="Block Text"/>
    <w:basedOn w:val="a"/>
    <w:qFormat/>
    <w:rsid w:val="00404EBC"/>
    <w:pPr>
      <w:adjustRightInd w:val="0"/>
      <w:spacing w:line="360" w:lineRule="atLeast"/>
      <w:ind w:leftChars="525" w:left="1260" w:rightChars="9" w:right="22" w:firstLineChars="200" w:firstLine="200"/>
      <w:jc w:val="left"/>
      <w:textAlignment w:val="baseline"/>
    </w:pPr>
    <w:rPr>
      <w:rFonts w:ascii="DFKai-SB" w:eastAsia="DFKai-SB" w:hAnsi="DFKai-SB" w:cs="等线"/>
      <w:kern w:val="0"/>
      <w:sz w:val="28"/>
      <w:szCs w:val="20"/>
      <w:lang w:eastAsia="zh-TW"/>
    </w:rPr>
  </w:style>
  <w:style w:type="paragraph" w:styleId="21">
    <w:name w:val="List Bullet 2"/>
    <w:basedOn w:val="a"/>
    <w:qFormat/>
    <w:rsid w:val="00404EBC"/>
    <w:pPr>
      <w:tabs>
        <w:tab w:val="left" w:pos="780"/>
      </w:tabs>
      <w:spacing w:line="360" w:lineRule="auto"/>
      <w:ind w:leftChars="200" w:left="780" w:hangingChars="200" w:hanging="360"/>
    </w:pPr>
    <w:rPr>
      <w:rFonts w:ascii="等线" w:eastAsia="等线" w:hAnsi="等线" w:cs="等线"/>
    </w:rPr>
  </w:style>
  <w:style w:type="paragraph" w:styleId="50">
    <w:name w:val="toc 5"/>
    <w:basedOn w:val="a"/>
    <w:next w:val="a"/>
    <w:uiPriority w:val="39"/>
    <w:qFormat/>
    <w:rsid w:val="00404EBC"/>
    <w:pPr>
      <w:autoSpaceDE w:val="0"/>
      <w:autoSpaceDN w:val="0"/>
      <w:adjustRightInd w:val="0"/>
      <w:ind w:leftChars="800" w:left="1680"/>
      <w:jc w:val="left"/>
    </w:pPr>
    <w:rPr>
      <w:rFonts w:ascii="等线" w:eastAsia="等线" w:hAnsi="等线" w:cs="等线"/>
      <w:kern w:val="0"/>
      <w:sz w:val="20"/>
      <w:szCs w:val="20"/>
    </w:rPr>
  </w:style>
  <w:style w:type="paragraph" w:styleId="33">
    <w:name w:val="toc 3"/>
    <w:basedOn w:val="a"/>
    <w:next w:val="a"/>
    <w:uiPriority w:val="39"/>
    <w:qFormat/>
    <w:rsid w:val="00404EBC"/>
    <w:pPr>
      <w:ind w:leftChars="400" w:left="840"/>
    </w:pPr>
  </w:style>
  <w:style w:type="paragraph" w:styleId="af1">
    <w:name w:val="Plain Text"/>
    <w:basedOn w:val="a"/>
    <w:next w:val="22"/>
    <w:link w:val="Char8"/>
    <w:qFormat/>
    <w:rsid w:val="00404EBC"/>
    <w:pPr>
      <w:widowControl/>
      <w:overflowPunct w:val="0"/>
      <w:autoSpaceDE w:val="0"/>
      <w:autoSpaceDN w:val="0"/>
      <w:adjustRightInd w:val="0"/>
      <w:jc w:val="left"/>
      <w:textAlignment w:val="baseline"/>
    </w:pPr>
    <w:rPr>
      <w:rFonts w:ascii="宋体" w:hAnsi="Courier New"/>
      <w:kern w:val="0"/>
      <w:szCs w:val="21"/>
    </w:rPr>
  </w:style>
  <w:style w:type="paragraph" w:styleId="22">
    <w:name w:val="toc 2"/>
    <w:basedOn w:val="a"/>
    <w:next w:val="a"/>
    <w:uiPriority w:val="39"/>
    <w:qFormat/>
    <w:rsid w:val="00404EBC"/>
    <w:pPr>
      <w:ind w:leftChars="200" w:left="420"/>
    </w:pPr>
  </w:style>
  <w:style w:type="paragraph" w:styleId="41">
    <w:name w:val="List Number 4"/>
    <w:basedOn w:val="a"/>
    <w:qFormat/>
    <w:rsid w:val="00404EBC"/>
    <w:pPr>
      <w:tabs>
        <w:tab w:val="left" w:pos="840"/>
      </w:tabs>
      <w:autoSpaceDE w:val="0"/>
      <w:autoSpaceDN w:val="0"/>
      <w:adjustRightInd w:val="0"/>
      <w:spacing w:line="360" w:lineRule="atLeast"/>
      <w:ind w:left="840" w:hanging="420"/>
      <w:jc w:val="left"/>
    </w:pPr>
    <w:rPr>
      <w:rFonts w:ascii="等线" w:eastAsia="等线" w:hAnsi="等线" w:cs="等线"/>
      <w:kern w:val="0"/>
      <w:sz w:val="24"/>
      <w:szCs w:val="20"/>
    </w:rPr>
  </w:style>
  <w:style w:type="paragraph" w:styleId="80">
    <w:name w:val="toc 8"/>
    <w:basedOn w:val="a"/>
    <w:next w:val="a"/>
    <w:uiPriority w:val="39"/>
    <w:qFormat/>
    <w:rsid w:val="00404EBC"/>
    <w:pPr>
      <w:autoSpaceDE w:val="0"/>
      <w:autoSpaceDN w:val="0"/>
      <w:adjustRightInd w:val="0"/>
      <w:ind w:leftChars="1400" w:left="2940"/>
      <w:jc w:val="left"/>
    </w:pPr>
    <w:rPr>
      <w:rFonts w:ascii="等线" w:eastAsia="等线" w:hAnsi="等线" w:cs="等线"/>
      <w:kern w:val="0"/>
      <w:sz w:val="20"/>
      <w:szCs w:val="20"/>
    </w:rPr>
  </w:style>
  <w:style w:type="paragraph" w:styleId="af2">
    <w:name w:val="Date"/>
    <w:basedOn w:val="a"/>
    <w:next w:val="a"/>
    <w:link w:val="Char9"/>
    <w:qFormat/>
    <w:rsid w:val="00404EBC"/>
    <w:pPr>
      <w:ind w:leftChars="2500" w:left="100"/>
    </w:pPr>
  </w:style>
  <w:style w:type="paragraph" w:styleId="23">
    <w:name w:val="Body Text Indent 2"/>
    <w:basedOn w:val="a"/>
    <w:link w:val="2Char0"/>
    <w:qFormat/>
    <w:rsid w:val="00404EBC"/>
    <w:pPr>
      <w:spacing w:line="500" w:lineRule="exact"/>
      <w:ind w:firstLineChars="213" w:firstLine="511"/>
    </w:pPr>
    <w:rPr>
      <w:sz w:val="24"/>
    </w:rPr>
  </w:style>
  <w:style w:type="paragraph" w:styleId="af3">
    <w:name w:val="endnote text"/>
    <w:basedOn w:val="a"/>
    <w:link w:val="Char10"/>
    <w:uiPriority w:val="1"/>
    <w:unhideWhenUsed/>
    <w:qFormat/>
    <w:rsid w:val="00404EBC"/>
    <w:pPr>
      <w:snapToGrid w:val="0"/>
      <w:spacing w:line="360" w:lineRule="auto"/>
      <w:ind w:firstLineChars="200" w:firstLine="200"/>
      <w:jc w:val="left"/>
    </w:pPr>
    <w:rPr>
      <w:sz w:val="28"/>
    </w:rPr>
  </w:style>
  <w:style w:type="paragraph" w:styleId="af4">
    <w:name w:val="Balloon Text"/>
    <w:basedOn w:val="a"/>
    <w:link w:val="Chara"/>
    <w:qFormat/>
    <w:rsid w:val="00404EBC"/>
    <w:rPr>
      <w:sz w:val="18"/>
      <w:szCs w:val="18"/>
    </w:rPr>
  </w:style>
  <w:style w:type="paragraph" w:styleId="af5">
    <w:name w:val="footer"/>
    <w:basedOn w:val="a"/>
    <w:link w:val="Charb"/>
    <w:uiPriority w:val="99"/>
    <w:qFormat/>
    <w:rsid w:val="00404EBC"/>
    <w:pPr>
      <w:tabs>
        <w:tab w:val="center" w:pos="4153"/>
        <w:tab w:val="right" w:pos="8306"/>
      </w:tabs>
      <w:snapToGrid w:val="0"/>
      <w:jc w:val="left"/>
    </w:pPr>
    <w:rPr>
      <w:sz w:val="18"/>
      <w:szCs w:val="18"/>
    </w:rPr>
  </w:style>
  <w:style w:type="paragraph" w:styleId="af6">
    <w:name w:val="envelope return"/>
    <w:basedOn w:val="a"/>
    <w:qFormat/>
    <w:rsid w:val="00404EBC"/>
    <w:pPr>
      <w:snapToGrid w:val="0"/>
      <w:spacing w:line="360" w:lineRule="auto"/>
      <w:ind w:firstLineChars="200" w:firstLine="200"/>
    </w:pPr>
    <w:rPr>
      <w:rFonts w:ascii="Arial" w:eastAsia="等线" w:hAnsi="Arial" w:cs="等线"/>
      <w:spacing w:val="-10"/>
      <w:szCs w:val="20"/>
    </w:rPr>
  </w:style>
  <w:style w:type="paragraph" w:styleId="af7">
    <w:name w:val="header"/>
    <w:basedOn w:val="a"/>
    <w:link w:val="Charc"/>
    <w:uiPriority w:val="99"/>
    <w:qFormat/>
    <w:rsid w:val="00404EBC"/>
    <w:pPr>
      <w:pBdr>
        <w:bottom w:val="single" w:sz="6" w:space="1" w:color="auto"/>
      </w:pBdr>
      <w:tabs>
        <w:tab w:val="center" w:pos="4153"/>
        <w:tab w:val="right" w:pos="8306"/>
      </w:tabs>
      <w:snapToGrid w:val="0"/>
      <w:jc w:val="center"/>
    </w:pPr>
    <w:rPr>
      <w:sz w:val="18"/>
      <w:szCs w:val="18"/>
    </w:rPr>
  </w:style>
  <w:style w:type="paragraph" w:styleId="af8">
    <w:name w:val="Signature"/>
    <w:basedOn w:val="a"/>
    <w:link w:val="Chard"/>
    <w:qFormat/>
    <w:rsid w:val="00404EBC"/>
    <w:pPr>
      <w:autoSpaceDE w:val="0"/>
      <w:autoSpaceDN w:val="0"/>
      <w:adjustRightInd w:val="0"/>
      <w:spacing w:after="600" w:line="312" w:lineRule="atLeast"/>
      <w:jc w:val="center"/>
      <w:textAlignment w:val="baseline"/>
    </w:pPr>
    <w:rPr>
      <w:rFonts w:ascii="等线" w:eastAsia="黑体" w:hAnsi="等线" w:cs="等线"/>
      <w:kern w:val="0"/>
      <w:sz w:val="24"/>
      <w:szCs w:val="20"/>
    </w:rPr>
  </w:style>
  <w:style w:type="paragraph" w:styleId="10">
    <w:name w:val="toc 1"/>
    <w:basedOn w:val="a"/>
    <w:next w:val="a"/>
    <w:uiPriority w:val="39"/>
    <w:qFormat/>
    <w:rsid w:val="00404EBC"/>
    <w:pPr>
      <w:tabs>
        <w:tab w:val="right" w:leader="dot" w:pos="9628"/>
      </w:tabs>
      <w:spacing w:line="480" w:lineRule="auto"/>
    </w:pPr>
    <w:rPr>
      <w:rFonts w:ascii="Arial" w:eastAsia="新宋体" w:hAnsi="Arial" w:cs="Arial"/>
      <w:bCs/>
      <w:sz w:val="24"/>
    </w:rPr>
  </w:style>
  <w:style w:type="paragraph" w:styleId="42">
    <w:name w:val="toc 4"/>
    <w:basedOn w:val="a"/>
    <w:next w:val="a"/>
    <w:uiPriority w:val="39"/>
    <w:qFormat/>
    <w:rsid w:val="00404EBC"/>
    <w:pPr>
      <w:autoSpaceDE w:val="0"/>
      <w:autoSpaceDN w:val="0"/>
      <w:adjustRightInd w:val="0"/>
      <w:ind w:leftChars="600" w:left="1260"/>
      <w:jc w:val="left"/>
    </w:pPr>
    <w:rPr>
      <w:rFonts w:ascii="等线" w:eastAsia="等线" w:hAnsi="等线" w:cs="等线"/>
      <w:kern w:val="0"/>
      <w:sz w:val="20"/>
      <w:szCs w:val="20"/>
    </w:rPr>
  </w:style>
  <w:style w:type="paragraph" w:styleId="af9">
    <w:name w:val="Subtitle"/>
    <w:basedOn w:val="a"/>
    <w:next w:val="a"/>
    <w:link w:val="Char20"/>
    <w:qFormat/>
    <w:rsid w:val="00404EBC"/>
    <w:pPr>
      <w:spacing w:before="240" w:after="60" w:line="312" w:lineRule="auto"/>
      <w:jc w:val="center"/>
      <w:outlineLvl w:val="1"/>
    </w:pPr>
    <w:rPr>
      <w:rFonts w:ascii="Verdana" w:eastAsia="仿宋_GB2312" w:hAnsi="Verdana"/>
      <w:b/>
      <w:bCs/>
      <w:kern w:val="28"/>
      <w:sz w:val="32"/>
      <w:szCs w:val="32"/>
    </w:rPr>
  </w:style>
  <w:style w:type="paragraph" w:styleId="51">
    <w:name w:val="List Number 5"/>
    <w:basedOn w:val="a"/>
    <w:qFormat/>
    <w:rsid w:val="00404EBC"/>
    <w:pPr>
      <w:tabs>
        <w:tab w:val="left" w:pos="2040"/>
      </w:tabs>
      <w:autoSpaceDE w:val="0"/>
      <w:autoSpaceDN w:val="0"/>
      <w:adjustRightInd w:val="0"/>
      <w:spacing w:line="400" w:lineRule="exact"/>
      <w:ind w:left="2040" w:hanging="360"/>
      <w:jc w:val="left"/>
    </w:pPr>
    <w:rPr>
      <w:rFonts w:ascii="等线" w:eastAsia="等线" w:hAnsi="等线" w:cs="等线"/>
      <w:kern w:val="0"/>
      <w:sz w:val="24"/>
      <w:szCs w:val="20"/>
    </w:rPr>
  </w:style>
  <w:style w:type="paragraph" w:styleId="afa">
    <w:name w:val="footnote text"/>
    <w:basedOn w:val="a"/>
    <w:link w:val="Chare"/>
    <w:qFormat/>
    <w:rsid w:val="00404EBC"/>
    <w:pPr>
      <w:snapToGrid w:val="0"/>
      <w:spacing w:line="360" w:lineRule="auto"/>
      <w:ind w:firstLineChars="200" w:firstLine="200"/>
      <w:jc w:val="left"/>
    </w:pPr>
    <w:rPr>
      <w:rFonts w:ascii="等线" w:eastAsia="等线" w:hAnsi="等线" w:cs="等线"/>
      <w:sz w:val="18"/>
      <w:szCs w:val="18"/>
    </w:rPr>
  </w:style>
  <w:style w:type="paragraph" w:styleId="34">
    <w:name w:val="Body Text Indent 3"/>
    <w:basedOn w:val="a"/>
    <w:link w:val="3Char1"/>
    <w:qFormat/>
    <w:rsid w:val="00404EBC"/>
    <w:pPr>
      <w:spacing w:line="500" w:lineRule="exact"/>
      <w:ind w:left="511" w:hangingChars="213" w:hanging="511"/>
    </w:pPr>
    <w:rPr>
      <w:sz w:val="24"/>
    </w:rPr>
  </w:style>
  <w:style w:type="paragraph" w:styleId="afb">
    <w:name w:val="table of figures"/>
    <w:basedOn w:val="a"/>
    <w:next w:val="a"/>
    <w:qFormat/>
    <w:rsid w:val="00404EBC"/>
    <w:pPr>
      <w:spacing w:line="360" w:lineRule="auto"/>
      <w:ind w:leftChars="200" w:left="840" w:hangingChars="200" w:hanging="420"/>
    </w:pPr>
    <w:rPr>
      <w:rFonts w:ascii="等线" w:eastAsia="等线" w:hAnsi="等线" w:cs="等线"/>
      <w:szCs w:val="20"/>
    </w:rPr>
  </w:style>
  <w:style w:type="paragraph" w:styleId="90">
    <w:name w:val="toc 9"/>
    <w:basedOn w:val="a"/>
    <w:next w:val="a"/>
    <w:uiPriority w:val="39"/>
    <w:qFormat/>
    <w:rsid w:val="00404EBC"/>
    <w:pPr>
      <w:autoSpaceDE w:val="0"/>
      <w:autoSpaceDN w:val="0"/>
      <w:adjustRightInd w:val="0"/>
      <w:ind w:leftChars="1600" w:left="3360"/>
      <w:jc w:val="left"/>
    </w:pPr>
    <w:rPr>
      <w:rFonts w:ascii="等线" w:eastAsia="等线" w:hAnsi="等线" w:cs="等线"/>
      <w:kern w:val="0"/>
      <w:sz w:val="20"/>
      <w:szCs w:val="20"/>
    </w:rPr>
  </w:style>
  <w:style w:type="paragraph" w:styleId="24">
    <w:name w:val="Body Text 2"/>
    <w:basedOn w:val="a"/>
    <w:link w:val="2Char1"/>
    <w:qFormat/>
    <w:rsid w:val="00404EBC"/>
    <w:pPr>
      <w:autoSpaceDE w:val="0"/>
      <w:autoSpaceDN w:val="0"/>
      <w:adjustRightInd w:val="0"/>
      <w:spacing w:after="120" w:line="480" w:lineRule="auto"/>
      <w:jc w:val="left"/>
    </w:pPr>
    <w:rPr>
      <w:rFonts w:ascii="等线" w:eastAsia="等线" w:hAnsi="等线" w:cs="等线"/>
      <w:kern w:val="0"/>
      <w:sz w:val="20"/>
      <w:szCs w:val="20"/>
    </w:rPr>
  </w:style>
  <w:style w:type="paragraph" w:styleId="afc">
    <w:name w:val="Message Header"/>
    <w:basedOn w:val="a"/>
    <w:link w:val="Char11"/>
    <w:qFormat/>
    <w:rsid w:val="00404EBC"/>
    <w:pPr>
      <w:pBdr>
        <w:top w:val="single" w:sz="6" w:space="1" w:color="auto"/>
        <w:left w:val="single" w:sz="6" w:space="1" w:color="auto"/>
        <w:bottom w:val="single" w:sz="6" w:space="1" w:color="auto"/>
        <w:right w:val="single" w:sz="6" w:space="1" w:color="auto"/>
      </w:pBdr>
      <w:shd w:val="pct20" w:color="auto" w:fill="auto"/>
      <w:adjustRightInd w:val="0"/>
      <w:spacing w:line="360" w:lineRule="atLeast"/>
      <w:ind w:leftChars="400" w:left="1080" w:hangingChars="400" w:hanging="1080"/>
      <w:jc w:val="left"/>
      <w:textAlignment w:val="baseline"/>
    </w:pPr>
    <w:rPr>
      <w:rFonts w:eastAsia="仿宋_GB2312"/>
    </w:rPr>
  </w:style>
  <w:style w:type="paragraph" w:styleId="HTML">
    <w:name w:val="HTML Preformatted"/>
    <w:basedOn w:val="a"/>
    <w:link w:val="HTMLChar2"/>
    <w:qFormat/>
    <w:rsid w:val="00404E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200"/>
      <w:jc w:val="left"/>
    </w:pPr>
    <w:rPr>
      <w:rFonts w:ascii="黑体" w:eastAsia="黑体" w:hAnsi="Courier New"/>
      <w:kern w:val="0"/>
      <w:sz w:val="20"/>
      <w:szCs w:val="20"/>
    </w:rPr>
  </w:style>
  <w:style w:type="paragraph" w:styleId="afd">
    <w:name w:val="Normal (Web)"/>
    <w:basedOn w:val="a"/>
    <w:link w:val="Charf"/>
    <w:uiPriority w:val="1"/>
    <w:qFormat/>
    <w:rsid w:val="00404EBC"/>
    <w:pPr>
      <w:widowControl/>
      <w:spacing w:before="100" w:beforeAutospacing="1" w:after="100" w:afterAutospacing="1"/>
      <w:jc w:val="left"/>
    </w:pPr>
    <w:rPr>
      <w:rFonts w:ascii="宋体" w:hAnsi="宋体"/>
      <w:kern w:val="0"/>
      <w:sz w:val="24"/>
    </w:rPr>
  </w:style>
  <w:style w:type="paragraph" w:styleId="11">
    <w:name w:val="index 1"/>
    <w:basedOn w:val="a"/>
    <w:next w:val="a"/>
    <w:qFormat/>
    <w:rsid w:val="00404EBC"/>
    <w:pPr>
      <w:spacing w:line="360" w:lineRule="auto"/>
      <w:ind w:firstLineChars="200" w:firstLine="200"/>
    </w:pPr>
    <w:rPr>
      <w:rFonts w:ascii="等线" w:eastAsia="等线" w:hAnsi="等线" w:cs="等线"/>
      <w:szCs w:val="20"/>
    </w:rPr>
  </w:style>
  <w:style w:type="paragraph" w:styleId="afe">
    <w:name w:val="Title"/>
    <w:basedOn w:val="a"/>
    <w:link w:val="Charf0"/>
    <w:qFormat/>
    <w:rsid w:val="00404EBC"/>
    <w:pPr>
      <w:autoSpaceDE w:val="0"/>
      <w:autoSpaceDN w:val="0"/>
      <w:adjustRightInd w:val="0"/>
      <w:spacing w:before="240" w:after="60"/>
      <w:jc w:val="center"/>
      <w:outlineLvl w:val="0"/>
    </w:pPr>
    <w:rPr>
      <w:rFonts w:ascii="Verdana" w:eastAsia="仿宋_GB2312" w:hAnsi="Verdana"/>
      <w:b/>
      <w:bCs/>
      <w:kern w:val="0"/>
      <w:sz w:val="32"/>
      <w:szCs w:val="32"/>
    </w:rPr>
  </w:style>
  <w:style w:type="paragraph" w:styleId="aff">
    <w:name w:val="annotation subject"/>
    <w:basedOn w:val="ab"/>
    <w:next w:val="ab"/>
    <w:link w:val="Charf1"/>
    <w:uiPriority w:val="1"/>
    <w:qFormat/>
    <w:rsid w:val="00404EBC"/>
    <w:rPr>
      <w:b/>
      <w:bCs/>
    </w:rPr>
  </w:style>
  <w:style w:type="paragraph" w:styleId="25">
    <w:name w:val="Body Text First Indent 2"/>
    <w:basedOn w:val="af"/>
    <w:link w:val="2Char10"/>
    <w:unhideWhenUsed/>
    <w:qFormat/>
    <w:rsid w:val="00404EBC"/>
    <w:pPr>
      <w:spacing w:after="120"/>
      <w:ind w:leftChars="200" w:left="420" w:firstLineChars="200" w:firstLine="420"/>
    </w:pPr>
    <w:rPr>
      <w:sz w:val="21"/>
    </w:rPr>
  </w:style>
  <w:style w:type="table" w:styleId="aff0">
    <w:name w:val="Table Grid"/>
    <w:basedOn w:val="a1"/>
    <w:uiPriority w:val="59"/>
    <w:qFormat/>
    <w:rsid w:val="00404EB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Table Elegant"/>
    <w:basedOn w:val="a1"/>
    <w:qFormat/>
    <w:rsid w:val="00404EBC"/>
    <w:pPr>
      <w:widowControl w:val="0"/>
      <w:jc w:val="both"/>
    </w:pPr>
    <w:rPr>
      <w:rFonts w:ascii="等线" w:eastAsia="等线" w:hAnsi="等线" w:cs="等线" w:hint="eastAsi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ff2">
    <w:name w:val="Strong"/>
    <w:qFormat/>
    <w:rsid w:val="00404EBC"/>
    <w:rPr>
      <w:b/>
      <w:bCs/>
    </w:rPr>
  </w:style>
  <w:style w:type="character" w:styleId="aff3">
    <w:name w:val="endnote reference"/>
    <w:uiPriority w:val="1"/>
    <w:unhideWhenUsed/>
    <w:qFormat/>
    <w:rsid w:val="00404EBC"/>
    <w:rPr>
      <w:vertAlign w:val="superscript"/>
    </w:rPr>
  </w:style>
  <w:style w:type="character" w:styleId="aff4">
    <w:name w:val="page number"/>
    <w:basedOn w:val="a0"/>
    <w:qFormat/>
    <w:rsid w:val="00404EBC"/>
  </w:style>
  <w:style w:type="character" w:styleId="aff5">
    <w:name w:val="FollowedHyperlink"/>
    <w:qFormat/>
    <w:rsid w:val="00404EBC"/>
    <w:rPr>
      <w:color w:val="800080"/>
      <w:u w:val="single"/>
    </w:rPr>
  </w:style>
  <w:style w:type="character" w:styleId="aff6">
    <w:name w:val="Emphasis"/>
    <w:uiPriority w:val="1"/>
    <w:qFormat/>
    <w:rsid w:val="00404EBC"/>
    <w:rPr>
      <w:i/>
      <w:iCs/>
    </w:rPr>
  </w:style>
  <w:style w:type="character" w:styleId="aff7">
    <w:name w:val="line number"/>
    <w:basedOn w:val="a0"/>
    <w:qFormat/>
    <w:rsid w:val="00404EBC"/>
  </w:style>
  <w:style w:type="character" w:styleId="aff8">
    <w:name w:val="Hyperlink"/>
    <w:uiPriority w:val="99"/>
    <w:qFormat/>
    <w:rsid w:val="00404EBC"/>
    <w:rPr>
      <w:color w:val="000000"/>
      <w:sz w:val="20"/>
      <w:szCs w:val="20"/>
      <w:u w:val="none"/>
    </w:rPr>
  </w:style>
  <w:style w:type="character" w:styleId="aff9">
    <w:name w:val="annotation reference"/>
    <w:uiPriority w:val="1"/>
    <w:qFormat/>
    <w:rsid w:val="00404EBC"/>
    <w:rPr>
      <w:sz w:val="21"/>
      <w:szCs w:val="21"/>
    </w:rPr>
  </w:style>
  <w:style w:type="character" w:styleId="HTML0">
    <w:name w:val="HTML Cite"/>
    <w:qFormat/>
    <w:rsid w:val="00404EBC"/>
    <w:rPr>
      <w:color w:val="008000"/>
    </w:rPr>
  </w:style>
  <w:style w:type="paragraph" w:customStyle="1" w:styleId="100">
    <w:name w:val="样式 10 磅"/>
    <w:qFormat/>
    <w:rsid w:val="00404EBC"/>
    <w:pPr>
      <w:widowControl w:val="0"/>
      <w:jc w:val="both"/>
    </w:pPr>
    <w:rPr>
      <w:rFonts w:ascii="Calibri" w:hAnsi="Calibri"/>
      <w:kern w:val="2"/>
      <w:sz w:val="21"/>
      <w:szCs w:val="24"/>
    </w:rPr>
  </w:style>
  <w:style w:type="character" w:customStyle="1" w:styleId="1Char">
    <w:name w:val="标题 1 Char"/>
    <w:link w:val="1"/>
    <w:uiPriority w:val="9"/>
    <w:qFormat/>
    <w:rsid w:val="00404EBC"/>
    <w:rPr>
      <w:rFonts w:ascii="楷体_GB2312" w:eastAsia="楷体_GB2312"/>
      <w:b/>
      <w:bCs/>
      <w:kern w:val="2"/>
      <w:sz w:val="21"/>
      <w:szCs w:val="24"/>
    </w:rPr>
  </w:style>
  <w:style w:type="character" w:customStyle="1" w:styleId="2Char">
    <w:name w:val="标题 2 Char"/>
    <w:link w:val="2"/>
    <w:uiPriority w:val="9"/>
    <w:qFormat/>
    <w:rsid w:val="00404EBC"/>
    <w:rPr>
      <w:rFonts w:ascii="Cambria" w:eastAsia="宋体" w:hAnsi="Cambria" w:cs="Times New Roman"/>
      <w:b/>
      <w:bCs/>
      <w:kern w:val="2"/>
      <w:sz w:val="32"/>
      <w:szCs w:val="32"/>
    </w:rPr>
  </w:style>
  <w:style w:type="character" w:customStyle="1" w:styleId="3Char">
    <w:name w:val="标题 3 Char"/>
    <w:link w:val="3"/>
    <w:uiPriority w:val="9"/>
    <w:qFormat/>
    <w:rsid w:val="00404EBC"/>
    <w:rPr>
      <w:b/>
      <w:bCs/>
      <w:kern w:val="2"/>
      <w:sz w:val="32"/>
      <w:szCs w:val="32"/>
      <w:lang w:bidi="ar-SA"/>
    </w:rPr>
  </w:style>
  <w:style w:type="character" w:customStyle="1" w:styleId="4Char">
    <w:name w:val="标题 4 Char"/>
    <w:link w:val="40"/>
    <w:qFormat/>
    <w:rsid w:val="00404EBC"/>
    <w:rPr>
      <w:rFonts w:ascii="Cambria" w:eastAsia="宋体" w:hAnsi="Cambria"/>
      <w:b/>
      <w:bCs/>
      <w:kern w:val="2"/>
      <w:sz w:val="28"/>
      <w:szCs w:val="28"/>
      <w:lang w:bidi="ar-SA"/>
    </w:rPr>
  </w:style>
  <w:style w:type="character" w:customStyle="1" w:styleId="5Char">
    <w:name w:val="标题 5 Char"/>
    <w:link w:val="5"/>
    <w:uiPriority w:val="9"/>
    <w:qFormat/>
    <w:rsid w:val="00404EBC"/>
    <w:rPr>
      <w:b/>
      <w:bCs/>
      <w:kern w:val="2"/>
      <w:sz w:val="28"/>
      <w:szCs w:val="28"/>
    </w:rPr>
  </w:style>
  <w:style w:type="character" w:customStyle="1" w:styleId="6Char">
    <w:name w:val="标题 6 Char"/>
    <w:link w:val="6"/>
    <w:uiPriority w:val="9"/>
    <w:qFormat/>
    <w:rsid w:val="00404EBC"/>
    <w:rPr>
      <w:rFonts w:ascii="Cambria" w:eastAsia="宋体" w:hAnsi="Cambria" w:cs="Times New Roman"/>
      <w:b/>
      <w:bCs/>
      <w:kern w:val="2"/>
      <w:sz w:val="24"/>
      <w:szCs w:val="24"/>
    </w:rPr>
  </w:style>
  <w:style w:type="character" w:customStyle="1" w:styleId="Char9">
    <w:name w:val="日期 Char"/>
    <w:link w:val="af2"/>
    <w:qFormat/>
    <w:rsid w:val="00404EBC"/>
    <w:rPr>
      <w:kern w:val="2"/>
      <w:sz w:val="21"/>
      <w:szCs w:val="24"/>
    </w:rPr>
  </w:style>
  <w:style w:type="character" w:customStyle="1" w:styleId="6Char0">
    <w:name w:val="样式6 列表并列 Char"/>
    <w:link w:val="61"/>
    <w:qFormat/>
    <w:rsid w:val="00404EBC"/>
    <w:rPr>
      <w:rFonts w:ascii="Arial" w:hAnsi="Arial" w:cs="Arial"/>
      <w:kern w:val="21"/>
      <w:sz w:val="21"/>
      <w:szCs w:val="24"/>
    </w:rPr>
  </w:style>
  <w:style w:type="paragraph" w:customStyle="1" w:styleId="61">
    <w:name w:val="样式6 列表并列"/>
    <w:link w:val="6Char0"/>
    <w:qFormat/>
    <w:rsid w:val="00404EBC"/>
    <w:pPr>
      <w:widowControl w:val="0"/>
      <w:tabs>
        <w:tab w:val="left" w:pos="0"/>
      </w:tabs>
      <w:spacing w:before="40" w:after="40" w:line="240" w:lineRule="atLeast"/>
      <w:ind w:left="840" w:hanging="420"/>
    </w:pPr>
    <w:rPr>
      <w:rFonts w:ascii="Arial" w:hAnsi="Arial" w:cs="Arial"/>
      <w:kern w:val="21"/>
      <w:sz w:val="21"/>
      <w:szCs w:val="24"/>
    </w:rPr>
  </w:style>
  <w:style w:type="character" w:customStyle="1" w:styleId="TexteCharChar">
    <w:name w:val="Texte Char Char"/>
    <w:qFormat/>
    <w:rsid w:val="00404EBC"/>
    <w:rPr>
      <w:rFonts w:ascii="宋体" w:eastAsia="宋体" w:hAnsi="Courier New"/>
      <w:sz w:val="21"/>
      <w:szCs w:val="21"/>
      <w:lang w:val="en-US" w:eastAsia="zh-CN" w:bidi="ar-SA"/>
    </w:rPr>
  </w:style>
  <w:style w:type="character" w:customStyle="1" w:styleId="Charb">
    <w:name w:val="页脚 Char"/>
    <w:link w:val="af5"/>
    <w:uiPriority w:val="99"/>
    <w:qFormat/>
    <w:rsid w:val="00404EBC"/>
    <w:rPr>
      <w:kern w:val="2"/>
      <w:sz w:val="18"/>
      <w:szCs w:val="18"/>
    </w:rPr>
  </w:style>
  <w:style w:type="character" w:customStyle="1" w:styleId="Char5">
    <w:name w:val="正文文本 Char"/>
    <w:link w:val="ad"/>
    <w:uiPriority w:val="99"/>
    <w:qFormat/>
    <w:rsid w:val="00404EBC"/>
    <w:rPr>
      <w:kern w:val="2"/>
      <w:sz w:val="21"/>
      <w:szCs w:val="24"/>
    </w:rPr>
  </w:style>
  <w:style w:type="character" w:customStyle="1" w:styleId="Char7">
    <w:name w:val="正文文本缩进 Char"/>
    <w:link w:val="af"/>
    <w:qFormat/>
    <w:rsid w:val="00404EBC"/>
    <w:rPr>
      <w:kern w:val="2"/>
      <w:sz w:val="24"/>
      <w:szCs w:val="24"/>
    </w:rPr>
  </w:style>
  <w:style w:type="character" w:customStyle="1" w:styleId="Char8">
    <w:name w:val="纯文本 Char"/>
    <w:link w:val="af1"/>
    <w:qFormat/>
    <w:rsid w:val="00404EBC"/>
    <w:rPr>
      <w:rFonts w:ascii="宋体" w:eastAsia="宋体" w:hAnsi="Courier New"/>
      <w:sz w:val="21"/>
      <w:szCs w:val="21"/>
      <w:lang w:val="en-US" w:eastAsia="zh-CN" w:bidi="ar-SA"/>
    </w:rPr>
  </w:style>
  <w:style w:type="character" w:customStyle="1" w:styleId="font31">
    <w:name w:val="font31"/>
    <w:qFormat/>
    <w:rsid w:val="00404EBC"/>
    <w:rPr>
      <w:rFonts w:ascii="新宋体" w:eastAsia="新宋体" w:hAnsi="新宋体" w:cs="新宋体" w:hint="eastAsia"/>
      <w:color w:val="000000"/>
      <w:sz w:val="22"/>
      <w:szCs w:val="22"/>
      <w:u w:val="none"/>
    </w:rPr>
  </w:style>
  <w:style w:type="character" w:customStyle="1" w:styleId="style21">
    <w:name w:val="style21"/>
    <w:qFormat/>
    <w:rsid w:val="00404EBC"/>
    <w:rPr>
      <w:sz w:val="15"/>
      <w:szCs w:val="15"/>
    </w:rPr>
  </w:style>
  <w:style w:type="character" w:customStyle="1" w:styleId="BZChar">
    <w:name w:val="BZ_正文 Char"/>
    <w:link w:val="BZ"/>
    <w:qFormat/>
    <w:rsid w:val="00404EBC"/>
    <w:rPr>
      <w:rFonts w:ascii="宋体" w:eastAsia="宋体" w:hAnsi="宋体"/>
      <w:kern w:val="2"/>
      <w:sz w:val="24"/>
      <w:szCs w:val="24"/>
    </w:rPr>
  </w:style>
  <w:style w:type="paragraph" w:customStyle="1" w:styleId="BZ">
    <w:name w:val="BZ_正文"/>
    <w:basedOn w:val="a"/>
    <w:link w:val="BZChar"/>
    <w:qFormat/>
    <w:rsid w:val="00404EBC"/>
    <w:pPr>
      <w:widowControl/>
      <w:spacing w:line="360" w:lineRule="auto"/>
      <w:ind w:firstLineChars="200" w:firstLine="480"/>
    </w:pPr>
    <w:rPr>
      <w:rFonts w:ascii="宋体" w:hAnsi="宋体"/>
      <w:sz w:val="24"/>
      <w:shd w:val="clear" w:color="auto" w:fill="FFFFFF"/>
    </w:rPr>
  </w:style>
  <w:style w:type="character" w:customStyle="1" w:styleId="CharCharChar">
    <w:name w:val="Char Char Char"/>
    <w:qFormat/>
    <w:rsid w:val="00404EBC"/>
    <w:rPr>
      <w:rFonts w:ascii="宋体" w:eastAsia="宋体" w:hAnsi="Courier New"/>
      <w:sz w:val="21"/>
      <w:szCs w:val="21"/>
      <w:lang w:val="en-US" w:eastAsia="zh-CN" w:bidi="ar-SA"/>
    </w:rPr>
  </w:style>
  <w:style w:type="character" w:customStyle="1" w:styleId="font21">
    <w:name w:val="font21"/>
    <w:qFormat/>
    <w:rsid w:val="00404EBC"/>
    <w:rPr>
      <w:rFonts w:ascii="宋体" w:eastAsia="宋体" w:hAnsi="宋体" w:cs="宋体" w:hint="eastAsia"/>
      <w:b/>
      <w:color w:val="000000"/>
      <w:sz w:val="21"/>
      <w:szCs w:val="21"/>
      <w:u w:val="none"/>
    </w:rPr>
  </w:style>
  <w:style w:type="character" w:customStyle="1" w:styleId="font11">
    <w:name w:val="font11"/>
    <w:qFormat/>
    <w:rsid w:val="00404EBC"/>
    <w:rPr>
      <w:rFonts w:ascii="Times New Roman" w:eastAsia="仿宋_GB2312" w:hAnsi="Times New Roman" w:cs="Times New Roman" w:hint="default"/>
      <w:b/>
      <w:color w:val="000000"/>
      <w:sz w:val="21"/>
      <w:szCs w:val="21"/>
      <w:u w:val="none"/>
    </w:rPr>
  </w:style>
  <w:style w:type="character" w:customStyle="1" w:styleId="1Char0">
    <w:name w:val="正文1 Char"/>
    <w:link w:val="12"/>
    <w:qFormat/>
    <w:rsid w:val="00404EBC"/>
    <w:rPr>
      <w:sz w:val="24"/>
      <w:lang w:val="en-US" w:eastAsia="zh-CN" w:bidi="ar-SA"/>
    </w:rPr>
  </w:style>
  <w:style w:type="paragraph" w:customStyle="1" w:styleId="12">
    <w:name w:val="正文1"/>
    <w:link w:val="1Char0"/>
    <w:qFormat/>
    <w:rsid w:val="00404EBC"/>
    <w:pPr>
      <w:spacing w:beforeLines="50" w:afterLines="50"/>
      <w:ind w:firstLineChars="200" w:firstLine="200"/>
    </w:pPr>
    <w:rPr>
      <w:sz w:val="24"/>
    </w:rPr>
  </w:style>
  <w:style w:type="character" w:customStyle="1" w:styleId="Char6">
    <w:name w:val="正文首行缩进 Char"/>
    <w:basedOn w:val="Char5"/>
    <w:link w:val="ae"/>
    <w:qFormat/>
    <w:rsid w:val="00404EBC"/>
    <w:rPr>
      <w:kern w:val="2"/>
      <w:sz w:val="21"/>
      <w:szCs w:val="24"/>
    </w:rPr>
  </w:style>
  <w:style w:type="character" w:customStyle="1" w:styleId="Char0">
    <w:name w:val="正文缩进 Char"/>
    <w:link w:val="a6"/>
    <w:qFormat/>
    <w:rsid w:val="00404EBC"/>
    <w:rPr>
      <w:rFonts w:eastAsia="宋体"/>
      <w:sz w:val="21"/>
      <w:lang w:val="en-US" w:eastAsia="zh-CN" w:bidi="ar-SA"/>
    </w:rPr>
  </w:style>
  <w:style w:type="character" w:customStyle="1" w:styleId="BZChar0">
    <w:name w:val="BZ_题注_图 Char"/>
    <w:link w:val="BZ0"/>
    <w:qFormat/>
    <w:rsid w:val="00404EBC"/>
    <w:rPr>
      <w:rFonts w:eastAsia="黑体"/>
      <w:kern w:val="2"/>
      <w:sz w:val="21"/>
      <w:szCs w:val="21"/>
    </w:rPr>
  </w:style>
  <w:style w:type="paragraph" w:customStyle="1" w:styleId="BZ0">
    <w:name w:val="BZ_题注_图"/>
    <w:basedOn w:val="a7"/>
    <w:next w:val="a"/>
    <w:link w:val="BZChar0"/>
    <w:qFormat/>
    <w:rsid w:val="00404EBC"/>
    <w:pPr>
      <w:widowControl/>
      <w:spacing w:beforeLines="50" w:afterLines="50"/>
      <w:jc w:val="center"/>
    </w:pPr>
    <w:rPr>
      <w:rFonts w:ascii="Times New Roman" w:hAnsi="Times New Roman"/>
      <w:sz w:val="21"/>
      <w:szCs w:val="21"/>
    </w:rPr>
  </w:style>
  <w:style w:type="character" w:customStyle="1" w:styleId="Charf2">
    <w:name w:val="文档正文 Char"/>
    <w:link w:val="affa"/>
    <w:qFormat/>
    <w:rsid w:val="00404EBC"/>
    <w:rPr>
      <w:rFonts w:ascii="Tahoma" w:eastAsia="仿宋_GB2312" w:hAnsi="Tahoma"/>
      <w:sz w:val="28"/>
      <w:lang w:val="en-US" w:eastAsia="zh-CN" w:bidi="ar-SA"/>
    </w:rPr>
  </w:style>
  <w:style w:type="paragraph" w:customStyle="1" w:styleId="affa">
    <w:name w:val="文档正文"/>
    <w:basedOn w:val="a"/>
    <w:link w:val="Charf2"/>
    <w:qFormat/>
    <w:rsid w:val="00404EBC"/>
    <w:pPr>
      <w:spacing w:line="360" w:lineRule="auto"/>
      <w:ind w:firstLineChars="200" w:firstLine="480"/>
    </w:pPr>
    <w:rPr>
      <w:rFonts w:ascii="Tahoma" w:eastAsia="仿宋_GB2312" w:hAnsi="Tahoma"/>
      <w:kern w:val="0"/>
      <w:sz w:val="28"/>
      <w:szCs w:val="20"/>
    </w:rPr>
  </w:style>
  <w:style w:type="character" w:customStyle="1" w:styleId="unnamed51">
    <w:name w:val="unnamed51"/>
    <w:qFormat/>
    <w:rsid w:val="00404EBC"/>
    <w:rPr>
      <w:sz w:val="22"/>
      <w:szCs w:val="22"/>
    </w:rPr>
  </w:style>
  <w:style w:type="character" w:customStyle="1" w:styleId="CharChar2">
    <w:name w:val="Char Char2"/>
    <w:qFormat/>
    <w:rsid w:val="00404EBC"/>
    <w:rPr>
      <w:rFonts w:ascii="宋体" w:eastAsia="宋体" w:hAnsi="Courier New"/>
      <w:kern w:val="2"/>
      <w:sz w:val="21"/>
      <w:lang w:val="en-US" w:eastAsia="zh-CN"/>
    </w:rPr>
  </w:style>
  <w:style w:type="character" w:customStyle="1" w:styleId="BZChar1">
    <w:name w:val="BZ_三级标题 Char"/>
    <w:link w:val="BZ1"/>
    <w:qFormat/>
    <w:rsid w:val="00404EBC"/>
    <w:rPr>
      <w:rFonts w:eastAsia="黑体"/>
      <w:b/>
      <w:bCs/>
      <w:kern w:val="2"/>
      <w:sz w:val="28"/>
      <w:szCs w:val="28"/>
    </w:rPr>
  </w:style>
  <w:style w:type="paragraph" w:customStyle="1" w:styleId="BZ1">
    <w:name w:val="BZ_三级标题"/>
    <w:basedOn w:val="3"/>
    <w:next w:val="BZ"/>
    <w:link w:val="BZChar1"/>
    <w:qFormat/>
    <w:rsid w:val="00404EBC"/>
    <w:pPr>
      <w:spacing w:line="240" w:lineRule="auto"/>
      <w:ind w:left="720" w:hanging="720"/>
    </w:pPr>
    <w:rPr>
      <w:rFonts w:eastAsia="黑体"/>
      <w:sz w:val="28"/>
      <w:szCs w:val="28"/>
    </w:rPr>
  </w:style>
  <w:style w:type="character" w:customStyle="1" w:styleId="Charf3">
    <w:name w:val="哈哈正文 Char"/>
    <w:link w:val="affb"/>
    <w:qFormat/>
    <w:rsid w:val="00404EBC"/>
    <w:rPr>
      <w:rFonts w:ascii="宋体" w:eastAsia="宋体" w:hAnsi="宋体" w:cs="宋体"/>
      <w:kern w:val="2"/>
      <w:sz w:val="24"/>
      <w:lang w:val="en-US" w:eastAsia="zh-CN" w:bidi="ar-SA"/>
    </w:rPr>
  </w:style>
  <w:style w:type="paragraph" w:customStyle="1" w:styleId="affb">
    <w:name w:val="哈哈正文"/>
    <w:basedOn w:val="a"/>
    <w:link w:val="Charf3"/>
    <w:qFormat/>
    <w:rsid w:val="00404EBC"/>
    <w:pPr>
      <w:spacing w:line="360" w:lineRule="auto"/>
      <w:ind w:firstLineChars="200" w:firstLine="200"/>
    </w:pPr>
    <w:rPr>
      <w:rFonts w:ascii="宋体" w:hAnsi="宋体" w:cs="宋体"/>
      <w:sz w:val="24"/>
      <w:szCs w:val="20"/>
    </w:rPr>
  </w:style>
  <w:style w:type="character" w:customStyle="1" w:styleId="Char3">
    <w:name w:val="批注文字 Char"/>
    <w:link w:val="ab"/>
    <w:uiPriority w:val="1"/>
    <w:qFormat/>
    <w:rsid w:val="00404EBC"/>
    <w:rPr>
      <w:kern w:val="2"/>
      <w:sz w:val="21"/>
      <w:szCs w:val="24"/>
    </w:rPr>
  </w:style>
  <w:style w:type="character" w:customStyle="1" w:styleId="fontstyle01">
    <w:name w:val="fontstyle01"/>
    <w:qFormat/>
    <w:rsid w:val="00404EBC"/>
    <w:rPr>
      <w:rFonts w:ascii="楷体" w:eastAsia="楷体" w:hAnsi="楷体" w:hint="eastAsia"/>
      <w:color w:val="000000"/>
      <w:sz w:val="24"/>
      <w:szCs w:val="24"/>
    </w:rPr>
  </w:style>
  <w:style w:type="character" w:customStyle="1" w:styleId="ListParagraphChar">
    <w:name w:val="List Paragraph Char"/>
    <w:link w:val="13"/>
    <w:qFormat/>
    <w:rsid w:val="00404EBC"/>
    <w:rPr>
      <w:rFonts w:ascii="Calibri" w:eastAsia="宋体" w:hAnsi="Calibri"/>
      <w:kern w:val="2"/>
      <w:sz w:val="21"/>
      <w:szCs w:val="22"/>
      <w:lang w:val="en-US" w:eastAsia="zh-CN" w:bidi="ar-SA"/>
    </w:rPr>
  </w:style>
  <w:style w:type="paragraph" w:customStyle="1" w:styleId="13">
    <w:name w:val="列出段落1"/>
    <w:basedOn w:val="a"/>
    <w:link w:val="ListParagraphChar"/>
    <w:qFormat/>
    <w:rsid w:val="00404EBC"/>
    <w:pPr>
      <w:ind w:firstLineChars="200" w:firstLine="420"/>
    </w:pPr>
    <w:rPr>
      <w:rFonts w:ascii="Calibri" w:hAnsi="Calibri"/>
      <w:szCs w:val="22"/>
    </w:rPr>
  </w:style>
  <w:style w:type="paragraph" w:customStyle="1" w:styleId="26">
    <w:name w:val="正文2"/>
    <w:basedOn w:val="a"/>
    <w:qFormat/>
    <w:rsid w:val="00404EBC"/>
    <w:pPr>
      <w:spacing w:before="156" w:line="360" w:lineRule="auto"/>
      <w:ind w:firstLineChars="200" w:firstLine="510"/>
    </w:pPr>
    <w:rPr>
      <w:sz w:val="24"/>
      <w:szCs w:val="20"/>
    </w:rPr>
  </w:style>
  <w:style w:type="paragraph" w:customStyle="1" w:styleId="CharCharCharChar">
    <w:name w:val="Char Char Char Char"/>
    <w:basedOn w:val="a9"/>
    <w:qFormat/>
    <w:rsid w:val="00404EBC"/>
    <w:rPr>
      <w:rFonts w:ascii="Tahoma" w:hAnsi="Tahoma"/>
      <w:sz w:val="24"/>
    </w:rPr>
  </w:style>
  <w:style w:type="paragraph" w:customStyle="1" w:styleId="Char1CharCharChar">
    <w:name w:val="Char1 Char Char Char"/>
    <w:basedOn w:val="a"/>
    <w:qFormat/>
    <w:rsid w:val="00404EBC"/>
    <w:rPr>
      <w:rFonts w:ascii="Tahoma" w:hAnsi="Tahoma"/>
      <w:sz w:val="24"/>
      <w:szCs w:val="20"/>
    </w:rPr>
  </w:style>
  <w:style w:type="paragraph" w:customStyle="1" w:styleId="style31">
    <w:name w:val="style31"/>
    <w:basedOn w:val="a"/>
    <w:qFormat/>
    <w:rsid w:val="00404EBC"/>
    <w:pPr>
      <w:widowControl/>
      <w:spacing w:before="100" w:beforeAutospacing="1" w:after="100" w:afterAutospacing="1"/>
      <w:jc w:val="left"/>
    </w:pPr>
    <w:rPr>
      <w:rFonts w:ascii="宋体" w:hAnsi="宋体" w:cs="宋体"/>
      <w:kern w:val="0"/>
      <w:sz w:val="24"/>
    </w:rPr>
  </w:style>
  <w:style w:type="paragraph" w:customStyle="1" w:styleId="affc">
    <w:name w:val="表内文字"/>
    <w:basedOn w:val="a"/>
    <w:qFormat/>
    <w:rsid w:val="00404EBC"/>
    <w:pPr>
      <w:tabs>
        <w:tab w:val="left" w:pos="1418"/>
      </w:tabs>
      <w:spacing w:line="360" w:lineRule="auto"/>
      <w:jc w:val="center"/>
    </w:pPr>
    <w:rPr>
      <w:rFonts w:ascii="仿宋_GB2312" w:eastAsia="仿宋_GB2312" w:hint="eastAsia"/>
      <w:spacing w:val="-20"/>
      <w:kern w:val="0"/>
      <w:sz w:val="24"/>
    </w:rPr>
  </w:style>
  <w:style w:type="paragraph" w:customStyle="1" w:styleId="CharCharCharCharCharCharCharCharCharCharCharCharChar1">
    <w:name w:val="Char Char Char Char Char Char Char Char Char Char Char Char Char1"/>
    <w:basedOn w:val="a"/>
    <w:qFormat/>
    <w:rsid w:val="00404EBC"/>
    <w:rPr>
      <w:rFonts w:ascii="Tahoma" w:hAnsi="Tahoma"/>
      <w:sz w:val="24"/>
      <w:szCs w:val="20"/>
    </w:rPr>
  </w:style>
  <w:style w:type="paragraph" w:styleId="affd">
    <w:name w:val="List Paragraph"/>
    <w:basedOn w:val="a"/>
    <w:qFormat/>
    <w:rsid w:val="00404EBC"/>
    <w:pPr>
      <w:ind w:firstLineChars="200" w:firstLine="420"/>
    </w:pPr>
  </w:style>
  <w:style w:type="paragraph" w:customStyle="1" w:styleId="BZ2">
    <w:name w:val="BZ_六级标题"/>
    <w:basedOn w:val="6"/>
    <w:next w:val="BZ"/>
    <w:qFormat/>
    <w:rsid w:val="00404EBC"/>
    <w:pPr>
      <w:widowControl/>
      <w:tabs>
        <w:tab w:val="left" w:pos="360"/>
      </w:tabs>
      <w:spacing w:beforeLines="50" w:afterLines="50" w:line="240" w:lineRule="auto"/>
    </w:pPr>
    <w:rPr>
      <w:rFonts w:eastAsia="黑体"/>
    </w:rPr>
  </w:style>
  <w:style w:type="paragraph" w:customStyle="1" w:styleId="affe">
    <w:name w:val="正文－恩普"/>
    <w:basedOn w:val="a6"/>
    <w:qFormat/>
    <w:rsid w:val="00404EBC"/>
    <w:pPr>
      <w:framePr w:wrap="around" w:vAnchor="text" w:hAnchor="text" w:y="1"/>
      <w:adjustRightInd/>
      <w:spacing w:line="360" w:lineRule="auto"/>
      <w:ind w:firstLineChars="200" w:firstLine="200"/>
      <w:textAlignment w:val="auto"/>
    </w:pPr>
    <w:rPr>
      <w:kern w:val="2"/>
      <w:sz w:val="24"/>
      <w:szCs w:val="24"/>
    </w:rPr>
  </w:style>
  <w:style w:type="paragraph" w:customStyle="1" w:styleId="CharCharCharChar2">
    <w:name w:val="Char Char Char Char2"/>
    <w:basedOn w:val="a9"/>
    <w:qFormat/>
    <w:rsid w:val="00404EBC"/>
  </w:style>
  <w:style w:type="paragraph" w:customStyle="1" w:styleId="ParaChar">
    <w:name w:val="默认段落字体 Para Char"/>
    <w:basedOn w:val="a"/>
    <w:qFormat/>
    <w:rsid w:val="00404EBC"/>
    <w:pPr>
      <w:tabs>
        <w:tab w:val="left" w:pos="360"/>
      </w:tabs>
      <w:adjustRightInd w:val="0"/>
      <w:textAlignment w:val="baseline"/>
    </w:pPr>
    <w:rPr>
      <w:kern w:val="0"/>
      <w:sz w:val="24"/>
      <w:szCs w:val="20"/>
    </w:rPr>
  </w:style>
  <w:style w:type="paragraph" w:customStyle="1" w:styleId="CharCharCharCharCharCharChar1">
    <w:name w:val="Char Char Char Char Char Char Char1"/>
    <w:basedOn w:val="a"/>
    <w:qFormat/>
    <w:rsid w:val="00404EBC"/>
    <w:rPr>
      <w:rFonts w:ascii="仿宋_GB2312" w:eastAsia="仿宋_GB2312"/>
      <w:b/>
      <w:sz w:val="32"/>
      <w:szCs w:val="32"/>
    </w:rPr>
  </w:style>
  <w:style w:type="paragraph" w:customStyle="1" w:styleId="afff">
    <w:name w:val="简单回函地址"/>
    <w:basedOn w:val="a"/>
    <w:qFormat/>
    <w:rsid w:val="00404EBC"/>
  </w:style>
  <w:style w:type="paragraph" w:customStyle="1" w:styleId="CharChar7Char">
    <w:name w:val="Char Char7 Char"/>
    <w:basedOn w:val="a"/>
    <w:qFormat/>
    <w:rsid w:val="00404EBC"/>
    <w:pPr>
      <w:tabs>
        <w:tab w:val="left" w:pos="425"/>
      </w:tabs>
      <w:ind w:leftChars="200" w:left="420" w:firstLineChars="150" w:firstLine="270"/>
    </w:pPr>
  </w:style>
  <w:style w:type="paragraph" w:customStyle="1" w:styleId="BZ3">
    <w:name w:val="BZ_一级标题"/>
    <w:basedOn w:val="1"/>
    <w:next w:val="BZ"/>
    <w:link w:val="BZChar2"/>
    <w:qFormat/>
    <w:rsid w:val="00404EBC"/>
    <w:pPr>
      <w:keepLines/>
      <w:widowControl/>
      <w:spacing w:beforeLines="50" w:afterLines="50"/>
      <w:ind w:left="432" w:hanging="432"/>
      <w:jc w:val="both"/>
    </w:pPr>
    <w:rPr>
      <w:rFonts w:ascii="Times New Roman" w:eastAsia="华文中宋"/>
      <w:kern w:val="44"/>
      <w:sz w:val="36"/>
      <w:szCs w:val="36"/>
    </w:rPr>
  </w:style>
  <w:style w:type="paragraph" w:customStyle="1" w:styleId="afff0">
    <w:name w:val="保留正文"/>
    <w:basedOn w:val="ad"/>
    <w:qFormat/>
    <w:rsid w:val="00404EBC"/>
    <w:pPr>
      <w:keepNext/>
      <w:spacing w:after="160"/>
    </w:pPr>
  </w:style>
  <w:style w:type="paragraph" w:customStyle="1" w:styleId="CharCharCharCharCharCharChar">
    <w:name w:val="Char Char Char Char Char Char Char"/>
    <w:basedOn w:val="a"/>
    <w:qFormat/>
    <w:rsid w:val="00404EBC"/>
    <w:rPr>
      <w:rFonts w:ascii="仿宋_GB2312" w:eastAsia="仿宋_GB2312"/>
      <w:b/>
      <w:sz w:val="32"/>
      <w:szCs w:val="32"/>
    </w:rPr>
  </w:style>
  <w:style w:type="paragraph" w:customStyle="1" w:styleId="xl55">
    <w:name w:val="xl55"/>
    <w:basedOn w:val="a"/>
    <w:qFormat/>
    <w:rsid w:val="00404EBC"/>
    <w:pPr>
      <w:widowControl/>
      <w:spacing w:before="100" w:beforeAutospacing="1" w:after="100" w:afterAutospacing="1"/>
      <w:jc w:val="center"/>
      <w:textAlignment w:val="center"/>
    </w:pPr>
    <w:rPr>
      <w:rFonts w:ascii="Arial Unicode MS" w:hAnsi="Arial Unicode MS"/>
      <w:kern w:val="0"/>
      <w:sz w:val="24"/>
      <w:szCs w:val="20"/>
    </w:rPr>
  </w:style>
  <w:style w:type="paragraph" w:customStyle="1" w:styleId="CharChar">
    <w:name w:val="Char Char"/>
    <w:basedOn w:val="a"/>
    <w:qFormat/>
    <w:rsid w:val="00404EBC"/>
    <w:rPr>
      <w:rFonts w:ascii="仿宋_GB2312" w:eastAsia="仿宋_GB2312"/>
      <w:b/>
      <w:sz w:val="32"/>
      <w:szCs w:val="32"/>
    </w:rPr>
  </w:style>
  <w:style w:type="paragraph" w:customStyle="1" w:styleId="CM106">
    <w:name w:val="CM106"/>
    <w:basedOn w:val="Default"/>
    <w:next w:val="Default"/>
    <w:qFormat/>
    <w:rsid w:val="00404EBC"/>
    <w:rPr>
      <w:rFonts w:ascii="宋体" w:cs="Times New Roman"/>
      <w:color w:val="auto"/>
    </w:rPr>
  </w:style>
  <w:style w:type="paragraph" w:customStyle="1" w:styleId="Default">
    <w:name w:val="Default"/>
    <w:uiPriority w:val="99"/>
    <w:qFormat/>
    <w:rsid w:val="00404EBC"/>
    <w:pPr>
      <w:widowControl w:val="0"/>
      <w:autoSpaceDE w:val="0"/>
      <w:autoSpaceDN w:val="0"/>
      <w:adjustRightInd w:val="0"/>
    </w:pPr>
    <w:rPr>
      <w:rFonts w:ascii="仿宋_GB2312" w:cs="仿宋_GB2312"/>
      <w:color w:val="000000"/>
      <w:sz w:val="24"/>
      <w:szCs w:val="24"/>
    </w:rPr>
  </w:style>
  <w:style w:type="paragraph" w:customStyle="1" w:styleId="CharCharCharChar1">
    <w:name w:val="Char Char Char Char1"/>
    <w:basedOn w:val="a"/>
    <w:qFormat/>
    <w:rsid w:val="00404EBC"/>
    <w:rPr>
      <w:rFonts w:ascii="Tahoma" w:hAnsi="Tahoma"/>
      <w:sz w:val="24"/>
      <w:szCs w:val="20"/>
    </w:rPr>
  </w:style>
  <w:style w:type="paragraph" w:customStyle="1" w:styleId="CharCharCharCharCharCharCharCharCharCharCharCharChar">
    <w:name w:val="Char Char Char Char Char Char Char Char Char Char Char Char Char"/>
    <w:basedOn w:val="a"/>
    <w:qFormat/>
    <w:rsid w:val="00404EBC"/>
    <w:rPr>
      <w:rFonts w:ascii="Tahoma" w:hAnsi="Tahoma"/>
      <w:sz w:val="24"/>
      <w:szCs w:val="20"/>
    </w:rPr>
  </w:style>
  <w:style w:type="paragraph" w:customStyle="1" w:styleId="CharChar1CharCharCharCharCharChar">
    <w:name w:val="Char Char1 Char Char Char Char Char Char"/>
    <w:basedOn w:val="a"/>
    <w:qFormat/>
    <w:rsid w:val="00404EBC"/>
    <w:pPr>
      <w:widowControl/>
      <w:spacing w:after="160" w:line="240" w:lineRule="exact"/>
      <w:jc w:val="left"/>
    </w:pPr>
    <w:rPr>
      <w:rFonts w:ascii="宋体" w:hAnsi="宋体" w:cs="宋体"/>
      <w:kern w:val="0"/>
      <w:szCs w:val="20"/>
    </w:rPr>
  </w:style>
  <w:style w:type="paragraph" w:customStyle="1" w:styleId="BZ4">
    <w:name w:val="BZ_五级标题"/>
    <w:basedOn w:val="5"/>
    <w:next w:val="BZ"/>
    <w:qFormat/>
    <w:rsid w:val="00404EBC"/>
    <w:pPr>
      <w:widowControl/>
      <w:spacing w:beforeLines="50" w:afterLines="50" w:line="240" w:lineRule="auto"/>
    </w:pPr>
    <w:rPr>
      <w:rFonts w:eastAsia="黑体"/>
      <w:b w:val="0"/>
      <w:sz w:val="24"/>
      <w:szCs w:val="24"/>
    </w:rPr>
  </w:style>
  <w:style w:type="paragraph" w:customStyle="1" w:styleId="CharCharCharCharCharCharCharCharCharCharCharCharChar2">
    <w:name w:val="Char Char Char Char Char Char Char Char Char Char Char Char Char2"/>
    <w:basedOn w:val="a"/>
    <w:qFormat/>
    <w:rsid w:val="00404EBC"/>
    <w:rPr>
      <w:rFonts w:ascii="Tahoma" w:hAnsi="Tahoma"/>
      <w:sz w:val="24"/>
      <w:szCs w:val="20"/>
    </w:rPr>
  </w:style>
  <w:style w:type="paragraph" w:customStyle="1" w:styleId="CharCharCharCharCharCharChar2">
    <w:name w:val="Char Char Char Char Char Char Char2"/>
    <w:basedOn w:val="a"/>
    <w:qFormat/>
    <w:rsid w:val="00404EBC"/>
    <w:rPr>
      <w:rFonts w:ascii="仿宋_GB2312" w:eastAsia="仿宋_GB2312"/>
      <w:b/>
      <w:sz w:val="32"/>
      <w:szCs w:val="32"/>
    </w:rPr>
  </w:style>
  <w:style w:type="paragraph" w:customStyle="1" w:styleId="14">
    <w:name w:val="1"/>
    <w:basedOn w:val="a6"/>
    <w:uiPriority w:val="99"/>
    <w:qFormat/>
    <w:rsid w:val="00404EBC"/>
    <w:pPr>
      <w:framePr w:wrap="around" w:vAnchor="text" w:hAnchor="text" w:y="1"/>
      <w:adjustRightInd/>
      <w:spacing w:line="360" w:lineRule="auto"/>
      <w:ind w:firstLineChars="200" w:firstLine="200"/>
      <w:textAlignment w:val="auto"/>
    </w:pPr>
    <w:rPr>
      <w:kern w:val="2"/>
      <w:sz w:val="24"/>
      <w:szCs w:val="24"/>
    </w:rPr>
  </w:style>
  <w:style w:type="paragraph" w:customStyle="1" w:styleId="Arial085">
    <w:name w:val="样式 Arial 小四 首行缩进:  0.85 厘米"/>
    <w:basedOn w:val="a"/>
    <w:qFormat/>
    <w:rsid w:val="00404EBC"/>
    <w:pPr>
      <w:spacing w:line="360" w:lineRule="auto"/>
      <w:ind w:firstLine="482"/>
    </w:pPr>
    <w:rPr>
      <w:rFonts w:ascii="Arial" w:hAnsi="Arial" w:cs="宋体"/>
      <w:sz w:val="24"/>
      <w:szCs w:val="20"/>
    </w:rPr>
  </w:style>
  <w:style w:type="paragraph" w:customStyle="1" w:styleId="15">
    <w:name w:val="修订1"/>
    <w:uiPriority w:val="99"/>
    <w:qFormat/>
    <w:rsid w:val="00404EBC"/>
    <w:rPr>
      <w:kern w:val="2"/>
      <w:sz w:val="21"/>
      <w:szCs w:val="24"/>
    </w:rPr>
  </w:style>
  <w:style w:type="paragraph" w:customStyle="1" w:styleId="111">
    <w:name w:val="1.1.1"/>
    <w:basedOn w:val="a"/>
    <w:qFormat/>
    <w:rsid w:val="00404EBC"/>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BZ5">
    <w:name w:val="BZ_二级标题"/>
    <w:basedOn w:val="2"/>
    <w:next w:val="CharCharCharCharCharCharChar"/>
    <w:qFormat/>
    <w:rsid w:val="00404EBC"/>
    <w:pPr>
      <w:widowControl/>
      <w:spacing w:beforeLines="50" w:afterLines="50" w:line="240" w:lineRule="auto"/>
      <w:ind w:left="576" w:hanging="576"/>
    </w:pPr>
    <w:rPr>
      <w:rFonts w:ascii="Times New Roman" w:eastAsia="楷体" w:hAnsi="Times New Roman"/>
    </w:rPr>
  </w:style>
  <w:style w:type="paragraph" w:customStyle="1" w:styleId="Char1CharCharChar1">
    <w:name w:val="Char1 Char Char Char1"/>
    <w:basedOn w:val="a"/>
    <w:qFormat/>
    <w:rsid w:val="00404EBC"/>
    <w:rPr>
      <w:rFonts w:ascii="仿宋_GB2312" w:eastAsia="仿宋_GB2312"/>
      <w:b/>
      <w:sz w:val="32"/>
      <w:szCs w:val="32"/>
    </w:rPr>
  </w:style>
  <w:style w:type="character" w:customStyle="1" w:styleId="Char12">
    <w:name w:val="纯文本 Char1"/>
    <w:qFormat/>
    <w:rsid w:val="00404EBC"/>
    <w:rPr>
      <w:rFonts w:ascii="宋体" w:hAnsi="Courier New"/>
      <w:kern w:val="2"/>
      <w:sz w:val="21"/>
      <w:szCs w:val="24"/>
    </w:rPr>
  </w:style>
  <w:style w:type="paragraph" w:customStyle="1" w:styleId="62">
    <w:name w:val="样式6"/>
    <w:basedOn w:val="a"/>
    <w:qFormat/>
    <w:rsid w:val="00404EBC"/>
    <w:pPr>
      <w:spacing w:line="360" w:lineRule="auto"/>
      <w:ind w:firstLineChars="200" w:firstLine="200"/>
      <w:jc w:val="left"/>
    </w:pPr>
    <w:rPr>
      <w:sz w:val="24"/>
    </w:rPr>
  </w:style>
  <w:style w:type="paragraph" w:customStyle="1" w:styleId="210">
    <w:name w:val="正文空2格  1."/>
    <w:basedOn w:val="a"/>
    <w:qFormat/>
    <w:rsid w:val="00404EBC"/>
    <w:pPr>
      <w:adjustRightInd w:val="0"/>
      <w:spacing w:line="360" w:lineRule="auto"/>
      <w:ind w:firstLineChars="200" w:firstLine="480"/>
      <w:textAlignment w:val="baseline"/>
    </w:pPr>
    <w:rPr>
      <w:rFonts w:ascii="宋体" w:eastAsia="仿宋" w:cs="宋体"/>
      <w:kern w:val="0"/>
      <w:sz w:val="28"/>
      <w:szCs w:val="20"/>
    </w:rPr>
  </w:style>
  <w:style w:type="character" w:customStyle="1" w:styleId="2Char2">
    <w:name w:val="正文首行缩进2字符 Char"/>
    <w:link w:val="27"/>
    <w:qFormat/>
    <w:rsid w:val="00404EBC"/>
    <w:rPr>
      <w:rFonts w:eastAsia="仿宋"/>
      <w:sz w:val="28"/>
    </w:rPr>
  </w:style>
  <w:style w:type="paragraph" w:customStyle="1" w:styleId="27">
    <w:name w:val="正文首行缩进2字符"/>
    <w:basedOn w:val="a"/>
    <w:link w:val="2Char2"/>
    <w:qFormat/>
    <w:rsid w:val="00404EBC"/>
    <w:pPr>
      <w:spacing w:line="360" w:lineRule="auto"/>
      <w:ind w:firstLineChars="200" w:firstLine="200"/>
    </w:pPr>
    <w:rPr>
      <w:rFonts w:eastAsia="仿宋"/>
      <w:kern w:val="0"/>
      <w:sz w:val="28"/>
      <w:szCs w:val="20"/>
    </w:rPr>
  </w:style>
  <w:style w:type="character" w:customStyle="1" w:styleId="generalinfo-address-text">
    <w:name w:val="generalinfo-address-text"/>
    <w:basedOn w:val="a0"/>
    <w:qFormat/>
    <w:rsid w:val="00404EBC"/>
  </w:style>
  <w:style w:type="character" w:customStyle="1" w:styleId="Charf0">
    <w:name w:val="标题 Char"/>
    <w:link w:val="afe"/>
    <w:qFormat/>
    <w:rsid w:val="00404EBC"/>
    <w:rPr>
      <w:rFonts w:ascii="Verdana" w:eastAsia="仿宋_GB2312" w:hAnsi="Verdana"/>
      <w:b/>
      <w:bCs/>
      <w:sz w:val="32"/>
      <w:szCs w:val="32"/>
    </w:rPr>
  </w:style>
  <w:style w:type="paragraph" w:customStyle="1" w:styleId="afff1">
    <w:name w:val="方案正文"/>
    <w:basedOn w:val="a"/>
    <w:link w:val="afff2"/>
    <w:qFormat/>
    <w:rsid w:val="00404EBC"/>
    <w:pPr>
      <w:spacing w:line="360" w:lineRule="auto"/>
      <w:ind w:firstLineChars="200" w:firstLine="200"/>
    </w:pPr>
    <w:rPr>
      <w:rFonts w:ascii="Century Gothic" w:hAnsi="Century Gothic"/>
      <w:szCs w:val="28"/>
    </w:rPr>
  </w:style>
  <w:style w:type="character" w:customStyle="1" w:styleId="afff2">
    <w:name w:val="方案正文 字符"/>
    <w:link w:val="afff1"/>
    <w:qFormat/>
    <w:rsid w:val="00404EBC"/>
    <w:rPr>
      <w:rFonts w:ascii="Century Gothic" w:hAnsi="Century Gothic" w:cs="Times New Roman"/>
      <w:kern w:val="2"/>
      <w:sz w:val="21"/>
      <w:szCs w:val="28"/>
    </w:rPr>
  </w:style>
  <w:style w:type="paragraph" w:customStyle="1" w:styleId="16">
    <w:name w:val="正文缩进1"/>
    <w:basedOn w:val="a"/>
    <w:qFormat/>
    <w:rsid w:val="00404EBC"/>
    <w:pPr>
      <w:spacing w:line="360" w:lineRule="auto"/>
      <w:ind w:firstLine="454"/>
      <w:jc w:val="left"/>
    </w:pPr>
    <w:rPr>
      <w:sz w:val="24"/>
    </w:rPr>
  </w:style>
  <w:style w:type="character" w:customStyle="1" w:styleId="ant-form-item-children">
    <w:name w:val="ant-form-item-children"/>
    <w:basedOn w:val="a0"/>
    <w:qFormat/>
    <w:rsid w:val="00404EBC"/>
  </w:style>
  <w:style w:type="paragraph" w:customStyle="1" w:styleId="BZ6">
    <w:name w:val="BZ_四级标题"/>
    <w:basedOn w:val="40"/>
    <w:next w:val="a"/>
    <w:link w:val="BZChar3"/>
    <w:qFormat/>
    <w:rsid w:val="00404EBC"/>
    <w:pPr>
      <w:widowControl/>
      <w:spacing w:beforeLines="50" w:afterLines="50" w:line="240" w:lineRule="auto"/>
      <w:ind w:left="864" w:hanging="864"/>
    </w:pPr>
    <w:rPr>
      <w:rFonts w:ascii="Times New Roman" w:eastAsia="黑体" w:hAnsi="Times New Roman"/>
      <w:b w:val="0"/>
      <w:sz w:val="24"/>
    </w:rPr>
  </w:style>
  <w:style w:type="paragraph" w:customStyle="1" w:styleId="Style10">
    <w:name w:val="_Style 10"/>
    <w:basedOn w:val="a"/>
    <w:qFormat/>
    <w:rsid w:val="00404EBC"/>
    <w:pPr>
      <w:spacing w:beforeLines="50" w:afterLines="50"/>
    </w:pPr>
    <w:rPr>
      <w:rFonts w:ascii="Calibri" w:hAnsi="Calibri"/>
      <w:szCs w:val="20"/>
    </w:rPr>
  </w:style>
  <w:style w:type="paragraph" w:customStyle="1" w:styleId="afff3">
    <w:name w:val="样式"/>
    <w:qFormat/>
    <w:rsid w:val="00404EBC"/>
    <w:pPr>
      <w:widowControl w:val="0"/>
      <w:autoSpaceDE w:val="0"/>
      <w:autoSpaceDN w:val="0"/>
      <w:adjustRightInd w:val="0"/>
    </w:pPr>
    <w:rPr>
      <w:rFonts w:ascii="宋体" w:hAnsi="Calibri" w:cs="宋体"/>
      <w:sz w:val="24"/>
      <w:szCs w:val="24"/>
    </w:rPr>
  </w:style>
  <w:style w:type="paragraph" w:customStyle="1" w:styleId="130">
    <w:name w:val="正文_13"/>
    <w:qFormat/>
    <w:rsid w:val="00404EBC"/>
    <w:pPr>
      <w:widowControl w:val="0"/>
      <w:jc w:val="both"/>
    </w:pPr>
    <w:rPr>
      <w:kern w:val="2"/>
      <w:sz w:val="21"/>
      <w:szCs w:val="24"/>
    </w:rPr>
  </w:style>
  <w:style w:type="character" w:customStyle="1" w:styleId="Charf">
    <w:name w:val="普通(网站) Char"/>
    <w:link w:val="afd"/>
    <w:qFormat/>
    <w:rsid w:val="00404EBC"/>
    <w:rPr>
      <w:rFonts w:ascii="宋体" w:hAnsi="宋体" w:cs="宋体"/>
      <w:sz w:val="24"/>
      <w:szCs w:val="24"/>
    </w:rPr>
  </w:style>
  <w:style w:type="character" w:customStyle="1" w:styleId="7Char">
    <w:name w:val="标题 7 Char"/>
    <w:basedOn w:val="a0"/>
    <w:link w:val="7"/>
    <w:uiPriority w:val="9"/>
    <w:qFormat/>
    <w:rsid w:val="00404EBC"/>
    <w:rPr>
      <w:rFonts w:eastAsia="等线"/>
      <w:b/>
      <w:kern w:val="2"/>
      <w:sz w:val="24"/>
      <w:szCs w:val="24"/>
    </w:rPr>
  </w:style>
  <w:style w:type="character" w:customStyle="1" w:styleId="8Char">
    <w:name w:val="标题 8 Char"/>
    <w:basedOn w:val="a0"/>
    <w:link w:val="8"/>
    <w:uiPriority w:val="9"/>
    <w:qFormat/>
    <w:rsid w:val="00404EBC"/>
    <w:rPr>
      <w:rFonts w:ascii="Arial" w:eastAsia="黑体" w:hAnsi="Arial"/>
      <w:kern w:val="2"/>
      <w:sz w:val="24"/>
      <w:szCs w:val="24"/>
    </w:rPr>
  </w:style>
  <w:style w:type="character" w:customStyle="1" w:styleId="9Char">
    <w:name w:val="标题 9 Char"/>
    <w:basedOn w:val="a0"/>
    <w:link w:val="9"/>
    <w:uiPriority w:val="9"/>
    <w:qFormat/>
    <w:rsid w:val="00404EBC"/>
    <w:rPr>
      <w:rFonts w:ascii="Arial" w:eastAsia="黑体" w:hAnsi="Arial"/>
      <w:kern w:val="2"/>
      <w:sz w:val="24"/>
      <w:szCs w:val="24"/>
    </w:rPr>
  </w:style>
  <w:style w:type="character" w:customStyle="1" w:styleId="Charf1">
    <w:name w:val="批注主题 Char"/>
    <w:link w:val="aff"/>
    <w:uiPriority w:val="1"/>
    <w:qFormat/>
    <w:rsid w:val="00404EBC"/>
    <w:rPr>
      <w:b/>
      <w:bCs/>
      <w:kern w:val="2"/>
      <w:sz w:val="21"/>
      <w:szCs w:val="24"/>
    </w:rPr>
  </w:style>
  <w:style w:type="character" w:customStyle="1" w:styleId="CharChar112">
    <w:name w:val="Char Char112"/>
    <w:qFormat/>
    <w:rsid w:val="00404EBC"/>
    <w:rPr>
      <w:rFonts w:eastAsia="仿宋_GB2312"/>
      <w:kern w:val="2"/>
      <w:sz w:val="21"/>
      <w:szCs w:val="24"/>
      <w:lang w:val="en-US" w:eastAsia="zh-CN" w:bidi="ar-SA"/>
    </w:rPr>
  </w:style>
  <w:style w:type="character" w:customStyle="1" w:styleId="NoSpacingChar">
    <w:name w:val="No Spacing Char"/>
    <w:link w:val="17"/>
    <w:qFormat/>
    <w:rsid w:val="00404EBC"/>
    <w:rPr>
      <w:rFonts w:ascii="Calibri" w:eastAsia="仿宋_GB2312" w:hAnsi="Calibri"/>
      <w:sz w:val="28"/>
      <w:szCs w:val="22"/>
    </w:rPr>
  </w:style>
  <w:style w:type="paragraph" w:customStyle="1" w:styleId="17">
    <w:name w:val="无间隔1"/>
    <w:link w:val="NoSpacingChar"/>
    <w:qFormat/>
    <w:rsid w:val="00404EBC"/>
    <w:pPr>
      <w:widowControl w:val="0"/>
      <w:ind w:firstLineChars="200" w:firstLine="200"/>
      <w:jc w:val="both"/>
    </w:pPr>
    <w:rPr>
      <w:rFonts w:ascii="Calibri" w:eastAsia="仿宋_GB2312" w:hAnsi="Calibri"/>
      <w:sz w:val="28"/>
      <w:szCs w:val="22"/>
    </w:rPr>
  </w:style>
  <w:style w:type="character" w:customStyle="1" w:styleId="CharChar14">
    <w:name w:val="Char Char14"/>
    <w:qFormat/>
    <w:rsid w:val="00404EBC"/>
    <w:rPr>
      <w:rFonts w:eastAsia="仿宋_GB2312"/>
      <w:kern w:val="2"/>
      <w:sz w:val="21"/>
      <w:szCs w:val="24"/>
      <w:lang w:val="en-US" w:eastAsia="zh-CN" w:bidi="ar-SA"/>
    </w:rPr>
  </w:style>
  <w:style w:type="character" w:customStyle="1" w:styleId="18">
    <w:name w:val="明显强调1"/>
    <w:qFormat/>
    <w:rsid w:val="00404EBC"/>
    <w:rPr>
      <w:rFonts w:eastAsia="宋体"/>
      <w:b/>
      <w:bCs/>
      <w:iCs/>
      <w:color w:val="auto"/>
      <w:sz w:val="24"/>
    </w:rPr>
  </w:style>
  <w:style w:type="character" w:customStyle="1" w:styleId="BZChar2">
    <w:name w:val="BZ_一级标题 Char"/>
    <w:link w:val="BZ3"/>
    <w:qFormat/>
    <w:rsid w:val="00404EBC"/>
    <w:rPr>
      <w:rFonts w:eastAsia="华文中宋"/>
      <w:b/>
      <w:bCs/>
      <w:kern w:val="44"/>
      <w:sz w:val="36"/>
      <w:szCs w:val="36"/>
    </w:rPr>
  </w:style>
  <w:style w:type="character" w:customStyle="1" w:styleId="15Char">
    <w:name w:val="样式 宋体 小四 行距: 1.5 倍行距 Char"/>
    <w:link w:val="150"/>
    <w:qFormat/>
    <w:rsid w:val="00404EBC"/>
    <w:rPr>
      <w:rFonts w:ascii="宋体" w:hAnsi="宋体" w:cs="宋体"/>
      <w:kern w:val="2"/>
      <w:sz w:val="24"/>
    </w:rPr>
  </w:style>
  <w:style w:type="paragraph" w:customStyle="1" w:styleId="150">
    <w:name w:val="样式 宋体 小四 行距: 1.5 倍行距"/>
    <w:basedOn w:val="a"/>
    <w:link w:val="15Char"/>
    <w:qFormat/>
    <w:rsid w:val="00404EBC"/>
    <w:pPr>
      <w:spacing w:line="360" w:lineRule="auto"/>
      <w:ind w:firstLineChars="225" w:firstLine="540"/>
    </w:pPr>
    <w:rPr>
      <w:rFonts w:ascii="宋体" w:hAnsi="宋体" w:cs="宋体"/>
      <w:sz w:val="24"/>
      <w:szCs w:val="20"/>
    </w:rPr>
  </w:style>
  <w:style w:type="character" w:customStyle="1" w:styleId="1CharChar">
    <w:name w:val="正文1 Char Char"/>
    <w:qFormat/>
    <w:rsid w:val="00404EBC"/>
    <w:rPr>
      <w:rFonts w:ascii="仿宋_GB2312" w:eastAsia="仿宋_GB2312" w:hAnsi="仿宋_GB2312" w:cs="仿宋_GB2312"/>
      <w:sz w:val="21"/>
      <w:lang w:val="en-US" w:eastAsia="zh-CN" w:bidi="ar-SA"/>
    </w:rPr>
  </w:style>
  <w:style w:type="character" w:customStyle="1" w:styleId="CharChar0">
    <w:name w:val="编号正文缩进 Char Char"/>
    <w:link w:val="afff4"/>
    <w:qFormat/>
    <w:rsid w:val="00404EBC"/>
    <w:rPr>
      <w:kern w:val="2"/>
      <w:sz w:val="24"/>
      <w:szCs w:val="24"/>
    </w:rPr>
  </w:style>
  <w:style w:type="paragraph" w:customStyle="1" w:styleId="afff4">
    <w:name w:val="编号正文缩进"/>
    <w:basedOn w:val="a6"/>
    <w:link w:val="CharChar0"/>
    <w:qFormat/>
    <w:rsid w:val="00404EBC"/>
    <w:pPr>
      <w:tabs>
        <w:tab w:val="left" w:pos="1497"/>
      </w:tabs>
      <w:spacing w:line="400" w:lineRule="atLeast"/>
      <w:ind w:left="567" w:firstLine="510"/>
    </w:pPr>
    <w:rPr>
      <w:kern w:val="2"/>
      <w:sz w:val="24"/>
      <w:szCs w:val="24"/>
    </w:rPr>
  </w:style>
  <w:style w:type="character" w:customStyle="1" w:styleId="CharChar18">
    <w:name w:val="Char Char18"/>
    <w:qFormat/>
    <w:rsid w:val="00404EBC"/>
    <w:rPr>
      <w:b/>
      <w:bCs/>
      <w:kern w:val="2"/>
      <w:sz w:val="32"/>
      <w:szCs w:val="32"/>
    </w:rPr>
  </w:style>
  <w:style w:type="character" w:customStyle="1" w:styleId="1Char1">
    <w:name w:val="样式1 Char"/>
    <w:link w:val="19"/>
    <w:qFormat/>
    <w:rsid w:val="00404EBC"/>
    <w:rPr>
      <w:rFonts w:ascii="楷体_GB2312" w:eastAsia="楷体_GB2312" w:hAnsi="Calibri"/>
      <w:kern w:val="2"/>
      <w:sz w:val="24"/>
      <w:szCs w:val="24"/>
    </w:rPr>
  </w:style>
  <w:style w:type="paragraph" w:customStyle="1" w:styleId="19">
    <w:name w:val="样式1"/>
    <w:basedOn w:val="110"/>
    <w:link w:val="1Char1"/>
    <w:qFormat/>
    <w:rsid w:val="00404EBC"/>
    <w:pPr>
      <w:spacing w:line="360" w:lineRule="auto"/>
      <w:ind w:firstLine="480"/>
    </w:pPr>
    <w:rPr>
      <w:rFonts w:ascii="楷体_GB2312" w:eastAsia="楷体_GB2312" w:cs="Times New Roman"/>
      <w:sz w:val="24"/>
      <w:szCs w:val="24"/>
    </w:rPr>
  </w:style>
  <w:style w:type="paragraph" w:customStyle="1" w:styleId="110">
    <w:name w:val="列出段落11"/>
    <w:basedOn w:val="a"/>
    <w:uiPriority w:val="34"/>
    <w:qFormat/>
    <w:rsid w:val="00404EBC"/>
    <w:pPr>
      <w:ind w:firstLineChars="200" w:firstLine="420"/>
    </w:pPr>
    <w:rPr>
      <w:rFonts w:ascii="Calibri" w:eastAsia="等线" w:hAnsi="Calibri" w:cs="黑体"/>
      <w:szCs w:val="22"/>
    </w:rPr>
  </w:style>
  <w:style w:type="character" w:customStyle="1" w:styleId="Style3">
    <w:name w:val="Style3"/>
    <w:qFormat/>
    <w:rsid w:val="00404EBC"/>
    <w:rPr>
      <w:rFonts w:ascii="Century Gothic" w:eastAsia="仿宋_GB2312" w:hAnsi="仿宋_GB2312" w:cs="新宋体"/>
      <w:szCs w:val="22"/>
      <w:lang w:eastAsia="zh-CN"/>
    </w:rPr>
  </w:style>
  <w:style w:type="character" w:customStyle="1" w:styleId="Char13">
    <w:name w:val="副标题 Char1"/>
    <w:uiPriority w:val="11"/>
    <w:qFormat/>
    <w:rsid w:val="00404EBC"/>
    <w:rPr>
      <w:rFonts w:ascii="Cambria" w:hAnsi="Cambria" w:cs="Times New Roman"/>
      <w:b/>
      <w:bCs/>
      <w:kern w:val="28"/>
      <w:sz w:val="32"/>
      <w:szCs w:val="32"/>
    </w:rPr>
  </w:style>
  <w:style w:type="character" w:customStyle="1" w:styleId="Style4">
    <w:name w:val="Style4"/>
    <w:qFormat/>
    <w:rsid w:val="00404EBC"/>
    <w:rPr>
      <w:rFonts w:ascii="Century Gothic" w:eastAsia="仿宋_GB2312" w:hAnsi="仿宋_GB2312" w:cs="新宋体"/>
      <w:szCs w:val="22"/>
      <w:lang w:eastAsia="zh-CN"/>
    </w:rPr>
  </w:style>
  <w:style w:type="character" w:customStyle="1" w:styleId="CharChar1">
    <w:name w:val="页眉注释 Char Char"/>
    <w:link w:val="afff5"/>
    <w:qFormat/>
    <w:rsid w:val="00404EBC"/>
    <w:rPr>
      <w:rFonts w:ascii="华文细黑" w:eastAsia="华文细黑" w:hAnsi="华文细黑"/>
      <w:b/>
      <w:color w:val="FFFFFF"/>
      <w:kern w:val="2"/>
      <w:sz w:val="18"/>
      <w:szCs w:val="18"/>
    </w:rPr>
  </w:style>
  <w:style w:type="paragraph" w:customStyle="1" w:styleId="afff5">
    <w:name w:val="页眉注释"/>
    <w:basedOn w:val="a"/>
    <w:link w:val="CharChar1"/>
    <w:qFormat/>
    <w:rsid w:val="00404EBC"/>
    <w:pPr>
      <w:spacing w:line="0" w:lineRule="atLeast"/>
      <w:jc w:val="center"/>
    </w:pPr>
    <w:rPr>
      <w:rFonts w:ascii="华文细黑" w:eastAsia="华文细黑" w:hAnsi="华文细黑"/>
      <w:b/>
      <w:color w:val="FFFFFF"/>
      <w:sz w:val="18"/>
      <w:szCs w:val="18"/>
    </w:rPr>
  </w:style>
  <w:style w:type="character" w:customStyle="1" w:styleId="heading2Char1">
    <w:name w:val="heading 2 Char1"/>
    <w:qFormat/>
    <w:rsid w:val="00404EBC"/>
    <w:rPr>
      <w:rFonts w:ascii="Verdana" w:eastAsia="仿宋_GB2312" w:hAnsi="Verdana"/>
      <w:b/>
      <w:bCs/>
      <w:kern w:val="2"/>
      <w:sz w:val="32"/>
      <w:szCs w:val="32"/>
      <w:lang w:val="en-US" w:eastAsia="zh-CN" w:bidi="ar-SA"/>
    </w:rPr>
  </w:style>
  <w:style w:type="character" w:customStyle="1" w:styleId="heading4Char">
    <w:name w:val="heading 4 Char"/>
    <w:qFormat/>
    <w:rsid w:val="00404EBC"/>
    <w:rPr>
      <w:rFonts w:ascii="Tahoma" w:eastAsia="Helvetica" w:hAnsi="Tahoma" w:cs="新宋体"/>
      <w:sz w:val="21"/>
      <w:szCs w:val="21"/>
    </w:rPr>
  </w:style>
  <w:style w:type="character" w:customStyle="1" w:styleId="CharChar16">
    <w:name w:val="Char Char16"/>
    <w:qFormat/>
    <w:rsid w:val="00404EBC"/>
    <w:rPr>
      <w:b/>
      <w:bCs/>
      <w:kern w:val="2"/>
      <w:sz w:val="28"/>
      <w:szCs w:val="28"/>
    </w:rPr>
  </w:style>
  <w:style w:type="character" w:customStyle="1" w:styleId="CharChar23">
    <w:name w:val="Char Char23"/>
    <w:qFormat/>
    <w:rsid w:val="00404EBC"/>
    <w:rPr>
      <w:rFonts w:eastAsia="仿宋_GB2312"/>
      <w:b/>
      <w:bCs/>
      <w:kern w:val="2"/>
      <w:sz w:val="32"/>
      <w:szCs w:val="32"/>
      <w:lang w:val="en-US" w:eastAsia="zh-CN" w:bidi="ar-SA"/>
    </w:rPr>
  </w:style>
  <w:style w:type="character" w:customStyle="1" w:styleId="apple-converted-space">
    <w:name w:val="apple-converted-space"/>
    <w:qFormat/>
    <w:rsid w:val="00404EBC"/>
  </w:style>
  <w:style w:type="character" w:customStyle="1" w:styleId="CharChar25">
    <w:name w:val="Char Char25"/>
    <w:qFormat/>
    <w:rsid w:val="00404EBC"/>
    <w:rPr>
      <w:rFonts w:ascii="Arial Unicode MS" w:eastAsia="Arial Unicode MS"/>
      <w:b/>
      <w:bCs/>
      <w:kern w:val="2"/>
      <w:sz w:val="21"/>
      <w:szCs w:val="24"/>
      <w:lang w:val="en-US" w:eastAsia="zh-CN" w:bidi="ar-SA"/>
    </w:rPr>
  </w:style>
  <w:style w:type="character" w:customStyle="1" w:styleId="heading3Char1">
    <w:name w:val="heading 3 Char1"/>
    <w:qFormat/>
    <w:rsid w:val="00404EBC"/>
    <w:rPr>
      <w:rFonts w:eastAsia="仿宋_GB2312"/>
      <w:b/>
      <w:bCs/>
      <w:kern w:val="2"/>
      <w:sz w:val="32"/>
      <w:szCs w:val="32"/>
      <w:lang w:val="en-US" w:eastAsia="zh-CN" w:bidi="ar-SA"/>
    </w:rPr>
  </w:style>
  <w:style w:type="character" w:customStyle="1" w:styleId="1a">
    <w:name w:val="不明显强调1"/>
    <w:qFormat/>
    <w:rsid w:val="00404EBC"/>
    <w:rPr>
      <w:i/>
      <w:iCs/>
      <w:color w:val="808080"/>
    </w:rPr>
  </w:style>
  <w:style w:type="character" w:customStyle="1" w:styleId="pt141">
    <w:name w:val="pt141"/>
    <w:qFormat/>
    <w:rsid w:val="00404EBC"/>
    <w:rPr>
      <w:color w:val="330066"/>
      <w:spacing w:val="450"/>
      <w:sz w:val="22"/>
      <w:szCs w:val="22"/>
    </w:rPr>
  </w:style>
  <w:style w:type="character" w:customStyle="1" w:styleId="Charf4">
    <w:name w:val="无间隔 Char"/>
    <w:link w:val="afff6"/>
    <w:uiPriority w:val="1"/>
    <w:qFormat/>
    <w:rsid w:val="00404EBC"/>
    <w:rPr>
      <w:rFonts w:ascii="Century Gothic" w:eastAsia="Times New Roman" w:hAnsi="Century Gothic"/>
      <w:sz w:val="22"/>
      <w:szCs w:val="22"/>
    </w:rPr>
  </w:style>
  <w:style w:type="paragraph" w:styleId="afff6">
    <w:name w:val="No Spacing"/>
    <w:link w:val="Charf4"/>
    <w:uiPriority w:val="1"/>
    <w:qFormat/>
    <w:rsid w:val="00404EBC"/>
    <w:rPr>
      <w:rFonts w:ascii="Century Gothic" w:eastAsia="Times New Roman" w:hAnsi="Century Gothic"/>
      <w:sz w:val="22"/>
      <w:szCs w:val="22"/>
    </w:rPr>
  </w:style>
  <w:style w:type="character" w:customStyle="1" w:styleId="1b">
    <w:name w:val="明显参考1"/>
    <w:qFormat/>
    <w:rsid w:val="00404EBC"/>
    <w:rPr>
      <w:b/>
      <w:bCs/>
      <w:smallCaps/>
      <w:color w:val="C0504D"/>
      <w:spacing w:val="5"/>
      <w:u w:val="single"/>
    </w:rPr>
  </w:style>
  <w:style w:type="character" w:customStyle="1" w:styleId="3Char1">
    <w:name w:val="正文文本缩进 3 Char"/>
    <w:link w:val="34"/>
    <w:qFormat/>
    <w:rsid w:val="00404EBC"/>
    <w:rPr>
      <w:kern w:val="2"/>
      <w:sz w:val="24"/>
      <w:szCs w:val="24"/>
    </w:rPr>
  </w:style>
  <w:style w:type="character" w:customStyle="1" w:styleId="2Char3">
    <w:name w:val="样式2 Char"/>
    <w:link w:val="28"/>
    <w:qFormat/>
    <w:rsid w:val="00404EBC"/>
    <w:rPr>
      <w:rFonts w:ascii="仿宋_GB2312" w:eastAsia="仿宋_GB2312" w:hAnsi="仿宋_GB2312"/>
      <w:bCs/>
      <w:kern w:val="2"/>
      <w:sz w:val="28"/>
      <w:szCs w:val="28"/>
    </w:rPr>
  </w:style>
  <w:style w:type="paragraph" w:customStyle="1" w:styleId="28">
    <w:name w:val="样式2"/>
    <w:basedOn w:val="2"/>
    <w:link w:val="2Char3"/>
    <w:qFormat/>
    <w:rsid w:val="00404EBC"/>
    <w:pPr>
      <w:snapToGrid w:val="0"/>
      <w:spacing w:afterLines="50" w:line="480" w:lineRule="exact"/>
      <w:ind w:firstLine="556"/>
    </w:pPr>
    <w:rPr>
      <w:rFonts w:ascii="仿宋_GB2312" w:eastAsia="仿宋_GB2312" w:hAnsi="仿宋_GB2312"/>
      <w:b w:val="0"/>
      <w:sz w:val="28"/>
      <w:szCs w:val="28"/>
    </w:rPr>
  </w:style>
  <w:style w:type="character" w:customStyle="1" w:styleId="Char2">
    <w:name w:val="文档结构图 Char"/>
    <w:link w:val="a9"/>
    <w:qFormat/>
    <w:rsid w:val="00404EBC"/>
    <w:rPr>
      <w:kern w:val="2"/>
      <w:sz w:val="21"/>
      <w:szCs w:val="24"/>
      <w:shd w:val="clear" w:color="auto" w:fill="000080"/>
    </w:rPr>
  </w:style>
  <w:style w:type="character" w:customStyle="1" w:styleId="1233Char">
    <w:name w:val="1233 Char"/>
    <w:link w:val="1233"/>
    <w:qFormat/>
    <w:rsid w:val="00404EBC"/>
    <w:rPr>
      <w:rFonts w:ascii="仿宋" w:eastAsia="仿宋" w:hAnsi="仿宋"/>
      <w:b/>
      <w:bCs/>
      <w:kern w:val="44"/>
      <w:sz w:val="24"/>
      <w:szCs w:val="24"/>
    </w:rPr>
  </w:style>
  <w:style w:type="paragraph" w:customStyle="1" w:styleId="1233">
    <w:name w:val="1233"/>
    <w:basedOn w:val="1"/>
    <w:link w:val="1233Char"/>
    <w:qFormat/>
    <w:rsid w:val="00404EBC"/>
    <w:pPr>
      <w:keepLines/>
      <w:spacing w:line="360" w:lineRule="auto"/>
      <w:ind w:firstLineChars="200" w:firstLine="200"/>
      <w:jc w:val="both"/>
    </w:pPr>
    <w:rPr>
      <w:rFonts w:ascii="仿宋" w:eastAsia="仿宋" w:hAnsi="仿宋"/>
      <w:kern w:val="44"/>
      <w:sz w:val="24"/>
    </w:rPr>
  </w:style>
  <w:style w:type="character" w:customStyle="1" w:styleId="heading2Char">
    <w:name w:val="heading 2 Char"/>
    <w:qFormat/>
    <w:rsid w:val="00404EBC"/>
    <w:rPr>
      <w:rFonts w:ascii="Tahoma" w:eastAsia="Helvetica" w:hAnsi="Tahoma" w:cs="新宋体"/>
      <w:sz w:val="30"/>
      <w:szCs w:val="24"/>
    </w:rPr>
  </w:style>
  <w:style w:type="character" w:customStyle="1" w:styleId="IntenseEmphasis1">
    <w:name w:val="Intense Emphasis1"/>
    <w:qFormat/>
    <w:rsid w:val="00404EBC"/>
    <w:rPr>
      <w:b/>
      <w:bCs/>
      <w:i/>
      <w:iCs/>
      <w:color w:val="4F81BD"/>
    </w:rPr>
  </w:style>
  <w:style w:type="character" w:customStyle="1" w:styleId="emailstyle16">
    <w:name w:val="emailstyle16"/>
    <w:qFormat/>
    <w:rsid w:val="00404EBC"/>
    <w:rPr>
      <w:rFonts w:ascii="Arial" w:eastAsia="宋体" w:hAnsi="Arial" w:cs="Arial"/>
      <w:color w:val="auto"/>
      <w:kern w:val="2"/>
      <w:sz w:val="20"/>
      <w:szCs w:val="24"/>
      <w:lang w:val="en-US" w:eastAsia="zh-CN" w:bidi="ar-SA"/>
    </w:rPr>
  </w:style>
  <w:style w:type="character" w:customStyle="1" w:styleId="CharChar3">
    <w:name w:val="正文靠右 Char Char"/>
    <w:link w:val="afff7"/>
    <w:qFormat/>
    <w:rsid w:val="00404EBC"/>
    <w:rPr>
      <w:kern w:val="2"/>
      <w:sz w:val="21"/>
      <w:szCs w:val="24"/>
    </w:rPr>
  </w:style>
  <w:style w:type="paragraph" w:customStyle="1" w:styleId="afff7">
    <w:name w:val="正文靠右"/>
    <w:basedOn w:val="a"/>
    <w:link w:val="CharChar3"/>
    <w:qFormat/>
    <w:rsid w:val="00404EBC"/>
    <w:pPr>
      <w:jc w:val="right"/>
    </w:pPr>
  </w:style>
  <w:style w:type="character" w:customStyle="1" w:styleId="CharChar111">
    <w:name w:val="Char Char111"/>
    <w:qFormat/>
    <w:rsid w:val="00404EBC"/>
    <w:rPr>
      <w:rFonts w:ascii="新宋体" w:eastAsia="仿宋_GB2312" w:hAnsi="新宋体" w:cs="新宋体"/>
      <w:sz w:val="18"/>
      <w:szCs w:val="18"/>
    </w:rPr>
  </w:style>
  <w:style w:type="character" w:customStyle="1" w:styleId="HTMLChar1">
    <w:name w:val="HTML 预设格式 Char1"/>
    <w:qFormat/>
    <w:rsid w:val="00404EBC"/>
    <w:rPr>
      <w:rFonts w:ascii="宋体" w:hAnsi="宋体" w:cs="宋体"/>
      <w:sz w:val="24"/>
      <w:szCs w:val="24"/>
    </w:rPr>
  </w:style>
  <w:style w:type="character" w:customStyle="1" w:styleId="afff8">
    <w:name w:val="正文缩进 字符"/>
    <w:qFormat/>
    <w:rsid w:val="00404EBC"/>
    <w:rPr>
      <w:sz w:val="28"/>
    </w:rPr>
  </w:style>
  <w:style w:type="character" w:customStyle="1" w:styleId="Style1">
    <w:name w:val="Style1"/>
    <w:qFormat/>
    <w:rsid w:val="00404EBC"/>
    <w:rPr>
      <w:rFonts w:ascii="Century Gothic" w:eastAsia="仿宋_GB2312" w:hAnsi="仿宋_GB2312" w:cs="新宋体"/>
      <w:sz w:val="22"/>
      <w:szCs w:val="22"/>
      <w:lang w:eastAsia="zh-CN"/>
    </w:rPr>
  </w:style>
  <w:style w:type="character" w:customStyle="1" w:styleId="BZChar4">
    <w:name w:val="BZ_封面_名称 Char"/>
    <w:link w:val="BZ7"/>
    <w:qFormat/>
    <w:rsid w:val="00404EBC"/>
    <w:rPr>
      <w:rFonts w:eastAsia="黑体"/>
      <w:kern w:val="2"/>
      <w:sz w:val="44"/>
      <w:szCs w:val="44"/>
    </w:rPr>
  </w:style>
  <w:style w:type="paragraph" w:customStyle="1" w:styleId="BZ7">
    <w:name w:val="BZ_封面_名称"/>
    <w:basedOn w:val="a"/>
    <w:link w:val="BZChar4"/>
    <w:qFormat/>
    <w:rsid w:val="00404EBC"/>
    <w:pPr>
      <w:widowControl/>
      <w:jc w:val="center"/>
    </w:pPr>
    <w:rPr>
      <w:rFonts w:eastAsia="黑体"/>
      <w:sz w:val="44"/>
      <w:szCs w:val="44"/>
    </w:rPr>
  </w:style>
  <w:style w:type="character" w:customStyle="1" w:styleId="afff9">
    <w:name w:val="个人答复风格"/>
    <w:qFormat/>
    <w:rsid w:val="00404EBC"/>
    <w:rPr>
      <w:rFonts w:ascii="Arial" w:eastAsia="宋体" w:hAnsi="Arial" w:cs="Arial"/>
      <w:color w:val="auto"/>
      <w:kern w:val="2"/>
      <w:sz w:val="20"/>
      <w:szCs w:val="24"/>
      <w:lang w:val="en-US" w:eastAsia="zh-CN" w:bidi="ar-SA"/>
    </w:rPr>
  </w:style>
  <w:style w:type="character" w:customStyle="1" w:styleId="kpk3Char">
    <w:name w:val="kpk:3级 Char"/>
    <w:link w:val="kpk3"/>
    <w:qFormat/>
    <w:rsid w:val="00404EBC"/>
    <w:rPr>
      <w:rFonts w:ascii="黑体" w:eastAsia="黑体"/>
      <w:b/>
      <w:bCs/>
      <w:kern w:val="2"/>
      <w:sz w:val="24"/>
      <w:szCs w:val="24"/>
    </w:rPr>
  </w:style>
  <w:style w:type="paragraph" w:customStyle="1" w:styleId="kpk3">
    <w:name w:val="kpk:3级"/>
    <w:basedOn w:val="3"/>
    <w:link w:val="kpk3Char"/>
    <w:qFormat/>
    <w:rsid w:val="00404EBC"/>
    <w:pPr>
      <w:tabs>
        <w:tab w:val="left" w:pos="420"/>
      </w:tabs>
      <w:spacing w:before="0" w:after="0" w:line="360" w:lineRule="auto"/>
      <w:ind w:left="420" w:hanging="420"/>
    </w:pPr>
    <w:rPr>
      <w:rFonts w:ascii="黑体" w:eastAsia="黑体"/>
      <w:sz w:val="24"/>
      <w:szCs w:val="24"/>
    </w:rPr>
  </w:style>
  <w:style w:type="character" w:customStyle="1" w:styleId="CharChar19">
    <w:name w:val="Char Char19"/>
    <w:qFormat/>
    <w:rsid w:val="00404EBC"/>
    <w:rPr>
      <w:rFonts w:ascii="Tahoma" w:eastAsia="Helvetica" w:hAnsi="Tahoma"/>
      <w:sz w:val="21"/>
      <w:szCs w:val="21"/>
      <w:lang w:val="en-US" w:eastAsia="zh-CN" w:bidi="ar-SA"/>
    </w:rPr>
  </w:style>
  <w:style w:type="character" w:customStyle="1" w:styleId="TableTextCharChar">
    <w:name w:val="Table Text Char Char"/>
    <w:qFormat/>
    <w:rsid w:val="00404EBC"/>
    <w:rPr>
      <w:rFonts w:eastAsia="仿宋_GB2312"/>
      <w:sz w:val="24"/>
      <w:lang w:bidi="ar-SA"/>
    </w:rPr>
  </w:style>
  <w:style w:type="character" w:customStyle="1" w:styleId="heading4Char1">
    <w:name w:val="heading 4 Char1"/>
    <w:qFormat/>
    <w:rsid w:val="00404EBC"/>
    <w:rPr>
      <w:rFonts w:ascii="Verdana" w:eastAsia="仿宋_GB2312" w:hAnsi="Verdana"/>
      <w:b/>
      <w:bCs/>
      <w:kern w:val="2"/>
      <w:sz w:val="28"/>
      <w:szCs w:val="28"/>
      <w:lang w:val="en-US" w:eastAsia="zh-CN" w:bidi="ar-SA"/>
    </w:rPr>
  </w:style>
  <w:style w:type="character" w:customStyle="1" w:styleId="a61">
    <w:name w:val="a61"/>
    <w:qFormat/>
    <w:rsid w:val="00404EBC"/>
    <w:rPr>
      <w:rFonts w:ascii="宋体" w:eastAsia="宋体" w:hAnsi="宋体" w:hint="eastAsia"/>
      <w:kern w:val="2"/>
      <w:sz w:val="23"/>
      <w:szCs w:val="23"/>
      <w:lang w:val="en-US" w:eastAsia="zh-CN" w:bidi="ar-SA"/>
    </w:rPr>
  </w:style>
  <w:style w:type="character" w:customStyle="1" w:styleId="kpk4Char1">
    <w:name w:val="kpk:4级 Char1"/>
    <w:link w:val="kpk4"/>
    <w:qFormat/>
    <w:rsid w:val="00404EBC"/>
    <w:rPr>
      <w:rFonts w:ascii="Arial" w:eastAsia="黑体" w:hAnsi="Arial"/>
      <w:bCs/>
      <w:sz w:val="24"/>
      <w:szCs w:val="28"/>
    </w:rPr>
  </w:style>
  <w:style w:type="paragraph" w:customStyle="1" w:styleId="kpk4">
    <w:name w:val="kpk:4级"/>
    <w:basedOn w:val="40"/>
    <w:link w:val="kpk4Char1"/>
    <w:qFormat/>
    <w:rsid w:val="00404EBC"/>
    <w:pPr>
      <w:tabs>
        <w:tab w:val="left" w:pos="-142"/>
        <w:tab w:val="left" w:pos="0"/>
        <w:tab w:val="left" w:pos="284"/>
        <w:tab w:val="left" w:pos="780"/>
      </w:tabs>
      <w:spacing w:before="0" w:after="0" w:line="360" w:lineRule="auto"/>
      <w:ind w:leftChars="200" w:left="780" w:hanging="360"/>
    </w:pPr>
    <w:rPr>
      <w:rFonts w:ascii="Arial" w:eastAsia="黑体" w:hAnsi="Arial"/>
      <w:b w:val="0"/>
      <w:kern w:val="0"/>
      <w:sz w:val="24"/>
    </w:rPr>
  </w:style>
  <w:style w:type="character" w:customStyle="1" w:styleId="heading3Char">
    <w:name w:val="heading 3 Char"/>
    <w:qFormat/>
    <w:rsid w:val="00404EBC"/>
    <w:rPr>
      <w:rFonts w:ascii="Tahoma" w:eastAsia="Helvetica" w:hAnsi="Tahoma"/>
      <w:sz w:val="28"/>
      <w:szCs w:val="24"/>
    </w:rPr>
  </w:style>
  <w:style w:type="character" w:customStyle="1" w:styleId="heading4Char2">
    <w:name w:val="heading 4 Char2"/>
    <w:qFormat/>
    <w:rsid w:val="00404EBC"/>
    <w:rPr>
      <w:rFonts w:ascii="Verdana" w:hAnsi="Verdana"/>
      <w:b/>
      <w:bCs/>
      <w:kern w:val="2"/>
      <w:sz w:val="28"/>
      <w:szCs w:val="28"/>
    </w:rPr>
  </w:style>
  <w:style w:type="character" w:customStyle="1" w:styleId="3CharChar">
    <w:name w:val="样式 标题 3 + 黑体 小四 Char Char"/>
    <w:qFormat/>
    <w:rsid w:val="00404EBC"/>
    <w:rPr>
      <w:rFonts w:ascii="Helvetica" w:eastAsia="Helvetica" w:hAnsi="Tahoma"/>
      <w:bCs/>
      <w:sz w:val="24"/>
      <w:szCs w:val="24"/>
      <w:lang w:bidi="ar-SA"/>
    </w:rPr>
  </w:style>
  <w:style w:type="character" w:customStyle="1" w:styleId="Charf5">
    <w:name w:val="四级标题 Char"/>
    <w:link w:val="afffa"/>
    <w:qFormat/>
    <w:rsid w:val="00404EBC"/>
    <w:rPr>
      <w:rFonts w:eastAsia="黑体"/>
      <w:b/>
      <w:kern w:val="2"/>
      <w:sz w:val="28"/>
      <w:szCs w:val="22"/>
    </w:rPr>
  </w:style>
  <w:style w:type="paragraph" w:customStyle="1" w:styleId="afffa">
    <w:name w:val="四级标题"/>
    <w:basedOn w:val="a"/>
    <w:link w:val="Charf5"/>
    <w:qFormat/>
    <w:rsid w:val="00404EBC"/>
    <w:pPr>
      <w:tabs>
        <w:tab w:val="left" w:pos="420"/>
      </w:tabs>
      <w:spacing w:line="360" w:lineRule="auto"/>
      <w:ind w:left="420" w:firstLineChars="200" w:firstLine="200"/>
      <w:outlineLvl w:val="3"/>
    </w:pPr>
    <w:rPr>
      <w:rFonts w:eastAsia="黑体"/>
      <w:b/>
      <w:sz w:val="28"/>
      <w:szCs w:val="22"/>
    </w:rPr>
  </w:style>
  <w:style w:type="character" w:customStyle="1" w:styleId="43">
    <w:name w:val="标题 4 字符"/>
    <w:qFormat/>
    <w:rsid w:val="00404EBC"/>
    <w:rPr>
      <w:rFonts w:eastAsia="楷体_GB2312"/>
      <w:b/>
      <w:snapToGrid/>
      <w:sz w:val="28"/>
    </w:rPr>
  </w:style>
  <w:style w:type="character" w:customStyle="1" w:styleId="heading5Char2">
    <w:name w:val="heading 5 Char2"/>
    <w:qFormat/>
    <w:rsid w:val="00404EBC"/>
    <w:rPr>
      <w:b/>
      <w:bCs/>
      <w:kern w:val="2"/>
      <w:sz w:val="28"/>
      <w:szCs w:val="28"/>
    </w:rPr>
  </w:style>
  <w:style w:type="character" w:customStyle="1" w:styleId="1c">
    <w:name w:val="书籍标题1"/>
    <w:qFormat/>
    <w:rsid w:val="00404EBC"/>
    <w:rPr>
      <w:b/>
      <w:bCs/>
      <w:smallCaps/>
      <w:spacing w:val="5"/>
    </w:rPr>
  </w:style>
  <w:style w:type="character" w:customStyle="1" w:styleId="CharChar20">
    <w:name w:val="Ò³Ã¼ Char Char2"/>
    <w:qFormat/>
    <w:rsid w:val="00404EBC"/>
    <w:rPr>
      <w:kern w:val="2"/>
      <w:sz w:val="18"/>
      <w:szCs w:val="18"/>
    </w:rPr>
  </w:style>
  <w:style w:type="character" w:customStyle="1" w:styleId="1d">
    <w:name w:val="不明显参考1"/>
    <w:qFormat/>
    <w:rsid w:val="00404EBC"/>
    <w:rPr>
      <w:smallCaps/>
      <w:color w:val="C0504D"/>
      <w:u w:val="single"/>
    </w:rPr>
  </w:style>
  <w:style w:type="character" w:customStyle="1" w:styleId="63">
    <w:name w:val="标题 6 字符"/>
    <w:qFormat/>
    <w:rsid w:val="00404EBC"/>
    <w:rPr>
      <w:rFonts w:ascii="Arial" w:eastAsia="黑体" w:hAnsi="Arial"/>
      <w:spacing w:val="20"/>
      <w:kern w:val="2"/>
      <w:sz w:val="28"/>
    </w:rPr>
  </w:style>
  <w:style w:type="character" w:customStyle="1" w:styleId="A3CharChar">
    <w:name w:val="A3 Char Char"/>
    <w:qFormat/>
    <w:rsid w:val="00404EBC"/>
    <w:rPr>
      <w:rFonts w:eastAsia="宋体"/>
      <w:b/>
      <w:bCs/>
      <w:sz w:val="32"/>
      <w:szCs w:val="32"/>
      <w:lang w:bidi="ar-SA"/>
    </w:rPr>
  </w:style>
  <w:style w:type="character" w:customStyle="1" w:styleId="Footer-EvenChar">
    <w:name w:val="Footer-Even Char"/>
    <w:qFormat/>
    <w:rsid w:val="00404EBC"/>
    <w:rPr>
      <w:sz w:val="18"/>
      <w:szCs w:val="18"/>
    </w:rPr>
  </w:style>
  <w:style w:type="character" w:customStyle="1" w:styleId="81">
    <w:name w:val="标题 8 字符"/>
    <w:qFormat/>
    <w:rsid w:val="00404EBC"/>
    <w:rPr>
      <w:rFonts w:ascii="Arial" w:eastAsia="黑体" w:hAnsi="Arial"/>
      <w:kern w:val="2"/>
      <w:sz w:val="24"/>
      <w:vertAlign w:val="superscript"/>
    </w:rPr>
  </w:style>
  <w:style w:type="character" w:customStyle="1" w:styleId="1e">
    <w:name w:val="标题 1 字符"/>
    <w:qFormat/>
    <w:rsid w:val="00404EBC"/>
    <w:rPr>
      <w:rFonts w:eastAsia="黑体"/>
      <w:snapToGrid/>
      <w:sz w:val="44"/>
    </w:rPr>
  </w:style>
  <w:style w:type="character" w:customStyle="1" w:styleId="contenttitle1">
    <w:name w:val="content_title1"/>
    <w:qFormat/>
    <w:rsid w:val="00404EBC"/>
    <w:rPr>
      <w:rFonts w:eastAsia="宋体"/>
      <w:color w:val="9A1601"/>
      <w:kern w:val="2"/>
      <w:sz w:val="21"/>
      <w:szCs w:val="21"/>
      <w:lang w:val="en-US" w:eastAsia="zh-CN" w:bidi="ar-SA"/>
    </w:rPr>
  </w:style>
  <w:style w:type="character" w:customStyle="1" w:styleId="2Char4">
    <w:name w:val="正文文本 2 Char"/>
    <w:qFormat/>
    <w:rsid w:val="00404EBC"/>
    <w:rPr>
      <w:rFonts w:ascii="等线" w:eastAsia="等线" w:hAnsi="等线" w:cs="等线"/>
    </w:rPr>
  </w:style>
  <w:style w:type="character" w:customStyle="1" w:styleId="71">
    <w:name w:val="标题 7 字符"/>
    <w:qFormat/>
    <w:rsid w:val="00404EBC"/>
    <w:rPr>
      <w:b/>
      <w:kern w:val="2"/>
      <w:sz w:val="24"/>
      <w:vertAlign w:val="superscript"/>
    </w:rPr>
  </w:style>
  <w:style w:type="character" w:customStyle="1" w:styleId="CharChar6">
    <w:name w:val="Char Char6"/>
    <w:qFormat/>
    <w:rsid w:val="00404EBC"/>
    <w:rPr>
      <w:rFonts w:ascii="新宋体" w:eastAsia="仿宋_GB2312" w:hAnsi="新宋体" w:cs="新宋体"/>
      <w:szCs w:val="24"/>
    </w:rPr>
  </w:style>
  <w:style w:type="character" w:customStyle="1" w:styleId="52">
    <w:name w:val="标题 5 字符"/>
    <w:qFormat/>
    <w:rsid w:val="00404EBC"/>
    <w:rPr>
      <w:kern w:val="2"/>
      <w:sz w:val="28"/>
    </w:rPr>
  </w:style>
  <w:style w:type="character" w:customStyle="1" w:styleId="smalltxt1">
    <w:name w:val="smalltxt1"/>
    <w:qFormat/>
    <w:rsid w:val="00404EBC"/>
    <w:rPr>
      <w:rFonts w:ascii="宋体,Verdana,Arial" w:hAnsi="宋体,Verdana,Arial" w:hint="default"/>
      <w:sz w:val="24"/>
      <w:szCs w:val="24"/>
    </w:rPr>
  </w:style>
  <w:style w:type="character" w:customStyle="1" w:styleId="CharChar4">
    <w:name w:val="正文居中 Char Char"/>
    <w:link w:val="afffb"/>
    <w:qFormat/>
    <w:rsid w:val="00404EBC"/>
    <w:rPr>
      <w:kern w:val="2"/>
      <w:sz w:val="21"/>
      <w:szCs w:val="24"/>
    </w:rPr>
  </w:style>
  <w:style w:type="paragraph" w:customStyle="1" w:styleId="afffb">
    <w:name w:val="正文居中"/>
    <w:basedOn w:val="a"/>
    <w:link w:val="CharChar4"/>
    <w:qFormat/>
    <w:rsid w:val="00404EBC"/>
    <w:pPr>
      <w:jc w:val="center"/>
    </w:pPr>
  </w:style>
  <w:style w:type="character" w:customStyle="1" w:styleId="2CharChar">
    <w:name w:val="样式2 Char Char"/>
    <w:qFormat/>
    <w:rsid w:val="00404EBC"/>
    <w:rPr>
      <w:rFonts w:ascii="仿宋_GB2312" w:eastAsia="仿宋_GB2312" w:hAnsi="仿宋_GB2312"/>
      <w:bCs/>
      <w:kern w:val="2"/>
      <w:sz w:val="28"/>
      <w:szCs w:val="28"/>
      <w:lang w:val="en-US" w:eastAsia="zh-CN" w:bidi="ar-SA"/>
    </w:rPr>
  </w:style>
  <w:style w:type="character" w:customStyle="1" w:styleId="heading6Char1">
    <w:name w:val="heading 6 Char1"/>
    <w:qFormat/>
    <w:rsid w:val="00404EBC"/>
    <w:rPr>
      <w:rFonts w:ascii="Tahoma" w:eastAsia="Helvetica" w:hAnsi="Tahoma"/>
      <w:kern w:val="2"/>
      <w:sz w:val="24"/>
      <w:szCs w:val="24"/>
      <w:lang w:val="en-US" w:eastAsia="zh-CN" w:bidi="ar-SA"/>
    </w:rPr>
  </w:style>
  <w:style w:type="character" w:customStyle="1" w:styleId="29">
    <w:name w:val="正文文本缩进 2 字符"/>
    <w:qFormat/>
    <w:rsid w:val="00404EBC"/>
    <w:rPr>
      <w:sz w:val="28"/>
    </w:rPr>
  </w:style>
  <w:style w:type="character" w:customStyle="1" w:styleId="afffc">
    <w:name w:val="正文文本缩进 字符"/>
    <w:qFormat/>
    <w:rsid w:val="00404EBC"/>
    <w:rPr>
      <w:sz w:val="28"/>
    </w:rPr>
  </w:style>
  <w:style w:type="character" w:customStyle="1" w:styleId="t11">
    <w:name w:val="t11"/>
    <w:qFormat/>
    <w:rsid w:val="00404EBC"/>
    <w:rPr>
      <w:rFonts w:eastAsia="宋体"/>
      <w:color w:val="333333"/>
      <w:kern w:val="2"/>
      <w:sz w:val="18"/>
      <w:szCs w:val="18"/>
      <w:lang w:val="en-US" w:eastAsia="zh-CN" w:bidi="ar-SA"/>
    </w:rPr>
  </w:style>
  <w:style w:type="character" w:customStyle="1" w:styleId="CharChar5">
    <w:name w:val="正文文本 Char Char"/>
    <w:qFormat/>
    <w:rsid w:val="00404EBC"/>
    <w:rPr>
      <w:rFonts w:ascii="Times New Roman" w:hAnsi="Times New Roman"/>
      <w:kern w:val="2"/>
      <w:sz w:val="21"/>
      <w:szCs w:val="24"/>
    </w:rPr>
  </w:style>
  <w:style w:type="character" w:customStyle="1" w:styleId="Charf6">
    <w:name w:val="引用 Char"/>
    <w:qFormat/>
    <w:rsid w:val="00404EBC"/>
    <w:rPr>
      <w:rFonts w:ascii="Century Gothic" w:eastAsia="仿宋_GB2312" w:hAnsi="Century Gothic"/>
      <w:i/>
      <w:iCs/>
      <w:color w:val="000000"/>
    </w:rPr>
  </w:style>
  <w:style w:type="paragraph" w:styleId="afffd">
    <w:name w:val="Quote"/>
    <w:basedOn w:val="a"/>
    <w:next w:val="a"/>
    <w:link w:val="Char14"/>
    <w:qFormat/>
    <w:rsid w:val="00404EBC"/>
    <w:rPr>
      <w:rFonts w:ascii="Century Gothic" w:eastAsia="仿宋_GB2312" w:hAnsi="Century Gothic"/>
      <w:i/>
      <w:iCs/>
      <w:color w:val="000000"/>
      <w:kern w:val="0"/>
      <w:sz w:val="20"/>
      <w:szCs w:val="20"/>
    </w:rPr>
  </w:style>
  <w:style w:type="character" w:customStyle="1" w:styleId="PlainTextChar">
    <w:name w:val="Plain Text Char"/>
    <w:qFormat/>
    <w:rsid w:val="00404EBC"/>
    <w:rPr>
      <w:rFonts w:ascii="仿宋_GB2312" w:eastAsia="仿宋_GB2312" w:hAnsi="Wingdings" w:cs="新宋体"/>
      <w:sz w:val="21"/>
      <w:szCs w:val="21"/>
    </w:rPr>
  </w:style>
  <w:style w:type="character" w:customStyle="1" w:styleId="A4CharChar">
    <w:name w:val="A4 Char Char"/>
    <w:qFormat/>
    <w:rsid w:val="00404EBC"/>
    <w:rPr>
      <w:rFonts w:ascii="Cambria" w:eastAsia="宋体" w:hAnsi="Cambria"/>
      <w:b/>
      <w:bCs/>
      <w:sz w:val="28"/>
      <w:szCs w:val="28"/>
    </w:rPr>
  </w:style>
  <w:style w:type="character" w:customStyle="1" w:styleId="4Char0">
    <w:name w:val="正文4 Char"/>
    <w:qFormat/>
    <w:rsid w:val="00404EBC"/>
    <w:rPr>
      <w:rFonts w:ascii="新宋体" w:eastAsia="宋体" w:hAnsi="新宋体" w:cs="新宋体"/>
      <w:kern w:val="2"/>
      <w:sz w:val="24"/>
      <w:szCs w:val="24"/>
      <w:lang w:val="en-US" w:eastAsia="zh-CN" w:bidi="ar-SA"/>
    </w:rPr>
  </w:style>
  <w:style w:type="character" w:customStyle="1" w:styleId="heading5Char1">
    <w:name w:val="heading 5 Char1"/>
    <w:qFormat/>
    <w:rsid w:val="00404EBC"/>
    <w:rPr>
      <w:rFonts w:eastAsia="仿宋_GB2312"/>
      <w:b/>
      <w:bCs/>
      <w:kern w:val="2"/>
      <w:sz w:val="28"/>
      <w:szCs w:val="28"/>
      <w:lang w:val="en-US" w:eastAsia="zh-CN" w:bidi="ar-SA"/>
    </w:rPr>
  </w:style>
  <w:style w:type="character" w:customStyle="1" w:styleId="CharChar22">
    <w:name w:val="Char Char22"/>
    <w:qFormat/>
    <w:rsid w:val="00404EBC"/>
    <w:rPr>
      <w:rFonts w:ascii="Tahoma" w:eastAsia="Helvetica" w:hAnsi="Tahoma"/>
      <w:b/>
      <w:bCs/>
      <w:kern w:val="44"/>
      <w:sz w:val="30"/>
      <w:szCs w:val="44"/>
      <w:lang w:val="en-US" w:eastAsia="zh-CN" w:bidi="ar-SA"/>
    </w:rPr>
  </w:style>
  <w:style w:type="character" w:customStyle="1" w:styleId="CharChar7">
    <w:name w:val="表格 Char Char"/>
    <w:link w:val="afffe"/>
    <w:qFormat/>
    <w:rsid w:val="00404EBC"/>
    <w:rPr>
      <w:rFonts w:ascii="仿宋_GB2312" w:eastAsia="仿宋_GB2312" w:hAnsi="仿宋_GB2312"/>
    </w:rPr>
  </w:style>
  <w:style w:type="paragraph" w:customStyle="1" w:styleId="afffe">
    <w:name w:val="表格"/>
    <w:basedOn w:val="a"/>
    <w:link w:val="CharChar7"/>
    <w:uiPriority w:val="99"/>
    <w:qFormat/>
    <w:rsid w:val="00404EBC"/>
    <w:pPr>
      <w:autoSpaceDE w:val="0"/>
      <w:autoSpaceDN w:val="0"/>
      <w:adjustRightInd w:val="0"/>
      <w:snapToGrid w:val="0"/>
      <w:ind w:firstLineChars="21" w:firstLine="42"/>
      <w:jc w:val="left"/>
    </w:pPr>
    <w:rPr>
      <w:rFonts w:ascii="仿宋_GB2312" w:eastAsia="仿宋_GB2312" w:hAnsi="仿宋_GB2312"/>
      <w:kern w:val="0"/>
      <w:sz w:val="20"/>
      <w:szCs w:val="20"/>
    </w:rPr>
  </w:style>
  <w:style w:type="character" w:customStyle="1" w:styleId="Charf7">
    <w:name w:val="一级标题 Char"/>
    <w:link w:val="affff"/>
    <w:qFormat/>
    <w:rsid w:val="00404EBC"/>
    <w:rPr>
      <w:rFonts w:ascii="黑体" w:eastAsia="华文中宋"/>
      <w:b/>
      <w:kern w:val="44"/>
      <w:sz w:val="36"/>
      <w:szCs w:val="44"/>
    </w:rPr>
  </w:style>
  <w:style w:type="paragraph" w:customStyle="1" w:styleId="affff">
    <w:name w:val="一级标题"/>
    <w:basedOn w:val="1"/>
    <w:link w:val="Charf7"/>
    <w:qFormat/>
    <w:rsid w:val="00404EBC"/>
    <w:pPr>
      <w:keepLines/>
      <w:pageBreakBefore/>
      <w:spacing w:line="578" w:lineRule="auto"/>
      <w:ind w:left="432" w:hanging="432"/>
    </w:pPr>
    <w:rPr>
      <w:rFonts w:ascii="黑体" w:eastAsia="华文中宋"/>
      <w:bCs w:val="0"/>
      <w:kern w:val="44"/>
      <w:sz w:val="36"/>
      <w:szCs w:val="44"/>
    </w:rPr>
  </w:style>
  <w:style w:type="character" w:customStyle="1" w:styleId="Chara">
    <w:name w:val="批注框文本 Char"/>
    <w:link w:val="af4"/>
    <w:qFormat/>
    <w:rsid w:val="00404EBC"/>
    <w:rPr>
      <w:kern w:val="2"/>
      <w:sz w:val="18"/>
      <w:szCs w:val="18"/>
    </w:rPr>
  </w:style>
  <w:style w:type="character" w:customStyle="1" w:styleId="125Char">
    <w:name w:val="正文（小四+1.25倍行距） Char"/>
    <w:link w:val="125"/>
    <w:qFormat/>
    <w:rsid w:val="00404EBC"/>
    <w:rPr>
      <w:sz w:val="24"/>
      <w:szCs w:val="24"/>
    </w:rPr>
  </w:style>
  <w:style w:type="paragraph" w:customStyle="1" w:styleId="125">
    <w:name w:val="正文（小四+1.25倍行距）"/>
    <w:basedOn w:val="a"/>
    <w:link w:val="125Char"/>
    <w:qFormat/>
    <w:rsid w:val="00404EBC"/>
    <w:pPr>
      <w:spacing w:afterLines="50" w:line="300" w:lineRule="auto"/>
      <w:ind w:firstLine="420"/>
    </w:pPr>
    <w:rPr>
      <w:kern w:val="0"/>
      <w:sz w:val="24"/>
    </w:rPr>
  </w:style>
  <w:style w:type="character" w:customStyle="1" w:styleId="CharChar10">
    <w:name w:val="Ò³Ã¼ Char Char1"/>
    <w:qFormat/>
    <w:rsid w:val="00404EBC"/>
    <w:rPr>
      <w:rFonts w:eastAsia="仿宋_GB2312"/>
      <w:kern w:val="2"/>
      <w:sz w:val="18"/>
      <w:szCs w:val="18"/>
      <w:lang w:val="en-US" w:eastAsia="zh-CN" w:bidi="ar-SA"/>
    </w:rPr>
  </w:style>
  <w:style w:type="character" w:customStyle="1" w:styleId="affff0">
    <w:name w:val="正文首行缩进 字符"/>
    <w:basedOn w:val="affff1"/>
    <w:qFormat/>
    <w:rsid w:val="00404EBC"/>
    <w:rPr>
      <w:rFonts w:ascii="宋体"/>
      <w:sz w:val="21"/>
    </w:rPr>
  </w:style>
  <w:style w:type="character" w:customStyle="1" w:styleId="affff1">
    <w:name w:val="正文文本 字符"/>
    <w:qFormat/>
    <w:rsid w:val="00404EBC"/>
    <w:rPr>
      <w:rFonts w:ascii="宋体"/>
      <w:sz w:val="21"/>
    </w:rPr>
  </w:style>
  <w:style w:type="character" w:customStyle="1" w:styleId="Charf8">
    <w:name w:val="信息标题 Char"/>
    <w:qFormat/>
    <w:rsid w:val="00404EBC"/>
    <w:rPr>
      <w:rFonts w:eastAsia="仿宋_GB2312"/>
      <w:kern w:val="2"/>
      <w:sz w:val="21"/>
      <w:szCs w:val="24"/>
      <w:shd w:val="pct20" w:color="auto" w:fill="auto"/>
    </w:rPr>
  </w:style>
  <w:style w:type="character" w:customStyle="1" w:styleId="A4Char">
    <w:name w:val="A4 Char"/>
    <w:link w:val="A40"/>
    <w:qFormat/>
    <w:rsid w:val="00404EBC"/>
    <w:rPr>
      <w:rFonts w:ascii="Cambria" w:hAnsi="Cambria" w:cs="新宋体"/>
      <w:b/>
      <w:bCs/>
      <w:sz w:val="28"/>
      <w:szCs w:val="28"/>
    </w:rPr>
  </w:style>
  <w:style w:type="paragraph" w:customStyle="1" w:styleId="A40">
    <w:name w:val="A4"/>
    <w:basedOn w:val="40"/>
    <w:link w:val="A4Char"/>
    <w:qFormat/>
    <w:rsid w:val="00404EBC"/>
    <w:pPr>
      <w:spacing w:line="377" w:lineRule="auto"/>
      <w:jc w:val="left"/>
    </w:pPr>
    <w:rPr>
      <w:rFonts w:cs="新宋体"/>
      <w:kern w:val="0"/>
    </w:rPr>
  </w:style>
  <w:style w:type="character" w:customStyle="1" w:styleId="CharChar61">
    <w:name w:val="Char Char61"/>
    <w:qFormat/>
    <w:rsid w:val="00404EBC"/>
    <w:rPr>
      <w:rFonts w:ascii="新宋体" w:eastAsia="仿宋_GB2312" w:hAnsi="新宋体" w:cs="新宋体"/>
      <w:szCs w:val="24"/>
    </w:rPr>
  </w:style>
  <w:style w:type="character" w:customStyle="1" w:styleId="CharChar8">
    <w:name w:val="符号正文缩进 Char Char"/>
    <w:link w:val="affff2"/>
    <w:qFormat/>
    <w:rsid w:val="00404EBC"/>
    <w:rPr>
      <w:kern w:val="2"/>
      <w:sz w:val="24"/>
      <w:szCs w:val="24"/>
    </w:rPr>
  </w:style>
  <w:style w:type="paragraph" w:customStyle="1" w:styleId="affff2">
    <w:name w:val="符号正文缩进"/>
    <w:basedOn w:val="a6"/>
    <w:link w:val="CharChar8"/>
    <w:qFormat/>
    <w:rsid w:val="00404EBC"/>
    <w:pPr>
      <w:tabs>
        <w:tab w:val="left" w:pos="1497"/>
      </w:tabs>
      <w:spacing w:line="400" w:lineRule="atLeast"/>
      <w:ind w:left="567" w:firstLine="510"/>
    </w:pPr>
    <w:rPr>
      <w:kern w:val="2"/>
      <w:sz w:val="24"/>
      <w:szCs w:val="24"/>
    </w:rPr>
  </w:style>
  <w:style w:type="character" w:customStyle="1" w:styleId="CharChar11">
    <w:name w:val="Char Char11"/>
    <w:qFormat/>
    <w:rsid w:val="00404EBC"/>
    <w:rPr>
      <w:rFonts w:ascii="新宋体" w:eastAsia="仿宋_GB2312" w:hAnsi="新宋体" w:cs="新宋体"/>
      <w:sz w:val="18"/>
      <w:szCs w:val="18"/>
    </w:rPr>
  </w:style>
  <w:style w:type="character" w:customStyle="1" w:styleId="heading1Char2">
    <w:name w:val="heading 1 Char2"/>
    <w:qFormat/>
    <w:rsid w:val="00404EBC"/>
    <w:rPr>
      <w:b/>
      <w:bCs/>
      <w:kern w:val="44"/>
      <w:sz w:val="44"/>
      <w:szCs w:val="44"/>
    </w:rPr>
  </w:style>
  <w:style w:type="character" w:customStyle="1" w:styleId="CharChar13">
    <w:name w:val="Char Char13"/>
    <w:basedOn w:val="a0"/>
    <w:qFormat/>
    <w:rsid w:val="00404EBC"/>
    <w:rPr>
      <w:rFonts w:ascii="Times New Roman" w:eastAsia="宋体" w:hAnsi="Times New Roman" w:cs="Times New Roman"/>
      <w:b/>
      <w:bCs/>
      <w:color w:val="auto"/>
      <w:kern w:val="2"/>
      <w:szCs w:val="20"/>
    </w:rPr>
  </w:style>
  <w:style w:type="character" w:customStyle="1" w:styleId="heading7Char1">
    <w:name w:val="heading 7 Char1"/>
    <w:qFormat/>
    <w:rsid w:val="00404EBC"/>
    <w:rPr>
      <w:rFonts w:ascii="Tahoma" w:eastAsia="Helvetica" w:hAnsi="Tahoma"/>
      <w:sz w:val="21"/>
      <w:szCs w:val="21"/>
      <w:lang w:val="en-US" w:eastAsia="zh-CN" w:bidi="ar-SA"/>
    </w:rPr>
  </w:style>
  <w:style w:type="character" w:customStyle="1" w:styleId="Style2">
    <w:name w:val="Style2"/>
    <w:qFormat/>
    <w:rsid w:val="00404EBC"/>
    <w:rPr>
      <w:rFonts w:ascii="Century Gothic" w:eastAsia="仿宋_GB2312" w:hAnsi="仿宋_GB2312" w:cs="新宋体"/>
      <w:sz w:val="22"/>
      <w:szCs w:val="22"/>
      <w:lang w:eastAsia="zh-CN"/>
    </w:rPr>
  </w:style>
  <w:style w:type="character" w:customStyle="1" w:styleId="blue1">
    <w:name w:val="blue1"/>
    <w:basedOn w:val="a0"/>
    <w:qFormat/>
    <w:rsid w:val="00404EBC"/>
  </w:style>
  <w:style w:type="character" w:customStyle="1" w:styleId="style111">
    <w:name w:val="style111"/>
    <w:qFormat/>
    <w:rsid w:val="00404EBC"/>
    <w:rPr>
      <w:sz w:val="27"/>
      <w:szCs w:val="27"/>
    </w:rPr>
  </w:style>
  <w:style w:type="character" w:customStyle="1" w:styleId="emailstyle15">
    <w:name w:val="emailstyle15"/>
    <w:qFormat/>
    <w:rsid w:val="00404EBC"/>
    <w:rPr>
      <w:rFonts w:ascii="Arial" w:eastAsia="宋体" w:hAnsi="Arial" w:cs="Arial"/>
      <w:color w:val="auto"/>
      <w:kern w:val="2"/>
      <w:sz w:val="20"/>
      <w:szCs w:val="24"/>
      <w:lang w:val="en-US" w:eastAsia="zh-CN" w:bidi="ar-SA"/>
    </w:rPr>
  </w:style>
  <w:style w:type="character" w:customStyle="1" w:styleId="affff3">
    <w:name w:val="个人撰写风格"/>
    <w:qFormat/>
    <w:rsid w:val="00404EBC"/>
    <w:rPr>
      <w:rFonts w:ascii="Arial" w:eastAsia="宋体" w:hAnsi="Arial" w:cs="Arial"/>
      <w:color w:val="auto"/>
      <w:kern w:val="2"/>
      <w:sz w:val="20"/>
      <w:szCs w:val="24"/>
      <w:lang w:val="en-US" w:eastAsia="zh-CN" w:bidi="ar-SA"/>
    </w:rPr>
  </w:style>
  <w:style w:type="character" w:customStyle="1" w:styleId="font01">
    <w:name w:val="font01"/>
    <w:qFormat/>
    <w:rsid w:val="00404EBC"/>
    <w:rPr>
      <w:rFonts w:ascii="宋体" w:eastAsia="宋体" w:hAnsi="宋体" w:cs="宋体" w:hint="eastAsia"/>
      <w:color w:val="000000"/>
      <w:sz w:val="18"/>
      <w:szCs w:val="18"/>
      <w:u w:val="none"/>
      <w:vertAlign w:val="superscript"/>
    </w:rPr>
  </w:style>
  <w:style w:type="character" w:customStyle="1" w:styleId="CharChar21">
    <w:name w:val="Char Char21"/>
    <w:qFormat/>
    <w:rsid w:val="00404EBC"/>
    <w:rPr>
      <w:rFonts w:ascii="新宋体" w:eastAsia="仿宋_GB2312" w:hAnsi="新宋体" w:cs="新宋体"/>
      <w:b/>
      <w:bCs/>
      <w:kern w:val="44"/>
      <w:sz w:val="44"/>
      <w:szCs w:val="44"/>
    </w:rPr>
  </w:style>
  <w:style w:type="character" w:customStyle="1" w:styleId="CharChar24">
    <w:name w:val="Char Char24"/>
    <w:qFormat/>
    <w:rsid w:val="00404EBC"/>
    <w:rPr>
      <w:rFonts w:ascii="Verdana" w:eastAsia="仿宋_GB2312" w:hAnsi="Verdana"/>
      <w:b/>
      <w:bCs/>
      <w:kern w:val="2"/>
      <w:sz w:val="32"/>
      <w:szCs w:val="32"/>
      <w:lang w:val="en-US" w:eastAsia="zh-CN" w:bidi="ar-SA"/>
    </w:rPr>
  </w:style>
  <w:style w:type="character" w:customStyle="1" w:styleId="CharChar181">
    <w:name w:val="Char Char181"/>
    <w:qFormat/>
    <w:rsid w:val="00404EBC"/>
    <w:rPr>
      <w:rFonts w:ascii="Tahoma" w:eastAsia="Helvetica" w:hAnsi="Tahoma"/>
      <w:sz w:val="24"/>
      <w:lang w:val="en-US" w:eastAsia="zh-CN" w:bidi="ar-SA"/>
    </w:rPr>
  </w:style>
  <w:style w:type="character" w:customStyle="1" w:styleId="heading5Char">
    <w:name w:val="heading 5 Char"/>
    <w:qFormat/>
    <w:rsid w:val="00404EBC"/>
    <w:rPr>
      <w:rFonts w:ascii="Tahoma" w:eastAsia="Helvetica" w:hAnsi="Tahoma"/>
      <w:sz w:val="21"/>
      <w:szCs w:val="21"/>
    </w:rPr>
  </w:style>
  <w:style w:type="character" w:customStyle="1" w:styleId="heading3Char2">
    <w:name w:val="heading 3 Char2"/>
    <w:qFormat/>
    <w:rsid w:val="00404EBC"/>
    <w:rPr>
      <w:b/>
      <w:bCs/>
      <w:kern w:val="2"/>
      <w:sz w:val="32"/>
      <w:szCs w:val="32"/>
    </w:rPr>
  </w:style>
  <w:style w:type="character" w:customStyle="1" w:styleId="Char15">
    <w:name w:val="列出段落 Char1"/>
    <w:qFormat/>
    <w:rsid w:val="00404EBC"/>
    <w:rPr>
      <w:kern w:val="2"/>
      <w:sz w:val="21"/>
      <w:szCs w:val="24"/>
    </w:rPr>
  </w:style>
  <w:style w:type="character" w:customStyle="1" w:styleId="Footer-EvenChar2">
    <w:name w:val="Footer-Even Char2"/>
    <w:qFormat/>
    <w:rsid w:val="00404EBC"/>
    <w:rPr>
      <w:kern w:val="2"/>
      <w:sz w:val="18"/>
      <w:szCs w:val="18"/>
    </w:rPr>
  </w:style>
  <w:style w:type="character" w:customStyle="1" w:styleId="heading1Char1">
    <w:name w:val="heading 1 Char1"/>
    <w:qFormat/>
    <w:rsid w:val="00404EBC"/>
    <w:rPr>
      <w:rFonts w:eastAsia="仿宋_GB2312"/>
      <w:b/>
      <w:bCs/>
      <w:kern w:val="44"/>
      <w:sz w:val="44"/>
      <w:szCs w:val="44"/>
      <w:lang w:val="en-US" w:eastAsia="zh-CN" w:bidi="ar-SA"/>
    </w:rPr>
  </w:style>
  <w:style w:type="character" w:customStyle="1" w:styleId="kpkChar">
    <w:name w:val="kpk:正文 Char"/>
    <w:link w:val="kpk"/>
    <w:qFormat/>
    <w:rsid w:val="00404EBC"/>
    <w:rPr>
      <w:rFonts w:ascii="宋体" w:hAnsi="宋体"/>
      <w:kern w:val="2"/>
      <w:sz w:val="24"/>
      <w:szCs w:val="24"/>
      <w:lang w:val="en-GB"/>
    </w:rPr>
  </w:style>
  <w:style w:type="paragraph" w:customStyle="1" w:styleId="kpk">
    <w:name w:val="kpk:正文"/>
    <w:basedOn w:val="a"/>
    <w:link w:val="kpkChar"/>
    <w:qFormat/>
    <w:rsid w:val="00404EBC"/>
    <w:pPr>
      <w:wordWrap w:val="0"/>
      <w:spacing w:beforeLines="50" w:after="312" w:line="360" w:lineRule="auto"/>
      <w:ind w:firstLineChars="200" w:firstLine="480"/>
      <w:jc w:val="left"/>
    </w:pPr>
    <w:rPr>
      <w:rFonts w:ascii="宋体" w:hAnsi="宋体"/>
      <w:sz w:val="24"/>
      <w:lang w:val="en-GB"/>
    </w:rPr>
  </w:style>
  <w:style w:type="character" w:customStyle="1" w:styleId="-1Char">
    <w:name w:val="彩色列表 - 强调文字颜色 1 Char"/>
    <w:link w:val="-11"/>
    <w:qFormat/>
    <w:rsid w:val="00404EBC"/>
    <w:rPr>
      <w:kern w:val="2"/>
      <w:sz w:val="21"/>
      <w:szCs w:val="22"/>
    </w:rPr>
  </w:style>
  <w:style w:type="paragraph" w:customStyle="1" w:styleId="-11">
    <w:name w:val="彩色列表 - 强调文字颜色 11"/>
    <w:basedOn w:val="a"/>
    <w:link w:val="-1Char"/>
    <w:qFormat/>
    <w:rsid w:val="00404EBC"/>
    <w:pPr>
      <w:ind w:firstLineChars="200" w:firstLine="420"/>
    </w:pPr>
    <w:rPr>
      <w:szCs w:val="22"/>
    </w:rPr>
  </w:style>
  <w:style w:type="character" w:customStyle="1" w:styleId="A3Char">
    <w:name w:val="A3 Char"/>
    <w:link w:val="A30"/>
    <w:qFormat/>
    <w:rsid w:val="00404EBC"/>
    <w:rPr>
      <w:b/>
      <w:bCs/>
      <w:sz w:val="32"/>
      <w:szCs w:val="32"/>
    </w:rPr>
  </w:style>
  <w:style w:type="paragraph" w:customStyle="1" w:styleId="A30">
    <w:name w:val="A3"/>
    <w:basedOn w:val="3"/>
    <w:link w:val="A3Char"/>
    <w:qFormat/>
    <w:rsid w:val="00404EBC"/>
    <w:pPr>
      <w:spacing w:before="0" w:after="0" w:line="415" w:lineRule="auto"/>
      <w:ind w:left="720" w:hanging="720"/>
      <w:jc w:val="left"/>
    </w:pPr>
    <w:rPr>
      <w:kern w:val="0"/>
    </w:rPr>
  </w:style>
  <w:style w:type="character" w:customStyle="1" w:styleId="affff4">
    <w:name w:val="批注框文本 字符"/>
    <w:semiHidden/>
    <w:qFormat/>
    <w:rsid w:val="00404EBC"/>
    <w:rPr>
      <w:sz w:val="18"/>
      <w:szCs w:val="18"/>
    </w:rPr>
  </w:style>
  <w:style w:type="character" w:customStyle="1" w:styleId="2Char0">
    <w:name w:val="正文文本缩进 2 Char"/>
    <w:link w:val="23"/>
    <w:qFormat/>
    <w:rsid w:val="00404EBC"/>
    <w:rPr>
      <w:kern w:val="2"/>
      <w:sz w:val="24"/>
      <w:szCs w:val="24"/>
    </w:rPr>
  </w:style>
  <w:style w:type="character" w:customStyle="1" w:styleId="TableTextChar">
    <w:name w:val="Table Text Char"/>
    <w:link w:val="TableText"/>
    <w:qFormat/>
    <w:rsid w:val="00404EBC"/>
    <w:rPr>
      <w:rFonts w:eastAsia="仿宋_GB2312"/>
      <w:sz w:val="24"/>
    </w:rPr>
  </w:style>
  <w:style w:type="paragraph" w:customStyle="1" w:styleId="TableText">
    <w:name w:val="Table Text"/>
    <w:basedOn w:val="a"/>
    <w:link w:val="TableTextChar"/>
    <w:qFormat/>
    <w:rsid w:val="00404EBC"/>
    <w:pPr>
      <w:widowControl/>
      <w:autoSpaceDE w:val="0"/>
      <w:autoSpaceDN w:val="0"/>
      <w:adjustRightInd w:val="0"/>
      <w:spacing w:before="60" w:after="60"/>
      <w:jc w:val="left"/>
    </w:pPr>
    <w:rPr>
      <w:rFonts w:eastAsia="仿宋_GB2312"/>
      <w:kern w:val="0"/>
      <w:sz w:val="24"/>
      <w:szCs w:val="20"/>
    </w:rPr>
  </w:style>
  <w:style w:type="character" w:customStyle="1" w:styleId="CtrQCharChar">
    <w:name w:val="!我的正文 Ctr+Q Char Char"/>
    <w:qFormat/>
    <w:rsid w:val="00404EBC"/>
    <w:rPr>
      <w:rFonts w:ascii="Arial" w:hAnsi="Arial"/>
      <w:kern w:val="2"/>
      <w:sz w:val="24"/>
      <w:szCs w:val="21"/>
      <w:lang w:bidi="ar-SA"/>
    </w:rPr>
  </w:style>
  <w:style w:type="character" w:customStyle="1" w:styleId="BZChar3">
    <w:name w:val="BZ_四级标题 Char"/>
    <w:link w:val="BZ6"/>
    <w:qFormat/>
    <w:rsid w:val="00404EBC"/>
    <w:rPr>
      <w:rFonts w:eastAsia="黑体"/>
      <w:bCs/>
      <w:kern w:val="2"/>
      <w:sz w:val="24"/>
      <w:szCs w:val="28"/>
    </w:rPr>
  </w:style>
  <w:style w:type="character" w:customStyle="1" w:styleId="CharChar17">
    <w:name w:val="Char Char17"/>
    <w:qFormat/>
    <w:rsid w:val="00404EBC"/>
    <w:rPr>
      <w:rFonts w:ascii="Tahoma" w:eastAsia="Helvetica" w:hAnsi="Tahoma"/>
      <w:sz w:val="21"/>
      <w:lang w:val="en-US" w:eastAsia="zh-CN" w:bidi="ar-SA"/>
    </w:rPr>
  </w:style>
  <w:style w:type="character" w:customStyle="1" w:styleId="heading2Char2">
    <w:name w:val="heading 2 Char2"/>
    <w:qFormat/>
    <w:rsid w:val="00404EBC"/>
    <w:rPr>
      <w:rFonts w:ascii="Verdana" w:hAnsi="Verdana"/>
      <w:b/>
      <w:bCs/>
      <w:kern w:val="2"/>
      <w:sz w:val="32"/>
      <w:szCs w:val="32"/>
    </w:rPr>
  </w:style>
  <w:style w:type="character" w:customStyle="1" w:styleId="affff5">
    <w:name w:val="正文缩进字符"/>
    <w:link w:val="2a"/>
    <w:qFormat/>
    <w:rsid w:val="00404EBC"/>
    <w:rPr>
      <w:rFonts w:ascii="宋体"/>
      <w:sz w:val="24"/>
    </w:rPr>
  </w:style>
  <w:style w:type="paragraph" w:customStyle="1" w:styleId="2a">
    <w:name w:val="正文缩进2"/>
    <w:basedOn w:val="a"/>
    <w:link w:val="affff5"/>
    <w:qFormat/>
    <w:rsid w:val="00404EBC"/>
    <w:pPr>
      <w:autoSpaceDE w:val="0"/>
      <w:autoSpaceDN w:val="0"/>
      <w:adjustRightInd w:val="0"/>
      <w:spacing w:line="360" w:lineRule="auto"/>
      <w:ind w:firstLineChars="200" w:firstLine="420"/>
      <w:jc w:val="left"/>
    </w:pPr>
    <w:rPr>
      <w:rFonts w:ascii="宋体"/>
      <w:kern w:val="0"/>
      <w:sz w:val="24"/>
      <w:szCs w:val="20"/>
    </w:rPr>
  </w:style>
  <w:style w:type="character" w:customStyle="1" w:styleId="1TextChar">
    <w:name w:val="1Text Char"/>
    <w:link w:val="1Text"/>
    <w:qFormat/>
    <w:rsid w:val="00404EBC"/>
    <w:rPr>
      <w:rFonts w:ascii="Calibri" w:hAnsi="Calibri"/>
      <w:sz w:val="24"/>
      <w:szCs w:val="24"/>
    </w:rPr>
  </w:style>
  <w:style w:type="paragraph" w:customStyle="1" w:styleId="1Text">
    <w:name w:val="1Text"/>
    <w:basedOn w:val="a"/>
    <w:link w:val="1TextChar"/>
    <w:qFormat/>
    <w:rsid w:val="00404EBC"/>
    <w:pPr>
      <w:spacing w:beforeLines="50" w:afterLines="50" w:line="360" w:lineRule="auto"/>
      <w:ind w:firstLineChars="200" w:firstLine="480"/>
      <w:jc w:val="left"/>
    </w:pPr>
    <w:rPr>
      <w:rFonts w:ascii="Calibri" w:hAnsi="Calibri"/>
      <w:kern w:val="0"/>
      <w:sz w:val="24"/>
    </w:rPr>
  </w:style>
  <w:style w:type="character" w:customStyle="1" w:styleId="affff6">
    <w:name w:val="文档结构图 字符"/>
    <w:uiPriority w:val="99"/>
    <w:semiHidden/>
    <w:qFormat/>
    <w:rsid w:val="00404EBC"/>
    <w:rPr>
      <w:rFonts w:ascii="宋体"/>
      <w:sz w:val="18"/>
      <w:szCs w:val="18"/>
    </w:rPr>
  </w:style>
  <w:style w:type="character" w:customStyle="1" w:styleId="heading8Char1">
    <w:name w:val="heading 8 Char1"/>
    <w:qFormat/>
    <w:rsid w:val="00404EBC"/>
    <w:rPr>
      <w:rFonts w:ascii="Tahoma" w:eastAsia="Helvetica" w:hAnsi="Tahoma"/>
      <w:sz w:val="24"/>
      <w:lang w:val="en-US" w:eastAsia="zh-CN" w:bidi="ar-SA"/>
    </w:rPr>
  </w:style>
  <w:style w:type="character" w:customStyle="1" w:styleId="CharChar171">
    <w:name w:val="Char Char171"/>
    <w:qFormat/>
    <w:rsid w:val="00404EBC"/>
    <w:rPr>
      <w:rFonts w:ascii="Verdana" w:hAnsi="Verdana"/>
      <w:b/>
      <w:bCs/>
      <w:kern w:val="2"/>
      <w:sz w:val="28"/>
      <w:szCs w:val="28"/>
    </w:rPr>
  </w:style>
  <w:style w:type="character" w:customStyle="1" w:styleId="Charf9">
    <w:name w:val="副标题 Char"/>
    <w:qFormat/>
    <w:rsid w:val="00404EBC"/>
    <w:rPr>
      <w:rFonts w:ascii="Verdana" w:eastAsia="仿宋_GB2312" w:hAnsi="Verdana"/>
      <w:b/>
      <w:bCs/>
      <w:kern w:val="28"/>
      <w:sz w:val="32"/>
      <w:szCs w:val="32"/>
    </w:rPr>
  </w:style>
  <w:style w:type="character" w:customStyle="1" w:styleId="Charfa">
    <w:name w:val="内容文本 Char"/>
    <w:link w:val="affff7"/>
    <w:qFormat/>
    <w:rsid w:val="00404EBC"/>
    <w:rPr>
      <w:rFonts w:ascii="宋体" w:hAnsi="宋体"/>
      <w:sz w:val="24"/>
      <w:szCs w:val="24"/>
      <w:lang w:eastAsia="en-US" w:bidi="en-US"/>
    </w:rPr>
  </w:style>
  <w:style w:type="paragraph" w:customStyle="1" w:styleId="affff7">
    <w:name w:val="内容文本"/>
    <w:basedOn w:val="-11"/>
    <w:link w:val="Charfa"/>
    <w:qFormat/>
    <w:rsid w:val="00404EBC"/>
    <w:pPr>
      <w:spacing w:line="360" w:lineRule="auto"/>
      <w:ind w:firstLine="200"/>
      <w:contextualSpacing/>
      <w:jc w:val="left"/>
    </w:pPr>
    <w:rPr>
      <w:rFonts w:ascii="宋体" w:hAnsi="宋体"/>
      <w:kern w:val="0"/>
      <w:sz w:val="24"/>
      <w:szCs w:val="24"/>
      <w:lang w:eastAsia="en-US" w:bidi="en-US"/>
    </w:rPr>
  </w:style>
  <w:style w:type="character" w:customStyle="1" w:styleId="Charfb">
    <w:name w:val="明显引用 Char"/>
    <w:qFormat/>
    <w:rsid w:val="00404EBC"/>
    <w:rPr>
      <w:rFonts w:ascii="Century Gothic" w:eastAsia="仿宋_GB2312" w:hAnsi="Century Gothic"/>
      <w:b/>
      <w:bCs/>
      <w:i/>
      <w:iCs/>
      <w:color w:val="4F81BD"/>
    </w:rPr>
  </w:style>
  <w:style w:type="paragraph" w:styleId="affff8">
    <w:name w:val="Intense Quote"/>
    <w:basedOn w:val="a"/>
    <w:next w:val="a"/>
    <w:link w:val="Char16"/>
    <w:qFormat/>
    <w:rsid w:val="00404EBC"/>
    <w:pPr>
      <w:pBdr>
        <w:bottom w:val="single" w:sz="4" w:space="4" w:color="4F81BD"/>
      </w:pBdr>
      <w:spacing w:before="200" w:after="280"/>
      <w:ind w:left="936" w:right="936"/>
    </w:pPr>
    <w:rPr>
      <w:rFonts w:ascii="Century Gothic" w:eastAsia="仿宋_GB2312" w:hAnsi="Century Gothic"/>
      <w:b/>
      <w:bCs/>
      <w:i/>
      <w:iCs/>
      <w:color w:val="4F81BD"/>
      <w:kern w:val="0"/>
      <w:sz w:val="20"/>
      <w:szCs w:val="20"/>
    </w:rPr>
  </w:style>
  <w:style w:type="character" w:customStyle="1" w:styleId="Style5">
    <w:name w:val="Style5"/>
    <w:qFormat/>
    <w:rsid w:val="00404EBC"/>
    <w:rPr>
      <w:rFonts w:ascii="Century Gothic" w:eastAsia="仿宋_GB2312" w:hAnsi="仿宋_GB2312" w:cs="新宋体"/>
      <w:sz w:val="22"/>
      <w:szCs w:val="22"/>
      <w:lang w:eastAsia="zh-CN"/>
    </w:rPr>
  </w:style>
  <w:style w:type="character" w:customStyle="1" w:styleId="HTMLChar">
    <w:name w:val="HTML 预设格式 Char"/>
    <w:qFormat/>
    <w:rsid w:val="00404EBC"/>
    <w:rPr>
      <w:rFonts w:ascii="黑体" w:eastAsia="黑体" w:hAnsi="Courier New"/>
    </w:rPr>
  </w:style>
  <w:style w:type="character" w:customStyle="1" w:styleId="BZChar5">
    <w:name w:val="BZ_图 Char"/>
    <w:link w:val="BZ8"/>
    <w:qFormat/>
    <w:rsid w:val="00404EBC"/>
    <w:rPr>
      <w:kern w:val="2"/>
      <w:sz w:val="21"/>
      <w:szCs w:val="24"/>
    </w:rPr>
  </w:style>
  <w:style w:type="paragraph" w:customStyle="1" w:styleId="BZ8">
    <w:name w:val="BZ_图"/>
    <w:basedOn w:val="a"/>
    <w:next w:val="a"/>
    <w:link w:val="BZChar5"/>
    <w:qFormat/>
    <w:rsid w:val="00404EBC"/>
    <w:pPr>
      <w:keepNext/>
      <w:widowControl/>
      <w:spacing w:beforeLines="50" w:afterLines="50"/>
      <w:jc w:val="center"/>
    </w:pPr>
  </w:style>
  <w:style w:type="character" w:customStyle="1" w:styleId="CharCharCharCharCharCharCharCharCharCharCharCharCharCharChar">
    <w:name w:val="Char Char Char Char Char Char Char Char Char Char Char Char Char Char Char"/>
    <w:qFormat/>
    <w:rsid w:val="00404EBC"/>
    <w:rPr>
      <w:rFonts w:ascii="仿宋_GB2312" w:eastAsia="仿宋_GB2312" w:hAnsi="Wingdings"/>
      <w:sz w:val="21"/>
      <w:szCs w:val="21"/>
      <w:lang w:val="en-US" w:eastAsia="zh-CN" w:bidi="ar-SA"/>
    </w:rPr>
  </w:style>
  <w:style w:type="character" w:customStyle="1" w:styleId="35">
    <w:name w:val="标题 3 字符"/>
    <w:qFormat/>
    <w:rsid w:val="00404EBC"/>
    <w:rPr>
      <w:rFonts w:eastAsia="黑体"/>
      <w:b/>
      <w:sz w:val="28"/>
    </w:rPr>
  </w:style>
  <w:style w:type="character" w:customStyle="1" w:styleId="dandyrentitle1">
    <w:name w:val="dandyren_title1"/>
    <w:qFormat/>
    <w:rsid w:val="00404EBC"/>
    <w:rPr>
      <w:b/>
      <w:bCs/>
      <w:color w:val="FF6633"/>
      <w:sz w:val="18"/>
      <w:szCs w:val="18"/>
    </w:rPr>
  </w:style>
  <w:style w:type="character" w:customStyle="1" w:styleId="CharCharCharCharChar">
    <w:name w:val="样式 正文缩进首行缩进两字正文（首行缩进两字） Char正文（首行缩进两字） Char Char Char正文（首行缩进... Char"/>
    <w:link w:val="CharCharCharChar0"/>
    <w:qFormat/>
    <w:rsid w:val="00404EBC"/>
    <w:rPr>
      <w:rFonts w:cs="宋体"/>
      <w:szCs w:val="28"/>
    </w:rPr>
  </w:style>
  <w:style w:type="paragraph" w:customStyle="1" w:styleId="CharCharCharChar0">
    <w:name w:val="样式 正文缩进首行缩进两字正文（首行缩进两字） Char正文（首行缩进两字） Char Char Char正文（首行缩进..."/>
    <w:basedOn w:val="a6"/>
    <w:link w:val="CharCharCharCharChar"/>
    <w:qFormat/>
    <w:rsid w:val="00404EBC"/>
    <w:pPr>
      <w:autoSpaceDE w:val="0"/>
      <w:autoSpaceDN w:val="0"/>
      <w:spacing w:line="240" w:lineRule="auto"/>
      <w:ind w:firstLine="567"/>
    </w:pPr>
    <w:rPr>
      <w:rFonts w:cs="宋体"/>
      <w:sz w:val="20"/>
      <w:szCs w:val="28"/>
    </w:rPr>
  </w:style>
  <w:style w:type="character" w:customStyle="1" w:styleId="1TextCharChar">
    <w:name w:val="1Text Char Char"/>
    <w:qFormat/>
    <w:rsid w:val="00404EBC"/>
    <w:rPr>
      <w:rFonts w:ascii="Calibri" w:eastAsia="宋体" w:hAnsi="Calibri"/>
      <w:sz w:val="24"/>
      <w:szCs w:val="24"/>
      <w:lang w:bidi="ar-SA"/>
    </w:rPr>
  </w:style>
  <w:style w:type="character" w:customStyle="1" w:styleId="CharChar211">
    <w:name w:val="Char Char211"/>
    <w:qFormat/>
    <w:rsid w:val="00404EBC"/>
    <w:rPr>
      <w:rFonts w:ascii="新宋体" w:eastAsia="仿宋_GB2312" w:hAnsi="新宋体" w:cs="新宋体"/>
      <w:b/>
      <w:bCs/>
      <w:kern w:val="44"/>
      <w:sz w:val="44"/>
      <w:szCs w:val="44"/>
    </w:rPr>
  </w:style>
  <w:style w:type="character" w:customStyle="1" w:styleId="affff9">
    <w:name w:val="强调划线"/>
    <w:qFormat/>
    <w:rsid w:val="00404EBC"/>
    <w:rPr>
      <w:u w:val="single"/>
    </w:rPr>
  </w:style>
  <w:style w:type="character" w:customStyle="1" w:styleId="backtitle1">
    <w:name w:val="backtitle1"/>
    <w:qFormat/>
    <w:rsid w:val="00404EBC"/>
    <w:rPr>
      <w:rFonts w:eastAsia="宋体"/>
      <w:b/>
      <w:bCs/>
      <w:color w:val="000000"/>
      <w:kern w:val="2"/>
      <w:sz w:val="18"/>
      <w:szCs w:val="18"/>
      <w:lang w:val="en-US" w:eastAsia="zh-CN" w:bidi="ar-SA"/>
    </w:rPr>
  </w:style>
  <w:style w:type="character" w:customStyle="1" w:styleId="CharChar9">
    <w:name w:val="哈哈正文 Char Char"/>
    <w:qFormat/>
    <w:rsid w:val="00404EBC"/>
    <w:rPr>
      <w:rFonts w:ascii="宋体" w:hAnsi="宋体"/>
      <w:kern w:val="2"/>
      <w:sz w:val="24"/>
      <w:lang w:bidi="ar-SA"/>
    </w:rPr>
  </w:style>
  <w:style w:type="character" w:customStyle="1" w:styleId="2Char5">
    <w:name w:val="正文首行缩进 2 Char"/>
    <w:qFormat/>
    <w:rsid w:val="00404EBC"/>
    <w:rPr>
      <w:kern w:val="2"/>
      <w:sz w:val="21"/>
      <w:szCs w:val="24"/>
    </w:rPr>
  </w:style>
  <w:style w:type="character" w:customStyle="1" w:styleId="affffa">
    <w:name w:val="注释题目"/>
    <w:qFormat/>
    <w:rsid w:val="00404EBC"/>
    <w:rPr>
      <w:rFonts w:eastAsia="黑体"/>
      <w:sz w:val="28"/>
      <w:u w:val="none"/>
    </w:rPr>
  </w:style>
  <w:style w:type="character" w:customStyle="1" w:styleId="Charfc">
    <w:name w:val="三级标题 Char"/>
    <w:link w:val="affffb"/>
    <w:qFormat/>
    <w:rsid w:val="00404EBC"/>
    <w:rPr>
      <w:rFonts w:eastAsia="黑体"/>
      <w:b/>
      <w:kern w:val="2"/>
      <w:sz w:val="28"/>
      <w:szCs w:val="22"/>
    </w:rPr>
  </w:style>
  <w:style w:type="paragraph" w:customStyle="1" w:styleId="affffb">
    <w:name w:val="三级标题"/>
    <w:basedOn w:val="a"/>
    <w:link w:val="Charfc"/>
    <w:qFormat/>
    <w:rsid w:val="00404EBC"/>
    <w:pPr>
      <w:tabs>
        <w:tab w:val="left" w:pos="420"/>
      </w:tabs>
      <w:spacing w:line="360" w:lineRule="auto"/>
      <w:ind w:left="420" w:firstLineChars="200" w:firstLine="200"/>
      <w:outlineLvl w:val="2"/>
    </w:pPr>
    <w:rPr>
      <w:rFonts w:eastAsia="黑体"/>
      <w:b/>
      <w:sz w:val="28"/>
      <w:szCs w:val="22"/>
    </w:rPr>
  </w:style>
  <w:style w:type="character" w:customStyle="1" w:styleId="affffc">
    <w:name w:val="样式 宋体"/>
    <w:qFormat/>
    <w:rsid w:val="00404EBC"/>
    <w:rPr>
      <w:rFonts w:ascii="仿宋_GB2312" w:eastAsia="仿宋_GB2312" w:hAnsi="仿宋_GB2312"/>
      <w:sz w:val="24"/>
      <w:szCs w:val="24"/>
    </w:rPr>
  </w:style>
  <w:style w:type="character" w:customStyle="1" w:styleId="heading1Char">
    <w:name w:val="heading 1 Char"/>
    <w:qFormat/>
    <w:rsid w:val="00404EBC"/>
    <w:rPr>
      <w:rFonts w:ascii="Tahoma" w:eastAsia="Helvetica" w:hAnsi="Tahoma"/>
      <w:b/>
      <w:sz w:val="36"/>
      <w:szCs w:val="36"/>
    </w:rPr>
  </w:style>
  <w:style w:type="character" w:customStyle="1" w:styleId="CharChara">
    <w:name w:val="栏目标题 Char Char"/>
    <w:link w:val="affffd"/>
    <w:qFormat/>
    <w:rsid w:val="00404EBC"/>
    <w:rPr>
      <w:rFonts w:ascii="黑体" w:eastAsia="黑体" w:hAnsi="黑体"/>
      <w:b/>
      <w:kern w:val="2"/>
      <w:sz w:val="21"/>
      <w:szCs w:val="24"/>
    </w:rPr>
  </w:style>
  <w:style w:type="paragraph" w:customStyle="1" w:styleId="affffd">
    <w:name w:val="栏目标题"/>
    <w:basedOn w:val="a"/>
    <w:link w:val="CharChara"/>
    <w:qFormat/>
    <w:rsid w:val="00404EBC"/>
    <w:pPr>
      <w:jc w:val="center"/>
    </w:pPr>
    <w:rPr>
      <w:rFonts w:ascii="黑体" w:eastAsia="黑体" w:hAnsi="黑体"/>
      <w:b/>
    </w:rPr>
  </w:style>
  <w:style w:type="character" w:customStyle="1" w:styleId="affffe">
    <w:name w:val="纯文本 字符"/>
    <w:qFormat/>
    <w:rsid w:val="00404EBC"/>
    <w:rPr>
      <w:rFonts w:ascii="宋体" w:hAnsi="Courier New"/>
      <w:kern w:val="2"/>
      <w:sz w:val="21"/>
    </w:rPr>
  </w:style>
  <w:style w:type="character" w:customStyle="1" w:styleId="CtrQChar">
    <w:name w:val="!我的正文 Ctr+Q Char"/>
    <w:link w:val="CtrQ"/>
    <w:qFormat/>
    <w:rsid w:val="00404EBC"/>
    <w:rPr>
      <w:rFonts w:ascii="Arial" w:hAnsi="Arial"/>
      <w:kern w:val="2"/>
      <w:sz w:val="24"/>
      <w:szCs w:val="21"/>
    </w:rPr>
  </w:style>
  <w:style w:type="paragraph" w:customStyle="1" w:styleId="CtrQ">
    <w:name w:val="!我的正文 Ctr+Q"/>
    <w:basedOn w:val="a"/>
    <w:link w:val="CtrQChar"/>
    <w:qFormat/>
    <w:rsid w:val="00404EBC"/>
    <w:pPr>
      <w:adjustRightInd w:val="0"/>
      <w:snapToGrid w:val="0"/>
      <w:spacing w:beforeLines="50" w:afterLines="50" w:line="360" w:lineRule="auto"/>
      <w:ind w:firstLineChars="200" w:firstLine="480"/>
      <w:jc w:val="left"/>
    </w:pPr>
    <w:rPr>
      <w:rFonts w:ascii="Arial" w:hAnsi="Arial"/>
      <w:sz w:val="24"/>
      <w:szCs w:val="21"/>
    </w:rPr>
  </w:style>
  <w:style w:type="character" w:customStyle="1" w:styleId="91">
    <w:name w:val="标题 9 字符"/>
    <w:qFormat/>
    <w:rsid w:val="00404EBC"/>
    <w:rPr>
      <w:rFonts w:ascii="Arial" w:eastAsia="黑体" w:hAnsi="Arial"/>
      <w:kern w:val="2"/>
      <w:sz w:val="21"/>
      <w:vertAlign w:val="superscript"/>
    </w:rPr>
  </w:style>
  <w:style w:type="character" w:customStyle="1" w:styleId="CharChar12">
    <w:name w:val="Char Char12"/>
    <w:qFormat/>
    <w:rsid w:val="00404EBC"/>
    <w:rPr>
      <w:rFonts w:ascii="仿宋_GB2312" w:eastAsia="仿宋_GB2312" w:hAnsi="Wingdings"/>
      <w:sz w:val="21"/>
      <w:szCs w:val="21"/>
      <w:lang w:val="en-US" w:eastAsia="zh-CN" w:bidi="ar-SA"/>
    </w:rPr>
  </w:style>
  <w:style w:type="character" w:customStyle="1" w:styleId="CharChar221">
    <w:name w:val="Char Char221"/>
    <w:qFormat/>
    <w:rsid w:val="00404EBC"/>
    <w:rPr>
      <w:rFonts w:ascii="Verdana" w:eastAsia="仿宋_GB2312" w:hAnsi="Verdana"/>
      <w:b/>
      <w:bCs/>
      <w:kern w:val="2"/>
      <w:sz w:val="28"/>
      <w:szCs w:val="28"/>
      <w:lang w:val="en-US" w:eastAsia="zh-CN" w:bidi="ar-SA"/>
    </w:rPr>
  </w:style>
  <w:style w:type="character" w:customStyle="1" w:styleId="Footer-EvenChar1">
    <w:name w:val="Footer-Even Char1"/>
    <w:qFormat/>
    <w:rsid w:val="00404EBC"/>
    <w:rPr>
      <w:rFonts w:eastAsia="仿宋_GB2312"/>
      <w:kern w:val="2"/>
      <w:sz w:val="18"/>
      <w:szCs w:val="18"/>
      <w:lang w:val="en-US" w:eastAsia="zh-CN" w:bidi="ar-SA"/>
    </w:rPr>
  </w:style>
  <w:style w:type="character" w:customStyle="1" w:styleId="xl77Char">
    <w:name w:val="xl77 Char"/>
    <w:link w:val="xl77"/>
    <w:qFormat/>
    <w:rsid w:val="00404EBC"/>
    <w:rPr>
      <w:b/>
      <w:bCs/>
      <w:sz w:val="28"/>
      <w:szCs w:val="28"/>
    </w:rPr>
  </w:style>
  <w:style w:type="paragraph" w:customStyle="1" w:styleId="xl77">
    <w:name w:val="xl77"/>
    <w:basedOn w:val="a"/>
    <w:link w:val="xl77Char"/>
    <w:qFormat/>
    <w:rsid w:val="00404EB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8"/>
      <w:szCs w:val="28"/>
    </w:rPr>
  </w:style>
  <w:style w:type="character" w:customStyle="1" w:styleId="36">
    <w:name w:val="正文文本缩进 3 字符"/>
    <w:qFormat/>
    <w:rsid w:val="00404EBC"/>
    <w:rPr>
      <w:kern w:val="2"/>
      <w:sz w:val="16"/>
      <w:szCs w:val="16"/>
    </w:rPr>
  </w:style>
  <w:style w:type="character" w:customStyle="1" w:styleId="SubtleEmphasis1">
    <w:name w:val="Subtle Emphasis1"/>
    <w:qFormat/>
    <w:rsid w:val="00404EBC"/>
    <w:rPr>
      <w:i/>
      <w:iCs/>
      <w:color w:val="808080"/>
    </w:rPr>
  </w:style>
  <w:style w:type="character" w:customStyle="1" w:styleId="BookTitle1">
    <w:name w:val="Book Title1"/>
    <w:qFormat/>
    <w:rsid w:val="00404EBC"/>
    <w:rPr>
      <w:b/>
      <w:bCs/>
      <w:smallCaps/>
      <w:spacing w:val="5"/>
    </w:rPr>
  </w:style>
  <w:style w:type="character" w:customStyle="1" w:styleId="CharCharb">
    <w:name w:val="目录标题 Char Char"/>
    <w:link w:val="afffff"/>
    <w:qFormat/>
    <w:rsid w:val="00404EBC"/>
    <w:rPr>
      <w:rFonts w:eastAsia="黑体"/>
      <w:b/>
      <w:bCs/>
      <w:kern w:val="2"/>
      <w:sz w:val="44"/>
      <w:szCs w:val="44"/>
    </w:rPr>
  </w:style>
  <w:style w:type="paragraph" w:customStyle="1" w:styleId="afffff">
    <w:name w:val="目录标题"/>
    <w:basedOn w:val="a"/>
    <w:link w:val="CharCharb"/>
    <w:qFormat/>
    <w:rsid w:val="00404EBC"/>
    <w:pPr>
      <w:jc w:val="center"/>
    </w:pPr>
    <w:rPr>
      <w:rFonts w:eastAsia="黑体"/>
      <w:b/>
      <w:bCs/>
      <w:sz w:val="44"/>
      <w:szCs w:val="44"/>
    </w:rPr>
  </w:style>
  <w:style w:type="character" w:customStyle="1" w:styleId="4Char1">
    <w:name w:val="4 Char"/>
    <w:link w:val="44"/>
    <w:qFormat/>
    <w:rsid w:val="00404EBC"/>
    <w:rPr>
      <w:rFonts w:ascii="仿宋" w:eastAsia="仿宋" w:hAnsi="仿宋"/>
      <w:b/>
      <w:bCs/>
      <w:kern w:val="2"/>
      <w:sz w:val="24"/>
      <w:szCs w:val="24"/>
    </w:rPr>
  </w:style>
  <w:style w:type="paragraph" w:customStyle="1" w:styleId="44">
    <w:name w:val="4"/>
    <w:basedOn w:val="40"/>
    <w:link w:val="4Char1"/>
    <w:qFormat/>
    <w:rsid w:val="00404EBC"/>
    <w:pPr>
      <w:spacing w:before="0" w:after="0" w:line="360" w:lineRule="auto"/>
      <w:ind w:firstLineChars="200" w:firstLine="200"/>
    </w:pPr>
    <w:rPr>
      <w:rFonts w:ascii="仿宋" w:eastAsia="仿宋" w:hAnsi="仿宋"/>
      <w:sz w:val="24"/>
      <w:szCs w:val="24"/>
    </w:rPr>
  </w:style>
  <w:style w:type="character" w:customStyle="1" w:styleId="Charfd">
    <w:name w:val="文本正文 Char"/>
    <w:link w:val="afffff0"/>
    <w:qFormat/>
    <w:rsid w:val="00404EBC"/>
    <w:rPr>
      <w:rFonts w:ascii="Calibri" w:eastAsia="仿宋" w:hAnsi="Calibri"/>
      <w:kern w:val="2"/>
      <w:sz w:val="24"/>
      <w:szCs w:val="22"/>
    </w:rPr>
  </w:style>
  <w:style w:type="paragraph" w:customStyle="1" w:styleId="afffff0">
    <w:name w:val="文本正文"/>
    <w:basedOn w:val="a"/>
    <w:link w:val="Charfd"/>
    <w:qFormat/>
    <w:rsid w:val="00404EBC"/>
    <w:pPr>
      <w:spacing w:beforeLines="50" w:afterLines="50" w:line="360" w:lineRule="auto"/>
      <w:ind w:firstLineChars="200" w:firstLine="200"/>
    </w:pPr>
    <w:rPr>
      <w:rFonts w:ascii="Calibri" w:eastAsia="仿宋" w:hAnsi="Calibri"/>
      <w:sz w:val="24"/>
      <w:szCs w:val="22"/>
    </w:rPr>
  </w:style>
  <w:style w:type="character" w:customStyle="1" w:styleId="ll">
    <w:name w:val="ll"/>
    <w:qFormat/>
    <w:rsid w:val="00404EBC"/>
    <w:rPr>
      <w:rFonts w:eastAsia="宋体"/>
      <w:kern w:val="2"/>
      <w:sz w:val="21"/>
      <w:szCs w:val="24"/>
      <w:lang w:val="en-US" w:eastAsia="zh-CN" w:bidi="ar-SA"/>
    </w:rPr>
  </w:style>
  <w:style w:type="character" w:customStyle="1" w:styleId="Charfe">
    <w:name w:val="五级标题 Char"/>
    <w:link w:val="afffff1"/>
    <w:qFormat/>
    <w:rsid w:val="00404EBC"/>
    <w:rPr>
      <w:rFonts w:eastAsia="黑体"/>
      <w:b/>
      <w:kern w:val="2"/>
      <w:sz w:val="28"/>
      <w:szCs w:val="22"/>
    </w:rPr>
  </w:style>
  <w:style w:type="paragraph" w:customStyle="1" w:styleId="afffff1">
    <w:name w:val="五级标题"/>
    <w:basedOn w:val="a"/>
    <w:link w:val="Charfe"/>
    <w:qFormat/>
    <w:rsid w:val="00404EBC"/>
    <w:pPr>
      <w:spacing w:line="360" w:lineRule="auto"/>
      <w:ind w:left="420" w:firstLineChars="200" w:firstLine="200"/>
      <w:outlineLvl w:val="4"/>
    </w:pPr>
    <w:rPr>
      <w:rFonts w:eastAsia="黑体"/>
      <w:b/>
      <w:sz w:val="28"/>
      <w:szCs w:val="22"/>
    </w:rPr>
  </w:style>
  <w:style w:type="character" w:customStyle="1" w:styleId="Char17">
    <w:name w:val="正文首行缩进 Char1"/>
    <w:qFormat/>
    <w:rsid w:val="00404EBC"/>
    <w:rPr>
      <w:rFonts w:eastAsia="仿宋_GB2312"/>
      <w:lang w:val="en-US" w:eastAsia="zh-CN" w:bidi="ar-SA"/>
    </w:rPr>
  </w:style>
  <w:style w:type="character" w:customStyle="1" w:styleId="CharChar212">
    <w:name w:val="Char Char212"/>
    <w:qFormat/>
    <w:rsid w:val="00404EBC"/>
    <w:rPr>
      <w:rFonts w:eastAsia="仿宋_GB2312"/>
      <w:b/>
      <w:bCs/>
      <w:kern w:val="2"/>
      <w:sz w:val="28"/>
      <w:szCs w:val="28"/>
      <w:lang w:val="en-US" w:eastAsia="zh-CN" w:bidi="ar-SA"/>
    </w:rPr>
  </w:style>
  <w:style w:type="character" w:customStyle="1" w:styleId="PIChar">
    <w:name w:val="PI Char"/>
    <w:qFormat/>
    <w:rsid w:val="00404EBC"/>
    <w:rPr>
      <w:rFonts w:ascii="仿宋_GB2312" w:hAnsi="仿宋_GB2312"/>
      <w:sz w:val="24"/>
    </w:rPr>
  </w:style>
  <w:style w:type="character" w:customStyle="1" w:styleId="Char21">
    <w:name w:val="表正文 Char2"/>
    <w:qFormat/>
    <w:rsid w:val="00404EBC"/>
    <w:rPr>
      <w:rFonts w:ascii="新宋体" w:eastAsia="仿宋_GB2312" w:hAnsi="新宋体" w:cs="新宋体"/>
      <w:szCs w:val="24"/>
    </w:rPr>
  </w:style>
  <w:style w:type="character" w:customStyle="1" w:styleId="Charc">
    <w:name w:val="页眉 Char"/>
    <w:link w:val="af7"/>
    <w:uiPriority w:val="99"/>
    <w:qFormat/>
    <w:rsid w:val="00404EBC"/>
    <w:rPr>
      <w:kern w:val="2"/>
      <w:sz w:val="18"/>
      <w:szCs w:val="18"/>
    </w:rPr>
  </w:style>
  <w:style w:type="character" w:customStyle="1" w:styleId="Charff">
    <w:name w:val="大标题 Char"/>
    <w:qFormat/>
    <w:rsid w:val="00404EBC"/>
    <w:rPr>
      <w:rFonts w:ascii="黑体" w:eastAsia="黑体" w:hAnsi="黑体"/>
      <w:b/>
      <w:bCs/>
      <w:kern w:val="2"/>
      <w:sz w:val="72"/>
      <w:szCs w:val="72"/>
    </w:rPr>
  </w:style>
  <w:style w:type="character" w:customStyle="1" w:styleId="CharCharChar1">
    <w:name w:val="Char Char Char1"/>
    <w:qFormat/>
    <w:rsid w:val="00404EBC"/>
    <w:rPr>
      <w:rFonts w:ascii="仿宋_GB2312" w:hAnsi="Wingdings"/>
      <w:sz w:val="21"/>
      <w:szCs w:val="21"/>
    </w:rPr>
  </w:style>
  <w:style w:type="character" w:customStyle="1" w:styleId="CharChar15">
    <w:name w:val="Char Char15"/>
    <w:qFormat/>
    <w:rsid w:val="00404EBC"/>
    <w:rPr>
      <w:rFonts w:ascii="Tahoma" w:eastAsia="Helvetica" w:hAnsi="Tahoma"/>
      <w:sz w:val="24"/>
      <w:szCs w:val="24"/>
    </w:rPr>
  </w:style>
  <w:style w:type="character" w:customStyle="1" w:styleId="CharCharc">
    <w:name w:val="表格标题 Char Char"/>
    <w:link w:val="afffff2"/>
    <w:qFormat/>
    <w:rsid w:val="00404EBC"/>
    <w:rPr>
      <w:rFonts w:ascii="黑体" w:eastAsia="黑体" w:hAnsi="黑体"/>
      <w:b/>
      <w:color w:val="FFFFFF"/>
      <w:kern w:val="2"/>
      <w:sz w:val="21"/>
      <w:szCs w:val="24"/>
    </w:rPr>
  </w:style>
  <w:style w:type="paragraph" w:customStyle="1" w:styleId="afffff2">
    <w:name w:val="表格标题"/>
    <w:basedOn w:val="a"/>
    <w:link w:val="CharCharc"/>
    <w:qFormat/>
    <w:rsid w:val="00404EBC"/>
    <w:rPr>
      <w:rFonts w:ascii="黑体" w:eastAsia="黑体" w:hAnsi="黑体"/>
      <w:b/>
      <w:color w:val="FFFFFF"/>
    </w:rPr>
  </w:style>
  <w:style w:type="character" w:customStyle="1" w:styleId="IntenseReference1">
    <w:name w:val="Intense Reference1"/>
    <w:uiPriority w:val="32"/>
    <w:qFormat/>
    <w:rsid w:val="00404EBC"/>
    <w:rPr>
      <w:b/>
      <w:bCs/>
      <w:smallCaps/>
      <w:color w:val="C0504D"/>
      <w:spacing w:val="5"/>
      <w:u w:val="single"/>
    </w:rPr>
  </w:style>
  <w:style w:type="character" w:customStyle="1" w:styleId="gray6">
    <w:name w:val="gray6"/>
    <w:basedOn w:val="a0"/>
    <w:qFormat/>
    <w:rsid w:val="00404EBC"/>
  </w:style>
  <w:style w:type="character" w:customStyle="1" w:styleId="CharChar202">
    <w:name w:val="Char Char202"/>
    <w:qFormat/>
    <w:rsid w:val="00404EBC"/>
    <w:rPr>
      <w:b/>
      <w:bCs/>
      <w:kern w:val="44"/>
      <w:sz w:val="44"/>
      <w:szCs w:val="44"/>
    </w:rPr>
  </w:style>
  <w:style w:type="character" w:customStyle="1" w:styleId="ndradChar">
    <w:name w:val="ändrad Char"/>
    <w:qFormat/>
    <w:rsid w:val="00404EBC"/>
    <w:rPr>
      <w:rFonts w:eastAsia="仿宋_GB2312"/>
      <w:kern w:val="2"/>
      <w:sz w:val="21"/>
      <w:szCs w:val="24"/>
      <w:lang w:val="en-US" w:eastAsia="zh-CN" w:bidi="ar-SA"/>
    </w:rPr>
  </w:style>
  <w:style w:type="character" w:customStyle="1" w:styleId="CharChard">
    <w:name w:val="大标题 Char Char"/>
    <w:link w:val="afffff3"/>
    <w:qFormat/>
    <w:rsid w:val="00404EBC"/>
    <w:rPr>
      <w:rFonts w:ascii="黑体" w:eastAsia="黑体" w:hAnsi="黑体"/>
      <w:b/>
      <w:bCs/>
      <w:kern w:val="2"/>
      <w:sz w:val="72"/>
      <w:szCs w:val="72"/>
    </w:rPr>
  </w:style>
  <w:style w:type="paragraph" w:customStyle="1" w:styleId="afffff3">
    <w:name w:val="大标题"/>
    <w:basedOn w:val="a"/>
    <w:link w:val="CharChard"/>
    <w:qFormat/>
    <w:rsid w:val="00404EBC"/>
    <w:pPr>
      <w:spacing w:line="40" w:lineRule="atLeast"/>
    </w:pPr>
    <w:rPr>
      <w:rFonts w:ascii="黑体" w:eastAsia="黑体" w:hAnsi="黑体"/>
      <w:b/>
      <w:bCs/>
      <w:sz w:val="72"/>
      <w:szCs w:val="72"/>
    </w:rPr>
  </w:style>
  <w:style w:type="character" w:customStyle="1" w:styleId="CharChare">
    <w:name w:val="Ò³Ã¼ Char Char"/>
    <w:qFormat/>
    <w:rsid w:val="00404EBC"/>
    <w:rPr>
      <w:sz w:val="18"/>
      <w:szCs w:val="18"/>
    </w:rPr>
  </w:style>
  <w:style w:type="character" w:customStyle="1" w:styleId="CharChar161">
    <w:name w:val="Char Char161"/>
    <w:qFormat/>
    <w:rsid w:val="00404EBC"/>
    <w:rPr>
      <w:rFonts w:eastAsia="仿宋_GB2312"/>
      <w:sz w:val="21"/>
      <w:lang w:val="en-US" w:eastAsia="zh-CN" w:bidi="ar-SA"/>
    </w:rPr>
  </w:style>
  <w:style w:type="character" w:customStyle="1" w:styleId="style41">
    <w:name w:val="style41"/>
    <w:qFormat/>
    <w:rsid w:val="00404EBC"/>
    <w:rPr>
      <w:color w:val="auto"/>
    </w:rPr>
  </w:style>
  <w:style w:type="character" w:customStyle="1" w:styleId="4CharChar">
    <w:name w:val="正文4 Char Char"/>
    <w:link w:val="45"/>
    <w:qFormat/>
    <w:rsid w:val="00404EBC"/>
    <w:rPr>
      <w:kern w:val="2"/>
      <w:sz w:val="24"/>
      <w:szCs w:val="24"/>
    </w:rPr>
  </w:style>
  <w:style w:type="paragraph" w:customStyle="1" w:styleId="45">
    <w:name w:val="正文4"/>
    <w:basedOn w:val="a"/>
    <w:link w:val="4CharChar"/>
    <w:qFormat/>
    <w:rsid w:val="00404EBC"/>
    <w:pPr>
      <w:tabs>
        <w:tab w:val="left" w:pos="520"/>
      </w:tabs>
      <w:spacing w:before="60" w:after="60" w:line="360" w:lineRule="auto"/>
    </w:pPr>
    <w:rPr>
      <w:sz w:val="24"/>
    </w:rPr>
  </w:style>
  <w:style w:type="character" w:customStyle="1" w:styleId="CharChar201">
    <w:name w:val="Char Char201"/>
    <w:qFormat/>
    <w:rsid w:val="00404EBC"/>
    <w:rPr>
      <w:rFonts w:ascii="Verdana" w:eastAsia="仿宋_GB2312" w:hAnsi="Verdana" w:cs="新宋体"/>
      <w:b/>
      <w:bCs/>
      <w:sz w:val="32"/>
      <w:szCs w:val="32"/>
    </w:rPr>
  </w:style>
  <w:style w:type="character" w:customStyle="1" w:styleId="CharChar200">
    <w:name w:val="Char Char20"/>
    <w:qFormat/>
    <w:rsid w:val="00404EBC"/>
    <w:rPr>
      <w:rFonts w:ascii="Tahoma" w:eastAsia="Helvetica" w:hAnsi="Tahoma"/>
      <w:sz w:val="21"/>
      <w:szCs w:val="21"/>
      <w:lang w:val="en-US" w:eastAsia="zh-CN" w:bidi="ar-SA"/>
    </w:rPr>
  </w:style>
  <w:style w:type="character" w:customStyle="1" w:styleId="CharChar100">
    <w:name w:val="Char Char10"/>
    <w:qFormat/>
    <w:rsid w:val="00404EBC"/>
    <w:rPr>
      <w:rFonts w:eastAsia="仿宋_GB2312"/>
      <w:b/>
      <w:bCs/>
      <w:kern w:val="2"/>
      <w:sz w:val="21"/>
      <w:szCs w:val="24"/>
      <w:lang w:val="en-US" w:eastAsia="zh-CN" w:bidi="ar-SA"/>
    </w:rPr>
  </w:style>
  <w:style w:type="character" w:customStyle="1" w:styleId="heading9Char1">
    <w:name w:val="heading 9 Char1"/>
    <w:qFormat/>
    <w:rsid w:val="00404EBC"/>
    <w:rPr>
      <w:rFonts w:ascii="Tahoma" w:eastAsia="Helvetica" w:hAnsi="Tahoma"/>
      <w:sz w:val="21"/>
      <w:lang w:val="en-US" w:eastAsia="zh-CN" w:bidi="ar-SA"/>
    </w:rPr>
  </w:style>
  <w:style w:type="character" w:customStyle="1" w:styleId="PIChar1">
    <w:name w:val="PI Char1"/>
    <w:qFormat/>
    <w:rsid w:val="00404EBC"/>
    <w:rPr>
      <w:rFonts w:eastAsia="仿宋_GB2312"/>
      <w:kern w:val="2"/>
      <w:sz w:val="24"/>
      <w:szCs w:val="24"/>
      <w:lang w:val="en-US" w:eastAsia="zh-CN" w:bidi="ar-SA"/>
    </w:rPr>
  </w:style>
  <w:style w:type="character" w:customStyle="1" w:styleId="afffff4">
    <w:name w:val="注释正文"/>
    <w:qFormat/>
    <w:rsid w:val="00404EBC"/>
    <w:rPr>
      <w:rFonts w:eastAsia="宋体"/>
      <w:sz w:val="28"/>
      <w:u w:val="single"/>
    </w:rPr>
  </w:style>
  <w:style w:type="character" w:customStyle="1" w:styleId="2Char6">
    <w:name w:val="金保标题2 Char"/>
    <w:link w:val="2b"/>
    <w:qFormat/>
    <w:rsid w:val="00404EBC"/>
    <w:rPr>
      <w:rFonts w:ascii="新宋体" w:eastAsia="新宋体" w:hAnsi="新宋体"/>
      <w:b/>
      <w:bCs/>
      <w:color w:val="000000"/>
      <w:kern w:val="2"/>
      <w:sz w:val="22"/>
      <w:szCs w:val="22"/>
      <w:lang w:val="zh-CN"/>
    </w:rPr>
  </w:style>
  <w:style w:type="paragraph" w:customStyle="1" w:styleId="2b">
    <w:name w:val="金保标题2"/>
    <w:basedOn w:val="2"/>
    <w:next w:val="a"/>
    <w:link w:val="2Char6"/>
    <w:qFormat/>
    <w:rsid w:val="00404EBC"/>
    <w:pPr>
      <w:widowControl/>
      <w:spacing w:before="0" w:after="0" w:line="440" w:lineRule="exact"/>
      <w:ind w:rightChars="40" w:right="84"/>
      <w:jc w:val="left"/>
    </w:pPr>
    <w:rPr>
      <w:rFonts w:ascii="新宋体" w:eastAsia="新宋体" w:hAnsi="新宋体"/>
      <w:color w:val="000000"/>
      <w:sz w:val="22"/>
      <w:szCs w:val="22"/>
      <w:lang w:val="zh-CN"/>
    </w:rPr>
  </w:style>
  <w:style w:type="character" w:customStyle="1" w:styleId="3Char2">
    <w:name w:val="样式 标题 3 + 黑体 小四 Char"/>
    <w:link w:val="37"/>
    <w:qFormat/>
    <w:rsid w:val="00404EBC"/>
    <w:rPr>
      <w:rFonts w:ascii="Helvetica" w:eastAsia="Helvetica" w:hAnsi="Tahoma"/>
      <w:bCs/>
      <w:sz w:val="24"/>
      <w:szCs w:val="24"/>
    </w:rPr>
  </w:style>
  <w:style w:type="paragraph" w:customStyle="1" w:styleId="37">
    <w:name w:val="样式 标题 3 + 黑体 小四"/>
    <w:basedOn w:val="3"/>
    <w:link w:val="3Char2"/>
    <w:qFormat/>
    <w:rsid w:val="00404EBC"/>
    <w:pPr>
      <w:spacing w:before="0" w:after="0" w:line="415" w:lineRule="auto"/>
    </w:pPr>
    <w:rPr>
      <w:rFonts w:ascii="Helvetica" w:eastAsia="Helvetica" w:hAnsi="Tahoma"/>
      <w:b w:val="0"/>
      <w:kern w:val="0"/>
      <w:sz w:val="24"/>
      <w:szCs w:val="24"/>
    </w:rPr>
  </w:style>
  <w:style w:type="character" w:customStyle="1" w:styleId="Charff0">
    <w:name w:val="宏文本 Char"/>
    <w:qFormat/>
    <w:rsid w:val="00404EBC"/>
    <w:rPr>
      <w:rFonts w:ascii="Wingdings" w:eastAsia="Times New Roman" w:hAnsi="Wingdings"/>
      <w:kern w:val="2"/>
      <w:sz w:val="24"/>
      <w:szCs w:val="24"/>
    </w:rPr>
  </w:style>
  <w:style w:type="character" w:customStyle="1" w:styleId="SubtleReference1">
    <w:name w:val="Subtle Reference1"/>
    <w:qFormat/>
    <w:rsid w:val="00404EBC"/>
    <w:rPr>
      <w:smallCaps/>
      <w:color w:val="C0504D"/>
      <w:u w:val="single"/>
    </w:rPr>
  </w:style>
  <w:style w:type="character" w:customStyle="1" w:styleId="CharChar191">
    <w:name w:val="Char Char191"/>
    <w:qFormat/>
    <w:rsid w:val="00404EBC"/>
    <w:rPr>
      <w:rFonts w:ascii="Verdana" w:hAnsi="Verdana"/>
      <w:b/>
      <w:bCs/>
      <w:kern w:val="2"/>
      <w:sz w:val="32"/>
      <w:szCs w:val="32"/>
    </w:rPr>
  </w:style>
  <w:style w:type="character" w:customStyle="1" w:styleId="CharCharChar2">
    <w:name w:val="Char Char Char2"/>
    <w:qFormat/>
    <w:rsid w:val="00404EBC"/>
    <w:rPr>
      <w:rFonts w:ascii="仿宋_GB2312" w:eastAsia="仿宋_GB2312" w:hAnsi="Wingdings"/>
      <w:sz w:val="21"/>
      <w:szCs w:val="21"/>
      <w:lang w:val="en-US" w:eastAsia="zh-CN" w:bidi="ar-SA"/>
    </w:rPr>
  </w:style>
  <w:style w:type="character" w:customStyle="1" w:styleId="PIChar2">
    <w:name w:val="PI Char2"/>
    <w:qFormat/>
    <w:rsid w:val="00404EBC"/>
    <w:rPr>
      <w:kern w:val="2"/>
      <w:sz w:val="24"/>
      <w:szCs w:val="24"/>
    </w:rPr>
  </w:style>
  <w:style w:type="character" w:customStyle="1" w:styleId="CharCharf">
    <w:name w:val="小标题 Char Char"/>
    <w:link w:val="afffff5"/>
    <w:qFormat/>
    <w:rsid w:val="00404EBC"/>
    <w:rPr>
      <w:rFonts w:ascii="黑体" w:eastAsia="黑体" w:hAnsi="黑体"/>
      <w:b/>
      <w:bCs/>
      <w:kern w:val="2"/>
      <w:sz w:val="48"/>
      <w:szCs w:val="48"/>
    </w:rPr>
  </w:style>
  <w:style w:type="paragraph" w:customStyle="1" w:styleId="afffff5">
    <w:name w:val="小标题"/>
    <w:basedOn w:val="a"/>
    <w:link w:val="CharCharf"/>
    <w:qFormat/>
    <w:rsid w:val="00404EBC"/>
    <w:pPr>
      <w:spacing w:line="40" w:lineRule="atLeast"/>
    </w:pPr>
    <w:rPr>
      <w:rFonts w:ascii="黑体" w:eastAsia="黑体" w:hAnsi="黑体"/>
      <w:b/>
      <w:bCs/>
      <w:sz w:val="48"/>
      <w:szCs w:val="48"/>
    </w:rPr>
  </w:style>
  <w:style w:type="paragraph" w:customStyle="1" w:styleId="103-1">
    <w:name w:val="標題10.3-1"/>
    <w:basedOn w:val="1f"/>
    <w:qFormat/>
    <w:rsid w:val="00404EBC"/>
    <w:pPr>
      <w:tabs>
        <w:tab w:val="left" w:pos="5529"/>
      </w:tabs>
      <w:adjustRightInd/>
      <w:spacing w:line="240" w:lineRule="atLeast"/>
      <w:ind w:left="993" w:hanging="284"/>
      <w:textAlignment w:val="auto"/>
    </w:pPr>
    <w:rPr>
      <w:rFonts w:ascii="Times New Roman"/>
      <w:kern w:val="2"/>
      <w:sz w:val="24"/>
      <w:szCs w:val="24"/>
    </w:rPr>
  </w:style>
  <w:style w:type="paragraph" w:customStyle="1" w:styleId="1f">
    <w:name w:val="標題 (1)"/>
    <w:basedOn w:val="a"/>
    <w:qFormat/>
    <w:rsid w:val="00404EBC"/>
    <w:pPr>
      <w:adjustRightInd w:val="0"/>
      <w:spacing w:line="567" w:lineRule="atLeast"/>
      <w:ind w:left="1560" w:firstLineChars="200" w:hanging="709"/>
      <w:textAlignment w:val="baseline"/>
    </w:pPr>
    <w:rPr>
      <w:rFonts w:ascii="PMingLiU" w:eastAsia="PMingLiU" w:hAnsi="等线" w:cs="等线"/>
      <w:kern w:val="0"/>
      <w:sz w:val="28"/>
      <w:szCs w:val="20"/>
      <w:lang w:eastAsia="zh-TW"/>
    </w:rPr>
  </w:style>
  <w:style w:type="paragraph" w:customStyle="1" w:styleId="1f0">
    <w:name w:val="日期1"/>
    <w:basedOn w:val="a"/>
    <w:next w:val="a"/>
    <w:qFormat/>
    <w:rsid w:val="00404EBC"/>
    <w:pPr>
      <w:tabs>
        <w:tab w:val="left" w:pos="425"/>
      </w:tabs>
      <w:autoSpaceDE w:val="0"/>
      <w:autoSpaceDN w:val="0"/>
      <w:adjustRightInd w:val="0"/>
      <w:spacing w:before="60" w:after="60" w:line="312" w:lineRule="atLeast"/>
      <w:ind w:left="420" w:firstLineChars="200" w:firstLine="200"/>
      <w:jc w:val="right"/>
      <w:textAlignment w:val="baseline"/>
    </w:pPr>
    <w:rPr>
      <w:rFonts w:ascii="等线" w:eastAsia="等线" w:hAnsi="等线" w:cs="等线"/>
      <w:kern w:val="0"/>
      <w:sz w:val="44"/>
      <w:szCs w:val="20"/>
    </w:rPr>
  </w:style>
  <w:style w:type="character" w:customStyle="1" w:styleId="Char4">
    <w:name w:val="称呼 Char"/>
    <w:basedOn w:val="a0"/>
    <w:link w:val="ac"/>
    <w:qFormat/>
    <w:rsid w:val="00404EBC"/>
    <w:rPr>
      <w:rFonts w:ascii="等线" w:eastAsia="等线" w:hAnsi="等线" w:cs="等线"/>
      <w:sz w:val="24"/>
    </w:rPr>
  </w:style>
  <w:style w:type="paragraph" w:customStyle="1" w:styleId="Char110">
    <w:name w:val="Char11"/>
    <w:basedOn w:val="a"/>
    <w:qFormat/>
    <w:rsid w:val="00404EBC"/>
    <w:pPr>
      <w:tabs>
        <w:tab w:val="left" w:pos="360"/>
      </w:tabs>
      <w:spacing w:line="360" w:lineRule="auto"/>
      <w:ind w:firstLineChars="200" w:firstLine="200"/>
    </w:pPr>
    <w:rPr>
      <w:rFonts w:ascii="等线" w:eastAsia="等线" w:hAnsi="等线" w:cs="等线"/>
      <w:sz w:val="24"/>
      <w:szCs w:val="20"/>
    </w:rPr>
  </w:style>
  <w:style w:type="paragraph" w:customStyle="1" w:styleId="kpk1">
    <w:name w:val="kpk:1级"/>
    <w:basedOn w:val="1"/>
    <w:qFormat/>
    <w:rsid w:val="00404EBC"/>
    <w:pPr>
      <w:keepLines/>
      <w:tabs>
        <w:tab w:val="left" w:pos="420"/>
        <w:tab w:val="left" w:pos="643"/>
      </w:tabs>
      <w:spacing w:beforeLines="120" w:afterLines="100"/>
      <w:ind w:firstLineChars="200" w:firstLine="200"/>
      <w:jc w:val="both"/>
    </w:pPr>
    <w:rPr>
      <w:rFonts w:ascii="黑体" w:eastAsia="等线" w:hAnsi="等线"/>
      <w:kern w:val="44"/>
      <w:sz w:val="30"/>
      <w:szCs w:val="32"/>
    </w:rPr>
  </w:style>
  <w:style w:type="paragraph" w:customStyle="1" w:styleId="afffff6">
    <w:name w:val="前言、引言标题"/>
    <w:next w:val="a"/>
    <w:qFormat/>
    <w:rsid w:val="00404EBC"/>
    <w:pPr>
      <w:shd w:val="clear" w:color="FFFFFF" w:fill="FFFFFF"/>
      <w:spacing w:before="640" w:after="560"/>
      <w:jc w:val="center"/>
      <w:outlineLvl w:val="0"/>
    </w:pPr>
    <w:rPr>
      <w:rFonts w:ascii="Helvetica" w:eastAsia="Helvetica" w:hAnsi="等线" w:cs="等线"/>
      <w:sz w:val="32"/>
    </w:rPr>
  </w:style>
  <w:style w:type="paragraph" w:customStyle="1" w:styleId="CharCharCharCharCharCharCharCharCharChar">
    <w:name w:val="Char Char Char Char Char Char Char Char Char Char"/>
    <w:basedOn w:val="a"/>
    <w:qFormat/>
    <w:rsid w:val="00404EBC"/>
    <w:pPr>
      <w:autoSpaceDE w:val="0"/>
      <w:autoSpaceDN w:val="0"/>
      <w:adjustRightInd w:val="0"/>
      <w:jc w:val="left"/>
    </w:pPr>
    <w:rPr>
      <w:rFonts w:ascii="黑体" w:eastAsia="黑体" w:hAnsi="等线" w:cs="等线"/>
      <w:b/>
      <w:kern w:val="0"/>
      <w:sz w:val="32"/>
      <w:szCs w:val="32"/>
    </w:rPr>
  </w:style>
  <w:style w:type="paragraph" w:customStyle="1" w:styleId="afffff7">
    <w:name w:val="正文文字"/>
    <w:basedOn w:val="a"/>
    <w:uiPriority w:val="99"/>
    <w:qFormat/>
    <w:rsid w:val="00404EBC"/>
    <w:pPr>
      <w:spacing w:line="360" w:lineRule="auto"/>
      <w:ind w:firstLineChars="200" w:firstLine="200"/>
      <w:textAlignment w:val="top"/>
    </w:pPr>
    <w:rPr>
      <w:rFonts w:ascii="等线" w:eastAsia="等线" w:hAnsi="等线" w:cs="等线"/>
      <w:color w:val="000000"/>
      <w:kern w:val="0"/>
      <w:sz w:val="24"/>
      <w:szCs w:val="21"/>
    </w:rPr>
  </w:style>
  <w:style w:type="paragraph" w:customStyle="1" w:styleId="1f1">
    <w:name w:val="部分1"/>
    <w:basedOn w:val="a"/>
    <w:qFormat/>
    <w:rsid w:val="00404EBC"/>
    <w:pPr>
      <w:keepNext/>
      <w:pageBreakBefore/>
      <w:tabs>
        <w:tab w:val="left" w:pos="720"/>
      </w:tabs>
      <w:autoSpaceDE w:val="0"/>
      <w:autoSpaceDN w:val="0"/>
      <w:adjustRightInd w:val="0"/>
      <w:spacing w:line="360" w:lineRule="auto"/>
      <w:jc w:val="center"/>
      <w:outlineLvl w:val="0"/>
    </w:pPr>
    <w:rPr>
      <w:rFonts w:ascii="等线" w:eastAsia="Helvetica" w:hAnsi="等线" w:cs="等线"/>
      <w:b/>
      <w:kern w:val="44"/>
      <w:sz w:val="36"/>
      <w:szCs w:val="20"/>
    </w:rPr>
  </w:style>
  <w:style w:type="paragraph" w:customStyle="1" w:styleId="GP">
    <w:name w:val="GP正文(首行缩进)"/>
    <w:basedOn w:val="a"/>
    <w:qFormat/>
    <w:rsid w:val="00404EBC"/>
    <w:pPr>
      <w:adjustRightInd w:val="0"/>
      <w:spacing w:line="360" w:lineRule="auto"/>
      <w:ind w:firstLineChars="200" w:firstLine="200"/>
      <w:jc w:val="left"/>
      <w:textAlignment w:val="baseline"/>
    </w:pPr>
    <w:rPr>
      <w:rFonts w:ascii="等线" w:eastAsia="等线" w:hAnsi="等线" w:cs="等线"/>
      <w:kern w:val="0"/>
      <w:sz w:val="24"/>
      <w:szCs w:val="20"/>
    </w:rPr>
  </w:style>
  <w:style w:type="paragraph" w:customStyle="1" w:styleId="xl97">
    <w:name w:val="xl97"/>
    <w:basedOn w:val="a"/>
    <w:qFormat/>
    <w:rsid w:val="00404EBC"/>
    <w:pPr>
      <w:widowControl/>
      <w:pBdr>
        <w:left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53">
    <w:name w:val="5"/>
    <w:basedOn w:val="a"/>
    <w:qFormat/>
    <w:rsid w:val="00404EBC"/>
    <w:pPr>
      <w:widowControl/>
      <w:tabs>
        <w:tab w:val="left" w:pos="420"/>
        <w:tab w:val="left" w:pos="926"/>
      </w:tabs>
      <w:spacing w:after="160" w:line="240" w:lineRule="exact"/>
      <w:ind w:firstLineChars="200" w:firstLine="200"/>
      <w:jc w:val="left"/>
    </w:pPr>
    <w:rPr>
      <w:rFonts w:ascii="等线" w:eastAsia="等线" w:hAnsi="等线" w:cs="等线"/>
      <w:szCs w:val="20"/>
    </w:rPr>
  </w:style>
  <w:style w:type="paragraph" w:customStyle="1" w:styleId="xl81">
    <w:name w:val="xl81"/>
    <w:basedOn w:val="a"/>
    <w:qFormat/>
    <w:rsid w:val="00404EBC"/>
    <w:pPr>
      <w:widowControl/>
      <w:pBdr>
        <w:top w:val="single" w:sz="4" w:space="0" w:color="auto"/>
        <w:left w:val="single" w:sz="4" w:space="0" w:color="auto"/>
        <w:right w:val="single" w:sz="4" w:space="0" w:color="auto"/>
      </w:pBdr>
      <w:spacing w:before="100" w:beforeAutospacing="1" w:after="100" w:afterAutospacing="1"/>
      <w:jc w:val="center"/>
    </w:pPr>
    <w:rPr>
      <w:rFonts w:ascii="Calibri" w:eastAsia="Calibri" w:hAnsi="Calibri" w:cs="仿宋_GB2312"/>
      <w:color w:val="000000"/>
      <w:kern w:val="0"/>
      <w:sz w:val="24"/>
    </w:rPr>
  </w:style>
  <w:style w:type="paragraph" w:customStyle="1" w:styleId="xl86">
    <w:name w:val="xl86"/>
    <w:basedOn w:val="a"/>
    <w:qFormat/>
    <w:rsid w:val="00404EBC"/>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Calibri" w:eastAsia="Calibri" w:hAnsi="Calibri" w:cs="仿宋_GB2312"/>
      <w:b/>
      <w:bCs/>
      <w:color w:val="000000"/>
      <w:kern w:val="0"/>
      <w:sz w:val="24"/>
    </w:rPr>
  </w:style>
  <w:style w:type="character" w:customStyle="1" w:styleId="Char">
    <w:name w:val="注释标题 Char"/>
    <w:basedOn w:val="a0"/>
    <w:link w:val="a4"/>
    <w:qFormat/>
    <w:rsid w:val="00404EBC"/>
    <w:rPr>
      <w:rFonts w:ascii="DFKai-SB" w:eastAsia="DFKai-SB" w:hAnsi="DFKai-SB" w:cs="等线"/>
      <w:kern w:val="2"/>
      <w:lang w:eastAsia="zh-TW"/>
    </w:rPr>
  </w:style>
  <w:style w:type="paragraph" w:customStyle="1" w:styleId="xl91">
    <w:name w:val="xl91"/>
    <w:basedOn w:val="a"/>
    <w:qFormat/>
    <w:rsid w:val="00404EBC"/>
    <w:pPr>
      <w:widowControl/>
      <w:pBdr>
        <w:left w:val="single" w:sz="4" w:space="0" w:color="auto"/>
        <w:right w:val="single" w:sz="4" w:space="0" w:color="auto"/>
      </w:pBdr>
      <w:spacing w:before="100" w:beforeAutospacing="1" w:after="100" w:afterAutospacing="1"/>
      <w:jc w:val="center"/>
    </w:pPr>
    <w:rPr>
      <w:rFonts w:ascii="Calibri" w:eastAsia="Calibri" w:hAnsi="Calibri" w:cs="仿宋_GB2312"/>
      <w:color w:val="000000"/>
      <w:kern w:val="0"/>
      <w:sz w:val="24"/>
    </w:rPr>
  </w:style>
  <w:style w:type="paragraph" w:customStyle="1" w:styleId="afffff8">
    <w:name w:val="二级标题"/>
    <w:basedOn w:val="2"/>
    <w:qFormat/>
    <w:rsid w:val="00404EBC"/>
    <w:pPr>
      <w:ind w:left="576" w:hanging="576"/>
    </w:pPr>
    <w:rPr>
      <w:rFonts w:ascii="华文中宋" w:eastAsia="华文中宋"/>
      <w:kern w:val="0"/>
    </w:rPr>
  </w:style>
  <w:style w:type="character" w:customStyle="1" w:styleId="3Char0">
    <w:name w:val="正文文本 3 Char"/>
    <w:basedOn w:val="a0"/>
    <w:link w:val="30"/>
    <w:qFormat/>
    <w:rsid w:val="00404EBC"/>
    <w:rPr>
      <w:rFonts w:ascii="等线" w:eastAsia="等线" w:hAnsi="等线" w:cs="等线"/>
    </w:rPr>
  </w:style>
  <w:style w:type="paragraph" w:customStyle="1" w:styleId="2c">
    <w:name w:val="数字级连标题2"/>
    <w:basedOn w:val="2"/>
    <w:next w:val="a"/>
    <w:qFormat/>
    <w:rsid w:val="00404EBC"/>
    <w:pPr>
      <w:tabs>
        <w:tab w:val="left" w:pos="0"/>
      </w:tabs>
      <w:spacing w:before="0" w:after="0" w:line="360" w:lineRule="auto"/>
      <w:ind w:left="567" w:hanging="567"/>
    </w:pPr>
    <w:rPr>
      <w:rFonts w:ascii="Times New Roman" w:eastAsia="等线" w:hAnsi="Times New Roman"/>
      <w:bCs w:val="0"/>
      <w:sz w:val="28"/>
      <w:szCs w:val="20"/>
      <w:lang w:eastAsia="ar-SA"/>
    </w:rPr>
  </w:style>
  <w:style w:type="paragraph" w:customStyle="1" w:styleId="afffff9">
    <w:name w:val="四级条标题"/>
    <w:basedOn w:val="afffffa"/>
    <w:next w:val="a"/>
    <w:qFormat/>
    <w:rsid w:val="00404EBC"/>
    <w:pPr>
      <w:outlineLvl w:val="5"/>
    </w:pPr>
  </w:style>
  <w:style w:type="paragraph" w:customStyle="1" w:styleId="afffffa">
    <w:name w:val="三级条标题"/>
    <w:basedOn w:val="afffffb"/>
    <w:next w:val="a"/>
    <w:qFormat/>
    <w:rsid w:val="00404EBC"/>
    <w:pPr>
      <w:outlineLvl w:val="4"/>
    </w:pPr>
  </w:style>
  <w:style w:type="paragraph" w:customStyle="1" w:styleId="afffffb">
    <w:name w:val="二级条标题"/>
    <w:basedOn w:val="afffffc"/>
    <w:next w:val="a"/>
    <w:qFormat/>
    <w:rsid w:val="00404EBC"/>
    <w:pPr>
      <w:outlineLvl w:val="3"/>
    </w:pPr>
  </w:style>
  <w:style w:type="paragraph" w:customStyle="1" w:styleId="afffffc">
    <w:name w:val="一级条标题"/>
    <w:next w:val="a"/>
    <w:qFormat/>
    <w:rsid w:val="00404EBC"/>
    <w:pPr>
      <w:outlineLvl w:val="2"/>
    </w:pPr>
    <w:rPr>
      <w:rFonts w:ascii="等线" w:eastAsia="Helvetica" w:hAnsi="等线" w:cs="等线"/>
      <w:sz w:val="21"/>
    </w:rPr>
  </w:style>
  <w:style w:type="character" w:customStyle="1" w:styleId="Char1">
    <w:name w:val="宏文本 Char1"/>
    <w:basedOn w:val="a0"/>
    <w:link w:val="a3"/>
    <w:qFormat/>
    <w:rsid w:val="00404EBC"/>
    <w:rPr>
      <w:rFonts w:ascii="Courier New" w:hAnsi="Courier New" w:cs="Courier New"/>
      <w:kern w:val="2"/>
      <w:sz w:val="24"/>
      <w:szCs w:val="24"/>
    </w:rPr>
  </w:style>
  <w:style w:type="paragraph" w:customStyle="1" w:styleId="35515">
    <w:name w:val="样式 标题 3 + 黑色 段前: 5 磅 段后: 5 磅 行距: 1.5 倍行距"/>
    <w:basedOn w:val="a"/>
    <w:qFormat/>
    <w:rsid w:val="00404EBC"/>
    <w:pPr>
      <w:ind w:left="855" w:hanging="855"/>
    </w:pPr>
    <w:rPr>
      <w:rFonts w:ascii="等线" w:eastAsia="等线" w:hAnsi="等线" w:cs="等线"/>
      <w:sz w:val="24"/>
      <w:szCs w:val="20"/>
    </w:rPr>
  </w:style>
  <w:style w:type="paragraph" w:customStyle="1" w:styleId="1f2">
    <w:name w:val="正文首行缩进1"/>
    <w:basedOn w:val="ad"/>
    <w:qFormat/>
    <w:rsid w:val="00404EBC"/>
    <w:pPr>
      <w:suppressAutoHyphens/>
      <w:ind w:firstLine="420"/>
      <w:jc w:val="left"/>
    </w:pPr>
    <w:rPr>
      <w:rFonts w:ascii="等线" w:hAnsi="等线" w:cs="等线"/>
      <w:kern w:val="1"/>
      <w:sz w:val="28"/>
      <w:lang w:eastAsia="ar-SA"/>
    </w:rPr>
  </w:style>
  <w:style w:type="paragraph" w:customStyle="1" w:styleId="1f3">
    <w:name w:val="样式 首行缩进:  1 厘米"/>
    <w:basedOn w:val="a"/>
    <w:qFormat/>
    <w:rsid w:val="00404EBC"/>
    <w:pPr>
      <w:autoSpaceDE w:val="0"/>
      <w:autoSpaceDN w:val="0"/>
      <w:adjustRightInd w:val="0"/>
      <w:ind w:firstLine="567"/>
      <w:textAlignment w:val="baseline"/>
    </w:pPr>
    <w:rPr>
      <w:rFonts w:ascii="等线" w:eastAsia="等线" w:hAnsi="等线" w:cs="宋体"/>
      <w:kern w:val="0"/>
      <w:sz w:val="28"/>
      <w:szCs w:val="28"/>
    </w:rPr>
  </w:style>
  <w:style w:type="paragraph" w:customStyle="1" w:styleId="font0">
    <w:name w:val="font0"/>
    <w:basedOn w:val="a"/>
    <w:qFormat/>
    <w:rsid w:val="00404EBC"/>
    <w:pPr>
      <w:widowControl/>
      <w:spacing w:before="100" w:beforeAutospacing="1" w:after="100" w:afterAutospacing="1"/>
      <w:jc w:val="left"/>
    </w:pPr>
    <w:rPr>
      <w:rFonts w:ascii="宋体" w:eastAsia="等线" w:hAnsi="宋体" w:cs="等线" w:hint="eastAsia"/>
      <w:kern w:val="0"/>
      <w:sz w:val="24"/>
    </w:rPr>
  </w:style>
  <w:style w:type="character" w:customStyle="1" w:styleId="2Char1">
    <w:name w:val="正文文本 2 Char1"/>
    <w:basedOn w:val="a0"/>
    <w:link w:val="24"/>
    <w:qFormat/>
    <w:rsid w:val="00404EBC"/>
    <w:rPr>
      <w:kern w:val="2"/>
      <w:sz w:val="21"/>
      <w:szCs w:val="24"/>
    </w:rPr>
  </w:style>
  <w:style w:type="character" w:customStyle="1" w:styleId="Chare">
    <w:name w:val="脚注文本 Char"/>
    <w:basedOn w:val="a0"/>
    <w:link w:val="afa"/>
    <w:qFormat/>
    <w:rsid w:val="00404EBC"/>
    <w:rPr>
      <w:rFonts w:ascii="等线" w:eastAsia="等线" w:hAnsi="等线" w:cs="等线"/>
      <w:kern w:val="2"/>
      <w:sz w:val="18"/>
      <w:szCs w:val="18"/>
    </w:rPr>
  </w:style>
  <w:style w:type="character" w:customStyle="1" w:styleId="Char20">
    <w:name w:val="副标题 Char2"/>
    <w:basedOn w:val="a0"/>
    <w:link w:val="af9"/>
    <w:qFormat/>
    <w:rsid w:val="00404EBC"/>
    <w:rPr>
      <w:rFonts w:asciiTheme="majorHAnsi" w:hAnsiTheme="majorHAnsi" w:cstheme="majorBidi"/>
      <w:b/>
      <w:bCs/>
      <w:kern w:val="28"/>
      <w:sz w:val="32"/>
      <w:szCs w:val="32"/>
    </w:rPr>
  </w:style>
  <w:style w:type="character" w:customStyle="1" w:styleId="Char11">
    <w:name w:val="信息标题 Char1"/>
    <w:basedOn w:val="a0"/>
    <w:link w:val="afc"/>
    <w:qFormat/>
    <w:rsid w:val="00404EBC"/>
    <w:rPr>
      <w:rFonts w:asciiTheme="majorHAnsi" w:eastAsiaTheme="majorEastAsia" w:hAnsiTheme="majorHAnsi" w:cstheme="majorBidi"/>
      <w:kern w:val="2"/>
      <w:sz w:val="24"/>
      <w:szCs w:val="24"/>
      <w:shd w:val="pct20" w:color="auto" w:fill="auto"/>
    </w:rPr>
  </w:style>
  <w:style w:type="character" w:customStyle="1" w:styleId="2Char10">
    <w:name w:val="正文首行缩进 2 Char1"/>
    <w:basedOn w:val="Char7"/>
    <w:link w:val="25"/>
    <w:qFormat/>
    <w:rsid w:val="00404EBC"/>
    <w:rPr>
      <w:kern w:val="2"/>
      <w:sz w:val="21"/>
      <w:szCs w:val="24"/>
    </w:rPr>
  </w:style>
  <w:style w:type="character" w:customStyle="1" w:styleId="HTMLChar2">
    <w:name w:val="HTML 预设格式 Char2"/>
    <w:basedOn w:val="a0"/>
    <w:link w:val="HTML"/>
    <w:qFormat/>
    <w:rsid w:val="00404EBC"/>
    <w:rPr>
      <w:rFonts w:ascii="Courier New" w:hAnsi="Courier New" w:cs="Courier New"/>
      <w:kern w:val="2"/>
    </w:rPr>
  </w:style>
  <w:style w:type="character" w:customStyle="1" w:styleId="Chard">
    <w:name w:val="签名 Char"/>
    <w:basedOn w:val="a0"/>
    <w:link w:val="af8"/>
    <w:qFormat/>
    <w:rsid w:val="00404EBC"/>
    <w:rPr>
      <w:rFonts w:ascii="等线" w:eastAsia="黑体" w:hAnsi="等线" w:cs="等线"/>
      <w:sz w:val="24"/>
    </w:rPr>
  </w:style>
  <w:style w:type="paragraph" w:customStyle="1" w:styleId="211">
    <w:name w:val="正文文本缩进 21"/>
    <w:basedOn w:val="a"/>
    <w:qFormat/>
    <w:rsid w:val="00404EBC"/>
    <w:pPr>
      <w:adjustRightInd w:val="0"/>
      <w:spacing w:line="580" w:lineRule="atLeast"/>
      <w:ind w:right="-57" w:firstLine="570"/>
      <w:jc w:val="left"/>
      <w:textAlignment w:val="baseline"/>
    </w:pPr>
    <w:rPr>
      <w:rFonts w:ascii="楷体_GB2312" w:eastAsia="楷体_GB2312" w:hAnsi="等线" w:cs="等线"/>
      <w:sz w:val="28"/>
      <w:szCs w:val="20"/>
    </w:rPr>
  </w:style>
  <w:style w:type="paragraph" w:customStyle="1" w:styleId="1Char2">
    <w:name w:val="1 Char"/>
    <w:basedOn w:val="a6"/>
    <w:qFormat/>
    <w:rsid w:val="00404EBC"/>
    <w:pPr>
      <w:adjustRightInd/>
      <w:spacing w:line="360" w:lineRule="auto"/>
      <w:ind w:firstLineChars="200" w:firstLine="200"/>
      <w:textAlignment w:val="auto"/>
    </w:pPr>
    <w:rPr>
      <w:rFonts w:eastAsia="仿宋_GB2312"/>
      <w:kern w:val="2"/>
    </w:rPr>
  </w:style>
  <w:style w:type="paragraph" w:customStyle="1" w:styleId="Char1CharCharCharChar">
    <w:name w:val="Char1 Char Char Char Char"/>
    <w:basedOn w:val="a9"/>
    <w:qFormat/>
    <w:rsid w:val="00404EBC"/>
    <w:rPr>
      <w:rFonts w:ascii="Tahoma" w:eastAsia="等线" w:hAnsi="Tahoma" w:cs="Tahoma"/>
      <w:kern w:val="0"/>
      <w:sz w:val="18"/>
    </w:rPr>
  </w:style>
  <w:style w:type="paragraph" w:customStyle="1" w:styleId="afffffd">
    <w:name w:val="ÕýÎÄ"/>
    <w:qFormat/>
    <w:rsid w:val="00404EBC"/>
    <w:pPr>
      <w:widowControl w:val="0"/>
      <w:overflowPunct w:val="0"/>
      <w:autoSpaceDE w:val="0"/>
      <w:autoSpaceDN w:val="0"/>
      <w:adjustRightInd w:val="0"/>
      <w:textAlignment w:val="baseline"/>
    </w:pPr>
    <w:rPr>
      <w:rFonts w:ascii="等线" w:eastAsia="等线" w:hAnsi="等线" w:cs="等线"/>
    </w:rPr>
  </w:style>
  <w:style w:type="paragraph" w:customStyle="1" w:styleId="xl87">
    <w:name w:val="xl87"/>
    <w:basedOn w:val="a"/>
    <w:qFormat/>
    <w:rsid w:val="00404EB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等线" w:hAnsi="仿宋_GB2312" w:cs="仿宋_GB2312"/>
      <w:kern w:val="0"/>
      <w:sz w:val="24"/>
    </w:rPr>
  </w:style>
  <w:style w:type="paragraph" w:customStyle="1" w:styleId="IntenseQuote1">
    <w:name w:val="Intense Quote1"/>
    <w:basedOn w:val="a"/>
    <w:next w:val="a"/>
    <w:qFormat/>
    <w:rsid w:val="00404EBC"/>
    <w:pPr>
      <w:pBdr>
        <w:bottom w:val="single" w:sz="4" w:space="4" w:color="4F81BD"/>
      </w:pBdr>
      <w:spacing w:before="200" w:after="280"/>
      <w:ind w:left="936" w:right="936"/>
    </w:pPr>
    <w:rPr>
      <w:rFonts w:ascii="Century Gothic" w:eastAsia="仿宋_GB2312" w:hAnsi="Century Gothic" w:cs="新宋体"/>
      <w:b/>
      <w:bCs/>
      <w:i/>
      <w:iCs/>
      <w:color w:val="4F81BD"/>
      <w:kern w:val="0"/>
      <w:sz w:val="20"/>
      <w:szCs w:val="20"/>
    </w:rPr>
  </w:style>
  <w:style w:type="paragraph" w:customStyle="1" w:styleId="14ALTZ3">
    <w:name w:val="样式 正文缩进正文（首行缩进两字）表正文正文非缩进特点段1正文不缩进标题4水上软件ALT+Z四号正文文字3..."/>
    <w:basedOn w:val="a6"/>
    <w:qFormat/>
    <w:rsid w:val="00404EBC"/>
    <w:pPr>
      <w:adjustRightInd/>
      <w:spacing w:line="360" w:lineRule="auto"/>
      <w:ind w:firstLineChars="200" w:firstLine="480"/>
      <w:textAlignment w:val="auto"/>
    </w:pPr>
    <w:rPr>
      <w:rFonts w:ascii="Calibri" w:eastAsia="等线" w:hAnsi="Calibri" w:cs="宋体"/>
      <w:sz w:val="24"/>
    </w:rPr>
  </w:style>
  <w:style w:type="paragraph" w:customStyle="1" w:styleId="afffffe">
    <w:name w:val="标书正文格式"/>
    <w:qFormat/>
    <w:rsid w:val="00404EBC"/>
    <w:pPr>
      <w:spacing w:line="360" w:lineRule="auto"/>
      <w:ind w:firstLineChars="200" w:firstLine="200"/>
    </w:pPr>
    <w:rPr>
      <w:rFonts w:ascii="等线" w:eastAsia="Arial Unicode MS" w:hAnsi="等线" w:cs="等线"/>
      <w:kern w:val="2"/>
      <w:sz w:val="24"/>
      <w:szCs w:val="24"/>
    </w:rPr>
  </w:style>
  <w:style w:type="paragraph" w:customStyle="1" w:styleId="affffff">
    <w:name w:val="技术报告正文"/>
    <w:basedOn w:val="a"/>
    <w:qFormat/>
    <w:rsid w:val="00404EBC"/>
    <w:pPr>
      <w:autoSpaceDE w:val="0"/>
      <w:autoSpaceDN w:val="0"/>
      <w:adjustRightInd w:val="0"/>
      <w:spacing w:beforeLines="50" w:line="440" w:lineRule="exact"/>
      <w:ind w:firstLineChars="192" w:firstLine="538"/>
      <w:jc w:val="left"/>
    </w:pPr>
    <w:rPr>
      <w:rFonts w:ascii="等线" w:eastAsia="等线" w:hAnsi="等线" w:cs="Tahoma"/>
      <w:bCs/>
      <w:kern w:val="0"/>
      <w:sz w:val="28"/>
      <w:szCs w:val="20"/>
    </w:rPr>
  </w:style>
  <w:style w:type="paragraph" w:customStyle="1" w:styleId="1f4">
    <w:name w:val="无间距1"/>
    <w:basedOn w:val="a"/>
    <w:qFormat/>
    <w:rsid w:val="00404EBC"/>
    <w:pPr>
      <w:spacing w:line="360" w:lineRule="auto"/>
      <w:ind w:firstLineChars="200" w:firstLine="200"/>
      <w:jc w:val="center"/>
    </w:pPr>
    <w:rPr>
      <w:rFonts w:ascii="等线" w:eastAsia="楷体" w:hAnsi="等线" w:cs="黑体"/>
      <w:sz w:val="24"/>
    </w:rPr>
  </w:style>
  <w:style w:type="paragraph" w:customStyle="1" w:styleId="GB2312015GBCharChar">
    <w:name w:val="样式 样式 正文文本缩进 + 仿宋_GB2312 小四 首行缩进:  0 厘米 行距: 1.5 倍行距 + (中文) 仿宋_GB... Char Char"/>
    <w:basedOn w:val="a"/>
    <w:qFormat/>
    <w:rsid w:val="00404EBC"/>
    <w:pPr>
      <w:autoSpaceDE w:val="0"/>
      <w:autoSpaceDN w:val="0"/>
      <w:adjustRightInd w:val="0"/>
      <w:spacing w:line="360" w:lineRule="auto"/>
      <w:ind w:firstLineChars="200" w:firstLine="480"/>
      <w:jc w:val="left"/>
    </w:pPr>
    <w:rPr>
      <w:rFonts w:ascii="黑体" w:eastAsia="Calibri" w:hAnsi="等线" w:cs="等线"/>
      <w:kern w:val="0"/>
      <w:sz w:val="24"/>
      <w:szCs w:val="20"/>
    </w:rPr>
  </w:style>
  <w:style w:type="paragraph" w:customStyle="1" w:styleId="affffff0">
    <w:name w:val="注："/>
    <w:next w:val="affffff1"/>
    <w:qFormat/>
    <w:rsid w:val="00404EBC"/>
    <w:pPr>
      <w:widowControl w:val="0"/>
      <w:tabs>
        <w:tab w:val="left" w:pos="420"/>
      </w:tabs>
      <w:autoSpaceDE w:val="0"/>
      <w:autoSpaceDN w:val="0"/>
      <w:ind w:left="420" w:hanging="420"/>
      <w:jc w:val="both"/>
    </w:pPr>
    <w:rPr>
      <w:rFonts w:ascii="宋体" w:eastAsia="等线" w:hAnsi="等线" w:cs="等线"/>
      <w:sz w:val="18"/>
      <w:szCs w:val="18"/>
    </w:rPr>
  </w:style>
  <w:style w:type="paragraph" w:customStyle="1" w:styleId="affffff1">
    <w:name w:val="段"/>
    <w:qFormat/>
    <w:rsid w:val="00404EBC"/>
    <w:pPr>
      <w:autoSpaceDE w:val="0"/>
      <w:autoSpaceDN w:val="0"/>
      <w:ind w:firstLineChars="200" w:firstLine="200"/>
      <w:jc w:val="both"/>
    </w:pPr>
    <w:rPr>
      <w:rFonts w:ascii="仿宋_GB2312" w:eastAsia="等线" w:hAnsi="等线" w:cs="等线"/>
      <w:sz w:val="21"/>
    </w:rPr>
  </w:style>
  <w:style w:type="paragraph" w:customStyle="1" w:styleId="CharCharCharChar11">
    <w:name w:val="Char Char Char Char11"/>
    <w:basedOn w:val="a"/>
    <w:qFormat/>
    <w:rsid w:val="00404EBC"/>
    <w:pPr>
      <w:autoSpaceDE w:val="0"/>
      <w:autoSpaceDN w:val="0"/>
      <w:adjustRightInd w:val="0"/>
      <w:jc w:val="left"/>
    </w:pPr>
    <w:rPr>
      <w:rFonts w:ascii="Cambria" w:eastAsia="等线" w:hAnsi="Cambria" w:cs="等线"/>
      <w:kern w:val="0"/>
      <w:sz w:val="24"/>
      <w:szCs w:val="20"/>
    </w:rPr>
  </w:style>
  <w:style w:type="paragraph" w:customStyle="1" w:styleId="215">
    <w:name w:val="样式 标题 2 + 黑体 行距: 1.5 倍行距"/>
    <w:basedOn w:val="a"/>
    <w:qFormat/>
    <w:rsid w:val="00404EBC"/>
    <w:pPr>
      <w:tabs>
        <w:tab w:val="left" w:pos="360"/>
        <w:tab w:val="left" w:pos="576"/>
      </w:tabs>
      <w:spacing w:line="360" w:lineRule="auto"/>
      <w:ind w:firstLineChars="200" w:firstLine="200"/>
    </w:pPr>
    <w:rPr>
      <w:rFonts w:ascii="等线" w:eastAsia="等线" w:hAnsi="等线" w:cs="等线"/>
      <w:szCs w:val="20"/>
    </w:rPr>
  </w:style>
  <w:style w:type="paragraph" w:customStyle="1" w:styleId="affffff2">
    <w:name w:val="內文項目之符號"/>
    <w:basedOn w:val="a"/>
    <w:qFormat/>
    <w:rsid w:val="00404EBC"/>
    <w:pPr>
      <w:widowControl/>
      <w:tabs>
        <w:tab w:val="left" w:pos="1080"/>
      </w:tabs>
      <w:spacing w:before="120" w:line="560" w:lineRule="exact"/>
      <w:ind w:left="1080" w:firstLineChars="200" w:hanging="1080"/>
    </w:pPr>
    <w:rPr>
      <w:rFonts w:ascii="等线" w:eastAsia="DFKai-SB" w:hAnsi="等线" w:cs="等线"/>
      <w:kern w:val="0"/>
      <w:sz w:val="28"/>
      <w:lang w:eastAsia="zh-TW"/>
    </w:rPr>
  </w:style>
  <w:style w:type="paragraph" w:customStyle="1" w:styleId="Char22">
    <w:name w:val="Char2"/>
    <w:basedOn w:val="a"/>
    <w:qFormat/>
    <w:rsid w:val="00404EBC"/>
    <w:pPr>
      <w:autoSpaceDE w:val="0"/>
      <w:autoSpaceDN w:val="0"/>
      <w:adjustRightInd w:val="0"/>
      <w:jc w:val="left"/>
    </w:pPr>
    <w:rPr>
      <w:rFonts w:ascii="黑体" w:eastAsia="黑体" w:hAnsi="等线" w:cs="等线"/>
      <w:b/>
      <w:kern w:val="0"/>
      <w:sz w:val="32"/>
      <w:szCs w:val="32"/>
    </w:rPr>
  </w:style>
  <w:style w:type="paragraph" w:customStyle="1" w:styleId="Para">
    <w:name w:val="Para"/>
    <w:qFormat/>
    <w:rsid w:val="00404EBC"/>
    <w:pPr>
      <w:spacing w:before="120"/>
    </w:pPr>
    <w:rPr>
      <w:rFonts w:ascii="等线" w:eastAsia="等线" w:hAnsi="等线" w:cs="等线"/>
      <w:sz w:val="18"/>
    </w:rPr>
  </w:style>
  <w:style w:type="character" w:customStyle="1" w:styleId="Char14">
    <w:name w:val="引用 Char1"/>
    <w:basedOn w:val="a0"/>
    <w:link w:val="afffd"/>
    <w:uiPriority w:val="99"/>
    <w:semiHidden/>
    <w:qFormat/>
    <w:rsid w:val="00404EBC"/>
    <w:rPr>
      <w:i/>
      <w:iCs/>
      <w:color w:val="000000" w:themeColor="text1"/>
      <w:kern w:val="2"/>
      <w:sz w:val="21"/>
      <w:szCs w:val="24"/>
    </w:rPr>
  </w:style>
  <w:style w:type="paragraph" w:customStyle="1" w:styleId="affffff3">
    <w:name w:val="标题五"/>
    <w:basedOn w:val="a"/>
    <w:qFormat/>
    <w:rsid w:val="00404EBC"/>
    <w:pPr>
      <w:tabs>
        <w:tab w:val="left" w:pos="1440"/>
      </w:tabs>
      <w:autoSpaceDE w:val="0"/>
      <w:autoSpaceDN w:val="0"/>
      <w:adjustRightInd w:val="0"/>
      <w:spacing w:beforeLines="50" w:line="360" w:lineRule="auto"/>
      <w:ind w:left="1440" w:hanging="420"/>
      <w:jc w:val="left"/>
    </w:pPr>
    <w:rPr>
      <w:rFonts w:ascii="等线" w:eastAsia="等线" w:hAnsi="等线" w:cs="等线"/>
      <w:b/>
      <w:kern w:val="0"/>
      <w:sz w:val="24"/>
      <w:szCs w:val="20"/>
    </w:rPr>
  </w:style>
  <w:style w:type="paragraph" w:customStyle="1" w:styleId="CharChar1a">
    <w:name w:val="Char Char1"/>
    <w:basedOn w:val="a"/>
    <w:qFormat/>
    <w:rsid w:val="00404EBC"/>
    <w:pPr>
      <w:widowControl/>
      <w:spacing w:after="160" w:line="240" w:lineRule="exact"/>
      <w:jc w:val="left"/>
    </w:pPr>
    <w:rPr>
      <w:rFonts w:ascii="Courier New" w:eastAsia="Arial Unicode MS" w:hAnsi="Courier New" w:cs="等线"/>
      <w:b/>
      <w:i/>
      <w:iCs/>
      <w:color w:val="000000"/>
      <w:kern w:val="0"/>
      <w:sz w:val="20"/>
      <w:szCs w:val="20"/>
      <w:lang w:eastAsia="en-US"/>
    </w:rPr>
  </w:style>
  <w:style w:type="paragraph" w:customStyle="1" w:styleId="rm">
    <w:name w:val="rm"/>
    <w:basedOn w:val="a"/>
    <w:qFormat/>
    <w:rsid w:val="00404EBC"/>
    <w:pPr>
      <w:widowControl/>
      <w:spacing w:before="100" w:beforeAutospacing="1" w:after="100" w:afterAutospacing="1" w:line="360" w:lineRule="auto"/>
      <w:ind w:firstLineChars="200" w:firstLine="200"/>
      <w:jc w:val="left"/>
    </w:pPr>
    <w:rPr>
      <w:rFonts w:ascii="宋体" w:eastAsia="等线" w:hAnsi="宋体" w:cs="宋体"/>
      <w:kern w:val="0"/>
      <w:sz w:val="24"/>
    </w:rPr>
  </w:style>
  <w:style w:type="paragraph" w:customStyle="1" w:styleId="affffff4">
    <w:name w:val="技术方案正文样式"/>
    <w:basedOn w:val="a"/>
    <w:qFormat/>
    <w:rsid w:val="00404EBC"/>
    <w:pPr>
      <w:autoSpaceDE w:val="0"/>
      <w:autoSpaceDN w:val="0"/>
      <w:adjustRightInd w:val="0"/>
      <w:spacing w:line="400" w:lineRule="exact"/>
      <w:ind w:firstLineChars="200" w:firstLine="480"/>
    </w:pPr>
    <w:rPr>
      <w:rFonts w:ascii="宋体" w:eastAsia="等线" w:hAnsi="宋体" w:cs="宋体"/>
      <w:sz w:val="24"/>
      <w:szCs w:val="21"/>
    </w:rPr>
  </w:style>
  <w:style w:type="paragraph" w:customStyle="1" w:styleId="xl42">
    <w:name w:val="xl42"/>
    <w:basedOn w:val="a"/>
    <w:qFormat/>
    <w:rsid w:val="00404EBC"/>
    <w:pPr>
      <w:widowControl/>
      <w:pBdr>
        <w:left w:val="single" w:sz="4" w:space="0" w:color="auto"/>
        <w:right w:val="single" w:sz="4" w:space="0" w:color="auto"/>
      </w:pBdr>
      <w:shd w:val="clear" w:color="auto" w:fill="FFFFFF"/>
      <w:spacing w:before="100" w:beforeAutospacing="1" w:after="100" w:afterAutospacing="1"/>
      <w:jc w:val="center"/>
    </w:pPr>
    <w:rPr>
      <w:rFonts w:ascii="等线" w:eastAsia="等线" w:hAnsi="等线" w:cs="等线"/>
      <w:kern w:val="0"/>
      <w:sz w:val="24"/>
    </w:rPr>
  </w:style>
  <w:style w:type="paragraph" w:customStyle="1" w:styleId="xl28">
    <w:name w:val="xl28"/>
    <w:basedOn w:val="a"/>
    <w:qFormat/>
    <w:rsid w:val="00404E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NICMANBodyText">
    <w:name w:val="NICMAN Body Text"/>
    <w:basedOn w:val="a"/>
    <w:next w:val="ad"/>
    <w:qFormat/>
    <w:rsid w:val="00404EBC"/>
    <w:pPr>
      <w:autoSpaceDE w:val="0"/>
      <w:autoSpaceDN w:val="0"/>
      <w:adjustRightInd w:val="0"/>
      <w:spacing w:after="120"/>
      <w:jc w:val="left"/>
    </w:pPr>
    <w:rPr>
      <w:rFonts w:ascii="等线" w:eastAsia="等线" w:hAnsi="等线" w:cs="等线"/>
      <w:kern w:val="0"/>
      <w:sz w:val="20"/>
      <w:szCs w:val="20"/>
    </w:rPr>
  </w:style>
  <w:style w:type="paragraph" w:customStyle="1" w:styleId="affffff5">
    <w:name w:val="第一個訊息標題"/>
    <w:basedOn w:val="afc"/>
    <w:next w:val="afc"/>
    <w:qFormat/>
    <w:rsid w:val="00404EBC"/>
    <w:pPr>
      <w:keepLines/>
      <w:widowControl/>
      <w:pBdr>
        <w:top w:val="none" w:sz="0" w:space="0" w:color="auto"/>
        <w:left w:val="none" w:sz="0" w:space="0" w:color="auto"/>
        <w:bottom w:val="none" w:sz="0" w:space="0" w:color="auto"/>
        <w:right w:val="none" w:sz="0" w:space="0" w:color="auto"/>
      </w:pBdr>
      <w:shd w:val="clear" w:color="auto" w:fill="auto"/>
      <w:tabs>
        <w:tab w:val="left" w:pos="1560"/>
        <w:tab w:val="left" w:pos="4920"/>
        <w:tab w:val="left" w:pos="5640"/>
      </w:tabs>
      <w:overflowPunct w:val="0"/>
      <w:autoSpaceDE w:val="0"/>
      <w:autoSpaceDN w:val="0"/>
      <w:spacing w:line="533" w:lineRule="auto"/>
      <w:ind w:leftChars="0" w:left="1560" w:right="-120" w:firstLineChars="0" w:hanging="720"/>
    </w:pPr>
    <w:rPr>
      <w:rFonts w:eastAsia="MingLiU"/>
      <w:sz w:val="20"/>
      <w:szCs w:val="20"/>
    </w:rPr>
  </w:style>
  <w:style w:type="paragraph" w:customStyle="1" w:styleId="Normal2">
    <w:name w:val="Normal_2"/>
    <w:qFormat/>
    <w:rsid w:val="00404EBC"/>
    <w:pPr>
      <w:spacing w:before="120" w:after="240"/>
      <w:jc w:val="both"/>
    </w:pPr>
    <w:rPr>
      <w:rFonts w:ascii="等线" w:eastAsia="Times New Roman" w:hAnsi="等线" w:cs="等线"/>
      <w:sz w:val="22"/>
      <w:szCs w:val="22"/>
      <w:lang w:eastAsia="en-US"/>
    </w:rPr>
  </w:style>
  <w:style w:type="paragraph" w:customStyle="1" w:styleId="font13">
    <w:name w:val="font13"/>
    <w:basedOn w:val="a"/>
    <w:qFormat/>
    <w:rsid w:val="00404EBC"/>
    <w:pPr>
      <w:widowControl/>
      <w:spacing w:before="100" w:beforeAutospacing="1" w:after="100" w:afterAutospacing="1"/>
      <w:jc w:val="left"/>
    </w:pPr>
    <w:rPr>
      <w:rFonts w:ascii="等线" w:eastAsia="等线" w:hAnsi="等线" w:cs="等线"/>
      <w:kern w:val="0"/>
      <w:sz w:val="24"/>
    </w:rPr>
  </w:style>
  <w:style w:type="paragraph" w:customStyle="1" w:styleId="xl93">
    <w:name w:val="xl93"/>
    <w:basedOn w:val="a"/>
    <w:qFormat/>
    <w:rsid w:val="00404EBC"/>
    <w:pPr>
      <w:widowControl/>
      <w:pBdr>
        <w:left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font10">
    <w:name w:val="font10"/>
    <w:basedOn w:val="a"/>
    <w:qFormat/>
    <w:rsid w:val="00404EBC"/>
    <w:pPr>
      <w:widowControl/>
      <w:spacing w:before="100" w:beforeAutospacing="1" w:after="100" w:afterAutospacing="1"/>
      <w:jc w:val="left"/>
    </w:pPr>
    <w:rPr>
      <w:rFonts w:ascii="等线" w:eastAsia="等线" w:hAnsi="等线" w:cs="等线"/>
      <w:kern w:val="0"/>
      <w:sz w:val="16"/>
      <w:szCs w:val="16"/>
    </w:rPr>
  </w:style>
  <w:style w:type="paragraph" w:customStyle="1" w:styleId="a50">
    <w:name w:val="a5"/>
    <w:basedOn w:val="a"/>
    <w:qFormat/>
    <w:rsid w:val="00404EBC"/>
    <w:pPr>
      <w:widowControl/>
      <w:spacing w:before="100" w:beforeAutospacing="1" w:after="100" w:afterAutospacing="1"/>
      <w:jc w:val="left"/>
    </w:pPr>
    <w:rPr>
      <w:rFonts w:ascii="宋体" w:eastAsia="等线" w:hAnsi="宋体" w:cs="等线" w:hint="eastAsia"/>
      <w:kern w:val="0"/>
      <w:sz w:val="27"/>
      <w:szCs w:val="27"/>
    </w:rPr>
  </w:style>
  <w:style w:type="paragraph" w:customStyle="1" w:styleId="38">
    <w:name w:val="正文3"/>
    <w:qFormat/>
    <w:rsid w:val="00404EBC"/>
    <w:pPr>
      <w:jc w:val="both"/>
    </w:pPr>
    <w:rPr>
      <w:rFonts w:ascii="等线" w:eastAsia="等线" w:hAnsi="等线" w:cs="等线"/>
      <w:kern w:val="2"/>
      <w:sz w:val="21"/>
      <w:szCs w:val="21"/>
    </w:rPr>
  </w:style>
  <w:style w:type="paragraph" w:customStyle="1" w:styleId="Char210">
    <w:name w:val="Char21"/>
    <w:basedOn w:val="a"/>
    <w:qFormat/>
    <w:rsid w:val="00404EBC"/>
    <w:pPr>
      <w:tabs>
        <w:tab w:val="left" w:pos="360"/>
      </w:tabs>
      <w:spacing w:line="360" w:lineRule="auto"/>
      <w:ind w:firstLineChars="200" w:firstLine="200"/>
    </w:pPr>
    <w:rPr>
      <w:rFonts w:ascii="等线" w:eastAsia="等线" w:hAnsi="等线" w:cs="等线"/>
      <w:sz w:val="24"/>
      <w:szCs w:val="20"/>
    </w:rPr>
  </w:style>
  <w:style w:type="paragraph" w:customStyle="1" w:styleId="xl71">
    <w:name w:val="xl71"/>
    <w:basedOn w:val="a"/>
    <w:qFormat/>
    <w:rsid w:val="00404EB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等线" w:hAnsi="仿宋_GB2312" w:cs="仿宋_GB2312"/>
      <w:kern w:val="0"/>
      <w:sz w:val="24"/>
    </w:rPr>
  </w:style>
  <w:style w:type="paragraph" w:customStyle="1" w:styleId="af17cgridlangnp1033langf">
    <w:name w:val="af17cgridlangnp1033langf"/>
    <w:qFormat/>
    <w:rsid w:val="00404EBC"/>
    <w:pPr>
      <w:widowControl w:val="0"/>
      <w:autoSpaceDE w:val="0"/>
      <w:autoSpaceDN w:val="0"/>
      <w:adjustRightInd w:val="0"/>
      <w:spacing w:before="156" w:line="360" w:lineRule="atLeast"/>
      <w:ind w:left="567" w:firstLine="510"/>
      <w:jc w:val="both"/>
    </w:pPr>
    <w:rPr>
      <w:rFonts w:ascii="等线" w:eastAsia="等线" w:hAnsi="等线" w:cs="等线"/>
    </w:rPr>
  </w:style>
  <w:style w:type="paragraph" w:customStyle="1" w:styleId="xl103">
    <w:name w:val="xl103"/>
    <w:basedOn w:val="a"/>
    <w:qFormat/>
    <w:rsid w:val="00404EBC"/>
    <w:pPr>
      <w:widowControl/>
      <w:pBdr>
        <w:left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xl89">
    <w:name w:val="xl89"/>
    <w:basedOn w:val="a"/>
    <w:qFormat/>
    <w:rsid w:val="00404EBC"/>
    <w:pPr>
      <w:widowControl/>
      <w:spacing w:before="100" w:beforeAutospacing="1" w:after="100" w:afterAutospacing="1"/>
      <w:jc w:val="left"/>
    </w:pPr>
    <w:rPr>
      <w:rFonts w:ascii="仿宋_GB2312" w:eastAsia="等线" w:hAnsi="仿宋_GB2312" w:cs="仿宋_GB2312"/>
      <w:kern w:val="0"/>
      <w:sz w:val="24"/>
    </w:rPr>
  </w:style>
  <w:style w:type="paragraph" w:customStyle="1" w:styleId="Char3CharCharCharCharCharChar">
    <w:name w:val="Char3 Char Char Char Char Char Char"/>
    <w:basedOn w:val="a"/>
    <w:qFormat/>
    <w:rsid w:val="00404EBC"/>
    <w:pPr>
      <w:widowControl/>
      <w:spacing w:after="160" w:line="240" w:lineRule="exact"/>
      <w:ind w:firstLineChars="200" w:firstLine="200"/>
      <w:jc w:val="left"/>
    </w:pPr>
    <w:rPr>
      <w:rFonts w:ascii="Verdana" w:eastAsia="等线" w:hAnsi="Verdana" w:cs="等线"/>
      <w:kern w:val="0"/>
      <w:sz w:val="18"/>
      <w:szCs w:val="20"/>
      <w:lang w:eastAsia="en-US"/>
    </w:rPr>
  </w:style>
  <w:style w:type="paragraph" w:customStyle="1" w:styleId="xl69">
    <w:name w:val="xl69"/>
    <w:basedOn w:val="a"/>
    <w:qFormat/>
    <w:rsid w:val="00404EB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仿宋_GB2312"/>
      <w:color w:val="000000"/>
      <w:kern w:val="0"/>
      <w:sz w:val="24"/>
    </w:rPr>
  </w:style>
  <w:style w:type="paragraph" w:customStyle="1" w:styleId="-">
    <w:name w:val="德山-正文"/>
    <w:basedOn w:val="a"/>
    <w:qFormat/>
    <w:rsid w:val="00404EBC"/>
    <w:pPr>
      <w:spacing w:beforeLines="50" w:afterLines="50" w:line="360" w:lineRule="auto"/>
      <w:ind w:firstLineChars="200" w:firstLine="200"/>
    </w:pPr>
    <w:rPr>
      <w:rFonts w:ascii="Calibri" w:eastAsia="等线" w:hAnsi="Calibri" w:cs="等线"/>
      <w:sz w:val="24"/>
      <w:szCs w:val="21"/>
    </w:rPr>
  </w:style>
  <w:style w:type="paragraph" w:customStyle="1" w:styleId="72">
    <w:name w:val="样式7"/>
    <w:basedOn w:val="40"/>
    <w:qFormat/>
    <w:rsid w:val="00404EBC"/>
  </w:style>
  <w:style w:type="paragraph" w:customStyle="1" w:styleId="39">
    <w:name w:val="正文缩进3"/>
    <w:basedOn w:val="a"/>
    <w:qFormat/>
    <w:rsid w:val="00404EBC"/>
    <w:pPr>
      <w:spacing w:line="360" w:lineRule="auto"/>
      <w:ind w:firstLineChars="200" w:firstLine="420"/>
    </w:pPr>
    <w:rPr>
      <w:rFonts w:ascii="等线" w:eastAsia="等线" w:hAnsi="等线" w:cs="等线"/>
      <w:szCs w:val="20"/>
    </w:rPr>
  </w:style>
  <w:style w:type="paragraph" w:customStyle="1" w:styleId="xl60">
    <w:name w:val="xl60"/>
    <w:basedOn w:val="a"/>
    <w:qFormat/>
    <w:rsid w:val="00404EBC"/>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xl113">
    <w:name w:val="xl113"/>
    <w:basedOn w:val="a"/>
    <w:qFormat/>
    <w:rsid w:val="00404EB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xl90">
    <w:name w:val="xl90"/>
    <w:basedOn w:val="a"/>
    <w:qFormat/>
    <w:rsid w:val="00404EBC"/>
    <w:pPr>
      <w:widowControl/>
      <w:pBdr>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仿宋_GB2312"/>
      <w:color w:val="000000"/>
      <w:kern w:val="0"/>
      <w:sz w:val="24"/>
    </w:rPr>
  </w:style>
  <w:style w:type="paragraph" w:customStyle="1" w:styleId="Char18">
    <w:name w:val="Char1"/>
    <w:basedOn w:val="a"/>
    <w:qFormat/>
    <w:rsid w:val="00404EBC"/>
    <w:pPr>
      <w:autoSpaceDE w:val="0"/>
      <w:autoSpaceDN w:val="0"/>
      <w:adjustRightInd w:val="0"/>
      <w:jc w:val="left"/>
    </w:pPr>
    <w:rPr>
      <w:rFonts w:ascii="黑体" w:eastAsia="黑体" w:hAnsi="等线" w:cs="等线"/>
      <w:b/>
      <w:kern w:val="0"/>
      <w:sz w:val="32"/>
      <w:szCs w:val="32"/>
    </w:rPr>
  </w:style>
  <w:style w:type="paragraph" w:customStyle="1" w:styleId="xl31">
    <w:name w:val="xl31"/>
    <w:basedOn w:val="a"/>
    <w:qFormat/>
    <w:rsid w:val="00404EBC"/>
    <w:pPr>
      <w:widowControl/>
      <w:pBdr>
        <w:left w:val="single" w:sz="4" w:space="0" w:color="auto"/>
        <w:right w:val="single" w:sz="4" w:space="0" w:color="auto"/>
      </w:pBdr>
      <w:spacing w:before="100" w:beforeAutospacing="1" w:after="100" w:afterAutospacing="1"/>
      <w:jc w:val="center"/>
      <w:textAlignment w:val="center"/>
    </w:pPr>
    <w:rPr>
      <w:rFonts w:ascii="等线" w:eastAsia="等线" w:hAnsi="等线" w:cs="等线"/>
      <w:kern w:val="0"/>
      <w:sz w:val="20"/>
      <w:szCs w:val="20"/>
    </w:rPr>
  </w:style>
  <w:style w:type="paragraph" w:customStyle="1" w:styleId="3a">
    <w:name w:val="样式 标题 3 + 黑体 小四 非加粗"/>
    <w:basedOn w:val="3"/>
    <w:qFormat/>
    <w:rsid w:val="00404EBC"/>
    <w:pPr>
      <w:spacing w:before="0" w:after="0" w:line="415" w:lineRule="auto"/>
    </w:pPr>
    <w:rPr>
      <w:rFonts w:ascii="Helvetica" w:eastAsia="Helvetica" w:hAnsi="Helvetica"/>
      <w:b w:val="0"/>
      <w:bCs w:val="0"/>
      <w:kern w:val="0"/>
      <w:sz w:val="24"/>
    </w:rPr>
  </w:style>
  <w:style w:type="paragraph" w:customStyle="1" w:styleId="affffff6">
    <w:name w:val="工可正文"/>
    <w:basedOn w:val="af1"/>
    <w:qFormat/>
    <w:rsid w:val="00404EBC"/>
    <w:pPr>
      <w:widowControl w:val="0"/>
      <w:overflowPunct/>
      <w:autoSpaceDE/>
      <w:autoSpaceDN/>
      <w:adjustRightInd/>
      <w:ind w:firstLineChars="200" w:firstLine="560"/>
      <w:jc w:val="both"/>
      <w:textAlignment w:val="auto"/>
    </w:pPr>
    <w:rPr>
      <w:rFonts w:ascii="Times New Roman" w:eastAsia="等线" w:hAnsi="Times New Roman"/>
      <w:sz w:val="28"/>
      <w:szCs w:val="20"/>
    </w:rPr>
  </w:style>
  <w:style w:type="paragraph" w:customStyle="1" w:styleId="xl57">
    <w:name w:val="xl57"/>
    <w:basedOn w:val="a"/>
    <w:qFormat/>
    <w:rsid w:val="00404EBC"/>
    <w:pPr>
      <w:widowControl/>
      <w:pBdr>
        <w:left w:val="single" w:sz="4" w:space="0" w:color="auto"/>
        <w:right w:val="single" w:sz="4" w:space="0" w:color="auto"/>
      </w:pBdr>
      <w:spacing w:before="100" w:beforeAutospacing="1" w:after="100" w:afterAutospacing="1"/>
      <w:jc w:val="center"/>
    </w:pPr>
    <w:rPr>
      <w:rFonts w:ascii="等线" w:eastAsia="等线" w:hAnsi="等线" w:cs="等线"/>
      <w:kern w:val="0"/>
      <w:sz w:val="24"/>
    </w:rPr>
  </w:style>
  <w:style w:type="paragraph" w:customStyle="1" w:styleId="TableContents">
    <w:name w:val="Table Contents"/>
    <w:basedOn w:val="a"/>
    <w:qFormat/>
    <w:rsid w:val="00404EBC"/>
    <w:pPr>
      <w:suppressAutoHyphens/>
      <w:autoSpaceDE w:val="0"/>
      <w:autoSpaceDN w:val="0"/>
      <w:adjustRightInd w:val="0"/>
      <w:spacing w:after="120"/>
      <w:jc w:val="left"/>
    </w:pPr>
    <w:rPr>
      <w:rFonts w:ascii="ˎ̥" w:eastAsia="等线" w:hAnsi="ˎ̥" w:cs="等线"/>
      <w:kern w:val="1"/>
      <w:sz w:val="20"/>
      <w:szCs w:val="20"/>
    </w:rPr>
  </w:style>
  <w:style w:type="paragraph" w:customStyle="1" w:styleId="Char30">
    <w:name w:val="Char3"/>
    <w:basedOn w:val="a"/>
    <w:qFormat/>
    <w:rsid w:val="00404EBC"/>
    <w:pPr>
      <w:tabs>
        <w:tab w:val="left" w:pos="360"/>
      </w:tabs>
      <w:spacing w:line="360" w:lineRule="auto"/>
      <w:ind w:firstLineChars="200" w:firstLine="200"/>
    </w:pPr>
    <w:rPr>
      <w:rFonts w:ascii="等线" w:eastAsia="等线" w:hAnsi="等线" w:cs="等线"/>
      <w:sz w:val="24"/>
      <w:szCs w:val="20"/>
    </w:rPr>
  </w:style>
  <w:style w:type="paragraph" w:customStyle="1" w:styleId="2d">
    <w:name w:val="信息标题2"/>
    <w:basedOn w:val="a7"/>
    <w:next w:val="a7"/>
    <w:qFormat/>
    <w:rsid w:val="00404EBC"/>
    <w:pPr>
      <w:spacing w:beforeLines="50" w:afterLines="50" w:line="360" w:lineRule="auto"/>
      <w:ind w:left="422" w:hangingChars="200" w:hanging="422"/>
      <w:jc w:val="left"/>
    </w:pPr>
    <w:rPr>
      <w:rFonts w:ascii="Arial Black" w:eastAsia="宋体" w:hAnsi="Arial Black"/>
      <w:b/>
      <w:bCs/>
      <w:sz w:val="30"/>
    </w:rPr>
  </w:style>
  <w:style w:type="paragraph" w:customStyle="1" w:styleId="affffff7">
    <w:name w:val="地址內名稱"/>
    <w:basedOn w:val="a"/>
    <w:qFormat/>
    <w:rsid w:val="00404EBC"/>
    <w:pPr>
      <w:adjustRightInd w:val="0"/>
      <w:spacing w:line="360" w:lineRule="atLeast"/>
      <w:ind w:firstLineChars="200" w:firstLine="200"/>
      <w:jc w:val="left"/>
      <w:textAlignment w:val="baseline"/>
    </w:pPr>
    <w:rPr>
      <w:rFonts w:ascii="等线" w:eastAsia="PMingLiU" w:hAnsi="等线" w:cs="等线"/>
      <w:kern w:val="0"/>
      <w:sz w:val="24"/>
      <w:szCs w:val="20"/>
      <w:lang w:eastAsia="zh-TW"/>
    </w:rPr>
  </w:style>
  <w:style w:type="paragraph" w:customStyle="1" w:styleId="affffff8">
    <w:name w:val="标准标志"/>
    <w:next w:val="a"/>
    <w:qFormat/>
    <w:rsid w:val="00404EBC"/>
    <w:pPr>
      <w:framePr w:w="2546" w:h="1389" w:hRule="exact" w:hSpace="181" w:vSpace="181" w:wrap="around" w:hAnchor="margin" w:x="6522" w:y="398" w:anchorLock="1"/>
      <w:shd w:val="solid" w:color="FFFFFF" w:fill="FFFFFF"/>
      <w:spacing w:line="0" w:lineRule="atLeast"/>
      <w:jc w:val="right"/>
    </w:pPr>
    <w:rPr>
      <w:rFonts w:ascii="等线" w:eastAsia="等线" w:hAnsi="等线" w:cs="等线"/>
      <w:b/>
      <w:w w:val="170"/>
      <w:sz w:val="96"/>
      <w:szCs w:val="96"/>
    </w:rPr>
  </w:style>
  <w:style w:type="paragraph" w:customStyle="1" w:styleId="1f5">
    <w:name w:val="样式 标题 1"/>
    <w:basedOn w:val="1"/>
    <w:next w:val="a"/>
    <w:qFormat/>
    <w:rsid w:val="00404EBC"/>
    <w:pPr>
      <w:keepNext w:val="0"/>
      <w:pageBreakBefore/>
      <w:tabs>
        <w:tab w:val="left" w:pos="584"/>
      </w:tabs>
      <w:adjustRightInd w:val="0"/>
      <w:snapToGrid w:val="0"/>
      <w:spacing w:beforeLines="100" w:line="480" w:lineRule="exact"/>
      <w:ind w:left="360"/>
    </w:pPr>
    <w:rPr>
      <w:rFonts w:ascii="黑体" w:eastAsia="黑体" w:hAnsi="宋体" w:cs="宋体"/>
      <w:color w:val="000000"/>
      <w:sz w:val="36"/>
      <w:szCs w:val="36"/>
    </w:rPr>
  </w:style>
  <w:style w:type="paragraph" w:customStyle="1" w:styleId="1f6">
    <w:name w:val="样式 四号 首行缩进:  1 厘米"/>
    <w:basedOn w:val="a"/>
    <w:qFormat/>
    <w:rsid w:val="00404EBC"/>
    <w:pPr>
      <w:spacing w:line="440" w:lineRule="exact"/>
      <w:ind w:firstLine="567"/>
    </w:pPr>
    <w:rPr>
      <w:rFonts w:ascii="等线" w:eastAsia="等线" w:hAnsi="等线" w:cs="宋体"/>
      <w:sz w:val="28"/>
      <w:szCs w:val="20"/>
    </w:rPr>
  </w:style>
  <w:style w:type="paragraph" w:customStyle="1" w:styleId="xl76">
    <w:name w:val="xl76"/>
    <w:basedOn w:val="a"/>
    <w:qFormat/>
    <w:rsid w:val="00404EBC"/>
    <w:pPr>
      <w:widowControl/>
      <w:pBdr>
        <w:top w:val="single" w:sz="4" w:space="0" w:color="auto"/>
        <w:bottom w:val="single" w:sz="4" w:space="0" w:color="auto"/>
      </w:pBdr>
      <w:spacing w:before="100" w:beforeAutospacing="1" w:after="100" w:afterAutospacing="1"/>
      <w:jc w:val="left"/>
    </w:pPr>
    <w:rPr>
      <w:rFonts w:ascii="Calibri" w:eastAsia="Calibri" w:hAnsi="Calibri" w:cs="仿宋_GB2312"/>
      <w:color w:val="000000"/>
      <w:kern w:val="0"/>
      <w:sz w:val="24"/>
    </w:rPr>
  </w:style>
  <w:style w:type="paragraph" w:customStyle="1" w:styleId="ItemListinTable">
    <w:name w:val="Item List in Table"/>
    <w:qFormat/>
    <w:rsid w:val="00404EBC"/>
    <w:pPr>
      <w:tabs>
        <w:tab w:val="left" w:pos="284"/>
        <w:tab w:val="left" w:pos="720"/>
      </w:tabs>
      <w:spacing w:before="40" w:after="40"/>
      <w:ind w:left="720" w:hanging="720"/>
      <w:jc w:val="both"/>
    </w:pPr>
    <w:rPr>
      <w:rFonts w:ascii="Century Gothic" w:eastAsia="等线" w:hAnsi="Century Gothic" w:cs="Tahoma"/>
      <w:kern w:val="2"/>
      <w:sz w:val="18"/>
      <w:szCs w:val="18"/>
    </w:rPr>
  </w:style>
  <w:style w:type="paragraph" w:customStyle="1" w:styleId="xl38">
    <w:name w:val="xl38"/>
    <w:basedOn w:val="a"/>
    <w:qFormat/>
    <w:rsid w:val="00404EB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等线" w:eastAsia="等线" w:hAnsi="等线" w:cs="等线"/>
      <w:kern w:val="0"/>
      <w:sz w:val="24"/>
    </w:rPr>
  </w:style>
  <w:style w:type="paragraph" w:customStyle="1" w:styleId="Body">
    <w:name w:val="Body"/>
    <w:qFormat/>
    <w:rsid w:val="00404EBC"/>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eastAsia="等线" w:hAnsi="Times" w:cs="等线"/>
      <w:color w:val="000000"/>
      <w:sz w:val="18"/>
      <w:lang w:eastAsia="en-US"/>
    </w:rPr>
  </w:style>
  <w:style w:type="paragraph" w:customStyle="1" w:styleId="xl66">
    <w:name w:val="xl66"/>
    <w:basedOn w:val="a"/>
    <w:qFormat/>
    <w:rsid w:val="00404EBC"/>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仿宋_GB2312" w:eastAsia="等线" w:hAnsi="仿宋_GB2312" w:cs="仿宋_GB2312"/>
      <w:b/>
      <w:bCs/>
      <w:color w:val="000000"/>
      <w:kern w:val="0"/>
      <w:sz w:val="24"/>
    </w:rPr>
  </w:style>
  <w:style w:type="paragraph" w:customStyle="1" w:styleId="xl82">
    <w:name w:val="xl82"/>
    <w:basedOn w:val="a"/>
    <w:qFormat/>
    <w:rsid w:val="00404EBC"/>
    <w:pPr>
      <w:widowControl/>
      <w:pBdr>
        <w:top w:val="single" w:sz="4" w:space="0" w:color="auto"/>
        <w:left w:val="single" w:sz="4" w:space="0" w:color="auto"/>
        <w:right w:val="single" w:sz="4" w:space="0" w:color="auto"/>
      </w:pBdr>
      <w:spacing w:before="100" w:beforeAutospacing="1" w:after="100" w:afterAutospacing="1"/>
      <w:jc w:val="left"/>
    </w:pPr>
    <w:rPr>
      <w:rFonts w:ascii="Calibri" w:eastAsia="Calibri" w:hAnsi="Calibri" w:cs="仿宋_GB2312"/>
      <w:color w:val="000000"/>
      <w:kern w:val="0"/>
      <w:sz w:val="24"/>
    </w:rPr>
  </w:style>
  <w:style w:type="paragraph" w:customStyle="1" w:styleId="Style113">
    <w:name w:val="_Style 113"/>
    <w:basedOn w:val="a"/>
    <w:qFormat/>
    <w:rsid w:val="00404EBC"/>
    <w:pPr>
      <w:spacing w:line="360" w:lineRule="auto"/>
      <w:ind w:firstLineChars="200" w:firstLine="420"/>
    </w:pPr>
    <w:rPr>
      <w:rFonts w:ascii="等线" w:eastAsia="等线" w:hAnsi="等线" w:cs="等线"/>
      <w:szCs w:val="20"/>
    </w:rPr>
  </w:style>
  <w:style w:type="paragraph" w:customStyle="1" w:styleId="Charff1">
    <w:name w:val="正文段落 Char"/>
    <w:basedOn w:val="a"/>
    <w:qFormat/>
    <w:rsid w:val="00404EBC"/>
    <w:pPr>
      <w:spacing w:line="360" w:lineRule="auto"/>
      <w:ind w:firstLineChars="200" w:firstLine="480"/>
    </w:pPr>
    <w:rPr>
      <w:rFonts w:ascii="等线" w:eastAsia="等线" w:hAnsi="等线" w:cs="等线"/>
      <w:kern w:val="0"/>
      <w:sz w:val="24"/>
      <w:szCs w:val="20"/>
    </w:rPr>
  </w:style>
  <w:style w:type="paragraph" w:customStyle="1" w:styleId="affffff9">
    <w:name w:val="章标题"/>
    <w:next w:val="a"/>
    <w:qFormat/>
    <w:rsid w:val="00404EBC"/>
    <w:pPr>
      <w:spacing w:beforeLines="50" w:afterLines="50"/>
      <w:jc w:val="both"/>
      <w:outlineLvl w:val="1"/>
    </w:pPr>
    <w:rPr>
      <w:rFonts w:ascii="Helvetica" w:eastAsia="Helvetica" w:hAnsi="等线" w:cs="等线"/>
      <w:sz w:val="21"/>
    </w:rPr>
  </w:style>
  <w:style w:type="paragraph" w:customStyle="1" w:styleId="affffffa">
    <w:name w:val="五级条标题"/>
    <w:basedOn w:val="afffff9"/>
    <w:next w:val="a"/>
    <w:qFormat/>
    <w:rsid w:val="00404EBC"/>
    <w:pPr>
      <w:outlineLvl w:val="6"/>
    </w:pPr>
  </w:style>
  <w:style w:type="paragraph" w:customStyle="1" w:styleId="120">
    <w:name w:val="條文12"/>
    <w:basedOn w:val="a"/>
    <w:qFormat/>
    <w:rsid w:val="00404EBC"/>
    <w:pPr>
      <w:adjustRightInd w:val="0"/>
      <w:spacing w:line="400" w:lineRule="atLeast"/>
      <w:ind w:left="1186" w:firstLineChars="200" w:hanging="284"/>
      <w:jc w:val="left"/>
      <w:textAlignment w:val="baseline"/>
    </w:pPr>
    <w:rPr>
      <w:rFonts w:ascii="全真楷書" w:eastAsia="全真楷書" w:hAnsi="等线" w:cs="等线"/>
      <w:kern w:val="0"/>
      <w:sz w:val="28"/>
      <w:szCs w:val="20"/>
      <w:lang w:eastAsia="zh-TW"/>
    </w:rPr>
  </w:style>
  <w:style w:type="paragraph" w:customStyle="1" w:styleId="1f7">
    <w:name w:val="数字级连标题1"/>
    <w:basedOn w:val="1"/>
    <w:next w:val="a"/>
    <w:qFormat/>
    <w:rsid w:val="00404EBC"/>
    <w:pPr>
      <w:keepLines/>
      <w:tabs>
        <w:tab w:val="left" w:pos="390"/>
      </w:tabs>
      <w:spacing w:line="360" w:lineRule="auto"/>
      <w:ind w:left="390" w:hanging="390"/>
      <w:jc w:val="both"/>
    </w:pPr>
    <w:rPr>
      <w:rFonts w:ascii="等线" w:eastAsia="等线" w:hAnsi="等线"/>
      <w:bCs w:val="0"/>
      <w:sz w:val="28"/>
      <w:szCs w:val="20"/>
      <w:lang w:eastAsia="ar-SA"/>
    </w:rPr>
  </w:style>
  <w:style w:type="paragraph" w:customStyle="1" w:styleId="1f8">
    <w:name w:val="款1"/>
    <w:basedOn w:val="120"/>
    <w:qFormat/>
    <w:rsid w:val="00404EBC"/>
    <w:pPr>
      <w:ind w:left="1146"/>
    </w:pPr>
  </w:style>
  <w:style w:type="paragraph" w:customStyle="1" w:styleId="xl114">
    <w:name w:val="xl114"/>
    <w:basedOn w:val="a"/>
    <w:qFormat/>
    <w:rsid w:val="00404EBC"/>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affffffb">
    <w:name w:val="段落正文"/>
    <w:basedOn w:val="a"/>
    <w:qFormat/>
    <w:rsid w:val="00404EBC"/>
    <w:pPr>
      <w:spacing w:before="140" w:after="140" w:line="401" w:lineRule="auto"/>
      <w:ind w:firstLineChars="200" w:firstLine="200"/>
    </w:pPr>
    <w:rPr>
      <w:rFonts w:ascii="宋体" w:eastAsia="等线" w:hAnsi="宋体" w:cs="等线"/>
    </w:rPr>
  </w:style>
  <w:style w:type="paragraph" w:customStyle="1" w:styleId="affffffc">
    <w:name w:val="密级编号"/>
    <w:basedOn w:val="a"/>
    <w:qFormat/>
    <w:rsid w:val="00404EBC"/>
    <w:pPr>
      <w:adjustRightInd w:val="0"/>
      <w:jc w:val="center"/>
      <w:textAlignment w:val="baseline"/>
    </w:pPr>
    <w:rPr>
      <w:rFonts w:ascii="仿宋_GB2312" w:eastAsia="仿宋_GB2312" w:hAnsi="等线" w:cs="等线"/>
      <w:kern w:val="0"/>
      <w:sz w:val="24"/>
      <w:szCs w:val="20"/>
    </w:rPr>
  </w:style>
  <w:style w:type="paragraph" w:customStyle="1" w:styleId="xl67">
    <w:name w:val="xl67"/>
    <w:basedOn w:val="a"/>
    <w:qFormat/>
    <w:rsid w:val="00404E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仿宋_GB2312"/>
      <w:color w:val="000000"/>
      <w:kern w:val="0"/>
      <w:sz w:val="24"/>
    </w:rPr>
  </w:style>
  <w:style w:type="paragraph" w:customStyle="1" w:styleId="xl74">
    <w:name w:val="xl74"/>
    <w:basedOn w:val="a"/>
    <w:qFormat/>
    <w:rsid w:val="00404EB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s="仿宋_GB2312"/>
      <w:color w:val="000000"/>
      <w:kern w:val="0"/>
      <w:sz w:val="24"/>
    </w:rPr>
  </w:style>
  <w:style w:type="paragraph" w:customStyle="1" w:styleId="affffffd">
    <w:name w:val="標題 (一)"/>
    <w:basedOn w:val="2"/>
    <w:qFormat/>
    <w:rsid w:val="00404EBC"/>
    <w:pPr>
      <w:tabs>
        <w:tab w:val="left" w:pos="709"/>
      </w:tabs>
      <w:adjustRightInd w:val="0"/>
      <w:spacing w:before="0" w:after="0" w:line="567" w:lineRule="atLeast"/>
      <w:ind w:left="709" w:firstLineChars="200" w:hanging="567"/>
      <w:textAlignment w:val="baseline"/>
      <w:outlineLvl w:val="9"/>
    </w:pPr>
    <w:rPr>
      <w:rFonts w:ascii="PMingLiU" w:eastAsia="PMingLiU" w:hAnsi="Times New Roman"/>
      <w:b w:val="0"/>
      <w:bCs w:val="0"/>
      <w:kern w:val="0"/>
      <w:sz w:val="28"/>
      <w:szCs w:val="20"/>
      <w:lang w:eastAsia="zh-TW"/>
    </w:rPr>
  </w:style>
  <w:style w:type="paragraph" w:customStyle="1" w:styleId="ListParagraph11">
    <w:name w:val="List Paragraph11"/>
    <w:basedOn w:val="a"/>
    <w:qFormat/>
    <w:rsid w:val="00404EBC"/>
    <w:pPr>
      <w:ind w:firstLineChars="200" w:firstLine="420"/>
    </w:pPr>
    <w:rPr>
      <w:rFonts w:ascii="Century Gothic" w:eastAsia="仿宋_GB2312" w:hAnsi="Century Gothic" w:cs="新宋体"/>
      <w:szCs w:val="22"/>
    </w:rPr>
  </w:style>
  <w:style w:type="paragraph" w:customStyle="1" w:styleId="54">
    <w:name w:val="正文文字 5"/>
    <w:basedOn w:val="af"/>
    <w:qFormat/>
    <w:rsid w:val="00404EBC"/>
    <w:pPr>
      <w:adjustRightInd w:val="0"/>
      <w:spacing w:after="120" w:line="312" w:lineRule="atLeast"/>
      <w:ind w:left="420" w:firstLineChars="0" w:firstLine="0"/>
      <w:textAlignment w:val="baseline"/>
    </w:pPr>
    <w:rPr>
      <w:rFonts w:ascii="等线" w:hAnsi="等线" w:cs="等线"/>
      <w:kern w:val="0"/>
      <w:sz w:val="21"/>
      <w:szCs w:val="20"/>
    </w:rPr>
  </w:style>
  <w:style w:type="paragraph" w:customStyle="1" w:styleId="xl48">
    <w:name w:val="xl48"/>
    <w:basedOn w:val="a"/>
    <w:qFormat/>
    <w:rsid w:val="00404E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等线"/>
      <w:kern w:val="0"/>
      <w:sz w:val="24"/>
    </w:rPr>
  </w:style>
  <w:style w:type="paragraph" w:customStyle="1" w:styleId="xl50">
    <w:name w:val="xl50"/>
    <w:basedOn w:val="a"/>
    <w:qFormat/>
    <w:rsid w:val="00404E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等线"/>
      <w:kern w:val="0"/>
      <w:sz w:val="28"/>
      <w:szCs w:val="28"/>
    </w:rPr>
  </w:style>
  <w:style w:type="paragraph" w:customStyle="1" w:styleId="xl107">
    <w:name w:val="xl107"/>
    <w:basedOn w:val="a"/>
    <w:qFormat/>
    <w:rsid w:val="00404EBC"/>
    <w:pPr>
      <w:widowControl/>
      <w:pBdr>
        <w:left w:val="single" w:sz="4" w:space="0" w:color="auto"/>
        <w:right w:val="single" w:sz="4" w:space="0" w:color="auto"/>
      </w:pBdr>
      <w:shd w:val="clear" w:color="auto" w:fill="FFFFFF"/>
      <w:spacing w:before="100" w:beforeAutospacing="1" w:after="100" w:afterAutospacing="1"/>
      <w:jc w:val="center"/>
    </w:pPr>
    <w:rPr>
      <w:rFonts w:ascii="宋体" w:eastAsia="等线" w:hAnsi="宋体" w:cs="等线"/>
      <w:kern w:val="0"/>
      <w:sz w:val="24"/>
    </w:rPr>
  </w:style>
  <w:style w:type="paragraph" w:customStyle="1" w:styleId="affffffe">
    <w:name w:val="七级标题"/>
    <w:basedOn w:val="7"/>
    <w:qFormat/>
    <w:rsid w:val="00404EBC"/>
    <w:pPr>
      <w:adjustRightInd/>
      <w:spacing w:line="320" w:lineRule="auto"/>
      <w:ind w:left="1276" w:hanging="1276"/>
      <w:textAlignment w:val="auto"/>
    </w:pPr>
    <w:rPr>
      <w:rFonts w:ascii="黑体" w:eastAsia="黑体" w:hAnsi="黑体"/>
      <w:bCs/>
      <w:kern w:val="0"/>
    </w:rPr>
  </w:style>
  <w:style w:type="paragraph" w:customStyle="1" w:styleId="1Level1Level11h1IIIHeading1H1-Heading1Header1">
    <w:name w:val="样式 标题 1Level 1Level 11h1II+IHeading1H1-Heading 1Header 1..."/>
    <w:basedOn w:val="1"/>
    <w:qFormat/>
    <w:rsid w:val="00404EBC"/>
    <w:pPr>
      <w:keepLines/>
      <w:pageBreakBefore/>
      <w:spacing w:line="360" w:lineRule="auto"/>
      <w:ind w:left="1680" w:hanging="420"/>
      <w:jc w:val="left"/>
    </w:pPr>
    <w:rPr>
      <w:rFonts w:ascii="Tahoma" w:eastAsia="Helvetica" w:hAnsi="Tahoma" w:cs="仿宋_GB2312"/>
      <w:kern w:val="44"/>
      <w:sz w:val="44"/>
      <w:szCs w:val="20"/>
    </w:rPr>
  </w:style>
  <w:style w:type="paragraph" w:customStyle="1" w:styleId="button">
    <w:name w:val="button"/>
    <w:basedOn w:val="a"/>
    <w:qFormat/>
    <w:rsid w:val="00404EBC"/>
    <w:pPr>
      <w:widowControl/>
      <w:autoSpaceDE w:val="0"/>
      <w:autoSpaceDN w:val="0"/>
      <w:adjustRightInd w:val="0"/>
      <w:spacing w:before="100" w:beforeAutospacing="1" w:after="100" w:afterAutospacing="1"/>
      <w:jc w:val="left"/>
    </w:pPr>
    <w:rPr>
      <w:rFonts w:ascii="等线" w:eastAsia="等线" w:hAnsi="等线" w:cs="等线"/>
      <w:color w:val="000000"/>
      <w:kern w:val="0"/>
      <w:sz w:val="24"/>
      <w:szCs w:val="20"/>
    </w:rPr>
  </w:style>
  <w:style w:type="paragraph" w:customStyle="1" w:styleId="xl111">
    <w:name w:val="xl111"/>
    <w:basedOn w:val="a"/>
    <w:qFormat/>
    <w:rsid w:val="00404EBC"/>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074">
    <w:name w:val="正文样式 首行缩进:  0.74 厘米"/>
    <w:basedOn w:val="a"/>
    <w:qFormat/>
    <w:rsid w:val="00404EBC"/>
    <w:pPr>
      <w:autoSpaceDE w:val="0"/>
      <w:autoSpaceDN w:val="0"/>
      <w:adjustRightInd w:val="0"/>
      <w:spacing w:beforeLines="50" w:line="360" w:lineRule="auto"/>
      <w:ind w:firstLine="420"/>
      <w:jc w:val="left"/>
    </w:pPr>
    <w:rPr>
      <w:rFonts w:ascii="等线" w:eastAsia="等线" w:hAnsi="等线" w:cs="仿宋_GB2312"/>
      <w:kern w:val="0"/>
      <w:sz w:val="24"/>
      <w:szCs w:val="20"/>
    </w:rPr>
  </w:style>
  <w:style w:type="paragraph" w:customStyle="1" w:styleId="Web">
    <w:name w:val="普通(Web)"/>
    <w:basedOn w:val="a"/>
    <w:qFormat/>
    <w:rsid w:val="00404EBC"/>
    <w:pPr>
      <w:widowControl/>
      <w:spacing w:before="100" w:beforeAutospacing="1" w:after="100" w:afterAutospacing="1" w:line="240" w:lineRule="atLeast"/>
      <w:ind w:firstLineChars="200" w:firstLine="360"/>
      <w:jc w:val="left"/>
    </w:pPr>
    <w:rPr>
      <w:rFonts w:ascii="宋体" w:eastAsia="等线" w:hAnsi="宋体" w:cs="等线"/>
      <w:kern w:val="0"/>
      <w:sz w:val="18"/>
      <w:szCs w:val="18"/>
    </w:rPr>
  </w:style>
  <w:style w:type="paragraph" w:customStyle="1" w:styleId="112">
    <w:name w:val="标题 11"/>
    <w:basedOn w:val="a"/>
    <w:next w:val="a"/>
    <w:qFormat/>
    <w:rsid w:val="00404EBC"/>
    <w:pPr>
      <w:tabs>
        <w:tab w:val="left" w:pos="420"/>
        <w:tab w:val="left" w:pos="568"/>
      </w:tabs>
      <w:adjustRightInd w:val="0"/>
      <w:spacing w:line="567" w:lineRule="atLeast"/>
      <w:ind w:firstLineChars="200" w:firstLine="200"/>
      <w:jc w:val="left"/>
      <w:textAlignment w:val="baseline"/>
    </w:pPr>
    <w:rPr>
      <w:rFonts w:ascii="MingLiU" w:eastAsia="MingLiU" w:hAnsi="等线" w:cs="等线"/>
      <w:b/>
      <w:kern w:val="0"/>
      <w:sz w:val="24"/>
      <w:szCs w:val="20"/>
      <w:lang w:eastAsia="zh-TW"/>
    </w:rPr>
  </w:style>
  <w:style w:type="paragraph" w:customStyle="1" w:styleId="xl36">
    <w:name w:val="xl36"/>
    <w:basedOn w:val="a"/>
    <w:qFormat/>
    <w:rsid w:val="00404EB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等线" w:eastAsia="等线" w:hAnsi="等线" w:cs="等线"/>
      <w:kern w:val="0"/>
      <w:sz w:val="24"/>
    </w:rPr>
  </w:style>
  <w:style w:type="paragraph" w:customStyle="1" w:styleId="xl98">
    <w:name w:val="xl98"/>
    <w:basedOn w:val="a"/>
    <w:qFormat/>
    <w:rsid w:val="00404EBC"/>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CharCharCharCharCharCharCharCharCharCharCharChar1Char">
    <w:name w:val="Char Char Char Char Char Char Char Char Char Char Char Char1 Char"/>
    <w:basedOn w:val="a"/>
    <w:qFormat/>
    <w:rsid w:val="00404EBC"/>
    <w:pPr>
      <w:snapToGrid w:val="0"/>
      <w:spacing w:line="360" w:lineRule="auto"/>
      <w:ind w:firstLineChars="200" w:firstLine="200"/>
    </w:pPr>
    <w:rPr>
      <w:rFonts w:ascii="等线" w:eastAsia="等线" w:hAnsi="等线" w:cs="等线"/>
      <w:szCs w:val="20"/>
    </w:rPr>
  </w:style>
  <w:style w:type="paragraph" w:customStyle="1" w:styleId="xl43">
    <w:name w:val="xl43"/>
    <w:basedOn w:val="a"/>
    <w:qFormat/>
    <w:rsid w:val="00404EBC"/>
    <w:pPr>
      <w:widowControl/>
      <w:pBdr>
        <w:left w:val="single" w:sz="4" w:space="0" w:color="auto"/>
        <w:right w:val="single" w:sz="4" w:space="0" w:color="auto"/>
      </w:pBdr>
      <w:shd w:val="clear" w:color="auto" w:fill="FFFFFF"/>
      <w:spacing w:before="100" w:beforeAutospacing="1" w:after="100" w:afterAutospacing="1"/>
      <w:jc w:val="center"/>
    </w:pPr>
    <w:rPr>
      <w:rFonts w:ascii="等线" w:eastAsia="等线" w:hAnsi="等线" w:cs="等线"/>
      <w:kern w:val="0"/>
      <w:sz w:val="24"/>
    </w:rPr>
  </w:style>
  <w:style w:type="paragraph" w:customStyle="1" w:styleId="afffffff">
    <w:name w:val="表格栏头"/>
    <w:basedOn w:val="afffffff0"/>
    <w:next w:val="afffffff0"/>
    <w:qFormat/>
    <w:rsid w:val="00404EBC"/>
    <w:rPr>
      <w:b/>
    </w:rPr>
  </w:style>
  <w:style w:type="paragraph" w:customStyle="1" w:styleId="afffffff0">
    <w:name w:val="表格正文"/>
    <w:basedOn w:val="a"/>
    <w:qFormat/>
    <w:rsid w:val="00404EBC"/>
    <w:pPr>
      <w:widowControl/>
      <w:overflowPunct w:val="0"/>
      <w:autoSpaceDE w:val="0"/>
      <w:autoSpaceDN w:val="0"/>
      <w:adjustRightInd w:val="0"/>
      <w:spacing w:before="312" w:after="312" w:line="360" w:lineRule="auto"/>
      <w:ind w:firstLineChars="200" w:firstLine="200"/>
      <w:jc w:val="left"/>
      <w:textAlignment w:val="baseline"/>
    </w:pPr>
    <w:rPr>
      <w:rFonts w:ascii="宋体" w:eastAsia="等线" w:hAnsi="Tahoma" w:cs="等线"/>
      <w:kern w:val="0"/>
      <w:sz w:val="24"/>
      <w:szCs w:val="20"/>
    </w:rPr>
  </w:style>
  <w:style w:type="paragraph" w:customStyle="1" w:styleId="CharCharCharCharCharCharCharCharCharCharCharCharCharCharCharCharCharCharChar">
    <w:name w:val="Char Char Char Char Char Char Char Char Char Char Char Char Char Char Char Char Char Char Char"/>
    <w:basedOn w:val="a"/>
    <w:qFormat/>
    <w:rsid w:val="00404EBC"/>
    <w:rPr>
      <w:rFonts w:ascii="黑体" w:eastAsia="黑体" w:hAnsi="等线" w:cs="等线"/>
      <w:b/>
      <w:sz w:val="32"/>
      <w:szCs w:val="32"/>
    </w:rPr>
  </w:style>
  <w:style w:type="paragraph" w:customStyle="1" w:styleId="xl54">
    <w:name w:val="xl54"/>
    <w:basedOn w:val="a"/>
    <w:qFormat/>
    <w:rsid w:val="00404EB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等线" w:eastAsia="等线" w:hAnsi="等线" w:cs="等线"/>
      <w:kern w:val="0"/>
      <w:sz w:val="24"/>
    </w:rPr>
  </w:style>
  <w:style w:type="paragraph" w:customStyle="1" w:styleId="xl58">
    <w:name w:val="xl58"/>
    <w:basedOn w:val="a"/>
    <w:qFormat/>
    <w:rsid w:val="00404E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等线"/>
      <w:kern w:val="0"/>
      <w:sz w:val="24"/>
    </w:rPr>
  </w:style>
  <w:style w:type="paragraph" w:customStyle="1" w:styleId="xl96">
    <w:name w:val="xl96"/>
    <w:basedOn w:val="a"/>
    <w:qFormat/>
    <w:rsid w:val="00404EBC"/>
    <w:pPr>
      <w:widowControl/>
      <w:pBdr>
        <w:top w:val="single" w:sz="4" w:space="0" w:color="auto"/>
        <w:left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2e">
    <w:name w:val="修订2"/>
    <w:uiPriority w:val="99"/>
    <w:qFormat/>
    <w:rsid w:val="00404EBC"/>
    <w:rPr>
      <w:rFonts w:ascii="等线" w:eastAsia="等线" w:hAnsi="等线" w:cs="等线"/>
      <w:kern w:val="2"/>
      <w:sz w:val="21"/>
      <w:szCs w:val="24"/>
    </w:rPr>
  </w:style>
  <w:style w:type="paragraph" w:customStyle="1" w:styleId="ItemStepinTable">
    <w:name w:val="Item Step in Table"/>
    <w:qFormat/>
    <w:rsid w:val="00404EBC"/>
    <w:pPr>
      <w:tabs>
        <w:tab w:val="left" w:pos="397"/>
      </w:tabs>
      <w:spacing w:before="40" w:after="40"/>
      <w:ind w:left="420" w:hanging="420"/>
      <w:jc w:val="both"/>
    </w:pPr>
    <w:rPr>
      <w:rFonts w:ascii="Arial" w:eastAsia="等线" w:hAnsi="Arial" w:cs="等线"/>
      <w:sz w:val="18"/>
    </w:rPr>
  </w:style>
  <w:style w:type="paragraph" w:customStyle="1" w:styleId="085085">
    <w:name w:val="样式 左侧:  0.85 厘米 首行缩进:  0.85 厘米"/>
    <w:basedOn w:val="a"/>
    <w:qFormat/>
    <w:rsid w:val="00404EBC"/>
    <w:pPr>
      <w:autoSpaceDE w:val="0"/>
      <w:autoSpaceDN w:val="0"/>
      <w:adjustRightInd w:val="0"/>
      <w:spacing w:line="360" w:lineRule="auto"/>
      <w:ind w:firstLine="482"/>
      <w:jc w:val="left"/>
    </w:pPr>
    <w:rPr>
      <w:rFonts w:ascii="等线" w:eastAsia="等线" w:hAnsi="等线" w:cs="仿宋_GB2312"/>
      <w:kern w:val="0"/>
      <w:sz w:val="24"/>
      <w:szCs w:val="20"/>
    </w:rPr>
  </w:style>
  <w:style w:type="paragraph" w:customStyle="1" w:styleId="Copyright">
    <w:name w:val="Copyright"/>
    <w:basedOn w:val="ad"/>
    <w:qFormat/>
    <w:rsid w:val="00404EBC"/>
    <w:pPr>
      <w:widowControl/>
      <w:spacing w:before="480" w:after="60" w:line="360" w:lineRule="auto"/>
      <w:ind w:firstLineChars="200" w:firstLine="200"/>
      <w:jc w:val="center"/>
    </w:pPr>
    <w:rPr>
      <w:rFonts w:ascii="Trebuchet MS" w:eastAsia="等线" w:hAnsi="Trebuchet MS" w:cs="Trebuchet MS"/>
      <w:b/>
      <w:color w:val="042D56"/>
      <w:kern w:val="0"/>
      <w:sz w:val="20"/>
    </w:rPr>
  </w:style>
  <w:style w:type="paragraph" w:customStyle="1" w:styleId="xl52">
    <w:name w:val="xl52"/>
    <w:basedOn w:val="a"/>
    <w:qFormat/>
    <w:rsid w:val="00404E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w:eastAsia="等线" w:hAnsi="等线" w:cs="等线"/>
      <w:kern w:val="0"/>
      <w:sz w:val="24"/>
    </w:rPr>
  </w:style>
  <w:style w:type="paragraph" w:customStyle="1" w:styleId="afffffff1">
    <w:name w:val="标准段落"/>
    <w:basedOn w:val="a"/>
    <w:qFormat/>
    <w:rsid w:val="00404EBC"/>
    <w:pPr>
      <w:spacing w:after="120" w:line="360" w:lineRule="auto"/>
      <w:ind w:firstLine="420"/>
    </w:pPr>
    <w:rPr>
      <w:rFonts w:ascii="Helvetica" w:eastAsia="Helvetica" w:hAnsi="仿宋_GB2312" w:cs="等线"/>
      <w:b/>
      <w:spacing w:val="6"/>
      <w:szCs w:val="22"/>
    </w:rPr>
  </w:style>
  <w:style w:type="paragraph" w:customStyle="1" w:styleId="features1">
    <w:name w:val="features1"/>
    <w:basedOn w:val="a"/>
    <w:qFormat/>
    <w:rsid w:val="00404EBC"/>
    <w:pPr>
      <w:widowControl/>
      <w:spacing w:before="100" w:beforeAutospacing="1" w:after="100" w:afterAutospacing="1"/>
      <w:jc w:val="left"/>
    </w:pPr>
    <w:rPr>
      <w:rFonts w:ascii="仿宋_GB2312" w:eastAsia="等线" w:hAnsi="仿宋_GB2312" w:cs="仿宋_GB2312"/>
      <w:b/>
      <w:bCs/>
      <w:kern w:val="0"/>
      <w:sz w:val="18"/>
      <w:szCs w:val="18"/>
    </w:rPr>
  </w:style>
  <w:style w:type="paragraph" w:customStyle="1" w:styleId="xl102">
    <w:name w:val="xl102"/>
    <w:basedOn w:val="a"/>
    <w:qFormat/>
    <w:rsid w:val="00404EBC"/>
    <w:pPr>
      <w:widowControl/>
      <w:pBdr>
        <w:top w:val="single" w:sz="4" w:space="0" w:color="auto"/>
        <w:left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kpk2">
    <w:name w:val="kpk:2级"/>
    <w:basedOn w:val="2"/>
    <w:qFormat/>
    <w:rsid w:val="00404EBC"/>
    <w:pPr>
      <w:keepLines w:val="0"/>
      <w:widowControl/>
      <w:tabs>
        <w:tab w:val="left" w:pos="643"/>
        <w:tab w:val="left" w:pos="1440"/>
      </w:tabs>
      <w:spacing w:before="0" w:after="0" w:line="360" w:lineRule="auto"/>
      <w:ind w:left="357" w:firstLineChars="200" w:hanging="357"/>
    </w:pPr>
    <w:rPr>
      <w:rFonts w:ascii="Arial" w:eastAsia="等线" w:hAnsi="Arial"/>
      <w:sz w:val="28"/>
      <w:szCs w:val="30"/>
    </w:rPr>
  </w:style>
  <w:style w:type="paragraph" w:customStyle="1" w:styleId="PlainText1">
    <w:name w:val="Plain Text1"/>
    <w:basedOn w:val="a"/>
    <w:qFormat/>
    <w:rsid w:val="00404EBC"/>
    <w:pPr>
      <w:adjustRightInd w:val="0"/>
      <w:spacing w:line="360" w:lineRule="auto"/>
      <w:ind w:firstLineChars="200" w:firstLine="200"/>
      <w:jc w:val="left"/>
      <w:textAlignment w:val="baseline"/>
    </w:pPr>
    <w:rPr>
      <w:rFonts w:ascii="MingLiU" w:eastAsia="MingLiU" w:hAnsi="Courier New" w:cs="等线"/>
      <w:sz w:val="24"/>
      <w:szCs w:val="20"/>
      <w:lang w:eastAsia="zh-TW"/>
    </w:rPr>
  </w:style>
  <w:style w:type="paragraph" w:customStyle="1" w:styleId="xl84">
    <w:name w:val="xl84"/>
    <w:basedOn w:val="a"/>
    <w:qFormat/>
    <w:rsid w:val="00404EBC"/>
    <w:pPr>
      <w:widowControl/>
      <w:pBdr>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仿宋_GB2312"/>
      <w:color w:val="000000"/>
      <w:kern w:val="0"/>
      <w:sz w:val="24"/>
    </w:rPr>
  </w:style>
  <w:style w:type="paragraph" w:customStyle="1" w:styleId="1f9">
    <w:name w:val="标题1"/>
    <w:basedOn w:val="afe"/>
    <w:qFormat/>
    <w:rsid w:val="00404EBC"/>
    <w:pPr>
      <w:autoSpaceDE/>
      <w:autoSpaceDN/>
      <w:adjustRightInd/>
      <w:spacing w:after="240"/>
      <w:ind w:firstLineChars="200" w:firstLine="200"/>
    </w:pPr>
    <w:rPr>
      <w:rFonts w:ascii="Arial" w:eastAsia="宋体" w:hAnsi="Arial"/>
      <w:bCs w:val="0"/>
      <w:spacing w:val="2"/>
      <w:kern w:val="2"/>
      <w:sz w:val="44"/>
      <w:szCs w:val="20"/>
    </w:rPr>
  </w:style>
  <w:style w:type="paragraph" w:customStyle="1" w:styleId="xl109">
    <w:name w:val="xl109"/>
    <w:basedOn w:val="a"/>
    <w:qFormat/>
    <w:rsid w:val="00404EBC"/>
    <w:pPr>
      <w:widowControl/>
      <w:pBdr>
        <w:top w:val="single" w:sz="4" w:space="0" w:color="auto"/>
        <w:left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1fa">
    <w:name w:val="1."/>
    <w:basedOn w:val="3"/>
    <w:qFormat/>
    <w:rsid w:val="00404EBC"/>
    <w:pPr>
      <w:widowControl/>
      <w:autoSpaceDE w:val="0"/>
      <w:autoSpaceDN w:val="0"/>
      <w:adjustRightInd w:val="0"/>
      <w:spacing w:before="0" w:after="0" w:line="240" w:lineRule="atLeast"/>
      <w:ind w:left="360" w:firstLineChars="200" w:hanging="284"/>
      <w:textAlignment w:val="bottom"/>
      <w:outlineLvl w:val="9"/>
    </w:pPr>
    <w:rPr>
      <w:rFonts w:ascii="等线" w:eastAsia="DFKai-SB" w:hAnsi="等线"/>
      <w:b w:val="0"/>
      <w:bCs w:val="0"/>
      <w:kern w:val="0"/>
      <w:sz w:val="24"/>
      <w:szCs w:val="20"/>
      <w:lang w:eastAsia="zh-TW"/>
    </w:rPr>
  </w:style>
  <w:style w:type="paragraph" w:customStyle="1" w:styleId="afffffff2">
    <w:name w:val="文字"/>
    <w:basedOn w:val="a"/>
    <w:qFormat/>
    <w:rsid w:val="00404EBC"/>
    <w:pPr>
      <w:tabs>
        <w:tab w:val="left" w:pos="8520"/>
      </w:tabs>
      <w:spacing w:line="312" w:lineRule="auto"/>
      <w:ind w:right="-210" w:firstLine="556"/>
    </w:pPr>
    <w:rPr>
      <w:rFonts w:ascii="仿宋_GB2312" w:eastAsia="等线" w:hAnsi="等线" w:cs="等线"/>
      <w:sz w:val="28"/>
      <w:szCs w:val="20"/>
    </w:rPr>
  </w:style>
  <w:style w:type="paragraph" w:customStyle="1" w:styleId="afffffff3">
    <w:name w:val="版权"/>
    <w:basedOn w:val="a"/>
    <w:qFormat/>
    <w:rsid w:val="00404EBC"/>
    <w:pPr>
      <w:spacing w:before="312" w:after="312" w:line="360" w:lineRule="auto"/>
      <w:ind w:firstLineChars="200" w:firstLine="480"/>
      <w:jc w:val="center"/>
      <w:outlineLvl w:val="0"/>
    </w:pPr>
    <w:rPr>
      <w:rFonts w:ascii="华文中宋" w:eastAsia="等线" w:hAnsi="华文中宋" w:cs="等线"/>
      <w:b/>
      <w:sz w:val="24"/>
      <w:szCs w:val="20"/>
    </w:rPr>
  </w:style>
  <w:style w:type="paragraph" w:customStyle="1" w:styleId="greytypebeni">
    <w:name w:val="greytypebeni"/>
    <w:basedOn w:val="a"/>
    <w:qFormat/>
    <w:rsid w:val="00404EBC"/>
    <w:pPr>
      <w:widowControl/>
      <w:spacing w:before="100" w:beforeAutospacing="1" w:after="100" w:afterAutospacing="1" w:line="360" w:lineRule="auto"/>
      <w:ind w:firstLineChars="200" w:firstLine="200"/>
      <w:jc w:val="left"/>
    </w:pPr>
    <w:rPr>
      <w:rFonts w:ascii="宋体" w:eastAsia="等线" w:hAnsi="宋体" w:cs="宋体"/>
      <w:kern w:val="0"/>
      <w:sz w:val="24"/>
    </w:rPr>
  </w:style>
  <w:style w:type="paragraph" w:customStyle="1" w:styleId="afffffff4">
    <w:name w:val="封面标准名称"/>
    <w:qFormat/>
    <w:rsid w:val="00404EBC"/>
    <w:pPr>
      <w:framePr w:w="9639" w:h="6917" w:hRule="exact" w:wrap="around" w:vAnchor="page" w:hAnchor="page" w:xAlign="center" w:y="6408" w:anchorLock="1"/>
      <w:widowControl w:val="0"/>
      <w:spacing w:line="680" w:lineRule="exact"/>
      <w:jc w:val="center"/>
      <w:textAlignment w:val="center"/>
    </w:pPr>
    <w:rPr>
      <w:rFonts w:ascii="黑体" w:eastAsia="黑体" w:hAnsi="等线" w:cs="等线"/>
      <w:sz w:val="52"/>
      <w:szCs w:val="22"/>
    </w:rPr>
  </w:style>
  <w:style w:type="paragraph" w:customStyle="1" w:styleId="xl99">
    <w:name w:val="xl99"/>
    <w:basedOn w:val="a"/>
    <w:qFormat/>
    <w:rsid w:val="00404EBC"/>
    <w:pPr>
      <w:widowControl/>
      <w:pBdr>
        <w:top w:val="single" w:sz="4" w:space="0" w:color="auto"/>
        <w:left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Paragraf">
    <w:name w:val="Paragraf"/>
    <w:basedOn w:val="a"/>
    <w:qFormat/>
    <w:rsid w:val="00404EBC"/>
    <w:pPr>
      <w:widowControl/>
      <w:overflowPunct w:val="0"/>
      <w:autoSpaceDE w:val="0"/>
      <w:autoSpaceDN w:val="0"/>
      <w:adjustRightInd w:val="0"/>
      <w:spacing w:before="120" w:line="360" w:lineRule="auto"/>
      <w:ind w:left="454" w:firstLineChars="200" w:hanging="454"/>
      <w:jc w:val="left"/>
      <w:textAlignment w:val="baseline"/>
    </w:pPr>
    <w:rPr>
      <w:rFonts w:ascii="等线" w:eastAsia="Times New Roman" w:hAnsi="等线" w:cs="等线"/>
      <w:kern w:val="0"/>
      <w:sz w:val="22"/>
      <w:szCs w:val="20"/>
      <w:lang w:val="en-GB" w:eastAsia="en-US"/>
    </w:rPr>
  </w:style>
  <w:style w:type="paragraph" w:customStyle="1" w:styleId="afffffff5">
    <w:name w:val="黑列表"/>
    <w:basedOn w:val="a"/>
    <w:qFormat/>
    <w:rsid w:val="00404EBC"/>
    <w:pPr>
      <w:widowControl/>
      <w:tabs>
        <w:tab w:val="left" w:pos="420"/>
      </w:tabs>
      <w:adjustRightInd w:val="0"/>
      <w:spacing w:line="300" w:lineRule="auto"/>
      <w:ind w:leftChars="200" w:left="300" w:hangingChars="100" w:hanging="100"/>
      <w:jc w:val="left"/>
    </w:pPr>
    <w:rPr>
      <w:rFonts w:ascii="等线" w:eastAsia="等线" w:hAnsi="等线" w:cs="等线"/>
      <w:bCs/>
      <w:kern w:val="0"/>
      <w:sz w:val="24"/>
      <w:szCs w:val="20"/>
    </w:rPr>
  </w:style>
  <w:style w:type="paragraph" w:customStyle="1" w:styleId="xl64">
    <w:name w:val="xl64"/>
    <w:basedOn w:val="a"/>
    <w:qFormat/>
    <w:rsid w:val="00404EBC"/>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NewNew">
    <w:name w:val="正文 New New"/>
    <w:qFormat/>
    <w:rsid w:val="00404EBC"/>
    <w:pPr>
      <w:widowControl w:val="0"/>
      <w:jc w:val="both"/>
    </w:pPr>
    <w:rPr>
      <w:rFonts w:ascii="等线" w:eastAsia="等线" w:hAnsi="等线" w:cs="等线"/>
      <w:kern w:val="2"/>
      <w:sz w:val="21"/>
      <w:szCs w:val="24"/>
    </w:rPr>
  </w:style>
  <w:style w:type="paragraph" w:customStyle="1" w:styleId="afffffff6">
    <w:name w:val="六级标题"/>
    <w:basedOn w:val="6"/>
    <w:qFormat/>
    <w:rsid w:val="00404EBC"/>
    <w:pPr>
      <w:ind w:left="1134" w:hanging="1134"/>
    </w:pPr>
    <w:rPr>
      <w:rFonts w:ascii="黑体" w:eastAsia="黑体" w:hAnsi="黑体"/>
      <w:kern w:val="0"/>
    </w:rPr>
  </w:style>
  <w:style w:type="paragraph" w:customStyle="1" w:styleId="Normal0">
    <w:name w:val="Normal0"/>
    <w:qFormat/>
    <w:rsid w:val="00404EBC"/>
    <w:rPr>
      <w:rFonts w:ascii="等线" w:eastAsia="等线" w:hAnsi="等线" w:cs="等线"/>
      <w:lang w:eastAsia="en-US"/>
    </w:rPr>
  </w:style>
  <w:style w:type="paragraph" w:customStyle="1" w:styleId="xl22">
    <w:name w:val="xl22"/>
    <w:basedOn w:val="a"/>
    <w:qFormat/>
    <w:rsid w:val="00404EBC"/>
    <w:pPr>
      <w:widowControl/>
      <w:spacing w:before="100" w:beforeAutospacing="1" w:after="100" w:afterAutospacing="1"/>
      <w:jc w:val="center"/>
    </w:pPr>
    <w:rPr>
      <w:rFonts w:ascii="宋体" w:eastAsia="等线" w:hAnsi="宋体" w:cs="等线"/>
      <w:kern w:val="0"/>
      <w:sz w:val="24"/>
    </w:rPr>
  </w:style>
  <w:style w:type="paragraph" w:customStyle="1" w:styleId="Quote1">
    <w:name w:val="Quote1"/>
    <w:basedOn w:val="a"/>
    <w:next w:val="a"/>
    <w:qFormat/>
    <w:rsid w:val="00404EBC"/>
    <w:rPr>
      <w:rFonts w:ascii="Century Gothic" w:eastAsia="仿宋_GB2312" w:hAnsi="Century Gothic" w:cs="新宋体"/>
      <w:i/>
      <w:iCs/>
      <w:color w:val="000000"/>
      <w:kern w:val="0"/>
      <w:sz w:val="20"/>
      <w:szCs w:val="20"/>
    </w:rPr>
  </w:style>
  <w:style w:type="paragraph" w:customStyle="1" w:styleId="CharCharCharCharCharCharCharChar">
    <w:name w:val="Char Char Char Char Char Char Char Char"/>
    <w:basedOn w:val="a"/>
    <w:qFormat/>
    <w:rsid w:val="00404EBC"/>
    <w:pPr>
      <w:tabs>
        <w:tab w:val="left" w:pos="360"/>
      </w:tabs>
      <w:spacing w:line="360" w:lineRule="auto"/>
      <w:ind w:firstLineChars="200" w:firstLine="200"/>
    </w:pPr>
    <w:rPr>
      <w:rFonts w:ascii="等线" w:eastAsia="等线" w:hAnsi="等线" w:cs="等线"/>
      <w:sz w:val="24"/>
      <w:szCs w:val="20"/>
    </w:rPr>
  </w:style>
  <w:style w:type="paragraph" w:customStyle="1" w:styleId="xl101">
    <w:name w:val="xl101"/>
    <w:basedOn w:val="a"/>
    <w:qFormat/>
    <w:rsid w:val="00404EBC"/>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New">
    <w:name w:val="正文 New"/>
    <w:qFormat/>
    <w:rsid w:val="00404EBC"/>
    <w:pPr>
      <w:widowControl w:val="0"/>
      <w:jc w:val="both"/>
    </w:pPr>
    <w:rPr>
      <w:rFonts w:ascii="等线" w:eastAsia="等线" w:hAnsi="等线" w:cs="等线"/>
      <w:kern w:val="2"/>
      <w:sz w:val="21"/>
      <w:szCs w:val="24"/>
    </w:rPr>
  </w:style>
  <w:style w:type="paragraph" w:customStyle="1" w:styleId="-1">
    <w:name w:val="标-1"/>
    <w:basedOn w:val="1"/>
    <w:qFormat/>
    <w:rsid w:val="00404EBC"/>
    <w:pPr>
      <w:keepLines/>
      <w:tabs>
        <w:tab w:val="left" w:pos="360"/>
      </w:tabs>
      <w:spacing w:line="300" w:lineRule="auto"/>
      <w:ind w:firstLineChars="200" w:firstLine="200"/>
      <w:jc w:val="both"/>
    </w:pPr>
    <w:rPr>
      <w:rFonts w:ascii="Arial" w:eastAsia="黑体" w:hAnsi="Arial" w:cs="Arial"/>
      <w:bCs w:val="0"/>
      <w:color w:val="336699"/>
      <w:kern w:val="44"/>
      <w:sz w:val="32"/>
      <w:szCs w:val="28"/>
    </w:rPr>
  </w:style>
  <w:style w:type="paragraph" w:customStyle="1" w:styleId="1fb">
    <w:name w:val="標題 1."/>
    <w:basedOn w:val="3"/>
    <w:qFormat/>
    <w:rsid w:val="00404EBC"/>
    <w:pPr>
      <w:adjustRightInd w:val="0"/>
      <w:spacing w:before="0" w:after="0" w:line="567" w:lineRule="atLeast"/>
      <w:ind w:left="993" w:firstLineChars="200" w:hanging="283"/>
      <w:textAlignment w:val="baseline"/>
      <w:outlineLvl w:val="9"/>
    </w:pPr>
    <w:rPr>
      <w:rFonts w:ascii="PMingLiU" w:eastAsia="PMingLiU" w:hAnsi="等线"/>
      <w:b w:val="0"/>
      <w:bCs w:val="0"/>
      <w:kern w:val="0"/>
      <w:sz w:val="28"/>
      <w:szCs w:val="20"/>
      <w:lang w:eastAsia="zh-TW"/>
    </w:rPr>
  </w:style>
  <w:style w:type="paragraph" w:customStyle="1" w:styleId="afffffff7">
    <w:name w:val="此正文"/>
    <w:basedOn w:val="a"/>
    <w:qFormat/>
    <w:rsid w:val="00404EBC"/>
    <w:pPr>
      <w:autoSpaceDE w:val="0"/>
      <w:autoSpaceDN w:val="0"/>
      <w:adjustRightInd w:val="0"/>
      <w:spacing w:line="360" w:lineRule="auto"/>
      <w:ind w:firstLineChars="200" w:firstLine="200"/>
      <w:jc w:val="left"/>
    </w:pPr>
    <w:rPr>
      <w:rFonts w:ascii="等线" w:eastAsia="等线" w:hAnsi="等线" w:cs="等线"/>
      <w:kern w:val="0"/>
      <w:sz w:val="24"/>
      <w:szCs w:val="20"/>
    </w:rPr>
  </w:style>
  <w:style w:type="paragraph" w:customStyle="1" w:styleId="TableHeading">
    <w:name w:val="Table Heading"/>
    <w:qFormat/>
    <w:rsid w:val="00404EBC"/>
    <w:pPr>
      <w:keepNext/>
      <w:snapToGrid w:val="0"/>
      <w:spacing w:before="80" w:after="80"/>
      <w:jc w:val="center"/>
    </w:pPr>
    <w:rPr>
      <w:rFonts w:ascii="Century Gothic" w:eastAsia="Helvetica" w:hAnsi="Century Gothic" w:cs="Tahoma"/>
      <w:kern w:val="2"/>
      <w:sz w:val="18"/>
      <w:szCs w:val="18"/>
    </w:rPr>
  </w:style>
  <w:style w:type="paragraph" w:customStyle="1" w:styleId="CharChar26">
    <w:name w:val="Char Char2 字元 字元"/>
    <w:basedOn w:val="a"/>
    <w:qFormat/>
    <w:rsid w:val="00404EBC"/>
    <w:pPr>
      <w:widowControl/>
      <w:spacing w:after="160" w:line="240" w:lineRule="exact"/>
      <w:ind w:firstLineChars="200" w:firstLine="200"/>
      <w:jc w:val="left"/>
    </w:pPr>
    <w:rPr>
      <w:rFonts w:ascii="等线" w:eastAsia="等线" w:hAnsi="等线" w:cs="等线"/>
      <w:szCs w:val="20"/>
    </w:rPr>
  </w:style>
  <w:style w:type="paragraph" w:customStyle="1" w:styleId="xl2917089">
    <w:name w:val="xl2917089"/>
    <w:basedOn w:val="a"/>
    <w:qFormat/>
    <w:rsid w:val="00404EBC"/>
    <w:pPr>
      <w:widowControl/>
      <w:pBdr>
        <w:left w:val="single" w:sz="4" w:space="1" w:color="auto"/>
        <w:right w:val="single" w:sz="4" w:space="1" w:color="auto"/>
      </w:pBdr>
      <w:spacing w:before="100" w:beforeAutospacing="1" w:after="100" w:afterAutospacing="1"/>
      <w:jc w:val="center"/>
      <w:textAlignment w:val="center"/>
    </w:pPr>
    <w:rPr>
      <w:rFonts w:ascii="宋体" w:eastAsia="等线" w:hAnsi="宋体" w:cs="等线" w:hint="eastAsia"/>
      <w:kern w:val="0"/>
      <w:sz w:val="24"/>
    </w:rPr>
  </w:style>
  <w:style w:type="paragraph" w:customStyle="1" w:styleId="font7">
    <w:name w:val="font7"/>
    <w:basedOn w:val="a"/>
    <w:qFormat/>
    <w:rsid w:val="00404EBC"/>
    <w:pPr>
      <w:widowControl/>
      <w:spacing w:before="100" w:beforeAutospacing="1" w:after="100" w:afterAutospacing="1"/>
      <w:jc w:val="left"/>
    </w:pPr>
    <w:rPr>
      <w:rFonts w:ascii="等线" w:eastAsia="等线" w:hAnsi="等线" w:cs="等线"/>
      <w:kern w:val="0"/>
      <w:sz w:val="20"/>
      <w:szCs w:val="20"/>
    </w:rPr>
  </w:style>
  <w:style w:type="paragraph" w:customStyle="1" w:styleId="xl34">
    <w:name w:val="xl34"/>
    <w:basedOn w:val="a"/>
    <w:qFormat/>
    <w:rsid w:val="00404EBC"/>
    <w:pPr>
      <w:widowControl/>
      <w:pBdr>
        <w:left w:val="single" w:sz="4" w:space="0" w:color="auto"/>
        <w:right w:val="single" w:sz="4" w:space="0" w:color="auto"/>
      </w:pBdr>
      <w:spacing w:before="100" w:beforeAutospacing="1" w:after="100" w:afterAutospacing="1"/>
      <w:jc w:val="center"/>
    </w:pPr>
    <w:rPr>
      <w:rFonts w:ascii="等线" w:eastAsia="等线" w:hAnsi="等线" w:cs="等线"/>
      <w:kern w:val="0"/>
      <w:sz w:val="20"/>
      <w:szCs w:val="20"/>
    </w:rPr>
  </w:style>
  <w:style w:type="paragraph" w:customStyle="1" w:styleId="xl65">
    <w:name w:val="xl65"/>
    <w:basedOn w:val="a"/>
    <w:qFormat/>
    <w:rsid w:val="00404EBC"/>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仿宋_GB2312" w:eastAsia="等线" w:hAnsi="仿宋_GB2312" w:cs="仿宋_GB2312"/>
      <w:b/>
      <w:bCs/>
      <w:color w:val="000000"/>
      <w:kern w:val="0"/>
      <w:sz w:val="24"/>
    </w:rPr>
  </w:style>
  <w:style w:type="paragraph" w:customStyle="1" w:styleId="2f">
    <w:name w:val="封面标准号2"/>
    <w:qFormat/>
    <w:rsid w:val="00404EBC"/>
    <w:pPr>
      <w:framePr w:w="9140" w:h="1242" w:hRule="exact" w:hSpace="284" w:wrap="around" w:vAnchor="page" w:hAnchor="page" w:x="1645" w:y="2910" w:anchorLock="1"/>
      <w:spacing w:before="357" w:line="280" w:lineRule="exact"/>
      <w:jc w:val="right"/>
    </w:pPr>
    <w:rPr>
      <w:rFonts w:ascii="黑体" w:eastAsia="黑体" w:hAnsi="等线" w:cs="等线"/>
      <w:sz w:val="28"/>
      <w:szCs w:val="28"/>
    </w:rPr>
  </w:style>
  <w:style w:type="paragraph" w:customStyle="1" w:styleId="DefaultText">
    <w:name w:val="Default Text"/>
    <w:basedOn w:val="a"/>
    <w:qFormat/>
    <w:rsid w:val="00404EBC"/>
    <w:pPr>
      <w:autoSpaceDE w:val="0"/>
      <w:autoSpaceDN w:val="0"/>
      <w:adjustRightInd w:val="0"/>
      <w:spacing w:line="360" w:lineRule="auto"/>
      <w:ind w:firstLineChars="200" w:firstLine="200"/>
      <w:jc w:val="left"/>
    </w:pPr>
    <w:rPr>
      <w:rFonts w:ascii="等线" w:eastAsia="PMingLiU" w:hAnsi="等线" w:cs="等线"/>
      <w:kern w:val="0"/>
      <w:sz w:val="24"/>
      <w:szCs w:val="20"/>
      <w:lang w:eastAsia="zh-TW"/>
    </w:rPr>
  </w:style>
  <w:style w:type="paragraph" w:customStyle="1" w:styleId="xl115">
    <w:name w:val="xl115"/>
    <w:basedOn w:val="a"/>
    <w:qFormat/>
    <w:rsid w:val="00404EBC"/>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ParaCharCharCharCharCharCharChar">
    <w:name w:val="默认段落字体 Para Char Char Char Char Char Char Char"/>
    <w:basedOn w:val="a"/>
    <w:qFormat/>
    <w:rsid w:val="00404EBC"/>
    <w:rPr>
      <w:rFonts w:ascii="等线" w:eastAsia="黑体" w:hAnsi="等线" w:cs="等线"/>
      <w:sz w:val="28"/>
    </w:rPr>
  </w:style>
  <w:style w:type="paragraph" w:customStyle="1" w:styleId="xl46">
    <w:name w:val="xl46"/>
    <w:basedOn w:val="a"/>
    <w:qFormat/>
    <w:rsid w:val="00404E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等线"/>
      <w:kern w:val="0"/>
      <w:sz w:val="24"/>
    </w:rPr>
  </w:style>
  <w:style w:type="paragraph" w:customStyle="1" w:styleId="1fc">
    <w:name w:val="(1)"/>
    <w:basedOn w:val="a"/>
    <w:qFormat/>
    <w:rsid w:val="00404EBC"/>
    <w:pPr>
      <w:adjustRightInd w:val="0"/>
      <w:spacing w:line="454" w:lineRule="atLeast"/>
      <w:ind w:left="1701" w:firstLineChars="200" w:hanging="709"/>
      <w:textAlignment w:val="baseline"/>
    </w:pPr>
    <w:rPr>
      <w:rFonts w:ascii="PMingLiU" w:eastAsia="PMingLiU" w:hAnsi="等线" w:cs="等线"/>
      <w:kern w:val="0"/>
      <w:sz w:val="28"/>
      <w:szCs w:val="20"/>
      <w:lang w:eastAsia="zh-TW"/>
    </w:rPr>
  </w:style>
  <w:style w:type="paragraph" w:customStyle="1" w:styleId="afffffff8">
    <w:name w:val=".."/>
    <w:basedOn w:val="a"/>
    <w:next w:val="a"/>
    <w:qFormat/>
    <w:rsid w:val="00404EBC"/>
    <w:pPr>
      <w:autoSpaceDE w:val="0"/>
      <w:autoSpaceDN w:val="0"/>
      <w:adjustRightInd w:val="0"/>
      <w:spacing w:line="360" w:lineRule="auto"/>
      <w:ind w:firstLineChars="200" w:firstLine="200"/>
      <w:jc w:val="left"/>
    </w:pPr>
    <w:rPr>
      <w:rFonts w:ascii="等线" w:eastAsia="等线" w:hAnsi="等线" w:cs="等线"/>
      <w:kern w:val="0"/>
      <w:sz w:val="24"/>
    </w:rPr>
  </w:style>
  <w:style w:type="paragraph" w:customStyle="1" w:styleId="2f0">
    <w:name w:val="2"/>
    <w:basedOn w:val="a"/>
    <w:next w:val="af"/>
    <w:qFormat/>
    <w:rsid w:val="00404EBC"/>
    <w:pPr>
      <w:spacing w:line="440" w:lineRule="exact"/>
      <w:ind w:firstLineChars="200" w:firstLine="420"/>
    </w:pPr>
    <w:rPr>
      <w:rFonts w:ascii="等线" w:eastAsia="等线" w:hAnsi="等线" w:cs="等线"/>
      <w:sz w:val="28"/>
      <w:szCs w:val="20"/>
    </w:rPr>
  </w:style>
  <w:style w:type="paragraph" w:customStyle="1" w:styleId="CharCharCharCharCharCharCharCharCharCharCharCharCharCharCharCharCharCharChar1">
    <w:name w:val="Char Char Char Char Char Char Char Char Char Char Char Char Char Char Char Char Char Char Char1"/>
    <w:basedOn w:val="a"/>
    <w:qFormat/>
    <w:rsid w:val="00404EBC"/>
    <w:rPr>
      <w:rFonts w:ascii="黑体" w:eastAsia="黑体" w:hAnsi="等线" w:cs="等线"/>
      <w:b/>
      <w:sz w:val="32"/>
      <w:szCs w:val="32"/>
    </w:rPr>
  </w:style>
  <w:style w:type="paragraph" w:customStyle="1" w:styleId="xl27">
    <w:name w:val="xl27"/>
    <w:basedOn w:val="a"/>
    <w:qFormat/>
    <w:rsid w:val="00404E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afffffff9">
    <w:name w:val="规范正文"/>
    <w:basedOn w:val="a"/>
    <w:qFormat/>
    <w:rsid w:val="00404EBC"/>
    <w:pPr>
      <w:adjustRightInd w:val="0"/>
      <w:spacing w:line="360" w:lineRule="auto"/>
      <w:ind w:left="480" w:firstLineChars="200" w:firstLine="200"/>
      <w:textAlignment w:val="baseline"/>
    </w:pPr>
    <w:rPr>
      <w:rFonts w:ascii="宋体" w:eastAsia="等线" w:hAnsi="宋体" w:cs="等线"/>
      <w:kern w:val="0"/>
      <w:sz w:val="24"/>
    </w:rPr>
  </w:style>
  <w:style w:type="paragraph" w:customStyle="1" w:styleId="xl39">
    <w:name w:val="xl39"/>
    <w:basedOn w:val="a"/>
    <w:qFormat/>
    <w:rsid w:val="00404E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310">
    <w:name w:val="网格表 31"/>
    <w:basedOn w:val="1"/>
    <w:next w:val="a"/>
    <w:unhideWhenUsed/>
    <w:qFormat/>
    <w:rsid w:val="00404EBC"/>
    <w:pPr>
      <w:keepLines/>
      <w:widowControl/>
      <w:spacing w:line="259" w:lineRule="auto"/>
      <w:jc w:val="left"/>
      <w:outlineLvl w:val="9"/>
    </w:pPr>
    <w:rPr>
      <w:rFonts w:ascii="Calibri Light" w:eastAsia="等线" w:hAnsi="Calibri Light"/>
      <w:b w:val="0"/>
      <w:bCs w:val="0"/>
      <w:color w:val="2E74B5"/>
      <w:kern w:val="0"/>
      <w:sz w:val="32"/>
      <w:szCs w:val="32"/>
    </w:rPr>
  </w:style>
  <w:style w:type="paragraph" w:customStyle="1" w:styleId="font8">
    <w:name w:val="font8"/>
    <w:basedOn w:val="a"/>
    <w:qFormat/>
    <w:rsid w:val="00404EBC"/>
    <w:pPr>
      <w:widowControl/>
      <w:spacing w:before="100" w:beforeAutospacing="1" w:after="100" w:afterAutospacing="1"/>
      <w:jc w:val="left"/>
    </w:pPr>
    <w:rPr>
      <w:rFonts w:ascii="等线" w:eastAsia="等线" w:hAnsi="等线" w:cs="等线"/>
      <w:kern w:val="0"/>
      <w:sz w:val="24"/>
    </w:rPr>
  </w:style>
  <w:style w:type="paragraph" w:customStyle="1" w:styleId="1-21">
    <w:name w:val="中等深浅网格 1 - 着色 21"/>
    <w:basedOn w:val="a"/>
    <w:qFormat/>
    <w:rsid w:val="00404EBC"/>
    <w:pPr>
      <w:spacing w:line="360" w:lineRule="auto"/>
      <w:ind w:firstLineChars="200" w:firstLine="200"/>
    </w:pPr>
    <w:rPr>
      <w:rFonts w:ascii="Verdana" w:eastAsia="等线" w:hAnsi="Verdana" w:cs="等线"/>
      <w:sz w:val="24"/>
      <w:szCs w:val="20"/>
    </w:rPr>
  </w:style>
  <w:style w:type="character" w:customStyle="1" w:styleId="Char16">
    <w:name w:val="明显引用 Char1"/>
    <w:basedOn w:val="a0"/>
    <w:link w:val="affff8"/>
    <w:uiPriority w:val="99"/>
    <w:semiHidden/>
    <w:qFormat/>
    <w:rsid w:val="00404EBC"/>
    <w:rPr>
      <w:b/>
      <w:bCs/>
      <w:i/>
      <w:iCs/>
      <w:color w:val="4F81BD" w:themeColor="accent1"/>
      <w:kern w:val="2"/>
      <w:sz w:val="21"/>
      <w:szCs w:val="24"/>
    </w:rPr>
  </w:style>
  <w:style w:type="paragraph" w:customStyle="1" w:styleId="CharCharCharCharCharChar1CharCharCharChar">
    <w:name w:val="Char Char Char Char Char Char1 Char Char Char Char"/>
    <w:basedOn w:val="a9"/>
    <w:qFormat/>
    <w:rsid w:val="00404EBC"/>
    <w:pPr>
      <w:spacing w:line="360" w:lineRule="auto"/>
      <w:ind w:firstLineChars="200" w:firstLine="200"/>
    </w:pPr>
    <w:rPr>
      <w:rFonts w:ascii="Tahoma" w:eastAsia="等线" w:hAnsi="Tahoma"/>
      <w:sz w:val="24"/>
      <w:szCs w:val="20"/>
    </w:rPr>
  </w:style>
  <w:style w:type="paragraph" w:customStyle="1" w:styleId="xl88">
    <w:name w:val="xl88"/>
    <w:basedOn w:val="a"/>
    <w:qFormat/>
    <w:rsid w:val="00404EBC"/>
    <w:pPr>
      <w:widowControl/>
      <w:pBdr>
        <w:top w:val="single" w:sz="4" w:space="0" w:color="auto"/>
        <w:bottom w:val="single" w:sz="4" w:space="0" w:color="auto"/>
        <w:right w:val="single" w:sz="4" w:space="0" w:color="auto"/>
      </w:pBdr>
      <w:spacing w:before="100" w:beforeAutospacing="1" w:after="100" w:afterAutospacing="1"/>
      <w:jc w:val="left"/>
    </w:pPr>
    <w:rPr>
      <w:rFonts w:ascii="Calibri" w:eastAsia="Calibri" w:hAnsi="Calibri" w:cs="仿宋_GB2312"/>
      <w:color w:val="000000"/>
      <w:kern w:val="0"/>
      <w:sz w:val="24"/>
    </w:rPr>
  </w:style>
  <w:style w:type="paragraph" w:customStyle="1" w:styleId="xl105">
    <w:name w:val="xl105"/>
    <w:basedOn w:val="a"/>
    <w:qFormat/>
    <w:rsid w:val="00404EBC"/>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xl29">
    <w:name w:val="xl29"/>
    <w:basedOn w:val="a"/>
    <w:qFormat/>
    <w:rsid w:val="00404EBC"/>
    <w:pPr>
      <w:widowControl/>
      <w:autoSpaceDE w:val="0"/>
      <w:autoSpaceDN w:val="0"/>
      <w:adjustRightInd w:val="0"/>
      <w:spacing w:before="100" w:beforeAutospacing="1" w:after="100" w:afterAutospacing="1"/>
      <w:jc w:val="center"/>
    </w:pPr>
    <w:rPr>
      <w:rFonts w:ascii="等线" w:eastAsia="Times New Roman" w:hAnsi="等线" w:cs="等线"/>
      <w:kern w:val="0"/>
      <w:sz w:val="24"/>
      <w:szCs w:val="20"/>
    </w:rPr>
  </w:style>
  <w:style w:type="paragraph" w:customStyle="1" w:styleId="Y">
    <w:name w:val="正文Y"/>
    <w:basedOn w:val="a"/>
    <w:qFormat/>
    <w:rsid w:val="00404EBC"/>
    <w:pPr>
      <w:spacing w:line="360" w:lineRule="auto"/>
      <w:ind w:firstLineChars="200" w:firstLine="420"/>
    </w:pPr>
    <w:rPr>
      <w:rFonts w:ascii="等线" w:eastAsia="等线" w:hAnsi="等线" w:cs="等线"/>
      <w:sz w:val="24"/>
    </w:rPr>
  </w:style>
  <w:style w:type="paragraph" w:customStyle="1" w:styleId="Style54">
    <w:name w:val="_Style 54"/>
    <w:basedOn w:val="a"/>
    <w:qFormat/>
    <w:rsid w:val="00404EBC"/>
    <w:rPr>
      <w:rFonts w:ascii="等线" w:eastAsia="等线" w:hAnsi="等线" w:cs="等线"/>
    </w:rPr>
  </w:style>
  <w:style w:type="paragraph" w:customStyle="1" w:styleId="3b">
    <w:name w:val="标3"/>
    <w:basedOn w:val="3"/>
    <w:next w:val="40"/>
    <w:qFormat/>
    <w:rsid w:val="00404EBC"/>
    <w:pPr>
      <w:spacing w:before="240" w:after="180" w:line="360" w:lineRule="auto"/>
      <w:ind w:firstLineChars="205" w:firstLine="576"/>
    </w:pPr>
    <w:rPr>
      <w:rFonts w:ascii="等线" w:eastAsia="等线" w:hAnsi="等线"/>
      <w:bCs w:val="0"/>
      <w:sz w:val="28"/>
    </w:rPr>
  </w:style>
  <w:style w:type="paragraph" w:customStyle="1" w:styleId="1fd">
    <w:name w:val="纯文本1"/>
    <w:basedOn w:val="a"/>
    <w:qFormat/>
    <w:rsid w:val="00404EBC"/>
    <w:pPr>
      <w:adjustRightInd w:val="0"/>
      <w:jc w:val="left"/>
      <w:textAlignment w:val="baseline"/>
    </w:pPr>
    <w:rPr>
      <w:rFonts w:ascii="宋体" w:eastAsia="等线" w:hAnsi="Courier New" w:cs="等线"/>
      <w:szCs w:val="20"/>
    </w:rPr>
  </w:style>
  <w:style w:type="paragraph" w:customStyle="1" w:styleId="CharChar1Char">
    <w:name w:val="Char Char1 Char"/>
    <w:basedOn w:val="a"/>
    <w:qFormat/>
    <w:rsid w:val="00404EBC"/>
    <w:pPr>
      <w:widowControl/>
      <w:autoSpaceDE w:val="0"/>
      <w:autoSpaceDN w:val="0"/>
      <w:adjustRightInd w:val="0"/>
      <w:snapToGrid w:val="0"/>
      <w:spacing w:before="120" w:after="160" w:line="360" w:lineRule="auto"/>
      <w:ind w:right="-360"/>
      <w:jc w:val="left"/>
    </w:pPr>
    <w:rPr>
      <w:rFonts w:ascii="Tahoma" w:eastAsia="等线" w:hAnsi="Tahoma" w:cs="等线"/>
      <w:kern w:val="0"/>
      <w:sz w:val="24"/>
      <w:szCs w:val="20"/>
      <w:lang w:eastAsia="en-US"/>
    </w:rPr>
  </w:style>
  <w:style w:type="paragraph" w:customStyle="1" w:styleId="xl73">
    <w:name w:val="xl73"/>
    <w:basedOn w:val="a"/>
    <w:qFormat/>
    <w:rsid w:val="00404EB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Calibri" w:hAnsi="Calibri" w:cs="仿宋_GB2312"/>
      <w:color w:val="000000"/>
      <w:kern w:val="0"/>
      <w:sz w:val="24"/>
    </w:rPr>
  </w:style>
  <w:style w:type="paragraph" w:customStyle="1" w:styleId="xl110">
    <w:name w:val="xl110"/>
    <w:basedOn w:val="a"/>
    <w:qFormat/>
    <w:rsid w:val="00404EBC"/>
    <w:pPr>
      <w:widowControl/>
      <w:pBdr>
        <w:left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reader-word-layer">
    <w:name w:val="reader-word-layer"/>
    <w:basedOn w:val="a"/>
    <w:qFormat/>
    <w:rsid w:val="00404EBC"/>
    <w:pPr>
      <w:widowControl/>
      <w:spacing w:before="100" w:beforeAutospacing="1" w:after="100" w:afterAutospacing="1" w:line="360" w:lineRule="auto"/>
      <w:ind w:firstLineChars="200" w:firstLine="200"/>
      <w:jc w:val="left"/>
    </w:pPr>
    <w:rPr>
      <w:rFonts w:ascii="宋体" w:eastAsia="等线" w:hAnsi="宋体" w:cs="宋体"/>
      <w:kern w:val="0"/>
      <w:sz w:val="24"/>
    </w:rPr>
  </w:style>
  <w:style w:type="paragraph" w:customStyle="1" w:styleId="CharCharCharCharCharChar">
    <w:name w:val="Char Char 字元 字元 字元 Char Char Char Char"/>
    <w:basedOn w:val="a"/>
    <w:qFormat/>
    <w:rsid w:val="00404EBC"/>
    <w:pPr>
      <w:adjustRightInd w:val="0"/>
      <w:spacing w:line="360" w:lineRule="auto"/>
      <w:ind w:firstLineChars="200" w:firstLine="200"/>
    </w:pPr>
    <w:rPr>
      <w:rFonts w:ascii="等线" w:eastAsia="等线" w:hAnsi="等线" w:cs="等线"/>
      <w:kern w:val="0"/>
      <w:sz w:val="24"/>
      <w:szCs w:val="20"/>
    </w:rPr>
  </w:style>
  <w:style w:type="paragraph" w:customStyle="1" w:styleId="1-11">
    <w:name w:val="中等深浅底纹 1 - 着色 11"/>
    <w:qFormat/>
    <w:rsid w:val="00404EBC"/>
    <w:rPr>
      <w:rFonts w:ascii="等线" w:eastAsia="等线" w:hAnsi="等线" w:cs="等线"/>
      <w:sz w:val="22"/>
      <w:szCs w:val="22"/>
    </w:rPr>
  </w:style>
  <w:style w:type="paragraph" w:customStyle="1" w:styleId="afffffffa">
    <w:name w:val="完成日期"/>
    <w:basedOn w:val="a"/>
    <w:qFormat/>
    <w:rsid w:val="00404EBC"/>
    <w:pPr>
      <w:adjustRightInd w:val="0"/>
      <w:spacing w:line="360" w:lineRule="auto"/>
      <w:jc w:val="center"/>
      <w:textAlignment w:val="baseline"/>
    </w:pPr>
    <w:rPr>
      <w:rFonts w:ascii="楷体_GB2312" w:eastAsia="楷体_GB2312" w:hAnsi="等线" w:cs="等线"/>
      <w:kern w:val="0"/>
      <w:sz w:val="30"/>
      <w:szCs w:val="20"/>
    </w:rPr>
  </w:style>
  <w:style w:type="paragraph" w:customStyle="1" w:styleId="xl49">
    <w:name w:val="xl49"/>
    <w:basedOn w:val="a"/>
    <w:qFormat/>
    <w:rsid w:val="00404EB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等线" w:eastAsia="等线" w:hAnsi="等线" w:cs="等线"/>
      <w:kern w:val="0"/>
      <w:sz w:val="24"/>
    </w:rPr>
  </w:style>
  <w:style w:type="paragraph" w:customStyle="1" w:styleId="55">
    <w:name w:val="样式5"/>
    <w:basedOn w:val="a6"/>
    <w:qFormat/>
    <w:rsid w:val="00404EBC"/>
    <w:pPr>
      <w:adjustRightInd/>
      <w:spacing w:line="360" w:lineRule="auto"/>
      <w:ind w:firstLineChars="200" w:firstLine="200"/>
      <w:textAlignment w:val="auto"/>
    </w:pPr>
    <w:rPr>
      <w:rFonts w:eastAsia="仿宋_GB2312"/>
      <w:kern w:val="2"/>
      <w:sz w:val="28"/>
      <w:szCs w:val="21"/>
    </w:rPr>
  </w:style>
  <w:style w:type="paragraph" w:customStyle="1" w:styleId="NewNewNewNew">
    <w:name w:val="正文 New New New New"/>
    <w:uiPriority w:val="2"/>
    <w:qFormat/>
    <w:rsid w:val="00404EBC"/>
    <w:pPr>
      <w:widowControl w:val="0"/>
      <w:jc w:val="both"/>
    </w:pPr>
    <w:rPr>
      <w:rFonts w:ascii="Calibri" w:eastAsia="等线" w:hAnsi="Calibri" w:cs="等线"/>
      <w:color w:val="000000"/>
      <w:szCs w:val="24"/>
    </w:rPr>
  </w:style>
  <w:style w:type="paragraph" w:customStyle="1" w:styleId="p0">
    <w:name w:val="p0"/>
    <w:basedOn w:val="a"/>
    <w:qFormat/>
    <w:rsid w:val="00404EBC"/>
    <w:pPr>
      <w:widowControl/>
      <w:spacing w:before="100" w:after="100" w:line="360" w:lineRule="auto"/>
      <w:ind w:firstLineChars="200" w:firstLine="200"/>
    </w:pPr>
    <w:rPr>
      <w:rFonts w:ascii="Calibri" w:eastAsia="等线" w:hAnsi="Calibri" w:cs="等线"/>
      <w:kern w:val="0"/>
      <w:sz w:val="24"/>
      <w:szCs w:val="20"/>
    </w:rPr>
  </w:style>
  <w:style w:type="paragraph" w:customStyle="1" w:styleId="afffffffb">
    <w:name w:val="正文（首行缩进）"/>
    <w:basedOn w:val="af"/>
    <w:qFormat/>
    <w:rsid w:val="00404EBC"/>
    <w:pPr>
      <w:widowControl/>
      <w:overflowPunct w:val="0"/>
      <w:autoSpaceDE w:val="0"/>
      <w:autoSpaceDN w:val="0"/>
      <w:adjustRightInd w:val="0"/>
      <w:spacing w:beforeLines="50" w:after="120" w:line="400" w:lineRule="exact"/>
      <w:ind w:leftChars="200" w:left="200" w:firstLineChars="200" w:firstLine="200"/>
      <w:jc w:val="left"/>
      <w:textAlignment w:val="baseline"/>
    </w:pPr>
    <w:rPr>
      <w:rFonts w:ascii="等线" w:eastAsia="仿宋_GB2312" w:hAnsi="等线" w:cs="等线"/>
      <w:spacing w:val="10"/>
      <w:kern w:val="0"/>
      <w:szCs w:val="20"/>
    </w:rPr>
  </w:style>
  <w:style w:type="paragraph" w:customStyle="1" w:styleId="CharCharCharCharCharCharCharCharChar1Char">
    <w:name w:val="Char Char Char Char Char Char Char Char Char1 Char"/>
    <w:basedOn w:val="a"/>
    <w:qFormat/>
    <w:rsid w:val="00404EBC"/>
    <w:rPr>
      <w:rFonts w:ascii="等线" w:eastAsia="等线" w:hAnsi="等线" w:cs="等线"/>
    </w:rPr>
  </w:style>
  <w:style w:type="paragraph" w:customStyle="1" w:styleId="afffffffc">
    <w:name w:val="其他标准标志"/>
    <w:basedOn w:val="affffff8"/>
    <w:qFormat/>
    <w:rsid w:val="00404EBC"/>
    <w:pPr>
      <w:framePr w:w="6101" w:wrap="around" w:vAnchor="page" w:hAnchor="page" w:x="4673" w:y="942"/>
    </w:pPr>
    <w:rPr>
      <w:w w:val="130"/>
    </w:rPr>
  </w:style>
  <w:style w:type="paragraph" w:customStyle="1" w:styleId="xl61">
    <w:name w:val="xl61"/>
    <w:basedOn w:val="a"/>
    <w:qFormat/>
    <w:rsid w:val="00404E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等线"/>
      <w:kern w:val="0"/>
      <w:sz w:val="24"/>
    </w:rPr>
  </w:style>
  <w:style w:type="paragraph" w:customStyle="1" w:styleId="2f1">
    <w:name w:val="2级"/>
    <w:basedOn w:val="2"/>
    <w:next w:val="25"/>
    <w:qFormat/>
    <w:rsid w:val="00404EBC"/>
    <w:pPr>
      <w:spacing w:line="415" w:lineRule="auto"/>
      <w:ind w:left="420"/>
    </w:pPr>
    <w:rPr>
      <w:rFonts w:eastAsia="黑体"/>
      <w:kern w:val="0"/>
      <w:sz w:val="30"/>
    </w:rPr>
  </w:style>
  <w:style w:type="paragraph" w:customStyle="1" w:styleId="afffffffd">
    <w:name w:val="表格文字（大）"/>
    <w:basedOn w:val="a"/>
    <w:qFormat/>
    <w:rsid w:val="00404EBC"/>
    <w:pPr>
      <w:autoSpaceDE w:val="0"/>
      <w:autoSpaceDN w:val="0"/>
      <w:adjustRightInd w:val="0"/>
      <w:spacing w:before="20" w:after="20"/>
      <w:jc w:val="left"/>
    </w:pPr>
    <w:rPr>
      <w:rFonts w:ascii="Arial Unicode MS" w:eastAsia="等线" w:hAnsi="Arial Unicode MS" w:cs="Arial Unicode MS"/>
      <w:kern w:val="0"/>
      <w:sz w:val="24"/>
      <w:szCs w:val="20"/>
    </w:rPr>
  </w:style>
  <w:style w:type="paragraph" w:customStyle="1" w:styleId="xl94">
    <w:name w:val="xl94"/>
    <w:basedOn w:val="a"/>
    <w:qFormat/>
    <w:rsid w:val="00404EBC"/>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等线" w:eastAsia="等线" w:hAnsi="等线" w:cs="等线"/>
      <w:kern w:val="0"/>
      <w:sz w:val="24"/>
    </w:rPr>
  </w:style>
  <w:style w:type="paragraph" w:customStyle="1" w:styleId="ParaCharCharCharChar">
    <w:name w:val="默认段落字体 Para Char Char Char Char"/>
    <w:basedOn w:val="a"/>
    <w:qFormat/>
    <w:rsid w:val="00404EBC"/>
    <w:rPr>
      <w:rFonts w:ascii="等线" w:eastAsia="等线" w:hAnsi="等线" w:cs="等线"/>
    </w:rPr>
  </w:style>
  <w:style w:type="paragraph" w:customStyle="1" w:styleId="xl44">
    <w:name w:val="xl44"/>
    <w:basedOn w:val="a"/>
    <w:qFormat/>
    <w:rsid w:val="00404EB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等线" w:eastAsia="等线" w:hAnsi="等线" w:cs="等线"/>
      <w:kern w:val="0"/>
      <w:sz w:val="24"/>
    </w:rPr>
  </w:style>
  <w:style w:type="paragraph" w:customStyle="1" w:styleId="Afffffffe">
    <w:name w:val="A正文"/>
    <w:basedOn w:val="BZ"/>
    <w:qFormat/>
    <w:rsid w:val="00404EBC"/>
    <w:pPr>
      <w:jc w:val="left"/>
    </w:pPr>
    <w:rPr>
      <w:rFonts w:ascii="等线" w:eastAsia="等线" w:hAnsi="等线"/>
      <w:shd w:val="clear" w:color="auto" w:fill="auto"/>
    </w:rPr>
  </w:style>
  <w:style w:type="paragraph" w:customStyle="1" w:styleId="xl45">
    <w:name w:val="xl45"/>
    <w:basedOn w:val="a"/>
    <w:qFormat/>
    <w:rsid w:val="00404EB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等线" w:eastAsia="等线" w:hAnsi="等线" w:cs="等线"/>
      <w:kern w:val="0"/>
      <w:sz w:val="24"/>
    </w:rPr>
  </w:style>
  <w:style w:type="paragraph" w:customStyle="1" w:styleId="140">
    <w:name w:val="14"/>
    <w:basedOn w:val="a"/>
    <w:qFormat/>
    <w:rsid w:val="00404EBC"/>
    <w:pPr>
      <w:snapToGrid w:val="0"/>
      <w:spacing w:beforeLines="30" w:line="288" w:lineRule="auto"/>
      <w:ind w:leftChars="355" w:left="852" w:firstLineChars="175" w:firstLine="420"/>
    </w:pPr>
    <w:rPr>
      <w:rFonts w:ascii="Calibri" w:eastAsia="等线" w:hAnsi="Calibri" w:cs="等线"/>
      <w:sz w:val="24"/>
      <w:szCs w:val="20"/>
    </w:rPr>
  </w:style>
  <w:style w:type="paragraph" w:customStyle="1" w:styleId="xl32">
    <w:name w:val="xl32"/>
    <w:basedOn w:val="a"/>
    <w:qFormat/>
    <w:rsid w:val="00404EBC"/>
    <w:pPr>
      <w:widowControl/>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等线" w:eastAsia="等线" w:hAnsi="等线" w:cs="等线"/>
      <w:kern w:val="0"/>
      <w:sz w:val="20"/>
      <w:szCs w:val="20"/>
    </w:rPr>
  </w:style>
  <w:style w:type="paragraph" w:customStyle="1" w:styleId="xl95">
    <w:name w:val="xl95"/>
    <w:basedOn w:val="a"/>
    <w:qFormat/>
    <w:rsid w:val="00404EB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CharChar1CharCharChar">
    <w:name w:val="Char Char1 Char Char Char"/>
    <w:basedOn w:val="a"/>
    <w:qFormat/>
    <w:rsid w:val="00404EBC"/>
    <w:pPr>
      <w:autoSpaceDE w:val="0"/>
      <w:autoSpaceDN w:val="0"/>
      <w:adjustRightInd w:val="0"/>
      <w:jc w:val="left"/>
    </w:pPr>
    <w:rPr>
      <w:rFonts w:ascii="黑体" w:eastAsia="黑体" w:hAnsi="等线" w:cs="等线"/>
      <w:b/>
      <w:kern w:val="0"/>
      <w:sz w:val="32"/>
      <w:szCs w:val="32"/>
    </w:rPr>
  </w:style>
  <w:style w:type="paragraph" w:customStyle="1" w:styleId="2f2">
    <w:name w:val="项目2"/>
    <w:qFormat/>
    <w:rsid w:val="00404EBC"/>
    <w:pPr>
      <w:tabs>
        <w:tab w:val="left" w:pos="425"/>
      </w:tabs>
      <w:spacing w:before="120" w:after="120" w:line="360" w:lineRule="auto"/>
      <w:ind w:left="420" w:hanging="420"/>
    </w:pPr>
    <w:rPr>
      <w:rFonts w:ascii="等线" w:eastAsia="仿宋_GB2312" w:hAnsi="等线" w:cs="等线"/>
      <w:sz w:val="24"/>
    </w:rPr>
  </w:style>
  <w:style w:type="paragraph" w:customStyle="1" w:styleId="Char130">
    <w:name w:val="Char13"/>
    <w:basedOn w:val="a"/>
    <w:qFormat/>
    <w:rsid w:val="00404EBC"/>
    <w:pPr>
      <w:widowControl/>
      <w:spacing w:after="160" w:line="240" w:lineRule="exact"/>
      <w:jc w:val="left"/>
    </w:pPr>
    <w:rPr>
      <w:rFonts w:ascii="Courier New" w:eastAsia="等线" w:hAnsi="Courier New" w:cs="等线"/>
      <w:kern w:val="0"/>
      <w:sz w:val="20"/>
      <w:szCs w:val="20"/>
      <w:lang w:eastAsia="en-US"/>
    </w:rPr>
  </w:style>
  <w:style w:type="paragraph" w:customStyle="1" w:styleId="xl104">
    <w:name w:val="xl104"/>
    <w:basedOn w:val="a"/>
    <w:qFormat/>
    <w:rsid w:val="00404EBC"/>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c">
    <w:name w:val="c"/>
    <w:qFormat/>
    <w:rsid w:val="00404EBC"/>
    <w:pPr>
      <w:widowControl w:val="0"/>
      <w:autoSpaceDE w:val="0"/>
      <w:autoSpaceDN w:val="0"/>
      <w:adjustRightInd w:val="0"/>
      <w:jc w:val="both"/>
    </w:pPr>
    <w:rPr>
      <w:rFonts w:ascii="Arial" w:eastAsia="等线" w:hAnsi="Arial" w:cs="等线"/>
      <w:sz w:val="24"/>
    </w:rPr>
  </w:style>
  <w:style w:type="paragraph" w:customStyle="1" w:styleId="xl83">
    <w:name w:val="xl83"/>
    <w:basedOn w:val="a"/>
    <w:qFormat/>
    <w:rsid w:val="00404EBC"/>
    <w:pPr>
      <w:widowControl/>
      <w:pBdr>
        <w:left w:val="single" w:sz="4" w:space="0" w:color="auto"/>
        <w:right w:val="single" w:sz="4" w:space="0" w:color="auto"/>
      </w:pBdr>
      <w:spacing w:before="100" w:beforeAutospacing="1" w:after="100" w:afterAutospacing="1"/>
      <w:jc w:val="left"/>
    </w:pPr>
    <w:rPr>
      <w:rFonts w:ascii="Calibri" w:eastAsia="Calibri" w:hAnsi="Calibri" w:cs="仿宋_GB2312"/>
      <w:color w:val="000000"/>
      <w:kern w:val="0"/>
      <w:sz w:val="24"/>
    </w:rPr>
  </w:style>
  <w:style w:type="paragraph" w:customStyle="1" w:styleId="font12">
    <w:name w:val="font12"/>
    <w:basedOn w:val="a"/>
    <w:qFormat/>
    <w:rsid w:val="00404EBC"/>
    <w:pPr>
      <w:widowControl/>
      <w:spacing w:before="100" w:beforeAutospacing="1" w:after="100" w:afterAutospacing="1"/>
      <w:jc w:val="left"/>
    </w:pPr>
    <w:rPr>
      <w:rFonts w:ascii="等线" w:eastAsia="等线" w:hAnsi="等线" w:cs="等线"/>
      <w:kern w:val="0"/>
      <w:sz w:val="28"/>
      <w:szCs w:val="28"/>
    </w:rPr>
  </w:style>
  <w:style w:type="paragraph" w:customStyle="1" w:styleId="3c">
    <w:name w:val="数字级连标题3"/>
    <w:basedOn w:val="3"/>
    <w:next w:val="a"/>
    <w:qFormat/>
    <w:rsid w:val="00404EBC"/>
    <w:pPr>
      <w:suppressAutoHyphens/>
      <w:spacing w:before="0" w:after="0" w:line="360" w:lineRule="auto"/>
    </w:pPr>
    <w:rPr>
      <w:rFonts w:ascii="等线" w:eastAsia="等线" w:hAnsi="等线"/>
      <w:bCs w:val="0"/>
      <w:sz w:val="28"/>
      <w:szCs w:val="20"/>
      <w:lang w:eastAsia="ar-SA"/>
    </w:rPr>
  </w:style>
  <w:style w:type="paragraph" w:customStyle="1" w:styleId="ItemList">
    <w:name w:val="Item List"/>
    <w:qFormat/>
    <w:rsid w:val="00404EBC"/>
    <w:pPr>
      <w:spacing w:line="300" w:lineRule="auto"/>
      <w:ind w:left="1701"/>
      <w:jc w:val="both"/>
    </w:pPr>
    <w:rPr>
      <w:rFonts w:ascii="Arial" w:eastAsia="等线" w:hAnsi="Arial" w:cs="等线"/>
      <w:sz w:val="21"/>
    </w:rPr>
  </w:style>
  <w:style w:type="paragraph" w:customStyle="1" w:styleId="font5">
    <w:name w:val="font5"/>
    <w:basedOn w:val="a"/>
    <w:qFormat/>
    <w:rsid w:val="00404EBC"/>
    <w:pPr>
      <w:widowControl/>
      <w:spacing w:before="100" w:beforeAutospacing="1" w:after="100" w:afterAutospacing="1"/>
      <w:jc w:val="left"/>
    </w:pPr>
    <w:rPr>
      <w:rFonts w:ascii="仿宋_GB2312" w:eastAsia="等线" w:hAnsi="仿宋_GB2312" w:cs="仿宋_GB2312"/>
      <w:kern w:val="0"/>
      <w:sz w:val="18"/>
      <w:szCs w:val="18"/>
    </w:rPr>
  </w:style>
  <w:style w:type="paragraph" w:customStyle="1" w:styleId="3d">
    <w:name w:val="样式3"/>
    <w:basedOn w:val="1"/>
    <w:qFormat/>
    <w:rsid w:val="00404EBC"/>
    <w:pPr>
      <w:keepNext w:val="0"/>
      <w:autoSpaceDE w:val="0"/>
      <w:autoSpaceDN w:val="0"/>
      <w:adjustRightInd w:val="0"/>
      <w:spacing w:before="560" w:after="280"/>
      <w:jc w:val="left"/>
      <w:textAlignment w:val="baseline"/>
    </w:pPr>
    <w:rPr>
      <w:rFonts w:ascii="等线" w:eastAsia="黑体" w:hAnsi="等线"/>
      <w:b w:val="0"/>
      <w:bCs w:val="0"/>
      <w:kern w:val="0"/>
      <w:sz w:val="44"/>
      <w:szCs w:val="20"/>
    </w:rPr>
  </w:style>
  <w:style w:type="paragraph" w:customStyle="1" w:styleId="xl72">
    <w:name w:val="xl72"/>
    <w:basedOn w:val="a"/>
    <w:qFormat/>
    <w:rsid w:val="00404EB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等线" w:hAnsi="仿宋_GB2312" w:cs="仿宋_GB2312"/>
      <w:kern w:val="0"/>
      <w:sz w:val="24"/>
    </w:rPr>
  </w:style>
  <w:style w:type="paragraph" w:customStyle="1" w:styleId="Charff2">
    <w:name w:val="Char"/>
    <w:basedOn w:val="a"/>
    <w:qFormat/>
    <w:rsid w:val="00404EBC"/>
    <w:pPr>
      <w:widowControl/>
      <w:spacing w:line="400" w:lineRule="exact"/>
      <w:jc w:val="center"/>
    </w:pPr>
    <w:rPr>
      <w:rFonts w:ascii="Courier New" w:eastAsia="等线" w:hAnsi="Courier New" w:cs="等线"/>
      <w:kern w:val="0"/>
      <w:szCs w:val="20"/>
      <w:lang w:eastAsia="en-US"/>
    </w:rPr>
  </w:style>
  <w:style w:type="paragraph" w:customStyle="1" w:styleId="xl106">
    <w:name w:val="xl106"/>
    <w:basedOn w:val="a"/>
    <w:qFormat/>
    <w:rsid w:val="00404EBC"/>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等线" w:hAnsi="宋体" w:cs="等线"/>
      <w:kern w:val="0"/>
      <w:sz w:val="24"/>
    </w:rPr>
  </w:style>
  <w:style w:type="paragraph" w:customStyle="1" w:styleId="ParaCharCharCharCharCharCharCharCharCharChar">
    <w:name w:val="默认段落字体 Para Char Char Char Char Char Char Char Char Char Char"/>
    <w:basedOn w:val="a"/>
    <w:qFormat/>
    <w:rsid w:val="00404EBC"/>
    <w:pPr>
      <w:widowControl/>
      <w:spacing w:after="200"/>
      <w:jc w:val="left"/>
    </w:pPr>
    <w:rPr>
      <w:rFonts w:ascii="Tahoma" w:eastAsia="等线" w:hAnsi="Tahoma" w:cs="等线"/>
      <w:kern w:val="0"/>
      <w:sz w:val="22"/>
      <w:szCs w:val="20"/>
      <w:lang w:eastAsia="en-US" w:bidi="en-US"/>
    </w:rPr>
  </w:style>
  <w:style w:type="paragraph" w:customStyle="1" w:styleId="affffffff">
    <w:name w:val="标书正文带编号"/>
    <w:basedOn w:val="a"/>
    <w:qFormat/>
    <w:rsid w:val="00404EBC"/>
    <w:pPr>
      <w:tabs>
        <w:tab w:val="left" w:pos="397"/>
      </w:tabs>
      <w:autoSpaceDE w:val="0"/>
      <w:autoSpaceDN w:val="0"/>
      <w:adjustRightInd w:val="0"/>
      <w:ind w:firstLine="397"/>
      <w:jc w:val="left"/>
    </w:pPr>
    <w:rPr>
      <w:rFonts w:ascii="等线" w:eastAsia="等线" w:hAnsi="等线" w:cs="仿宋_GB2312"/>
      <w:kern w:val="0"/>
      <w:sz w:val="20"/>
      <w:szCs w:val="21"/>
    </w:rPr>
  </w:style>
  <w:style w:type="paragraph" w:customStyle="1" w:styleId="2f3">
    <w:name w:val="样式 首行缩进:  2 字符"/>
    <w:basedOn w:val="a"/>
    <w:qFormat/>
    <w:rsid w:val="00404EBC"/>
    <w:pPr>
      <w:widowControl/>
      <w:tabs>
        <w:tab w:val="left" w:pos="420"/>
      </w:tabs>
      <w:ind w:left="420" w:hanging="420"/>
    </w:pPr>
    <w:rPr>
      <w:rFonts w:ascii="宋体" w:eastAsia="等线" w:hAnsi="宋体" w:cs="宋体"/>
      <w:bCs/>
      <w:color w:val="000000"/>
      <w:kern w:val="0"/>
      <w:sz w:val="24"/>
    </w:rPr>
  </w:style>
  <w:style w:type="paragraph" w:customStyle="1" w:styleId="affffffff0">
    <w:name w:val="标题小四"/>
    <w:basedOn w:val="2"/>
    <w:qFormat/>
    <w:rsid w:val="00404EBC"/>
    <w:pPr>
      <w:keepNext w:val="0"/>
      <w:keepLines w:val="0"/>
      <w:spacing w:before="0" w:after="0" w:line="360" w:lineRule="auto"/>
      <w:ind w:right="90"/>
      <w:outlineLvl w:val="9"/>
    </w:pPr>
    <w:rPr>
      <w:rFonts w:ascii="仿宋_GB2312" w:eastAsia="仿宋_GB2312" w:hAnsi="宋体" w:cs="Arial Unicode MS"/>
      <w:b w:val="0"/>
      <w:bCs w:val="0"/>
      <w:color w:val="000000"/>
      <w:sz w:val="21"/>
      <w:szCs w:val="21"/>
    </w:rPr>
  </w:style>
  <w:style w:type="paragraph" w:customStyle="1" w:styleId="-110">
    <w:name w:val="彩色底纹 - 强调文字颜色 11"/>
    <w:uiPriority w:val="99"/>
    <w:semiHidden/>
    <w:qFormat/>
    <w:rsid w:val="00404EBC"/>
    <w:rPr>
      <w:rFonts w:ascii="等线" w:eastAsia="等线" w:hAnsi="等线" w:cs="等线"/>
      <w:kern w:val="2"/>
      <w:sz w:val="21"/>
      <w:szCs w:val="24"/>
    </w:rPr>
  </w:style>
  <w:style w:type="paragraph" w:customStyle="1" w:styleId="Style30">
    <w:name w:val="_Style 3"/>
    <w:qFormat/>
    <w:rsid w:val="00404EBC"/>
    <w:rPr>
      <w:rFonts w:ascii="Calibri" w:eastAsia="等线" w:hAnsi="Calibri" w:cs="等线"/>
      <w:sz w:val="22"/>
      <w:szCs w:val="22"/>
    </w:rPr>
  </w:style>
  <w:style w:type="paragraph" w:customStyle="1" w:styleId="xl100">
    <w:name w:val="xl100"/>
    <w:basedOn w:val="a"/>
    <w:qFormat/>
    <w:rsid w:val="00404EBC"/>
    <w:pPr>
      <w:widowControl/>
      <w:pBdr>
        <w:left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xl59">
    <w:name w:val="xl59"/>
    <w:basedOn w:val="a"/>
    <w:qFormat/>
    <w:rsid w:val="00404EBC"/>
    <w:pPr>
      <w:widowControl/>
      <w:pBdr>
        <w:top w:val="single" w:sz="4" w:space="0" w:color="auto"/>
        <w:left w:val="single" w:sz="4" w:space="0" w:color="auto"/>
        <w:right w:val="single" w:sz="4" w:space="0" w:color="auto"/>
      </w:pBdr>
      <w:spacing w:before="100" w:beforeAutospacing="1" w:after="100" w:afterAutospacing="1"/>
      <w:jc w:val="center"/>
    </w:pPr>
    <w:rPr>
      <w:rFonts w:ascii="等线" w:eastAsia="等线" w:hAnsi="等线" w:cs="等线"/>
      <w:kern w:val="0"/>
      <w:sz w:val="24"/>
    </w:rPr>
  </w:style>
  <w:style w:type="paragraph" w:customStyle="1" w:styleId="xl33">
    <w:name w:val="xl33"/>
    <w:basedOn w:val="a"/>
    <w:qFormat/>
    <w:rsid w:val="00404EBC"/>
    <w:pPr>
      <w:widowControl/>
      <w:pBdr>
        <w:left w:val="single" w:sz="4" w:space="0" w:color="auto"/>
        <w:right w:val="single" w:sz="4" w:space="0" w:color="auto"/>
      </w:pBdr>
      <w:spacing w:before="100" w:beforeAutospacing="1" w:after="100" w:afterAutospacing="1"/>
      <w:jc w:val="center"/>
    </w:pPr>
    <w:rPr>
      <w:rFonts w:ascii="等线" w:eastAsia="等线" w:hAnsi="等线" w:cs="等线"/>
      <w:kern w:val="0"/>
      <w:sz w:val="20"/>
      <w:szCs w:val="20"/>
    </w:rPr>
  </w:style>
  <w:style w:type="paragraph" w:customStyle="1" w:styleId="affffffff1">
    <w:name w:val="其他标准称谓"/>
    <w:next w:val="a"/>
    <w:qFormat/>
    <w:rsid w:val="00404EBC"/>
    <w:pPr>
      <w:framePr w:hSpace="181" w:vSpace="181" w:wrap="around" w:vAnchor="page" w:hAnchor="page" w:x="1419" w:y="2286" w:anchorLock="1"/>
      <w:spacing w:line="0" w:lineRule="atLeast"/>
      <w:jc w:val="distribute"/>
    </w:pPr>
    <w:rPr>
      <w:rFonts w:ascii="黑体" w:eastAsia="黑体" w:hAnsi="宋体" w:cs="等线"/>
      <w:spacing w:val="-40"/>
      <w:sz w:val="48"/>
      <w:szCs w:val="52"/>
    </w:rPr>
  </w:style>
  <w:style w:type="paragraph" w:customStyle="1" w:styleId="xl30">
    <w:name w:val="xl30"/>
    <w:basedOn w:val="a"/>
    <w:qFormat/>
    <w:rsid w:val="00404E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等线"/>
      <w:kern w:val="0"/>
      <w:sz w:val="24"/>
    </w:rPr>
  </w:style>
  <w:style w:type="paragraph" w:customStyle="1" w:styleId="font15">
    <w:name w:val="font15"/>
    <w:basedOn w:val="a"/>
    <w:qFormat/>
    <w:rsid w:val="00404EBC"/>
    <w:pPr>
      <w:widowControl/>
      <w:spacing w:before="100" w:beforeAutospacing="1" w:after="100" w:afterAutospacing="1"/>
      <w:jc w:val="left"/>
    </w:pPr>
    <w:rPr>
      <w:rFonts w:ascii="宋体" w:eastAsia="等线" w:hAnsi="宋体" w:cs="等线" w:hint="eastAsia"/>
      <w:b/>
      <w:bCs/>
      <w:color w:val="000000"/>
      <w:kern w:val="0"/>
      <w:sz w:val="16"/>
      <w:szCs w:val="16"/>
    </w:rPr>
  </w:style>
  <w:style w:type="paragraph" w:customStyle="1" w:styleId="xl63">
    <w:name w:val="xl63"/>
    <w:basedOn w:val="a"/>
    <w:qFormat/>
    <w:rsid w:val="00404EB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555">
    <w:name w:val="样式 标题 5 + 段前: 5 磅 段后: 5 磅 行距: 单倍行距"/>
    <w:basedOn w:val="5"/>
    <w:qFormat/>
    <w:rsid w:val="00404EBC"/>
    <w:pPr>
      <w:tabs>
        <w:tab w:val="left" w:pos="2100"/>
      </w:tabs>
      <w:adjustRightInd w:val="0"/>
      <w:spacing w:before="100" w:after="100" w:line="240" w:lineRule="auto"/>
      <w:ind w:left="2100" w:firstLineChars="200" w:hanging="420"/>
      <w:jc w:val="left"/>
      <w:textAlignment w:val="baseline"/>
    </w:pPr>
    <w:rPr>
      <w:bCs w:val="0"/>
      <w:kern w:val="0"/>
      <w:szCs w:val="20"/>
    </w:rPr>
  </w:style>
  <w:style w:type="paragraph" w:customStyle="1" w:styleId="3e">
    <w:name w:val="列出段落3"/>
    <w:basedOn w:val="a"/>
    <w:qFormat/>
    <w:rsid w:val="00404EBC"/>
    <w:pPr>
      <w:ind w:firstLineChars="200" w:firstLine="420"/>
    </w:pPr>
    <w:rPr>
      <w:rFonts w:ascii="Calibri" w:eastAsia="等线" w:hAnsi="Calibri" w:cs="等线"/>
      <w:szCs w:val="22"/>
    </w:rPr>
  </w:style>
  <w:style w:type="paragraph" w:customStyle="1" w:styleId="affffffff2">
    <w:name w:val="标准小四"/>
    <w:basedOn w:val="a"/>
    <w:qFormat/>
    <w:rsid w:val="00404EBC"/>
    <w:pPr>
      <w:autoSpaceDE w:val="0"/>
      <w:autoSpaceDN w:val="0"/>
      <w:adjustRightInd w:val="0"/>
      <w:spacing w:line="360" w:lineRule="auto"/>
      <w:ind w:firstLineChars="200" w:firstLine="480"/>
      <w:jc w:val="left"/>
    </w:pPr>
    <w:rPr>
      <w:rFonts w:ascii="Tahoma" w:eastAsia="等线" w:hAnsi="Tahoma" w:cs="等线"/>
      <w:kern w:val="0"/>
      <w:sz w:val="24"/>
      <w:szCs w:val="21"/>
    </w:rPr>
  </w:style>
  <w:style w:type="paragraph" w:customStyle="1" w:styleId="affffffff3">
    <w:name w:val="排列"/>
    <w:basedOn w:val="a"/>
    <w:qFormat/>
    <w:rsid w:val="00404EBC"/>
    <w:pPr>
      <w:widowControl/>
      <w:autoSpaceDE w:val="0"/>
      <w:autoSpaceDN w:val="0"/>
      <w:adjustRightInd w:val="0"/>
      <w:spacing w:line="360" w:lineRule="auto"/>
      <w:jc w:val="left"/>
    </w:pPr>
    <w:rPr>
      <w:rFonts w:ascii="仿宋_GB2312" w:eastAsia="等线" w:hAnsi="仿宋_GB2312" w:cs="等线"/>
      <w:kern w:val="0"/>
      <w:sz w:val="20"/>
      <w:szCs w:val="20"/>
      <w:lang w:val="zh-CN"/>
    </w:rPr>
  </w:style>
  <w:style w:type="paragraph" w:customStyle="1" w:styleId="xl85">
    <w:name w:val="xl85"/>
    <w:basedOn w:val="a"/>
    <w:qFormat/>
    <w:rsid w:val="00404EBC"/>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Calibri" w:eastAsia="Calibri" w:hAnsi="Calibri" w:cs="仿宋_GB2312"/>
      <w:b/>
      <w:bCs/>
      <w:color w:val="000000"/>
      <w:kern w:val="0"/>
      <w:sz w:val="24"/>
    </w:rPr>
  </w:style>
  <w:style w:type="paragraph" w:customStyle="1" w:styleId="2f4">
    <w:name w:val="標題 2..."/>
    <w:basedOn w:val="a"/>
    <w:qFormat/>
    <w:rsid w:val="00404EBC"/>
    <w:pPr>
      <w:spacing w:line="360" w:lineRule="auto"/>
      <w:ind w:left="568" w:firstLineChars="200" w:firstLine="567"/>
    </w:pPr>
    <w:rPr>
      <w:rFonts w:ascii="等线" w:eastAsia="PMingLiU" w:hAnsi="等线" w:cs="等线"/>
      <w:sz w:val="24"/>
      <w:lang w:eastAsia="zh-TW"/>
    </w:rPr>
  </w:style>
  <w:style w:type="paragraph" w:customStyle="1" w:styleId="TOC1">
    <w:name w:val="TOC 标题1"/>
    <w:basedOn w:val="1"/>
    <w:next w:val="a"/>
    <w:uiPriority w:val="39"/>
    <w:qFormat/>
    <w:rsid w:val="00404EBC"/>
    <w:pPr>
      <w:keepLines/>
      <w:spacing w:beforeLines="50" w:afterLines="50" w:line="578" w:lineRule="auto"/>
      <w:jc w:val="both"/>
      <w:outlineLvl w:val="9"/>
    </w:pPr>
    <w:rPr>
      <w:rFonts w:ascii="等线" w:eastAsia="等线" w:hAnsi="等线"/>
      <w:kern w:val="44"/>
      <w:sz w:val="44"/>
      <w:szCs w:val="44"/>
    </w:rPr>
  </w:style>
  <w:style w:type="paragraph" w:customStyle="1" w:styleId="2Char7">
    <w:name w:val="正文 首行缩进:  2 字符 Char"/>
    <w:basedOn w:val="a"/>
    <w:qFormat/>
    <w:rsid w:val="00404EBC"/>
    <w:pPr>
      <w:spacing w:line="360" w:lineRule="auto"/>
      <w:ind w:firstLine="480"/>
    </w:pPr>
    <w:rPr>
      <w:rFonts w:ascii="等线" w:eastAsia="等线" w:hAnsi="等线" w:cs="仿宋_GB2312"/>
      <w:sz w:val="24"/>
      <w:szCs w:val="20"/>
    </w:rPr>
  </w:style>
  <w:style w:type="paragraph" w:customStyle="1" w:styleId="font6">
    <w:name w:val="font6"/>
    <w:basedOn w:val="a"/>
    <w:qFormat/>
    <w:rsid w:val="00404EBC"/>
    <w:pPr>
      <w:widowControl/>
      <w:spacing w:before="100" w:beforeAutospacing="1" w:after="100" w:afterAutospacing="1"/>
      <w:jc w:val="left"/>
    </w:pPr>
    <w:rPr>
      <w:rFonts w:ascii="仿宋_GB2312" w:eastAsia="等线" w:hAnsi="仿宋_GB2312" w:cs="仿宋_GB2312"/>
      <w:kern w:val="0"/>
      <w:sz w:val="18"/>
      <w:szCs w:val="18"/>
    </w:rPr>
  </w:style>
  <w:style w:type="paragraph" w:customStyle="1" w:styleId="affffffff4">
    <w:name w:val="列表内容"/>
    <w:basedOn w:val="a"/>
    <w:next w:val="a"/>
    <w:qFormat/>
    <w:rsid w:val="00404EBC"/>
    <w:pPr>
      <w:widowControl/>
      <w:autoSpaceDE w:val="0"/>
      <w:autoSpaceDN w:val="0"/>
      <w:adjustRightInd w:val="0"/>
      <w:ind w:firstLine="200"/>
      <w:jc w:val="left"/>
    </w:pPr>
    <w:rPr>
      <w:rFonts w:ascii="等线" w:eastAsia="等线" w:hAnsi="等线" w:cs="等线"/>
      <w:kern w:val="0"/>
      <w:sz w:val="18"/>
      <w:szCs w:val="20"/>
    </w:rPr>
  </w:style>
  <w:style w:type="paragraph" w:customStyle="1" w:styleId="affffffff5">
    <w:name w:val="附录表标题"/>
    <w:basedOn w:val="a"/>
    <w:next w:val="affffff1"/>
    <w:qFormat/>
    <w:rsid w:val="00404EBC"/>
    <w:pPr>
      <w:tabs>
        <w:tab w:val="left" w:pos="180"/>
        <w:tab w:val="left" w:pos="992"/>
      </w:tabs>
      <w:autoSpaceDE w:val="0"/>
      <w:autoSpaceDN w:val="0"/>
      <w:adjustRightInd w:val="0"/>
      <w:spacing w:beforeLines="50" w:afterLines="50"/>
      <w:jc w:val="center"/>
      <w:textAlignment w:val="baseline"/>
    </w:pPr>
    <w:rPr>
      <w:rFonts w:ascii="黑体" w:eastAsia="黑体" w:hAnsi="等线" w:cs="等线"/>
      <w:kern w:val="0"/>
      <w:sz w:val="28"/>
      <w:szCs w:val="21"/>
    </w:rPr>
  </w:style>
  <w:style w:type="paragraph" w:customStyle="1" w:styleId="xl40">
    <w:name w:val="xl40"/>
    <w:basedOn w:val="a"/>
    <w:qFormat/>
    <w:rsid w:val="00404E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等线"/>
      <w:kern w:val="0"/>
      <w:sz w:val="24"/>
    </w:rPr>
  </w:style>
  <w:style w:type="paragraph" w:customStyle="1" w:styleId="WW-2">
    <w:name w:val="WW-正文文字缩进 2"/>
    <w:basedOn w:val="a"/>
    <w:qFormat/>
    <w:rsid w:val="00404EBC"/>
    <w:pPr>
      <w:suppressAutoHyphens/>
      <w:autoSpaceDE w:val="0"/>
      <w:autoSpaceDN w:val="0"/>
      <w:adjustRightInd w:val="0"/>
      <w:ind w:firstLine="420"/>
      <w:jc w:val="left"/>
    </w:pPr>
    <w:rPr>
      <w:rFonts w:ascii="等线" w:eastAsia="等线" w:hAnsi="等线" w:cs="等线"/>
      <w:kern w:val="1"/>
      <w:sz w:val="20"/>
      <w:szCs w:val="20"/>
    </w:rPr>
  </w:style>
  <w:style w:type="paragraph" w:customStyle="1" w:styleId="CharChar1CharCharCharCharCharCharCharCharCharCharCharCharCharChar">
    <w:name w:val="Char Char1 Char Char Char Char Char Char Char Char Char Char Char Char Char Char"/>
    <w:basedOn w:val="a"/>
    <w:qFormat/>
    <w:rsid w:val="00404EBC"/>
    <w:pPr>
      <w:widowControl/>
      <w:autoSpaceDE w:val="0"/>
      <w:autoSpaceDN w:val="0"/>
      <w:adjustRightInd w:val="0"/>
      <w:spacing w:after="160" w:line="240" w:lineRule="exact"/>
      <w:jc w:val="left"/>
    </w:pPr>
    <w:rPr>
      <w:rFonts w:ascii="等线" w:eastAsia="等线" w:hAnsi="等线" w:cs="等线"/>
      <w:kern w:val="0"/>
      <w:sz w:val="20"/>
      <w:szCs w:val="20"/>
    </w:rPr>
  </w:style>
  <w:style w:type="paragraph" w:customStyle="1" w:styleId="xl108">
    <w:name w:val="xl108"/>
    <w:basedOn w:val="a"/>
    <w:qFormat/>
    <w:rsid w:val="00404EBC"/>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等线" w:hAnsi="宋体" w:cs="等线"/>
      <w:kern w:val="0"/>
      <w:sz w:val="24"/>
    </w:rPr>
  </w:style>
  <w:style w:type="paragraph" w:customStyle="1" w:styleId="PPLine">
    <w:name w:val="PP Line"/>
    <w:basedOn w:val="af8"/>
    <w:qFormat/>
    <w:rsid w:val="00404EBC"/>
    <w:pPr>
      <w:autoSpaceDE/>
      <w:autoSpaceDN/>
      <w:spacing w:after="0" w:line="360" w:lineRule="atLeast"/>
      <w:ind w:leftChars="1800" w:left="100" w:firstLineChars="200" w:firstLine="200"/>
      <w:jc w:val="left"/>
    </w:pPr>
    <w:rPr>
      <w:rFonts w:eastAsia="PMingLiU"/>
      <w:lang w:eastAsia="zh-TW"/>
    </w:rPr>
  </w:style>
  <w:style w:type="paragraph" w:customStyle="1" w:styleId="212">
    <w:name w:val="正文文本 21"/>
    <w:basedOn w:val="a"/>
    <w:qFormat/>
    <w:rsid w:val="00404EBC"/>
    <w:pPr>
      <w:widowControl/>
      <w:overflowPunct w:val="0"/>
      <w:autoSpaceDE w:val="0"/>
      <w:autoSpaceDN w:val="0"/>
      <w:adjustRightInd w:val="0"/>
      <w:ind w:left="720" w:hanging="720"/>
      <w:jc w:val="left"/>
      <w:textAlignment w:val="baseline"/>
    </w:pPr>
    <w:rPr>
      <w:rFonts w:ascii="等线" w:eastAsia="等线" w:hAnsi="等线" w:cs="等线"/>
      <w:kern w:val="0"/>
      <w:sz w:val="24"/>
      <w:szCs w:val="20"/>
      <w:lang w:val="en-GB"/>
    </w:rPr>
  </w:style>
  <w:style w:type="paragraph" w:customStyle="1" w:styleId="GB2312151">
    <w:name w:val="样式 普通(网站) + 仿宋_GB2312 段前: 自动 段后: 自动 行距: 1.5 倍行距1"/>
    <w:basedOn w:val="a"/>
    <w:qFormat/>
    <w:rsid w:val="00404EBC"/>
    <w:pPr>
      <w:widowControl/>
      <w:tabs>
        <w:tab w:val="left" w:pos="1134"/>
      </w:tabs>
      <w:spacing w:after="120" w:line="360" w:lineRule="auto"/>
      <w:ind w:left="1134" w:firstLineChars="200" w:hanging="294"/>
      <w:jc w:val="left"/>
    </w:pPr>
    <w:rPr>
      <w:rFonts w:ascii="Arial" w:eastAsia="等线" w:hAnsi="Arial" w:cs="等线"/>
      <w:kern w:val="0"/>
      <w:sz w:val="20"/>
      <w:szCs w:val="20"/>
    </w:rPr>
  </w:style>
  <w:style w:type="paragraph" w:customStyle="1" w:styleId="Style125">
    <w:name w:val="_Style 125"/>
    <w:basedOn w:val="a"/>
    <w:qFormat/>
    <w:rsid w:val="00404EBC"/>
    <w:rPr>
      <w:rFonts w:ascii="等线" w:eastAsia="等线" w:hAnsi="等线" w:cs="等线"/>
    </w:rPr>
  </w:style>
  <w:style w:type="paragraph" w:customStyle="1" w:styleId="affffffff6">
    <w:name w:val="封面标准代替信息"/>
    <w:qFormat/>
    <w:rsid w:val="00404EBC"/>
    <w:pPr>
      <w:framePr w:w="9140" w:h="1242" w:hRule="exact" w:hSpace="284" w:wrap="around" w:vAnchor="page" w:hAnchor="page" w:x="1645" w:y="2910" w:anchorLock="1"/>
      <w:spacing w:before="57" w:line="280" w:lineRule="exact"/>
      <w:jc w:val="right"/>
    </w:pPr>
    <w:rPr>
      <w:rFonts w:ascii="宋体" w:eastAsia="等线" w:hAnsi="等线" w:cs="等线"/>
      <w:sz w:val="21"/>
      <w:szCs w:val="21"/>
    </w:rPr>
  </w:style>
  <w:style w:type="paragraph" w:customStyle="1" w:styleId="-111">
    <w:name w:val="彩色列表 - 着色 11"/>
    <w:basedOn w:val="a"/>
    <w:qFormat/>
    <w:rsid w:val="00404EBC"/>
    <w:pPr>
      <w:spacing w:line="360" w:lineRule="auto"/>
      <w:ind w:firstLineChars="200" w:firstLine="420"/>
    </w:pPr>
    <w:rPr>
      <w:rFonts w:ascii="Calibri" w:eastAsia="等线" w:hAnsi="Calibri" w:cs="等线"/>
      <w:szCs w:val="20"/>
    </w:rPr>
  </w:style>
  <w:style w:type="paragraph" w:customStyle="1" w:styleId="my">
    <w:name w:val="my正文"/>
    <w:basedOn w:val="a"/>
    <w:qFormat/>
    <w:rsid w:val="00404EBC"/>
    <w:pPr>
      <w:spacing w:line="360" w:lineRule="auto"/>
      <w:ind w:firstLineChars="200" w:firstLine="480"/>
    </w:pPr>
    <w:rPr>
      <w:rFonts w:ascii="Tahoma" w:eastAsia="等线" w:hAnsi="Tahoma" w:cs="等线"/>
      <w:sz w:val="24"/>
    </w:rPr>
  </w:style>
  <w:style w:type="paragraph" w:customStyle="1" w:styleId="affffffff7">
    <w:name w:val="寄件者簡短地址"/>
    <w:basedOn w:val="a"/>
    <w:qFormat/>
    <w:rsid w:val="00404EBC"/>
    <w:pPr>
      <w:adjustRightInd w:val="0"/>
      <w:spacing w:line="360" w:lineRule="atLeast"/>
      <w:ind w:firstLineChars="200" w:firstLine="200"/>
      <w:jc w:val="left"/>
      <w:textAlignment w:val="baseline"/>
    </w:pPr>
    <w:rPr>
      <w:rFonts w:ascii="等线" w:eastAsia="PMingLiU" w:hAnsi="等线" w:cs="等线"/>
      <w:kern w:val="0"/>
      <w:sz w:val="24"/>
      <w:szCs w:val="20"/>
      <w:lang w:eastAsia="zh-TW"/>
    </w:rPr>
  </w:style>
  <w:style w:type="paragraph" w:customStyle="1" w:styleId="context-item">
    <w:name w:val="context-item"/>
    <w:basedOn w:val="context"/>
    <w:qFormat/>
    <w:rsid w:val="00404EBC"/>
    <w:pPr>
      <w:ind w:left="1418" w:hanging="284"/>
    </w:pPr>
  </w:style>
  <w:style w:type="paragraph" w:customStyle="1" w:styleId="context">
    <w:name w:val="context"/>
    <w:basedOn w:val="a"/>
    <w:qFormat/>
    <w:rsid w:val="00404EBC"/>
    <w:pPr>
      <w:adjustRightInd w:val="0"/>
      <w:spacing w:before="60" w:line="240" w:lineRule="atLeast"/>
      <w:ind w:left="567" w:firstLineChars="200" w:firstLine="567"/>
      <w:textAlignment w:val="baseline"/>
    </w:pPr>
    <w:rPr>
      <w:rFonts w:ascii="全真楷書" w:eastAsia="全真楷書" w:hAnsi="等线" w:cs="等线"/>
      <w:kern w:val="0"/>
      <w:sz w:val="24"/>
      <w:szCs w:val="20"/>
      <w:lang w:eastAsia="zh-TW"/>
    </w:rPr>
  </w:style>
  <w:style w:type="paragraph" w:customStyle="1" w:styleId="Style50">
    <w:name w:val="_Style 5"/>
    <w:basedOn w:val="a9"/>
    <w:qFormat/>
    <w:rsid w:val="00404EBC"/>
    <w:rPr>
      <w:rFonts w:eastAsia="等线"/>
    </w:rPr>
  </w:style>
  <w:style w:type="paragraph" w:customStyle="1" w:styleId="xl24">
    <w:name w:val="xl24"/>
    <w:basedOn w:val="a"/>
    <w:qFormat/>
    <w:rsid w:val="00404EBC"/>
    <w:pPr>
      <w:widowControl/>
      <w:spacing w:before="100" w:beforeAutospacing="1" w:after="100" w:afterAutospacing="1"/>
      <w:jc w:val="left"/>
    </w:pPr>
    <w:rPr>
      <w:rFonts w:ascii="等线" w:eastAsia="等线" w:hAnsi="等线" w:cs="等线"/>
      <w:kern w:val="0"/>
      <w:sz w:val="24"/>
    </w:rPr>
  </w:style>
  <w:style w:type="paragraph" w:customStyle="1" w:styleId="affffffff8">
    <w:name w:val="表头"/>
    <w:basedOn w:val="a"/>
    <w:qFormat/>
    <w:rsid w:val="00404EBC"/>
    <w:pPr>
      <w:spacing w:before="120" w:after="120" w:line="480" w:lineRule="exact"/>
      <w:jc w:val="center"/>
    </w:pPr>
    <w:rPr>
      <w:rFonts w:ascii="黑体" w:eastAsia="黑体" w:hAnsi="等线" w:cs="等线"/>
      <w:sz w:val="24"/>
      <w:szCs w:val="20"/>
    </w:rPr>
  </w:style>
  <w:style w:type="paragraph" w:customStyle="1" w:styleId="311">
    <w:name w:val="正文文本缩进 31"/>
    <w:basedOn w:val="a"/>
    <w:qFormat/>
    <w:rsid w:val="00404EBC"/>
    <w:pPr>
      <w:autoSpaceDE w:val="0"/>
      <w:autoSpaceDN w:val="0"/>
      <w:adjustRightInd w:val="0"/>
      <w:spacing w:line="360" w:lineRule="auto"/>
      <w:ind w:firstLine="567"/>
      <w:jc w:val="left"/>
      <w:textAlignment w:val="baseline"/>
    </w:pPr>
    <w:rPr>
      <w:rFonts w:ascii="宋体" w:eastAsia="等线" w:hAnsi="等线" w:cs="等线"/>
      <w:kern w:val="0"/>
      <w:sz w:val="28"/>
      <w:szCs w:val="20"/>
    </w:rPr>
  </w:style>
  <w:style w:type="paragraph" w:customStyle="1" w:styleId="ListParagraph1">
    <w:name w:val="List Paragraph1"/>
    <w:basedOn w:val="a"/>
    <w:qFormat/>
    <w:rsid w:val="00404EBC"/>
    <w:pPr>
      <w:spacing w:line="360" w:lineRule="auto"/>
      <w:ind w:firstLineChars="200" w:firstLine="420"/>
    </w:pPr>
    <w:rPr>
      <w:rFonts w:ascii="等线" w:eastAsia="等线" w:hAnsi="等线" w:cs="等线"/>
      <w:szCs w:val="20"/>
    </w:rPr>
  </w:style>
  <w:style w:type="paragraph" w:customStyle="1" w:styleId="aspnumfaautoadjustrightr">
    <w:name w:val="aspnumfaautoadjustrightr"/>
    <w:qFormat/>
    <w:rsid w:val="00404EBC"/>
    <w:pPr>
      <w:widowControl w:val="0"/>
      <w:autoSpaceDE w:val="0"/>
      <w:autoSpaceDN w:val="0"/>
      <w:adjustRightInd w:val="0"/>
      <w:ind w:firstLine="720"/>
      <w:jc w:val="both"/>
    </w:pPr>
    <w:rPr>
      <w:rFonts w:ascii="等线" w:eastAsia="等线" w:hAnsi="等线" w:cs="等线"/>
    </w:rPr>
  </w:style>
  <w:style w:type="paragraph" w:customStyle="1" w:styleId="Test2">
    <w:name w:val="Test2"/>
    <w:basedOn w:val="2"/>
    <w:qFormat/>
    <w:rsid w:val="00404EBC"/>
    <w:pPr>
      <w:keepNext w:val="0"/>
      <w:keepLines w:val="0"/>
      <w:widowControl/>
      <w:tabs>
        <w:tab w:val="left" w:pos="774"/>
      </w:tabs>
      <w:autoSpaceDE w:val="0"/>
      <w:autoSpaceDN w:val="0"/>
      <w:adjustRightInd w:val="0"/>
      <w:snapToGrid w:val="0"/>
      <w:spacing w:before="360" w:after="360" w:line="240" w:lineRule="atLeast"/>
      <w:ind w:left="774" w:hanging="576"/>
      <w:jc w:val="left"/>
    </w:pPr>
    <w:rPr>
      <w:rFonts w:ascii="仿宋_GB2312" w:eastAsia="仿宋_GB2312" w:hAnsi="Tahoma"/>
      <w:b w:val="0"/>
      <w:bCs w:val="0"/>
      <w:snapToGrid w:val="0"/>
      <w:kern w:val="0"/>
      <w:sz w:val="28"/>
    </w:rPr>
  </w:style>
  <w:style w:type="paragraph" w:customStyle="1" w:styleId="NoSpacing1">
    <w:name w:val="No Spacing1"/>
    <w:qFormat/>
    <w:rsid w:val="00404EBC"/>
    <w:rPr>
      <w:rFonts w:ascii="Century Gothic" w:eastAsia="仿宋_GB2312" w:hAnsi="Century Gothic" w:cs="新宋体"/>
      <w:sz w:val="22"/>
      <w:szCs w:val="22"/>
    </w:rPr>
  </w:style>
  <w:style w:type="paragraph" w:customStyle="1" w:styleId="2f5">
    <w:name w:val="正文字缩2字"/>
    <w:basedOn w:val="a"/>
    <w:qFormat/>
    <w:rsid w:val="00404EBC"/>
    <w:pPr>
      <w:spacing w:before="60" w:after="60" w:line="360" w:lineRule="auto"/>
      <w:ind w:leftChars="200" w:left="200" w:firstLineChars="200" w:firstLine="200"/>
    </w:pPr>
    <w:rPr>
      <w:rFonts w:ascii="等线" w:eastAsia="等线" w:hAnsi="等线" w:cs="等线"/>
      <w:sz w:val="24"/>
    </w:rPr>
  </w:style>
  <w:style w:type="paragraph" w:customStyle="1" w:styleId="xl41">
    <w:name w:val="xl41"/>
    <w:basedOn w:val="a"/>
    <w:qFormat/>
    <w:rsid w:val="00404EBC"/>
    <w:pPr>
      <w:widowControl/>
      <w:pBdr>
        <w:left w:val="single" w:sz="4" w:space="0" w:color="auto"/>
        <w:right w:val="single" w:sz="4" w:space="0" w:color="auto"/>
      </w:pBdr>
      <w:spacing w:before="100" w:beforeAutospacing="1" w:after="100" w:afterAutospacing="1"/>
      <w:jc w:val="center"/>
    </w:pPr>
    <w:rPr>
      <w:rFonts w:ascii="等线" w:eastAsia="等线" w:hAnsi="等线" w:cs="等线"/>
      <w:kern w:val="0"/>
      <w:sz w:val="24"/>
    </w:rPr>
  </w:style>
  <w:style w:type="paragraph" w:customStyle="1" w:styleId="affffffff9">
    <w:name w:val="题目副题"/>
    <w:basedOn w:val="af9"/>
    <w:qFormat/>
    <w:rsid w:val="00404EBC"/>
    <w:pPr>
      <w:spacing w:before="0" w:after="312"/>
      <w:ind w:left="240" w:firstLineChars="200" w:firstLine="600"/>
      <w:jc w:val="left"/>
      <w:outlineLvl w:val="9"/>
    </w:pPr>
    <w:rPr>
      <w:rFonts w:ascii="宋体" w:eastAsia="宋体" w:hAnsi="宋体"/>
      <w:bCs w:val="0"/>
      <w:sz w:val="30"/>
      <w:szCs w:val="20"/>
    </w:rPr>
  </w:style>
  <w:style w:type="paragraph" w:customStyle="1" w:styleId="xl53">
    <w:name w:val="xl53"/>
    <w:basedOn w:val="a"/>
    <w:qFormat/>
    <w:rsid w:val="00404EBC"/>
    <w:pPr>
      <w:widowControl/>
      <w:pBdr>
        <w:left w:val="single" w:sz="4" w:space="0" w:color="auto"/>
        <w:right w:val="single" w:sz="4" w:space="0" w:color="auto"/>
      </w:pBdr>
      <w:spacing w:before="100" w:beforeAutospacing="1" w:after="100" w:afterAutospacing="1"/>
      <w:jc w:val="center"/>
    </w:pPr>
    <w:rPr>
      <w:rFonts w:ascii="等线" w:eastAsia="等线" w:hAnsi="等线" w:cs="等线"/>
      <w:kern w:val="0"/>
      <w:sz w:val="20"/>
      <w:szCs w:val="20"/>
    </w:rPr>
  </w:style>
  <w:style w:type="paragraph" w:customStyle="1" w:styleId="affffffffa">
    <w:name w:val="ÕýÎÄÊ×ÐÐËõ½ø"/>
    <w:basedOn w:val="a"/>
    <w:qFormat/>
    <w:rsid w:val="00404EBC"/>
    <w:pPr>
      <w:widowControl/>
      <w:overflowPunct w:val="0"/>
      <w:autoSpaceDE w:val="0"/>
      <w:autoSpaceDN w:val="0"/>
      <w:adjustRightInd w:val="0"/>
      <w:spacing w:line="360" w:lineRule="auto"/>
      <w:ind w:left="1134"/>
      <w:jc w:val="left"/>
      <w:textAlignment w:val="baseline"/>
    </w:pPr>
    <w:rPr>
      <w:rFonts w:ascii="等线" w:eastAsia="新宋体" w:hAnsi="等线" w:cs="等线"/>
      <w:kern w:val="0"/>
      <w:sz w:val="20"/>
      <w:szCs w:val="20"/>
    </w:rPr>
  </w:style>
  <w:style w:type="paragraph" w:customStyle="1" w:styleId="xl70">
    <w:name w:val="xl70"/>
    <w:basedOn w:val="a"/>
    <w:qFormat/>
    <w:rsid w:val="00404E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仿宋_GB2312"/>
      <w:color w:val="000000"/>
      <w:kern w:val="0"/>
      <w:sz w:val="24"/>
    </w:rPr>
  </w:style>
  <w:style w:type="paragraph" w:customStyle="1" w:styleId="CharCharChar2Char">
    <w:name w:val="Char Char Char2 Char"/>
    <w:basedOn w:val="a"/>
    <w:qFormat/>
    <w:rsid w:val="00404EBC"/>
    <w:pPr>
      <w:tabs>
        <w:tab w:val="left" w:pos="360"/>
        <w:tab w:val="left" w:pos="420"/>
      </w:tabs>
      <w:ind w:left="360" w:hanging="360"/>
    </w:pPr>
    <w:rPr>
      <w:rFonts w:ascii="等线" w:eastAsia="等线" w:hAnsi="等线" w:cs="等线"/>
    </w:rPr>
  </w:style>
  <w:style w:type="paragraph" w:customStyle="1" w:styleId="Char2CharChar">
    <w:name w:val="Char2 Char Char"/>
    <w:basedOn w:val="a"/>
    <w:qFormat/>
    <w:rsid w:val="00404EBC"/>
    <w:pPr>
      <w:spacing w:line="360" w:lineRule="auto"/>
      <w:ind w:firstLineChars="200" w:firstLine="200"/>
    </w:pPr>
    <w:rPr>
      <w:rFonts w:ascii="Tahoma" w:eastAsia="等线" w:hAnsi="Tahoma" w:cs="等线"/>
      <w:sz w:val="24"/>
      <w:szCs w:val="20"/>
    </w:rPr>
  </w:style>
  <w:style w:type="paragraph" w:customStyle="1" w:styleId="xl51">
    <w:name w:val="xl51"/>
    <w:basedOn w:val="a"/>
    <w:qFormat/>
    <w:rsid w:val="00404EBC"/>
    <w:pPr>
      <w:widowControl/>
      <w:pBdr>
        <w:top w:val="single" w:sz="4" w:space="0" w:color="auto"/>
        <w:left w:val="single" w:sz="4" w:space="0" w:color="auto"/>
        <w:right w:val="single" w:sz="4" w:space="0" w:color="auto"/>
      </w:pBdr>
      <w:spacing w:before="100" w:beforeAutospacing="1" w:after="100" w:afterAutospacing="1"/>
      <w:jc w:val="center"/>
    </w:pPr>
    <w:rPr>
      <w:rFonts w:ascii="等线" w:eastAsia="等线" w:hAnsi="等线" w:cs="等线"/>
      <w:kern w:val="0"/>
      <w:sz w:val="24"/>
    </w:rPr>
  </w:style>
  <w:style w:type="paragraph" w:customStyle="1" w:styleId="xl92">
    <w:name w:val="xl92"/>
    <w:basedOn w:val="a"/>
    <w:qFormat/>
    <w:rsid w:val="00404EBC"/>
    <w:pPr>
      <w:widowControl/>
      <w:pBdr>
        <w:top w:val="single" w:sz="4" w:space="0" w:color="auto"/>
        <w:left w:val="single" w:sz="4" w:space="0" w:color="auto"/>
        <w:right w:val="single" w:sz="4" w:space="0" w:color="auto"/>
      </w:pBdr>
      <w:spacing w:before="100" w:beforeAutospacing="1" w:after="100" w:afterAutospacing="1"/>
      <w:jc w:val="left"/>
    </w:pPr>
    <w:rPr>
      <w:rFonts w:ascii="Calibri" w:eastAsia="Calibri" w:hAnsi="Calibri" w:cs="仿宋_GB2312"/>
      <w:color w:val="000000"/>
      <w:kern w:val="0"/>
      <w:sz w:val="24"/>
    </w:rPr>
  </w:style>
  <w:style w:type="paragraph" w:customStyle="1" w:styleId="font9">
    <w:name w:val="font9"/>
    <w:basedOn w:val="a"/>
    <w:qFormat/>
    <w:rsid w:val="00404EBC"/>
    <w:pPr>
      <w:widowControl/>
      <w:spacing w:before="100" w:beforeAutospacing="1" w:after="100" w:afterAutospacing="1"/>
      <w:jc w:val="left"/>
    </w:pPr>
    <w:rPr>
      <w:rFonts w:ascii="宋体" w:eastAsia="等线" w:hAnsi="宋体" w:cs="等线" w:hint="eastAsia"/>
      <w:kern w:val="0"/>
      <w:sz w:val="24"/>
    </w:rPr>
  </w:style>
  <w:style w:type="paragraph" w:customStyle="1" w:styleId="CharCharCharCharCharChar0">
    <w:name w:val="Char Char Char Char Char Char"/>
    <w:basedOn w:val="a"/>
    <w:qFormat/>
    <w:rsid w:val="00404EBC"/>
    <w:rPr>
      <w:rFonts w:ascii="Tahoma" w:eastAsia="等线" w:hAnsi="Tahoma" w:cs="等线"/>
      <w:sz w:val="24"/>
      <w:szCs w:val="20"/>
    </w:rPr>
  </w:style>
  <w:style w:type="paragraph" w:customStyle="1" w:styleId="font1">
    <w:name w:val="font1"/>
    <w:basedOn w:val="a"/>
    <w:qFormat/>
    <w:rsid w:val="00404EBC"/>
    <w:pPr>
      <w:widowControl/>
      <w:spacing w:before="100" w:beforeAutospacing="1" w:after="100" w:afterAutospacing="1"/>
      <w:jc w:val="left"/>
    </w:pPr>
    <w:rPr>
      <w:rFonts w:ascii="宋体" w:eastAsia="等线" w:hAnsi="宋体" w:cs="等线" w:hint="eastAsia"/>
      <w:kern w:val="0"/>
      <w:sz w:val="24"/>
    </w:rPr>
  </w:style>
  <w:style w:type="paragraph" w:customStyle="1" w:styleId="xl23">
    <w:name w:val="xl23"/>
    <w:basedOn w:val="a"/>
    <w:qFormat/>
    <w:rsid w:val="00404EB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xl25">
    <w:name w:val="xl25"/>
    <w:basedOn w:val="a"/>
    <w:qFormat/>
    <w:rsid w:val="00404EBC"/>
    <w:pPr>
      <w:widowControl/>
      <w:autoSpaceDE w:val="0"/>
      <w:autoSpaceDN w:val="0"/>
      <w:adjustRightInd w:val="0"/>
      <w:spacing w:before="100" w:beforeAutospacing="1" w:after="100" w:afterAutospacing="1"/>
      <w:jc w:val="center"/>
      <w:textAlignment w:val="center"/>
    </w:pPr>
    <w:rPr>
      <w:rFonts w:ascii="Arial Unicode MS" w:eastAsia="Arial Unicode MS" w:hAnsi="仿宋_GB2312" w:cs="等线" w:hint="eastAsia"/>
      <w:kern w:val="0"/>
      <w:sz w:val="24"/>
      <w:szCs w:val="20"/>
    </w:rPr>
  </w:style>
  <w:style w:type="paragraph" w:customStyle="1" w:styleId="xl37">
    <w:name w:val="xl37"/>
    <w:basedOn w:val="a"/>
    <w:qFormat/>
    <w:rsid w:val="00404EB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等线" w:eastAsia="等线" w:hAnsi="等线" w:cs="等线"/>
      <w:kern w:val="0"/>
      <w:sz w:val="24"/>
    </w:rPr>
  </w:style>
  <w:style w:type="paragraph" w:customStyle="1" w:styleId="style11">
    <w:name w:val="style1"/>
    <w:basedOn w:val="a"/>
    <w:qFormat/>
    <w:rsid w:val="00404EBC"/>
    <w:pPr>
      <w:widowControl/>
      <w:spacing w:before="100" w:beforeAutospacing="1" w:after="100" w:afterAutospacing="1" w:line="360" w:lineRule="auto"/>
      <w:ind w:firstLineChars="200" w:firstLine="200"/>
      <w:jc w:val="left"/>
    </w:pPr>
    <w:rPr>
      <w:rFonts w:ascii="宋体" w:eastAsia="等线" w:hAnsi="宋体" w:cs="宋体"/>
      <w:b/>
      <w:bCs/>
      <w:color w:val="FF0000"/>
      <w:kern w:val="0"/>
      <w:sz w:val="28"/>
      <w:szCs w:val="28"/>
    </w:rPr>
  </w:style>
  <w:style w:type="paragraph" w:customStyle="1" w:styleId="xl56">
    <w:name w:val="xl56"/>
    <w:basedOn w:val="a"/>
    <w:qFormat/>
    <w:rsid w:val="00404E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等线"/>
      <w:kern w:val="0"/>
      <w:sz w:val="24"/>
    </w:rPr>
  </w:style>
  <w:style w:type="paragraph" w:customStyle="1" w:styleId="TOCHeading1">
    <w:name w:val="TOC Heading1"/>
    <w:basedOn w:val="1"/>
    <w:next w:val="a"/>
    <w:qFormat/>
    <w:rsid w:val="00404EBC"/>
    <w:pPr>
      <w:keepLines/>
      <w:widowControl/>
      <w:spacing w:before="480" w:line="276" w:lineRule="auto"/>
      <w:jc w:val="left"/>
      <w:outlineLvl w:val="9"/>
    </w:pPr>
    <w:rPr>
      <w:rFonts w:ascii="Verdana" w:eastAsia="仿宋_GB2312" w:hAnsi="Verdana" w:cs="新宋体"/>
      <w:color w:val="365F91"/>
      <w:kern w:val="0"/>
      <w:sz w:val="28"/>
      <w:szCs w:val="28"/>
    </w:rPr>
  </w:style>
  <w:style w:type="paragraph" w:customStyle="1" w:styleId="affffffffb">
    <w:name w:val="正文文字表格居中"/>
    <w:basedOn w:val="a"/>
    <w:next w:val="24"/>
    <w:qFormat/>
    <w:rsid w:val="00404EBC"/>
    <w:pPr>
      <w:autoSpaceDE w:val="0"/>
      <w:autoSpaceDN w:val="0"/>
      <w:adjustRightInd w:val="0"/>
      <w:snapToGrid w:val="0"/>
      <w:spacing w:line="360" w:lineRule="auto"/>
      <w:jc w:val="left"/>
    </w:pPr>
    <w:rPr>
      <w:rFonts w:ascii="仿宋_GB2312" w:eastAsia="等线" w:hAnsi="等线" w:cs="等线"/>
      <w:b/>
      <w:kern w:val="0"/>
      <w:sz w:val="24"/>
      <w:szCs w:val="20"/>
    </w:rPr>
  </w:style>
  <w:style w:type="paragraph" w:customStyle="1" w:styleId="Web0">
    <w:name w:val="普通 (Web)"/>
    <w:basedOn w:val="a"/>
    <w:qFormat/>
    <w:rsid w:val="00404EBC"/>
    <w:pPr>
      <w:widowControl/>
      <w:spacing w:before="100" w:after="100"/>
      <w:jc w:val="left"/>
    </w:pPr>
    <w:rPr>
      <w:rFonts w:ascii="宋体" w:eastAsia="等线" w:hAnsi="宋体" w:cs="等线"/>
      <w:kern w:val="0"/>
      <w:sz w:val="24"/>
      <w:szCs w:val="20"/>
    </w:rPr>
  </w:style>
  <w:style w:type="paragraph" w:customStyle="1" w:styleId="xl79">
    <w:name w:val="xl79"/>
    <w:basedOn w:val="a"/>
    <w:qFormat/>
    <w:rsid w:val="00404EB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等线" w:hAnsi="仿宋_GB2312" w:cs="仿宋_GB2312"/>
      <w:color w:val="000000"/>
      <w:kern w:val="0"/>
      <w:sz w:val="24"/>
    </w:rPr>
  </w:style>
  <w:style w:type="paragraph" w:customStyle="1" w:styleId="2f6">
    <w:name w:val="列出段落2"/>
    <w:basedOn w:val="a"/>
    <w:qFormat/>
    <w:rsid w:val="00404EBC"/>
    <w:pPr>
      <w:spacing w:line="360" w:lineRule="auto"/>
      <w:ind w:firstLineChars="200" w:firstLine="420"/>
    </w:pPr>
    <w:rPr>
      <w:rFonts w:ascii="等线" w:eastAsia="等线" w:hAnsi="等线" w:cs="等线"/>
      <w:szCs w:val="20"/>
    </w:rPr>
  </w:style>
  <w:style w:type="paragraph" w:customStyle="1" w:styleId="xl47">
    <w:name w:val="xl47"/>
    <w:basedOn w:val="a"/>
    <w:qFormat/>
    <w:rsid w:val="00404EBC"/>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等线" w:hAnsi="宋体" w:cs="等线"/>
      <w:kern w:val="0"/>
      <w:sz w:val="20"/>
      <w:szCs w:val="20"/>
    </w:rPr>
  </w:style>
  <w:style w:type="paragraph" w:customStyle="1" w:styleId="CharChar1CharChar">
    <w:name w:val="Char Char1 Char Char"/>
    <w:basedOn w:val="a"/>
    <w:qFormat/>
    <w:rsid w:val="00404EBC"/>
    <w:pPr>
      <w:tabs>
        <w:tab w:val="left" w:pos="360"/>
      </w:tabs>
      <w:spacing w:line="360" w:lineRule="auto"/>
      <w:ind w:firstLineChars="200" w:firstLine="200"/>
    </w:pPr>
    <w:rPr>
      <w:rFonts w:ascii="等线" w:eastAsia="等线" w:hAnsi="等线" w:cs="等线"/>
      <w:sz w:val="24"/>
      <w:szCs w:val="20"/>
    </w:rPr>
  </w:style>
  <w:style w:type="paragraph" w:customStyle="1" w:styleId="xl112">
    <w:name w:val="xl112"/>
    <w:basedOn w:val="a"/>
    <w:qFormat/>
    <w:rsid w:val="00404EB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xl68">
    <w:name w:val="xl68"/>
    <w:basedOn w:val="a"/>
    <w:qFormat/>
    <w:rsid w:val="00404EB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仿宋_GB2312"/>
      <w:color w:val="000000"/>
      <w:kern w:val="0"/>
      <w:sz w:val="24"/>
    </w:rPr>
  </w:style>
  <w:style w:type="paragraph" w:customStyle="1" w:styleId="1fe">
    <w:name w:val="1、"/>
    <w:basedOn w:val="a"/>
    <w:qFormat/>
    <w:rsid w:val="00404EBC"/>
    <w:pPr>
      <w:adjustRightInd w:val="0"/>
      <w:spacing w:line="454" w:lineRule="atLeast"/>
      <w:ind w:left="1276" w:firstLineChars="200" w:hanging="426"/>
      <w:textAlignment w:val="baseline"/>
    </w:pPr>
    <w:rPr>
      <w:rFonts w:ascii="PMingLiU" w:eastAsia="PMingLiU" w:hAnsi="等线" w:cs="等线"/>
      <w:kern w:val="0"/>
      <w:sz w:val="28"/>
      <w:szCs w:val="20"/>
      <w:lang w:eastAsia="zh-TW"/>
    </w:rPr>
  </w:style>
  <w:style w:type="paragraph" w:customStyle="1" w:styleId="xl35">
    <w:name w:val="xl35"/>
    <w:basedOn w:val="a"/>
    <w:qFormat/>
    <w:rsid w:val="00404EBC"/>
    <w:pPr>
      <w:widowControl/>
      <w:pBdr>
        <w:left w:val="single" w:sz="4" w:space="0" w:color="auto"/>
        <w:bottom w:val="single" w:sz="4" w:space="0" w:color="auto"/>
        <w:right w:val="single" w:sz="4" w:space="0" w:color="auto"/>
      </w:pBdr>
      <w:spacing w:before="100" w:beforeAutospacing="1" w:after="100" w:afterAutospacing="1"/>
      <w:textAlignment w:val="center"/>
    </w:pPr>
    <w:rPr>
      <w:rFonts w:ascii="等线" w:eastAsia="Times New Roman" w:hAnsi="等线" w:cs="等线"/>
      <w:kern w:val="0"/>
      <w:szCs w:val="22"/>
    </w:rPr>
  </w:style>
  <w:style w:type="paragraph" w:customStyle="1" w:styleId="xl26">
    <w:name w:val="xl26"/>
    <w:basedOn w:val="a"/>
    <w:qFormat/>
    <w:rsid w:val="00404E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w:eastAsia="等线" w:hAnsi="等线" w:cs="等线"/>
      <w:kern w:val="0"/>
      <w:sz w:val="24"/>
    </w:rPr>
  </w:style>
  <w:style w:type="paragraph" w:customStyle="1" w:styleId="HS-1">
    <w:name w:val="正文缩进HS-正文1"/>
    <w:basedOn w:val="a"/>
    <w:qFormat/>
    <w:rsid w:val="00404EBC"/>
    <w:pPr>
      <w:jc w:val="center"/>
    </w:pPr>
    <w:rPr>
      <w:rFonts w:ascii="宋体" w:eastAsia="等线" w:hAnsi="宋体" w:cs="等线"/>
      <w:color w:val="000000"/>
      <w:szCs w:val="21"/>
    </w:rPr>
  </w:style>
  <w:style w:type="paragraph" w:customStyle="1" w:styleId="affffffffc">
    <w:name w:val="列项——（一级）"/>
    <w:qFormat/>
    <w:rsid w:val="00404EBC"/>
    <w:pPr>
      <w:widowControl w:val="0"/>
      <w:tabs>
        <w:tab w:val="left" w:pos="854"/>
        <w:tab w:val="left" w:pos="1260"/>
      </w:tabs>
      <w:ind w:left="1260" w:hanging="420"/>
      <w:jc w:val="both"/>
    </w:pPr>
    <w:rPr>
      <w:rFonts w:ascii="仿宋_GB2312" w:eastAsia="等线" w:hAnsi="等线" w:cs="等线"/>
      <w:sz w:val="21"/>
    </w:rPr>
  </w:style>
  <w:style w:type="paragraph" w:customStyle="1" w:styleId="affffffffd">
    <w:name w:val="缺省文本"/>
    <w:basedOn w:val="a"/>
    <w:qFormat/>
    <w:rsid w:val="00404EBC"/>
    <w:pPr>
      <w:autoSpaceDE w:val="0"/>
      <w:autoSpaceDN w:val="0"/>
      <w:adjustRightInd w:val="0"/>
      <w:spacing w:line="360" w:lineRule="auto"/>
      <w:ind w:firstLineChars="200" w:firstLine="200"/>
      <w:jc w:val="left"/>
    </w:pPr>
    <w:rPr>
      <w:rFonts w:ascii="等线" w:eastAsia="等线" w:hAnsi="等线" w:cs="等线"/>
      <w:kern w:val="0"/>
      <w:sz w:val="24"/>
      <w:szCs w:val="20"/>
    </w:rPr>
  </w:style>
  <w:style w:type="paragraph" w:customStyle="1" w:styleId="xl80">
    <w:name w:val="xl80"/>
    <w:basedOn w:val="a"/>
    <w:qFormat/>
    <w:rsid w:val="00404EBC"/>
    <w:pPr>
      <w:widowControl/>
      <w:pBdr>
        <w:top w:val="single" w:sz="4" w:space="0" w:color="auto"/>
        <w:left w:val="single" w:sz="4" w:space="0" w:color="auto"/>
        <w:right w:val="single" w:sz="4" w:space="0" w:color="auto"/>
      </w:pBdr>
      <w:spacing w:before="100" w:beforeAutospacing="1" w:after="100" w:afterAutospacing="1"/>
      <w:jc w:val="center"/>
    </w:pPr>
    <w:rPr>
      <w:rFonts w:ascii="Calibri" w:eastAsia="Calibri" w:hAnsi="Calibri" w:cs="仿宋_GB2312"/>
      <w:color w:val="000000"/>
      <w:kern w:val="0"/>
      <w:sz w:val="24"/>
    </w:rPr>
  </w:style>
  <w:style w:type="paragraph" w:customStyle="1" w:styleId="64">
    <w:name w:val="6"/>
    <w:basedOn w:val="a"/>
    <w:qFormat/>
    <w:rsid w:val="00404EBC"/>
    <w:pPr>
      <w:tabs>
        <w:tab w:val="left" w:pos="360"/>
      </w:tabs>
    </w:pPr>
    <w:rPr>
      <w:rFonts w:ascii="等线" w:eastAsia="等线" w:hAnsi="等线" w:cs="等线"/>
      <w:szCs w:val="20"/>
    </w:rPr>
  </w:style>
  <w:style w:type="paragraph" w:customStyle="1" w:styleId="Preformatted">
    <w:name w:val="Preformatted"/>
    <w:basedOn w:val="a"/>
    <w:qFormat/>
    <w:rsid w:val="00404EBC"/>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360" w:lineRule="auto"/>
      <w:ind w:firstLineChars="200" w:firstLine="200"/>
      <w:jc w:val="left"/>
    </w:pPr>
    <w:rPr>
      <w:rFonts w:ascii="Courier New" w:eastAsia="等线" w:hAnsi="Courier New" w:cs="等线"/>
      <w:kern w:val="0"/>
      <w:sz w:val="20"/>
      <w:szCs w:val="20"/>
    </w:rPr>
  </w:style>
  <w:style w:type="paragraph" w:customStyle="1" w:styleId="CharCharCharCharCharCharCharCharChar">
    <w:name w:val="Char Char Char Char Char Char Char Char Char"/>
    <w:basedOn w:val="a"/>
    <w:qFormat/>
    <w:rsid w:val="00404EBC"/>
    <w:pPr>
      <w:widowControl/>
      <w:spacing w:before="100" w:beforeAutospacing="1" w:after="100" w:afterAutospacing="1" w:line="360" w:lineRule="auto"/>
      <w:ind w:left="357"/>
      <w:jc w:val="left"/>
    </w:pPr>
    <w:rPr>
      <w:rFonts w:ascii="ˎ̥" w:eastAsia="等线" w:hAnsi="ˎ̥" w:cs="宋体"/>
      <w:color w:val="51585D"/>
      <w:kern w:val="0"/>
      <w:sz w:val="24"/>
      <w:szCs w:val="18"/>
    </w:rPr>
  </w:style>
  <w:style w:type="paragraph" w:customStyle="1" w:styleId="xl62">
    <w:name w:val="xl62"/>
    <w:basedOn w:val="a"/>
    <w:qFormat/>
    <w:rsid w:val="00404EBC"/>
    <w:pPr>
      <w:widowControl/>
      <w:pBdr>
        <w:left w:val="single" w:sz="4" w:space="0" w:color="auto"/>
        <w:right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CharCharCharCharCharCharCharCharCharChar1">
    <w:name w:val="Char Char Char Char Char Char Char Char Char Char1"/>
    <w:basedOn w:val="a"/>
    <w:qFormat/>
    <w:rsid w:val="00404EBC"/>
    <w:pPr>
      <w:widowControl/>
      <w:spacing w:after="160" w:line="240" w:lineRule="exact"/>
      <w:ind w:firstLineChars="200" w:firstLine="200"/>
      <w:jc w:val="left"/>
    </w:pPr>
    <w:rPr>
      <w:rFonts w:ascii="Verdana" w:eastAsia="仿宋_GB2312" w:hAnsi="Verdana" w:cs="等线"/>
      <w:kern w:val="0"/>
      <w:sz w:val="24"/>
      <w:szCs w:val="20"/>
      <w:lang w:eastAsia="en-US"/>
    </w:rPr>
  </w:style>
  <w:style w:type="paragraph" w:customStyle="1" w:styleId="xl75">
    <w:name w:val="xl75"/>
    <w:basedOn w:val="a"/>
    <w:qFormat/>
    <w:rsid w:val="00404EB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Calibri" w:hAnsi="Calibri" w:cs="仿宋_GB2312"/>
      <w:color w:val="000000"/>
      <w:kern w:val="0"/>
      <w:sz w:val="24"/>
    </w:rPr>
  </w:style>
  <w:style w:type="paragraph" w:customStyle="1" w:styleId="xl78">
    <w:name w:val="xl78"/>
    <w:basedOn w:val="a"/>
    <w:qFormat/>
    <w:rsid w:val="00404EBC"/>
    <w:pPr>
      <w:widowControl/>
      <w:pBdr>
        <w:top w:val="single" w:sz="4" w:space="0" w:color="auto"/>
        <w:left w:val="single" w:sz="4" w:space="0" w:color="auto"/>
        <w:bottom w:val="single" w:sz="4" w:space="0" w:color="auto"/>
      </w:pBdr>
      <w:spacing w:before="100" w:beforeAutospacing="1" w:after="100" w:afterAutospacing="1"/>
      <w:jc w:val="left"/>
    </w:pPr>
    <w:rPr>
      <w:rFonts w:ascii="Calibri" w:eastAsia="Calibri" w:hAnsi="Calibri" w:cs="仿宋_GB2312"/>
      <w:b/>
      <w:bCs/>
      <w:color w:val="FF0000"/>
      <w:kern w:val="0"/>
      <w:sz w:val="24"/>
    </w:rPr>
  </w:style>
  <w:style w:type="paragraph" w:customStyle="1" w:styleId="font14">
    <w:name w:val="font14"/>
    <w:basedOn w:val="a"/>
    <w:qFormat/>
    <w:rsid w:val="00404EBC"/>
    <w:pPr>
      <w:widowControl/>
      <w:spacing w:before="100" w:beforeAutospacing="1" w:after="100" w:afterAutospacing="1"/>
      <w:jc w:val="left"/>
    </w:pPr>
    <w:rPr>
      <w:rFonts w:ascii="黑体" w:eastAsia="黑体" w:hAnsi="宋体" w:cs="等线" w:hint="eastAsia"/>
      <w:kern w:val="0"/>
      <w:sz w:val="18"/>
      <w:szCs w:val="18"/>
    </w:rPr>
  </w:style>
  <w:style w:type="paragraph" w:customStyle="1" w:styleId="affffffffe">
    <w:name w:val="正文列表"/>
    <w:basedOn w:val="a"/>
    <w:qFormat/>
    <w:rsid w:val="00404EBC"/>
    <w:pPr>
      <w:autoSpaceDE w:val="0"/>
      <w:autoSpaceDN w:val="0"/>
      <w:adjustRightInd w:val="0"/>
      <w:spacing w:line="360" w:lineRule="auto"/>
      <w:ind w:firstLineChars="200" w:firstLine="200"/>
      <w:jc w:val="center"/>
      <w:textAlignment w:val="baseline"/>
    </w:pPr>
    <w:rPr>
      <w:rFonts w:ascii="宋体" w:eastAsia="等线" w:hAnsi="宋体" w:cs="等线"/>
      <w:kern w:val="0"/>
      <w:sz w:val="24"/>
      <w:szCs w:val="20"/>
    </w:rPr>
  </w:style>
  <w:style w:type="paragraph" w:customStyle="1" w:styleId="1ff">
    <w:name w:val="普通(网站)1"/>
    <w:basedOn w:val="a"/>
    <w:qFormat/>
    <w:rsid w:val="00404EBC"/>
    <w:pPr>
      <w:widowControl/>
      <w:spacing w:before="100" w:beforeAutospacing="1" w:after="100" w:afterAutospacing="1" w:line="360" w:lineRule="auto"/>
      <w:ind w:firstLineChars="200" w:firstLine="200"/>
      <w:jc w:val="left"/>
    </w:pPr>
    <w:rPr>
      <w:rFonts w:ascii="宋体" w:eastAsia="等线" w:hAnsi="宋体" w:cs="等线"/>
      <w:color w:val="000000"/>
      <w:kern w:val="0"/>
      <w:sz w:val="24"/>
      <w:szCs w:val="20"/>
    </w:rPr>
  </w:style>
  <w:style w:type="paragraph" w:customStyle="1" w:styleId="p16">
    <w:name w:val="p16"/>
    <w:basedOn w:val="a"/>
    <w:qFormat/>
    <w:rsid w:val="00404EBC"/>
    <w:pPr>
      <w:widowControl/>
      <w:spacing w:before="100" w:after="100" w:line="360" w:lineRule="auto"/>
      <w:ind w:firstLineChars="200" w:firstLine="420"/>
    </w:pPr>
    <w:rPr>
      <w:rFonts w:ascii="Calibri" w:eastAsia="等线" w:hAnsi="Calibri" w:cs="等线"/>
      <w:kern w:val="0"/>
      <w:sz w:val="24"/>
      <w:szCs w:val="20"/>
    </w:rPr>
  </w:style>
  <w:style w:type="paragraph" w:customStyle="1" w:styleId="CharCharChar1CharCharCharChar">
    <w:name w:val="Char Char Char1 Char Char Char Char"/>
    <w:basedOn w:val="a"/>
    <w:qFormat/>
    <w:rsid w:val="00404EBC"/>
    <w:pPr>
      <w:spacing w:line="360" w:lineRule="auto"/>
      <w:ind w:firstLineChars="200" w:firstLine="200"/>
    </w:pPr>
    <w:rPr>
      <w:rFonts w:ascii="Tahoma" w:eastAsia="等线" w:hAnsi="Tahoma" w:cs="等线"/>
      <w:sz w:val="24"/>
      <w:szCs w:val="20"/>
    </w:rPr>
  </w:style>
  <w:style w:type="paragraph" w:customStyle="1" w:styleId="text1">
    <w:name w:val="text1"/>
    <w:qFormat/>
    <w:rsid w:val="00404EBC"/>
    <w:rPr>
      <w:rFonts w:ascii="等线" w:eastAsia="DFKai-SB" w:hAnsi="等线" w:cs="等线"/>
      <w:sz w:val="28"/>
      <w:lang w:eastAsia="zh-TW"/>
    </w:rPr>
  </w:style>
  <w:style w:type="table" w:customStyle="1" w:styleId="1-41">
    <w:name w:val="网格表 1 浅色 - 着色 41"/>
    <w:basedOn w:val="a1"/>
    <w:uiPriority w:val="46"/>
    <w:qFormat/>
    <w:rsid w:val="00404EBC"/>
    <w:rPr>
      <w:rFonts w:ascii="等线" w:eastAsia="等线" w:hAnsi="等线" w:cs="等线" w:hint="eastAsia"/>
    </w:rPr>
    <w:tblPr>
      <w:tblInd w:w="0"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CellMar>
        <w:top w:w="0" w:type="dxa"/>
        <w:left w:w="108" w:type="dxa"/>
        <w:bottom w:w="0" w:type="dxa"/>
        <w:right w:w="108" w:type="dxa"/>
      </w:tblCellMar>
    </w:tblPr>
    <w:tblStylePr w:type="firstRow">
      <w:rPr>
        <w:b/>
        <w:bCs/>
      </w:rPr>
      <w:tblPr/>
      <w:tcPr>
        <w:tcBorders>
          <w:top w:val="nil"/>
          <w:left w:val="nil"/>
          <w:bottom w:val="single" w:sz="12" w:space="0" w:color="FFD966"/>
          <w:right w:val="nil"/>
          <w:insideH w:val="nil"/>
          <w:insideV w:val="nil"/>
          <w:tl2br w:val="nil"/>
          <w:tr2bl w:val="nil"/>
        </w:tcBorders>
      </w:tcPr>
    </w:tblStylePr>
    <w:tblStylePr w:type="lastRow">
      <w:rPr>
        <w:b/>
        <w:bCs/>
      </w:rPr>
      <w:tblPr/>
      <w:tcPr>
        <w:tcBorders>
          <w:top w:val="double" w:sz="2" w:space="0" w:color="FFD9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5-11">
    <w:name w:val="网格表 5 深色 - 着色 11"/>
    <w:basedOn w:val="a1"/>
    <w:uiPriority w:val="50"/>
    <w:qFormat/>
    <w:rsid w:val="00404EBC"/>
    <w:rPr>
      <w:rFonts w:ascii="等线" w:eastAsia="等线" w:hAnsi="等线" w:cs="等线" w:hint="eastAsia"/>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1ff0">
    <w:name w:val="网格型浅色1"/>
    <w:basedOn w:val="a1"/>
    <w:uiPriority w:val="40"/>
    <w:qFormat/>
    <w:rsid w:val="00404EBC"/>
    <w:rPr>
      <w:rFonts w:ascii="等线" w:eastAsia="等线" w:hAnsi="等线" w:cs="等线" w:hint="eastAsia"/>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31">
    <w:name w:val="网格表 1 浅色 - 着色 31"/>
    <w:basedOn w:val="a1"/>
    <w:uiPriority w:val="46"/>
    <w:qFormat/>
    <w:rsid w:val="00404EBC"/>
    <w:rPr>
      <w:rFonts w:ascii="等线" w:eastAsia="等线" w:hAnsi="等线" w:cs="等线" w:hint="eastAsia"/>
    </w:rPr>
    <w:tblPr>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top w:val="nil"/>
          <w:left w:val="nil"/>
          <w:bottom w:val="single" w:sz="12" w:space="0" w:color="C9C9C9"/>
          <w:right w:val="nil"/>
          <w:insideH w:val="nil"/>
          <w:insideV w:val="nil"/>
          <w:tl2br w:val="nil"/>
          <w:tr2bl w:val="nil"/>
        </w:tcBorders>
      </w:tcPr>
    </w:tblStylePr>
    <w:tblStylePr w:type="lastRow">
      <w:rPr>
        <w:b/>
        <w:bCs/>
      </w:rPr>
      <w:tblPr/>
      <w:tcPr>
        <w:tcBorders>
          <w:top w:val="double" w:sz="2" w:space="0" w:color="C9C9C9"/>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Charff3">
    <w:name w:val="表格 Char"/>
    <w:uiPriority w:val="99"/>
    <w:qFormat/>
    <w:rsid w:val="00404EBC"/>
    <w:rPr>
      <w:kern w:val="2"/>
      <w:sz w:val="24"/>
    </w:rPr>
  </w:style>
  <w:style w:type="character" w:customStyle="1" w:styleId="font51">
    <w:name w:val="font51"/>
    <w:qFormat/>
    <w:rsid w:val="00404EBC"/>
    <w:rPr>
      <w:rFonts w:ascii="宋体" w:eastAsia="宋体" w:hAnsi="宋体" w:cs="宋体" w:hint="eastAsia"/>
      <w:color w:val="000000"/>
      <w:sz w:val="24"/>
      <w:szCs w:val="24"/>
      <w:u w:val="none"/>
    </w:rPr>
  </w:style>
  <w:style w:type="character" w:customStyle="1" w:styleId="fontstyle31">
    <w:name w:val="fontstyle31"/>
    <w:qFormat/>
    <w:rsid w:val="00404EBC"/>
    <w:rPr>
      <w:rFonts w:ascii="TimesNewRomanPSMT" w:eastAsia="TimesNewRomanPSMT" w:hAnsi="TimesNewRomanPSMT" w:cs="TimesNewRomanPSMT"/>
      <w:color w:val="000000"/>
      <w:sz w:val="22"/>
      <w:szCs w:val="22"/>
    </w:rPr>
  </w:style>
  <w:style w:type="character" w:customStyle="1" w:styleId="Charff4">
    <w:name w:val="尾注文本 Char"/>
    <w:uiPriority w:val="1"/>
    <w:qFormat/>
    <w:rsid w:val="00404EBC"/>
    <w:rPr>
      <w:kern w:val="2"/>
      <w:sz w:val="28"/>
      <w:szCs w:val="24"/>
    </w:rPr>
  </w:style>
  <w:style w:type="character" w:customStyle="1" w:styleId="font81">
    <w:name w:val="font81"/>
    <w:qFormat/>
    <w:rsid w:val="00404EBC"/>
    <w:rPr>
      <w:rFonts w:ascii="宋体" w:eastAsia="宋体" w:hAnsi="宋体" w:cs="宋体" w:hint="eastAsia"/>
      <w:color w:val="000000"/>
      <w:sz w:val="20"/>
      <w:szCs w:val="20"/>
      <w:u w:val="none"/>
    </w:rPr>
  </w:style>
  <w:style w:type="character" w:customStyle="1" w:styleId="font101">
    <w:name w:val="font101"/>
    <w:qFormat/>
    <w:rsid w:val="00404EBC"/>
    <w:rPr>
      <w:rFonts w:ascii="宋体" w:eastAsia="宋体" w:hAnsi="宋体" w:cs="宋体" w:hint="eastAsia"/>
      <w:b/>
      <w:color w:val="000000"/>
      <w:sz w:val="24"/>
      <w:szCs w:val="24"/>
      <w:u w:val="none"/>
    </w:rPr>
  </w:style>
  <w:style w:type="character" w:customStyle="1" w:styleId="Charff5">
    <w:name w:val="表头编号 Char"/>
    <w:link w:val="afffffffff"/>
    <w:qFormat/>
    <w:rsid w:val="00404EBC"/>
    <w:rPr>
      <w:rFonts w:eastAsia="黑体"/>
      <w:sz w:val="24"/>
      <w:szCs w:val="24"/>
    </w:rPr>
  </w:style>
  <w:style w:type="paragraph" w:customStyle="1" w:styleId="afffffffff">
    <w:name w:val="表头编号"/>
    <w:basedOn w:val="a"/>
    <w:next w:val="afffffffff0"/>
    <w:link w:val="Charff5"/>
    <w:qFormat/>
    <w:rsid w:val="00404EBC"/>
    <w:pPr>
      <w:adjustRightInd w:val="0"/>
      <w:snapToGrid w:val="0"/>
      <w:spacing w:line="360" w:lineRule="auto"/>
      <w:jc w:val="left"/>
    </w:pPr>
    <w:rPr>
      <w:rFonts w:eastAsia="黑体"/>
      <w:kern w:val="0"/>
      <w:sz w:val="24"/>
    </w:rPr>
  </w:style>
  <w:style w:type="paragraph" w:customStyle="1" w:styleId="afffffffff0">
    <w:name w:val="表格文本"/>
    <w:basedOn w:val="a"/>
    <w:next w:val="a"/>
    <w:link w:val="Charff6"/>
    <w:qFormat/>
    <w:rsid w:val="00404EBC"/>
    <w:pPr>
      <w:adjustRightInd w:val="0"/>
      <w:snapToGrid w:val="0"/>
      <w:jc w:val="center"/>
    </w:pPr>
    <w:rPr>
      <w:color w:val="000000"/>
      <w:kern w:val="0"/>
      <w:sz w:val="24"/>
      <w:szCs w:val="21"/>
    </w:rPr>
  </w:style>
  <w:style w:type="character" w:customStyle="1" w:styleId="Charff7">
    <w:name w:val="表格文字 Char"/>
    <w:link w:val="afffffffff1"/>
    <w:qFormat/>
    <w:rsid w:val="00404EBC"/>
    <w:rPr>
      <w:kern w:val="2"/>
      <w:sz w:val="21"/>
      <w:szCs w:val="21"/>
    </w:rPr>
  </w:style>
  <w:style w:type="paragraph" w:customStyle="1" w:styleId="afffffffff1">
    <w:name w:val="表格文字"/>
    <w:basedOn w:val="afffe"/>
    <w:next w:val="ad"/>
    <w:link w:val="Charff7"/>
    <w:qFormat/>
    <w:rsid w:val="00404EBC"/>
    <w:pPr>
      <w:autoSpaceDE/>
      <w:autoSpaceDN/>
      <w:spacing w:beforeLines="25" w:afterLines="25"/>
      <w:ind w:firstLineChars="0" w:firstLine="0"/>
      <w:jc w:val="center"/>
    </w:pPr>
    <w:rPr>
      <w:rFonts w:ascii="Times New Roman" w:eastAsia="宋体" w:hAnsi="Times New Roman"/>
      <w:kern w:val="2"/>
      <w:sz w:val="21"/>
      <w:szCs w:val="21"/>
    </w:rPr>
  </w:style>
  <w:style w:type="character" w:customStyle="1" w:styleId="font71">
    <w:name w:val="font71"/>
    <w:qFormat/>
    <w:rsid w:val="00404EBC"/>
    <w:rPr>
      <w:rFonts w:ascii="宋体" w:eastAsia="宋体" w:hAnsi="宋体" w:cs="宋体" w:hint="eastAsia"/>
      <w:color w:val="000000"/>
      <w:sz w:val="24"/>
      <w:szCs w:val="24"/>
      <w:u w:val="none"/>
    </w:rPr>
  </w:style>
  <w:style w:type="character" w:customStyle="1" w:styleId="Charff8">
    <w:name w:val="表格标题/图片标题/日期格式/图片居中 Char"/>
    <w:link w:val="afffffffff2"/>
    <w:qFormat/>
    <w:rsid w:val="00404EBC"/>
    <w:rPr>
      <w:b/>
      <w:kern w:val="2"/>
      <w:sz w:val="28"/>
      <w:szCs w:val="24"/>
    </w:rPr>
  </w:style>
  <w:style w:type="paragraph" w:customStyle="1" w:styleId="afffffffff2">
    <w:name w:val="表格标题/图片标题/日期格式/图片居中"/>
    <w:link w:val="Charff8"/>
    <w:qFormat/>
    <w:rsid w:val="00404EBC"/>
    <w:pPr>
      <w:jc w:val="center"/>
    </w:pPr>
    <w:rPr>
      <w:b/>
      <w:kern w:val="2"/>
      <w:sz w:val="28"/>
      <w:szCs w:val="24"/>
    </w:rPr>
  </w:style>
  <w:style w:type="character" w:customStyle="1" w:styleId="font61">
    <w:name w:val="font61"/>
    <w:qFormat/>
    <w:rsid w:val="00404EBC"/>
    <w:rPr>
      <w:rFonts w:ascii="宋体" w:eastAsia="宋体" w:hAnsi="宋体" w:cs="宋体" w:hint="eastAsia"/>
      <w:b/>
      <w:color w:val="000000"/>
      <w:sz w:val="24"/>
      <w:szCs w:val="24"/>
      <w:u w:val="none"/>
    </w:rPr>
  </w:style>
  <w:style w:type="character" w:customStyle="1" w:styleId="font41">
    <w:name w:val="font41"/>
    <w:qFormat/>
    <w:rsid w:val="00404EBC"/>
    <w:rPr>
      <w:rFonts w:ascii="Times New Roman" w:hAnsi="Times New Roman" w:cs="Times New Roman" w:hint="default"/>
      <w:color w:val="000000"/>
      <w:sz w:val="20"/>
      <w:szCs w:val="20"/>
      <w:u w:val="none"/>
    </w:rPr>
  </w:style>
  <w:style w:type="character" w:customStyle="1" w:styleId="fontstyle21">
    <w:name w:val="fontstyle21"/>
    <w:qFormat/>
    <w:rsid w:val="00404EBC"/>
    <w:rPr>
      <w:rFonts w:ascii="宋体" w:eastAsia="宋体" w:hAnsi="宋体" w:cs="宋体"/>
      <w:color w:val="000000"/>
      <w:sz w:val="22"/>
      <w:szCs w:val="22"/>
    </w:rPr>
  </w:style>
  <w:style w:type="character" w:customStyle="1" w:styleId="font201">
    <w:name w:val="font201"/>
    <w:qFormat/>
    <w:rsid w:val="00404EBC"/>
    <w:rPr>
      <w:rFonts w:ascii="宋体" w:eastAsia="宋体" w:hAnsi="宋体" w:cs="宋体" w:hint="eastAsia"/>
      <w:b/>
      <w:color w:val="000000"/>
      <w:sz w:val="24"/>
      <w:szCs w:val="24"/>
      <w:u w:val="none"/>
    </w:rPr>
  </w:style>
  <w:style w:type="character" w:customStyle="1" w:styleId="font221">
    <w:name w:val="font221"/>
    <w:qFormat/>
    <w:rsid w:val="00404EBC"/>
    <w:rPr>
      <w:rFonts w:ascii="宋体" w:eastAsia="宋体" w:hAnsi="宋体" w:cs="宋体" w:hint="eastAsia"/>
      <w:color w:val="000000"/>
      <w:sz w:val="24"/>
      <w:szCs w:val="24"/>
      <w:u w:val="none"/>
    </w:rPr>
  </w:style>
  <w:style w:type="character" w:customStyle="1" w:styleId="Char10">
    <w:name w:val="尾注文本 Char1"/>
    <w:basedOn w:val="a0"/>
    <w:link w:val="af3"/>
    <w:uiPriority w:val="99"/>
    <w:qFormat/>
    <w:rsid w:val="00404EBC"/>
    <w:rPr>
      <w:kern w:val="2"/>
      <w:sz w:val="21"/>
      <w:szCs w:val="24"/>
    </w:rPr>
  </w:style>
  <w:style w:type="paragraph" w:customStyle="1" w:styleId="Normal">
    <w:name w:val="[Normal]"/>
    <w:qFormat/>
    <w:rsid w:val="00404EBC"/>
    <w:rPr>
      <w:rFonts w:ascii="宋体" w:hAnsi="宋体"/>
      <w:sz w:val="24"/>
      <w:szCs w:val="22"/>
      <w:lang w:val="zh-CN"/>
    </w:rPr>
  </w:style>
  <w:style w:type="paragraph" w:customStyle="1" w:styleId="afffffffff3">
    <w:name w:val="表格文字（居中）"/>
    <w:basedOn w:val="a"/>
    <w:qFormat/>
    <w:rsid w:val="00404EBC"/>
    <w:pPr>
      <w:spacing w:line="360" w:lineRule="auto"/>
      <w:ind w:firstLineChars="200" w:firstLine="200"/>
      <w:jc w:val="center"/>
    </w:pPr>
    <w:rPr>
      <w:sz w:val="28"/>
    </w:rPr>
  </w:style>
  <w:style w:type="paragraph" w:customStyle="1" w:styleId="afffffffff4">
    <w:name w:val="文章正文"/>
    <w:basedOn w:val="a"/>
    <w:qFormat/>
    <w:rsid w:val="00404EBC"/>
    <w:pPr>
      <w:spacing w:line="360" w:lineRule="auto"/>
      <w:ind w:firstLineChars="200" w:firstLine="200"/>
    </w:pPr>
    <w:rPr>
      <w:kern w:val="0"/>
      <w:sz w:val="28"/>
      <w:szCs w:val="22"/>
    </w:rPr>
  </w:style>
  <w:style w:type="paragraph" w:customStyle="1" w:styleId="afffffffff5">
    <w:name w:val="表格内容"/>
    <w:basedOn w:val="a"/>
    <w:qFormat/>
    <w:rsid w:val="00404EBC"/>
    <w:pPr>
      <w:jc w:val="center"/>
    </w:pPr>
    <w:rPr>
      <w:sz w:val="24"/>
      <w:szCs w:val="21"/>
    </w:rPr>
  </w:style>
  <w:style w:type="paragraph" w:customStyle="1" w:styleId="afffffffff6">
    <w:name w:val="图名"/>
    <w:basedOn w:val="a"/>
    <w:next w:val="a"/>
    <w:uiPriority w:val="1"/>
    <w:qFormat/>
    <w:rsid w:val="00404EBC"/>
    <w:pPr>
      <w:spacing w:line="360" w:lineRule="auto"/>
      <w:jc w:val="center"/>
    </w:pPr>
    <w:rPr>
      <w:rFonts w:eastAsia="Times New Roman"/>
      <w:b/>
      <w:color w:val="000000"/>
      <w:sz w:val="28"/>
    </w:rPr>
  </w:style>
  <w:style w:type="paragraph" w:customStyle="1" w:styleId="08-123456789">
    <w:name w:val="08-123456789"/>
    <w:basedOn w:val="a"/>
    <w:qFormat/>
    <w:rsid w:val="00404EBC"/>
    <w:pPr>
      <w:ind w:firstLineChars="200" w:firstLine="553"/>
    </w:pPr>
    <w:rPr>
      <w:rFonts w:cs="宋体"/>
      <w:sz w:val="26"/>
      <w:szCs w:val="26"/>
    </w:rPr>
  </w:style>
  <w:style w:type="paragraph" w:customStyle="1" w:styleId="afffffffff7">
    <w:name w:val="封面文字"/>
    <w:basedOn w:val="a"/>
    <w:qFormat/>
    <w:rsid w:val="00404EBC"/>
    <w:pPr>
      <w:spacing w:line="360" w:lineRule="auto"/>
      <w:jc w:val="center"/>
    </w:pPr>
    <w:rPr>
      <w:rFonts w:eastAsia="黑体" w:hAnsi="宋体"/>
      <w:sz w:val="48"/>
    </w:rPr>
  </w:style>
  <w:style w:type="paragraph" w:customStyle="1" w:styleId="afffffffff8">
    <w:name w:val="表头、图名"/>
    <w:basedOn w:val="a"/>
    <w:link w:val="Charff9"/>
    <w:qFormat/>
    <w:rsid w:val="00404EBC"/>
    <w:pPr>
      <w:spacing w:line="360" w:lineRule="auto"/>
      <w:ind w:firstLineChars="200" w:firstLine="200"/>
      <w:jc w:val="center"/>
    </w:pPr>
    <w:rPr>
      <w:b/>
      <w:sz w:val="28"/>
      <w:szCs w:val="20"/>
    </w:rPr>
  </w:style>
  <w:style w:type="paragraph" w:customStyle="1" w:styleId="2f7">
    <w:name w:val="表头2"/>
    <w:basedOn w:val="afffff2"/>
    <w:qFormat/>
    <w:rsid w:val="00404EBC"/>
    <w:pPr>
      <w:spacing w:line="520" w:lineRule="exact"/>
      <w:jc w:val="left"/>
    </w:pPr>
    <w:rPr>
      <w:rFonts w:ascii="Calibri" w:eastAsia="宋体" w:hAnsi="Calibri"/>
      <w:color w:val="auto"/>
      <w:szCs w:val="28"/>
    </w:rPr>
  </w:style>
  <w:style w:type="paragraph" w:customStyle="1" w:styleId="WPSOffice1">
    <w:name w:val="WPSOffice手动目录 1"/>
    <w:qFormat/>
    <w:rsid w:val="00404EBC"/>
  </w:style>
  <w:style w:type="paragraph" w:customStyle="1" w:styleId="afffffffff9">
    <w:name w:val="表格备注"/>
    <w:basedOn w:val="a"/>
    <w:next w:val="a"/>
    <w:uiPriority w:val="2"/>
    <w:qFormat/>
    <w:rsid w:val="00404EBC"/>
    <w:pPr>
      <w:spacing w:afterLines="50"/>
    </w:pPr>
  </w:style>
  <w:style w:type="paragraph" w:customStyle="1" w:styleId="afffffffffa">
    <w:name w:val="目  录"/>
    <w:basedOn w:val="a"/>
    <w:qFormat/>
    <w:rsid w:val="00404EBC"/>
    <w:pPr>
      <w:spacing w:line="360" w:lineRule="auto"/>
      <w:jc w:val="center"/>
    </w:pPr>
    <w:rPr>
      <w:rFonts w:eastAsia="黑体" w:hAnsi="宋体"/>
      <w:sz w:val="44"/>
    </w:rPr>
  </w:style>
  <w:style w:type="paragraph" w:customStyle="1" w:styleId="afffffffffb">
    <w:name w:val="表格样式"/>
    <w:basedOn w:val="a"/>
    <w:qFormat/>
    <w:rsid w:val="00404EBC"/>
    <w:pPr>
      <w:widowControl/>
      <w:jc w:val="center"/>
    </w:pPr>
    <w:rPr>
      <w:bCs/>
      <w:kern w:val="0"/>
      <w:sz w:val="24"/>
    </w:rPr>
  </w:style>
  <w:style w:type="paragraph" w:customStyle="1" w:styleId="151">
    <w:name w:val="正文 1.5 倍行距"/>
    <w:basedOn w:val="a"/>
    <w:qFormat/>
    <w:rsid w:val="00404EBC"/>
    <w:pPr>
      <w:autoSpaceDE w:val="0"/>
      <w:autoSpaceDN w:val="0"/>
      <w:adjustRightInd w:val="0"/>
      <w:spacing w:line="360" w:lineRule="auto"/>
      <w:ind w:firstLineChars="200" w:firstLine="480"/>
      <w:textAlignment w:val="baseline"/>
    </w:pPr>
    <w:rPr>
      <w:kern w:val="0"/>
      <w:sz w:val="24"/>
      <w:szCs w:val="20"/>
    </w:rPr>
  </w:style>
  <w:style w:type="paragraph" w:customStyle="1" w:styleId="afffffffffc">
    <w:name w:val="表图内容"/>
    <w:basedOn w:val="a"/>
    <w:qFormat/>
    <w:rsid w:val="00404EBC"/>
    <w:pPr>
      <w:spacing w:line="360" w:lineRule="auto"/>
      <w:ind w:firstLineChars="200" w:firstLine="200"/>
      <w:jc w:val="center"/>
    </w:pPr>
    <w:rPr>
      <w:sz w:val="24"/>
      <w:szCs w:val="21"/>
    </w:rPr>
  </w:style>
  <w:style w:type="paragraph" w:customStyle="1" w:styleId="WPSOffice3">
    <w:name w:val="WPSOffice手动目录 3"/>
    <w:qFormat/>
    <w:rsid w:val="00404EBC"/>
    <w:pPr>
      <w:ind w:leftChars="400" w:left="400"/>
    </w:pPr>
  </w:style>
  <w:style w:type="paragraph" w:customStyle="1" w:styleId="WPSOffice2">
    <w:name w:val="WPSOffice手动目录 2"/>
    <w:qFormat/>
    <w:rsid w:val="00404EBC"/>
    <w:pPr>
      <w:ind w:leftChars="200" w:left="200"/>
    </w:pPr>
  </w:style>
  <w:style w:type="paragraph" w:customStyle="1" w:styleId="afffffffffd">
    <w:name w:val="图片"/>
    <w:basedOn w:val="a"/>
    <w:qFormat/>
    <w:rsid w:val="00404EBC"/>
    <w:pPr>
      <w:jc w:val="center"/>
    </w:pPr>
    <w:rPr>
      <w:sz w:val="28"/>
    </w:rPr>
  </w:style>
  <w:style w:type="character" w:customStyle="1" w:styleId="afffffffffe">
    <w:name w:val="招标正文 字符"/>
    <w:link w:val="affffffffff"/>
    <w:qFormat/>
    <w:rsid w:val="00404EBC"/>
    <w:rPr>
      <w:rFonts w:ascii="宋体" w:hAnsi="宋体"/>
      <w:color w:val="000000"/>
      <w:sz w:val="24"/>
      <w:szCs w:val="21"/>
    </w:rPr>
  </w:style>
  <w:style w:type="paragraph" w:customStyle="1" w:styleId="affffffffff">
    <w:name w:val="招标正文"/>
    <w:basedOn w:val="a"/>
    <w:link w:val="afffffffffe"/>
    <w:qFormat/>
    <w:rsid w:val="00404EBC"/>
    <w:pPr>
      <w:adjustRightInd w:val="0"/>
      <w:snapToGrid w:val="0"/>
      <w:spacing w:line="360" w:lineRule="auto"/>
      <w:ind w:firstLineChars="200" w:firstLine="480"/>
    </w:pPr>
    <w:rPr>
      <w:rFonts w:ascii="宋体" w:hAnsi="宋体"/>
      <w:color w:val="000000"/>
      <w:kern w:val="0"/>
      <w:sz w:val="24"/>
      <w:szCs w:val="21"/>
    </w:rPr>
  </w:style>
  <w:style w:type="character" w:customStyle="1" w:styleId="-10">
    <w:name w:val="招标-标题1 字符"/>
    <w:link w:val="-12"/>
    <w:qFormat/>
    <w:rsid w:val="00404EBC"/>
    <w:rPr>
      <w:rFonts w:ascii="宋体" w:hAnsi="宋体"/>
      <w:b/>
      <w:bCs/>
      <w:sz w:val="28"/>
      <w:szCs w:val="21"/>
    </w:rPr>
  </w:style>
  <w:style w:type="paragraph" w:customStyle="1" w:styleId="-12">
    <w:name w:val="招标-标题1"/>
    <w:basedOn w:val="a"/>
    <w:link w:val="-10"/>
    <w:qFormat/>
    <w:rsid w:val="00404EBC"/>
    <w:pPr>
      <w:spacing w:line="300" w:lineRule="auto"/>
      <w:ind w:left="560" w:firstLineChars="200" w:firstLine="200"/>
    </w:pPr>
    <w:rPr>
      <w:rFonts w:ascii="宋体" w:hAnsi="宋体"/>
      <w:b/>
      <w:bCs/>
      <w:kern w:val="0"/>
      <w:sz w:val="28"/>
      <w:szCs w:val="21"/>
    </w:rPr>
  </w:style>
  <w:style w:type="character" w:customStyle="1" w:styleId="-0">
    <w:name w:val="招标-主标题 字符"/>
    <w:link w:val="-2"/>
    <w:qFormat/>
    <w:rsid w:val="00404EBC"/>
    <w:rPr>
      <w:rFonts w:ascii="宋体" w:hAnsi="宋体"/>
      <w:b/>
      <w:sz w:val="32"/>
    </w:rPr>
  </w:style>
  <w:style w:type="paragraph" w:customStyle="1" w:styleId="-2">
    <w:name w:val="招标-主标题"/>
    <w:basedOn w:val="a"/>
    <w:link w:val="-0"/>
    <w:qFormat/>
    <w:rsid w:val="00404EBC"/>
    <w:pPr>
      <w:tabs>
        <w:tab w:val="left" w:pos="1620"/>
        <w:tab w:val="left" w:pos="1800"/>
        <w:tab w:val="left" w:pos="1980"/>
      </w:tabs>
      <w:spacing w:line="768" w:lineRule="auto"/>
      <w:ind w:firstLineChars="200" w:firstLine="200"/>
      <w:jc w:val="center"/>
    </w:pPr>
    <w:rPr>
      <w:rFonts w:ascii="宋体" w:hAnsi="宋体"/>
      <w:b/>
      <w:kern w:val="0"/>
      <w:sz w:val="32"/>
      <w:szCs w:val="20"/>
    </w:rPr>
  </w:style>
  <w:style w:type="character" w:customStyle="1" w:styleId="Char19">
    <w:name w:val="标题 Char1"/>
    <w:basedOn w:val="a0"/>
    <w:uiPriority w:val="10"/>
    <w:qFormat/>
    <w:rsid w:val="00404EBC"/>
    <w:rPr>
      <w:rFonts w:asciiTheme="majorHAnsi" w:eastAsia="宋体" w:hAnsiTheme="majorHAnsi" w:cstheme="majorBidi"/>
      <w:b/>
      <w:bCs/>
      <w:sz w:val="32"/>
      <w:szCs w:val="32"/>
    </w:rPr>
  </w:style>
  <w:style w:type="paragraph" w:customStyle="1" w:styleId="CharCharCharCharCharChar1">
    <w:name w:val="Char Char Char Char Char Char1"/>
    <w:basedOn w:val="a"/>
    <w:semiHidden/>
    <w:qFormat/>
    <w:rsid w:val="00404EBC"/>
    <w:pPr>
      <w:adjustRightInd w:val="0"/>
      <w:spacing w:line="360" w:lineRule="atLeast"/>
      <w:ind w:firstLineChars="200" w:firstLine="200"/>
      <w:textAlignment w:val="baseline"/>
    </w:pPr>
    <w:rPr>
      <w:rFonts w:ascii="仿宋_GB2312" w:eastAsia="仿宋_GB2312"/>
      <w:sz w:val="28"/>
      <w:szCs w:val="28"/>
    </w:rPr>
  </w:style>
  <w:style w:type="paragraph" w:customStyle="1" w:styleId="affffffffff0">
    <w:name w:val="表名"/>
    <w:basedOn w:val="a"/>
    <w:qFormat/>
    <w:rsid w:val="00404EBC"/>
    <w:pPr>
      <w:spacing w:after="60" w:line="560" w:lineRule="exact"/>
      <w:ind w:firstLineChars="100" w:firstLine="100"/>
    </w:pPr>
    <w:rPr>
      <w:rFonts w:ascii="黑体" w:eastAsia="黑体"/>
      <w:sz w:val="24"/>
    </w:rPr>
  </w:style>
  <w:style w:type="paragraph" w:customStyle="1" w:styleId="1CharCharCharCharCharCharChar">
    <w:name w:val="标1 Char Char Char Char Char Char Char"/>
    <w:basedOn w:val="a"/>
    <w:semiHidden/>
    <w:qFormat/>
    <w:rsid w:val="00404EBC"/>
    <w:pPr>
      <w:adjustRightInd w:val="0"/>
      <w:spacing w:line="360" w:lineRule="atLeast"/>
      <w:ind w:firstLineChars="200" w:firstLine="200"/>
    </w:pPr>
    <w:rPr>
      <w:szCs w:val="28"/>
    </w:rPr>
  </w:style>
  <w:style w:type="paragraph" w:customStyle="1" w:styleId="GB2312">
    <w:name w:val="样式 仿宋_GB2312 小三 黑色"/>
    <w:basedOn w:val="a"/>
    <w:qFormat/>
    <w:rsid w:val="00404EBC"/>
    <w:pPr>
      <w:autoSpaceDE w:val="0"/>
      <w:autoSpaceDN w:val="0"/>
      <w:adjustRightInd w:val="0"/>
      <w:spacing w:line="520" w:lineRule="exact"/>
      <w:ind w:firstLineChars="200" w:firstLine="560"/>
    </w:pPr>
    <w:rPr>
      <w:rFonts w:ascii="仿宋_GB2312" w:eastAsia="仿宋_GB2312" w:cs="仿宋_GB2312"/>
      <w:sz w:val="30"/>
      <w:szCs w:val="30"/>
      <w:lang w:val="zh-CN"/>
    </w:rPr>
  </w:style>
  <w:style w:type="character" w:customStyle="1" w:styleId="GB2312Char">
    <w:name w:val="样式 仿宋_GB2312 小三 黑色 Char"/>
    <w:qFormat/>
    <w:rsid w:val="00404EBC"/>
    <w:rPr>
      <w:rFonts w:ascii="仿宋_GB2312" w:eastAsia="仿宋_GB2312" w:cs="仿宋_GB2312"/>
      <w:kern w:val="2"/>
      <w:sz w:val="30"/>
      <w:szCs w:val="30"/>
      <w:lang w:val="zh-CN" w:eastAsia="zh-CN" w:bidi="ar-SA"/>
    </w:rPr>
  </w:style>
  <w:style w:type="paragraph" w:customStyle="1" w:styleId="GB23120">
    <w:name w:val="样式 仿宋_GB2312 小三"/>
    <w:basedOn w:val="a"/>
    <w:qFormat/>
    <w:rsid w:val="00404EBC"/>
    <w:pPr>
      <w:autoSpaceDE w:val="0"/>
      <w:autoSpaceDN w:val="0"/>
      <w:adjustRightInd w:val="0"/>
      <w:spacing w:line="520" w:lineRule="exact"/>
      <w:ind w:firstLineChars="200" w:firstLine="600"/>
    </w:pPr>
    <w:rPr>
      <w:rFonts w:ascii="仿宋_GB2312" w:eastAsia="仿宋_GB2312" w:cs="仿宋_GB2312"/>
      <w:sz w:val="30"/>
      <w:szCs w:val="30"/>
      <w:lang w:val="zh-CN"/>
    </w:rPr>
  </w:style>
  <w:style w:type="character" w:customStyle="1" w:styleId="GB2312Char0">
    <w:name w:val="样式 仿宋_GB2312 小三 Char"/>
    <w:qFormat/>
    <w:rsid w:val="00404EBC"/>
    <w:rPr>
      <w:rFonts w:ascii="仿宋_GB2312" w:eastAsia="仿宋_GB2312" w:cs="仿宋_GB2312"/>
      <w:kern w:val="2"/>
      <w:sz w:val="30"/>
      <w:szCs w:val="30"/>
      <w:lang w:val="zh-CN" w:eastAsia="zh-CN" w:bidi="ar-SA"/>
    </w:rPr>
  </w:style>
  <w:style w:type="paragraph" w:customStyle="1" w:styleId="46">
    <w:name w:val="样式4"/>
    <w:basedOn w:val="a"/>
    <w:qFormat/>
    <w:rsid w:val="00404EBC"/>
    <w:pPr>
      <w:spacing w:line="360" w:lineRule="auto"/>
      <w:ind w:firstLineChars="200" w:firstLine="200"/>
    </w:pPr>
    <w:rPr>
      <w:sz w:val="28"/>
      <w:szCs w:val="21"/>
    </w:rPr>
  </w:style>
  <w:style w:type="paragraph" w:customStyle="1" w:styleId="affffffffff1">
    <w:name w:val="图中文字"/>
    <w:qFormat/>
    <w:rsid w:val="00404EBC"/>
    <w:pPr>
      <w:adjustRightInd w:val="0"/>
      <w:snapToGrid w:val="0"/>
      <w:jc w:val="both"/>
    </w:pPr>
    <w:rPr>
      <w:rFonts w:ascii="宋体"/>
      <w:kern w:val="2"/>
      <w:sz w:val="21"/>
    </w:rPr>
  </w:style>
  <w:style w:type="paragraph" w:customStyle="1" w:styleId="Xie">
    <w:name w:val="Xie图文中"/>
    <w:qFormat/>
    <w:rsid w:val="00404EBC"/>
    <w:pPr>
      <w:widowControl w:val="0"/>
      <w:adjustRightInd w:val="0"/>
      <w:snapToGrid w:val="0"/>
      <w:spacing w:before="40" w:after="40"/>
      <w:jc w:val="center"/>
    </w:pPr>
    <w:rPr>
      <w:rFonts w:eastAsia="仿宋_GB2312"/>
      <w:snapToGrid w:val="0"/>
      <w:sz w:val="24"/>
      <w:szCs w:val="24"/>
    </w:rPr>
  </w:style>
  <w:style w:type="paragraph" w:customStyle="1" w:styleId="affffffffff2">
    <w:name w:val="瑞安正文"/>
    <w:basedOn w:val="a"/>
    <w:qFormat/>
    <w:rsid w:val="00404EBC"/>
    <w:pPr>
      <w:adjustRightInd w:val="0"/>
      <w:snapToGrid w:val="0"/>
      <w:spacing w:afterLines="50" w:line="300" w:lineRule="auto"/>
      <w:ind w:firstLineChars="200" w:firstLine="200"/>
    </w:pPr>
    <w:rPr>
      <w:sz w:val="24"/>
    </w:rPr>
  </w:style>
  <w:style w:type="paragraph" w:customStyle="1" w:styleId="affffffffff3">
    <w:name w:val="样式 图文仿宋四号 + (西文) 宋体 (中文) 宋体"/>
    <w:basedOn w:val="a"/>
    <w:link w:val="Charffa"/>
    <w:qFormat/>
    <w:rsid w:val="00404EBC"/>
    <w:pPr>
      <w:adjustRightInd w:val="0"/>
      <w:spacing w:line="360" w:lineRule="auto"/>
      <w:ind w:firstLineChars="200" w:firstLine="640"/>
      <w:jc w:val="left"/>
    </w:pPr>
    <w:rPr>
      <w:rFonts w:ascii="仿宋_GB2312" w:eastAsia="仿宋_GB2312"/>
      <w:sz w:val="32"/>
      <w:szCs w:val="32"/>
      <w:lang w:val="zh-CN"/>
    </w:rPr>
  </w:style>
  <w:style w:type="character" w:customStyle="1" w:styleId="Charffa">
    <w:name w:val="样式 图文仿宋四号 + (西文) 宋体 (中文) 宋体 Char"/>
    <w:link w:val="affffffffff3"/>
    <w:qFormat/>
    <w:rsid w:val="00404EBC"/>
    <w:rPr>
      <w:rFonts w:ascii="仿宋_GB2312" w:eastAsia="仿宋_GB2312"/>
      <w:kern w:val="2"/>
      <w:sz w:val="32"/>
      <w:szCs w:val="32"/>
      <w:lang w:val="zh-CN"/>
    </w:rPr>
  </w:style>
  <w:style w:type="paragraph" w:customStyle="1" w:styleId="parasmall">
    <w:name w:val="para_small"/>
    <w:basedOn w:val="a"/>
    <w:semiHidden/>
    <w:qFormat/>
    <w:rsid w:val="00404EBC"/>
    <w:pPr>
      <w:widowControl/>
      <w:spacing w:before="100" w:beforeAutospacing="1" w:after="100" w:afterAutospacing="1" w:line="360" w:lineRule="auto"/>
      <w:ind w:firstLineChars="200" w:firstLine="200"/>
      <w:jc w:val="left"/>
    </w:pPr>
    <w:rPr>
      <w:rFonts w:ascii="Arial Unicode MS" w:eastAsia="Arial Unicode MS" w:hAnsi="Arial Unicode MS" w:cs="Arial Unicode MS"/>
      <w:color w:val="000000"/>
      <w:kern w:val="0"/>
      <w:sz w:val="24"/>
    </w:rPr>
  </w:style>
  <w:style w:type="paragraph" w:customStyle="1" w:styleId="temp1">
    <w:name w:val="temp标题1"/>
    <w:basedOn w:val="1"/>
    <w:next w:val="1"/>
    <w:qFormat/>
    <w:rsid w:val="00404EBC"/>
    <w:pPr>
      <w:keepLines/>
      <w:spacing w:beforeLines="150" w:afterLines="50" w:line="360" w:lineRule="auto"/>
      <w:ind w:firstLineChars="200" w:firstLine="200"/>
    </w:pPr>
    <w:rPr>
      <w:rFonts w:ascii="Times New Roman" w:eastAsia="黑体"/>
      <w:kern w:val="0"/>
      <w:sz w:val="32"/>
      <w:szCs w:val="32"/>
      <w:lang w:val="zh-CN"/>
    </w:rPr>
  </w:style>
  <w:style w:type="paragraph" w:customStyle="1" w:styleId="temp2">
    <w:name w:val="temp标题2"/>
    <w:basedOn w:val="2"/>
    <w:next w:val="a"/>
    <w:qFormat/>
    <w:rsid w:val="00404EBC"/>
    <w:pPr>
      <w:adjustRightInd w:val="0"/>
      <w:spacing w:beforeLines="100" w:after="0" w:line="360" w:lineRule="auto"/>
      <w:ind w:firstLineChars="200" w:firstLine="200"/>
      <w:jc w:val="left"/>
    </w:pPr>
    <w:rPr>
      <w:rFonts w:ascii="Times New Roman" w:eastAsia="楷体_GB2312" w:hAnsi="Times New Roman"/>
      <w:kern w:val="0"/>
      <w:sz w:val="30"/>
      <w:szCs w:val="30"/>
      <w:lang w:val="zh-CN"/>
    </w:rPr>
  </w:style>
  <w:style w:type="paragraph" w:customStyle="1" w:styleId="temp3">
    <w:name w:val="temp标题3"/>
    <w:basedOn w:val="3"/>
    <w:qFormat/>
    <w:rsid w:val="00404EBC"/>
    <w:pPr>
      <w:spacing w:beforeLines="50" w:after="0" w:line="360" w:lineRule="auto"/>
      <w:ind w:firstLineChars="200" w:firstLine="200"/>
      <w:jc w:val="left"/>
    </w:pPr>
    <w:rPr>
      <w:rFonts w:eastAsia="楷体_GB2312"/>
      <w:b w:val="0"/>
      <w:kern w:val="0"/>
      <w:sz w:val="28"/>
      <w:szCs w:val="28"/>
    </w:rPr>
  </w:style>
  <w:style w:type="paragraph" w:customStyle="1" w:styleId="temp105">
    <w:name w:val="样式 temp标题1 + 段前: 0.5 行"/>
    <w:basedOn w:val="temp1"/>
    <w:qFormat/>
    <w:rsid w:val="00404EBC"/>
    <w:pPr>
      <w:spacing w:beforeLines="100"/>
    </w:pPr>
    <w:rPr>
      <w:rFonts w:cs="宋体"/>
      <w:bCs w:val="0"/>
      <w:szCs w:val="20"/>
    </w:rPr>
  </w:style>
  <w:style w:type="paragraph" w:customStyle="1" w:styleId="TimesNewRoman215">
    <w:name w:val="样式 Times New Roman 加粗 首行缩进:  2 字符 行距: 1.5 倍行距"/>
    <w:basedOn w:val="a"/>
    <w:qFormat/>
    <w:rsid w:val="00404EBC"/>
    <w:pPr>
      <w:spacing w:line="360" w:lineRule="auto"/>
      <w:ind w:firstLineChars="200" w:firstLine="562"/>
    </w:pPr>
    <w:rPr>
      <w:rFonts w:eastAsia="楷体_GB2312" w:cs="宋体"/>
      <w:bCs/>
      <w:sz w:val="28"/>
      <w:szCs w:val="20"/>
    </w:rPr>
  </w:style>
  <w:style w:type="paragraph" w:customStyle="1" w:styleId="1ff1">
    <w:name w:val="页码1"/>
    <w:basedOn w:val="a"/>
    <w:next w:val="a"/>
    <w:qFormat/>
    <w:rsid w:val="00404EBC"/>
    <w:pPr>
      <w:widowControl/>
      <w:spacing w:line="360" w:lineRule="auto"/>
      <w:ind w:firstLineChars="200" w:firstLine="200"/>
    </w:pPr>
    <w:rPr>
      <w:color w:val="000000"/>
      <w:sz w:val="28"/>
      <w:szCs w:val="28"/>
    </w:rPr>
  </w:style>
  <w:style w:type="paragraph" w:customStyle="1" w:styleId="affffffffff4">
    <w:name w:val="附图表"/>
    <w:basedOn w:val="a"/>
    <w:link w:val="Charffb"/>
    <w:qFormat/>
    <w:rsid w:val="00404EBC"/>
    <w:pPr>
      <w:widowControl/>
      <w:spacing w:line="360" w:lineRule="auto"/>
      <w:ind w:firstLineChars="200" w:firstLine="200"/>
      <w:jc w:val="left"/>
      <w:outlineLvl w:val="4"/>
    </w:pPr>
    <w:rPr>
      <w:rFonts w:ascii="黑体" w:eastAsia="黑体" w:hAnsi="黑体"/>
      <w:color w:val="000000"/>
      <w:kern w:val="0"/>
      <w:sz w:val="28"/>
      <w:szCs w:val="30"/>
      <w:lang w:val="zh-CN"/>
    </w:rPr>
  </w:style>
  <w:style w:type="character" w:customStyle="1" w:styleId="Charffb">
    <w:name w:val="附图表 Char"/>
    <w:link w:val="affffffffff4"/>
    <w:qFormat/>
    <w:rsid w:val="00404EBC"/>
    <w:rPr>
      <w:rFonts w:ascii="黑体" w:eastAsia="黑体" w:hAnsi="黑体"/>
      <w:color w:val="000000"/>
      <w:sz w:val="28"/>
      <w:szCs w:val="30"/>
      <w:lang w:val="zh-CN"/>
    </w:rPr>
  </w:style>
  <w:style w:type="character" w:customStyle="1" w:styleId="CharChar70">
    <w:name w:val="Char Char7"/>
    <w:qFormat/>
    <w:rsid w:val="00404EBC"/>
    <w:rPr>
      <w:rFonts w:eastAsia="宋体" w:hAnsi="宋体"/>
      <w:kern w:val="2"/>
      <w:sz w:val="18"/>
      <w:szCs w:val="18"/>
      <w:lang w:val="zh-CN" w:eastAsia="zh-CN" w:bidi="ar-SA"/>
    </w:rPr>
  </w:style>
  <w:style w:type="character" w:customStyle="1" w:styleId="content1">
    <w:name w:val="content1"/>
    <w:qFormat/>
    <w:rsid w:val="00404EBC"/>
    <w:rPr>
      <w:sz w:val="22"/>
      <w:szCs w:val="22"/>
    </w:rPr>
  </w:style>
  <w:style w:type="character" w:customStyle="1" w:styleId="Charff9">
    <w:name w:val="表头 Char"/>
    <w:link w:val="afffffffff8"/>
    <w:qFormat/>
    <w:rsid w:val="00404EBC"/>
    <w:rPr>
      <w:b/>
      <w:kern w:val="2"/>
      <w:sz w:val="28"/>
    </w:rPr>
  </w:style>
  <w:style w:type="character" w:customStyle="1" w:styleId="Charff6">
    <w:name w:val="表格文本 Char"/>
    <w:link w:val="afffffffff0"/>
    <w:qFormat/>
    <w:rsid w:val="00404EBC"/>
    <w:rPr>
      <w:color w:val="000000"/>
      <w:sz w:val="24"/>
      <w:szCs w:val="21"/>
    </w:rPr>
  </w:style>
  <w:style w:type="character" w:customStyle="1" w:styleId="Char1a">
    <w:name w:val="批注主题 Char1"/>
    <w:basedOn w:val="Char3"/>
    <w:uiPriority w:val="99"/>
    <w:semiHidden/>
    <w:qFormat/>
    <w:rsid w:val="00404EBC"/>
    <w:rPr>
      <w:rFonts w:ascii="Calibri" w:eastAsia="仿宋" w:hAnsi="Calibri" w:cs="Times New Roman"/>
      <w:b/>
      <w:bCs/>
      <w:kern w:val="2"/>
      <w:sz w:val="28"/>
      <w:szCs w:val="22"/>
    </w:rPr>
  </w:style>
  <w:style w:type="paragraph" w:customStyle="1" w:styleId="56">
    <w:name w:val="正文5"/>
    <w:qFormat/>
    <w:rsid w:val="00404EBC"/>
    <w:pPr>
      <w:widowControl w:val="0"/>
      <w:jc w:val="both"/>
    </w:pPr>
    <w:rPr>
      <w:rFonts w:hint="eastAsia"/>
      <w:kern w:val="2"/>
      <w:sz w:val="21"/>
    </w:rPr>
  </w:style>
  <w:style w:type="paragraph" w:customStyle="1" w:styleId="2f8">
    <w:name w:val="纯文本2"/>
    <w:basedOn w:val="56"/>
    <w:qFormat/>
    <w:rsid w:val="00404EBC"/>
    <w:pPr>
      <w:widowControl/>
      <w:jc w:val="left"/>
    </w:pPr>
    <w:rPr>
      <w:rFonts w:ascii="宋体" w:hAnsi="Courier New"/>
    </w:rPr>
  </w:style>
  <w:style w:type="paragraph" w:customStyle="1" w:styleId="affffffffff5">
    <w:name w:val="二级无"/>
    <w:basedOn w:val="afffffb"/>
    <w:qFormat/>
    <w:rsid w:val="00404EBC"/>
    <w:pPr>
      <w:ind w:left="735"/>
    </w:pPr>
    <w:rPr>
      <w:rFonts w:ascii="宋体" w:eastAsia="宋体" w:hAnsi="Calibri" w:cs="Times New Roman"/>
      <w:szCs w:val="21"/>
    </w:rPr>
  </w:style>
  <w:style w:type="paragraph" w:customStyle="1" w:styleId="2f9">
    <w:name w:val="正文缩进2格"/>
    <w:basedOn w:val="a"/>
    <w:qFormat/>
    <w:rsid w:val="00404EBC"/>
    <w:pPr>
      <w:spacing w:line="600" w:lineRule="exact"/>
      <w:ind w:firstLineChars="206" w:firstLine="639"/>
    </w:pPr>
    <w:rPr>
      <w:rFonts w:ascii="仿宋_GB2312" w:eastAsia="仿宋_GB2312" w:hAnsi="宋体"/>
      <w:sz w:val="31"/>
      <w:szCs w:val="28"/>
    </w:rPr>
  </w:style>
  <w:style w:type="character" w:customStyle="1" w:styleId="area1">
    <w:name w:val="area_1"/>
    <w:qFormat/>
    <w:rsid w:val="00404EBC"/>
    <w:rPr>
      <w:rFonts w:ascii="宋体" w:hAnsi="宋体"/>
      <w:sz w:val="24"/>
    </w:rPr>
  </w:style>
  <w:style w:type="table" w:customStyle="1" w:styleId="TableNormal">
    <w:name w:val="Table Normal"/>
    <w:semiHidden/>
    <w:unhideWhenUsed/>
    <w:qFormat/>
    <w:rsid w:val="00404EBC"/>
    <w:tblPr>
      <w:tblCellMar>
        <w:top w:w="0" w:type="dxa"/>
        <w:left w:w="0" w:type="dxa"/>
        <w:bottom w:w="0" w:type="dxa"/>
        <w:right w:w="0" w:type="dxa"/>
      </w:tblCellMar>
    </w:tblPr>
  </w:style>
  <w:style w:type="paragraph" w:customStyle="1" w:styleId="1ff2">
    <w:name w:val="列表段落1"/>
    <w:basedOn w:val="a"/>
    <w:qFormat/>
    <w:rsid w:val="00404EBC"/>
    <w:pPr>
      <w:ind w:firstLineChars="200" w:firstLine="420"/>
    </w:pPr>
    <w:rPr>
      <w:szCs w:val="21"/>
    </w:rPr>
  </w:style>
  <w:style w:type="paragraph" w:customStyle="1" w:styleId="2fa">
    <w:name w:val="列表段落2"/>
    <w:basedOn w:val="a"/>
    <w:qFormat/>
    <w:rsid w:val="00404EBC"/>
    <w:pPr>
      <w:ind w:firstLineChars="200" w:firstLine="420"/>
    </w:pPr>
    <w:rPr>
      <w:szCs w:val="21"/>
    </w:rPr>
  </w:style>
  <w:style w:type="paragraph" w:customStyle="1" w:styleId="affffffffff6">
    <w:name w:val="可研正文"/>
    <w:basedOn w:val="a"/>
    <w:qFormat/>
    <w:rsid w:val="00404EBC"/>
    <w:pPr>
      <w:ind w:firstLine="200"/>
    </w:pPr>
    <w:rPr>
      <w:rFonts w:ascii="仿宋" w:eastAsia="仿宋_GB2312" w:hAnsi="仿宋"/>
      <w:kern w:val="0"/>
      <w:szCs w:val="28"/>
    </w:rPr>
  </w:style>
  <w:style w:type="paragraph" w:customStyle="1" w:styleId="Affffffffff7">
    <w:name w:val="A正文小四"/>
    <w:basedOn w:val="a"/>
    <w:qFormat/>
    <w:rsid w:val="00404EBC"/>
    <w:pPr>
      <w:ind w:firstLine="200"/>
    </w:pPr>
    <w:rPr>
      <w:sz w:val="24"/>
    </w:rPr>
  </w:style>
  <w:style w:type="paragraph" w:customStyle="1" w:styleId="Heading21">
    <w:name w:val="Heading #2|1"/>
    <w:basedOn w:val="a"/>
    <w:qFormat/>
    <w:rsid w:val="00404EBC"/>
    <w:pPr>
      <w:shd w:val="clear" w:color="auto" w:fill="FFFFFF"/>
      <w:spacing w:line="280" w:lineRule="exact"/>
      <w:outlineLvl w:val="1"/>
    </w:pPr>
    <w:rPr>
      <w:rFonts w:ascii="PMingLiU" w:eastAsia="PMingLiU" w:hAnsi="PMingLiU" w:cs="PMingLiU"/>
      <w:b/>
      <w:bCs/>
      <w:spacing w:val="20"/>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ditu.so.com/?pid=67272e25bdb79e73&amp;src=onebox" TargetMode="Externa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22914;&#25919;&#37319;&#20113;&#19978;&#30005;&#23376;&#21709;&#24212;&#25991;&#20214;&#20986;&#29616;&#35299;&#23494;&#22833;&#36133;&#24773;&#20917;&#65292;&#25237;&#26631;&#20154;&#21487;&#26681;&#25454;&#33258;&#36523;&#24847;&#24895;&#30830;&#35748;&#26159;&#21542;&#23558;&#22791;&#20221;&#26631;&#20070;&#21387;&#32553;&#21253;&#30340;&#35299;&#23494;&#23494;&#30721;&#20256;&#36865;&#33267;&#37319;&#36141;&#20195;&#29702;&#26426;&#26500;&#37038;&#31665;542686728@qq.com,&#37319;&#36141;&#20195;&#29702;&#26426;&#26500;&#25910;&#21040;&#35299;&#23494;&#23494;&#30721;&#21518;&#36890;&#36807;&#12304;&#24322;&#24120;&#22788;&#29702;&#12305;&#30340;&#31471;&#21475;&#23545;&#25237;&#26631;&#20154;&#30340;&#22791;&#20221;&#21709;&#24212;&#25991;&#20214;&#36827;&#34892;&#19978;&#20256;&#65288;&#19978;&#20256;&#25104;&#21151;&#21518;&#65292;" TargetMode="Externa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www.creditchina.gov.cn"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42</Pages>
  <Words>30400</Words>
  <Characters>4700</Characters>
  <Application>Microsoft Office Word</Application>
  <DocSecurity>0</DocSecurity>
  <Lines>39</Lines>
  <Paragraphs>70</Paragraphs>
  <ScaleCrop>false</ScaleCrop>
  <Company>中国石油大学</Company>
  <LinksUpToDate>false</LinksUpToDate>
  <CharactersWithSpaces>35030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温州市政府采购</dc:title>
  <dc:creator>LCMZX</dc:creator>
  <cp:lastModifiedBy>代理公司</cp:lastModifiedBy>
  <cp:revision>6</cp:revision>
  <cp:lastPrinted>2023-10-07T01:06:00Z</cp:lastPrinted>
  <dcterms:created xsi:type="dcterms:W3CDTF">2023-12-12T07:48:00Z</dcterms:created>
  <dcterms:modified xsi:type="dcterms:W3CDTF">2024-12-24T07:43:00Z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2A3DEAFAE2724C6695796A61DCCD0BD4_13</vt:lpwstr>
  </property>
  <property fmtid="{D5CDD505-2E9C-101B-9397-08002B2CF9AE}" pid="4" name="commondata">
    <vt:lpwstr>eyJoZGlkIjoiZDRhNzcwYWMxNDc0YjRjN2UxZDk1NTg4ZWEwNTIzZDUifQ==</vt:lpwstr>
  </property>
  <property fmtid="{D5CDD505-2E9C-101B-9397-08002B2CF9AE}" pid="5" name="woTemplateTypoMode" linkTarget="0">
    <vt:lpwstr>web</vt:lpwstr>
  </property>
  <property fmtid="{D5CDD505-2E9C-101B-9397-08002B2CF9AE}" pid="6" name="woTemplate" linkTarget="0">
    <vt:i4>1</vt:i4>
  </property>
</Properties>
</file>