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9D743">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78588E85">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6"/>
          <w:szCs w:val="56"/>
          <w:highlight w:val="none"/>
          <w:lang w:eastAsia="zh-CN"/>
        </w:rPr>
      </w:pPr>
      <w:r>
        <w:rPr>
          <w:rFonts w:hint="eastAsia" w:ascii="Times New Roman" w:hAnsi="Times New Roman" w:eastAsia="宋体" w:cs="Times New Roman"/>
          <w:b/>
          <w:bCs/>
          <w:i w:val="0"/>
          <w:iCs w:val="0"/>
          <w:caps w:val="0"/>
          <w:color w:val="auto"/>
          <w:spacing w:val="0"/>
          <w:sz w:val="48"/>
          <w:szCs w:val="48"/>
          <w:lang w:eastAsia="zh-CN"/>
        </w:rPr>
        <w:t>浦江县人民医院彩超维保服务采购项目</w:t>
      </w:r>
    </w:p>
    <w:p w14:paraId="6516641A">
      <w:pPr>
        <w:rPr>
          <w:rFonts w:hint="eastAsia"/>
          <w:color w:val="auto"/>
          <w:lang w:eastAsia="zh-CN"/>
        </w:rPr>
      </w:pPr>
    </w:p>
    <w:p w14:paraId="157E8592">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2CAF474B">
      <w:pPr>
        <w:rPr>
          <w:rFonts w:hint="eastAsia"/>
          <w:color w:val="auto"/>
          <w:lang w:val="en-US" w:eastAsia="zh-CN"/>
        </w:rPr>
      </w:pPr>
    </w:p>
    <w:p w14:paraId="3CCAABEF">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29D76553">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032F7964">
      <w:pPr>
        <w:spacing w:line="360" w:lineRule="auto"/>
        <w:jc w:val="center"/>
        <w:rPr>
          <w:rFonts w:hint="eastAsia" w:asciiTheme="minorEastAsia" w:hAnsiTheme="minorEastAsia" w:eastAsiaTheme="minorEastAsia" w:cstheme="minorEastAsia"/>
          <w:b/>
          <w:color w:val="auto"/>
          <w:sz w:val="40"/>
          <w:szCs w:val="40"/>
        </w:rPr>
      </w:pPr>
    </w:p>
    <w:p w14:paraId="0EDA7BD5">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0C5ED9E9">
      <w:pPr>
        <w:pStyle w:val="10"/>
        <w:ind w:left="0" w:leftChars="0" w:firstLine="0" w:firstLineChars="0"/>
        <w:rPr>
          <w:rFonts w:hint="eastAsia" w:asciiTheme="minorEastAsia" w:hAnsiTheme="minorEastAsia" w:eastAsiaTheme="minorEastAsia" w:cstheme="minorEastAsia"/>
          <w:b/>
          <w:color w:val="auto"/>
          <w:sz w:val="40"/>
          <w:szCs w:val="40"/>
          <w:lang w:eastAsia="zh-CN"/>
        </w:rPr>
      </w:pPr>
    </w:p>
    <w:p w14:paraId="254A67F2">
      <w:pPr>
        <w:pStyle w:val="10"/>
        <w:rPr>
          <w:rFonts w:hint="eastAsia" w:asciiTheme="minorEastAsia" w:hAnsiTheme="minorEastAsia" w:eastAsiaTheme="minorEastAsia" w:cstheme="minorEastAsia"/>
          <w:b/>
          <w:color w:val="auto"/>
          <w:sz w:val="40"/>
          <w:szCs w:val="40"/>
          <w:lang w:eastAsia="zh-CN"/>
        </w:rPr>
      </w:pPr>
    </w:p>
    <w:p w14:paraId="628E2857">
      <w:pPr>
        <w:pStyle w:val="10"/>
        <w:rPr>
          <w:rFonts w:hint="eastAsia" w:asciiTheme="minorEastAsia" w:hAnsiTheme="minorEastAsia" w:eastAsiaTheme="minorEastAsia" w:cstheme="minorEastAsia"/>
          <w:b/>
          <w:color w:val="auto"/>
          <w:sz w:val="40"/>
          <w:szCs w:val="40"/>
          <w:lang w:eastAsia="zh-CN"/>
        </w:rPr>
      </w:pPr>
    </w:p>
    <w:tbl>
      <w:tblPr>
        <w:tblStyle w:val="26"/>
        <w:tblW w:w="5447" w:type="dxa"/>
        <w:jc w:val="center"/>
        <w:tblLayout w:type="fixed"/>
        <w:tblCellMar>
          <w:top w:w="0" w:type="dxa"/>
          <w:left w:w="108" w:type="dxa"/>
          <w:bottom w:w="0" w:type="dxa"/>
          <w:right w:w="108" w:type="dxa"/>
        </w:tblCellMar>
      </w:tblPr>
      <w:tblGrid>
        <w:gridCol w:w="1755"/>
        <w:gridCol w:w="3692"/>
      </w:tblGrid>
      <w:tr w14:paraId="6337E241">
        <w:tblPrEx>
          <w:tblCellMar>
            <w:top w:w="0" w:type="dxa"/>
            <w:left w:w="108" w:type="dxa"/>
            <w:bottom w:w="0" w:type="dxa"/>
            <w:right w:w="108" w:type="dxa"/>
          </w:tblCellMar>
        </w:tblPrEx>
        <w:trPr>
          <w:trHeight w:val="936" w:hRule="atLeast"/>
          <w:jc w:val="center"/>
        </w:trPr>
        <w:tc>
          <w:tcPr>
            <w:tcW w:w="1755" w:type="dxa"/>
            <w:noWrap w:val="0"/>
            <w:vAlign w:val="center"/>
          </w:tcPr>
          <w:p w14:paraId="1BB936EA">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32D13365">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default" w:ascii="宋体" w:hAnsi="宋体" w:eastAsia="宋体" w:cs="宋体"/>
                <w:i w:val="0"/>
                <w:iCs w:val="0"/>
                <w:color w:val="auto"/>
                <w:sz w:val="32"/>
                <w:szCs w:val="32"/>
                <w:highlight w:val="none"/>
                <w:shd w:val="clear" w:color="auto" w:fill="auto"/>
                <w:lang w:val="en-US" w:eastAsia="zh-CN"/>
              </w:rPr>
              <w:t xml:space="preserve"> </w:t>
            </w:r>
            <w:r>
              <w:rPr>
                <w:rFonts w:hint="eastAsia" w:ascii="宋体" w:hAnsi="宋体" w:eastAsia="宋体" w:cs="宋体"/>
                <w:i w:val="0"/>
                <w:iCs w:val="0"/>
                <w:color w:val="auto"/>
                <w:sz w:val="32"/>
                <w:szCs w:val="32"/>
                <w:highlight w:val="none"/>
                <w:shd w:val="clear" w:color="auto" w:fill="auto"/>
                <w:lang w:val="en-US" w:eastAsia="zh-CN"/>
              </w:rPr>
              <w:t>KXGK</w:t>
            </w:r>
            <w:r>
              <w:rPr>
                <w:rFonts w:hint="default" w:ascii="宋体" w:hAnsi="宋体" w:eastAsia="宋体" w:cs="宋体"/>
                <w:i w:val="0"/>
                <w:iCs w:val="0"/>
                <w:color w:val="auto"/>
                <w:sz w:val="32"/>
                <w:szCs w:val="32"/>
                <w:highlight w:val="none"/>
                <w:shd w:val="clear" w:color="auto" w:fill="auto"/>
                <w:lang w:val="en-US" w:eastAsia="zh-CN"/>
              </w:rPr>
              <w:t>3610292024493</w:t>
            </w:r>
          </w:p>
        </w:tc>
      </w:tr>
    </w:tbl>
    <w:p w14:paraId="38A46750">
      <w:pPr>
        <w:pStyle w:val="10"/>
        <w:ind w:left="0" w:leftChars="0" w:firstLine="0" w:firstLineChars="0"/>
        <w:rPr>
          <w:color w:val="auto"/>
        </w:rPr>
      </w:pPr>
    </w:p>
    <w:p w14:paraId="41B8313A">
      <w:pPr>
        <w:pStyle w:val="9"/>
        <w:ind w:left="0" w:leftChars="0" w:firstLine="0" w:firstLineChars="0"/>
        <w:rPr>
          <w:color w:val="auto"/>
        </w:rPr>
      </w:pPr>
    </w:p>
    <w:p w14:paraId="586D33CA">
      <w:pPr>
        <w:pStyle w:val="10"/>
        <w:rPr>
          <w:color w:val="auto"/>
        </w:rPr>
      </w:pPr>
    </w:p>
    <w:tbl>
      <w:tblPr>
        <w:tblStyle w:val="27"/>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10A7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2385" w:type="dxa"/>
            <w:noWrap w:val="0"/>
            <w:vAlign w:val="top"/>
          </w:tcPr>
          <w:p w14:paraId="318A4029">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056E6A17">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浦江县人民医院</w:t>
            </w:r>
          </w:p>
        </w:tc>
      </w:tr>
      <w:tr w14:paraId="58AE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2385" w:type="dxa"/>
            <w:noWrap w:val="0"/>
            <w:vAlign w:val="top"/>
          </w:tcPr>
          <w:p w14:paraId="7C796714">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6DCB6000">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077C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2FF84949">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11</w:t>
            </w:r>
            <w:r>
              <w:rPr>
                <w:rFonts w:hint="eastAsia" w:ascii="宋体" w:hAnsi="宋体" w:eastAsia="宋体" w:cs="宋体"/>
                <w:i w:val="0"/>
                <w:iCs w:val="0"/>
                <w:color w:val="auto"/>
                <w:sz w:val="32"/>
                <w:szCs w:val="32"/>
                <w:highlight w:val="none"/>
              </w:rPr>
              <w:t>月</w:t>
            </w:r>
          </w:p>
        </w:tc>
      </w:tr>
    </w:tbl>
    <w:p w14:paraId="422A1A94">
      <w:pPr>
        <w:pStyle w:val="10"/>
        <w:rPr>
          <w:color w:val="auto"/>
        </w:rPr>
      </w:pPr>
    </w:p>
    <w:p w14:paraId="3BF8C575">
      <w:pPr>
        <w:pStyle w:val="10"/>
        <w:ind w:left="0" w:leftChars="0" w:firstLine="0" w:firstLineChars="0"/>
        <w:rPr>
          <w:color w:val="auto"/>
        </w:rPr>
      </w:pPr>
    </w:p>
    <w:p w14:paraId="4A01CA60">
      <w:pPr>
        <w:pStyle w:val="10"/>
        <w:ind w:left="0" w:leftChars="0" w:firstLine="0" w:firstLineChars="0"/>
        <w:rPr>
          <w:color w:val="auto"/>
        </w:rPr>
      </w:pPr>
    </w:p>
    <w:p w14:paraId="7DC3083D">
      <w:pPr>
        <w:pStyle w:val="10"/>
        <w:ind w:left="0" w:leftChars="0" w:firstLine="0" w:firstLineChars="0"/>
        <w:rPr>
          <w:color w:val="auto"/>
        </w:rPr>
      </w:pPr>
    </w:p>
    <w:p w14:paraId="0FD15FD6">
      <w:pPr>
        <w:pStyle w:val="10"/>
        <w:ind w:left="0" w:leftChars="0" w:firstLine="0" w:firstLineChars="0"/>
        <w:rPr>
          <w:color w:val="auto"/>
        </w:rPr>
      </w:pPr>
    </w:p>
    <w:p w14:paraId="51F2CF18">
      <w:pPr>
        <w:pStyle w:val="10"/>
        <w:ind w:left="0" w:leftChars="0" w:firstLine="0" w:firstLineChars="0"/>
        <w:rPr>
          <w:color w:val="auto"/>
        </w:rPr>
      </w:pPr>
    </w:p>
    <w:p w14:paraId="45792DC6">
      <w:pPr>
        <w:pStyle w:val="10"/>
        <w:ind w:left="0" w:leftChars="0" w:firstLine="0" w:firstLineChars="0"/>
        <w:rPr>
          <w:color w:val="auto"/>
        </w:rPr>
      </w:pPr>
    </w:p>
    <w:p w14:paraId="68F035E2">
      <w:pPr>
        <w:pStyle w:val="10"/>
        <w:ind w:left="0" w:leftChars="0" w:firstLine="0" w:firstLineChars="0"/>
        <w:rPr>
          <w:color w:val="auto"/>
        </w:rPr>
      </w:pPr>
    </w:p>
    <w:p w14:paraId="333A11F7">
      <w:pPr>
        <w:pStyle w:val="10"/>
        <w:ind w:left="0" w:leftChars="0" w:firstLine="0" w:firstLineChars="0"/>
        <w:rPr>
          <w:color w:val="auto"/>
        </w:rPr>
      </w:pPr>
    </w:p>
    <w:p w14:paraId="06D1B975">
      <w:pPr>
        <w:pStyle w:val="10"/>
        <w:ind w:left="0" w:leftChars="0" w:firstLine="0" w:firstLineChars="0"/>
        <w:rPr>
          <w:color w:val="auto"/>
        </w:rPr>
      </w:pPr>
    </w:p>
    <w:p w14:paraId="3E75BEE2">
      <w:pPr>
        <w:pStyle w:val="10"/>
        <w:ind w:left="0" w:leftChars="0" w:firstLine="0" w:firstLineChars="0"/>
        <w:rPr>
          <w:color w:val="auto"/>
        </w:rPr>
      </w:pPr>
    </w:p>
    <w:p w14:paraId="6C46EB7E">
      <w:pPr>
        <w:pStyle w:val="10"/>
        <w:ind w:left="0" w:leftChars="0" w:firstLine="0" w:firstLineChars="0"/>
        <w:rPr>
          <w:color w:val="auto"/>
        </w:rPr>
      </w:pPr>
    </w:p>
    <w:p w14:paraId="3AD603C8">
      <w:pPr>
        <w:pStyle w:val="10"/>
        <w:ind w:left="0" w:leftChars="0" w:firstLine="0" w:firstLineChars="0"/>
        <w:rPr>
          <w:color w:val="auto"/>
        </w:rPr>
      </w:pPr>
    </w:p>
    <w:p w14:paraId="7BBD688B">
      <w:pPr>
        <w:pStyle w:val="10"/>
        <w:ind w:left="0" w:leftChars="0" w:firstLine="0" w:firstLineChars="0"/>
        <w:rPr>
          <w:color w:val="auto"/>
        </w:rPr>
      </w:pPr>
    </w:p>
    <w:p w14:paraId="54ECC410">
      <w:pPr>
        <w:pStyle w:val="10"/>
        <w:ind w:left="0" w:leftChars="0" w:firstLine="0" w:firstLineChars="0"/>
        <w:rPr>
          <w:color w:val="auto"/>
        </w:rPr>
      </w:pPr>
    </w:p>
    <w:p w14:paraId="79E82BD8">
      <w:pPr>
        <w:pStyle w:val="10"/>
        <w:ind w:left="0" w:leftChars="0" w:firstLine="0" w:firstLineChars="0"/>
        <w:rPr>
          <w:color w:val="auto"/>
        </w:rPr>
      </w:pPr>
    </w:p>
    <w:p w14:paraId="2A69B186">
      <w:pPr>
        <w:pStyle w:val="10"/>
        <w:ind w:left="0" w:leftChars="0" w:firstLine="0" w:firstLineChars="0"/>
        <w:rPr>
          <w:color w:val="auto"/>
        </w:rPr>
      </w:pPr>
    </w:p>
    <w:p w14:paraId="37372218">
      <w:pPr>
        <w:pStyle w:val="10"/>
        <w:ind w:left="0" w:leftChars="0" w:firstLine="0" w:firstLineChars="0"/>
        <w:rPr>
          <w:color w:val="auto"/>
        </w:rPr>
      </w:pPr>
    </w:p>
    <w:p w14:paraId="4DC150CD">
      <w:pPr>
        <w:pStyle w:val="10"/>
        <w:ind w:left="0" w:leftChars="0" w:firstLine="0" w:firstLineChars="0"/>
        <w:rPr>
          <w:color w:val="auto"/>
        </w:rPr>
      </w:pPr>
    </w:p>
    <w:p w14:paraId="2A87CD07">
      <w:pPr>
        <w:pStyle w:val="10"/>
        <w:ind w:left="0" w:leftChars="0" w:firstLine="0" w:firstLineChars="0"/>
        <w:rPr>
          <w:color w:val="auto"/>
        </w:rPr>
      </w:pPr>
    </w:p>
    <w:p w14:paraId="23512F2F">
      <w:pPr>
        <w:pStyle w:val="10"/>
        <w:ind w:left="0" w:leftChars="0" w:firstLine="0" w:firstLineChars="0"/>
        <w:rPr>
          <w:color w:val="auto"/>
        </w:rPr>
      </w:pPr>
    </w:p>
    <w:p w14:paraId="48B59BB6">
      <w:pPr>
        <w:pStyle w:val="10"/>
        <w:ind w:left="0" w:leftChars="0" w:firstLine="0" w:firstLineChars="0"/>
        <w:rPr>
          <w:color w:val="auto"/>
        </w:rPr>
      </w:pPr>
    </w:p>
    <w:p w14:paraId="7391CFF7">
      <w:pPr>
        <w:pStyle w:val="10"/>
        <w:ind w:left="0" w:leftChars="0" w:firstLine="0" w:firstLineChars="0"/>
        <w:rPr>
          <w:color w:val="auto"/>
        </w:rPr>
      </w:pPr>
    </w:p>
    <w:p w14:paraId="47C45B21">
      <w:pPr>
        <w:pStyle w:val="10"/>
        <w:ind w:left="0" w:leftChars="0" w:firstLine="0" w:firstLineChars="0"/>
        <w:rPr>
          <w:color w:val="auto"/>
        </w:rPr>
      </w:pPr>
    </w:p>
    <w:p w14:paraId="37981268">
      <w:pPr>
        <w:pStyle w:val="9"/>
        <w:ind w:left="0" w:leftChars="0" w:firstLine="0" w:firstLineChars="0"/>
        <w:rPr>
          <w:color w:val="auto"/>
        </w:rPr>
      </w:pPr>
    </w:p>
    <w:p w14:paraId="5F850D19">
      <w:pPr>
        <w:adjustRightInd w:val="0"/>
        <w:spacing w:line="360" w:lineRule="auto"/>
        <w:jc w:val="both"/>
        <w:rPr>
          <w:rFonts w:hint="eastAsia" w:asciiTheme="minorEastAsia" w:hAnsiTheme="minorEastAsia" w:eastAsiaTheme="minorEastAsia" w:cstheme="minorEastAsia"/>
          <w:b/>
          <w:color w:val="auto"/>
          <w:sz w:val="48"/>
          <w:szCs w:val="48"/>
        </w:rPr>
      </w:pPr>
    </w:p>
    <w:p w14:paraId="34102086">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7056420B">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45CD97AB">
      <w:pPr>
        <w:adjustRightInd w:val="0"/>
        <w:spacing w:line="360" w:lineRule="auto"/>
        <w:rPr>
          <w:rFonts w:hint="eastAsia" w:asciiTheme="minorEastAsia" w:hAnsiTheme="minorEastAsia" w:eastAsiaTheme="minorEastAsia" w:cstheme="minorEastAsia"/>
          <w:color w:val="auto"/>
          <w:sz w:val="32"/>
          <w:szCs w:val="32"/>
        </w:rPr>
      </w:pPr>
    </w:p>
    <w:p w14:paraId="2276118A">
      <w:pPr>
        <w:adjustRightInd w:val="0"/>
        <w:spacing w:line="360" w:lineRule="auto"/>
        <w:rPr>
          <w:rFonts w:hint="eastAsia" w:asciiTheme="minorEastAsia" w:hAnsiTheme="minorEastAsia" w:eastAsiaTheme="minorEastAsia" w:cstheme="minorEastAsia"/>
          <w:color w:val="auto"/>
          <w:sz w:val="32"/>
          <w:szCs w:val="32"/>
        </w:rPr>
      </w:pPr>
    </w:p>
    <w:p w14:paraId="74A699D9">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50CA4835">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25A62B18">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7836D11E">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3EB87DE2">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379B71D5">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454DF500">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34E4C8F0">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2CFF2137">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textWrapping"/>
      </w:r>
    </w:p>
    <w:p w14:paraId="144098B0">
      <w:pPr>
        <w:pStyle w:val="24"/>
        <w:rPr>
          <w:rFonts w:hint="eastAsia" w:asciiTheme="minorEastAsia" w:hAnsiTheme="minorEastAsia" w:eastAsiaTheme="minorEastAsia" w:cstheme="minorEastAsia"/>
          <w:color w:val="auto"/>
          <w:sz w:val="32"/>
          <w:szCs w:val="32"/>
        </w:rPr>
      </w:pPr>
    </w:p>
    <w:p w14:paraId="3F59987C">
      <w:pPr>
        <w:rPr>
          <w:rFonts w:hint="eastAsia" w:asciiTheme="minorEastAsia" w:hAnsiTheme="minorEastAsia" w:eastAsiaTheme="minorEastAsia" w:cstheme="minorEastAsia"/>
          <w:color w:val="auto"/>
          <w:sz w:val="32"/>
          <w:szCs w:val="32"/>
        </w:rPr>
      </w:pPr>
    </w:p>
    <w:p w14:paraId="1355E3B1">
      <w:pPr>
        <w:pStyle w:val="24"/>
        <w:rPr>
          <w:rFonts w:hint="eastAsia" w:asciiTheme="minorEastAsia" w:hAnsiTheme="minorEastAsia" w:eastAsiaTheme="minorEastAsia" w:cstheme="minorEastAsia"/>
          <w:color w:val="auto"/>
          <w:sz w:val="32"/>
          <w:szCs w:val="32"/>
        </w:rPr>
      </w:pPr>
    </w:p>
    <w:p w14:paraId="272883B5">
      <w:pPr>
        <w:rPr>
          <w:rFonts w:hint="eastAsia" w:asciiTheme="minorEastAsia" w:hAnsiTheme="minorEastAsia" w:eastAsiaTheme="minorEastAsia" w:cstheme="minorEastAsia"/>
          <w:color w:val="auto"/>
          <w:sz w:val="32"/>
          <w:szCs w:val="32"/>
        </w:rPr>
      </w:pPr>
    </w:p>
    <w:p w14:paraId="23FE8CBE">
      <w:pPr>
        <w:pStyle w:val="24"/>
        <w:rPr>
          <w:rFonts w:hint="eastAsia" w:asciiTheme="minorEastAsia" w:hAnsiTheme="minorEastAsia" w:eastAsiaTheme="minorEastAsia" w:cstheme="minorEastAsia"/>
          <w:color w:val="auto"/>
          <w:sz w:val="32"/>
          <w:szCs w:val="32"/>
        </w:rPr>
      </w:pPr>
    </w:p>
    <w:p w14:paraId="1DB0958B">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5EC93CA7">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35A291CF">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03807AA7">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7"/>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47FE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3EA606CD">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66021F74">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浦江县人民医院彩超维保服务采购项目</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2024年12月12日9时30分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2412482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6950BF0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项目编号：KXGK3610292024493</w:t>
      </w:r>
    </w:p>
    <w:p w14:paraId="7FF0000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浦江县人民医院彩超维保服务采购项目</w:t>
      </w:r>
    </w:p>
    <w:p w14:paraId="6510703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512000</w:t>
      </w:r>
    </w:p>
    <w:p w14:paraId="7BB66EF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512000</w:t>
      </w:r>
    </w:p>
    <w:p w14:paraId="56BF44D4">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3865D62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标项名称：浦江县人民医院彩超维保服务采购项目</w:t>
      </w:r>
    </w:p>
    <w:p w14:paraId="73E6957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23DB299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512000</w:t>
      </w:r>
    </w:p>
    <w:p w14:paraId="0E3B53F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简要规格描述或项目基本概况介绍、用途：详见</w:t>
      </w:r>
      <w:r>
        <w:rPr>
          <w:rFonts w:hint="eastAsia" w:asciiTheme="minorEastAsia" w:hAnsiTheme="minorEastAsia" w:eastAsiaTheme="minorEastAsia" w:cstheme="minorEastAsia"/>
          <w:b/>
          <w:color w:val="auto"/>
          <w:sz w:val="24"/>
          <w:szCs w:val="24"/>
          <w:lang w:val="en-US" w:eastAsia="zh-CN"/>
        </w:rPr>
        <w:t>采购</w:t>
      </w:r>
      <w:r>
        <w:rPr>
          <w:rFonts w:hint="eastAsia" w:asciiTheme="minorEastAsia" w:hAnsiTheme="minorEastAsia" w:eastAsiaTheme="minorEastAsia" w:cstheme="minorEastAsia"/>
          <w:b/>
          <w:color w:val="auto"/>
          <w:sz w:val="24"/>
          <w:szCs w:val="24"/>
        </w:rPr>
        <w:t>文件</w:t>
      </w:r>
    </w:p>
    <w:p w14:paraId="2168C4C2">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45B24321">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default"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合同履约期限：自合同签订之日起2年。</w:t>
      </w:r>
    </w:p>
    <w:p w14:paraId="0BDD8439">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本项目接受联合体投标：</w:t>
      </w:r>
      <w:sdt>
        <w:sdtPr>
          <w:rPr>
            <w:rFonts w:hint="eastAsia" w:asciiTheme="minorEastAsia" w:hAnsiTheme="minorEastAsia" w:eastAsiaTheme="minorEastAsia" w:cstheme="minorEastAsia"/>
            <w:snapToGrid w:val="0"/>
            <w:color w:val="auto"/>
            <w:kern w:val="0"/>
            <w:sz w:val="24"/>
            <w:szCs w:val="20"/>
            <w:lang w:val="en-US" w:eastAsia="zh-CN" w:bidi="ar-SA"/>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MS Gothic" w:hAnsi="MS Gothic" w:eastAsiaTheme="minorEastAsia" w:cstheme="minorEastAsia"/>
              <w:snapToGrid w:val="0"/>
              <w:color w:val="auto"/>
              <w:kern w:val="0"/>
              <w:sz w:val="24"/>
              <w:szCs w:val="20"/>
              <w:lang w:val="en-US" w:eastAsia="zh-CN" w:bidi="ar-SA"/>
            </w:rPr>
            <w:t>☐</w:t>
          </w:r>
        </w:sdtContent>
      </w:sdt>
      <w:r>
        <w:rPr>
          <w:rFonts w:hint="eastAsia" w:asciiTheme="minorEastAsia" w:hAnsiTheme="minorEastAsia" w:eastAsiaTheme="minorEastAsia" w:cstheme="minorEastAsia"/>
          <w:b/>
          <w:snapToGrid w:val="0"/>
          <w:color w:val="auto"/>
          <w:kern w:val="28"/>
          <w:sz w:val="24"/>
          <w:szCs w:val="20"/>
          <w:lang w:val="en-US" w:eastAsia="zh-CN" w:bidi="ar-SA"/>
        </w:rPr>
        <w:t>是，</w:t>
      </w:r>
      <w:sdt>
        <w:sdtPr>
          <w:rPr>
            <w:rFonts w:hint="eastAsia" w:asciiTheme="minorEastAsia" w:hAnsiTheme="minorEastAsia" w:eastAsiaTheme="minorEastAsia" w:cstheme="minorEastAsia"/>
            <w:snapToGrid w:val="0"/>
            <w:color w:val="auto"/>
            <w:kern w:val="0"/>
            <w:sz w:val="24"/>
            <w:szCs w:val="20"/>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Wingdings" w:hAnsi="Wingdings" w:eastAsiaTheme="minorEastAsia" w:cstheme="minorEastAsia"/>
              <w:snapToGrid w:val="0"/>
              <w:color w:val="auto"/>
              <w:kern w:val="0"/>
              <w:sz w:val="24"/>
              <w:szCs w:val="20"/>
              <w:lang w:val="en-US" w:eastAsia="zh-CN" w:bidi="ar-SA"/>
            </w:rPr>
            <w:t>þ</w:t>
          </w:r>
        </w:sdtContent>
      </w:sdt>
      <w:r>
        <w:rPr>
          <w:rFonts w:hint="eastAsia" w:asciiTheme="minorEastAsia" w:hAnsiTheme="minorEastAsia" w:eastAsiaTheme="minorEastAsia" w:cstheme="minorEastAsia"/>
          <w:b/>
          <w:snapToGrid w:val="0"/>
          <w:color w:val="auto"/>
          <w:kern w:val="28"/>
          <w:sz w:val="24"/>
          <w:szCs w:val="20"/>
          <w:lang w:val="en-US" w:eastAsia="zh-CN" w:bidi="ar-SA"/>
        </w:rPr>
        <w:t>否</w:t>
      </w:r>
      <w:r>
        <w:rPr>
          <w:rFonts w:hint="eastAsia" w:asciiTheme="minorEastAsia" w:hAnsiTheme="minorEastAsia" w:eastAsiaTheme="minorEastAsia" w:cstheme="minorEastAsia"/>
          <w:snapToGrid w:val="0"/>
          <w:color w:val="auto"/>
          <w:kern w:val="0"/>
          <w:sz w:val="24"/>
          <w:szCs w:val="20"/>
          <w:lang w:val="en-US" w:eastAsia="zh-CN" w:bidi="ar-SA"/>
        </w:rPr>
        <w:t>。</w:t>
      </w:r>
    </w:p>
    <w:p w14:paraId="4E5E7F6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4FDDCE2D">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1B26B3F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w:t>
      </w:r>
      <w:r>
        <w:rPr>
          <w:rFonts w:hint="eastAsia" w:asciiTheme="minorEastAsia" w:hAnsiTheme="minorEastAsia" w:eastAsiaTheme="minorEastAsia" w:cstheme="minorEastAsia"/>
          <w:snapToGrid w:val="0"/>
          <w:color w:val="auto"/>
          <w:kern w:val="28"/>
          <w:sz w:val="24"/>
          <w:szCs w:val="20"/>
        </w:rPr>
        <w:t>本项目专门面向中小企业采购，服务全部由符合政策要求的中小企业承接</w:t>
      </w:r>
      <w:r>
        <w:rPr>
          <w:rFonts w:hint="eastAsia" w:asciiTheme="minorEastAsia" w:hAnsiTheme="minorEastAsia" w:eastAsiaTheme="minorEastAsia" w:cstheme="minorEastAsia"/>
          <w:color w:val="auto"/>
          <w:sz w:val="24"/>
          <w:szCs w:val="24"/>
        </w:rPr>
        <w:t>；</w:t>
      </w:r>
    </w:p>
    <w:p w14:paraId="5D78355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color w:val="auto"/>
          <w:sz w:val="24"/>
          <w:szCs w:val="24"/>
          <w:lang w:val="en-US" w:eastAsia="zh-CN"/>
        </w:rPr>
        <w:t>无</w:t>
      </w:r>
      <w:r>
        <w:rPr>
          <w:rFonts w:hint="eastAsia" w:asciiTheme="minorEastAsia" w:hAnsiTheme="minorEastAsia" w:eastAsiaTheme="minorEastAsia" w:cstheme="minorEastAsia"/>
          <w:color w:val="auto"/>
          <w:sz w:val="24"/>
          <w:szCs w:val="24"/>
          <w:lang w:eastAsia="zh-CN"/>
        </w:rPr>
        <w:t>；</w:t>
      </w:r>
    </w:p>
    <w:p w14:paraId="0EAF6A3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28A34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647ED00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2024年</w:t>
      </w:r>
      <w:r>
        <w:rPr>
          <w:rFonts w:hint="eastAsia" w:asciiTheme="minorEastAsia" w:hAnsiTheme="minorEastAsia" w:eastAsiaTheme="minorEastAsia" w:cstheme="minorEastAsia"/>
          <w:color w:val="auto"/>
          <w:sz w:val="24"/>
          <w:szCs w:val="24"/>
          <w:u w:val="single"/>
          <w:lang w:val="en-US" w:eastAsia="zh-CN"/>
        </w:rPr>
        <w:t>12</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12</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1150B58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12289F0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5AEFFE6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170A7F7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35C9023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2024年12月12日9时30分</w:t>
      </w:r>
      <w:r>
        <w:rPr>
          <w:rFonts w:hint="eastAsia" w:asciiTheme="minorEastAsia" w:hAnsiTheme="minorEastAsia" w:eastAsiaTheme="minorEastAsia" w:cstheme="minorEastAsia"/>
          <w:color w:val="auto"/>
          <w:sz w:val="24"/>
          <w:szCs w:val="24"/>
        </w:rPr>
        <w:t>（北京时间）</w:t>
      </w:r>
    </w:p>
    <w:p w14:paraId="040C195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20643A2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2024年12月12日9时30分</w:t>
      </w:r>
      <w:r>
        <w:rPr>
          <w:rFonts w:hint="eastAsia" w:asciiTheme="minorEastAsia" w:hAnsiTheme="minorEastAsia" w:eastAsiaTheme="minorEastAsia" w:cstheme="minorEastAsia"/>
          <w:color w:val="auto"/>
          <w:sz w:val="24"/>
          <w:szCs w:val="24"/>
        </w:rPr>
        <w:t>（北京时间）</w:t>
      </w:r>
    </w:p>
    <w:p w14:paraId="714B084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7EB3E10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14EB2EF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https://zfcg.czt.zj.gov.cn/site/detail?parentId=600007&amp;articleId=3RZ33CkMw4ibc0zN4JSxig%3D%3D</w:t>
      </w:r>
    </w:p>
    <w:p w14:paraId="6851EDD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1117690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0855A47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6FC576AA">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FAE56FC">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lang w:eastAsia="zh-CN"/>
        </w:rPr>
        <w:t>浙江政务服务网</w:t>
      </w:r>
      <w:r>
        <w:rPr>
          <w:rFonts w:hint="eastAsia" w:asciiTheme="minorEastAsia" w:hAnsiTheme="minorEastAsia" w:eastAsiaTheme="minorEastAsia" w:cstheme="minorEastAsia"/>
          <w:color w:val="auto"/>
          <w:sz w:val="24"/>
          <w:szCs w:val="24"/>
        </w:rPr>
        <w:t>-政府采购投诉处理-在线办理。</w:t>
      </w:r>
    </w:p>
    <w:p w14:paraId="5E17BE4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DD9F76">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w:t>
      </w:r>
      <w:r>
        <w:rPr>
          <w:rFonts w:hint="eastAsia" w:asciiTheme="minorEastAsia" w:hAnsiTheme="minorEastAsia" w:eastAsiaTheme="minorEastAsia" w:cstheme="minorEastAsia"/>
          <w:color w:val="auto"/>
          <w:sz w:val="24"/>
          <w:szCs w:val="24"/>
          <w:lang w:val="en-US" w:eastAsia="zh-CN"/>
        </w:rPr>
        <w:t>来</w:t>
      </w:r>
      <w:r>
        <w:rPr>
          <w:rFonts w:hint="eastAsia" w:asciiTheme="minorEastAsia" w:hAnsiTheme="minorEastAsia" w:eastAsiaTheme="minorEastAsia" w:cstheme="minorEastAsia"/>
          <w:color w:val="auto"/>
          <w:sz w:val="24"/>
          <w:szCs w:val="24"/>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浙江省金华市浦江县农副产品批发交易市场A1幢213号浙江科信，</w:t>
      </w:r>
      <w:r>
        <w:rPr>
          <w:rFonts w:hint="eastAsia" w:asciiTheme="minorEastAsia" w:hAnsiTheme="minorEastAsia" w:eastAsiaTheme="minorEastAsia" w:cstheme="minorEastAsia"/>
          <w:color w:val="auto"/>
          <w:sz w:val="24"/>
          <w:u w:val="single"/>
          <w:lang w:val="en-US" w:eastAsia="zh-CN"/>
        </w:rPr>
        <w:t>宁女士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15888959272</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2D741C2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43BFECF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69D78C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7.政府采购金融服务提示：为扩大政府采购金融服务面，除政采云网上金融服务合作银行外，金华市范围增加线下合作银行两家，具体信息如下：</w:t>
      </w:r>
    </w:p>
    <w:p w14:paraId="0DF4B1B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金华银行文创支行      联系人：姜峰；联系电话：13905792828、0579-82479020</w:t>
      </w:r>
    </w:p>
    <w:p w14:paraId="2AABF41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bCs/>
          <w:color w:val="auto"/>
          <w:sz w:val="24"/>
          <w:szCs w:val="24"/>
          <w:lang w:val="en-US" w:eastAsia="zh-CN"/>
        </w:rPr>
        <w:t>浙商银行金华浦江支行  联系人：严艳萍；联系电话：13566950560、0579-88088337</w:t>
      </w: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3D9D0AC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24088F8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浦江县人民医院</w:t>
      </w:r>
      <w:r>
        <w:rPr>
          <w:rFonts w:hint="eastAsia" w:asciiTheme="minorEastAsia" w:hAnsiTheme="minorEastAsia" w:eastAsiaTheme="minorEastAsia" w:cstheme="minorEastAsia"/>
          <w:color w:val="auto"/>
          <w:sz w:val="24"/>
          <w:szCs w:val="24"/>
        </w:rPr>
        <w:t xml:space="preserve"> </w:t>
      </w:r>
    </w:p>
    <w:p w14:paraId="70CCBAD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浦江县恒昌大道158号</w:t>
      </w:r>
      <w:r>
        <w:rPr>
          <w:rFonts w:hint="eastAsia" w:asciiTheme="minorEastAsia" w:hAnsiTheme="minorEastAsia" w:eastAsiaTheme="minorEastAsia" w:cstheme="minorEastAsia"/>
          <w:color w:val="auto"/>
          <w:sz w:val="24"/>
          <w:szCs w:val="24"/>
        </w:rPr>
        <w:t xml:space="preserve">       </w:t>
      </w:r>
    </w:p>
    <w:p w14:paraId="269D5C1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14:paraId="2A3E4F47">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val="en-US" w:eastAsia="zh-CN"/>
        </w:rPr>
        <w:t>黄先生</w:t>
      </w:r>
    </w:p>
    <w:p w14:paraId="1DCCF862">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项目联系方式（询问）：</w:t>
      </w:r>
      <w:r>
        <w:rPr>
          <w:rFonts w:hint="eastAsia" w:asciiTheme="minorEastAsia" w:hAnsiTheme="minorEastAsia" w:eastAsiaTheme="minorEastAsia" w:cstheme="minorEastAsia"/>
          <w:color w:val="auto"/>
          <w:sz w:val="24"/>
          <w:szCs w:val="24"/>
          <w:lang w:val="en-US" w:eastAsia="zh-CN"/>
        </w:rPr>
        <w:t xml:space="preserve">13757970598 </w:t>
      </w:r>
      <w:r>
        <w:rPr>
          <w:rFonts w:hint="eastAsia" w:asciiTheme="minorEastAsia" w:hAnsiTheme="minorEastAsia" w:eastAsiaTheme="minorEastAsia" w:cstheme="minorEastAsia"/>
          <w:color w:val="auto"/>
          <w:sz w:val="24"/>
          <w:szCs w:val="24"/>
        </w:rPr>
        <w:t xml:space="preserve">  </w:t>
      </w:r>
    </w:p>
    <w:p w14:paraId="327E5D48">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质疑联系人：</w:t>
      </w:r>
      <w:r>
        <w:rPr>
          <w:rFonts w:hint="eastAsia" w:asciiTheme="minorEastAsia" w:hAnsiTheme="minorEastAsia" w:eastAsiaTheme="minorEastAsia" w:cstheme="minorEastAsia"/>
          <w:color w:val="auto"/>
          <w:sz w:val="24"/>
          <w:szCs w:val="24"/>
          <w:lang w:val="en-US" w:eastAsia="zh-CN"/>
        </w:rPr>
        <w:t>李</w:t>
      </w:r>
      <w:r>
        <w:rPr>
          <w:rFonts w:hint="eastAsia" w:asciiTheme="minorEastAsia" w:hAnsiTheme="minorEastAsia" w:eastAsiaTheme="minorEastAsia" w:cstheme="minorEastAsia"/>
          <w:color w:val="auto"/>
          <w:sz w:val="24"/>
          <w:szCs w:val="24"/>
        </w:rPr>
        <w:t>先生</w:t>
      </w:r>
      <w:r>
        <w:rPr>
          <w:rFonts w:hint="eastAsia" w:asciiTheme="minorEastAsia" w:hAnsiTheme="minorEastAsia" w:eastAsiaTheme="minorEastAsia" w:cstheme="minorEastAsia"/>
          <w:color w:val="auto"/>
          <w:sz w:val="24"/>
          <w:szCs w:val="24"/>
          <w:lang w:val="en-US" w:eastAsia="zh-CN"/>
        </w:rPr>
        <w:t xml:space="preserve"> </w:t>
      </w:r>
    </w:p>
    <w:p w14:paraId="2D9BB6B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质疑联系方式：</w:t>
      </w:r>
      <w:r>
        <w:rPr>
          <w:rFonts w:hint="eastAsia" w:asciiTheme="minorEastAsia" w:hAnsiTheme="minorEastAsia" w:eastAsiaTheme="minorEastAsia" w:cstheme="minorEastAsia"/>
          <w:color w:val="auto"/>
          <w:sz w:val="24"/>
          <w:szCs w:val="24"/>
          <w:lang w:val="en-US" w:eastAsia="zh-CN"/>
        </w:rPr>
        <w:t>13757970558</w:t>
      </w:r>
    </w:p>
    <w:p w14:paraId="4215FB61">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7D017D4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025C503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73EB14E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67D9E94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宁女士</w:t>
      </w:r>
      <w:r>
        <w:rPr>
          <w:rFonts w:hint="eastAsia" w:asciiTheme="minorEastAsia" w:hAnsiTheme="minorEastAsia" w:eastAsiaTheme="minorEastAsia" w:cstheme="minorEastAsia"/>
          <w:color w:val="auto"/>
          <w:sz w:val="24"/>
          <w:szCs w:val="24"/>
        </w:rPr>
        <w:t xml:space="preserve">         </w:t>
      </w:r>
    </w:p>
    <w:p w14:paraId="43F167F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项目联系方式（询问）：0579-84123833、15888959272 </w:t>
      </w:r>
    </w:p>
    <w:p w14:paraId="0109ACC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1E722A2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07931CD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335310F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6290602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14:paraId="7623C95A">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3F94043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6EC4531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1E6F50F1">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2024年11月21日</w:t>
      </w:r>
    </w:p>
    <w:p w14:paraId="603999F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63AA705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32D13A14">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18AEAC9B">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0F28CE4E">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7"/>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6CA24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2FDEA7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4F79A7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1C7BEA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4B9E6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20DC1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59C6C3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2B6A56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浦江县人民医院彩超维保服务采购项目</w:t>
            </w:r>
          </w:p>
        </w:tc>
      </w:tr>
      <w:tr w14:paraId="12FB2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DE8D3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4B03DF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019670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KXGK3610292024493</w:t>
            </w:r>
          </w:p>
        </w:tc>
      </w:tr>
      <w:tr w14:paraId="00527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D384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4114E2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692F8D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35C5B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ED5A4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595D39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270B44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5BA450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79B57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19B7E4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7936BA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2561A9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512000元，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512000元。</w:t>
            </w:r>
          </w:p>
        </w:tc>
      </w:tr>
      <w:tr w14:paraId="67EF0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0DEF3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327E4D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4F1EA5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名称：浦江县人民医院</w:t>
            </w:r>
          </w:p>
          <w:p w14:paraId="58F138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地址：浦江县恒昌大道158号</w:t>
            </w:r>
          </w:p>
          <w:p w14:paraId="2093CD9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项目联系人（询问）：黄先生</w:t>
            </w:r>
          </w:p>
          <w:p w14:paraId="6D3049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项目联系方式（询问）：13757970598</w:t>
            </w:r>
          </w:p>
        </w:tc>
      </w:tr>
      <w:tr w14:paraId="5A9F4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8B18C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66A4FF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11821A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5DC32E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761D4B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519913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3D1F5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431ED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633307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32BBCD1B">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31257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23CCF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431D04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27008F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6D45A9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rPr>
              <w:t>本项目专门面向中小企业采购，服务全部由符合政策要求的中小企业承接</w:t>
            </w:r>
            <w:r>
              <w:rPr>
                <w:rFonts w:hint="eastAsia" w:asciiTheme="minorEastAsia" w:hAnsiTheme="minorEastAsia" w:eastAsiaTheme="minorEastAsia" w:cstheme="minorEastAsia"/>
                <w:color w:val="auto"/>
                <w:sz w:val="21"/>
                <w:szCs w:val="21"/>
                <w:lang w:val="en-US" w:eastAsia="zh-CN"/>
              </w:rPr>
              <w:t>。</w:t>
            </w:r>
          </w:p>
          <w:p w14:paraId="40FE22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color w:val="auto"/>
                <w:sz w:val="21"/>
                <w:szCs w:val="21"/>
                <w:lang w:val="en-US" w:eastAsia="zh-CN"/>
              </w:rPr>
              <w:t>无。</w:t>
            </w:r>
          </w:p>
          <w:p w14:paraId="206A4D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7DEB51">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2F8E37C5">
            <w:pPr>
              <w:pStyle w:val="24"/>
              <w:spacing w:line="360" w:lineRule="auto"/>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联合体参加投标的，另须提供联合体协议书，并联合体各方均须提供相关证件等复印件或扫描件，投标声明书（格式附后），资格承诺函（格式附后）。</w:t>
            </w:r>
          </w:p>
        </w:tc>
      </w:tr>
      <w:tr w14:paraId="6E4A5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EAFF1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020362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3634CC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4746324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val="0"/>
                    <w:bCs w:val="0"/>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本项目不接受联合体投标</w:t>
            </w:r>
            <w:r>
              <w:rPr>
                <w:rFonts w:hint="eastAsia" w:ascii="宋体" w:hAnsi="宋体" w:eastAsia="宋体" w:cs="宋体"/>
                <w:b w:val="0"/>
                <w:bCs w:val="0"/>
                <w:i w:val="0"/>
                <w:iCs w:val="0"/>
                <w:color w:val="auto"/>
                <w:kern w:val="2"/>
                <w:sz w:val="21"/>
                <w:szCs w:val="21"/>
                <w:highlight w:val="none"/>
                <w:vertAlign w:val="baseline"/>
                <w:lang w:val="en-US" w:eastAsia="zh-CN" w:bidi="ar-SA"/>
              </w:rPr>
              <w:t>。</w:t>
            </w:r>
          </w:p>
          <w:p w14:paraId="3BA493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4747760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Theme="minorEastAsia" w:hAnsiTheme="minorEastAsia" w:eastAsiaTheme="minorEastAsia" w:cstheme="minorEastAsia"/>
                    <w:b w:val="0"/>
                    <w:bCs w:val="0"/>
                    <w:snapToGrid w:val="0"/>
                    <w:color w:val="auto"/>
                    <w:kern w:val="0"/>
                    <w:sz w:val="24"/>
                    <w:szCs w:val="20"/>
                    <w:lang w:val="en-US" w:eastAsia="zh-CN" w:bidi="ar-SA"/>
                  </w:rPr>
                  <w:t>☐</w:t>
                </w:r>
              </w:sdtContent>
            </w:sdt>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本项目接受联合体投标。</w:t>
            </w:r>
          </w:p>
          <w:p w14:paraId="00729F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6CCEB727">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7341A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86A56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1285F4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58B9EA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3CEC5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27CCD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68250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767E15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5E0FB9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043767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0785E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BF1CB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7B9F8B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740997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服务、货款、巡查、维护、维修、耗材、备品备件、配件、工具设备、软件升级、检测、报批、培训、验收费用、管理费、利润、风险费、保险、税金、技术指导、培训、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176D5A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3403D3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2DC1B8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377553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12903C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031437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45D1B5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007F06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2121C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6A9A0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06DBF6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服务期限</w:t>
            </w:r>
          </w:p>
        </w:tc>
        <w:tc>
          <w:tcPr>
            <w:tcW w:w="6764" w:type="dxa"/>
            <w:tcBorders>
              <w:tl2br w:val="nil"/>
              <w:tr2bl w:val="nil"/>
            </w:tcBorders>
            <w:noWrap w:val="0"/>
            <w:vAlign w:val="center"/>
          </w:tcPr>
          <w:p w14:paraId="5AE1E8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自合同签订之日起2年。</w:t>
            </w:r>
          </w:p>
        </w:tc>
      </w:tr>
      <w:tr w14:paraId="62A02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5216A0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03F186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166DAA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lang w:val="en-US" w:eastAsia="zh-CN"/>
              </w:rPr>
              <w:t>合同生效后维保服务费每年平均分四期支付，每三个月凭发票支付一次。每年付款时间节点以此类推。</w:t>
            </w:r>
          </w:p>
        </w:tc>
      </w:tr>
      <w:tr w14:paraId="53492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F2C9C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3AAED5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1C7EE5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54FAE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BAD32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6603EB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3A4358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5877F6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2768DA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184FF6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499482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60C9A1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0A9D1D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7E1DF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0E2FB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643A6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308585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同意将非主体、非关键性的工作分包，如有资质要求的，须符合相关规定，并在事前须得到采购人同意。</w:t>
            </w:r>
          </w:p>
          <w:p w14:paraId="0DF897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3D2B8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0BA9C9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14:paraId="6B54C7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755A24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5DC636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5693F3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b.投标文件递交的截止时间：2024年12月12日9时30分（北京时间）。</w:t>
            </w:r>
          </w:p>
          <w:p w14:paraId="7FE81A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7530F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2F57AD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1844A2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0AC577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14:paraId="3178D4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邮寄地址：浙江省金华市浦江县农副产品批发交易市场A1幢213号浙江科信，宁女士收，联系方式：0579-84123833、15888959272，邮编：322200，逾期送达、未按指定地点送达或未密封将予以拒收。</w:t>
            </w:r>
          </w:p>
          <w:p w14:paraId="288374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14:paraId="01B2C9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电子备份投标文件的密封：</w:t>
            </w:r>
          </w:p>
          <w:p w14:paraId="07FFEE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2397F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85FE2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14:paraId="5C2A0A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7A3D701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2024年12月12日9时30分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78E790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23EA7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4B5F1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23F09E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698C03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2973E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FDA9E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3DACC3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00EB46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417B7D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3DC83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DFD6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23A683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7143B4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7E0E1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E1097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0544C9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4F952394">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lang w:eastAsia="zh-CN"/>
              </w:rPr>
            </w:pPr>
            <w:r>
              <w:rPr>
                <w:rFonts w:hint="eastAsia" w:asciiTheme="minorEastAsia" w:hAnsiTheme="minorEastAsia" w:eastAsiaTheme="minorEastAsia" w:cstheme="minorEastAsia"/>
                <w:bCs/>
                <w:snapToGrid w:val="0"/>
                <w:color w:val="auto"/>
                <w:kern w:val="0"/>
                <w:sz w:val="21"/>
                <w:szCs w:val="21"/>
                <w:lang w:val="en-US" w:eastAsia="zh-CN"/>
              </w:rPr>
              <w:t>1.</w:t>
            </w: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（十六）其他未列明行业</w:t>
            </w:r>
            <w:r>
              <w:rPr>
                <w:rFonts w:hint="eastAsia" w:asciiTheme="minorEastAsia" w:hAnsiTheme="minorEastAsia" w:eastAsiaTheme="minorEastAsia" w:cstheme="minorEastAsia"/>
                <w:bCs/>
                <w:snapToGrid w:val="0"/>
                <w:color w:val="auto"/>
                <w:kern w:val="0"/>
                <w:sz w:val="21"/>
                <w:szCs w:val="21"/>
                <w:lang w:eastAsia="zh-CN"/>
              </w:rPr>
              <w:t>。</w:t>
            </w:r>
          </w:p>
          <w:p w14:paraId="64572DA5">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lang w:eastAsia="zh-CN"/>
              </w:rPr>
              <w:t>2.残疾人福利性单位、监狱企业视同小型、微型企业，享受预留份额。</w:t>
            </w:r>
          </w:p>
        </w:tc>
      </w:tr>
      <w:tr w14:paraId="5A078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273F1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3AF78B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2859495B">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14:paraId="71F4062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bCs/>
                  <w:color w:val="auto"/>
                  <w:kern w:val="0"/>
                  <w:sz w:val="24"/>
                </w:rPr>
                <w:id w:val="147481888"/>
                <w14:checkbox>
                  <w14:checked w14:val="0"/>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3B0DCE49">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0D436C97">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592B3C94">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231F526B">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6FEF8B59">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6C94EF7F">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512D6FF8">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47261C3A">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08169301">
            <w:pPr>
              <w:pStyle w:val="24"/>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782E2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1295C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2AD7B3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5C82AA3B">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18A35D7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19E0B54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20DDE6CB">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44E235C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36901EA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51B8BCF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67552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59B41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2A2CE4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05C333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25581D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0698A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34CAD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1B139F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1CB4433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bCs/>
                <w:i w:val="0"/>
                <w:iCs w:val="0"/>
                <w:color w:val="auto"/>
                <w:sz w:val="21"/>
                <w:szCs w:val="21"/>
                <w:highlight w:val="none"/>
                <w:lang w:eastAsia="zh-CN"/>
              </w:rPr>
              <w:t>。</w:t>
            </w:r>
          </w:p>
          <w:p w14:paraId="56B17E0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4ED0DD9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589B2F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14:paraId="616F6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A441B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764322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4B9461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本项目招标代理服务费以中标金额为基数，参照（计价格[2002]1980号）文件计算，费用由中标供应商承担。投标供应商报价时须综合考虑，由中标供应商在收到中标通知书的同时支付给采购代理机构。</w:t>
            </w:r>
          </w:p>
          <w:p w14:paraId="2CCAFD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bookmarkStart w:id="17" w:name="_GoBack"/>
            <w:bookmarkEnd w:id="17"/>
          </w:p>
          <w:p w14:paraId="2BF0C4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0CD19D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14:paraId="7302D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AE726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76809C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727B47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638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Wingdings" w:hAnsi="Wingdings" w:eastAsia="宋体" w:cs="宋体"/>
                    <w:b/>
                    <w:bCs w:val="0"/>
                    <w:i w:val="0"/>
                    <w:iCs w:val="0"/>
                    <w:color w:val="auto"/>
                    <w:kern w:val="2"/>
                    <w:sz w:val="21"/>
                    <w:szCs w:val="21"/>
                    <w:highlight w:val="none"/>
                    <w:lang w:val="en-US" w:eastAsia="zh-CN" w:bidi="ar-SA"/>
                  </w:rPr>
                  <w:t>þ</w:t>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5B61C3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5B2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4F00A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772B56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258BA5B9">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仿宋_GB2312" w:hAnsi="仿宋" w:eastAsia="仿宋_GB2312" w:cs="Arial"/>
                  <w:color w:val="auto"/>
                  <w:kern w:val="0"/>
                  <w:sz w:val="24"/>
                  <w:szCs w:val="24"/>
                </w:rPr>
                <w:id w:val="11872786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sz w:val="21"/>
                <w:szCs w:val="21"/>
              </w:rPr>
              <w:t>货物类，</w:t>
            </w:r>
            <w:r>
              <w:rPr>
                <w:rFonts w:hint="eastAsia" w:asciiTheme="minorEastAsia" w:hAnsiTheme="minorEastAsia" w:eastAsiaTheme="minorEastAsia" w:cstheme="minorEastAsia"/>
                <w:color w:val="auto"/>
                <w:kern w:val="0"/>
                <w:sz w:val="21"/>
                <w:szCs w:val="21"/>
              </w:rPr>
              <w:t>核心产品为：</w:t>
            </w:r>
            <w:r>
              <w:rPr>
                <w:rFonts w:hint="eastAsia" w:asciiTheme="minorEastAsia" w:hAnsiTheme="minorEastAsia" w:eastAsiaTheme="minorEastAsia" w:cstheme="minorEastAsia"/>
                <w:b/>
                <w:bCs/>
                <w:color w:val="auto"/>
                <w:sz w:val="21"/>
                <w:szCs w:val="21"/>
                <w:u w:val="single"/>
                <w:lang w:val="en-US" w:eastAsia="zh-CN"/>
              </w:rPr>
              <w:t>/</w:t>
            </w:r>
            <w:r>
              <w:rPr>
                <w:rFonts w:hint="eastAsia" w:asciiTheme="minorEastAsia" w:hAnsiTheme="minorEastAsia" w:eastAsiaTheme="minorEastAsia" w:cstheme="minorEastAsia"/>
                <w:color w:val="auto"/>
                <w:sz w:val="21"/>
                <w:szCs w:val="21"/>
              </w:rPr>
              <w:t>。</w:t>
            </w:r>
          </w:p>
          <w:p w14:paraId="672E9B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sdt>
              <w:sdtPr>
                <w:rPr>
                  <w:rFonts w:hint="eastAsia" w:asciiTheme="minorEastAsia" w:hAnsiTheme="minorEastAsia" w:eastAsiaTheme="minorEastAsia" w:cstheme="minorEastAsia"/>
                  <w:color w:val="auto"/>
                  <w:kern w:val="0"/>
                  <w:sz w:val="21"/>
                  <w:szCs w:val="21"/>
                </w:rPr>
                <w:id w:val="47488555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Wingdings" w:hAnsi="Wingdings" w:eastAsiaTheme="minorEastAsia" w:cstheme="minorEastAsia"/>
                    <w:color w:val="auto"/>
                    <w:kern w:val="0"/>
                    <w:sz w:val="21"/>
                    <w:szCs w:val="21"/>
                    <w:lang w:val="en-US" w:eastAsia="zh-CN" w:bidi="ar-SA"/>
                  </w:rPr>
                  <w:t>þ</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p w14:paraId="50FE47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sdt>
              <w:sdtPr>
                <w:rPr>
                  <w:rFonts w:hint="eastAsia" w:asciiTheme="minorEastAsia" w:hAnsiTheme="minorEastAsia" w:eastAsiaTheme="minorEastAsia" w:cstheme="minorEastAsia"/>
                  <w:color w:val="auto"/>
                  <w:kern w:val="0"/>
                  <w:sz w:val="21"/>
                  <w:szCs w:val="21"/>
                </w:rPr>
                <w:id w:val="14746765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lang w:val="en-US" w:eastAsia="zh-CN"/>
              </w:rPr>
              <w:t>C</w:t>
            </w:r>
            <w:r>
              <w:rPr>
                <w:rFonts w:hint="eastAsia" w:asciiTheme="minorEastAsia" w:hAnsiTheme="minorEastAsia" w:eastAsiaTheme="minorEastAsia" w:cstheme="minorEastAsia"/>
                <w:color w:val="auto"/>
                <w:sz w:val="21"/>
                <w:szCs w:val="21"/>
                <w:lang w:val="en-US" w:eastAsia="zh-CN"/>
              </w:rPr>
              <w:t>工程</w:t>
            </w:r>
            <w:r>
              <w:rPr>
                <w:rFonts w:hint="eastAsia" w:asciiTheme="minorEastAsia" w:hAnsiTheme="minorEastAsia" w:eastAsiaTheme="minorEastAsia" w:cstheme="minorEastAsia"/>
                <w:color w:val="auto"/>
                <w:sz w:val="21"/>
                <w:szCs w:val="21"/>
              </w:rPr>
              <w:t>类。</w:t>
            </w:r>
          </w:p>
        </w:tc>
      </w:tr>
      <w:tr w14:paraId="0CE16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EC33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3FBEA7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6B3D3A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1A63CF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w:t>
            </w:r>
            <w:r>
              <w:rPr>
                <w:rFonts w:hint="eastAsia" w:ascii="宋体" w:hAnsi="宋体" w:eastAsia="宋体" w:cs="宋体"/>
                <w:i w:val="0"/>
                <w:iCs w:val="0"/>
                <w:color w:val="auto"/>
                <w:kern w:val="2"/>
                <w:sz w:val="21"/>
                <w:szCs w:val="21"/>
                <w:highlight w:val="none"/>
                <w:vertAlign w:val="baseline"/>
                <w:lang w:val="en-US" w:eastAsia="zh-CN" w:bidi="ar-SA"/>
              </w:rPr>
              <w:t>具体要求：</w:t>
            </w:r>
            <w:r>
              <w:rPr>
                <w:rFonts w:hint="eastAsia" w:ascii="宋体" w:hAnsi="宋体" w:eastAsia="宋体" w:cs="宋体"/>
                <w:b/>
                <w:bCs/>
                <w:i w:val="0"/>
                <w:iCs w:val="0"/>
                <w:color w:val="auto"/>
                <w:kern w:val="2"/>
                <w:sz w:val="21"/>
                <w:szCs w:val="21"/>
                <w:highlight w:val="none"/>
                <w:lang w:val="en-US" w:eastAsia="zh-CN" w:bidi="ar-SA"/>
              </w:rPr>
              <w:t>每个供应商演示时间不超过</w:t>
            </w:r>
            <w:r>
              <w:rPr>
                <w:rFonts w:hint="eastAsia" w:ascii="宋体" w:hAnsi="宋体" w:eastAsia="宋体" w:cs="宋体"/>
                <w:b/>
                <w:bCs/>
                <w:i w:val="0"/>
                <w:iCs w:val="0"/>
                <w:color w:val="auto"/>
                <w:kern w:val="2"/>
                <w:sz w:val="21"/>
                <w:szCs w:val="21"/>
                <w:highlight w:val="none"/>
                <w:u w:val="single"/>
                <w:lang w:val="en-US" w:eastAsia="zh-CN" w:bidi="ar-SA"/>
              </w:rPr>
              <w:t xml:space="preserve">  </w:t>
            </w:r>
            <w:r>
              <w:rPr>
                <w:rFonts w:hint="eastAsia" w:ascii="宋体" w:hAnsi="宋体" w:eastAsia="宋体" w:cs="宋体"/>
                <w:b/>
                <w:bCs/>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bCs/>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bCs/>
                <w:i w:val="0"/>
                <w:iCs w:val="0"/>
                <w:color w:val="auto"/>
                <w:kern w:val="2"/>
                <w:sz w:val="21"/>
                <w:szCs w:val="21"/>
                <w:highlight w:val="none"/>
                <w:lang w:val="en-US" w:eastAsia="zh-CN" w:bidi="ar-SA"/>
              </w:rPr>
              <w:t>。</w:t>
            </w:r>
          </w:p>
        </w:tc>
      </w:tr>
      <w:tr w14:paraId="33F1D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0B2B4D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0C089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3D3BB5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3392E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D75FD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04FD95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4B4869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58887B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121F1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0E845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387811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33FD12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中标人在签订合同前另行提供纸质投标文件三份。</w:t>
            </w:r>
          </w:p>
        </w:tc>
      </w:tr>
      <w:tr w14:paraId="77C75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A5097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40A222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1D9561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519555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419A18D4">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14:paraId="67E30389">
      <w:pPr>
        <w:snapToGrid w:val="0"/>
        <w:spacing w:before="120" w:after="120" w:line="360" w:lineRule="auto"/>
        <w:jc w:val="both"/>
        <w:outlineLvl w:val="9"/>
        <w:rPr>
          <w:rFonts w:hint="eastAsia" w:asciiTheme="minorEastAsia" w:hAnsiTheme="minorEastAsia" w:eastAsiaTheme="minorEastAsia" w:cstheme="minorEastAsia"/>
          <w:b/>
          <w:color w:val="auto"/>
          <w:sz w:val="32"/>
          <w:szCs w:val="32"/>
        </w:rPr>
      </w:pPr>
    </w:p>
    <w:p w14:paraId="4F2516F3">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  则</w:t>
      </w:r>
    </w:p>
    <w:p w14:paraId="472DDCA1">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01512C80">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12B1B76A">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5189353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2E5803B7">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5C41CBC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6D1D139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020EE23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2F1099B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1546F7C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1692668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283F662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4D63E437">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7CA016D7">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3757A8C2">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516673F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912FFF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26F07C7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883EA8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2E96B9C">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4BE4B08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AE12C29">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1824349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0731E5E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5998D6D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6CE8FA5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3BBE556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5DFD08A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684813A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0D499A79">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14:paraId="00999763">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6BB6E3">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C04B767">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1D78563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5E8DAC4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109DC12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3494B61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Theme="minorEastAsia" w:hAnsiTheme="minorEastAsia" w:eastAsiaTheme="minorEastAsia" w:cstheme="minorEastAsia"/>
          <w:b w:val="0"/>
          <w:bCs w:val="0"/>
          <w:color w:val="auto"/>
          <w:lang w:eastAsia="zh-CN"/>
        </w:rPr>
        <w:t>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669E7285">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632E13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17F4E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6CE76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01D83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020ECD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397E1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47034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1FFA9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16B9B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748834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17212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3955E7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5326D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45438D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0B256E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1F0E02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0C756A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6A5DE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1C8EEE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1E115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7C3551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w:t>
      </w:r>
      <w:r>
        <w:rPr>
          <w:rFonts w:hint="eastAsia" w:asciiTheme="minorEastAsia" w:hAnsiTheme="minorEastAsia" w:eastAsiaTheme="minorEastAsia" w:cstheme="minorEastAsia"/>
          <w:b w:val="0"/>
          <w:bCs w:val="0"/>
          <w:color w:val="auto"/>
          <w:sz w:val="24"/>
          <w:szCs w:val="24"/>
          <w:lang w:eastAsia="zh-CN"/>
        </w:rPr>
        <w:t>浙江政务服务网</w:t>
      </w:r>
      <w:r>
        <w:rPr>
          <w:rFonts w:hint="eastAsia" w:asciiTheme="minorEastAsia" w:hAnsiTheme="minorEastAsia" w:eastAsiaTheme="minorEastAsia" w:cstheme="minorEastAsia"/>
          <w:b w:val="0"/>
          <w:bCs w:val="0"/>
          <w:color w:val="auto"/>
          <w:sz w:val="24"/>
          <w:szCs w:val="24"/>
        </w:rPr>
        <w:t>-政府采购投诉处理-在线办理。）</w:t>
      </w:r>
    </w:p>
    <w:p w14:paraId="65ADE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180B9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56EB17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1F382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39E05701">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373D6714">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7992BA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6F1B1306">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76B2E99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04AE296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623F283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229C6BF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13DD8003">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25926F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663BCF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3B8E5A56">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4537D0EA">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170707C4">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DC5766">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11939F06">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48EC5C4B">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5BF18E9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05A8D7AF">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33047F6C">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49589EB9">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75C397C4">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61D59381">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2B996ED1">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4364DE5B">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5E071112">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5CA367AC">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01A289CE">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4B40BC13">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3B20E95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4560EE9E">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5C50A7E1">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6D3D6381">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30C4BA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52D57E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3D20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08860D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267C86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611FAF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7DBC64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2FAD19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5B9EFC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0CA675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2352E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67271B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034F62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13A4E4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0C1694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2115A0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0A113D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74B0E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4F5809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32853C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41B109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390DCE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1084AA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7508FC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02D6EA40">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214DC3AB">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11093"/>
      <w:bookmarkStart w:id="8" w:name="_Toc183786419"/>
      <w:bookmarkStart w:id="9" w:name="_Toc207550884"/>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40F66BE8">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2102E0C7">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00434A0C">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4744D5EF">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625C69F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7E0EE056">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10544BD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14B52C27">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5063E27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3CA95475">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27B4954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4F5F0C8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50C235B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244343F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09DB2A95">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1D3E8E5F">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0FF6CD60">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04A02F53">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7631EAEA">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6A46137A">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4BFF264C">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28D45810">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EA99086">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457E60AC">
      <w:pPr>
        <w:pStyle w:val="5"/>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15A0ECE1">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6D6F945E">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41762C0A">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5F0FF717">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3783C4A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428DDE5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33F56942">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38553464">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w:t>
      </w:r>
    </w:p>
    <w:p w14:paraId="345AC915">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268276E2">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5DF3049C">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3BA5982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47331DC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5AF4FFF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675E0379">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07368F0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0EABF3F2">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07482D46">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3FCF602E">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55672D6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4EA17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2A712FB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CF63F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656E766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6E5973C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24FAB8">
      <w:pPr>
        <w:rPr>
          <w:rFonts w:hint="eastAsia" w:asciiTheme="minorEastAsia" w:hAnsiTheme="minorEastAsia" w:eastAsiaTheme="minorEastAsia" w:cstheme="minorEastAsia"/>
          <w:color w:val="auto"/>
        </w:rPr>
      </w:pPr>
    </w:p>
    <w:p w14:paraId="7550C1C5">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60ABADE3">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5EB3A6ED">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rPr>
        <w:t>标注“★”的为重要技术参数</w:t>
      </w:r>
      <w:r>
        <w:rPr>
          <w:rFonts w:hint="eastAsia" w:asciiTheme="minorEastAsia" w:hAnsiTheme="minorEastAsia" w:eastAsiaTheme="minorEastAsia" w:cstheme="minorEastAsia"/>
          <w:color w:val="auto"/>
          <w:kern w:val="0"/>
          <w:sz w:val="24"/>
          <w:szCs w:val="24"/>
        </w:rPr>
        <w:t>）</w:t>
      </w:r>
    </w:p>
    <w:p w14:paraId="14AEA38B">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浦江县人民医院彩超维保服务采购项目</w:t>
      </w:r>
    </w:p>
    <w:p w14:paraId="1E6937E8">
      <w:pPr>
        <w:numPr>
          <w:ilvl w:val="0"/>
          <w:numId w:val="1"/>
        </w:numPr>
        <w:spacing w:line="360" w:lineRule="auto"/>
        <w:jc w:val="left"/>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基本情况：</w:t>
      </w:r>
    </w:p>
    <w:p w14:paraId="6A5D9250">
      <w:pPr>
        <w:numPr>
          <w:ilvl w:val="0"/>
          <w:numId w:val="0"/>
        </w:numPr>
        <w:spacing w:line="360" w:lineRule="auto"/>
        <w:jc w:val="left"/>
        <w:outlineLvl w:val="9"/>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1.维保设备清单：</w:t>
      </w:r>
    </w:p>
    <w:tbl>
      <w:tblPr>
        <w:tblStyle w:val="26"/>
        <w:tblW w:w="9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9"/>
        <w:gridCol w:w="1436"/>
        <w:gridCol w:w="1665"/>
        <w:gridCol w:w="1650"/>
        <w:gridCol w:w="1729"/>
        <w:gridCol w:w="1729"/>
      </w:tblGrid>
      <w:tr w14:paraId="6459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27"/>
              <w:tblW w:w="4816" w:type="dxa"/>
              <w:tblInd w:w="1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04"/>
              <w:gridCol w:w="1204"/>
              <w:gridCol w:w="1204"/>
            </w:tblGrid>
            <w:tr w14:paraId="4919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04" w:type="dxa"/>
                </w:tcPr>
                <w:p w14:paraId="46DAA05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vertAlign w:val="baseline"/>
                      <w:lang w:val="en-US" w:eastAsia="zh-CN" w:bidi="ar"/>
                    </w:rPr>
                  </w:pPr>
                </w:p>
              </w:tc>
              <w:tc>
                <w:tcPr>
                  <w:tcW w:w="1204" w:type="dxa"/>
                </w:tcPr>
                <w:p w14:paraId="4B0E479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vertAlign w:val="baseline"/>
                      <w:lang w:val="en-US" w:eastAsia="zh-CN" w:bidi="ar"/>
                    </w:rPr>
                  </w:pPr>
                </w:p>
              </w:tc>
              <w:tc>
                <w:tcPr>
                  <w:tcW w:w="1204" w:type="dxa"/>
                </w:tcPr>
                <w:p w14:paraId="3B77BE2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vertAlign w:val="baseline"/>
                      <w:lang w:val="en-US" w:eastAsia="zh-CN" w:bidi="ar"/>
                    </w:rPr>
                  </w:pPr>
                </w:p>
              </w:tc>
              <w:tc>
                <w:tcPr>
                  <w:tcW w:w="1204" w:type="dxa"/>
                </w:tcPr>
                <w:p w14:paraId="26515C5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vertAlign w:val="baseline"/>
                      <w:lang w:val="en-US" w:eastAsia="zh-CN" w:bidi="ar"/>
                    </w:rPr>
                  </w:pPr>
                </w:p>
              </w:tc>
            </w:tr>
          </w:tbl>
          <w:p w14:paraId="4CCC8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维保设备品牌、型号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B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4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资产编号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F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1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出厂编号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E7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数量</w:t>
            </w:r>
          </w:p>
        </w:tc>
      </w:tr>
      <w:tr w14:paraId="074A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F125">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F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1号诊室</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7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201468230019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F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日立二郎神</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D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KE10639302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A4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1台</w:t>
            </w:r>
          </w:p>
        </w:tc>
      </w:tr>
      <w:tr w14:paraId="4FBD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C164D">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C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2号诊室</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1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201068230008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D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东芝790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6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99G09X5176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4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1台</w:t>
            </w:r>
          </w:p>
        </w:tc>
      </w:tr>
      <w:tr w14:paraId="4697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21645">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3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3号诊室</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0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201908020002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D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GE E8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8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082437142163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7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1台</w:t>
            </w:r>
          </w:p>
        </w:tc>
      </w:tr>
      <w:tr w14:paraId="768F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FCCC3">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4号诊室</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9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201068230009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B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东芝790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9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99G09X5175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B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1台</w:t>
            </w:r>
          </w:p>
        </w:tc>
      </w:tr>
      <w:tr w14:paraId="5E3B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0A843">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8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5号诊室</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A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201868230030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F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飞利浦 Q5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F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US518C0242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C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1台</w:t>
            </w:r>
          </w:p>
        </w:tc>
      </w:tr>
      <w:tr w14:paraId="7235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49F3">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B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8号诊室</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3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201908020003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4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飞利浦Q7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B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US419B0265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A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1台</w:t>
            </w:r>
          </w:p>
        </w:tc>
      </w:tr>
      <w:tr w14:paraId="1449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8B7FB">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9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心血管中心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0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201868230032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7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飞利浦 Q7C</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3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US41780364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C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1台</w:t>
            </w:r>
          </w:p>
        </w:tc>
      </w:tr>
      <w:tr w14:paraId="17A6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F00C">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8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体检中心</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E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201468230018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1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东芝APUO400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99A1466120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5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1台</w:t>
            </w:r>
          </w:p>
        </w:tc>
      </w:tr>
    </w:tbl>
    <w:p w14:paraId="6C4C7373">
      <w:pPr>
        <w:numPr>
          <w:ilvl w:val="0"/>
          <w:numId w:val="0"/>
        </w:numPr>
        <w:spacing w:line="360" w:lineRule="auto"/>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2.维保时长：2年。</w:t>
      </w:r>
      <w:r>
        <w:rPr>
          <w:rFonts w:hint="eastAsia" w:asciiTheme="minorEastAsia" w:hAnsiTheme="minorEastAsia" w:eastAsiaTheme="minorEastAsia" w:cstheme="minorEastAsia"/>
          <w:b w:val="0"/>
          <w:bCs w:val="0"/>
          <w:color w:val="auto"/>
          <w:sz w:val="24"/>
          <w:szCs w:val="24"/>
          <w:highlight w:val="none"/>
          <w:lang w:val="en-US" w:eastAsia="zh-CN"/>
        </w:rPr>
        <w:t xml:space="preserve"> </w:t>
      </w:r>
    </w:p>
    <w:p w14:paraId="7926E2D1">
      <w:pPr>
        <w:numPr>
          <w:ilvl w:val="0"/>
          <w:numId w:val="0"/>
        </w:numPr>
        <w:spacing w:line="360" w:lineRule="auto"/>
        <w:ind w:left="0" w:leftChars="0" w:firstLine="0" w:firstLineChars="0"/>
        <w:jc w:val="left"/>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二、服务要求：</w:t>
      </w:r>
    </w:p>
    <w:p w14:paraId="2C1EE7E9">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保修范围：</w:t>
      </w:r>
      <w:r>
        <w:rPr>
          <w:rFonts w:hint="eastAsia" w:ascii="宋体" w:hAnsi="宋体" w:eastAsia="宋体" w:cs="宋体"/>
          <w:i w:val="0"/>
          <w:iCs w:val="0"/>
          <w:color w:val="auto"/>
          <w:kern w:val="0"/>
          <w:sz w:val="24"/>
          <w:szCs w:val="24"/>
          <w:u w:val="none"/>
          <w:lang w:val="en-US" w:eastAsia="zh-CN" w:bidi="ar"/>
        </w:rPr>
        <w:t>具备整机及所配探头</w:t>
      </w:r>
      <w:r>
        <w:rPr>
          <w:rFonts w:hint="eastAsia" w:asciiTheme="minorEastAsia" w:hAnsiTheme="minorEastAsia" w:eastAsiaTheme="minorEastAsia" w:cstheme="minorEastAsia"/>
          <w:b w:val="0"/>
          <w:bCs w:val="0"/>
          <w:color w:val="auto"/>
          <w:sz w:val="24"/>
          <w:szCs w:val="24"/>
          <w:highlight w:val="none"/>
        </w:rPr>
        <w:t>。</w:t>
      </w:r>
    </w:p>
    <w:p w14:paraId="411392C7">
      <w:pPr>
        <w:numPr>
          <w:ilvl w:val="0"/>
          <w:numId w:val="0"/>
        </w:numPr>
        <w:spacing w:line="360" w:lineRule="auto"/>
        <w:ind w:left="0" w:leftChars="0" w:firstLine="420" w:firstLineChars="175"/>
        <w:jc w:val="lef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2.负责维修所有</w:t>
      </w:r>
      <w:r>
        <w:rPr>
          <w:rFonts w:hint="eastAsia" w:asciiTheme="minorEastAsia" w:hAnsiTheme="minorEastAsia" w:eastAsiaTheme="minorEastAsia" w:cstheme="minorEastAsia"/>
          <w:color w:val="auto"/>
          <w:spacing w:val="-4"/>
          <w:sz w:val="24"/>
          <w:szCs w:val="24"/>
          <w:lang w:val="en-US" w:eastAsia="zh-CN"/>
        </w:rPr>
        <w:t>彩超</w:t>
      </w:r>
      <w:r>
        <w:rPr>
          <w:rFonts w:hint="eastAsia" w:asciiTheme="minorEastAsia" w:hAnsiTheme="minorEastAsia" w:eastAsiaTheme="minorEastAsia" w:cstheme="minorEastAsia"/>
          <w:b w:val="0"/>
          <w:bCs w:val="0"/>
          <w:color w:val="auto"/>
          <w:sz w:val="24"/>
          <w:szCs w:val="24"/>
          <w:highlight w:val="none"/>
          <w:lang w:val="en-US" w:eastAsia="zh-CN"/>
        </w:rPr>
        <w:t>在维保期内出现的故障，</w:t>
      </w:r>
      <w:r>
        <w:rPr>
          <w:rFonts w:hint="eastAsia" w:asciiTheme="minorEastAsia" w:hAnsiTheme="minorEastAsia" w:eastAsiaTheme="minorEastAsia" w:cstheme="minorEastAsia"/>
          <w:bCs/>
          <w:color w:val="auto"/>
          <w:sz w:val="24"/>
          <w:szCs w:val="24"/>
          <w:highlight w:val="none"/>
        </w:rPr>
        <w:t>在保修服务期内须</w:t>
      </w:r>
      <w:r>
        <w:rPr>
          <w:rFonts w:hint="eastAsia" w:asciiTheme="minorEastAsia" w:hAnsiTheme="minorEastAsia" w:eastAsiaTheme="minorEastAsia" w:cstheme="minorEastAsia"/>
          <w:bCs/>
          <w:color w:val="auto"/>
          <w:sz w:val="24"/>
          <w:szCs w:val="24"/>
          <w:highlight w:val="none"/>
          <w:lang w:val="en-US" w:eastAsia="zh-CN"/>
        </w:rPr>
        <w:t>免费</w:t>
      </w:r>
      <w:r>
        <w:rPr>
          <w:rFonts w:hint="eastAsia" w:asciiTheme="minorEastAsia" w:hAnsiTheme="minorEastAsia" w:eastAsiaTheme="minorEastAsia" w:cstheme="minorEastAsia"/>
          <w:bCs/>
          <w:color w:val="auto"/>
          <w:sz w:val="24"/>
          <w:szCs w:val="24"/>
          <w:highlight w:val="none"/>
        </w:rPr>
        <w:t>提供所有保修所需</w:t>
      </w:r>
      <w:r>
        <w:rPr>
          <w:rFonts w:hint="eastAsia" w:asciiTheme="minorEastAsia" w:hAnsiTheme="minorEastAsia" w:eastAsiaTheme="minorEastAsia" w:cstheme="minorEastAsia"/>
          <w:bCs/>
          <w:color w:val="auto"/>
          <w:sz w:val="24"/>
          <w:szCs w:val="24"/>
          <w:highlight w:val="none"/>
          <w:lang w:val="en-US" w:eastAsia="zh-CN"/>
        </w:rPr>
        <w:t>备品</w:t>
      </w:r>
      <w:r>
        <w:rPr>
          <w:rFonts w:hint="eastAsia" w:asciiTheme="minorEastAsia" w:hAnsiTheme="minorEastAsia" w:eastAsiaTheme="minorEastAsia" w:cstheme="minorEastAsia"/>
          <w:bCs/>
          <w:color w:val="auto"/>
          <w:sz w:val="24"/>
          <w:szCs w:val="24"/>
          <w:highlight w:val="none"/>
        </w:rPr>
        <w:t>备件</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z w:val="24"/>
          <w:szCs w:val="24"/>
        </w:rPr>
        <w:t>辅助设备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材料</w:t>
      </w:r>
      <w:r>
        <w:rPr>
          <w:rFonts w:hint="eastAsia" w:asciiTheme="minorEastAsia" w:hAnsiTheme="minorEastAsia" w:eastAsiaTheme="minorEastAsia" w:cstheme="minorEastAsia"/>
          <w:bCs/>
          <w:color w:val="auto"/>
          <w:sz w:val="24"/>
          <w:szCs w:val="24"/>
          <w:highlight w:val="none"/>
        </w:rPr>
        <w:t>及需定期更换的耗品</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全保）</w:t>
      </w:r>
      <w:r>
        <w:rPr>
          <w:rFonts w:hint="eastAsia" w:asciiTheme="minorEastAsia" w:hAnsiTheme="minorEastAsia" w:eastAsiaTheme="minorEastAsia" w:cstheme="minorEastAsia"/>
          <w:bCs/>
          <w:color w:val="auto"/>
          <w:sz w:val="24"/>
          <w:szCs w:val="24"/>
          <w:highlight w:val="none"/>
          <w:lang w:eastAsia="zh-CN"/>
        </w:rPr>
        <w:t>。</w:t>
      </w:r>
    </w:p>
    <w:p w14:paraId="3DA59983">
      <w:pPr>
        <w:numPr>
          <w:ilvl w:val="0"/>
          <w:numId w:val="0"/>
        </w:numPr>
        <w:spacing w:line="360" w:lineRule="auto"/>
        <w:ind w:left="0" w:leftChars="0" w:firstLine="420" w:firstLineChars="175"/>
        <w:jc w:val="left"/>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设备维修时</w:t>
      </w:r>
      <w:r>
        <w:rPr>
          <w:rFonts w:hint="eastAsia" w:asciiTheme="minorEastAsia" w:hAnsiTheme="minorEastAsia" w:eastAsiaTheme="minorEastAsia" w:cstheme="minorEastAsia"/>
          <w:b w:val="0"/>
          <w:bCs w:val="0"/>
          <w:color w:val="auto"/>
          <w:kern w:val="0"/>
          <w:sz w:val="24"/>
          <w:szCs w:val="24"/>
          <w:highlight w:val="none"/>
        </w:rPr>
        <w:t>所有更换的零备件必须为</w:t>
      </w:r>
      <w:r>
        <w:rPr>
          <w:rFonts w:hint="eastAsia" w:asciiTheme="minorEastAsia" w:hAnsiTheme="minorEastAsia" w:eastAsiaTheme="minorEastAsia" w:cstheme="minorEastAsia"/>
          <w:b w:val="0"/>
          <w:bCs w:val="0"/>
          <w:color w:val="auto"/>
          <w:kern w:val="0"/>
          <w:sz w:val="24"/>
          <w:szCs w:val="24"/>
          <w:highlight w:val="none"/>
          <w:lang w:val="en-US" w:eastAsia="zh-CN"/>
        </w:rPr>
        <w:t>新的</w:t>
      </w:r>
      <w:r>
        <w:rPr>
          <w:rFonts w:hint="eastAsia" w:asciiTheme="minorEastAsia" w:hAnsiTheme="minorEastAsia" w:eastAsiaTheme="minorEastAsia" w:cstheme="minorEastAsia"/>
          <w:b w:val="0"/>
          <w:bCs w:val="0"/>
          <w:color w:val="auto"/>
          <w:kern w:val="0"/>
          <w:sz w:val="24"/>
          <w:szCs w:val="24"/>
          <w:highlight w:val="none"/>
        </w:rPr>
        <w:t>原厂备件</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lang w:val="en-US" w:eastAsia="zh-CN"/>
        </w:rPr>
        <w:t>投标时提供承诺书，否则作无效标处理。</w:t>
      </w:r>
    </w:p>
    <w:p w14:paraId="076BE4E0">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b/>
          <w:bCs/>
          <w:color w:val="auto"/>
          <w:sz w:val="24"/>
          <w:szCs w:val="24"/>
        </w:rPr>
        <w:t>年开机率大于等于95%（365天计）</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即每年停机时间累计小于18天</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color w:val="auto"/>
          <w:sz w:val="24"/>
          <w:szCs w:val="24"/>
        </w:rPr>
        <w:t>每超过1天，合同顺延</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天</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并每天扣取500元服务费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bCs/>
          <w:color w:val="auto"/>
          <w:kern w:val="0"/>
          <w:sz w:val="24"/>
          <w:szCs w:val="24"/>
          <w:highlight w:val="none"/>
          <w:lang w:val="en-US" w:eastAsia="zh-CN"/>
        </w:rPr>
        <w:t>投标时提供承诺书，否则作无效标处理。</w:t>
      </w:r>
      <w:r>
        <w:rPr>
          <w:rFonts w:hint="eastAsia" w:asciiTheme="minorEastAsia" w:hAnsiTheme="minorEastAsia" w:eastAsiaTheme="minorEastAsia" w:cstheme="minorEastAsia"/>
          <w:b w:val="0"/>
          <w:bCs w:val="0"/>
          <w:color w:val="auto"/>
          <w:sz w:val="24"/>
          <w:szCs w:val="24"/>
          <w:highlight w:val="none"/>
          <w:lang w:val="en-US" w:eastAsia="zh-CN"/>
        </w:rPr>
        <w:t xml:space="preserve"> </w:t>
      </w:r>
    </w:p>
    <w:p w14:paraId="79CDD50D">
      <w:pPr>
        <w:numPr>
          <w:ilvl w:val="0"/>
          <w:numId w:val="0"/>
        </w:numPr>
        <w:spacing w:line="360" w:lineRule="auto"/>
        <w:ind w:left="0" w:leftChars="0"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保修期内故障报修响应时间≤2小时，工程师到场维修时限≤24小时，工程师服务时间（24小时*7天）</w:t>
      </w:r>
      <w:r>
        <w:rPr>
          <w:rFonts w:hint="eastAsia" w:asciiTheme="minorEastAsia" w:hAnsiTheme="minorEastAsia" w:eastAsiaTheme="minorEastAsia" w:cstheme="minorEastAsia"/>
          <w:color w:val="auto"/>
          <w:sz w:val="24"/>
          <w:szCs w:val="24"/>
          <w:highlight w:val="none"/>
          <w:lang w:eastAsia="zh-CN"/>
        </w:rPr>
        <w:t>。</w:t>
      </w:r>
    </w:p>
    <w:p w14:paraId="6C580E03">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提供保修服务期内</w:t>
      </w:r>
      <w:r>
        <w:rPr>
          <w:rFonts w:hint="eastAsia" w:asciiTheme="minorEastAsia" w:hAnsiTheme="minorEastAsia" w:eastAsiaTheme="minorEastAsia" w:cstheme="minorEastAsia"/>
          <w:b w:val="0"/>
          <w:bCs w:val="0"/>
          <w:color w:val="auto"/>
          <w:sz w:val="24"/>
          <w:szCs w:val="24"/>
          <w:highlight w:val="none"/>
        </w:rPr>
        <w:t>24小时800或400等客户服务专线电话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技术工程师提供远程在线技术咨询和维修诊断</w:t>
      </w:r>
      <w:r>
        <w:rPr>
          <w:rFonts w:hint="eastAsia" w:asciiTheme="minorEastAsia" w:hAnsiTheme="minorEastAsia" w:eastAsiaTheme="minorEastAsia" w:cstheme="minorEastAsia"/>
          <w:b w:val="0"/>
          <w:bCs w:val="0"/>
          <w:color w:val="auto"/>
          <w:sz w:val="24"/>
          <w:szCs w:val="24"/>
          <w:highlight w:val="none"/>
        </w:rPr>
        <w:t>，有专人接听并全程协调资源</w:t>
      </w:r>
      <w:r>
        <w:rPr>
          <w:rFonts w:hint="eastAsia" w:asciiTheme="minorEastAsia" w:hAnsiTheme="minorEastAsia" w:eastAsiaTheme="minorEastAsia" w:cstheme="minorEastAsia"/>
          <w:b w:val="0"/>
          <w:bCs w:val="0"/>
          <w:color w:val="auto"/>
          <w:sz w:val="24"/>
          <w:szCs w:val="24"/>
          <w:highlight w:val="none"/>
          <w:lang w:eastAsia="zh-CN"/>
        </w:rPr>
        <w:t>。</w:t>
      </w:r>
    </w:p>
    <w:p w14:paraId="0D90CAA8">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有全职的应用培训专家和维修专家，满足设备维修保障服务，并能以现场和远程的形式，提供临床扫描、图像处理和相应业务拓展的专业支持。</w:t>
      </w:r>
    </w:p>
    <w:p w14:paraId="68AFDC32">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rPr>
        <w:t>响应时间：接到医院报修电话后，资深工程师2小时内电话响应。紧急故障若电话交流无法解决，则在接获报修电话后工程师24小时内到达现场。维修备件确认后24小时内送达现场。</w:t>
      </w:r>
      <w:r>
        <w:rPr>
          <w:rFonts w:hint="eastAsia" w:ascii="宋体" w:hAnsi="宋体" w:eastAsia="宋体" w:cs="宋体"/>
          <w:i w:val="0"/>
          <w:iCs w:val="0"/>
          <w:color w:val="auto"/>
          <w:kern w:val="0"/>
          <w:sz w:val="24"/>
          <w:szCs w:val="24"/>
          <w:u w:val="none"/>
          <w:lang w:val="en-US" w:eastAsia="zh-CN" w:bidi="ar"/>
        </w:rPr>
        <w:t>单次故障维修超过一周未能解的，需提供同型号或同档备用机。</w:t>
      </w:r>
      <w:r>
        <w:rPr>
          <w:rFonts w:hint="eastAsia" w:asciiTheme="minorEastAsia" w:hAnsiTheme="minorEastAsia" w:eastAsiaTheme="minorEastAsia" w:cstheme="minorEastAsia"/>
          <w:b w:val="0"/>
          <w:bCs w:val="0"/>
          <w:color w:val="auto"/>
          <w:sz w:val="24"/>
          <w:szCs w:val="24"/>
          <w:highlight w:val="none"/>
          <w:lang w:val="en-US" w:eastAsia="zh-CN"/>
        </w:rPr>
        <w:t xml:space="preserve"> </w:t>
      </w:r>
    </w:p>
    <w:p w14:paraId="3F0555AF">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9.维保期内确保设备处于优良运行状态，为设备提供安全检查、质量保证。</w:t>
      </w:r>
    </w:p>
    <w:p w14:paraId="1E34E324">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10.如因维修或配件原因不能恢复设备正常工作，造成影响医院正常运行的，立即解除合同，并要求赔偿造成的损失。</w:t>
      </w:r>
    </w:p>
    <w:p w14:paraId="50FFB5D6">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11.保证设备符合相应的国内、国际机械电气标准，如维修及更换重要部件后必须经第三方进行整机的技术、性能检测，检测合格后才能确定维修结束及投入使用，第三方检测费用由中标单位负责，并出具合格报告及合格标志。 </w:t>
      </w:r>
    </w:p>
    <w:p w14:paraId="2498DBCE">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12.当制造厂家研发出新技术时，免费提供设备的系统软件及硬件的安全性改版升级和技术支持，确保所维保设备为最新软件版本。 </w:t>
      </w:r>
    </w:p>
    <w:p w14:paraId="4BC27CA7">
      <w:pPr>
        <w:numPr>
          <w:ilvl w:val="0"/>
          <w:numId w:val="0"/>
        </w:numPr>
        <w:spacing w:line="360" w:lineRule="auto"/>
        <w:ind w:left="0" w:leftChars="0" w:firstLine="420" w:firstLineChars="175"/>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rPr>
        <w:t>★</w:t>
      </w:r>
      <w:r>
        <w:rPr>
          <w:rFonts w:hint="eastAsia" w:asciiTheme="minorEastAsia" w:hAnsiTheme="minorEastAsia" w:eastAsiaTheme="minorEastAsia" w:cstheme="minorEastAsia"/>
          <w:b w:val="0"/>
          <w:bCs w:val="0"/>
          <w:color w:val="auto"/>
          <w:sz w:val="24"/>
          <w:szCs w:val="24"/>
          <w:highlight w:val="none"/>
          <w:lang w:val="en-US" w:eastAsia="zh-CN"/>
        </w:rPr>
        <w:t>13.</w:t>
      </w:r>
      <w:r>
        <w:rPr>
          <w:rFonts w:hint="eastAsia" w:ascii="宋体" w:hAnsi="宋体" w:eastAsia="宋体" w:cs="宋体"/>
          <w:color w:val="auto"/>
          <w:sz w:val="24"/>
          <w:szCs w:val="24"/>
          <w:highlight w:val="none"/>
        </w:rPr>
        <w:t>保修期内每年提供不少于4次的设备预防性维护保养服务，提供详细的设备预防性维护保养计划，根据计划在保修服务期内定期做预防性维护保养，并提供详细记录报告。定期的预防性维护包括设备清洁、性能检测及参数校准、必要的机械或电气安全检查，以及非紧急性质的补救性维修，定期对设备的数据进行备份</w:t>
      </w:r>
      <w:r>
        <w:rPr>
          <w:rFonts w:hint="eastAsia" w:ascii="宋体" w:hAnsi="宋体" w:eastAsia="宋体" w:cs="宋体"/>
          <w:color w:val="auto"/>
          <w:sz w:val="24"/>
          <w:szCs w:val="24"/>
          <w:highlight w:val="none"/>
          <w:lang w:val="en-US" w:eastAsia="zh-CN"/>
        </w:rPr>
        <w:t>等。</w:t>
      </w:r>
    </w:p>
    <w:p w14:paraId="7E1CDAED">
      <w:pPr>
        <w:numPr>
          <w:ilvl w:val="0"/>
          <w:numId w:val="0"/>
        </w:numPr>
        <w:spacing w:line="360" w:lineRule="auto"/>
        <w:ind w:left="0" w:leftChars="0" w:firstLine="420" w:firstLineChars="17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14.</w:t>
      </w:r>
      <w:r>
        <w:rPr>
          <w:rFonts w:hint="eastAsia" w:asciiTheme="minorEastAsia" w:hAnsiTheme="minorEastAsia" w:eastAsiaTheme="minorEastAsia" w:cstheme="minorEastAsia"/>
          <w:bCs/>
          <w:color w:val="auto"/>
          <w:sz w:val="24"/>
          <w:szCs w:val="24"/>
          <w:highlight w:val="none"/>
        </w:rPr>
        <w:t>维修期间，若发生故障，必须到采购人</w:t>
      </w:r>
      <w:r>
        <w:rPr>
          <w:rFonts w:hint="eastAsia" w:asciiTheme="minorEastAsia" w:hAnsiTheme="minorEastAsia" w:eastAsiaTheme="minorEastAsia" w:cstheme="minorEastAsia"/>
          <w:bCs/>
          <w:color w:val="auto"/>
          <w:sz w:val="24"/>
          <w:szCs w:val="24"/>
          <w:highlight w:val="none"/>
          <w:lang w:val="en-US" w:eastAsia="zh-CN"/>
        </w:rPr>
        <w:t>设备动力科</w:t>
      </w:r>
      <w:r>
        <w:rPr>
          <w:rFonts w:hint="eastAsia" w:asciiTheme="minorEastAsia" w:hAnsiTheme="minorEastAsia" w:eastAsiaTheme="minorEastAsia" w:cstheme="minorEastAsia"/>
          <w:bCs/>
          <w:color w:val="auto"/>
          <w:sz w:val="24"/>
          <w:szCs w:val="24"/>
          <w:highlight w:val="none"/>
        </w:rPr>
        <w:t>备案登记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维修后，需及时提供工单</w:t>
      </w:r>
      <w:r>
        <w:rPr>
          <w:rFonts w:hint="eastAsia" w:asciiTheme="minorEastAsia" w:hAnsiTheme="minorEastAsia" w:eastAsiaTheme="minorEastAsia" w:cstheme="minorEastAsia"/>
          <w:color w:val="auto"/>
          <w:sz w:val="24"/>
          <w:szCs w:val="24"/>
          <w:highlight w:val="none"/>
          <w:lang w:val="en-US" w:eastAsia="zh-CN"/>
        </w:rPr>
        <w:t>和维修报告</w:t>
      </w:r>
      <w:r>
        <w:rPr>
          <w:rFonts w:hint="eastAsia" w:asciiTheme="minorEastAsia" w:hAnsiTheme="minorEastAsia" w:eastAsiaTheme="minorEastAsia" w:cstheme="minorEastAsia"/>
          <w:color w:val="auto"/>
          <w:sz w:val="24"/>
          <w:szCs w:val="24"/>
          <w:highlight w:val="none"/>
        </w:rPr>
        <w:t>给院方设备科分管工程师。</w:t>
      </w:r>
    </w:p>
    <w:p w14:paraId="623A150B">
      <w:pPr>
        <w:numPr>
          <w:ilvl w:val="0"/>
          <w:numId w:val="0"/>
        </w:numPr>
        <w:spacing w:line="360" w:lineRule="auto"/>
        <w:ind w:left="0" w:leftChars="0" w:firstLine="420" w:firstLineChars="175"/>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15.</w:t>
      </w:r>
      <w:r>
        <w:rPr>
          <w:rFonts w:hint="eastAsia" w:asciiTheme="minorEastAsia" w:hAnsiTheme="minorEastAsia" w:eastAsiaTheme="minorEastAsia" w:cstheme="minorEastAsia"/>
          <w:bCs/>
          <w:color w:val="auto"/>
          <w:sz w:val="24"/>
          <w:szCs w:val="24"/>
          <w:highlight w:val="none"/>
        </w:rPr>
        <w:t>投标人维修人员在维修期间必须遵守采购人在安全、防盗、周围环境卫生及排放污物的有关规定。</w:t>
      </w:r>
    </w:p>
    <w:p w14:paraId="29A0DC16">
      <w:pPr>
        <w:spacing w:line="360" w:lineRule="auto"/>
        <w:ind w:left="0" w:leftChars="0" w:firstLine="420" w:firstLineChars="175"/>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16.</w:t>
      </w:r>
      <w:r>
        <w:rPr>
          <w:rFonts w:hint="eastAsia" w:asciiTheme="minorEastAsia" w:hAnsiTheme="minorEastAsia" w:eastAsiaTheme="minorEastAsia" w:cstheme="minorEastAsia"/>
          <w:bCs/>
          <w:color w:val="auto"/>
          <w:sz w:val="24"/>
          <w:szCs w:val="24"/>
          <w:highlight w:val="none"/>
        </w:rPr>
        <w:t>所有服务工程师必须为培训合格，取得相关服务资格的人员（</w:t>
      </w:r>
      <w:r>
        <w:rPr>
          <w:rFonts w:hint="eastAsia" w:asciiTheme="minorEastAsia" w:hAnsiTheme="minorEastAsia" w:eastAsiaTheme="minorEastAsia" w:cstheme="minorEastAsia"/>
          <w:bCs/>
          <w:color w:val="auto"/>
          <w:sz w:val="24"/>
          <w:szCs w:val="24"/>
          <w:highlight w:val="none"/>
          <w:lang w:val="en-US" w:eastAsia="zh-CN"/>
        </w:rPr>
        <w:t>如</w:t>
      </w:r>
      <w:r>
        <w:rPr>
          <w:rFonts w:hint="eastAsia" w:asciiTheme="minorEastAsia" w:hAnsiTheme="minorEastAsia" w:eastAsiaTheme="minorEastAsia" w:cstheme="minorEastAsia"/>
          <w:bCs/>
          <w:color w:val="auto"/>
          <w:sz w:val="24"/>
          <w:szCs w:val="24"/>
          <w:highlight w:val="none"/>
        </w:rPr>
        <w:t>提供服务工程师资格证明）。</w:t>
      </w:r>
    </w:p>
    <w:p w14:paraId="00A26B2D">
      <w:pPr>
        <w:numPr>
          <w:ilvl w:val="0"/>
          <w:numId w:val="0"/>
        </w:numPr>
        <w:spacing w:line="360" w:lineRule="auto"/>
        <w:ind w:left="0" w:leftChars="0" w:firstLine="420" w:firstLineChars="175"/>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17.</w:t>
      </w:r>
      <w:r>
        <w:rPr>
          <w:rFonts w:hint="eastAsia" w:asciiTheme="minorEastAsia" w:hAnsiTheme="minorEastAsia" w:eastAsiaTheme="minorEastAsia" w:cstheme="minorEastAsia"/>
          <w:bCs/>
          <w:color w:val="auto"/>
          <w:sz w:val="24"/>
          <w:szCs w:val="24"/>
          <w:highlight w:val="none"/>
        </w:rPr>
        <w:t>每年提供年度的维修保养服务会汇总报告，包括</w:t>
      </w:r>
      <w:r>
        <w:rPr>
          <w:rFonts w:hint="eastAsia" w:asciiTheme="minorEastAsia" w:hAnsiTheme="minorEastAsia" w:eastAsiaTheme="minorEastAsia" w:cstheme="minorEastAsia"/>
          <w:bCs/>
          <w:color w:val="auto"/>
          <w:sz w:val="24"/>
          <w:szCs w:val="24"/>
          <w:highlight w:val="none"/>
          <w:lang w:val="en-US" w:eastAsia="zh-CN"/>
        </w:rPr>
        <w:t>派工情况、</w:t>
      </w:r>
      <w:r>
        <w:rPr>
          <w:rFonts w:hint="eastAsia" w:asciiTheme="minorEastAsia" w:hAnsiTheme="minorEastAsia" w:eastAsiaTheme="minorEastAsia" w:cstheme="minorEastAsia"/>
          <w:bCs/>
          <w:color w:val="auto"/>
          <w:sz w:val="24"/>
          <w:szCs w:val="24"/>
          <w:highlight w:val="none"/>
        </w:rPr>
        <w:t>维修次数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备件数量</w:t>
      </w:r>
      <w:r>
        <w:rPr>
          <w:rFonts w:hint="eastAsia" w:asciiTheme="minorEastAsia" w:hAnsiTheme="minorEastAsia" w:eastAsiaTheme="minorEastAsia" w:cstheme="minorEastAsia"/>
          <w:bCs/>
          <w:color w:val="auto"/>
          <w:sz w:val="24"/>
          <w:szCs w:val="24"/>
          <w:highlight w:val="none"/>
          <w:lang w:val="en-US" w:eastAsia="zh-CN"/>
        </w:rPr>
        <w:t>及明细</w:t>
      </w:r>
      <w:r>
        <w:rPr>
          <w:rFonts w:hint="eastAsia" w:asciiTheme="minorEastAsia" w:hAnsiTheme="minorEastAsia" w:eastAsiaTheme="minorEastAsia" w:cstheme="minorEastAsia"/>
          <w:bCs/>
          <w:color w:val="auto"/>
          <w:sz w:val="24"/>
          <w:szCs w:val="24"/>
          <w:highlight w:val="none"/>
        </w:rPr>
        <w:t>、单价、保养次数、时间、维修报告等</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z w:val="24"/>
          <w:szCs w:val="24"/>
        </w:rPr>
        <w:t>对当年设备运行情况进行分析</w:t>
      </w:r>
      <w:r>
        <w:rPr>
          <w:rFonts w:hint="eastAsia" w:asciiTheme="minorEastAsia" w:hAnsiTheme="minorEastAsia" w:eastAsiaTheme="minorEastAsia" w:cstheme="minorEastAsia"/>
          <w:color w:val="auto"/>
          <w:sz w:val="24"/>
          <w:szCs w:val="24"/>
          <w:lang w:val="en-US" w:eastAsia="zh-CN"/>
        </w:rPr>
        <w:t>并提交报告</w:t>
      </w:r>
      <w:r>
        <w:rPr>
          <w:rFonts w:hint="eastAsia" w:asciiTheme="minorEastAsia" w:hAnsiTheme="minorEastAsia" w:eastAsiaTheme="minorEastAsia" w:cstheme="minorEastAsia"/>
          <w:color w:val="auto"/>
          <w:sz w:val="24"/>
          <w:szCs w:val="24"/>
        </w:rPr>
        <w:t>，提供合理化建议</w:t>
      </w:r>
      <w:r>
        <w:rPr>
          <w:rFonts w:hint="eastAsia" w:asciiTheme="minorEastAsia" w:hAnsiTheme="minorEastAsia" w:eastAsiaTheme="minorEastAsia" w:cstheme="minorEastAsia"/>
          <w:bCs/>
          <w:color w:val="auto"/>
          <w:sz w:val="24"/>
          <w:szCs w:val="24"/>
          <w:highlight w:val="none"/>
        </w:rPr>
        <w:t>。</w:t>
      </w:r>
    </w:p>
    <w:p w14:paraId="19B83F83">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18.中标人提供的服务，必须符合招标文件及合同的要求，如有不符，被服务单位可以无条件终止，所造成的损失由中标人承担。</w:t>
      </w:r>
    </w:p>
    <w:p w14:paraId="5D8346A7">
      <w:pPr>
        <w:numPr>
          <w:ilvl w:val="0"/>
          <w:numId w:val="0"/>
        </w:numPr>
        <w:spacing w:line="360" w:lineRule="auto"/>
        <w:ind w:left="0" w:leftChars="0" w:firstLine="420" w:firstLineChars="175"/>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19.中标人到被服务单位进行安装、调试、维修、保养等所有的劳务支出、设备保修、保养服务及所有配件、维修人工费及差旅费、</w:t>
      </w:r>
      <w:r>
        <w:rPr>
          <w:rFonts w:hint="eastAsia" w:asciiTheme="minorEastAsia" w:hAnsiTheme="minorEastAsia" w:eastAsiaTheme="minorEastAsia" w:cstheme="minorEastAsia"/>
          <w:bCs/>
          <w:color w:val="auto"/>
          <w:sz w:val="24"/>
          <w:szCs w:val="24"/>
          <w:highlight w:val="none"/>
        </w:rPr>
        <w:t>系统软件升级</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安全、保险、运输、其他等一切费用都已包含在投标报价中，由中标人自行负责。</w:t>
      </w:r>
    </w:p>
    <w:p w14:paraId="6ED8F74B">
      <w:pPr>
        <w:pStyle w:val="24"/>
        <w:spacing w:line="360" w:lineRule="auto"/>
        <w:ind w:left="0" w:leftChars="0" w:firstLine="420" w:firstLineChars="175"/>
        <w:jc w:val="left"/>
        <w:rPr>
          <w:rFonts w:hint="eastAsia" w:asciiTheme="minorEastAsia" w:hAnsiTheme="minorEastAsia" w:eastAsiaTheme="minorEastAsia" w:cstheme="minorEastAsia"/>
          <w:b w:val="0"/>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 w:val="0"/>
          <w:bCs w:val="0"/>
          <w:color w:val="auto"/>
          <w:spacing w:val="0"/>
          <w:kern w:val="2"/>
          <w:sz w:val="24"/>
          <w:szCs w:val="24"/>
          <w:highlight w:val="none"/>
          <w:lang w:val="en-US" w:eastAsia="zh-CN" w:bidi="ar-SA"/>
        </w:rPr>
        <w:t>20.在保修服务期内免费提供设备的软硬件安全升级，免费提供设备的系统软件升级补丁和技术支持，以提高设备的安全性和性能。并提供所有升级资料和记录。</w:t>
      </w:r>
    </w:p>
    <w:p w14:paraId="3A5B259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jc w:val="left"/>
        <w:textAlignment w:val="baseline"/>
        <w:outlineLvl w:val="9"/>
        <w:rPr>
          <w:rFonts w:hint="default" w:asciiTheme="minorEastAsia" w:hAnsiTheme="minorEastAsia" w:eastAsiaTheme="minorEastAsia" w:cstheme="minorEastAsia"/>
          <w:b/>
          <w:bCs/>
          <w:snapToGrid w:val="0"/>
          <w:color w:val="auto"/>
          <w:kern w:val="0"/>
          <w:sz w:val="24"/>
          <w:szCs w:val="24"/>
          <w:lang w:val="en-US" w:eastAsia="zh-CN" w:bidi="ar-SA"/>
        </w:rPr>
      </w:pPr>
      <w:r>
        <w:rPr>
          <w:rFonts w:hint="eastAsia" w:asciiTheme="minorEastAsia" w:hAnsiTheme="minorEastAsia" w:eastAsiaTheme="minorEastAsia" w:cstheme="minorEastAsia"/>
          <w:b w:val="0"/>
          <w:bCs w:val="0"/>
          <w:color w:val="auto"/>
          <w:spacing w:val="0"/>
          <w:kern w:val="2"/>
          <w:sz w:val="24"/>
          <w:szCs w:val="24"/>
          <w:highlight w:val="none"/>
          <w:lang w:val="en-US" w:eastAsia="zh-CN" w:bidi="ar-SA"/>
        </w:rPr>
        <w:t xml:space="preserve">   ▲21.增配探头：每年增配2把探头</w:t>
      </w:r>
      <w:r>
        <w:rPr>
          <w:rFonts w:hint="eastAsia" w:asciiTheme="minorEastAsia" w:hAnsiTheme="minorEastAsia" w:eastAsiaTheme="minorEastAsia" w:cstheme="minorEastAsia"/>
          <w:b w:val="0"/>
          <w:bCs w:val="0"/>
          <w:color w:val="auto"/>
          <w:spacing w:val="0"/>
          <w:kern w:val="2"/>
          <w:sz w:val="24"/>
          <w:szCs w:val="24"/>
          <w:highlight w:val="none"/>
          <w:lang w:val="en-US" w:eastAsia="zh-CN" w:bidi="ar-SA"/>
        </w:rPr>
        <w:t>（可增配探头分别为：腹部探头、高频探头、心脏探头、腔内探头，不含容积探头），此费用在项目报价中自行考虑，不再另行单独支付费用，增配的探头保修期为自增配之日起二年（注：或</w:t>
      </w:r>
      <w:r>
        <w:rPr>
          <w:rFonts w:hint="eastAsia" w:ascii="宋体" w:hAnsi="宋体" w:eastAsia="宋体" w:cs="宋体"/>
          <w:b w:val="0"/>
          <w:bCs w:val="0"/>
          <w:i w:val="0"/>
          <w:iCs w:val="0"/>
          <w:color w:val="auto"/>
          <w:kern w:val="0"/>
          <w:sz w:val="24"/>
          <w:szCs w:val="24"/>
          <w:u w:val="none"/>
          <w:lang w:val="en-US" w:eastAsia="zh-CN" w:bidi="ar"/>
        </w:rPr>
        <w:t>按需方实际需求增配等值配件），</w:t>
      </w:r>
      <w:r>
        <w:rPr>
          <w:rFonts w:hint="eastAsia" w:asciiTheme="minorEastAsia" w:hAnsiTheme="minorEastAsia" w:eastAsiaTheme="minorEastAsia" w:cstheme="minorEastAsia"/>
          <w:b/>
          <w:bCs/>
          <w:color w:val="auto"/>
          <w:kern w:val="0"/>
          <w:sz w:val="24"/>
          <w:szCs w:val="24"/>
          <w:highlight w:val="none"/>
          <w:lang w:val="en-US" w:eastAsia="zh-CN"/>
        </w:rPr>
        <w:t>投标时提供承诺书，否则作无效标处理。</w:t>
      </w:r>
    </w:p>
    <w:p w14:paraId="764A3D1D">
      <w:pPr>
        <w:bidi w:val="0"/>
        <w:ind w:firstLine="480" w:firstLineChars="200"/>
        <w:rPr>
          <w:rFonts w:hint="eastAsia"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eastAsiaTheme="minorEastAsia" w:cstheme="minorEastAsia"/>
          <w:color w:val="auto"/>
          <w:spacing w:val="0"/>
          <w:kern w:val="2"/>
          <w:sz w:val="24"/>
          <w:szCs w:val="24"/>
          <w:lang w:val="en-US" w:eastAsia="zh-CN" w:bidi="ar-SA"/>
        </w:rPr>
        <w:t>22.每台B超与PACS有关的DICOM端口由中标人负责。</w:t>
      </w:r>
    </w:p>
    <w:p w14:paraId="7170EFA2">
      <w:pPr>
        <w:bidi w:val="0"/>
        <w:ind w:firstLine="480" w:firstLineChars="200"/>
        <w:rPr>
          <w:rFonts w:hint="eastAsia"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eastAsiaTheme="minorEastAsia" w:cstheme="minorEastAsia"/>
          <w:color w:val="auto"/>
          <w:spacing w:val="0"/>
          <w:kern w:val="2"/>
          <w:sz w:val="24"/>
          <w:szCs w:val="24"/>
          <w:lang w:val="en-US" w:eastAsia="zh-CN" w:bidi="ar-SA"/>
        </w:rPr>
        <w:t xml:space="preserve">23.常规质控由中标人负责（包括电气安全检测） </w:t>
      </w:r>
    </w:p>
    <w:p w14:paraId="299DE3A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80" w:firstLineChars="200"/>
        <w:jc w:val="left"/>
        <w:textAlignment w:val="baseline"/>
        <w:outlineLvl w:val="9"/>
        <w:rPr>
          <w:rFonts w:hint="default"/>
          <w:color w:val="auto"/>
          <w:lang w:val="en-US" w:eastAsia="zh-CN"/>
        </w:rPr>
      </w:pPr>
      <w:r>
        <w:rPr>
          <w:rFonts w:hint="eastAsia" w:asciiTheme="minorEastAsia" w:hAnsiTheme="minorEastAsia" w:eastAsiaTheme="minorEastAsia" w:cstheme="minorEastAsia"/>
          <w:color w:val="auto"/>
          <w:spacing w:val="0"/>
          <w:kern w:val="2"/>
          <w:sz w:val="24"/>
          <w:szCs w:val="24"/>
          <w:lang w:val="en-US" w:eastAsia="zh-CN" w:bidi="ar-SA"/>
        </w:rPr>
        <w:t>▲24.极小使用率的B超日常维护由中标人提供，总共有4台</w:t>
      </w:r>
      <w:r>
        <w:rPr>
          <w:rFonts w:hint="eastAsia" w:asciiTheme="minorEastAsia" w:hAnsiTheme="minorEastAsia" w:eastAsiaTheme="minorEastAsia" w:cstheme="minorEastAsia"/>
          <w:color w:val="auto"/>
          <w:spacing w:val="0"/>
          <w:kern w:val="2"/>
          <w:sz w:val="24"/>
          <w:szCs w:val="24"/>
          <w:lang w:val="en-US" w:eastAsia="zh-CN" w:bidi="ar-SA"/>
        </w:rPr>
        <w:t>，</w:t>
      </w:r>
      <w:r>
        <w:rPr>
          <w:rFonts w:hint="eastAsia" w:asciiTheme="minorEastAsia" w:hAnsiTheme="minorEastAsia" w:eastAsiaTheme="minorEastAsia" w:cstheme="minorEastAsia"/>
          <w:b w:val="0"/>
          <w:bCs w:val="0"/>
          <w:color w:val="auto"/>
          <w:spacing w:val="0"/>
          <w:kern w:val="2"/>
          <w:sz w:val="24"/>
          <w:szCs w:val="24"/>
          <w:highlight w:val="none"/>
          <w:lang w:val="en-US" w:eastAsia="zh-CN" w:bidi="ar-SA"/>
        </w:rPr>
        <w:t>此费用在项目报价中自行考虑，不再另行单独支付费用，</w:t>
      </w:r>
      <w:r>
        <w:rPr>
          <w:rFonts w:hint="eastAsia" w:asciiTheme="minorEastAsia" w:hAnsiTheme="minorEastAsia" w:eastAsiaTheme="minorEastAsia" w:cstheme="minorEastAsia"/>
          <w:color w:val="auto"/>
          <w:spacing w:val="0"/>
          <w:kern w:val="2"/>
          <w:sz w:val="24"/>
          <w:szCs w:val="24"/>
          <w:lang w:val="en-US" w:eastAsia="zh-CN" w:bidi="ar-SA"/>
        </w:rPr>
        <w:t>分别是：（1）东芝400，出厂编号W1B13Y4029（2）M一TUrbo,出厂编号 WK2L3B （3）飞利浦 Sqarq ，SN号：US51810156（4）百胜魅力70 MyLab70XVsion,出厂编号5465。</w:t>
      </w:r>
      <w:r>
        <w:rPr>
          <w:rFonts w:hint="eastAsia" w:asciiTheme="minorEastAsia" w:hAnsiTheme="minorEastAsia" w:eastAsiaTheme="minorEastAsia" w:cstheme="minorEastAsia"/>
          <w:b/>
          <w:bCs/>
          <w:color w:val="auto"/>
          <w:kern w:val="0"/>
          <w:sz w:val="24"/>
          <w:szCs w:val="24"/>
          <w:highlight w:val="none"/>
          <w:lang w:val="en-US" w:eastAsia="zh-CN"/>
        </w:rPr>
        <w:t>投标时提供承诺书，否则作无效标处理。</w:t>
      </w:r>
    </w:p>
    <w:p w14:paraId="65230C0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jc w:val="left"/>
        <w:textAlignment w:val="baseline"/>
        <w:outlineLvl w:val="9"/>
        <w:rPr>
          <w:rFonts w:hint="eastAsia" w:asciiTheme="minorEastAsia" w:hAnsiTheme="minorEastAsia" w:eastAsiaTheme="minorEastAsia" w:cstheme="minorEastAsia"/>
          <w:b/>
          <w:bCs/>
          <w:snapToGrid w:val="0"/>
          <w:color w:val="auto"/>
          <w:kern w:val="0"/>
          <w:sz w:val="24"/>
          <w:szCs w:val="24"/>
          <w:lang w:val="en-US" w:eastAsia="zh-CN" w:bidi="ar-SA"/>
        </w:rPr>
      </w:pPr>
      <w:r>
        <w:rPr>
          <w:rFonts w:hint="eastAsia" w:asciiTheme="minorEastAsia" w:hAnsiTheme="minorEastAsia" w:eastAsiaTheme="minorEastAsia" w:cstheme="minorEastAsia"/>
          <w:b/>
          <w:bCs/>
          <w:snapToGrid w:val="0"/>
          <w:color w:val="auto"/>
          <w:kern w:val="0"/>
          <w:sz w:val="24"/>
          <w:szCs w:val="24"/>
          <w:lang w:val="en-US" w:eastAsia="zh-CN" w:bidi="ar-SA"/>
        </w:rPr>
        <w:t>三、其他要求：</w:t>
      </w:r>
    </w:p>
    <w:p w14:paraId="4F59CA7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175"/>
        <w:jc w:val="left"/>
        <w:textAlignment w:val="baseline"/>
        <w:rPr>
          <w:rFonts w:hint="eastAsia" w:asciiTheme="minorEastAsia" w:hAnsiTheme="minorEastAsia" w:eastAsiaTheme="minorEastAsia" w:cstheme="minorEastAsia"/>
          <w:bCs/>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1.由中标供应商负责所有与项目相关的硬件、软件、服务等</w:t>
      </w:r>
      <w:r>
        <w:rPr>
          <w:rFonts w:hint="eastAsia" w:asciiTheme="minorEastAsia" w:hAnsiTheme="minorEastAsia" w:eastAsiaTheme="minorEastAsia" w:cstheme="minorEastAsia"/>
          <w:b w:val="0"/>
          <w:bCs w:val="0"/>
          <w:snapToGrid w:val="0"/>
          <w:color w:val="auto"/>
          <w:kern w:val="0"/>
          <w:sz w:val="24"/>
          <w:szCs w:val="24"/>
          <w:lang w:val="en-US" w:eastAsia="zh-CN" w:bidi="ar-SA"/>
        </w:rPr>
        <w:t>工作</w:t>
      </w:r>
      <w:r>
        <w:rPr>
          <w:rFonts w:hint="eastAsia" w:asciiTheme="minorEastAsia" w:hAnsiTheme="minorEastAsia" w:eastAsiaTheme="minorEastAsia" w:cstheme="minorEastAsia"/>
          <w:snapToGrid w:val="0"/>
          <w:color w:val="auto"/>
          <w:kern w:val="0"/>
          <w:sz w:val="24"/>
          <w:szCs w:val="24"/>
          <w:lang w:val="en-US" w:eastAsia="zh-CN" w:bidi="ar-SA"/>
        </w:rPr>
        <w:t>，并承担全部责任，其所有权归采购人所有</w:t>
      </w:r>
      <w:r>
        <w:rPr>
          <w:rFonts w:hint="eastAsia" w:asciiTheme="minorEastAsia" w:hAnsiTheme="minorEastAsia" w:eastAsiaTheme="minorEastAsia" w:cstheme="minorEastAsia"/>
          <w:bCs/>
          <w:snapToGrid w:val="0"/>
          <w:color w:val="auto"/>
          <w:kern w:val="0"/>
          <w:sz w:val="24"/>
          <w:szCs w:val="24"/>
          <w:lang w:val="en-US" w:eastAsia="zh-CN" w:bidi="ar-SA"/>
        </w:rPr>
        <w:t>。</w:t>
      </w:r>
    </w:p>
    <w:p w14:paraId="566248F2">
      <w:pPr>
        <w:keepNext w:val="0"/>
        <w:keepLines w:val="0"/>
        <w:pageBreakBefore w:val="0"/>
        <w:widowControl/>
        <w:kinsoku/>
        <w:wordWrap/>
        <w:overflowPunct/>
        <w:topLinePunct w:val="0"/>
        <w:bidi w:val="0"/>
        <w:adjustRightInd w:val="0"/>
        <w:snapToGrid w:val="0"/>
        <w:spacing w:line="360" w:lineRule="auto"/>
        <w:ind w:left="0" w:leftChars="0" w:firstLine="420" w:firstLineChars="175"/>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kern w:val="2"/>
          <w:sz w:val="24"/>
          <w:szCs w:val="24"/>
          <w:lang w:val="en-US" w:eastAsia="zh-CN" w:bidi="ar-SA"/>
        </w:rPr>
        <w:t>项目方案具体在实施前须报经采购人同意后方可执行，采购人有权修改中标人的项目实施方案，费用不再调整。</w:t>
      </w:r>
    </w:p>
    <w:p w14:paraId="68D3DDDF">
      <w:pPr>
        <w:keepNext w:val="0"/>
        <w:keepLines w:val="0"/>
        <w:pageBreakBefore w:val="0"/>
        <w:kinsoku/>
        <w:wordWrap/>
        <w:overflowPunct/>
        <w:topLinePunct w:val="0"/>
        <w:bidi w:val="0"/>
        <w:spacing w:line="360" w:lineRule="auto"/>
        <w:ind w:left="0" w:leftChars="0"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保密要求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中标人及其工作人员在项目服务过程中，对</w:t>
      </w:r>
      <w:r>
        <w:rPr>
          <w:rFonts w:hint="eastAsia" w:asciiTheme="minorEastAsia" w:hAnsiTheme="minorEastAsia" w:eastAsiaTheme="minorEastAsia" w:cstheme="minorEastAsia"/>
          <w:color w:val="auto"/>
          <w:sz w:val="24"/>
          <w:szCs w:val="24"/>
          <w:lang w:val="en-US" w:eastAsia="zh-CN"/>
        </w:rPr>
        <w:t>运维中</w:t>
      </w:r>
      <w:r>
        <w:rPr>
          <w:rFonts w:hint="eastAsia" w:asciiTheme="minorEastAsia" w:hAnsiTheme="minorEastAsia" w:eastAsiaTheme="minorEastAsia" w:cstheme="minorEastAsia"/>
          <w:color w:val="auto"/>
          <w:spacing w:val="-2"/>
          <w:sz w:val="24"/>
          <w:szCs w:val="24"/>
        </w:rPr>
        <w:t>采集的</w:t>
      </w:r>
      <w:r>
        <w:rPr>
          <w:rFonts w:hint="eastAsia" w:asciiTheme="minorEastAsia" w:hAnsiTheme="minorEastAsia" w:eastAsiaTheme="minorEastAsia" w:cstheme="minorEastAsia"/>
          <w:color w:val="auto"/>
          <w:spacing w:val="-2"/>
          <w:sz w:val="24"/>
          <w:szCs w:val="24"/>
          <w:lang w:val="en-US" w:eastAsia="zh-CN"/>
        </w:rPr>
        <w:t>资料</w:t>
      </w:r>
      <w:r>
        <w:rPr>
          <w:rFonts w:hint="eastAsia" w:asciiTheme="minorEastAsia" w:hAnsiTheme="minorEastAsia" w:eastAsiaTheme="minorEastAsia" w:cstheme="minorEastAsia"/>
          <w:color w:val="auto"/>
          <w:sz w:val="24"/>
          <w:szCs w:val="24"/>
        </w:rPr>
        <w:t>未经采购人书面同意不得向任何第三方泄露，且保密责任不因合同的终止或解除而失效。</w:t>
      </w:r>
    </w:p>
    <w:p w14:paraId="2C255979">
      <w:pPr>
        <w:pStyle w:val="24"/>
        <w:keepNext w:val="0"/>
        <w:keepLines w:val="0"/>
        <w:pageBreakBefore w:val="0"/>
        <w:kinsoku/>
        <w:wordWrap/>
        <w:overflowPunct/>
        <w:topLinePunct w:val="0"/>
        <w:bidi w:val="0"/>
        <w:spacing w:after="0" w:line="360" w:lineRule="auto"/>
        <w:ind w:left="0" w:leftChars="0" w:firstLine="420" w:firstLineChars="175"/>
        <w:jc w:val="left"/>
        <w:rPr>
          <w:rFonts w:hint="eastAsia"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eastAsiaTheme="minorEastAsia" w:cstheme="minorEastAsia"/>
          <w:color w:val="auto"/>
          <w:spacing w:val="0"/>
          <w:kern w:val="2"/>
          <w:sz w:val="24"/>
          <w:szCs w:val="24"/>
          <w:lang w:val="en-US" w:eastAsia="zh-CN" w:bidi="ar-SA"/>
        </w:rPr>
        <w:t>4.技术培训：为采购人培训操作技术人员，使其能够熟练掌握系统的安装、操作、维护、维修，并能独立上岗。人数及培训地址按采购人要求。</w:t>
      </w:r>
    </w:p>
    <w:p w14:paraId="54CEA791">
      <w:pPr>
        <w:keepNext w:val="0"/>
        <w:keepLines w:val="0"/>
        <w:pageBreakBefore w:val="0"/>
        <w:kinsoku/>
        <w:wordWrap/>
        <w:overflowPunct/>
        <w:topLinePunct w:val="0"/>
        <w:bidi w:val="0"/>
        <w:spacing w:line="360" w:lineRule="auto"/>
        <w:ind w:left="0" w:leftChars="0" w:firstLine="420" w:firstLineChars="175"/>
        <w:jc w:val="left"/>
        <w:rPr>
          <w:rFonts w:hint="eastAsia"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eastAsiaTheme="minorEastAsia" w:cstheme="minorEastAsia"/>
          <w:color w:val="auto"/>
          <w:spacing w:val="0"/>
          <w:kern w:val="2"/>
          <w:sz w:val="24"/>
          <w:szCs w:val="24"/>
          <w:lang w:val="en-US" w:eastAsia="zh-CN" w:bidi="ar-SA"/>
        </w:rPr>
        <w:t>5.1本项目合同服务的质量、技术标准按最新的国家或专业标准执行，</w:t>
      </w:r>
      <w:r>
        <w:rPr>
          <w:rFonts w:hint="eastAsia" w:ascii="宋体" w:hAnsi="宋体" w:eastAsia="宋体" w:cs="宋体"/>
          <w:color w:val="auto"/>
          <w:kern w:val="0"/>
          <w:sz w:val="24"/>
          <w:szCs w:val="24"/>
          <w:lang w:val="en-US" w:eastAsia="zh-CN" w:bidi="ar"/>
        </w:rPr>
        <w:t>若同一产品同时有几个标准（国际标准、国家标准、行业标准、企业标准等），则按最高层次的标准执行，并</w:t>
      </w:r>
      <w:r>
        <w:rPr>
          <w:rFonts w:hint="eastAsia" w:asciiTheme="minorEastAsia" w:hAnsiTheme="minorEastAsia" w:eastAsiaTheme="minorEastAsia" w:cstheme="minorEastAsia"/>
          <w:color w:val="auto"/>
          <w:spacing w:val="0"/>
          <w:kern w:val="2"/>
          <w:sz w:val="24"/>
          <w:szCs w:val="24"/>
          <w:lang w:val="en-US" w:eastAsia="zh-CN" w:bidi="ar-SA"/>
        </w:rPr>
        <w:t>所有工作须满足本项目需要及采购人要求。</w:t>
      </w:r>
    </w:p>
    <w:p w14:paraId="52B93F08">
      <w:pPr>
        <w:keepNext w:val="0"/>
        <w:keepLines w:val="0"/>
        <w:widowControl/>
        <w:suppressLineNumbers w:val="0"/>
        <w:ind w:left="0" w:leftChars="0" w:firstLine="420" w:firstLineChars="175"/>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5.2本技术规范要求提出的是最低限度的基本技术要求，并未对所有技术细节作出规定，供应商应提供符合本技术要求和国家标准、行业标准的优质产品。</w:t>
      </w:r>
    </w:p>
    <w:p w14:paraId="0881CA2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175"/>
        <w:jc w:val="left"/>
        <w:textAlignment w:val="baseline"/>
        <w:rPr>
          <w:rFonts w:hint="eastAsia"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eastAsiaTheme="minorEastAsia" w:cstheme="minorEastAsia"/>
          <w:color w:val="auto"/>
          <w:spacing w:val="0"/>
          <w:kern w:val="2"/>
          <w:sz w:val="24"/>
          <w:szCs w:val="24"/>
          <w:lang w:val="en-US" w:eastAsia="zh-CN" w:bidi="ar-SA"/>
        </w:rPr>
        <w:t>6.</w:t>
      </w:r>
      <w:r>
        <w:rPr>
          <w:rFonts w:hint="eastAsia" w:asciiTheme="minorEastAsia" w:hAnsiTheme="minorEastAsia" w:eastAsiaTheme="minorEastAsia" w:cstheme="minorEastAsia"/>
          <w:b w:val="0"/>
          <w:bCs w:val="0"/>
          <w:color w:val="auto"/>
          <w:sz w:val="24"/>
          <w:szCs w:val="24"/>
          <w:highlight w:val="none"/>
          <w:lang w:val="en-US" w:eastAsia="zh-CN"/>
        </w:rPr>
        <w:t>投标人一旦参与本次招标活动，即被视为接受了本招标文件的所有内容，如有任何异议，均须在法定时间内提出。</w:t>
      </w:r>
    </w:p>
    <w:p w14:paraId="2A4D21A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175"/>
        <w:jc w:val="left"/>
        <w:textAlignment w:val="baseline"/>
        <w:rPr>
          <w:rFonts w:hint="eastAsia"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eastAsiaTheme="minorEastAsia" w:cstheme="minorEastAsia"/>
          <w:color w:val="auto"/>
          <w:spacing w:val="0"/>
          <w:kern w:val="2"/>
          <w:sz w:val="24"/>
          <w:szCs w:val="24"/>
          <w:lang w:val="en-US" w:eastAsia="zh-CN" w:bidi="ar-SA"/>
        </w:rPr>
        <w:t>7.</w:t>
      </w:r>
      <w:r>
        <w:rPr>
          <w:rFonts w:hint="eastAsia" w:asciiTheme="minorEastAsia" w:hAnsiTheme="minorEastAsia" w:eastAsiaTheme="minorEastAsia" w:cstheme="minorEastAsia"/>
          <w:color w:val="auto"/>
          <w:spacing w:val="0"/>
          <w:kern w:val="2"/>
          <w:sz w:val="24"/>
          <w:szCs w:val="24"/>
          <w:lang w:val="zh-CN" w:eastAsia="zh-CN" w:bidi="ar-SA"/>
        </w:rPr>
        <w:t>如招标文件中遗漏了必须具备的服务</w:t>
      </w:r>
      <w:r>
        <w:rPr>
          <w:rFonts w:hint="eastAsia" w:asciiTheme="minorEastAsia" w:hAnsiTheme="minorEastAsia" w:eastAsiaTheme="minorEastAsia" w:cstheme="minorEastAsia"/>
          <w:color w:val="auto"/>
          <w:spacing w:val="0"/>
          <w:kern w:val="2"/>
          <w:sz w:val="24"/>
          <w:szCs w:val="24"/>
          <w:lang w:val="en-US" w:eastAsia="zh-CN" w:bidi="ar-SA"/>
        </w:rPr>
        <w:t>或其他内容</w:t>
      </w:r>
      <w:r>
        <w:rPr>
          <w:rFonts w:hint="eastAsia" w:asciiTheme="minorEastAsia" w:hAnsiTheme="minorEastAsia" w:eastAsiaTheme="minorEastAsia" w:cstheme="minorEastAsia"/>
          <w:color w:val="auto"/>
          <w:spacing w:val="0"/>
          <w:kern w:val="2"/>
          <w:sz w:val="24"/>
          <w:szCs w:val="24"/>
          <w:lang w:val="zh-CN" w:eastAsia="zh-CN" w:bidi="ar-SA"/>
        </w:rPr>
        <w:t>，请投标人在投标文件中指出，并提出解决方案供采购人参考；</w:t>
      </w:r>
      <w:r>
        <w:rPr>
          <w:rFonts w:hint="eastAsia" w:asciiTheme="minorEastAsia" w:hAnsiTheme="minorEastAsia" w:eastAsiaTheme="minorEastAsia" w:cstheme="minorEastAsia"/>
          <w:color w:val="auto"/>
          <w:spacing w:val="0"/>
          <w:kern w:val="2"/>
          <w:sz w:val="24"/>
          <w:szCs w:val="24"/>
          <w:lang w:val="en-US" w:eastAsia="zh-CN" w:bidi="ar-SA"/>
        </w:rPr>
        <w:t>投标人</w:t>
      </w:r>
      <w:r>
        <w:rPr>
          <w:rFonts w:hint="eastAsia" w:asciiTheme="minorEastAsia" w:hAnsiTheme="minorEastAsia" w:eastAsiaTheme="minorEastAsia" w:cstheme="minorEastAsia"/>
          <w:color w:val="auto"/>
          <w:spacing w:val="0"/>
          <w:kern w:val="2"/>
          <w:sz w:val="24"/>
          <w:szCs w:val="24"/>
          <w:lang w:val="zh-CN" w:eastAsia="zh-CN" w:bidi="ar-SA"/>
        </w:rPr>
        <w:t>有义务保证采购人</w:t>
      </w:r>
      <w:r>
        <w:rPr>
          <w:rFonts w:hint="eastAsia" w:asciiTheme="minorEastAsia" w:hAnsiTheme="minorEastAsia" w:eastAsiaTheme="minorEastAsia" w:cstheme="minorEastAsia"/>
          <w:color w:val="auto"/>
          <w:spacing w:val="0"/>
          <w:kern w:val="2"/>
          <w:sz w:val="24"/>
          <w:szCs w:val="24"/>
          <w:lang w:val="en-US" w:eastAsia="zh-CN" w:bidi="ar-SA"/>
        </w:rPr>
        <w:t>项目</w:t>
      </w:r>
      <w:r>
        <w:rPr>
          <w:rFonts w:hint="eastAsia" w:asciiTheme="minorEastAsia" w:hAnsiTheme="minorEastAsia" w:eastAsiaTheme="minorEastAsia" w:cstheme="minorEastAsia"/>
          <w:color w:val="auto"/>
          <w:spacing w:val="0"/>
          <w:kern w:val="2"/>
          <w:sz w:val="24"/>
          <w:szCs w:val="24"/>
          <w:lang w:val="zh-CN" w:eastAsia="zh-CN" w:bidi="ar-SA"/>
        </w:rPr>
        <w:t>的完整性，如项目实施过程中因缺少服务</w:t>
      </w:r>
      <w:r>
        <w:rPr>
          <w:rFonts w:hint="eastAsia" w:asciiTheme="minorEastAsia" w:hAnsiTheme="minorEastAsia" w:eastAsiaTheme="minorEastAsia" w:cstheme="minorEastAsia"/>
          <w:color w:val="auto"/>
          <w:spacing w:val="0"/>
          <w:kern w:val="2"/>
          <w:sz w:val="24"/>
          <w:szCs w:val="24"/>
          <w:lang w:val="en-US" w:eastAsia="zh-CN" w:bidi="ar-SA"/>
        </w:rPr>
        <w:t>或其他工作内容</w:t>
      </w:r>
      <w:r>
        <w:rPr>
          <w:rFonts w:hint="eastAsia" w:asciiTheme="minorEastAsia" w:hAnsiTheme="minorEastAsia" w:eastAsiaTheme="minorEastAsia" w:cstheme="minorEastAsia"/>
          <w:color w:val="auto"/>
          <w:spacing w:val="0"/>
          <w:kern w:val="2"/>
          <w:sz w:val="24"/>
          <w:szCs w:val="24"/>
          <w:lang w:val="zh-CN" w:eastAsia="zh-CN" w:bidi="ar-SA"/>
        </w:rPr>
        <w:t>导致采购人</w:t>
      </w:r>
      <w:r>
        <w:rPr>
          <w:rFonts w:hint="eastAsia" w:asciiTheme="minorEastAsia" w:hAnsiTheme="minorEastAsia" w:eastAsiaTheme="minorEastAsia" w:cstheme="minorEastAsia"/>
          <w:color w:val="auto"/>
          <w:spacing w:val="0"/>
          <w:kern w:val="2"/>
          <w:sz w:val="24"/>
          <w:szCs w:val="24"/>
          <w:lang w:val="en-US" w:eastAsia="zh-CN" w:bidi="ar-SA"/>
        </w:rPr>
        <w:t>项目</w:t>
      </w:r>
      <w:r>
        <w:rPr>
          <w:rFonts w:hint="eastAsia" w:asciiTheme="minorEastAsia" w:hAnsiTheme="minorEastAsia" w:eastAsiaTheme="minorEastAsia" w:cstheme="minorEastAsia"/>
          <w:color w:val="auto"/>
          <w:spacing w:val="0"/>
          <w:kern w:val="2"/>
          <w:sz w:val="24"/>
          <w:szCs w:val="24"/>
          <w:lang w:val="zh-CN" w:eastAsia="zh-CN" w:bidi="ar-SA"/>
        </w:rPr>
        <w:t>无法正常运</w:t>
      </w:r>
      <w:r>
        <w:rPr>
          <w:rFonts w:hint="eastAsia" w:asciiTheme="minorEastAsia" w:hAnsiTheme="minorEastAsia" w:eastAsiaTheme="minorEastAsia" w:cstheme="minorEastAsia"/>
          <w:color w:val="auto"/>
          <w:spacing w:val="0"/>
          <w:kern w:val="2"/>
          <w:sz w:val="24"/>
          <w:szCs w:val="24"/>
          <w:lang w:val="en-US" w:eastAsia="zh-CN" w:bidi="ar-SA"/>
        </w:rPr>
        <w:t>用</w:t>
      </w:r>
      <w:r>
        <w:rPr>
          <w:rFonts w:hint="eastAsia" w:asciiTheme="minorEastAsia" w:hAnsiTheme="minorEastAsia" w:eastAsiaTheme="minorEastAsia" w:cstheme="minorEastAsia"/>
          <w:color w:val="auto"/>
          <w:spacing w:val="0"/>
          <w:kern w:val="2"/>
          <w:sz w:val="24"/>
          <w:szCs w:val="24"/>
          <w:lang w:val="zh-CN" w:eastAsia="zh-CN" w:bidi="ar-SA"/>
        </w:rPr>
        <w:t>，</w:t>
      </w:r>
      <w:r>
        <w:rPr>
          <w:rFonts w:hint="eastAsia" w:asciiTheme="minorEastAsia" w:hAnsiTheme="minorEastAsia" w:eastAsiaTheme="minorEastAsia" w:cstheme="minorEastAsia"/>
          <w:color w:val="auto"/>
          <w:spacing w:val="0"/>
          <w:kern w:val="2"/>
          <w:sz w:val="24"/>
          <w:szCs w:val="24"/>
          <w:lang w:val="en-US" w:eastAsia="zh-CN" w:bidi="ar-SA"/>
        </w:rPr>
        <w:t>中标人</w:t>
      </w:r>
      <w:r>
        <w:rPr>
          <w:rFonts w:hint="eastAsia" w:asciiTheme="minorEastAsia" w:hAnsiTheme="minorEastAsia" w:eastAsiaTheme="minorEastAsia" w:cstheme="minorEastAsia"/>
          <w:color w:val="auto"/>
          <w:spacing w:val="0"/>
          <w:kern w:val="2"/>
          <w:sz w:val="24"/>
          <w:szCs w:val="24"/>
          <w:lang w:val="zh-CN" w:eastAsia="zh-CN" w:bidi="ar-SA"/>
        </w:rPr>
        <w:t>须免费提供，报价时自行考虑。</w:t>
      </w:r>
      <w:r>
        <w:rPr>
          <w:rFonts w:hint="eastAsia" w:asciiTheme="minorEastAsia" w:hAnsiTheme="minorEastAsia" w:eastAsiaTheme="minorEastAsia" w:cstheme="minorEastAsia"/>
          <w:color w:val="auto"/>
          <w:spacing w:val="0"/>
          <w:kern w:val="2"/>
          <w:sz w:val="24"/>
          <w:szCs w:val="24"/>
          <w:lang w:val="en-US" w:eastAsia="zh-CN" w:bidi="ar-SA"/>
        </w:rPr>
        <w:t xml:space="preserve"> </w:t>
      </w:r>
    </w:p>
    <w:p w14:paraId="301F2E2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175"/>
        <w:jc w:val="left"/>
        <w:textAlignment w:val="baseline"/>
        <w:rPr>
          <w:rFonts w:hint="eastAsia"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eastAsiaTheme="minorEastAsia" w:cstheme="minorEastAsia"/>
          <w:color w:val="auto"/>
          <w:spacing w:val="0"/>
          <w:kern w:val="2"/>
          <w:sz w:val="24"/>
          <w:szCs w:val="24"/>
          <w:lang w:val="en-US" w:eastAsia="zh-CN" w:bidi="ar-SA"/>
        </w:rPr>
        <w:t>8.中标人应对投标内容所涉及的一切知识产权承担责任，并负责保护采购人的利益不受损害，一切由于侵权引起的法律、诉讼、裁决和所发生的费用均与采购人无关，由中标人自行负责并承担。本项目相关资料、信息、数据等投标人不得引用、发表或向第三者提供。</w:t>
      </w:r>
    </w:p>
    <w:p w14:paraId="67367807">
      <w:pPr>
        <w:pStyle w:val="24"/>
        <w:keepNext w:val="0"/>
        <w:keepLines w:val="0"/>
        <w:pageBreakBefore w:val="0"/>
        <w:kinsoku/>
        <w:wordWrap/>
        <w:overflowPunct/>
        <w:topLinePunct w:val="0"/>
        <w:bidi w:val="0"/>
        <w:spacing w:after="0" w:line="360" w:lineRule="auto"/>
        <w:ind w:left="0" w:leftChars="0" w:firstLine="420" w:firstLineChars="175"/>
        <w:jc w:val="left"/>
        <w:rPr>
          <w:rFonts w:hint="eastAsia"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eastAsiaTheme="minorEastAsia" w:cstheme="minorEastAsia"/>
          <w:color w:val="auto"/>
          <w:spacing w:val="0"/>
          <w:kern w:val="2"/>
          <w:sz w:val="24"/>
          <w:szCs w:val="24"/>
          <w:lang w:val="en-US" w:eastAsia="zh-CN" w:bidi="ar-SA"/>
        </w:rPr>
        <w:t>9.投标人提供的设备必须是</w:t>
      </w:r>
      <w:r>
        <w:rPr>
          <w:rStyle w:val="85"/>
          <w:rFonts w:hint="eastAsia" w:asciiTheme="minorEastAsia" w:hAnsiTheme="minorEastAsia" w:eastAsiaTheme="minorEastAsia" w:cstheme="minorEastAsia"/>
          <w:b w:val="0"/>
          <w:bCs w:val="0"/>
          <w:color w:val="auto"/>
          <w:kern w:val="2"/>
          <w:sz w:val="24"/>
          <w:szCs w:val="24"/>
          <w:lang w:val="en-US" w:eastAsia="zh-CN" w:bidi="ar-SA"/>
        </w:rPr>
        <w:t>原厂全新</w:t>
      </w:r>
      <w:r>
        <w:rPr>
          <w:rFonts w:hint="eastAsia" w:asciiTheme="minorEastAsia" w:hAnsiTheme="minorEastAsia" w:eastAsiaTheme="minorEastAsia" w:cstheme="minorEastAsia"/>
          <w:color w:val="auto"/>
          <w:spacing w:val="0"/>
          <w:kern w:val="2"/>
          <w:sz w:val="24"/>
          <w:szCs w:val="24"/>
          <w:lang w:val="en-US" w:eastAsia="zh-CN" w:bidi="ar-SA"/>
        </w:rPr>
        <w:t>优质产品（包括所有零部件、元器件、附件、备件），符合相应的国家标准的，并须提供相关产品的产品合格证、产品说明书、安装说明和来源证明资料等资料，投标人所提供的产品在安装调试完成后，应构成一个完整的系统，能按照技术要求连续运行。所有设备须原包装到位，需要的配件必须是原包装到达采购人，未经采购人允许不得私自预先安装。</w:t>
      </w:r>
    </w:p>
    <w:p w14:paraId="0DA0A18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22" w:firstLineChars="175"/>
        <w:jc w:val="left"/>
        <w:rPr>
          <w:rFonts w:hint="eastAsia" w:asciiTheme="minorEastAsia" w:hAnsiTheme="minorEastAsia" w:eastAsiaTheme="minorEastAsia" w:cstheme="minorEastAsia"/>
          <w:b/>
          <w:bCs/>
          <w:color w:val="auto"/>
          <w:spacing w:val="20"/>
          <w:sz w:val="24"/>
          <w:szCs w:val="24"/>
        </w:rPr>
      </w:pPr>
      <w:r>
        <w:rPr>
          <w:rFonts w:hint="eastAsia" w:asciiTheme="minorEastAsia" w:hAnsiTheme="minorEastAsia" w:eastAsiaTheme="minorEastAsia" w:cstheme="minorEastAsia"/>
          <w:b/>
          <w:bCs/>
          <w:color w:val="auto"/>
          <w:sz w:val="24"/>
          <w:szCs w:val="24"/>
          <w:highlight w:val="none"/>
          <w:lang w:val="en-US" w:eastAsia="zh-CN"/>
        </w:rPr>
        <w:t>10.项目实施要求</w:t>
      </w:r>
    </w:p>
    <w:p w14:paraId="441A1F25">
      <w:pPr>
        <w:keepNext w:val="0"/>
        <w:keepLines w:val="0"/>
        <w:pageBreakBefore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10.1</w:t>
      </w:r>
      <w:r>
        <w:rPr>
          <w:rFonts w:hint="eastAsia" w:asciiTheme="minorEastAsia" w:hAnsiTheme="minorEastAsia" w:eastAsiaTheme="minorEastAsia" w:cstheme="minorEastAsia"/>
          <w:color w:val="auto"/>
          <w:sz w:val="24"/>
          <w:szCs w:val="24"/>
        </w:rPr>
        <w:t>投标人须保证</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人本次采购所有产品、</w:t>
      </w:r>
      <w:r>
        <w:rPr>
          <w:rFonts w:hint="eastAsia" w:asciiTheme="minorEastAsia" w:hAnsiTheme="minorEastAsia" w:eastAsiaTheme="minorEastAsia" w:cstheme="minorEastAsia"/>
          <w:color w:val="auto"/>
          <w:sz w:val="24"/>
          <w:szCs w:val="24"/>
          <w:lang w:val="en-US" w:eastAsia="zh-CN"/>
        </w:rPr>
        <w:t>配件、耗材、升级、服务、维保等工作。</w:t>
      </w:r>
    </w:p>
    <w:p w14:paraId="04403686">
      <w:pPr>
        <w:keepNext w:val="0"/>
        <w:keepLines w:val="0"/>
        <w:pageBreakBefore w:val="0"/>
        <w:tabs>
          <w:tab w:val="left" w:pos="0"/>
        </w:tabs>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10.2</w:t>
      </w:r>
      <w:r>
        <w:rPr>
          <w:rFonts w:hint="eastAsia" w:asciiTheme="minorEastAsia" w:hAnsiTheme="minorEastAsia" w:eastAsiaTheme="minorEastAsia" w:cstheme="minorEastAsia"/>
          <w:bCs/>
          <w:color w:val="auto"/>
          <w:kern w:val="0"/>
          <w:sz w:val="24"/>
          <w:szCs w:val="24"/>
        </w:rPr>
        <w:t>项目实施时不得损坏</w:t>
      </w:r>
      <w:r>
        <w:rPr>
          <w:rFonts w:hint="eastAsia" w:asciiTheme="minorEastAsia" w:hAnsiTheme="minorEastAsia" w:eastAsiaTheme="minorEastAsia" w:cstheme="minorEastAsia"/>
          <w:bCs/>
          <w:color w:val="auto"/>
          <w:kern w:val="0"/>
          <w:sz w:val="24"/>
          <w:szCs w:val="24"/>
          <w:lang w:val="en-US" w:eastAsia="zh-CN"/>
        </w:rPr>
        <w:t>采购</w:t>
      </w:r>
      <w:r>
        <w:rPr>
          <w:rFonts w:hint="eastAsia" w:asciiTheme="minorEastAsia" w:hAnsiTheme="minorEastAsia" w:eastAsiaTheme="minorEastAsia" w:cstheme="minorEastAsia"/>
          <w:bCs/>
          <w:color w:val="auto"/>
          <w:kern w:val="0"/>
          <w:sz w:val="24"/>
          <w:szCs w:val="24"/>
        </w:rPr>
        <w:t>人财物，如有损坏需无条件修复原状，否则</w:t>
      </w:r>
      <w:r>
        <w:rPr>
          <w:rFonts w:hint="eastAsia" w:asciiTheme="minorEastAsia" w:hAnsiTheme="minorEastAsia" w:eastAsiaTheme="minorEastAsia" w:cstheme="minorEastAsia"/>
          <w:bCs/>
          <w:color w:val="auto"/>
          <w:kern w:val="0"/>
          <w:sz w:val="24"/>
          <w:szCs w:val="24"/>
          <w:lang w:eastAsia="zh-CN"/>
        </w:rPr>
        <w:t>采购人</w:t>
      </w:r>
      <w:r>
        <w:rPr>
          <w:rFonts w:hint="eastAsia" w:asciiTheme="minorEastAsia" w:hAnsiTheme="minorEastAsia" w:eastAsiaTheme="minorEastAsia" w:cstheme="minorEastAsia"/>
          <w:bCs/>
          <w:color w:val="auto"/>
          <w:kern w:val="0"/>
          <w:sz w:val="24"/>
          <w:szCs w:val="24"/>
        </w:rPr>
        <w:t>有权在应付</w:t>
      </w:r>
      <w:r>
        <w:rPr>
          <w:rFonts w:hint="eastAsia" w:asciiTheme="minorEastAsia" w:hAnsiTheme="minorEastAsia" w:eastAsiaTheme="minorEastAsia" w:cstheme="minorEastAsia"/>
          <w:bCs/>
          <w:color w:val="auto"/>
          <w:kern w:val="0"/>
          <w:sz w:val="24"/>
          <w:szCs w:val="24"/>
          <w:lang w:eastAsia="zh-CN"/>
        </w:rPr>
        <w:t>服务费</w:t>
      </w:r>
      <w:r>
        <w:rPr>
          <w:rFonts w:hint="eastAsia" w:asciiTheme="minorEastAsia" w:hAnsiTheme="minorEastAsia" w:eastAsiaTheme="minorEastAsia" w:cstheme="minorEastAsia"/>
          <w:bCs/>
          <w:color w:val="auto"/>
          <w:kern w:val="0"/>
          <w:sz w:val="24"/>
          <w:szCs w:val="24"/>
        </w:rPr>
        <w:t>中扣除相应损失。</w:t>
      </w:r>
    </w:p>
    <w:p w14:paraId="78EE378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10.3</w:t>
      </w:r>
      <w:r>
        <w:rPr>
          <w:rFonts w:hint="eastAsia" w:asciiTheme="minorEastAsia" w:hAnsiTheme="minorEastAsia" w:eastAsiaTheme="minorEastAsia" w:cstheme="minorEastAsia"/>
          <w:color w:val="auto"/>
          <w:sz w:val="24"/>
          <w:szCs w:val="24"/>
        </w:rPr>
        <w:t>强化安全意识、抓好安全生产，明确安全责任，杜绝事故发生，项目实施中</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发生安全及人身事故均由</w:t>
      </w:r>
      <w:r>
        <w:rPr>
          <w:rFonts w:hint="eastAsia" w:asciiTheme="minorEastAsia" w:hAnsiTheme="minorEastAsia" w:eastAsiaTheme="minorEastAsia" w:cstheme="minorEastAsia"/>
          <w:color w:val="auto"/>
          <w:sz w:val="24"/>
          <w:szCs w:val="24"/>
          <w:lang w:val="en-US" w:eastAsia="zh-CN"/>
        </w:rPr>
        <w:t>中</w:t>
      </w:r>
      <w:r>
        <w:rPr>
          <w:rFonts w:hint="eastAsia" w:asciiTheme="minorEastAsia" w:hAnsiTheme="minorEastAsia" w:eastAsiaTheme="minorEastAsia" w:cstheme="minorEastAsia"/>
          <w:color w:val="auto"/>
          <w:sz w:val="24"/>
          <w:szCs w:val="24"/>
        </w:rPr>
        <w:t>标人负责处理，并承担全部责任和费用。</w:t>
      </w:r>
    </w:p>
    <w:p w14:paraId="0B5A79BC">
      <w:pPr>
        <w:pStyle w:val="3"/>
        <w:keepNext w:val="0"/>
        <w:keepLines w:val="0"/>
        <w:pageBreakBefore w:val="0"/>
        <w:kinsoku/>
        <w:wordWrap/>
        <w:overflowPunct/>
        <w:topLinePunct w:val="0"/>
        <w:bidi w:val="0"/>
        <w:spacing w:after="0" w:afterLines="0" w:line="360" w:lineRule="auto"/>
        <w:ind w:left="0" w:leftChars="0"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10.4</w:t>
      </w:r>
      <w:r>
        <w:rPr>
          <w:rFonts w:hint="eastAsia" w:asciiTheme="minorEastAsia" w:hAnsiTheme="minorEastAsia" w:eastAsiaTheme="minorEastAsia" w:cstheme="minorEastAsia"/>
          <w:color w:val="auto"/>
          <w:sz w:val="24"/>
          <w:szCs w:val="24"/>
        </w:rPr>
        <w:t>项目实施过程中采购人有权要求中标人提供经国家认可的质量检测机构出具的产品检测报告，如不符，则验收不予通过。</w:t>
      </w:r>
    </w:p>
    <w:p w14:paraId="5E5E17F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175"/>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SA"/>
        </w:rPr>
        <w:t>11.1</w:t>
      </w:r>
      <w:r>
        <w:rPr>
          <w:rFonts w:hint="eastAsia" w:asciiTheme="minorEastAsia" w:hAnsiTheme="minorEastAsia" w:eastAsiaTheme="minorEastAsia" w:cstheme="minorEastAsia"/>
          <w:color w:val="auto"/>
          <w:sz w:val="24"/>
          <w:szCs w:val="24"/>
        </w:rPr>
        <w:t>验收</w:t>
      </w:r>
      <w:r>
        <w:rPr>
          <w:rFonts w:hint="eastAsia" w:asciiTheme="minorEastAsia" w:hAnsiTheme="minorEastAsia" w:eastAsiaTheme="minorEastAsia" w:cstheme="minorEastAsia"/>
          <w:color w:val="auto"/>
          <w:sz w:val="24"/>
          <w:szCs w:val="24"/>
          <w:lang w:val="en-US" w:eastAsia="zh-CN"/>
        </w:rPr>
        <w:t>及资料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成果内容应符合相关标准及政策、法规、技术规程</w:t>
      </w:r>
      <w:r>
        <w:rPr>
          <w:rFonts w:hint="eastAsia" w:asciiTheme="minorEastAsia" w:hAnsiTheme="minorEastAsia" w:eastAsiaTheme="minorEastAsia" w:cstheme="minorEastAsia"/>
          <w:color w:val="auto"/>
          <w:sz w:val="24"/>
          <w:szCs w:val="24"/>
          <w:lang w:val="en-US" w:eastAsia="zh-CN"/>
        </w:rPr>
        <w:t>及采购人要求</w:t>
      </w:r>
      <w:r>
        <w:rPr>
          <w:rFonts w:hint="eastAsia" w:asciiTheme="minorEastAsia" w:hAnsiTheme="minorEastAsia" w:eastAsiaTheme="minorEastAsia" w:cstheme="minorEastAsia"/>
          <w:color w:val="auto"/>
          <w:sz w:val="24"/>
          <w:szCs w:val="24"/>
        </w:rPr>
        <w:t>等要求。</w:t>
      </w:r>
    </w:p>
    <w:p w14:paraId="679883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contextualSpacing/>
        <w:jc w:val="left"/>
        <w:textAlignment w:val="auto"/>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11.2验收须组织专家评审，相关资料及费用由中标人提供和承担，验收以有关部门通过审批并经有关部门备案为准</w:t>
      </w:r>
      <w:r>
        <w:rPr>
          <w:rFonts w:hint="eastAsia" w:asciiTheme="minorEastAsia" w:hAnsiTheme="minorEastAsia" w:eastAsiaTheme="minorEastAsia" w:cstheme="minorEastAsia"/>
          <w:color w:val="auto"/>
          <w:kern w:val="0"/>
          <w:sz w:val="24"/>
          <w:szCs w:val="24"/>
        </w:rPr>
        <w:t>。超过时间达不到要求的或</w:t>
      </w:r>
      <w:r>
        <w:rPr>
          <w:rFonts w:hint="eastAsia" w:asciiTheme="minorEastAsia" w:hAnsiTheme="minorEastAsia" w:eastAsiaTheme="minorEastAsia" w:cstheme="minorEastAsia"/>
          <w:color w:val="auto"/>
          <w:kern w:val="0"/>
          <w:sz w:val="24"/>
          <w:szCs w:val="24"/>
          <w:lang w:val="en-US" w:eastAsia="zh-CN"/>
        </w:rPr>
        <w:t>最终</w:t>
      </w:r>
      <w:r>
        <w:rPr>
          <w:rFonts w:hint="eastAsia" w:asciiTheme="minorEastAsia" w:hAnsiTheme="minorEastAsia" w:eastAsiaTheme="minorEastAsia" w:cstheme="minorEastAsia"/>
          <w:color w:val="auto"/>
          <w:kern w:val="0"/>
          <w:sz w:val="24"/>
          <w:szCs w:val="24"/>
        </w:rPr>
        <w:t>验收不能通过的，采购人有权终止合同，并退还已付货款（服务费），履约保证金不予退还，赔偿</w:t>
      </w:r>
      <w:r>
        <w:rPr>
          <w:rFonts w:hint="eastAsia" w:asciiTheme="minorEastAsia" w:hAnsiTheme="minorEastAsia" w:eastAsiaTheme="minorEastAsia" w:cstheme="minorEastAsia"/>
          <w:color w:val="auto"/>
          <w:kern w:val="0"/>
          <w:sz w:val="24"/>
          <w:szCs w:val="24"/>
          <w:lang w:val="en-US" w:eastAsia="zh-CN"/>
        </w:rPr>
        <w:t>采购人</w:t>
      </w:r>
      <w:r>
        <w:rPr>
          <w:rFonts w:hint="eastAsia" w:asciiTheme="minorEastAsia" w:hAnsiTheme="minorEastAsia" w:eastAsiaTheme="minorEastAsia" w:cstheme="minorEastAsia"/>
          <w:color w:val="auto"/>
          <w:kern w:val="0"/>
          <w:sz w:val="24"/>
          <w:szCs w:val="24"/>
        </w:rPr>
        <w:t>损失，并报采购管理部门处理。</w:t>
      </w:r>
    </w:p>
    <w:p w14:paraId="715BF1E9">
      <w:pPr>
        <w:pageBreakBefore w:val="0"/>
        <w:kinsoku/>
        <w:wordWrap/>
        <w:overflowPunct/>
        <w:topLinePunct w:val="0"/>
        <w:bidi w:val="0"/>
        <w:spacing w:line="360" w:lineRule="auto"/>
        <w:ind w:left="0" w:leftChars="0" w:right="0" w:firstLine="420" w:firstLineChars="175"/>
        <w:jc w:val="left"/>
        <w:rPr>
          <w:rFonts w:hint="eastAsia" w:ascii="宋体" w:hAnsi="宋体" w:eastAsia="宋体" w:cs="宋体"/>
          <w:b/>
          <w:color w:val="auto"/>
          <w:spacing w:val="0"/>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12.投标人向采购人提供项目过程中形成的图纸</w:t>
      </w:r>
      <w:r>
        <w:rPr>
          <w:rFonts w:hint="eastAsia" w:asciiTheme="minorEastAsia" w:hAnsiTheme="minorEastAsia" w:eastAsiaTheme="minorEastAsia" w:cstheme="minorEastAsia"/>
          <w:color w:val="auto"/>
          <w:spacing w:val="0"/>
          <w:kern w:val="0"/>
          <w:sz w:val="24"/>
          <w:szCs w:val="24"/>
          <w:lang w:val="en-US" w:eastAsia="zh-CN" w:bidi="ar-SA"/>
        </w:rPr>
        <w:t>、</w:t>
      </w:r>
      <w:r>
        <w:rPr>
          <w:rFonts w:hint="eastAsia" w:asciiTheme="minorEastAsia" w:hAnsiTheme="minorEastAsia" w:eastAsiaTheme="minorEastAsia" w:cstheme="minorEastAsia"/>
          <w:b w:val="0"/>
          <w:color w:val="auto"/>
          <w:kern w:val="2"/>
          <w:sz w:val="24"/>
          <w:szCs w:val="24"/>
          <w:lang w:val="en-US" w:eastAsia="zh-CN" w:bidi="ar-SA"/>
        </w:rPr>
        <w:t>记录、档案资料、成果资料、技术文件资料、验收报告等原件文档汇集成册（按采购人要求提供，含电子文件一套，不另计费用），并按采购人的档案管理要求完成资料归档工作，报送招标单位留存。</w:t>
      </w:r>
      <w:r>
        <w:rPr>
          <w:rFonts w:hint="eastAsia" w:ascii="宋体" w:hAnsi="宋体" w:eastAsia="宋体" w:cs="宋体"/>
          <w:b/>
          <w:color w:val="auto"/>
          <w:spacing w:val="0"/>
          <w:kern w:val="2"/>
          <w:sz w:val="24"/>
          <w:szCs w:val="24"/>
          <w:lang w:val="en-US" w:eastAsia="zh-CN" w:bidi="ar-SA"/>
        </w:rPr>
        <w:br w:type="page"/>
      </w:r>
    </w:p>
    <w:p w14:paraId="521C7D4E">
      <w:pPr>
        <w:pStyle w:val="24"/>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48121C5E">
      <w:pPr>
        <w:pStyle w:val="2"/>
        <w:jc w:val="center"/>
        <w:outlineLvl w:val="1"/>
        <w:rPr>
          <w:rFonts w:ascii="宋体" w:hAnsi="宋体" w:cs="宋体"/>
          <w:b/>
          <w:bCs/>
          <w:color w:val="auto"/>
          <w:sz w:val="24"/>
        </w:rPr>
      </w:pPr>
      <w:r>
        <w:rPr>
          <w:rFonts w:hint="eastAsia" w:ascii="宋体" w:hAnsi="宋体" w:eastAsia="宋体" w:cs="宋体"/>
          <w:b/>
          <w:color w:val="auto"/>
          <w:sz w:val="32"/>
          <w:szCs w:val="20"/>
        </w:rPr>
        <w:t>评标办法前附表</w:t>
      </w:r>
    </w:p>
    <w:tbl>
      <w:tblPr>
        <w:tblStyle w:val="26"/>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74"/>
        <w:gridCol w:w="855"/>
        <w:gridCol w:w="6517"/>
      </w:tblGrid>
      <w:tr w14:paraId="59CA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jc w:val="center"/>
        </w:trPr>
        <w:tc>
          <w:tcPr>
            <w:tcW w:w="750" w:type="dxa"/>
            <w:tcBorders>
              <w:top w:val="single" w:color="auto" w:sz="4" w:space="0"/>
              <w:left w:val="single" w:color="auto" w:sz="4" w:space="0"/>
              <w:bottom w:val="single" w:color="auto" w:sz="4" w:space="0"/>
              <w:right w:val="single" w:color="auto" w:sz="4" w:space="0"/>
            </w:tcBorders>
            <w:vAlign w:val="center"/>
          </w:tcPr>
          <w:p w14:paraId="29A660AB">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序号</w:t>
            </w:r>
          </w:p>
        </w:tc>
        <w:tc>
          <w:tcPr>
            <w:tcW w:w="1474" w:type="dxa"/>
            <w:tcBorders>
              <w:top w:val="single" w:color="auto" w:sz="4" w:space="0"/>
              <w:left w:val="single" w:color="auto" w:sz="4" w:space="0"/>
              <w:bottom w:val="single" w:color="auto" w:sz="4" w:space="0"/>
              <w:right w:val="single" w:color="auto" w:sz="4" w:space="0"/>
            </w:tcBorders>
            <w:vAlign w:val="center"/>
          </w:tcPr>
          <w:p w14:paraId="3A14B253">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评审项目</w:t>
            </w:r>
          </w:p>
        </w:tc>
        <w:tc>
          <w:tcPr>
            <w:tcW w:w="855" w:type="dxa"/>
            <w:tcBorders>
              <w:top w:val="single" w:color="auto" w:sz="4" w:space="0"/>
              <w:left w:val="single" w:color="auto" w:sz="4" w:space="0"/>
              <w:bottom w:val="single" w:color="auto" w:sz="4" w:space="0"/>
              <w:right w:val="single" w:color="auto" w:sz="4" w:space="0"/>
            </w:tcBorders>
            <w:vAlign w:val="center"/>
          </w:tcPr>
          <w:p w14:paraId="5960978C">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分值</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分</w:t>
            </w:r>
            <w:r>
              <w:rPr>
                <w:rFonts w:hint="eastAsia" w:ascii="宋体" w:hAnsi="宋体" w:eastAsia="宋体" w:cs="宋体"/>
                <w:b/>
                <w:color w:val="auto"/>
                <w:sz w:val="24"/>
                <w:szCs w:val="24"/>
                <w:lang w:eastAsia="zh-CN"/>
              </w:rPr>
              <w:t>）</w:t>
            </w:r>
          </w:p>
        </w:tc>
        <w:tc>
          <w:tcPr>
            <w:tcW w:w="6517" w:type="dxa"/>
            <w:tcBorders>
              <w:top w:val="single" w:color="auto" w:sz="4" w:space="0"/>
              <w:left w:val="single" w:color="auto" w:sz="4" w:space="0"/>
              <w:bottom w:val="single" w:color="auto" w:sz="4" w:space="0"/>
              <w:right w:val="single" w:color="auto" w:sz="4" w:space="0"/>
            </w:tcBorders>
            <w:vAlign w:val="center"/>
          </w:tcPr>
          <w:p w14:paraId="510D727F">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评分要点及说明</w:t>
            </w:r>
          </w:p>
        </w:tc>
      </w:tr>
      <w:tr w14:paraId="51C3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51E177BE">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74" w:type="dxa"/>
            <w:vAlign w:val="center"/>
          </w:tcPr>
          <w:p w14:paraId="07791041">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业绩</w:t>
            </w:r>
          </w:p>
        </w:tc>
        <w:tc>
          <w:tcPr>
            <w:tcW w:w="855" w:type="dxa"/>
            <w:vAlign w:val="center"/>
          </w:tcPr>
          <w:p w14:paraId="02EAE4C0">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517" w:type="dxa"/>
            <w:vAlign w:val="center"/>
          </w:tcPr>
          <w:p w14:paraId="0BD7B265">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自2020年1月1日（以签订合同时间为准）以来供应商承担过的同类项目，每有一个得1分，最高得2分。</w:t>
            </w:r>
          </w:p>
          <w:p w14:paraId="3248141B">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注：须提供合同复印件或扫描件，否则不得分。</w:t>
            </w:r>
          </w:p>
        </w:tc>
      </w:tr>
      <w:tr w14:paraId="1A89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519B6FAA">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74" w:type="dxa"/>
            <w:vAlign w:val="center"/>
          </w:tcPr>
          <w:p w14:paraId="5DD2B494">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服务要求</w:t>
            </w:r>
          </w:p>
        </w:tc>
        <w:tc>
          <w:tcPr>
            <w:tcW w:w="855" w:type="dxa"/>
            <w:vAlign w:val="center"/>
          </w:tcPr>
          <w:p w14:paraId="64DDC5D2">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6517" w:type="dxa"/>
            <w:vAlign w:val="center"/>
          </w:tcPr>
          <w:p w14:paraId="3869DC4F">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left"/>
              <w:textAlignment w:val="auto"/>
              <w:rPr>
                <w:rFonts w:hint="default" w:ascii="宋体" w:hAnsi="宋体" w:cs="宋体" w:eastAsiaTheme="minorEastAsia"/>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投标人承诺严格按采购文件“第三部分 采购需求”的“二、服务要求”执行的，全部满足的得21分：其中</w:t>
            </w:r>
            <w:r>
              <w:rPr>
                <w:rFonts w:hint="eastAsia" w:asciiTheme="minorEastAsia" w:hAnsiTheme="minorEastAsia" w:eastAsiaTheme="minorEastAsia" w:cstheme="minorEastAsia"/>
                <w:b w:val="0"/>
                <w:bCs w:val="0"/>
                <w:color w:val="auto"/>
                <w:kern w:val="0"/>
                <w:sz w:val="24"/>
                <w:szCs w:val="24"/>
              </w:rPr>
              <w:t>“★”</w:t>
            </w:r>
            <w:r>
              <w:rPr>
                <w:rFonts w:hint="eastAsia" w:ascii="宋体" w:hAnsi="宋体" w:eastAsia="宋体" w:cs="宋体"/>
                <w:i w:val="0"/>
                <w:iCs w:val="0"/>
                <w:color w:val="auto"/>
                <w:kern w:val="0"/>
                <w:sz w:val="24"/>
                <w:szCs w:val="24"/>
                <w:u w:val="none"/>
                <w:lang w:val="en-US" w:eastAsia="zh-CN" w:bidi="ar"/>
              </w:rPr>
              <w:t>共1条，每条承诺得2分，共2分；非</w:t>
            </w:r>
            <w:r>
              <w:rPr>
                <w:rFonts w:hint="eastAsia" w:asciiTheme="minorEastAsia" w:hAnsiTheme="minorEastAsia" w:eastAsiaTheme="minorEastAsia" w:cstheme="minorEastAsia"/>
                <w:b w:val="0"/>
                <w:bCs w:val="0"/>
                <w:color w:val="auto"/>
                <w:kern w:val="0"/>
                <w:sz w:val="24"/>
                <w:szCs w:val="24"/>
              </w:rPr>
              <w:t>“★”</w:t>
            </w:r>
            <w:r>
              <w:rPr>
                <w:rFonts w:hint="eastAsia" w:asciiTheme="minorEastAsia" w:hAnsiTheme="minorEastAsia" w:eastAsiaTheme="minorEastAsia" w:cstheme="minorEastAsia"/>
                <w:b w:val="0"/>
                <w:bCs w:val="0"/>
                <w:color w:val="auto"/>
                <w:kern w:val="0"/>
                <w:sz w:val="24"/>
                <w:szCs w:val="24"/>
                <w:lang w:val="en-US" w:eastAsia="zh-CN"/>
              </w:rPr>
              <w:t>的有19条，每条承诺得1分，共19分。</w:t>
            </w:r>
            <w:r>
              <w:rPr>
                <w:rFonts w:hint="eastAsia" w:ascii="宋体" w:hAnsi="宋体" w:eastAsia="宋体" w:cs="宋体"/>
                <w:i w:val="0"/>
                <w:iCs w:val="0"/>
                <w:color w:val="auto"/>
                <w:kern w:val="0"/>
                <w:sz w:val="24"/>
                <w:szCs w:val="24"/>
                <w:u w:val="none"/>
                <w:lang w:val="en-US" w:eastAsia="zh-CN" w:bidi="ar"/>
              </w:rPr>
              <w:t>“</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的4条为实质性条款，如无承诺作无效标处理。</w:t>
            </w:r>
          </w:p>
        </w:tc>
      </w:tr>
      <w:tr w14:paraId="1727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7E446A8B">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74" w:type="dxa"/>
            <w:vAlign w:val="center"/>
          </w:tcPr>
          <w:p w14:paraId="49E25705">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项目实施方案</w:t>
            </w:r>
          </w:p>
          <w:p w14:paraId="4187E454">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p>
        </w:tc>
        <w:tc>
          <w:tcPr>
            <w:tcW w:w="855" w:type="dxa"/>
            <w:vAlign w:val="center"/>
          </w:tcPr>
          <w:p w14:paraId="170B2AC8">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6517" w:type="dxa"/>
            <w:vAlign w:val="center"/>
          </w:tcPr>
          <w:p w14:paraId="14610CA5">
            <w:pPr>
              <w:pStyle w:val="40"/>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（1）根据投标人对项目背景和现状的了解程度。（0-2分）</w:t>
            </w:r>
          </w:p>
          <w:p w14:paraId="3B09834B">
            <w:pPr>
              <w:pStyle w:val="21"/>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维保期内确保设备处于优良运行状态，为设备提供安全检查、质量保证方案和质量保证措施。（0-</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分）</w:t>
            </w:r>
          </w:p>
          <w:p w14:paraId="4F048C61">
            <w:pPr>
              <w:pStyle w:val="21"/>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）针对本项目的有可能出现的突发情况进行分析是否全面清晰，提供相关的解决方案是否科学合理，可操作性是否强。（0-</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分）</w:t>
            </w:r>
          </w:p>
          <w:p w14:paraId="51271417">
            <w:pPr>
              <w:pStyle w:val="21"/>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）投标人为本项目提供的培训方案，培训计划包括培训目标、原则、内容、方式等。（0-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分）</w:t>
            </w:r>
          </w:p>
          <w:p w14:paraId="5B879749">
            <w:pPr>
              <w:pStyle w:val="21"/>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）投标人响应时间及到达现场时间的保障措施。（0-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分)</w:t>
            </w:r>
          </w:p>
          <w:p w14:paraId="43724918">
            <w:pPr>
              <w:pStyle w:val="21"/>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）维修台帐登记、报备方案。（0-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分）</w:t>
            </w:r>
          </w:p>
          <w:p w14:paraId="25472132">
            <w:pPr>
              <w:pStyle w:val="21"/>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）对设备运行情况分析报告并提出合理化建议的方案和保障措施。（0-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分）</w:t>
            </w:r>
          </w:p>
          <w:p w14:paraId="16864FFA">
            <w:pPr>
              <w:pStyle w:val="21"/>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）投标人提供的后续服务方案和承诺。（0-1分）</w:t>
            </w:r>
          </w:p>
          <w:p w14:paraId="54CDBABA">
            <w:pPr>
              <w:pStyle w:val="21"/>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rPr>
                <w:rFonts w:hint="default" w:eastAsia="仿宋_GB2312"/>
                <w:color w:val="auto"/>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lang w:val="en-US" w:eastAsia="zh-CN"/>
              </w:rPr>
              <w:t>与采购单位的沟通协调方案。（0-2分）</w:t>
            </w:r>
          </w:p>
        </w:tc>
      </w:tr>
      <w:tr w14:paraId="6A35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14EAFAC8">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74" w:type="dxa"/>
            <w:vAlign w:val="center"/>
          </w:tcPr>
          <w:p w14:paraId="0BBC4B13">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技术方案</w:t>
            </w:r>
          </w:p>
        </w:tc>
        <w:tc>
          <w:tcPr>
            <w:tcW w:w="855" w:type="dxa"/>
            <w:vAlign w:val="center"/>
          </w:tcPr>
          <w:p w14:paraId="1737579A">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6517" w:type="dxa"/>
            <w:vAlign w:val="center"/>
          </w:tcPr>
          <w:p w14:paraId="02905557">
            <w:pPr>
              <w:pStyle w:val="40"/>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（1）针对本项目</w:t>
            </w:r>
            <w:r>
              <w:rPr>
                <w:rFonts w:hint="eastAsia" w:asciiTheme="minorEastAsia" w:hAnsiTheme="minorEastAsia" w:eastAsiaTheme="minorEastAsia" w:cstheme="minorEastAsia"/>
                <w:color w:val="auto"/>
                <w:sz w:val="24"/>
                <w:szCs w:val="24"/>
              </w:rPr>
              <w:t>配件更换</w:t>
            </w:r>
            <w:r>
              <w:rPr>
                <w:rFonts w:hint="eastAsia" w:asciiTheme="minorEastAsia" w:hAnsiTheme="minorEastAsia" w:eastAsiaTheme="minorEastAsia" w:cstheme="minorEastAsia"/>
                <w:color w:val="auto"/>
                <w:sz w:val="24"/>
                <w:szCs w:val="24"/>
                <w:lang w:val="en-US" w:eastAsia="zh-CN"/>
              </w:rPr>
              <w:t>方案和保障措施。（0-4分）</w:t>
            </w:r>
          </w:p>
          <w:p w14:paraId="69755A1E">
            <w:pPr>
              <w:pStyle w:val="40"/>
              <w:keepNext w:val="0"/>
              <w:keepLines w:val="0"/>
              <w:pageBreakBefore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针对本项目</w:t>
            </w:r>
            <w:r>
              <w:rPr>
                <w:rFonts w:hint="eastAsia" w:asciiTheme="minorEastAsia" w:hAnsiTheme="minorEastAsia" w:eastAsiaTheme="minorEastAsia" w:cstheme="minorEastAsia"/>
                <w:color w:val="auto"/>
                <w:sz w:val="24"/>
                <w:szCs w:val="24"/>
                <w:lang w:val="en-US" w:eastAsia="zh-CN"/>
              </w:rPr>
              <w:t>确保</w:t>
            </w:r>
            <w:r>
              <w:rPr>
                <w:rFonts w:hint="eastAsia" w:asciiTheme="minorEastAsia" w:hAnsiTheme="minorEastAsia" w:eastAsiaTheme="minorEastAsia" w:cstheme="minorEastAsia"/>
                <w:color w:val="auto"/>
                <w:sz w:val="24"/>
                <w:szCs w:val="24"/>
              </w:rPr>
              <w:t>维保的设备的各检测指标</w:t>
            </w:r>
            <w:r>
              <w:rPr>
                <w:rFonts w:hint="eastAsia" w:asciiTheme="minorEastAsia" w:hAnsiTheme="minorEastAsia" w:eastAsiaTheme="minorEastAsia" w:cstheme="minorEastAsia"/>
                <w:color w:val="auto"/>
                <w:sz w:val="24"/>
                <w:szCs w:val="24"/>
                <w:lang w:val="en-US" w:eastAsia="zh-CN"/>
              </w:rPr>
              <w:t>符合项目要求</w:t>
            </w:r>
            <w:r>
              <w:rPr>
                <w:rFonts w:hint="eastAsia" w:asciiTheme="minorEastAsia" w:hAnsiTheme="minorEastAsia" w:eastAsiaTheme="minorEastAsia" w:cstheme="minorEastAsia"/>
                <w:color w:val="auto"/>
                <w:sz w:val="24"/>
                <w:szCs w:val="24"/>
              </w:rPr>
              <w:t>的保障措施</w:t>
            </w:r>
            <w:r>
              <w:rPr>
                <w:rFonts w:hint="eastAsia" w:asciiTheme="minorEastAsia" w:hAnsiTheme="minorEastAsia" w:eastAsiaTheme="minorEastAsia" w:cstheme="minorEastAsia"/>
                <w:color w:val="auto"/>
                <w:sz w:val="24"/>
                <w:szCs w:val="24"/>
                <w:lang w:val="en-US" w:eastAsia="zh-CN"/>
              </w:rPr>
              <w:t>。（0-4分）</w:t>
            </w:r>
          </w:p>
          <w:p w14:paraId="7106A86F">
            <w:pPr>
              <w:pStyle w:val="21"/>
              <w:keepNext w:val="0"/>
              <w:keepLines w:val="0"/>
              <w:pageBreakBefore w:val="0"/>
              <w:numPr>
                <w:ilvl w:val="0"/>
                <w:numId w:val="0"/>
              </w:numPr>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根据投标人提供的定期巡检方案</w:t>
            </w:r>
            <w:r>
              <w:rPr>
                <w:rFonts w:hint="eastAsia" w:asciiTheme="minorEastAsia" w:hAnsiTheme="minorEastAsia" w:eastAsiaTheme="minorEastAsia" w:cstheme="minorEastAsia"/>
                <w:color w:val="auto"/>
                <w:sz w:val="24"/>
                <w:szCs w:val="24"/>
                <w:lang w:val="en-US" w:eastAsia="zh-CN"/>
              </w:rPr>
              <w:t>和保证措施。（0-4分）</w:t>
            </w:r>
          </w:p>
          <w:p w14:paraId="5F0BEF2F">
            <w:pPr>
              <w:pStyle w:val="21"/>
              <w:keepNext w:val="0"/>
              <w:keepLines w:val="0"/>
              <w:pageBreakBefore w:val="0"/>
              <w:numPr>
                <w:ilvl w:val="0"/>
                <w:numId w:val="0"/>
              </w:numPr>
              <w:suppressLineNumbers w:val="0"/>
              <w:kinsoku/>
              <w:wordWrap/>
              <w:overflowPunct/>
              <w:topLinePunct w:val="0"/>
              <w:bidi w:val="0"/>
              <w:spacing w:before="0" w:beforeAutospacing="0" w:after="0" w:afterAutospacing="0" w:line="312"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投标人设有专业备件库，零配件存储种类齐全、数量充足、配件质量</w:t>
            </w:r>
            <w:r>
              <w:rPr>
                <w:rFonts w:hint="eastAsia" w:asciiTheme="minorEastAsia" w:hAnsiTheme="minorEastAsia" w:eastAsiaTheme="minorEastAsia" w:cstheme="minorEastAsia"/>
                <w:color w:val="auto"/>
                <w:sz w:val="24"/>
                <w:szCs w:val="24"/>
                <w:lang w:val="en-US" w:eastAsia="zh-CN"/>
              </w:rPr>
              <w:t>以及能否满足项目要求到位</w:t>
            </w:r>
            <w:r>
              <w:rPr>
                <w:rFonts w:hint="eastAsia" w:asciiTheme="minorEastAsia" w:hAnsiTheme="minorEastAsia" w:eastAsiaTheme="minorEastAsia" w:cstheme="minorEastAsia"/>
                <w:color w:val="auto"/>
                <w:sz w:val="24"/>
                <w:szCs w:val="24"/>
              </w:rPr>
              <w:t>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（0-4分）</w:t>
            </w:r>
          </w:p>
          <w:p w14:paraId="1E81D257">
            <w:pPr>
              <w:keepNext w:val="0"/>
              <w:keepLines w:val="0"/>
              <w:pageBreakBefore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投标人在维修保养过程中，</w:t>
            </w:r>
            <w:r>
              <w:rPr>
                <w:rFonts w:hint="eastAsia" w:asciiTheme="minorEastAsia" w:hAnsiTheme="minorEastAsia" w:eastAsiaTheme="minorEastAsia" w:cstheme="minorEastAsia"/>
                <w:color w:val="auto"/>
                <w:sz w:val="24"/>
                <w:szCs w:val="24"/>
                <w:lang w:val="en-US" w:eastAsia="zh-CN"/>
              </w:rPr>
              <w:t>拟投入的</w:t>
            </w:r>
            <w:r>
              <w:rPr>
                <w:rFonts w:hint="eastAsia" w:asciiTheme="minorEastAsia" w:hAnsiTheme="minorEastAsia" w:eastAsiaTheme="minorEastAsia" w:cstheme="minorEastAsia"/>
                <w:color w:val="auto"/>
                <w:sz w:val="24"/>
                <w:szCs w:val="24"/>
              </w:rPr>
              <w:t>维修、保养工具配备</w:t>
            </w:r>
            <w:r>
              <w:rPr>
                <w:rFonts w:hint="eastAsia" w:asciiTheme="minorEastAsia" w:hAnsiTheme="minorEastAsia" w:eastAsiaTheme="minorEastAsia" w:cstheme="minorEastAsia"/>
                <w:color w:val="auto"/>
                <w:sz w:val="24"/>
                <w:szCs w:val="24"/>
                <w:lang w:val="en-US" w:eastAsia="zh-CN"/>
              </w:rPr>
              <w:t>是否</w:t>
            </w:r>
            <w:r>
              <w:rPr>
                <w:rFonts w:hint="eastAsia" w:asciiTheme="minorEastAsia" w:hAnsiTheme="minorEastAsia" w:eastAsiaTheme="minorEastAsia" w:cstheme="minorEastAsia"/>
                <w:color w:val="auto"/>
                <w:sz w:val="24"/>
                <w:szCs w:val="24"/>
              </w:rPr>
              <w:t>充足、种类</w:t>
            </w:r>
            <w:r>
              <w:rPr>
                <w:rFonts w:hint="eastAsia" w:asciiTheme="minorEastAsia" w:hAnsiTheme="minorEastAsia" w:eastAsiaTheme="minorEastAsia" w:cstheme="minorEastAsia"/>
                <w:color w:val="auto"/>
                <w:sz w:val="24"/>
                <w:szCs w:val="24"/>
                <w:lang w:val="en-US" w:eastAsia="zh-CN"/>
              </w:rPr>
              <w:t>是否</w:t>
            </w:r>
            <w:r>
              <w:rPr>
                <w:rFonts w:hint="eastAsia" w:asciiTheme="minorEastAsia" w:hAnsiTheme="minorEastAsia" w:eastAsiaTheme="minorEastAsia" w:cstheme="minorEastAsia"/>
                <w:color w:val="auto"/>
                <w:sz w:val="24"/>
                <w:szCs w:val="24"/>
              </w:rPr>
              <w:t>齐全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功能</w:t>
            </w:r>
            <w:r>
              <w:rPr>
                <w:rFonts w:hint="eastAsia" w:asciiTheme="minorEastAsia" w:hAnsiTheme="minorEastAsia" w:eastAsiaTheme="minorEastAsia" w:cstheme="minorEastAsia"/>
                <w:color w:val="auto"/>
                <w:sz w:val="24"/>
                <w:szCs w:val="24"/>
                <w:lang w:val="en-US" w:eastAsia="zh-CN"/>
              </w:rPr>
              <w:t>能否</w:t>
            </w:r>
            <w:r>
              <w:rPr>
                <w:rFonts w:hint="eastAsia" w:asciiTheme="minorEastAsia" w:hAnsiTheme="minorEastAsia" w:eastAsiaTheme="minorEastAsia" w:cstheme="minorEastAsia"/>
                <w:color w:val="auto"/>
                <w:sz w:val="24"/>
                <w:szCs w:val="24"/>
              </w:rPr>
              <w:t>能够满足项目需求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0-3分）</w:t>
            </w:r>
          </w:p>
          <w:p w14:paraId="0E55DB9E">
            <w:pPr>
              <w:keepNext w:val="0"/>
              <w:keepLines w:val="0"/>
              <w:pageBreakBefore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lang w:val="en-US" w:eastAsia="zh-CN"/>
              </w:rPr>
              <w:t>提供</w:t>
            </w:r>
            <w:r>
              <w:rPr>
                <w:rFonts w:hint="eastAsia" w:ascii="宋体" w:hAnsi="宋体" w:eastAsia="宋体" w:cs="宋体"/>
                <w:b w:val="0"/>
                <w:bCs w:val="0"/>
                <w:color w:val="auto"/>
                <w:sz w:val="24"/>
                <w:szCs w:val="20"/>
                <w:highlight w:val="none"/>
                <w:lang w:val="en-US" w:eastAsia="zh-CN"/>
              </w:rPr>
              <w:t>设备的系统软件及硬件的安全性改版升级</w:t>
            </w:r>
            <w:r>
              <w:rPr>
                <w:rFonts w:hint="eastAsia" w:ascii="宋体" w:hAnsi="宋体" w:cs="宋体"/>
                <w:b w:val="0"/>
                <w:bCs w:val="0"/>
                <w:color w:val="auto"/>
                <w:sz w:val="24"/>
                <w:szCs w:val="20"/>
                <w:highlight w:val="none"/>
                <w:lang w:val="en-US" w:eastAsia="zh-CN"/>
              </w:rPr>
              <w:t>的</w:t>
            </w:r>
            <w:r>
              <w:rPr>
                <w:rFonts w:hint="eastAsia" w:asciiTheme="minorEastAsia" w:hAnsiTheme="minorEastAsia" w:eastAsiaTheme="minorEastAsia" w:cstheme="minorEastAsia"/>
                <w:color w:val="auto"/>
                <w:sz w:val="24"/>
                <w:szCs w:val="24"/>
                <w:lang w:val="en-US" w:eastAsia="zh-CN"/>
              </w:rPr>
              <w:t>技术支持方案和保证措施。（0-4分）</w:t>
            </w:r>
          </w:p>
          <w:p w14:paraId="5B301C4B">
            <w:pPr>
              <w:keepNext w:val="0"/>
              <w:keepLines w:val="0"/>
              <w:pageBreakBefore w:val="0"/>
              <w:suppressLineNumbers w:val="0"/>
              <w:kinsoku/>
              <w:wordWrap/>
              <w:overflowPunct/>
              <w:topLinePunct w:val="0"/>
              <w:bidi w:val="0"/>
              <w:spacing w:before="0" w:beforeAutospacing="0" w:after="0" w:afterAutospacing="0" w:line="312" w:lineRule="auto"/>
              <w:ind w:left="0" w:right="0"/>
              <w:jc w:val="left"/>
              <w:textAlignment w:val="auto"/>
              <w:rPr>
                <w:rFonts w:hint="eastAsia"/>
                <w:color w:val="auto"/>
                <w:szCs w:val="20"/>
                <w:lang w:val="en-US" w:eastAsia="zh-CN"/>
              </w:rPr>
            </w:pPr>
            <w:r>
              <w:rPr>
                <w:rFonts w:hint="eastAsia" w:asciiTheme="minorEastAsia" w:hAnsiTheme="minorEastAsia" w:eastAsiaTheme="minorEastAsia" w:cstheme="minorEastAsia"/>
                <w:color w:val="auto"/>
                <w:sz w:val="24"/>
                <w:szCs w:val="24"/>
                <w:lang w:val="en-US" w:eastAsia="zh-CN"/>
              </w:rPr>
              <w:t>（7）提供临床扫描、图像处理和相应业务拓展的专业支持的保障措施。（0-3分）</w:t>
            </w:r>
          </w:p>
        </w:tc>
      </w:tr>
      <w:tr w14:paraId="71BD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50" w:type="dxa"/>
            <w:vAlign w:val="center"/>
          </w:tcPr>
          <w:p w14:paraId="150FF24C">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74" w:type="dxa"/>
            <w:vAlign w:val="center"/>
          </w:tcPr>
          <w:p w14:paraId="50679AE6">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rPr>
              <w:t>拟派维保人员</w:t>
            </w:r>
          </w:p>
        </w:tc>
        <w:tc>
          <w:tcPr>
            <w:tcW w:w="855" w:type="dxa"/>
            <w:vAlign w:val="center"/>
          </w:tcPr>
          <w:p w14:paraId="1A49F458">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17" w:type="dxa"/>
            <w:vAlign w:val="center"/>
          </w:tcPr>
          <w:p w14:paraId="4725164C">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5.1拟派项目负责人具有</w:t>
            </w:r>
            <w:r>
              <w:rPr>
                <w:rFonts w:hint="eastAsia" w:asciiTheme="minorEastAsia" w:hAnsiTheme="minorEastAsia" w:eastAsiaTheme="minorEastAsia" w:cstheme="minorEastAsia"/>
                <w:color w:val="auto"/>
                <w:sz w:val="24"/>
                <w:szCs w:val="24"/>
                <w:highlight w:val="none"/>
                <w:lang w:val="en-US" w:eastAsia="zh-CN"/>
              </w:rPr>
              <w:t>维保同品牌和同类型（超声类）设备</w:t>
            </w:r>
            <w:r>
              <w:rPr>
                <w:rFonts w:hint="eastAsia" w:asciiTheme="minorEastAsia" w:hAnsiTheme="minorEastAsia" w:eastAsiaTheme="minorEastAsia" w:cstheme="minorEastAsia"/>
                <w:color w:val="auto"/>
                <w:sz w:val="24"/>
                <w:szCs w:val="24"/>
                <w:highlight w:val="none"/>
                <w:lang w:val="en-US" w:eastAsia="zh-CN"/>
              </w:rPr>
              <w:t>保修经验的，每份得1分，最高得3分。注：须同时</w:t>
            </w:r>
            <w:r>
              <w:rPr>
                <w:rFonts w:hint="eastAsia" w:ascii="宋体" w:hAnsi="宋体" w:eastAsia="宋体" w:cs="宋体"/>
                <w:color w:val="auto"/>
                <w:kern w:val="0"/>
                <w:sz w:val="24"/>
                <w:szCs w:val="24"/>
                <w:lang w:bidi="ar"/>
              </w:rPr>
              <w:t>提供</w:t>
            </w:r>
            <w:r>
              <w:rPr>
                <w:rFonts w:hint="eastAsia" w:ascii="宋体" w:hAnsi="宋体" w:eastAsia="宋体" w:cs="宋体"/>
                <w:color w:val="auto"/>
                <w:kern w:val="0"/>
                <w:sz w:val="24"/>
                <w:szCs w:val="24"/>
                <w:lang w:val="en-US" w:eastAsia="zh-CN" w:bidi="ar"/>
              </w:rPr>
              <w:t>合同（或其他证明资料）和在本单位近三个月中任一时点的社保资料扫描件，否则不得分。</w:t>
            </w:r>
          </w:p>
          <w:p w14:paraId="246A1738">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val="en-US" w:eastAsia="zh-CN" w:bidi="ar"/>
              </w:rPr>
              <w:t>5.2拟派</w:t>
            </w:r>
            <w:r>
              <w:rPr>
                <w:rFonts w:hint="eastAsia" w:ascii="宋体" w:hAnsi="宋体" w:eastAsia="宋体" w:cs="宋体"/>
                <w:color w:val="auto"/>
                <w:kern w:val="0"/>
                <w:sz w:val="24"/>
                <w:szCs w:val="24"/>
                <w:lang w:bidi="ar"/>
              </w:rPr>
              <w:t>维保人员接受</w:t>
            </w:r>
            <w:r>
              <w:rPr>
                <w:rFonts w:hint="eastAsia" w:ascii="宋体" w:hAnsi="宋体" w:eastAsia="宋体" w:cs="宋体"/>
                <w:color w:val="auto"/>
                <w:kern w:val="0"/>
                <w:sz w:val="24"/>
                <w:szCs w:val="24"/>
                <w:lang w:eastAsia="zh-CN" w:bidi="ar"/>
              </w:rPr>
              <w:t>过</w:t>
            </w:r>
            <w:r>
              <w:rPr>
                <w:rFonts w:hint="eastAsia" w:ascii="宋体" w:hAnsi="宋体" w:eastAsia="宋体" w:cs="宋体"/>
                <w:color w:val="auto"/>
                <w:kern w:val="0"/>
                <w:sz w:val="24"/>
                <w:szCs w:val="24"/>
                <w:lang w:bidi="ar"/>
              </w:rPr>
              <w:t>同品牌</w:t>
            </w:r>
            <w:r>
              <w:rPr>
                <w:rFonts w:hint="eastAsia" w:ascii="宋体" w:hAnsi="宋体" w:eastAsia="宋体" w:cs="宋体"/>
                <w:color w:val="auto"/>
                <w:kern w:val="0"/>
                <w:sz w:val="24"/>
                <w:szCs w:val="24"/>
                <w:lang w:val="en-US" w:eastAsia="zh-CN" w:bidi="ar"/>
              </w:rPr>
              <w:t>和</w:t>
            </w:r>
            <w:r>
              <w:rPr>
                <w:rFonts w:hint="eastAsia" w:ascii="宋体" w:hAnsi="宋体" w:eastAsia="宋体" w:cs="宋体"/>
                <w:color w:val="auto"/>
                <w:kern w:val="0"/>
                <w:sz w:val="24"/>
                <w:szCs w:val="24"/>
                <w:lang w:bidi="ar"/>
              </w:rPr>
              <w:t>同类型</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超声类</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设备培训经历等，</w:t>
            </w:r>
            <w:r>
              <w:rPr>
                <w:rFonts w:hint="eastAsia" w:ascii="宋体" w:hAnsi="宋体" w:eastAsia="宋体" w:cs="宋体"/>
                <w:color w:val="auto"/>
                <w:kern w:val="0"/>
                <w:sz w:val="24"/>
                <w:szCs w:val="24"/>
                <w:lang w:val="en-US" w:eastAsia="zh-CN" w:bidi="ar"/>
              </w:rPr>
              <w:t>每个品牌类型的得1分，最高得3分</w:t>
            </w:r>
            <w:r>
              <w:rPr>
                <w:rFonts w:hint="eastAsia" w:ascii="宋体" w:hAnsi="宋体" w:eastAsia="宋体" w:cs="宋体"/>
                <w:color w:val="auto"/>
                <w:kern w:val="0"/>
                <w:sz w:val="24"/>
                <w:szCs w:val="24"/>
                <w:lang w:val="en-US" w:eastAsia="zh-CN" w:bidi="ar"/>
              </w:rPr>
              <w:t>。注：须同时</w:t>
            </w:r>
            <w:r>
              <w:rPr>
                <w:rFonts w:hint="eastAsia" w:ascii="宋体" w:hAnsi="宋体" w:eastAsia="宋体" w:cs="宋体"/>
                <w:color w:val="auto"/>
                <w:kern w:val="0"/>
                <w:sz w:val="24"/>
                <w:szCs w:val="24"/>
                <w:lang w:bidi="ar"/>
              </w:rPr>
              <w:t>提供服务培训合格资质证书</w:t>
            </w:r>
            <w:r>
              <w:rPr>
                <w:rFonts w:hint="eastAsia" w:ascii="宋体" w:hAnsi="宋体" w:eastAsia="宋体" w:cs="宋体"/>
                <w:color w:val="auto"/>
                <w:kern w:val="0"/>
                <w:sz w:val="24"/>
                <w:szCs w:val="24"/>
                <w:lang w:eastAsia="zh-CN" w:bidi="ar"/>
              </w:rPr>
              <w:t>和在本单位</w:t>
            </w:r>
            <w:r>
              <w:rPr>
                <w:rFonts w:hint="eastAsia" w:ascii="宋体" w:hAnsi="宋体" w:eastAsia="宋体" w:cs="宋体"/>
                <w:color w:val="auto"/>
                <w:kern w:val="0"/>
                <w:sz w:val="24"/>
                <w:szCs w:val="24"/>
                <w:lang w:val="en-US" w:eastAsia="zh-CN" w:bidi="ar"/>
              </w:rPr>
              <w:t>近三个月中任一时点的社保资料扫描件，否则不得分。</w:t>
            </w:r>
          </w:p>
        </w:tc>
      </w:tr>
      <w:tr w14:paraId="2882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tcBorders>
              <w:right w:val="single" w:color="auto" w:sz="4" w:space="0"/>
            </w:tcBorders>
            <w:vAlign w:val="center"/>
          </w:tcPr>
          <w:p w14:paraId="68C80010">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74" w:type="dxa"/>
            <w:tcBorders>
              <w:right w:val="single" w:color="auto" w:sz="4" w:space="0"/>
            </w:tcBorders>
            <w:vAlign w:val="center"/>
          </w:tcPr>
          <w:p w14:paraId="5C40ED1B">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报价文件</w:t>
            </w:r>
          </w:p>
          <w:p w14:paraId="459391F5">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评分办法（20分）</w:t>
            </w:r>
          </w:p>
        </w:tc>
        <w:tc>
          <w:tcPr>
            <w:tcW w:w="855" w:type="dxa"/>
            <w:tcBorders>
              <w:top w:val="single" w:color="auto" w:sz="4" w:space="0"/>
              <w:left w:val="single" w:color="auto" w:sz="4" w:space="0"/>
              <w:bottom w:val="single" w:color="auto" w:sz="4" w:space="0"/>
              <w:right w:val="single" w:color="auto" w:sz="4" w:space="0"/>
            </w:tcBorders>
            <w:vAlign w:val="center"/>
          </w:tcPr>
          <w:p w14:paraId="47EFA748">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6517" w:type="dxa"/>
            <w:tcBorders>
              <w:top w:val="single" w:color="auto" w:sz="4" w:space="0"/>
              <w:left w:val="single" w:color="auto" w:sz="4" w:space="0"/>
              <w:bottom w:val="single" w:color="auto" w:sz="4" w:space="0"/>
              <w:right w:val="single" w:color="auto" w:sz="4" w:space="0"/>
            </w:tcBorders>
            <w:vAlign w:val="center"/>
          </w:tcPr>
          <w:p w14:paraId="0DB9717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价格评分采用低价优先法计算，在有效报价中，满足招标文件要求且投标价格最低的投标报价为评标基准价，其价格分为满分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分。其他供应商的价格分统一按照下列公式计算：投标报价得分=（评标基准价/投标报价）×</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%×100。</w:t>
            </w:r>
          </w:p>
          <w:p w14:paraId="0F42A805">
            <w:pPr>
              <w:keepNext w:val="0"/>
              <w:keepLines w:val="0"/>
              <w:pageBreakBefore w:val="0"/>
              <w:suppressLineNumbers w:val="0"/>
              <w:kinsoku/>
              <w:wordWrap/>
              <w:overflowPunct/>
              <w:topLinePunct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投标人最终得分=商务技术标得分+报价得分，满分为100分。</w:t>
            </w:r>
          </w:p>
        </w:tc>
      </w:tr>
    </w:tbl>
    <w:p w14:paraId="3BCAED81">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252E1A66">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28443D6E">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161D907E">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371DB016">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28D2D8E1">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0FFA083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644F113C">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60A552F3">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341BCA2A">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361E5BEC">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7BFB36A0">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620B7E95">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0A62E630">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3C10451E">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1437BE20">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17850FB0">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7AAA638F">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29DB40">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7B8F504">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665C4D0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0ACB92">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619DBFA8">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36A3B890">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A95C1F">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4E2C490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582298A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7ED5AD8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1FCC771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7E690ED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10FF3B95">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14:paraId="1C7F61C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14:paraId="1AABA65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7F9FE7F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64CCCEB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51FBE8BF">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3CBD970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70E1030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投标文件不满足招标文件的其它实质性要求的；</w:t>
      </w:r>
    </w:p>
    <w:p w14:paraId="54217C9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043ABE2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54624D2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23B9242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54E7D4C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121C9B5A">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13B2E3A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5.1符合专业条件的供应商或者对招标文件作实质响应的供应商不足3家的；</w:t>
      </w:r>
    </w:p>
    <w:p w14:paraId="75A02D3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5C41012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0A21A10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1CBED7B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15B0D282">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5E530BA">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4A670D1D">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7654FC5D">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615DFAD4">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58BCCAF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796117D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06E97EB5">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17F56F7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0616638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59A8611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25BE529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7FA8D6A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B6C9C5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6.采购人、采购代理机构不得向评审委员会的评审专家作倾向性、误导性的解释或者说明。</w:t>
      </w:r>
    </w:p>
    <w:p w14:paraId="12C3F2B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16C96B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4D08AE2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1EDE20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5D32252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1D2457C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05D807E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0819226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11EA196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0D13748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08B670F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3391986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063FACE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38E3855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05D211B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2B6D88D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7B3BAC5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EDA515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308BBA7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2836336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1138DB0C">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4FFA7B0B">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5504B1D1">
      <w:pPr>
        <w:spacing w:line="360" w:lineRule="auto"/>
        <w:jc w:val="center"/>
        <w:rPr>
          <w:rFonts w:hint="eastAsia" w:asciiTheme="minorEastAsia" w:hAnsiTheme="minorEastAsia" w:eastAsiaTheme="minorEastAsia" w:cstheme="minorEastAsia"/>
          <w:b/>
          <w:color w:val="auto"/>
          <w:sz w:val="28"/>
          <w:szCs w:val="24"/>
          <w:lang w:val="en-US" w:eastAsia="zh-CN"/>
        </w:rPr>
      </w:pPr>
      <w:r>
        <w:rPr>
          <w:rFonts w:hint="eastAsia" w:asciiTheme="minorEastAsia" w:hAnsiTheme="minorEastAsia" w:eastAsiaTheme="minorEastAsia" w:cstheme="minorEastAsia"/>
          <w:b/>
          <w:color w:val="auto"/>
          <w:sz w:val="28"/>
          <w:szCs w:val="24"/>
          <w:lang w:val="en-US" w:eastAsia="zh-CN"/>
        </w:rPr>
        <w:t>合同主要条款</w:t>
      </w:r>
    </w:p>
    <w:p w14:paraId="3E5EC919">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8"/>
          <w:szCs w:val="24"/>
          <w:lang w:val="en-US" w:eastAsia="zh-CN"/>
        </w:rPr>
        <w:t xml:space="preserve">   </w:t>
      </w:r>
      <w:r>
        <w:rPr>
          <w:rFonts w:hint="eastAsia"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lang w:eastAsia="zh-CN"/>
        </w:rPr>
        <w:t>浦江县人民医院彩超维保服务采购项目</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   ）公开招标的结果，签署本合同。</w:t>
      </w:r>
    </w:p>
    <w:p w14:paraId="23E5537A">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一、服务内容、形式和要求：</w:t>
      </w:r>
    </w:p>
    <w:p w14:paraId="3E2DE2DA">
      <w:pPr>
        <w:widowControl w:val="0"/>
        <w:spacing w:line="360" w:lineRule="auto"/>
        <w:ind w:firstLine="480" w:firstLineChars="200"/>
        <w:jc w:val="both"/>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详见采购文件。</w:t>
      </w:r>
    </w:p>
    <w:p w14:paraId="478AF3AA">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二、履行期限、地点和方式：</w:t>
      </w:r>
    </w:p>
    <w:p w14:paraId="37060479">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期限：</w:t>
      </w:r>
      <w:r>
        <w:rPr>
          <w:rFonts w:hint="eastAsia" w:asciiTheme="minorEastAsia" w:hAnsiTheme="minorEastAsia" w:eastAsiaTheme="minorEastAsia" w:cstheme="minorEastAsia"/>
          <w:color w:val="auto"/>
          <w:sz w:val="24"/>
          <w:szCs w:val="24"/>
          <w:lang w:eastAsia="zh-CN"/>
        </w:rPr>
        <w:t>自合同签订之日起2年。</w:t>
      </w:r>
    </w:p>
    <w:p w14:paraId="3AE708A6">
      <w:pPr>
        <w:spacing w:line="360" w:lineRule="auto"/>
        <w:ind w:firstLine="480" w:firstLineChars="200"/>
        <w:rPr>
          <w:rFonts w:asciiTheme="minorEastAsia" w:hAnsiTheme="minorEastAsia" w:eastAsiaTheme="minorEastAsia" w:cstheme="minorEastAsia"/>
          <w:color w:val="auto"/>
          <w:sz w:val="28"/>
          <w:szCs w:val="24"/>
        </w:rPr>
      </w:pPr>
      <w:r>
        <w:rPr>
          <w:rFonts w:hint="eastAsia" w:asciiTheme="minorEastAsia" w:hAnsiTheme="minorEastAsia" w:eastAsiaTheme="minorEastAsia" w:cstheme="minorEastAsia"/>
          <w:color w:val="auto"/>
          <w:sz w:val="24"/>
          <w:szCs w:val="24"/>
        </w:rPr>
        <w:t>进度：按</w:t>
      </w: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rPr>
        <w:t>要求。</w:t>
      </w:r>
    </w:p>
    <w:p w14:paraId="7C51AB5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指定的地点。</w:t>
      </w:r>
    </w:p>
    <w:p w14:paraId="6EFA67E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履行方式：按</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要求。</w:t>
      </w:r>
    </w:p>
    <w:p w14:paraId="57AAA965">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三、技术情报和资料的保密：</w:t>
      </w:r>
    </w:p>
    <w:p w14:paraId="4E572EDA">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乙方应按</w:t>
      </w:r>
      <w:r>
        <w:rPr>
          <w:rFonts w:hint="eastAsia" w:asciiTheme="minorEastAsia" w:hAnsiTheme="minorEastAsia" w:eastAsiaTheme="minorEastAsia" w:cstheme="minorEastAsia"/>
          <w:color w:val="auto"/>
          <w:sz w:val="24"/>
          <w:szCs w:val="24"/>
          <w:lang w:eastAsia="zh-CN"/>
        </w:rPr>
        <w:t>采购文件</w:t>
      </w:r>
      <w:r>
        <w:rPr>
          <w:rFonts w:hint="eastAsia" w:asciiTheme="minorEastAsia" w:hAnsiTheme="minorEastAsia" w:eastAsiaTheme="minorEastAsia" w:cstheme="minorEastAsia"/>
          <w:color w:val="auto"/>
          <w:sz w:val="24"/>
          <w:szCs w:val="24"/>
        </w:rPr>
        <w:t>规定的时间向甲方提供服务和服务计划的有关技术资料。</w:t>
      </w:r>
    </w:p>
    <w:p w14:paraId="204DCD9B">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乙方应保证所提供的服务或其任何一部分均不会侵犯任何第三方的知识产权。</w:t>
      </w:r>
    </w:p>
    <w:p w14:paraId="26C2A9A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没有甲方事先书面同意，乙方不得将由甲方提供的有关合同或任何合同条文、规格、计划、资料、技术咨询服务提供给与履行本合同无关的任何其他人。即使向履行本合同有关的人员提供，也应注意保密并限于履行合同的必需范围。</w:t>
      </w:r>
    </w:p>
    <w:p w14:paraId="1E8C9298">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四、质量、验收、评价方法：</w:t>
      </w:r>
    </w:p>
    <w:p w14:paraId="37E338D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本项目合同服务的质量、技术标准如在招标、投标文件中无相应说明的则按最新的国家或专业标准及相应的国际标准执行。所有工作须满足本项目质量、进度要求及</w:t>
      </w:r>
      <w:r>
        <w:rPr>
          <w:rFonts w:hint="eastAsia" w:asciiTheme="minorEastAsia" w:hAnsiTheme="minorEastAsia" w:eastAsiaTheme="minorEastAsia" w:cstheme="minorEastAsia"/>
          <w:bCs/>
          <w:color w:val="auto"/>
          <w:sz w:val="24"/>
          <w:szCs w:val="24"/>
          <w:lang w:val="en-US" w:eastAsia="zh-CN"/>
        </w:rPr>
        <w:t>甲方</w:t>
      </w:r>
      <w:r>
        <w:rPr>
          <w:rFonts w:hint="eastAsia" w:asciiTheme="minorEastAsia" w:hAnsiTheme="minorEastAsia" w:eastAsiaTheme="minorEastAsia" w:cstheme="minorEastAsia"/>
          <w:bCs/>
          <w:color w:val="auto"/>
          <w:sz w:val="24"/>
          <w:szCs w:val="24"/>
        </w:rPr>
        <w:t>要求。</w:t>
      </w:r>
      <w:r>
        <w:rPr>
          <w:rFonts w:hint="eastAsia" w:ascii="新宋体" w:hAnsi="新宋体" w:eastAsia="新宋体" w:cs="新宋体"/>
          <w:bCs/>
          <w:color w:val="auto"/>
          <w:kern w:val="0"/>
          <w:sz w:val="24"/>
          <w:szCs w:val="24"/>
        </w:rPr>
        <w:t>在服务质量保证期内，乙方应对出现的质量及安全问题负责处理解决并承担一切费用。</w:t>
      </w:r>
    </w:p>
    <w:p w14:paraId="3BEA29D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服务成果达到了本合同第一项所列要求，由甲方组织相关人员进行验收。</w:t>
      </w:r>
      <w:r>
        <w:rPr>
          <w:rFonts w:hint="eastAsia" w:asciiTheme="minorEastAsia" w:hAnsiTheme="minorEastAsia" w:eastAsiaTheme="minorEastAsia" w:cstheme="minorEastAsia"/>
          <w:bCs/>
          <w:color w:val="auto"/>
          <w:sz w:val="24"/>
          <w:szCs w:val="24"/>
        </w:rPr>
        <w:t>验收费用由乙方支付。</w:t>
      </w:r>
      <w:r>
        <w:rPr>
          <w:rFonts w:hint="eastAsia" w:asciiTheme="minorEastAsia" w:hAnsiTheme="minorEastAsia" w:eastAsiaTheme="minorEastAsia" w:cstheme="minorEastAsia"/>
          <w:color w:val="auto"/>
          <w:sz w:val="24"/>
          <w:szCs w:val="24"/>
        </w:rPr>
        <w:t>验收完成交付</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后须附相关资料（具体份数按</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要求提供），费用由乙方承担。</w:t>
      </w:r>
    </w:p>
    <w:p w14:paraId="46FFF9BA">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五、报酬</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支付方式</w:t>
      </w:r>
      <w:r>
        <w:rPr>
          <w:rFonts w:hint="eastAsia" w:asciiTheme="minorEastAsia" w:hAnsiTheme="minorEastAsia" w:eastAsiaTheme="minorEastAsia" w:cstheme="minorEastAsia"/>
          <w:b/>
          <w:bCs/>
          <w:color w:val="auto"/>
          <w:sz w:val="24"/>
          <w:szCs w:val="24"/>
          <w:lang w:val="en-US" w:eastAsia="zh-CN"/>
        </w:rPr>
        <w:t>和履约保证金</w:t>
      </w:r>
      <w:r>
        <w:rPr>
          <w:rFonts w:hint="eastAsia" w:asciiTheme="minorEastAsia" w:hAnsiTheme="minorEastAsia" w:eastAsiaTheme="minorEastAsia" w:cstheme="minorEastAsia"/>
          <w:b/>
          <w:bCs/>
          <w:color w:val="auto"/>
          <w:sz w:val="24"/>
          <w:szCs w:val="24"/>
        </w:rPr>
        <w:t>：</w:t>
      </w:r>
    </w:p>
    <w:p w14:paraId="650D79F6">
      <w:pPr>
        <w:widowControl w:val="0"/>
        <w:snapToGrid w:val="0"/>
        <w:spacing w:line="360" w:lineRule="auto"/>
        <w:ind w:firstLine="480" w:firstLineChars="200"/>
        <w:jc w:val="both"/>
        <w:rPr>
          <w:rFonts w:hint="eastAsia"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本项目签约合同价（所有经费）：</w:t>
      </w:r>
      <w:r>
        <w:rPr>
          <w:rFonts w:hint="eastAsia" w:asciiTheme="minorEastAsia" w:hAnsiTheme="minorEastAsia" w:eastAsiaTheme="minorEastAsia" w:cstheme="minorEastAsia"/>
          <w:b/>
          <w:bCs/>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p>
    <w:p w14:paraId="240B6EE3">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color w:val="auto"/>
          <w:kern w:val="2"/>
          <w:sz w:val="24"/>
          <w:szCs w:val="24"/>
          <w:lang w:val="en-US" w:eastAsia="zh-CN" w:bidi="ar-SA"/>
        </w:rPr>
        <w:t>上述报酬包括服务、货款、巡查、维护、维修、耗材、备品备件、配件、工具设备、软件升级、检测、报批、培训、验收费用、管理费、利润、风险费、保险、税金、技术指导、培训、后续服务、招标代理费、其他费用等</w:t>
      </w:r>
      <w:r>
        <w:rPr>
          <w:rFonts w:hint="eastAsia" w:asciiTheme="minorEastAsia" w:hAnsiTheme="minorEastAsia" w:eastAsiaTheme="minorEastAsia" w:cstheme="minorEastAsia"/>
          <w:b w:val="0"/>
          <w:bCs w:val="0"/>
          <w:color w:val="auto"/>
          <w:kern w:val="2"/>
          <w:sz w:val="24"/>
          <w:szCs w:val="24"/>
          <w:lang w:val="en-US" w:eastAsia="zh-CN" w:bidi="ar-SA"/>
        </w:rPr>
        <w:t>完成招标内容及要求所提供的服务过程中涉及的一切费用。</w:t>
      </w:r>
    </w:p>
    <w:p w14:paraId="36584C3F">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支付方式</w:t>
      </w:r>
    </w:p>
    <w:p w14:paraId="642BD7A2">
      <w:pPr>
        <w:keepNext w:val="0"/>
        <w:keepLines w:val="0"/>
        <w:pageBreakBefore w:val="0"/>
        <w:widowControl w:val="0"/>
        <w:numPr>
          <w:ilvl w:val="0"/>
          <w:numId w:val="0"/>
        </w:numPr>
        <w:kinsoku/>
        <w:wordWrap/>
        <w:overflowPunct/>
        <w:topLinePunct w:val="0"/>
        <w:bidi w:val="0"/>
        <w:spacing w:line="348" w:lineRule="auto"/>
        <w:ind w:left="-199" w:leftChars="-95" w:firstLine="480" w:firstLineChars="200"/>
        <w:rPr>
          <w:rFonts w:hint="eastAsia" w:asciiTheme="minorEastAsia" w:hAnsiTheme="minorEastAsia" w:eastAsiaTheme="minorEastAsia" w:cstheme="minorEastAsia"/>
          <w:b w:val="0"/>
          <w:bCs/>
          <w:color w:val="auto"/>
          <w:spacing w:val="0"/>
          <w:kern w:val="0"/>
          <w:sz w:val="24"/>
          <w:szCs w:val="24"/>
          <w:lang w:val="en-US" w:eastAsia="zh-CN" w:bidi="ar-SA"/>
        </w:rPr>
      </w:pPr>
      <w:r>
        <w:rPr>
          <w:rFonts w:hint="eastAsia" w:asciiTheme="minorEastAsia" w:hAnsiTheme="minorEastAsia" w:eastAsiaTheme="minorEastAsia" w:cstheme="minorEastAsia"/>
          <w:b w:val="0"/>
          <w:bCs/>
          <w:color w:val="auto"/>
          <w:spacing w:val="0"/>
          <w:kern w:val="0"/>
          <w:sz w:val="24"/>
          <w:szCs w:val="24"/>
          <w:lang w:val="en-US" w:eastAsia="zh-CN" w:bidi="ar-SA"/>
        </w:rPr>
        <w:t>合同生效后维保服务费每年平均分四期支付，每三个月凭发票支付一次。每年付款时间节点以此类推。</w:t>
      </w:r>
    </w:p>
    <w:p w14:paraId="526EE376">
      <w:pPr>
        <w:keepNext w:val="0"/>
        <w:keepLines w:val="0"/>
        <w:pageBreakBefore w:val="0"/>
        <w:widowControl w:val="0"/>
        <w:numPr>
          <w:ilvl w:val="0"/>
          <w:numId w:val="0"/>
        </w:numPr>
        <w:kinsoku/>
        <w:wordWrap/>
        <w:overflowPunct/>
        <w:topLinePunct w:val="0"/>
        <w:bidi w:val="0"/>
        <w:spacing w:line="348" w:lineRule="auto"/>
        <w:ind w:left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14:paraId="5337DC45">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履约保证金缴纳的形式：供应商应当以支票或汇票或本票或者金融机构或担保机构出具的保函等非现金形式提交。</w:t>
      </w:r>
    </w:p>
    <w:p w14:paraId="0DC11F3B">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￭履约保证金形式为支票或汇票或本票（账户另行通知）的，履约保证金待验收通过后视履约情况到采购人处办理履约保证金的退还手续。</w:t>
      </w:r>
    </w:p>
    <w:p w14:paraId="4BD163AA">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0D50D4FC">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p>
    <w:p w14:paraId="41D64177">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六、服务</w:t>
      </w:r>
      <w:r>
        <w:rPr>
          <w:rFonts w:hint="eastAsia" w:asciiTheme="minorEastAsia" w:hAnsiTheme="minorEastAsia" w:eastAsiaTheme="minorEastAsia" w:cstheme="minorEastAsia"/>
          <w:b/>
          <w:bCs/>
          <w:color w:val="auto"/>
          <w:sz w:val="24"/>
          <w:szCs w:val="24"/>
          <w:lang w:val="en-US" w:eastAsia="zh-CN"/>
        </w:rPr>
        <w:t>方案和承诺</w:t>
      </w:r>
    </w:p>
    <w:p w14:paraId="4635067B">
      <w:pPr>
        <w:spacing w:line="360" w:lineRule="auto"/>
        <w:ind w:firstLine="480" w:firstLineChars="200"/>
        <w:jc w:val="left"/>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 xml:space="preserve">1.增配探头：每年增配2把探头（可增配探头分别为：腹部探头、高频探头、心脏探头、腔内探头，不含容积探头），此费用在项目报价中自行考虑，不再另行单独支付费用，增配的探头保修期为自增配之日起二年（注：或按需方实际需求增配等值配件）。 </w:t>
      </w:r>
    </w:p>
    <w:p w14:paraId="281CBA2F">
      <w:pPr>
        <w:spacing w:line="360" w:lineRule="auto"/>
        <w:ind w:firstLine="480" w:firstLineChars="200"/>
        <w:jc w:val="left"/>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2.极小使用率的B超日常维护由中标人提供，总共有4台，此费用在项目报价中自行考虑，不再另行单独支付费用，分别是：（1）东芝400，出厂编号W1B13Y4029（2）M一TUrbo,出厂编号 WK2L3B （3）飞利浦 Sqarq ，SN号：US51810156（4）百胜魅力70 MyLab70XVsion,出厂编号5465。</w:t>
      </w:r>
    </w:p>
    <w:p w14:paraId="41107A02">
      <w:pPr>
        <w:spacing w:line="360" w:lineRule="auto"/>
        <w:ind w:firstLine="480" w:firstLineChars="200"/>
        <w:jc w:val="left"/>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3.乙方须按在投标文件中承诺的服务方案和承诺内容服务。未按承诺（包括投标方案和承诺）执行的，每发现一次，甲方有权扣取一定的服务费，拒绝整改的有权终止合同，并</w:t>
      </w:r>
      <w:r>
        <w:rPr>
          <w:rFonts w:hint="eastAsia" w:asciiTheme="minorEastAsia" w:hAnsiTheme="minorEastAsia" w:eastAsiaTheme="minorEastAsia" w:cstheme="minorEastAsia"/>
          <w:b w:val="0"/>
          <w:bCs w:val="0"/>
          <w:color w:val="auto"/>
          <w:sz w:val="24"/>
          <w:szCs w:val="24"/>
        </w:rPr>
        <w:t>赔偿</w:t>
      </w:r>
      <w:r>
        <w:rPr>
          <w:rFonts w:hint="eastAsia" w:asciiTheme="minorEastAsia" w:hAnsiTheme="minorEastAsia" w:eastAsiaTheme="minorEastAsia" w:cstheme="minorEastAsia"/>
          <w:b w:val="0"/>
          <w:bCs w:val="0"/>
          <w:color w:val="auto"/>
          <w:sz w:val="24"/>
          <w:szCs w:val="24"/>
          <w:lang w:val="en-US" w:eastAsia="zh-CN"/>
        </w:rPr>
        <w:t>相关损失，严重的追究法律责任</w:t>
      </w:r>
      <w:r>
        <w:rPr>
          <w:rFonts w:hint="eastAsia" w:asciiTheme="minorEastAsia" w:hAnsiTheme="minorEastAsia" w:eastAsiaTheme="minorEastAsia" w:cstheme="minorEastAsia"/>
          <w:color w:val="auto"/>
          <w:spacing w:val="0"/>
          <w:kern w:val="0"/>
          <w:sz w:val="24"/>
          <w:szCs w:val="24"/>
          <w:lang w:val="en-US" w:eastAsia="zh-CN" w:bidi="ar-SA"/>
        </w:rPr>
        <w:t>。</w:t>
      </w:r>
    </w:p>
    <w:p w14:paraId="37A68777">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七、违约金或者损失赔偿额的计算方法：</w:t>
      </w:r>
    </w:p>
    <w:p w14:paraId="63BD2621">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1.甲方无故逾期验收和办理款项支付手续的,甲方应按逾期付款总额每日万分之一向乙方支付违约金。</w:t>
      </w:r>
    </w:p>
    <w:p w14:paraId="25CBA19B">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乙方所交的服务、服务质量、服务时间等不符合合同规定或采购文件规定标准的或投标承诺的，甲方有权拒收该服务，除按采购文件规定的处罚外，另可酌情扣减服务费，情节严重的，可终止合同，乙方应向甲方支付合同总值5%的违约金，如造成甲方损失超过违约金的，超出部分由乙方继续承担赔偿责任，报有关部门处理。如因中标人原因，造成安全事故的，追究经济和法律责任。</w:t>
      </w:r>
    </w:p>
    <w:p w14:paraId="10D5517A">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3.双方无正当理由不得擅自终止合同，违约方将向另一方支付中途毁约违约金，金额为合同总价的30%。</w:t>
      </w:r>
    </w:p>
    <w:p w14:paraId="1447259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如果乙方违反本合同第</w:t>
      </w:r>
      <w:r>
        <w:rPr>
          <w:rFonts w:hint="eastAsia" w:asciiTheme="minorEastAsia" w:hAnsiTheme="minorEastAsia" w:eastAsiaTheme="minorEastAsia" w:cstheme="minorEastAsia"/>
          <w:color w:val="auto"/>
          <w:sz w:val="24"/>
          <w:szCs w:val="24"/>
          <w:u w:val="single"/>
        </w:rPr>
        <w:t xml:space="preserve">一、二、三、四 </w:t>
      </w:r>
      <w:r>
        <w:rPr>
          <w:rFonts w:hint="eastAsia" w:asciiTheme="minorEastAsia" w:hAnsiTheme="minorEastAsia" w:eastAsiaTheme="minorEastAsia" w:cstheme="minorEastAsia"/>
          <w:color w:val="auto"/>
          <w:sz w:val="24"/>
          <w:szCs w:val="24"/>
        </w:rPr>
        <w:t>条约定，应当承担违约责任，承担方式和违约金额如下：除按</w:t>
      </w:r>
      <w:r>
        <w:rPr>
          <w:rFonts w:hint="eastAsia" w:asciiTheme="minorEastAsia" w:hAnsiTheme="minorEastAsia" w:eastAsiaTheme="minorEastAsia" w:cstheme="minorEastAsia"/>
          <w:color w:val="auto"/>
          <w:sz w:val="24"/>
          <w:szCs w:val="24"/>
          <w:lang w:eastAsia="zh-CN"/>
        </w:rPr>
        <w:t>采购文件</w:t>
      </w:r>
      <w:r>
        <w:rPr>
          <w:rFonts w:hint="eastAsia" w:asciiTheme="minorEastAsia" w:hAnsiTheme="minorEastAsia" w:eastAsiaTheme="minorEastAsia" w:cstheme="minorEastAsia"/>
          <w:color w:val="auto"/>
          <w:sz w:val="24"/>
          <w:szCs w:val="24"/>
        </w:rPr>
        <w:t>规定的处罚外，另可酌情扣减服务费，情节严重的，甲方可单方面解除合同，履约保证金不予退还，报有关部门处理，并向甲方赔偿由此产生的损失。</w:t>
      </w:r>
    </w:p>
    <w:p w14:paraId="1635A96F">
      <w:pPr>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八、不可抗力事件处理：</w:t>
      </w:r>
    </w:p>
    <w:p w14:paraId="4CE3F82A">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在合同有效期内，任何一方因不可抗力事件导致不能履行合同，则合同履行期可延长，其延长期与不可抗力影响期相同。</w:t>
      </w:r>
    </w:p>
    <w:p w14:paraId="7193C0BB">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不可抗力事件发生后，应立即通知对方，并寄送有关权威机构出具的说明资料。</w:t>
      </w:r>
    </w:p>
    <w:p w14:paraId="587D1255">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不可抗力事件延续</w:t>
      </w:r>
      <w:r>
        <w:rPr>
          <w:rFonts w:hint="eastAsia" w:asciiTheme="minorEastAsia" w:hAnsiTheme="minorEastAsia" w:eastAsiaTheme="minorEastAsia" w:cstheme="minorEastAsia"/>
          <w:color w:val="auto"/>
          <w:sz w:val="24"/>
          <w:szCs w:val="24"/>
          <w:lang w:eastAsia="zh-CN"/>
        </w:rPr>
        <w:t>90</w:t>
      </w:r>
      <w:r>
        <w:rPr>
          <w:rFonts w:hint="eastAsia" w:asciiTheme="minorEastAsia" w:hAnsiTheme="minorEastAsia" w:eastAsiaTheme="minorEastAsia" w:cstheme="minorEastAsia"/>
          <w:color w:val="auto"/>
          <w:sz w:val="24"/>
          <w:szCs w:val="24"/>
        </w:rPr>
        <w:t>天以上，双方应通过友好协商，确定是否继续履行合同。</w:t>
      </w:r>
    </w:p>
    <w:p w14:paraId="1057D015">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九、争议的解决办法：</w:t>
      </w:r>
    </w:p>
    <w:p w14:paraId="4CB9927B">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双方在执行合同中所发生的一切争议，应通过协商解决。如协商不成，双方约定由</w:t>
      </w:r>
      <w:r>
        <w:rPr>
          <w:rFonts w:hint="eastAsia" w:asciiTheme="minorEastAsia" w:hAnsiTheme="minorEastAsia" w:eastAsiaTheme="minorEastAsia" w:cstheme="minorEastAsia"/>
          <w:color w:val="auto"/>
          <w:sz w:val="24"/>
          <w:szCs w:val="24"/>
          <w:lang w:val="en-US" w:eastAsia="zh-CN"/>
        </w:rPr>
        <w:t>甲方所在地的</w:t>
      </w:r>
      <w:r>
        <w:rPr>
          <w:rFonts w:hint="eastAsia" w:asciiTheme="minorEastAsia" w:hAnsiTheme="minorEastAsia" w:eastAsiaTheme="minorEastAsia" w:cstheme="minorEastAsia"/>
          <w:color w:val="auto"/>
          <w:sz w:val="24"/>
          <w:szCs w:val="24"/>
        </w:rPr>
        <w:t>法院管辖。</w:t>
      </w:r>
    </w:p>
    <w:p w14:paraId="4AFCFFE8">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十、其它：</w:t>
      </w:r>
    </w:p>
    <w:p w14:paraId="41F4BBC9">
      <w:pPr>
        <w:spacing w:line="360" w:lineRule="auto"/>
        <w:ind w:firstLine="5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bCs/>
          <w:color w:val="auto"/>
          <w:sz w:val="24"/>
          <w:szCs w:val="24"/>
        </w:rPr>
        <w:t>强化安全意识、抓好安全生产，明确安全责任，杜绝事故发生，项目实施中</w:t>
      </w:r>
      <w:r>
        <w:rPr>
          <w:rFonts w:hint="eastAsia" w:asciiTheme="minorEastAsia" w:hAnsiTheme="minorEastAsia" w:eastAsiaTheme="minorEastAsia" w:cstheme="minorEastAsia"/>
          <w:bCs/>
          <w:color w:val="auto"/>
          <w:sz w:val="24"/>
          <w:szCs w:val="24"/>
          <w:lang w:val="en-US" w:eastAsia="zh-CN"/>
        </w:rPr>
        <w:t>乙方</w:t>
      </w:r>
      <w:r>
        <w:rPr>
          <w:rFonts w:hint="eastAsia" w:asciiTheme="minorEastAsia" w:hAnsiTheme="minorEastAsia" w:eastAsiaTheme="minorEastAsia" w:cstheme="minorEastAsia"/>
          <w:bCs/>
          <w:color w:val="auto"/>
          <w:sz w:val="24"/>
          <w:szCs w:val="24"/>
        </w:rPr>
        <w:t>发生安全及人身事故均由</w:t>
      </w:r>
      <w:r>
        <w:rPr>
          <w:rFonts w:hint="eastAsia" w:asciiTheme="minorEastAsia" w:hAnsiTheme="minorEastAsia" w:eastAsiaTheme="minorEastAsia" w:cstheme="minorEastAsia"/>
          <w:bCs/>
          <w:color w:val="auto"/>
          <w:sz w:val="24"/>
          <w:szCs w:val="24"/>
          <w:lang w:val="en-US" w:eastAsia="zh-CN"/>
        </w:rPr>
        <w:t>乙方</w:t>
      </w:r>
      <w:r>
        <w:rPr>
          <w:rFonts w:hint="eastAsia" w:asciiTheme="minorEastAsia" w:hAnsiTheme="minorEastAsia" w:eastAsiaTheme="minorEastAsia" w:cstheme="minorEastAsia"/>
          <w:bCs/>
          <w:color w:val="auto"/>
          <w:sz w:val="24"/>
          <w:szCs w:val="24"/>
        </w:rPr>
        <w:t>负责处理，并承担全部责任和费用。</w:t>
      </w:r>
    </w:p>
    <w:p w14:paraId="292204B1">
      <w:pPr>
        <w:spacing w:line="360" w:lineRule="auto"/>
        <w:ind w:firstLine="5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合同经双方法定代表人或授权代表签字并加盖单位公章后生效</w:t>
      </w:r>
      <w:r>
        <w:rPr>
          <w:rFonts w:hint="eastAsia" w:asciiTheme="minorEastAsia" w:hAnsiTheme="minorEastAsia" w:eastAsiaTheme="minorEastAsia" w:cstheme="minorEastAsia"/>
          <w:color w:val="auto"/>
          <w:sz w:val="24"/>
          <w:szCs w:val="24"/>
          <w:lang w:eastAsia="zh-CN"/>
        </w:rPr>
        <w:t>。</w:t>
      </w:r>
    </w:p>
    <w:p w14:paraId="0B24CA7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合同执行中涉及采购资金和采购内容修改或补充的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作为本合同的组成部分</w:t>
      </w:r>
      <w:r>
        <w:rPr>
          <w:rFonts w:hint="eastAsia" w:asciiTheme="minorEastAsia" w:hAnsiTheme="minorEastAsia" w:eastAsiaTheme="minorEastAsia" w:cstheme="minorEastAsia"/>
          <w:color w:val="auto"/>
          <w:sz w:val="24"/>
          <w:szCs w:val="24"/>
        </w:rPr>
        <w:t>。</w:t>
      </w:r>
    </w:p>
    <w:p w14:paraId="2354D1C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本项目的中标通知书、</w:t>
      </w:r>
      <w:r>
        <w:rPr>
          <w:rFonts w:hint="eastAsia" w:asciiTheme="minorEastAsia" w:hAnsiTheme="minorEastAsia" w:eastAsiaTheme="minorEastAsia" w:cstheme="minorEastAsia"/>
          <w:color w:val="auto"/>
          <w:sz w:val="24"/>
          <w:szCs w:val="24"/>
          <w:lang w:eastAsia="zh-CN"/>
        </w:rPr>
        <w:t>采购文件</w:t>
      </w:r>
      <w:r>
        <w:rPr>
          <w:rFonts w:hint="eastAsia" w:asciiTheme="minorEastAsia" w:hAnsiTheme="minorEastAsia" w:eastAsiaTheme="minorEastAsia" w:cstheme="minorEastAsia"/>
          <w:color w:val="auto"/>
          <w:sz w:val="24"/>
          <w:szCs w:val="24"/>
        </w:rPr>
        <w:t>、投标文件为本合同的有效组成部分。本合同未尽事宜，遵照《</w:t>
      </w:r>
      <w:r>
        <w:rPr>
          <w:rFonts w:hint="eastAsia" w:asciiTheme="minorEastAsia" w:hAnsiTheme="minorEastAsia" w:eastAsiaTheme="minorEastAsia" w:cstheme="minorEastAsia"/>
          <w:color w:val="auto"/>
          <w:sz w:val="24"/>
          <w:szCs w:val="24"/>
          <w:lang w:val="en-US" w:eastAsia="zh-CN"/>
        </w:rPr>
        <w:t>中华人民共和国民法典</w:t>
      </w:r>
      <w:r>
        <w:rPr>
          <w:rFonts w:hint="eastAsia" w:asciiTheme="minorEastAsia" w:hAnsiTheme="minorEastAsia" w:eastAsiaTheme="minorEastAsia" w:cstheme="minorEastAsia"/>
          <w:color w:val="auto"/>
          <w:sz w:val="24"/>
          <w:szCs w:val="24"/>
        </w:rPr>
        <w:t>》有关条文执行。</w:t>
      </w:r>
    </w:p>
    <w:p w14:paraId="537BB59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本合同一式</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份，具有同等法律效力，甲乙双方各执</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份，其余用于采购代理机构存档</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份。</w:t>
      </w:r>
    </w:p>
    <w:p w14:paraId="2939D3A6">
      <w:pPr>
        <w:spacing w:line="360" w:lineRule="auto"/>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其他未尽事宜，双方协商解决。</w:t>
      </w:r>
    </w:p>
    <w:p w14:paraId="2ADBA229">
      <w:pPr>
        <w:widowControl w:val="0"/>
        <w:snapToGrid w:val="0"/>
        <w:spacing w:before="120" w:beforeLines="0" w:after="120" w:afterLines="0" w:line="240" w:lineRule="auto"/>
        <w:jc w:val="both"/>
        <w:rPr>
          <w:rFonts w:hint="eastAsia" w:asciiTheme="minorEastAsia" w:hAnsiTheme="minorEastAsia" w:eastAsiaTheme="minorEastAsia" w:cstheme="minorEastAsia"/>
          <w:color w:val="auto"/>
          <w:kern w:val="2"/>
          <w:sz w:val="24"/>
          <w:szCs w:val="24"/>
          <w:lang w:val="en-US" w:eastAsia="zh-CN" w:bidi="ar-SA"/>
        </w:rPr>
      </w:pPr>
    </w:p>
    <w:p w14:paraId="09046EB8">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甲方：                                    乙方： </w:t>
      </w:r>
    </w:p>
    <w:p w14:paraId="0799F884">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法定（授权）代表人：                      法定（授权）代表人：</w:t>
      </w:r>
    </w:p>
    <w:p w14:paraId="49DBB8CB">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签字日期：      年  月  日                签字日期：      年  月  日</w:t>
      </w:r>
    </w:p>
    <w:p w14:paraId="41685264">
      <w:pPr>
        <w:widowControl w:val="0"/>
        <w:snapToGrid w:val="0"/>
        <w:spacing w:before="120" w:beforeLines="0" w:after="120" w:afterLines="0" w:line="360" w:lineRule="auto"/>
        <w:jc w:val="left"/>
        <w:rPr>
          <w:rFonts w:hint="eastAsia" w:asciiTheme="minorEastAsia" w:hAnsiTheme="minorEastAsia" w:eastAsiaTheme="minorEastAsia" w:cstheme="minorEastAsia"/>
          <w:bCs/>
          <w:color w:val="auto"/>
          <w:kern w:val="2"/>
          <w:sz w:val="24"/>
          <w:szCs w:val="24"/>
          <w:lang w:val="en-US" w:eastAsia="zh-CN" w:bidi="ar-SA"/>
        </w:rPr>
      </w:pPr>
    </w:p>
    <w:p w14:paraId="70158DEC">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见证方：</w:t>
      </w:r>
    </w:p>
    <w:p w14:paraId="32DAE55C">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法定（授权）代表人：</w:t>
      </w:r>
    </w:p>
    <w:p w14:paraId="28B9839A">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见证日期：      年  月  日</w:t>
      </w:r>
    </w:p>
    <w:p w14:paraId="048022C7">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5BAFBCC1">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275917EE">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1062E49B">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3F340943">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60122EFE">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58422F1E">
      <w:pPr>
        <w:pStyle w:val="24"/>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5B449A1B">
      <w:pPr>
        <w:pStyle w:val="24"/>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3D3892C8">
      <w:pPr>
        <w:rPr>
          <w:rFonts w:hint="eastAsia" w:asciiTheme="minorEastAsia" w:hAnsiTheme="minorEastAsia" w:eastAsiaTheme="minorEastAsia" w:cstheme="minorEastAsia"/>
          <w:b/>
          <w:color w:val="auto"/>
          <w:spacing w:val="0"/>
          <w:kern w:val="2"/>
          <w:sz w:val="36"/>
          <w:szCs w:val="20"/>
          <w:lang w:val="en-US" w:eastAsia="zh-CN" w:bidi="ar-SA"/>
        </w:rPr>
      </w:pPr>
    </w:p>
    <w:p w14:paraId="4679C6A0">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30B77D4C">
      <w:pPr>
        <w:rPr>
          <w:rFonts w:hint="eastAsia" w:asciiTheme="minorEastAsia" w:hAnsiTheme="minorEastAsia" w:eastAsiaTheme="minorEastAsia" w:cstheme="minorEastAsia"/>
          <w:b/>
          <w:color w:val="auto"/>
          <w:spacing w:val="0"/>
          <w:kern w:val="2"/>
          <w:sz w:val="36"/>
          <w:szCs w:val="20"/>
          <w:lang w:val="en-US" w:eastAsia="zh-CN" w:bidi="ar-SA"/>
        </w:rPr>
      </w:pPr>
    </w:p>
    <w:p w14:paraId="08E555E0">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4C733A99">
      <w:pPr>
        <w:rPr>
          <w:rFonts w:hint="eastAsia" w:asciiTheme="minorEastAsia" w:hAnsiTheme="minorEastAsia" w:eastAsiaTheme="minorEastAsia" w:cstheme="minorEastAsia"/>
          <w:b/>
          <w:color w:val="auto"/>
          <w:spacing w:val="0"/>
          <w:kern w:val="2"/>
          <w:sz w:val="36"/>
          <w:szCs w:val="20"/>
          <w:lang w:val="en-US" w:eastAsia="zh-CN" w:bidi="ar-SA"/>
        </w:rPr>
      </w:pPr>
    </w:p>
    <w:p w14:paraId="184C0CF2">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03445F39">
      <w:pPr>
        <w:rPr>
          <w:rFonts w:hint="eastAsia" w:asciiTheme="minorEastAsia" w:hAnsiTheme="minorEastAsia" w:eastAsiaTheme="minorEastAsia" w:cstheme="minorEastAsia"/>
          <w:b/>
          <w:color w:val="auto"/>
          <w:spacing w:val="0"/>
          <w:kern w:val="2"/>
          <w:sz w:val="36"/>
          <w:szCs w:val="20"/>
          <w:lang w:val="en-US" w:eastAsia="zh-CN" w:bidi="ar-SA"/>
        </w:rPr>
      </w:pPr>
    </w:p>
    <w:p w14:paraId="7F90A481">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5659B1A4">
      <w:pPr>
        <w:rPr>
          <w:rFonts w:hint="eastAsia" w:asciiTheme="minorEastAsia" w:hAnsiTheme="minorEastAsia" w:eastAsiaTheme="minorEastAsia" w:cstheme="minorEastAsia"/>
          <w:b/>
          <w:color w:val="auto"/>
          <w:spacing w:val="0"/>
          <w:kern w:val="2"/>
          <w:sz w:val="36"/>
          <w:szCs w:val="20"/>
          <w:lang w:val="en-US" w:eastAsia="zh-CN" w:bidi="ar-SA"/>
        </w:rPr>
      </w:pPr>
    </w:p>
    <w:p w14:paraId="3DA18511">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7DCED7DC">
      <w:pPr>
        <w:spacing w:line="24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6DFCEB50">
      <w:pPr>
        <w:spacing w:line="240" w:lineRule="auto"/>
        <w:rPr>
          <w:rFonts w:hint="eastAsia" w:ascii="宋体" w:hAnsi="宋体" w:eastAsia="宋体" w:cs="宋体"/>
          <w:b/>
          <w:bCs/>
          <w:color w:val="auto"/>
          <w:sz w:val="40"/>
          <w:szCs w:val="40"/>
        </w:rPr>
      </w:pPr>
    </w:p>
    <w:p w14:paraId="4CE29ECC">
      <w:pPr>
        <w:spacing w:line="240" w:lineRule="auto"/>
        <w:jc w:val="center"/>
        <w:rPr>
          <w:rFonts w:hint="eastAsia" w:ascii="宋体" w:hAnsi="宋体" w:eastAsia="宋体" w:cs="宋体"/>
          <w:b/>
          <w:bCs/>
          <w:color w:val="auto"/>
          <w:sz w:val="40"/>
          <w:szCs w:val="40"/>
        </w:rPr>
      </w:pPr>
    </w:p>
    <w:p w14:paraId="7BE32BE6">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浦江县人民医院彩超维保服务采购项目</w:t>
      </w:r>
    </w:p>
    <w:p w14:paraId="5C2DC099">
      <w:pPr>
        <w:spacing w:line="360" w:lineRule="auto"/>
        <w:jc w:val="center"/>
        <w:rPr>
          <w:rFonts w:hint="eastAsia" w:ascii="宋体" w:hAnsi="宋体" w:eastAsia="宋体" w:cs="宋体"/>
          <w:color w:val="auto"/>
          <w:spacing w:val="40"/>
          <w:w w:val="90"/>
          <w:sz w:val="96"/>
          <w:szCs w:val="96"/>
          <w:lang w:bidi="th-TH"/>
        </w:rPr>
      </w:pPr>
    </w:p>
    <w:p w14:paraId="01D30D87">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10F1E312">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w:t>
      </w:r>
    </w:p>
    <w:p w14:paraId="7228BBC3">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4CB9CF04">
      <w:pPr>
        <w:spacing w:line="240" w:lineRule="auto"/>
        <w:jc w:val="center"/>
        <w:rPr>
          <w:rFonts w:hint="eastAsia" w:ascii="宋体" w:hAnsi="宋体" w:eastAsia="宋体" w:cs="宋体"/>
          <w:b/>
          <w:bCs/>
          <w:color w:val="auto"/>
          <w:sz w:val="28"/>
          <w:szCs w:val="28"/>
        </w:rPr>
      </w:pPr>
    </w:p>
    <w:p w14:paraId="225D2CDE">
      <w:pPr>
        <w:autoSpaceDE w:val="0"/>
        <w:autoSpaceDN w:val="0"/>
        <w:adjustRightInd w:val="0"/>
        <w:spacing w:line="360" w:lineRule="auto"/>
        <w:rPr>
          <w:rFonts w:hint="eastAsia" w:ascii="宋体" w:hAnsi="宋体" w:eastAsia="宋体" w:cs="宋体"/>
          <w:b/>
          <w:color w:val="auto"/>
          <w:sz w:val="32"/>
          <w:szCs w:val="32"/>
        </w:rPr>
      </w:pPr>
    </w:p>
    <w:p w14:paraId="44B2D363">
      <w:pPr>
        <w:autoSpaceDE w:val="0"/>
        <w:autoSpaceDN w:val="0"/>
        <w:adjustRightInd w:val="0"/>
        <w:spacing w:line="360" w:lineRule="auto"/>
        <w:rPr>
          <w:rFonts w:hint="eastAsia" w:ascii="宋体" w:hAnsi="宋体" w:eastAsia="宋体" w:cs="宋体"/>
          <w:b/>
          <w:color w:val="auto"/>
          <w:sz w:val="32"/>
          <w:szCs w:val="32"/>
        </w:rPr>
      </w:pPr>
    </w:p>
    <w:p w14:paraId="492C849A">
      <w:pPr>
        <w:autoSpaceDE w:val="0"/>
        <w:autoSpaceDN w:val="0"/>
        <w:adjustRightInd w:val="0"/>
        <w:spacing w:line="360" w:lineRule="auto"/>
        <w:rPr>
          <w:rFonts w:hint="eastAsia" w:ascii="宋体" w:hAnsi="宋体" w:eastAsia="宋体" w:cs="宋体"/>
          <w:b/>
          <w:color w:val="auto"/>
          <w:sz w:val="32"/>
          <w:szCs w:val="32"/>
        </w:rPr>
      </w:pPr>
    </w:p>
    <w:p w14:paraId="0A7672B0">
      <w:pPr>
        <w:autoSpaceDE w:val="0"/>
        <w:autoSpaceDN w:val="0"/>
        <w:adjustRightInd w:val="0"/>
        <w:spacing w:line="360" w:lineRule="auto"/>
        <w:rPr>
          <w:rFonts w:hint="eastAsia" w:ascii="宋体" w:hAnsi="宋体" w:eastAsia="宋体" w:cs="宋体"/>
          <w:b/>
          <w:color w:val="auto"/>
          <w:sz w:val="32"/>
          <w:szCs w:val="32"/>
        </w:rPr>
      </w:pPr>
    </w:p>
    <w:p w14:paraId="7F622182">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70A1652E">
      <w:pPr>
        <w:autoSpaceDE w:val="0"/>
        <w:autoSpaceDN w:val="0"/>
        <w:adjustRightInd w:val="0"/>
        <w:spacing w:line="360" w:lineRule="auto"/>
        <w:rPr>
          <w:rFonts w:hint="eastAsia" w:ascii="宋体" w:hAnsi="宋体" w:eastAsia="宋体" w:cs="宋体"/>
          <w:b/>
          <w:color w:val="auto"/>
          <w:sz w:val="32"/>
          <w:szCs w:val="32"/>
        </w:rPr>
      </w:pPr>
    </w:p>
    <w:p w14:paraId="640C4807">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5756060E">
      <w:pPr>
        <w:autoSpaceDE w:val="0"/>
        <w:autoSpaceDN w:val="0"/>
        <w:adjustRightInd w:val="0"/>
        <w:spacing w:line="360" w:lineRule="auto"/>
        <w:rPr>
          <w:rFonts w:hint="eastAsia" w:ascii="宋体" w:hAnsi="宋体" w:eastAsia="宋体" w:cs="宋体"/>
          <w:b/>
          <w:color w:val="auto"/>
          <w:sz w:val="32"/>
          <w:szCs w:val="32"/>
        </w:rPr>
      </w:pPr>
    </w:p>
    <w:p w14:paraId="08F5DA4A">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4ABA6271">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06CA4E76">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1B81B6D3">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4F4DCF9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00082AC2">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0713F5C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175C385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4B3DE82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3BD5D2D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7FBA0F1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0708C5F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4E0A614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42FDA05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7F8F5BB7">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Theme="minorEastAsia" w:hAnsiTheme="minorEastAsia" w:eastAsiaTheme="minorEastAsia" w:cstheme="minorEastAsia"/>
          <w:b/>
          <w:bCs/>
          <w:color w:val="auto"/>
          <w:szCs w:val="24"/>
        </w:rPr>
        <w:t>4.</w:t>
      </w:r>
      <w:r>
        <w:rPr>
          <w:rFonts w:hint="eastAsia" w:asciiTheme="minorEastAsia" w:hAnsiTheme="minorEastAsia" w:eastAsiaTheme="minorEastAsia" w:cstheme="minorEastAsia"/>
          <w:b/>
          <w:bCs/>
          <w:color w:val="auto"/>
          <w:sz w:val="21"/>
          <w:szCs w:val="24"/>
        </w:rPr>
        <w:t>落实政府采购政策需满足的资格要求：</w:t>
      </w:r>
      <w:r>
        <w:rPr>
          <w:rFonts w:hint="eastAsia" w:asciiTheme="minorEastAsia" w:hAnsiTheme="minorEastAsia" w:eastAsiaTheme="minorEastAsia" w:cstheme="minorEastAsia"/>
          <w:snapToGrid w:val="0"/>
          <w:color w:val="auto"/>
          <w:kern w:val="28"/>
          <w:sz w:val="21"/>
          <w:szCs w:val="21"/>
        </w:rPr>
        <w:t>本项目专门面向中小企业采购，服务全部由符合政策要求的中小企业承接</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lang w:val="en-US" w:eastAsia="zh-CN" w:bidi="ar-SA"/>
        </w:rPr>
        <w:t>所属行业为</w:t>
      </w:r>
      <w:r>
        <w:rPr>
          <w:rFonts w:hint="eastAsia" w:ascii="宋体" w:hAnsi="宋体" w:eastAsia="宋体" w:cs="宋体"/>
          <w:b/>
          <w:bCs/>
          <w:color w:val="auto"/>
          <w:kern w:val="2"/>
          <w:sz w:val="21"/>
          <w:szCs w:val="21"/>
          <w:u w:val="single"/>
          <w:lang w:val="en-US" w:eastAsia="zh-CN" w:bidi="ar-SA"/>
        </w:rPr>
        <w:t>（十六）其他未列明行业</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w:t>
      </w:r>
    </w:p>
    <w:p w14:paraId="7A329F80">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投标人须在投标文件中出具符合以下情况的说明材料复印件（三选一）：</w:t>
      </w:r>
    </w:p>
    <w:p w14:paraId="5ADFE5C1">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①投标人为中小企业的，投标文件中提供《中小企业声明函》（格式附后）；</w:t>
      </w:r>
    </w:p>
    <w:p w14:paraId="7F06E72B">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②投标人为残疾人福利单位的，在投标文件中提供《残疾人福利性单位声明函》（格式附后）；</w:t>
      </w:r>
    </w:p>
    <w:p w14:paraId="00AF8199">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Theme="minorEastAsia" w:hAnsiTheme="minorEastAsia" w:eastAsiaTheme="minorEastAsia" w:cstheme="minorEastAsia"/>
          <w:b/>
          <w:bCs/>
          <w:color w:val="auto"/>
          <w:kern w:val="2"/>
          <w:sz w:val="21"/>
          <w:szCs w:val="24"/>
          <w:lang w:val="en-US" w:eastAsia="zh-CN" w:bidi="ar-SA"/>
        </w:rPr>
      </w:pPr>
      <w:r>
        <w:rPr>
          <w:rFonts w:hint="eastAsia" w:ascii="宋体" w:hAnsi="宋体" w:eastAsia="宋体" w:cs="宋体"/>
          <w:color w:val="auto"/>
          <w:kern w:val="2"/>
          <w:sz w:val="21"/>
          <w:szCs w:val="21"/>
          <w:lang w:val="en-US" w:eastAsia="zh-CN" w:bidi="ar-SA"/>
        </w:rPr>
        <w:t>③投标人为监狱企业的，在投标文件中提供由省级以上监狱管理局、戒毒管理局（含新疆生产建设兵团）出具的属于监狱企业的说明文件（格式自拟）。</w:t>
      </w:r>
      <w:r>
        <w:rPr>
          <w:rFonts w:hint="eastAsia" w:asciiTheme="minorEastAsia" w:hAnsiTheme="minorEastAsia" w:eastAsiaTheme="minorEastAsia" w:cstheme="minorEastAsia"/>
          <w:b/>
          <w:bCs/>
          <w:color w:val="auto"/>
          <w:szCs w:val="24"/>
        </w:rPr>
        <w:t xml:space="preserve"> </w:t>
      </w:r>
    </w:p>
    <w:p w14:paraId="19FB9A78">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5BA6A839">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76F29A71">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center"/>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21971E07">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2776F0F4">
      <w:pPr>
        <w:snapToGrid w:val="0"/>
        <w:spacing w:before="156" w:beforeLines="50" w:after="50" w:line="240" w:lineRule="auto"/>
        <w:jc w:val="center"/>
        <w:rPr>
          <w:rFonts w:hint="eastAsia" w:ascii="宋体" w:hAnsi="宋体" w:eastAsia="宋体" w:cs="宋体"/>
          <w:b/>
          <w:bCs/>
          <w:color w:val="auto"/>
          <w:sz w:val="24"/>
          <w:szCs w:val="20"/>
        </w:rPr>
      </w:pPr>
      <w:r>
        <w:rPr>
          <w:rFonts w:hint="eastAsia" w:ascii="宋体" w:hAnsi="宋体" w:eastAsia="宋体" w:cs="宋体"/>
          <w:b/>
          <w:bCs/>
          <w:color w:val="auto"/>
          <w:sz w:val="30"/>
          <w:szCs w:val="24"/>
        </w:rPr>
        <w:t>投标声明书</w:t>
      </w:r>
    </w:p>
    <w:p w14:paraId="568EC9FF">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（采购单位名称）：</w:t>
      </w:r>
    </w:p>
    <w:p w14:paraId="2DCF47FA">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（投标人名称）系中华人民共和国合法企业，经营地址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0CAF9A32">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（投标人名称）的法定代表人，我方愿意参加贵方组织的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14:paraId="1D9AABE2">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lang w:eastAsia="zh-CN"/>
        </w:rPr>
        <w:t>采购人</w:t>
      </w:r>
      <w:r>
        <w:rPr>
          <w:rFonts w:hint="eastAsia" w:asciiTheme="minorEastAsia" w:hAnsiTheme="minorEastAsia" w:eastAsiaTheme="minorEastAsia" w:cstheme="minorEastAsia"/>
          <w:color w:val="auto"/>
          <w:spacing w:val="-4"/>
          <w:sz w:val="24"/>
          <w:szCs w:val="20"/>
        </w:rPr>
        <w:t>免费采用我单位全部或部分方案。</w:t>
      </w:r>
    </w:p>
    <w:p w14:paraId="2D0A9846">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14:paraId="2EB444C8">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3.我方此次向贵方提供的服务名称为：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，该服务我方有能力完成。</w:t>
      </w:r>
    </w:p>
    <w:p w14:paraId="0E8C6991">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u w:val="single"/>
        </w:rPr>
        <w:t>　　　　　　　　　　　　　　　　　　　　　　　　　</w:t>
      </w:r>
    </w:p>
    <w:p w14:paraId="5E168F1C">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u w:val="single"/>
        </w:rPr>
      </w:pPr>
      <w:r>
        <w:rPr>
          <w:rFonts w:hint="eastAsia" w:asciiTheme="minorEastAsia" w:hAnsiTheme="minorEastAsia" w:eastAsiaTheme="minorEastAsia" w:cstheme="minorEastAsia"/>
          <w:color w:val="auto"/>
          <w:spacing w:val="-4"/>
          <w:sz w:val="24"/>
          <w:szCs w:val="20"/>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u w:val="single"/>
        </w:rPr>
        <w:t>　　　　　　　　　　　　　　　　　　　　　　　　　　　</w:t>
      </w:r>
    </w:p>
    <w:p w14:paraId="6665BF43">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6.</w:t>
      </w:r>
      <w:r>
        <w:rPr>
          <w:rFonts w:hint="eastAsia"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14:paraId="37B08242">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7.</w:t>
      </w:r>
      <w:r>
        <w:rPr>
          <w:rFonts w:hint="eastAsia"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lang w:eastAsia="zh-CN"/>
        </w:rPr>
        <w:t>采购人</w:t>
      </w:r>
      <w:r>
        <w:rPr>
          <w:rFonts w:hint="eastAsia" w:asciiTheme="minorEastAsia" w:hAnsiTheme="minorEastAsia" w:eastAsiaTheme="minorEastAsia" w:cstheme="minorEastAsia"/>
          <w:color w:val="auto"/>
          <w:spacing w:val="-4"/>
          <w:sz w:val="24"/>
          <w:szCs w:val="24"/>
        </w:rPr>
        <w:t>要求作好保密工作。</w:t>
      </w:r>
    </w:p>
    <w:p w14:paraId="4A33E163">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8.</w:t>
      </w:r>
      <w:r>
        <w:rPr>
          <w:rFonts w:hint="eastAsia"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rPr>
        <w:t>并在人员、设备、技术、资金、售后服务等方面具有相应的服务能力</w:t>
      </w:r>
      <w:r>
        <w:rPr>
          <w:rFonts w:hint="eastAsia" w:asciiTheme="minorEastAsia" w:hAnsiTheme="minorEastAsia" w:eastAsiaTheme="minorEastAsia" w:cstheme="minorEastAsia"/>
          <w:color w:val="auto"/>
          <w:spacing w:val="-4"/>
          <w:sz w:val="24"/>
          <w:szCs w:val="24"/>
        </w:rPr>
        <w:t>。我公司</w:t>
      </w:r>
      <w:r>
        <w:rPr>
          <w:rFonts w:hint="eastAsia" w:asciiTheme="minorEastAsia" w:hAnsiTheme="minorEastAsia" w:eastAsiaTheme="minorEastAsia" w:cstheme="minorEastAsia"/>
          <w:color w:val="auto"/>
          <w:spacing w:val="-4"/>
          <w:sz w:val="24"/>
          <w:szCs w:val="20"/>
        </w:rPr>
        <w:t>未被列入失信被执行人名单、</w:t>
      </w:r>
      <w:r>
        <w:rPr>
          <w:rFonts w:hint="eastAsia" w:asciiTheme="minorEastAsia" w:hAnsiTheme="minorEastAsia" w:eastAsiaTheme="minorEastAsia" w:cstheme="minorEastAsia"/>
          <w:color w:val="auto"/>
          <w:spacing w:val="-4"/>
          <w:sz w:val="24"/>
          <w:szCs w:val="20"/>
          <w:lang w:eastAsia="zh-CN"/>
        </w:rPr>
        <w:t>重大税收违法失信主体</w:t>
      </w:r>
      <w:r>
        <w:rPr>
          <w:rFonts w:hint="eastAsia" w:asciiTheme="minorEastAsia" w:hAnsiTheme="minorEastAsia" w:eastAsiaTheme="minorEastAsia" w:cstheme="minorEastAsia"/>
          <w:color w:val="auto"/>
          <w:spacing w:val="-4"/>
          <w:sz w:val="24"/>
          <w:szCs w:val="20"/>
        </w:rPr>
        <w:t>、政府采购严重违法失信行为记录名单。</w:t>
      </w:r>
    </w:p>
    <w:p w14:paraId="44A6C7F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14:paraId="5CD26A3F">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法定代表人（签名或盖章）：</w:t>
      </w:r>
      <w:r>
        <w:rPr>
          <w:rFonts w:hint="eastAsia" w:asciiTheme="minorEastAsia" w:hAnsiTheme="minorEastAsia" w:eastAsiaTheme="minorEastAsia" w:cstheme="minorEastAsia"/>
          <w:color w:val="auto"/>
          <w:sz w:val="24"/>
          <w:szCs w:val="24"/>
          <w:u w:val="single"/>
        </w:rPr>
        <w:t xml:space="preserve">             </w:t>
      </w:r>
    </w:p>
    <w:p w14:paraId="63CE2BD9">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投标人名称（电子签章）：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4A24764">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0F576BEE">
      <w:pPr>
        <w:rPr>
          <w:rFonts w:hint="eastAsia" w:ascii="宋体" w:hAnsi="宋体" w:eastAsia="宋体" w:cs="宋体"/>
          <w:b/>
          <w:color w:val="auto"/>
          <w:sz w:val="24"/>
          <w:szCs w:val="24"/>
        </w:rPr>
      </w:pPr>
    </w:p>
    <w:p w14:paraId="6AF56C48">
      <w:pPr>
        <w:rPr>
          <w:rFonts w:hint="eastAsia" w:ascii="宋体" w:hAnsi="宋体" w:eastAsia="宋体" w:cs="宋体"/>
          <w:b/>
          <w:color w:val="auto"/>
          <w:sz w:val="24"/>
          <w:szCs w:val="24"/>
        </w:rPr>
      </w:pPr>
    </w:p>
    <w:p w14:paraId="4B671C66">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43FDA23">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0185B7CE">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w:t>
      </w:r>
    </w:p>
    <w:p w14:paraId="2957230A">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14:paraId="22EFAE61">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14:paraId="427B1FD5">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14:paraId="72CF4ADC">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14:paraId="4764E61E">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14:paraId="3D4B4409">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14:paraId="2D09B03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14:paraId="28A57FD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14:paraId="3233A575">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14:paraId="503245D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14:paraId="622F85A6">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14:paraId="3AB24496">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14:paraId="1D5CAB43">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14:paraId="7C1DC551">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55D2D70C">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06C5E9A7">
      <w:pPr>
        <w:spacing w:line="360" w:lineRule="auto"/>
        <w:ind w:firstLine="420" w:firstLineChars="200"/>
        <w:rPr>
          <w:rFonts w:ascii="宋体" w:hAnsi="宋体" w:eastAsia="宋体" w:cs="宋体"/>
          <w:color w:val="auto"/>
          <w:szCs w:val="24"/>
        </w:rPr>
      </w:pPr>
    </w:p>
    <w:p w14:paraId="2B9A75D7">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7BAFAE1D">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3E741E97">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6C620CE3">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661B360B">
      <w:pPr>
        <w:snapToGrid w:val="0"/>
        <w:spacing w:before="50" w:after="156" w:afterLines="50" w:line="240" w:lineRule="auto"/>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中小企业声明函格式：</w:t>
      </w:r>
    </w:p>
    <w:p w14:paraId="01B22515">
      <w:pPr>
        <w:spacing w:line="360" w:lineRule="auto"/>
        <w:jc w:val="center"/>
        <w:rPr>
          <w:rFonts w:hint="default"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中小企业声明函（服务、工程）（如是）</w:t>
      </w:r>
    </w:p>
    <w:p w14:paraId="1D245F62">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auto"/>
          <w:kern w:val="0"/>
          <w:sz w:val="24"/>
          <w:szCs w:val="24"/>
          <w:u w:val="single"/>
          <w:lang w:eastAsia="zh-CN"/>
        </w:rPr>
        <w:t>浦江县人民医院</w:t>
      </w:r>
      <w:r>
        <w:rPr>
          <w:rFonts w:hint="eastAsia" w:asciiTheme="minorEastAsia" w:hAnsiTheme="minorEastAsia" w:eastAsiaTheme="minorEastAsia" w:cstheme="minorEastAsia"/>
          <w:color w:val="auto"/>
          <w:kern w:val="0"/>
          <w:sz w:val="24"/>
          <w:szCs w:val="24"/>
          <w:u w:val="single"/>
        </w:rPr>
        <w:t>（单位名称）</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浦江县人民医院彩超维保服务采购项目</w:t>
      </w:r>
      <w:r>
        <w:rPr>
          <w:rFonts w:hint="eastAsia"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419D8B9">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b/>
          <w:bCs/>
          <w:color w:val="auto"/>
          <w:kern w:val="0"/>
          <w:sz w:val="24"/>
          <w:szCs w:val="24"/>
          <w:u w:val="single"/>
          <w:lang w:eastAsia="zh-CN"/>
        </w:rPr>
        <w:t>浦江县人民医院彩超维保服务采购项目</w:t>
      </w:r>
      <w:r>
        <w:rPr>
          <w:rFonts w:hint="eastAsia" w:asciiTheme="minorEastAsia" w:hAnsiTheme="minorEastAsia" w:eastAsiaTheme="minorEastAsia" w:cstheme="minorEastAsia"/>
          <w:color w:val="auto"/>
          <w:kern w:val="0"/>
          <w:sz w:val="24"/>
          <w:szCs w:val="24"/>
          <w:u w:val="single"/>
        </w:rPr>
        <w:t>（标的名称）</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rPr>
        <w:t>（十六）其他未列明行业</w:t>
      </w:r>
      <w:r>
        <w:rPr>
          <w:rFonts w:hint="eastAsia" w:asciiTheme="minorEastAsia" w:hAnsiTheme="minorEastAsia" w:eastAsiaTheme="minorEastAsia" w:cstheme="minorEastAsia"/>
          <w:color w:val="auto"/>
          <w:kern w:val="0"/>
          <w:sz w:val="24"/>
          <w:szCs w:val="24"/>
          <w:u w:val="single"/>
        </w:rPr>
        <w:t>（采购文件中明确的所属行业）</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承建（承接）企业为</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w:t>
      </w:r>
      <w:r>
        <w:rPr>
          <w:rFonts w:hint="eastAsia" w:asciiTheme="minorEastAsia" w:hAnsiTheme="minorEastAsia" w:eastAsiaTheme="minorEastAsia" w:cstheme="minorEastAsia"/>
          <w:iCs/>
          <w:color w:val="auto"/>
          <w:sz w:val="24"/>
          <w:szCs w:val="24"/>
        </w:rPr>
        <w:t>资产总额为</w:t>
      </w:r>
      <w:r>
        <w:rPr>
          <w:rFonts w:hint="eastAsia" w:asciiTheme="minorEastAsia" w:hAnsiTheme="minorEastAsia" w:eastAsiaTheme="minorEastAsia" w:cstheme="minorEastAsia"/>
          <w:iCs/>
          <w:color w:val="auto"/>
          <w:sz w:val="24"/>
          <w:szCs w:val="24"/>
          <w:u w:val="single"/>
        </w:rPr>
        <w:t xml:space="preserve"> </w:t>
      </w:r>
      <w:r>
        <w:rPr>
          <w:rFonts w:hint="eastAsia" w:asciiTheme="minorEastAsia" w:hAnsiTheme="minorEastAsia" w:eastAsiaTheme="minorEastAsia" w:cstheme="minorEastAsia"/>
          <w:iCs/>
          <w:color w:val="auto"/>
          <w:sz w:val="24"/>
          <w:szCs w:val="24"/>
          <w:u w:val="single"/>
        </w:rPr>
        <w:tab/>
      </w:r>
      <w:r>
        <w:rPr>
          <w:rFonts w:hint="eastAsia" w:asciiTheme="minorEastAsia" w:hAnsiTheme="minorEastAsia" w:eastAsiaTheme="minorEastAsia" w:cstheme="minorEastAsia"/>
          <w:iCs/>
          <w:color w:val="auto"/>
          <w:sz w:val="24"/>
          <w:szCs w:val="24"/>
        </w:rPr>
        <w:t>万元</w:t>
      </w:r>
      <w:r>
        <w:rPr>
          <w:rFonts w:hint="eastAsia" w:asciiTheme="minorEastAsia" w:hAnsiTheme="minorEastAsia" w:eastAsiaTheme="minorEastAsia" w:cstheme="minorEastAsia"/>
          <w:b/>
          <w:bCs/>
          <w:color w:val="auto"/>
          <w:kern w:val="0"/>
          <w:sz w:val="24"/>
          <w:szCs w:val="24"/>
          <w:vertAlign w:val="superscript"/>
        </w:rPr>
        <w:footnoteReference w:id="0"/>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b/>
          <w:bCs/>
          <w:color w:val="auto"/>
          <w:kern w:val="0"/>
          <w:sz w:val="24"/>
          <w:szCs w:val="24"/>
          <w:u w:val="single"/>
          <w:lang w:val="en-US" w:eastAsia="zh-CN"/>
        </w:rPr>
        <w:t>企业</w:t>
      </w:r>
      <w:r>
        <w:rPr>
          <w:rFonts w:hint="eastAsia" w:asciiTheme="minorEastAsia" w:hAnsiTheme="minorEastAsia" w:eastAsiaTheme="minorEastAsia" w:cstheme="minorEastAsia"/>
          <w:color w:val="auto"/>
          <w:kern w:val="0"/>
          <w:sz w:val="24"/>
          <w:szCs w:val="24"/>
          <w:u w:val="single"/>
        </w:rPr>
        <w:t>（中型企业、小型企业、微型企业）</w:t>
      </w:r>
      <w:r>
        <w:rPr>
          <w:rFonts w:hint="eastAsia" w:asciiTheme="minorEastAsia" w:hAnsiTheme="minorEastAsia" w:eastAsiaTheme="minorEastAsia" w:cstheme="minorEastAsia"/>
          <w:color w:val="auto"/>
          <w:kern w:val="0"/>
          <w:sz w:val="24"/>
          <w:szCs w:val="24"/>
        </w:rPr>
        <w:t>；</w:t>
      </w:r>
    </w:p>
    <w:p w14:paraId="191D27E1">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rPr>
      </w:pPr>
      <w:r>
        <w:rPr>
          <w:rFonts w:hint="eastAsia" w:asciiTheme="minorEastAsia" w:hAnsiTheme="minorEastAsia" w:eastAsiaTheme="minorEastAsia" w:cstheme="minorEastAsia"/>
          <w:iCs/>
          <w:color w:val="auto"/>
          <w:kern w:val="0"/>
          <w:sz w:val="24"/>
          <w:szCs w:val="24"/>
        </w:rPr>
        <w:t>……</w:t>
      </w:r>
    </w:p>
    <w:p w14:paraId="5755A8DA">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570E48AA">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14:paraId="2FC9AEA0">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投标人名称（电子签章）：</w:t>
      </w:r>
    </w:p>
    <w:p w14:paraId="5531535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069A7502">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rPr>
      </w:pPr>
    </w:p>
    <w:p w14:paraId="3073AD84">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残疾人福利性单位声明函格式：</w:t>
      </w:r>
    </w:p>
    <w:p w14:paraId="300AE3A6">
      <w:pPr>
        <w:spacing w:line="240" w:lineRule="auto"/>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残疾人福利性单位声明函（如是）</w:t>
      </w:r>
    </w:p>
    <w:p w14:paraId="04A7E400">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u w:val="single"/>
        </w:rPr>
        <w:t xml:space="preserve">      项目名称   </w:t>
      </w:r>
      <w:r>
        <w:rPr>
          <w:rFonts w:hint="eastAsia" w:asciiTheme="minorEastAsia" w:hAnsiTheme="minorEastAsia" w:eastAsiaTheme="minorEastAsia" w:cstheme="minorEastAsia"/>
          <w:color w:val="auto"/>
          <w:sz w:val="24"/>
          <w:szCs w:val="24"/>
        </w:rPr>
        <w:t>（项目编号）采购活动提供本单位制造的货物（由本单位承担工程/提供服务），或者提供其他残疾人福利性单位制造的货物（不包括使用非残疾人福利性单位注册商标的货物）。</w:t>
      </w:r>
    </w:p>
    <w:p w14:paraId="7AF2E72C">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14:paraId="2A8D7453">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投标人名称（电子签章）： </w:t>
      </w:r>
    </w:p>
    <w:p w14:paraId="2F30C995">
      <w:pPr>
        <w:adjustRightInd w:val="0"/>
        <w:spacing w:line="360" w:lineRule="auto"/>
        <w:jc w:val="left"/>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714DF087">
      <w:pPr>
        <w:pStyle w:val="32"/>
        <w:spacing w:line="360" w:lineRule="auto"/>
        <w:rPr>
          <w:rFonts w:hint="eastAsia" w:asciiTheme="minorEastAsia" w:hAnsiTheme="minorEastAsia" w:eastAsiaTheme="minorEastAsia" w:cstheme="minorEastAsia"/>
          <w:color w:val="auto"/>
        </w:rPr>
      </w:pPr>
    </w:p>
    <w:p w14:paraId="20DEB18E">
      <w:pPr>
        <w:pStyle w:val="32"/>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备注：（1）残疾人福利性单位说明材料：残疾人福利性单位声明函。（2）如提供其他残疾人福利性单位制造的货物，还须同时提供该企业的残疾人福利性单位声明函。</w:t>
      </w:r>
    </w:p>
    <w:p w14:paraId="12786201">
      <w:pPr>
        <w:spacing w:line="360" w:lineRule="auto"/>
        <w:jc w:val="right"/>
        <w:rPr>
          <w:rFonts w:hint="eastAsia" w:asciiTheme="minorEastAsia" w:hAnsiTheme="minorEastAsia" w:eastAsiaTheme="minorEastAsia" w:cstheme="minorEastAsia"/>
          <w:color w:val="auto"/>
          <w:sz w:val="24"/>
          <w:szCs w:val="24"/>
        </w:rPr>
      </w:pPr>
    </w:p>
    <w:p w14:paraId="6EB8BD0C">
      <w:pPr>
        <w:spacing w:line="360" w:lineRule="auto"/>
        <w:jc w:val="left"/>
        <w:rPr>
          <w:rFonts w:hint="eastAsia" w:asciiTheme="minorEastAsia" w:hAnsiTheme="minorEastAsia" w:eastAsiaTheme="minorEastAsia" w:cstheme="minorEastAsia"/>
          <w:b/>
          <w:bCs/>
          <w:color w:val="auto"/>
          <w:spacing w:val="-4"/>
          <w:sz w:val="24"/>
          <w:szCs w:val="24"/>
        </w:rPr>
      </w:pPr>
    </w:p>
    <w:p w14:paraId="5F67823A">
      <w:pPr>
        <w:spacing w:line="360" w:lineRule="auto"/>
        <w:jc w:val="left"/>
        <w:rPr>
          <w:rFonts w:hint="eastAsia" w:asciiTheme="minorEastAsia" w:hAnsiTheme="minorEastAsia" w:eastAsiaTheme="minorEastAsia" w:cstheme="minorEastAsia"/>
          <w:b/>
          <w:bCs/>
          <w:color w:val="auto"/>
          <w:spacing w:val="-4"/>
          <w:sz w:val="24"/>
          <w:szCs w:val="24"/>
        </w:rPr>
      </w:pPr>
    </w:p>
    <w:p w14:paraId="6DBA6519">
      <w:pPr>
        <w:spacing w:line="360" w:lineRule="auto"/>
        <w:jc w:val="left"/>
        <w:rPr>
          <w:rFonts w:hint="eastAsia" w:asciiTheme="minorEastAsia" w:hAnsiTheme="minorEastAsia" w:eastAsiaTheme="minorEastAsia" w:cstheme="minorEastAsia"/>
          <w:b/>
          <w:bCs/>
          <w:color w:val="auto"/>
          <w:spacing w:val="-4"/>
          <w:sz w:val="24"/>
          <w:szCs w:val="24"/>
        </w:rPr>
      </w:pPr>
    </w:p>
    <w:p w14:paraId="3ED4A991">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p>
    <w:p w14:paraId="5077C7AE">
      <w:pPr>
        <w:spacing w:line="360" w:lineRule="auto"/>
        <w:ind w:firstLine="2329" w:firstLineChars="10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r>
        <w:rPr>
          <w:rFonts w:hint="eastAsia" w:asciiTheme="minorEastAsia" w:hAnsiTheme="minorEastAsia" w:eastAsiaTheme="minorEastAsia" w:cstheme="minorEastAsia"/>
          <w:color w:val="auto"/>
          <w:spacing w:val="-4"/>
          <w:sz w:val="24"/>
          <w:szCs w:val="24"/>
        </w:rPr>
        <w:t>(格式自拟）</w:t>
      </w:r>
    </w:p>
    <w:p w14:paraId="7E83EE9D">
      <w:pPr>
        <w:spacing w:line="360" w:lineRule="auto"/>
        <w:ind w:right="-58"/>
        <w:jc w:val="left"/>
        <w:rPr>
          <w:rFonts w:hint="eastAsia" w:asciiTheme="minorEastAsia" w:hAnsiTheme="minorEastAsia" w:eastAsiaTheme="minorEastAsia" w:cstheme="minorEastAsia"/>
          <w:b/>
          <w:color w:val="auto"/>
          <w:spacing w:val="20"/>
          <w:sz w:val="24"/>
          <w:szCs w:val="20"/>
        </w:rPr>
      </w:pPr>
    </w:p>
    <w:p w14:paraId="2A1A8152">
      <w:pPr>
        <w:spacing w:line="360" w:lineRule="auto"/>
        <w:ind w:right="-58"/>
        <w:jc w:val="left"/>
        <w:rPr>
          <w:rFonts w:hint="eastAsia" w:asciiTheme="minorEastAsia" w:hAnsiTheme="minorEastAsia" w:eastAsiaTheme="minorEastAsia" w:cstheme="minorEastAsia"/>
          <w:b/>
          <w:color w:val="auto"/>
          <w:spacing w:val="20"/>
          <w:sz w:val="24"/>
          <w:szCs w:val="20"/>
        </w:rPr>
      </w:pPr>
    </w:p>
    <w:p w14:paraId="3A91518E">
      <w:pPr>
        <w:spacing w:line="360" w:lineRule="auto"/>
        <w:ind w:right="-58"/>
        <w:jc w:val="left"/>
        <w:rPr>
          <w:rFonts w:hint="eastAsia" w:asciiTheme="minorEastAsia" w:hAnsiTheme="minorEastAsia" w:eastAsiaTheme="minorEastAsia" w:cstheme="minorEastAsia"/>
          <w:b/>
          <w:color w:val="auto"/>
          <w:spacing w:val="20"/>
          <w:sz w:val="24"/>
          <w:szCs w:val="20"/>
        </w:rPr>
      </w:pPr>
    </w:p>
    <w:p w14:paraId="320A15F1">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59FEF84E">
      <w:pPr>
        <w:spacing w:line="240" w:lineRule="auto"/>
        <w:rPr>
          <w:rFonts w:asciiTheme="minorEastAsia" w:hAnsiTheme="minorEastAsia" w:eastAsiaTheme="minorEastAsia" w:cstheme="minorEastAsia"/>
          <w:b/>
          <w:bCs/>
          <w:color w:val="auto"/>
          <w:sz w:val="40"/>
          <w:szCs w:val="40"/>
        </w:rPr>
      </w:pPr>
    </w:p>
    <w:p w14:paraId="5A342EFD">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浦江县人民医院彩超维保服务采购项目</w:t>
      </w:r>
    </w:p>
    <w:p w14:paraId="307C8323">
      <w:pPr>
        <w:spacing w:line="360" w:lineRule="auto"/>
        <w:jc w:val="center"/>
        <w:rPr>
          <w:rFonts w:asciiTheme="minorEastAsia" w:hAnsiTheme="minorEastAsia" w:eastAsiaTheme="minorEastAsia" w:cstheme="minorEastAsia"/>
          <w:color w:val="auto"/>
          <w:spacing w:val="40"/>
          <w:w w:val="90"/>
          <w:sz w:val="96"/>
          <w:szCs w:val="96"/>
          <w:lang w:bidi="th-TH"/>
        </w:rPr>
      </w:pPr>
    </w:p>
    <w:p w14:paraId="56992615">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78C3869D">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p>
    <w:p w14:paraId="6B3F7EAD">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19B9263F">
      <w:pPr>
        <w:spacing w:line="240" w:lineRule="auto"/>
        <w:jc w:val="center"/>
        <w:rPr>
          <w:rFonts w:asciiTheme="minorEastAsia" w:hAnsiTheme="minorEastAsia" w:eastAsiaTheme="minorEastAsia" w:cstheme="minorEastAsia"/>
          <w:b/>
          <w:bCs/>
          <w:color w:val="auto"/>
          <w:sz w:val="28"/>
          <w:szCs w:val="28"/>
        </w:rPr>
      </w:pPr>
    </w:p>
    <w:p w14:paraId="6B34114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D72D21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3D0871A">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E5B994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351DC35">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624250F">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61FC25E6">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7296DBC">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6C8DCCA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71C1BF1">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2F779DB7">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3E817A04">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w:t>
      </w:r>
    </w:p>
    <w:p w14:paraId="0576E2E9">
      <w:pPr>
        <w:snapToGrid w:val="0"/>
        <w:spacing w:before="50" w:after="156" w:afterLines="50" w:line="240" w:lineRule="auto"/>
        <w:jc w:val="left"/>
        <w:rPr>
          <w:rFonts w:hint="eastAsia" w:ascii="宋体" w:hAnsi="宋体" w:eastAsia="宋体" w:cs="宋体"/>
          <w:color w:val="auto"/>
          <w:sz w:val="24"/>
          <w:szCs w:val="24"/>
        </w:rPr>
      </w:pPr>
    </w:p>
    <w:p w14:paraId="54B7C61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1.投标人基本情况表（格式见附件）———————页码</w:t>
      </w:r>
    </w:p>
    <w:p w14:paraId="7B028AC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2.法定代表人资格说明书和法定代表人授权委托书（格式见附件）—————页码</w:t>
      </w:r>
    </w:p>
    <w:p w14:paraId="00168B5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3.商务响应表（格式见附件）———————页码</w:t>
      </w:r>
    </w:p>
    <w:p w14:paraId="4859EAA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技术响应表（格式见附件）———————页码</w:t>
      </w:r>
    </w:p>
    <w:p w14:paraId="3ED23EC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商务技术</w:t>
      </w:r>
      <w:r>
        <w:rPr>
          <w:rFonts w:hint="eastAsia" w:asciiTheme="minorEastAsia" w:hAnsiTheme="minorEastAsia" w:eastAsiaTheme="minorEastAsia" w:cstheme="minorEastAsia"/>
          <w:color w:val="auto"/>
          <w:sz w:val="24"/>
          <w:szCs w:val="24"/>
        </w:rPr>
        <w:t>分自评表（格式见附件）———————页码</w:t>
      </w:r>
    </w:p>
    <w:p w14:paraId="76E2C88E">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5.1业绩———————页码</w:t>
      </w:r>
    </w:p>
    <w:p w14:paraId="1AC0601A">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5.2服务要求———————页码</w:t>
      </w:r>
    </w:p>
    <w:p w14:paraId="7C3C0BA7">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5.3项目实施方案———————页码</w:t>
      </w:r>
    </w:p>
    <w:p w14:paraId="7253E117">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5.4技术方案———————页码</w:t>
      </w:r>
    </w:p>
    <w:p w14:paraId="7A4F34E5">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5.5拟派维保人员———————页码</w:t>
      </w:r>
    </w:p>
    <w:p w14:paraId="70188385">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投标人需要说明的其他（对照相应项目评分标准，由投标人自行考虑）———————页码。</w:t>
      </w:r>
    </w:p>
    <w:p w14:paraId="0983CF04">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75AEFE54">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65537002">
      <w:pPr>
        <w:snapToGrid w:val="0"/>
        <w:spacing w:before="50" w:after="156" w:afterLines="50" w:line="360" w:lineRule="auto"/>
        <w:jc w:val="left"/>
        <w:rPr>
          <w:rFonts w:hint="eastAsia" w:ascii="宋体" w:hAnsi="宋体" w:eastAsia="宋体" w:cs="宋体"/>
          <w:b/>
          <w:color w:val="auto"/>
          <w:sz w:val="24"/>
          <w:szCs w:val="24"/>
        </w:rPr>
      </w:pPr>
      <w:bookmarkStart w:id="10" w:name="_Toc110393361"/>
      <w:bookmarkStart w:id="11" w:name="_Toc225223761"/>
      <w:bookmarkStart w:id="12" w:name="_Toc483379796"/>
      <w:bookmarkStart w:id="13" w:name="_Toc488936100"/>
      <w:bookmarkStart w:id="14" w:name="_Toc14746861"/>
      <w:bookmarkStart w:id="15" w:name="_Toc479927873"/>
    </w:p>
    <w:p w14:paraId="7ADBFB3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5E0A32A">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61AD7169">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0"/>
      <w:bookmarkEnd w:id="11"/>
      <w:bookmarkEnd w:id="12"/>
      <w:bookmarkEnd w:id="13"/>
      <w:bookmarkEnd w:id="14"/>
      <w:bookmarkEnd w:id="15"/>
    </w:p>
    <w:tbl>
      <w:tblPr>
        <w:tblStyle w:val="26"/>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47A0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2DF45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4220EA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229140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002DFA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5F7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E72C8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75BF29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6AEC0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15E9AB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635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5DC58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5F25EA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252112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466221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F1D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35806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182EBB1D">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119733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71E1F3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AF9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2E520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42B220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2688B1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3CD8F7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00FD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94CC6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6A30EA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2805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F02FD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7C2CAB0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78F6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FBA50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55E711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3428D1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2432CA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41FD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705F29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23D1E3E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64D6092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73B6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707745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7CD1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14367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46FD64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50B5D5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44B177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259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C3176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12D388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5B23B0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03D3E4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6B7DF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50EB44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DD1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0AB6C13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46936936">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53D47093">
      <w:pPr>
        <w:spacing w:line="240" w:lineRule="auto"/>
        <w:rPr>
          <w:rFonts w:hint="eastAsia" w:ascii="宋体" w:hAnsi="宋体" w:eastAsia="宋体" w:cs="宋体"/>
          <w:b/>
          <w:color w:val="auto"/>
          <w:sz w:val="24"/>
          <w:szCs w:val="24"/>
        </w:rPr>
      </w:pPr>
    </w:p>
    <w:p w14:paraId="61ABF098">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377D351F">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14:paraId="1102763D">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9E45488">
      <w:pPr>
        <w:snapToGrid w:val="0"/>
        <w:spacing w:before="50" w:after="156" w:afterLines="50" w:line="360" w:lineRule="auto"/>
        <w:jc w:val="left"/>
        <w:rPr>
          <w:rFonts w:hint="eastAsia" w:ascii="宋体" w:hAnsi="宋体" w:eastAsia="宋体" w:cs="宋体"/>
          <w:b/>
          <w:color w:val="auto"/>
          <w:sz w:val="24"/>
          <w:szCs w:val="24"/>
        </w:rPr>
      </w:pPr>
    </w:p>
    <w:p w14:paraId="318A7206">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33F6C6F7">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w:t>
      </w:r>
    </w:p>
    <w:p w14:paraId="4C8859CD">
      <w:pPr>
        <w:adjustRightInd w:val="0"/>
        <w:spacing w:line="600" w:lineRule="exact"/>
        <w:ind w:firstLine="490"/>
        <w:jc w:val="left"/>
        <w:rPr>
          <w:rFonts w:hint="eastAsia" w:ascii="宋体" w:hAnsi="宋体" w:eastAsia="宋体" w:cs="宋体"/>
          <w:b/>
          <w:bCs/>
          <w:snapToGrid w:val="0"/>
          <w:color w:val="auto"/>
          <w:kern w:val="0"/>
          <w:sz w:val="36"/>
          <w:szCs w:val="20"/>
        </w:rPr>
      </w:pPr>
    </w:p>
    <w:p w14:paraId="64936B68">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01E867AA">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51283A56">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3505BD6A">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784BFDD">
      <w:pPr>
        <w:adjustRightInd w:val="0"/>
        <w:spacing w:line="360" w:lineRule="auto"/>
        <w:rPr>
          <w:rFonts w:hint="eastAsia" w:ascii="宋体" w:hAnsi="宋体" w:eastAsia="宋体" w:cs="宋体"/>
          <w:snapToGrid w:val="0"/>
          <w:color w:val="auto"/>
          <w:kern w:val="0"/>
          <w:sz w:val="24"/>
          <w:szCs w:val="24"/>
        </w:rPr>
      </w:pPr>
    </w:p>
    <w:p w14:paraId="0987A153">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566FBB58">
      <w:pPr>
        <w:adjustRightInd w:val="0"/>
        <w:spacing w:line="360" w:lineRule="auto"/>
        <w:rPr>
          <w:rFonts w:hint="eastAsia" w:ascii="宋体" w:hAnsi="宋体" w:eastAsia="宋体" w:cs="宋体"/>
          <w:snapToGrid w:val="0"/>
          <w:color w:val="auto"/>
          <w:kern w:val="0"/>
          <w:sz w:val="21"/>
          <w:szCs w:val="21"/>
        </w:rPr>
      </w:pPr>
    </w:p>
    <w:p w14:paraId="472D7BFD">
      <w:pPr>
        <w:snapToGrid w:val="0"/>
        <w:spacing w:before="156" w:beforeLines="50" w:after="50" w:line="240" w:lineRule="auto"/>
        <w:rPr>
          <w:rFonts w:hint="eastAsia" w:ascii="宋体" w:hAnsi="宋体" w:eastAsia="宋体" w:cs="宋体"/>
          <w:color w:val="auto"/>
          <w:sz w:val="24"/>
          <w:szCs w:val="24"/>
        </w:rPr>
      </w:pPr>
    </w:p>
    <w:p w14:paraId="34F3CFB9">
      <w:pPr>
        <w:spacing w:line="240" w:lineRule="auto"/>
        <w:rPr>
          <w:rFonts w:hint="eastAsia" w:ascii="宋体" w:hAnsi="宋体" w:eastAsia="宋体" w:cs="宋体"/>
          <w:color w:val="auto"/>
          <w:sz w:val="24"/>
          <w:szCs w:val="24"/>
        </w:rPr>
      </w:pPr>
    </w:p>
    <w:p w14:paraId="5785537F">
      <w:pPr>
        <w:spacing w:line="240" w:lineRule="auto"/>
        <w:ind w:firstLine="420"/>
        <w:rPr>
          <w:rFonts w:hint="eastAsia" w:ascii="宋体" w:hAnsi="宋体" w:eastAsia="宋体" w:cs="宋体"/>
          <w:color w:val="auto"/>
          <w:sz w:val="21"/>
          <w:szCs w:val="20"/>
        </w:rPr>
      </w:pPr>
    </w:p>
    <w:p w14:paraId="59C60311">
      <w:pPr>
        <w:spacing w:line="240" w:lineRule="auto"/>
        <w:rPr>
          <w:rFonts w:hint="eastAsia" w:ascii="宋体" w:hAnsi="宋体" w:eastAsia="宋体" w:cs="宋体"/>
          <w:color w:val="auto"/>
          <w:sz w:val="24"/>
          <w:szCs w:val="24"/>
        </w:rPr>
      </w:pPr>
    </w:p>
    <w:p w14:paraId="2C8543AC">
      <w:pPr>
        <w:spacing w:line="240" w:lineRule="auto"/>
        <w:ind w:firstLine="420"/>
        <w:rPr>
          <w:rFonts w:hint="eastAsia" w:ascii="宋体" w:hAnsi="宋体" w:eastAsia="宋体" w:cs="宋体"/>
          <w:color w:val="auto"/>
          <w:sz w:val="24"/>
          <w:szCs w:val="20"/>
        </w:rPr>
      </w:pPr>
    </w:p>
    <w:p w14:paraId="477AB237">
      <w:pPr>
        <w:spacing w:line="200" w:lineRule="exact"/>
        <w:ind w:firstLine="301"/>
        <w:rPr>
          <w:rFonts w:hint="eastAsia" w:ascii="宋体" w:hAnsi="宋体" w:eastAsia="宋体" w:cs="宋体"/>
          <w:color w:val="auto"/>
          <w:spacing w:val="-4"/>
          <w:sz w:val="18"/>
          <w:szCs w:val="20"/>
        </w:rPr>
      </w:pPr>
    </w:p>
    <w:p w14:paraId="0C98FA91">
      <w:pPr>
        <w:spacing w:line="240" w:lineRule="auto"/>
        <w:rPr>
          <w:rFonts w:hint="eastAsia" w:ascii="宋体" w:hAnsi="宋体" w:eastAsia="宋体" w:cs="宋体"/>
          <w:color w:val="auto"/>
          <w:sz w:val="24"/>
          <w:szCs w:val="24"/>
        </w:rPr>
      </w:pPr>
    </w:p>
    <w:p w14:paraId="762D0BDB">
      <w:pPr>
        <w:spacing w:line="240" w:lineRule="auto"/>
        <w:rPr>
          <w:rFonts w:hint="eastAsia" w:ascii="宋体" w:hAnsi="宋体" w:eastAsia="宋体" w:cs="宋体"/>
          <w:color w:val="auto"/>
          <w:sz w:val="24"/>
          <w:szCs w:val="24"/>
        </w:rPr>
      </w:pPr>
    </w:p>
    <w:p w14:paraId="15816E4F">
      <w:pPr>
        <w:spacing w:line="240" w:lineRule="auto"/>
        <w:rPr>
          <w:rFonts w:hint="eastAsia" w:ascii="宋体" w:hAnsi="宋体" w:eastAsia="宋体" w:cs="宋体"/>
          <w:color w:val="auto"/>
          <w:sz w:val="24"/>
          <w:szCs w:val="24"/>
        </w:rPr>
      </w:pPr>
    </w:p>
    <w:p w14:paraId="2B24CA6F">
      <w:pPr>
        <w:spacing w:line="240" w:lineRule="auto"/>
        <w:rPr>
          <w:rFonts w:hint="eastAsia" w:ascii="宋体" w:hAnsi="宋体" w:eastAsia="宋体" w:cs="宋体"/>
          <w:color w:val="auto"/>
          <w:sz w:val="24"/>
          <w:szCs w:val="24"/>
        </w:rPr>
      </w:pPr>
    </w:p>
    <w:p w14:paraId="575BA029">
      <w:pPr>
        <w:spacing w:line="360" w:lineRule="auto"/>
        <w:jc w:val="center"/>
        <w:rPr>
          <w:rFonts w:hint="eastAsia" w:ascii="宋体" w:hAnsi="宋体" w:eastAsia="宋体" w:cs="宋体"/>
          <w:b/>
          <w:bCs/>
          <w:color w:val="auto"/>
          <w:sz w:val="30"/>
          <w:szCs w:val="30"/>
        </w:rPr>
      </w:pPr>
    </w:p>
    <w:p w14:paraId="23F41ED7">
      <w:pPr>
        <w:spacing w:line="360" w:lineRule="auto"/>
        <w:jc w:val="center"/>
        <w:rPr>
          <w:rFonts w:hint="eastAsia" w:ascii="宋体" w:hAnsi="宋体" w:eastAsia="宋体" w:cs="宋体"/>
          <w:b/>
          <w:bCs/>
          <w:color w:val="auto"/>
          <w:sz w:val="30"/>
          <w:szCs w:val="30"/>
        </w:rPr>
      </w:pPr>
    </w:p>
    <w:p w14:paraId="4A9731B4">
      <w:pPr>
        <w:spacing w:line="360" w:lineRule="auto"/>
        <w:jc w:val="center"/>
        <w:rPr>
          <w:rFonts w:hint="eastAsia" w:ascii="宋体" w:hAnsi="宋体" w:eastAsia="宋体" w:cs="宋体"/>
          <w:b/>
          <w:bCs/>
          <w:color w:val="auto"/>
          <w:sz w:val="30"/>
          <w:szCs w:val="30"/>
        </w:rPr>
      </w:pPr>
    </w:p>
    <w:p w14:paraId="47B6C643">
      <w:pPr>
        <w:spacing w:line="360" w:lineRule="auto"/>
        <w:jc w:val="center"/>
        <w:rPr>
          <w:rFonts w:hint="eastAsia" w:ascii="宋体" w:hAnsi="宋体" w:eastAsia="宋体" w:cs="宋体"/>
          <w:b/>
          <w:bCs/>
          <w:color w:val="auto"/>
          <w:sz w:val="30"/>
          <w:szCs w:val="30"/>
        </w:rPr>
      </w:pPr>
    </w:p>
    <w:p w14:paraId="1F81365B">
      <w:pPr>
        <w:spacing w:line="360" w:lineRule="auto"/>
        <w:rPr>
          <w:rFonts w:hint="eastAsia" w:ascii="宋体" w:hAnsi="宋体" w:eastAsia="宋体" w:cs="宋体"/>
          <w:b/>
          <w:bCs/>
          <w:color w:val="auto"/>
          <w:sz w:val="30"/>
          <w:szCs w:val="30"/>
        </w:rPr>
      </w:pPr>
    </w:p>
    <w:p w14:paraId="55163B50">
      <w:pPr>
        <w:snapToGrid w:val="0"/>
        <w:spacing w:before="50" w:after="156" w:afterLines="50" w:line="360" w:lineRule="auto"/>
        <w:jc w:val="left"/>
        <w:rPr>
          <w:rFonts w:hint="eastAsia" w:ascii="宋体" w:hAnsi="宋体" w:eastAsia="宋体" w:cs="宋体"/>
          <w:b/>
          <w:color w:val="auto"/>
          <w:sz w:val="24"/>
          <w:szCs w:val="24"/>
        </w:rPr>
      </w:pPr>
    </w:p>
    <w:p w14:paraId="03A9A813">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21222088">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79B59A25">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633F2617">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5D0A25C9">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0A8A0872">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024DF6E3">
      <w:pPr>
        <w:snapToGrid w:val="0"/>
        <w:spacing w:before="156" w:beforeLines="50" w:after="50" w:line="360" w:lineRule="auto"/>
        <w:rPr>
          <w:rFonts w:hint="eastAsia" w:ascii="宋体" w:hAnsi="宋体" w:eastAsia="宋体" w:cs="宋体"/>
          <w:color w:val="auto"/>
          <w:sz w:val="24"/>
          <w:szCs w:val="24"/>
        </w:rPr>
      </w:pPr>
    </w:p>
    <w:p w14:paraId="152867A0">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C093AA5">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15651C7">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3408C51C">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86095BA">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75D6926">
      <w:pPr>
        <w:snapToGrid w:val="0"/>
        <w:spacing w:before="156" w:beforeLines="50" w:after="50" w:line="360" w:lineRule="auto"/>
        <w:ind w:firstLine="4920" w:firstLineChars="2050"/>
        <w:rPr>
          <w:rFonts w:hint="eastAsia" w:ascii="宋体" w:hAnsi="宋体" w:eastAsia="宋体" w:cs="宋体"/>
          <w:color w:val="auto"/>
          <w:sz w:val="24"/>
          <w:szCs w:val="24"/>
        </w:rPr>
      </w:pPr>
    </w:p>
    <w:p w14:paraId="10B2E9B4">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91C56A5">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7C695C2">
      <w:pPr>
        <w:spacing w:line="360" w:lineRule="auto"/>
        <w:rPr>
          <w:rFonts w:hint="eastAsia" w:ascii="宋体" w:hAnsi="宋体" w:eastAsia="宋体" w:cs="宋体"/>
          <w:color w:val="auto"/>
          <w:sz w:val="24"/>
          <w:szCs w:val="24"/>
        </w:rPr>
      </w:pPr>
    </w:p>
    <w:p w14:paraId="70B176A8">
      <w:pPr>
        <w:spacing w:line="360" w:lineRule="auto"/>
        <w:jc w:val="center"/>
        <w:rPr>
          <w:rFonts w:hint="eastAsia" w:ascii="宋体" w:hAnsi="宋体" w:eastAsia="宋体" w:cs="宋体"/>
          <w:color w:val="auto"/>
          <w:sz w:val="24"/>
          <w:szCs w:val="24"/>
        </w:rPr>
      </w:pPr>
    </w:p>
    <w:p w14:paraId="7D9C7113">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须附授权代表身份证扫描件（正反面）</w:t>
      </w:r>
    </w:p>
    <w:p w14:paraId="0D97A78A">
      <w:pPr>
        <w:pStyle w:val="2"/>
        <w:rPr>
          <w:rFonts w:hint="default" w:eastAsia="宋体"/>
          <w:color w:val="auto"/>
          <w:lang w:val="en-US" w:eastAsia="zh-CN"/>
        </w:rPr>
      </w:pPr>
      <w:r>
        <w:rPr>
          <w:rFonts w:hint="eastAsia" w:ascii="宋体" w:hAnsi="宋体" w:eastAsia="宋体" w:cs="宋体"/>
          <w:b/>
          <w:color w:val="auto"/>
          <w:sz w:val="24"/>
          <w:szCs w:val="24"/>
          <w:lang w:val="en-US" w:eastAsia="zh-CN"/>
        </w:rPr>
        <w:t>2.如法定代表人参加投标的，可不填写本表。</w:t>
      </w:r>
    </w:p>
    <w:p w14:paraId="31DA36C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8F6A972">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30B383D4">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w:t>
      </w:r>
    </w:p>
    <w:tbl>
      <w:tblPr>
        <w:tblStyle w:val="26"/>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3ED33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87C7B24">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BED12AA">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3C51A7DF">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41C364C2">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0AB99001">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0B2C0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37D351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3F5CDA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DBC1A8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5E7FFF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2D3735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29D91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33A950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0BC672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410B01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4EAD889">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0748DCA">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647D5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21C3C0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6F48B0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598E08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F75F9F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880CB2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09CDA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1B3FB2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5F9181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664794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AC6AA9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FBB2C2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32B1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1B0A95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4B65A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4D421C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E73A81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E14B3A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174B1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87B11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D49D21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94B4E2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278ECF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38A559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C6EA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3BAA33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700532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9787FD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936839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AE271C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41F55406">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722A1DE9">
      <w:pPr>
        <w:snapToGrid w:val="0"/>
        <w:spacing w:line="360" w:lineRule="auto"/>
        <w:ind w:firstLine="4478" w:firstLineChars="1866"/>
        <w:jc w:val="right"/>
        <w:rPr>
          <w:rFonts w:hint="eastAsia" w:ascii="宋体" w:hAnsi="宋体" w:eastAsia="宋体" w:cs="宋体"/>
          <w:snapToGrid w:val="0"/>
          <w:color w:val="auto"/>
          <w:sz w:val="24"/>
          <w:szCs w:val="24"/>
        </w:rPr>
      </w:pPr>
    </w:p>
    <w:p w14:paraId="3ACF4D45">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39228544">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4B2E89D2">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2B9252C9">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5B6DB6EA">
      <w:pPr>
        <w:adjustRightInd w:val="0"/>
        <w:spacing w:line="318" w:lineRule="atLeast"/>
        <w:ind w:left="369" w:firstLine="369"/>
        <w:textAlignment w:val="baseline"/>
        <w:rPr>
          <w:rFonts w:hint="eastAsia" w:ascii="宋体" w:hAnsi="宋体" w:eastAsia="宋体" w:cs="宋体"/>
          <w:color w:val="auto"/>
          <w:sz w:val="32"/>
          <w:szCs w:val="20"/>
        </w:rPr>
      </w:pPr>
    </w:p>
    <w:p w14:paraId="14DEDE40">
      <w:pPr>
        <w:snapToGrid w:val="0"/>
        <w:spacing w:before="156" w:beforeLines="50" w:after="50" w:line="240" w:lineRule="auto"/>
        <w:rPr>
          <w:rFonts w:hint="eastAsia" w:ascii="宋体" w:hAnsi="宋体" w:eastAsia="宋体" w:cs="宋体"/>
          <w:b/>
          <w:color w:val="auto"/>
          <w:sz w:val="24"/>
          <w:szCs w:val="24"/>
        </w:rPr>
      </w:pPr>
    </w:p>
    <w:p w14:paraId="77538A9B">
      <w:pPr>
        <w:snapToGrid w:val="0"/>
        <w:spacing w:before="156" w:beforeLines="50" w:after="50" w:line="240" w:lineRule="auto"/>
        <w:rPr>
          <w:rFonts w:hint="eastAsia" w:ascii="宋体" w:hAnsi="宋体" w:eastAsia="宋体" w:cs="宋体"/>
          <w:b/>
          <w:color w:val="auto"/>
          <w:sz w:val="24"/>
          <w:szCs w:val="24"/>
        </w:rPr>
      </w:pPr>
    </w:p>
    <w:p w14:paraId="5B64A05E">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370C9552">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w:t>
      </w:r>
    </w:p>
    <w:tbl>
      <w:tblPr>
        <w:tblStyle w:val="2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4922C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5B77C0E6">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4684DE5A">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2C2AB5DB">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14:paraId="78B9F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AF12937">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5D30069">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0AF61288">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6FC6042D">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7AC367D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14:paraId="69437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5C3A1D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06CBB6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A21FF2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2FC3A7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45EAB2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14:paraId="542B0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10C293E2">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0B6F92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43F889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0C95B6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49977E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263F9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0D1168AD">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BC153A8">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F1D1DC6">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363DD04">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C36FAEB">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14:paraId="3DFFC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E849611">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34CD38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6FDDF7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0F12A2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A41ACA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28F71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A365EB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764296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AB1495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88C577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95A23B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16C01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3C455E4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1CC874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46B94D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483659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BF666D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14:paraId="292889D2">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14:paraId="51C569EA">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14:paraId="2C1CE61F">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如不填写，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将视为 “无偏离”。</w:t>
      </w:r>
    </w:p>
    <w:p w14:paraId="7086BBE9">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3DA2B9B4">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0EA7603C">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3DAFD33">
      <w:pPr>
        <w:spacing w:line="360" w:lineRule="auto"/>
        <w:outlineLvl w:val="9"/>
        <w:rPr>
          <w:rFonts w:hint="eastAsia" w:ascii="宋体" w:hAnsi="宋体" w:eastAsia="宋体" w:cs="宋体"/>
          <w:b/>
          <w:bCs/>
          <w:color w:val="auto"/>
          <w:kern w:val="0"/>
          <w:sz w:val="24"/>
          <w:szCs w:val="24"/>
        </w:rPr>
      </w:pPr>
    </w:p>
    <w:p w14:paraId="685A9223">
      <w:pPr>
        <w:spacing w:line="360" w:lineRule="auto"/>
        <w:outlineLvl w:val="9"/>
        <w:rPr>
          <w:rFonts w:hint="eastAsia" w:ascii="宋体" w:hAnsi="宋体" w:eastAsia="宋体" w:cs="宋体"/>
          <w:b/>
          <w:bCs/>
          <w:color w:val="auto"/>
          <w:kern w:val="0"/>
          <w:sz w:val="24"/>
          <w:szCs w:val="24"/>
        </w:rPr>
      </w:pPr>
    </w:p>
    <w:p w14:paraId="5E9BA99A">
      <w:pPr>
        <w:snapToGrid w:val="0"/>
        <w:spacing w:before="50" w:after="156" w:afterLines="50" w:line="360" w:lineRule="auto"/>
        <w:jc w:val="left"/>
        <w:outlineLvl w:val="9"/>
        <w:rPr>
          <w:rFonts w:hint="eastAsia" w:ascii="宋体" w:hAnsi="宋体" w:eastAsia="宋体" w:cs="宋体"/>
          <w:b/>
          <w:color w:val="auto"/>
          <w:sz w:val="24"/>
          <w:szCs w:val="24"/>
        </w:rPr>
      </w:pPr>
    </w:p>
    <w:p w14:paraId="771700A9">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5.</w:t>
      </w:r>
      <w:r>
        <w:rPr>
          <w:rFonts w:hint="eastAsia" w:asciiTheme="minorEastAsia" w:hAnsiTheme="minorEastAsia" w:eastAsiaTheme="minorEastAsia" w:cstheme="minorEastAsia"/>
          <w:b/>
          <w:color w:val="auto"/>
          <w:sz w:val="24"/>
          <w:szCs w:val="24"/>
          <w:lang w:val="en-US" w:eastAsia="zh-CN"/>
        </w:rPr>
        <w:t>技术商务分自评表</w:t>
      </w:r>
    </w:p>
    <w:p w14:paraId="02AFF9BB">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技术商务分自评表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026A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4C1CD67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14:paraId="5AE1388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14:paraId="286816E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14:paraId="7364D6B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14:paraId="7F4FDD2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14:paraId="36305C0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14:paraId="504CEED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14:paraId="31E1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51FB8D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1DE059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F9BC9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132E82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5A83D8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56C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F9D4F5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D39D55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E6203E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98A564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C55D79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749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93E5C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E959F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38F2A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F2ADC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F9478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CCB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8116A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47E08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A27B70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459A1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AF34DC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1C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C88AEF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DAC030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7BC614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83071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FCFA3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EFD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5867B6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6BCF8E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717510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29234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A50F4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350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1B478B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1C2207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BBD440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E16569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E6BC7C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2A4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79BA6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7F756F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E87B1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134B2A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C4C502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AAB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346D41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B9058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D7DC9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D5324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AD875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74C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55811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1ACF7A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EB31EB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BA8B3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59647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FF3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BCFCBE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5CAB62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291682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BDD14F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5DD4FA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55C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A669F4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5DEA1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02E31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CF80FB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6BC68E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9A5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CD406F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414567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64E49C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9954F8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2BE4B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3E8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86759C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F77F10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62C98C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52AA46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8B08E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DB2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D42A0C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502D33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867C9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286B5B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FDA2A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718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5394D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2BA3B9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806785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3ED803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E465A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6E5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84537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CC99B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7A8240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EFE03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78CF8C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F1C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512F55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A99A3A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F39C6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4456B8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1D87D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14:paraId="3EB7F1FB">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0CEC6DF3">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.1投标单位项目负责人简历、专业职称、业绩表（格式）（如有）</w:t>
      </w:r>
    </w:p>
    <w:p w14:paraId="1E129AD5">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w:t>
      </w:r>
    </w:p>
    <w:tbl>
      <w:tblPr>
        <w:tblStyle w:val="2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7C1E5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CFCA0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61A805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183DF7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151899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1960A5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0BD60F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77C7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3DBE9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70D157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326D73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5DACF7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1974A5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01028C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3C238B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1B5CF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59D7F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245148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13BA98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5F7779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611C129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6B8F3E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137DF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6E3B6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350284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BB4A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6031B0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15415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71DDF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1D2A4A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2AE0D0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6B43DF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04EDAF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0C1056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286D6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76E01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4ACDF5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DD8F1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1969CD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AE40F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1AB48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D9B8A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1145D0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6DD433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29A4B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1A70D8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5A5F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8CF4D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3CB87B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7AD9DC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5F61AF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0062CD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30848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EB263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2DB9DD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7B81C7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87082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56969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D049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FC9F8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31B8D2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101E57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5EBFF1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7A8BB1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7BD4FFFD">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2217B302">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2EE2D2A5">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4E26A6E7">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4872B154">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F44D019">
      <w:pPr>
        <w:snapToGrid w:val="0"/>
        <w:spacing w:line="360" w:lineRule="auto"/>
        <w:ind w:firstLine="413" w:firstLineChars="197"/>
        <w:rPr>
          <w:rFonts w:hint="eastAsia" w:ascii="宋体" w:hAnsi="宋体" w:eastAsia="宋体" w:cs="宋体"/>
          <w:snapToGrid w:val="0"/>
          <w:color w:val="auto"/>
          <w:sz w:val="21"/>
          <w:szCs w:val="21"/>
        </w:rPr>
      </w:pPr>
    </w:p>
    <w:p w14:paraId="5C29A231">
      <w:pPr>
        <w:spacing w:line="240" w:lineRule="auto"/>
        <w:ind w:right="-567"/>
        <w:jc w:val="left"/>
        <w:rPr>
          <w:rFonts w:hint="eastAsia" w:ascii="宋体" w:hAnsi="宋体" w:eastAsia="宋体" w:cs="宋体"/>
          <w:color w:val="auto"/>
          <w:sz w:val="21"/>
          <w:szCs w:val="24"/>
        </w:rPr>
      </w:pPr>
    </w:p>
    <w:p w14:paraId="7D9EF490">
      <w:pPr>
        <w:spacing w:line="240" w:lineRule="auto"/>
        <w:ind w:right="-567"/>
        <w:jc w:val="left"/>
        <w:rPr>
          <w:rFonts w:hint="eastAsia" w:ascii="宋体" w:hAnsi="宋体" w:eastAsia="宋体" w:cs="宋体"/>
          <w:b/>
          <w:color w:val="auto"/>
          <w:sz w:val="24"/>
          <w:szCs w:val="24"/>
          <w:lang w:val="en-US" w:eastAsia="zh-CN"/>
        </w:rPr>
      </w:pPr>
      <w:bookmarkStart w:id="16" w:name="_Toc18715"/>
    </w:p>
    <w:p w14:paraId="4A74978E">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.2项目实施人员一览表格式</w:t>
      </w:r>
      <w:bookmarkEnd w:id="16"/>
      <w:r>
        <w:rPr>
          <w:rFonts w:hint="eastAsia" w:ascii="宋体" w:hAnsi="宋体" w:eastAsia="宋体" w:cs="宋体"/>
          <w:b/>
          <w:color w:val="auto"/>
          <w:sz w:val="24"/>
          <w:szCs w:val="24"/>
        </w:rPr>
        <w:t>（如有）</w:t>
      </w:r>
    </w:p>
    <w:p w14:paraId="60B90F3D">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项目实施人员（主要从业人员及其技术资格）一览表</w:t>
      </w:r>
    </w:p>
    <w:p w14:paraId="65380FCC">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52370D2F">
      <w:pPr>
        <w:spacing w:line="240" w:lineRule="auto"/>
        <w:ind w:firstLine="241"/>
        <w:rPr>
          <w:rFonts w:hint="eastAsia" w:ascii="宋体" w:hAnsi="宋体" w:eastAsia="宋体" w:cs="宋体"/>
          <w:b/>
          <w:color w:val="auto"/>
          <w:sz w:val="24"/>
          <w:szCs w:val="24"/>
        </w:rPr>
      </w:pPr>
    </w:p>
    <w:tbl>
      <w:tblPr>
        <w:tblStyle w:val="26"/>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0F76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4A3509C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05155331">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678ECC3A">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7FF3D0B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357EB8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38A1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5F7268DF">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4FD98691">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0A2EBF4E">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032E6ED5">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0E4D785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2440377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01282FD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377288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78DA9F4B">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0035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6F83888B">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48DE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70501C0E">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4C83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7EEFAC0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6F2EE36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BF2E6F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4747A9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928329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B6E9D7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E3489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5B7C2E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980BDD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9BC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79C69A3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308F24B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F58ABD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ECB3E1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D8971D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391853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84D74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0113B4A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9729E4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0C5D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336078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714F71D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6EE23D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6DFF7F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9BA31A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A0EB3A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C57468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0CE3355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41547B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A41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1AF32C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30B9E5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D1CE26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77D219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220BD0E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2395BA8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A2F8D3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2B536A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DF5555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706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0C39A5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33E2264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78DE5C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99284A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A0501C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814DC9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04DEA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1A3B7C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FC90B9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B3C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FE332F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117AFC3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7855553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D1D49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4F3E19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8063D8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92C3C9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4BF374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56C3E6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0ED3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E83986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74B81A3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163554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BAADA4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6189DB1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06E5CE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A0474F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CCB4F1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6D26B82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1E1C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FEE28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37A78F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0EBC3DC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F2E8FF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11F610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3CB28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D4AE1D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D67AC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9B74D8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0DD1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55F73A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25FA579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8C05EB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78F398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20323A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CD82B1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802DEE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9A446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F483CF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038E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771FD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5664169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D0FBF1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286E5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C0DCE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ADD768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454916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0EAC2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FB99FF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76D3075F">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64320E64">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144B08C1">
      <w:pPr>
        <w:snapToGrid w:val="0"/>
        <w:spacing w:before="50" w:after="50" w:line="240" w:lineRule="auto"/>
        <w:rPr>
          <w:rFonts w:hint="eastAsia" w:ascii="宋体" w:hAnsi="宋体" w:eastAsia="宋体" w:cs="宋体"/>
          <w:color w:val="auto"/>
          <w:spacing w:val="20"/>
          <w:sz w:val="24"/>
          <w:szCs w:val="20"/>
          <w:u w:val="single"/>
        </w:rPr>
      </w:pPr>
    </w:p>
    <w:p w14:paraId="2B1DB58D">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697C777C">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B0DE615">
      <w:pPr>
        <w:adjustRightInd w:val="0"/>
        <w:spacing w:line="360" w:lineRule="auto"/>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6A45B3FB">
      <w:pPr>
        <w:adjustRightInd w:val="0"/>
        <w:spacing w:line="360" w:lineRule="auto"/>
        <w:jc w:val="left"/>
        <w:rPr>
          <w:rFonts w:hint="eastAsia" w:ascii="宋体" w:hAnsi="宋体" w:eastAsia="宋体" w:cs="宋体"/>
          <w:b/>
          <w:bCs/>
          <w:color w:val="auto"/>
          <w:sz w:val="24"/>
          <w:szCs w:val="24"/>
          <w:lang w:val="en-US" w:eastAsia="zh-CN"/>
        </w:rPr>
      </w:pPr>
    </w:p>
    <w:p w14:paraId="136B8529">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投标人需要说明的其他文件和说明（格式自拟）(如有)</w:t>
      </w:r>
    </w:p>
    <w:p w14:paraId="1034CD2D">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7C576B3A">
      <w:pPr>
        <w:spacing w:line="240" w:lineRule="auto"/>
        <w:rPr>
          <w:rFonts w:asciiTheme="minorEastAsia" w:hAnsiTheme="minorEastAsia" w:eastAsiaTheme="minorEastAsia" w:cstheme="minorEastAsia"/>
          <w:b/>
          <w:bCs/>
          <w:color w:val="auto"/>
          <w:sz w:val="40"/>
          <w:szCs w:val="40"/>
        </w:rPr>
      </w:pPr>
    </w:p>
    <w:p w14:paraId="1296B01A">
      <w:pPr>
        <w:spacing w:line="240" w:lineRule="auto"/>
        <w:jc w:val="center"/>
        <w:rPr>
          <w:rFonts w:asciiTheme="minorEastAsia" w:hAnsiTheme="minorEastAsia" w:eastAsiaTheme="minorEastAsia" w:cstheme="minorEastAsia"/>
          <w:b/>
          <w:bCs/>
          <w:color w:val="auto"/>
          <w:sz w:val="40"/>
          <w:szCs w:val="40"/>
        </w:rPr>
      </w:pPr>
    </w:p>
    <w:p w14:paraId="1F5B9873">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浦江县人民医院彩超维保服务采购项目</w:t>
      </w:r>
    </w:p>
    <w:p w14:paraId="1ABDD8B6">
      <w:pPr>
        <w:spacing w:line="360" w:lineRule="auto"/>
        <w:jc w:val="center"/>
        <w:rPr>
          <w:rFonts w:asciiTheme="minorEastAsia" w:hAnsiTheme="minorEastAsia" w:eastAsiaTheme="minorEastAsia" w:cstheme="minorEastAsia"/>
          <w:color w:val="auto"/>
          <w:spacing w:val="40"/>
          <w:w w:val="90"/>
          <w:sz w:val="96"/>
          <w:szCs w:val="96"/>
          <w:lang w:bidi="th-TH"/>
        </w:rPr>
      </w:pPr>
    </w:p>
    <w:p w14:paraId="34591E3F">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675338AE">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14:paraId="37E500E7">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191A6374">
      <w:pPr>
        <w:spacing w:line="240" w:lineRule="auto"/>
        <w:jc w:val="center"/>
        <w:rPr>
          <w:rFonts w:asciiTheme="minorEastAsia" w:hAnsiTheme="minorEastAsia" w:eastAsiaTheme="minorEastAsia" w:cstheme="minorEastAsia"/>
          <w:b/>
          <w:bCs/>
          <w:color w:val="auto"/>
          <w:sz w:val="28"/>
          <w:szCs w:val="28"/>
        </w:rPr>
      </w:pPr>
    </w:p>
    <w:p w14:paraId="743CF4DD">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BDC0C9F">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C794EE1">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B8A6587">
      <w:pPr>
        <w:autoSpaceDE w:val="0"/>
        <w:autoSpaceDN w:val="0"/>
        <w:adjustRightInd w:val="0"/>
        <w:spacing w:line="360" w:lineRule="auto"/>
        <w:rPr>
          <w:rFonts w:hint="eastAsia" w:asciiTheme="minorEastAsia" w:hAnsiTheme="minorEastAsia" w:eastAsiaTheme="minorEastAsia" w:cstheme="minorEastAsia"/>
          <w:b/>
          <w:color w:val="auto"/>
          <w:sz w:val="32"/>
          <w:szCs w:val="32"/>
        </w:rPr>
      </w:pPr>
    </w:p>
    <w:p w14:paraId="64D0528A">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4CFEBCBF">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B17DA32">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5BCD280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57A853F">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2EC0B9F7">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rPr>
      </w:pPr>
    </w:p>
    <w:p w14:paraId="1CF1E7F8">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w:t>
      </w:r>
    </w:p>
    <w:p w14:paraId="758F59A6">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368715DA">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0B689013">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2A305E00">
      <w:pPr>
        <w:snapToGrid w:val="0"/>
        <w:spacing w:line="48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.中小企业声明函（如是）、监狱企业声明文件（如是）、残疾人福利性单位声明函（如是）———————页码</w:t>
      </w:r>
    </w:p>
    <w:p w14:paraId="3D33D0FA">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5.投标人针对报价需要说明的其他文件和说明（格式自拟）—————页码</w:t>
      </w:r>
    </w:p>
    <w:p w14:paraId="1E73D825">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14:paraId="1FBB1BEC">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3CA1C7C8">
      <w:pPr>
        <w:pStyle w:val="24"/>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1823E825">
      <w:pPr>
        <w:pStyle w:val="24"/>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699D1C21">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FBB82B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582D89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39BC144">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CBD3CD0">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219CFF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DBA3F7B">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BB5D21D">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36AB7D5">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728140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0B8024B">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9D2B395">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520259C8">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14:paraId="4F3A9DD0">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3FE4C512">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6D9211CD">
      <w:pPr>
        <w:numPr>
          <w:ilvl w:val="0"/>
          <w:numId w:val="2"/>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7215D5FD">
      <w:pPr>
        <w:numPr>
          <w:ilvl w:val="0"/>
          <w:numId w:val="2"/>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666A71FD">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31E555AB">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本报价已经包含了所供产品应纳的税金及招标文件规定的报价方式应包含的其它费用。本报价在投标有效期内固定不变，并在合同有效期内不受利率、物价、政策等波动的影响。</w:t>
      </w:r>
    </w:p>
    <w:p w14:paraId="170E3C53">
      <w:pPr>
        <w:numPr>
          <w:ilvl w:val="0"/>
          <w:numId w:val="3"/>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14:paraId="32DEFC2A">
      <w:pPr>
        <w:numPr>
          <w:ilvl w:val="0"/>
          <w:numId w:val="3"/>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78A1CE69">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15AD0C63">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17687985">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34E3D5BF">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6B4E112B">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179BAAED">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6EED1A3D">
      <w:pPr>
        <w:numPr>
          <w:ilvl w:val="0"/>
          <w:numId w:val="2"/>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562FAFA4">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6D6CF533">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143C1CCB">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14:paraId="45C8D6E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14:paraId="54103ED9">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2D011D1">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4FC5484">
      <w:pPr>
        <w:spacing w:line="240" w:lineRule="auto"/>
        <w:ind w:right="-567"/>
        <w:jc w:val="left"/>
        <w:outlineLvl w:val="9"/>
        <w:rPr>
          <w:rFonts w:hint="eastAsia" w:ascii="宋体" w:hAnsi="宋体" w:eastAsia="宋体" w:cs="宋体"/>
          <w:b/>
          <w:color w:val="auto"/>
          <w:sz w:val="24"/>
          <w:szCs w:val="24"/>
        </w:rPr>
      </w:pPr>
    </w:p>
    <w:p w14:paraId="19BDD511">
      <w:pPr>
        <w:spacing w:line="240" w:lineRule="auto"/>
        <w:ind w:right="-567"/>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690CE18B">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p>
    <w:p w14:paraId="3108BCFD">
      <w:pPr>
        <w:spacing w:line="200" w:lineRule="exact"/>
        <w:rPr>
          <w:rFonts w:hint="eastAsia" w:ascii="宋体" w:hAnsi="宋体" w:eastAsia="宋体" w:cs="宋体"/>
          <w:color w:val="auto"/>
          <w:spacing w:val="-4"/>
          <w:sz w:val="24"/>
          <w:szCs w:val="24"/>
        </w:rPr>
      </w:pPr>
    </w:p>
    <w:p w14:paraId="778AA182">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6"/>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14:paraId="755B6B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72DA379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1810" w:type="dxa"/>
            <w:tcBorders>
              <w:top w:val="single" w:color="auto" w:sz="4" w:space="0"/>
              <w:bottom w:val="single" w:color="auto" w:sz="4" w:space="0"/>
            </w:tcBorders>
            <w:noWrap w:val="0"/>
            <w:tcMar>
              <w:left w:w="0" w:type="dxa"/>
              <w:right w:w="0" w:type="dxa"/>
            </w:tcMar>
            <w:vAlign w:val="center"/>
          </w:tcPr>
          <w:p w14:paraId="3210762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p>
        </w:tc>
        <w:tc>
          <w:tcPr>
            <w:tcW w:w="960" w:type="dxa"/>
            <w:tcBorders>
              <w:top w:val="single" w:color="auto" w:sz="4" w:space="0"/>
              <w:bottom w:val="single" w:color="auto" w:sz="4" w:space="0"/>
              <w:right w:val="single" w:color="auto" w:sz="4" w:space="0"/>
            </w:tcBorders>
            <w:noWrap w:val="0"/>
            <w:tcMar>
              <w:left w:w="0" w:type="dxa"/>
              <w:right w:w="0" w:type="dxa"/>
            </w:tcMar>
            <w:vAlign w:val="center"/>
          </w:tcPr>
          <w:p w14:paraId="517D8EA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2F72FCC9">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Theme="minorEastAsia" w:hAnsiTheme="minorEastAsia" w:eastAsiaTheme="minorEastAsia" w:cstheme="minorEastAsia"/>
                <w:b/>
                <w:bCs/>
                <w:color w:val="auto"/>
                <w:sz w:val="24"/>
                <w:szCs w:val="24"/>
                <w:highlight w:val="none"/>
                <w:lang w:bidi="ar"/>
              </w:rPr>
              <w:t>投标</w:t>
            </w:r>
            <w:r>
              <w:rPr>
                <w:rFonts w:hint="eastAsia" w:asciiTheme="minorEastAsia" w:hAnsiTheme="minorEastAsia" w:eastAsiaTheme="minorEastAsia" w:cstheme="minorEastAsia"/>
                <w:b/>
                <w:bCs/>
                <w:color w:val="auto"/>
                <w:sz w:val="24"/>
                <w:szCs w:val="24"/>
                <w:highlight w:val="none"/>
                <w:lang w:val="en-US" w:eastAsia="zh-CN" w:bidi="ar"/>
              </w:rPr>
              <w:t>价（人民币元）</w:t>
            </w:r>
          </w:p>
        </w:tc>
        <w:tc>
          <w:tcPr>
            <w:tcW w:w="1482" w:type="dxa"/>
            <w:tcBorders>
              <w:top w:val="single" w:color="auto" w:sz="4" w:space="0"/>
              <w:bottom w:val="single" w:color="auto" w:sz="4" w:space="0"/>
            </w:tcBorders>
            <w:noWrap w:val="0"/>
            <w:tcMar>
              <w:left w:w="0" w:type="dxa"/>
              <w:right w:w="0" w:type="dxa"/>
            </w:tcMar>
            <w:vAlign w:val="center"/>
          </w:tcPr>
          <w:p w14:paraId="6D01BF5E">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14:paraId="0B005C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9B76F0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1810" w:type="dxa"/>
            <w:tcBorders>
              <w:bottom w:val="single" w:color="auto" w:sz="4" w:space="0"/>
            </w:tcBorders>
            <w:noWrap w:val="0"/>
            <w:tcMar>
              <w:left w:w="0" w:type="dxa"/>
              <w:right w:w="0" w:type="dxa"/>
            </w:tcMar>
            <w:vAlign w:val="center"/>
          </w:tcPr>
          <w:p w14:paraId="747FCD8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浦江县人民医院彩超维保服务采购项目</w:t>
            </w:r>
          </w:p>
        </w:tc>
        <w:tc>
          <w:tcPr>
            <w:tcW w:w="960" w:type="dxa"/>
            <w:tcBorders>
              <w:bottom w:val="single" w:color="auto" w:sz="4" w:space="0"/>
              <w:right w:val="single" w:color="auto" w:sz="4" w:space="0"/>
            </w:tcBorders>
            <w:noWrap w:val="0"/>
            <w:tcMar>
              <w:left w:w="0" w:type="dxa"/>
              <w:right w:w="0" w:type="dxa"/>
            </w:tcMar>
            <w:vAlign w:val="center"/>
          </w:tcPr>
          <w:p w14:paraId="29196D65">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0B9D816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59A6F96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6769BF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41ADD0E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4313E46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2268E9E8">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6FEAE6D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7BA8C4D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48327E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A08826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418A2DC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66A2D37B">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4E18872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65DB70A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349E7C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E014A8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4189DF1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085D625A">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2C65A4F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48A71F1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1878EF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noWrap w:val="0"/>
            <w:tcMar>
              <w:left w:w="0" w:type="dxa"/>
              <w:right w:w="0" w:type="dxa"/>
            </w:tcMar>
            <w:vAlign w:val="center"/>
          </w:tcPr>
          <w:p w14:paraId="3618ABD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w:t>
            </w:r>
            <w:r>
              <w:rPr>
                <w:rFonts w:hint="eastAsia" w:ascii="宋体" w:hAnsi="宋体" w:eastAsia="宋体" w:cs="宋体"/>
                <w:color w:val="auto"/>
                <w:spacing w:val="-4"/>
                <w:sz w:val="24"/>
                <w:szCs w:val="24"/>
                <w:lang w:val="en-US" w:eastAsia="zh-CN"/>
              </w:rPr>
              <w:t>价</w:t>
            </w:r>
          </w:p>
        </w:tc>
        <w:tc>
          <w:tcPr>
            <w:tcW w:w="6132" w:type="dxa"/>
            <w:gridSpan w:val="3"/>
            <w:tcBorders>
              <w:top w:val="single" w:color="auto" w:sz="4" w:space="0"/>
              <w:left w:val="single" w:color="auto" w:sz="2" w:space="0"/>
              <w:bottom w:val="single" w:color="auto" w:sz="4" w:space="0"/>
            </w:tcBorders>
            <w:noWrap w:val="0"/>
            <w:vAlign w:val="center"/>
          </w:tcPr>
          <w:p w14:paraId="1AE617A1">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none"/>
                <w:lang w:val="en-US" w:eastAsia="zh-CN"/>
              </w:rPr>
              <w:t>元</w:t>
            </w:r>
          </w:p>
        </w:tc>
      </w:tr>
      <w:tr w14:paraId="7E09D5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70EB117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14:paraId="726B752B">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14:paraId="12062F65">
      <w:pPr>
        <w:spacing w:line="240" w:lineRule="auto"/>
        <w:rPr>
          <w:rFonts w:hint="eastAsia" w:ascii="宋体" w:hAnsi="宋体" w:eastAsia="宋体" w:cs="宋体"/>
          <w:color w:val="auto"/>
          <w:sz w:val="24"/>
          <w:szCs w:val="24"/>
        </w:rPr>
      </w:pPr>
    </w:p>
    <w:p w14:paraId="1AE4BAF3">
      <w:pPr>
        <w:snapToGrid w:val="0"/>
        <w:spacing w:before="50" w:after="50"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kern w:val="0"/>
          <w:sz w:val="24"/>
          <w:szCs w:val="24"/>
          <w:lang w:val="zh-CN"/>
        </w:rPr>
        <w:t>1.</w:t>
      </w:r>
      <w:r>
        <w:rPr>
          <w:rFonts w:hint="eastAsia" w:asciiTheme="minorEastAsia" w:hAnsiTheme="minorEastAsia" w:eastAsiaTheme="minorEastAsia" w:cstheme="minorEastAsia"/>
          <w:b/>
          <w:bCs/>
          <w:color w:val="auto"/>
          <w:kern w:val="0"/>
          <w:sz w:val="24"/>
          <w:szCs w:val="24"/>
          <w:lang w:val="zh-CN"/>
        </w:rPr>
        <w:t>报价一经涂改，应在涂改处加盖单位公章或者由法定代表人或授权代表签字或盖章，否则其投标作无效标处理。</w:t>
      </w:r>
    </w:p>
    <w:p w14:paraId="34B13E84">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服务、货款、巡查、维护、维修、耗材、备品备件、配件、工具设备、软件升级、检测、报批、培训、验收费用、管理费、利润、风险费、保险、税金、技术指导、培训、后续服务、招标代理费、其他费用等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14F7D597">
      <w:pPr>
        <w:spacing w:line="360" w:lineRule="auto"/>
        <w:rPr>
          <w:rFonts w:hint="eastAsia" w:ascii="宋体" w:hAnsi="宋体" w:eastAsia="宋体" w:cs="宋体"/>
          <w:color w:val="auto"/>
          <w:sz w:val="24"/>
          <w:szCs w:val="24"/>
        </w:rPr>
      </w:pPr>
    </w:p>
    <w:p w14:paraId="45992E93">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7A3DE08">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00379586">
      <w:pPr>
        <w:widowControl w:val="0"/>
        <w:ind w:firstLine="0"/>
        <w:jc w:val="left"/>
        <w:outlineLvl w:val="9"/>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6D24B42">
      <w:pP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br w:type="page"/>
      </w:r>
    </w:p>
    <w:p w14:paraId="194917C1">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6AF1E067">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p>
    <w:p w14:paraId="1F251B78">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tbl>
      <w:tblPr>
        <w:tblStyle w:val="26"/>
        <w:tblW w:w="83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1915"/>
        <w:gridCol w:w="885"/>
        <w:gridCol w:w="990"/>
        <w:gridCol w:w="1335"/>
        <w:gridCol w:w="1215"/>
        <w:gridCol w:w="1036"/>
      </w:tblGrid>
      <w:tr w14:paraId="2BC3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A4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9D9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8C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02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07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w:t>
            </w:r>
          </w:p>
          <w:p w14:paraId="7017AD2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（元/年）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79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7B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655D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F143">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CFFC">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浦江县人民医院彩超维保服务采购项目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C294">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445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ECC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E57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3F5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3B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7D40">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F1A9">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757D">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BC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64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81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B3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36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B56C">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287A">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FCAB">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FFB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CA2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9DE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ADE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35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3646">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2B41">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947B">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4FF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806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F63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05D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BF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B058">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71E8">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9672">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D54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07A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1FA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084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C35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8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366D1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投标报价总计</w:t>
            </w:r>
          </w:p>
        </w:tc>
        <w:tc>
          <w:tcPr>
            <w:tcW w:w="54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28C88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p w14:paraId="35A87AC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r>
    </w:tbl>
    <w:p w14:paraId="33FCB8A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val="0"/>
          <w:bCs w:val="0"/>
          <w:color w:val="auto"/>
          <w:sz w:val="24"/>
          <w:szCs w:val="24"/>
          <w:highlight w:val="none"/>
        </w:rPr>
        <w:t>1.报</w:t>
      </w:r>
      <w:r>
        <w:rPr>
          <w:rFonts w:hint="eastAsia" w:asciiTheme="minorEastAsia" w:hAnsiTheme="minorEastAsia" w:eastAsiaTheme="minorEastAsia" w:cstheme="minorEastAsia"/>
          <w:color w:val="auto"/>
          <w:sz w:val="24"/>
          <w:szCs w:val="24"/>
          <w:highlight w:val="none"/>
        </w:rPr>
        <w:t>价一经涂改，应在涂改处加盖单位公章或者由法定代表人或授权代表签字或盖章，否则其投标作无效标处理。</w:t>
      </w:r>
    </w:p>
    <w:p w14:paraId="47E0BDA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.本表“投标价总计”应与“开标一览表”中“投标价</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计”相应一致。</w:t>
      </w:r>
    </w:p>
    <w:p w14:paraId="0729791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费用包括服务、货款、巡查、维护、维修、耗材、备品备件、配件、工具设备、软件升级、检测、报批、培训、验收费用、管理费、利润、风险费、保险、税金、技术指导、培训、后续服务、招标代理费、其他费用等完成招标内容及要求所提供的货物及服务过程中涉及的一切费用。</w:t>
      </w:r>
    </w:p>
    <w:p w14:paraId="52A9A47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F380BEA">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F98D649">
      <w:pPr>
        <w:pStyle w:val="51"/>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C5EFA55">
      <w:pPr>
        <w:keepNext w:val="0"/>
        <w:keepLines w:val="0"/>
        <w:widowControl/>
        <w:suppressLineNumbers w:val="0"/>
        <w:spacing w:line="240" w:lineRule="auto"/>
        <w:jc w:val="left"/>
        <w:rPr>
          <w:rFonts w:hint="eastAsia" w:asciiTheme="minorEastAsia" w:hAnsiTheme="minorEastAsia" w:eastAsiaTheme="minorEastAsia" w:cstheme="minorEastAsia"/>
          <w:b/>
          <w:bCs/>
          <w:color w:val="auto"/>
          <w:sz w:val="24"/>
          <w:szCs w:val="24"/>
          <w:highlight w:val="none"/>
          <w:lang w:val="en-US" w:eastAsia="zh-CN"/>
        </w:rPr>
      </w:pPr>
    </w:p>
    <w:p w14:paraId="33A20CE8">
      <w:pPr>
        <w:rPr>
          <w:rFonts w:hint="eastAsia" w:ascii="宋体" w:hAnsi="宋体" w:eastAsia="宋体" w:cs="宋体"/>
          <w:snapToGrid w:val="0"/>
          <w:color w:val="auto"/>
          <w:kern w:val="0"/>
          <w:sz w:val="24"/>
          <w:szCs w:val="24"/>
        </w:rPr>
      </w:pPr>
      <w:r>
        <w:rPr>
          <w:rFonts w:hint="eastAsia" w:asciiTheme="minorEastAsia" w:hAnsiTheme="minorEastAsia" w:eastAsiaTheme="minorEastAsia" w:cstheme="minorEastAsia"/>
          <w:b/>
          <w:bCs/>
          <w:color w:val="auto"/>
          <w:sz w:val="24"/>
          <w:szCs w:val="24"/>
          <w:highlight w:val="none"/>
          <w:lang w:val="en-US" w:eastAsia="zh-CN"/>
        </w:rPr>
        <w:br w:type="page"/>
      </w:r>
    </w:p>
    <w:p w14:paraId="4BAF91AC">
      <w:pPr>
        <w:ind w:firstLine="0"/>
        <w:jc w:val="left"/>
        <w:outlineLvl w:val="1"/>
        <w:rPr>
          <w:rFonts w:hint="eastAsia" w:ascii="宋体" w:hAnsi="宋体" w:cs="宋体"/>
          <w:bCs/>
          <w:color w:val="auto"/>
          <w:sz w:val="24"/>
        </w:rPr>
        <w:sectPr>
          <w:headerReference r:id="rId5" w:type="default"/>
          <w:footerReference r:id="rId6" w:type="default"/>
          <w:pgSz w:w="11905" w:h="16838"/>
          <w:pgMar w:top="1440" w:right="1482" w:bottom="1440" w:left="1803" w:header="850" w:footer="992" w:gutter="0"/>
          <w:cols w:space="0" w:num="1"/>
          <w:rtlGutter w:val="0"/>
          <w:docGrid w:type="lines" w:linePitch="319" w:charSpace="0"/>
        </w:sectPr>
      </w:pPr>
    </w:p>
    <w:p w14:paraId="6B1513BC">
      <w:pPr>
        <w:jc w:val="center"/>
        <w:outlineLvl w:val="0"/>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59F5C6A6">
      <w:pPr>
        <w:pStyle w:val="51"/>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3EB3F79C">
      <w:pPr>
        <w:pStyle w:val="51"/>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40289A0E">
      <w:pPr>
        <w:pStyle w:val="51"/>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1DA786CC">
      <w:pPr>
        <w:pStyle w:val="52"/>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231151B3">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2B87EF2F">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53A07365">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17CB7AB2">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6AE6CACE">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4FD878EA">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6F8AE9BB">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11BF145E">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356696EA">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148679CB">
      <w:pPr>
        <w:pStyle w:val="51"/>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03666A27">
      <w:pPr>
        <w:pStyle w:val="51"/>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76803E5B">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66A6FCBB">
      <w:pPr>
        <w:pStyle w:val="52"/>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79B9FCD4">
      <w:pPr>
        <w:pStyle w:val="52"/>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3E4B78B1">
      <w:pPr>
        <w:pStyle w:val="51"/>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2C859FA0">
      <w:pPr>
        <w:pStyle w:val="51"/>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6480E7D2">
      <w:pPr>
        <w:pStyle w:val="51"/>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宁女士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hint="eastAsia" w:asciiTheme="minorEastAsia" w:hAnsiTheme="minorEastAsia" w:eastAsiaTheme="minorEastAsia" w:cstheme="minorEastAsia"/>
          <w:b/>
          <w:bCs/>
          <w:color w:val="auto"/>
          <w:sz w:val="24"/>
          <w:szCs w:val="24"/>
        </w:rPr>
        <w:t>。未按规定发送的，视为无异议，后果由投标人承担。</w:t>
      </w:r>
    </w:p>
    <w:p w14:paraId="1647E49F">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1BF45F54">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5A245426">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7773AE57">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2759CE41">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470C8A3C">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708AEF13">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1607A26D">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3467DCFE">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249650BF">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7300397C">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1C250FC7">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3B6DD08C">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53FBBC1D">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7C20B10E">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0F77197D">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3C81FF6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193520CB">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6DDFE5BF">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7A7E1A9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6A1D9BE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7F91CFBD">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6DBA9569">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23AA73B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470C9AC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4FB6031B">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1EEA3F72">
      <w:pPr>
        <w:adjustRightInd w:val="0"/>
        <w:spacing w:line="360" w:lineRule="auto"/>
        <w:jc w:val="center"/>
        <w:rPr>
          <w:rFonts w:hint="eastAsia" w:asciiTheme="minorEastAsia" w:hAnsiTheme="minorEastAsia" w:eastAsiaTheme="minorEastAsia" w:cstheme="minorEastAsia"/>
          <w:b/>
          <w:bCs/>
          <w:color w:val="auto"/>
          <w:sz w:val="24"/>
          <w:szCs w:val="24"/>
        </w:rPr>
      </w:pPr>
    </w:p>
    <w:p w14:paraId="73FA5834">
      <w:pPr>
        <w:adjustRightInd w:val="0"/>
        <w:spacing w:line="360" w:lineRule="auto"/>
        <w:rPr>
          <w:rFonts w:hint="eastAsia" w:asciiTheme="minorEastAsia" w:hAnsiTheme="minorEastAsia" w:eastAsiaTheme="minorEastAsia" w:cstheme="minorEastAsia"/>
          <w:b/>
          <w:color w:val="auto"/>
          <w:sz w:val="24"/>
          <w:szCs w:val="24"/>
        </w:rPr>
      </w:pPr>
    </w:p>
    <w:p w14:paraId="1FB995CD">
      <w:pPr>
        <w:adjustRightInd w:val="0"/>
        <w:spacing w:line="360" w:lineRule="auto"/>
        <w:rPr>
          <w:rFonts w:hint="eastAsia" w:asciiTheme="minorEastAsia" w:hAnsiTheme="minorEastAsia" w:eastAsiaTheme="minorEastAsia" w:cstheme="minorEastAsia"/>
          <w:b/>
          <w:color w:val="auto"/>
          <w:sz w:val="24"/>
          <w:szCs w:val="24"/>
        </w:rPr>
      </w:pPr>
    </w:p>
    <w:p w14:paraId="06C3691C">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0F26C92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31B7F57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17D4073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32EEC77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3AA4C5F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47A2401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4671052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5A0E2F84">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62B1EB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799D630">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04C8BAB">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E4898C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75B3A1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F6D2C4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F803DBB">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3B93A5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5E8A8C4">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A64C6E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889C1A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729F568">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282D75F6">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1BA3D255">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43814B80">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2C2D8141">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39A15C5B">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5D03F692">
      <w:pPr>
        <w:adjustRightInd w:val="0"/>
        <w:spacing w:line="360" w:lineRule="auto"/>
        <w:jc w:val="center"/>
        <w:rPr>
          <w:rFonts w:hint="eastAsia" w:asciiTheme="minorEastAsia" w:hAnsiTheme="minorEastAsia" w:eastAsiaTheme="minorEastAsia" w:cstheme="minorEastAsia"/>
          <w:b/>
          <w:color w:val="auto"/>
          <w:sz w:val="24"/>
          <w:szCs w:val="24"/>
        </w:rPr>
      </w:pPr>
    </w:p>
    <w:p w14:paraId="4F606E5D">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6C695908">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1C62607D">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0060759B">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6E38746">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14604295">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764426DB">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31E30387">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2399CA50">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6B9AD4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1C75FBF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3D389A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56455430">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5A728F1A">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11BAD9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24DE47E">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94B20C0">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19146E83">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7140DE6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3D137BF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086442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7CA8E0E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03FA2D4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1EC0CDB1">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33BBE3A4">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357AD57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7B546BF6">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218BAAC2">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1B6B6708">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56942CC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5CFC75B1">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54167696">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25E2C584">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3B6D85E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07DC582D">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5DC2C5B7">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6DE100B2">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7913715D">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11767FB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35C34AE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398EC226">
      <w:pPr>
        <w:adjustRightInd w:val="0"/>
        <w:spacing w:line="360" w:lineRule="auto"/>
        <w:rPr>
          <w:rFonts w:hint="eastAsia" w:asciiTheme="minorEastAsia" w:hAnsiTheme="minorEastAsia" w:eastAsiaTheme="minorEastAsia" w:cstheme="minorEastAsia"/>
          <w:b/>
          <w:color w:val="auto"/>
          <w:sz w:val="24"/>
          <w:szCs w:val="24"/>
        </w:rPr>
      </w:pPr>
    </w:p>
    <w:p w14:paraId="2C381C4B">
      <w:pPr>
        <w:adjustRightInd w:val="0"/>
        <w:spacing w:line="360" w:lineRule="auto"/>
        <w:rPr>
          <w:rFonts w:hint="eastAsia" w:asciiTheme="minorEastAsia" w:hAnsiTheme="minorEastAsia" w:eastAsiaTheme="minorEastAsia" w:cstheme="minorEastAsia"/>
          <w:b/>
          <w:color w:val="auto"/>
          <w:sz w:val="24"/>
          <w:szCs w:val="24"/>
        </w:rPr>
      </w:pPr>
    </w:p>
    <w:p w14:paraId="20CE1A8F">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11CDB838">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577ADCBA">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3A5A6DB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54B0340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2805534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42CE3D1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624AB96E">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795B3CE2">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25A73654">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5B4ADCFF">
      <w:pPr>
        <w:adjustRightInd w:val="0"/>
        <w:spacing w:line="360" w:lineRule="auto"/>
        <w:rPr>
          <w:rFonts w:hint="eastAsia" w:asciiTheme="minorEastAsia" w:hAnsiTheme="minorEastAsia" w:eastAsiaTheme="minorEastAsia" w:cstheme="minorEastAsia"/>
          <w:color w:val="auto"/>
          <w:sz w:val="24"/>
          <w:szCs w:val="24"/>
          <w:u w:val="single"/>
        </w:rPr>
      </w:pPr>
    </w:p>
    <w:p w14:paraId="537A892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1B518F85">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6255703A">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3BC4EF96">
      <w:pPr>
        <w:adjustRightInd w:val="0"/>
        <w:spacing w:line="360" w:lineRule="auto"/>
        <w:ind w:firstLine="494"/>
        <w:rPr>
          <w:rFonts w:hint="eastAsia" w:asciiTheme="minorEastAsia" w:hAnsiTheme="minorEastAsia" w:eastAsiaTheme="minorEastAsia" w:cstheme="minorEastAsia"/>
          <w:color w:val="auto"/>
          <w:sz w:val="24"/>
          <w:szCs w:val="24"/>
        </w:rPr>
      </w:pPr>
    </w:p>
    <w:p w14:paraId="327D45DB">
      <w:pPr>
        <w:adjustRightInd w:val="0"/>
        <w:spacing w:line="360" w:lineRule="auto"/>
        <w:rPr>
          <w:rFonts w:hint="eastAsia" w:asciiTheme="minorEastAsia" w:hAnsiTheme="minorEastAsia" w:eastAsiaTheme="minorEastAsia" w:cstheme="minorEastAsia"/>
          <w:color w:val="auto"/>
          <w:sz w:val="24"/>
          <w:szCs w:val="24"/>
        </w:rPr>
      </w:pPr>
    </w:p>
    <w:p w14:paraId="2A248CB8">
      <w:pPr>
        <w:adjustRightInd w:val="0"/>
        <w:spacing w:line="360" w:lineRule="auto"/>
        <w:ind w:firstLine="494"/>
        <w:rPr>
          <w:rFonts w:hint="eastAsia" w:asciiTheme="minorEastAsia" w:hAnsiTheme="minorEastAsia" w:eastAsiaTheme="minorEastAsia" w:cstheme="minorEastAsia"/>
          <w:color w:val="auto"/>
          <w:sz w:val="24"/>
          <w:szCs w:val="24"/>
        </w:rPr>
      </w:pPr>
    </w:p>
    <w:p w14:paraId="201C6F68">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3B68E90D">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7514AD69">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3A78BF4C">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3C570E5E">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793FFAE2">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190B5C30">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0521E6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09C82E85">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17D43795">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A144E7B">
      <w:pPr>
        <w:autoSpaceDE w:val="0"/>
        <w:autoSpaceDN w:val="0"/>
        <w:adjustRightInd w:val="0"/>
        <w:spacing w:line="240" w:lineRule="auto"/>
        <w:jc w:val="center"/>
        <w:rPr>
          <w:rFonts w:ascii="仿宋" w:hAnsi="仿宋" w:eastAsia="仿宋" w:cs="Times New Roman"/>
          <w:b/>
          <w:color w:val="auto"/>
          <w:spacing w:val="6"/>
          <w:sz w:val="32"/>
          <w:szCs w:val="32"/>
        </w:rPr>
      </w:pPr>
    </w:p>
    <w:p w14:paraId="5E8BAD26">
      <w:pPr>
        <w:autoSpaceDE w:val="0"/>
        <w:autoSpaceDN w:val="0"/>
        <w:adjustRightInd w:val="0"/>
        <w:spacing w:line="240" w:lineRule="auto"/>
        <w:jc w:val="center"/>
        <w:rPr>
          <w:rFonts w:ascii="仿宋" w:hAnsi="仿宋" w:eastAsia="仿宋" w:cs="Times New Roman"/>
          <w:b/>
          <w:color w:val="auto"/>
          <w:spacing w:val="6"/>
          <w:sz w:val="32"/>
          <w:szCs w:val="32"/>
        </w:rPr>
      </w:pPr>
    </w:p>
    <w:p w14:paraId="18F7091C">
      <w:pPr>
        <w:autoSpaceDE w:val="0"/>
        <w:autoSpaceDN w:val="0"/>
        <w:adjustRightInd w:val="0"/>
        <w:spacing w:line="240" w:lineRule="auto"/>
        <w:jc w:val="center"/>
        <w:rPr>
          <w:rFonts w:ascii="仿宋" w:hAnsi="仿宋" w:eastAsia="仿宋" w:cs="Times New Roman"/>
          <w:b/>
          <w:color w:val="auto"/>
          <w:spacing w:val="6"/>
          <w:sz w:val="32"/>
          <w:szCs w:val="32"/>
        </w:rPr>
      </w:pPr>
    </w:p>
    <w:p w14:paraId="2A96ED69">
      <w:pPr>
        <w:autoSpaceDE w:val="0"/>
        <w:autoSpaceDN w:val="0"/>
        <w:adjustRightInd w:val="0"/>
        <w:spacing w:line="240" w:lineRule="auto"/>
        <w:jc w:val="center"/>
        <w:rPr>
          <w:rFonts w:ascii="仿宋" w:hAnsi="仿宋" w:eastAsia="仿宋" w:cs="Times New Roman"/>
          <w:b/>
          <w:color w:val="auto"/>
          <w:spacing w:val="6"/>
          <w:sz w:val="32"/>
          <w:szCs w:val="32"/>
        </w:rPr>
      </w:pPr>
    </w:p>
    <w:p w14:paraId="61E9518F">
      <w:pPr>
        <w:rPr>
          <w:rFonts w:hint="eastAsia"/>
          <w:color w:val="auto"/>
        </w:rPr>
      </w:pPr>
    </w:p>
    <w:sectPr>
      <w:headerReference r:id="rId7" w:type="default"/>
      <w:footerReference r:id="rId8"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64CFD">
    <w:pPr>
      <w:snapToGrid w:val="0"/>
      <w:spacing w:line="240" w:lineRule="auto"/>
      <w:jc w:val="center"/>
      <w:rPr>
        <w:rFonts w:ascii="Calibri" w:hAnsi="Calibri" w:eastAsia="黑体"/>
        <w:snapToGrid w:val="0"/>
        <w:kern w:val="0"/>
        <w:sz w:val="18"/>
        <w:szCs w:val="18"/>
      </w:rPr>
    </w:pPr>
  </w:p>
  <w:p w14:paraId="1FE0FF07">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DFAB4BD">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4DFAB4BD">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5680EC09">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0BF1">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041D1">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A041D1">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14:paraId="75EC5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宋体" w:hAnsi="宋体" w:eastAsia="宋体" w:cs="宋体"/>
          <w:b w:val="0"/>
          <w:bCs w:val="0"/>
          <w:color w:val="auto"/>
          <w:kern w:val="2"/>
          <w:sz w:val="24"/>
          <w:szCs w:val="24"/>
          <w:highlight w:val="none"/>
          <w:lang w:val="zh-TW" w:eastAsia="zh-TW" w:bidi="zh-TW"/>
        </w:rPr>
      </w:pPr>
      <w:r>
        <w:rPr>
          <w:rFonts w:hint="eastAsia" w:ascii="宋体" w:hAnsi="宋体" w:eastAsia="宋体" w:cs="宋体"/>
          <w:b/>
          <w:bCs/>
          <w:color w:val="auto"/>
          <w:kern w:val="2"/>
          <w:sz w:val="24"/>
          <w:szCs w:val="24"/>
          <w:highlight w:val="none"/>
          <w:lang w:val="zh-TW" w:eastAsia="zh-TW" w:bidi="zh-TW"/>
        </w:rPr>
        <w:t>填写要求：</w:t>
      </w:r>
      <w:r>
        <w:rPr>
          <w:rFonts w:hint="eastAsia" w:ascii="宋体" w:hAnsi="宋体" w:eastAsia="宋体" w:cs="宋体"/>
          <w:b w:val="0"/>
          <w:bCs w:val="0"/>
          <w:color w:val="auto"/>
          <w:kern w:val="2"/>
          <w:sz w:val="24"/>
          <w:szCs w:val="24"/>
          <w:highlight w:val="none"/>
          <w:lang w:val="zh-TW" w:eastAsia="zh-TW" w:bidi="zh-TW"/>
        </w:rPr>
        <w:t>① “采购文件中明确的所属行业”依据</w:t>
      </w:r>
      <w:r>
        <w:rPr>
          <w:rFonts w:hint="eastAsia" w:ascii="宋体" w:hAnsi="宋体" w:eastAsia="宋体" w:cs="宋体"/>
          <w:b w:val="0"/>
          <w:bCs w:val="0"/>
          <w:color w:val="auto"/>
          <w:kern w:val="2"/>
          <w:sz w:val="24"/>
          <w:szCs w:val="24"/>
          <w:highlight w:val="none"/>
          <w:lang w:val="zh-TW" w:eastAsia="zh-CN" w:bidi="zh-TW"/>
        </w:rPr>
        <w:t>采购</w:t>
      </w:r>
      <w:r>
        <w:rPr>
          <w:rFonts w:hint="eastAsia" w:ascii="宋体" w:hAnsi="宋体" w:eastAsia="宋体" w:cs="宋体"/>
          <w:b w:val="0"/>
          <w:bCs w:val="0"/>
          <w:color w:val="auto"/>
          <w:kern w:val="2"/>
          <w:sz w:val="24"/>
          <w:szCs w:val="24"/>
          <w:highlight w:val="none"/>
          <w:lang w:val="zh-TW" w:eastAsia="zh-TW" w:bidi="zh-TW"/>
        </w:rPr>
        <w:t>文件</w:t>
      </w:r>
      <w:r>
        <w:rPr>
          <w:rFonts w:hint="eastAsia" w:ascii="宋体" w:hAnsi="宋体" w:eastAsia="宋体" w:cs="宋体"/>
          <w:b w:val="0"/>
          <w:bCs w:val="0"/>
          <w:color w:val="auto"/>
          <w:kern w:val="2"/>
          <w:sz w:val="24"/>
          <w:szCs w:val="24"/>
          <w:highlight w:val="none"/>
          <w:lang w:val="zh-TW" w:eastAsia="zh-CN" w:bidi="zh-TW"/>
        </w:rPr>
        <w:t>资格要求中</w:t>
      </w:r>
      <w:r>
        <w:rPr>
          <w:rFonts w:hint="eastAsia" w:ascii="宋体" w:hAnsi="宋体" w:eastAsia="宋体" w:cs="宋体"/>
          <w:b w:val="0"/>
          <w:bCs w:val="0"/>
          <w:color w:val="auto"/>
          <w:kern w:val="2"/>
          <w:sz w:val="24"/>
          <w:szCs w:val="24"/>
          <w:highlight w:val="none"/>
          <w:lang w:val="zh-TW" w:eastAsia="zh-TW" w:bidi="zh-TW"/>
        </w:rPr>
        <w:t>“本项目明确的所属行业类别”填写，</w:t>
      </w:r>
      <w:r>
        <w:rPr>
          <w:rFonts w:hint="eastAsia" w:ascii="宋体" w:hAnsi="宋体" w:eastAsia="宋体" w:cs="宋体"/>
          <w:b/>
          <w:bCs/>
          <w:color w:val="auto"/>
          <w:kern w:val="2"/>
          <w:sz w:val="24"/>
          <w:szCs w:val="24"/>
          <w:highlight w:val="none"/>
          <w:lang w:val="zh-TW" w:eastAsia="zh-TW" w:bidi="zh-TW"/>
        </w:rPr>
        <w:t>不得缺漏</w:t>
      </w:r>
      <w:r>
        <w:rPr>
          <w:rFonts w:hint="eastAsia" w:ascii="宋体" w:hAnsi="宋体" w:eastAsia="宋体" w:cs="宋体"/>
          <w:b w:val="0"/>
          <w:bCs w:val="0"/>
          <w:color w:val="auto"/>
          <w:kern w:val="2"/>
          <w:sz w:val="24"/>
          <w:szCs w:val="24"/>
          <w:highlight w:val="none"/>
          <w:lang w:val="zh-TW" w:eastAsia="zh-TW" w:bidi="zh-TW"/>
        </w:rPr>
        <w:t>；</w:t>
      </w:r>
    </w:p>
    <w:p w14:paraId="13F55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zh-TW" w:eastAsia="zh-CN" w:bidi="zh-TW"/>
        </w:rPr>
      </w:pPr>
      <w:r>
        <w:rPr>
          <w:rFonts w:hint="eastAsia" w:ascii="宋体" w:hAnsi="宋体" w:eastAsia="宋体" w:cs="宋体"/>
          <w:b w:val="0"/>
          <w:bCs w:val="0"/>
          <w:color w:val="auto"/>
          <w:kern w:val="2"/>
          <w:sz w:val="24"/>
          <w:szCs w:val="24"/>
          <w:highlight w:val="none"/>
          <w:lang w:val="zh-TW" w:eastAsia="zh-TW" w:bidi="zh-TW"/>
        </w:rPr>
        <w:t>②</w:t>
      </w:r>
      <w:r>
        <w:rPr>
          <w:rFonts w:hint="eastAsia" w:ascii="宋体" w:hAnsi="宋体" w:eastAsia="宋体" w:cs="宋体"/>
          <w:b/>
          <w:bCs/>
          <w:color w:val="auto"/>
          <w:kern w:val="2"/>
          <w:sz w:val="24"/>
          <w:szCs w:val="24"/>
          <w:highlight w:val="none"/>
          <w:lang w:val="zh-TW" w:eastAsia="zh-TW" w:bidi="zh-TW"/>
        </w:rPr>
        <w:t>从业人员、营业收入、资产总额填报上一年度数据</w:t>
      </w:r>
      <w:r>
        <w:rPr>
          <w:rFonts w:hint="eastAsia" w:ascii="宋体" w:hAnsi="宋体" w:eastAsia="宋体" w:cs="宋体"/>
          <w:b/>
          <w:bCs/>
          <w:color w:val="auto"/>
          <w:kern w:val="2"/>
          <w:sz w:val="24"/>
          <w:szCs w:val="24"/>
          <w:highlight w:val="none"/>
          <w:lang w:val="zh-TW" w:eastAsia="zh-CN" w:bidi="zh-TW"/>
        </w:rPr>
        <w:t>；</w:t>
      </w:r>
    </w:p>
    <w:p w14:paraId="424E0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宋体" w:hAnsi="宋体" w:eastAsia="宋体" w:cs="宋体"/>
          <w:b/>
          <w:bCs/>
          <w:color w:val="auto"/>
          <w:kern w:val="2"/>
          <w:sz w:val="24"/>
          <w:szCs w:val="24"/>
          <w:highlight w:val="none"/>
          <w:lang w:val="zh-TW" w:eastAsia="zh-TW" w:bidi="zh-TW"/>
        </w:rPr>
      </w:pPr>
      <w:r>
        <w:rPr>
          <w:rFonts w:hint="eastAsia" w:ascii="宋体" w:hAnsi="宋体" w:eastAsia="宋体" w:cs="宋体"/>
          <w:b/>
          <w:bCs/>
          <w:color w:val="auto"/>
          <w:kern w:val="2"/>
          <w:sz w:val="24"/>
          <w:szCs w:val="24"/>
          <w:highlight w:val="none"/>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1B2F48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zh-TW" w:eastAsia="zh-TW" w:bidi="zh-TW"/>
        </w:rPr>
      </w:pPr>
      <w:r>
        <w:rPr>
          <w:rFonts w:hint="eastAsia" w:ascii="宋体" w:hAnsi="宋体" w:eastAsia="宋体" w:cs="宋体"/>
          <w:b w:val="0"/>
          <w:bCs w:val="0"/>
          <w:color w:val="auto"/>
          <w:kern w:val="2"/>
          <w:sz w:val="24"/>
          <w:szCs w:val="24"/>
          <w:highlight w:val="none"/>
          <w:lang w:val="en-US" w:eastAsia="zh-CN" w:bidi="zh-TW"/>
        </w:rPr>
        <w:t>④</w:t>
      </w:r>
      <w:r>
        <w:rPr>
          <w:rFonts w:hint="eastAsia" w:ascii="宋体" w:hAnsi="宋体" w:eastAsia="宋体" w:cs="宋体"/>
          <w:b w:val="0"/>
          <w:bCs w:val="0"/>
          <w:color w:val="auto"/>
          <w:kern w:val="2"/>
          <w:sz w:val="24"/>
          <w:szCs w:val="24"/>
          <w:highlight w:val="none"/>
          <w:lang w:val="zh-TW" w:eastAsia="zh-TW" w:bidi="zh-TW"/>
        </w:rPr>
        <w:t>中型企业、小型企业、微型企业等3种企业类型，结合以上数据，依据《中小企业划型标准规定》（</w:t>
      </w:r>
      <w:r>
        <w:rPr>
          <w:rFonts w:hint="eastAsia" w:ascii="宋体" w:hAnsi="宋体" w:eastAsia="宋体" w:cs="宋体"/>
          <w:b/>
          <w:bCs/>
          <w:color w:val="auto"/>
          <w:kern w:val="2"/>
          <w:sz w:val="24"/>
          <w:szCs w:val="24"/>
          <w:highlight w:val="none"/>
          <w:lang w:val="zh-TW" w:eastAsia="zh-TW" w:bidi="zh-TW"/>
        </w:rPr>
        <w:t>工信部联企业〔2011〕300号</w:t>
      </w:r>
      <w:r>
        <w:rPr>
          <w:rFonts w:hint="eastAsia" w:ascii="宋体" w:hAnsi="宋体" w:eastAsia="宋体" w:cs="宋体"/>
          <w:b w:val="0"/>
          <w:bCs w:val="0"/>
          <w:color w:val="auto"/>
          <w:kern w:val="2"/>
          <w:sz w:val="24"/>
          <w:szCs w:val="24"/>
          <w:highlight w:val="none"/>
          <w:lang w:val="zh-TW" w:eastAsia="zh-CN" w:bidi="zh-TW"/>
        </w:rPr>
        <w:t>）</w:t>
      </w:r>
      <w:r>
        <w:rPr>
          <w:rFonts w:hint="eastAsia" w:ascii="宋体" w:hAnsi="宋体" w:eastAsia="宋体" w:cs="宋体"/>
          <w:b w:val="0"/>
          <w:bCs w:val="0"/>
          <w:color w:val="auto"/>
          <w:kern w:val="2"/>
          <w:sz w:val="24"/>
          <w:szCs w:val="24"/>
          <w:highlight w:val="none"/>
          <w:lang w:val="en-US" w:eastAsia="zh-CN" w:bidi="zh-TW"/>
        </w:rPr>
        <w:t>中的“</w:t>
      </w:r>
      <w:r>
        <w:rPr>
          <w:rFonts w:hint="eastAsia" w:ascii="宋体" w:hAnsi="宋体" w:eastAsia="宋体" w:cs="宋体"/>
          <w:b/>
          <w:bCs/>
          <w:color w:val="auto"/>
          <w:kern w:val="2"/>
          <w:sz w:val="24"/>
          <w:szCs w:val="24"/>
          <w:highlight w:val="none"/>
          <w:lang w:val="en-US" w:eastAsia="zh-CN" w:bidi="zh-TW"/>
        </w:rPr>
        <w:t>（十六）其他未列明行业。</w:t>
      </w:r>
      <w:r>
        <w:rPr>
          <w:rFonts w:hint="eastAsia" w:ascii="宋体" w:hAnsi="宋体" w:eastAsia="宋体" w:cs="宋体"/>
          <w:b w:val="0"/>
          <w:bCs w:val="0"/>
          <w:color w:val="auto"/>
          <w:kern w:val="2"/>
          <w:sz w:val="24"/>
          <w:szCs w:val="24"/>
          <w:highlight w:val="none"/>
          <w:lang w:val="en-US" w:eastAsia="zh-CN" w:bidi="zh-TW"/>
        </w:rPr>
        <w:t>从业人员300人以下的为中小微型企业。其中，从业人员100人及以上的为</w:t>
      </w:r>
      <w:r>
        <w:rPr>
          <w:rFonts w:hint="eastAsia" w:ascii="宋体" w:hAnsi="宋体" w:eastAsia="宋体" w:cs="宋体"/>
          <w:b/>
          <w:bCs/>
          <w:color w:val="auto"/>
          <w:kern w:val="2"/>
          <w:sz w:val="24"/>
          <w:szCs w:val="24"/>
          <w:highlight w:val="none"/>
          <w:lang w:val="en-US" w:eastAsia="zh-CN" w:bidi="zh-TW"/>
        </w:rPr>
        <w:t>中型企业</w:t>
      </w:r>
      <w:r>
        <w:rPr>
          <w:rFonts w:hint="eastAsia" w:ascii="宋体" w:hAnsi="宋体" w:eastAsia="宋体" w:cs="宋体"/>
          <w:b w:val="0"/>
          <w:bCs w:val="0"/>
          <w:color w:val="auto"/>
          <w:kern w:val="2"/>
          <w:sz w:val="24"/>
          <w:szCs w:val="24"/>
          <w:highlight w:val="none"/>
          <w:lang w:val="en-US" w:eastAsia="zh-CN" w:bidi="zh-TW"/>
        </w:rPr>
        <w:t>；从业人员10人及以上的为</w:t>
      </w:r>
      <w:r>
        <w:rPr>
          <w:rFonts w:hint="eastAsia" w:ascii="宋体" w:hAnsi="宋体" w:eastAsia="宋体" w:cs="宋体"/>
          <w:b/>
          <w:bCs/>
          <w:color w:val="auto"/>
          <w:kern w:val="2"/>
          <w:sz w:val="24"/>
          <w:szCs w:val="24"/>
          <w:highlight w:val="none"/>
          <w:lang w:val="en-US" w:eastAsia="zh-CN" w:bidi="zh-TW"/>
        </w:rPr>
        <w:t>小型企业；</w:t>
      </w:r>
      <w:r>
        <w:rPr>
          <w:rFonts w:hint="eastAsia" w:ascii="宋体" w:hAnsi="宋体" w:eastAsia="宋体" w:cs="宋体"/>
          <w:b w:val="0"/>
          <w:bCs w:val="0"/>
          <w:color w:val="auto"/>
          <w:kern w:val="2"/>
          <w:sz w:val="24"/>
          <w:szCs w:val="24"/>
          <w:highlight w:val="none"/>
          <w:lang w:val="en-US" w:eastAsia="zh-CN" w:bidi="zh-TW"/>
        </w:rPr>
        <w:t>从业人员10人以下的为</w:t>
      </w:r>
      <w:r>
        <w:rPr>
          <w:rFonts w:hint="eastAsia" w:ascii="宋体" w:hAnsi="宋体" w:eastAsia="宋体" w:cs="宋体"/>
          <w:b/>
          <w:bCs/>
          <w:color w:val="auto"/>
          <w:kern w:val="2"/>
          <w:sz w:val="24"/>
          <w:szCs w:val="24"/>
          <w:highlight w:val="none"/>
          <w:lang w:val="en-US" w:eastAsia="zh-CN" w:bidi="zh-TW"/>
        </w:rPr>
        <w:t>微型企业。</w:t>
      </w:r>
      <w:r>
        <w:rPr>
          <w:rFonts w:hint="eastAsia" w:ascii="宋体" w:hAnsi="宋体" w:eastAsia="宋体" w:cs="宋体"/>
          <w:b w:val="0"/>
          <w:bCs w:val="0"/>
          <w:color w:val="auto"/>
          <w:kern w:val="2"/>
          <w:sz w:val="24"/>
          <w:szCs w:val="24"/>
          <w:highlight w:val="none"/>
          <w:lang w:val="en-US" w:eastAsia="zh-CN" w:bidi="zh-TW"/>
        </w:rPr>
        <w:t>”</w:t>
      </w:r>
      <w:r>
        <w:rPr>
          <w:rFonts w:hint="eastAsia" w:ascii="宋体" w:hAnsi="宋体" w:eastAsia="宋体" w:cs="宋体"/>
          <w:b w:val="0"/>
          <w:bCs w:val="0"/>
          <w:color w:val="auto"/>
          <w:kern w:val="2"/>
          <w:sz w:val="24"/>
          <w:szCs w:val="24"/>
          <w:highlight w:val="none"/>
          <w:lang w:val="zh-TW" w:eastAsia="zh-TW" w:bidi="zh-TW"/>
        </w:rPr>
        <w:t>确定；</w:t>
      </w:r>
    </w:p>
    <w:p w14:paraId="0201D4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default" w:ascii="宋体" w:hAnsi="宋体" w:eastAsia="宋体" w:cs="宋体"/>
          <w:sz w:val="21"/>
          <w:szCs w:val="21"/>
        </w:rPr>
      </w:pPr>
      <w:r>
        <w:rPr>
          <w:rFonts w:hint="eastAsia" w:ascii="宋体" w:hAnsi="宋体" w:eastAsia="宋体" w:cs="宋体"/>
          <w:b w:val="0"/>
          <w:bCs w:val="0"/>
          <w:color w:val="auto"/>
          <w:kern w:val="2"/>
          <w:sz w:val="24"/>
          <w:szCs w:val="24"/>
          <w:highlight w:val="none"/>
          <w:lang w:val="en-US" w:eastAsia="zh-CN" w:bidi="zh-TW"/>
        </w:rPr>
        <w:t>⑤</w:t>
      </w:r>
      <w:r>
        <w:rPr>
          <w:rFonts w:hint="eastAsia" w:ascii="宋体" w:hAnsi="宋体" w:eastAsia="宋体" w:cs="宋体"/>
          <w:b w:val="0"/>
          <w:bCs w:val="0"/>
          <w:color w:val="auto"/>
          <w:kern w:val="2"/>
          <w:sz w:val="24"/>
          <w:szCs w:val="24"/>
          <w:highlight w:val="none"/>
          <w:lang w:val="zh-TW" w:eastAsia="zh-CN" w:bidi="zh-TW"/>
        </w:rPr>
        <w:t>供应商</w:t>
      </w:r>
      <w:r>
        <w:rPr>
          <w:rFonts w:hint="eastAsia" w:ascii="宋体" w:hAnsi="宋体" w:eastAsia="宋体" w:cs="宋体"/>
          <w:b w:val="0"/>
          <w:bCs w:val="0"/>
          <w:color w:val="auto"/>
          <w:kern w:val="2"/>
          <w:sz w:val="24"/>
          <w:szCs w:val="24"/>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0A3A">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0425301A">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0425301A">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5AC4B196">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5AC4B196">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A1750">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21471735">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21471735">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0EA5854E">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0EA5854E">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5642976E"/>
    <w:multiLevelType w:val="singleLevel"/>
    <w:tmpl w:val="5642976E"/>
    <w:lvl w:ilvl="0" w:tentative="0">
      <w:start w:val="1"/>
      <w:numFmt w:val="chineseCounting"/>
      <w:suff w:val="nothing"/>
      <w:lvlText w:val="%1、"/>
      <w:lvlJc w:val="left"/>
      <w:rPr>
        <w:rFonts w:hint="eastAsia"/>
      </w:rPr>
    </w:lvl>
  </w:abstractNum>
  <w:abstractNum w:abstractNumId="3">
    <w:nsid w:val="59AA2600"/>
    <w:multiLevelType w:val="singleLevel"/>
    <w:tmpl w:val="59AA2600"/>
    <w:lvl w:ilvl="0" w:tentative="0">
      <w:start w:val="2"/>
      <w:numFmt w:val="decimal"/>
      <w:suff w:val="space"/>
      <w:lvlText w:val="（%1）"/>
      <w:lvlJc w:val="left"/>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172A27"/>
    <w:rsid w:val="000E3650"/>
    <w:rsid w:val="00163B6B"/>
    <w:rsid w:val="001E63EA"/>
    <w:rsid w:val="003A7F4C"/>
    <w:rsid w:val="0046519E"/>
    <w:rsid w:val="00597E0F"/>
    <w:rsid w:val="006D5437"/>
    <w:rsid w:val="007731C9"/>
    <w:rsid w:val="008322BB"/>
    <w:rsid w:val="009C4E76"/>
    <w:rsid w:val="00A364B9"/>
    <w:rsid w:val="00A65FA9"/>
    <w:rsid w:val="00AF20F8"/>
    <w:rsid w:val="00BC3A1F"/>
    <w:rsid w:val="00C603FA"/>
    <w:rsid w:val="00E3047D"/>
    <w:rsid w:val="00E631CF"/>
    <w:rsid w:val="00F57BA2"/>
    <w:rsid w:val="012445AC"/>
    <w:rsid w:val="01244B71"/>
    <w:rsid w:val="01361273"/>
    <w:rsid w:val="01430838"/>
    <w:rsid w:val="01514167"/>
    <w:rsid w:val="0165306C"/>
    <w:rsid w:val="016D1EEA"/>
    <w:rsid w:val="01785B98"/>
    <w:rsid w:val="01A71FD9"/>
    <w:rsid w:val="01B70F0E"/>
    <w:rsid w:val="01D84888"/>
    <w:rsid w:val="01EA356F"/>
    <w:rsid w:val="02102EE8"/>
    <w:rsid w:val="02123DB6"/>
    <w:rsid w:val="02131C1D"/>
    <w:rsid w:val="022F6B7C"/>
    <w:rsid w:val="025C1016"/>
    <w:rsid w:val="025C7C16"/>
    <w:rsid w:val="026D4B89"/>
    <w:rsid w:val="02A76231"/>
    <w:rsid w:val="02A84987"/>
    <w:rsid w:val="02B1757E"/>
    <w:rsid w:val="02B613AF"/>
    <w:rsid w:val="02BC113A"/>
    <w:rsid w:val="02C60B85"/>
    <w:rsid w:val="02DD18B6"/>
    <w:rsid w:val="02DD337B"/>
    <w:rsid w:val="02F523A5"/>
    <w:rsid w:val="02FF592B"/>
    <w:rsid w:val="030F42DA"/>
    <w:rsid w:val="03195159"/>
    <w:rsid w:val="035E700F"/>
    <w:rsid w:val="03687BD5"/>
    <w:rsid w:val="037C7C1A"/>
    <w:rsid w:val="037F2438"/>
    <w:rsid w:val="039D55F6"/>
    <w:rsid w:val="03B31563"/>
    <w:rsid w:val="03DE2286"/>
    <w:rsid w:val="03F2289B"/>
    <w:rsid w:val="03F86B1C"/>
    <w:rsid w:val="040A4AA1"/>
    <w:rsid w:val="041022F0"/>
    <w:rsid w:val="042F62B6"/>
    <w:rsid w:val="044A176C"/>
    <w:rsid w:val="0475494B"/>
    <w:rsid w:val="047E0AB9"/>
    <w:rsid w:val="047F15AB"/>
    <w:rsid w:val="048C1F65"/>
    <w:rsid w:val="04906AFB"/>
    <w:rsid w:val="04B64387"/>
    <w:rsid w:val="04B84620"/>
    <w:rsid w:val="04BF51B7"/>
    <w:rsid w:val="04C7090F"/>
    <w:rsid w:val="04D942E4"/>
    <w:rsid w:val="04ED6048"/>
    <w:rsid w:val="04F27A0F"/>
    <w:rsid w:val="04FF6224"/>
    <w:rsid w:val="05087233"/>
    <w:rsid w:val="050A6C0A"/>
    <w:rsid w:val="051777D5"/>
    <w:rsid w:val="05205135"/>
    <w:rsid w:val="052249EA"/>
    <w:rsid w:val="052E6005"/>
    <w:rsid w:val="05501595"/>
    <w:rsid w:val="055B3B66"/>
    <w:rsid w:val="056B3129"/>
    <w:rsid w:val="05970368"/>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C87FDF"/>
    <w:rsid w:val="06D86211"/>
    <w:rsid w:val="06E46268"/>
    <w:rsid w:val="06F01445"/>
    <w:rsid w:val="07195727"/>
    <w:rsid w:val="071B2C2E"/>
    <w:rsid w:val="07283BBC"/>
    <w:rsid w:val="075D2619"/>
    <w:rsid w:val="077E558A"/>
    <w:rsid w:val="07B87418"/>
    <w:rsid w:val="07CB49D2"/>
    <w:rsid w:val="07D054B3"/>
    <w:rsid w:val="07D12C86"/>
    <w:rsid w:val="07F12200"/>
    <w:rsid w:val="07FA1055"/>
    <w:rsid w:val="0818456B"/>
    <w:rsid w:val="081A339A"/>
    <w:rsid w:val="08236132"/>
    <w:rsid w:val="08257C7A"/>
    <w:rsid w:val="08397703"/>
    <w:rsid w:val="0858227F"/>
    <w:rsid w:val="08716E9D"/>
    <w:rsid w:val="08A07BBF"/>
    <w:rsid w:val="08A8403D"/>
    <w:rsid w:val="08C571E9"/>
    <w:rsid w:val="08D65F4B"/>
    <w:rsid w:val="08D72CFC"/>
    <w:rsid w:val="08F13376"/>
    <w:rsid w:val="08F73F38"/>
    <w:rsid w:val="0903431A"/>
    <w:rsid w:val="09095327"/>
    <w:rsid w:val="090B39B3"/>
    <w:rsid w:val="092D0DA0"/>
    <w:rsid w:val="09313208"/>
    <w:rsid w:val="093D71E0"/>
    <w:rsid w:val="093F50D4"/>
    <w:rsid w:val="095864E6"/>
    <w:rsid w:val="096C444A"/>
    <w:rsid w:val="096F4D95"/>
    <w:rsid w:val="097053A7"/>
    <w:rsid w:val="09742D94"/>
    <w:rsid w:val="097438B8"/>
    <w:rsid w:val="098A005C"/>
    <w:rsid w:val="09A01FEC"/>
    <w:rsid w:val="09AC7F67"/>
    <w:rsid w:val="09B90AFC"/>
    <w:rsid w:val="09BB7E03"/>
    <w:rsid w:val="09D46402"/>
    <w:rsid w:val="09D662AB"/>
    <w:rsid w:val="09D75426"/>
    <w:rsid w:val="09E55D95"/>
    <w:rsid w:val="09EE4D5A"/>
    <w:rsid w:val="0A0B3CBF"/>
    <w:rsid w:val="0A330A9D"/>
    <w:rsid w:val="0A341AA6"/>
    <w:rsid w:val="0A474359"/>
    <w:rsid w:val="0A563076"/>
    <w:rsid w:val="0A6359E2"/>
    <w:rsid w:val="0A6A3006"/>
    <w:rsid w:val="0A6E6D86"/>
    <w:rsid w:val="0A9A1836"/>
    <w:rsid w:val="0A9D19EC"/>
    <w:rsid w:val="0AC203B3"/>
    <w:rsid w:val="0ACA0AE6"/>
    <w:rsid w:val="0AD55D7C"/>
    <w:rsid w:val="0AD656DD"/>
    <w:rsid w:val="0AEE0C79"/>
    <w:rsid w:val="0B1A7D44"/>
    <w:rsid w:val="0B480257"/>
    <w:rsid w:val="0B4B7E79"/>
    <w:rsid w:val="0B5B6DBA"/>
    <w:rsid w:val="0B890A97"/>
    <w:rsid w:val="0BA26B01"/>
    <w:rsid w:val="0BBF2ED5"/>
    <w:rsid w:val="0BC646BC"/>
    <w:rsid w:val="0C05788D"/>
    <w:rsid w:val="0C2E7E48"/>
    <w:rsid w:val="0C353565"/>
    <w:rsid w:val="0C3865A9"/>
    <w:rsid w:val="0C401EB4"/>
    <w:rsid w:val="0C4921C5"/>
    <w:rsid w:val="0C5438B2"/>
    <w:rsid w:val="0C6311F3"/>
    <w:rsid w:val="0C6C2C50"/>
    <w:rsid w:val="0C9141AC"/>
    <w:rsid w:val="0C9559DF"/>
    <w:rsid w:val="0C9870EE"/>
    <w:rsid w:val="0CB101B0"/>
    <w:rsid w:val="0CC223BD"/>
    <w:rsid w:val="0CC30211"/>
    <w:rsid w:val="0CD619C5"/>
    <w:rsid w:val="0CF601FB"/>
    <w:rsid w:val="0CF76409"/>
    <w:rsid w:val="0D072B9A"/>
    <w:rsid w:val="0D11573C"/>
    <w:rsid w:val="0D4234FE"/>
    <w:rsid w:val="0D4340CA"/>
    <w:rsid w:val="0D436D32"/>
    <w:rsid w:val="0D584E13"/>
    <w:rsid w:val="0D6C6B30"/>
    <w:rsid w:val="0D703AF1"/>
    <w:rsid w:val="0D71793F"/>
    <w:rsid w:val="0D7308FA"/>
    <w:rsid w:val="0D82097C"/>
    <w:rsid w:val="0D84798A"/>
    <w:rsid w:val="0D965A32"/>
    <w:rsid w:val="0D9F0112"/>
    <w:rsid w:val="0DAB4BFF"/>
    <w:rsid w:val="0DAF5EB9"/>
    <w:rsid w:val="0DB50B2F"/>
    <w:rsid w:val="0DC66F3D"/>
    <w:rsid w:val="0DCA0806"/>
    <w:rsid w:val="0DE63D10"/>
    <w:rsid w:val="0DF34C60"/>
    <w:rsid w:val="0E0D6FCA"/>
    <w:rsid w:val="0E2D3866"/>
    <w:rsid w:val="0E4532A6"/>
    <w:rsid w:val="0E5F6E06"/>
    <w:rsid w:val="0E600B76"/>
    <w:rsid w:val="0E673936"/>
    <w:rsid w:val="0E68551B"/>
    <w:rsid w:val="0E735F69"/>
    <w:rsid w:val="0E7A4F47"/>
    <w:rsid w:val="0E7B0A75"/>
    <w:rsid w:val="0E82200E"/>
    <w:rsid w:val="0E87741A"/>
    <w:rsid w:val="0EA8219D"/>
    <w:rsid w:val="0EA93835"/>
    <w:rsid w:val="0EAA7883"/>
    <w:rsid w:val="0EB13B2F"/>
    <w:rsid w:val="0EC33B21"/>
    <w:rsid w:val="0EC65296"/>
    <w:rsid w:val="0ED87C76"/>
    <w:rsid w:val="0EE37B71"/>
    <w:rsid w:val="0F073315"/>
    <w:rsid w:val="0F2A57D8"/>
    <w:rsid w:val="0F2B55F6"/>
    <w:rsid w:val="0F466D20"/>
    <w:rsid w:val="0F4E1AD3"/>
    <w:rsid w:val="0F586415"/>
    <w:rsid w:val="0F640839"/>
    <w:rsid w:val="0F952C28"/>
    <w:rsid w:val="0F975858"/>
    <w:rsid w:val="0FAB4A0B"/>
    <w:rsid w:val="0FBA110B"/>
    <w:rsid w:val="0FDA69F6"/>
    <w:rsid w:val="0FEF171B"/>
    <w:rsid w:val="0FF82313"/>
    <w:rsid w:val="0FF85A5B"/>
    <w:rsid w:val="100B120E"/>
    <w:rsid w:val="102201FD"/>
    <w:rsid w:val="102E1B18"/>
    <w:rsid w:val="1037379A"/>
    <w:rsid w:val="10507CE0"/>
    <w:rsid w:val="105166CC"/>
    <w:rsid w:val="105B114E"/>
    <w:rsid w:val="105E0CDE"/>
    <w:rsid w:val="106054CF"/>
    <w:rsid w:val="10614099"/>
    <w:rsid w:val="10853AAC"/>
    <w:rsid w:val="10AE6453"/>
    <w:rsid w:val="10C009C2"/>
    <w:rsid w:val="10D662BF"/>
    <w:rsid w:val="10D80401"/>
    <w:rsid w:val="10E01064"/>
    <w:rsid w:val="10F13271"/>
    <w:rsid w:val="10FF4A5D"/>
    <w:rsid w:val="110C6F27"/>
    <w:rsid w:val="11286567"/>
    <w:rsid w:val="113C4F76"/>
    <w:rsid w:val="11596BB5"/>
    <w:rsid w:val="11845E93"/>
    <w:rsid w:val="11B60016"/>
    <w:rsid w:val="11DD7458"/>
    <w:rsid w:val="11E6308D"/>
    <w:rsid w:val="11EB328A"/>
    <w:rsid w:val="11F45033"/>
    <w:rsid w:val="12040312"/>
    <w:rsid w:val="120A31AF"/>
    <w:rsid w:val="121907A3"/>
    <w:rsid w:val="12375BB6"/>
    <w:rsid w:val="125E0CD2"/>
    <w:rsid w:val="127D203B"/>
    <w:rsid w:val="12887C05"/>
    <w:rsid w:val="128A21D8"/>
    <w:rsid w:val="128E58B4"/>
    <w:rsid w:val="12A0411B"/>
    <w:rsid w:val="12AA0EAB"/>
    <w:rsid w:val="12BB727E"/>
    <w:rsid w:val="12C308D1"/>
    <w:rsid w:val="12E90D0E"/>
    <w:rsid w:val="13023513"/>
    <w:rsid w:val="130707F1"/>
    <w:rsid w:val="130B2642"/>
    <w:rsid w:val="13160D6D"/>
    <w:rsid w:val="132F1E2E"/>
    <w:rsid w:val="132F6F6F"/>
    <w:rsid w:val="13561816"/>
    <w:rsid w:val="1356385F"/>
    <w:rsid w:val="13697A7B"/>
    <w:rsid w:val="136D548D"/>
    <w:rsid w:val="13BE2E3E"/>
    <w:rsid w:val="13C73F1E"/>
    <w:rsid w:val="13D82E31"/>
    <w:rsid w:val="14077D38"/>
    <w:rsid w:val="140D0925"/>
    <w:rsid w:val="141430ED"/>
    <w:rsid w:val="14302302"/>
    <w:rsid w:val="143516C6"/>
    <w:rsid w:val="143F42F3"/>
    <w:rsid w:val="14667414"/>
    <w:rsid w:val="146D4FE5"/>
    <w:rsid w:val="14832432"/>
    <w:rsid w:val="149752D2"/>
    <w:rsid w:val="149955F1"/>
    <w:rsid w:val="14CB675D"/>
    <w:rsid w:val="14E9250C"/>
    <w:rsid w:val="14EF48EE"/>
    <w:rsid w:val="14F80D42"/>
    <w:rsid w:val="150B635E"/>
    <w:rsid w:val="150E4805"/>
    <w:rsid w:val="15226A72"/>
    <w:rsid w:val="15250B3A"/>
    <w:rsid w:val="1530670B"/>
    <w:rsid w:val="1549176A"/>
    <w:rsid w:val="1562473D"/>
    <w:rsid w:val="15741B4D"/>
    <w:rsid w:val="157C1295"/>
    <w:rsid w:val="158578A5"/>
    <w:rsid w:val="1588590C"/>
    <w:rsid w:val="158B3283"/>
    <w:rsid w:val="15A5761C"/>
    <w:rsid w:val="15C41F6F"/>
    <w:rsid w:val="15D95805"/>
    <w:rsid w:val="15F11190"/>
    <w:rsid w:val="15F85DE6"/>
    <w:rsid w:val="16341684"/>
    <w:rsid w:val="16394EC0"/>
    <w:rsid w:val="16421E79"/>
    <w:rsid w:val="1651030E"/>
    <w:rsid w:val="1659531E"/>
    <w:rsid w:val="166E0EC0"/>
    <w:rsid w:val="16805D02"/>
    <w:rsid w:val="16940F98"/>
    <w:rsid w:val="169F0158"/>
    <w:rsid w:val="16A10BCA"/>
    <w:rsid w:val="16BA4105"/>
    <w:rsid w:val="16C66BE6"/>
    <w:rsid w:val="16D43419"/>
    <w:rsid w:val="16D55CB8"/>
    <w:rsid w:val="16EF3DAF"/>
    <w:rsid w:val="17142A15"/>
    <w:rsid w:val="1725583B"/>
    <w:rsid w:val="1725731E"/>
    <w:rsid w:val="172600A9"/>
    <w:rsid w:val="17572B9C"/>
    <w:rsid w:val="17727D59"/>
    <w:rsid w:val="178707C2"/>
    <w:rsid w:val="17A5171C"/>
    <w:rsid w:val="17BA1BEF"/>
    <w:rsid w:val="17CB3934"/>
    <w:rsid w:val="17FE0021"/>
    <w:rsid w:val="17FF11E9"/>
    <w:rsid w:val="18005138"/>
    <w:rsid w:val="1825665B"/>
    <w:rsid w:val="1826220B"/>
    <w:rsid w:val="18281015"/>
    <w:rsid w:val="18537233"/>
    <w:rsid w:val="1854340F"/>
    <w:rsid w:val="185E46D9"/>
    <w:rsid w:val="186D426B"/>
    <w:rsid w:val="188906B7"/>
    <w:rsid w:val="189E637B"/>
    <w:rsid w:val="18C21C4F"/>
    <w:rsid w:val="18C43DCA"/>
    <w:rsid w:val="18DA370C"/>
    <w:rsid w:val="18E436BB"/>
    <w:rsid w:val="19002914"/>
    <w:rsid w:val="190E253D"/>
    <w:rsid w:val="191120AF"/>
    <w:rsid w:val="19181BDE"/>
    <w:rsid w:val="19433FC0"/>
    <w:rsid w:val="196103F9"/>
    <w:rsid w:val="196B14AE"/>
    <w:rsid w:val="19773162"/>
    <w:rsid w:val="19831126"/>
    <w:rsid w:val="198A5EC7"/>
    <w:rsid w:val="19B22CDC"/>
    <w:rsid w:val="19BF1530"/>
    <w:rsid w:val="19DE3BFF"/>
    <w:rsid w:val="19F504BF"/>
    <w:rsid w:val="1A13499A"/>
    <w:rsid w:val="1A345F7C"/>
    <w:rsid w:val="1A413514"/>
    <w:rsid w:val="1A587BF3"/>
    <w:rsid w:val="1A6105AA"/>
    <w:rsid w:val="1A692698"/>
    <w:rsid w:val="1A6C20A0"/>
    <w:rsid w:val="1A6C6995"/>
    <w:rsid w:val="1A751B8A"/>
    <w:rsid w:val="1A7728F4"/>
    <w:rsid w:val="1A8B7005"/>
    <w:rsid w:val="1AA10E99"/>
    <w:rsid w:val="1AA15212"/>
    <w:rsid w:val="1ABE7FFF"/>
    <w:rsid w:val="1AF65A73"/>
    <w:rsid w:val="1B15245C"/>
    <w:rsid w:val="1B1838EF"/>
    <w:rsid w:val="1B1A1616"/>
    <w:rsid w:val="1B3872EB"/>
    <w:rsid w:val="1B3C1606"/>
    <w:rsid w:val="1B490BB9"/>
    <w:rsid w:val="1B522068"/>
    <w:rsid w:val="1B742AD4"/>
    <w:rsid w:val="1B823818"/>
    <w:rsid w:val="1BA469DF"/>
    <w:rsid w:val="1BA64C58"/>
    <w:rsid w:val="1BB21D96"/>
    <w:rsid w:val="1BBF5D08"/>
    <w:rsid w:val="1BC67D16"/>
    <w:rsid w:val="1BCD3D1E"/>
    <w:rsid w:val="1BCE00CD"/>
    <w:rsid w:val="1C35664D"/>
    <w:rsid w:val="1C59115B"/>
    <w:rsid w:val="1C613CCA"/>
    <w:rsid w:val="1C6E1BE7"/>
    <w:rsid w:val="1C7134B8"/>
    <w:rsid w:val="1CB9400D"/>
    <w:rsid w:val="1CC1604E"/>
    <w:rsid w:val="1CC47B7B"/>
    <w:rsid w:val="1CC63804"/>
    <w:rsid w:val="1CCC4063"/>
    <w:rsid w:val="1CD67367"/>
    <w:rsid w:val="1CDA364E"/>
    <w:rsid w:val="1CFD2B24"/>
    <w:rsid w:val="1D4B1F5B"/>
    <w:rsid w:val="1D556F39"/>
    <w:rsid w:val="1D7414B2"/>
    <w:rsid w:val="1D862F93"/>
    <w:rsid w:val="1DA022A7"/>
    <w:rsid w:val="1DA653E3"/>
    <w:rsid w:val="1DA940DF"/>
    <w:rsid w:val="1DB964C8"/>
    <w:rsid w:val="1DBC13BC"/>
    <w:rsid w:val="1DF63C75"/>
    <w:rsid w:val="1DFF2E17"/>
    <w:rsid w:val="1E043956"/>
    <w:rsid w:val="1E0765B2"/>
    <w:rsid w:val="1E116095"/>
    <w:rsid w:val="1E186026"/>
    <w:rsid w:val="1E384E6B"/>
    <w:rsid w:val="1E391DB3"/>
    <w:rsid w:val="1E4E1D03"/>
    <w:rsid w:val="1E566E09"/>
    <w:rsid w:val="1E63672A"/>
    <w:rsid w:val="1E686B6B"/>
    <w:rsid w:val="1E894AE9"/>
    <w:rsid w:val="1E9D3BAA"/>
    <w:rsid w:val="1EA266C0"/>
    <w:rsid w:val="1EA54146"/>
    <w:rsid w:val="1EBB6C6C"/>
    <w:rsid w:val="1EBD0C36"/>
    <w:rsid w:val="1EBF49AE"/>
    <w:rsid w:val="1EC00C2B"/>
    <w:rsid w:val="1ED90941"/>
    <w:rsid w:val="1EE241D9"/>
    <w:rsid w:val="1EEA1E45"/>
    <w:rsid w:val="1EEE0DF0"/>
    <w:rsid w:val="1F005F4C"/>
    <w:rsid w:val="1F2D10EA"/>
    <w:rsid w:val="1F2E5C5F"/>
    <w:rsid w:val="1F4D1930"/>
    <w:rsid w:val="1F500200"/>
    <w:rsid w:val="1F501AAA"/>
    <w:rsid w:val="1F6115C2"/>
    <w:rsid w:val="1F7F413E"/>
    <w:rsid w:val="1F822D28"/>
    <w:rsid w:val="1F9C1B32"/>
    <w:rsid w:val="1FA438F7"/>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646C"/>
    <w:rsid w:val="20D22EE3"/>
    <w:rsid w:val="20D41D2C"/>
    <w:rsid w:val="20E06E5E"/>
    <w:rsid w:val="20ED7FE3"/>
    <w:rsid w:val="20F473E1"/>
    <w:rsid w:val="210E0EEE"/>
    <w:rsid w:val="21215EAD"/>
    <w:rsid w:val="21537844"/>
    <w:rsid w:val="215C64E4"/>
    <w:rsid w:val="21613AFB"/>
    <w:rsid w:val="216C71C3"/>
    <w:rsid w:val="21846654"/>
    <w:rsid w:val="218F709B"/>
    <w:rsid w:val="21934799"/>
    <w:rsid w:val="21E40FEA"/>
    <w:rsid w:val="220B7F0B"/>
    <w:rsid w:val="222F1EDF"/>
    <w:rsid w:val="226745E1"/>
    <w:rsid w:val="226D3E54"/>
    <w:rsid w:val="2270048D"/>
    <w:rsid w:val="2272003C"/>
    <w:rsid w:val="22827E15"/>
    <w:rsid w:val="22995516"/>
    <w:rsid w:val="229B49B6"/>
    <w:rsid w:val="22AF0271"/>
    <w:rsid w:val="22DE333F"/>
    <w:rsid w:val="22DF57AC"/>
    <w:rsid w:val="22F83EE6"/>
    <w:rsid w:val="22F866E1"/>
    <w:rsid w:val="23264FFC"/>
    <w:rsid w:val="235A4CA6"/>
    <w:rsid w:val="235B27CC"/>
    <w:rsid w:val="2361764F"/>
    <w:rsid w:val="23617BC7"/>
    <w:rsid w:val="23702888"/>
    <w:rsid w:val="239E21FE"/>
    <w:rsid w:val="239F4DAE"/>
    <w:rsid w:val="23AC6A1A"/>
    <w:rsid w:val="23B20B88"/>
    <w:rsid w:val="23B343B6"/>
    <w:rsid w:val="23C96B39"/>
    <w:rsid w:val="23DD1433"/>
    <w:rsid w:val="23ED7304"/>
    <w:rsid w:val="23F13FCE"/>
    <w:rsid w:val="23F61D9E"/>
    <w:rsid w:val="23FA1357"/>
    <w:rsid w:val="23FF3EDE"/>
    <w:rsid w:val="24024244"/>
    <w:rsid w:val="242737E8"/>
    <w:rsid w:val="24392A0E"/>
    <w:rsid w:val="243C43AB"/>
    <w:rsid w:val="24724271"/>
    <w:rsid w:val="24747FE9"/>
    <w:rsid w:val="247E5533"/>
    <w:rsid w:val="24875B37"/>
    <w:rsid w:val="2492046F"/>
    <w:rsid w:val="24C85C3F"/>
    <w:rsid w:val="24CB7AAA"/>
    <w:rsid w:val="25062104"/>
    <w:rsid w:val="251D73FB"/>
    <w:rsid w:val="25292A9F"/>
    <w:rsid w:val="252C71BA"/>
    <w:rsid w:val="253F0DC9"/>
    <w:rsid w:val="2540611D"/>
    <w:rsid w:val="254F572A"/>
    <w:rsid w:val="255B0327"/>
    <w:rsid w:val="258C5790"/>
    <w:rsid w:val="25900E53"/>
    <w:rsid w:val="25DD55FB"/>
    <w:rsid w:val="25E635ED"/>
    <w:rsid w:val="25E76599"/>
    <w:rsid w:val="25EC5E97"/>
    <w:rsid w:val="25EE1820"/>
    <w:rsid w:val="25F25669"/>
    <w:rsid w:val="25F47331"/>
    <w:rsid w:val="25F62AB4"/>
    <w:rsid w:val="26000FFC"/>
    <w:rsid w:val="26431A21"/>
    <w:rsid w:val="264B5B71"/>
    <w:rsid w:val="264C2EC3"/>
    <w:rsid w:val="26602476"/>
    <w:rsid w:val="2674607E"/>
    <w:rsid w:val="26916114"/>
    <w:rsid w:val="26926505"/>
    <w:rsid w:val="26AB196E"/>
    <w:rsid w:val="26B261B0"/>
    <w:rsid w:val="26BE2A60"/>
    <w:rsid w:val="26D926BA"/>
    <w:rsid w:val="26E057A9"/>
    <w:rsid w:val="270E5EE2"/>
    <w:rsid w:val="27172430"/>
    <w:rsid w:val="271C0821"/>
    <w:rsid w:val="2724615F"/>
    <w:rsid w:val="27247AA4"/>
    <w:rsid w:val="273F1876"/>
    <w:rsid w:val="27463747"/>
    <w:rsid w:val="274C4EB5"/>
    <w:rsid w:val="27531BDA"/>
    <w:rsid w:val="2769195B"/>
    <w:rsid w:val="276F4AA0"/>
    <w:rsid w:val="278301EA"/>
    <w:rsid w:val="27935043"/>
    <w:rsid w:val="27982240"/>
    <w:rsid w:val="279938C3"/>
    <w:rsid w:val="27AB77B8"/>
    <w:rsid w:val="27AC5F0E"/>
    <w:rsid w:val="27B73209"/>
    <w:rsid w:val="27CC365C"/>
    <w:rsid w:val="27F70064"/>
    <w:rsid w:val="280B7BC3"/>
    <w:rsid w:val="280C348A"/>
    <w:rsid w:val="280E0EF6"/>
    <w:rsid w:val="282728B7"/>
    <w:rsid w:val="28486AB3"/>
    <w:rsid w:val="284D6D1F"/>
    <w:rsid w:val="28575CC3"/>
    <w:rsid w:val="28643ED1"/>
    <w:rsid w:val="286B1703"/>
    <w:rsid w:val="286C4031"/>
    <w:rsid w:val="287265EE"/>
    <w:rsid w:val="287B6890"/>
    <w:rsid w:val="28837C29"/>
    <w:rsid w:val="28A37EB2"/>
    <w:rsid w:val="28A96B23"/>
    <w:rsid w:val="28B40580"/>
    <w:rsid w:val="28BF5277"/>
    <w:rsid w:val="28CF69D6"/>
    <w:rsid w:val="28D2408A"/>
    <w:rsid w:val="28EF1E39"/>
    <w:rsid w:val="2909272D"/>
    <w:rsid w:val="290F02E0"/>
    <w:rsid w:val="29224DE0"/>
    <w:rsid w:val="292A6EC8"/>
    <w:rsid w:val="293270B1"/>
    <w:rsid w:val="29453CC8"/>
    <w:rsid w:val="295411CF"/>
    <w:rsid w:val="29567CBD"/>
    <w:rsid w:val="29712D49"/>
    <w:rsid w:val="2973261D"/>
    <w:rsid w:val="29736FE5"/>
    <w:rsid w:val="29766F66"/>
    <w:rsid w:val="29870ACC"/>
    <w:rsid w:val="298B3B0A"/>
    <w:rsid w:val="298D3A07"/>
    <w:rsid w:val="29954C89"/>
    <w:rsid w:val="29C16944"/>
    <w:rsid w:val="29F37C02"/>
    <w:rsid w:val="29FA4177"/>
    <w:rsid w:val="2A056F23"/>
    <w:rsid w:val="2A0F7D89"/>
    <w:rsid w:val="2A3034C7"/>
    <w:rsid w:val="2A375D41"/>
    <w:rsid w:val="2A4163FA"/>
    <w:rsid w:val="2A5630ED"/>
    <w:rsid w:val="2A681556"/>
    <w:rsid w:val="2A881ACC"/>
    <w:rsid w:val="2A994305"/>
    <w:rsid w:val="2AB00919"/>
    <w:rsid w:val="2AC14717"/>
    <w:rsid w:val="2AC5243A"/>
    <w:rsid w:val="2ACF7D27"/>
    <w:rsid w:val="2AD23FB4"/>
    <w:rsid w:val="2AE6153A"/>
    <w:rsid w:val="2AE86AF0"/>
    <w:rsid w:val="2AFE23BA"/>
    <w:rsid w:val="2B1004CE"/>
    <w:rsid w:val="2B166C16"/>
    <w:rsid w:val="2B3E4676"/>
    <w:rsid w:val="2B496BFF"/>
    <w:rsid w:val="2B6D6F98"/>
    <w:rsid w:val="2B770F05"/>
    <w:rsid w:val="2B844FB6"/>
    <w:rsid w:val="2B865E5F"/>
    <w:rsid w:val="2B8A527B"/>
    <w:rsid w:val="2B8D6D49"/>
    <w:rsid w:val="2B9351F9"/>
    <w:rsid w:val="2BA27B64"/>
    <w:rsid w:val="2BC73BAB"/>
    <w:rsid w:val="2BE6540C"/>
    <w:rsid w:val="2BEC055D"/>
    <w:rsid w:val="2BFC07F2"/>
    <w:rsid w:val="2BFD474A"/>
    <w:rsid w:val="2C030E8A"/>
    <w:rsid w:val="2C0B7249"/>
    <w:rsid w:val="2C0F1FC2"/>
    <w:rsid w:val="2C231EC3"/>
    <w:rsid w:val="2C232F76"/>
    <w:rsid w:val="2C4B5AD3"/>
    <w:rsid w:val="2C512D91"/>
    <w:rsid w:val="2C704F25"/>
    <w:rsid w:val="2C844DC2"/>
    <w:rsid w:val="2C941365"/>
    <w:rsid w:val="2C952E29"/>
    <w:rsid w:val="2C9A366D"/>
    <w:rsid w:val="2CB455DD"/>
    <w:rsid w:val="2CC46893"/>
    <w:rsid w:val="2CD535EF"/>
    <w:rsid w:val="2CD979CA"/>
    <w:rsid w:val="2CEC4B80"/>
    <w:rsid w:val="2CEC6B9E"/>
    <w:rsid w:val="2CFF2E26"/>
    <w:rsid w:val="2D252FE1"/>
    <w:rsid w:val="2D371BB4"/>
    <w:rsid w:val="2D3B6280"/>
    <w:rsid w:val="2D465E11"/>
    <w:rsid w:val="2D4B2224"/>
    <w:rsid w:val="2D4F7B80"/>
    <w:rsid w:val="2D536E7A"/>
    <w:rsid w:val="2D6E4577"/>
    <w:rsid w:val="2D943597"/>
    <w:rsid w:val="2D957092"/>
    <w:rsid w:val="2DAD6525"/>
    <w:rsid w:val="2DB33930"/>
    <w:rsid w:val="2DD021FE"/>
    <w:rsid w:val="2DD85CE2"/>
    <w:rsid w:val="2DE053A8"/>
    <w:rsid w:val="2DE35D21"/>
    <w:rsid w:val="2DF14A34"/>
    <w:rsid w:val="2DFA155E"/>
    <w:rsid w:val="2E007628"/>
    <w:rsid w:val="2E033D28"/>
    <w:rsid w:val="2E2760CC"/>
    <w:rsid w:val="2E364F28"/>
    <w:rsid w:val="2E4232D2"/>
    <w:rsid w:val="2E57104F"/>
    <w:rsid w:val="2E7110F5"/>
    <w:rsid w:val="2E7E3F56"/>
    <w:rsid w:val="2E8D0030"/>
    <w:rsid w:val="2EA17C2D"/>
    <w:rsid w:val="2EA24D6B"/>
    <w:rsid w:val="2EF266D0"/>
    <w:rsid w:val="2EFF232D"/>
    <w:rsid w:val="2EFF5184"/>
    <w:rsid w:val="2F187F34"/>
    <w:rsid w:val="2F573D83"/>
    <w:rsid w:val="2F6B6425"/>
    <w:rsid w:val="2F776BDF"/>
    <w:rsid w:val="2F827A5E"/>
    <w:rsid w:val="2F87459D"/>
    <w:rsid w:val="2F8F5CD7"/>
    <w:rsid w:val="2F9B467C"/>
    <w:rsid w:val="2FA322D7"/>
    <w:rsid w:val="2FB248B0"/>
    <w:rsid w:val="2FCA4A49"/>
    <w:rsid w:val="2FDC6A42"/>
    <w:rsid w:val="2FE204FD"/>
    <w:rsid w:val="2FFB0E22"/>
    <w:rsid w:val="2FFB511A"/>
    <w:rsid w:val="300D27B6"/>
    <w:rsid w:val="30190DFD"/>
    <w:rsid w:val="301C6366"/>
    <w:rsid w:val="301D32E3"/>
    <w:rsid w:val="30324007"/>
    <w:rsid w:val="303E7CF5"/>
    <w:rsid w:val="30410E15"/>
    <w:rsid w:val="30447C24"/>
    <w:rsid w:val="304B7410"/>
    <w:rsid w:val="30550CCF"/>
    <w:rsid w:val="30662713"/>
    <w:rsid w:val="3079289A"/>
    <w:rsid w:val="308A26A8"/>
    <w:rsid w:val="30F12943"/>
    <w:rsid w:val="31034F0A"/>
    <w:rsid w:val="31305298"/>
    <w:rsid w:val="313141E1"/>
    <w:rsid w:val="31323BB1"/>
    <w:rsid w:val="314D5E4A"/>
    <w:rsid w:val="315947EF"/>
    <w:rsid w:val="316B0C1E"/>
    <w:rsid w:val="316F5DC0"/>
    <w:rsid w:val="31717D8A"/>
    <w:rsid w:val="31A03AB2"/>
    <w:rsid w:val="31A87BE9"/>
    <w:rsid w:val="31C20CCC"/>
    <w:rsid w:val="31D40319"/>
    <w:rsid w:val="31D433CA"/>
    <w:rsid w:val="31D963DD"/>
    <w:rsid w:val="32165AC4"/>
    <w:rsid w:val="321848A0"/>
    <w:rsid w:val="32364B30"/>
    <w:rsid w:val="323A1733"/>
    <w:rsid w:val="323D1A1A"/>
    <w:rsid w:val="325B0FA8"/>
    <w:rsid w:val="325C117B"/>
    <w:rsid w:val="32743D5D"/>
    <w:rsid w:val="32863051"/>
    <w:rsid w:val="329029CD"/>
    <w:rsid w:val="32917D06"/>
    <w:rsid w:val="32A34F36"/>
    <w:rsid w:val="32AC7FC4"/>
    <w:rsid w:val="32FD2138"/>
    <w:rsid w:val="33076910"/>
    <w:rsid w:val="331D6C5F"/>
    <w:rsid w:val="332957FB"/>
    <w:rsid w:val="334A5539"/>
    <w:rsid w:val="33550FE6"/>
    <w:rsid w:val="336851BD"/>
    <w:rsid w:val="336A2CE3"/>
    <w:rsid w:val="33CF2B46"/>
    <w:rsid w:val="33DA44A3"/>
    <w:rsid w:val="33DB2E25"/>
    <w:rsid w:val="33E21A62"/>
    <w:rsid w:val="33E74334"/>
    <w:rsid w:val="33EA12CE"/>
    <w:rsid w:val="33FF008E"/>
    <w:rsid w:val="341416D0"/>
    <w:rsid w:val="34282029"/>
    <w:rsid w:val="343C51BE"/>
    <w:rsid w:val="346B1A6E"/>
    <w:rsid w:val="346F7B78"/>
    <w:rsid w:val="34776C95"/>
    <w:rsid w:val="34815013"/>
    <w:rsid w:val="34843C7D"/>
    <w:rsid w:val="349974E7"/>
    <w:rsid w:val="34B74D4F"/>
    <w:rsid w:val="34C36335"/>
    <w:rsid w:val="34C42847"/>
    <w:rsid w:val="34D060A0"/>
    <w:rsid w:val="34E56493"/>
    <w:rsid w:val="34EB0CD0"/>
    <w:rsid w:val="34FC1B12"/>
    <w:rsid w:val="35112B4A"/>
    <w:rsid w:val="351B1DBB"/>
    <w:rsid w:val="35292114"/>
    <w:rsid w:val="35425726"/>
    <w:rsid w:val="354457B6"/>
    <w:rsid w:val="357375F3"/>
    <w:rsid w:val="35750E4A"/>
    <w:rsid w:val="358374A1"/>
    <w:rsid w:val="359961F6"/>
    <w:rsid w:val="35BE7E73"/>
    <w:rsid w:val="361D64B0"/>
    <w:rsid w:val="362C6601"/>
    <w:rsid w:val="362F5873"/>
    <w:rsid w:val="36306787"/>
    <w:rsid w:val="36356EAC"/>
    <w:rsid w:val="36440597"/>
    <w:rsid w:val="36743882"/>
    <w:rsid w:val="367C2037"/>
    <w:rsid w:val="36A83949"/>
    <w:rsid w:val="36BA5F52"/>
    <w:rsid w:val="36C97C9C"/>
    <w:rsid w:val="36DF321D"/>
    <w:rsid w:val="36F23C0E"/>
    <w:rsid w:val="37154D84"/>
    <w:rsid w:val="371F3EA6"/>
    <w:rsid w:val="37205944"/>
    <w:rsid w:val="374970B3"/>
    <w:rsid w:val="374E3303"/>
    <w:rsid w:val="37577B85"/>
    <w:rsid w:val="3758639A"/>
    <w:rsid w:val="375F68D7"/>
    <w:rsid w:val="376E4733"/>
    <w:rsid w:val="377E5277"/>
    <w:rsid w:val="378109BC"/>
    <w:rsid w:val="37823111"/>
    <w:rsid w:val="37B26A07"/>
    <w:rsid w:val="37B3452D"/>
    <w:rsid w:val="37B565B2"/>
    <w:rsid w:val="37BC72FF"/>
    <w:rsid w:val="37C4673A"/>
    <w:rsid w:val="37D01583"/>
    <w:rsid w:val="37E3005B"/>
    <w:rsid w:val="37F665FF"/>
    <w:rsid w:val="37F75AC9"/>
    <w:rsid w:val="37F9570C"/>
    <w:rsid w:val="380A3DA4"/>
    <w:rsid w:val="381908AE"/>
    <w:rsid w:val="38284F1B"/>
    <w:rsid w:val="384B0C09"/>
    <w:rsid w:val="384D15D5"/>
    <w:rsid w:val="38683569"/>
    <w:rsid w:val="3881462B"/>
    <w:rsid w:val="38A147D3"/>
    <w:rsid w:val="38A50319"/>
    <w:rsid w:val="38A9615A"/>
    <w:rsid w:val="38BE13DB"/>
    <w:rsid w:val="38CE21D3"/>
    <w:rsid w:val="39033292"/>
    <w:rsid w:val="39094D4C"/>
    <w:rsid w:val="390D31F4"/>
    <w:rsid w:val="390E4110"/>
    <w:rsid w:val="391C0630"/>
    <w:rsid w:val="393F251C"/>
    <w:rsid w:val="395F21EA"/>
    <w:rsid w:val="397C7AAC"/>
    <w:rsid w:val="397E0892"/>
    <w:rsid w:val="398432FC"/>
    <w:rsid w:val="399B6AA3"/>
    <w:rsid w:val="39A700C1"/>
    <w:rsid w:val="39A84565"/>
    <w:rsid w:val="39AB5653"/>
    <w:rsid w:val="39AE31FE"/>
    <w:rsid w:val="39C12F31"/>
    <w:rsid w:val="39CA6901"/>
    <w:rsid w:val="39ED3668"/>
    <w:rsid w:val="39F43911"/>
    <w:rsid w:val="3A037CC3"/>
    <w:rsid w:val="3A170D7D"/>
    <w:rsid w:val="3A1A5C49"/>
    <w:rsid w:val="3A2348C6"/>
    <w:rsid w:val="3A30455A"/>
    <w:rsid w:val="3A476BFD"/>
    <w:rsid w:val="3A487A68"/>
    <w:rsid w:val="3A4A561C"/>
    <w:rsid w:val="3A4D2A17"/>
    <w:rsid w:val="3A52002D"/>
    <w:rsid w:val="3A6230F7"/>
    <w:rsid w:val="3A661D2A"/>
    <w:rsid w:val="3A6E574F"/>
    <w:rsid w:val="3A7F7E6E"/>
    <w:rsid w:val="3A991D17"/>
    <w:rsid w:val="3AC43858"/>
    <w:rsid w:val="3AC8354D"/>
    <w:rsid w:val="3AD24D52"/>
    <w:rsid w:val="3AD24EC1"/>
    <w:rsid w:val="3AE13040"/>
    <w:rsid w:val="3AEC01F5"/>
    <w:rsid w:val="3AED3D86"/>
    <w:rsid w:val="3AF52133"/>
    <w:rsid w:val="3AFD443D"/>
    <w:rsid w:val="3AFD788C"/>
    <w:rsid w:val="3B011F11"/>
    <w:rsid w:val="3B10440A"/>
    <w:rsid w:val="3B291BC2"/>
    <w:rsid w:val="3B3D4AAF"/>
    <w:rsid w:val="3B5D312D"/>
    <w:rsid w:val="3B8A5507"/>
    <w:rsid w:val="3BA97646"/>
    <w:rsid w:val="3BB9547E"/>
    <w:rsid w:val="3BC44C39"/>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BF16EB"/>
    <w:rsid w:val="3CEA6B01"/>
    <w:rsid w:val="3D2271DC"/>
    <w:rsid w:val="3D316A52"/>
    <w:rsid w:val="3D363A6D"/>
    <w:rsid w:val="3D40752D"/>
    <w:rsid w:val="3D4625C2"/>
    <w:rsid w:val="3D516B7C"/>
    <w:rsid w:val="3D5C482A"/>
    <w:rsid w:val="3D7B0CAB"/>
    <w:rsid w:val="3D801355"/>
    <w:rsid w:val="3D924F47"/>
    <w:rsid w:val="3D933161"/>
    <w:rsid w:val="3D962A7D"/>
    <w:rsid w:val="3DBD6105"/>
    <w:rsid w:val="3DD60F75"/>
    <w:rsid w:val="3DF5624C"/>
    <w:rsid w:val="3DFC6CE3"/>
    <w:rsid w:val="3E166A19"/>
    <w:rsid w:val="3E334A2F"/>
    <w:rsid w:val="3E572893"/>
    <w:rsid w:val="3E611186"/>
    <w:rsid w:val="3E7A2248"/>
    <w:rsid w:val="3E8B2FC1"/>
    <w:rsid w:val="3E9339D2"/>
    <w:rsid w:val="3E9924C6"/>
    <w:rsid w:val="3EB05C6A"/>
    <w:rsid w:val="3EDF6309"/>
    <w:rsid w:val="3EF929E4"/>
    <w:rsid w:val="3EF977C6"/>
    <w:rsid w:val="3EFE14D9"/>
    <w:rsid w:val="3F253F62"/>
    <w:rsid w:val="3F357796"/>
    <w:rsid w:val="3F3F3230"/>
    <w:rsid w:val="3F424B14"/>
    <w:rsid w:val="3F473ED8"/>
    <w:rsid w:val="3F5701CF"/>
    <w:rsid w:val="3F5D4622"/>
    <w:rsid w:val="3F771BCD"/>
    <w:rsid w:val="3F7E3672"/>
    <w:rsid w:val="3F887D8B"/>
    <w:rsid w:val="3FB96C6E"/>
    <w:rsid w:val="3FBA6DA0"/>
    <w:rsid w:val="3FEE25A6"/>
    <w:rsid w:val="3FF028AA"/>
    <w:rsid w:val="3FFA03CE"/>
    <w:rsid w:val="40021FDF"/>
    <w:rsid w:val="4004001B"/>
    <w:rsid w:val="401260B0"/>
    <w:rsid w:val="40175FA1"/>
    <w:rsid w:val="40324391"/>
    <w:rsid w:val="40354679"/>
    <w:rsid w:val="403D7CE3"/>
    <w:rsid w:val="404C3770"/>
    <w:rsid w:val="407313D2"/>
    <w:rsid w:val="408F4487"/>
    <w:rsid w:val="40926BB0"/>
    <w:rsid w:val="4094359A"/>
    <w:rsid w:val="40A86BF9"/>
    <w:rsid w:val="40B414F2"/>
    <w:rsid w:val="40F0234E"/>
    <w:rsid w:val="40F46CAF"/>
    <w:rsid w:val="40FC5196"/>
    <w:rsid w:val="40FD625C"/>
    <w:rsid w:val="410544E3"/>
    <w:rsid w:val="41061B71"/>
    <w:rsid w:val="411249BA"/>
    <w:rsid w:val="41140064"/>
    <w:rsid w:val="41263FC1"/>
    <w:rsid w:val="412759B9"/>
    <w:rsid w:val="41380CFD"/>
    <w:rsid w:val="413B181B"/>
    <w:rsid w:val="41553397"/>
    <w:rsid w:val="416237F3"/>
    <w:rsid w:val="41665ED0"/>
    <w:rsid w:val="41822C66"/>
    <w:rsid w:val="41A84C6F"/>
    <w:rsid w:val="41A96E8D"/>
    <w:rsid w:val="41F610A8"/>
    <w:rsid w:val="41FD2F74"/>
    <w:rsid w:val="421C0F3D"/>
    <w:rsid w:val="42353D89"/>
    <w:rsid w:val="42395D08"/>
    <w:rsid w:val="4244047B"/>
    <w:rsid w:val="42552A48"/>
    <w:rsid w:val="42630F38"/>
    <w:rsid w:val="42691573"/>
    <w:rsid w:val="427A042F"/>
    <w:rsid w:val="427D244D"/>
    <w:rsid w:val="42862F6A"/>
    <w:rsid w:val="42A31D6D"/>
    <w:rsid w:val="42AC5787"/>
    <w:rsid w:val="42BA2DC1"/>
    <w:rsid w:val="42E136D4"/>
    <w:rsid w:val="42EC59A5"/>
    <w:rsid w:val="42ED4682"/>
    <w:rsid w:val="43234836"/>
    <w:rsid w:val="432758F1"/>
    <w:rsid w:val="43302443"/>
    <w:rsid w:val="433168C2"/>
    <w:rsid w:val="43C909BA"/>
    <w:rsid w:val="43D03D38"/>
    <w:rsid w:val="43D1290A"/>
    <w:rsid w:val="43DC1862"/>
    <w:rsid w:val="43EC20F7"/>
    <w:rsid w:val="440F0F41"/>
    <w:rsid w:val="441445A5"/>
    <w:rsid w:val="441647C1"/>
    <w:rsid w:val="443455D0"/>
    <w:rsid w:val="44452965"/>
    <w:rsid w:val="44786980"/>
    <w:rsid w:val="44786B45"/>
    <w:rsid w:val="447B63D2"/>
    <w:rsid w:val="44874D1E"/>
    <w:rsid w:val="449C4CC6"/>
    <w:rsid w:val="44AA6867"/>
    <w:rsid w:val="44B14559"/>
    <w:rsid w:val="44C06310"/>
    <w:rsid w:val="44CB1108"/>
    <w:rsid w:val="44CC6C2E"/>
    <w:rsid w:val="44CF2F53"/>
    <w:rsid w:val="44D24738"/>
    <w:rsid w:val="44F21868"/>
    <w:rsid w:val="44FA49EA"/>
    <w:rsid w:val="44FC1A13"/>
    <w:rsid w:val="450B59A8"/>
    <w:rsid w:val="451016B9"/>
    <w:rsid w:val="451A6BEA"/>
    <w:rsid w:val="45312839"/>
    <w:rsid w:val="453E6F8C"/>
    <w:rsid w:val="455235D7"/>
    <w:rsid w:val="455959FB"/>
    <w:rsid w:val="45796DB6"/>
    <w:rsid w:val="457B2B2E"/>
    <w:rsid w:val="458A207C"/>
    <w:rsid w:val="459040FF"/>
    <w:rsid w:val="459C67FB"/>
    <w:rsid w:val="45A87FD5"/>
    <w:rsid w:val="45D91724"/>
    <w:rsid w:val="45DE0C29"/>
    <w:rsid w:val="45FC6629"/>
    <w:rsid w:val="46003033"/>
    <w:rsid w:val="461D3BE5"/>
    <w:rsid w:val="462103E3"/>
    <w:rsid w:val="46234537"/>
    <w:rsid w:val="46265F14"/>
    <w:rsid w:val="465758BB"/>
    <w:rsid w:val="46665A96"/>
    <w:rsid w:val="4671647E"/>
    <w:rsid w:val="467375F3"/>
    <w:rsid w:val="46826C09"/>
    <w:rsid w:val="46863D11"/>
    <w:rsid w:val="46B4245E"/>
    <w:rsid w:val="46B80D3C"/>
    <w:rsid w:val="46D77073"/>
    <w:rsid w:val="470613D7"/>
    <w:rsid w:val="470E57F6"/>
    <w:rsid w:val="4720040C"/>
    <w:rsid w:val="47371B00"/>
    <w:rsid w:val="47482DC2"/>
    <w:rsid w:val="475A6773"/>
    <w:rsid w:val="475B77EB"/>
    <w:rsid w:val="476B4E24"/>
    <w:rsid w:val="476D64A6"/>
    <w:rsid w:val="47905426"/>
    <w:rsid w:val="47BC37B8"/>
    <w:rsid w:val="47C87B80"/>
    <w:rsid w:val="47D76D09"/>
    <w:rsid w:val="47E81FD1"/>
    <w:rsid w:val="47ED662D"/>
    <w:rsid w:val="47FE43C9"/>
    <w:rsid w:val="480F4E7E"/>
    <w:rsid w:val="481C50E8"/>
    <w:rsid w:val="482524AE"/>
    <w:rsid w:val="482C7777"/>
    <w:rsid w:val="482F05BB"/>
    <w:rsid w:val="48343C94"/>
    <w:rsid w:val="48627FD5"/>
    <w:rsid w:val="48731B3C"/>
    <w:rsid w:val="4874505C"/>
    <w:rsid w:val="48755B39"/>
    <w:rsid w:val="48825F81"/>
    <w:rsid w:val="488B6D72"/>
    <w:rsid w:val="48912BDB"/>
    <w:rsid w:val="48986160"/>
    <w:rsid w:val="489E2F22"/>
    <w:rsid w:val="48AB50B7"/>
    <w:rsid w:val="48BB1493"/>
    <w:rsid w:val="48C31FC8"/>
    <w:rsid w:val="48F86243"/>
    <w:rsid w:val="49113BBD"/>
    <w:rsid w:val="49246B66"/>
    <w:rsid w:val="493B79D8"/>
    <w:rsid w:val="49432920"/>
    <w:rsid w:val="49465201"/>
    <w:rsid w:val="49484B80"/>
    <w:rsid w:val="4961203A"/>
    <w:rsid w:val="49824A97"/>
    <w:rsid w:val="498B70B7"/>
    <w:rsid w:val="49B627C3"/>
    <w:rsid w:val="49C063B1"/>
    <w:rsid w:val="49CB1BAA"/>
    <w:rsid w:val="49CC7E8E"/>
    <w:rsid w:val="49F920E0"/>
    <w:rsid w:val="4A18679F"/>
    <w:rsid w:val="4A197060"/>
    <w:rsid w:val="4A3634C7"/>
    <w:rsid w:val="4A414B3D"/>
    <w:rsid w:val="4A481067"/>
    <w:rsid w:val="4A4B6D70"/>
    <w:rsid w:val="4A4C64BD"/>
    <w:rsid w:val="4A5761CF"/>
    <w:rsid w:val="4A5A03C7"/>
    <w:rsid w:val="4A70107D"/>
    <w:rsid w:val="4A7B2D08"/>
    <w:rsid w:val="4AB60164"/>
    <w:rsid w:val="4ABB6956"/>
    <w:rsid w:val="4ACD59B9"/>
    <w:rsid w:val="4B0215FB"/>
    <w:rsid w:val="4B1169C5"/>
    <w:rsid w:val="4B247459"/>
    <w:rsid w:val="4B2C6678"/>
    <w:rsid w:val="4B3C27E9"/>
    <w:rsid w:val="4B565749"/>
    <w:rsid w:val="4B6B6E2B"/>
    <w:rsid w:val="4B766DE0"/>
    <w:rsid w:val="4B7A73E4"/>
    <w:rsid w:val="4B8E2E8F"/>
    <w:rsid w:val="4B9F39CC"/>
    <w:rsid w:val="4BB94CE9"/>
    <w:rsid w:val="4BC304FC"/>
    <w:rsid w:val="4BE758CC"/>
    <w:rsid w:val="4BFA4E11"/>
    <w:rsid w:val="4C1306DB"/>
    <w:rsid w:val="4C152E18"/>
    <w:rsid w:val="4C2415ED"/>
    <w:rsid w:val="4C3A5BAF"/>
    <w:rsid w:val="4C42744C"/>
    <w:rsid w:val="4C4422D2"/>
    <w:rsid w:val="4C4719BC"/>
    <w:rsid w:val="4C484FC2"/>
    <w:rsid w:val="4C4E2512"/>
    <w:rsid w:val="4C5766C7"/>
    <w:rsid w:val="4C6205A3"/>
    <w:rsid w:val="4C6216EC"/>
    <w:rsid w:val="4C703CF9"/>
    <w:rsid w:val="4C802CF7"/>
    <w:rsid w:val="4C823D2A"/>
    <w:rsid w:val="4CA82D6B"/>
    <w:rsid w:val="4CB56259"/>
    <w:rsid w:val="4CBD1C7E"/>
    <w:rsid w:val="4CD40D75"/>
    <w:rsid w:val="4CE379DE"/>
    <w:rsid w:val="4CFD68CF"/>
    <w:rsid w:val="4D5C4B93"/>
    <w:rsid w:val="4D662A16"/>
    <w:rsid w:val="4D881597"/>
    <w:rsid w:val="4D9525E9"/>
    <w:rsid w:val="4DA31884"/>
    <w:rsid w:val="4DAD076C"/>
    <w:rsid w:val="4DB2238C"/>
    <w:rsid w:val="4DC13703"/>
    <w:rsid w:val="4DCD273D"/>
    <w:rsid w:val="4DDA223F"/>
    <w:rsid w:val="4E2E5285"/>
    <w:rsid w:val="4E2F0C9B"/>
    <w:rsid w:val="4E2F6C77"/>
    <w:rsid w:val="4E305B24"/>
    <w:rsid w:val="4E3B2F81"/>
    <w:rsid w:val="4E5204F2"/>
    <w:rsid w:val="4E554052"/>
    <w:rsid w:val="4E593A09"/>
    <w:rsid w:val="4E72332D"/>
    <w:rsid w:val="4E8052D4"/>
    <w:rsid w:val="4E8F13F8"/>
    <w:rsid w:val="4E965BF7"/>
    <w:rsid w:val="4E987F9B"/>
    <w:rsid w:val="4E9B3045"/>
    <w:rsid w:val="4E9D1D67"/>
    <w:rsid w:val="4EB522DE"/>
    <w:rsid w:val="4EB62C68"/>
    <w:rsid w:val="4EBD2E1B"/>
    <w:rsid w:val="4EC76876"/>
    <w:rsid w:val="4EDB6F4B"/>
    <w:rsid w:val="4EE16A6B"/>
    <w:rsid w:val="4EE84846"/>
    <w:rsid w:val="4F02210F"/>
    <w:rsid w:val="4F1F7794"/>
    <w:rsid w:val="4F4C087D"/>
    <w:rsid w:val="4F787664"/>
    <w:rsid w:val="4F7E56D3"/>
    <w:rsid w:val="4F8C6490"/>
    <w:rsid w:val="4F9C2E07"/>
    <w:rsid w:val="4FA44C38"/>
    <w:rsid w:val="4FAF3CEE"/>
    <w:rsid w:val="4FB57E2A"/>
    <w:rsid w:val="4FBF3F5F"/>
    <w:rsid w:val="4FCA4635"/>
    <w:rsid w:val="4FD17AF1"/>
    <w:rsid w:val="4FE4651F"/>
    <w:rsid w:val="4FFB2993"/>
    <w:rsid w:val="50016325"/>
    <w:rsid w:val="501A0857"/>
    <w:rsid w:val="50242B38"/>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C25640"/>
    <w:rsid w:val="51C712C4"/>
    <w:rsid w:val="51F7179E"/>
    <w:rsid w:val="52464727"/>
    <w:rsid w:val="52481FEA"/>
    <w:rsid w:val="524E537D"/>
    <w:rsid w:val="52554706"/>
    <w:rsid w:val="525C35DE"/>
    <w:rsid w:val="52895B7E"/>
    <w:rsid w:val="52895D96"/>
    <w:rsid w:val="52AD009F"/>
    <w:rsid w:val="52B3755F"/>
    <w:rsid w:val="52B6757D"/>
    <w:rsid w:val="52C21FCC"/>
    <w:rsid w:val="52DF615E"/>
    <w:rsid w:val="530641D2"/>
    <w:rsid w:val="531719BC"/>
    <w:rsid w:val="531B1FA6"/>
    <w:rsid w:val="533B247D"/>
    <w:rsid w:val="5345236F"/>
    <w:rsid w:val="53541376"/>
    <w:rsid w:val="536F6BAF"/>
    <w:rsid w:val="5385101B"/>
    <w:rsid w:val="538A6ABE"/>
    <w:rsid w:val="538E1256"/>
    <w:rsid w:val="53B41778"/>
    <w:rsid w:val="53BB49B7"/>
    <w:rsid w:val="53BF0089"/>
    <w:rsid w:val="53C07F63"/>
    <w:rsid w:val="53C81568"/>
    <w:rsid w:val="53DC1821"/>
    <w:rsid w:val="53E1527F"/>
    <w:rsid w:val="54085D19"/>
    <w:rsid w:val="543640C4"/>
    <w:rsid w:val="546F3CA6"/>
    <w:rsid w:val="54703A7A"/>
    <w:rsid w:val="547F601A"/>
    <w:rsid w:val="549B0E72"/>
    <w:rsid w:val="54B75204"/>
    <w:rsid w:val="54C4758E"/>
    <w:rsid w:val="54C55580"/>
    <w:rsid w:val="54D57C21"/>
    <w:rsid w:val="5515460A"/>
    <w:rsid w:val="5515572F"/>
    <w:rsid w:val="55164621"/>
    <w:rsid w:val="55213C8D"/>
    <w:rsid w:val="55241393"/>
    <w:rsid w:val="552F4E07"/>
    <w:rsid w:val="554E4764"/>
    <w:rsid w:val="5557524A"/>
    <w:rsid w:val="556C30CA"/>
    <w:rsid w:val="55A35789"/>
    <w:rsid w:val="55BA1450"/>
    <w:rsid w:val="55C53951"/>
    <w:rsid w:val="55E22755"/>
    <w:rsid w:val="55F25FAC"/>
    <w:rsid w:val="55FA5DFE"/>
    <w:rsid w:val="55FF28BE"/>
    <w:rsid w:val="560223A7"/>
    <w:rsid w:val="5616253F"/>
    <w:rsid w:val="56170651"/>
    <w:rsid w:val="561A1EEF"/>
    <w:rsid w:val="561C1DF7"/>
    <w:rsid w:val="56306F06"/>
    <w:rsid w:val="564E438D"/>
    <w:rsid w:val="565811D3"/>
    <w:rsid w:val="56682C5A"/>
    <w:rsid w:val="567551C0"/>
    <w:rsid w:val="56847368"/>
    <w:rsid w:val="5687373F"/>
    <w:rsid w:val="568774F1"/>
    <w:rsid w:val="569C7C87"/>
    <w:rsid w:val="56BC6B02"/>
    <w:rsid w:val="56C4574F"/>
    <w:rsid w:val="56C66B98"/>
    <w:rsid w:val="56E11ADD"/>
    <w:rsid w:val="56E532E7"/>
    <w:rsid w:val="56F4512E"/>
    <w:rsid w:val="57012DE8"/>
    <w:rsid w:val="571903F8"/>
    <w:rsid w:val="572F1AF8"/>
    <w:rsid w:val="57401944"/>
    <w:rsid w:val="574951E0"/>
    <w:rsid w:val="574F43DF"/>
    <w:rsid w:val="575575BD"/>
    <w:rsid w:val="57794569"/>
    <w:rsid w:val="577B79F2"/>
    <w:rsid w:val="57821531"/>
    <w:rsid w:val="57A203EE"/>
    <w:rsid w:val="57AD2112"/>
    <w:rsid w:val="57BA03C5"/>
    <w:rsid w:val="57D9066D"/>
    <w:rsid w:val="57D936E4"/>
    <w:rsid w:val="57F54A39"/>
    <w:rsid w:val="58090325"/>
    <w:rsid w:val="580F2F48"/>
    <w:rsid w:val="5812683D"/>
    <w:rsid w:val="5817300F"/>
    <w:rsid w:val="58255BA9"/>
    <w:rsid w:val="58296419"/>
    <w:rsid w:val="582F3870"/>
    <w:rsid w:val="58315236"/>
    <w:rsid w:val="58346A25"/>
    <w:rsid w:val="584F474D"/>
    <w:rsid w:val="58513877"/>
    <w:rsid w:val="58557C07"/>
    <w:rsid w:val="587870E4"/>
    <w:rsid w:val="58885788"/>
    <w:rsid w:val="5897543F"/>
    <w:rsid w:val="58AA3909"/>
    <w:rsid w:val="58B02697"/>
    <w:rsid w:val="58B22DC4"/>
    <w:rsid w:val="58D50A2B"/>
    <w:rsid w:val="58DD0BA6"/>
    <w:rsid w:val="58E32361"/>
    <w:rsid w:val="58EE755E"/>
    <w:rsid w:val="590019FC"/>
    <w:rsid w:val="591303CD"/>
    <w:rsid w:val="59501A2B"/>
    <w:rsid w:val="59570D64"/>
    <w:rsid w:val="595B0E8F"/>
    <w:rsid w:val="59611BE3"/>
    <w:rsid w:val="59715A31"/>
    <w:rsid w:val="59747B49"/>
    <w:rsid w:val="597E09E7"/>
    <w:rsid w:val="59AA0A61"/>
    <w:rsid w:val="59B12845"/>
    <w:rsid w:val="59C357D7"/>
    <w:rsid w:val="59D66BCC"/>
    <w:rsid w:val="59E10F92"/>
    <w:rsid w:val="59E50301"/>
    <w:rsid w:val="59E53789"/>
    <w:rsid w:val="5A016FC4"/>
    <w:rsid w:val="5A1D45B8"/>
    <w:rsid w:val="5A27087F"/>
    <w:rsid w:val="5A327F1A"/>
    <w:rsid w:val="5A5E0651"/>
    <w:rsid w:val="5A756D05"/>
    <w:rsid w:val="5A7E2423"/>
    <w:rsid w:val="5A83768C"/>
    <w:rsid w:val="5A852700"/>
    <w:rsid w:val="5AA1498D"/>
    <w:rsid w:val="5AA1673B"/>
    <w:rsid w:val="5AAA0589"/>
    <w:rsid w:val="5AB741B0"/>
    <w:rsid w:val="5ACF67B4"/>
    <w:rsid w:val="5AD9394C"/>
    <w:rsid w:val="5AF13A4B"/>
    <w:rsid w:val="5B1135C8"/>
    <w:rsid w:val="5B1C04B7"/>
    <w:rsid w:val="5B2F7149"/>
    <w:rsid w:val="5B4812AC"/>
    <w:rsid w:val="5B585197"/>
    <w:rsid w:val="5B5A1BA6"/>
    <w:rsid w:val="5B5B350D"/>
    <w:rsid w:val="5B664CF3"/>
    <w:rsid w:val="5B7420A1"/>
    <w:rsid w:val="5B7A0631"/>
    <w:rsid w:val="5B81536E"/>
    <w:rsid w:val="5B88386E"/>
    <w:rsid w:val="5BC36B85"/>
    <w:rsid w:val="5BF22FC6"/>
    <w:rsid w:val="5BF3746A"/>
    <w:rsid w:val="5BFE6FAC"/>
    <w:rsid w:val="5C0056E3"/>
    <w:rsid w:val="5C007491"/>
    <w:rsid w:val="5C101EC9"/>
    <w:rsid w:val="5C582FA8"/>
    <w:rsid w:val="5C766189"/>
    <w:rsid w:val="5C8D24CD"/>
    <w:rsid w:val="5C910A31"/>
    <w:rsid w:val="5C9C12C1"/>
    <w:rsid w:val="5CA17479"/>
    <w:rsid w:val="5CA471A4"/>
    <w:rsid w:val="5CC91F79"/>
    <w:rsid w:val="5CD512A6"/>
    <w:rsid w:val="5CEC51D4"/>
    <w:rsid w:val="5D13446E"/>
    <w:rsid w:val="5D3970FE"/>
    <w:rsid w:val="5D3F6600"/>
    <w:rsid w:val="5D41047F"/>
    <w:rsid w:val="5D4B6E32"/>
    <w:rsid w:val="5D4C0510"/>
    <w:rsid w:val="5D501056"/>
    <w:rsid w:val="5D596097"/>
    <w:rsid w:val="5D681A23"/>
    <w:rsid w:val="5D7465B5"/>
    <w:rsid w:val="5D8E40C4"/>
    <w:rsid w:val="5DA2626C"/>
    <w:rsid w:val="5DB340F4"/>
    <w:rsid w:val="5DCB63C7"/>
    <w:rsid w:val="5DD84FD1"/>
    <w:rsid w:val="5DDB6408"/>
    <w:rsid w:val="5DE93293"/>
    <w:rsid w:val="5DF84693"/>
    <w:rsid w:val="5E130BE2"/>
    <w:rsid w:val="5E1608F8"/>
    <w:rsid w:val="5E231B5D"/>
    <w:rsid w:val="5E243CD2"/>
    <w:rsid w:val="5E2F671E"/>
    <w:rsid w:val="5E3B6D2F"/>
    <w:rsid w:val="5E434E06"/>
    <w:rsid w:val="5E58443E"/>
    <w:rsid w:val="5E69549F"/>
    <w:rsid w:val="5E6D6BAB"/>
    <w:rsid w:val="5E8107C8"/>
    <w:rsid w:val="5E9465B6"/>
    <w:rsid w:val="5E961869"/>
    <w:rsid w:val="5EB246B7"/>
    <w:rsid w:val="5EB427B5"/>
    <w:rsid w:val="5ECC4572"/>
    <w:rsid w:val="5ECF75EF"/>
    <w:rsid w:val="5EDA046D"/>
    <w:rsid w:val="5EDA3EA1"/>
    <w:rsid w:val="5EFF7ED4"/>
    <w:rsid w:val="5F037C1C"/>
    <w:rsid w:val="5F1917F3"/>
    <w:rsid w:val="5F1F40D2"/>
    <w:rsid w:val="5F24722A"/>
    <w:rsid w:val="5F261904"/>
    <w:rsid w:val="5F2E0544"/>
    <w:rsid w:val="5F3D1841"/>
    <w:rsid w:val="5F434264"/>
    <w:rsid w:val="5F521D57"/>
    <w:rsid w:val="5F697A43"/>
    <w:rsid w:val="5F8C6C68"/>
    <w:rsid w:val="5F9F5213"/>
    <w:rsid w:val="5FA623B0"/>
    <w:rsid w:val="5FC1077B"/>
    <w:rsid w:val="5FCE4366"/>
    <w:rsid w:val="5FF84D4A"/>
    <w:rsid w:val="5FFB68ED"/>
    <w:rsid w:val="5FFE6A4D"/>
    <w:rsid w:val="601276EE"/>
    <w:rsid w:val="601C5F42"/>
    <w:rsid w:val="602D06DA"/>
    <w:rsid w:val="602D090F"/>
    <w:rsid w:val="6030753D"/>
    <w:rsid w:val="603A1091"/>
    <w:rsid w:val="60476435"/>
    <w:rsid w:val="6064638C"/>
    <w:rsid w:val="6067453E"/>
    <w:rsid w:val="606A44B9"/>
    <w:rsid w:val="606B444F"/>
    <w:rsid w:val="607E2FA7"/>
    <w:rsid w:val="607F676F"/>
    <w:rsid w:val="608E3487"/>
    <w:rsid w:val="60970446"/>
    <w:rsid w:val="60BF5B37"/>
    <w:rsid w:val="60D81297"/>
    <w:rsid w:val="61156629"/>
    <w:rsid w:val="611A52F4"/>
    <w:rsid w:val="613C71BD"/>
    <w:rsid w:val="613F0A5C"/>
    <w:rsid w:val="6162474A"/>
    <w:rsid w:val="616B1851"/>
    <w:rsid w:val="616B7AA3"/>
    <w:rsid w:val="61A057BF"/>
    <w:rsid w:val="61A145D6"/>
    <w:rsid w:val="61B52ACC"/>
    <w:rsid w:val="61C24881"/>
    <w:rsid w:val="61D660C0"/>
    <w:rsid w:val="61F8640D"/>
    <w:rsid w:val="6209788C"/>
    <w:rsid w:val="620E510C"/>
    <w:rsid w:val="62151C42"/>
    <w:rsid w:val="62340BC0"/>
    <w:rsid w:val="623A0982"/>
    <w:rsid w:val="623B106D"/>
    <w:rsid w:val="624F2F20"/>
    <w:rsid w:val="6260512D"/>
    <w:rsid w:val="62624A4B"/>
    <w:rsid w:val="627D7A8D"/>
    <w:rsid w:val="62900F0C"/>
    <w:rsid w:val="62A4473C"/>
    <w:rsid w:val="62F62774"/>
    <w:rsid w:val="630B072C"/>
    <w:rsid w:val="63114E07"/>
    <w:rsid w:val="63274C05"/>
    <w:rsid w:val="63292486"/>
    <w:rsid w:val="63311484"/>
    <w:rsid w:val="63391F7B"/>
    <w:rsid w:val="633A0B5B"/>
    <w:rsid w:val="6348499B"/>
    <w:rsid w:val="634A4FE8"/>
    <w:rsid w:val="635F7193"/>
    <w:rsid w:val="6379138E"/>
    <w:rsid w:val="6388493C"/>
    <w:rsid w:val="63C055FB"/>
    <w:rsid w:val="63C37C63"/>
    <w:rsid w:val="63C8511F"/>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CC40D4"/>
    <w:rsid w:val="64E541B4"/>
    <w:rsid w:val="64E75692"/>
    <w:rsid w:val="64EB5133"/>
    <w:rsid w:val="65221862"/>
    <w:rsid w:val="652A48FD"/>
    <w:rsid w:val="65444892"/>
    <w:rsid w:val="6544669C"/>
    <w:rsid w:val="65456C72"/>
    <w:rsid w:val="654937DE"/>
    <w:rsid w:val="65542600"/>
    <w:rsid w:val="65575CDF"/>
    <w:rsid w:val="655C5B9D"/>
    <w:rsid w:val="656E5DB3"/>
    <w:rsid w:val="65724CC9"/>
    <w:rsid w:val="6575002E"/>
    <w:rsid w:val="65964ABA"/>
    <w:rsid w:val="65AD01C5"/>
    <w:rsid w:val="65B131D7"/>
    <w:rsid w:val="65B723AB"/>
    <w:rsid w:val="65BE4C14"/>
    <w:rsid w:val="65DB2D6F"/>
    <w:rsid w:val="65DC04C1"/>
    <w:rsid w:val="65DC6A94"/>
    <w:rsid w:val="65EE2A50"/>
    <w:rsid w:val="66047037"/>
    <w:rsid w:val="660A654B"/>
    <w:rsid w:val="661F4B14"/>
    <w:rsid w:val="6626688C"/>
    <w:rsid w:val="66375D0B"/>
    <w:rsid w:val="66810989"/>
    <w:rsid w:val="668C49AC"/>
    <w:rsid w:val="66A55805"/>
    <w:rsid w:val="66B5531C"/>
    <w:rsid w:val="66D2724C"/>
    <w:rsid w:val="671A273A"/>
    <w:rsid w:val="67235885"/>
    <w:rsid w:val="672F50CE"/>
    <w:rsid w:val="67354557"/>
    <w:rsid w:val="6736645D"/>
    <w:rsid w:val="673B1CC5"/>
    <w:rsid w:val="673F7201"/>
    <w:rsid w:val="673F7ABB"/>
    <w:rsid w:val="674E74A1"/>
    <w:rsid w:val="675E3485"/>
    <w:rsid w:val="676528D8"/>
    <w:rsid w:val="676C3C7C"/>
    <w:rsid w:val="676F11C1"/>
    <w:rsid w:val="67780C00"/>
    <w:rsid w:val="67874F0A"/>
    <w:rsid w:val="67C668F4"/>
    <w:rsid w:val="67CA4DF7"/>
    <w:rsid w:val="67F26434"/>
    <w:rsid w:val="67F60DFC"/>
    <w:rsid w:val="67F85638"/>
    <w:rsid w:val="68120C78"/>
    <w:rsid w:val="685B65C2"/>
    <w:rsid w:val="6861654E"/>
    <w:rsid w:val="68634A40"/>
    <w:rsid w:val="687C2595"/>
    <w:rsid w:val="68924ABB"/>
    <w:rsid w:val="68A33FD5"/>
    <w:rsid w:val="68BF0103"/>
    <w:rsid w:val="68EA606B"/>
    <w:rsid w:val="68F44821"/>
    <w:rsid w:val="690305C1"/>
    <w:rsid w:val="690D31A5"/>
    <w:rsid w:val="6917273A"/>
    <w:rsid w:val="693D1D24"/>
    <w:rsid w:val="695F2C8B"/>
    <w:rsid w:val="69670B4F"/>
    <w:rsid w:val="697029F4"/>
    <w:rsid w:val="698D1E1C"/>
    <w:rsid w:val="699039B0"/>
    <w:rsid w:val="699C68A6"/>
    <w:rsid w:val="69AE49D0"/>
    <w:rsid w:val="69E44DA2"/>
    <w:rsid w:val="69EB4027"/>
    <w:rsid w:val="69F813EF"/>
    <w:rsid w:val="69FB04DB"/>
    <w:rsid w:val="69FC398E"/>
    <w:rsid w:val="6A2124C5"/>
    <w:rsid w:val="6A427A57"/>
    <w:rsid w:val="6A4470E3"/>
    <w:rsid w:val="6A501EC1"/>
    <w:rsid w:val="6A777609"/>
    <w:rsid w:val="6A9A4F55"/>
    <w:rsid w:val="6AA04AF2"/>
    <w:rsid w:val="6AB36CBC"/>
    <w:rsid w:val="6AC15DFA"/>
    <w:rsid w:val="6ADA17F5"/>
    <w:rsid w:val="6AE269FE"/>
    <w:rsid w:val="6AFE3056"/>
    <w:rsid w:val="6B2D401B"/>
    <w:rsid w:val="6B352EE7"/>
    <w:rsid w:val="6B5E17AE"/>
    <w:rsid w:val="6B780F23"/>
    <w:rsid w:val="6B897911"/>
    <w:rsid w:val="6B912876"/>
    <w:rsid w:val="6B980A64"/>
    <w:rsid w:val="6BAD6D33"/>
    <w:rsid w:val="6BB7225B"/>
    <w:rsid w:val="6BBB58D5"/>
    <w:rsid w:val="6BCC78EC"/>
    <w:rsid w:val="6C15565F"/>
    <w:rsid w:val="6C1D4DD7"/>
    <w:rsid w:val="6C305B70"/>
    <w:rsid w:val="6C375952"/>
    <w:rsid w:val="6C641928"/>
    <w:rsid w:val="6C69493A"/>
    <w:rsid w:val="6C7942E9"/>
    <w:rsid w:val="6C7C6837"/>
    <w:rsid w:val="6C8B0FF9"/>
    <w:rsid w:val="6CA03235"/>
    <w:rsid w:val="6CBA3000"/>
    <w:rsid w:val="6CBE6744"/>
    <w:rsid w:val="6CD97242"/>
    <w:rsid w:val="6CDD0F7C"/>
    <w:rsid w:val="6CE04A05"/>
    <w:rsid w:val="6CE43F9C"/>
    <w:rsid w:val="6CE4695B"/>
    <w:rsid w:val="6D0D7C60"/>
    <w:rsid w:val="6D14188E"/>
    <w:rsid w:val="6D18613F"/>
    <w:rsid w:val="6D4A0DDE"/>
    <w:rsid w:val="6D601D5E"/>
    <w:rsid w:val="6D716441"/>
    <w:rsid w:val="6DA23F0F"/>
    <w:rsid w:val="6DA5433C"/>
    <w:rsid w:val="6DBC76BD"/>
    <w:rsid w:val="6DC6542E"/>
    <w:rsid w:val="6DD35943"/>
    <w:rsid w:val="6E2718E3"/>
    <w:rsid w:val="6E455FE7"/>
    <w:rsid w:val="6E5B5A29"/>
    <w:rsid w:val="6E69536A"/>
    <w:rsid w:val="6E6C09B6"/>
    <w:rsid w:val="6E7140BE"/>
    <w:rsid w:val="6E740E0F"/>
    <w:rsid w:val="6E7A7A9D"/>
    <w:rsid w:val="6E7E0E81"/>
    <w:rsid w:val="6E7F628C"/>
    <w:rsid w:val="6E8C3A21"/>
    <w:rsid w:val="6EA85905"/>
    <w:rsid w:val="6EAA61E1"/>
    <w:rsid w:val="6EB44436"/>
    <w:rsid w:val="6EDF755F"/>
    <w:rsid w:val="6EEF7CDF"/>
    <w:rsid w:val="6EF015E7"/>
    <w:rsid w:val="6F007AA4"/>
    <w:rsid w:val="6F03093B"/>
    <w:rsid w:val="6F0F5F11"/>
    <w:rsid w:val="6F12155D"/>
    <w:rsid w:val="6F1C6901"/>
    <w:rsid w:val="6F20011E"/>
    <w:rsid w:val="6F2A2368"/>
    <w:rsid w:val="6F314405"/>
    <w:rsid w:val="6F391E65"/>
    <w:rsid w:val="6F443C19"/>
    <w:rsid w:val="6F524D03"/>
    <w:rsid w:val="6F8767EF"/>
    <w:rsid w:val="6F886897"/>
    <w:rsid w:val="6F920CCE"/>
    <w:rsid w:val="6F9D047A"/>
    <w:rsid w:val="6FBB2BF0"/>
    <w:rsid w:val="6FDF1C82"/>
    <w:rsid w:val="6FE23626"/>
    <w:rsid w:val="6FE938A9"/>
    <w:rsid w:val="6FE973F3"/>
    <w:rsid w:val="6FEF1D95"/>
    <w:rsid w:val="6FF44FCD"/>
    <w:rsid w:val="70111815"/>
    <w:rsid w:val="702E645E"/>
    <w:rsid w:val="70337EAA"/>
    <w:rsid w:val="70344158"/>
    <w:rsid w:val="7064228D"/>
    <w:rsid w:val="709D624E"/>
    <w:rsid w:val="70A408DB"/>
    <w:rsid w:val="70C4708B"/>
    <w:rsid w:val="70E10D25"/>
    <w:rsid w:val="70F057A3"/>
    <w:rsid w:val="70F46326"/>
    <w:rsid w:val="71025602"/>
    <w:rsid w:val="712E68FB"/>
    <w:rsid w:val="71324139"/>
    <w:rsid w:val="71520DF7"/>
    <w:rsid w:val="71555D0B"/>
    <w:rsid w:val="716E13F7"/>
    <w:rsid w:val="71AA6928"/>
    <w:rsid w:val="71B909B4"/>
    <w:rsid w:val="71C02738"/>
    <w:rsid w:val="71C678FD"/>
    <w:rsid w:val="71D554BE"/>
    <w:rsid w:val="71DF5F0D"/>
    <w:rsid w:val="71EF3C6E"/>
    <w:rsid w:val="72002036"/>
    <w:rsid w:val="720A4EA2"/>
    <w:rsid w:val="720B597F"/>
    <w:rsid w:val="720F297F"/>
    <w:rsid w:val="72247F25"/>
    <w:rsid w:val="726063F0"/>
    <w:rsid w:val="726D53D3"/>
    <w:rsid w:val="72700ACA"/>
    <w:rsid w:val="729C3F60"/>
    <w:rsid w:val="72A1438D"/>
    <w:rsid w:val="72CB653C"/>
    <w:rsid w:val="72E176CB"/>
    <w:rsid w:val="72E47ECE"/>
    <w:rsid w:val="72F378F8"/>
    <w:rsid w:val="72FC50A0"/>
    <w:rsid w:val="73666139"/>
    <w:rsid w:val="736E6783"/>
    <w:rsid w:val="73735EDF"/>
    <w:rsid w:val="73783F59"/>
    <w:rsid w:val="737D00F5"/>
    <w:rsid w:val="73830C7C"/>
    <w:rsid w:val="73B0352C"/>
    <w:rsid w:val="73D04F94"/>
    <w:rsid w:val="73E334C8"/>
    <w:rsid w:val="73FC7FB0"/>
    <w:rsid w:val="74143FCA"/>
    <w:rsid w:val="742A29B5"/>
    <w:rsid w:val="742B29CC"/>
    <w:rsid w:val="743435AB"/>
    <w:rsid w:val="743466B9"/>
    <w:rsid w:val="74461E78"/>
    <w:rsid w:val="744877CF"/>
    <w:rsid w:val="74A72312"/>
    <w:rsid w:val="74C96B62"/>
    <w:rsid w:val="74F646C9"/>
    <w:rsid w:val="751654AA"/>
    <w:rsid w:val="75182586"/>
    <w:rsid w:val="75194C26"/>
    <w:rsid w:val="75232455"/>
    <w:rsid w:val="752E4C17"/>
    <w:rsid w:val="754F02DB"/>
    <w:rsid w:val="75571951"/>
    <w:rsid w:val="755D72B0"/>
    <w:rsid w:val="75632B54"/>
    <w:rsid w:val="7582790C"/>
    <w:rsid w:val="75AB11C3"/>
    <w:rsid w:val="75C11BD0"/>
    <w:rsid w:val="75D237F5"/>
    <w:rsid w:val="75D94B83"/>
    <w:rsid w:val="761265AF"/>
    <w:rsid w:val="762C1090"/>
    <w:rsid w:val="76353458"/>
    <w:rsid w:val="763647A6"/>
    <w:rsid w:val="763D7808"/>
    <w:rsid w:val="76480CDA"/>
    <w:rsid w:val="764E1A90"/>
    <w:rsid w:val="76500BBB"/>
    <w:rsid w:val="76631B56"/>
    <w:rsid w:val="766E4737"/>
    <w:rsid w:val="768119FB"/>
    <w:rsid w:val="769930B4"/>
    <w:rsid w:val="76A553AD"/>
    <w:rsid w:val="76D277F3"/>
    <w:rsid w:val="76E539FB"/>
    <w:rsid w:val="76F86756"/>
    <w:rsid w:val="7719504D"/>
    <w:rsid w:val="7724681C"/>
    <w:rsid w:val="77266551"/>
    <w:rsid w:val="772F0EA7"/>
    <w:rsid w:val="77495ED6"/>
    <w:rsid w:val="774E6E46"/>
    <w:rsid w:val="77504748"/>
    <w:rsid w:val="775C510E"/>
    <w:rsid w:val="775D1479"/>
    <w:rsid w:val="77725599"/>
    <w:rsid w:val="777411EB"/>
    <w:rsid w:val="777C666B"/>
    <w:rsid w:val="77892265"/>
    <w:rsid w:val="77BB722D"/>
    <w:rsid w:val="77E401CF"/>
    <w:rsid w:val="77ED0DBA"/>
    <w:rsid w:val="77EF69C0"/>
    <w:rsid w:val="77F436E8"/>
    <w:rsid w:val="77F93E68"/>
    <w:rsid w:val="7814321C"/>
    <w:rsid w:val="78143B39"/>
    <w:rsid w:val="783219DD"/>
    <w:rsid w:val="78341A4E"/>
    <w:rsid w:val="783A201E"/>
    <w:rsid w:val="784A33A1"/>
    <w:rsid w:val="78793335"/>
    <w:rsid w:val="789321A8"/>
    <w:rsid w:val="78A5620F"/>
    <w:rsid w:val="78BB133F"/>
    <w:rsid w:val="78CE2B00"/>
    <w:rsid w:val="78CF226D"/>
    <w:rsid w:val="78E90425"/>
    <w:rsid w:val="78EC32C9"/>
    <w:rsid w:val="78F14E59"/>
    <w:rsid w:val="78F15988"/>
    <w:rsid w:val="790E7239"/>
    <w:rsid w:val="791A5BDE"/>
    <w:rsid w:val="791A748A"/>
    <w:rsid w:val="79341CF9"/>
    <w:rsid w:val="793B7903"/>
    <w:rsid w:val="793E1B84"/>
    <w:rsid w:val="79517126"/>
    <w:rsid w:val="796E7171"/>
    <w:rsid w:val="79832B1E"/>
    <w:rsid w:val="79A34B8C"/>
    <w:rsid w:val="79AE6327"/>
    <w:rsid w:val="79B40F18"/>
    <w:rsid w:val="79BD0D98"/>
    <w:rsid w:val="79D07C49"/>
    <w:rsid w:val="79D2019E"/>
    <w:rsid w:val="79E26A64"/>
    <w:rsid w:val="79F47967"/>
    <w:rsid w:val="79FC3536"/>
    <w:rsid w:val="79FE3DE4"/>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D41DBD"/>
    <w:rsid w:val="7AE52A16"/>
    <w:rsid w:val="7AEA338E"/>
    <w:rsid w:val="7AF2415B"/>
    <w:rsid w:val="7AFE3D7E"/>
    <w:rsid w:val="7B097E4E"/>
    <w:rsid w:val="7B107771"/>
    <w:rsid w:val="7B4968BF"/>
    <w:rsid w:val="7B547823"/>
    <w:rsid w:val="7B5C7B2C"/>
    <w:rsid w:val="7B765E52"/>
    <w:rsid w:val="7B872BF5"/>
    <w:rsid w:val="7BB06386"/>
    <w:rsid w:val="7BC6441E"/>
    <w:rsid w:val="7BC76ADB"/>
    <w:rsid w:val="7BD43933"/>
    <w:rsid w:val="7BD55DED"/>
    <w:rsid w:val="7BD644B4"/>
    <w:rsid w:val="7BDB672C"/>
    <w:rsid w:val="7BF02C30"/>
    <w:rsid w:val="7BF840E6"/>
    <w:rsid w:val="7C1167C1"/>
    <w:rsid w:val="7C1456CD"/>
    <w:rsid w:val="7C276F98"/>
    <w:rsid w:val="7C2F7F12"/>
    <w:rsid w:val="7CC06F9B"/>
    <w:rsid w:val="7CFB7844"/>
    <w:rsid w:val="7D1E30DE"/>
    <w:rsid w:val="7D511DEB"/>
    <w:rsid w:val="7D5B3899"/>
    <w:rsid w:val="7D77575B"/>
    <w:rsid w:val="7D890D90"/>
    <w:rsid w:val="7D893333"/>
    <w:rsid w:val="7D9074D5"/>
    <w:rsid w:val="7DA86DD5"/>
    <w:rsid w:val="7DC20ABD"/>
    <w:rsid w:val="7DC3637D"/>
    <w:rsid w:val="7DD67717"/>
    <w:rsid w:val="7DE0456D"/>
    <w:rsid w:val="7DE55489"/>
    <w:rsid w:val="7DE63A1C"/>
    <w:rsid w:val="7E1852E5"/>
    <w:rsid w:val="7E1E7F1F"/>
    <w:rsid w:val="7E362383"/>
    <w:rsid w:val="7E7E136B"/>
    <w:rsid w:val="7E841262"/>
    <w:rsid w:val="7E847F59"/>
    <w:rsid w:val="7E8D04BA"/>
    <w:rsid w:val="7EA80825"/>
    <w:rsid w:val="7EB15FE9"/>
    <w:rsid w:val="7EBE700C"/>
    <w:rsid w:val="7ECD4B5B"/>
    <w:rsid w:val="7EE448C1"/>
    <w:rsid w:val="7F08297D"/>
    <w:rsid w:val="7F230A24"/>
    <w:rsid w:val="7F2869A1"/>
    <w:rsid w:val="7F693119"/>
    <w:rsid w:val="7F9D4E73"/>
    <w:rsid w:val="7FA47B62"/>
    <w:rsid w:val="7FAE52D2"/>
    <w:rsid w:val="7FAE6633"/>
    <w:rsid w:val="7FB5625E"/>
    <w:rsid w:val="7FB623D9"/>
    <w:rsid w:val="7FCA378E"/>
    <w:rsid w:val="7FCD43E2"/>
    <w:rsid w:val="7FD2167D"/>
    <w:rsid w:val="7FEF5F6C"/>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5"/>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5">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8">
    <w:name w:val="heading 5"/>
    <w:basedOn w:val="1"/>
    <w:next w:val="1"/>
    <w:autoRedefine/>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Body Text First Indent"/>
    <w:basedOn w:val="2"/>
    <w:next w:val="1"/>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9">
    <w:name w:val="Normal Indent"/>
    <w:basedOn w:val="1"/>
    <w:next w:val="10"/>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10">
    <w:name w:val="Body Text Indent"/>
    <w:basedOn w:val="1"/>
    <w:next w:val="9"/>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1">
    <w:name w:val="annotation text"/>
    <w:basedOn w:val="1"/>
    <w:autoRedefine/>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2">
    <w:name w:val="Block Text"/>
    <w:basedOn w:val="1"/>
    <w:autoRedefine/>
    <w:qFormat/>
    <w:uiPriority w:val="0"/>
    <w:pPr>
      <w:framePr w:hSpace="180" w:wrap="around" w:vAnchor="text" w:hAnchor="text" w:y="1"/>
      <w:ind w:left="113" w:right="113"/>
      <w:jc w:val="center"/>
    </w:pPr>
    <w:rPr>
      <w:sz w:val="18"/>
    </w:rPr>
  </w:style>
  <w:style w:type="paragraph" w:styleId="13">
    <w:name w:val="Plain Text"/>
    <w:basedOn w:val="1"/>
    <w:next w:val="1"/>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Date"/>
    <w:basedOn w:val="1"/>
    <w:next w:val="1"/>
    <w:autoRedefine/>
    <w:qFormat/>
    <w:uiPriority w:val="0"/>
    <w:pPr>
      <w:ind w:leftChars="2500"/>
    </w:pPr>
    <w:rPr>
      <w:rFonts w:hint="eastAsia" w:ascii="宋体" w:hAnsi="宋体"/>
      <w:snapToGrid/>
      <w:kern w:val="2"/>
      <w:sz w:val="24"/>
    </w:rPr>
  </w:style>
  <w:style w:type="paragraph" w:styleId="15">
    <w:name w:val="Body Text Indent 2"/>
    <w:basedOn w:val="1"/>
    <w:next w:val="16"/>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basedOn w:val="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next w:val="1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autoRedefine/>
    <w:qFormat/>
    <w:uiPriority w:val="0"/>
    <w:pPr>
      <w:ind w:left="200" w:hanging="200" w:hangingChars="200"/>
    </w:pPr>
    <w:rPr>
      <w:sz w:val="28"/>
    </w:rPr>
  </w:style>
  <w:style w:type="paragraph" w:styleId="20">
    <w:name w:val="toc 6"/>
    <w:basedOn w:val="1"/>
    <w:next w:val="1"/>
    <w:autoRedefine/>
    <w:unhideWhenUsed/>
    <w:qFormat/>
    <w:uiPriority w:val="39"/>
    <w:pPr>
      <w:ind w:left="2100" w:leftChars="1000"/>
    </w:pPr>
    <w:rPr>
      <w:rFonts w:ascii="Calibri" w:hAnsi="Calibri"/>
      <w:szCs w:val="22"/>
    </w:rPr>
  </w:style>
  <w:style w:type="paragraph" w:styleId="21">
    <w:name w:val="Body Text Indent 3"/>
    <w:link w:val="61"/>
    <w:autoRedefine/>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2">
    <w:name w:val="toc 2"/>
    <w:next w:val="1"/>
    <w:autoRedefine/>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3">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2"/>
    <w:basedOn w:val="10"/>
    <w:next w:val="25"/>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5">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7">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autoRedefine/>
    <w:qFormat/>
    <w:uiPriority w:val="0"/>
  </w:style>
  <w:style w:type="character" w:styleId="31">
    <w:name w:val="HTML Sample"/>
    <w:basedOn w:val="28"/>
    <w:autoRedefine/>
    <w:qFormat/>
    <w:uiPriority w:val="0"/>
    <w:rPr>
      <w:rFonts w:ascii="Courier New" w:hAnsi="Courier New"/>
    </w:rPr>
  </w:style>
  <w:style w:type="paragraph" w:customStyle="1" w:styleId="32">
    <w:name w:val="Default"/>
    <w:next w:val="33"/>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5">
    <w:name w:val="正文缩进1"/>
    <w:basedOn w:val="1"/>
    <w:autoRedefine/>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6">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37">
    <w:name w:val="样式 正文文本缩进 + 左  0 字符"/>
    <w:basedOn w:val="10"/>
    <w:autoRedefine/>
    <w:qFormat/>
    <w:uiPriority w:val="0"/>
    <w:pPr>
      <w:ind w:firstLine="250" w:firstLineChars="250"/>
    </w:pPr>
    <w:rPr>
      <w:color w:val="000000"/>
      <w:szCs w:val="20"/>
    </w:rPr>
  </w:style>
  <w:style w:type="paragraph" w:customStyle="1" w:styleId="38">
    <w:name w:val="表格文字"/>
    <w:next w:val="2"/>
    <w:autoRedefine/>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39">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2">
    <w:name w:val="[Normal]"/>
    <w:autoRedefine/>
    <w:qFormat/>
    <w:uiPriority w:val="0"/>
    <w:rPr>
      <w:rFonts w:ascii="宋体" w:hAnsi="宋体" w:eastAsia="宋体" w:cs="Times New Roman"/>
      <w:sz w:val="24"/>
      <w:szCs w:val="22"/>
      <w:lang w:val="zh-CN" w:eastAsia="zh-CN" w:bidi="ar-SA"/>
    </w:rPr>
  </w:style>
  <w:style w:type="paragraph" w:customStyle="1" w:styleId="43">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Plain Text"/>
    <w:basedOn w:val="45"/>
    <w:autoRedefine/>
    <w:qFormat/>
    <w:uiPriority w:val="0"/>
    <w:pPr>
      <w:snapToGrid w:val="0"/>
      <w:jc w:val="left"/>
    </w:pPr>
    <w:rPr>
      <w:rFonts w:ascii="Century Gothic" w:hAnsi="楷体_GB2312" w:eastAsia="Century Gothic"/>
      <w:snapToGrid/>
      <w:kern w:val="2"/>
    </w:rPr>
  </w:style>
  <w:style w:type="paragraph" w:customStyle="1" w:styleId="45">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styleId="46">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7">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8">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9">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50">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1">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52">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
    <w:name w:val="正文2"/>
    <w:basedOn w:val="1"/>
    <w:autoRedefine/>
    <w:qFormat/>
    <w:uiPriority w:val="0"/>
    <w:pPr>
      <w:spacing w:before="156" w:line="360" w:lineRule="auto"/>
      <w:ind w:firstLine="510" w:firstLineChars="200"/>
    </w:pPr>
    <w:rPr>
      <w:sz w:val="24"/>
      <w:szCs w:val="20"/>
    </w:rPr>
  </w:style>
  <w:style w:type="paragraph" w:customStyle="1" w:styleId="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
    <w:name w:val="列表段落1"/>
    <w:basedOn w:val="1"/>
    <w:autoRedefine/>
    <w:qFormat/>
    <w:uiPriority w:val="99"/>
    <w:pPr>
      <w:ind w:firstLine="420" w:firstLineChars="200"/>
    </w:pPr>
    <w:rPr>
      <w:rFonts w:ascii="Calibri" w:hAnsi="Calibri"/>
      <w:szCs w:val="22"/>
    </w:rPr>
  </w:style>
  <w:style w:type="character" w:customStyle="1" w:styleId="57">
    <w:name w:val="font01"/>
    <w:basedOn w:val="28"/>
    <w:autoRedefine/>
    <w:qFormat/>
    <w:uiPriority w:val="0"/>
    <w:rPr>
      <w:rFonts w:hint="eastAsia" w:ascii="宋体" w:hAnsi="宋体" w:eastAsia="宋体" w:cs="宋体"/>
      <w:color w:val="000000"/>
      <w:kern w:val="2"/>
      <w:sz w:val="24"/>
      <w:szCs w:val="24"/>
      <w:u w:val="none"/>
    </w:rPr>
  </w:style>
  <w:style w:type="paragraph" w:customStyle="1" w:styleId="58">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59">
    <w:name w:val="样式 (符号) 宋体"/>
    <w:basedOn w:val="1"/>
    <w:autoRedefine/>
    <w:qFormat/>
    <w:uiPriority w:val="0"/>
    <w:pPr>
      <w:ind w:firstLine="420"/>
    </w:pPr>
    <w:rPr>
      <w:rFonts w:ascii="Times New Roman" w:hAnsi="Times New Roman" w:eastAsia="宋体" w:cs="Times New Roman"/>
      <w:color w:val="000000"/>
      <w:kern w:val="1"/>
      <w:szCs w:val="20"/>
    </w:rPr>
  </w:style>
  <w:style w:type="paragraph" w:customStyle="1" w:styleId="60">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1">
    <w:name w:val="正文文本缩进 3 字符"/>
    <w:link w:val="21"/>
    <w:autoRedefine/>
    <w:qFormat/>
    <w:uiPriority w:val="0"/>
    <w:rPr>
      <w:rFonts w:ascii="仿宋_GB2312" w:hAnsi="宋体" w:eastAsia="仿宋_GB2312" w:cs="Times New Roman"/>
      <w:color w:val="000000"/>
      <w:kern w:val="2"/>
      <w:sz w:val="24"/>
      <w:szCs w:val="24"/>
      <w:lang w:val="en-US" w:eastAsia="zh-CN" w:bidi="ar-SA"/>
    </w:rPr>
  </w:style>
  <w:style w:type="paragraph" w:customStyle="1" w:styleId="62">
    <w:name w:val="样式 表格正文 + 两端对齐"/>
    <w:basedOn w:val="1"/>
    <w:next w:val="50"/>
    <w:autoRedefine/>
    <w:qFormat/>
    <w:uiPriority w:val="0"/>
    <w:pPr>
      <w:spacing w:line="300" w:lineRule="auto"/>
    </w:pPr>
    <w:rPr>
      <w:rFonts w:ascii="Times New Roman"/>
    </w:rPr>
  </w:style>
  <w:style w:type="paragraph" w:customStyle="1" w:styleId="63">
    <w:name w:val="p0"/>
    <w:basedOn w:val="1"/>
    <w:autoRedefine/>
    <w:qFormat/>
    <w:uiPriority w:val="0"/>
    <w:pPr>
      <w:widowControl/>
      <w:ind w:left="108" w:right="108" w:firstLine="200"/>
    </w:pPr>
    <w:rPr>
      <w:rFonts w:eastAsia="微软雅黑"/>
      <w:kern w:val="0"/>
      <w:szCs w:val="21"/>
    </w:rPr>
  </w:style>
  <w:style w:type="character" w:customStyle="1" w:styleId="64">
    <w:name w:val="font31"/>
    <w:basedOn w:val="28"/>
    <w:autoRedefine/>
    <w:qFormat/>
    <w:uiPriority w:val="0"/>
    <w:rPr>
      <w:rFonts w:hint="eastAsia" w:ascii="宋体" w:hAnsi="宋体" w:eastAsia="宋体" w:cs="宋体"/>
      <w:color w:val="000000"/>
      <w:sz w:val="21"/>
      <w:szCs w:val="21"/>
      <w:u w:val="none"/>
    </w:rPr>
  </w:style>
  <w:style w:type="table" w:customStyle="1" w:styleId="65">
    <w:name w:val="网格型1"/>
    <w:basedOn w:val="26"/>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正文"/>
    <w:basedOn w:val="1"/>
    <w:autoRedefine/>
    <w:qFormat/>
    <w:uiPriority w:val="0"/>
    <w:pPr>
      <w:ind w:firstLine="200"/>
      <w:jc w:val="left"/>
    </w:pPr>
    <w:rPr>
      <w:rFonts w:cs="Times New Roman"/>
      <w:szCs w:val="24"/>
    </w:rPr>
  </w:style>
  <w:style w:type="paragraph" w:customStyle="1" w:styleId="67">
    <w:name w:val="样式 正文缩进 + 首行缩进:  2 字符"/>
    <w:basedOn w:val="9"/>
    <w:autoRedefine/>
    <w:qFormat/>
    <w:uiPriority w:val="0"/>
    <w:pPr>
      <w:ind w:firstLine="200" w:firstLineChars="0"/>
    </w:pPr>
    <w:rPr>
      <w:rFonts w:ascii="Times New Roman" w:hAnsi="Times New Roman" w:cs="宋体"/>
      <w:sz w:val="28"/>
      <w:szCs w:val="24"/>
    </w:rPr>
  </w:style>
  <w:style w:type="paragraph" w:customStyle="1" w:styleId="68">
    <w:name w:val="标准正文"/>
    <w:basedOn w:val="1"/>
    <w:autoRedefine/>
    <w:qFormat/>
    <w:uiPriority w:val="0"/>
    <w:pPr>
      <w:spacing w:line="360" w:lineRule="auto"/>
      <w:ind w:firstLine="480" w:firstLineChars="200"/>
    </w:pPr>
    <w:rPr>
      <w:rFonts w:ascii="宋体" w:hAnsi="Calibri" w:eastAsia="宋体" w:cs="宋体"/>
      <w:sz w:val="24"/>
    </w:rPr>
  </w:style>
  <w:style w:type="paragraph" w:customStyle="1" w:styleId="69">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0">
    <w:name w:val="列出段落2"/>
    <w:basedOn w:val="1"/>
    <w:autoRedefine/>
    <w:qFormat/>
    <w:uiPriority w:val="0"/>
    <w:pPr>
      <w:ind w:firstLine="420" w:firstLineChars="200"/>
    </w:pPr>
    <w:rPr>
      <w:szCs w:val="24"/>
    </w:rPr>
  </w:style>
  <w:style w:type="character" w:customStyle="1" w:styleId="71">
    <w:name w:val="font101"/>
    <w:basedOn w:val="28"/>
    <w:autoRedefine/>
    <w:qFormat/>
    <w:uiPriority w:val="0"/>
    <w:rPr>
      <w:rFonts w:hint="eastAsia" w:ascii="宋体" w:hAnsi="宋体" w:eastAsia="宋体" w:cs="宋体"/>
      <w:color w:val="000000"/>
      <w:sz w:val="20"/>
      <w:szCs w:val="20"/>
      <w:u w:val="none"/>
    </w:rPr>
  </w:style>
  <w:style w:type="character" w:customStyle="1" w:styleId="72">
    <w:name w:val="font81"/>
    <w:basedOn w:val="28"/>
    <w:autoRedefine/>
    <w:qFormat/>
    <w:uiPriority w:val="0"/>
    <w:rPr>
      <w:rFonts w:hint="default" w:ascii="Tahoma" w:hAnsi="Tahoma" w:eastAsia="Tahoma" w:cs="Tahoma"/>
      <w:color w:val="FF0000"/>
      <w:sz w:val="20"/>
      <w:szCs w:val="20"/>
      <w:u w:val="none"/>
    </w:rPr>
  </w:style>
  <w:style w:type="character" w:customStyle="1" w:styleId="73">
    <w:name w:val="font112"/>
    <w:basedOn w:val="28"/>
    <w:autoRedefine/>
    <w:qFormat/>
    <w:uiPriority w:val="0"/>
    <w:rPr>
      <w:rFonts w:hint="eastAsia" w:ascii="宋体" w:hAnsi="宋体" w:eastAsia="宋体" w:cs="宋体"/>
      <w:color w:val="FF0000"/>
      <w:sz w:val="20"/>
      <w:szCs w:val="20"/>
      <w:u w:val="none"/>
    </w:rPr>
  </w:style>
  <w:style w:type="character" w:customStyle="1" w:styleId="74">
    <w:name w:val="font21"/>
    <w:basedOn w:val="28"/>
    <w:autoRedefine/>
    <w:qFormat/>
    <w:uiPriority w:val="0"/>
    <w:rPr>
      <w:rFonts w:hint="default" w:ascii="Tahoma" w:hAnsi="Tahoma" w:eastAsia="Tahoma" w:cs="Tahoma"/>
      <w:color w:val="FF0000"/>
      <w:sz w:val="20"/>
      <w:szCs w:val="20"/>
      <w:u w:val="none"/>
    </w:rPr>
  </w:style>
  <w:style w:type="character" w:customStyle="1" w:styleId="75">
    <w:name w:val="font121"/>
    <w:basedOn w:val="28"/>
    <w:autoRedefine/>
    <w:qFormat/>
    <w:uiPriority w:val="0"/>
    <w:rPr>
      <w:rFonts w:hint="eastAsia" w:ascii="宋体" w:hAnsi="宋体" w:eastAsia="宋体" w:cs="宋体"/>
      <w:color w:val="FF0000"/>
      <w:sz w:val="20"/>
      <w:szCs w:val="20"/>
      <w:u w:val="none"/>
    </w:rPr>
  </w:style>
  <w:style w:type="character" w:customStyle="1" w:styleId="76">
    <w:name w:val="font71"/>
    <w:basedOn w:val="28"/>
    <w:autoRedefine/>
    <w:qFormat/>
    <w:uiPriority w:val="0"/>
    <w:rPr>
      <w:rFonts w:hint="default" w:ascii="Arial" w:hAnsi="Arial" w:cs="Arial"/>
      <w:color w:val="FF0000"/>
      <w:sz w:val="20"/>
      <w:szCs w:val="20"/>
      <w:u w:val="none"/>
    </w:rPr>
  </w:style>
  <w:style w:type="character" w:customStyle="1" w:styleId="77">
    <w:name w:val="font91"/>
    <w:basedOn w:val="28"/>
    <w:autoRedefine/>
    <w:qFormat/>
    <w:uiPriority w:val="0"/>
    <w:rPr>
      <w:rFonts w:hint="default" w:ascii="Arial" w:hAnsi="Arial" w:cs="Arial"/>
      <w:color w:val="000000"/>
      <w:sz w:val="20"/>
      <w:szCs w:val="20"/>
      <w:u w:val="none"/>
    </w:rPr>
  </w:style>
  <w:style w:type="character" w:customStyle="1" w:styleId="78">
    <w:name w:val="font61"/>
    <w:basedOn w:val="28"/>
    <w:autoRedefine/>
    <w:qFormat/>
    <w:uiPriority w:val="0"/>
    <w:rPr>
      <w:rFonts w:hint="default" w:ascii="Arial" w:hAnsi="Arial" w:cs="Arial"/>
      <w:color w:val="FF0000"/>
      <w:sz w:val="20"/>
      <w:szCs w:val="20"/>
      <w:u w:val="none"/>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paragraph" w:customStyle="1" w:styleId="80">
    <w:name w:val="样式1"/>
    <w:basedOn w:val="8"/>
    <w:autoRedefine/>
    <w:qFormat/>
    <w:uiPriority w:val="0"/>
    <w:pPr>
      <w:snapToGrid w:val="0"/>
      <w:spacing w:before="0" w:after="0" w:line="240" w:lineRule="auto"/>
    </w:pPr>
    <w:rPr>
      <w:bCs w:val="0"/>
      <w:spacing w:val="20"/>
      <w:sz w:val="21"/>
      <w:szCs w:val="20"/>
    </w:rPr>
  </w:style>
  <w:style w:type="paragraph" w:customStyle="1" w:styleId="81">
    <w:name w:val="Table Paragraph"/>
    <w:basedOn w:val="1"/>
    <w:autoRedefine/>
    <w:qFormat/>
    <w:uiPriority w:val="1"/>
    <w:rPr>
      <w:rFonts w:ascii="宋体" w:hAnsi="宋体" w:eastAsia="宋体" w:cs="宋体"/>
      <w:lang w:val="zh-CN" w:eastAsia="zh-CN" w:bidi="zh-CN"/>
    </w:rPr>
  </w:style>
  <w:style w:type="paragraph" w:customStyle="1" w:styleId="82">
    <w:name w:val="_Style 3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3">
    <w:name w:val="标题 1 Char Char"/>
    <w:basedOn w:val="28"/>
    <w:autoRedefine/>
    <w:qFormat/>
    <w:uiPriority w:val="0"/>
    <w:rPr>
      <w:rFonts w:hint="eastAsia" w:ascii="宋体" w:hAnsi="宋体" w:eastAsia="宋体"/>
      <w:b/>
      <w:spacing w:val="-2"/>
      <w:sz w:val="24"/>
      <w:lang w:val="en-US" w:eastAsia="zh-CN" w:bidi="ar-SA"/>
    </w:rPr>
  </w:style>
  <w:style w:type="paragraph" w:customStyle="1" w:styleId="8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5">
    <w:name w:val="NormalCharacter"/>
    <w:link w:val="1"/>
    <w:autoRedefine/>
    <w:semiHidden/>
    <w:qFormat/>
    <w:uiPriority w:val="0"/>
    <w:rPr>
      <w:rFonts w:hint="eastAsia" w:ascii="等线" w:hAnsi="等线"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7827</Words>
  <Characters>8794</Characters>
  <TotalTime>28</TotalTime>
  <ScaleCrop>false</ScaleCrop>
  <LinksUpToDate>false</LinksUpToDate>
  <CharactersWithSpaces>9107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2022-09-27T02:41:00Z</cp:lastPrinted>
  <dcterms:modified xsi:type="dcterms:W3CDTF">2024-11-21T08:29:15Z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8BDA6C130D32464CA6BDC2DBDCB1C237_13</vt:lpwstr>
  </property>
</Properties>
</file>