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A35EC">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spacing w:val="0"/>
          <w:w w:val="100"/>
          <w:kern w:val="21"/>
          <w:sz w:val="21"/>
          <w:szCs w:val="72"/>
          <w:highlight w:val="none"/>
        </w:rPr>
      </w:pPr>
    </w:p>
    <w:p w14:paraId="64ED28E6">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bCs/>
          <w:spacing w:val="0"/>
          <w:w w:val="100"/>
          <w:kern w:val="21"/>
          <w:sz w:val="21"/>
          <w:szCs w:val="48"/>
          <w:highlight w:val="none"/>
        </w:rPr>
      </w:pPr>
    </w:p>
    <w:p w14:paraId="60E8F9B2">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bCs/>
          <w:spacing w:val="0"/>
          <w:w w:val="100"/>
          <w:kern w:val="21"/>
          <w:sz w:val="21"/>
          <w:szCs w:val="48"/>
          <w:highlight w:val="none"/>
        </w:rPr>
      </w:pPr>
    </w:p>
    <w:p w14:paraId="026DB5E7">
      <w:pPr>
        <w:keepNext w:val="0"/>
        <w:keepLines w:val="0"/>
        <w:pageBreakBefore w:val="0"/>
        <w:kinsoku/>
        <w:wordWrap w:val="0"/>
        <w:topLinePunct w:val="0"/>
        <w:bidi w:val="0"/>
        <w:adjustRightInd/>
        <w:snapToGrid/>
        <w:spacing w:line="480" w:lineRule="auto"/>
        <w:ind w:left="0" w:leftChars="0" w:right="0" w:rightChars="0" w:firstLine="420" w:firstLineChars="200"/>
        <w:jc w:val="center"/>
        <w:textAlignment w:val="auto"/>
        <w:rPr>
          <w:rFonts w:hint="eastAsia" w:ascii="宋体" w:hAnsi="宋体" w:eastAsia="宋体" w:cs="宋体"/>
          <w:b w:val="0"/>
          <w:bCs/>
          <w:spacing w:val="0"/>
          <w:w w:val="100"/>
          <w:kern w:val="21"/>
          <w:sz w:val="21"/>
          <w:szCs w:val="48"/>
          <w:highlight w:val="none"/>
        </w:rPr>
      </w:pPr>
      <w:r>
        <w:rPr>
          <w:rFonts w:hint="eastAsia" w:ascii="宋体" w:hAnsi="宋体" w:eastAsia="宋体" w:cs="宋体"/>
          <w:b w:val="0"/>
          <w:bCs/>
          <w:spacing w:val="0"/>
          <w:w w:val="100"/>
          <w:kern w:val="21"/>
          <w:sz w:val="21"/>
          <w:szCs w:val="48"/>
          <w:highlight w:val="none"/>
        </w:rPr>
        <w:t>政府采购项目</w:t>
      </w:r>
    </w:p>
    <w:p w14:paraId="101B3F7D">
      <w:pPr>
        <w:keepNext w:val="0"/>
        <w:keepLines w:val="0"/>
        <w:pageBreakBefore w:val="0"/>
        <w:kinsoku/>
        <w:wordWrap w:val="0"/>
        <w:topLinePunct w:val="0"/>
        <w:bidi w:val="0"/>
        <w:adjustRightInd/>
        <w:snapToGrid/>
        <w:spacing w:line="480" w:lineRule="auto"/>
        <w:ind w:left="0" w:leftChars="0" w:right="0" w:rightChars="0" w:firstLine="420" w:firstLineChars="200"/>
        <w:jc w:val="center"/>
        <w:textAlignment w:val="auto"/>
        <w:rPr>
          <w:rFonts w:hint="eastAsia" w:ascii="宋体" w:hAnsi="宋体" w:eastAsia="宋体" w:cs="宋体"/>
          <w:b w:val="0"/>
          <w:bCs/>
          <w:spacing w:val="0"/>
          <w:w w:val="100"/>
          <w:kern w:val="21"/>
          <w:sz w:val="21"/>
          <w:szCs w:val="72"/>
          <w:highlight w:val="none"/>
        </w:rPr>
      </w:pPr>
      <w:bookmarkStart w:id="0" w:name="_Hlk103092663"/>
      <w:r>
        <w:rPr>
          <w:rFonts w:hint="eastAsia" w:ascii="宋体" w:hAnsi="宋体" w:eastAsia="宋体" w:cs="宋体"/>
          <w:b w:val="0"/>
          <w:bCs/>
          <w:spacing w:val="0"/>
          <w:w w:val="100"/>
          <w:kern w:val="21"/>
          <w:sz w:val="21"/>
          <w:szCs w:val="72"/>
          <w:highlight w:val="none"/>
        </w:rPr>
        <w:t>竞争性磋商</w:t>
      </w:r>
      <w:bookmarkEnd w:id="0"/>
      <w:r>
        <w:rPr>
          <w:rFonts w:hint="eastAsia" w:ascii="宋体" w:hAnsi="宋体" w:eastAsia="宋体" w:cs="宋体"/>
          <w:b w:val="0"/>
          <w:bCs/>
          <w:spacing w:val="0"/>
          <w:w w:val="100"/>
          <w:kern w:val="21"/>
          <w:sz w:val="21"/>
          <w:szCs w:val="72"/>
          <w:highlight w:val="none"/>
        </w:rPr>
        <w:t>采购文件</w:t>
      </w:r>
    </w:p>
    <w:p w14:paraId="15500E69">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pacing w:val="0"/>
          <w:w w:val="100"/>
          <w:kern w:val="21"/>
          <w:sz w:val="21"/>
          <w:szCs w:val="72"/>
          <w:highlight w:val="none"/>
        </w:rPr>
      </w:pPr>
    </w:p>
    <w:p w14:paraId="11AC00E3">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pacing w:val="0"/>
          <w:w w:val="100"/>
          <w:kern w:val="21"/>
          <w:sz w:val="21"/>
          <w:szCs w:val="72"/>
          <w:highlight w:val="none"/>
        </w:rPr>
      </w:pPr>
    </w:p>
    <w:p w14:paraId="350CCDB3">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pacing w:val="0"/>
          <w:w w:val="100"/>
          <w:kern w:val="21"/>
          <w:sz w:val="21"/>
          <w:szCs w:val="72"/>
          <w:highlight w:val="none"/>
        </w:rPr>
      </w:pPr>
    </w:p>
    <w:p w14:paraId="6A70ECB8">
      <w:pPr>
        <w:pStyle w:val="45"/>
        <w:rPr>
          <w:rFonts w:hint="eastAsia" w:ascii="宋体" w:hAnsi="宋体" w:eastAsia="宋体" w:cs="宋体"/>
          <w:b w:val="0"/>
          <w:bCs/>
          <w:spacing w:val="0"/>
          <w:w w:val="100"/>
          <w:kern w:val="21"/>
          <w:sz w:val="21"/>
          <w:szCs w:val="72"/>
          <w:highlight w:val="none"/>
        </w:rPr>
      </w:pPr>
    </w:p>
    <w:p w14:paraId="6B4DDD44">
      <w:pPr>
        <w:pStyle w:val="45"/>
        <w:rPr>
          <w:rFonts w:hint="eastAsia" w:ascii="宋体" w:hAnsi="宋体" w:eastAsia="宋体" w:cs="宋体"/>
          <w:b w:val="0"/>
          <w:bCs/>
          <w:spacing w:val="0"/>
          <w:w w:val="100"/>
          <w:kern w:val="21"/>
          <w:sz w:val="21"/>
          <w:szCs w:val="72"/>
          <w:highlight w:val="none"/>
        </w:rPr>
      </w:pPr>
    </w:p>
    <w:p w14:paraId="74A8CCCF">
      <w:pPr>
        <w:pStyle w:val="16"/>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bCs/>
          <w:spacing w:val="0"/>
          <w:w w:val="100"/>
          <w:kern w:val="21"/>
          <w:sz w:val="21"/>
          <w:szCs w:val="72"/>
          <w:highlight w:val="none"/>
          <w:lang w:eastAsia="zh-CN"/>
        </w:rPr>
      </w:pPr>
    </w:p>
    <w:p w14:paraId="2D93CC52">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pacing w:val="0"/>
          <w:w w:val="100"/>
          <w:kern w:val="21"/>
          <w:sz w:val="21"/>
          <w:szCs w:val="72"/>
          <w:highlight w:val="none"/>
        </w:rPr>
      </w:pPr>
    </w:p>
    <w:tbl>
      <w:tblPr>
        <w:tblStyle w:val="37"/>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86"/>
        <w:gridCol w:w="6436"/>
      </w:tblGrid>
      <w:tr w14:paraId="32BBB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6" w:type="dxa"/>
          </w:tcPr>
          <w:p w14:paraId="2452D9D5">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distribute"/>
              <w:textAlignment w:val="auto"/>
              <w:rPr>
                <w:rFonts w:hint="eastAsia" w:ascii="宋体" w:hAnsi="宋体" w:eastAsia="宋体" w:cs="宋体"/>
                <w:b w:val="0"/>
                <w:bCs/>
                <w:spacing w:val="0"/>
                <w:w w:val="100"/>
                <w:kern w:val="21"/>
                <w:sz w:val="21"/>
                <w:szCs w:val="72"/>
                <w:highlight w:val="none"/>
                <w:vertAlign w:val="baseline"/>
              </w:rPr>
            </w:pPr>
            <w:r>
              <w:rPr>
                <w:rFonts w:hint="eastAsia" w:ascii="宋体" w:hAnsi="宋体" w:eastAsia="宋体" w:cs="宋体"/>
                <w:b w:val="0"/>
                <w:bCs/>
                <w:spacing w:val="0"/>
                <w:w w:val="100"/>
                <w:kern w:val="21"/>
                <w:sz w:val="21"/>
                <w:szCs w:val="30"/>
                <w:highlight w:val="none"/>
              </w:rPr>
              <w:t>项目编号：</w:t>
            </w:r>
          </w:p>
        </w:tc>
        <w:tc>
          <w:tcPr>
            <w:tcW w:w="6436" w:type="dxa"/>
          </w:tcPr>
          <w:p w14:paraId="32F7A308">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left"/>
              <w:textAlignment w:val="auto"/>
              <w:rPr>
                <w:rFonts w:hint="eastAsia" w:ascii="宋体" w:hAnsi="宋体" w:eastAsia="宋体" w:cs="宋体"/>
                <w:b/>
                <w:bCs w:val="0"/>
                <w:spacing w:val="0"/>
                <w:w w:val="100"/>
                <w:kern w:val="21"/>
                <w:sz w:val="21"/>
                <w:szCs w:val="72"/>
                <w:highlight w:val="none"/>
                <w:u w:val="single"/>
                <w:vertAlign w:val="baseline"/>
              </w:rPr>
            </w:pPr>
            <w:r>
              <w:rPr>
                <w:rFonts w:hint="eastAsia" w:ascii="宋体" w:hAnsi="宋体" w:eastAsia="宋体" w:cs="宋体"/>
                <w:b/>
                <w:bCs w:val="0"/>
                <w:spacing w:val="0"/>
                <w:w w:val="100"/>
                <w:kern w:val="21"/>
                <w:sz w:val="21"/>
                <w:szCs w:val="30"/>
                <w:highlight w:val="none"/>
                <w:u w:val="single"/>
                <w:lang w:eastAsia="zh-CN"/>
              </w:rPr>
              <w:t>Nbyt-20240926</w:t>
            </w:r>
          </w:p>
        </w:tc>
      </w:tr>
      <w:tr w14:paraId="11CEE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6" w:type="dxa"/>
          </w:tcPr>
          <w:p w14:paraId="397BCBED">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distribute"/>
              <w:textAlignment w:val="auto"/>
              <w:rPr>
                <w:rFonts w:hint="eastAsia" w:ascii="宋体" w:hAnsi="宋体" w:eastAsia="宋体" w:cs="宋体"/>
                <w:b w:val="0"/>
                <w:bCs/>
                <w:spacing w:val="0"/>
                <w:w w:val="100"/>
                <w:kern w:val="21"/>
                <w:sz w:val="21"/>
                <w:szCs w:val="72"/>
                <w:highlight w:val="none"/>
                <w:vertAlign w:val="baseline"/>
              </w:rPr>
            </w:pPr>
            <w:r>
              <w:rPr>
                <w:rFonts w:hint="eastAsia" w:ascii="宋体" w:hAnsi="宋体" w:eastAsia="宋体" w:cs="宋体"/>
                <w:b w:val="0"/>
                <w:bCs/>
                <w:spacing w:val="0"/>
                <w:w w:val="100"/>
                <w:kern w:val="21"/>
                <w:sz w:val="21"/>
                <w:szCs w:val="72"/>
                <w:highlight w:val="none"/>
              </w:rPr>
              <w:t>项目名称：</w:t>
            </w:r>
          </w:p>
        </w:tc>
        <w:tc>
          <w:tcPr>
            <w:tcW w:w="6436" w:type="dxa"/>
          </w:tcPr>
          <w:p w14:paraId="50D7D668">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left"/>
              <w:textAlignment w:val="auto"/>
              <w:rPr>
                <w:rFonts w:hint="eastAsia" w:ascii="宋体" w:hAnsi="宋体" w:eastAsia="宋体" w:cs="宋体"/>
                <w:b/>
                <w:bCs w:val="0"/>
                <w:spacing w:val="0"/>
                <w:w w:val="100"/>
                <w:kern w:val="21"/>
                <w:sz w:val="21"/>
                <w:szCs w:val="72"/>
                <w:highlight w:val="none"/>
                <w:u w:val="single"/>
                <w:vertAlign w:val="baseline"/>
              </w:rPr>
            </w:pPr>
            <w:r>
              <w:rPr>
                <w:rFonts w:hint="eastAsia" w:ascii="宋体" w:hAnsi="宋体" w:eastAsia="宋体" w:cs="宋体"/>
                <w:b/>
                <w:bCs w:val="0"/>
                <w:spacing w:val="0"/>
                <w:w w:val="100"/>
                <w:kern w:val="21"/>
                <w:sz w:val="21"/>
                <w:szCs w:val="30"/>
                <w:highlight w:val="none"/>
                <w:u w:val="single"/>
                <w:lang w:eastAsia="zh-CN"/>
              </w:rPr>
              <w:t>余姚市初高中一体化数学竞赛课程</w:t>
            </w:r>
          </w:p>
        </w:tc>
      </w:tr>
      <w:tr w14:paraId="5D180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6" w:type="dxa"/>
          </w:tcPr>
          <w:p w14:paraId="79C7B51C">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distribute"/>
              <w:textAlignment w:val="auto"/>
              <w:rPr>
                <w:rFonts w:hint="eastAsia" w:ascii="宋体" w:hAnsi="宋体" w:eastAsia="宋体" w:cs="宋体"/>
                <w:b w:val="0"/>
                <w:bCs/>
                <w:spacing w:val="0"/>
                <w:w w:val="100"/>
                <w:kern w:val="21"/>
                <w:sz w:val="21"/>
                <w:szCs w:val="72"/>
                <w:highlight w:val="none"/>
              </w:rPr>
            </w:pPr>
            <w:r>
              <w:rPr>
                <w:rFonts w:hint="eastAsia" w:ascii="宋体" w:hAnsi="宋体" w:eastAsia="宋体" w:cs="宋体"/>
                <w:b w:val="0"/>
                <w:bCs/>
                <w:spacing w:val="0"/>
                <w:w w:val="100"/>
                <w:kern w:val="21"/>
                <w:sz w:val="21"/>
                <w:szCs w:val="30"/>
                <w:highlight w:val="none"/>
              </w:rPr>
              <w:t>采购人：</w:t>
            </w:r>
          </w:p>
        </w:tc>
        <w:tc>
          <w:tcPr>
            <w:tcW w:w="6436" w:type="dxa"/>
          </w:tcPr>
          <w:p w14:paraId="5884BF6B">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left"/>
              <w:textAlignment w:val="auto"/>
              <w:rPr>
                <w:rFonts w:hint="eastAsia" w:ascii="宋体" w:hAnsi="宋体" w:eastAsia="宋体" w:cs="宋体"/>
                <w:b/>
                <w:bCs w:val="0"/>
                <w:spacing w:val="0"/>
                <w:w w:val="100"/>
                <w:kern w:val="21"/>
                <w:sz w:val="21"/>
                <w:szCs w:val="72"/>
                <w:highlight w:val="none"/>
                <w:u w:val="single"/>
              </w:rPr>
            </w:pPr>
            <w:r>
              <w:rPr>
                <w:rFonts w:hint="eastAsia" w:ascii="宋体" w:hAnsi="宋体" w:eastAsia="宋体" w:cs="宋体"/>
                <w:b/>
                <w:bCs w:val="0"/>
                <w:spacing w:val="0"/>
                <w:w w:val="100"/>
                <w:kern w:val="21"/>
                <w:sz w:val="21"/>
                <w:szCs w:val="30"/>
                <w:highlight w:val="none"/>
                <w:u w:val="single"/>
                <w:lang w:eastAsia="zh-CN"/>
              </w:rPr>
              <w:t>浙江省余姚中学</w:t>
            </w:r>
          </w:p>
        </w:tc>
      </w:tr>
      <w:tr w14:paraId="39089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6" w:type="dxa"/>
          </w:tcPr>
          <w:p w14:paraId="1B92DACF">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distribute"/>
              <w:textAlignment w:val="auto"/>
              <w:rPr>
                <w:rFonts w:hint="eastAsia" w:ascii="宋体" w:hAnsi="宋体" w:eastAsia="宋体" w:cs="宋体"/>
                <w:b w:val="0"/>
                <w:bCs/>
                <w:spacing w:val="0"/>
                <w:w w:val="100"/>
                <w:kern w:val="21"/>
                <w:sz w:val="21"/>
                <w:szCs w:val="72"/>
                <w:highlight w:val="none"/>
              </w:rPr>
            </w:pPr>
            <w:r>
              <w:rPr>
                <w:rFonts w:hint="eastAsia" w:ascii="宋体" w:hAnsi="宋体" w:eastAsia="宋体" w:cs="宋体"/>
                <w:b w:val="0"/>
                <w:bCs/>
                <w:spacing w:val="0"/>
                <w:w w:val="100"/>
                <w:kern w:val="21"/>
                <w:sz w:val="21"/>
                <w:szCs w:val="30"/>
                <w:highlight w:val="none"/>
              </w:rPr>
              <w:t>采购代理机构：</w:t>
            </w:r>
          </w:p>
        </w:tc>
        <w:tc>
          <w:tcPr>
            <w:tcW w:w="6436" w:type="dxa"/>
          </w:tcPr>
          <w:p w14:paraId="0E661739">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left"/>
              <w:textAlignment w:val="auto"/>
              <w:rPr>
                <w:rFonts w:hint="eastAsia" w:ascii="宋体" w:hAnsi="宋体" w:eastAsia="宋体" w:cs="宋体"/>
                <w:b/>
                <w:bCs w:val="0"/>
                <w:spacing w:val="0"/>
                <w:w w:val="100"/>
                <w:kern w:val="21"/>
                <w:sz w:val="21"/>
                <w:szCs w:val="72"/>
                <w:highlight w:val="none"/>
                <w:u w:val="single"/>
              </w:rPr>
            </w:pPr>
            <w:r>
              <w:rPr>
                <w:rFonts w:hint="eastAsia" w:ascii="宋体" w:hAnsi="宋体" w:eastAsia="宋体" w:cs="宋体"/>
                <w:b/>
                <w:bCs w:val="0"/>
                <w:spacing w:val="0"/>
                <w:w w:val="100"/>
                <w:kern w:val="21"/>
                <w:sz w:val="21"/>
                <w:szCs w:val="30"/>
                <w:highlight w:val="none"/>
                <w:u w:val="single"/>
                <w:lang w:eastAsia="zh-CN"/>
              </w:rPr>
              <w:t>宁波永腾工程咨询有限公司</w:t>
            </w:r>
          </w:p>
        </w:tc>
      </w:tr>
      <w:tr w14:paraId="51E2D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2086" w:type="dxa"/>
          </w:tcPr>
          <w:p w14:paraId="48B5AACB">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distribute"/>
              <w:textAlignment w:val="auto"/>
              <w:rPr>
                <w:rFonts w:hint="eastAsia" w:ascii="宋体" w:hAnsi="宋体" w:eastAsia="宋体" w:cs="宋体"/>
                <w:b w:val="0"/>
                <w:bCs/>
                <w:spacing w:val="0"/>
                <w:w w:val="100"/>
                <w:kern w:val="21"/>
                <w:sz w:val="21"/>
                <w:szCs w:val="72"/>
                <w:highlight w:val="none"/>
              </w:rPr>
            </w:pPr>
            <w:r>
              <w:rPr>
                <w:rFonts w:hint="eastAsia" w:ascii="宋体" w:hAnsi="宋体" w:eastAsia="宋体" w:cs="宋体"/>
                <w:b w:val="0"/>
                <w:bCs/>
                <w:spacing w:val="0"/>
                <w:w w:val="100"/>
                <w:kern w:val="21"/>
                <w:sz w:val="21"/>
                <w:szCs w:val="48"/>
                <w:highlight w:val="none"/>
              </w:rPr>
              <w:t>编制时间：</w:t>
            </w:r>
          </w:p>
        </w:tc>
        <w:tc>
          <w:tcPr>
            <w:tcW w:w="6436" w:type="dxa"/>
          </w:tcPr>
          <w:p w14:paraId="4E8D56B0">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left"/>
              <w:textAlignment w:val="auto"/>
              <w:rPr>
                <w:rFonts w:hint="eastAsia" w:ascii="宋体" w:hAnsi="宋体" w:eastAsia="宋体" w:cs="宋体"/>
                <w:b/>
                <w:bCs w:val="0"/>
                <w:spacing w:val="0"/>
                <w:w w:val="100"/>
                <w:kern w:val="21"/>
                <w:sz w:val="21"/>
                <w:szCs w:val="72"/>
                <w:highlight w:val="none"/>
                <w:u w:val="single"/>
                <w:lang w:eastAsia="zh-CN"/>
              </w:rPr>
            </w:pPr>
            <w:r>
              <w:rPr>
                <w:rFonts w:hint="eastAsia" w:ascii="宋体" w:hAnsi="宋体" w:eastAsia="宋体" w:cs="宋体"/>
                <w:b/>
                <w:bCs w:val="0"/>
                <w:spacing w:val="0"/>
                <w:w w:val="100"/>
                <w:kern w:val="21"/>
                <w:sz w:val="21"/>
                <w:szCs w:val="30"/>
                <w:highlight w:val="none"/>
                <w:u w:val="single"/>
                <w:lang w:eastAsia="zh-CN"/>
              </w:rPr>
              <w:t>2024年</w:t>
            </w:r>
            <w:r>
              <w:rPr>
                <w:rFonts w:hint="eastAsia" w:ascii="宋体" w:hAnsi="宋体" w:eastAsia="宋体" w:cs="宋体"/>
                <w:b/>
                <w:bCs w:val="0"/>
                <w:spacing w:val="0"/>
                <w:w w:val="100"/>
                <w:kern w:val="21"/>
                <w:sz w:val="21"/>
                <w:szCs w:val="30"/>
                <w:highlight w:val="none"/>
                <w:u w:val="single"/>
                <w:lang w:val="en-US" w:eastAsia="zh-CN"/>
              </w:rPr>
              <w:t>10</w:t>
            </w:r>
            <w:r>
              <w:rPr>
                <w:rFonts w:hint="eastAsia" w:ascii="宋体" w:hAnsi="宋体" w:eastAsia="宋体" w:cs="宋体"/>
                <w:b/>
                <w:bCs w:val="0"/>
                <w:spacing w:val="0"/>
                <w:w w:val="100"/>
                <w:kern w:val="21"/>
                <w:sz w:val="21"/>
                <w:szCs w:val="30"/>
                <w:highlight w:val="none"/>
                <w:u w:val="single"/>
                <w:lang w:eastAsia="zh-CN"/>
              </w:rPr>
              <w:t>月</w:t>
            </w:r>
          </w:p>
        </w:tc>
      </w:tr>
    </w:tbl>
    <w:p w14:paraId="4C78CABB">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pacing w:val="0"/>
          <w:w w:val="100"/>
          <w:kern w:val="21"/>
          <w:sz w:val="21"/>
          <w:szCs w:val="30"/>
          <w:highlight w:val="none"/>
        </w:rPr>
      </w:pPr>
    </w:p>
    <w:p w14:paraId="3CE1F8E4">
      <w:pPr>
        <w:pStyle w:val="16"/>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spacing w:val="0"/>
          <w:w w:val="100"/>
          <w:kern w:val="21"/>
          <w:sz w:val="21"/>
          <w:highlight w:val="none"/>
        </w:rPr>
        <w:sectPr>
          <w:footerReference r:id="rId3" w:type="default"/>
          <w:pgSz w:w="11905" w:h="16838"/>
          <w:pgMar w:top="1440" w:right="1800" w:bottom="1440" w:left="1800" w:header="851" w:footer="992" w:gutter="0"/>
          <w:pgNumType w:start="0"/>
          <w:cols w:space="0" w:num="1"/>
          <w:titlePg/>
          <w:rtlGutter w:val="0"/>
          <w:docGrid w:type="lines" w:linePitch="310" w:charSpace="0"/>
        </w:sectPr>
      </w:pPr>
    </w:p>
    <w:p w14:paraId="61DFC298">
      <w:pPr>
        <w:keepNext w:val="0"/>
        <w:keepLines w:val="0"/>
        <w:pageBreakBefore w:val="0"/>
        <w:kinsoku/>
        <w:wordWrap w:val="0"/>
        <w:overflowPunct/>
        <w:topLinePunct w:val="0"/>
        <w:autoSpaceDE/>
        <w:autoSpaceDN/>
        <w:bidi w:val="0"/>
        <w:adjustRightInd/>
        <w:snapToGrid/>
        <w:spacing w:line="360" w:lineRule="auto"/>
        <w:ind w:right="0" w:rightChars="0" w:firstLine="422" w:firstLineChars="200"/>
        <w:jc w:val="center"/>
        <w:textAlignment w:val="auto"/>
        <w:outlineLvl w:val="0"/>
        <w:rPr>
          <w:rFonts w:hint="eastAsia" w:ascii="宋体" w:hAnsi="宋体" w:eastAsia="宋体" w:cs="宋体"/>
          <w:b w:val="0"/>
          <w:spacing w:val="0"/>
          <w:w w:val="100"/>
          <w:kern w:val="21"/>
          <w:sz w:val="21"/>
          <w:szCs w:val="24"/>
          <w:highlight w:val="none"/>
        </w:rPr>
      </w:pPr>
      <w:r>
        <w:rPr>
          <w:rFonts w:hint="eastAsia" w:ascii="宋体" w:hAnsi="宋体" w:eastAsia="宋体" w:cs="宋体"/>
          <w:b/>
          <w:bCs/>
          <w:spacing w:val="0"/>
          <w:w w:val="100"/>
          <w:kern w:val="21"/>
          <w:sz w:val="21"/>
          <w:szCs w:val="24"/>
          <w:highlight w:val="none"/>
        </w:rPr>
        <w:t>第一章  竞争性磋商公告</w:t>
      </w:r>
    </w:p>
    <w:p w14:paraId="254C0930">
      <w:pPr>
        <w:keepNext w:val="0"/>
        <w:keepLines w:val="0"/>
        <w:pageBreakBefore w:val="0"/>
        <w:pBdr>
          <w:top w:val="single" w:color="auto" w:sz="4" w:space="1"/>
          <w:left w:val="single" w:color="auto" w:sz="4" w:space="4"/>
          <w:bottom w:val="single" w:color="auto" w:sz="4" w:space="1"/>
          <w:right w:val="single" w:color="auto" w:sz="4" w:space="4"/>
          <w:between w:val="none" w:color="auto" w:sz="0" w:space="0"/>
        </w:pBdr>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项目概况</w:t>
      </w:r>
    </w:p>
    <w:p w14:paraId="62227420">
      <w:pPr>
        <w:keepNext w:val="0"/>
        <w:keepLines w:val="0"/>
        <w:pageBreakBefore w:val="0"/>
        <w:pBdr>
          <w:top w:val="single" w:color="auto" w:sz="4" w:space="1"/>
          <w:left w:val="single" w:color="auto" w:sz="4" w:space="4"/>
          <w:bottom w:val="single" w:color="auto" w:sz="4" w:space="1"/>
          <w:right w:val="single" w:color="auto" w:sz="4" w:space="4"/>
          <w:between w:val="none" w:color="auto" w:sz="0" w:space="0"/>
        </w:pBdr>
        <w:kinsoku/>
        <w:wordWrap w:val="0"/>
        <w:overflowPunct/>
        <w:topLinePunct w:val="0"/>
        <w:autoSpaceDE/>
        <w:autoSpaceDN/>
        <w:bidi w:val="0"/>
        <w:adjustRightInd/>
        <w:snapToGrid/>
        <w:spacing w:line="360" w:lineRule="auto"/>
        <w:ind w:left="0" w:leftChars="0" w:right="0" w:rightChars="0" w:firstLine="422"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bCs/>
          <w:spacing w:val="0"/>
          <w:w w:val="100"/>
          <w:kern w:val="21"/>
          <w:sz w:val="21"/>
          <w:szCs w:val="21"/>
          <w:highlight w:val="none"/>
          <w:u w:val="single"/>
          <w:lang w:eastAsia="zh-CN"/>
        </w:rPr>
        <w:t>余姚市初高中一体化数学竞赛课程</w:t>
      </w:r>
      <w:r>
        <w:rPr>
          <w:rFonts w:hint="eastAsia" w:ascii="宋体" w:hAnsi="宋体" w:eastAsia="宋体" w:cs="宋体"/>
          <w:b w:val="0"/>
          <w:spacing w:val="0"/>
          <w:w w:val="100"/>
          <w:kern w:val="21"/>
          <w:sz w:val="21"/>
          <w:szCs w:val="21"/>
          <w:highlight w:val="none"/>
        </w:rPr>
        <w:t>采购项目的潜在供应商应在</w:t>
      </w:r>
      <w:r>
        <w:rPr>
          <w:rFonts w:hint="eastAsia" w:ascii="宋体" w:hAnsi="宋体" w:eastAsia="宋体" w:cs="宋体"/>
          <w:b/>
          <w:bCs/>
          <w:spacing w:val="0"/>
          <w:w w:val="100"/>
          <w:kern w:val="21"/>
          <w:sz w:val="21"/>
          <w:szCs w:val="21"/>
          <w:highlight w:val="none"/>
          <w:u w:val="single"/>
        </w:rPr>
        <w:t>政府采购云平台（https://www.zcygov.cn/）</w:t>
      </w:r>
      <w:r>
        <w:rPr>
          <w:rFonts w:hint="eastAsia" w:ascii="宋体" w:hAnsi="宋体" w:eastAsia="宋体" w:cs="宋体"/>
          <w:b w:val="0"/>
          <w:spacing w:val="0"/>
          <w:w w:val="100"/>
          <w:kern w:val="21"/>
          <w:sz w:val="21"/>
          <w:szCs w:val="21"/>
          <w:highlight w:val="none"/>
        </w:rPr>
        <w:t>。获取（下载）采购文件，并于</w:t>
      </w:r>
      <w:r>
        <w:rPr>
          <w:rFonts w:hint="eastAsia" w:ascii="宋体" w:hAnsi="宋体" w:eastAsia="宋体" w:cs="宋体"/>
          <w:b/>
          <w:bCs/>
          <w:kern w:val="21"/>
          <w:sz w:val="21"/>
          <w:szCs w:val="21"/>
          <w:highlight w:val="none"/>
          <w:u w:val="single"/>
          <w:lang w:eastAsia="zh-CN"/>
        </w:rPr>
        <w:t>202</w:t>
      </w:r>
      <w:r>
        <w:rPr>
          <w:rFonts w:hint="eastAsia" w:ascii="宋体" w:hAnsi="宋体" w:eastAsia="宋体" w:cs="宋体"/>
          <w:b/>
          <w:bCs/>
          <w:kern w:val="21"/>
          <w:sz w:val="21"/>
          <w:szCs w:val="21"/>
          <w:highlight w:val="none"/>
          <w:u w:val="single"/>
          <w:lang w:val="en-US" w:eastAsia="zh-CN"/>
        </w:rPr>
        <w:t>4</w:t>
      </w:r>
      <w:r>
        <w:rPr>
          <w:rFonts w:hint="eastAsia" w:ascii="宋体" w:hAnsi="宋体" w:eastAsia="宋体" w:cs="宋体"/>
          <w:b/>
          <w:bCs/>
          <w:kern w:val="21"/>
          <w:sz w:val="21"/>
          <w:szCs w:val="21"/>
          <w:highlight w:val="none"/>
          <w:u w:val="single"/>
          <w:lang w:eastAsia="zh-CN"/>
        </w:rPr>
        <w:t>年</w:t>
      </w:r>
      <w:r>
        <w:rPr>
          <w:rFonts w:hint="eastAsia" w:ascii="宋体" w:hAnsi="宋体" w:eastAsia="宋体" w:cs="宋体"/>
          <w:b/>
          <w:bCs/>
          <w:kern w:val="21"/>
          <w:sz w:val="21"/>
          <w:szCs w:val="21"/>
          <w:highlight w:val="none"/>
          <w:u w:val="single"/>
          <w:lang w:val="en-US" w:eastAsia="zh-CN"/>
        </w:rPr>
        <w:t>10</w:t>
      </w:r>
      <w:r>
        <w:rPr>
          <w:rFonts w:hint="eastAsia" w:ascii="宋体" w:hAnsi="宋体" w:eastAsia="宋体" w:cs="宋体"/>
          <w:b/>
          <w:bCs/>
          <w:kern w:val="21"/>
          <w:sz w:val="21"/>
          <w:szCs w:val="21"/>
          <w:highlight w:val="none"/>
          <w:u w:val="single"/>
          <w:lang w:eastAsia="zh-CN"/>
        </w:rPr>
        <w:t>月</w:t>
      </w:r>
      <w:r>
        <w:rPr>
          <w:rFonts w:hint="eastAsia" w:ascii="宋体" w:hAnsi="宋体" w:eastAsia="宋体" w:cs="宋体"/>
          <w:b/>
          <w:bCs/>
          <w:kern w:val="21"/>
          <w:sz w:val="21"/>
          <w:szCs w:val="21"/>
          <w:highlight w:val="none"/>
          <w:u w:val="single"/>
          <w:lang w:val="en-US" w:eastAsia="zh-CN"/>
        </w:rPr>
        <w:t>29</w:t>
      </w:r>
      <w:r>
        <w:rPr>
          <w:rFonts w:hint="eastAsia" w:ascii="宋体" w:hAnsi="宋体" w:eastAsia="宋体" w:cs="宋体"/>
          <w:b/>
          <w:bCs/>
          <w:kern w:val="21"/>
          <w:sz w:val="21"/>
          <w:szCs w:val="21"/>
          <w:highlight w:val="none"/>
          <w:u w:val="single"/>
          <w:lang w:eastAsia="zh-CN"/>
        </w:rPr>
        <w:t>日</w:t>
      </w:r>
      <w:r>
        <w:rPr>
          <w:rFonts w:hint="eastAsia" w:ascii="宋体" w:hAnsi="宋体" w:eastAsia="宋体" w:cs="宋体"/>
          <w:b/>
          <w:bCs/>
          <w:kern w:val="21"/>
          <w:sz w:val="21"/>
          <w:szCs w:val="21"/>
          <w:highlight w:val="none"/>
          <w:u w:val="single"/>
          <w:lang w:val="en-US" w:eastAsia="zh-CN"/>
        </w:rPr>
        <w:t>14:00</w:t>
      </w:r>
      <w:r>
        <w:rPr>
          <w:rFonts w:hint="eastAsia" w:ascii="宋体" w:hAnsi="宋体" w:eastAsia="宋体" w:cs="宋体"/>
          <w:b/>
          <w:bCs/>
          <w:kern w:val="21"/>
          <w:sz w:val="21"/>
          <w:szCs w:val="21"/>
          <w:highlight w:val="none"/>
          <w:u w:val="single"/>
        </w:rPr>
        <w:t>分</w:t>
      </w:r>
      <w:r>
        <w:rPr>
          <w:rFonts w:hint="eastAsia" w:ascii="宋体" w:hAnsi="宋体" w:eastAsia="宋体" w:cs="宋体"/>
          <w:b w:val="0"/>
          <w:spacing w:val="0"/>
          <w:w w:val="100"/>
          <w:kern w:val="21"/>
          <w:sz w:val="21"/>
          <w:szCs w:val="21"/>
          <w:highlight w:val="none"/>
          <w:u w:val="none"/>
        </w:rPr>
        <w:t>前</w:t>
      </w:r>
      <w:r>
        <w:rPr>
          <w:rFonts w:hint="eastAsia" w:ascii="宋体" w:hAnsi="宋体" w:eastAsia="宋体" w:cs="宋体"/>
          <w:b w:val="0"/>
          <w:spacing w:val="0"/>
          <w:w w:val="100"/>
          <w:kern w:val="21"/>
          <w:sz w:val="21"/>
          <w:szCs w:val="21"/>
          <w:highlight w:val="none"/>
        </w:rPr>
        <w:t>提交（上传）响应文件。</w:t>
      </w:r>
    </w:p>
    <w:p w14:paraId="179C691B">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一、项目基本情况</w:t>
      </w:r>
    </w:p>
    <w:p w14:paraId="0150FB02">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项目编号：</w:t>
      </w:r>
      <w:r>
        <w:rPr>
          <w:rFonts w:hint="eastAsia" w:ascii="宋体" w:hAnsi="宋体" w:eastAsia="宋体" w:cs="宋体"/>
          <w:b/>
          <w:bCs/>
          <w:spacing w:val="0"/>
          <w:w w:val="100"/>
          <w:kern w:val="21"/>
          <w:sz w:val="21"/>
          <w:szCs w:val="21"/>
          <w:highlight w:val="none"/>
          <w:u w:val="single"/>
          <w:lang w:eastAsia="zh-CN"/>
        </w:rPr>
        <w:t>Nbyt-20240926</w:t>
      </w:r>
    </w:p>
    <w:p w14:paraId="34907295">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项目名称：</w:t>
      </w:r>
      <w:r>
        <w:rPr>
          <w:rFonts w:hint="eastAsia" w:ascii="宋体" w:hAnsi="宋体" w:eastAsia="宋体" w:cs="宋体"/>
          <w:b/>
          <w:bCs/>
          <w:spacing w:val="0"/>
          <w:w w:val="100"/>
          <w:kern w:val="21"/>
          <w:sz w:val="21"/>
          <w:szCs w:val="21"/>
          <w:highlight w:val="none"/>
          <w:u w:val="single"/>
          <w:lang w:eastAsia="zh-CN"/>
        </w:rPr>
        <w:t>余姚市初高中一体化数学竞赛课程</w:t>
      </w:r>
    </w:p>
    <w:p w14:paraId="75D94729">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color w:val="auto"/>
          <w:spacing w:val="0"/>
          <w:w w:val="100"/>
          <w:kern w:val="21"/>
          <w:sz w:val="21"/>
          <w:szCs w:val="21"/>
          <w:highlight w:val="none"/>
        </w:rPr>
      </w:pPr>
      <w:r>
        <w:rPr>
          <w:rFonts w:hint="eastAsia" w:ascii="宋体" w:hAnsi="宋体" w:eastAsia="宋体" w:cs="宋体"/>
          <w:b w:val="0"/>
          <w:color w:val="auto"/>
          <w:spacing w:val="0"/>
          <w:w w:val="100"/>
          <w:kern w:val="21"/>
          <w:sz w:val="21"/>
          <w:szCs w:val="21"/>
          <w:highlight w:val="none"/>
        </w:rPr>
        <w:t>采购方式：</w:t>
      </w:r>
      <w:r>
        <w:rPr>
          <w:rFonts w:hint="eastAsia" w:ascii="宋体" w:hAnsi="宋体" w:eastAsia="宋体" w:cs="宋体"/>
          <w:b/>
          <w:bCs/>
          <w:color w:val="auto"/>
          <w:spacing w:val="0"/>
          <w:w w:val="100"/>
          <w:kern w:val="21"/>
          <w:sz w:val="21"/>
          <w:szCs w:val="21"/>
          <w:highlight w:val="none"/>
          <w:u w:val="single"/>
        </w:rPr>
        <w:t>竞争性磋商</w:t>
      </w:r>
    </w:p>
    <w:p w14:paraId="35BDA962">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val="0"/>
          <w:color w:val="auto"/>
          <w:spacing w:val="0"/>
          <w:w w:val="100"/>
          <w:kern w:val="21"/>
          <w:sz w:val="21"/>
          <w:szCs w:val="21"/>
          <w:highlight w:val="none"/>
          <w:lang w:val="en-US" w:eastAsia="zh-CN"/>
        </w:rPr>
      </w:pPr>
      <w:r>
        <w:rPr>
          <w:rFonts w:hint="eastAsia" w:ascii="宋体" w:hAnsi="宋体" w:eastAsia="宋体" w:cs="宋体"/>
          <w:b w:val="0"/>
          <w:color w:val="auto"/>
          <w:spacing w:val="0"/>
          <w:w w:val="100"/>
          <w:kern w:val="21"/>
          <w:sz w:val="21"/>
          <w:szCs w:val="21"/>
          <w:highlight w:val="none"/>
        </w:rPr>
        <w:t>预算金额（元）：</w:t>
      </w:r>
      <w:r>
        <w:rPr>
          <w:rFonts w:hint="eastAsia" w:ascii="宋体" w:hAnsi="宋体" w:eastAsia="宋体" w:cs="宋体"/>
          <w:b/>
          <w:bCs/>
          <w:color w:val="auto"/>
          <w:spacing w:val="0"/>
          <w:w w:val="100"/>
          <w:kern w:val="21"/>
          <w:sz w:val="21"/>
          <w:szCs w:val="21"/>
          <w:highlight w:val="none"/>
          <w:u w:val="single"/>
          <w:lang w:val="en-US" w:eastAsia="zh-CN"/>
        </w:rPr>
        <w:t>380000</w:t>
      </w:r>
    </w:p>
    <w:p w14:paraId="1F54A8F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color w:val="auto"/>
          <w:spacing w:val="0"/>
          <w:w w:val="100"/>
          <w:kern w:val="21"/>
          <w:sz w:val="21"/>
          <w:szCs w:val="21"/>
          <w:highlight w:val="none"/>
          <w:lang w:val="en-US" w:eastAsia="zh-CN"/>
        </w:rPr>
      </w:pPr>
      <w:r>
        <w:rPr>
          <w:rFonts w:hint="eastAsia" w:ascii="宋体" w:hAnsi="宋体" w:eastAsia="宋体" w:cs="宋体"/>
          <w:b w:val="0"/>
          <w:color w:val="auto"/>
          <w:spacing w:val="0"/>
          <w:w w:val="100"/>
          <w:kern w:val="21"/>
          <w:sz w:val="21"/>
          <w:szCs w:val="21"/>
          <w:highlight w:val="none"/>
        </w:rPr>
        <w:t>最高限价（元）：</w:t>
      </w:r>
      <w:r>
        <w:rPr>
          <w:rFonts w:hint="eastAsia" w:ascii="宋体" w:hAnsi="宋体" w:eastAsia="宋体" w:cs="宋体"/>
          <w:b/>
          <w:bCs/>
          <w:color w:val="auto"/>
          <w:spacing w:val="0"/>
          <w:w w:val="100"/>
          <w:kern w:val="21"/>
          <w:sz w:val="21"/>
          <w:szCs w:val="21"/>
          <w:highlight w:val="none"/>
          <w:u w:val="single"/>
          <w:lang w:val="en-US" w:eastAsia="zh-CN"/>
        </w:rPr>
        <w:t>380000</w:t>
      </w:r>
    </w:p>
    <w:p w14:paraId="294AD2F8">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采购需求：</w:t>
      </w:r>
    </w:p>
    <w:p w14:paraId="27011ED8">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p>
    <w:p w14:paraId="3CB7041C">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数量：</w:t>
      </w:r>
      <w:r>
        <w:rPr>
          <w:rFonts w:hint="eastAsia" w:ascii="宋体" w:hAnsi="宋体" w:eastAsia="宋体" w:cs="宋体"/>
          <w:b/>
          <w:bCs/>
          <w:spacing w:val="0"/>
          <w:w w:val="100"/>
          <w:kern w:val="21"/>
          <w:sz w:val="21"/>
          <w:szCs w:val="21"/>
          <w:highlight w:val="none"/>
          <w:u w:val="single"/>
          <w:lang w:val="en-US" w:eastAsia="zh-CN"/>
        </w:rPr>
        <w:t>1</w:t>
      </w:r>
    </w:p>
    <w:p w14:paraId="166705B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预算金额（元）：</w:t>
      </w:r>
      <w:r>
        <w:rPr>
          <w:rFonts w:hint="eastAsia" w:ascii="宋体" w:hAnsi="宋体" w:eastAsia="宋体" w:cs="宋体"/>
          <w:b/>
          <w:bCs/>
          <w:color w:val="auto"/>
          <w:spacing w:val="0"/>
          <w:w w:val="100"/>
          <w:kern w:val="21"/>
          <w:sz w:val="21"/>
          <w:szCs w:val="21"/>
          <w:highlight w:val="none"/>
          <w:u w:val="single"/>
          <w:lang w:val="en-US" w:eastAsia="zh-CN"/>
        </w:rPr>
        <w:t>380000</w:t>
      </w:r>
    </w:p>
    <w:p w14:paraId="6033F3F1">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lang w:val="en-US" w:eastAsia="zh-CN"/>
        </w:rPr>
        <w:t>单位：</w:t>
      </w:r>
      <w:r>
        <w:rPr>
          <w:rFonts w:hint="eastAsia" w:ascii="宋体" w:hAnsi="宋体" w:eastAsia="宋体" w:cs="宋体"/>
          <w:b/>
          <w:bCs/>
          <w:spacing w:val="0"/>
          <w:w w:val="100"/>
          <w:kern w:val="21"/>
          <w:sz w:val="21"/>
          <w:szCs w:val="21"/>
          <w:highlight w:val="none"/>
          <w:u w:val="single"/>
          <w:lang w:val="en-US" w:eastAsia="zh-CN"/>
        </w:rPr>
        <w:t>项</w:t>
      </w:r>
    </w:p>
    <w:p w14:paraId="3FAE14F6">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简要规格描述：</w:t>
      </w:r>
      <w:r>
        <w:rPr>
          <w:rFonts w:hint="eastAsia" w:ascii="宋体" w:hAnsi="宋体" w:eastAsia="宋体" w:cs="宋体"/>
          <w:b/>
          <w:bCs/>
          <w:spacing w:val="0"/>
          <w:w w:val="100"/>
          <w:kern w:val="21"/>
          <w:sz w:val="21"/>
          <w:szCs w:val="21"/>
          <w:highlight w:val="none"/>
          <w:u w:val="single"/>
          <w:lang w:eastAsia="zh-CN"/>
        </w:rPr>
        <w:t>余姚市初高中一体化数学竞赛课程</w:t>
      </w:r>
    </w:p>
    <w:p w14:paraId="0133E997">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备注：</w:t>
      </w:r>
    </w:p>
    <w:p w14:paraId="3FFE271B">
      <w:pPr>
        <w:pStyle w:val="34"/>
        <w:keepNext w:val="0"/>
        <w:keepLines w:val="0"/>
        <w:pageBreakBefore w:val="0"/>
        <w:kinsoku/>
        <w:overflowPunct/>
        <w:topLinePunct w:val="0"/>
        <w:autoSpaceDE/>
        <w:autoSpaceDN/>
        <w:bidi w:val="0"/>
        <w:adjustRightInd/>
        <w:snapToGrid/>
        <w:spacing w:after="0" w:line="360" w:lineRule="auto"/>
        <w:textAlignment w:val="auto"/>
        <w:rPr>
          <w:rFonts w:hint="eastAsia"/>
          <w:kern w:val="21"/>
          <w:highlight w:val="none"/>
          <w:lang w:val="en-US" w:eastAsia="zh-CN"/>
        </w:rPr>
      </w:pPr>
    </w:p>
    <w:p w14:paraId="5DCABEC3">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rPr>
        <w:t>合同履行期限：</w:t>
      </w:r>
      <w:r>
        <w:rPr>
          <w:rFonts w:hint="eastAsia" w:ascii="宋体" w:hAnsi="宋体" w:eastAsia="宋体" w:cs="宋体"/>
          <w:b/>
          <w:bCs/>
          <w:spacing w:val="0"/>
          <w:w w:val="100"/>
          <w:kern w:val="21"/>
          <w:sz w:val="21"/>
          <w:szCs w:val="21"/>
          <w:highlight w:val="none"/>
          <w:u w:val="single"/>
          <w:lang w:val="en-US" w:eastAsia="zh-CN"/>
        </w:rPr>
        <w:t>标项1，1年</w:t>
      </w:r>
      <w:r>
        <w:rPr>
          <w:rFonts w:hint="eastAsia" w:ascii="宋体" w:hAnsi="宋体" w:eastAsia="宋体" w:cs="宋体"/>
          <w:b w:val="0"/>
          <w:spacing w:val="0"/>
          <w:w w:val="100"/>
          <w:kern w:val="21"/>
          <w:sz w:val="21"/>
          <w:szCs w:val="21"/>
          <w:highlight w:val="none"/>
          <w:lang w:val="en-US" w:eastAsia="zh-CN"/>
        </w:rPr>
        <w:t>。</w:t>
      </w:r>
    </w:p>
    <w:p w14:paraId="6244CED8">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本项目（是）接受联合体投标。</w:t>
      </w:r>
    </w:p>
    <w:p w14:paraId="1B797B0E">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二、申请人的资格要求：</w:t>
      </w:r>
    </w:p>
    <w:p w14:paraId="3531CDB0">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1.满足《中华人民共和国政府采购法》第二十二条规定；未被“信用中国”（www.creditchina.gov.cn）、中国政府采购网（www.ccgp.gov.cn）列入失信被执行人、</w:t>
      </w:r>
      <w:r>
        <w:rPr>
          <w:rFonts w:hint="eastAsia" w:ascii="宋体" w:hAnsi="宋体" w:eastAsia="宋体" w:cs="宋体"/>
          <w:b w:val="0"/>
          <w:spacing w:val="0"/>
          <w:w w:val="100"/>
          <w:kern w:val="21"/>
          <w:sz w:val="21"/>
          <w:szCs w:val="21"/>
          <w:highlight w:val="none"/>
          <w:lang w:eastAsia="zh-CN"/>
        </w:rPr>
        <w:t>重大税收违法失信主体</w:t>
      </w:r>
      <w:r>
        <w:rPr>
          <w:rFonts w:hint="eastAsia" w:ascii="宋体" w:hAnsi="宋体" w:eastAsia="宋体" w:cs="宋体"/>
          <w:b w:val="0"/>
          <w:spacing w:val="0"/>
          <w:w w:val="100"/>
          <w:kern w:val="21"/>
          <w:sz w:val="21"/>
          <w:szCs w:val="21"/>
          <w:highlight w:val="none"/>
        </w:rPr>
        <w:t>、政府采购严重违法失信行为记录名单。</w:t>
      </w:r>
    </w:p>
    <w:p w14:paraId="46FCEBF6">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cs="宋体" w:eastAsiaTheme="minorEastAsia"/>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2.落实政府采购政策需满足的资格要求：</w:t>
      </w:r>
      <w:r>
        <w:rPr>
          <w:rFonts w:hint="eastAsia" w:ascii="宋体" w:hAnsi="宋体" w:cs="宋体"/>
          <w:b/>
          <w:bCs/>
          <w:kern w:val="21"/>
          <w:szCs w:val="21"/>
          <w:highlight w:val="none"/>
          <w:u w:val="single"/>
        </w:rPr>
        <w:t>供应商为中小企业/小微企业</w:t>
      </w:r>
      <w:r>
        <w:rPr>
          <w:rFonts w:hint="eastAsia" w:ascii="宋体" w:hAnsi="宋体" w:cs="宋体"/>
          <w:b/>
          <w:bCs/>
          <w:kern w:val="21"/>
          <w:szCs w:val="21"/>
          <w:highlight w:val="none"/>
          <w:u w:val="single"/>
          <w:lang w:eastAsia="zh-CN"/>
        </w:rPr>
        <w:t>。</w:t>
      </w:r>
    </w:p>
    <w:p w14:paraId="412312F3">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3.本项目的特定资格要求：</w:t>
      </w:r>
      <w:r>
        <w:rPr>
          <w:rFonts w:hint="eastAsia" w:ascii="宋体" w:hAnsi="宋体" w:eastAsia="宋体" w:cs="宋体"/>
          <w:b/>
          <w:bCs/>
          <w:spacing w:val="0"/>
          <w:w w:val="100"/>
          <w:kern w:val="21"/>
          <w:sz w:val="21"/>
          <w:szCs w:val="21"/>
          <w:highlight w:val="none"/>
          <w:u w:val="single"/>
          <w:lang w:val="en-US" w:eastAsia="zh-CN"/>
        </w:rPr>
        <w:t>/。</w:t>
      </w:r>
    </w:p>
    <w:p w14:paraId="22B100F2">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三、获取（下载）采购文件</w:t>
      </w:r>
    </w:p>
    <w:p w14:paraId="6DB9E738">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时间：</w:t>
      </w:r>
      <w:r>
        <w:rPr>
          <w:rFonts w:hint="eastAsia" w:ascii="宋体" w:hAnsi="宋体" w:eastAsia="宋体" w:cs="宋体"/>
          <w:b/>
          <w:bCs/>
          <w:spacing w:val="0"/>
          <w:w w:val="100"/>
          <w:kern w:val="21"/>
          <w:sz w:val="21"/>
          <w:szCs w:val="21"/>
          <w:highlight w:val="none"/>
          <w:u w:val="single"/>
        </w:rPr>
        <w:t>2024年</w:t>
      </w:r>
      <w:r>
        <w:rPr>
          <w:rFonts w:hint="eastAsia" w:ascii="宋体" w:hAnsi="宋体" w:eastAsia="宋体" w:cs="宋体"/>
          <w:b/>
          <w:bCs/>
          <w:spacing w:val="0"/>
          <w:w w:val="100"/>
          <w:kern w:val="21"/>
          <w:sz w:val="21"/>
          <w:szCs w:val="21"/>
          <w:highlight w:val="none"/>
          <w:u w:val="single"/>
          <w:lang w:val="en-US" w:eastAsia="zh-CN"/>
        </w:rPr>
        <w:t>10</w:t>
      </w:r>
      <w:r>
        <w:rPr>
          <w:rFonts w:hint="eastAsia" w:ascii="宋体" w:hAnsi="宋体" w:eastAsia="宋体" w:cs="宋体"/>
          <w:b/>
          <w:bCs/>
          <w:spacing w:val="0"/>
          <w:w w:val="100"/>
          <w:kern w:val="21"/>
          <w:sz w:val="21"/>
          <w:szCs w:val="21"/>
          <w:highlight w:val="none"/>
          <w:u w:val="single"/>
        </w:rPr>
        <w:t>月</w:t>
      </w:r>
      <w:r>
        <w:rPr>
          <w:rFonts w:hint="eastAsia" w:ascii="宋体" w:hAnsi="宋体" w:eastAsia="宋体" w:cs="宋体"/>
          <w:b/>
          <w:bCs/>
          <w:spacing w:val="0"/>
          <w:w w:val="100"/>
          <w:kern w:val="21"/>
          <w:sz w:val="21"/>
          <w:szCs w:val="21"/>
          <w:highlight w:val="none"/>
          <w:u w:val="single"/>
          <w:lang w:val="en-US" w:eastAsia="zh-CN"/>
        </w:rPr>
        <w:t>18</w:t>
      </w:r>
      <w:r>
        <w:rPr>
          <w:rFonts w:hint="eastAsia" w:ascii="宋体" w:hAnsi="宋体" w:eastAsia="宋体" w:cs="宋体"/>
          <w:b/>
          <w:bCs/>
          <w:spacing w:val="0"/>
          <w:w w:val="100"/>
          <w:kern w:val="21"/>
          <w:sz w:val="21"/>
          <w:szCs w:val="21"/>
          <w:highlight w:val="none"/>
          <w:u w:val="single"/>
        </w:rPr>
        <w:t>日至2024年</w:t>
      </w:r>
      <w:r>
        <w:rPr>
          <w:rFonts w:hint="eastAsia" w:ascii="宋体" w:hAnsi="宋体" w:eastAsia="宋体" w:cs="宋体"/>
          <w:b/>
          <w:bCs/>
          <w:spacing w:val="0"/>
          <w:w w:val="100"/>
          <w:kern w:val="21"/>
          <w:sz w:val="21"/>
          <w:szCs w:val="21"/>
          <w:highlight w:val="none"/>
          <w:u w:val="single"/>
          <w:lang w:val="en-US" w:eastAsia="zh-CN"/>
        </w:rPr>
        <w:t>10</w:t>
      </w:r>
      <w:r>
        <w:rPr>
          <w:rFonts w:hint="eastAsia" w:ascii="宋体" w:hAnsi="宋体" w:eastAsia="宋体" w:cs="宋体"/>
          <w:b/>
          <w:bCs/>
          <w:spacing w:val="0"/>
          <w:w w:val="100"/>
          <w:kern w:val="21"/>
          <w:sz w:val="21"/>
          <w:szCs w:val="21"/>
          <w:highlight w:val="none"/>
          <w:u w:val="single"/>
        </w:rPr>
        <w:t>月</w:t>
      </w:r>
      <w:r>
        <w:rPr>
          <w:rFonts w:hint="eastAsia" w:ascii="宋体" w:hAnsi="宋体" w:eastAsia="宋体" w:cs="宋体"/>
          <w:b/>
          <w:bCs/>
          <w:spacing w:val="0"/>
          <w:w w:val="100"/>
          <w:kern w:val="21"/>
          <w:sz w:val="21"/>
          <w:szCs w:val="21"/>
          <w:highlight w:val="none"/>
          <w:u w:val="single"/>
          <w:lang w:val="en-US" w:eastAsia="zh-CN"/>
        </w:rPr>
        <w:t>28</w:t>
      </w:r>
      <w:r>
        <w:rPr>
          <w:rFonts w:hint="eastAsia" w:ascii="宋体" w:hAnsi="宋体" w:eastAsia="宋体" w:cs="宋体"/>
          <w:b/>
          <w:bCs/>
          <w:spacing w:val="0"/>
          <w:w w:val="100"/>
          <w:kern w:val="21"/>
          <w:sz w:val="21"/>
          <w:szCs w:val="21"/>
          <w:highlight w:val="none"/>
          <w:u w:val="single"/>
        </w:rPr>
        <w:t>日</w:t>
      </w:r>
      <w:r>
        <w:rPr>
          <w:rFonts w:hint="eastAsia" w:ascii="宋体" w:hAnsi="宋体" w:eastAsia="宋体" w:cs="宋体"/>
          <w:b w:val="0"/>
          <w:spacing w:val="0"/>
          <w:w w:val="100"/>
          <w:kern w:val="21"/>
          <w:sz w:val="21"/>
          <w:szCs w:val="21"/>
          <w:highlight w:val="none"/>
        </w:rPr>
        <w:t>，每天上午00:00至12:00，下午12:00至23:59（北京时间，线上获取法定节假日均可，线下获取文件法定节假日除外）</w:t>
      </w:r>
    </w:p>
    <w:p w14:paraId="78A890F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地点（网址）：政府采购云平台（https://www.zcygov.cn/）。</w:t>
      </w:r>
    </w:p>
    <w:p w14:paraId="34FD2CA2">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方式：</w:t>
      </w:r>
    </w:p>
    <w:p w14:paraId="5FF6A7C5">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1.本项目采购文件实行“政府采购云平台”在线获取，不提供采购文件纸质版。供应商获取采购文件前应先完成“政府采购云平台”的账号注册；</w:t>
      </w:r>
    </w:p>
    <w:p w14:paraId="1E44D71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潜在供应商登陆政府采购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14:paraId="1D80B00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竞争性磋商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063DC88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注：请供应商按上述要求获取采购文件，如未在“政采云”系统内完成相关流程，引起的响应无效责任自负。</w:t>
      </w:r>
    </w:p>
    <w:p w14:paraId="7C70FE2B">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售价（元）：0</w:t>
      </w:r>
    </w:p>
    <w:p w14:paraId="15D9E138">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四、响应文件提交（上传）</w:t>
      </w:r>
    </w:p>
    <w:p w14:paraId="7AFF0950">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截止时间：</w:t>
      </w:r>
      <w:r>
        <w:rPr>
          <w:rFonts w:hint="eastAsia" w:ascii="宋体" w:hAnsi="宋体" w:eastAsia="宋体" w:cs="宋体"/>
          <w:b/>
          <w:bCs/>
          <w:kern w:val="21"/>
          <w:sz w:val="21"/>
          <w:szCs w:val="21"/>
          <w:highlight w:val="none"/>
          <w:u w:val="single"/>
          <w:lang w:eastAsia="zh-CN"/>
        </w:rPr>
        <w:t>202</w:t>
      </w:r>
      <w:r>
        <w:rPr>
          <w:rFonts w:hint="eastAsia" w:ascii="宋体" w:hAnsi="宋体" w:eastAsia="宋体" w:cs="宋体"/>
          <w:b/>
          <w:bCs/>
          <w:kern w:val="21"/>
          <w:sz w:val="21"/>
          <w:szCs w:val="21"/>
          <w:highlight w:val="none"/>
          <w:u w:val="single"/>
          <w:lang w:val="en-US" w:eastAsia="zh-CN"/>
        </w:rPr>
        <w:t>4</w:t>
      </w:r>
      <w:r>
        <w:rPr>
          <w:rFonts w:hint="eastAsia" w:ascii="宋体" w:hAnsi="宋体" w:eastAsia="宋体" w:cs="宋体"/>
          <w:b/>
          <w:bCs/>
          <w:kern w:val="21"/>
          <w:sz w:val="21"/>
          <w:szCs w:val="21"/>
          <w:highlight w:val="none"/>
          <w:u w:val="single"/>
          <w:lang w:eastAsia="zh-CN"/>
        </w:rPr>
        <w:t>年</w:t>
      </w:r>
      <w:r>
        <w:rPr>
          <w:rFonts w:hint="eastAsia" w:ascii="宋体" w:hAnsi="宋体" w:eastAsia="宋体" w:cs="宋体"/>
          <w:b/>
          <w:bCs/>
          <w:kern w:val="21"/>
          <w:sz w:val="21"/>
          <w:szCs w:val="21"/>
          <w:highlight w:val="none"/>
          <w:u w:val="single"/>
          <w:lang w:val="en-US" w:eastAsia="zh-CN"/>
        </w:rPr>
        <w:t>10</w:t>
      </w:r>
      <w:r>
        <w:rPr>
          <w:rFonts w:hint="eastAsia" w:ascii="宋体" w:hAnsi="宋体" w:eastAsia="宋体" w:cs="宋体"/>
          <w:b/>
          <w:bCs/>
          <w:kern w:val="21"/>
          <w:sz w:val="21"/>
          <w:szCs w:val="21"/>
          <w:highlight w:val="none"/>
          <w:u w:val="single"/>
          <w:lang w:eastAsia="zh-CN"/>
        </w:rPr>
        <w:t>月</w:t>
      </w:r>
      <w:r>
        <w:rPr>
          <w:rFonts w:hint="eastAsia" w:ascii="宋体" w:hAnsi="宋体" w:eastAsia="宋体" w:cs="宋体"/>
          <w:b/>
          <w:bCs/>
          <w:kern w:val="21"/>
          <w:sz w:val="21"/>
          <w:szCs w:val="21"/>
          <w:highlight w:val="none"/>
          <w:u w:val="single"/>
          <w:lang w:val="en-US" w:eastAsia="zh-CN"/>
        </w:rPr>
        <w:t>29</w:t>
      </w:r>
      <w:r>
        <w:rPr>
          <w:rFonts w:hint="eastAsia" w:ascii="宋体" w:hAnsi="宋体" w:eastAsia="宋体" w:cs="宋体"/>
          <w:b/>
          <w:bCs/>
          <w:kern w:val="21"/>
          <w:sz w:val="21"/>
          <w:szCs w:val="21"/>
          <w:highlight w:val="none"/>
          <w:u w:val="single"/>
          <w:lang w:eastAsia="zh-CN"/>
        </w:rPr>
        <w:t>日</w:t>
      </w:r>
      <w:r>
        <w:rPr>
          <w:rFonts w:hint="eastAsia" w:ascii="宋体" w:hAnsi="宋体" w:eastAsia="宋体" w:cs="宋体"/>
          <w:b/>
          <w:bCs/>
          <w:kern w:val="21"/>
          <w:sz w:val="21"/>
          <w:szCs w:val="21"/>
          <w:highlight w:val="none"/>
          <w:u w:val="single"/>
          <w:lang w:val="en-US" w:eastAsia="zh-CN"/>
        </w:rPr>
        <w:t>14:00</w:t>
      </w:r>
      <w:r>
        <w:rPr>
          <w:rFonts w:hint="eastAsia" w:ascii="宋体" w:hAnsi="宋体" w:eastAsia="宋体" w:cs="宋体"/>
          <w:b/>
          <w:bCs/>
          <w:kern w:val="21"/>
          <w:sz w:val="21"/>
          <w:szCs w:val="21"/>
          <w:highlight w:val="none"/>
          <w:u w:val="single"/>
        </w:rPr>
        <w:t>分</w:t>
      </w:r>
      <w:r>
        <w:rPr>
          <w:rFonts w:hint="eastAsia" w:ascii="宋体" w:hAnsi="宋体" w:eastAsia="宋体" w:cs="宋体"/>
          <w:b/>
          <w:bCs/>
          <w:spacing w:val="0"/>
          <w:w w:val="100"/>
          <w:kern w:val="21"/>
          <w:sz w:val="21"/>
          <w:szCs w:val="21"/>
          <w:highlight w:val="none"/>
          <w:u w:val="single"/>
          <w:lang w:val="en-US" w:eastAsia="zh-CN"/>
        </w:rPr>
        <w:t>（北京时间）</w:t>
      </w:r>
      <w:r>
        <w:rPr>
          <w:rFonts w:hint="eastAsia" w:ascii="宋体" w:hAnsi="宋体" w:eastAsia="宋体" w:cs="宋体"/>
          <w:b w:val="0"/>
          <w:spacing w:val="0"/>
          <w:w w:val="100"/>
          <w:kern w:val="21"/>
          <w:sz w:val="21"/>
          <w:szCs w:val="21"/>
          <w:highlight w:val="none"/>
        </w:rPr>
        <w:t>。</w:t>
      </w:r>
    </w:p>
    <w:p w14:paraId="0CF39430">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地点（网址）：政府采购云平台（https://www.zcygov.cn/）。</w:t>
      </w:r>
    </w:p>
    <w:p w14:paraId="66B825E7">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五、响应文件开启</w:t>
      </w:r>
    </w:p>
    <w:p w14:paraId="69F99E06">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开启时间：</w:t>
      </w:r>
      <w:r>
        <w:rPr>
          <w:rFonts w:hint="eastAsia" w:ascii="宋体" w:hAnsi="宋体" w:eastAsia="宋体" w:cs="宋体"/>
          <w:b/>
          <w:bCs/>
          <w:kern w:val="21"/>
          <w:sz w:val="21"/>
          <w:szCs w:val="21"/>
          <w:highlight w:val="none"/>
          <w:u w:val="single"/>
          <w:lang w:eastAsia="zh-CN"/>
        </w:rPr>
        <w:t>202</w:t>
      </w:r>
      <w:r>
        <w:rPr>
          <w:rFonts w:hint="eastAsia" w:ascii="宋体" w:hAnsi="宋体" w:eastAsia="宋体" w:cs="宋体"/>
          <w:b/>
          <w:bCs/>
          <w:kern w:val="21"/>
          <w:sz w:val="21"/>
          <w:szCs w:val="21"/>
          <w:highlight w:val="none"/>
          <w:u w:val="single"/>
          <w:lang w:val="en-US" w:eastAsia="zh-CN"/>
        </w:rPr>
        <w:t>4</w:t>
      </w:r>
      <w:r>
        <w:rPr>
          <w:rFonts w:hint="eastAsia" w:ascii="宋体" w:hAnsi="宋体" w:eastAsia="宋体" w:cs="宋体"/>
          <w:b/>
          <w:bCs/>
          <w:kern w:val="21"/>
          <w:sz w:val="21"/>
          <w:szCs w:val="21"/>
          <w:highlight w:val="none"/>
          <w:u w:val="single"/>
          <w:lang w:eastAsia="zh-CN"/>
        </w:rPr>
        <w:t>年</w:t>
      </w:r>
      <w:r>
        <w:rPr>
          <w:rFonts w:hint="eastAsia" w:ascii="宋体" w:hAnsi="宋体" w:eastAsia="宋体" w:cs="宋体"/>
          <w:b/>
          <w:bCs/>
          <w:kern w:val="21"/>
          <w:sz w:val="21"/>
          <w:szCs w:val="21"/>
          <w:highlight w:val="none"/>
          <w:u w:val="single"/>
          <w:lang w:val="en-US" w:eastAsia="zh-CN"/>
        </w:rPr>
        <w:t>10</w:t>
      </w:r>
      <w:r>
        <w:rPr>
          <w:rFonts w:hint="eastAsia" w:ascii="宋体" w:hAnsi="宋体" w:eastAsia="宋体" w:cs="宋体"/>
          <w:b/>
          <w:bCs/>
          <w:kern w:val="21"/>
          <w:sz w:val="21"/>
          <w:szCs w:val="21"/>
          <w:highlight w:val="none"/>
          <w:u w:val="single"/>
          <w:lang w:eastAsia="zh-CN"/>
        </w:rPr>
        <w:t>月</w:t>
      </w:r>
      <w:r>
        <w:rPr>
          <w:rFonts w:hint="eastAsia" w:ascii="宋体" w:hAnsi="宋体" w:eastAsia="宋体" w:cs="宋体"/>
          <w:b/>
          <w:bCs/>
          <w:kern w:val="21"/>
          <w:sz w:val="21"/>
          <w:szCs w:val="21"/>
          <w:highlight w:val="none"/>
          <w:u w:val="single"/>
          <w:lang w:val="en-US" w:eastAsia="zh-CN"/>
        </w:rPr>
        <w:t>29</w:t>
      </w:r>
      <w:r>
        <w:rPr>
          <w:rFonts w:hint="eastAsia" w:ascii="宋体" w:hAnsi="宋体" w:eastAsia="宋体" w:cs="宋体"/>
          <w:b/>
          <w:bCs/>
          <w:kern w:val="21"/>
          <w:sz w:val="21"/>
          <w:szCs w:val="21"/>
          <w:highlight w:val="none"/>
          <w:u w:val="single"/>
          <w:lang w:eastAsia="zh-CN"/>
        </w:rPr>
        <w:t>日</w:t>
      </w:r>
      <w:r>
        <w:rPr>
          <w:rFonts w:hint="eastAsia" w:ascii="宋体" w:hAnsi="宋体" w:eastAsia="宋体" w:cs="宋体"/>
          <w:b/>
          <w:bCs/>
          <w:kern w:val="21"/>
          <w:sz w:val="21"/>
          <w:szCs w:val="21"/>
          <w:highlight w:val="none"/>
          <w:u w:val="single"/>
          <w:lang w:val="en-US" w:eastAsia="zh-CN"/>
        </w:rPr>
        <w:t>14:00</w:t>
      </w:r>
      <w:r>
        <w:rPr>
          <w:rFonts w:hint="eastAsia" w:ascii="宋体" w:hAnsi="宋体" w:eastAsia="宋体" w:cs="宋体"/>
          <w:b/>
          <w:bCs/>
          <w:kern w:val="21"/>
          <w:sz w:val="21"/>
          <w:szCs w:val="21"/>
          <w:highlight w:val="none"/>
          <w:u w:val="single"/>
        </w:rPr>
        <w:t>分</w:t>
      </w:r>
      <w:r>
        <w:rPr>
          <w:rFonts w:hint="eastAsia" w:ascii="宋体" w:hAnsi="宋体" w:eastAsia="宋体" w:cs="宋体"/>
          <w:b/>
          <w:bCs/>
          <w:spacing w:val="0"/>
          <w:w w:val="100"/>
          <w:kern w:val="21"/>
          <w:sz w:val="21"/>
          <w:szCs w:val="21"/>
          <w:highlight w:val="none"/>
          <w:u w:val="single"/>
          <w:lang w:val="en-US" w:eastAsia="zh-CN"/>
        </w:rPr>
        <w:t>（北京时间）</w:t>
      </w:r>
      <w:r>
        <w:rPr>
          <w:rFonts w:hint="eastAsia" w:ascii="宋体" w:hAnsi="宋体" w:eastAsia="宋体" w:cs="宋体"/>
          <w:b w:val="0"/>
          <w:spacing w:val="0"/>
          <w:w w:val="100"/>
          <w:kern w:val="21"/>
          <w:sz w:val="21"/>
          <w:szCs w:val="21"/>
          <w:highlight w:val="none"/>
        </w:rPr>
        <w:t>。</w:t>
      </w:r>
    </w:p>
    <w:p w14:paraId="31E51794">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地点（网址）：政府采购云平台（https://www.zcygov.cn/）。</w:t>
      </w:r>
    </w:p>
    <w:p w14:paraId="19FDCE58">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六、公告期限</w:t>
      </w:r>
    </w:p>
    <w:p w14:paraId="33EF0CB5">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自本公告发布之日起</w:t>
      </w:r>
      <w:r>
        <w:rPr>
          <w:rFonts w:hint="eastAsia" w:ascii="宋体" w:hAnsi="宋体" w:eastAsia="宋体" w:cs="宋体"/>
          <w:b w:val="0"/>
          <w:spacing w:val="0"/>
          <w:w w:val="100"/>
          <w:kern w:val="21"/>
          <w:sz w:val="21"/>
          <w:szCs w:val="21"/>
          <w:highlight w:val="none"/>
          <w:lang w:val="en-US" w:eastAsia="zh-CN"/>
        </w:rPr>
        <w:t>5</w:t>
      </w:r>
      <w:r>
        <w:rPr>
          <w:rFonts w:hint="eastAsia" w:ascii="宋体" w:hAnsi="宋体" w:eastAsia="宋体" w:cs="宋体"/>
          <w:b w:val="0"/>
          <w:spacing w:val="0"/>
          <w:w w:val="100"/>
          <w:kern w:val="21"/>
          <w:sz w:val="21"/>
          <w:szCs w:val="21"/>
          <w:highlight w:val="none"/>
        </w:rPr>
        <w:t>个工作日。</w:t>
      </w:r>
    </w:p>
    <w:p w14:paraId="09246E04">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七、其他补充事宜</w:t>
      </w:r>
    </w:p>
    <w:p w14:paraId="02B622C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2B4FF79">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DC54FC8">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8C5EFB1">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4.其他事项：本次政府采购活动有关信息在浙江政府采购网、宁波市公共资源交易电子服务系统（甬易阳光）发布，视同送达所有潜在供应商。</w:t>
      </w:r>
    </w:p>
    <w:p w14:paraId="7B625C6F">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八、凡对本次招标提出询问、质疑、投诉，请按以下方式联系</w:t>
      </w:r>
    </w:p>
    <w:p w14:paraId="6E47CBEE">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1.采购人信息</w:t>
      </w:r>
    </w:p>
    <w:p w14:paraId="7C43C67B">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lang w:eastAsia="zh-CN"/>
        </w:rPr>
        <w:t>名称：</w:t>
      </w:r>
      <w:r>
        <w:rPr>
          <w:rFonts w:hint="eastAsia" w:ascii="宋体" w:hAnsi="宋体" w:eastAsia="宋体" w:cs="宋体"/>
          <w:b/>
          <w:bCs/>
          <w:spacing w:val="0"/>
          <w:w w:val="100"/>
          <w:kern w:val="21"/>
          <w:sz w:val="21"/>
          <w:szCs w:val="21"/>
          <w:highlight w:val="none"/>
          <w:u w:val="single"/>
          <w:lang w:eastAsia="zh-CN"/>
        </w:rPr>
        <w:t>浙江省余姚中学</w:t>
      </w:r>
    </w:p>
    <w:p w14:paraId="1051DA3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lang w:eastAsia="zh-CN"/>
        </w:rPr>
        <w:t>地址：</w:t>
      </w:r>
      <w:r>
        <w:rPr>
          <w:rFonts w:hint="eastAsia" w:ascii="宋体" w:hAnsi="宋体" w:eastAsia="宋体" w:cs="宋体"/>
          <w:b/>
          <w:bCs/>
          <w:spacing w:val="0"/>
          <w:w w:val="100"/>
          <w:kern w:val="21"/>
          <w:sz w:val="21"/>
          <w:szCs w:val="21"/>
          <w:highlight w:val="none"/>
          <w:u w:val="single"/>
          <w:lang w:eastAsia="zh-CN"/>
        </w:rPr>
        <w:t>余姚市四明西路392号</w:t>
      </w:r>
    </w:p>
    <w:p w14:paraId="7424102B">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lang w:eastAsia="zh-CN"/>
        </w:rPr>
        <w:t>传真：</w:t>
      </w:r>
      <w:r>
        <w:rPr>
          <w:rFonts w:hint="eastAsia" w:ascii="宋体" w:hAnsi="宋体" w:eastAsia="宋体" w:cs="宋体"/>
          <w:b/>
          <w:bCs/>
          <w:spacing w:val="0"/>
          <w:w w:val="100"/>
          <w:kern w:val="21"/>
          <w:sz w:val="21"/>
          <w:szCs w:val="21"/>
          <w:highlight w:val="none"/>
          <w:u w:val="single"/>
          <w:lang w:eastAsia="zh-CN"/>
        </w:rPr>
        <w:t>/</w:t>
      </w:r>
    </w:p>
    <w:p w14:paraId="7FD221CC">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eastAsia="zh-CN"/>
        </w:rPr>
        <w:t>项目联系人（询问）：</w:t>
      </w:r>
      <w:r>
        <w:rPr>
          <w:rFonts w:hint="eastAsia" w:ascii="宋体" w:hAnsi="宋体" w:eastAsia="宋体" w:cs="宋体"/>
          <w:b/>
          <w:bCs/>
          <w:color w:val="auto"/>
          <w:spacing w:val="0"/>
          <w:w w:val="100"/>
          <w:kern w:val="21"/>
          <w:sz w:val="21"/>
          <w:szCs w:val="21"/>
          <w:highlight w:val="none"/>
          <w:u w:val="single"/>
          <w:lang w:val="en-US" w:eastAsia="zh-CN"/>
        </w:rPr>
        <w:t>施老师</w:t>
      </w:r>
    </w:p>
    <w:p w14:paraId="04972B16">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color w:val="auto"/>
          <w:spacing w:val="0"/>
          <w:w w:val="100"/>
          <w:kern w:val="21"/>
          <w:sz w:val="21"/>
          <w:szCs w:val="21"/>
          <w:highlight w:val="none"/>
          <w:u w:val="single"/>
          <w:lang w:val="en-US" w:eastAsia="zh-CN"/>
        </w:rPr>
      </w:pPr>
      <w:r>
        <w:rPr>
          <w:rFonts w:hint="eastAsia" w:ascii="宋体" w:hAnsi="宋体" w:eastAsia="宋体" w:cs="宋体"/>
          <w:b w:val="0"/>
          <w:color w:val="auto"/>
          <w:spacing w:val="0"/>
          <w:w w:val="100"/>
          <w:kern w:val="21"/>
          <w:sz w:val="21"/>
          <w:szCs w:val="21"/>
          <w:highlight w:val="none"/>
          <w:lang w:eastAsia="zh-CN"/>
        </w:rPr>
        <w:t>项目联系方式（询问）：</w:t>
      </w:r>
      <w:r>
        <w:rPr>
          <w:rFonts w:hint="eastAsia" w:ascii="宋体" w:hAnsi="宋体" w:eastAsia="宋体" w:cs="宋体"/>
          <w:b/>
          <w:bCs/>
          <w:color w:val="auto"/>
          <w:spacing w:val="0"/>
          <w:w w:val="100"/>
          <w:kern w:val="21"/>
          <w:sz w:val="21"/>
          <w:szCs w:val="21"/>
          <w:highlight w:val="none"/>
          <w:u w:val="single"/>
          <w:lang w:val="en-US" w:eastAsia="zh-CN"/>
        </w:rPr>
        <w:t>0574-62791680</w:t>
      </w:r>
    </w:p>
    <w:p w14:paraId="274744E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color w:val="auto"/>
          <w:spacing w:val="0"/>
          <w:w w:val="100"/>
          <w:kern w:val="21"/>
          <w:sz w:val="21"/>
          <w:szCs w:val="21"/>
          <w:highlight w:val="none"/>
          <w:lang w:val="en-US" w:eastAsia="zh-CN"/>
        </w:rPr>
      </w:pPr>
      <w:r>
        <w:rPr>
          <w:rFonts w:hint="eastAsia" w:ascii="宋体" w:hAnsi="宋体" w:eastAsia="宋体" w:cs="宋体"/>
          <w:b w:val="0"/>
          <w:color w:val="auto"/>
          <w:spacing w:val="0"/>
          <w:w w:val="100"/>
          <w:kern w:val="21"/>
          <w:sz w:val="21"/>
          <w:szCs w:val="21"/>
          <w:highlight w:val="none"/>
          <w:lang w:eastAsia="zh-CN"/>
        </w:rPr>
        <w:t>质疑联系人：</w:t>
      </w:r>
      <w:r>
        <w:rPr>
          <w:rFonts w:hint="eastAsia" w:ascii="宋体" w:hAnsi="宋体" w:eastAsia="宋体" w:cs="宋体"/>
          <w:b/>
          <w:bCs/>
          <w:color w:val="auto"/>
          <w:spacing w:val="0"/>
          <w:w w:val="100"/>
          <w:kern w:val="21"/>
          <w:sz w:val="21"/>
          <w:szCs w:val="21"/>
          <w:highlight w:val="none"/>
          <w:u w:val="single"/>
          <w:lang w:val="en-US" w:eastAsia="zh-CN"/>
        </w:rPr>
        <w:t>黄老师</w:t>
      </w:r>
    </w:p>
    <w:p w14:paraId="71BD0A7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val="0"/>
          <w:color w:val="auto"/>
          <w:spacing w:val="0"/>
          <w:w w:val="100"/>
          <w:kern w:val="21"/>
          <w:sz w:val="21"/>
          <w:szCs w:val="21"/>
          <w:highlight w:val="none"/>
          <w:lang w:val="en-US" w:eastAsia="zh-CN"/>
        </w:rPr>
      </w:pPr>
      <w:r>
        <w:rPr>
          <w:rFonts w:hint="eastAsia" w:ascii="宋体" w:hAnsi="宋体" w:eastAsia="宋体" w:cs="宋体"/>
          <w:b w:val="0"/>
          <w:color w:val="auto"/>
          <w:spacing w:val="0"/>
          <w:w w:val="100"/>
          <w:kern w:val="21"/>
          <w:sz w:val="21"/>
          <w:szCs w:val="21"/>
          <w:highlight w:val="none"/>
          <w:lang w:eastAsia="zh-CN"/>
        </w:rPr>
        <w:t>质疑联系方式：</w:t>
      </w:r>
      <w:r>
        <w:rPr>
          <w:rFonts w:hint="eastAsia" w:ascii="宋体" w:hAnsi="宋体" w:eastAsia="宋体" w:cs="宋体"/>
          <w:b/>
          <w:bCs/>
          <w:color w:val="auto"/>
          <w:spacing w:val="0"/>
          <w:w w:val="100"/>
          <w:kern w:val="21"/>
          <w:sz w:val="21"/>
          <w:szCs w:val="21"/>
          <w:highlight w:val="none"/>
          <w:u w:val="single"/>
          <w:lang w:val="en-US" w:eastAsia="zh-CN"/>
        </w:rPr>
        <w:t>0574-62791680</w:t>
      </w:r>
    </w:p>
    <w:p w14:paraId="0DE1EE96">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lang w:eastAsia="zh-CN"/>
        </w:rPr>
        <w:t>2.采购代理机构信息</w:t>
      </w:r>
    </w:p>
    <w:p w14:paraId="0FF510CE">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名称：</w:t>
      </w:r>
      <w:r>
        <w:rPr>
          <w:rFonts w:hint="eastAsia" w:ascii="宋体" w:hAnsi="宋体" w:eastAsia="宋体" w:cs="宋体"/>
          <w:b/>
          <w:bCs/>
          <w:spacing w:val="0"/>
          <w:w w:val="100"/>
          <w:kern w:val="21"/>
          <w:sz w:val="21"/>
          <w:szCs w:val="21"/>
          <w:highlight w:val="none"/>
          <w:u w:val="single"/>
          <w:lang w:val="en-US" w:eastAsia="zh-CN"/>
        </w:rPr>
        <w:t>宁波永腾工程咨询有限公司</w:t>
      </w:r>
    </w:p>
    <w:p w14:paraId="6D49EB35">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地址：</w:t>
      </w:r>
      <w:r>
        <w:rPr>
          <w:rFonts w:hint="eastAsia" w:ascii="宋体" w:hAnsi="宋体" w:eastAsia="宋体" w:cs="宋体"/>
          <w:b/>
          <w:bCs/>
          <w:spacing w:val="0"/>
          <w:w w:val="100"/>
          <w:kern w:val="21"/>
          <w:sz w:val="21"/>
          <w:szCs w:val="21"/>
          <w:highlight w:val="none"/>
          <w:u w:val="single"/>
          <w:lang w:val="en-US" w:eastAsia="zh-CN"/>
        </w:rPr>
        <w:t>余姚市南雷南路328号合力大厦南楼5楼</w:t>
      </w:r>
    </w:p>
    <w:p w14:paraId="140C8445">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传真：</w:t>
      </w:r>
      <w:r>
        <w:rPr>
          <w:rFonts w:hint="eastAsia" w:ascii="宋体" w:hAnsi="宋体" w:eastAsia="宋体" w:cs="宋体"/>
          <w:b/>
          <w:bCs/>
          <w:spacing w:val="0"/>
          <w:w w:val="100"/>
          <w:kern w:val="21"/>
          <w:sz w:val="21"/>
          <w:szCs w:val="21"/>
          <w:highlight w:val="none"/>
          <w:u w:val="single"/>
          <w:lang w:val="en-US" w:eastAsia="zh-CN"/>
        </w:rPr>
        <w:t>/</w:t>
      </w:r>
    </w:p>
    <w:p w14:paraId="08588486">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项目联系人（询问）：</w:t>
      </w:r>
      <w:r>
        <w:rPr>
          <w:rFonts w:hint="eastAsia" w:ascii="宋体" w:hAnsi="宋体" w:eastAsia="宋体" w:cs="宋体"/>
          <w:b/>
          <w:bCs/>
          <w:spacing w:val="0"/>
          <w:w w:val="100"/>
          <w:kern w:val="21"/>
          <w:sz w:val="21"/>
          <w:szCs w:val="21"/>
          <w:highlight w:val="none"/>
          <w:u w:val="single"/>
          <w:lang w:val="en-US" w:eastAsia="zh-CN"/>
        </w:rPr>
        <w:t>罗工</w:t>
      </w:r>
    </w:p>
    <w:p w14:paraId="1A7AA9B9">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项目联系方式（询问）：</w:t>
      </w:r>
      <w:r>
        <w:rPr>
          <w:rFonts w:hint="eastAsia" w:ascii="宋体" w:hAnsi="宋体" w:eastAsia="宋体" w:cs="宋体"/>
          <w:b/>
          <w:bCs/>
          <w:spacing w:val="0"/>
          <w:w w:val="100"/>
          <w:kern w:val="21"/>
          <w:sz w:val="21"/>
          <w:szCs w:val="21"/>
          <w:highlight w:val="none"/>
          <w:u w:val="single"/>
          <w:lang w:val="en-US" w:eastAsia="zh-CN"/>
        </w:rPr>
        <w:t>15857465349</w:t>
      </w:r>
    </w:p>
    <w:p w14:paraId="480E851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质疑联系人：</w:t>
      </w:r>
      <w:r>
        <w:rPr>
          <w:rFonts w:hint="eastAsia" w:ascii="宋体" w:hAnsi="宋体" w:eastAsia="宋体" w:cs="宋体"/>
          <w:b/>
          <w:bCs/>
          <w:spacing w:val="0"/>
          <w:w w:val="100"/>
          <w:kern w:val="21"/>
          <w:sz w:val="21"/>
          <w:szCs w:val="21"/>
          <w:highlight w:val="none"/>
          <w:u w:val="single"/>
          <w:lang w:val="en-US" w:eastAsia="zh-CN"/>
        </w:rPr>
        <w:t>姜工</w:t>
      </w:r>
    </w:p>
    <w:p w14:paraId="3476DCEB">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质疑联系方式：</w:t>
      </w:r>
      <w:r>
        <w:rPr>
          <w:rFonts w:hint="eastAsia" w:ascii="宋体" w:hAnsi="宋体" w:eastAsia="宋体" w:cs="宋体"/>
          <w:b/>
          <w:bCs/>
          <w:spacing w:val="0"/>
          <w:w w:val="100"/>
          <w:kern w:val="21"/>
          <w:sz w:val="21"/>
          <w:szCs w:val="21"/>
          <w:highlight w:val="none"/>
          <w:u w:val="single"/>
          <w:lang w:val="en-US" w:eastAsia="zh-CN"/>
        </w:rPr>
        <w:t>19308645607</w:t>
      </w:r>
    </w:p>
    <w:p w14:paraId="47A65083">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3.同级政府采购监督管理部门</w:t>
      </w:r>
    </w:p>
    <w:p w14:paraId="40D8F72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名称：</w:t>
      </w:r>
      <w:r>
        <w:rPr>
          <w:rFonts w:hint="eastAsia" w:ascii="宋体" w:hAnsi="宋体" w:eastAsia="宋体" w:cs="宋体"/>
          <w:b/>
          <w:bCs/>
          <w:spacing w:val="0"/>
          <w:w w:val="100"/>
          <w:kern w:val="21"/>
          <w:sz w:val="21"/>
          <w:szCs w:val="21"/>
          <w:highlight w:val="none"/>
          <w:u w:val="single"/>
          <w:lang w:val="en-US" w:eastAsia="zh-CN"/>
        </w:rPr>
        <w:t>余姚市财政局</w:t>
      </w:r>
    </w:p>
    <w:p w14:paraId="06B95CF4">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地址：</w:t>
      </w:r>
      <w:r>
        <w:rPr>
          <w:rFonts w:hint="eastAsia" w:ascii="宋体" w:hAnsi="宋体" w:eastAsia="宋体" w:cs="宋体"/>
          <w:b/>
          <w:bCs/>
          <w:spacing w:val="0"/>
          <w:w w:val="100"/>
          <w:kern w:val="21"/>
          <w:sz w:val="21"/>
          <w:szCs w:val="21"/>
          <w:highlight w:val="none"/>
          <w:u w:val="single"/>
          <w:lang w:val="en-US" w:eastAsia="zh-CN"/>
        </w:rPr>
        <w:t>余姚市南滨江路118号</w:t>
      </w:r>
    </w:p>
    <w:p w14:paraId="5566D0D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传真：</w:t>
      </w:r>
      <w:r>
        <w:rPr>
          <w:rFonts w:hint="eastAsia" w:ascii="宋体" w:hAnsi="宋体" w:eastAsia="宋体" w:cs="宋体"/>
          <w:b/>
          <w:bCs/>
          <w:spacing w:val="0"/>
          <w:w w:val="100"/>
          <w:kern w:val="21"/>
          <w:sz w:val="21"/>
          <w:szCs w:val="21"/>
          <w:highlight w:val="none"/>
          <w:u w:val="single"/>
          <w:lang w:val="en-US" w:eastAsia="zh-CN"/>
        </w:rPr>
        <w:t>/</w:t>
      </w:r>
    </w:p>
    <w:p w14:paraId="0B501D1B">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联系人：</w:t>
      </w:r>
      <w:r>
        <w:rPr>
          <w:rFonts w:hint="eastAsia" w:ascii="宋体" w:hAnsi="宋体" w:eastAsia="宋体" w:cs="宋体"/>
          <w:b/>
          <w:bCs/>
          <w:spacing w:val="0"/>
          <w:w w:val="100"/>
          <w:kern w:val="21"/>
          <w:sz w:val="21"/>
          <w:szCs w:val="21"/>
          <w:highlight w:val="none"/>
          <w:u w:val="single"/>
          <w:lang w:val="en-US" w:eastAsia="zh-CN"/>
        </w:rPr>
        <w:t>303办公室</w:t>
      </w:r>
    </w:p>
    <w:p w14:paraId="6BE95CA4">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监督投诉电话：</w:t>
      </w:r>
      <w:r>
        <w:rPr>
          <w:rFonts w:hint="eastAsia" w:ascii="宋体" w:hAnsi="宋体" w:eastAsia="宋体" w:cs="宋体"/>
          <w:b/>
          <w:bCs/>
          <w:spacing w:val="0"/>
          <w:w w:val="100"/>
          <w:kern w:val="21"/>
          <w:sz w:val="21"/>
          <w:szCs w:val="21"/>
          <w:highlight w:val="none"/>
          <w:u w:val="single"/>
          <w:lang w:val="en-US" w:eastAsia="zh-CN"/>
        </w:rPr>
        <w:t>0574-89553033</w:t>
      </w:r>
    </w:p>
    <w:p w14:paraId="6C4E863E">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0"/>
        <w:rPr>
          <w:rFonts w:hint="eastAsia" w:asciiTheme="minorEastAsia" w:hAnsiTheme="minorEastAsia" w:eastAsiaTheme="minorEastAsia" w:cstheme="minorEastAsia"/>
          <w:b w:val="0"/>
          <w:spacing w:val="0"/>
          <w:w w:val="100"/>
          <w:kern w:val="21"/>
          <w:sz w:val="21"/>
          <w:szCs w:val="21"/>
          <w:highlight w:val="none"/>
        </w:rPr>
      </w:pPr>
      <w:r>
        <w:rPr>
          <w:rFonts w:hint="eastAsia" w:ascii="宋体" w:hAnsi="宋体" w:eastAsia="宋体" w:cs="宋体"/>
          <w:b/>
          <w:bCs/>
          <w:spacing w:val="0"/>
          <w:w w:val="100"/>
          <w:kern w:val="21"/>
          <w:sz w:val="21"/>
          <w:szCs w:val="21"/>
          <w:highlight w:val="none"/>
          <w:u w:val="single"/>
          <w:lang w:val="en-US" w:eastAsia="zh-CN"/>
        </w:rPr>
        <w:br w:type="page"/>
      </w:r>
      <w:r>
        <w:rPr>
          <w:rFonts w:hint="eastAsia" w:asciiTheme="minorEastAsia" w:hAnsiTheme="minorEastAsia" w:eastAsiaTheme="minorEastAsia" w:cstheme="minorEastAsia"/>
          <w:b/>
          <w:bCs/>
          <w:spacing w:val="0"/>
          <w:w w:val="100"/>
          <w:kern w:val="21"/>
          <w:sz w:val="21"/>
          <w:szCs w:val="21"/>
          <w:highlight w:val="none"/>
        </w:rPr>
        <w:t>第二章  采购内容及要求</w:t>
      </w:r>
    </w:p>
    <w:p w14:paraId="3E263439">
      <w:pPr>
        <w:rPr>
          <w:rFonts w:hint="eastAsia" w:ascii="宋体" w:hAnsi="宋体" w:eastAsia="宋体" w:cs="宋体"/>
          <w:kern w:val="21"/>
          <w:sz w:val="21"/>
          <w:szCs w:val="21"/>
          <w:highlight w:val="none"/>
          <w:lang w:val="en-US" w:eastAsia="zh-CN"/>
        </w:rPr>
      </w:pPr>
    </w:p>
    <w:p w14:paraId="22698C46">
      <w:pPr>
        <w:pageBreakBefore w:val="0"/>
        <w:widowControl w:val="0"/>
        <w:numPr>
          <w:ilvl w:val="0"/>
          <w:numId w:val="3"/>
        </w:numPr>
        <w:kinsoku/>
        <w:wordWrap/>
        <w:overflowPunct/>
        <w:topLinePunct w:val="0"/>
        <w:autoSpaceDE/>
        <w:autoSpaceDN/>
        <w:bidi w:val="0"/>
        <w:adjustRightInd/>
        <w:snapToGrid/>
        <w:spacing w:before="0" w:after="0" w:line="360" w:lineRule="auto"/>
        <w:ind w:left="0" w:leftChars="0" w:firstLine="420" w:firstLineChars="0"/>
        <w:textAlignment w:val="auto"/>
        <w:outlineLvl w:val="1"/>
        <w:rPr>
          <w:rFonts w:hint="eastAsia" w:ascii="宋体" w:hAnsi="宋体" w:eastAsia="宋体" w:cs="宋体"/>
          <w:b/>
          <w:bCs/>
          <w:kern w:val="21"/>
          <w:sz w:val="21"/>
          <w:szCs w:val="21"/>
          <w:highlight w:val="none"/>
          <w:lang w:val="en-US" w:eastAsia="zh-CN"/>
        </w:rPr>
      </w:pPr>
      <w:r>
        <w:rPr>
          <w:rFonts w:hint="eastAsia" w:ascii="宋体" w:hAnsi="宋体" w:eastAsia="宋体" w:cs="宋体"/>
          <w:b/>
          <w:bCs/>
          <w:kern w:val="21"/>
          <w:sz w:val="21"/>
          <w:szCs w:val="21"/>
          <w:highlight w:val="none"/>
          <w:lang w:val="en-US" w:eastAsia="zh-CN"/>
        </w:rPr>
        <w:t>培训目标</w:t>
      </w:r>
    </w:p>
    <w:p w14:paraId="67908AFF">
      <w:pPr>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kern w:val="21"/>
          <w:sz w:val="21"/>
          <w:szCs w:val="21"/>
          <w:highlight w:val="none"/>
          <w:lang w:eastAsia="zh-CN"/>
        </w:rPr>
      </w:pPr>
      <w:r>
        <w:rPr>
          <w:rFonts w:hint="eastAsia" w:ascii="宋体" w:hAnsi="宋体" w:eastAsia="宋体" w:cs="宋体"/>
          <w:kern w:val="21"/>
          <w:sz w:val="21"/>
          <w:szCs w:val="21"/>
          <w:highlight w:val="none"/>
        </w:rPr>
        <w:t>通过培养学生学习数学的兴趣，全面提升学生分析问题和解决问题的能力，提高学校的数学竞赛水平，为学生参加数学竞赛、高校强基、三位一体和高考奠定良好的数学基础。同时，着力年轻教师的培养，合力打造一支数学竞赛教师队伍，支撑学校的可持续发展</w:t>
      </w:r>
      <w:r>
        <w:rPr>
          <w:rFonts w:hint="eastAsia" w:ascii="宋体" w:hAnsi="宋体" w:eastAsia="宋体" w:cs="宋体"/>
          <w:kern w:val="21"/>
          <w:sz w:val="21"/>
          <w:szCs w:val="21"/>
          <w:highlight w:val="none"/>
          <w:lang w:eastAsia="zh-CN"/>
        </w:rPr>
        <w:t>。</w:t>
      </w:r>
    </w:p>
    <w:p w14:paraId="1E487DEE">
      <w:pPr>
        <w:pageBreakBefore w:val="0"/>
        <w:widowControl w:val="0"/>
        <w:numPr>
          <w:ilvl w:val="0"/>
          <w:numId w:val="3"/>
        </w:numPr>
        <w:kinsoku/>
        <w:wordWrap/>
        <w:overflowPunct/>
        <w:topLinePunct w:val="0"/>
        <w:autoSpaceDE/>
        <w:autoSpaceDN/>
        <w:bidi w:val="0"/>
        <w:adjustRightInd/>
        <w:snapToGrid/>
        <w:spacing w:before="0" w:after="0" w:line="360" w:lineRule="auto"/>
        <w:ind w:left="0" w:leftChars="0" w:firstLine="420" w:firstLineChars="0"/>
        <w:textAlignment w:val="auto"/>
        <w:outlineLvl w:val="1"/>
        <w:rPr>
          <w:rFonts w:hint="eastAsia" w:ascii="宋体" w:hAnsi="宋体" w:eastAsia="宋体" w:cs="宋体"/>
          <w:b/>
          <w:bCs/>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bidi="ar-SA"/>
        </w:rPr>
        <w:t>★</w:t>
      </w:r>
      <w:r>
        <w:rPr>
          <w:rFonts w:hint="eastAsia" w:ascii="宋体" w:hAnsi="宋体" w:eastAsia="宋体" w:cs="宋体"/>
          <w:b/>
          <w:bCs/>
          <w:kern w:val="21"/>
          <w:sz w:val="21"/>
          <w:szCs w:val="21"/>
          <w:highlight w:val="none"/>
          <w:lang w:val="en-US" w:eastAsia="zh-CN"/>
        </w:rPr>
        <w:t>培训要求</w:t>
      </w:r>
    </w:p>
    <w:p w14:paraId="72B622FE">
      <w:pPr>
        <w:pageBreakBefore w:val="0"/>
        <w:widowControl w:val="0"/>
        <w:numPr>
          <w:ilvl w:val="0"/>
          <w:numId w:val="4"/>
        </w:numPr>
        <w:kinsoku/>
        <w:wordWrap/>
        <w:overflowPunct/>
        <w:topLinePunct w:val="0"/>
        <w:autoSpaceDE/>
        <w:autoSpaceDN/>
        <w:bidi w:val="0"/>
        <w:adjustRightInd/>
        <w:snapToGrid/>
        <w:spacing w:line="360" w:lineRule="auto"/>
        <w:ind w:left="-2" w:leftChars="0" w:firstLine="400" w:firstLineChars="0"/>
        <w:textAlignment w:val="auto"/>
        <w:rPr>
          <w:rFonts w:hint="eastAsia" w:ascii="宋体" w:hAnsi="宋体" w:eastAsia="宋体" w:cs="宋体"/>
          <w:b/>
          <w:bCs/>
          <w:kern w:val="21"/>
          <w:sz w:val="21"/>
          <w:szCs w:val="21"/>
          <w:highlight w:val="none"/>
          <w:lang w:val="en-US" w:eastAsia="zh-CN"/>
        </w:rPr>
      </w:pPr>
      <w:r>
        <w:rPr>
          <w:rFonts w:hint="eastAsia" w:ascii="宋体" w:hAnsi="宋体" w:eastAsia="宋体" w:cs="宋体"/>
          <w:b/>
          <w:bCs/>
          <w:kern w:val="21"/>
          <w:sz w:val="21"/>
          <w:szCs w:val="21"/>
          <w:highlight w:val="none"/>
          <w:lang w:val="en-US" w:eastAsia="zh-CN"/>
        </w:rPr>
        <w:t>培训对象：</w:t>
      </w:r>
      <w:r>
        <w:rPr>
          <w:rFonts w:hint="eastAsia" w:ascii="宋体" w:hAnsi="宋体" w:eastAsia="宋体" w:cs="宋体"/>
          <w:b w:val="0"/>
          <w:bCs w:val="0"/>
          <w:kern w:val="21"/>
          <w:sz w:val="21"/>
          <w:szCs w:val="21"/>
          <w:highlight w:val="none"/>
          <w:lang w:val="en-US" w:eastAsia="zh-CN"/>
        </w:rPr>
        <w:t>余姚中学预科班学生</w:t>
      </w:r>
    </w:p>
    <w:p w14:paraId="7D4784A8">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2" w:leftChars="0" w:firstLine="422" w:firstLineChars="0"/>
        <w:textAlignment w:val="auto"/>
        <w:rPr>
          <w:rFonts w:hint="eastAsia" w:ascii="宋体" w:hAnsi="宋体" w:eastAsia="宋体" w:cs="宋体"/>
          <w:b w:val="0"/>
          <w:bCs w:val="0"/>
          <w:kern w:val="21"/>
          <w:sz w:val="21"/>
          <w:szCs w:val="21"/>
          <w:highlight w:val="none"/>
          <w:lang w:val="en-US" w:eastAsia="zh-CN"/>
        </w:rPr>
      </w:pPr>
      <w:r>
        <w:rPr>
          <w:rFonts w:hint="eastAsia" w:ascii="宋体" w:hAnsi="宋体" w:eastAsia="宋体" w:cs="宋体"/>
          <w:b/>
          <w:bCs/>
          <w:kern w:val="21"/>
          <w:sz w:val="21"/>
          <w:szCs w:val="21"/>
          <w:highlight w:val="none"/>
          <w:lang w:val="en-US" w:eastAsia="zh-CN"/>
        </w:rPr>
        <w:t>培训要求：</w:t>
      </w:r>
    </w:p>
    <w:p w14:paraId="0E6480B2">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bCs/>
          <w:kern w:val="21"/>
          <w:sz w:val="21"/>
          <w:szCs w:val="21"/>
          <w:highlight w:val="none"/>
          <w:lang w:val="en-US" w:eastAsia="zh-CN"/>
        </w:rPr>
      </w:pPr>
      <w:r>
        <w:rPr>
          <w:rFonts w:hint="eastAsia" w:ascii="宋体" w:hAnsi="宋体" w:eastAsia="宋体" w:cs="宋体"/>
          <w:b/>
          <w:bCs/>
          <w:kern w:val="21"/>
          <w:sz w:val="21"/>
          <w:szCs w:val="21"/>
          <w:highlight w:val="none"/>
          <w:lang w:val="en-US" w:eastAsia="zh-CN"/>
        </w:rPr>
        <w:t>培训要求</w:t>
      </w:r>
    </w:p>
    <w:p w14:paraId="0894F2CC">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val="0"/>
          <w:bCs w:val="0"/>
          <w:kern w:val="21"/>
          <w:sz w:val="21"/>
          <w:szCs w:val="21"/>
          <w:highlight w:val="none"/>
          <w:lang w:val="en-US" w:eastAsia="zh-CN"/>
        </w:rPr>
      </w:pPr>
      <w:r>
        <w:rPr>
          <w:rFonts w:hint="eastAsia" w:ascii="宋体" w:hAnsi="宋体" w:eastAsia="宋体" w:cs="宋体"/>
          <w:b w:val="0"/>
          <w:bCs w:val="0"/>
          <w:kern w:val="21"/>
          <w:sz w:val="21"/>
          <w:szCs w:val="21"/>
          <w:highlight w:val="none"/>
          <w:lang w:val="en-US" w:eastAsia="zh-CN"/>
        </w:rPr>
        <w:t>负责余姚中学数学预科班学生选拔。</w:t>
      </w:r>
    </w:p>
    <w:p w14:paraId="18939B0F">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val="0"/>
          <w:bCs w:val="0"/>
          <w:kern w:val="21"/>
          <w:sz w:val="21"/>
          <w:szCs w:val="21"/>
          <w:highlight w:val="none"/>
          <w:lang w:val="en-US" w:eastAsia="zh-CN"/>
        </w:rPr>
      </w:pPr>
      <w:r>
        <w:rPr>
          <w:rFonts w:hint="eastAsia" w:ascii="宋体" w:hAnsi="宋体" w:eastAsia="宋体" w:cs="宋体"/>
          <w:b w:val="0"/>
          <w:bCs w:val="0"/>
          <w:kern w:val="21"/>
          <w:sz w:val="21"/>
          <w:szCs w:val="21"/>
          <w:highlight w:val="none"/>
          <w:lang w:val="en-US" w:eastAsia="zh-CN"/>
        </w:rPr>
        <w:t>组建课程研发团队，规划竞赛学科教学内容，制定详细的教学计划和教学目标；负责竞赛课程的课堂设计、教案制定、讲义编写、题库收集、考试试卷组编等教学实施工作。</w:t>
      </w:r>
    </w:p>
    <w:p w14:paraId="22607FFF">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val="0"/>
          <w:bCs w:val="0"/>
          <w:kern w:val="21"/>
          <w:sz w:val="21"/>
          <w:szCs w:val="21"/>
          <w:highlight w:val="none"/>
          <w:lang w:val="en-US" w:eastAsia="zh-CN"/>
        </w:rPr>
      </w:pPr>
      <w:r>
        <w:rPr>
          <w:rFonts w:hint="eastAsia" w:ascii="宋体" w:hAnsi="宋体" w:eastAsia="宋体" w:cs="宋体"/>
          <w:b w:val="0"/>
          <w:bCs w:val="0"/>
          <w:kern w:val="21"/>
          <w:sz w:val="21"/>
          <w:szCs w:val="21"/>
          <w:highlight w:val="none"/>
          <w:lang w:val="en-US" w:eastAsia="zh-CN"/>
        </w:rPr>
        <w:t>制定竞赛学生培养的管理机制，建立学生管理档案；制定竞赛学生培养的附后跟踪体系，设置课后作业评价及教学效果反馈方案。</w:t>
      </w:r>
    </w:p>
    <w:p w14:paraId="1CBAFC1A">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val="0"/>
          <w:bCs w:val="0"/>
          <w:kern w:val="21"/>
          <w:sz w:val="21"/>
          <w:szCs w:val="21"/>
          <w:highlight w:val="none"/>
          <w:lang w:val="en-US" w:eastAsia="zh-CN"/>
        </w:rPr>
      </w:pPr>
      <w:r>
        <w:rPr>
          <w:rFonts w:hint="eastAsia" w:ascii="宋体" w:hAnsi="宋体" w:eastAsia="宋体" w:cs="宋体"/>
          <w:b w:val="0"/>
          <w:bCs w:val="0"/>
          <w:kern w:val="21"/>
          <w:sz w:val="21"/>
          <w:szCs w:val="21"/>
          <w:highlight w:val="none"/>
          <w:lang w:val="en-US" w:eastAsia="zh-CN"/>
        </w:rPr>
        <w:t>为学校提供竞赛数学专家咨询，协助建立专家资源库，开展专家指导命题、专家讲座等活动。</w:t>
      </w:r>
    </w:p>
    <w:p w14:paraId="7D435D85">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val="0"/>
          <w:bCs w:val="0"/>
          <w:kern w:val="21"/>
          <w:sz w:val="21"/>
          <w:szCs w:val="21"/>
          <w:highlight w:val="none"/>
          <w:lang w:val="en-US" w:eastAsia="zh-CN"/>
        </w:rPr>
      </w:pPr>
      <w:r>
        <w:rPr>
          <w:rFonts w:hint="eastAsia" w:ascii="宋体" w:hAnsi="宋体" w:eastAsia="宋体" w:cs="宋体"/>
          <w:b w:val="0"/>
          <w:bCs w:val="0"/>
          <w:kern w:val="21"/>
          <w:sz w:val="21"/>
          <w:szCs w:val="21"/>
          <w:highlight w:val="none"/>
          <w:lang w:val="en-US" w:eastAsia="zh-CN"/>
        </w:rPr>
        <w:t>组织竞赛专家和上课教师命题，每年组织不少于2次评估测试，检测学生的学习情况。每年为学校提供不少于10套的模拟试卷。</w:t>
      </w:r>
    </w:p>
    <w:p w14:paraId="7949AFBE">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val="0"/>
          <w:bCs w:val="0"/>
          <w:kern w:val="21"/>
          <w:sz w:val="21"/>
          <w:szCs w:val="21"/>
          <w:highlight w:val="none"/>
          <w:lang w:val="en-US" w:eastAsia="zh-CN"/>
        </w:rPr>
      </w:pPr>
      <w:r>
        <w:rPr>
          <w:rFonts w:hint="eastAsia" w:ascii="宋体" w:hAnsi="宋体" w:eastAsia="宋体" w:cs="宋体"/>
          <w:b w:val="0"/>
          <w:bCs w:val="0"/>
          <w:kern w:val="21"/>
          <w:sz w:val="21"/>
          <w:szCs w:val="21"/>
          <w:highlight w:val="none"/>
          <w:lang w:val="en-US" w:eastAsia="zh-CN"/>
        </w:rPr>
        <w:t>推荐学生参加数学竞赛活动。</w:t>
      </w:r>
    </w:p>
    <w:p w14:paraId="7461C6E6">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bCs/>
          <w:kern w:val="21"/>
          <w:sz w:val="21"/>
          <w:szCs w:val="21"/>
          <w:highlight w:val="none"/>
          <w:lang w:val="en-US" w:eastAsia="zh-CN"/>
        </w:rPr>
      </w:pPr>
      <w:r>
        <w:rPr>
          <w:rFonts w:hint="eastAsia" w:ascii="宋体" w:hAnsi="宋体" w:eastAsia="宋体" w:cs="宋体"/>
          <w:b/>
          <w:bCs/>
          <w:kern w:val="21"/>
          <w:sz w:val="21"/>
          <w:szCs w:val="21"/>
          <w:highlight w:val="none"/>
          <w:lang w:val="en-US" w:eastAsia="zh-CN"/>
        </w:rPr>
        <w:t>课程需求</w:t>
      </w:r>
    </w:p>
    <w:p w14:paraId="506A0531">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val="0"/>
          <w:bCs w:val="0"/>
          <w:kern w:val="21"/>
          <w:sz w:val="21"/>
          <w:szCs w:val="21"/>
          <w:highlight w:val="none"/>
          <w:lang w:val="en-US" w:eastAsia="zh-CN"/>
        </w:rPr>
      </w:pPr>
      <w:r>
        <w:rPr>
          <w:rFonts w:hint="eastAsia" w:ascii="宋体" w:hAnsi="宋体" w:eastAsia="宋体" w:cs="宋体"/>
          <w:b w:val="0"/>
          <w:bCs w:val="0"/>
          <w:kern w:val="21"/>
          <w:sz w:val="21"/>
          <w:szCs w:val="21"/>
          <w:highlight w:val="none"/>
          <w:lang w:val="en-US" w:eastAsia="zh-CN"/>
        </w:rPr>
        <w:t>课程内容需涵盖全国高中数学联赛（二试）平面几何和数论两大模块的基础知识，平面几何模块包括以下知识点：圆的基本性质、三角形的五心、平面几何中重要定理及应用、圆幂与根轴、几何变换、四边形与调和点例、几何中的基本方法等。</w:t>
      </w:r>
    </w:p>
    <w:p w14:paraId="692D2075">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val="0"/>
          <w:bCs w:val="0"/>
          <w:kern w:val="21"/>
          <w:sz w:val="21"/>
          <w:szCs w:val="21"/>
          <w:highlight w:val="none"/>
          <w:lang w:val="en-US" w:eastAsia="zh-CN"/>
        </w:rPr>
      </w:pPr>
      <w:r>
        <w:rPr>
          <w:rFonts w:hint="eastAsia" w:ascii="宋体" w:hAnsi="宋体" w:eastAsia="宋体" w:cs="宋体"/>
          <w:b w:val="0"/>
          <w:bCs w:val="0"/>
          <w:kern w:val="21"/>
          <w:sz w:val="21"/>
          <w:szCs w:val="21"/>
          <w:highlight w:val="none"/>
          <w:lang w:val="en-US" w:eastAsia="zh-CN"/>
        </w:rPr>
        <w:t>数论模块包括以下知识点：整除性问题、同余及其应用、同余中的重要定理及应用、高斯函数及应用、基本不定方程、进位制与组合数、多项式与拉格朗日定理、数论问题的分析与证明等。</w:t>
      </w:r>
    </w:p>
    <w:p w14:paraId="1FD4FA1D">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val="0"/>
          <w:bCs w:val="0"/>
          <w:kern w:val="21"/>
          <w:sz w:val="21"/>
          <w:szCs w:val="21"/>
          <w:highlight w:val="none"/>
          <w:lang w:val="en-US" w:eastAsia="zh-CN"/>
        </w:rPr>
      </w:pPr>
      <w:r>
        <w:rPr>
          <w:rFonts w:hint="eastAsia" w:ascii="宋体" w:hAnsi="宋体" w:eastAsia="宋体" w:cs="宋体"/>
          <w:b w:val="0"/>
          <w:bCs w:val="0"/>
          <w:kern w:val="21"/>
          <w:sz w:val="21"/>
          <w:szCs w:val="21"/>
          <w:highlight w:val="none"/>
          <w:lang w:val="en-US" w:eastAsia="zh-CN"/>
        </w:rPr>
        <w:t>每周一至周五（或暑假）安排6小时课程，其中常规授课4小时，练习巩固2小时，服务期内总课程时长不少于150小时，每节课1小时。</w:t>
      </w:r>
    </w:p>
    <w:p w14:paraId="17D7E53C">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2" w:leftChars="0" w:firstLine="422" w:firstLineChars="0"/>
        <w:textAlignment w:val="auto"/>
        <w:rPr>
          <w:rFonts w:hint="eastAsia" w:ascii="宋体" w:hAnsi="宋体" w:eastAsia="宋体" w:cs="宋体"/>
          <w:b w:val="0"/>
          <w:bCs w:val="0"/>
          <w:kern w:val="21"/>
          <w:sz w:val="21"/>
          <w:szCs w:val="21"/>
          <w:highlight w:val="none"/>
          <w:lang w:val="en-US" w:eastAsia="zh-CN"/>
        </w:rPr>
      </w:pPr>
      <w:r>
        <w:rPr>
          <w:rFonts w:hint="eastAsia" w:ascii="宋体" w:hAnsi="宋体" w:eastAsia="宋体" w:cs="宋体"/>
          <w:b/>
          <w:bCs/>
          <w:kern w:val="21"/>
          <w:sz w:val="21"/>
          <w:szCs w:val="21"/>
          <w:highlight w:val="none"/>
          <w:lang w:val="en-US" w:eastAsia="zh-CN"/>
        </w:rPr>
        <w:t>培训地点、时间：</w:t>
      </w:r>
      <w:r>
        <w:rPr>
          <w:rFonts w:hint="eastAsia" w:ascii="宋体" w:hAnsi="宋体" w:eastAsia="宋体" w:cs="宋体"/>
          <w:b w:val="0"/>
          <w:bCs w:val="0"/>
          <w:kern w:val="21"/>
          <w:sz w:val="21"/>
          <w:szCs w:val="21"/>
          <w:highlight w:val="none"/>
          <w:lang w:val="en-US" w:eastAsia="zh-CN"/>
        </w:rPr>
        <w:t>浙江省余姚中学，具体时间由采购人统筹安排。</w:t>
      </w:r>
    </w:p>
    <w:p w14:paraId="23FA4884">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2" w:leftChars="0" w:firstLine="422" w:firstLineChars="0"/>
        <w:textAlignment w:val="auto"/>
        <w:rPr>
          <w:rFonts w:hint="eastAsia" w:ascii="宋体" w:hAnsi="宋体" w:eastAsia="宋体" w:cs="宋体"/>
          <w:b w:val="0"/>
          <w:bCs w:val="0"/>
          <w:kern w:val="21"/>
          <w:sz w:val="21"/>
          <w:szCs w:val="21"/>
          <w:highlight w:val="none"/>
          <w:lang w:val="en-US" w:eastAsia="zh-CN"/>
        </w:rPr>
      </w:pPr>
      <w:r>
        <w:rPr>
          <w:rFonts w:hint="eastAsia" w:ascii="宋体" w:hAnsi="宋体" w:eastAsia="宋体" w:cs="宋体"/>
          <w:b/>
          <w:bCs/>
          <w:kern w:val="21"/>
          <w:sz w:val="21"/>
          <w:szCs w:val="21"/>
          <w:highlight w:val="none"/>
          <w:lang w:val="en-US" w:eastAsia="zh-CN"/>
        </w:rPr>
        <w:t>后续跟进</w:t>
      </w:r>
      <w:r>
        <w:rPr>
          <w:rFonts w:hint="eastAsia" w:ascii="宋体" w:hAnsi="宋体" w:eastAsia="宋体" w:cs="宋体"/>
          <w:b w:val="0"/>
          <w:bCs w:val="0"/>
          <w:kern w:val="21"/>
          <w:sz w:val="21"/>
          <w:szCs w:val="21"/>
          <w:highlight w:val="none"/>
          <w:lang w:val="en-US" w:eastAsia="zh-CN"/>
        </w:rPr>
        <w:t>：根据培训效果进行总结，提出合理化建议。</w:t>
      </w:r>
    </w:p>
    <w:p w14:paraId="787A8044">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2" w:leftChars="0" w:firstLine="422" w:firstLineChars="0"/>
        <w:textAlignment w:val="auto"/>
        <w:rPr>
          <w:rFonts w:hint="eastAsia" w:ascii="宋体" w:hAnsi="宋体" w:eastAsia="宋体" w:cs="宋体"/>
          <w:b/>
          <w:bCs/>
          <w:kern w:val="21"/>
          <w:sz w:val="21"/>
          <w:szCs w:val="21"/>
          <w:highlight w:val="none"/>
          <w:lang w:val="en-US" w:eastAsia="zh-CN"/>
        </w:rPr>
      </w:pPr>
      <w:r>
        <w:rPr>
          <w:rFonts w:hint="eastAsia" w:ascii="宋体" w:hAnsi="宋体" w:eastAsia="宋体" w:cs="宋体"/>
          <w:b/>
          <w:bCs/>
          <w:kern w:val="21"/>
          <w:sz w:val="21"/>
          <w:szCs w:val="21"/>
          <w:highlight w:val="none"/>
          <w:lang w:val="en-US" w:eastAsia="zh-CN"/>
        </w:rPr>
        <w:t>授课教师要求：</w:t>
      </w:r>
      <w:r>
        <w:rPr>
          <w:rFonts w:hint="eastAsia" w:ascii="宋体" w:hAnsi="宋体" w:eastAsia="宋体" w:cs="宋体"/>
          <w:b w:val="0"/>
          <w:bCs w:val="0"/>
          <w:kern w:val="21"/>
          <w:sz w:val="21"/>
          <w:szCs w:val="21"/>
          <w:highlight w:val="none"/>
          <w:lang w:val="en-US" w:eastAsia="zh-CN"/>
        </w:rPr>
        <w:t>不少于3个，无特殊情况不得随意更换。</w:t>
      </w:r>
    </w:p>
    <w:p w14:paraId="3D6350D2">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2" w:leftChars="0" w:firstLine="422" w:firstLineChars="0"/>
        <w:textAlignment w:val="auto"/>
        <w:rPr>
          <w:rFonts w:hint="eastAsia" w:ascii="宋体" w:hAnsi="宋体" w:eastAsia="宋体" w:cs="宋体"/>
          <w:b/>
          <w:bCs/>
          <w:kern w:val="21"/>
          <w:sz w:val="21"/>
          <w:szCs w:val="21"/>
          <w:highlight w:val="none"/>
          <w:lang w:val="en-US" w:eastAsia="zh-CN"/>
        </w:rPr>
      </w:pPr>
      <w:r>
        <w:rPr>
          <w:rFonts w:hint="eastAsia" w:ascii="宋体" w:hAnsi="宋体" w:eastAsia="宋体" w:cs="宋体"/>
          <w:b/>
          <w:bCs/>
          <w:kern w:val="21"/>
          <w:sz w:val="21"/>
          <w:szCs w:val="21"/>
          <w:highlight w:val="none"/>
          <w:lang w:val="en-US" w:eastAsia="zh-CN"/>
        </w:rPr>
        <w:t>课程设计</w:t>
      </w:r>
      <w:r>
        <w:rPr>
          <w:rFonts w:hint="eastAsia" w:ascii="宋体" w:hAnsi="宋体" w:eastAsia="宋体" w:cs="宋体"/>
          <w:b/>
          <w:bCs/>
          <w:kern w:val="21"/>
          <w:sz w:val="21"/>
          <w:szCs w:val="21"/>
          <w:highlight w:val="none"/>
          <w:lang w:val="en-US" w:eastAsia="zh-CN"/>
        </w:rPr>
        <w:t>：</w:t>
      </w:r>
      <w:r>
        <w:rPr>
          <w:rFonts w:hint="eastAsia" w:ascii="宋体" w:hAnsi="宋体" w:eastAsia="宋体" w:cs="宋体"/>
          <w:b w:val="0"/>
          <w:bCs w:val="0"/>
          <w:kern w:val="21"/>
          <w:sz w:val="21"/>
          <w:szCs w:val="21"/>
          <w:highlight w:val="none"/>
          <w:lang w:val="en-US" w:eastAsia="zh-CN"/>
        </w:rPr>
        <w:t>根据培训要求做好相关课程设计。</w:t>
      </w:r>
    </w:p>
    <w:p w14:paraId="46A034C4">
      <w:pPr>
        <w:keepNext w:val="0"/>
        <w:keepLines w:val="0"/>
        <w:pageBreakBefore w:val="0"/>
        <w:widowControl w:val="0"/>
        <w:numPr>
          <w:ilvl w:val="0"/>
          <w:numId w:val="3"/>
        </w:numPr>
        <w:kinsoku/>
        <w:wordWrap/>
        <w:overflowPunct/>
        <w:topLinePunct w:val="0"/>
        <w:autoSpaceDE/>
        <w:autoSpaceDN/>
        <w:bidi w:val="0"/>
        <w:adjustRightInd/>
        <w:snapToGrid/>
        <w:spacing w:before="0" w:after="0" w:line="360" w:lineRule="auto"/>
        <w:ind w:left="0" w:leftChars="0" w:firstLine="420" w:firstLineChars="200"/>
        <w:textAlignment w:val="auto"/>
        <w:outlineLvl w:val="1"/>
        <w:rPr>
          <w:rFonts w:hint="eastAsia" w:ascii="宋体" w:hAnsi="宋体" w:eastAsia="宋体" w:cs="宋体"/>
          <w:b/>
          <w:bCs/>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bidi="ar-SA"/>
        </w:rPr>
        <w:t>★</w:t>
      </w:r>
      <w:r>
        <w:rPr>
          <w:rFonts w:hint="eastAsia" w:ascii="宋体" w:hAnsi="宋体" w:eastAsia="宋体" w:cs="宋体"/>
          <w:b/>
          <w:bCs/>
          <w:kern w:val="21"/>
          <w:sz w:val="21"/>
          <w:szCs w:val="21"/>
          <w:highlight w:val="none"/>
          <w:lang w:val="en-US" w:eastAsia="zh-CN"/>
        </w:rPr>
        <w:t>商务要求</w:t>
      </w:r>
    </w:p>
    <w:p w14:paraId="6DB40B83">
      <w:pPr>
        <w:keepNext w:val="0"/>
        <w:keepLines w:val="0"/>
        <w:pageBreakBefore w:val="0"/>
        <w:widowControl/>
        <w:numPr>
          <w:ilvl w:val="0"/>
          <w:numId w:val="8"/>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合同履行期限：</w:t>
      </w:r>
      <w:r>
        <w:rPr>
          <w:rFonts w:hint="eastAsia" w:ascii="宋体" w:hAnsi="宋体" w:eastAsia="宋体" w:cs="宋体"/>
          <w:b w:val="0"/>
          <w:spacing w:val="0"/>
          <w:w w:val="100"/>
          <w:kern w:val="21"/>
          <w:sz w:val="21"/>
          <w:szCs w:val="21"/>
          <w:highlight w:val="none"/>
          <w:lang w:val="en-US" w:eastAsia="zh-CN"/>
        </w:rPr>
        <w:t>1年</w:t>
      </w:r>
      <w:r>
        <w:rPr>
          <w:rFonts w:hint="eastAsia" w:ascii="宋体" w:hAnsi="宋体" w:eastAsia="宋体" w:cs="宋体"/>
          <w:b w:val="0"/>
          <w:spacing w:val="0"/>
          <w:w w:val="100"/>
          <w:kern w:val="21"/>
          <w:sz w:val="21"/>
          <w:szCs w:val="21"/>
          <w:highlight w:val="none"/>
          <w:lang w:eastAsia="zh-CN"/>
        </w:rPr>
        <w:t>。</w:t>
      </w:r>
    </w:p>
    <w:p w14:paraId="1602AF76">
      <w:pPr>
        <w:keepNext w:val="0"/>
        <w:keepLines w:val="0"/>
        <w:pageBreakBefore w:val="0"/>
        <w:widowControl/>
        <w:numPr>
          <w:ilvl w:val="0"/>
          <w:numId w:val="8"/>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履约保证金的收取及退还：合同价的1%，采用保函、保险或现金、支票形式。履约保证金在合同履约完成后的7个工作日内无息退还，有违约情况的按约扣除罚款后退还余款</w:t>
      </w:r>
      <w:r>
        <w:rPr>
          <w:rFonts w:hint="eastAsia" w:ascii="宋体" w:hAnsi="宋体" w:eastAsia="宋体" w:cs="宋体"/>
          <w:b w:val="0"/>
          <w:spacing w:val="0"/>
          <w:w w:val="100"/>
          <w:kern w:val="21"/>
          <w:sz w:val="21"/>
          <w:szCs w:val="21"/>
          <w:highlight w:val="none"/>
          <w:lang w:eastAsia="zh-CN"/>
        </w:rPr>
        <w:t>。</w:t>
      </w:r>
    </w:p>
    <w:p w14:paraId="328CC69B">
      <w:pPr>
        <w:keepNext w:val="0"/>
        <w:keepLines w:val="0"/>
        <w:pageBreakBefore w:val="0"/>
        <w:widowControl/>
        <w:numPr>
          <w:ilvl w:val="0"/>
          <w:numId w:val="8"/>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val="en-US" w:eastAsia="zh-CN"/>
        </w:rPr>
        <w:t>支付方式</w:t>
      </w:r>
    </w:p>
    <w:p w14:paraId="7EE29798">
      <w:pPr>
        <w:keepNext w:val="0"/>
        <w:keepLines w:val="0"/>
        <w:pageBreakBefore w:val="0"/>
        <w:widowControl/>
        <w:numPr>
          <w:ilvl w:val="0"/>
          <w:numId w:val="9"/>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eastAsia="zh-CN"/>
        </w:rPr>
        <w:t>在合同签订生效并具备实施条件后7个工作日内，采购人凭中标人开具的发票及预付款保函支付合同的40%预付款，在签订合同时，</w:t>
      </w:r>
      <w:r>
        <w:rPr>
          <w:rFonts w:hint="eastAsia" w:ascii="宋体" w:hAnsi="宋体" w:eastAsia="宋体" w:cs="宋体"/>
          <w:b w:val="0"/>
          <w:spacing w:val="0"/>
          <w:w w:val="100"/>
          <w:kern w:val="21"/>
          <w:sz w:val="21"/>
          <w:szCs w:val="21"/>
          <w:highlight w:val="none"/>
          <w:lang w:val="en-US" w:eastAsia="zh-CN"/>
        </w:rPr>
        <w:t>供应商</w:t>
      </w:r>
      <w:r>
        <w:rPr>
          <w:rFonts w:hint="eastAsia" w:ascii="宋体" w:hAnsi="宋体" w:eastAsia="宋体" w:cs="宋体"/>
          <w:b w:val="0"/>
          <w:spacing w:val="0"/>
          <w:w w:val="100"/>
          <w:kern w:val="21"/>
          <w:sz w:val="21"/>
          <w:szCs w:val="21"/>
          <w:highlight w:val="none"/>
          <w:lang w:eastAsia="zh-CN"/>
        </w:rPr>
        <w:t>明确表示无需预付款，采购单位可不适用前述规定</w:t>
      </w:r>
    </w:p>
    <w:p w14:paraId="242478A6">
      <w:pPr>
        <w:keepNext w:val="0"/>
        <w:keepLines w:val="0"/>
        <w:pageBreakBefore w:val="0"/>
        <w:widowControl/>
        <w:numPr>
          <w:ilvl w:val="0"/>
          <w:numId w:val="9"/>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val="en-US" w:eastAsia="zh-CN"/>
        </w:rPr>
        <w:t>培训完成、根据考核情况支付剩余合同价款。</w:t>
      </w:r>
    </w:p>
    <w:p w14:paraId="1D803106">
      <w:pPr>
        <w:keepNext w:val="0"/>
        <w:keepLines w:val="0"/>
        <w:pageBreakBefore w:val="0"/>
        <w:widowControl/>
        <w:numPr>
          <w:ilvl w:val="0"/>
          <w:numId w:val="8"/>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val="en-US" w:eastAsia="zh-CN"/>
        </w:rPr>
        <w:t>考核方式：</w:t>
      </w:r>
    </w:p>
    <w:p w14:paraId="30CA66CF">
      <w:pPr>
        <w:keepNext w:val="0"/>
        <w:keepLines w:val="0"/>
        <w:pageBreakBefore w:val="0"/>
        <w:widowControl/>
        <w:numPr>
          <w:numId w:val="0"/>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根据培训学生的培训调查问卷情况</w:t>
      </w:r>
      <w:r>
        <w:rPr>
          <w:rFonts w:hint="eastAsia" w:ascii="宋体" w:hAnsi="宋体" w:eastAsia="宋体" w:cs="宋体"/>
          <w:b w:val="0"/>
          <w:spacing w:val="0"/>
          <w:w w:val="100"/>
          <w:kern w:val="21"/>
          <w:sz w:val="21"/>
          <w:szCs w:val="21"/>
          <w:highlight w:val="none"/>
        </w:rPr>
        <w:t>，</w:t>
      </w:r>
      <w:r>
        <w:rPr>
          <w:rFonts w:hint="eastAsia" w:ascii="宋体" w:hAnsi="宋体" w:eastAsia="宋体" w:cs="宋体"/>
          <w:b w:val="0"/>
          <w:spacing w:val="0"/>
          <w:w w:val="100"/>
          <w:kern w:val="21"/>
          <w:sz w:val="21"/>
          <w:szCs w:val="21"/>
          <w:highlight w:val="none"/>
          <w:lang w:val="en-US" w:eastAsia="zh-CN"/>
        </w:rPr>
        <w:t>平均32</w:t>
      </w:r>
      <w:r>
        <w:rPr>
          <w:rFonts w:hint="eastAsia" w:ascii="宋体" w:hAnsi="宋体" w:eastAsia="宋体" w:cs="宋体"/>
          <w:color w:val="auto"/>
          <w:sz w:val="21"/>
          <w:szCs w:val="21"/>
          <w:highlight w:val="none"/>
          <w:lang w:val="en-US" w:eastAsia="zh-CN"/>
        </w:rPr>
        <w:t>星及以上的，视为考核合格，支付全部合同价款；</w:t>
      </w:r>
      <w:r>
        <w:rPr>
          <w:rFonts w:hint="eastAsia" w:ascii="宋体" w:hAnsi="宋体" w:eastAsia="宋体" w:cs="宋体"/>
          <w:b w:val="0"/>
          <w:spacing w:val="0"/>
          <w:w w:val="100"/>
          <w:kern w:val="21"/>
          <w:sz w:val="21"/>
          <w:szCs w:val="21"/>
          <w:highlight w:val="none"/>
          <w:lang w:val="en-US" w:eastAsia="zh-CN"/>
        </w:rPr>
        <w:t>32</w:t>
      </w:r>
      <w:r>
        <w:rPr>
          <w:rFonts w:hint="eastAsia" w:ascii="宋体" w:hAnsi="宋体" w:eastAsia="宋体" w:cs="宋体"/>
          <w:color w:val="auto"/>
          <w:sz w:val="21"/>
          <w:szCs w:val="21"/>
          <w:highlight w:val="none"/>
          <w:lang w:val="en-US" w:eastAsia="zh-CN"/>
        </w:rPr>
        <w:t>星以下的，每少1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扣除合同价的1%</w:t>
      </w:r>
      <w:r>
        <w:rPr>
          <w:rFonts w:hint="eastAsia" w:ascii="宋体" w:hAnsi="宋体" w:eastAsia="宋体" w:cs="宋体"/>
          <w:b w:val="0"/>
          <w:spacing w:val="0"/>
          <w:w w:val="100"/>
          <w:kern w:val="21"/>
          <w:sz w:val="21"/>
          <w:szCs w:val="21"/>
          <w:highlight w:val="none"/>
        </w:rPr>
        <w:t>。</w:t>
      </w:r>
      <w:r>
        <w:rPr>
          <w:rFonts w:hint="eastAsia" w:ascii="宋体" w:hAnsi="宋体" w:eastAsia="宋体" w:cs="宋体"/>
          <w:b w:val="0"/>
          <w:spacing w:val="0"/>
          <w:w w:val="100"/>
          <w:kern w:val="21"/>
          <w:sz w:val="21"/>
          <w:szCs w:val="21"/>
          <w:highlight w:val="none"/>
          <w:lang w:val="en-US" w:eastAsia="zh-CN"/>
        </w:rPr>
        <w:t>平均</w:t>
      </w:r>
      <w:r>
        <w:rPr>
          <w:rFonts w:hint="eastAsia" w:ascii="宋体" w:hAnsi="宋体" w:eastAsia="宋体" w:cs="宋体"/>
          <w:color w:val="auto"/>
          <w:sz w:val="21"/>
          <w:szCs w:val="21"/>
          <w:highlight w:val="none"/>
          <w:lang w:val="en-US" w:eastAsia="zh-CN"/>
        </w:rPr>
        <w:t>星数</w:t>
      </w:r>
      <w:r>
        <w:rPr>
          <w:rFonts w:hint="eastAsia" w:ascii="宋体" w:hAnsi="宋体" w:eastAsia="宋体" w:cs="宋体"/>
          <w:b w:val="0"/>
          <w:spacing w:val="0"/>
          <w:w w:val="100"/>
          <w:kern w:val="21"/>
          <w:sz w:val="21"/>
          <w:szCs w:val="21"/>
          <w:highlight w:val="none"/>
          <w:lang w:val="en-US" w:eastAsia="zh-CN"/>
        </w:rPr>
        <w:t>计算四舍五入保留整数。</w:t>
      </w:r>
    </w:p>
    <w:p w14:paraId="7C539FE0">
      <w:pPr>
        <w:jc w:val="center"/>
        <w:rPr>
          <w:rFonts w:hint="eastAsia"/>
          <w:b/>
          <w:color w:val="auto"/>
          <w:sz w:val="24"/>
          <w:szCs w:val="24"/>
          <w:highlight w:val="none"/>
        </w:rPr>
      </w:pPr>
    </w:p>
    <w:p w14:paraId="0B27216E">
      <w:pPr>
        <w:jc w:val="center"/>
        <w:rPr>
          <w:rFonts w:hint="eastAsia"/>
          <w:b/>
          <w:color w:val="auto"/>
          <w:sz w:val="24"/>
          <w:szCs w:val="24"/>
          <w:highlight w:val="none"/>
        </w:rPr>
      </w:pPr>
    </w:p>
    <w:p w14:paraId="69BD61C3">
      <w:pPr>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培训调查问卷</w:t>
      </w:r>
      <w:r>
        <w:rPr>
          <w:rFonts w:hint="eastAsia" w:ascii="宋体" w:hAnsi="宋体" w:eastAsia="宋体" w:cs="宋体"/>
          <w:color w:val="auto"/>
          <w:sz w:val="21"/>
          <w:szCs w:val="21"/>
          <w:highlight w:val="none"/>
        </w:rPr>
        <w:t xml:space="preserve"> </w:t>
      </w:r>
    </w:p>
    <w:p w14:paraId="3DADABEE">
      <w:pPr>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培训课程：</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共20☆</w:t>
      </w:r>
      <w:r>
        <w:rPr>
          <w:rFonts w:hint="eastAsia" w:ascii="宋体" w:hAnsi="宋体" w:eastAsia="宋体" w:cs="宋体"/>
          <w:color w:val="auto"/>
          <w:sz w:val="21"/>
          <w:szCs w:val="21"/>
          <w:highlight w:val="none"/>
        </w:rPr>
        <w:t>）</w:t>
      </w:r>
    </w:p>
    <w:p w14:paraId="2642E491">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1、您对此次培训课程的总体评价？</w:t>
      </w:r>
    </w:p>
    <w:p w14:paraId="2CEF8E85">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6E541B74">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2、您认为此次培训课程的内容新颖性如何？</w:t>
      </w:r>
    </w:p>
    <w:p w14:paraId="137C4E38">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3ADA5F3A">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3、您认为本次课程的安排逻辑和层次如何？</w:t>
      </w:r>
    </w:p>
    <w:p w14:paraId="4D4615AD">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46685916">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4、您认为此次培训课程对您的</w:t>
      </w:r>
      <w:r>
        <w:rPr>
          <w:rFonts w:hint="eastAsia" w:ascii="宋体" w:hAnsi="宋体" w:eastAsia="宋体" w:cs="宋体"/>
          <w:color w:val="auto"/>
          <w:sz w:val="21"/>
          <w:szCs w:val="21"/>
          <w:highlight w:val="none"/>
          <w:lang w:val="en-US" w:eastAsia="zh-CN"/>
        </w:rPr>
        <w:t>学习</w:t>
      </w:r>
      <w:r>
        <w:rPr>
          <w:rFonts w:hint="eastAsia" w:ascii="宋体" w:hAnsi="宋体" w:eastAsia="宋体" w:cs="宋体"/>
          <w:color w:val="auto"/>
          <w:sz w:val="21"/>
          <w:szCs w:val="21"/>
          <w:highlight w:val="none"/>
        </w:rPr>
        <w:t>实践</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指导意义？</w:t>
      </w:r>
    </w:p>
    <w:p w14:paraId="199A0341">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14D39771">
      <w:pPr>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授课老师：</w:t>
      </w:r>
      <w:r>
        <w:rPr>
          <w:rFonts w:hint="eastAsia" w:ascii="宋体" w:hAnsi="宋体" w:eastAsia="宋体" w:cs="宋体"/>
          <w:color w:val="auto"/>
          <w:sz w:val="21"/>
          <w:szCs w:val="21"/>
          <w:highlight w:val="none"/>
        </w:rPr>
        <w:t>（共20☆）</w:t>
      </w:r>
    </w:p>
    <w:p w14:paraId="40F89B5E">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1、您对此次授课老师的总体评价？</w:t>
      </w:r>
    </w:p>
    <w:p w14:paraId="5022C6F9">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50D9F136">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2、您认为此次授课老师对于课程主题的把握度如何？</w:t>
      </w:r>
    </w:p>
    <w:p w14:paraId="3C0DD59B">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76BC6FBA">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3、您认为此次授课老师在授课中实际案例的运用情况如何？</w:t>
      </w:r>
    </w:p>
    <w:p w14:paraId="20AEDD0B">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09E5EFA9">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4、您认为此次授课老师对于学员的提问与建议反馈情况如何？</w:t>
      </w:r>
    </w:p>
    <w:p w14:paraId="7EE177B1">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6D7D722F">
      <w:pPr>
        <w:pStyle w:val="18"/>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spacing w:val="0"/>
          <w:w w:val="100"/>
          <w:kern w:val="21"/>
          <w:sz w:val="21"/>
          <w:szCs w:val="21"/>
          <w:highlight w:val="none"/>
          <w:lang w:val="en-US" w:eastAsia="zh-CN" w:bidi="ar-SA"/>
        </w:rPr>
      </w:pPr>
    </w:p>
    <w:p w14:paraId="193AA0FB">
      <w:pPr>
        <w:pStyle w:val="18"/>
        <w:keepNext w:val="0"/>
        <w:keepLines w:val="0"/>
        <w:pageBreakBefore w:val="0"/>
        <w:kinsoku/>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pacing w:val="0"/>
          <w:w w:val="100"/>
          <w:kern w:val="21"/>
          <w:sz w:val="21"/>
          <w:szCs w:val="21"/>
          <w:highlight w:val="none"/>
          <w:lang w:val="en-US" w:eastAsia="zh-CN" w:bidi="ar-SA"/>
        </w:rPr>
      </w:pPr>
      <w:r>
        <w:rPr>
          <w:rFonts w:hint="eastAsia" w:ascii="宋体" w:hAnsi="宋体" w:eastAsia="宋体" w:cs="宋体"/>
          <w:b/>
          <w:bCs/>
          <w:spacing w:val="0"/>
          <w:w w:val="100"/>
          <w:kern w:val="21"/>
          <w:sz w:val="21"/>
          <w:szCs w:val="21"/>
          <w:highlight w:val="none"/>
          <w:lang w:val="en-US" w:eastAsia="zh-CN" w:bidi="ar-SA"/>
        </w:rPr>
        <w:t>本章★内容皆为实质性条款，不允许负偏离或不响应，否则磋商响应无效。</w:t>
      </w:r>
    </w:p>
    <w:p w14:paraId="3E69D491">
      <w:pPr>
        <w:keepNext w:val="0"/>
        <w:keepLines w:val="0"/>
        <w:pageBreakBefore w:val="0"/>
        <w:widowControl/>
        <w:kinsoku/>
        <w:wordWrap w:val="0"/>
        <w:topLinePunct w:val="0"/>
        <w:bidi w:val="0"/>
        <w:adjustRightInd/>
        <w:snapToGrid/>
        <w:spacing w:line="360" w:lineRule="auto"/>
        <w:ind w:right="0" w:right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br w:type="page"/>
      </w:r>
    </w:p>
    <w:p w14:paraId="3E79358D">
      <w:pPr>
        <w:keepNext w:val="0"/>
        <w:keepLines w:val="0"/>
        <w:pageBreakBefore w:val="0"/>
        <w:kinsoku/>
        <w:wordWrap w:val="0"/>
        <w:topLinePunct w:val="0"/>
        <w:bidi w:val="0"/>
        <w:adjustRightInd/>
        <w:snapToGrid/>
        <w:spacing w:line="360" w:lineRule="auto"/>
        <w:ind w:right="0" w:rightChars="0"/>
        <w:jc w:val="center"/>
        <w:textAlignment w:val="auto"/>
        <w:outlineLvl w:val="0"/>
        <w:rPr>
          <w:rFonts w:hint="eastAsia" w:ascii="宋体" w:hAnsi="宋体" w:eastAsia="宋体" w:cs="宋体"/>
          <w:b w:val="0"/>
          <w:spacing w:val="0"/>
          <w:w w:val="100"/>
          <w:kern w:val="21"/>
          <w:sz w:val="21"/>
          <w:szCs w:val="24"/>
          <w:highlight w:val="none"/>
        </w:rPr>
      </w:pPr>
      <w:r>
        <w:rPr>
          <w:rFonts w:hint="eastAsia" w:ascii="宋体" w:hAnsi="宋体" w:eastAsia="宋体" w:cs="宋体"/>
          <w:b/>
          <w:bCs/>
          <w:spacing w:val="0"/>
          <w:w w:val="100"/>
          <w:kern w:val="21"/>
          <w:sz w:val="21"/>
          <w:szCs w:val="24"/>
          <w:highlight w:val="none"/>
        </w:rPr>
        <w:t>第三章  供应商须知</w:t>
      </w:r>
    </w:p>
    <w:p w14:paraId="62AFC09C">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前附表</w:t>
      </w:r>
    </w:p>
    <w:tbl>
      <w:tblPr>
        <w:tblStyle w:val="37"/>
        <w:tblW w:w="851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01"/>
        <w:gridCol w:w="7718"/>
      </w:tblGrid>
      <w:tr w14:paraId="036BA0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1B0CB8B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序号</w:t>
            </w:r>
          </w:p>
        </w:tc>
        <w:tc>
          <w:tcPr>
            <w:tcW w:w="7718" w:type="dxa"/>
            <w:vAlign w:val="center"/>
          </w:tcPr>
          <w:p w14:paraId="1A78B19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内容</w:t>
            </w:r>
          </w:p>
        </w:tc>
      </w:tr>
      <w:tr w14:paraId="22BEF7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Merge w:val="restart"/>
            <w:vAlign w:val="center"/>
          </w:tcPr>
          <w:p w14:paraId="5D3CDE6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w:t>
            </w:r>
          </w:p>
        </w:tc>
        <w:tc>
          <w:tcPr>
            <w:tcW w:w="7718" w:type="dxa"/>
            <w:vAlign w:val="center"/>
          </w:tcPr>
          <w:p w14:paraId="0E8B5A6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default"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rPr>
              <w:t>采购人</w:t>
            </w:r>
            <w:r>
              <w:rPr>
                <w:rFonts w:hint="eastAsia" w:ascii="宋体" w:hAnsi="宋体" w:eastAsia="宋体" w:cs="宋体"/>
                <w:b w:val="0"/>
                <w:spacing w:val="0"/>
                <w:w w:val="100"/>
                <w:kern w:val="21"/>
                <w:sz w:val="21"/>
                <w:szCs w:val="21"/>
                <w:highlight w:val="none"/>
                <w:lang w:val="en-US" w:eastAsia="zh-CN"/>
              </w:rPr>
              <w:t>及联系方式：详见竞争性磋商公告</w:t>
            </w:r>
          </w:p>
        </w:tc>
      </w:tr>
      <w:tr w14:paraId="162DB9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Merge w:val="continue"/>
            <w:vAlign w:val="center"/>
          </w:tcPr>
          <w:p w14:paraId="0649DC5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7718" w:type="dxa"/>
            <w:vAlign w:val="center"/>
          </w:tcPr>
          <w:p w14:paraId="4F98D78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textAlignment w:val="auto"/>
              <w:rPr>
                <w:rFonts w:hint="default"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rPr>
              <w:t>采购代理机构</w:t>
            </w:r>
            <w:r>
              <w:rPr>
                <w:rFonts w:hint="eastAsia" w:ascii="宋体" w:hAnsi="宋体" w:eastAsia="宋体" w:cs="宋体"/>
                <w:b w:val="0"/>
                <w:spacing w:val="0"/>
                <w:w w:val="100"/>
                <w:kern w:val="21"/>
                <w:sz w:val="21"/>
                <w:szCs w:val="21"/>
                <w:highlight w:val="none"/>
                <w:lang w:val="en-US" w:eastAsia="zh-CN"/>
              </w:rPr>
              <w:t>及联系方式:详见竞争性磋商公告</w:t>
            </w:r>
          </w:p>
        </w:tc>
      </w:tr>
      <w:tr w14:paraId="38D913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0E4B927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w:t>
            </w:r>
          </w:p>
        </w:tc>
        <w:tc>
          <w:tcPr>
            <w:tcW w:w="7718" w:type="dxa"/>
            <w:vAlign w:val="center"/>
          </w:tcPr>
          <w:p w14:paraId="691C330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项目名称：</w:t>
            </w:r>
            <w:r>
              <w:rPr>
                <w:rFonts w:hint="eastAsia" w:ascii="宋体" w:hAnsi="宋体" w:eastAsia="宋体" w:cs="宋体"/>
                <w:b w:val="0"/>
                <w:bCs w:val="0"/>
                <w:spacing w:val="0"/>
                <w:w w:val="100"/>
                <w:kern w:val="21"/>
                <w:sz w:val="21"/>
                <w:szCs w:val="21"/>
                <w:highlight w:val="none"/>
                <w:u w:val="none"/>
                <w:lang w:val="en-US" w:eastAsia="zh-CN"/>
              </w:rPr>
              <w:t>详见竞争性磋商公告</w:t>
            </w:r>
          </w:p>
        </w:tc>
      </w:tr>
      <w:tr w14:paraId="485178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1688CFF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w:t>
            </w:r>
          </w:p>
        </w:tc>
        <w:tc>
          <w:tcPr>
            <w:tcW w:w="7718" w:type="dxa"/>
            <w:vAlign w:val="center"/>
          </w:tcPr>
          <w:p w14:paraId="5558F77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采购方式：竞争性磋商。</w:t>
            </w:r>
          </w:p>
        </w:tc>
      </w:tr>
      <w:tr w14:paraId="311D1D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31DB5A2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w:t>
            </w:r>
          </w:p>
        </w:tc>
        <w:tc>
          <w:tcPr>
            <w:tcW w:w="7718" w:type="dxa"/>
            <w:vAlign w:val="center"/>
          </w:tcPr>
          <w:p w14:paraId="7794ABEF">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val="en-US" w:eastAsia="zh-CN"/>
              </w:rPr>
              <w:t>服务期</w:t>
            </w:r>
            <w:r>
              <w:rPr>
                <w:rFonts w:hint="eastAsia" w:ascii="宋体" w:hAnsi="宋体" w:eastAsia="宋体" w:cs="宋体"/>
                <w:b w:val="0"/>
                <w:spacing w:val="0"/>
                <w:w w:val="100"/>
                <w:kern w:val="21"/>
                <w:sz w:val="21"/>
                <w:szCs w:val="21"/>
                <w:highlight w:val="none"/>
              </w:rPr>
              <w:t>：</w:t>
            </w:r>
            <w:r>
              <w:rPr>
                <w:rFonts w:hint="eastAsia" w:ascii="宋体" w:hAnsi="宋体" w:eastAsia="宋体" w:cs="宋体"/>
                <w:b w:val="0"/>
                <w:bCs w:val="0"/>
                <w:spacing w:val="0"/>
                <w:w w:val="100"/>
                <w:kern w:val="21"/>
                <w:sz w:val="21"/>
                <w:szCs w:val="21"/>
                <w:highlight w:val="none"/>
                <w:u w:val="none"/>
                <w:lang w:val="en-US" w:eastAsia="zh-CN"/>
              </w:rPr>
              <w:t>详见竞争性磋商公告</w:t>
            </w:r>
          </w:p>
        </w:tc>
      </w:tr>
      <w:tr w14:paraId="6CC0B6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Merge w:val="restart"/>
            <w:vAlign w:val="center"/>
          </w:tcPr>
          <w:p w14:paraId="4244D4C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5</w:t>
            </w:r>
          </w:p>
        </w:tc>
        <w:tc>
          <w:tcPr>
            <w:tcW w:w="7718" w:type="dxa"/>
            <w:vAlign w:val="center"/>
          </w:tcPr>
          <w:p w14:paraId="5E2CE62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合格供应商的资格要求：详见竞争性磋商公告</w:t>
            </w:r>
          </w:p>
        </w:tc>
      </w:tr>
      <w:tr w14:paraId="06D5BE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Merge w:val="continue"/>
            <w:vAlign w:val="center"/>
          </w:tcPr>
          <w:p w14:paraId="680FD36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7718" w:type="dxa"/>
            <w:vAlign w:val="center"/>
          </w:tcPr>
          <w:p w14:paraId="5AD3FF7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合格供应商的其他要求：</w:t>
            </w:r>
          </w:p>
          <w:p w14:paraId="2AC624E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1.单位负责人为同一人或者存在直接控股、管理关系的不同供应商，不得参加同一合同项下的政府采购活动。</w:t>
            </w:r>
          </w:p>
          <w:p w14:paraId="2B079AA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2.除单一来源采购项目外，为采购项目提供整体设计、规范编制或者项目管理、监理、检测等服务的供应商，不得再参加该采购项目的其他采购活动。</w:t>
            </w:r>
          </w:p>
          <w:p w14:paraId="78B5D24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3.本项目</w:t>
            </w:r>
            <w:r>
              <w:rPr>
                <w:rFonts w:hint="eastAsia" w:ascii="宋体" w:hAnsi="宋体" w:eastAsia="宋体" w:cs="宋体"/>
                <w:b w:val="0"/>
                <w:spacing w:val="0"/>
                <w:w w:val="100"/>
                <w:kern w:val="21"/>
                <w:sz w:val="21"/>
                <w:szCs w:val="21"/>
                <w:highlight w:val="none"/>
                <w:lang w:eastAsia="zh-CN"/>
              </w:rPr>
              <w:t>（是）</w:t>
            </w:r>
            <w:r>
              <w:rPr>
                <w:rFonts w:hint="eastAsia" w:ascii="宋体" w:hAnsi="宋体" w:eastAsia="宋体" w:cs="宋体"/>
                <w:b w:val="0"/>
                <w:spacing w:val="0"/>
                <w:w w:val="100"/>
                <w:kern w:val="21"/>
                <w:sz w:val="21"/>
                <w:szCs w:val="21"/>
                <w:highlight w:val="none"/>
              </w:rPr>
              <w:t>接受联合体</w:t>
            </w:r>
            <w:r>
              <w:rPr>
                <w:rFonts w:hint="eastAsia" w:ascii="宋体" w:hAnsi="宋体" w:eastAsia="宋体" w:cs="宋体"/>
                <w:b w:val="0"/>
                <w:spacing w:val="0"/>
                <w:w w:val="100"/>
                <w:kern w:val="21"/>
                <w:sz w:val="21"/>
                <w:szCs w:val="21"/>
                <w:highlight w:val="none"/>
                <w:lang w:eastAsia="zh-CN"/>
              </w:rPr>
              <w:t>投标</w:t>
            </w:r>
            <w:r>
              <w:rPr>
                <w:rFonts w:hint="eastAsia" w:ascii="宋体" w:hAnsi="宋体" w:eastAsia="宋体" w:cs="宋体"/>
                <w:b w:val="0"/>
                <w:spacing w:val="0"/>
                <w:w w:val="100"/>
                <w:kern w:val="21"/>
                <w:sz w:val="21"/>
                <w:szCs w:val="21"/>
                <w:highlight w:val="none"/>
              </w:rPr>
              <w:t>。</w:t>
            </w:r>
          </w:p>
        </w:tc>
      </w:tr>
      <w:tr w14:paraId="2FA91D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45EF966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6</w:t>
            </w:r>
          </w:p>
        </w:tc>
        <w:tc>
          <w:tcPr>
            <w:tcW w:w="7718" w:type="dxa"/>
            <w:vAlign w:val="center"/>
          </w:tcPr>
          <w:p w14:paraId="5167223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资格审查：本项目采用资格后审。</w:t>
            </w:r>
          </w:p>
        </w:tc>
      </w:tr>
      <w:tr w14:paraId="6BB64F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152AFE0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7</w:t>
            </w:r>
          </w:p>
        </w:tc>
        <w:tc>
          <w:tcPr>
            <w:tcW w:w="7718" w:type="dxa"/>
            <w:vAlign w:val="center"/>
          </w:tcPr>
          <w:p w14:paraId="6DB7EDA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信用信息查询：供应商资格要求中有关信用中国及中国政府采购网查询的内容由采购人代表在进行供应商资格审查环节时查询，查询资料保存期限为从采购结束之日起保存十五年。</w:t>
            </w:r>
          </w:p>
        </w:tc>
      </w:tr>
      <w:tr w14:paraId="7399BD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664B207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8</w:t>
            </w:r>
          </w:p>
        </w:tc>
        <w:tc>
          <w:tcPr>
            <w:tcW w:w="7718" w:type="dxa"/>
            <w:vAlign w:val="center"/>
          </w:tcPr>
          <w:p w14:paraId="74CADD2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磋商保证金收取及退还：本项目不收取磋商保证金。</w:t>
            </w:r>
          </w:p>
        </w:tc>
      </w:tr>
      <w:tr w14:paraId="4D1E7A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69D1BEA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9</w:t>
            </w:r>
          </w:p>
        </w:tc>
        <w:tc>
          <w:tcPr>
            <w:tcW w:w="7718" w:type="dxa"/>
            <w:vAlign w:val="center"/>
          </w:tcPr>
          <w:p w14:paraId="19383F4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现场踏勘：供应商根据需要自行踏勘。</w:t>
            </w:r>
          </w:p>
        </w:tc>
      </w:tr>
      <w:tr w14:paraId="3B38AC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651141B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10</w:t>
            </w:r>
          </w:p>
        </w:tc>
        <w:tc>
          <w:tcPr>
            <w:tcW w:w="7718" w:type="dxa"/>
            <w:vAlign w:val="center"/>
          </w:tcPr>
          <w:p w14:paraId="4AFE76A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响应文件份数：电子加密响应文件1份，响应文件提交截止时间前将生成的“电子加密响应文件”上传递交至“政府采购云平台”。</w:t>
            </w:r>
          </w:p>
        </w:tc>
      </w:tr>
      <w:tr w14:paraId="043F39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57519A1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11</w:t>
            </w:r>
          </w:p>
        </w:tc>
        <w:tc>
          <w:tcPr>
            <w:tcW w:w="7718" w:type="dxa"/>
            <w:vAlign w:val="center"/>
          </w:tcPr>
          <w:p w14:paraId="33484C2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原件提交：本项目供应商不需要提交原件，供应商应对所提供的全部资料及响应文件的真实性、合法性承担法律责任。</w:t>
            </w:r>
          </w:p>
        </w:tc>
      </w:tr>
      <w:tr w14:paraId="3D2A6C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402F4AB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12</w:t>
            </w:r>
          </w:p>
        </w:tc>
        <w:tc>
          <w:tcPr>
            <w:tcW w:w="7718" w:type="dxa"/>
            <w:vAlign w:val="center"/>
          </w:tcPr>
          <w:p w14:paraId="5DE1D2F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响应文件提交截止时间及电子响应文件上传要求：供应商应于响应文件提交（上传）</w:t>
            </w:r>
            <w:r>
              <w:rPr>
                <w:rFonts w:hint="eastAsia" w:ascii="宋体" w:hAnsi="宋体" w:eastAsia="宋体" w:cs="宋体"/>
                <w:b w:val="0"/>
                <w:spacing w:val="0"/>
                <w:w w:val="100"/>
                <w:kern w:val="21"/>
                <w:sz w:val="21"/>
                <w:szCs w:val="21"/>
                <w:highlight w:val="none"/>
                <w:lang w:val="en-US" w:eastAsia="zh-CN"/>
              </w:rPr>
              <w:t>截止时间</w:t>
            </w:r>
            <w:r>
              <w:rPr>
                <w:rFonts w:hint="eastAsia" w:ascii="宋体" w:hAnsi="宋体" w:eastAsia="宋体" w:cs="宋体"/>
                <w:b w:val="0"/>
                <w:spacing w:val="0"/>
                <w:w w:val="100"/>
                <w:kern w:val="21"/>
                <w:sz w:val="21"/>
                <w:szCs w:val="21"/>
                <w:highlight w:val="none"/>
              </w:rPr>
              <w:t>前将生成的“电子加密响应文件”上传递交至“政府采购云平台”。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tc>
      </w:tr>
      <w:tr w14:paraId="0DE1E8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4414CBC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13</w:t>
            </w:r>
          </w:p>
        </w:tc>
        <w:tc>
          <w:tcPr>
            <w:tcW w:w="7718" w:type="dxa"/>
            <w:vAlign w:val="center"/>
          </w:tcPr>
          <w:p w14:paraId="41B7D43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开启时间、地点及要求：</w:t>
            </w:r>
            <w:r>
              <w:rPr>
                <w:rFonts w:hint="eastAsia" w:ascii="宋体" w:hAnsi="宋体" w:eastAsia="宋体" w:cs="宋体"/>
                <w:b w:val="0"/>
                <w:spacing w:val="0"/>
                <w:w w:val="100"/>
                <w:kern w:val="21"/>
                <w:sz w:val="21"/>
                <w:szCs w:val="21"/>
                <w:highlight w:val="none"/>
                <w:lang w:val="en-US" w:eastAsia="zh-CN"/>
              </w:rPr>
              <w:t>详见招标公告</w:t>
            </w:r>
            <w:r>
              <w:rPr>
                <w:rFonts w:hint="eastAsia" w:ascii="宋体" w:hAnsi="宋体" w:eastAsia="宋体" w:cs="宋体"/>
                <w:b w:val="0"/>
                <w:spacing w:val="0"/>
                <w:w w:val="100"/>
                <w:kern w:val="21"/>
                <w:sz w:val="21"/>
                <w:szCs w:val="21"/>
                <w:highlight w:val="none"/>
              </w:rPr>
              <w:t>，供应商无需现场参加。开启时间后30分钟内供应商可以登录“政府采购云平台”按《供应商政府采购项目电子交易操作指南》进行解密“电子加密响应文件”。</w:t>
            </w:r>
          </w:p>
        </w:tc>
      </w:tr>
      <w:tr w14:paraId="031FB7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3103661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14</w:t>
            </w:r>
          </w:p>
        </w:tc>
        <w:tc>
          <w:tcPr>
            <w:tcW w:w="7718" w:type="dxa"/>
            <w:vAlign w:val="center"/>
          </w:tcPr>
          <w:p w14:paraId="26733A9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合同签订时间：成交通知书发出之日起30日历天内。</w:t>
            </w:r>
          </w:p>
          <w:p w14:paraId="1DC5007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合同签订地点：采用邮寄方式签订或与采购人协商确定合同签订地点。</w:t>
            </w:r>
          </w:p>
        </w:tc>
      </w:tr>
      <w:tr w14:paraId="7586E2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728B62D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15</w:t>
            </w:r>
          </w:p>
        </w:tc>
        <w:tc>
          <w:tcPr>
            <w:tcW w:w="7718" w:type="dxa"/>
            <w:vAlign w:val="center"/>
          </w:tcPr>
          <w:p w14:paraId="0538150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napToGrid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履约保证金的收取及退还：</w:t>
            </w:r>
            <w:r>
              <w:rPr>
                <w:rFonts w:hint="eastAsia" w:ascii="宋体" w:hAnsi="宋体" w:eastAsia="宋体" w:cs="宋体"/>
                <w:b w:val="0"/>
                <w:spacing w:val="0"/>
                <w:w w:val="100"/>
                <w:kern w:val="21"/>
                <w:sz w:val="21"/>
                <w:szCs w:val="21"/>
                <w:highlight w:val="none"/>
                <w:lang w:eastAsia="zh-CN"/>
              </w:rPr>
              <w:t>合同价的1%，采用保函、保险或现金、支票形式。履约保证金在合同履约完成后的7个工作日内无息退还，有违约情况的按约扣除罚款后退还余款</w:t>
            </w:r>
            <w:r>
              <w:rPr>
                <w:rFonts w:hint="eastAsia" w:ascii="宋体" w:hAnsi="宋体" w:eastAsia="宋体" w:cs="宋体"/>
                <w:b w:val="0"/>
                <w:snapToGrid w:val="0"/>
                <w:spacing w:val="0"/>
                <w:w w:val="100"/>
                <w:kern w:val="21"/>
                <w:sz w:val="21"/>
                <w:szCs w:val="21"/>
                <w:highlight w:val="none"/>
              </w:rPr>
              <w:t>。</w:t>
            </w:r>
          </w:p>
        </w:tc>
      </w:tr>
      <w:tr w14:paraId="1E4C16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3DAAA46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16</w:t>
            </w:r>
          </w:p>
        </w:tc>
        <w:tc>
          <w:tcPr>
            <w:tcW w:w="7718" w:type="dxa"/>
            <w:vAlign w:val="center"/>
          </w:tcPr>
          <w:p w14:paraId="564B371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响应有效期：响应文件自响应文件提交截止之日起</w:t>
            </w:r>
            <w:r>
              <w:rPr>
                <w:rFonts w:hint="eastAsia" w:ascii="宋体" w:hAnsi="宋体" w:eastAsia="宋体" w:cs="宋体"/>
                <w:b w:val="0"/>
                <w:spacing w:val="0"/>
                <w:w w:val="100"/>
                <w:kern w:val="21"/>
                <w:sz w:val="21"/>
                <w:szCs w:val="21"/>
                <w:highlight w:val="none"/>
                <w:lang w:eastAsia="zh-CN"/>
              </w:rPr>
              <w:t>90日历天</w:t>
            </w:r>
            <w:r>
              <w:rPr>
                <w:rFonts w:hint="eastAsia" w:ascii="宋体" w:hAnsi="宋体" w:eastAsia="宋体" w:cs="宋体"/>
                <w:b w:val="0"/>
                <w:spacing w:val="0"/>
                <w:w w:val="100"/>
                <w:kern w:val="21"/>
                <w:sz w:val="21"/>
                <w:szCs w:val="21"/>
                <w:highlight w:val="none"/>
              </w:rPr>
              <w:t>内有效。</w:t>
            </w:r>
          </w:p>
        </w:tc>
      </w:tr>
      <w:tr w14:paraId="233320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699FEA8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17</w:t>
            </w:r>
          </w:p>
        </w:tc>
        <w:tc>
          <w:tcPr>
            <w:tcW w:w="7718" w:type="dxa"/>
            <w:vAlign w:val="center"/>
          </w:tcPr>
          <w:p w14:paraId="57D4D4B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报价要求 ：</w:t>
            </w:r>
          </w:p>
          <w:p w14:paraId="63FB590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1、投标报价超过最高限价的作否决投标处理。</w:t>
            </w:r>
          </w:p>
          <w:p w14:paraId="4D42D9F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2、投标报价应包括竞争性磋商文件中确定的采购范围内相应清单的全部内容，包括但不限于以下人工费、材料费、工器具费、管理费、保险、利润、税金、风险费等所有费用。</w:t>
            </w:r>
          </w:p>
          <w:p w14:paraId="3E737D6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3、供应商应充分了解项目现场的位置、周边环境等可能影响投标报价的其他要素并任何因忽视或误解</w:t>
            </w:r>
            <w:r>
              <w:rPr>
                <w:rFonts w:hint="eastAsia" w:ascii="宋体" w:hAnsi="宋体" w:eastAsia="宋体" w:cs="宋体"/>
                <w:b w:val="0"/>
                <w:spacing w:val="0"/>
                <w:w w:val="100"/>
                <w:kern w:val="21"/>
                <w:sz w:val="21"/>
                <w:szCs w:val="21"/>
                <w:highlight w:val="none"/>
                <w:lang w:val="en-US" w:eastAsia="zh-CN"/>
              </w:rPr>
              <w:t>项目</w:t>
            </w:r>
            <w:r>
              <w:rPr>
                <w:rFonts w:hint="eastAsia" w:ascii="宋体" w:hAnsi="宋体" w:eastAsia="宋体" w:cs="宋体"/>
                <w:b w:val="0"/>
                <w:spacing w:val="0"/>
                <w:w w:val="100"/>
                <w:kern w:val="21"/>
                <w:sz w:val="21"/>
                <w:szCs w:val="21"/>
                <w:highlight w:val="none"/>
              </w:rPr>
              <w:t>情况而导致的索赔或工期延误申请将不被批准。采购人对供应商在投标时自主做出的推论、解释和结论概不负责。</w:t>
            </w:r>
          </w:p>
        </w:tc>
      </w:tr>
      <w:tr w14:paraId="265C96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71FCAA1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18</w:t>
            </w:r>
          </w:p>
        </w:tc>
        <w:tc>
          <w:tcPr>
            <w:tcW w:w="7718" w:type="dxa"/>
            <w:vAlign w:val="center"/>
          </w:tcPr>
          <w:p w14:paraId="71720E2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招标代理服务费：</w:t>
            </w:r>
          </w:p>
          <w:p w14:paraId="737F28E5">
            <w:pPr>
              <w:keepNext w:val="0"/>
              <w:keepLines w:val="0"/>
              <w:pageBreakBefore w:val="0"/>
              <w:widowControl w:val="0"/>
              <w:numPr>
                <w:ilvl w:val="0"/>
                <w:numId w:val="10"/>
              </w:numPr>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按网上中介超市中选</w:t>
            </w:r>
            <w:r>
              <w:rPr>
                <w:rFonts w:hint="eastAsia" w:ascii="宋体" w:hAnsi="宋体" w:eastAsia="宋体" w:cs="宋体"/>
                <w:b w:val="0"/>
                <w:spacing w:val="0"/>
                <w:w w:val="100"/>
                <w:kern w:val="21"/>
                <w:sz w:val="21"/>
                <w:szCs w:val="21"/>
                <w:highlight w:val="none"/>
                <w:lang w:val="en-US" w:eastAsia="zh-CN"/>
              </w:rPr>
              <w:t>计算方式</w:t>
            </w:r>
            <w:r>
              <w:rPr>
                <w:rFonts w:hint="eastAsia" w:ascii="宋体" w:hAnsi="宋体" w:eastAsia="宋体" w:cs="宋体"/>
                <w:b w:val="0"/>
                <w:spacing w:val="0"/>
                <w:w w:val="100"/>
                <w:kern w:val="21"/>
                <w:sz w:val="21"/>
                <w:szCs w:val="21"/>
                <w:highlight w:val="none"/>
              </w:rPr>
              <w:t>向</w:t>
            </w:r>
            <w:r>
              <w:rPr>
                <w:rFonts w:hint="eastAsia" w:ascii="宋体" w:hAnsi="宋体" w:eastAsia="宋体" w:cs="宋体"/>
                <w:b w:val="0"/>
                <w:spacing w:val="0"/>
                <w:w w:val="100"/>
                <w:kern w:val="21"/>
                <w:sz w:val="21"/>
                <w:szCs w:val="21"/>
                <w:highlight w:val="none"/>
                <w:lang w:val="en-US" w:eastAsia="zh-CN"/>
              </w:rPr>
              <w:t>供应商</w:t>
            </w:r>
            <w:r>
              <w:rPr>
                <w:rFonts w:hint="eastAsia" w:ascii="宋体" w:hAnsi="宋体" w:eastAsia="宋体" w:cs="宋体"/>
                <w:b w:val="0"/>
                <w:spacing w:val="0"/>
                <w:w w:val="100"/>
                <w:kern w:val="21"/>
                <w:sz w:val="21"/>
                <w:szCs w:val="21"/>
                <w:highlight w:val="none"/>
              </w:rPr>
              <w:t>收取采购服务费</w:t>
            </w:r>
            <w:r>
              <w:rPr>
                <w:rFonts w:hint="eastAsia" w:ascii="宋体" w:hAnsi="宋体" w:eastAsia="宋体" w:cs="宋体"/>
                <w:b w:val="0"/>
                <w:spacing w:val="0"/>
                <w:w w:val="100"/>
                <w:kern w:val="21"/>
                <w:sz w:val="21"/>
                <w:szCs w:val="21"/>
                <w:highlight w:val="none"/>
                <w:lang w:eastAsia="zh-CN"/>
              </w:rPr>
              <w:t>：</w:t>
            </w:r>
            <w:r>
              <w:rPr>
                <w:rFonts w:hint="eastAsia" w:ascii="宋体" w:hAnsi="宋体" w:eastAsia="宋体" w:cs="宋体"/>
                <w:b w:val="0"/>
                <w:spacing w:val="0"/>
                <w:w w:val="100"/>
                <w:kern w:val="21"/>
                <w:sz w:val="21"/>
                <w:szCs w:val="21"/>
                <w:highlight w:val="none"/>
                <w:lang w:val="en-US" w:eastAsia="zh-CN"/>
              </w:rPr>
              <w:t>参照计价格[2002]1980号下浮30%计取</w:t>
            </w:r>
            <w:r>
              <w:rPr>
                <w:rFonts w:hint="eastAsia" w:ascii="宋体" w:hAnsi="宋体" w:eastAsia="宋体" w:cs="宋体"/>
                <w:b w:val="0"/>
                <w:spacing w:val="0"/>
                <w:w w:val="100"/>
                <w:kern w:val="21"/>
                <w:sz w:val="21"/>
                <w:szCs w:val="21"/>
                <w:highlight w:val="none"/>
              </w:rPr>
              <w:t>。</w:t>
            </w:r>
          </w:p>
          <w:p w14:paraId="4DF39D89">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right="0" w:rightChars="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开户名：</w:t>
            </w:r>
            <w:r>
              <w:rPr>
                <w:rFonts w:hint="eastAsia" w:ascii="宋体" w:hAnsi="宋体" w:eastAsia="宋体" w:cs="宋体"/>
                <w:b w:val="0"/>
                <w:spacing w:val="0"/>
                <w:w w:val="100"/>
                <w:kern w:val="21"/>
                <w:sz w:val="21"/>
                <w:szCs w:val="21"/>
                <w:highlight w:val="none"/>
                <w:lang w:eastAsia="zh-CN"/>
              </w:rPr>
              <w:t>宁波永腾工程咨询有限公司</w:t>
            </w:r>
          </w:p>
          <w:p w14:paraId="5FF6CCB3">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right="0" w:right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账号：33030030201000018768；</w:t>
            </w:r>
          </w:p>
          <w:p w14:paraId="00FEDC8A">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right="0" w:rightChars="0"/>
              <w:jc w:val="left"/>
              <w:textAlignment w:val="auto"/>
              <w:rPr>
                <w:rFonts w:hint="eastAsia" w:ascii="等线" w:hAnsi="等线" w:eastAsia="等线" w:cs="等线"/>
                <w:b/>
                <w:spacing w:val="0"/>
                <w:kern w:val="21"/>
                <w:sz w:val="21"/>
                <w:szCs w:val="21"/>
                <w:highlight w:val="none"/>
                <w:lang w:val="en-US" w:eastAsia="zh-CN" w:bidi="ar-SA"/>
              </w:rPr>
            </w:pPr>
            <w:r>
              <w:rPr>
                <w:rFonts w:hint="eastAsia" w:ascii="宋体" w:hAnsi="宋体" w:eastAsia="宋体" w:cs="宋体"/>
                <w:b w:val="0"/>
                <w:spacing w:val="0"/>
                <w:w w:val="100"/>
                <w:kern w:val="21"/>
                <w:sz w:val="21"/>
                <w:szCs w:val="21"/>
                <w:highlight w:val="none"/>
              </w:rPr>
              <w:t>开户银行：浙江泰隆商业银行宁波分行余姚支行。</w:t>
            </w:r>
          </w:p>
        </w:tc>
      </w:tr>
    </w:tbl>
    <w:p w14:paraId="7DC75364">
      <w:pPr>
        <w:rPr>
          <w:rFonts w:hint="eastAsia"/>
          <w:spacing w:val="0"/>
          <w:kern w:val="21"/>
          <w:highlight w:val="none"/>
        </w:rPr>
        <w:sectPr>
          <w:pgSz w:w="11905" w:h="16838"/>
          <w:pgMar w:top="1440" w:right="1800" w:bottom="1440" w:left="1800" w:header="851" w:footer="992" w:gutter="0"/>
          <w:cols w:space="0" w:num="1"/>
          <w:titlePg/>
          <w:rtlGutter w:val="0"/>
          <w:docGrid w:type="lines" w:linePitch="310" w:charSpace="0"/>
        </w:sectPr>
      </w:pPr>
    </w:p>
    <w:p w14:paraId="58C8BB65">
      <w:pPr>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br w:type="page"/>
      </w:r>
    </w:p>
    <w:p w14:paraId="33EC7119">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一、总则</w:t>
      </w:r>
    </w:p>
    <w:p w14:paraId="5A5FC01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（一）项目概况</w:t>
      </w:r>
    </w:p>
    <w:p w14:paraId="0088602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1.本项目为政府采购项目，采用竞争性磋商采购方式。项目根据《中华人民共和国政府采购法》、《中华人民共和国政府采购法实施条例》、《政府采购竞争性磋商采购方式管理暂行办法》等有关规定执行。</w:t>
      </w:r>
    </w:p>
    <w:p w14:paraId="31F0E81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2.采购人委托</w:t>
      </w:r>
      <w:r>
        <w:rPr>
          <w:rFonts w:hint="eastAsia" w:ascii="宋体" w:hAnsi="宋体" w:eastAsia="宋体" w:cs="宋体"/>
          <w:b w:val="0"/>
          <w:spacing w:val="0"/>
          <w:w w:val="100"/>
          <w:kern w:val="21"/>
          <w:sz w:val="21"/>
          <w:szCs w:val="21"/>
          <w:highlight w:val="none"/>
          <w:lang w:eastAsia="zh-CN"/>
        </w:rPr>
        <w:t>宁波永腾工程咨询有限公司</w:t>
      </w:r>
      <w:r>
        <w:rPr>
          <w:rFonts w:hint="eastAsia" w:ascii="宋体" w:hAnsi="宋体" w:eastAsia="宋体" w:cs="宋体"/>
          <w:b w:val="0"/>
          <w:spacing w:val="0"/>
          <w:w w:val="100"/>
          <w:kern w:val="21"/>
          <w:sz w:val="21"/>
          <w:szCs w:val="21"/>
          <w:highlight w:val="none"/>
        </w:rPr>
        <w:t>代理本次采购项目。有关采购人、采购代理机构的名称、联系人、联系电话、传真、联系地址及项目有关信息等载明在《供应商须知前附表》中。</w:t>
      </w:r>
    </w:p>
    <w:p w14:paraId="22026CA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（二）关于分公司的磋商响应</w:t>
      </w:r>
    </w:p>
    <w:p w14:paraId="2790B03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除银行、保险、石油石化、电力、电信、移动、联通等特殊行业外，法人的分支机构由于不能独立承担民事责任，不能以分支机构的身份参加采购。</w:t>
      </w:r>
    </w:p>
    <w:p w14:paraId="4835EDF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（三）合格的供应商</w:t>
      </w:r>
    </w:p>
    <w:p w14:paraId="24CE0AF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合格的供应商除了满足《供应商须知前附表》第5项的要求外，还需对本采购文件各项要求作出实质性响应。</w:t>
      </w:r>
    </w:p>
    <w:p w14:paraId="3368200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（四）供应商代表</w:t>
      </w:r>
    </w:p>
    <w:p w14:paraId="16EBD24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1.如供应商代表不是法定代表人的，须有法定代表人出具的授权书，供应商代表应具有有效身份证明（在响应文件中以法定代表人身份证明书及法定代表人授权书形式体现）。</w:t>
      </w:r>
    </w:p>
    <w:p w14:paraId="28AE8B5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2.两家及以上的供应商不得在同一合同项下的采购项目中，同时委托同一个自然人、同一家庭的人员、同一单位的人员作为其代表，否则，其响应文件作为无效处理。</w:t>
      </w:r>
    </w:p>
    <w:p w14:paraId="28F5949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（五）磋商响应费用</w:t>
      </w:r>
    </w:p>
    <w:p w14:paraId="1290A2B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不论采购结果如何，供应商自行承担其参加本次磋商有关的全部费用（采购文件如有相反的规定除外）。</w:t>
      </w:r>
    </w:p>
    <w:p w14:paraId="17E1795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（六）联合体</w:t>
      </w:r>
    </w:p>
    <w:p w14:paraId="61B5153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本项目</w:t>
      </w:r>
      <w:r>
        <w:rPr>
          <w:rFonts w:hint="eastAsia" w:ascii="宋体" w:hAnsi="宋体" w:eastAsia="宋体" w:cs="宋体"/>
          <w:b w:val="0"/>
          <w:spacing w:val="0"/>
          <w:w w:val="100"/>
          <w:kern w:val="21"/>
          <w:sz w:val="21"/>
          <w:szCs w:val="21"/>
          <w:highlight w:val="none"/>
          <w:lang w:eastAsia="zh-CN"/>
        </w:rPr>
        <w:t>（是）</w:t>
      </w:r>
      <w:r>
        <w:rPr>
          <w:rFonts w:hint="eastAsia" w:ascii="宋体" w:hAnsi="宋体" w:eastAsia="宋体" w:cs="宋体"/>
          <w:b w:val="0"/>
          <w:spacing w:val="0"/>
          <w:w w:val="100"/>
          <w:kern w:val="21"/>
          <w:sz w:val="21"/>
          <w:szCs w:val="21"/>
          <w:highlight w:val="none"/>
        </w:rPr>
        <w:t>接受联合体</w:t>
      </w:r>
      <w:r>
        <w:rPr>
          <w:rFonts w:hint="eastAsia" w:ascii="宋体" w:hAnsi="宋体" w:eastAsia="宋体" w:cs="宋体"/>
          <w:b w:val="0"/>
          <w:spacing w:val="0"/>
          <w:w w:val="100"/>
          <w:kern w:val="21"/>
          <w:sz w:val="21"/>
          <w:szCs w:val="21"/>
          <w:highlight w:val="none"/>
          <w:lang w:eastAsia="zh-CN"/>
        </w:rPr>
        <w:t>投标</w:t>
      </w:r>
      <w:r>
        <w:rPr>
          <w:rFonts w:hint="eastAsia" w:ascii="宋体" w:hAnsi="宋体" w:eastAsia="宋体" w:cs="宋体"/>
          <w:b w:val="0"/>
          <w:spacing w:val="0"/>
          <w:w w:val="100"/>
          <w:kern w:val="21"/>
          <w:sz w:val="21"/>
          <w:szCs w:val="21"/>
          <w:highlight w:val="none"/>
        </w:rPr>
        <w:t>。</w:t>
      </w:r>
    </w:p>
    <w:p w14:paraId="2BBB376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（七）知识产权</w:t>
      </w:r>
    </w:p>
    <w:p w14:paraId="283B6E1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供应商应保证磋商响应过程中不会侵犯任何第三方的知识产权。如若发生侵权事件，其侵权责任与采购人及采购代理机构无关，由供应商承担全部责任。侵权造成的所有相关费用，均由供应商支付，保证不伤害采购人及采购代理机构的利益，若采购人及采购代理机构因此而遭受损失的，供应商应赔偿该损失。</w:t>
      </w:r>
    </w:p>
    <w:p w14:paraId="72858E8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2.如在磋商响应过程中采用供应商所不拥有的知识产权，则自行承担合法获取该知识产权的相关费用。</w:t>
      </w:r>
    </w:p>
    <w:p w14:paraId="16EB690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3.如打算在项目实施过程中采用供应商所不拥有的知识产权，则在报价中必须包括合法获取该知识产权的相关费用。</w:t>
      </w:r>
    </w:p>
    <w:p w14:paraId="23F64B1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（八）转包或分包</w:t>
      </w:r>
    </w:p>
    <w:p w14:paraId="4B27088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1.本项目</w:t>
      </w:r>
      <w:r>
        <w:rPr>
          <w:rFonts w:hint="eastAsia" w:ascii="宋体" w:hAnsi="宋体" w:eastAsia="宋体" w:cs="宋体"/>
          <w:b w:val="0"/>
          <w:spacing w:val="0"/>
          <w:w w:val="100"/>
          <w:kern w:val="21"/>
          <w:sz w:val="21"/>
          <w:szCs w:val="21"/>
          <w:highlight w:val="none"/>
          <w:lang w:val="en-US" w:eastAsia="zh-CN"/>
        </w:rPr>
        <w:t>不允许转包，</w:t>
      </w:r>
      <w:r>
        <w:rPr>
          <w:rFonts w:hint="eastAsia" w:ascii="宋体" w:hAnsi="宋体" w:eastAsia="宋体" w:cs="宋体"/>
          <w:b w:val="0"/>
          <w:spacing w:val="0"/>
          <w:w w:val="100"/>
          <w:kern w:val="21"/>
          <w:sz w:val="21"/>
          <w:szCs w:val="21"/>
          <w:highlight w:val="none"/>
        </w:rPr>
        <w:t>允许</w:t>
      </w:r>
      <w:r>
        <w:rPr>
          <w:rFonts w:hint="eastAsia" w:ascii="宋体" w:hAnsi="宋体" w:eastAsia="宋体" w:cs="宋体"/>
          <w:b w:val="0"/>
          <w:spacing w:val="0"/>
          <w:w w:val="100"/>
          <w:kern w:val="21"/>
          <w:sz w:val="21"/>
          <w:szCs w:val="21"/>
          <w:highlight w:val="none"/>
          <w:lang w:val="en-US" w:eastAsia="zh-CN"/>
        </w:rPr>
        <w:t>合法</w:t>
      </w:r>
      <w:r>
        <w:rPr>
          <w:rFonts w:hint="eastAsia" w:ascii="宋体" w:hAnsi="宋体" w:eastAsia="宋体" w:cs="宋体"/>
          <w:b w:val="0"/>
          <w:spacing w:val="0"/>
          <w:w w:val="100"/>
          <w:kern w:val="21"/>
          <w:sz w:val="21"/>
          <w:szCs w:val="21"/>
          <w:highlight w:val="none"/>
        </w:rPr>
        <w:t>分包。</w:t>
      </w:r>
    </w:p>
    <w:p w14:paraId="61084C3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w:t>
      </w:r>
      <w:r>
        <w:rPr>
          <w:rFonts w:hint="eastAsia" w:ascii="宋体" w:hAnsi="宋体" w:eastAsia="宋体" w:cs="宋体"/>
          <w:b w:val="0"/>
          <w:spacing w:val="0"/>
          <w:w w:val="100"/>
          <w:kern w:val="21"/>
          <w:sz w:val="21"/>
          <w:szCs w:val="21"/>
          <w:highlight w:val="none"/>
          <w:lang w:val="en-US" w:eastAsia="zh-CN"/>
        </w:rPr>
        <w:t>供应商</w:t>
      </w:r>
      <w:r>
        <w:rPr>
          <w:rFonts w:hint="eastAsia" w:ascii="宋体" w:hAnsi="宋体" w:eastAsia="宋体" w:cs="宋体"/>
          <w:b w:val="0"/>
          <w:spacing w:val="0"/>
          <w:w w:val="100"/>
          <w:kern w:val="21"/>
          <w:sz w:val="21"/>
          <w:szCs w:val="21"/>
          <w:highlight w:val="none"/>
        </w:rPr>
        <w:t>根据</w:t>
      </w:r>
      <w:r>
        <w:rPr>
          <w:rFonts w:hint="eastAsia" w:ascii="宋体" w:hAnsi="宋体" w:eastAsia="宋体" w:cs="宋体"/>
          <w:b w:val="0"/>
          <w:spacing w:val="0"/>
          <w:w w:val="100"/>
          <w:kern w:val="21"/>
          <w:sz w:val="21"/>
          <w:szCs w:val="21"/>
          <w:highlight w:val="none"/>
          <w:lang w:eastAsia="zh-CN"/>
        </w:rPr>
        <w:t>采购文件</w:t>
      </w:r>
      <w:r>
        <w:rPr>
          <w:rFonts w:hint="eastAsia" w:ascii="宋体" w:hAnsi="宋体" w:eastAsia="宋体" w:cs="宋体"/>
          <w:b w:val="0"/>
          <w:spacing w:val="0"/>
          <w:w w:val="100"/>
          <w:kern w:val="21"/>
          <w:sz w:val="21"/>
          <w:szCs w:val="21"/>
          <w:highlight w:val="none"/>
        </w:rPr>
        <w:t>的规定和采购项目的实际情况，拟在中标后将中标项目的非主体、非关键性工作分包的，应当在投标文件中载明分包承担主体，分包承担主体应当具备相应资质条件且不得再次分包。当分包份额占到合同总金额100%时，视为转包。此情况根据《中华人民共和国政府采购法实施条例》（国务院令第658号）文件第七十二条规定，将依照政府采购法第七十七条第一款的规定追究相应法律责任。</w:t>
      </w:r>
    </w:p>
    <w:p w14:paraId="056E6E6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（九）特别说明</w:t>
      </w:r>
    </w:p>
    <w:p w14:paraId="01F35B5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1.供应商磋商响应所使用的资格、信誉、荣誉、业绩及企业认证等必须为本单位所拥有。</w:t>
      </w:r>
    </w:p>
    <w:p w14:paraId="0279105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2.供应商在采购活动中提供虚假材料、失实材料的，其磋商响应无效，并报监管部门查处，自行承担有关法律责任，并视情况列入政府采购严重违法失信行为记录名单。</w:t>
      </w:r>
    </w:p>
    <w:p w14:paraId="7C8F2AE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二、采购文件</w:t>
      </w:r>
    </w:p>
    <w:p w14:paraId="6682877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采购文件是供应商编制响应文件的依据，是磋商小组评审的依据和标准。采购文件也是采购人与成交供应商签订合同的基础。</w:t>
      </w:r>
    </w:p>
    <w:p w14:paraId="4855962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（一）采购文件的组成</w:t>
      </w:r>
    </w:p>
    <w:p w14:paraId="71B8C20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第一章 竞争性磋商公告；</w:t>
      </w:r>
    </w:p>
    <w:p w14:paraId="35D5842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第二章 采购内容及要求；</w:t>
      </w:r>
    </w:p>
    <w:p w14:paraId="73321D3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第三章 供应商须知；</w:t>
      </w:r>
    </w:p>
    <w:p w14:paraId="36597D9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第四章 评审办法及标准；</w:t>
      </w:r>
    </w:p>
    <w:p w14:paraId="3343409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第五章 合同文本；</w:t>
      </w:r>
    </w:p>
    <w:p w14:paraId="7F7D2E9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第六章 响应文件格式；</w:t>
      </w:r>
    </w:p>
    <w:p w14:paraId="5FD85BF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第七章 本项目采购文件的澄清、修改等内容（如有）。</w:t>
      </w:r>
    </w:p>
    <w:p w14:paraId="6148486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（二）采购文件的澄清与修改</w:t>
      </w:r>
    </w:p>
    <w:p w14:paraId="64627B0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提交首次响应文件截止之日前，采购人、采购代理机构可以对已发出的采购文件进行必要的澄清或者修改。澄清或者修改的内容可能影响响应文件编制的，采购人、采购代理机构应当在提交首次响应文件截止时间至少5日前，以不包含问题来源的更正公告形式在省级以上财政部门指定的政府采购信息发布媒体上发布，视同送达所有潜在供应商，不足5日的，采购人、采购代理机构应当顺延提交首次响应文件截止时间。</w:t>
      </w:r>
    </w:p>
    <w:p w14:paraId="15191B1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2.采购文件的澄清或者修改的内容作为采购文件的组成部分，当采购文件与采购文件澄清、修改的更正公告就同一内容的表述不一致时，以最后发布的更正公告内容为准。</w:t>
      </w:r>
    </w:p>
    <w:p w14:paraId="5784552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（三）采购文件的质疑与投诉</w:t>
      </w:r>
    </w:p>
    <w:p w14:paraId="4E39B6F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潜在供应商已依法获取其可质疑的采购文件的，可以对该文件提出质疑。对采购文件提出质疑的，应当在获取采购文件或者采购文件公告期限届满之日（获取采购文件晚于采购文件公告期限届满之日的，以采购文件公告期限届满之日起算）起七个工作日内以书面形式向采购人、采购代理机构提出质疑。质疑供应商对采购人、采购代理机构的答复不满意，或者采购人、采购代理机构未在规定时间内作出答复的，可以在答复期满后十五个工作日内向同级政府采购监督管理部门（余姚市财政局）投诉，质疑与投诉根据“财政部令第94号《政府采购质疑和投诉办法》”执行。</w:t>
      </w:r>
    </w:p>
    <w:p w14:paraId="649B7C8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2.供应商应在法定质疑期内一次性提出针对同一采购程序环节的质疑。</w:t>
      </w:r>
    </w:p>
    <w:p w14:paraId="0883474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三、响应文件的编制</w:t>
      </w:r>
    </w:p>
    <w:p w14:paraId="0C153E9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（一）响应文件的组成（带▲的内容必须按要求提供，否则作无效标处理）</w:t>
      </w:r>
    </w:p>
    <w:p w14:paraId="4A6753C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响应文件由资格文件、报价文件和商务技术文件三方面组成。</w:t>
      </w:r>
    </w:p>
    <w:p w14:paraId="618F496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1"/>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1.资格文件：</w:t>
      </w:r>
    </w:p>
    <w:p w14:paraId="6911A757">
      <w:pPr>
        <w:keepNext w:val="0"/>
        <w:keepLines w:val="0"/>
        <w:pageBreakBefore w:val="0"/>
        <w:widowControl w:val="0"/>
        <w:numPr>
          <w:ilvl w:val="0"/>
          <w:numId w:val="11"/>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highlight w:val="none"/>
        </w:rPr>
        <w:t>▲</w:t>
      </w:r>
      <w:r>
        <w:rPr>
          <w:rFonts w:hint="eastAsia" w:ascii="宋体" w:hAnsi="宋体" w:eastAsia="宋体" w:cs="宋体"/>
          <w:b w:val="0"/>
          <w:spacing w:val="0"/>
          <w:w w:val="100"/>
          <w:kern w:val="21"/>
          <w:sz w:val="21"/>
          <w:szCs w:val="21"/>
          <w:highlight w:val="none"/>
        </w:rPr>
        <w:t>有效的营业执照或事业单位法人证书</w:t>
      </w:r>
      <w:r>
        <w:rPr>
          <w:rFonts w:hint="eastAsia" w:ascii="宋体" w:hAnsi="宋体" w:eastAsia="宋体" w:cs="宋体"/>
          <w:b w:val="0"/>
          <w:spacing w:val="0"/>
          <w:w w:val="100"/>
          <w:kern w:val="21"/>
          <w:sz w:val="21"/>
          <w:szCs w:val="21"/>
          <w:highlight w:val="none"/>
          <w:lang w:eastAsia="zh-CN"/>
        </w:rPr>
        <w:t>；</w:t>
      </w:r>
    </w:p>
    <w:p w14:paraId="00D6C8D5">
      <w:pPr>
        <w:keepNext w:val="0"/>
        <w:keepLines w:val="0"/>
        <w:pageBreakBefore w:val="0"/>
        <w:widowControl w:val="0"/>
        <w:numPr>
          <w:ilvl w:val="0"/>
          <w:numId w:val="11"/>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highlight w:val="none"/>
        </w:rPr>
        <w:t>▲</w:t>
      </w:r>
      <w:r>
        <w:rPr>
          <w:rFonts w:hint="eastAsia" w:ascii="宋体" w:hAnsi="宋体" w:eastAsia="宋体" w:cs="宋体"/>
          <w:b w:val="0"/>
          <w:spacing w:val="0"/>
          <w:w w:val="100"/>
          <w:kern w:val="21"/>
          <w:sz w:val="21"/>
          <w:szCs w:val="21"/>
          <w:highlight w:val="none"/>
        </w:rPr>
        <w:t>合格供应商的承诺书；</w:t>
      </w:r>
    </w:p>
    <w:p w14:paraId="1929A84E">
      <w:pPr>
        <w:keepNext w:val="0"/>
        <w:keepLines w:val="0"/>
        <w:pageBreakBefore w:val="0"/>
        <w:widowControl w:val="0"/>
        <w:numPr>
          <w:ilvl w:val="0"/>
          <w:numId w:val="11"/>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highlight w:val="none"/>
        </w:rPr>
        <w:t>▲</w:t>
      </w:r>
      <w:r>
        <w:rPr>
          <w:rFonts w:hint="eastAsia" w:ascii="宋体" w:hAnsi="宋体" w:cs="宋体"/>
          <w:kern w:val="21"/>
          <w:szCs w:val="21"/>
          <w:highlight w:val="none"/>
        </w:rPr>
        <w:t>中小企业声明函</w:t>
      </w:r>
    </w:p>
    <w:p w14:paraId="6ACD7E9C">
      <w:pPr>
        <w:keepNext w:val="0"/>
        <w:keepLines w:val="0"/>
        <w:pageBreakBefore w:val="0"/>
        <w:widowControl w:val="0"/>
        <w:numPr>
          <w:ilvl w:val="0"/>
          <w:numId w:val="11"/>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bCs/>
          <w:spacing w:val="0"/>
          <w:w w:val="100"/>
          <w:kern w:val="21"/>
          <w:sz w:val="21"/>
          <w:szCs w:val="21"/>
          <w:highlight w:val="none"/>
          <w:lang w:val="en-US" w:eastAsia="zh-CN"/>
        </w:rPr>
        <w:t>联合体</w:t>
      </w:r>
      <w:r>
        <w:rPr>
          <w:rFonts w:hint="eastAsia" w:ascii="宋体" w:hAnsi="宋体" w:eastAsia="宋体" w:cs="宋体"/>
          <w:b w:val="0"/>
          <w:bCs/>
          <w:spacing w:val="0"/>
          <w:w w:val="100"/>
          <w:kern w:val="21"/>
          <w:sz w:val="21"/>
          <w:szCs w:val="21"/>
          <w:highlight w:val="none"/>
        </w:rPr>
        <w:t>协议书</w:t>
      </w:r>
      <w:r>
        <w:rPr>
          <w:rFonts w:hint="eastAsia" w:ascii="宋体" w:hAnsi="宋体" w:eastAsia="宋体" w:cs="宋体"/>
          <w:b w:val="0"/>
          <w:bCs/>
          <w:spacing w:val="0"/>
          <w:w w:val="100"/>
          <w:kern w:val="21"/>
          <w:sz w:val="21"/>
          <w:szCs w:val="21"/>
          <w:highlight w:val="none"/>
          <w:lang w:eastAsia="zh-CN"/>
        </w:rPr>
        <w:t>【</w:t>
      </w:r>
      <w:r>
        <w:rPr>
          <w:rFonts w:hint="eastAsia" w:ascii="宋体" w:hAnsi="宋体" w:eastAsia="宋体" w:cs="宋体"/>
          <w:b w:val="0"/>
          <w:bCs/>
          <w:spacing w:val="0"/>
          <w:w w:val="100"/>
          <w:kern w:val="21"/>
          <w:sz w:val="21"/>
          <w:szCs w:val="21"/>
          <w:highlight w:val="none"/>
          <w:lang w:val="en-US" w:eastAsia="zh-CN"/>
        </w:rPr>
        <w:t>供应商</w:t>
      </w:r>
      <w:r>
        <w:rPr>
          <w:rFonts w:hint="eastAsia" w:ascii="宋体" w:hAnsi="宋体" w:eastAsia="宋体" w:cs="宋体"/>
          <w:b w:val="0"/>
          <w:bCs/>
          <w:spacing w:val="0"/>
          <w:w w:val="100"/>
          <w:kern w:val="21"/>
          <w:sz w:val="21"/>
          <w:szCs w:val="21"/>
          <w:highlight w:val="none"/>
        </w:rPr>
        <w:t>以联合体方式投标的必须提供联合体协议书，否则作无效标处理</w:t>
      </w:r>
      <w:r>
        <w:rPr>
          <w:rFonts w:hint="eastAsia" w:ascii="宋体" w:hAnsi="宋体" w:eastAsia="宋体" w:cs="宋体"/>
          <w:b w:val="0"/>
          <w:bCs/>
          <w:spacing w:val="0"/>
          <w:w w:val="100"/>
          <w:kern w:val="21"/>
          <w:sz w:val="21"/>
          <w:szCs w:val="21"/>
          <w:highlight w:val="none"/>
          <w:lang w:eastAsia="zh-CN"/>
        </w:rPr>
        <w:t>】。</w:t>
      </w:r>
    </w:p>
    <w:p w14:paraId="0BEE71A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1"/>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val="en-US" w:eastAsia="zh-CN"/>
        </w:rPr>
        <w:t>2</w:t>
      </w:r>
      <w:r>
        <w:rPr>
          <w:rFonts w:hint="eastAsia" w:ascii="宋体" w:hAnsi="宋体" w:eastAsia="宋体" w:cs="宋体"/>
          <w:b w:val="0"/>
          <w:spacing w:val="0"/>
          <w:w w:val="100"/>
          <w:kern w:val="21"/>
          <w:sz w:val="21"/>
          <w:szCs w:val="21"/>
          <w:highlight w:val="none"/>
        </w:rPr>
        <w:t>.商务技术文件：</w:t>
      </w:r>
    </w:p>
    <w:p w14:paraId="33BDD1DB">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420" w:leftChars="0" w:right="0" w:right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商务技术文件目录；</w:t>
      </w:r>
    </w:p>
    <w:p w14:paraId="3D7AC956">
      <w:pPr>
        <w:keepNext w:val="0"/>
        <w:keepLines w:val="0"/>
        <w:pageBreakBefore w:val="0"/>
        <w:widowControl w:val="0"/>
        <w:numPr>
          <w:ilvl w:val="0"/>
          <w:numId w:val="12"/>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highlight w:val="none"/>
        </w:rPr>
        <w:t>▲</w:t>
      </w:r>
      <w:r>
        <w:rPr>
          <w:rFonts w:hint="eastAsia" w:ascii="宋体" w:hAnsi="宋体" w:eastAsia="宋体" w:cs="宋体"/>
          <w:b w:val="0"/>
          <w:spacing w:val="0"/>
          <w:w w:val="100"/>
          <w:kern w:val="21"/>
          <w:sz w:val="21"/>
          <w:szCs w:val="21"/>
          <w:highlight w:val="none"/>
        </w:rPr>
        <w:t>磋商响应函；</w:t>
      </w:r>
    </w:p>
    <w:p w14:paraId="4C396626">
      <w:pPr>
        <w:keepNext w:val="0"/>
        <w:keepLines w:val="0"/>
        <w:pageBreakBefore w:val="0"/>
        <w:widowControl w:val="0"/>
        <w:numPr>
          <w:ilvl w:val="0"/>
          <w:numId w:val="12"/>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▲法定代表人</w:t>
      </w:r>
      <w:r>
        <w:rPr>
          <w:rFonts w:hint="eastAsia" w:ascii="宋体" w:hAnsi="宋体"/>
          <w:spacing w:val="0"/>
          <w:kern w:val="21"/>
          <w:szCs w:val="21"/>
          <w:highlight w:val="none"/>
        </w:rPr>
        <w:t>（或单位负责人或经营者）</w:t>
      </w:r>
      <w:r>
        <w:rPr>
          <w:rFonts w:hint="eastAsia" w:ascii="宋体" w:hAnsi="宋体" w:eastAsia="宋体" w:cs="宋体"/>
          <w:b w:val="0"/>
          <w:spacing w:val="0"/>
          <w:w w:val="100"/>
          <w:kern w:val="21"/>
          <w:sz w:val="21"/>
          <w:szCs w:val="21"/>
          <w:highlight w:val="none"/>
        </w:rPr>
        <w:t>身份证明书；</w:t>
      </w:r>
    </w:p>
    <w:p w14:paraId="31A87E0A">
      <w:pPr>
        <w:keepNext w:val="0"/>
        <w:keepLines w:val="0"/>
        <w:pageBreakBefore w:val="0"/>
        <w:widowControl w:val="0"/>
        <w:numPr>
          <w:ilvl w:val="0"/>
          <w:numId w:val="12"/>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▲法定代表人</w:t>
      </w:r>
      <w:r>
        <w:rPr>
          <w:rFonts w:hint="eastAsia" w:ascii="宋体" w:hAnsi="宋体"/>
          <w:spacing w:val="0"/>
          <w:kern w:val="21"/>
          <w:szCs w:val="21"/>
          <w:highlight w:val="none"/>
        </w:rPr>
        <w:t>（或单位负责人或经营者）</w:t>
      </w:r>
      <w:r>
        <w:rPr>
          <w:rFonts w:hint="eastAsia" w:ascii="宋体" w:hAnsi="宋体" w:eastAsia="宋体" w:cs="宋体"/>
          <w:b w:val="0"/>
          <w:spacing w:val="0"/>
          <w:w w:val="100"/>
          <w:kern w:val="21"/>
          <w:sz w:val="21"/>
          <w:szCs w:val="21"/>
          <w:highlight w:val="none"/>
        </w:rPr>
        <w:t>授权书</w:t>
      </w:r>
      <w:r>
        <w:rPr>
          <w:rFonts w:hint="eastAsia" w:ascii="宋体" w:hAnsi="宋体" w:eastAsia="宋体" w:cs="宋体"/>
          <w:b w:val="0"/>
          <w:spacing w:val="0"/>
          <w:w w:val="100"/>
          <w:kern w:val="21"/>
          <w:sz w:val="21"/>
          <w:szCs w:val="21"/>
          <w:highlight w:val="none"/>
          <w:lang w:eastAsia="zh-CN"/>
        </w:rPr>
        <w:t>【</w:t>
      </w:r>
      <w:r>
        <w:rPr>
          <w:rFonts w:hint="eastAsia" w:ascii="宋体" w:hAnsi="宋体" w:eastAsia="宋体" w:cs="宋体"/>
          <w:b w:val="0"/>
          <w:spacing w:val="0"/>
          <w:w w:val="100"/>
          <w:kern w:val="21"/>
          <w:sz w:val="21"/>
          <w:szCs w:val="21"/>
          <w:highlight w:val="none"/>
          <w:lang w:val="en-US" w:eastAsia="zh-CN"/>
        </w:rPr>
        <w:t>若供应商代表为</w:t>
      </w:r>
      <w:r>
        <w:rPr>
          <w:rFonts w:hint="eastAsia" w:ascii="宋体" w:hAnsi="宋体" w:eastAsia="宋体" w:cs="宋体"/>
          <w:b w:val="0"/>
          <w:spacing w:val="0"/>
          <w:w w:val="100"/>
          <w:kern w:val="21"/>
          <w:sz w:val="21"/>
          <w:szCs w:val="21"/>
          <w:highlight w:val="none"/>
        </w:rPr>
        <w:t>法定代表人</w:t>
      </w:r>
      <w:r>
        <w:rPr>
          <w:rFonts w:hint="eastAsia" w:ascii="宋体" w:hAnsi="宋体"/>
          <w:spacing w:val="0"/>
          <w:kern w:val="21"/>
          <w:szCs w:val="21"/>
          <w:highlight w:val="none"/>
        </w:rPr>
        <w:t>（或单位负责人或经营者）</w:t>
      </w:r>
      <w:r>
        <w:rPr>
          <w:rFonts w:hint="eastAsia" w:ascii="宋体" w:hAnsi="宋体" w:eastAsia="宋体" w:cs="宋体"/>
          <w:b w:val="0"/>
          <w:spacing w:val="0"/>
          <w:w w:val="100"/>
          <w:kern w:val="21"/>
          <w:sz w:val="21"/>
          <w:szCs w:val="21"/>
          <w:highlight w:val="none"/>
          <w:lang w:val="en-US" w:eastAsia="zh-CN"/>
        </w:rPr>
        <w:t>的，则无须提供</w:t>
      </w:r>
      <w:r>
        <w:rPr>
          <w:rFonts w:hint="eastAsia" w:ascii="宋体" w:hAnsi="宋体" w:eastAsia="宋体" w:cs="宋体"/>
          <w:b w:val="0"/>
          <w:spacing w:val="0"/>
          <w:w w:val="100"/>
          <w:kern w:val="21"/>
          <w:sz w:val="21"/>
          <w:szCs w:val="21"/>
          <w:highlight w:val="none"/>
          <w:lang w:eastAsia="zh-CN"/>
        </w:rPr>
        <w:t>】</w:t>
      </w:r>
      <w:r>
        <w:rPr>
          <w:rFonts w:hint="eastAsia" w:ascii="宋体" w:hAnsi="宋体" w:eastAsia="宋体" w:cs="宋体"/>
          <w:b w:val="0"/>
          <w:spacing w:val="0"/>
          <w:w w:val="100"/>
          <w:kern w:val="21"/>
          <w:sz w:val="21"/>
          <w:szCs w:val="21"/>
          <w:highlight w:val="none"/>
        </w:rPr>
        <w:t>；</w:t>
      </w:r>
    </w:p>
    <w:p w14:paraId="171B42EE">
      <w:pPr>
        <w:keepNext w:val="0"/>
        <w:keepLines w:val="0"/>
        <w:pageBreakBefore w:val="0"/>
        <w:widowControl w:val="0"/>
        <w:numPr>
          <w:ilvl w:val="0"/>
          <w:numId w:val="12"/>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w:t>
      </w:r>
      <w:r>
        <w:rPr>
          <w:rFonts w:hint="eastAsia" w:ascii="宋体" w:hAnsi="宋体" w:eastAsia="宋体" w:cs="宋体"/>
          <w:b w:val="0"/>
          <w:spacing w:val="0"/>
          <w:w w:val="100"/>
          <w:kern w:val="21"/>
          <w:sz w:val="21"/>
          <w:szCs w:val="24"/>
          <w:highlight w:val="none"/>
          <w:lang w:val="en-US" w:eastAsia="zh-CN"/>
        </w:rPr>
        <w:t>采购需求、</w:t>
      </w:r>
      <w:r>
        <w:rPr>
          <w:rFonts w:hint="eastAsia" w:ascii="宋体" w:hAnsi="宋体" w:eastAsia="宋体" w:cs="宋体"/>
          <w:b w:val="0"/>
          <w:spacing w:val="0"/>
          <w:w w:val="100"/>
          <w:kern w:val="21"/>
          <w:sz w:val="21"/>
          <w:szCs w:val="24"/>
          <w:highlight w:val="none"/>
        </w:rPr>
        <w:t>合同条款偏离表</w:t>
      </w:r>
      <w:r>
        <w:rPr>
          <w:rFonts w:hint="eastAsia" w:ascii="宋体" w:hAnsi="宋体" w:eastAsia="宋体" w:cs="宋体"/>
          <w:b w:val="0"/>
          <w:spacing w:val="0"/>
          <w:w w:val="100"/>
          <w:kern w:val="21"/>
          <w:sz w:val="21"/>
          <w:szCs w:val="21"/>
          <w:highlight w:val="none"/>
        </w:rPr>
        <w:t>；</w:t>
      </w:r>
    </w:p>
    <w:p w14:paraId="43C89673">
      <w:pPr>
        <w:keepNext w:val="0"/>
        <w:keepLines w:val="0"/>
        <w:pageBreakBefore w:val="0"/>
        <w:widowControl w:val="0"/>
        <w:numPr>
          <w:ilvl w:val="0"/>
          <w:numId w:val="12"/>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eastAsia="zh-CN"/>
        </w:rPr>
        <w:t>分包意向协议【</w:t>
      </w:r>
      <w:r>
        <w:rPr>
          <w:rFonts w:hint="eastAsia" w:ascii="宋体" w:hAnsi="宋体" w:eastAsia="宋体" w:cs="宋体"/>
          <w:b w:val="0"/>
          <w:spacing w:val="0"/>
          <w:w w:val="100"/>
          <w:kern w:val="21"/>
          <w:sz w:val="21"/>
          <w:szCs w:val="21"/>
          <w:highlight w:val="none"/>
          <w:lang w:val="en-US" w:eastAsia="zh-CN"/>
        </w:rPr>
        <w:t>若</w:t>
      </w:r>
      <w:r>
        <w:rPr>
          <w:rFonts w:hint="eastAsia" w:ascii="宋体" w:hAnsi="宋体" w:eastAsia="宋体" w:cs="宋体"/>
          <w:b w:val="0"/>
          <w:spacing w:val="0"/>
          <w:w w:val="100"/>
          <w:kern w:val="21"/>
          <w:sz w:val="21"/>
          <w:szCs w:val="21"/>
          <w:highlight w:val="none"/>
          <w:lang w:eastAsia="zh-CN"/>
        </w:rPr>
        <w:t>成交后以合理分包方式履行政府采购合同的，提供分包意向协议】</w:t>
      </w:r>
    </w:p>
    <w:p w14:paraId="44C3FEC0">
      <w:pPr>
        <w:keepNext w:val="0"/>
        <w:keepLines w:val="0"/>
        <w:pageBreakBefore w:val="0"/>
        <w:widowControl w:val="0"/>
        <w:numPr>
          <w:ilvl w:val="0"/>
          <w:numId w:val="12"/>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rPr>
        <w:t>评分内容相关资料</w:t>
      </w:r>
    </w:p>
    <w:p w14:paraId="05C3C08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1"/>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val="en-US" w:eastAsia="zh-CN"/>
        </w:rPr>
        <w:t>3</w:t>
      </w:r>
      <w:r>
        <w:rPr>
          <w:rFonts w:hint="eastAsia" w:ascii="宋体" w:hAnsi="宋体" w:eastAsia="宋体" w:cs="宋体"/>
          <w:b w:val="0"/>
          <w:spacing w:val="0"/>
          <w:w w:val="100"/>
          <w:kern w:val="21"/>
          <w:sz w:val="21"/>
          <w:szCs w:val="21"/>
          <w:highlight w:val="none"/>
        </w:rPr>
        <w:t>.报价文件：</w:t>
      </w:r>
    </w:p>
    <w:p w14:paraId="3BE2868F">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200" w:right="0" w:right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报价文件目录；</w:t>
      </w:r>
    </w:p>
    <w:p w14:paraId="3C6F3FCA">
      <w:pPr>
        <w:keepNext w:val="0"/>
        <w:keepLines w:val="0"/>
        <w:pageBreakBefore w:val="0"/>
        <w:widowControl w:val="0"/>
        <w:numPr>
          <w:ilvl w:val="0"/>
          <w:numId w:val="13"/>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highlight w:val="none"/>
        </w:rPr>
        <w:t>▲</w:t>
      </w:r>
      <w:r>
        <w:rPr>
          <w:rFonts w:hint="eastAsia" w:ascii="宋体" w:hAnsi="宋体" w:eastAsia="宋体" w:cs="宋体"/>
          <w:b w:val="0"/>
          <w:spacing w:val="0"/>
          <w:w w:val="100"/>
          <w:kern w:val="21"/>
          <w:sz w:val="21"/>
          <w:szCs w:val="21"/>
          <w:highlight w:val="none"/>
        </w:rPr>
        <w:t>初次报价表</w:t>
      </w:r>
    </w:p>
    <w:p w14:paraId="4F49C76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供应商应详细阅读采购文件的所有内容，按照采购文件的要求编制响应文件，并对所提供的全部资料及响应文件的真实性、合法性承担法律责任；供应商没有按照采购文件要求编制响应文件或者没有对采购文件各方面要求作出实质性响应是供应商的责任，并可能导致磋商响应被拒绝或被评为无效标。</w:t>
      </w:r>
    </w:p>
    <w:p w14:paraId="569A905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（二）响应文件的语言及计量单位</w:t>
      </w:r>
    </w:p>
    <w:p w14:paraId="1472694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1.语言采用中文汉语，除签名、盖章、专用名称等特殊情形外，以中文汉语以外文字表述的响应文件视同未提供，涉及外文的资料应提供中文译本。</w:t>
      </w:r>
    </w:p>
    <w:p w14:paraId="668FE3A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2.采购文件已有明确规定的，使用采购文件规定的计量单位；采购文件没有规定的，应采用中华人民共和国法定计量单位（货币单位：人民币元），否则视同未响应。</w:t>
      </w:r>
    </w:p>
    <w:p w14:paraId="4E9FF70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（三）报价</w:t>
      </w:r>
    </w:p>
    <w:p w14:paraId="30B96FD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1.报价应按采购文件有关附件格式填写，并包含项目实施过程中可能涉及的全部费用。</w:t>
      </w:r>
    </w:p>
    <w:p w14:paraId="1ADBEFE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2.响应文件只允许有一个报价，有选择的或有条件的报价将不予接受。</w:t>
      </w:r>
    </w:p>
    <w:p w14:paraId="2B6671E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3.经磋商后，供应商在最终报价表中填写的报价是履行合同的最终价格。</w:t>
      </w:r>
    </w:p>
    <w:p w14:paraId="4005797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（四）响应有效期</w:t>
      </w:r>
    </w:p>
    <w:p w14:paraId="3FE717E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1.响应文件应在《供应商须知前附表》第16项规定的响应有效期内保持有效，响应有效期短于规定期限的作无效标处理。</w:t>
      </w:r>
    </w:p>
    <w:p w14:paraId="7595468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在特殊情况下，采购人在原定的响应有效期内可以根据需要以书面形式向供应商提出延长响应有效期的要求，供应商应立即以书面形式对此要求向采购人作出答复，供应商可以拒绝采购人的要求，同意延期的供应商也不会被要求或允许修改响应文件。</w:t>
      </w:r>
    </w:p>
    <w:p w14:paraId="20F8C0D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3.成交供应商的响应文件自开启之日起至合同履行完毕止均应保持有效。</w:t>
      </w:r>
    </w:p>
    <w:p w14:paraId="613C50A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（五）磋商保证金</w:t>
      </w:r>
    </w:p>
    <w:p w14:paraId="1AB8DEA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本项目不收取磋商保证金，供应商在采购活动中如有违法、违规等行为的，自行承担有关法律责任，并视情况列入政府采购严重违法失信行为记录名单。</w:t>
      </w:r>
    </w:p>
    <w:p w14:paraId="342C4CD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（六）响应文件的签署</w:t>
      </w:r>
    </w:p>
    <w:p w14:paraId="338FD0B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1.供应商应按本采购文件规定的格式和顺序编制响应文件并标注页码，响应文件内容不完整、编排混乱导致响应文件被误读、漏读或者查找不到相关内容的，是供应商的责任。</w:t>
      </w:r>
    </w:p>
    <w:p w14:paraId="764F686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2.响应文件必须按照采购文件规定的附件格式制作并由供应商在规定位置盖电子公章，响应文件必须由法定代表人或授权代表签署。</w:t>
      </w:r>
    </w:p>
    <w:p w14:paraId="2399F2F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3.电子响应文件可参照《供应商政府采购项目电子交易操作指南》制作，电子响应文件在“政采云电子交易客户端”制作完成后自动生成“电子加密响应文件”。</w:t>
      </w:r>
    </w:p>
    <w:p w14:paraId="06C736E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在电子响应文件中，涉及到加盖供应商单位公章的均需加盖电子公章（电子章与实物章具有同等法律效力）。涉及到法定代表人或授权代表签字或盖章的，供应商可以加盖电子法人章；如果供应商没有电子法人章的，涉及到法定代表人或授权代表签字或盖章的内容，供应商可以由法定代表人或其授权代表线下签字或盖章后扫描上传，但内容必须保证清晰！</w:t>
      </w:r>
    </w:p>
    <w:p w14:paraId="34C0F40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四、响应文件的提交</w:t>
      </w:r>
    </w:p>
    <w:p w14:paraId="3843AC4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（一）响应文件的密封及标记</w:t>
      </w:r>
    </w:p>
    <w:p w14:paraId="1CAEABA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1.“电子加密响应文件”无需密封及标记，在响应文件提交截止时间前上传递交至“政府采购云平台”。</w:t>
      </w:r>
    </w:p>
    <w:p w14:paraId="4AFBD9D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响应文件提交截止时间及电子响应文件上传要求见《供应商须知前附表》第12项。电子响应文件应上传递交至政府采购云平台，在规定的响应文件提交截止时间后上传的电子响应文件，将被政府采购云平台拒收。</w:t>
      </w:r>
    </w:p>
    <w:p w14:paraId="34F9A0B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（二）响应文件的补充、修改或者撤回</w:t>
      </w:r>
    </w:p>
    <w:p w14:paraId="43D2558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供应商应当在响应文件提交截止时间前完成电子响应文件的传输递交，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p w14:paraId="7BA5160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2.响应文件提交截止时间后供应商不得撤回响应文件。</w:t>
      </w:r>
    </w:p>
    <w:p w14:paraId="12AD543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五、开启</w:t>
      </w:r>
    </w:p>
    <w:p w14:paraId="2F4D6BC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（一）开启会议程序</w:t>
      </w:r>
    </w:p>
    <w:p w14:paraId="05AF31A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1.开启会议由采购代理机构主持，采购人代表现场参加，有关监管部门可视情况派员现场监督。</w:t>
      </w:r>
    </w:p>
    <w:p w14:paraId="6AE6BE7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2.开启时间后30分钟内供应商可以登录“政府采购云平台”通过“项目采购-开标评标”功能对电子响应文件进行在线解密。如供应商均提前解密完成则可提前进入下一个环节。</w:t>
      </w:r>
    </w:p>
    <w:p w14:paraId="7E5F7D1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3.开启会议结束。</w:t>
      </w:r>
    </w:p>
    <w:p w14:paraId="1140AFB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六、评审</w:t>
      </w:r>
    </w:p>
    <w:p w14:paraId="506AD45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详见第四章“评审办法及标准”。</w:t>
      </w:r>
    </w:p>
    <w:p w14:paraId="790DDF4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七、无效标的情形</w:t>
      </w:r>
    </w:p>
    <w:p w14:paraId="124D25A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（一）出现下列情形之一的，作无效标处理</w:t>
      </w:r>
    </w:p>
    <w:p w14:paraId="15F2BF4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1.未按采购文件规定提交响应文件的；</w:t>
      </w:r>
    </w:p>
    <w:p w14:paraId="0416C2C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2.电子响应文件无法解密或解密失败的；</w:t>
      </w:r>
    </w:p>
    <w:p w14:paraId="1ADE535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3.不符合采购文件中规定的合格供应商的资格要求或合格供应商的其他要求的；</w:t>
      </w:r>
    </w:p>
    <w:p w14:paraId="3C12270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4.响应文件未按采购文件规定要求签署、盖章的；</w:t>
      </w:r>
    </w:p>
    <w:p w14:paraId="6F62D0A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5.响应有效期不满足采购文件要求的；</w:t>
      </w:r>
    </w:p>
    <w:p w14:paraId="26C2741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6.未实质性响应采购文件要求的；</w:t>
      </w:r>
    </w:p>
    <w:p w14:paraId="37A0438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7.响应文件附有采购人不能接受的附加条件的；</w:t>
      </w:r>
    </w:p>
    <w:p w14:paraId="3BEF428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8.未提供带▲的有关资料的；</w:t>
      </w:r>
    </w:p>
    <w:p w14:paraId="489E952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9.响应文件的关键内容字迹模糊、难以辨认的；</w:t>
      </w:r>
    </w:p>
    <w:p w14:paraId="29FB4BB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10.采购项目预算金额公开而报价超过采购预算（最高限价）或分项最高限价的；</w:t>
      </w:r>
    </w:p>
    <w:p w14:paraId="67156D2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11.未按照采购文件规定的币种报价的；</w:t>
      </w:r>
    </w:p>
    <w:p w14:paraId="1D530F2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12.供应商对同一采购项目报有两个及以上的报价，且未声明以哪一个报价为准的；</w:t>
      </w:r>
    </w:p>
    <w:p w14:paraId="7D752DC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13.法律、法规等和采购文件规定的其他无效标情形的。</w:t>
      </w:r>
    </w:p>
    <w:p w14:paraId="490869F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（二）出现下列情形之一的，视为供应商串通响应，作无效标处理</w:t>
      </w:r>
    </w:p>
    <w:p w14:paraId="632A52E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1.不同供应商的响应文件由同一单位或者个人编制；</w:t>
      </w:r>
    </w:p>
    <w:p w14:paraId="7D02E53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2.不同供应商委托同一单位或者个人办理响应事宜；</w:t>
      </w:r>
    </w:p>
    <w:p w14:paraId="0BF4B3A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3.不同供应商的响应文件载明的项目管理成员或者联系人员为同一人；</w:t>
      </w:r>
    </w:p>
    <w:p w14:paraId="4058016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4.不同供应商的响应文件异常一致或者报价呈规律性差异；</w:t>
      </w:r>
    </w:p>
    <w:p w14:paraId="2DE2A7D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5.不同供应商的响应文件相互混装。</w:t>
      </w:r>
    </w:p>
    <w:p w14:paraId="5E329BC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八、废标的情形</w:t>
      </w:r>
    </w:p>
    <w:p w14:paraId="0BE5585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（一）出现下列情形之一的，应予废标</w:t>
      </w:r>
    </w:p>
    <w:p w14:paraId="2BBE1C5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1.符合专业条件的供应商或者对采购文件作实质响应的供应商不足三家的（符合“例外处理”规定的除外）；</w:t>
      </w:r>
    </w:p>
    <w:p w14:paraId="5569D89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2.出现影响采购公正的违法、违规行为的；</w:t>
      </w:r>
    </w:p>
    <w:p w14:paraId="6C8F2A3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3.供应商的报价均超过了采购预算（最高限价）或分项最高限价，采购人不能支付的；</w:t>
      </w:r>
    </w:p>
    <w:p w14:paraId="0AFC0A8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4.因重大变故，采购任务取消的。</w:t>
      </w:r>
    </w:p>
    <w:p w14:paraId="723362F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废标后，废标理由在政府采购云平台显示，视同通知所有供应商。</w:t>
      </w:r>
    </w:p>
    <w:p w14:paraId="434C287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九、定标</w:t>
      </w:r>
    </w:p>
    <w:p w14:paraId="55B28D1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（一）定标原则及程序</w:t>
      </w:r>
    </w:p>
    <w:p w14:paraId="68D6869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1.采购代理机构应当在评审结束后2个工作日内将评审报告送采购人确认。</w:t>
      </w:r>
    </w:p>
    <w:p w14:paraId="05EED6F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2.采购人应当在收到评审报告后5个工作日内，从评审报告推荐的成交候选人中，按照排序由高到低的原则确定一名成交供应商。采购人逾期未确定成交供应商且不提出异议的，视为确定评审报告推荐的排序第一的成交候选人为成交供应商</w:t>
      </w:r>
      <w:r>
        <w:rPr>
          <w:rFonts w:hint="eastAsia" w:ascii="宋体" w:hAnsi="宋体" w:eastAsia="宋体" w:cs="宋体"/>
          <w:b w:val="0"/>
          <w:spacing w:val="0"/>
          <w:w w:val="100"/>
          <w:kern w:val="21"/>
          <w:sz w:val="21"/>
          <w:szCs w:val="21"/>
          <w:highlight w:val="none"/>
          <w:lang w:eastAsia="zh-CN"/>
        </w:rPr>
        <w:t>。</w:t>
      </w:r>
    </w:p>
    <w:p w14:paraId="1A18A97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3.采购人或者采购代理机构应当在成交供应商确定后2个工作日内，在省级以上财政部门指定的政府采购信息发布媒体上公告成交结果，成交结果公告期限为1个工作日。</w:t>
      </w:r>
    </w:p>
    <w:p w14:paraId="3179DC3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出现下列情形之一的，采购人应按照政府采购有关规定确定排名次位的成交候选人作为成交供应商或重新组织采购：（1）排名前位的成交候选人，因自身原因放弃成交或不履行合同的；（2）排名前位的成交候选人在本次采购活动中存在所提供的资料有失实、弄虚作假行为的或有其他违法违规行为的。</w:t>
      </w:r>
    </w:p>
    <w:p w14:paraId="2FD02A5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十、采购代理服务费</w:t>
      </w:r>
    </w:p>
    <w:p w14:paraId="4F4B221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获得成交资格后成交供应商应向采购代理机构支付采购代理服务费，采购代理服务费收费依据、要求等详见《供应商须知前附表》第17项。</w:t>
      </w:r>
    </w:p>
    <w:p w14:paraId="749FE94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十一、合同授予</w:t>
      </w:r>
    </w:p>
    <w:p w14:paraId="5CC7229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（一）成交通知</w:t>
      </w:r>
    </w:p>
    <w:p w14:paraId="274082B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采购人或者采购代理机构应当在成交供应商确定后2个工作日内，在省级以上财政部门指定的政府采购信息发布媒体上公告成交结果，同时向成交供应商发出成交通知书。</w:t>
      </w:r>
    </w:p>
    <w:p w14:paraId="55FB852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（二）签订合同</w:t>
      </w:r>
    </w:p>
    <w:p w14:paraId="54A2EB7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1.采购人与成交供应商应当在成交通知书发出之日起30日历天内，按照采购文件确定的合同文本以及采购标的、规格型号、采购金额、采购数量、技术和服务要求等事项签订政府采购合同。</w:t>
      </w:r>
    </w:p>
    <w:p w14:paraId="7B134CB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6024547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3.成交通知书、采购文件、成交供应商的响应文件、采购过程中产生的资料等均应作为合同附件。</w:t>
      </w:r>
    </w:p>
    <w:p w14:paraId="3060525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4.合同执行中涉及采购资金追加的，须按照《中华人民共和国政府采购法》等规定办理。</w:t>
      </w:r>
    </w:p>
    <w:p w14:paraId="037D12C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5.成交供应商拒绝签订政府采购合同的，采购人有权撤销其成交资格，在这种情况下，采购人可以直接确定排名次位的成交候选人作为成交供应商并签订政府采购合同，也可以重新开展采购活动。拒绝签订政府采购合同的成交供应商不得参加对该项目重新开展的采购活动。</w:t>
      </w:r>
    </w:p>
    <w:p w14:paraId="367C2CA8">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bCs/>
          <w:spacing w:val="0"/>
          <w:w w:val="100"/>
          <w:kern w:val="21"/>
          <w:sz w:val="21"/>
          <w:szCs w:val="21"/>
          <w:highlight w:val="none"/>
          <w:lang w:val="en-US" w:eastAsia="zh-CN"/>
        </w:rPr>
      </w:pPr>
      <w:r>
        <w:rPr>
          <w:rFonts w:hint="eastAsia" w:ascii="宋体" w:hAnsi="宋体" w:eastAsia="宋体" w:cs="宋体"/>
          <w:b/>
          <w:bCs/>
          <w:spacing w:val="0"/>
          <w:w w:val="100"/>
          <w:kern w:val="21"/>
          <w:sz w:val="21"/>
          <w:szCs w:val="21"/>
          <w:highlight w:val="none"/>
        </w:rPr>
        <w:t>十</w:t>
      </w:r>
      <w:r>
        <w:rPr>
          <w:rFonts w:hint="eastAsia" w:ascii="宋体" w:hAnsi="宋体" w:eastAsia="宋体" w:cs="宋体"/>
          <w:b/>
          <w:bCs/>
          <w:spacing w:val="0"/>
          <w:w w:val="100"/>
          <w:kern w:val="21"/>
          <w:sz w:val="21"/>
          <w:szCs w:val="21"/>
          <w:highlight w:val="none"/>
          <w:lang w:val="en-US" w:eastAsia="zh-CN"/>
        </w:rPr>
        <w:t>二</w:t>
      </w:r>
      <w:r>
        <w:rPr>
          <w:rFonts w:hint="eastAsia" w:ascii="宋体" w:hAnsi="宋体" w:eastAsia="宋体" w:cs="宋体"/>
          <w:b/>
          <w:bCs/>
          <w:spacing w:val="0"/>
          <w:w w:val="100"/>
          <w:kern w:val="21"/>
          <w:sz w:val="21"/>
          <w:szCs w:val="21"/>
          <w:highlight w:val="none"/>
        </w:rPr>
        <w:t>、</w:t>
      </w:r>
      <w:r>
        <w:rPr>
          <w:rFonts w:hint="eastAsia" w:ascii="宋体" w:hAnsi="宋体" w:eastAsia="宋体" w:cs="宋体"/>
          <w:b/>
          <w:bCs/>
          <w:spacing w:val="0"/>
          <w:w w:val="100"/>
          <w:kern w:val="21"/>
          <w:sz w:val="21"/>
          <w:szCs w:val="21"/>
          <w:highlight w:val="none"/>
          <w:lang w:val="en-US" w:eastAsia="zh-CN"/>
        </w:rPr>
        <w:t>政府采购政策</w:t>
      </w:r>
    </w:p>
    <w:p w14:paraId="254AD54C">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pacing w:val="0"/>
          <w:kern w:val="21"/>
          <w:highlight w:val="none"/>
          <w:lang w:eastAsia="zh-CN"/>
        </w:rPr>
      </w:pPr>
      <w:r>
        <w:rPr>
          <w:rFonts w:hint="eastAsia" w:ascii="宋体" w:hAnsi="宋体" w:eastAsia="宋体" w:cs="宋体"/>
          <w:b/>
          <w:bCs/>
          <w:spacing w:val="0"/>
          <w:kern w:val="21"/>
          <w:highlight w:val="none"/>
          <w:lang w:eastAsia="zh-CN"/>
        </w:rPr>
        <w:t>本项目专门面向中小企业，由符合政策要求的中小企业承接。</w:t>
      </w:r>
    </w:p>
    <w:p w14:paraId="13435C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1．根据《政府采购促进中小企业发展管理办法》（财库﹝2020﹞46号）的规定，中小企业的标准为：</w:t>
      </w:r>
    </w:p>
    <w:p w14:paraId="284B9E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068F4A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(2)在政府采购活动中，供应商提供的货物、工程或者服务符合下列情形的，享受本办法规定的中小企业扶持政策：</w:t>
      </w:r>
    </w:p>
    <w:p w14:paraId="608FB4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①　在货物采购项目中，货物由中小企业制造，即货物由中小企业生产且使用该中小企业商号或者注册商标；</w:t>
      </w:r>
    </w:p>
    <w:p w14:paraId="4FFF73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②　在工程采购项目中，工程由中小企业承建，即工程施工单位为中小企业；</w:t>
      </w:r>
    </w:p>
    <w:p w14:paraId="270F5C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③　在服务采购项目中，服务由中小企业承接，即提供服务的人员为中小企业依照《中华人民共和国劳动合同法》订立劳动合同的从业人员。</w:t>
      </w:r>
    </w:p>
    <w:p w14:paraId="1C5106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④　在货物采购项目中，供应商提供的货物既有中小企业制造货物，也有大型企业制造货物的，不享受本办法规定的中小企业扶持政策。</w:t>
      </w:r>
    </w:p>
    <w:p w14:paraId="101074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⑤　以联合体形式参加政府采购活动，联合体各方均为中小企业的，联合体视同中小企业。其中，联合体各方均为小微企业的，联合体视同小微企业。</w:t>
      </w:r>
    </w:p>
    <w:p w14:paraId="35763B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(3)中小企业参加政府采购活动，应当出具《中小企业声明函》，否则不享受相关中小企业扶持政策。供应商不用提供《中小企业声明函》之外的中小企业身份证明文件。</w:t>
      </w:r>
    </w:p>
    <w:p w14:paraId="7EBBB2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2．执行财政部、司法部《关于政府采购支持监狱企业发展有关问题的通知》。监狱企业（监狱和戒毒企业）提供自己企业的产品（服务）参加投标视同小型、微型企业，监狱企业参加政府采购活动时，必须提供由省级以上监狱管理局、戒毒管理局（含新疆生产建设兵团）出具的属于监狱企业的证明文件，未能提供上述证明文件的不予认可。</w:t>
      </w:r>
    </w:p>
    <w:p w14:paraId="13F0D3A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执行《三部门联合发布关于促进残疾人就业政府采购政策的通知》, 在政府采购活动中，残疾人福利性单位视同小型、微型企业，残疾人福利性单位参加政府采购活动时，应当提供《残疾人福利性单位声明函》,并对声明的真实性负责，未能提供的不予认可。</w:t>
      </w:r>
    </w:p>
    <w:p w14:paraId="342D044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br w:type="page"/>
      </w:r>
    </w:p>
    <w:p w14:paraId="6C9D0C65">
      <w:pPr>
        <w:keepNext w:val="0"/>
        <w:keepLines w:val="0"/>
        <w:pageBreakBefore w:val="0"/>
        <w:kinsoku/>
        <w:wordWrap w:val="0"/>
        <w:topLinePunct w:val="0"/>
        <w:bidi w:val="0"/>
        <w:adjustRightInd/>
        <w:snapToGrid/>
        <w:spacing w:line="360" w:lineRule="auto"/>
        <w:ind w:left="0" w:leftChars="0" w:right="0" w:rightChars="0" w:firstLine="422" w:firstLineChars="200"/>
        <w:jc w:val="center"/>
        <w:textAlignment w:val="auto"/>
        <w:outlineLvl w:val="0"/>
        <w:rPr>
          <w:rFonts w:hint="eastAsia" w:ascii="宋体" w:hAnsi="宋体" w:eastAsia="宋体" w:cs="宋体"/>
          <w:b w:val="0"/>
          <w:spacing w:val="0"/>
          <w:w w:val="100"/>
          <w:kern w:val="21"/>
          <w:sz w:val="21"/>
          <w:szCs w:val="24"/>
          <w:highlight w:val="none"/>
        </w:rPr>
      </w:pPr>
      <w:r>
        <w:rPr>
          <w:rFonts w:hint="eastAsia" w:ascii="宋体" w:hAnsi="宋体" w:eastAsia="宋体" w:cs="宋体"/>
          <w:b/>
          <w:bCs/>
          <w:spacing w:val="0"/>
          <w:w w:val="100"/>
          <w:kern w:val="21"/>
          <w:sz w:val="21"/>
          <w:szCs w:val="24"/>
          <w:highlight w:val="none"/>
        </w:rPr>
        <w:t>第四章  评审办法及标准</w:t>
      </w:r>
    </w:p>
    <w:p w14:paraId="071323FB">
      <w:pPr>
        <w:keepNext w:val="0"/>
        <w:keepLines w:val="0"/>
        <w:pageBreakBefore w:val="0"/>
        <w:kinsoku/>
        <w:wordWrap w:val="0"/>
        <w:topLinePunct w:val="0"/>
        <w:bidi w:val="0"/>
        <w:adjustRightInd/>
        <w:snapToGrid/>
        <w:spacing w:line="360" w:lineRule="auto"/>
        <w:ind w:right="0" w:right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一、总则</w:t>
      </w:r>
    </w:p>
    <w:p w14:paraId="1C8CBB4A">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1.采购活动遵循公开透明、公平竞争、公正、诚实信用的原则依法进行，采购活动及当事人接受依法实施的监督。</w:t>
      </w:r>
    </w:p>
    <w:p w14:paraId="6ED8F7D2">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本项目采用综合评分法进行评审。综合评分法，是指响应文件满足采购文件全部实质性要求，且按照评审因素的量化指标评审得分最高的供应商为成交候选人的评审方法。采购文件中没有规定的评审标准不得作为评审的依据。</w:t>
      </w:r>
    </w:p>
    <w:p w14:paraId="50A16D2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磋商小组成员应当按照客观、公正、审慎的原则，根据采购文件规定的评审程序、评审方法和评审标准进行独立评审。未实质性响应采购文件的响应文件作无效标处理，磋商小组应当告知提交响应文件的供应商。</w:t>
      </w:r>
    </w:p>
    <w:p w14:paraId="0BAD673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4.磋商小组对响应文件的判定，只根据响应文件本身对采购文件的响应情况进行，不考虑供应商在响应文件提交截止时间后提交的任何的补充声明、修正方案（供应商的澄清、说明或者更正除外）。</w:t>
      </w:r>
    </w:p>
    <w:p w14:paraId="5764685E">
      <w:pPr>
        <w:keepNext w:val="0"/>
        <w:keepLines w:val="0"/>
        <w:pageBreakBefore w:val="0"/>
        <w:kinsoku/>
        <w:wordWrap w:val="0"/>
        <w:topLinePunct w:val="0"/>
        <w:bidi w:val="0"/>
        <w:adjustRightInd/>
        <w:snapToGrid/>
        <w:spacing w:line="360" w:lineRule="auto"/>
        <w:ind w:right="0" w:right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二、评审组织</w:t>
      </w:r>
    </w:p>
    <w:p w14:paraId="53A35246">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（一）评审工作由采购代理机构负责组织，并履行下列职责：</w:t>
      </w:r>
    </w:p>
    <w:p w14:paraId="58A024DB">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1.核对评审专家身份和采购人代表的授权意见确认书，对评审专家在政府采购活动中的职责履行情况予以记录，并及时将有关违法违规行为向财政部门报告；</w:t>
      </w:r>
    </w:p>
    <w:p w14:paraId="7B64884C">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2.公布供应商名单，宣布评审纪律，告知评审专家应当回避的情形；</w:t>
      </w:r>
    </w:p>
    <w:p w14:paraId="55FE0F6A">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3.组织磋商小组推选评审组长，采购人代表不得担任组长；</w:t>
      </w:r>
    </w:p>
    <w:p w14:paraId="7968242C">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4.在评审期间采取必要的通讯管理措施，保证评审活动不受外界干扰；</w:t>
      </w:r>
    </w:p>
    <w:p w14:paraId="2501E426">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5.介绍采购文件及与评审相关的政策规定；</w:t>
      </w:r>
    </w:p>
    <w:p w14:paraId="573CE4E4">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6.维护评审秩序，监督磋商小组按照采购文件规定的评审程序、方法和标准进行独立评审，及时制止和纠正采购人代表、评审专家的倾向性言论或者违法违规行为；</w:t>
      </w:r>
    </w:p>
    <w:p w14:paraId="171E1126">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7.核对评审结果；</w:t>
      </w:r>
    </w:p>
    <w:p w14:paraId="3FDAB95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8.评审工作完成后，按照规定向评审专家支付劳务报酬和异地评审差旅费，不得向评审专家以外的其他人员支付评审劳务报酬；</w:t>
      </w:r>
    </w:p>
    <w:p w14:paraId="47DC384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9.处理与评审有关的其他事项。</w:t>
      </w:r>
    </w:p>
    <w:p w14:paraId="74C1A350">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（二）磋商小组：磋商小组由采购人代表和评审专家共3人及以上单数组成，其中评审专家人数不得少于磋商小组成员总数的2/3。并在采购活动过程中履行下列职责：</w:t>
      </w:r>
    </w:p>
    <w:p w14:paraId="24BB7D24">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1.从符合相应条件的供应商名单中确定不少于3家的供应商参加磋商；</w:t>
      </w:r>
    </w:p>
    <w:p w14:paraId="302697D7">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2.审查供应商的响应文件并作出评价；</w:t>
      </w:r>
    </w:p>
    <w:p w14:paraId="465BD202">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3.视情况要求供应商解释或者澄清其响应文件；</w:t>
      </w:r>
    </w:p>
    <w:p w14:paraId="712C3BE4">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4.编写评审报告；</w:t>
      </w:r>
    </w:p>
    <w:p w14:paraId="4DBCCB47">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5.告知采购人、采购代理机构在评审过程中发现的供应商的违法违规行为。</w:t>
      </w:r>
    </w:p>
    <w:p w14:paraId="09ADC550">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磋商小组发现采购文件存在歧义、重大缺陷导致评审工作无法进行，或者采购文件内容违反国家有关强制性规定的，应当停止评审工作，与采购人或者采购代理机构沟通并作书面记录。采购人或者采购代理机构确认后，应当修改采购文件，重新组织采购活动。</w:t>
      </w:r>
    </w:p>
    <w:p w14:paraId="01738C46">
      <w:pPr>
        <w:keepNext w:val="0"/>
        <w:keepLines w:val="0"/>
        <w:pageBreakBefore w:val="0"/>
        <w:kinsoku/>
        <w:wordWrap w:val="0"/>
        <w:topLinePunct w:val="0"/>
        <w:bidi w:val="0"/>
        <w:adjustRightInd/>
        <w:snapToGrid/>
        <w:spacing w:line="360" w:lineRule="auto"/>
        <w:ind w:right="0" w:right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三、评审程序</w:t>
      </w:r>
    </w:p>
    <w:p w14:paraId="0F27456A">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（一）资格审查</w:t>
      </w:r>
    </w:p>
    <w:p w14:paraId="62BE36F7">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响应文件开启后，采购人代表</w:t>
      </w:r>
      <w:r>
        <w:rPr>
          <w:rFonts w:hint="eastAsia" w:ascii="宋体" w:hAnsi="宋体" w:eastAsia="宋体" w:cs="宋体"/>
          <w:b w:val="0"/>
          <w:spacing w:val="0"/>
          <w:w w:val="100"/>
          <w:kern w:val="21"/>
          <w:sz w:val="21"/>
          <w:szCs w:val="21"/>
          <w:highlight w:val="none"/>
          <w:lang w:val="en-US" w:eastAsia="zh-CN"/>
        </w:rPr>
        <w:t>或招标代理机构</w:t>
      </w:r>
      <w:r>
        <w:rPr>
          <w:rFonts w:hint="eastAsia" w:ascii="宋体" w:hAnsi="宋体" w:eastAsia="宋体" w:cs="宋体"/>
          <w:b w:val="0"/>
          <w:spacing w:val="0"/>
          <w:w w:val="100"/>
          <w:kern w:val="21"/>
          <w:sz w:val="21"/>
          <w:szCs w:val="21"/>
          <w:highlight w:val="none"/>
        </w:rPr>
        <w:t>根据采购文件的规定，对资格文件进行审查，以确定供应商是否具有响应资格。资格审查内容如下：</w:t>
      </w:r>
    </w:p>
    <w:tbl>
      <w:tblPr>
        <w:tblStyle w:val="36"/>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3926"/>
        <w:gridCol w:w="3928"/>
      </w:tblGrid>
      <w:tr w14:paraId="760C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5" w:type="dxa"/>
            <w:vAlign w:val="center"/>
          </w:tcPr>
          <w:p w14:paraId="3F11B45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序号</w:t>
            </w:r>
          </w:p>
        </w:tc>
        <w:tc>
          <w:tcPr>
            <w:tcW w:w="3926" w:type="dxa"/>
            <w:vAlign w:val="center"/>
          </w:tcPr>
          <w:p w14:paraId="6E0D038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审查因素</w:t>
            </w:r>
          </w:p>
        </w:tc>
        <w:tc>
          <w:tcPr>
            <w:tcW w:w="3928" w:type="dxa"/>
            <w:vAlign w:val="center"/>
          </w:tcPr>
          <w:p w14:paraId="34EEFD0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审查项目</w:t>
            </w:r>
          </w:p>
        </w:tc>
      </w:tr>
      <w:tr w14:paraId="69926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5" w:type="dxa"/>
            <w:vAlign w:val="center"/>
          </w:tcPr>
          <w:p w14:paraId="6130DCD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w:t>
            </w:r>
          </w:p>
        </w:tc>
        <w:tc>
          <w:tcPr>
            <w:tcW w:w="3926" w:type="dxa"/>
            <w:vAlign w:val="center"/>
          </w:tcPr>
          <w:p w14:paraId="75D14BD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有效的营业执照或事业单位法人证书</w:t>
            </w:r>
          </w:p>
        </w:tc>
        <w:tc>
          <w:tcPr>
            <w:tcW w:w="3928" w:type="dxa"/>
            <w:vAlign w:val="center"/>
          </w:tcPr>
          <w:p w14:paraId="6165A32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有效的营业执照或事业单位法人证书</w:t>
            </w:r>
            <w:r>
              <w:rPr>
                <w:rFonts w:hint="eastAsia" w:ascii="宋体" w:hAnsi="宋体" w:eastAsia="宋体" w:cs="宋体"/>
                <w:b w:val="0"/>
                <w:spacing w:val="0"/>
                <w:w w:val="100"/>
                <w:kern w:val="21"/>
                <w:sz w:val="21"/>
                <w:szCs w:val="21"/>
                <w:highlight w:val="none"/>
                <w:lang w:val="en-US" w:eastAsia="zh-CN"/>
              </w:rPr>
              <w:t>扫描件</w:t>
            </w:r>
            <w:r>
              <w:rPr>
                <w:rFonts w:hint="eastAsia" w:ascii="宋体" w:hAnsi="宋体" w:eastAsia="宋体" w:cs="宋体"/>
                <w:b w:val="0"/>
                <w:spacing w:val="0"/>
                <w:w w:val="100"/>
                <w:kern w:val="21"/>
                <w:sz w:val="21"/>
                <w:szCs w:val="21"/>
                <w:highlight w:val="none"/>
              </w:rPr>
              <w:t>；</w:t>
            </w:r>
          </w:p>
        </w:tc>
      </w:tr>
      <w:tr w14:paraId="086D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5" w:type="dxa"/>
            <w:vAlign w:val="center"/>
          </w:tcPr>
          <w:p w14:paraId="6BA31AC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w:t>
            </w:r>
          </w:p>
        </w:tc>
        <w:tc>
          <w:tcPr>
            <w:tcW w:w="3926" w:type="dxa"/>
            <w:vAlign w:val="center"/>
          </w:tcPr>
          <w:p w14:paraId="454BD213">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right="0" w:rightChars="0"/>
              <w:textAlignment w:val="auto"/>
              <w:rPr>
                <w:rFonts w:hint="eastAsia" w:ascii="宋体" w:hAnsi="宋体" w:eastAsia="宋体" w:cs="宋体"/>
                <w:b w:val="0"/>
                <w:spacing w:val="0"/>
                <w:w w:val="100"/>
                <w:kern w:val="21"/>
                <w:sz w:val="21"/>
                <w:szCs w:val="21"/>
                <w:highlight w:val="none"/>
                <w:lang w:val="zh-CN"/>
              </w:rPr>
            </w:pPr>
            <w:r>
              <w:rPr>
                <w:rFonts w:hint="eastAsia" w:ascii="宋体" w:hAnsi="宋体" w:eastAsia="宋体" w:cs="宋体"/>
                <w:spacing w:val="0"/>
                <w:kern w:val="21"/>
                <w:szCs w:val="21"/>
                <w:highlight w:val="none"/>
              </w:rPr>
              <w:t>满足《中华人民共和国政府采购法》第二十二条规定；未被“信用中国”（www.creditchina.gov.cn）、中国政府采购网（www.ccgp.gov.cn）列入失信被执行人、</w:t>
            </w:r>
            <w:r>
              <w:rPr>
                <w:rFonts w:hint="eastAsia" w:ascii="宋体" w:hAnsi="宋体" w:eastAsia="宋体" w:cs="宋体"/>
                <w:spacing w:val="0"/>
                <w:kern w:val="21"/>
                <w:szCs w:val="21"/>
                <w:highlight w:val="none"/>
                <w:lang w:eastAsia="zh-CN"/>
              </w:rPr>
              <w:t>重大税收违法失信主体</w:t>
            </w:r>
            <w:r>
              <w:rPr>
                <w:rFonts w:hint="eastAsia" w:ascii="宋体" w:hAnsi="宋体" w:eastAsia="宋体" w:cs="宋体"/>
                <w:spacing w:val="0"/>
                <w:kern w:val="21"/>
                <w:szCs w:val="21"/>
                <w:highlight w:val="none"/>
              </w:rPr>
              <w:t>、政府采购严重违法失信行为记录名单</w:t>
            </w:r>
            <w:r>
              <w:rPr>
                <w:rFonts w:hint="eastAsia" w:ascii="宋体" w:hAnsi="宋体" w:eastAsia="宋体" w:cs="宋体"/>
                <w:spacing w:val="0"/>
                <w:kern w:val="21"/>
                <w:szCs w:val="21"/>
                <w:highlight w:val="none"/>
                <w:lang w:eastAsia="zh-CN"/>
              </w:rPr>
              <w:t>。</w:t>
            </w:r>
          </w:p>
        </w:tc>
        <w:tc>
          <w:tcPr>
            <w:tcW w:w="3928" w:type="dxa"/>
            <w:vAlign w:val="center"/>
          </w:tcPr>
          <w:p w14:paraId="01028BB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合格供应商的承诺书</w:t>
            </w:r>
          </w:p>
        </w:tc>
      </w:tr>
      <w:tr w14:paraId="576D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5" w:type="dxa"/>
            <w:vAlign w:val="center"/>
          </w:tcPr>
          <w:p w14:paraId="0D2B603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3</w:t>
            </w:r>
          </w:p>
        </w:tc>
        <w:tc>
          <w:tcPr>
            <w:tcW w:w="3926" w:type="dxa"/>
            <w:vAlign w:val="center"/>
          </w:tcPr>
          <w:p w14:paraId="195B1C55">
            <w:pPr>
              <w:wordWrap w:val="0"/>
              <w:spacing w:line="360" w:lineRule="auto"/>
              <w:jc w:val="left"/>
              <w:rPr>
                <w:rFonts w:hint="eastAsia" w:ascii="宋体" w:hAnsi="宋体" w:eastAsia="宋体" w:cs="宋体"/>
                <w:spacing w:val="0"/>
                <w:kern w:val="21"/>
                <w:szCs w:val="21"/>
                <w:highlight w:val="none"/>
                <w:lang w:val="en-US" w:eastAsia="zh-CN"/>
              </w:rPr>
            </w:pPr>
            <w:r>
              <w:rPr>
                <w:rFonts w:hint="eastAsia" w:ascii="宋体" w:hAnsi="宋体" w:cs="宋体"/>
                <w:kern w:val="21"/>
                <w:szCs w:val="21"/>
                <w:highlight w:val="none"/>
              </w:rPr>
              <w:t>中小企业</w:t>
            </w:r>
          </w:p>
        </w:tc>
        <w:tc>
          <w:tcPr>
            <w:tcW w:w="3928" w:type="dxa"/>
            <w:vAlign w:val="center"/>
          </w:tcPr>
          <w:p w14:paraId="403340BC">
            <w:pPr>
              <w:wordWrap w:val="0"/>
              <w:spacing w:line="360" w:lineRule="auto"/>
              <w:jc w:val="left"/>
              <w:rPr>
                <w:rFonts w:hint="eastAsia" w:ascii="宋体" w:hAnsi="宋体" w:eastAsia="宋体" w:cs="宋体"/>
                <w:b w:val="0"/>
                <w:spacing w:val="0"/>
                <w:w w:val="100"/>
                <w:kern w:val="21"/>
                <w:sz w:val="21"/>
                <w:szCs w:val="21"/>
                <w:highlight w:val="none"/>
              </w:rPr>
            </w:pPr>
            <w:r>
              <w:rPr>
                <w:rFonts w:hint="eastAsia" w:ascii="宋体" w:hAnsi="宋体" w:cs="宋体"/>
                <w:kern w:val="21"/>
                <w:szCs w:val="21"/>
                <w:highlight w:val="none"/>
              </w:rPr>
              <w:t>中小企业声明函</w:t>
            </w:r>
          </w:p>
        </w:tc>
      </w:tr>
      <w:tr w14:paraId="7CCF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5" w:type="dxa"/>
            <w:vAlign w:val="center"/>
          </w:tcPr>
          <w:p w14:paraId="56C9A63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4</w:t>
            </w:r>
          </w:p>
        </w:tc>
        <w:tc>
          <w:tcPr>
            <w:tcW w:w="3926" w:type="dxa"/>
            <w:vAlign w:val="center"/>
          </w:tcPr>
          <w:p w14:paraId="3A0D7EC3">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right="0" w:rightChars="0"/>
              <w:textAlignment w:val="auto"/>
              <w:rPr>
                <w:rFonts w:hint="default" w:ascii="宋体" w:hAnsi="宋体" w:eastAsia="宋体" w:cs="宋体"/>
                <w:spacing w:val="0"/>
                <w:kern w:val="21"/>
                <w:szCs w:val="21"/>
                <w:highlight w:val="none"/>
                <w:lang w:val="en-US" w:eastAsia="zh-CN"/>
              </w:rPr>
            </w:pPr>
            <w:r>
              <w:rPr>
                <w:rFonts w:hint="eastAsia" w:ascii="宋体" w:hAnsi="宋体" w:eastAsia="宋体" w:cs="宋体"/>
                <w:spacing w:val="0"/>
                <w:kern w:val="21"/>
                <w:szCs w:val="21"/>
                <w:highlight w:val="none"/>
                <w:lang w:val="en-US" w:eastAsia="zh-CN"/>
              </w:rPr>
              <w:t>联合体</w:t>
            </w:r>
          </w:p>
        </w:tc>
        <w:tc>
          <w:tcPr>
            <w:tcW w:w="3928" w:type="dxa"/>
            <w:vAlign w:val="center"/>
          </w:tcPr>
          <w:p w14:paraId="2543F16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rPr>
              <w:t>联合投标</w:t>
            </w:r>
            <w:r>
              <w:rPr>
                <w:rFonts w:hint="eastAsia" w:ascii="宋体" w:hAnsi="宋体" w:eastAsia="宋体" w:cs="宋体"/>
                <w:b w:val="0"/>
                <w:spacing w:val="0"/>
                <w:w w:val="100"/>
                <w:kern w:val="21"/>
                <w:sz w:val="21"/>
                <w:szCs w:val="21"/>
                <w:highlight w:val="none"/>
                <w:lang w:val="en-US" w:eastAsia="zh-CN"/>
              </w:rPr>
              <w:t>的提供</w:t>
            </w:r>
            <w:r>
              <w:rPr>
                <w:rFonts w:hint="eastAsia" w:ascii="宋体" w:hAnsi="宋体" w:eastAsia="宋体" w:cs="宋体"/>
                <w:b w:val="0"/>
                <w:spacing w:val="0"/>
                <w:w w:val="100"/>
                <w:kern w:val="21"/>
                <w:sz w:val="21"/>
                <w:szCs w:val="21"/>
                <w:highlight w:val="none"/>
              </w:rPr>
              <w:t>协议书</w:t>
            </w:r>
          </w:p>
        </w:tc>
      </w:tr>
    </w:tbl>
    <w:p w14:paraId="15867774">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资格审查审查项目中有任意一项不符合的，为未通过资格审查，作无效标处理。</w:t>
      </w:r>
    </w:p>
    <w:p w14:paraId="7173D585">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（二）符合性审查</w:t>
      </w:r>
    </w:p>
    <w:p w14:paraId="37CC25F3">
      <w:pPr>
        <w:keepNext w:val="0"/>
        <w:keepLines w:val="0"/>
        <w:pageBreakBefore w:val="0"/>
        <w:kinsoku/>
        <w:wordWrap w:val="0"/>
        <w:topLinePunct w:val="0"/>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响应文件开启后，磋商小组根据采购文件的规定，从响应文件的有效性、完整性和对采购文件的响应程度进行审查，以确定是否对采购文件的实质性要求作出响应。符合性审查内容如下：</w:t>
      </w:r>
    </w:p>
    <w:tbl>
      <w:tblPr>
        <w:tblStyle w:val="3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90"/>
        <w:gridCol w:w="1543"/>
        <w:gridCol w:w="5040"/>
      </w:tblGrid>
      <w:tr w14:paraId="35C2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noWrap w:val="0"/>
            <w:vAlign w:val="center"/>
          </w:tcPr>
          <w:p w14:paraId="75548DFB">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序号</w:t>
            </w:r>
          </w:p>
        </w:tc>
        <w:tc>
          <w:tcPr>
            <w:tcW w:w="3033" w:type="dxa"/>
            <w:gridSpan w:val="2"/>
            <w:noWrap w:val="0"/>
            <w:vAlign w:val="center"/>
          </w:tcPr>
          <w:p w14:paraId="79DAF56F">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评审因素</w:t>
            </w:r>
          </w:p>
        </w:tc>
        <w:tc>
          <w:tcPr>
            <w:tcW w:w="5040" w:type="dxa"/>
            <w:noWrap w:val="0"/>
            <w:vAlign w:val="center"/>
          </w:tcPr>
          <w:p w14:paraId="53BD6F6B">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评审标准</w:t>
            </w:r>
          </w:p>
        </w:tc>
      </w:tr>
      <w:tr w14:paraId="67384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restart"/>
            <w:noWrap w:val="0"/>
            <w:vAlign w:val="center"/>
          </w:tcPr>
          <w:p w14:paraId="7FCAF0C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1</w:t>
            </w:r>
          </w:p>
        </w:tc>
        <w:tc>
          <w:tcPr>
            <w:tcW w:w="1490" w:type="dxa"/>
            <w:vMerge w:val="restart"/>
            <w:noWrap w:val="0"/>
            <w:vAlign w:val="center"/>
          </w:tcPr>
          <w:p w14:paraId="704804F2">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有效性审查</w:t>
            </w:r>
          </w:p>
        </w:tc>
        <w:tc>
          <w:tcPr>
            <w:tcW w:w="1543" w:type="dxa"/>
            <w:noWrap w:val="0"/>
            <w:vAlign w:val="center"/>
          </w:tcPr>
          <w:p w14:paraId="149CBDAA">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投标文件签署</w:t>
            </w:r>
          </w:p>
        </w:tc>
        <w:tc>
          <w:tcPr>
            <w:tcW w:w="5040" w:type="dxa"/>
            <w:noWrap w:val="0"/>
            <w:vAlign w:val="center"/>
          </w:tcPr>
          <w:p w14:paraId="6E6AEADB">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投标文件上法定代表人（</w:t>
            </w:r>
            <w:r>
              <w:rPr>
                <w:rFonts w:hint="eastAsia" w:ascii="宋体" w:hAnsi="宋体" w:eastAsia="宋体" w:cs="宋体"/>
                <w:b w:val="0"/>
                <w:bCs/>
                <w:spacing w:val="0"/>
                <w:kern w:val="21"/>
                <w:sz w:val="21"/>
                <w:szCs w:val="21"/>
                <w:highlight w:val="none"/>
                <w:lang w:eastAsia="zh-CN"/>
              </w:rPr>
              <w:t>或单位负责人或经营者</w:t>
            </w:r>
            <w:r>
              <w:rPr>
                <w:rFonts w:hint="eastAsia" w:ascii="宋体" w:hAnsi="宋体" w:eastAsia="宋体" w:cs="宋体"/>
                <w:b w:val="0"/>
                <w:bCs/>
                <w:spacing w:val="0"/>
                <w:kern w:val="21"/>
                <w:sz w:val="21"/>
                <w:szCs w:val="21"/>
                <w:highlight w:val="none"/>
              </w:rPr>
              <w:t>）或其授权代表人的签字齐全、盖章齐全。</w:t>
            </w:r>
          </w:p>
        </w:tc>
      </w:tr>
      <w:tr w14:paraId="73CCD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noWrap w:val="0"/>
            <w:vAlign w:val="center"/>
          </w:tcPr>
          <w:p w14:paraId="11663F2B">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spacing w:val="0"/>
                <w:kern w:val="21"/>
                <w:sz w:val="21"/>
                <w:szCs w:val="21"/>
                <w:highlight w:val="none"/>
              </w:rPr>
            </w:pPr>
          </w:p>
        </w:tc>
        <w:tc>
          <w:tcPr>
            <w:tcW w:w="1490" w:type="dxa"/>
            <w:vMerge w:val="continue"/>
            <w:noWrap w:val="0"/>
            <w:vAlign w:val="center"/>
          </w:tcPr>
          <w:p w14:paraId="1609EE0A">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rPr>
            </w:pPr>
          </w:p>
        </w:tc>
        <w:tc>
          <w:tcPr>
            <w:tcW w:w="1543" w:type="dxa"/>
            <w:noWrap w:val="0"/>
            <w:vAlign w:val="center"/>
          </w:tcPr>
          <w:p w14:paraId="4CCCAA8B">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lang w:val="zh-CN"/>
              </w:rPr>
            </w:pPr>
            <w:r>
              <w:rPr>
                <w:rFonts w:hint="eastAsia" w:ascii="宋体" w:hAnsi="宋体" w:eastAsia="宋体" w:cs="宋体"/>
                <w:b w:val="0"/>
                <w:bCs/>
                <w:spacing w:val="0"/>
                <w:kern w:val="21"/>
                <w:sz w:val="21"/>
                <w:szCs w:val="21"/>
                <w:highlight w:val="none"/>
                <w:lang w:val="zh-CN"/>
              </w:rPr>
              <w:t>投标方案</w:t>
            </w:r>
          </w:p>
        </w:tc>
        <w:tc>
          <w:tcPr>
            <w:tcW w:w="5040" w:type="dxa"/>
            <w:noWrap w:val="0"/>
            <w:vAlign w:val="center"/>
          </w:tcPr>
          <w:p w14:paraId="1D4C6BC9">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lang w:val="zh-CN"/>
              </w:rPr>
            </w:pPr>
            <w:r>
              <w:rPr>
                <w:rFonts w:hint="eastAsia" w:ascii="宋体" w:hAnsi="宋体" w:eastAsia="宋体" w:cs="宋体"/>
                <w:b w:val="0"/>
                <w:bCs/>
                <w:spacing w:val="0"/>
                <w:kern w:val="21"/>
                <w:sz w:val="21"/>
                <w:szCs w:val="21"/>
                <w:highlight w:val="none"/>
                <w:lang w:val="zh-CN"/>
              </w:rPr>
              <w:t>只能有一个方案投标。</w:t>
            </w:r>
          </w:p>
          <w:p w14:paraId="371222E4">
            <w:pPr>
              <w:pStyle w:val="18"/>
              <w:rPr>
                <w:rFonts w:hint="default" w:eastAsia="宋体"/>
                <w:highlight w:val="none"/>
                <w:lang w:val="en-US" w:eastAsia="zh-CN"/>
              </w:rPr>
            </w:pPr>
            <w:r>
              <w:rPr>
                <w:rFonts w:hint="eastAsia"/>
                <w:highlight w:val="none"/>
                <w:lang w:val="en-US" w:eastAsia="zh-CN"/>
              </w:rPr>
              <w:t>实质性条款未偏离。</w:t>
            </w:r>
          </w:p>
        </w:tc>
      </w:tr>
      <w:tr w14:paraId="3E448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noWrap w:val="0"/>
            <w:vAlign w:val="center"/>
          </w:tcPr>
          <w:p w14:paraId="7D07952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spacing w:val="0"/>
                <w:kern w:val="21"/>
                <w:sz w:val="21"/>
                <w:szCs w:val="21"/>
                <w:highlight w:val="none"/>
              </w:rPr>
            </w:pPr>
          </w:p>
        </w:tc>
        <w:tc>
          <w:tcPr>
            <w:tcW w:w="1490" w:type="dxa"/>
            <w:vMerge w:val="continue"/>
            <w:noWrap w:val="0"/>
            <w:vAlign w:val="center"/>
          </w:tcPr>
          <w:p w14:paraId="2C7D1A3F">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rPr>
            </w:pPr>
          </w:p>
        </w:tc>
        <w:tc>
          <w:tcPr>
            <w:tcW w:w="1543" w:type="dxa"/>
            <w:noWrap w:val="0"/>
            <w:vAlign w:val="center"/>
          </w:tcPr>
          <w:p w14:paraId="4C2630B9">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lang w:val="zh-CN"/>
              </w:rPr>
            </w:pPr>
            <w:r>
              <w:rPr>
                <w:rFonts w:hint="eastAsia" w:ascii="宋体" w:hAnsi="宋体" w:eastAsia="宋体" w:cs="宋体"/>
                <w:b w:val="0"/>
                <w:bCs/>
                <w:spacing w:val="0"/>
                <w:kern w:val="21"/>
                <w:sz w:val="21"/>
                <w:szCs w:val="21"/>
                <w:highlight w:val="none"/>
              </w:rPr>
              <w:t>报价唯一</w:t>
            </w:r>
          </w:p>
        </w:tc>
        <w:tc>
          <w:tcPr>
            <w:tcW w:w="5040" w:type="dxa"/>
            <w:noWrap w:val="0"/>
            <w:vAlign w:val="center"/>
          </w:tcPr>
          <w:p w14:paraId="363A3CE0">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lang w:val="zh-CN"/>
              </w:rPr>
              <w:t>只能在采购预算范围内报价，</w:t>
            </w:r>
            <w:r>
              <w:rPr>
                <w:rFonts w:hint="eastAsia" w:ascii="宋体" w:hAnsi="宋体" w:eastAsia="宋体" w:cs="宋体"/>
                <w:b w:val="0"/>
                <w:bCs/>
                <w:spacing w:val="0"/>
                <w:kern w:val="21"/>
                <w:sz w:val="21"/>
                <w:szCs w:val="21"/>
                <w:highlight w:val="none"/>
              </w:rPr>
              <w:t>只能有一个有效报价，不得提交选择性报价。</w:t>
            </w:r>
          </w:p>
        </w:tc>
      </w:tr>
      <w:tr w14:paraId="125B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noWrap w:val="0"/>
            <w:vAlign w:val="center"/>
          </w:tcPr>
          <w:p w14:paraId="2260D23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2</w:t>
            </w:r>
          </w:p>
        </w:tc>
        <w:tc>
          <w:tcPr>
            <w:tcW w:w="1490" w:type="dxa"/>
            <w:noWrap w:val="0"/>
            <w:vAlign w:val="center"/>
          </w:tcPr>
          <w:p w14:paraId="3A10EDC1">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完整性审查</w:t>
            </w:r>
          </w:p>
        </w:tc>
        <w:tc>
          <w:tcPr>
            <w:tcW w:w="1543" w:type="dxa"/>
            <w:noWrap w:val="0"/>
            <w:vAlign w:val="center"/>
          </w:tcPr>
          <w:p w14:paraId="0C1F2E17">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lang w:val="zh-CN"/>
              </w:rPr>
            </w:pPr>
            <w:r>
              <w:rPr>
                <w:rFonts w:hint="eastAsia" w:ascii="宋体" w:hAnsi="宋体" w:eastAsia="宋体" w:cs="宋体"/>
                <w:b w:val="0"/>
                <w:bCs/>
                <w:spacing w:val="0"/>
                <w:kern w:val="21"/>
                <w:sz w:val="21"/>
                <w:szCs w:val="21"/>
                <w:highlight w:val="none"/>
                <w:lang w:val="zh-CN"/>
              </w:rPr>
              <w:t>投标文件内容</w:t>
            </w:r>
          </w:p>
        </w:tc>
        <w:tc>
          <w:tcPr>
            <w:tcW w:w="5040" w:type="dxa"/>
            <w:noWrap w:val="0"/>
            <w:vAlign w:val="center"/>
          </w:tcPr>
          <w:p w14:paraId="37B4CDEE">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lang w:val="zh-CN"/>
              </w:rPr>
            </w:pPr>
            <w:r>
              <w:rPr>
                <w:rFonts w:hint="eastAsia" w:ascii="宋体" w:hAnsi="宋体" w:eastAsia="宋体" w:cs="宋体"/>
                <w:b w:val="0"/>
                <w:bCs/>
                <w:spacing w:val="0"/>
                <w:kern w:val="21"/>
                <w:sz w:val="21"/>
                <w:szCs w:val="21"/>
                <w:highlight w:val="none"/>
                <w:lang w:val="zh-CN"/>
              </w:rPr>
              <w:t>投标文件内容齐全、无遗漏。</w:t>
            </w:r>
          </w:p>
        </w:tc>
      </w:tr>
    </w:tbl>
    <w:p w14:paraId="31105300">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符合性审查审查标准中有任意一项不符合的，为未通过符合性审查，作无效标处理。</w:t>
      </w:r>
    </w:p>
    <w:p w14:paraId="121CE9A6">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（三）澄清有关问题</w:t>
      </w:r>
    </w:p>
    <w:p w14:paraId="6693AAE0">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w:t>
      </w:r>
      <w:r>
        <w:rPr>
          <w:rFonts w:hint="eastAsia" w:ascii="宋体" w:hAnsi="宋体" w:eastAsia="宋体" w:cs="宋体"/>
          <w:b w:val="0"/>
          <w:spacing w:val="0"/>
          <w:w w:val="100"/>
          <w:kern w:val="21"/>
          <w:sz w:val="21"/>
          <w:highlight w:val="none"/>
        </w:rPr>
        <w:t>磋商小组</w:t>
      </w:r>
      <w:r>
        <w:rPr>
          <w:rFonts w:hint="eastAsia" w:ascii="宋体" w:hAnsi="宋体" w:eastAsia="宋体" w:cs="宋体"/>
          <w:b w:val="0"/>
          <w:spacing w:val="0"/>
          <w:w w:val="100"/>
          <w:kern w:val="21"/>
          <w:sz w:val="21"/>
          <w:szCs w:val="21"/>
          <w:highlight w:val="none"/>
        </w:rPr>
        <w:t>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响应文件应当以书面形式作出，供应商的澄清、说明或者更正应当由供应商代表签字或者加盖电子公章并作为响应文件的一部分。</w:t>
      </w:r>
    </w:p>
    <w:p w14:paraId="17428B1D">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响应文件报价出现前后不一致的，按照下列规定修正：（1）响应文件中初次报价表内容与响应文件中相应内容不一致的，以初次报价表为准；（2）大写金额和小写金额不一致的，以大写金额为准；（3）单价金额小数点或者百分比有明显错位的，以初次报价表的总价为准，并修改单价；（4）总价金额与按单价汇总金额不一致的，以单价金额计算结果为准。同时出现两种以上不一致的，按照前款规定（1）至（4）的顺序修正。修正应当采用书面形式，修正后的报价经供应商确认由供应商代表签字或者加盖电子公章后产生约束力，供应商不确认的，作无效标处理。</w:t>
      </w:r>
    </w:p>
    <w:p w14:paraId="04B2CE03">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（四）比较与评价</w:t>
      </w:r>
    </w:p>
    <w:p w14:paraId="39D553DD">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1.按照采购文件中规定的评审办法及标准，对通过资格审查和符合性审查的响应文件进行商务技术及报价评审。</w:t>
      </w:r>
    </w:p>
    <w:p w14:paraId="3E6FB8F0">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2.对不同文字文本的内容解释发生异议的，以中文文本为准。</w:t>
      </w:r>
    </w:p>
    <w:p w14:paraId="418F2A04">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3.发现有两份及以上响应文件相互之间有特别相同或相似之处，且经询标，供应商无令人信服的理由和可靠证据证明其合理性的，经磋商小组三分之二成员确认，其响应文件作无效标处理，不进入单独磋商环节。</w:t>
      </w:r>
    </w:p>
    <w:p w14:paraId="2CA77A30">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outlineLvl w:val="1"/>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（五）评审标准</w:t>
      </w:r>
    </w:p>
    <w:p w14:paraId="01BC4D99">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1.报价得分及商务技术得分均四舍五入保留两位小数。</w:t>
      </w:r>
    </w:p>
    <w:p w14:paraId="2A5563C8">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2.评审得分=报价分+商务技术分。</w:t>
      </w:r>
    </w:p>
    <w:tbl>
      <w:tblPr>
        <w:tblStyle w:val="36"/>
        <w:tblW w:w="8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92"/>
        <w:gridCol w:w="1268"/>
        <w:gridCol w:w="660"/>
        <w:gridCol w:w="5144"/>
        <w:gridCol w:w="653"/>
      </w:tblGrid>
      <w:tr w14:paraId="065F3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1960" w:type="dxa"/>
            <w:gridSpan w:val="2"/>
            <w:vAlign w:val="center"/>
          </w:tcPr>
          <w:p w14:paraId="6D018B8E">
            <w:pPr>
              <w:wordWrap w:val="0"/>
              <w:spacing w:line="360" w:lineRule="auto"/>
              <w:jc w:val="center"/>
              <w:rPr>
                <w:rFonts w:hint="eastAsia" w:ascii="宋体" w:hAnsi="宋体" w:eastAsia="宋体" w:cs="宋体"/>
                <w:bCs/>
                <w:kern w:val="21"/>
                <w:sz w:val="21"/>
                <w:szCs w:val="21"/>
                <w:highlight w:val="none"/>
              </w:rPr>
            </w:pPr>
            <w:r>
              <w:rPr>
                <w:rFonts w:hint="eastAsia" w:ascii="宋体" w:hAnsi="宋体" w:eastAsia="宋体" w:cs="宋体"/>
                <w:bCs/>
                <w:kern w:val="21"/>
                <w:sz w:val="21"/>
                <w:szCs w:val="21"/>
                <w:highlight w:val="none"/>
              </w:rPr>
              <w:t>评审项目</w:t>
            </w:r>
          </w:p>
        </w:tc>
        <w:tc>
          <w:tcPr>
            <w:tcW w:w="5804" w:type="dxa"/>
            <w:gridSpan w:val="2"/>
            <w:vAlign w:val="center"/>
          </w:tcPr>
          <w:p w14:paraId="043537D2">
            <w:pPr>
              <w:wordWrap w:val="0"/>
              <w:spacing w:line="360" w:lineRule="auto"/>
              <w:jc w:val="center"/>
              <w:rPr>
                <w:rFonts w:hint="eastAsia" w:ascii="宋体" w:hAnsi="宋体" w:eastAsia="宋体" w:cs="宋体"/>
                <w:bCs/>
                <w:kern w:val="21"/>
                <w:sz w:val="21"/>
                <w:szCs w:val="21"/>
                <w:highlight w:val="none"/>
              </w:rPr>
            </w:pPr>
            <w:r>
              <w:rPr>
                <w:rFonts w:hint="eastAsia" w:ascii="宋体" w:hAnsi="宋体" w:eastAsia="宋体" w:cs="宋体"/>
                <w:bCs/>
                <w:kern w:val="21"/>
                <w:sz w:val="21"/>
                <w:szCs w:val="21"/>
                <w:highlight w:val="none"/>
              </w:rPr>
              <w:t>评分细则</w:t>
            </w:r>
          </w:p>
        </w:tc>
        <w:tc>
          <w:tcPr>
            <w:tcW w:w="653" w:type="dxa"/>
            <w:vAlign w:val="top"/>
          </w:tcPr>
          <w:p w14:paraId="52C02143">
            <w:pPr>
              <w:wordWrap w:val="0"/>
              <w:spacing w:line="360" w:lineRule="auto"/>
              <w:jc w:val="center"/>
              <w:rPr>
                <w:rFonts w:hint="eastAsia" w:ascii="宋体" w:hAnsi="宋体" w:eastAsia="宋体" w:cs="宋体"/>
                <w:bCs/>
                <w:kern w:val="21"/>
                <w:sz w:val="21"/>
                <w:szCs w:val="21"/>
                <w:highlight w:val="none"/>
              </w:rPr>
            </w:pPr>
            <w:r>
              <w:rPr>
                <w:rFonts w:hint="eastAsia" w:ascii="宋体" w:hAnsi="宋体" w:eastAsia="宋体" w:cs="宋体"/>
                <w:bCs/>
                <w:kern w:val="21"/>
                <w:sz w:val="21"/>
                <w:szCs w:val="21"/>
                <w:highlight w:val="none"/>
              </w:rPr>
              <w:t>分值</w:t>
            </w:r>
          </w:p>
        </w:tc>
      </w:tr>
      <w:tr w14:paraId="5E2EF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restart"/>
            <w:vAlign w:val="center"/>
          </w:tcPr>
          <w:p w14:paraId="1E17452E">
            <w:pPr>
              <w:wordWrap w:val="0"/>
              <w:spacing w:line="360" w:lineRule="auto"/>
              <w:jc w:val="left"/>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商务及技术部分</w:t>
            </w:r>
            <w:r>
              <w:rPr>
                <w:rFonts w:hint="eastAsia" w:ascii="宋体" w:hAnsi="宋体" w:eastAsia="宋体" w:cs="宋体"/>
                <w:kern w:val="21"/>
                <w:sz w:val="21"/>
                <w:szCs w:val="21"/>
                <w:highlight w:val="none"/>
                <w:lang w:val="en-US" w:eastAsia="zh-CN"/>
              </w:rPr>
              <w:t>50</w:t>
            </w:r>
            <w:r>
              <w:rPr>
                <w:rFonts w:hint="eastAsia" w:ascii="宋体" w:hAnsi="宋体" w:eastAsia="宋体" w:cs="宋体"/>
                <w:kern w:val="21"/>
                <w:sz w:val="21"/>
                <w:szCs w:val="21"/>
                <w:highlight w:val="none"/>
              </w:rPr>
              <w:t>分）</w:t>
            </w:r>
          </w:p>
        </w:tc>
        <w:tc>
          <w:tcPr>
            <w:tcW w:w="1268" w:type="dxa"/>
            <w:vAlign w:val="center"/>
          </w:tcPr>
          <w:p w14:paraId="3281B603">
            <w:pPr>
              <w:wordWrap w:val="0"/>
              <w:spacing w:line="360" w:lineRule="auto"/>
              <w:jc w:val="left"/>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项目业绩</w:t>
            </w:r>
          </w:p>
        </w:tc>
        <w:tc>
          <w:tcPr>
            <w:tcW w:w="660" w:type="dxa"/>
            <w:vAlign w:val="center"/>
          </w:tcPr>
          <w:p w14:paraId="799985AD">
            <w:pPr>
              <w:wordWrap w:val="0"/>
              <w:spacing w:line="360" w:lineRule="auto"/>
              <w:jc w:val="left"/>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客观分</w:t>
            </w:r>
          </w:p>
        </w:tc>
        <w:tc>
          <w:tcPr>
            <w:tcW w:w="5144" w:type="dxa"/>
            <w:vAlign w:val="top"/>
          </w:tcPr>
          <w:p w14:paraId="173A0309">
            <w:pPr>
              <w:wordWrap w:val="0"/>
              <w:spacing w:line="360" w:lineRule="auto"/>
              <w:jc w:val="left"/>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lang w:eastAsia="zh-CN"/>
              </w:rPr>
              <w:t>供应商</w:t>
            </w:r>
            <w:r>
              <w:rPr>
                <w:rFonts w:hint="eastAsia" w:ascii="宋体" w:hAnsi="宋体" w:eastAsia="宋体" w:cs="宋体"/>
                <w:kern w:val="21"/>
                <w:sz w:val="21"/>
                <w:szCs w:val="21"/>
                <w:highlight w:val="none"/>
              </w:rPr>
              <w:t>自2</w:t>
            </w:r>
            <w:r>
              <w:rPr>
                <w:rFonts w:hint="eastAsia" w:ascii="宋体" w:hAnsi="宋体" w:eastAsia="宋体" w:cs="宋体"/>
                <w:kern w:val="21"/>
                <w:sz w:val="21"/>
                <w:szCs w:val="21"/>
                <w:highlight w:val="none"/>
                <w:lang w:val="en-US" w:eastAsia="zh-CN"/>
              </w:rPr>
              <w:t>021</w:t>
            </w:r>
            <w:r>
              <w:rPr>
                <w:rFonts w:hint="eastAsia" w:ascii="宋体" w:hAnsi="宋体" w:eastAsia="宋体" w:cs="宋体"/>
                <w:kern w:val="21"/>
                <w:sz w:val="21"/>
                <w:szCs w:val="21"/>
                <w:highlight w:val="none"/>
              </w:rPr>
              <w:t>年1月1日以来承接过类似项目业绩的，每个得</w:t>
            </w:r>
            <w:r>
              <w:rPr>
                <w:rFonts w:hint="eastAsia" w:ascii="宋体" w:hAnsi="宋体" w:eastAsia="宋体" w:cs="宋体"/>
                <w:kern w:val="21"/>
                <w:sz w:val="21"/>
                <w:szCs w:val="21"/>
                <w:highlight w:val="none"/>
                <w:lang w:val="en-US" w:eastAsia="zh-CN"/>
              </w:rPr>
              <w:t>1</w:t>
            </w:r>
            <w:r>
              <w:rPr>
                <w:rFonts w:hint="eastAsia" w:ascii="宋体" w:hAnsi="宋体" w:eastAsia="宋体" w:cs="宋体"/>
                <w:kern w:val="21"/>
                <w:sz w:val="21"/>
                <w:szCs w:val="21"/>
                <w:highlight w:val="none"/>
              </w:rPr>
              <w:t>分，最高得</w:t>
            </w:r>
            <w:r>
              <w:rPr>
                <w:rFonts w:hint="eastAsia" w:ascii="宋体" w:hAnsi="宋体" w:eastAsia="宋体" w:cs="宋体"/>
                <w:kern w:val="21"/>
                <w:sz w:val="21"/>
                <w:szCs w:val="21"/>
                <w:highlight w:val="none"/>
                <w:lang w:val="en-US" w:eastAsia="zh-CN"/>
              </w:rPr>
              <w:t>2</w:t>
            </w:r>
            <w:r>
              <w:rPr>
                <w:rFonts w:hint="eastAsia" w:ascii="宋体" w:hAnsi="宋体" w:eastAsia="宋体" w:cs="宋体"/>
                <w:kern w:val="21"/>
                <w:sz w:val="21"/>
                <w:szCs w:val="21"/>
                <w:highlight w:val="none"/>
              </w:rPr>
              <w:t>分。</w:t>
            </w:r>
          </w:p>
          <w:p w14:paraId="31160D5A">
            <w:pPr>
              <w:wordWrap w:val="0"/>
              <w:spacing w:line="360" w:lineRule="auto"/>
              <w:jc w:val="left"/>
              <w:rPr>
                <w:rFonts w:hint="eastAsia" w:ascii="宋体" w:hAnsi="宋体" w:eastAsia="宋体" w:cs="宋体"/>
                <w:kern w:val="21"/>
                <w:sz w:val="21"/>
                <w:szCs w:val="21"/>
                <w:highlight w:val="none"/>
              </w:rPr>
            </w:pPr>
            <w:r>
              <w:rPr>
                <w:rFonts w:hint="eastAsia" w:ascii="宋体" w:hAnsi="宋体" w:eastAsia="宋体" w:cs="宋体"/>
                <w:b/>
                <w:bCs/>
                <w:kern w:val="21"/>
                <w:sz w:val="21"/>
                <w:szCs w:val="21"/>
                <w:highlight w:val="none"/>
              </w:rPr>
              <w:t>提供合同扫描件，时间以合同为准。</w:t>
            </w:r>
          </w:p>
        </w:tc>
        <w:tc>
          <w:tcPr>
            <w:tcW w:w="653" w:type="dxa"/>
            <w:vAlign w:val="center"/>
          </w:tcPr>
          <w:p w14:paraId="0D828419">
            <w:pPr>
              <w:wordWrap w:val="0"/>
              <w:spacing w:line="360" w:lineRule="auto"/>
              <w:jc w:val="center"/>
              <w:rPr>
                <w:rFonts w:hint="eastAsia" w:ascii="宋体" w:hAnsi="宋体" w:eastAsia="宋体" w:cs="宋体"/>
                <w:kern w:val="21"/>
                <w:sz w:val="21"/>
                <w:szCs w:val="21"/>
                <w:highlight w:val="none"/>
                <w:lang w:eastAsia="zh-CN"/>
              </w:rPr>
            </w:pPr>
            <w:r>
              <w:rPr>
                <w:rFonts w:hint="eastAsia" w:ascii="宋体" w:hAnsi="宋体" w:eastAsia="宋体" w:cs="宋体"/>
                <w:kern w:val="21"/>
                <w:sz w:val="21"/>
                <w:szCs w:val="21"/>
                <w:highlight w:val="none"/>
                <w:lang w:val="en-US" w:eastAsia="zh-CN"/>
              </w:rPr>
              <w:t>2</w:t>
            </w:r>
          </w:p>
        </w:tc>
      </w:tr>
      <w:tr w14:paraId="0742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vAlign w:val="center"/>
          </w:tcPr>
          <w:p w14:paraId="18802CF5">
            <w:pPr>
              <w:wordWrap w:val="0"/>
              <w:spacing w:line="360" w:lineRule="auto"/>
              <w:jc w:val="left"/>
              <w:rPr>
                <w:rFonts w:hint="eastAsia" w:ascii="宋体" w:hAnsi="宋体" w:eastAsia="宋体" w:cs="宋体"/>
                <w:kern w:val="21"/>
                <w:sz w:val="21"/>
                <w:szCs w:val="21"/>
                <w:highlight w:val="none"/>
              </w:rPr>
            </w:pPr>
          </w:p>
        </w:tc>
        <w:tc>
          <w:tcPr>
            <w:tcW w:w="1268" w:type="dxa"/>
            <w:vAlign w:val="center"/>
          </w:tcPr>
          <w:p w14:paraId="10F91876">
            <w:pPr>
              <w:wordWrap w:val="0"/>
              <w:spacing w:line="360" w:lineRule="auto"/>
              <w:jc w:val="left"/>
              <w:rPr>
                <w:rFonts w:hint="default"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授课教师职称</w:t>
            </w:r>
          </w:p>
        </w:tc>
        <w:tc>
          <w:tcPr>
            <w:tcW w:w="660" w:type="dxa"/>
            <w:vAlign w:val="center"/>
          </w:tcPr>
          <w:p w14:paraId="0224A080">
            <w:pPr>
              <w:wordWrap w:val="0"/>
              <w:spacing w:line="360" w:lineRule="auto"/>
              <w:jc w:val="left"/>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客观分</w:t>
            </w:r>
          </w:p>
        </w:tc>
        <w:tc>
          <w:tcPr>
            <w:tcW w:w="5144" w:type="dxa"/>
            <w:vAlign w:val="center"/>
          </w:tcPr>
          <w:p w14:paraId="6A20BA9E">
            <w:pPr>
              <w:pStyle w:val="18"/>
              <w:spacing w:line="360" w:lineRule="auto"/>
              <w:rPr>
                <w:rFonts w:hint="eastAsia" w:hAnsi="宋体" w:cs="宋体"/>
                <w:kern w:val="21"/>
                <w:sz w:val="21"/>
                <w:szCs w:val="21"/>
                <w:highlight w:val="none"/>
                <w:lang w:val="en-US" w:eastAsia="zh-CN"/>
              </w:rPr>
            </w:pPr>
            <w:r>
              <w:rPr>
                <w:rFonts w:hint="eastAsia" w:hAnsi="宋体" w:cs="宋体"/>
                <w:kern w:val="21"/>
                <w:sz w:val="21"/>
                <w:szCs w:val="21"/>
                <w:highlight w:val="none"/>
                <w:lang w:val="en-US" w:eastAsia="zh-CN"/>
              </w:rPr>
              <w:t>根据授课教师职称进行评审：</w:t>
            </w:r>
          </w:p>
          <w:p w14:paraId="4E28D795">
            <w:pPr>
              <w:pStyle w:val="18"/>
              <w:spacing w:line="360" w:lineRule="auto"/>
              <w:rPr>
                <w:rFonts w:hint="eastAsia" w:hAnsi="宋体" w:cs="宋体"/>
                <w:kern w:val="21"/>
                <w:sz w:val="21"/>
                <w:szCs w:val="21"/>
                <w:highlight w:val="none"/>
                <w:lang w:val="en-US" w:eastAsia="zh-CN"/>
              </w:rPr>
            </w:pPr>
            <w:r>
              <w:rPr>
                <w:rFonts w:hint="eastAsia" w:hAnsi="宋体" w:cs="宋体"/>
                <w:kern w:val="21"/>
                <w:sz w:val="21"/>
                <w:szCs w:val="21"/>
                <w:highlight w:val="none"/>
                <w:lang w:val="en-US" w:eastAsia="zh-CN"/>
              </w:rPr>
              <w:t>具有中级及以上职称（或一级教师及以上职称）的，每人得3分；本项最高9分</w:t>
            </w:r>
          </w:p>
          <w:p w14:paraId="1BE957ED">
            <w:pPr>
              <w:pStyle w:val="18"/>
              <w:spacing w:line="360" w:lineRule="auto"/>
              <w:rPr>
                <w:rFonts w:hint="default" w:hAnsi="宋体" w:cs="宋体"/>
                <w:kern w:val="21"/>
                <w:sz w:val="21"/>
                <w:szCs w:val="21"/>
                <w:highlight w:val="none"/>
                <w:lang w:val="en-US" w:eastAsia="zh-CN"/>
              </w:rPr>
            </w:pPr>
            <w:r>
              <w:rPr>
                <w:rFonts w:hint="eastAsia" w:hAnsi="宋体" w:cs="宋体"/>
                <w:kern w:val="21"/>
                <w:sz w:val="21"/>
                <w:szCs w:val="21"/>
                <w:highlight w:val="none"/>
                <w:lang w:val="en-US" w:eastAsia="zh-CN"/>
              </w:rPr>
              <w:t>提供相应证书。</w:t>
            </w:r>
          </w:p>
        </w:tc>
        <w:tc>
          <w:tcPr>
            <w:tcW w:w="653" w:type="dxa"/>
            <w:vAlign w:val="center"/>
          </w:tcPr>
          <w:p w14:paraId="156CD2BF">
            <w:pPr>
              <w:wordWrap w:val="0"/>
              <w:spacing w:line="360" w:lineRule="auto"/>
              <w:jc w:val="center"/>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9</w:t>
            </w:r>
          </w:p>
        </w:tc>
      </w:tr>
      <w:tr w14:paraId="6E3E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vAlign w:val="center"/>
          </w:tcPr>
          <w:p w14:paraId="34BE55D9">
            <w:pPr>
              <w:wordWrap w:val="0"/>
              <w:spacing w:line="360" w:lineRule="auto"/>
              <w:jc w:val="left"/>
              <w:rPr>
                <w:rFonts w:hint="eastAsia" w:ascii="宋体" w:hAnsi="宋体" w:eastAsia="宋体" w:cs="宋体"/>
                <w:kern w:val="21"/>
                <w:sz w:val="21"/>
                <w:szCs w:val="21"/>
                <w:highlight w:val="none"/>
              </w:rPr>
            </w:pPr>
          </w:p>
        </w:tc>
        <w:tc>
          <w:tcPr>
            <w:tcW w:w="1268" w:type="dxa"/>
            <w:vAlign w:val="center"/>
          </w:tcPr>
          <w:p w14:paraId="1213DFC9">
            <w:pPr>
              <w:wordWrap w:val="0"/>
              <w:spacing w:line="360" w:lineRule="auto"/>
              <w:jc w:val="left"/>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政府采购政策</w:t>
            </w:r>
          </w:p>
        </w:tc>
        <w:tc>
          <w:tcPr>
            <w:tcW w:w="660" w:type="dxa"/>
            <w:vAlign w:val="center"/>
          </w:tcPr>
          <w:p w14:paraId="28C121EE">
            <w:pPr>
              <w:wordWrap w:val="0"/>
              <w:spacing w:line="360" w:lineRule="auto"/>
              <w:jc w:val="left"/>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客观分</w:t>
            </w:r>
          </w:p>
        </w:tc>
        <w:tc>
          <w:tcPr>
            <w:tcW w:w="5144" w:type="dxa"/>
            <w:vAlign w:val="center"/>
          </w:tcPr>
          <w:p w14:paraId="0AF67D10">
            <w:pPr>
              <w:wordWrap w:val="0"/>
              <w:spacing w:line="360" w:lineRule="auto"/>
              <w:jc w:val="left"/>
              <w:rPr>
                <w:rFonts w:hint="eastAsia" w:ascii="宋体" w:hAnsi="宋体" w:eastAsia="宋体" w:cs="宋体"/>
                <w:b/>
                <w:bCs/>
                <w:kern w:val="21"/>
                <w:sz w:val="21"/>
                <w:szCs w:val="21"/>
                <w:highlight w:val="none"/>
              </w:rPr>
            </w:pPr>
            <w:r>
              <w:rPr>
                <w:rFonts w:hint="eastAsia" w:ascii="宋体" w:hAnsi="宋体" w:eastAsia="宋体" w:cs="宋体"/>
                <w:kern w:val="21"/>
                <w:sz w:val="21"/>
                <w:szCs w:val="21"/>
                <w:highlight w:val="none"/>
                <w:lang w:eastAsia="zh-CN"/>
              </w:rPr>
              <w:t>供应商</w:t>
            </w:r>
            <w:r>
              <w:rPr>
                <w:rFonts w:hint="eastAsia" w:ascii="宋体" w:hAnsi="宋体" w:eastAsia="宋体" w:cs="宋体"/>
                <w:kern w:val="21"/>
                <w:sz w:val="21"/>
                <w:szCs w:val="21"/>
                <w:highlight w:val="none"/>
              </w:rPr>
              <w:t>注册在扶持不发达地区的，得</w:t>
            </w:r>
            <w:r>
              <w:rPr>
                <w:rFonts w:hint="eastAsia" w:ascii="宋体" w:hAnsi="宋体" w:eastAsia="宋体" w:cs="宋体"/>
                <w:kern w:val="21"/>
                <w:sz w:val="21"/>
                <w:szCs w:val="21"/>
                <w:highlight w:val="none"/>
                <w:lang w:val="en-US" w:eastAsia="zh-CN"/>
              </w:rPr>
              <w:t>0.5</w:t>
            </w:r>
            <w:r>
              <w:rPr>
                <w:rFonts w:hint="eastAsia" w:ascii="宋体" w:hAnsi="宋体" w:eastAsia="宋体" w:cs="宋体"/>
                <w:kern w:val="21"/>
                <w:sz w:val="21"/>
                <w:szCs w:val="21"/>
                <w:highlight w:val="none"/>
              </w:rPr>
              <w:t>分；</w:t>
            </w:r>
            <w:r>
              <w:rPr>
                <w:rFonts w:hint="eastAsia" w:ascii="宋体" w:hAnsi="宋体" w:eastAsia="宋体" w:cs="宋体"/>
                <w:kern w:val="21"/>
                <w:sz w:val="21"/>
                <w:szCs w:val="21"/>
                <w:highlight w:val="none"/>
                <w:lang w:eastAsia="zh-CN"/>
              </w:rPr>
              <w:t>供应商</w:t>
            </w:r>
            <w:r>
              <w:rPr>
                <w:rFonts w:hint="eastAsia" w:ascii="宋体" w:hAnsi="宋体" w:eastAsia="宋体" w:cs="宋体"/>
                <w:kern w:val="21"/>
                <w:sz w:val="21"/>
                <w:szCs w:val="21"/>
                <w:highlight w:val="none"/>
              </w:rPr>
              <w:t>注册在少数民族地区的，得</w:t>
            </w:r>
            <w:r>
              <w:rPr>
                <w:rFonts w:hint="eastAsia" w:ascii="宋体" w:hAnsi="宋体" w:eastAsia="宋体" w:cs="宋体"/>
                <w:kern w:val="21"/>
                <w:sz w:val="21"/>
                <w:szCs w:val="21"/>
                <w:highlight w:val="none"/>
                <w:lang w:val="en-US" w:eastAsia="zh-CN"/>
              </w:rPr>
              <w:t>0.5</w:t>
            </w:r>
            <w:r>
              <w:rPr>
                <w:rFonts w:hint="eastAsia" w:ascii="宋体" w:hAnsi="宋体" w:eastAsia="宋体" w:cs="宋体"/>
                <w:kern w:val="21"/>
                <w:sz w:val="21"/>
                <w:szCs w:val="21"/>
                <w:highlight w:val="none"/>
              </w:rPr>
              <w:t>分；注：</w:t>
            </w:r>
            <w:r>
              <w:rPr>
                <w:rFonts w:hint="eastAsia" w:ascii="宋体" w:hAnsi="宋体" w:eastAsia="宋体" w:cs="宋体"/>
                <w:kern w:val="21"/>
                <w:sz w:val="21"/>
                <w:szCs w:val="21"/>
                <w:highlight w:val="none"/>
                <w:lang w:eastAsia="zh-CN"/>
              </w:rPr>
              <w:t>供应商</w:t>
            </w:r>
            <w:r>
              <w:rPr>
                <w:rFonts w:hint="eastAsia" w:ascii="宋体" w:hAnsi="宋体" w:eastAsia="宋体" w:cs="宋体"/>
                <w:kern w:val="21"/>
                <w:sz w:val="21"/>
                <w:szCs w:val="21"/>
                <w:highlight w:val="none"/>
              </w:rPr>
              <w:t>应在投标文件中提供相关证明资料（例如“政府部门文件”或“政府部门媒体网站发布的相关信息”中说明</w:t>
            </w:r>
            <w:r>
              <w:rPr>
                <w:rFonts w:hint="eastAsia" w:ascii="宋体" w:hAnsi="宋体" w:eastAsia="宋体" w:cs="宋体"/>
                <w:kern w:val="21"/>
                <w:sz w:val="21"/>
                <w:szCs w:val="21"/>
                <w:highlight w:val="none"/>
                <w:lang w:eastAsia="zh-CN"/>
              </w:rPr>
              <w:t>供应商</w:t>
            </w:r>
            <w:r>
              <w:rPr>
                <w:rFonts w:hint="eastAsia" w:ascii="宋体" w:hAnsi="宋体" w:eastAsia="宋体" w:cs="宋体"/>
                <w:kern w:val="21"/>
                <w:sz w:val="21"/>
                <w:szCs w:val="21"/>
                <w:highlight w:val="none"/>
              </w:rPr>
              <w:t>注册地属于“扶持不发达地区”、“少数民族地区”等资料）。</w:t>
            </w:r>
          </w:p>
        </w:tc>
        <w:tc>
          <w:tcPr>
            <w:tcW w:w="653" w:type="dxa"/>
            <w:vAlign w:val="center"/>
          </w:tcPr>
          <w:p w14:paraId="3335BDD2">
            <w:pPr>
              <w:wordWrap w:val="0"/>
              <w:spacing w:line="360" w:lineRule="auto"/>
              <w:jc w:val="center"/>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1</w:t>
            </w:r>
          </w:p>
        </w:tc>
      </w:tr>
      <w:tr w14:paraId="2357E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vAlign w:val="center"/>
          </w:tcPr>
          <w:p w14:paraId="75AB1515">
            <w:pPr>
              <w:wordWrap w:val="0"/>
              <w:spacing w:line="360" w:lineRule="auto"/>
              <w:jc w:val="left"/>
              <w:rPr>
                <w:rFonts w:hint="eastAsia" w:ascii="宋体" w:hAnsi="宋体" w:eastAsia="宋体" w:cs="宋体"/>
                <w:kern w:val="21"/>
                <w:sz w:val="21"/>
                <w:szCs w:val="21"/>
                <w:highlight w:val="none"/>
              </w:rPr>
            </w:pPr>
          </w:p>
        </w:tc>
        <w:tc>
          <w:tcPr>
            <w:tcW w:w="1268" w:type="dxa"/>
            <w:vAlign w:val="center"/>
          </w:tcPr>
          <w:p w14:paraId="255715CB">
            <w:pPr>
              <w:wordWrap w:val="0"/>
              <w:spacing w:line="360" w:lineRule="auto"/>
              <w:jc w:val="left"/>
              <w:rPr>
                <w:rFonts w:hint="eastAsia" w:ascii="宋体" w:hAnsi="宋体" w:eastAsia="宋体" w:cs="宋体"/>
                <w:kern w:val="21"/>
                <w:sz w:val="21"/>
                <w:szCs w:val="21"/>
                <w:highlight w:val="none"/>
                <w:lang w:val="en-US" w:eastAsia="zh-CN"/>
              </w:rPr>
            </w:pPr>
            <w:r>
              <w:rPr>
                <w:rFonts w:hint="eastAsia" w:ascii="宋体" w:hAnsi="宋体" w:eastAsia="宋体" w:cs="宋体"/>
                <w:b w:val="0"/>
                <w:bCs/>
                <w:color w:val="000000"/>
                <w:sz w:val="21"/>
                <w:szCs w:val="21"/>
                <w:highlight w:val="none"/>
                <w:lang w:val="en-US" w:eastAsia="zh-CN"/>
              </w:rPr>
              <w:t>师资</w:t>
            </w:r>
            <w:r>
              <w:rPr>
                <w:rFonts w:hint="eastAsia" w:ascii="宋体" w:hAnsi="宋体" w:cs="宋体"/>
                <w:b w:val="0"/>
                <w:bCs/>
                <w:color w:val="000000"/>
                <w:sz w:val="21"/>
                <w:szCs w:val="21"/>
                <w:highlight w:val="none"/>
                <w:lang w:val="en-US" w:eastAsia="zh-CN"/>
              </w:rPr>
              <w:t>配置</w:t>
            </w:r>
            <w:r>
              <w:rPr>
                <w:rFonts w:hint="eastAsia" w:ascii="宋体" w:hAnsi="宋体" w:eastAsia="宋体" w:cs="宋体"/>
                <w:color w:val="000000"/>
                <w:kern w:val="21"/>
                <w:sz w:val="21"/>
                <w:szCs w:val="21"/>
                <w:highlight w:val="none"/>
                <w:lang w:val="en-US" w:eastAsia="zh-CN"/>
              </w:rPr>
              <w:t>情况</w:t>
            </w:r>
          </w:p>
        </w:tc>
        <w:tc>
          <w:tcPr>
            <w:tcW w:w="660" w:type="dxa"/>
            <w:vAlign w:val="center"/>
          </w:tcPr>
          <w:p w14:paraId="602C15DB">
            <w:pPr>
              <w:wordWrap w:val="0"/>
              <w:spacing w:line="360" w:lineRule="auto"/>
              <w:jc w:val="left"/>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主观分</w:t>
            </w:r>
          </w:p>
        </w:tc>
        <w:tc>
          <w:tcPr>
            <w:tcW w:w="5144" w:type="dxa"/>
            <w:vAlign w:val="top"/>
          </w:tcPr>
          <w:p w14:paraId="2810A3E6">
            <w:pPr>
              <w:pStyle w:val="44"/>
              <w:keepNext w:val="0"/>
              <w:keepLines w:val="0"/>
              <w:pageBreakBefore w:val="0"/>
              <w:widowControl w:val="0"/>
              <w:numPr>
                <w:ilvl w:val="0"/>
                <w:numId w:val="0"/>
              </w:numPr>
              <w:kinsoku/>
              <w:wordWrap/>
              <w:overflowPunct/>
              <w:topLinePunct w:val="0"/>
              <w:autoSpaceDE/>
              <w:autoSpaceDN/>
              <w:bidi w:val="0"/>
              <w:adjustRightInd/>
              <w:snapToGrid/>
              <w:spacing w:after="200" w:line="360" w:lineRule="auto"/>
              <w:contextualSpacing/>
              <w:jc w:val="left"/>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color w:val="000000"/>
                <w:kern w:val="21"/>
                <w:sz w:val="21"/>
                <w:szCs w:val="21"/>
                <w:highlight w:val="none"/>
                <w:lang w:val="en-US" w:eastAsia="zh-CN"/>
              </w:rPr>
              <w:t>根据供应商投入的</w:t>
            </w:r>
            <w:r>
              <w:rPr>
                <w:rFonts w:hint="eastAsia" w:ascii="宋体" w:hAnsi="宋体" w:eastAsia="宋体" w:cs="宋体"/>
                <w:b w:val="0"/>
                <w:bCs/>
                <w:color w:val="000000"/>
                <w:sz w:val="21"/>
                <w:szCs w:val="21"/>
                <w:highlight w:val="none"/>
                <w:lang w:val="en-US" w:eastAsia="zh-CN"/>
              </w:rPr>
              <w:t>师资</w:t>
            </w:r>
            <w:r>
              <w:rPr>
                <w:rFonts w:hint="eastAsia" w:ascii="宋体" w:hAnsi="宋体" w:cs="宋体"/>
                <w:b w:val="0"/>
                <w:bCs/>
                <w:color w:val="000000"/>
                <w:sz w:val="21"/>
                <w:szCs w:val="21"/>
                <w:highlight w:val="none"/>
                <w:lang w:val="en-US" w:eastAsia="zh-CN"/>
              </w:rPr>
              <w:t>配置</w:t>
            </w:r>
            <w:r>
              <w:rPr>
                <w:rFonts w:hint="eastAsia" w:ascii="宋体" w:hAnsi="宋体" w:eastAsia="宋体" w:cs="宋体"/>
                <w:color w:val="000000"/>
                <w:kern w:val="21"/>
                <w:sz w:val="21"/>
                <w:szCs w:val="21"/>
                <w:highlight w:val="none"/>
                <w:lang w:val="en-US" w:eastAsia="zh-CN"/>
              </w:rPr>
              <w:t>情况（可提供执教专业、工作履历、教学经验、证书奖项等佐证材料）</w:t>
            </w:r>
            <w:r>
              <w:rPr>
                <w:rFonts w:hint="eastAsia" w:ascii="宋体" w:hAnsi="宋体" w:eastAsia="宋体" w:cs="宋体"/>
                <w:kern w:val="21"/>
                <w:sz w:val="21"/>
                <w:szCs w:val="21"/>
                <w:highlight w:val="none"/>
                <w:lang w:val="en-US" w:eastAsia="zh-CN"/>
              </w:rPr>
              <w:t>进行评审：</w:t>
            </w:r>
          </w:p>
          <w:p w14:paraId="2DEE51C3">
            <w:pPr>
              <w:pStyle w:val="44"/>
              <w:keepNext w:val="0"/>
              <w:keepLines w:val="0"/>
              <w:pageBreakBefore w:val="0"/>
              <w:widowControl w:val="0"/>
              <w:numPr>
                <w:ilvl w:val="0"/>
                <w:numId w:val="14"/>
              </w:numPr>
              <w:kinsoku/>
              <w:wordWrap/>
              <w:overflowPunct/>
              <w:topLinePunct w:val="0"/>
              <w:autoSpaceDE/>
              <w:autoSpaceDN/>
              <w:bidi w:val="0"/>
              <w:adjustRightInd/>
              <w:snapToGrid/>
              <w:spacing w:after="200" w:line="360" w:lineRule="auto"/>
              <w:ind w:left="425" w:leftChars="0" w:hanging="425" w:firstLineChars="0"/>
              <w:contextualSpacing/>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专业配置合理性</w:t>
            </w:r>
            <w:r>
              <w:rPr>
                <w:rFonts w:hint="eastAsia" w:ascii="宋体" w:hAnsi="宋体" w:eastAsia="宋体" w:cs="宋体"/>
                <w:color w:val="000000"/>
                <w:kern w:val="21"/>
                <w:sz w:val="21"/>
                <w:szCs w:val="21"/>
                <w:highlight w:val="none"/>
              </w:rPr>
              <w:t>（</w:t>
            </w:r>
            <w:r>
              <w:rPr>
                <w:rFonts w:hint="eastAsia" w:ascii="宋体" w:hAnsi="宋体" w:eastAsia="宋体" w:cs="宋体"/>
                <w:color w:val="000000"/>
                <w:kern w:val="21"/>
                <w:sz w:val="21"/>
                <w:szCs w:val="21"/>
                <w:highlight w:val="none"/>
                <w:lang w:val="en-US" w:eastAsia="zh-CN"/>
              </w:rPr>
              <w:t>3、2、1、0</w:t>
            </w:r>
            <w:r>
              <w:rPr>
                <w:rFonts w:hint="eastAsia" w:ascii="宋体" w:hAnsi="宋体" w:eastAsia="宋体" w:cs="宋体"/>
                <w:color w:val="000000"/>
                <w:kern w:val="21"/>
                <w:sz w:val="21"/>
                <w:szCs w:val="21"/>
                <w:highlight w:val="none"/>
              </w:rPr>
              <w:t>分）</w:t>
            </w:r>
            <w:r>
              <w:rPr>
                <w:rFonts w:hint="eastAsia" w:ascii="宋体" w:hAnsi="宋体" w:eastAsia="宋体" w:cs="宋体"/>
                <w:color w:val="000000"/>
                <w:kern w:val="21"/>
                <w:sz w:val="21"/>
                <w:szCs w:val="21"/>
                <w:highlight w:val="none"/>
                <w:lang w:eastAsia="zh-CN"/>
              </w:rPr>
              <w:t>；</w:t>
            </w:r>
          </w:p>
          <w:p w14:paraId="4C9078DB">
            <w:pPr>
              <w:pStyle w:val="44"/>
              <w:keepNext w:val="0"/>
              <w:keepLines w:val="0"/>
              <w:pageBreakBefore w:val="0"/>
              <w:widowControl w:val="0"/>
              <w:numPr>
                <w:ilvl w:val="0"/>
                <w:numId w:val="14"/>
              </w:numPr>
              <w:kinsoku/>
              <w:wordWrap/>
              <w:overflowPunct/>
              <w:topLinePunct w:val="0"/>
              <w:autoSpaceDE/>
              <w:autoSpaceDN/>
              <w:bidi w:val="0"/>
              <w:adjustRightInd/>
              <w:snapToGrid/>
              <w:spacing w:after="200" w:line="360" w:lineRule="auto"/>
              <w:ind w:left="425" w:leftChars="0" w:hanging="425" w:firstLineChars="0"/>
              <w:contextualSpacing/>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授课经验丰富性</w:t>
            </w:r>
            <w:r>
              <w:rPr>
                <w:rFonts w:hint="eastAsia" w:ascii="宋体" w:hAnsi="宋体" w:eastAsia="宋体" w:cs="宋体"/>
                <w:color w:val="000000"/>
                <w:kern w:val="21"/>
                <w:sz w:val="21"/>
                <w:szCs w:val="21"/>
                <w:highlight w:val="none"/>
              </w:rPr>
              <w:t>（</w:t>
            </w:r>
            <w:r>
              <w:rPr>
                <w:rFonts w:hint="eastAsia" w:ascii="宋体" w:hAnsi="宋体" w:eastAsia="宋体" w:cs="宋体"/>
                <w:color w:val="000000"/>
                <w:kern w:val="21"/>
                <w:sz w:val="21"/>
                <w:szCs w:val="21"/>
                <w:highlight w:val="none"/>
                <w:lang w:val="en-US" w:eastAsia="zh-CN"/>
              </w:rPr>
              <w:t>3、2、1、0</w:t>
            </w:r>
            <w:r>
              <w:rPr>
                <w:rFonts w:hint="eastAsia" w:ascii="宋体" w:hAnsi="宋体" w:eastAsia="宋体" w:cs="宋体"/>
                <w:color w:val="000000"/>
                <w:kern w:val="21"/>
                <w:sz w:val="21"/>
                <w:szCs w:val="21"/>
                <w:highlight w:val="none"/>
              </w:rPr>
              <w:t>分）</w:t>
            </w:r>
            <w:r>
              <w:rPr>
                <w:rFonts w:hint="eastAsia" w:ascii="宋体" w:hAnsi="宋体" w:eastAsia="宋体" w:cs="宋体"/>
                <w:color w:val="000000"/>
                <w:kern w:val="21"/>
                <w:sz w:val="21"/>
                <w:szCs w:val="21"/>
                <w:highlight w:val="none"/>
                <w:lang w:eastAsia="zh-CN"/>
              </w:rPr>
              <w:t>；</w:t>
            </w:r>
          </w:p>
          <w:p w14:paraId="14C18D63">
            <w:pPr>
              <w:pStyle w:val="44"/>
              <w:keepNext w:val="0"/>
              <w:keepLines w:val="0"/>
              <w:pageBreakBefore w:val="0"/>
              <w:widowControl w:val="0"/>
              <w:numPr>
                <w:ilvl w:val="0"/>
                <w:numId w:val="14"/>
              </w:numPr>
              <w:kinsoku/>
              <w:wordWrap/>
              <w:overflowPunct/>
              <w:topLinePunct w:val="0"/>
              <w:autoSpaceDE/>
              <w:autoSpaceDN/>
              <w:bidi w:val="0"/>
              <w:adjustRightInd/>
              <w:snapToGrid/>
              <w:spacing w:after="200" w:line="360" w:lineRule="auto"/>
              <w:ind w:left="425" w:leftChars="0" w:hanging="425" w:firstLineChars="0"/>
              <w:contextualSpacing/>
              <w:jc w:val="left"/>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color w:val="000000"/>
                <w:kern w:val="21"/>
                <w:sz w:val="21"/>
                <w:szCs w:val="21"/>
                <w:highlight w:val="none"/>
                <w:lang w:val="en-US" w:eastAsia="zh-CN"/>
              </w:rPr>
              <w:t>执教</w:t>
            </w:r>
            <w:r>
              <w:rPr>
                <w:rFonts w:hint="eastAsia" w:ascii="宋体" w:hAnsi="宋体" w:eastAsia="宋体" w:cs="宋体"/>
                <w:sz w:val="21"/>
                <w:szCs w:val="21"/>
                <w:highlight w:val="none"/>
                <w:lang w:val="en-US" w:eastAsia="zh-CN"/>
              </w:rPr>
              <w:t>技术专业性</w:t>
            </w:r>
            <w:r>
              <w:rPr>
                <w:rFonts w:hint="eastAsia" w:ascii="宋体" w:hAnsi="宋体" w:eastAsia="宋体" w:cs="宋体"/>
                <w:color w:val="000000"/>
                <w:kern w:val="21"/>
                <w:sz w:val="21"/>
                <w:szCs w:val="21"/>
                <w:highlight w:val="none"/>
              </w:rPr>
              <w:t>（</w:t>
            </w:r>
            <w:r>
              <w:rPr>
                <w:rFonts w:hint="eastAsia" w:ascii="宋体" w:hAnsi="宋体" w:eastAsia="宋体" w:cs="宋体"/>
                <w:color w:val="000000"/>
                <w:kern w:val="21"/>
                <w:sz w:val="21"/>
                <w:szCs w:val="21"/>
                <w:highlight w:val="none"/>
                <w:lang w:val="en-US" w:eastAsia="zh-CN"/>
              </w:rPr>
              <w:t>3、2、1、0</w:t>
            </w:r>
            <w:r>
              <w:rPr>
                <w:rFonts w:hint="eastAsia" w:ascii="宋体" w:hAnsi="宋体" w:eastAsia="宋体" w:cs="宋体"/>
                <w:color w:val="000000"/>
                <w:kern w:val="21"/>
                <w:sz w:val="21"/>
                <w:szCs w:val="21"/>
                <w:highlight w:val="none"/>
              </w:rPr>
              <w:t>分）</w:t>
            </w:r>
            <w:r>
              <w:rPr>
                <w:rFonts w:hint="eastAsia" w:ascii="宋体" w:hAnsi="宋体" w:eastAsia="宋体" w:cs="宋体"/>
                <w:color w:val="000000"/>
                <w:kern w:val="21"/>
                <w:sz w:val="21"/>
                <w:szCs w:val="21"/>
                <w:highlight w:val="none"/>
                <w:lang w:eastAsia="zh-CN"/>
              </w:rPr>
              <w:t>。</w:t>
            </w:r>
          </w:p>
        </w:tc>
        <w:tc>
          <w:tcPr>
            <w:tcW w:w="653" w:type="dxa"/>
            <w:vAlign w:val="center"/>
          </w:tcPr>
          <w:p w14:paraId="523A62DC">
            <w:pPr>
              <w:wordWrap w:val="0"/>
              <w:spacing w:line="360" w:lineRule="auto"/>
              <w:jc w:val="center"/>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9</w:t>
            </w:r>
          </w:p>
        </w:tc>
      </w:tr>
      <w:tr w14:paraId="591A5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vAlign w:val="center"/>
          </w:tcPr>
          <w:p w14:paraId="128D3299">
            <w:pPr>
              <w:wordWrap w:val="0"/>
              <w:spacing w:line="360" w:lineRule="auto"/>
              <w:jc w:val="left"/>
              <w:rPr>
                <w:rFonts w:hint="eastAsia" w:ascii="宋体" w:hAnsi="宋体" w:eastAsia="宋体" w:cs="宋体"/>
                <w:kern w:val="21"/>
                <w:sz w:val="21"/>
                <w:szCs w:val="21"/>
                <w:highlight w:val="none"/>
              </w:rPr>
            </w:pPr>
          </w:p>
        </w:tc>
        <w:tc>
          <w:tcPr>
            <w:tcW w:w="1268" w:type="dxa"/>
            <w:vAlign w:val="center"/>
          </w:tcPr>
          <w:p w14:paraId="3E414899">
            <w:pPr>
              <w:wordWrap w:val="0"/>
              <w:spacing w:line="360" w:lineRule="auto"/>
              <w:jc w:val="left"/>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重难点分析及解决措施</w:t>
            </w:r>
          </w:p>
        </w:tc>
        <w:tc>
          <w:tcPr>
            <w:tcW w:w="660" w:type="dxa"/>
            <w:vAlign w:val="center"/>
          </w:tcPr>
          <w:p w14:paraId="4E032CBB">
            <w:pPr>
              <w:wordWrap w:val="0"/>
              <w:spacing w:line="360" w:lineRule="auto"/>
              <w:jc w:val="left"/>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主观分</w:t>
            </w:r>
          </w:p>
        </w:tc>
        <w:tc>
          <w:tcPr>
            <w:tcW w:w="5144" w:type="dxa"/>
            <w:vAlign w:val="top"/>
          </w:tcPr>
          <w:p w14:paraId="2965CAB9">
            <w:pPr>
              <w:pStyle w:val="4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color w:val="000000"/>
                <w:kern w:val="21"/>
                <w:sz w:val="21"/>
                <w:szCs w:val="21"/>
                <w:highlight w:val="none"/>
                <w:lang w:val="en-US" w:eastAsia="zh-CN"/>
              </w:rPr>
              <w:t>根据供应商对本项目的</w:t>
            </w:r>
            <w:r>
              <w:rPr>
                <w:rFonts w:hint="eastAsia" w:ascii="宋体" w:hAnsi="宋体" w:eastAsia="宋体" w:cs="宋体"/>
                <w:kern w:val="21"/>
                <w:sz w:val="21"/>
                <w:szCs w:val="21"/>
                <w:highlight w:val="none"/>
                <w:lang w:val="en-US" w:eastAsia="zh-CN"/>
              </w:rPr>
              <w:t>重难点分析及解决措施进行评审：</w:t>
            </w:r>
          </w:p>
          <w:p w14:paraId="78D30F57">
            <w:pPr>
              <w:pStyle w:val="44"/>
              <w:keepNext w:val="0"/>
              <w:keepLines w:val="0"/>
              <w:pageBreakBefore w:val="0"/>
              <w:widowControl w:val="0"/>
              <w:numPr>
                <w:ilvl w:val="0"/>
                <w:numId w:val="1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kern w:val="21"/>
                <w:sz w:val="21"/>
                <w:szCs w:val="21"/>
                <w:highlight w:val="none"/>
                <w:lang w:eastAsia="zh-CN"/>
              </w:rPr>
            </w:pPr>
            <w:r>
              <w:rPr>
                <w:rFonts w:hint="eastAsia" w:ascii="宋体" w:hAnsi="宋体" w:eastAsia="宋体" w:cs="宋体"/>
                <w:kern w:val="21"/>
                <w:sz w:val="21"/>
                <w:szCs w:val="21"/>
                <w:highlight w:val="none"/>
                <w:lang w:val="en-US" w:eastAsia="zh-CN"/>
              </w:rPr>
              <w:t>重点、难点问题分析准确性</w:t>
            </w:r>
            <w:r>
              <w:rPr>
                <w:rFonts w:hint="eastAsia" w:ascii="宋体" w:hAnsi="宋体" w:eastAsia="宋体" w:cs="宋体"/>
                <w:color w:val="000000"/>
                <w:kern w:val="21"/>
                <w:sz w:val="21"/>
                <w:szCs w:val="21"/>
                <w:highlight w:val="none"/>
              </w:rPr>
              <w:t>（</w:t>
            </w:r>
            <w:r>
              <w:rPr>
                <w:rFonts w:hint="eastAsia" w:ascii="宋体" w:hAnsi="宋体" w:eastAsia="宋体" w:cs="宋体"/>
                <w:color w:val="000000"/>
                <w:kern w:val="21"/>
                <w:sz w:val="21"/>
                <w:szCs w:val="21"/>
                <w:highlight w:val="none"/>
                <w:lang w:val="en-US" w:eastAsia="zh-CN"/>
              </w:rPr>
              <w:t>3、2、1、0</w:t>
            </w:r>
            <w:r>
              <w:rPr>
                <w:rFonts w:hint="eastAsia" w:ascii="宋体" w:hAnsi="宋体" w:eastAsia="宋体" w:cs="宋体"/>
                <w:color w:val="000000"/>
                <w:kern w:val="21"/>
                <w:sz w:val="21"/>
                <w:szCs w:val="21"/>
                <w:highlight w:val="none"/>
              </w:rPr>
              <w:t>分）</w:t>
            </w:r>
            <w:r>
              <w:rPr>
                <w:rFonts w:hint="eastAsia" w:ascii="宋体" w:hAnsi="宋体" w:eastAsia="宋体" w:cs="宋体"/>
                <w:color w:val="000000"/>
                <w:kern w:val="21"/>
                <w:sz w:val="21"/>
                <w:szCs w:val="21"/>
                <w:highlight w:val="none"/>
                <w:lang w:eastAsia="zh-CN"/>
              </w:rPr>
              <w:t>；</w:t>
            </w:r>
          </w:p>
          <w:p w14:paraId="2D638516">
            <w:pPr>
              <w:pStyle w:val="44"/>
              <w:keepNext w:val="0"/>
              <w:keepLines w:val="0"/>
              <w:pageBreakBefore w:val="0"/>
              <w:widowControl w:val="0"/>
              <w:numPr>
                <w:ilvl w:val="0"/>
                <w:numId w:val="1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kern w:val="21"/>
                <w:sz w:val="21"/>
                <w:szCs w:val="21"/>
                <w:highlight w:val="none"/>
                <w:lang w:val="en-US" w:eastAsia="zh-CN"/>
              </w:rPr>
            </w:pPr>
            <w:r>
              <w:rPr>
                <w:rFonts w:hint="eastAsia" w:ascii="宋体" w:hAnsi="宋体" w:eastAsia="宋体" w:cs="宋体"/>
                <w:color w:val="000000"/>
                <w:kern w:val="21"/>
                <w:sz w:val="21"/>
                <w:szCs w:val="21"/>
                <w:highlight w:val="none"/>
                <w:lang w:val="en-US" w:eastAsia="zh-CN"/>
              </w:rPr>
              <w:t>解决措施可行性</w:t>
            </w:r>
            <w:r>
              <w:rPr>
                <w:rFonts w:hint="eastAsia" w:ascii="宋体" w:hAnsi="宋体" w:eastAsia="宋体" w:cs="宋体"/>
                <w:color w:val="000000"/>
                <w:kern w:val="21"/>
                <w:sz w:val="21"/>
                <w:szCs w:val="21"/>
                <w:highlight w:val="none"/>
              </w:rPr>
              <w:t>（</w:t>
            </w:r>
            <w:r>
              <w:rPr>
                <w:rFonts w:hint="eastAsia" w:ascii="宋体" w:hAnsi="宋体" w:eastAsia="宋体" w:cs="宋体"/>
                <w:color w:val="000000"/>
                <w:kern w:val="21"/>
                <w:sz w:val="21"/>
                <w:szCs w:val="21"/>
                <w:highlight w:val="none"/>
                <w:lang w:val="en-US" w:eastAsia="zh-CN"/>
              </w:rPr>
              <w:t>3、2、1、0</w:t>
            </w:r>
            <w:r>
              <w:rPr>
                <w:rFonts w:hint="eastAsia" w:ascii="宋体" w:hAnsi="宋体" w:eastAsia="宋体" w:cs="宋体"/>
                <w:color w:val="000000"/>
                <w:kern w:val="21"/>
                <w:sz w:val="21"/>
                <w:szCs w:val="21"/>
                <w:highlight w:val="none"/>
              </w:rPr>
              <w:t>分）</w:t>
            </w:r>
            <w:r>
              <w:rPr>
                <w:rFonts w:hint="eastAsia" w:ascii="宋体" w:hAnsi="宋体" w:eastAsia="宋体" w:cs="宋体"/>
                <w:color w:val="000000"/>
                <w:kern w:val="21"/>
                <w:sz w:val="21"/>
                <w:szCs w:val="21"/>
                <w:highlight w:val="none"/>
                <w:lang w:eastAsia="zh-CN"/>
              </w:rPr>
              <w:t>。</w:t>
            </w:r>
          </w:p>
        </w:tc>
        <w:tc>
          <w:tcPr>
            <w:tcW w:w="653" w:type="dxa"/>
            <w:vAlign w:val="center"/>
          </w:tcPr>
          <w:p w14:paraId="231F5861">
            <w:pPr>
              <w:wordWrap w:val="0"/>
              <w:spacing w:line="360" w:lineRule="auto"/>
              <w:jc w:val="center"/>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6</w:t>
            </w:r>
          </w:p>
        </w:tc>
      </w:tr>
      <w:tr w14:paraId="03340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vAlign w:val="center"/>
          </w:tcPr>
          <w:p w14:paraId="3DFE6BAF">
            <w:pPr>
              <w:wordWrap w:val="0"/>
              <w:spacing w:line="360" w:lineRule="auto"/>
              <w:jc w:val="left"/>
              <w:rPr>
                <w:rFonts w:hint="eastAsia" w:ascii="宋体" w:hAnsi="宋体" w:eastAsia="宋体" w:cs="宋体"/>
                <w:kern w:val="21"/>
                <w:sz w:val="21"/>
                <w:szCs w:val="21"/>
                <w:highlight w:val="none"/>
              </w:rPr>
            </w:pPr>
          </w:p>
        </w:tc>
        <w:tc>
          <w:tcPr>
            <w:tcW w:w="1268" w:type="dxa"/>
            <w:vAlign w:val="center"/>
          </w:tcPr>
          <w:p w14:paraId="79D30E74">
            <w:pPr>
              <w:wordWrap w:val="0"/>
              <w:spacing w:line="360" w:lineRule="auto"/>
              <w:jc w:val="left"/>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课时安排及保障措施</w:t>
            </w:r>
          </w:p>
        </w:tc>
        <w:tc>
          <w:tcPr>
            <w:tcW w:w="660" w:type="dxa"/>
            <w:vAlign w:val="center"/>
          </w:tcPr>
          <w:p w14:paraId="2A2C57BB">
            <w:pPr>
              <w:wordWrap w:val="0"/>
              <w:spacing w:line="360" w:lineRule="auto"/>
              <w:jc w:val="left"/>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主观分</w:t>
            </w:r>
          </w:p>
        </w:tc>
        <w:tc>
          <w:tcPr>
            <w:tcW w:w="5144" w:type="dxa"/>
            <w:vAlign w:val="top"/>
          </w:tcPr>
          <w:p w14:paraId="3CC0233B">
            <w:pPr>
              <w:pStyle w:val="4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color w:val="000000"/>
                <w:kern w:val="21"/>
                <w:sz w:val="21"/>
                <w:szCs w:val="21"/>
                <w:highlight w:val="none"/>
                <w:lang w:val="en-US" w:eastAsia="zh-CN"/>
              </w:rPr>
              <w:t>根据供应商的</w:t>
            </w:r>
            <w:r>
              <w:rPr>
                <w:rFonts w:hint="eastAsia" w:ascii="宋体" w:hAnsi="宋体" w:eastAsia="宋体" w:cs="宋体"/>
                <w:kern w:val="21"/>
                <w:sz w:val="21"/>
                <w:szCs w:val="21"/>
                <w:highlight w:val="none"/>
                <w:lang w:val="en-US" w:eastAsia="zh-CN"/>
              </w:rPr>
              <w:t>课时安排及保障措施进行评审：</w:t>
            </w:r>
          </w:p>
          <w:p w14:paraId="252EDB08">
            <w:pPr>
              <w:pStyle w:val="44"/>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kern w:val="21"/>
                <w:sz w:val="21"/>
                <w:szCs w:val="21"/>
                <w:highlight w:val="none"/>
                <w:lang w:eastAsia="zh-CN"/>
              </w:rPr>
            </w:pPr>
            <w:r>
              <w:rPr>
                <w:rFonts w:hint="eastAsia" w:ascii="宋体" w:hAnsi="宋体" w:eastAsia="宋体" w:cs="宋体"/>
                <w:kern w:val="21"/>
                <w:sz w:val="21"/>
                <w:szCs w:val="21"/>
                <w:highlight w:val="none"/>
                <w:lang w:val="en-US" w:eastAsia="zh-CN"/>
              </w:rPr>
              <w:t>课时进度安排合理性</w:t>
            </w:r>
            <w:r>
              <w:rPr>
                <w:rFonts w:hint="eastAsia" w:ascii="宋体" w:hAnsi="宋体" w:eastAsia="宋体" w:cs="宋体"/>
                <w:color w:val="000000"/>
                <w:kern w:val="21"/>
                <w:sz w:val="21"/>
                <w:szCs w:val="21"/>
                <w:highlight w:val="none"/>
              </w:rPr>
              <w:t>（</w:t>
            </w:r>
            <w:r>
              <w:rPr>
                <w:rFonts w:hint="eastAsia" w:ascii="宋体" w:hAnsi="宋体" w:eastAsia="宋体" w:cs="宋体"/>
                <w:color w:val="000000"/>
                <w:kern w:val="21"/>
                <w:sz w:val="21"/>
                <w:szCs w:val="21"/>
                <w:highlight w:val="none"/>
                <w:lang w:val="en-US" w:eastAsia="zh-CN"/>
              </w:rPr>
              <w:t>3、2、1、0</w:t>
            </w:r>
            <w:r>
              <w:rPr>
                <w:rFonts w:hint="eastAsia" w:ascii="宋体" w:hAnsi="宋体" w:eastAsia="宋体" w:cs="宋体"/>
                <w:color w:val="000000"/>
                <w:kern w:val="21"/>
                <w:sz w:val="21"/>
                <w:szCs w:val="21"/>
                <w:highlight w:val="none"/>
              </w:rPr>
              <w:t>分）</w:t>
            </w:r>
            <w:r>
              <w:rPr>
                <w:rFonts w:hint="eastAsia" w:ascii="宋体" w:hAnsi="宋体" w:eastAsia="宋体" w:cs="宋体"/>
                <w:color w:val="000000"/>
                <w:kern w:val="21"/>
                <w:sz w:val="21"/>
                <w:szCs w:val="21"/>
                <w:highlight w:val="none"/>
                <w:lang w:eastAsia="zh-CN"/>
              </w:rPr>
              <w:t>；</w:t>
            </w:r>
          </w:p>
          <w:p w14:paraId="40BFF964">
            <w:pPr>
              <w:pStyle w:val="44"/>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kern w:val="21"/>
                <w:sz w:val="21"/>
                <w:szCs w:val="21"/>
                <w:highlight w:val="none"/>
                <w:lang w:val="en-US" w:eastAsia="zh-CN"/>
              </w:rPr>
            </w:pPr>
            <w:r>
              <w:rPr>
                <w:rFonts w:hint="eastAsia" w:ascii="宋体" w:hAnsi="宋体" w:eastAsia="宋体" w:cs="宋体"/>
                <w:color w:val="000000"/>
                <w:kern w:val="21"/>
                <w:sz w:val="21"/>
                <w:szCs w:val="21"/>
                <w:highlight w:val="none"/>
                <w:lang w:val="en-US" w:eastAsia="zh-CN"/>
              </w:rPr>
              <w:t>进度保障措施可行性</w:t>
            </w:r>
            <w:r>
              <w:rPr>
                <w:rFonts w:hint="eastAsia" w:ascii="宋体" w:hAnsi="宋体" w:eastAsia="宋体" w:cs="宋体"/>
                <w:color w:val="000000"/>
                <w:kern w:val="21"/>
                <w:sz w:val="21"/>
                <w:szCs w:val="21"/>
                <w:highlight w:val="none"/>
              </w:rPr>
              <w:t>（</w:t>
            </w:r>
            <w:r>
              <w:rPr>
                <w:rFonts w:hint="eastAsia" w:ascii="宋体" w:hAnsi="宋体" w:eastAsia="宋体" w:cs="宋体"/>
                <w:color w:val="000000"/>
                <w:kern w:val="21"/>
                <w:sz w:val="21"/>
                <w:szCs w:val="21"/>
                <w:highlight w:val="none"/>
                <w:lang w:val="en-US" w:eastAsia="zh-CN"/>
              </w:rPr>
              <w:t>3、2、1、0</w:t>
            </w:r>
            <w:r>
              <w:rPr>
                <w:rFonts w:hint="eastAsia" w:ascii="宋体" w:hAnsi="宋体" w:eastAsia="宋体" w:cs="宋体"/>
                <w:color w:val="000000"/>
                <w:kern w:val="21"/>
                <w:sz w:val="21"/>
                <w:szCs w:val="21"/>
                <w:highlight w:val="none"/>
              </w:rPr>
              <w:t>分）</w:t>
            </w:r>
            <w:r>
              <w:rPr>
                <w:rFonts w:hint="eastAsia" w:ascii="宋体" w:hAnsi="宋体" w:eastAsia="宋体" w:cs="宋体"/>
                <w:color w:val="000000"/>
                <w:kern w:val="21"/>
                <w:sz w:val="21"/>
                <w:szCs w:val="21"/>
                <w:highlight w:val="none"/>
                <w:lang w:eastAsia="zh-CN"/>
              </w:rPr>
              <w:t>。</w:t>
            </w:r>
          </w:p>
        </w:tc>
        <w:tc>
          <w:tcPr>
            <w:tcW w:w="653" w:type="dxa"/>
            <w:vAlign w:val="center"/>
          </w:tcPr>
          <w:p w14:paraId="44BB1A28">
            <w:pPr>
              <w:wordWrap w:val="0"/>
              <w:spacing w:line="360" w:lineRule="auto"/>
              <w:jc w:val="center"/>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6</w:t>
            </w:r>
          </w:p>
        </w:tc>
      </w:tr>
      <w:tr w14:paraId="02D11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vAlign w:val="center"/>
          </w:tcPr>
          <w:p w14:paraId="5BDA429E">
            <w:pPr>
              <w:wordWrap w:val="0"/>
              <w:spacing w:line="360" w:lineRule="auto"/>
              <w:jc w:val="left"/>
              <w:rPr>
                <w:rFonts w:hint="eastAsia" w:ascii="宋体" w:hAnsi="宋体" w:eastAsia="宋体" w:cs="宋体"/>
                <w:kern w:val="21"/>
                <w:sz w:val="21"/>
                <w:szCs w:val="21"/>
                <w:highlight w:val="none"/>
              </w:rPr>
            </w:pPr>
          </w:p>
        </w:tc>
        <w:tc>
          <w:tcPr>
            <w:tcW w:w="1268" w:type="dxa"/>
            <w:vAlign w:val="center"/>
          </w:tcPr>
          <w:p w14:paraId="7DD01086">
            <w:pPr>
              <w:wordWrap w:val="0"/>
              <w:spacing w:line="360" w:lineRule="auto"/>
              <w:jc w:val="left"/>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课程设计</w:t>
            </w:r>
          </w:p>
        </w:tc>
        <w:tc>
          <w:tcPr>
            <w:tcW w:w="660" w:type="dxa"/>
            <w:vAlign w:val="center"/>
          </w:tcPr>
          <w:p w14:paraId="40CAF21A">
            <w:pPr>
              <w:wordWrap w:val="0"/>
              <w:spacing w:line="360" w:lineRule="auto"/>
              <w:jc w:val="left"/>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主观分</w:t>
            </w:r>
          </w:p>
        </w:tc>
        <w:tc>
          <w:tcPr>
            <w:tcW w:w="5144" w:type="dxa"/>
            <w:vAlign w:val="top"/>
          </w:tcPr>
          <w:p w14:paraId="38D3B6B4">
            <w:pPr>
              <w:pStyle w:val="4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color w:val="000000"/>
                <w:kern w:val="21"/>
                <w:sz w:val="21"/>
                <w:szCs w:val="21"/>
                <w:highlight w:val="none"/>
                <w:lang w:val="en-US" w:eastAsia="zh-CN"/>
              </w:rPr>
              <w:t>根据供应商的</w:t>
            </w:r>
            <w:r>
              <w:rPr>
                <w:rFonts w:hint="eastAsia" w:ascii="宋体" w:hAnsi="宋体" w:eastAsia="宋体" w:cs="宋体"/>
                <w:kern w:val="21"/>
                <w:sz w:val="21"/>
                <w:szCs w:val="21"/>
                <w:highlight w:val="none"/>
                <w:lang w:val="en-US" w:eastAsia="zh-CN"/>
              </w:rPr>
              <w:t>课程设计方案进行评审：</w:t>
            </w:r>
          </w:p>
          <w:p w14:paraId="510FA86C">
            <w:pPr>
              <w:pStyle w:val="44"/>
              <w:keepNext w:val="0"/>
              <w:keepLines w:val="0"/>
              <w:pageBreakBefore w:val="0"/>
              <w:widowControl w:val="0"/>
              <w:numPr>
                <w:ilvl w:val="0"/>
                <w:numId w:val="1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kern w:val="21"/>
                <w:sz w:val="21"/>
                <w:szCs w:val="21"/>
                <w:highlight w:val="none"/>
                <w:lang w:eastAsia="zh-CN"/>
              </w:rPr>
            </w:pPr>
            <w:r>
              <w:rPr>
                <w:rFonts w:hint="eastAsia" w:ascii="宋体" w:hAnsi="宋体" w:eastAsia="宋体" w:cs="宋体"/>
                <w:kern w:val="21"/>
                <w:sz w:val="21"/>
                <w:szCs w:val="21"/>
                <w:highlight w:val="none"/>
                <w:lang w:val="en-US" w:eastAsia="zh-CN"/>
              </w:rPr>
              <w:t>课程设计内容完整性</w:t>
            </w:r>
            <w:r>
              <w:rPr>
                <w:rFonts w:hint="eastAsia" w:ascii="宋体" w:hAnsi="宋体" w:eastAsia="宋体" w:cs="宋体"/>
                <w:color w:val="000000"/>
                <w:kern w:val="21"/>
                <w:sz w:val="21"/>
                <w:szCs w:val="21"/>
                <w:highlight w:val="none"/>
              </w:rPr>
              <w:t>（</w:t>
            </w:r>
            <w:r>
              <w:rPr>
                <w:rFonts w:hint="eastAsia" w:ascii="宋体" w:hAnsi="宋体" w:eastAsia="宋体" w:cs="宋体"/>
                <w:color w:val="000000"/>
                <w:kern w:val="21"/>
                <w:sz w:val="21"/>
                <w:szCs w:val="21"/>
                <w:highlight w:val="none"/>
                <w:lang w:val="en-US" w:eastAsia="zh-CN"/>
              </w:rPr>
              <w:t>3、2、1、0</w:t>
            </w:r>
            <w:r>
              <w:rPr>
                <w:rFonts w:hint="eastAsia" w:ascii="宋体" w:hAnsi="宋体" w:eastAsia="宋体" w:cs="宋体"/>
                <w:color w:val="000000"/>
                <w:kern w:val="21"/>
                <w:sz w:val="21"/>
                <w:szCs w:val="21"/>
                <w:highlight w:val="none"/>
              </w:rPr>
              <w:t>分）</w:t>
            </w:r>
            <w:r>
              <w:rPr>
                <w:rFonts w:hint="eastAsia" w:ascii="宋体" w:hAnsi="宋体" w:eastAsia="宋体" w:cs="宋体"/>
                <w:color w:val="000000"/>
                <w:kern w:val="21"/>
                <w:sz w:val="21"/>
                <w:szCs w:val="21"/>
                <w:highlight w:val="none"/>
                <w:lang w:eastAsia="zh-CN"/>
              </w:rPr>
              <w:t>；</w:t>
            </w:r>
          </w:p>
          <w:p w14:paraId="2702C29F">
            <w:pPr>
              <w:pStyle w:val="44"/>
              <w:keepNext w:val="0"/>
              <w:keepLines w:val="0"/>
              <w:pageBreakBefore w:val="0"/>
              <w:widowControl w:val="0"/>
              <w:numPr>
                <w:ilvl w:val="0"/>
                <w:numId w:val="1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kern w:val="21"/>
                <w:sz w:val="21"/>
                <w:szCs w:val="21"/>
                <w:highlight w:val="none"/>
                <w:lang w:eastAsia="zh-CN"/>
              </w:rPr>
            </w:pPr>
            <w:r>
              <w:rPr>
                <w:rFonts w:hint="eastAsia" w:ascii="宋体" w:hAnsi="宋体" w:eastAsia="宋体" w:cs="宋体"/>
                <w:kern w:val="21"/>
                <w:sz w:val="21"/>
                <w:szCs w:val="21"/>
                <w:highlight w:val="none"/>
                <w:lang w:val="en-US" w:eastAsia="zh-CN"/>
              </w:rPr>
              <w:t>课程设计内容特色性</w:t>
            </w:r>
            <w:r>
              <w:rPr>
                <w:rFonts w:hint="eastAsia" w:ascii="宋体" w:hAnsi="宋体" w:eastAsia="宋体" w:cs="宋体"/>
                <w:color w:val="000000"/>
                <w:kern w:val="21"/>
                <w:sz w:val="21"/>
                <w:szCs w:val="21"/>
                <w:highlight w:val="none"/>
              </w:rPr>
              <w:t>（</w:t>
            </w:r>
            <w:r>
              <w:rPr>
                <w:rFonts w:hint="eastAsia" w:ascii="宋体" w:hAnsi="宋体" w:eastAsia="宋体" w:cs="宋体"/>
                <w:color w:val="000000"/>
                <w:kern w:val="21"/>
                <w:sz w:val="21"/>
                <w:szCs w:val="21"/>
                <w:highlight w:val="none"/>
                <w:lang w:val="en-US" w:eastAsia="zh-CN"/>
              </w:rPr>
              <w:t>3、2、1、0</w:t>
            </w:r>
            <w:r>
              <w:rPr>
                <w:rFonts w:hint="eastAsia" w:ascii="宋体" w:hAnsi="宋体" w:eastAsia="宋体" w:cs="宋体"/>
                <w:color w:val="000000"/>
                <w:kern w:val="21"/>
                <w:sz w:val="21"/>
                <w:szCs w:val="21"/>
                <w:highlight w:val="none"/>
              </w:rPr>
              <w:t>分）</w:t>
            </w:r>
          </w:p>
          <w:p w14:paraId="21FF28CD">
            <w:pPr>
              <w:pStyle w:val="44"/>
              <w:keepNext w:val="0"/>
              <w:keepLines w:val="0"/>
              <w:pageBreakBefore w:val="0"/>
              <w:widowControl w:val="0"/>
              <w:numPr>
                <w:ilvl w:val="0"/>
                <w:numId w:val="1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kern w:val="21"/>
                <w:sz w:val="21"/>
                <w:szCs w:val="21"/>
                <w:highlight w:val="none"/>
                <w:lang w:eastAsia="zh-CN"/>
              </w:rPr>
            </w:pPr>
            <w:r>
              <w:rPr>
                <w:rFonts w:hint="eastAsia" w:ascii="宋体" w:hAnsi="宋体" w:eastAsia="宋体" w:cs="宋体"/>
                <w:kern w:val="21"/>
                <w:sz w:val="21"/>
                <w:szCs w:val="21"/>
                <w:highlight w:val="none"/>
                <w:lang w:val="en-US" w:eastAsia="zh-CN"/>
              </w:rPr>
              <w:t>课程设计内容多样性</w:t>
            </w:r>
            <w:r>
              <w:rPr>
                <w:rFonts w:hint="eastAsia" w:ascii="宋体" w:hAnsi="宋体" w:eastAsia="宋体" w:cs="宋体"/>
                <w:color w:val="000000"/>
                <w:kern w:val="21"/>
                <w:sz w:val="21"/>
                <w:szCs w:val="21"/>
                <w:highlight w:val="none"/>
              </w:rPr>
              <w:t>（</w:t>
            </w:r>
            <w:r>
              <w:rPr>
                <w:rFonts w:hint="eastAsia" w:ascii="宋体" w:hAnsi="宋体" w:eastAsia="宋体" w:cs="宋体"/>
                <w:color w:val="000000"/>
                <w:kern w:val="21"/>
                <w:sz w:val="21"/>
                <w:szCs w:val="21"/>
                <w:highlight w:val="none"/>
                <w:lang w:val="en-US" w:eastAsia="zh-CN"/>
              </w:rPr>
              <w:t>3、2、1、0</w:t>
            </w:r>
            <w:r>
              <w:rPr>
                <w:rFonts w:hint="eastAsia" w:ascii="宋体" w:hAnsi="宋体" w:eastAsia="宋体" w:cs="宋体"/>
                <w:color w:val="000000"/>
                <w:kern w:val="21"/>
                <w:sz w:val="21"/>
                <w:szCs w:val="21"/>
                <w:highlight w:val="none"/>
              </w:rPr>
              <w:t>分）</w:t>
            </w:r>
            <w:r>
              <w:rPr>
                <w:rFonts w:hint="eastAsia" w:ascii="宋体" w:hAnsi="宋体" w:eastAsia="宋体" w:cs="宋体"/>
                <w:color w:val="000000"/>
                <w:kern w:val="21"/>
                <w:sz w:val="21"/>
                <w:szCs w:val="21"/>
                <w:highlight w:val="none"/>
                <w:lang w:eastAsia="zh-CN"/>
              </w:rPr>
              <w:t>；</w:t>
            </w:r>
          </w:p>
          <w:p w14:paraId="1FF9D44F">
            <w:pPr>
              <w:pStyle w:val="44"/>
              <w:keepNext w:val="0"/>
              <w:keepLines w:val="0"/>
              <w:pageBreakBefore w:val="0"/>
              <w:widowControl w:val="0"/>
              <w:numPr>
                <w:ilvl w:val="0"/>
                <w:numId w:val="1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课程设计难易程度合理性</w:t>
            </w:r>
            <w:r>
              <w:rPr>
                <w:rFonts w:hint="eastAsia" w:ascii="宋体" w:hAnsi="宋体" w:eastAsia="宋体" w:cs="宋体"/>
                <w:color w:val="000000"/>
                <w:kern w:val="21"/>
                <w:sz w:val="21"/>
                <w:szCs w:val="21"/>
                <w:highlight w:val="none"/>
              </w:rPr>
              <w:t>（</w:t>
            </w:r>
            <w:r>
              <w:rPr>
                <w:rFonts w:hint="eastAsia" w:ascii="宋体" w:hAnsi="宋体" w:eastAsia="宋体" w:cs="宋体"/>
                <w:color w:val="000000"/>
                <w:kern w:val="21"/>
                <w:sz w:val="21"/>
                <w:szCs w:val="21"/>
                <w:highlight w:val="none"/>
                <w:lang w:val="en-US" w:eastAsia="zh-CN"/>
              </w:rPr>
              <w:t>3、2、1、0</w:t>
            </w:r>
            <w:r>
              <w:rPr>
                <w:rFonts w:hint="eastAsia" w:ascii="宋体" w:hAnsi="宋体" w:eastAsia="宋体" w:cs="宋体"/>
                <w:color w:val="000000"/>
                <w:kern w:val="21"/>
                <w:sz w:val="21"/>
                <w:szCs w:val="21"/>
                <w:highlight w:val="none"/>
              </w:rPr>
              <w:t>分）</w:t>
            </w:r>
            <w:r>
              <w:rPr>
                <w:rFonts w:hint="eastAsia" w:ascii="宋体" w:hAnsi="宋体" w:eastAsia="宋体" w:cs="宋体"/>
                <w:color w:val="000000"/>
                <w:kern w:val="21"/>
                <w:sz w:val="21"/>
                <w:szCs w:val="21"/>
                <w:highlight w:val="none"/>
                <w:lang w:eastAsia="zh-CN"/>
              </w:rPr>
              <w:t>；</w:t>
            </w:r>
          </w:p>
          <w:p w14:paraId="2BDEEF2B">
            <w:pPr>
              <w:pStyle w:val="44"/>
              <w:keepNext w:val="0"/>
              <w:keepLines w:val="0"/>
              <w:pageBreakBefore w:val="0"/>
              <w:widowControl w:val="0"/>
              <w:numPr>
                <w:ilvl w:val="0"/>
                <w:numId w:val="1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课程设计与培训专业贴合性</w:t>
            </w:r>
            <w:r>
              <w:rPr>
                <w:rFonts w:hint="eastAsia" w:ascii="宋体" w:hAnsi="宋体" w:eastAsia="宋体" w:cs="宋体"/>
                <w:color w:val="000000"/>
                <w:kern w:val="21"/>
                <w:sz w:val="21"/>
                <w:szCs w:val="21"/>
                <w:highlight w:val="none"/>
              </w:rPr>
              <w:t>（</w:t>
            </w:r>
            <w:r>
              <w:rPr>
                <w:rFonts w:hint="eastAsia" w:ascii="宋体" w:hAnsi="宋体" w:eastAsia="宋体" w:cs="宋体"/>
                <w:color w:val="000000"/>
                <w:kern w:val="21"/>
                <w:sz w:val="21"/>
                <w:szCs w:val="21"/>
                <w:highlight w:val="none"/>
                <w:lang w:val="en-US" w:eastAsia="zh-CN"/>
              </w:rPr>
              <w:t>3、2、1、0</w:t>
            </w:r>
            <w:r>
              <w:rPr>
                <w:rFonts w:hint="eastAsia" w:ascii="宋体" w:hAnsi="宋体" w:eastAsia="宋体" w:cs="宋体"/>
                <w:color w:val="000000"/>
                <w:kern w:val="21"/>
                <w:sz w:val="21"/>
                <w:szCs w:val="21"/>
                <w:highlight w:val="none"/>
              </w:rPr>
              <w:t>分）</w:t>
            </w:r>
            <w:r>
              <w:rPr>
                <w:rFonts w:hint="eastAsia" w:ascii="宋体" w:hAnsi="宋体" w:eastAsia="宋体" w:cs="宋体"/>
                <w:color w:val="000000"/>
                <w:kern w:val="21"/>
                <w:sz w:val="21"/>
                <w:szCs w:val="21"/>
                <w:highlight w:val="none"/>
                <w:lang w:eastAsia="zh-CN"/>
              </w:rPr>
              <w:t>；</w:t>
            </w:r>
          </w:p>
        </w:tc>
        <w:tc>
          <w:tcPr>
            <w:tcW w:w="653" w:type="dxa"/>
            <w:vAlign w:val="center"/>
          </w:tcPr>
          <w:p w14:paraId="61AE799A">
            <w:pPr>
              <w:wordWrap w:val="0"/>
              <w:spacing w:line="360" w:lineRule="auto"/>
              <w:jc w:val="center"/>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15</w:t>
            </w:r>
          </w:p>
        </w:tc>
      </w:tr>
      <w:tr w14:paraId="0C21A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vAlign w:val="center"/>
          </w:tcPr>
          <w:p w14:paraId="2069D67C">
            <w:pPr>
              <w:wordWrap w:val="0"/>
              <w:spacing w:line="360" w:lineRule="auto"/>
              <w:jc w:val="left"/>
              <w:rPr>
                <w:rFonts w:hint="eastAsia" w:ascii="宋体" w:hAnsi="宋体" w:eastAsia="宋体" w:cs="宋体"/>
                <w:kern w:val="21"/>
                <w:sz w:val="21"/>
                <w:szCs w:val="21"/>
                <w:highlight w:val="none"/>
              </w:rPr>
            </w:pPr>
          </w:p>
        </w:tc>
        <w:tc>
          <w:tcPr>
            <w:tcW w:w="1268" w:type="dxa"/>
            <w:vAlign w:val="center"/>
          </w:tcPr>
          <w:p w14:paraId="71E6B4E3">
            <w:pPr>
              <w:wordWrap w:val="0"/>
              <w:spacing w:line="360" w:lineRule="auto"/>
              <w:jc w:val="left"/>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授课方案</w:t>
            </w:r>
          </w:p>
        </w:tc>
        <w:tc>
          <w:tcPr>
            <w:tcW w:w="660" w:type="dxa"/>
            <w:vAlign w:val="center"/>
          </w:tcPr>
          <w:p w14:paraId="7BB219C3">
            <w:pPr>
              <w:wordWrap w:val="0"/>
              <w:spacing w:line="360" w:lineRule="auto"/>
              <w:jc w:val="left"/>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主观分</w:t>
            </w:r>
          </w:p>
        </w:tc>
        <w:tc>
          <w:tcPr>
            <w:tcW w:w="5144" w:type="dxa"/>
            <w:vAlign w:val="top"/>
          </w:tcPr>
          <w:p w14:paraId="4BDEC08A">
            <w:pPr>
              <w:pStyle w:val="4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color w:val="000000"/>
                <w:kern w:val="21"/>
                <w:sz w:val="21"/>
                <w:szCs w:val="21"/>
                <w:highlight w:val="none"/>
                <w:lang w:val="en-US" w:eastAsia="zh-CN"/>
              </w:rPr>
              <w:t>根据供应商的</w:t>
            </w:r>
            <w:r>
              <w:rPr>
                <w:rFonts w:hint="eastAsia" w:ascii="宋体" w:hAnsi="宋体" w:eastAsia="宋体" w:cs="宋体"/>
                <w:kern w:val="21"/>
                <w:sz w:val="21"/>
                <w:szCs w:val="21"/>
                <w:highlight w:val="none"/>
                <w:lang w:val="en-US" w:eastAsia="zh-CN"/>
              </w:rPr>
              <w:t>授课方案进行评审：</w:t>
            </w:r>
          </w:p>
          <w:p w14:paraId="1CC88C98">
            <w:pPr>
              <w:pStyle w:val="44"/>
              <w:keepNext w:val="0"/>
              <w:keepLines w:val="0"/>
              <w:pageBreakBefore w:val="0"/>
              <w:widowControl w:val="0"/>
              <w:numPr>
                <w:ilvl w:val="0"/>
                <w:numId w:val="1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授课方案条理清晰性（3、2、1、0分）</w:t>
            </w:r>
          </w:p>
          <w:p w14:paraId="27A011EF">
            <w:pPr>
              <w:pStyle w:val="44"/>
              <w:keepNext w:val="0"/>
              <w:keepLines w:val="0"/>
              <w:pageBreakBefore w:val="0"/>
              <w:widowControl w:val="0"/>
              <w:numPr>
                <w:ilvl w:val="0"/>
                <w:numId w:val="1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授课形式灵活性（3、2、1、0分）；</w:t>
            </w:r>
          </w:p>
          <w:p w14:paraId="0134DC9E">
            <w:pPr>
              <w:pStyle w:val="44"/>
              <w:keepNext w:val="0"/>
              <w:keepLines w:val="0"/>
              <w:pageBreakBefore w:val="0"/>
              <w:widowControl w:val="0"/>
              <w:numPr>
                <w:ilvl w:val="0"/>
                <w:numId w:val="1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授课方式创新性（3、2、1、0分）；</w:t>
            </w:r>
          </w:p>
          <w:p w14:paraId="03782677">
            <w:pPr>
              <w:pStyle w:val="44"/>
              <w:keepNext w:val="0"/>
              <w:keepLines w:val="0"/>
              <w:pageBreakBefore w:val="0"/>
              <w:widowControl w:val="0"/>
              <w:numPr>
                <w:ilvl w:val="0"/>
                <w:numId w:val="1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授课内容针对性（3、2、1、0分）；</w:t>
            </w:r>
          </w:p>
          <w:p w14:paraId="4FC4A13A">
            <w:pPr>
              <w:pStyle w:val="44"/>
              <w:keepNext w:val="0"/>
              <w:keepLines w:val="0"/>
              <w:pageBreakBefore w:val="0"/>
              <w:widowControl w:val="0"/>
              <w:numPr>
                <w:ilvl w:val="0"/>
                <w:numId w:val="1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授课模式可行性（3、2、1、0分）；</w:t>
            </w:r>
          </w:p>
        </w:tc>
        <w:tc>
          <w:tcPr>
            <w:tcW w:w="653" w:type="dxa"/>
            <w:vAlign w:val="center"/>
          </w:tcPr>
          <w:p w14:paraId="3B072264">
            <w:pPr>
              <w:wordWrap w:val="0"/>
              <w:spacing w:line="360" w:lineRule="auto"/>
              <w:jc w:val="center"/>
              <w:rPr>
                <w:rFonts w:hint="default"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15</w:t>
            </w:r>
          </w:p>
        </w:tc>
      </w:tr>
      <w:tr w14:paraId="35D47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vAlign w:val="center"/>
          </w:tcPr>
          <w:p w14:paraId="2B5E5F54">
            <w:pPr>
              <w:wordWrap w:val="0"/>
              <w:spacing w:line="360" w:lineRule="auto"/>
              <w:jc w:val="left"/>
              <w:rPr>
                <w:rFonts w:hint="eastAsia" w:ascii="宋体" w:hAnsi="宋体" w:eastAsia="宋体" w:cs="宋体"/>
                <w:kern w:val="21"/>
                <w:sz w:val="21"/>
                <w:szCs w:val="21"/>
                <w:highlight w:val="none"/>
              </w:rPr>
            </w:pPr>
          </w:p>
        </w:tc>
        <w:tc>
          <w:tcPr>
            <w:tcW w:w="1268" w:type="dxa"/>
            <w:vAlign w:val="center"/>
          </w:tcPr>
          <w:p w14:paraId="346C8A41">
            <w:pPr>
              <w:wordWrap w:val="0"/>
              <w:spacing w:line="360" w:lineRule="auto"/>
              <w:jc w:val="left"/>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服务质量方案</w:t>
            </w:r>
          </w:p>
        </w:tc>
        <w:tc>
          <w:tcPr>
            <w:tcW w:w="660" w:type="dxa"/>
            <w:vAlign w:val="center"/>
          </w:tcPr>
          <w:p w14:paraId="655314EA">
            <w:pPr>
              <w:wordWrap w:val="0"/>
              <w:spacing w:line="360" w:lineRule="auto"/>
              <w:jc w:val="left"/>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主观分</w:t>
            </w:r>
          </w:p>
        </w:tc>
        <w:tc>
          <w:tcPr>
            <w:tcW w:w="5144" w:type="dxa"/>
            <w:vAlign w:val="top"/>
          </w:tcPr>
          <w:p w14:paraId="0B8DC3EB">
            <w:pPr>
              <w:pStyle w:val="4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color w:val="000000"/>
                <w:kern w:val="21"/>
                <w:sz w:val="21"/>
                <w:szCs w:val="21"/>
                <w:highlight w:val="none"/>
                <w:lang w:val="en-US" w:eastAsia="zh-CN"/>
              </w:rPr>
              <w:t>根据供应商的</w:t>
            </w:r>
            <w:r>
              <w:rPr>
                <w:rFonts w:hint="eastAsia" w:ascii="宋体" w:hAnsi="宋体" w:eastAsia="宋体" w:cs="宋体"/>
                <w:kern w:val="21"/>
                <w:sz w:val="21"/>
                <w:szCs w:val="21"/>
                <w:highlight w:val="none"/>
                <w:lang w:val="en-US" w:eastAsia="zh-CN"/>
              </w:rPr>
              <w:t>服务质量方案进行评审：</w:t>
            </w:r>
          </w:p>
          <w:p w14:paraId="2CE33209">
            <w:pPr>
              <w:pStyle w:val="44"/>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服务质量目标明确性（3、2、1、0分）；</w:t>
            </w:r>
          </w:p>
          <w:p w14:paraId="452D5401">
            <w:pPr>
              <w:pStyle w:val="44"/>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服务质量保障措施可行性（3、2、1、0分）。</w:t>
            </w:r>
          </w:p>
        </w:tc>
        <w:tc>
          <w:tcPr>
            <w:tcW w:w="653" w:type="dxa"/>
            <w:vAlign w:val="center"/>
          </w:tcPr>
          <w:p w14:paraId="25D4D856">
            <w:pPr>
              <w:wordWrap w:val="0"/>
              <w:spacing w:line="360" w:lineRule="auto"/>
              <w:jc w:val="center"/>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6</w:t>
            </w:r>
          </w:p>
        </w:tc>
      </w:tr>
      <w:tr w14:paraId="23182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vAlign w:val="center"/>
          </w:tcPr>
          <w:p w14:paraId="0021154D">
            <w:pPr>
              <w:wordWrap w:val="0"/>
              <w:spacing w:line="360" w:lineRule="auto"/>
              <w:jc w:val="left"/>
              <w:rPr>
                <w:rFonts w:hint="eastAsia" w:ascii="宋体" w:hAnsi="宋体" w:eastAsia="宋体" w:cs="宋体"/>
                <w:kern w:val="21"/>
                <w:sz w:val="21"/>
                <w:szCs w:val="21"/>
                <w:highlight w:val="none"/>
              </w:rPr>
            </w:pPr>
          </w:p>
        </w:tc>
        <w:tc>
          <w:tcPr>
            <w:tcW w:w="1268" w:type="dxa"/>
            <w:vAlign w:val="center"/>
          </w:tcPr>
          <w:p w14:paraId="36C64AC6">
            <w:pPr>
              <w:wordWrap w:val="0"/>
              <w:spacing w:line="360" w:lineRule="auto"/>
              <w:jc w:val="left"/>
              <w:rPr>
                <w:rFonts w:hint="default"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项目管理制度</w:t>
            </w:r>
          </w:p>
        </w:tc>
        <w:tc>
          <w:tcPr>
            <w:tcW w:w="660" w:type="dxa"/>
            <w:vAlign w:val="center"/>
          </w:tcPr>
          <w:p w14:paraId="321197B8">
            <w:pPr>
              <w:wordWrap w:val="0"/>
              <w:spacing w:line="360" w:lineRule="auto"/>
              <w:jc w:val="left"/>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主观分</w:t>
            </w:r>
          </w:p>
        </w:tc>
        <w:tc>
          <w:tcPr>
            <w:tcW w:w="5144" w:type="dxa"/>
            <w:vAlign w:val="top"/>
          </w:tcPr>
          <w:p w14:paraId="3972D1B2">
            <w:pPr>
              <w:pStyle w:val="4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color w:val="000000"/>
                <w:kern w:val="21"/>
                <w:sz w:val="21"/>
                <w:szCs w:val="21"/>
                <w:highlight w:val="none"/>
                <w:lang w:val="en-US" w:eastAsia="zh-CN"/>
              </w:rPr>
              <w:t>根据供应商的</w:t>
            </w:r>
            <w:r>
              <w:rPr>
                <w:rFonts w:hint="eastAsia" w:ascii="宋体" w:hAnsi="宋体" w:eastAsia="宋体" w:cs="宋体"/>
                <w:kern w:val="21"/>
                <w:sz w:val="21"/>
                <w:szCs w:val="21"/>
                <w:highlight w:val="none"/>
                <w:lang w:val="en-US" w:eastAsia="zh-CN"/>
              </w:rPr>
              <w:t>项目管理制度进行评审，包括：</w:t>
            </w:r>
          </w:p>
          <w:p w14:paraId="48362361">
            <w:pPr>
              <w:pStyle w:val="44"/>
              <w:keepNext w:val="0"/>
              <w:keepLines w:val="0"/>
              <w:pageBreakBefore w:val="0"/>
              <w:widowControl w:val="0"/>
              <w:numPr>
                <w:ilvl w:val="0"/>
                <w:numId w:val="2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管理人员职责明确性（3、2、1、0分）；</w:t>
            </w:r>
          </w:p>
          <w:p w14:paraId="31B40AF9">
            <w:pPr>
              <w:pStyle w:val="44"/>
              <w:keepNext w:val="0"/>
              <w:keepLines w:val="0"/>
              <w:pageBreakBefore w:val="0"/>
              <w:widowControl w:val="0"/>
              <w:numPr>
                <w:ilvl w:val="0"/>
                <w:numId w:val="2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kern w:val="21"/>
                <w:sz w:val="21"/>
                <w:szCs w:val="21"/>
                <w:highlight w:val="none"/>
                <w:lang w:val="en-US" w:eastAsia="zh-CN"/>
              </w:rPr>
            </w:pPr>
            <w:r>
              <w:rPr>
                <w:rFonts w:hint="eastAsia" w:ascii="宋体" w:hAnsi="宋体" w:eastAsia="宋体" w:cs="宋体"/>
                <w:kern w:val="21"/>
                <w:sz w:val="21"/>
                <w:szCs w:val="21"/>
                <w:highlight w:val="none"/>
                <w:lang w:val="en-US" w:eastAsia="zh-CN"/>
              </w:rPr>
              <w:t>管理措施可行性（3、2、1、0分）；</w:t>
            </w:r>
          </w:p>
          <w:p w14:paraId="0EE279F5">
            <w:pPr>
              <w:pStyle w:val="44"/>
              <w:keepNext w:val="0"/>
              <w:keepLines w:val="0"/>
              <w:pageBreakBefore w:val="0"/>
              <w:widowControl w:val="0"/>
              <w:numPr>
                <w:ilvl w:val="0"/>
                <w:numId w:val="2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kern w:val="21"/>
                <w:sz w:val="21"/>
                <w:szCs w:val="21"/>
                <w:highlight w:val="none"/>
                <w:lang w:val="en-US" w:eastAsia="zh-CN"/>
              </w:rPr>
            </w:pPr>
            <w:r>
              <w:rPr>
                <w:rFonts w:hint="eastAsia" w:ascii="宋体" w:hAnsi="宋体" w:eastAsia="宋体" w:cs="宋体"/>
                <w:kern w:val="21"/>
                <w:sz w:val="21"/>
                <w:szCs w:val="21"/>
                <w:highlight w:val="none"/>
                <w:lang w:val="en-US" w:eastAsia="zh-CN"/>
              </w:rPr>
              <w:t>备用讲师配备合理性（3、2、1、0分）</w:t>
            </w:r>
          </w:p>
          <w:p w14:paraId="5483A23B">
            <w:pPr>
              <w:pStyle w:val="44"/>
              <w:keepNext w:val="0"/>
              <w:keepLines w:val="0"/>
              <w:pageBreakBefore w:val="0"/>
              <w:widowControl w:val="0"/>
              <w:numPr>
                <w:ilvl w:val="0"/>
                <w:numId w:val="2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kern w:val="21"/>
                <w:sz w:val="21"/>
                <w:szCs w:val="21"/>
                <w:highlight w:val="none"/>
                <w:lang w:val="en-US" w:eastAsia="zh-CN"/>
              </w:rPr>
            </w:pPr>
            <w:r>
              <w:rPr>
                <w:rFonts w:hint="eastAsia" w:ascii="宋体" w:hAnsi="宋体" w:eastAsia="宋体" w:cs="宋体"/>
                <w:kern w:val="21"/>
                <w:sz w:val="21"/>
                <w:szCs w:val="21"/>
                <w:highlight w:val="none"/>
                <w:lang w:val="en-US" w:eastAsia="zh-CN"/>
              </w:rPr>
              <w:t>培训效果跟进方案合理性（2、1、0分）。</w:t>
            </w:r>
          </w:p>
        </w:tc>
        <w:tc>
          <w:tcPr>
            <w:tcW w:w="653" w:type="dxa"/>
            <w:vAlign w:val="center"/>
          </w:tcPr>
          <w:p w14:paraId="14050B66">
            <w:pPr>
              <w:wordWrap w:val="0"/>
              <w:spacing w:line="360" w:lineRule="auto"/>
              <w:jc w:val="center"/>
              <w:rPr>
                <w:rFonts w:hint="default"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11</w:t>
            </w:r>
          </w:p>
        </w:tc>
      </w:tr>
      <w:tr w14:paraId="4B9A1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Align w:val="center"/>
          </w:tcPr>
          <w:p w14:paraId="595A3BDF">
            <w:pPr>
              <w:wordWrap w:val="0"/>
              <w:spacing w:line="360" w:lineRule="auto"/>
              <w:jc w:val="left"/>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报价（</w:t>
            </w:r>
            <w:r>
              <w:rPr>
                <w:rFonts w:hint="eastAsia" w:ascii="宋体" w:hAnsi="宋体" w:eastAsia="宋体" w:cs="宋体"/>
                <w:kern w:val="21"/>
                <w:sz w:val="21"/>
                <w:szCs w:val="21"/>
                <w:highlight w:val="none"/>
                <w:lang w:val="en-US" w:eastAsia="zh-CN"/>
              </w:rPr>
              <w:t>2</w:t>
            </w:r>
            <w:r>
              <w:rPr>
                <w:rFonts w:hint="eastAsia" w:ascii="宋体" w:hAnsi="宋体" w:eastAsia="宋体" w:cs="宋体"/>
                <w:kern w:val="21"/>
                <w:sz w:val="21"/>
                <w:szCs w:val="21"/>
                <w:highlight w:val="none"/>
              </w:rPr>
              <w:t>0分）</w:t>
            </w:r>
          </w:p>
        </w:tc>
        <w:tc>
          <w:tcPr>
            <w:tcW w:w="7072" w:type="dxa"/>
            <w:gridSpan w:val="3"/>
            <w:vAlign w:val="center"/>
          </w:tcPr>
          <w:p w14:paraId="39068D82">
            <w:pPr>
              <w:widowControl/>
              <w:wordWrap w:val="0"/>
              <w:spacing w:line="360" w:lineRule="auto"/>
              <w:jc w:val="left"/>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评标基准价=满足招标要求的有效投标（初步评审合格且商务技术、报价部分评审合格）且最低的参与评审的价格（经评议后，2/3以上评标委员会认为该投标报价漏项或报价不合理的除外）；</w:t>
            </w:r>
          </w:p>
          <w:p w14:paraId="1E2BCBD9">
            <w:pPr>
              <w:widowControl/>
              <w:wordWrap w:val="0"/>
              <w:spacing w:line="360" w:lineRule="auto"/>
              <w:jc w:val="left"/>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评标基准价得分为满分</w:t>
            </w:r>
            <w:r>
              <w:rPr>
                <w:rFonts w:hint="eastAsia" w:ascii="宋体" w:hAnsi="宋体" w:eastAsia="宋体" w:cs="宋体"/>
                <w:kern w:val="21"/>
                <w:sz w:val="21"/>
                <w:szCs w:val="21"/>
                <w:highlight w:val="none"/>
                <w:lang w:val="en-US" w:eastAsia="zh-CN"/>
              </w:rPr>
              <w:t>20</w:t>
            </w:r>
            <w:r>
              <w:rPr>
                <w:rFonts w:hint="eastAsia" w:ascii="宋体" w:hAnsi="宋体" w:eastAsia="宋体" w:cs="宋体"/>
                <w:kern w:val="21"/>
                <w:sz w:val="21"/>
                <w:szCs w:val="21"/>
                <w:highlight w:val="none"/>
              </w:rPr>
              <w:t>分。</w:t>
            </w:r>
          </w:p>
          <w:p w14:paraId="1806C9BE">
            <w:pPr>
              <w:widowControl/>
              <w:wordWrap w:val="0"/>
              <w:spacing w:line="360" w:lineRule="auto"/>
              <w:jc w:val="left"/>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投标报价得分=（评标基准价/参与评审价格）×</w:t>
            </w:r>
            <w:r>
              <w:rPr>
                <w:rFonts w:hint="eastAsia" w:ascii="宋体" w:hAnsi="宋体" w:eastAsia="宋体" w:cs="宋体"/>
                <w:kern w:val="21"/>
                <w:sz w:val="21"/>
                <w:szCs w:val="21"/>
                <w:highlight w:val="none"/>
                <w:lang w:val="en-US" w:eastAsia="zh-CN"/>
              </w:rPr>
              <w:t>2</w:t>
            </w:r>
            <w:r>
              <w:rPr>
                <w:rFonts w:hint="eastAsia" w:ascii="宋体" w:hAnsi="宋体" w:eastAsia="宋体" w:cs="宋体"/>
                <w:kern w:val="21"/>
                <w:sz w:val="21"/>
                <w:szCs w:val="21"/>
                <w:highlight w:val="none"/>
              </w:rPr>
              <w:t>0分</w:t>
            </w:r>
          </w:p>
          <w:p w14:paraId="6F4690D2">
            <w:pPr>
              <w:wordWrap w:val="0"/>
              <w:spacing w:line="360" w:lineRule="auto"/>
              <w:jc w:val="left"/>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投标报价得分以四舍五入保留小数点后两位。</w:t>
            </w:r>
          </w:p>
        </w:tc>
        <w:tc>
          <w:tcPr>
            <w:tcW w:w="653" w:type="dxa"/>
            <w:vAlign w:val="center"/>
          </w:tcPr>
          <w:p w14:paraId="04D8EDCF">
            <w:pPr>
              <w:wordWrap w:val="0"/>
              <w:spacing w:line="360" w:lineRule="auto"/>
              <w:jc w:val="center"/>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lang w:val="en-US" w:eastAsia="zh-CN"/>
              </w:rPr>
              <w:t>2</w:t>
            </w:r>
            <w:r>
              <w:rPr>
                <w:rFonts w:hint="eastAsia" w:ascii="宋体" w:hAnsi="宋体" w:eastAsia="宋体" w:cs="宋体"/>
                <w:kern w:val="21"/>
                <w:sz w:val="21"/>
                <w:szCs w:val="21"/>
                <w:highlight w:val="none"/>
              </w:rPr>
              <w:t>0</w:t>
            </w:r>
          </w:p>
        </w:tc>
      </w:tr>
    </w:tbl>
    <w:p w14:paraId="67AFF4A5">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p>
    <w:p w14:paraId="4581DBAE">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磋商小组认为供应商的报价明显低于其他通过符合性审查供应商的报价，有可能影响产品（服务）质量或者不能诚信履约的，应当通过电子询标方式要求其在合理的时间内（一般30分钟）提供书面说明，必要时提交相关证明材料；供应商不能证明其报价合理性的，磋商小组应当将其作为无效标处理。</w:t>
      </w:r>
    </w:p>
    <w:p w14:paraId="1E0B0CF0">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（六）磋商</w:t>
      </w:r>
    </w:p>
    <w:p w14:paraId="0211E8CE">
      <w:pPr>
        <w:keepNext w:val="0"/>
        <w:keepLines w:val="0"/>
        <w:pageBreakBefore w:val="0"/>
        <w:numPr>
          <w:ilvl w:val="0"/>
          <w:numId w:val="21"/>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磋商小组</w:t>
      </w:r>
      <w:r>
        <w:rPr>
          <w:rFonts w:hint="eastAsia" w:ascii="宋体" w:hAnsi="宋体" w:eastAsia="宋体" w:cs="宋体"/>
          <w:b w:val="0"/>
          <w:spacing w:val="0"/>
          <w:w w:val="100"/>
          <w:kern w:val="21"/>
          <w:sz w:val="21"/>
          <w:szCs w:val="21"/>
          <w:highlight w:val="none"/>
          <w:lang w:val="en-US" w:eastAsia="zh-CN"/>
        </w:rPr>
        <w:t>将按需</w:t>
      </w:r>
      <w:r>
        <w:rPr>
          <w:rFonts w:hint="eastAsia" w:ascii="宋体" w:hAnsi="宋体" w:eastAsia="宋体" w:cs="宋体"/>
          <w:b w:val="0"/>
          <w:spacing w:val="0"/>
          <w:w w:val="100"/>
          <w:kern w:val="21"/>
          <w:sz w:val="21"/>
          <w:szCs w:val="21"/>
          <w:highlight w:val="none"/>
        </w:rPr>
        <w:t>与通过资格审查、符合性审查的供应商分别进行磋商，并给予所有参加磋商的供应商平等的磋商机会。</w:t>
      </w:r>
    </w:p>
    <w:p w14:paraId="7F352B12">
      <w:pPr>
        <w:keepNext w:val="0"/>
        <w:keepLines w:val="0"/>
        <w:pageBreakBefore w:val="0"/>
        <w:numPr>
          <w:ilvl w:val="0"/>
          <w:numId w:val="21"/>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在单独磋商中，磋商小组及有关当事人应当严格遵循保密原则，任何人不得暗示、提示、透露与磋商有关的其他供应商的技术资料、价格和其他信息等，在供应商未挂断电话之前不得谈论或评价有关问题以及其他有关的事项等。</w:t>
      </w:r>
    </w:p>
    <w:p w14:paraId="24D23FB5">
      <w:pPr>
        <w:keepNext w:val="0"/>
        <w:keepLines w:val="0"/>
        <w:pageBreakBefore w:val="0"/>
        <w:numPr>
          <w:ilvl w:val="0"/>
          <w:numId w:val="21"/>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当轮次磋商结束后，磋商小组将要求所有参加磋商的供应商在规定的时间内作出报价及承诺或最终报价及承诺，报价或最终报价原则上小于等于供应商的前一次报价。</w:t>
      </w:r>
    </w:p>
    <w:p w14:paraId="4DAC3761">
      <w:pPr>
        <w:keepNext w:val="0"/>
        <w:keepLines w:val="0"/>
        <w:pageBreakBefore w:val="0"/>
        <w:numPr>
          <w:ilvl w:val="0"/>
          <w:numId w:val="21"/>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采购代理机构在政府采购云平台上开启新一轮报价或者最终报价。</w:t>
      </w:r>
    </w:p>
    <w:p w14:paraId="5B9A5DEE">
      <w:pPr>
        <w:keepNext w:val="0"/>
        <w:keepLines w:val="0"/>
        <w:pageBreakBefore w:val="0"/>
        <w:numPr>
          <w:ilvl w:val="0"/>
          <w:numId w:val="21"/>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val="0"/>
          <w:spacing w:val="0"/>
          <w:w w:val="100"/>
          <w:kern w:val="21"/>
          <w:sz w:val="21"/>
          <w:szCs w:val="21"/>
          <w:highlight w:val="none"/>
        </w:rPr>
        <w:t>注：每轮报价时间均为30分钟，如供应商均提前报价完成则可提前进入下一个环节；供应商在规定的30分钟内未报价的，采购代理机构按上一轮的有效报价作为本轮的报价</w:t>
      </w:r>
      <w:r>
        <w:rPr>
          <w:rFonts w:hint="eastAsia" w:ascii="宋体" w:hAnsi="宋体" w:eastAsia="宋体" w:cs="宋体"/>
          <w:b/>
          <w:bCs/>
          <w:spacing w:val="0"/>
          <w:w w:val="100"/>
          <w:kern w:val="21"/>
          <w:sz w:val="21"/>
          <w:szCs w:val="21"/>
          <w:highlight w:val="none"/>
        </w:rPr>
        <w:t>。</w:t>
      </w:r>
    </w:p>
    <w:p w14:paraId="4929B06E">
      <w:pPr>
        <w:keepNext w:val="0"/>
        <w:keepLines w:val="0"/>
        <w:pageBreakBefore w:val="0"/>
        <w:numPr>
          <w:ilvl w:val="0"/>
          <w:numId w:val="21"/>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已提交响应文件的供应商，在提交最终报价之前，可以根据磋商情况退出磋商。</w:t>
      </w:r>
    </w:p>
    <w:p w14:paraId="25B9FDA1">
      <w:pPr>
        <w:keepNext w:val="0"/>
        <w:keepLines w:val="0"/>
        <w:pageBreakBefore w:val="0"/>
        <w:numPr>
          <w:ilvl w:val="0"/>
          <w:numId w:val="21"/>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在磋商过程中，磋商小组可以根据采购文件和磋商情况实质性变动采购需求中的技术、服务要求以及合同草案条款，但不得变动采购文件中的其他内容。实质性变动的内容，须经采购人代表确认。对采购文件作出的实质性变动是采购文件的有效组成部分，磋商小组应当及时以书面形式同时通知所有参加磋商的供应商。供应商应当按照采购文件的变动情况和磋商小组的要求重新提交响应文件，并由供应商代表签字或者加盖电子公章</w:t>
      </w:r>
    </w:p>
    <w:p w14:paraId="0BD73ED6">
      <w:pPr>
        <w:keepNext w:val="0"/>
        <w:keepLines w:val="0"/>
        <w:pageBreakBefore w:val="0"/>
        <w:numPr>
          <w:ilvl w:val="0"/>
          <w:numId w:val="21"/>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政采云公司如对电子化开启及评审程序有调整的，按调整后的程序操作</w:t>
      </w:r>
      <w:r>
        <w:rPr>
          <w:rFonts w:hint="eastAsia" w:ascii="宋体" w:hAnsi="宋体" w:eastAsia="宋体" w:cs="宋体"/>
          <w:b w:val="0"/>
          <w:spacing w:val="0"/>
          <w:w w:val="100"/>
          <w:kern w:val="21"/>
          <w:sz w:val="21"/>
          <w:szCs w:val="21"/>
          <w:highlight w:val="none"/>
        </w:rPr>
        <w:t>。</w:t>
      </w:r>
    </w:p>
    <w:p w14:paraId="008C8CF6">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（七）推荐成交候选人</w:t>
      </w:r>
    </w:p>
    <w:p w14:paraId="34D1923F">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1.磋商小组应当根据综合评分情况，按照评审得分由高到低顺序推荐</w:t>
      </w:r>
      <w:r>
        <w:rPr>
          <w:rFonts w:hint="eastAsia" w:ascii="宋体" w:hAnsi="宋体" w:eastAsia="宋体" w:cs="宋体"/>
          <w:b w:val="0"/>
          <w:spacing w:val="0"/>
          <w:w w:val="100"/>
          <w:kern w:val="21"/>
          <w:sz w:val="21"/>
          <w:szCs w:val="21"/>
          <w:highlight w:val="none"/>
          <w:lang w:val="en-US" w:eastAsia="zh-CN"/>
        </w:rPr>
        <w:t>3</w:t>
      </w:r>
      <w:r>
        <w:rPr>
          <w:rFonts w:hint="eastAsia" w:ascii="宋体" w:hAnsi="宋体" w:eastAsia="宋体" w:cs="宋体"/>
          <w:b w:val="0"/>
          <w:spacing w:val="0"/>
          <w:w w:val="100"/>
          <w:kern w:val="21"/>
          <w:sz w:val="21"/>
          <w:szCs w:val="21"/>
          <w:highlight w:val="none"/>
        </w:rPr>
        <w:t>名成交候选人，并编写评审报告。评审得分相同的，按照最终报价由低到高的顺序推荐。评审得分且最终报价相同的，按照技术指标（技术指标是指商务技术分中除客观分以外的全部分数）优劣顺序推荐。</w:t>
      </w:r>
    </w:p>
    <w:p w14:paraId="69E86587">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2.成交金额=供应商的最终报价。</w:t>
      </w:r>
    </w:p>
    <w:p w14:paraId="3ACA4F07">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3.最终报价是供应商响应文件的有效组成部分。</w:t>
      </w:r>
    </w:p>
    <w:p w14:paraId="6D54F8B4">
      <w:pPr>
        <w:keepNext w:val="0"/>
        <w:keepLines w:val="0"/>
        <w:pageBreakBefore w:val="0"/>
        <w:tabs>
          <w:tab w:val="left" w:pos="2517"/>
        </w:tabs>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（八）评审报告</w:t>
      </w:r>
    </w:p>
    <w:p w14:paraId="1440267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磋商小组根据评审记录和评审结果编写评审报告，评审报告应当包括以下主要内容：（一）邀请供应商参加采购活动的具体方式和相关情况；（二）响应文件开启日期和地点；（三）获取采购文件的供应商名单和磋商小组成员名单；（四）评审情况记录和说明，包括对供应商的资格审查情况、供应商响应文件评审情况、磋商情况、报价情况等；（五）提出的成交候选人的排序名单及理由。</w:t>
      </w:r>
    </w:p>
    <w:p w14:paraId="292CF6F4">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E2DE90C">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（九）评审、磋商过程的保密</w:t>
      </w:r>
    </w:p>
    <w:p w14:paraId="7A620146">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1.采购人、采购代理机构应当按照政府采购有关规定组织开展采购活动，并采取必要措施，保证评审、磋商在严格保密的情况下进行。</w:t>
      </w:r>
    </w:p>
    <w:p w14:paraId="1AEF7A7E">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2.任何单位和个人不得非法干预、影响评审、磋商过程和结果。</w:t>
      </w:r>
    </w:p>
    <w:p w14:paraId="47D04F14">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3.所有涉及对响应文件的审查、澄清、评价、比较等情况，磋商小组成员、采购人和采购代理机构的有关人员均不得向供应商或其他无关人员透露。</w:t>
      </w:r>
    </w:p>
    <w:p w14:paraId="2B8C7160">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4.供应商在评审、磋商过程中所进行的试图影响采购结果的不公正活动，将导致其响应被拒绝，并承担相应法律责任。</w:t>
      </w:r>
    </w:p>
    <w:p w14:paraId="2DF395B0">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5.磋商小组成员以及与评审工作有关的人员不得泄露评审、磋商情况以及评审、磋商过程中获悉的国家秘密、商业秘密。</w:t>
      </w:r>
    </w:p>
    <w:p w14:paraId="541A810A">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（十）例外处理</w:t>
      </w:r>
    </w:p>
    <w:p w14:paraId="2F3F7E0E">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6B3F28DA">
      <w:pPr>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br w:type="page"/>
      </w:r>
    </w:p>
    <w:p w14:paraId="3BD1449D">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0"/>
        <w:rPr>
          <w:rFonts w:hint="eastAsia" w:ascii="宋体" w:hAnsi="宋体" w:eastAsia="宋体" w:cs="宋体"/>
          <w:b/>
          <w:bCs/>
          <w:spacing w:val="0"/>
          <w:w w:val="100"/>
          <w:kern w:val="21"/>
          <w:sz w:val="21"/>
          <w:szCs w:val="24"/>
          <w:highlight w:val="none"/>
        </w:rPr>
      </w:pPr>
      <w:bookmarkStart w:id="2" w:name="_GoBack"/>
      <w:bookmarkEnd w:id="2"/>
      <w:r>
        <w:rPr>
          <w:rFonts w:hint="eastAsia" w:ascii="宋体" w:hAnsi="宋体" w:eastAsia="宋体" w:cs="宋体"/>
          <w:b/>
          <w:bCs/>
          <w:spacing w:val="0"/>
          <w:w w:val="100"/>
          <w:kern w:val="21"/>
          <w:sz w:val="21"/>
          <w:szCs w:val="24"/>
          <w:highlight w:val="none"/>
        </w:rPr>
        <w:t>第五章  合同文本</w:t>
      </w:r>
    </w:p>
    <w:p w14:paraId="67E72CAF">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项目名称：</w:t>
      </w:r>
    </w:p>
    <w:p w14:paraId="2835143C">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项目编号：</w:t>
      </w:r>
    </w:p>
    <w:p w14:paraId="203EE6E0">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甲方：</w:t>
      </w:r>
    </w:p>
    <w:p w14:paraId="6113D8B1">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乙方：</w:t>
      </w:r>
    </w:p>
    <w:p w14:paraId="38D78BA9">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b/>
          <w:sz w:val="21"/>
          <w:szCs w:val="21"/>
          <w:highlight w:val="none"/>
        </w:rPr>
      </w:pPr>
      <w:r>
        <w:rPr>
          <w:rFonts w:hAnsi="宋体"/>
          <w:sz w:val="21"/>
          <w:szCs w:val="21"/>
          <w:highlight w:val="none"/>
        </w:rPr>
        <w:t xml:space="preserve">甲、乙双方根据 </w:t>
      </w:r>
      <w:r>
        <w:rPr>
          <w:rFonts w:hint="eastAsia" w:hAnsi="宋体"/>
          <w:b/>
          <w:bCs/>
          <w:sz w:val="21"/>
          <w:szCs w:val="21"/>
          <w:highlight w:val="none"/>
          <w:u w:val="single"/>
          <w:lang w:eastAsia="zh-CN"/>
        </w:rPr>
        <w:t>余姚市初高中一体化数学竞赛课程</w:t>
      </w:r>
      <w:r>
        <w:rPr>
          <w:rFonts w:hint="eastAsia" w:hAnsi="宋体"/>
          <w:sz w:val="21"/>
          <w:szCs w:val="21"/>
          <w:highlight w:val="none"/>
          <w:u w:val="none"/>
          <w:lang w:val="en-US" w:eastAsia="zh-CN"/>
        </w:rPr>
        <w:t>采购</w:t>
      </w:r>
      <w:r>
        <w:rPr>
          <w:rFonts w:hAnsi="宋体"/>
          <w:sz w:val="21"/>
          <w:szCs w:val="21"/>
          <w:highlight w:val="none"/>
        </w:rPr>
        <w:t>结果，签署本合同。</w:t>
      </w:r>
    </w:p>
    <w:p w14:paraId="75A4B087">
      <w:pPr>
        <w:pStyle w:val="18"/>
        <w:keepNext w:val="0"/>
        <w:keepLines w:val="0"/>
        <w:pageBreakBefore w:val="0"/>
        <w:widowControl w:val="0"/>
        <w:numPr>
          <w:ilvl w:val="0"/>
          <w:numId w:val="22"/>
        </w:numPr>
        <w:kinsoku/>
        <w:wordWrap/>
        <w:overflowPunct/>
        <w:topLinePunct w:val="0"/>
        <w:autoSpaceDE/>
        <w:autoSpaceDN/>
        <w:bidi w:val="0"/>
        <w:adjustRightInd/>
        <w:snapToGrid/>
        <w:spacing w:before="0" w:after="0" w:line="360" w:lineRule="auto"/>
        <w:ind w:left="0" w:leftChars="0" w:firstLine="422" w:firstLineChars="200"/>
        <w:textAlignment w:val="auto"/>
        <w:rPr>
          <w:rFonts w:hAnsi="宋体"/>
          <w:b/>
          <w:sz w:val="21"/>
          <w:szCs w:val="21"/>
          <w:highlight w:val="none"/>
        </w:rPr>
      </w:pPr>
      <w:r>
        <w:rPr>
          <w:rFonts w:hAnsi="宋体"/>
          <w:b/>
          <w:sz w:val="21"/>
          <w:szCs w:val="21"/>
          <w:highlight w:val="none"/>
        </w:rPr>
        <w:t>服务内容</w:t>
      </w:r>
    </w:p>
    <w:p w14:paraId="16278A8C">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hAnsi="宋体" w:eastAsia="宋体"/>
          <w:b w:val="0"/>
          <w:bCs/>
          <w:sz w:val="21"/>
          <w:szCs w:val="21"/>
          <w:highlight w:val="none"/>
          <w:lang w:val="en-US" w:eastAsia="zh-CN"/>
        </w:rPr>
      </w:pPr>
      <w:r>
        <w:rPr>
          <w:rFonts w:hint="eastAsia" w:hAnsi="宋体"/>
          <w:b w:val="0"/>
          <w:bCs/>
          <w:sz w:val="21"/>
          <w:szCs w:val="21"/>
          <w:highlight w:val="none"/>
          <w:lang w:val="en-US" w:eastAsia="zh-CN"/>
        </w:rPr>
        <w:t>详见采购文件</w:t>
      </w:r>
    </w:p>
    <w:p w14:paraId="0DF01BB7">
      <w:pPr>
        <w:pStyle w:val="18"/>
        <w:keepNext w:val="0"/>
        <w:keepLines w:val="0"/>
        <w:pageBreakBefore w:val="0"/>
        <w:widowControl w:val="0"/>
        <w:numPr>
          <w:ilvl w:val="0"/>
          <w:numId w:val="22"/>
        </w:numPr>
        <w:kinsoku/>
        <w:wordWrap/>
        <w:overflowPunct/>
        <w:topLinePunct w:val="0"/>
        <w:autoSpaceDE/>
        <w:autoSpaceDN/>
        <w:bidi w:val="0"/>
        <w:adjustRightInd/>
        <w:snapToGrid/>
        <w:spacing w:before="0" w:after="0" w:line="360" w:lineRule="auto"/>
        <w:ind w:left="0" w:leftChars="0" w:firstLine="422" w:firstLineChars="200"/>
        <w:textAlignment w:val="auto"/>
        <w:rPr>
          <w:rFonts w:hAnsi="宋体"/>
          <w:b/>
          <w:sz w:val="21"/>
          <w:szCs w:val="21"/>
          <w:highlight w:val="none"/>
        </w:rPr>
      </w:pPr>
      <w:r>
        <w:rPr>
          <w:rFonts w:hAnsi="宋体"/>
          <w:b/>
          <w:sz w:val="21"/>
          <w:szCs w:val="21"/>
          <w:highlight w:val="none"/>
        </w:rPr>
        <w:t>合同金额</w:t>
      </w:r>
    </w:p>
    <w:p w14:paraId="1A56655A">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本合同金额为（大写）：_________________元（￥_______________元）人民币。</w:t>
      </w:r>
    </w:p>
    <w:p w14:paraId="16DC3E17">
      <w:pPr>
        <w:pStyle w:val="18"/>
        <w:keepNext w:val="0"/>
        <w:keepLines w:val="0"/>
        <w:pageBreakBefore w:val="0"/>
        <w:widowControl w:val="0"/>
        <w:numPr>
          <w:ilvl w:val="0"/>
          <w:numId w:val="22"/>
        </w:numPr>
        <w:kinsoku/>
        <w:wordWrap/>
        <w:overflowPunct/>
        <w:topLinePunct w:val="0"/>
        <w:autoSpaceDE/>
        <w:autoSpaceDN/>
        <w:bidi w:val="0"/>
        <w:adjustRightInd/>
        <w:snapToGrid/>
        <w:spacing w:before="0" w:after="0" w:line="360" w:lineRule="auto"/>
        <w:ind w:left="0" w:leftChars="0" w:firstLine="422" w:firstLineChars="200"/>
        <w:textAlignment w:val="auto"/>
        <w:rPr>
          <w:rFonts w:hAnsi="宋体"/>
          <w:b/>
          <w:sz w:val="21"/>
          <w:szCs w:val="21"/>
          <w:highlight w:val="none"/>
        </w:rPr>
      </w:pPr>
      <w:r>
        <w:rPr>
          <w:rFonts w:hAnsi="宋体"/>
          <w:b/>
          <w:sz w:val="21"/>
          <w:szCs w:val="21"/>
          <w:highlight w:val="none"/>
        </w:rPr>
        <w:t>技术资料</w:t>
      </w:r>
    </w:p>
    <w:p w14:paraId="62AD6466">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1</w:t>
      </w:r>
      <w:r>
        <w:rPr>
          <w:rFonts w:hint="eastAsia" w:hAnsi="宋体"/>
          <w:sz w:val="21"/>
          <w:szCs w:val="21"/>
          <w:highlight w:val="none"/>
        </w:rPr>
        <w:t>.</w:t>
      </w:r>
      <w:r>
        <w:rPr>
          <w:rFonts w:hAnsi="宋体"/>
          <w:sz w:val="21"/>
          <w:szCs w:val="21"/>
          <w:highlight w:val="none"/>
        </w:rPr>
        <w:t>乙方应按采购文件规定的时间向甲方提供有关技术资料。</w:t>
      </w:r>
    </w:p>
    <w:p w14:paraId="55674736">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2</w:t>
      </w:r>
      <w:r>
        <w:rPr>
          <w:rFonts w:hint="eastAsia" w:hAnsi="宋体"/>
          <w:sz w:val="21"/>
          <w:szCs w:val="21"/>
          <w:highlight w:val="none"/>
        </w:rPr>
        <w:t>.</w:t>
      </w:r>
      <w:r>
        <w:rPr>
          <w:rFonts w:hAnsi="宋体"/>
          <w:sz w:val="21"/>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2892EA5">
      <w:pPr>
        <w:pStyle w:val="18"/>
        <w:keepNext w:val="0"/>
        <w:keepLines w:val="0"/>
        <w:pageBreakBefore w:val="0"/>
        <w:widowControl w:val="0"/>
        <w:numPr>
          <w:ilvl w:val="0"/>
          <w:numId w:val="22"/>
        </w:numPr>
        <w:kinsoku/>
        <w:wordWrap/>
        <w:overflowPunct/>
        <w:topLinePunct w:val="0"/>
        <w:autoSpaceDE/>
        <w:autoSpaceDN/>
        <w:bidi w:val="0"/>
        <w:adjustRightInd/>
        <w:snapToGrid/>
        <w:spacing w:before="0" w:after="0" w:line="360" w:lineRule="auto"/>
        <w:ind w:left="0" w:leftChars="0" w:firstLine="422" w:firstLineChars="200"/>
        <w:textAlignment w:val="auto"/>
        <w:rPr>
          <w:rFonts w:hAnsi="宋体"/>
          <w:b/>
          <w:sz w:val="21"/>
          <w:szCs w:val="21"/>
          <w:highlight w:val="none"/>
        </w:rPr>
      </w:pPr>
      <w:r>
        <w:rPr>
          <w:rFonts w:hAnsi="宋体"/>
          <w:b/>
          <w:sz w:val="21"/>
          <w:szCs w:val="21"/>
          <w:highlight w:val="none"/>
        </w:rPr>
        <w:t>知识产权</w:t>
      </w:r>
    </w:p>
    <w:p w14:paraId="5AA94BAA">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b/>
          <w:bCs/>
          <w:sz w:val="21"/>
          <w:szCs w:val="21"/>
          <w:highlight w:val="none"/>
        </w:rPr>
      </w:pPr>
      <w:r>
        <w:rPr>
          <w:rFonts w:hAnsi="宋体"/>
          <w:sz w:val="21"/>
          <w:szCs w:val="21"/>
          <w:highlight w:val="none"/>
        </w:rPr>
        <w:t>乙方应保证提供服务过程中不会侵</w:t>
      </w:r>
      <w:r>
        <w:rPr>
          <w:rFonts w:hAnsi="宋体"/>
          <w:b w:val="0"/>
          <w:bCs w:val="0"/>
          <w:sz w:val="21"/>
          <w:szCs w:val="21"/>
          <w:highlight w:val="none"/>
        </w:rPr>
        <w:t>犯任何第三方的知识产权。</w:t>
      </w:r>
    </w:p>
    <w:p w14:paraId="201D716D">
      <w:pPr>
        <w:pStyle w:val="18"/>
        <w:keepNext w:val="0"/>
        <w:keepLines w:val="0"/>
        <w:pageBreakBefore w:val="0"/>
        <w:widowControl w:val="0"/>
        <w:numPr>
          <w:ilvl w:val="0"/>
          <w:numId w:val="22"/>
        </w:numPr>
        <w:kinsoku/>
        <w:wordWrap/>
        <w:overflowPunct/>
        <w:topLinePunct w:val="0"/>
        <w:autoSpaceDE/>
        <w:autoSpaceDN/>
        <w:bidi w:val="0"/>
        <w:adjustRightInd/>
        <w:snapToGrid/>
        <w:spacing w:before="0" w:after="0" w:line="360" w:lineRule="auto"/>
        <w:ind w:left="0" w:leftChars="0" w:firstLine="422" w:firstLineChars="200"/>
        <w:textAlignment w:val="auto"/>
        <w:rPr>
          <w:rFonts w:hAnsi="宋体"/>
          <w:b/>
          <w:sz w:val="21"/>
          <w:szCs w:val="21"/>
          <w:highlight w:val="none"/>
        </w:rPr>
      </w:pPr>
      <w:r>
        <w:rPr>
          <w:rFonts w:hAnsi="宋体"/>
          <w:b/>
          <w:sz w:val="21"/>
          <w:szCs w:val="21"/>
          <w:highlight w:val="none"/>
        </w:rPr>
        <w:t>履约保证金</w:t>
      </w:r>
    </w:p>
    <w:p w14:paraId="77C225DE">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int="eastAsia" w:hAnsi="宋体"/>
          <w:sz w:val="21"/>
          <w:szCs w:val="21"/>
          <w:highlight w:val="none"/>
        </w:rPr>
        <w:t>合同价的1%，采用保函、保险或现金、支票形式。履约保证金在合同履约完成后的7个工作日内无息退还，有违约情况的按约扣除罚款后退还余款</w:t>
      </w:r>
      <w:r>
        <w:rPr>
          <w:rFonts w:hAnsi="宋体"/>
          <w:sz w:val="21"/>
          <w:szCs w:val="21"/>
          <w:highlight w:val="none"/>
        </w:rPr>
        <w:t>。</w:t>
      </w:r>
    </w:p>
    <w:p w14:paraId="08412B31">
      <w:pPr>
        <w:pStyle w:val="18"/>
        <w:keepNext w:val="0"/>
        <w:keepLines w:val="0"/>
        <w:pageBreakBefore w:val="0"/>
        <w:widowControl w:val="0"/>
        <w:numPr>
          <w:ilvl w:val="0"/>
          <w:numId w:val="22"/>
        </w:numPr>
        <w:kinsoku/>
        <w:wordWrap/>
        <w:overflowPunct/>
        <w:topLinePunct w:val="0"/>
        <w:autoSpaceDE/>
        <w:autoSpaceDN/>
        <w:bidi w:val="0"/>
        <w:adjustRightInd/>
        <w:snapToGrid/>
        <w:spacing w:before="0" w:after="0" w:line="360" w:lineRule="auto"/>
        <w:ind w:left="0" w:leftChars="0" w:firstLine="422" w:firstLineChars="200"/>
        <w:textAlignment w:val="auto"/>
        <w:rPr>
          <w:rFonts w:hAnsi="宋体"/>
          <w:b/>
          <w:sz w:val="21"/>
          <w:szCs w:val="21"/>
          <w:highlight w:val="none"/>
        </w:rPr>
      </w:pPr>
      <w:r>
        <w:rPr>
          <w:rFonts w:hint="eastAsia" w:hAnsi="宋体"/>
          <w:b/>
          <w:sz w:val="21"/>
          <w:szCs w:val="21"/>
          <w:highlight w:val="none"/>
        </w:rPr>
        <w:t>转包或分包</w:t>
      </w:r>
    </w:p>
    <w:p w14:paraId="3009AA8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szCs w:val="21"/>
          <w:highlight w:val="none"/>
        </w:rPr>
      </w:pPr>
      <w:r>
        <w:rPr>
          <w:rFonts w:ascii="宋体" w:hAnsi="宋体"/>
          <w:szCs w:val="21"/>
          <w:highlight w:val="none"/>
        </w:rPr>
        <w:t>1</w:t>
      </w:r>
      <w:r>
        <w:rPr>
          <w:rFonts w:hint="eastAsia" w:ascii="宋体" w:hAnsi="宋体"/>
          <w:szCs w:val="21"/>
          <w:highlight w:val="none"/>
        </w:rPr>
        <w:t>.本项目不允许转包，允许合法分包</w:t>
      </w:r>
      <w:r>
        <w:rPr>
          <w:rFonts w:hint="eastAsia" w:ascii="宋体" w:hAnsi="宋体"/>
          <w:szCs w:val="21"/>
          <w:highlight w:val="none"/>
          <w:lang w:eastAsia="zh-CN"/>
        </w:rPr>
        <w:t>。</w:t>
      </w:r>
    </w:p>
    <w:p w14:paraId="1B8DD1E9">
      <w:pPr>
        <w:pStyle w:val="18"/>
        <w:keepNext w:val="0"/>
        <w:keepLines w:val="0"/>
        <w:pageBreakBefore w:val="0"/>
        <w:widowControl w:val="0"/>
        <w:numPr>
          <w:ilvl w:val="0"/>
          <w:numId w:val="22"/>
        </w:numPr>
        <w:kinsoku/>
        <w:wordWrap/>
        <w:overflowPunct/>
        <w:topLinePunct w:val="0"/>
        <w:autoSpaceDE/>
        <w:autoSpaceDN/>
        <w:bidi w:val="0"/>
        <w:adjustRightInd/>
        <w:snapToGrid/>
        <w:spacing w:before="0" w:after="0" w:line="360" w:lineRule="auto"/>
        <w:ind w:left="0" w:leftChars="0" w:firstLine="422" w:firstLineChars="200"/>
        <w:textAlignment w:val="auto"/>
        <w:rPr>
          <w:rFonts w:hAnsi="宋体"/>
          <w:b/>
          <w:sz w:val="21"/>
          <w:szCs w:val="21"/>
          <w:highlight w:val="none"/>
        </w:rPr>
      </w:pPr>
      <w:r>
        <w:rPr>
          <w:rFonts w:hAnsi="宋体"/>
          <w:b/>
          <w:sz w:val="21"/>
          <w:szCs w:val="21"/>
          <w:highlight w:val="none"/>
        </w:rPr>
        <w:t>合同履行时间及履行地点</w:t>
      </w:r>
    </w:p>
    <w:p w14:paraId="16A2865F">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default" w:hAnsi="宋体" w:eastAsia="宋体"/>
          <w:bCs/>
          <w:color w:val="000000"/>
          <w:sz w:val="21"/>
          <w:szCs w:val="21"/>
          <w:highlight w:val="none"/>
          <w:lang w:val="en-US" w:eastAsia="zh-CN"/>
        </w:rPr>
      </w:pPr>
      <w:r>
        <w:rPr>
          <w:rFonts w:hAnsi="宋体"/>
          <w:bCs/>
          <w:sz w:val="21"/>
          <w:szCs w:val="21"/>
          <w:highlight w:val="none"/>
        </w:rPr>
        <w:t>1</w:t>
      </w:r>
      <w:r>
        <w:rPr>
          <w:rFonts w:hint="eastAsia" w:hAnsi="宋体"/>
          <w:bCs/>
          <w:sz w:val="21"/>
          <w:szCs w:val="21"/>
          <w:highlight w:val="none"/>
        </w:rPr>
        <w:t>.</w:t>
      </w:r>
      <w:r>
        <w:rPr>
          <w:rFonts w:hAnsi="宋体"/>
          <w:bCs/>
          <w:sz w:val="21"/>
          <w:szCs w:val="21"/>
          <w:highlight w:val="none"/>
        </w:rPr>
        <w:t xml:space="preserve"> </w:t>
      </w:r>
      <w:r>
        <w:rPr>
          <w:rFonts w:hAnsi="宋体"/>
          <w:sz w:val="21"/>
          <w:szCs w:val="21"/>
          <w:highlight w:val="none"/>
        </w:rPr>
        <w:t>履行时间</w:t>
      </w:r>
      <w:r>
        <w:rPr>
          <w:rFonts w:hAnsi="宋体"/>
          <w:bCs/>
          <w:sz w:val="21"/>
          <w:szCs w:val="21"/>
          <w:highlight w:val="none"/>
        </w:rPr>
        <w:t>：</w:t>
      </w:r>
      <w:r>
        <w:rPr>
          <w:rFonts w:hint="eastAsia" w:hAnsi="宋体"/>
          <w:bCs/>
          <w:sz w:val="21"/>
          <w:szCs w:val="21"/>
          <w:highlight w:val="none"/>
          <w:lang w:val="en-US" w:eastAsia="zh-CN"/>
        </w:rPr>
        <w:t>1年</w:t>
      </w:r>
    </w:p>
    <w:p w14:paraId="71F96884">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hAnsi="宋体" w:eastAsia="宋体"/>
          <w:color w:val="000000"/>
          <w:sz w:val="21"/>
          <w:szCs w:val="21"/>
          <w:highlight w:val="none"/>
          <w:lang w:val="en-US" w:eastAsia="zh-CN"/>
        </w:rPr>
      </w:pPr>
      <w:r>
        <w:rPr>
          <w:rFonts w:hint="eastAsia" w:hAnsi="宋体"/>
          <w:bCs/>
          <w:color w:val="000000"/>
          <w:sz w:val="21"/>
          <w:szCs w:val="21"/>
          <w:highlight w:val="none"/>
          <w:lang w:val="en-US" w:eastAsia="zh-CN"/>
        </w:rPr>
        <w:t>2</w:t>
      </w:r>
      <w:r>
        <w:rPr>
          <w:rFonts w:hint="eastAsia" w:hAnsi="宋体"/>
          <w:bCs/>
          <w:color w:val="000000"/>
          <w:sz w:val="21"/>
          <w:szCs w:val="21"/>
          <w:highlight w:val="none"/>
        </w:rPr>
        <w:t>.</w:t>
      </w:r>
      <w:r>
        <w:rPr>
          <w:rFonts w:hAnsi="宋体"/>
          <w:bCs/>
          <w:color w:val="000000"/>
          <w:sz w:val="21"/>
          <w:szCs w:val="21"/>
          <w:highlight w:val="none"/>
        </w:rPr>
        <w:t xml:space="preserve"> </w:t>
      </w:r>
      <w:r>
        <w:rPr>
          <w:rFonts w:hAnsi="宋体"/>
          <w:sz w:val="21"/>
          <w:szCs w:val="21"/>
          <w:highlight w:val="none"/>
        </w:rPr>
        <w:t>履行地点</w:t>
      </w:r>
      <w:r>
        <w:rPr>
          <w:rFonts w:hAnsi="宋体"/>
          <w:bCs/>
          <w:color w:val="000000"/>
          <w:sz w:val="21"/>
          <w:szCs w:val="21"/>
          <w:highlight w:val="none"/>
        </w:rPr>
        <w:t>：</w:t>
      </w:r>
      <w:r>
        <w:rPr>
          <w:rFonts w:hint="eastAsia" w:hAnsi="宋体"/>
          <w:bCs/>
          <w:color w:val="000000"/>
          <w:sz w:val="21"/>
          <w:szCs w:val="21"/>
          <w:highlight w:val="none"/>
          <w:lang w:val="en-US" w:eastAsia="zh-CN"/>
        </w:rPr>
        <w:t>浙江省余姚中学</w:t>
      </w:r>
    </w:p>
    <w:p w14:paraId="36DA9D12">
      <w:pPr>
        <w:pStyle w:val="18"/>
        <w:keepNext w:val="0"/>
        <w:keepLines w:val="0"/>
        <w:pageBreakBefore w:val="0"/>
        <w:widowControl w:val="0"/>
        <w:numPr>
          <w:ilvl w:val="0"/>
          <w:numId w:val="22"/>
        </w:numPr>
        <w:kinsoku/>
        <w:wordWrap/>
        <w:overflowPunct/>
        <w:topLinePunct w:val="0"/>
        <w:autoSpaceDE/>
        <w:autoSpaceDN/>
        <w:bidi w:val="0"/>
        <w:adjustRightInd/>
        <w:snapToGrid/>
        <w:spacing w:before="0" w:after="0" w:line="360" w:lineRule="auto"/>
        <w:ind w:left="0" w:leftChars="0" w:firstLine="422" w:firstLineChars="200"/>
        <w:textAlignment w:val="auto"/>
        <w:rPr>
          <w:rFonts w:hAnsi="宋体"/>
          <w:b/>
          <w:sz w:val="21"/>
          <w:szCs w:val="21"/>
          <w:highlight w:val="none"/>
        </w:rPr>
      </w:pPr>
      <w:r>
        <w:rPr>
          <w:rFonts w:hAnsi="宋体"/>
          <w:b/>
          <w:sz w:val="21"/>
          <w:szCs w:val="21"/>
          <w:highlight w:val="none"/>
        </w:rPr>
        <w:t>款项支付</w:t>
      </w:r>
    </w:p>
    <w:p w14:paraId="154079E1">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hAnsi="宋体"/>
          <w:bCs/>
          <w:sz w:val="21"/>
          <w:szCs w:val="21"/>
          <w:highlight w:val="none"/>
        </w:rPr>
      </w:pPr>
      <w:r>
        <w:rPr>
          <w:rFonts w:hint="eastAsia" w:hAnsi="宋体"/>
          <w:bCs/>
          <w:sz w:val="21"/>
          <w:szCs w:val="21"/>
          <w:highlight w:val="none"/>
        </w:rPr>
        <w:t>①　在合同签订生效并具备实施条件后7个工作日内，采购人凭中标人开具的发票及预付款保函支付合同的40%预付款，在签订合同时，供应商明确表示无需预付款，采购单位可不适用前述规定</w:t>
      </w:r>
    </w:p>
    <w:p w14:paraId="7013A7A3">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bCs/>
          <w:sz w:val="21"/>
          <w:szCs w:val="21"/>
          <w:highlight w:val="none"/>
        </w:rPr>
      </w:pPr>
      <w:r>
        <w:rPr>
          <w:rFonts w:hint="eastAsia" w:hAnsi="宋体"/>
          <w:bCs/>
          <w:sz w:val="21"/>
          <w:szCs w:val="21"/>
          <w:highlight w:val="none"/>
        </w:rPr>
        <w:t>②　培训完成、根据考核情况支付剩余合同价款。</w:t>
      </w:r>
    </w:p>
    <w:p w14:paraId="57A8A833">
      <w:pPr>
        <w:pStyle w:val="18"/>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0" w:firstLine="420" w:firstLineChars="200"/>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根据培训学生的培训调查问卷情况</w:t>
      </w:r>
      <w:r>
        <w:rPr>
          <w:rFonts w:hint="eastAsia" w:ascii="宋体" w:hAnsi="宋体" w:eastAsia="宋体" w:cs="宋体"/>
          <w:b w:val="0"/>
          <w:spacing w:val="0"/>
          <w:w w:val="100"/>
          <w:kern w:val="21"/>
          <w:sz w:val="21"/>
          <w:szCs w:val="21"/>
          <w:highlight w:val="none"/>
        </w:rPr>
        <w:t>，</w:t>
      </w:r>
      <w:r>
        <w:rPr>
          <w:rFonts w:hint="eastAsia" w:ascii="宋体" w:hAnsi="宋体" w:eastAsia="宋体" w:cs="宋体"/>
          <w:b w:val="0"/>
          <w:spacing w:val="0"/>
          <w:w w:val="100"/>
          <w:kern w:val="21"/>
          <w:sz w:val="21"/>
          <w:szCs w:val="21"/>
          <w:highlight w:val="none"/>
          <w:lang w:val="en-US" w:eastAsia="zh-CN"/>
        </w:rPr>
        <w:t>平均32</w:t>
      </w:r>
      <w:r>
        <w:rPr>
          <w:rFonts w:hint="eastAsia" w:ascii="宋体" w:hAnsi="宋体" w:eastAsia="宋体" w:cs="宋体"/>
          <w:color w:val="auto"/>
          <w:sz w:val="21"/>
          <w:szCs w:val="21"/>
          <w:highlight w:val="none"/>
          <w:lang w:val="en-US" w:eastAsia="zh-CN"/>
        </w:rPr>
        <w:t>星及以上的，视为考核合格，支付全部合同价款；</w:t>
      </w:r>
      <w:r>
        <w:rPr>
          <w:rFonts w:hint="eastAsia" w:ascii="宋体" w:hAnsi="宋体" w:eastAsia="宋体" w:cs="宋体"/>
          <w:b w:val="0"/>
          <w:spacing w:val="0"/>
          <w:w w:val="100"/>
          <w:kern w:val="21"/>
          <w:sz w:val="21"/>
          <w:szCs w:val="21"/>
          <w:highlight w:val="none"/>
          <w:lang w:val="en-US" w:eastAsia="zh-CN"/>
        </w:rPr>
        <w:t>32</w:t>
      </w:r>
      <w:r>
        <w:rPr>
          <w:rFonts w:hint="eastAsia" w:ascii="宋体" w:hAnsi="宋体" w:eastAsia="宋体" w:cs="宋体"/>
          <w:color w:val="auto"/>
          <w:sz w:val="21"/>
          <w:szCs w:val="21"/>
          <w:highlight w:val="none"/>
          <w:lang w:val="en-US" w:eastAsia="zh-CN"/>
        </w:rPr>
        <w:t>星以下的，每少1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扣除合同价的1%</w:t>
      </w:r>
      <w:r>
        <w:rPr>
          <w:rFonts w:hint="eastAsia" w:ascii="宋体" w:hAnsi="宋体" w:eastAsia="宋体" w:cs="宋体"/>
          <w:b w:val="0"/>
          <w:spacing w:val="0"/>
          <w:w w:val="100"/>
          <w:kern w:val="21"/>
          <w:sz w:val="21"/>
          <w:szCs w:val="21"/>
          <w:highlight w:val="none"/>
        </w:rPr>
        <w:t>。</w:t>
      </w:r>
      <w:r>
        <w:rPr>
          <w:rFonts w:hint="eastAsia" w:ascii="宋体" w:hAnsi="宋体" w:eastAsia="宋体" w:cs="宋体"/>
          <w:b w:val="0"/>
          <w:spacing w:val="0"/>
          <w:w w:val="100"/>
          <w:kern w:val="21"/>
          <w:sz w:val="21"/>
          <w:szCs w:val="21"/>
          <w:highlight w:val="none"/>
          <w:lang w:val="en-US" w:eastAsia="zh-CN"/>
        </w:rPr>
        <w:t>平均</w:t>
      </w:r>
      <w:r>
        <w:rPr>
          <w:rFonts w:hint="eastAsia" w:ascii="宋体" w:hAnsi="宋体" w:eastAsia="宋体" w:cs="宋体"/>
          <w:color w:val="auto"/>
          <w:sz w:val="21"/>
          <w:szCs w:val="21"/>
          <w:highlight w:val="none"/>
          <w:lang w:val="en-US" w:eastAsia="zh-CN"/>
        </w:rPr>
        <w:t>星数</w:t>
      </w:r>
      <w:r>
        <w:rPr>
          <w:rFonts w:hint="eastAsia" w:ascii="宋体" w:hAnsi="宋体" w:eastAsia="宋体" w:cs="宋体"/>
          <w:b w:val="0"/>
          <w:spacing w:val="0"/>
          <w:w w:val="100"/>
          <w:kern w:val="21"/>
          <w:sz w:val="21"/>
          <w:szCs w:val="21"/>
          <w:highlight w:val="none"/>
          <w:lang w:val="en-US" w:eastAsia="zh-CN"/>
        </w:rPr>
        <w:t>计算四舍五入保留整数。</w:t>
      </w:r>
    </w:p>
    <w:p w14:paraId="3116D532">
      <w:pPr>
        <w:pStyle w:val="18"/>
        <w:keepNext w:val="0"/>
        <w:keepLines w:val="0"/>
        <w:pageBreakBefore w:val="0"/>
        <w:widowControl w:val="0"/>
        <w:numPr>
          <w:numId w:val="0"/>
        </w:numPr>
        <w:kinsoku/>
        <w:wordWrap/>
        <w:overflowPunct/>
        <w:topLinePunct w:val="0"/>
        <w:autoSpaceDE/>
        <w:autoSpaceDN/>
        <w:bidi w:val="0"/>
        <w:adjustRightInd/>
        <w:snapToGrid/>
        <w:spacing w:before="0" w:after="0" w:line="360" w:lineRule="auto"/>
        <w:ind w:leftChars="0" w:firstLine="420" w:firstLineChars="200"/>
        <w:textAlignment w:val="auto"/>
        <w:rPr>
          <w:rFonts w:hint="default"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具体详见附件。</w:t>
      </w:r>
    </w:p>
    <w:p w14:paraId="323A2B4B">
      <w:pPr>
        <w:pStyle w:val="18"/>
        <w:keepNext w:val="0"/>
        <w:keepLines w:val="0"/>
        <w:pageBreakBefore w:val="0"/>
        <w:widowControl w:val="0"/>
        <w:numPr>
          <w:ilvl w:val="0"/>
          <w:numId w:val="22"/>
        </w:numPr>
        <w:kinsoku/>
        <w:wordWrap/>
        <w:overflowPunct/>
        <w:topLinePunct w:val="0"/>
        <w:autoSpaceDE/>
        <w:autoSpaceDN/>
        <w:bidi w:val="0"/>
        <w:adjustRightInd/>
        <w:snapToGrid/>
        <w:spacing w:before="0" w:after="0" w:line="360" w:lineRule="auto"/>
        <w:ind w:left="0" w:leftChars="0" w:firstLine="422" w:firstLineChars="200"/>
        <w:textAlignment w:val="auto"/>
        <w:rPr>
          <w:rFonts w:hAnsi="宋体"/>
          <w:b/>
          <w:sz w:val="21"/>
          <w:szCs w:val="21"/>
          <w:highlight w:val="none"/>
        </w:rPr>
      </w:pPr>
      <w:r>
        <w:rPr>
          <w:rFonts w:hint="eastAsia" w:hAnsi="宋体"/>
          <w:b/>
          <w:sz w:val="21"/>
          <w:szCs w:val="21"/>
          <w:highlight w:val="none"/>
        </w:rPr>
        <w:t>税费</w:t>
      </w:r>
    </w:p>
    <w:p w14:paraId="1016F5A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szCs w:val="21"/>
          <w:highlight w:val="none"/>
        </w:rPr>
      </w:pPr>
      <w:r>
        <w:rPr>
          <w:rFonts w:hint="eastAsia" w:ascii="宋体" w:hAnsi="宋体"/>
          <w:szCs w:val="21"/>
          <w:highlight w:val="none"/>
        </w:rPr>
        <w:t>本合同执行中相关的一切税费均由</w:t>
      </w:r>
      <w:r>
        <w:rPr>
          <w:rFonts w:ascii="宋体" w:hAnsi="宋体"/>
          <w:szCs w:val="21"/>
          <w:highlight w:val="none"/>
        </w:rPr>
        <w:t>乙</w:t>
      </w:r>
      <w:r>
        <w:rPr>
          <w:rFonts w:hint="eastAsia" w:ascii="宋体" w:hAnsi="宋体"/>
          <w:szCs w:val="21"/>
          <w:highlight w:val="none"/>
        </w:rPr>
        <w:t>方负担。</w:t>
      </w:r>
    </w:p>
    <w:p w14:paraId="430F25EA">
      <w:pPr>
        <w:pStyle w:val="18"/>
        <w:keepNext w:val="0"/>
        <w:keepLines w:val="0"/>
        <w:pageBreakBefore w:val="0"/>
        <w:widowControl w:val="0"/>
        <w:numPr>
          <w:ilvl w:val="0"/>
          <w:numId w:val="22"/>
        </w:numPr>
        <w:kinsoku/>
        <w:wordWrap/>
        <w:overflowPunct/>
        <w:topLinePunct w:val="0"/>
        <w:autoSpaceDE/>
        <w:autoSpaceDN/>
        <w:bidi w:val="0"/>
        <w:adjustRightInd/>
        <w:snapToGrid/>
        <w:spacing w:before="0" w:after="0" w:line="360" w:lineRule="auto"/>
        <w:ind w:left="0" w:leftChars="0" w:firstLine="422" w:firstLineChars="200"/>
        <w:textAlignment w:val="auto"/>
        <w:rPr>
          <w:rFonts w:hAnsi="宋体"/>
          <w:b/>
          <w:sz w:val="21"/>
          <w:szCs w:val="21"/>
          <w:highlight w:val="none"/>
        </w:rPr>
      </w:pPr>
      <w:r>
        <w:rPr>
          <w:rFonts w:hAnsi="宋体"/>
          <w:b/>
          <w:sz w:val="21"/>
          <w:szCs w:val="21"/>
          <w:highlight w:val="none"/>
        </w:rPr>
        <w:t>质量保证及后续服务</w:t>
      </w:r>
    </w:p>
    <w:p w14:paraId="44C10736">
      <w:pPr>
        <w:pStyle w:val="18"/>
        <w:keepNext w:val="0"/>
        <w:keepLines w:val="0"/>
        <w:pageBreakBefore w:val="0"/>
        <w:widowControl w:val="0"/>
        <w:numPr>
          <w:ilvl w:val="0"/>
          <w:numId w:val="23"/>
        </w:numPr>
        <w:kinsoku/>
        <w:wordWrap/>
        <w:overflowPunct/>
        <w:topLinePunct w:val="0"/>
        <w:autoSpaceDE/>
        <w:autoSpaceDN/>
        <w:bidi w:val="0"/>
        <w:adjustRightInd/>
        <w:snapToGrid/>
        <w:spacing w:before="0" w:after="0" w:line="360" w:lineRule="auto"/>
        <w:ind w:left="0" w:leftChars="0" w:firstLine="420" w:firstLineChars="200"/>
        <w:textAlignment w:val="auto"/>
        <w:rPr>
          <w:rFonts w:hint="eastAsia" w:hAnsi="宋体"/>
          <w:sz w:val="21"/>
          <w:szCs w:val="21"/>
          <w:highlight w:val="none"/>
        </w:rPr>
      </w:pPr>
      <w:r>
        <w:rPr>
          <w:rFonts w:ascii="宋体" w:hAnsi="宋体"/>
          <w:color w:val="000000"/>
          <w:highlight w:val="none"/>
        </w:rPr>
        <w:t>乙方应按</w:t>
      </w:r>
      <w:r>
        <w:rPr>
          <w:rFonts w:hint="eastAsia"/>
          <w:color w:val="000000"/>
          <w:highlight w:val="none"/>
          <w:lang w:eastAsia="zh-CN"/>
        </w:rPr>
        <w:t>采购文件</w:t>
      </w:r>
      <w:r>
        <w:rPr>
          <w:rFonts w:ascii="宋体" w:hAnsi="宋体"/>
          <w:color w:val="000000"/>
          <w:highlight w:val="none"/>
        </w:rPr>
        <w:t>规定</w:t>
      </w:r>
      <w:r>
        <w:rPr>
          <w:rFonts w:hint="eastAsia" w:ascii="宋体" w:hAnsi="宋体"/>
          <w:color w:val="000000"/>
          <w:highlight w:val="none"/>
        </w:rPr>
        <w:t>及投标响应时的承诺</w:t>
      </w:r>
      <w:r>
        <w:rPr>
          <w:rFonts w:ascii="宋体" w:hAnsi="宋体"/>
          <w:color w:val="000000"/>
          <w:highlight w:val="none"/>
        </w:rPr>
        <w:t>向甲方提供服务</w:t>
      </w:r>
    </w:p>
    <w:p w14:paraId="7F86CBA5">
      <w:pPr>
        <w:pStyle w:val="18"/>
        <w:keepNext w:val="0"/>
        <w:keepLines w:val="0"/>
        <w:pageBreakBefore w:val="0"/>
        <w:widowControl w:val="0"/>
        <w:numPr>
          <w:ilvl w:val="0"/>
          <w:numId w:val="23"/>
        </w:numPr>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int="eastAsia" w:hAnsi="宋体"/>
          <w:sz w:val="21"/>
          <w:szCs w:val="21"/>
          <w:highlight w:val="none"/>
        </w:rPr>
        <w:t>如因乙方工作失误或服务质量不符合要求而造成损失的，乙方除负责采取补救措施外，还需承担由此造成的全部损失，经甲方指出后仍未有改进的，甲方可单方解除合同，并按违约处理</w:t>
      </w:r>
      <w:r>
        <w:rPr>
          <w:rFonts w:hAnsi="宋体"/>
          <w:sz w:val="21"/>
          <w:szCs w:val="21"/>
          <w:highlight w:val="none"/>
        </w:rPr>
        <w:t>。</w:t>
      </w:r>
    </w:p>
    <w:p w14:paraId="5B15194B">
      <w:pPr>
        <w:pStyle w:val="18"/>
        <w:keepNext w:val="0"/>
        <w:keepLines w:val="0"/>
        <w:pageBreakBefore w:val="0"/>
        <w:widowControl w:val="0"/>
        <w:numPr>
          <w:ilvl w:val="0"/>
          <w:numId w:val="23"/>
        </w:numPr>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如在</w:t>
      </w:r>
      <w:r>
        <w:rPr>
          <w:rFonts w:hint="eastAsia" w:hAnsi="宋体"/>
          <w:sz w:val="21"/>
          <w:szCs w:val="21"/>
          <w:highlight w:val="none"/>
          <w:lang w:val="en-US" w:eastAsia="zh-CN"/>
        </w:rPr>
        <w:t>服务</w:t>
      </w:r>
      <w:r>
        <w:rPr>
          <w:rFonts w:hAnsi="宋体"/>
          <w:sz w:val="21"/>
          <w:szCs w:val="21"/>
          <w:highlight w:val="none"/>
        </w:rPr>
        <w:t>过程中发生问题，乙方在接到甲方通知后</w:t>
      </w:r>
      <w:r>
        <w:rPr>
          <w:rFonts w:hAnsi="宋体"/>
          <w:color w:val="000000"/>
          <w:sz w:val="21"/>
          <w:szCs w:val="21"/>
          <w:highlight w:val="none"/>
        </w:rPr>
        <w:t>在</w:t>
      </w:r>
      <w:r>
        <w:rPr>
          <w:rFonts w:hint="eastAsia" w:hAnsi="宋体"/>
          <w:sz w:val="21"/>
          <w:szCs w:val="21"/>
          <w:highlight w:val="none"/>
          <w:lang w:val="en-US" w:eastAsia="zh-CN"/>
        </w:rPr>
        <w:t>2</w:t>
      </w:r>
      <w:r>
        <w:rPr>
          <w:rFonts w:hAnsi="宋体"/>
          <w:color w:val="000000"/>
          <w:sz w:val="21"/>
          <w:szCs w:val="21"/>
          <w:highlight w:val="none"/>
        </w:rPr>
        <w:t>小时</w:t>
      </w:r>
      <w:r>
        <w:rPr>
          <w:rFonts w:hAnsi="宋体"/>
          <w:sz w:val="21"/>
          <w:szCs w:val="21"/>
          <w:highlight w:val="none"/>
        </w:rPr>
        <w:t>内到达甲方现场。</w:t>
      </w:r>
    </w:p>
    <w:p w14:paraId="76C56D63">
      <w:pPr>
        <w:pStyle w:val="18"/>
        <w:keepNext w:val="0"/>
        <w:keepLines w:val="0"/>
        <w:pageBreakBefore w:val="0"/>
        <w:widowControl w:val="0"/>
        <w:numPr>
          <w:ilvl w:val="0"/>
          <w:numId w:val="22"/>
        </w:numPr>
        <w:kinsoku/>
        <w:wordWrap/>
        <w:overflowPunct/>
        <w:topLinePunct w:val="0"/>
        <w:autoSpaceDE/>
        <w:autoSpaceDN/>
        <w:bidi w:val="0"/>
        <w:adjustRightInd/>
        <w:snapToGrid/>
        <w:spacing w:before="0" w:after="0" w:line="360" w:lineRule="auto"/>
        <w:ind w:left="0" w:leftChars="0" w:firstLine="422" w:firstLineChars="200"/>
        <w:textAlignment w:val="auto"/>
        <w:rPr>
          <w:rFonts w:hAnsi="宋体"/>
          <w:b/>
          <w:sz w:val="21"/>
          <w:szCs w:val="21"/>
          <w:highlight w:val="none"/>
        </w:rPr>
      </w:pPr>
      <w:r>
        <w:rPr>
          <w:rFonts w:hAnsi="宋体"/>
          <w:b/>
          <w:sz w:val="21"/>
          <w:szCs w:val="21"/>
          <w:highlight w:val="none"/>
        </w:rPr>
        <w:t>违约责任</w:t>
      </w:r>
    </w:p>
    <w:p w14:paraId="04F804D0">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1</w:t>
      </w:r>
      <w:r>
        <w:rPr>
          <w:rFonts w:hint="eastAsia" w:hAnsi="宋体"/>
          <w:sz w:val="21"/>
          <w:szCs w:val="21"/>
          <w:highlight w:val="none"/>
        </w:rPr>
        <w:t>．</w:t>
      </w:r>
      <w:r>
        <w:rPr>
          <w:rFonts w:hAnsi="宋体"/>
          <w:sz w:val="21"/>
          <w:szCs w:val="21"/>
          <w:highlight w:val="none"/>
        </w:rPr>
        <w:t>甲方无正当理由拒收接受服务的，甲方向乙方偿付合同款项百分之五作为违约金。</w:t>
      </w:r>
    </w:p>
    <w:p w14:paraId="791F50E0">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2</w:t>
      </w:r>
      <w:r>
        <w:rPr>
          <w:rFonts w:hint="eastAsia" w:hAnsi="宋体"/>
          <w:sz w:val="21"/>
          <w:szCs w:val="21"/>
          <w:highlight w:val="none"/>
        </w:rPr>
        <w:t>．</w:t>
      </w:r>
      <w:r>
        <w:rPr>
          <w:rFonts w:hAnsi="宋体"/>
          <w:sz w:val="21"/>
          <w:szCs w:val="21"/>
          <w:highlight w:val="none"/>
        </w:rPr>
        <w:t>甲方无故逾期验收和办理款项支付手续的,甲方应按逾期付款总额每日万分之五向乙方支付违约金。</w:t>
      </w:r>
    </w:p>
    <w:p w14:paraId="315151B1">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3</w:t>
      </w:r>
      <w:r>
        <w:rPr>
          <w:rFonts w:hint="eastAsia" w:hAnsi="宋体"/>
          <w:sz w:val="21"/>
          <w:szCs w:val="21"/>
          <w:highlight w:val="none"/>
        </w:rPr>
        <w:t>．</w:t>
      </w:r>
      <w:r>
        <w:rPr>
          <w:rFonts w:hAnsi="宋体"/>
          <w:sz w:val="21"/>
          <w:szCs w:val="21"/>
          <w:highlight w:val="none"/>
        </w:rPr>
        <w:t xml:space="preserve"> 乙方</w:t>
      </w:r>
      <w:r>
        <w:rPr>
          <w:rFonts w:hint="eastAsia" w:hAnsi="宋体"/>
          <w:sz w:val="21"/>
          <w:szCs w:val="21"/>
          <w:highlight w:val="none"/>
        </w:rPr>
        <w:t>未能如</w:t>
      </w:r>
      <w:r>
        <w:rPr>
          <w:rFonts w:hAnsi="宋体"/>
          <w:sz w:val="21"/>
          <w:szCs w:val="21"/>
          <w:highlight w:val="none"/>
        </w:rPr>
        <w:t>期提供服务的，每日向甲方支付</w:t>
      </w:r>
      <w:r>
        <w:rPr>
          <w:rFonts w:hint="eastAsia" w:hAnsi="宋体"/>
          <w:sz w:val="21"/>
          <w:szCs w:val="21"/>
          <w:highlight w:val="none"/>
        </w:rPr>
        <w:t>合同款项的</w:t>
      </w:r>
      <w:r>
        <w:rPr>
          <w:rFonts w:hAnsi="宋体"/>
          <w:sz w:val="21"/>
          <w:szCs w:val="21"/>
          <w:highlight w:val="none"/>
        </w:rPr>
        <w:t>千分之六</w:t>
      </w:r>
      <w:r>
        <w:rPr>
          <w:rFonts w:hint="eastAsia" w:hAnsi="宋体"/>
          <w:sz w:val="21"/>
          <w:szCs w:val="21"/>
          <w:highlight w:val="none"/>
        </w:rPr>
        <w:t>作为</w:t>
      </w:r>
      <w:r>
        <w:rPr>
          <w:rFonts w:hAnsi="宋体"/>
          <w:sz w:val="21"/>
          <w:szCs w:val="21"/>
          <w:highlight w:val="none"/>
        </w:rPr>
        <w:t>违约金。乙方超过约定日期10个工作日</w:t>
      </w:r>
      <w:r>
        <w:rPr>
          <w:rFonts w:hint="eastAsia" w:hAnsi="宋体"/>
          <w:sz w:val="21"/>
          <w:szCs w:val="21"/>
          <w:highlight w:val="none"/>
        </w:rPr>
        <w:t>仍</w:t>
      </w:r>
      <w:r>
        <w:rPr>
          <w:rFonts w:hAnsi="宋体"/>
          <w:sz w:val="21"/>
          <w:szCs w:val="21"/>
          <w:highlight w:val="none"/>
        </w:rPr>
        <w:t>不能</w:t>
      </w:r>
      <w:r>
        <w:rPr>
          <w:rFonts w:hint="eastAsia" w:hAnsi="宋体"/>
          <w:sz w:val="21"/>
          <w:szCs w:val="21"/>
          <w:highlight w:val="none"/>
        </w:rPr>
        <w:t>提供服务</w:t>
      </w:r>
      <w:r>
        <w:rPr>
          <w:rFonts w:hAnsi="宋体"/>
          <w:sz w:val="21"/>
          <w:szCs w:val="21"/>
          <w:highlight w:val="none"/>
        </w:rPr>
        <w:t>的，甲方可解除本合同。乙方因</w:t>
      </w:r>
      <w:r>
        <w:rPr>
          <w:rFonts w:hint="eastAsia" w:hAnsi="宋体"/>
          <w:sz w:val="21"/>
          <w:szCs w:val="21"/>
          <w:highlight w:val="none"/>
        </w:rPr>
        <w:t>未能如</w:t>
      </w:r>
      <w:r>
        <w:rPr>
          <w:rFonts w:hAnsi="宋体"/>
          <w:sz w:val="21"/>
          <w:szCs w:val="21"/>
          <w:highlight w:val="none"/>
        </w:rPr>
        <w:t xml:space="preserve">期提供服务或因其他违约行为导致甲方解除合同的，乙方应向甲方支付合同总值5%的违约金，如造成甲方损失超过违约金的，超出部分由乙方继续承担赔偿责任。 </w:t>
      </w:r>
    </w:p>
    <w:p w14:paraId="06DD2697">
      <w:pPr>
        <w:pStyle w:val="18"/>
        <w:keepNext w:val="0"/>
        <w:keepLines w:val="0"/>
        <w:pageBreakBefore w:val="0"/>
        <w:widowControl w:val="0"/>
        <w:numPr>
          <w:ilvl w:val="0"/>
          <w:numId w:val="22"/>
        </w:numPr>
        <w:kinsoku/>
        <w:wordWrap/>
        <w:overflowPunct/>
        <w:topLinePunct w:val="0"/>
        <w:autoSpaceDE/>
        <w:autoSpaceDN/>
        <w:bidi w:val="0"/>
        <w:adjustRightInd/>
        <w:snapToGrid/>
        <w:spacing w:before="0" w:after="0" w:line="360" w:lineRule="auto"/>
        <w:ind w:left="0" w:leftChars="0" w:firstLine="422" w:firstLineChars="200"/>
        <w:textAlignment w:val="auto"/>
        <w:rPr>
          <w:rFonts w:hAnsi="宋体"/>
          <w:b/>
          <w:sz w:val="21"/>
          <w:szCs w:val="21"/>
          <w:highlight w:val="none"/>
        </w:rPr>
      </w:pPr>
      <w:r>
        <w:rPr>
          <w:rFonts w:hAnsi="宋体"/>
          <w:b/>
          <w:sz w:val="21"/>
          <w:szCs w:val="21"/>
          <w:highlight w:val="none"/>
        </w:rPr>
        <w:t>不可抗力事件处理</w:t>
      </w:r>
    </w:p>
    <w:p w14:paraId="38A71557">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1</w:t>
      </w:r>
      <w:r>
        <w:rPr>
          <w:rFonts w:hint="eastAsia" w:hAnsi="宋体"/>
          <w:sz w:val="21"/>
          <w:szCs w:val="21"/>
          <w:highlight w:val="none"/>
        </w:rPr>
        <w:t>．</w:t>
      </w:r>
      <w:r>
        <w:rPr>
          <w:rFonts w:hAnsi="宋体"/>
          <w:sz w:val="21"/>
          <w:szCs w:val="21"/>
          <w:highlight w:val="none"/>
        </w:rPr>
        <w:t>在合同有效期内，任何一方因不可抗力事件导致不能履行合同，则合同履行期可延长，其延长期与不可抗力影响期相同。</w:t>
      </w:r>
    </w:p>
    <w:p w14:paraId="3B86D6EB">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2</w:t>
      </w:r>
      <w:r>
        <w:rPr>
          <w:rFonts w:hint="eastAsia" w:hAnsi="宋体"/>
          <w:sz w:val="21"/>
          <w:szCs w:val="21"/>
          <w:highlight w:val="none"/>
        </w:rPr>
        <w:t>．</w:t>
      </w:r>
      <w:r>
        <w:rPr>
          <w:rFonts w:hAnsi="宋体"/>
          <w:sz w:val="21"/>
          <w:szCs w:val="21"/>
          <w:highlight w:val="none"/>
        </w:rPr>
        <w:t>不可抗力事件发生后，应立即通知对方，并寄送有关权威机构出具的证明。</w:t>
      </w:r>
    </w:p>
    <w:p w14:paraId="1E6BEA18">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hAnsi="宋体"/>
          <w:sz w:val="21"/>
          <w:szCs w:val="21"/>
          <w:highlight w:val="none"/>
        </w:rPr>
      </w:pPr>
      <w:r>
        <w:rPr>
          <w:rFonts w:hAnsi="宋体"/>
          <w:sz w:val="21"/>
          <w:szCs w:val="21"/>
          <w:highlight w:val="none"/>
        </w:rPr>
        <w:t>3</w:t>
      </w:r>
      <w:r>
        <w:rPr>
          <w:rFonts w:hint="eastAsia" w:hAnsi="宋体"/>
          <w:sz w:val="21"/>
          <w:szCs w:val="21"/>
          <w:highlight w:val="none"/>
        </w:rPr>
        <w:t>．</w:t>
      </w:r>
      <w:r>
        <w:rPr>
          <w:rFonts w:hAnsi="宋体"/>
          <w:sz w:val="21"/>
          <w:szCs w:val="21"/>
          <w:highlight w:val="none"/>
        </w:rPr>
        <w:t>不可抗力事件延续120天以上，双方应通过友好协商，确定是否继续履行合同。</w:t>
      </w:r>
    </w:p>
    <w:p w14:paraId="7B48FBC6">
      <w:pPr>
        <w:pStyle w:val="18"/>
        <w:keepNext w:val="0"/>
        <w:keepLines w:val="0"/>
        <w:pageBreakBefore w:val="0"/>
        <w:widowControl w:val="0"/>
        <w:numPr>
          <w:ilvl w:val="0"/>
          <w:numId w:val="22"/>
        </w:numPr>
        <w:kinsoku/>
        <w:wordWrap/>
        <w:overflowPunct/>
        <w:topLinePunct w:val="0"/>
        <w:autoSpaceDE/>
        <w:autoSpaceDN/>
        <w:bidi w:val="0"/>
        <w:adjustRightInd/>
        <w:snapToGrid/>
        <w:spacing w:before="0" w:after="0" w:line="360" w:lineRule="auto"/>
        <w:ind w:left="0" w:leftChars="0" w:firstLine="422" w:firstLineChars="200"/>
        <w:textAlignment w:val="auto"/>
        <w:rPr>
          <w:rFonts w:hint="eastAsia" w:hAnsi="宋体"/>
          <w:b/>
          <w:sz w:val="21"/>
          <w:szCs w:val="21"/>
          <w:highlight w:val="none"/>
        </w:rPr>
      </w:pPr>
      <w:r>
        <w:rPr>
          <w:rFonts w:hint="eastAsia" w:hAnsi="宋体"/>
          <w:b/>
          <w:sz w:val="21"/>
          <w:szCs w:val="21"/>
          <w:highlight w:val="none"/>
        </w:rPr>
        <w:t>特别约定</w:t>
      </w:r>
    </w:p>
    <w:p w14:paraId="4FF39D37">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hAnsi="宋体"/>
          <w:sz w:val="21"/>
          <w:szCs w:val="21"/>
          <w:highlight w:val="none"/>
        </w:rPr>
      </w:pPr>
      <w:r>
        <w:rPr>
          <w:rFonts w:hint="eastAsia" w:hAnsi="宋体"/>
          <w:sz w:val="21"/>
          <w:szCs w:val="21"/>
          <w:highlight w:val="none"/>
        </w:rPr>
        <w:t>合同双方应遵守《中华人民共和国政府采购法》、《中华人民共和国政府采购法实施条例》</w:t>
      </w:r>
      <w:r>
        <w:rPr>
          <w:rFonts w:hint="eastAsia" w:hAnsi="宋体"/>
          <w:sz w:val="21"/>
          <w:szCs w:val="21"/>
          <w:highlight w:val="none"/>
          <w:lang w:eastAsia="zh-CN"/>
        </w:rPr>
        <w:t>、</w:t>
      </w:r>
      <w:r>
        <w:rPr>
          <w:rFonts w:hint="eastAsia" w:hAnsi="宋体"/>
          <w:sz w:val="21"/>
          <w:szCs w:val="21"/>
          <w:highlight w:val="none"/>
        </w:rPr>
        <w:t>《</w:t>
      </w:r>
      <w:r>
        <w:rPr>
          <w:rFonts w:hint="eastAsia" w:hAnsi="宋体"/>
          <w:sz w:val="21"/>
          <w:szCs w:val="21"/>
          <w:highlight w:val="none"/>
          <w:lang w:val="en-US" w:eastAsia="zh-CN"/>
        </w:rPr>
        <w:t>民法典</w:t>
      </w:r>
      <w:r>
        <w:rPr>
          <w:rFonts w:hint="eastAsia" w:hAnsi="宋体"/>
          <w:sz w:val="21"/>
          <w:szCs w:val="21"/>
          <w:highlight w:val="none"/>
        </w:rPr>
        <w:t>》等政府采购法律、法规。当出现政府采购相关法律、法规规定的中止或者终止履行合同情形，双方应当严格执行。</w:t>
      </w:r>
    </w:p>
    <w:p w14:paraId="1D1C9433">
      <w:pPr>
        <w:pStyle w:val="18"/>
        <w:keepNext w:val="0"/>
        <w:keepLines w:val="0"/>
        <w:pageBreakBefore w:val="0"/>
        <w:widowControl w:val="0"/>
        <w:numPr>
          <w:ilvl w:val="0"/>
          <w:numId w:val="22"/>
        </w:numPr>
        <w:kinsoku/>
        <w:wordWrap/>
        <w:overflowPunct/>
        <w:topLinePunct w:val="0"/>
        <w:autoSpaceDE/>
        <w:autoSpaceDN/>
        <w:bidi w:val="0"/>
        <w:adjustRightInd/>
        <w:snapToGrid/>
        <w:spacing w:before="0" w:after="0" w:line="360" w:lineRule="auto"/>
        <w:ind w:left="0" w:leftChars="0" w:firstLine="422" w:firstLineChars="200"/>
        <w:textAlignment w:val="auto"/>
        <w:rPr>
          <w:rFonts w:hint="eastAsia" w:hAnsi="宋体"/>
          <w:b/>
          <w:sz w:val="21"/>
          <w:szCs w:val="21"/>
          <w:highlight w:val="none"/>
        </w:rPr>
      </w:pPr>
      <w:r>
        <w:rPr>
          <w:rFonts w:hint="eastAsia" w:hAnsi="宋体"/>
          <w:b/>
          <w:sz w:val="21"/>
          <w:szCs w:val="21"/>
          <w:highlight w:val="none"/>
        </w:rPr>
        <w:t>争议解决办法</w:t>
      </w:r>
    </w:p>
    <w:p w14:paraId="70691DB3">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 xml:space="preserve"> 双方在执行合同中所发生的一切争议，应通过协商解决。如协商不成，可向</w:t>
      </w:r>
      <w:r>
        <w:rPr>
          <w:rFonts w:hint="eastAsia" w:hAnsi="宋体"/>
          <w:sz w:val="21"/>
          <w:szCs w:val="21"/>
          <w:highlight w:val="none"/>
        </w:rPr>
        <w:t>甲方所在</w:t>
      </w:r>
      <w:r>
        <w:rPr>
          <w:rFonts w:hAnsi="宋体"/>
          <w:sz w:val="21"/>
          <w:szCs w:val="21"/>
          <w:highlight w:val="none"/>
        </w:rPr>
        <w:t>地法院起诉。</w:t>
      </w:r>
    </w:p>
    <w:p w14:paraId="6CCF6151">
      <w:pPr>
        <w:pStyle w:val="18"/>
        <w:keepNext w:val="0"/>
        <w:keepLines w:val="0"/>
        <w:pageBreakBefore w:val="0"/>
        <w:widowControl w:val="0"/>
        <w:numPr>
          <w:ilvl w:val="0"/>
          <w:numId w:val="22"/>
        </w:numPr>
        <w:kinsoku/>
        <w:wordWrap/>
        <w:overflowPunct/>
        <w:topLinePunct w:val="0"/>
        <w:autoSpaceDE/>
        <w:autoSpaceDN/>
        <w:bidi w:val="0"/>
        <w:adjustRightInd/>
        <w:snapToGrid/>
        <w:spacing w:before="0" w:after="0" w:line="360" w:lineRule="auto"/>
        <w:ind w:left="0" w:leftChars="0" w:firstLine="422" w:firstLineChars="200"/>
        <w:textAlignment w:val="auto"/>
        <w:rPr>
          <w:rFonts w:hAnsi="宋体"/>
          <w:b/>
          <w:sz w:val="21"/>
          <w:szCs w:val="21"/>
          <w:highlight w:val="none"/>
        </w:rPr>
      </w:pPr>
      <w:r>
        <w:rPr>
          <w:rFonts w:hAnsi="宋体"/>
          <w:b/>
          <w:sz w:val="21"/>
          <w:szCs w:val="21"/>
          <w:highlight w:val="none"/>
        </w:rPr>
        <w:t>合同生效及其它</w:t>
      </w:r>
    </w:p>
    <w:p w14:paraId="16AF5FF8">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1</w:t>
      </w:r>
      <w:r>
        <w:rPr>
          <w:rFonts w:hint="eastAsia" w:hAnsi="宋体"/>
          <w:sz w:val="21"/>
          <w:szCs w:val="21"/>
          <w:highlight w:val="none"/>
        </w:rPr>
        <w:t>．</w:t>
      </w:r>
      <w:r>
        <w:rPr>
          <w:rFonts w:hAnsi="宋体"/>
          <w:sz w:val="21"/>
          <w:szCs w:val="21"/>
          <w:highlight w:val="none"/>
        </w:rPr>
        <w:t>合同经双方法定代表人或授权代表签字并加盖单位公章后生效。</w:t>
      </w:r>
    </w:p>
    <w:p w14:paraId="5B21EF46">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2</w:t>
      </w:r>
      <w:r>
        <w:rPr>
          <w:rFonts w:hint="eastAsia" w:hAnsi="宋体"/>
          <w:sz w:val="21"/>
          <w:szCs w:val="21"/>
          <w:highlight w:val="none"/>
        </w:rPr>
        <w:t>．</w:t>
      </w:r>
      <w:r>
        <w:rPr>
          <w:rFonts w:hAnsi="宋体"/>
          <w:sz w:val="21"/>
          <w:szCs w:val="21"/>
          <w:highlight w:val="none"/>
        </w:rPr>
        <w:t>合同执行中涉及采购资金和采购内容修改或补充的，须</w:t>
      </w:r>
      <w:r>
        <w:rPr>
          <w:rFonts w:hint="eastAsia" w:hAnsi="宋体"/>
          <w:sz w:val="21"/>
          <w:szCs w:val="21"/>
          <w:highlight w:val="none"/>
        </w:rPr>
        <w:t>按照《中华人民共和国政府采购法》规定办理</w:t>
      </w:r>
      <w:r>
        <w:rPr>
          <w:rFonts w:hAnsi="宋体"/>
          <w:sz w:val="21"/>
          <w:szCs w:val="21"/>
          <w:highlight w:val="none"/>
        </w:rPr>
        <w:t>。</w:t>
      </w:r>
    </w:p>
    <w:p w14:paraId="644F4E10">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3</w:t>
      </w:r>
      <w:r>
        <w:rPr>
          <w:rFonts w:hint="eastAsia" w:hAnsi="宋体"/>
          <w:sz w:val="21"/>
          <w:szCs w:val="21"/>
          <w:highlight w:val="none"/>
        </w:rPr>
        <w:t>．</w:t>
      </w:r>
      <w:r>
        <w:rPr>
          <w:rFonts w:hAnsi="宋体"/>
          <w:sz w:val="21"/>
          <w:szCs w:val="21"/>
          <w:highlight w:val="none"/>
        </w:rPr>
        <w:t>本合同未尽事宜，遵照《</w:t>
      </w:r>
      <w:r>
        <w:rPr>
          <w:rFonts w:hint="eastAsia" w:hAnsi="宋体"/>
          <w:sz w:val="21"/>
          <w:szCs w:val="21"/>
          <w:highlight w:val="none"/>
          <w:lang w:val="en-US" w:eastAsia="zh-CN"/>
        </w:rPr>
        <w:t>民法典</w:t>
      </w:r>
      <w:r>
        <w:rPr>
          <w:rFonts w:hAnsi="宋体"/>
          <w:sz w:val="21"/>
          <w:szCs w:val="21"/>
          <w:highlight w:val="none"/>
        </w:rPr>
        <w:t>》有关条文执行。</w:t>
      </w:r>
    </w:p>
    <w:p w14:paraId="1D6BD86D">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r>
        <w:rPr>
          <w:rFonts w:hAnsi="宋体"/>
          <w:sz w:val="21"/>
          <w:szCs w:val="21"/>
          <w:highlight w:val="none"/>
        </w:rPr>
        <w:t>4</w:t>
      </w:r>
      <w:r>
        <w:rPr>
          <w:rFonts w:hint="eastAsia" w:hAnsi="宋体"/>
          <w:sz w:val="21"/>
          <w:szCs w:val="21"/>
          <w:highlight w:val="none"/>
        </w:rPr>
        <w:t>．</w:t>
      </w:r>
      <w:r>
        <w:rPr>
          <w:rFonts w:hAnsi="宋体"/>
          <w:sz w:val="21"/>
          <w:szCs w:val="21"/>
          <w:highlight w:val="none"/>
        </w:rPr>
        <w:t>本合同一式</w:t>
      </w:r>
      <w:r>
        <w:rPr>
          <w:rFonts w:hint="eastAsia" w:hAnsi="宋体"/>
          <w:sz w:val="21"/>
          <w:szCs w:val="21"/>
          <w:highlight w:val="none"/>
          <w:lang w:val="en-US" w:eastAsia="zh-CN"/>
        </w:rPr>
        <w:t>4</w:t>
      </w:r>
      <w:r>
        <w:rPr>
          <w:rFonts w:hAnsi="宋体"/>
          <w:sz w:val="21"/>
          <w:szCs w:val="21"/>
          <w:highlight w:val="none"/>
        </w:rPr>
        <w:t>份，具有同等法律效力，甲乙双方各执</w:t>
      </w:r>
      <w:r>
        <w:rPr>
          <w:rFonts w:hint="eastAsia" w:hAnsi="宋体"/>
          <w:sz w:val="21"/>
          <w:szCs w:val="21"/>
          <w:highlight w:val="none"/>
          <w:lang w:val="en-US" w:eastAsia="zh-CN"/>
        </w:rPr>
        <w:t>2</w:t>
      </w:r>
      <w:r>
        <w:rPr>
          <w:rFonts w:hAnsi="宋体"/>
          <w:sz w:val="21"/>
          <w:szCs w:val="21"/>
          <w:highlight w:val="none"/>
        </w:rPr>
        <w:t>份。</w:t>
      </w:r>
    </w:p>
    <w:p w14:paraId="656CCCD7">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Ansi="宋体"/>
          <w:sz w:val="21"/>
          <w:szCs w:val="21"/>
          <w:highlight w:val="none"/>
        </w:rPr>
      </w:pPr>
    </w:p>
    <w:tbl>
      <w:tblPr>
        <w:tblStyle w:val="3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59"/>
      </w:tblGrid>
      <w:tr w14:paraId="61AF4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7D5C0628">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cs="宋体" w:eastAsiaTheme="minorEastAsia"/>
                <w:b w:val="0"/>
                <w:bCs/>
                <w:spacing w:val="0"/>
                <w:w w:val="100"/>
                <w:kern w:val="21"/>
                <w:sz w:val="21"/>
                <w:szCs w:val="72"/>
                <w:highlight w:val="none"/>
                <w:vertAlign w:val="baseline"/>
                <w:lang w:eastAsia="zh-CN"/>
              </w:rPr>
            </w:pPr>
            <w:r>
              <w:rPr>
                <w:rFonts w:hAnsi="宋体"/>
                <w:sz w:val="21"/>
                <w:szCs w:val="21"/>
                <w:highlight w:val="none"/>
              </w:rPr>
              <w:t>甲方：</w:t>
            </w:r>
          </w:p>
        </w:tc>
        <w:tc>
          <w:tcPr>
            <w:tcW w:w="2499" w:type="pct"/>
          </w:tcPr>
          <w:p w14:paraId="3717C437">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bCs w:val="0"/>
                <w:spacing w:val="0"/>
                <w:w w:val="100"/>
                <w:kern w:val="21"/>
                <w:sz w:val="21"/>
                <w:szCs w:val="72"/>
                <w:highlight w:val="none"/>
                <w:u w:val="single"/>
                <w:vertAlign w:val="baseline"/>
              </w:rPr>
            </w:pPr>
            <w:r>
              <w:rPr>
                <w:rFonts w:hAnsi="宋体"/>
                <w:sz w:val="21"/>
                <w:szCs w:val="21"/>
                <w:highlight w:val="none"/>
              </w:rPr>
              <w:t>乙方：</w:t>
            </w:r>
          </w:p>
        </w:tc>
      </w:tr>
      <w:tr w14:paraId="7E6A8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333C70BD">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cs="宋体" w:eastAsiaTheme="minorEastAsia"/>
                <w:b w:val="0"/>
                <w:bCs/>
                <w:spacing w:val="0"/>
                <w:w w:val="100"/>
                <w:kern w:val="21"/>
                <w:sz w:val="21"/>
                <w:szCs w:val="72"/>
                <w:highlight w:val="none"/>
                <w:vertAlign w:val="baseline"/>
                <w:lang w:eastAsia="zh-CN"/>
              </w:rPr>
            </w:pPr>
            <w:r>
              <w:rPr>
                <w:rFonts w:hint="eastAsia" w:hAnsi="宋体"/>
                <w:sz w:val="21"/>
                <w:szCs w:val="21"/>
                <w:highlight w:val="none"/>
              </w:rPr>
              <w:t>联系方式：</w:t>
            </w:r>
          </w:p>
        </w:tc>
        <w:tc>
          <w:tcPr>
            <w:tcW w:w="2499" w:type="pct"/>
          </w:tcPr>
          <w:p w14:paraId="66E06318">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bCs w:val="0"/>
                <w:spacing w:val="0"/>
                <w:w w:val="100"/>
                <w:kern w:val="21"/>
                <w:sz w:val="21"/>
                <w:szCs w:val="72"/>
                <w:highlight w:val="none"/>
                <w:u w:val="single"/>
                <w:vertAlign w:val="baseline"/>
              </w:rPr>
            </w:pPr>
            <w:r>
              <w:rPr>
                <w:rFonts w:hint="eastAsia" w:hAnsi="宋体"/>
                <w:sz w:val="21"/>
                <w:szCs w:val="21"/>
                <w:highlight w:val="none"/>
              </w:rPr>
              <w:t>联系方式：</w:t>
            </w:r>
          </w:p>
        </w:tc>
      </w:tr>
      <w:tr w14:paraId="4D2D3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0EA0C44E">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cs="宋体" w:eastAsiaTheme="minorEastAsia"/>
                <w:b w:val="0"/>
                <w:bCs/>
                <w:spacing w:val="0"/>
                <w:w w:val="100"/>
                <w:kern w:val="21"/>
                <w:sz w:val="21"/>
                <w:szCs w:val="72"/>
                <w:highlight w:val="none"/>
                <w:lang w:eastAsia="zh-CN"/>
              </w:rPr>
            </w:pPr>
            <w:r>
              <w:rPr>
                <w:rFonts w:hAnsi="宋体"/>
                <w:sz w:val="21"/>
                <w:szCs w:val="21"/>
                <w:highlight w:val="none"/>
              </w:rPr>
              <w:t>地址：</w:t>
            </w:r>
          </w:p>
        </w:tc>
        <w:tc>
          <w:tcPr>
            <w:tcW w:w="2499" w:type="pct"/>
          </w:tcPr>
          <w:p w14:paraId="34533F90">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cs="宋体" w:eastAsiaTheme="minorEastAsia"/>
                <w:b/>
                <w:bCs w:val="0"/>
                <w:spacing w:val="0"/>
                <w:w w:val="100"/>
                <w:kern w:val="21"/>
                <w:sz w:val="21"/>
                <w:szCs w:val="72"/>
                <w:highlight w:val="none"/>
                <w:u w:val="single"/>
                <w:lang w:eastAsia="zh-CN"/>
              </w:rPr>
            </w:pPr>
            <w:r>
              <w:rPr>
                <w:rFonts w:hAnsi="宋体"/>
                <w:sz w:val="21"/>
                <w:szCs w:val="21"/>
                <w:highlight w:val="none"/>
              </w:rPr>
              <w:t>地址：</w:t>
            </w:r>
          </w:p>
        </w:tc>
      </w:tr>
      <w:tr w14:paraId="68CAC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551425AB">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cs="宋体" w:eastAsiaTheme="minorEastAsia"/>
                <w:b w:val="0"/>
                <w:bCs/>
                <w:spacing w:val="0"/>
                <w:w w:val="100"/>
                <w:kern w:val="21"/>
                <w:sz w:val="21"/>
                <w:szCs w:val="72"/>
                <w:highlight w:val="none"/>
                <w:lang w:eastAsia="zh-CN"/>
              </w:rPr>
            </w:pPr>
            <w:r>
              <w:rPr>
                <w:rFonts w:hAnsi="宋体"/>
                <w:sz w:val="21"/>
                <w:szCs w:val="21"/>
                <w:highlight w:val="none"/>
              </w:rPr>
              <w:t>法定</w:t>
            </w:r>
            <w:r>
              <w:rPr>
                <w:rFonts w:hint="eastAsia" w:hAnsi="宋体"/>
                <w:sz w:val="21"/>
                <w:szCs w:val="21"/>
                <w:highlight w:val="none"/>
              </w:rPr>
              <w:t>（授权）</w:t>
            </w:r>
            <w:r>
              <w:rPr>
                <w:rFonts w:hAnsi="宋体"/>
                <w:sz w:val="21"/>
                <w:szCs w:val="21"/>
                <w:highlight w:val="none"/>
              </w:rPr>
              <w:t>代表人</w:t>
            </w:r>
            <w:r>
              <w:rPr>
                <w:rFonts w:hint="eastAsia" w:hAnsi="宋体"/>
                <w:sz w:val="21"/>
                <w:szCs w:val="21"/>
                <w:highlight w:val="none"/>
                <w:lang w:val="en-US" w:eastAsia="zh-CN"/>
              </w:rPr>
              <w:t>签字或盖章</w:t>
            </w:r>
            <w:r>
              <w:rPr>
                <w:rFonts w:hAnsi="宋体"/>
                <w:sz w:val="21"/>
                <w:szCs w:val="21"/>
                <w:highlight w:val="none"/>
              </w:rPr>
              <w:t>：</w:t>
            </w:r>
          </w:p>
        </w:tc>
        <w:tc>
          <w:tcPr>
            <w:tcW w:w="2499" w:type="pct"/>
          </w:tcPr>
          <w:p w14:paraId="5093A96D">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bCs w:val="0"/>
                <w:spacing w:val="0"/>
                <w:w w:val="100"/>
                <w:kern w:val="21"/>
                <w:sz w:val="21"/>
                <w:szCs w:val="72"/>
                <w:highlight w:val="none"/>
                <w:u w:val="single"/>
              </w:rPr>
            </w:pPr>
            <w:r>
              <w:rPr>
                <w:rFonts w:hAnsi="宋体"/>
                <w:sz w:val="21"/>
                <w:szCs w:val="21"/>
                <w:highlight w:val="none"/>
              </w:rPr>
              <w:t>法定</w:t>
            </w:r>
            <w:r>
              <w:rPr>
                <w:rFonts w:hint="eastAsia" w:hAnsi="宋体"/>
                <w:sz w:val="21"/>
                <w:szCs w:val="21"/>
                <w:highlight w:val="none"/>
              </w:rPr>
              <w:t>（授权）</w:t>
            </w:r>
            <w:r>
              <w:rPr>
                <w:rFonts w:hAnsi="宋体"/>
                <w:sz w:val="21"/>
                <w:szCs w:val="21"/>
                <w:highlight w:val="none"/>
              </w:rPr>
              <w:t>代表人</w:t>
            </w:r>
            <w:r>
              <w:rPr>
                <w:rFonts w:hint="eastAsia" w:hAnsi="宋体"/>
                <w:sz w:val="21"/>
                <w:szCs w:val="21"/>
                <w:highlight w:val="none"/>
                <w:lang w:val="en-US" w:eastAsia="zh-CN"/>
              </w:rPr>
              <w:t>签字或盖章</w:t>
            </w:r>
            <w:r>
              <w:rPr>
                <w:rFonts w:hAnsi="宋体"/>
                <w:sz w:val="21"/>
                <w:szCs w:val="21"/>
                <w:highlight w:val="none"/>
              </w:rPr>
              <w:t>：</w:t>
            </w:r>
          </w:p>
        </w:tc>
      </w:tr>
      <w:tr w14:paraId="093D8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2500" w:type="pct"/>
          </w:tcPr>
          <w:p w14:paraId="2EA7E781">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cs="宋体" w:eastAsiaTheme="minorEastAsia"/>
                <w:b w:val="0"/>
                <w:bCs/>
                <w:spacing w:val="0"/>
                <w:w w:val="100"/>
                <w:kern w:val="21"/>
                <w:sz w:val="21"/>
                <w:szCs w:val="72"/>
                <w:highlight w:val="none"/>
                <w:lang w:eastAsia="zh-CN"/>
              </w:rPr>
            </w:pPr>
            <w:r>
              <w:rPr>
                <w:rFonts w:hAnsi="宋体"/>
                <w:sz w:val="21"/>
                <w:szCs w:val="21"/>
                <w:highlight w:val="none"/>
              </w:rPr>
              <w:t>签</w:t>
            </w:r>
            <w:r>
              <w:rPr>
                <w:rFonts w:hint="eastAsia" w:hAnsi="宋体"/>
                <w:sz w:val="21"/>
                <w:szCs w:val="21"/>
                <w:highlight w:val="none"/>
              </w:rPr>
              <w:t>字日期</w:t>
            </w:r>
            <w:r>
              <w:rPr>
                <w:rFonts w:hAnsi="宋体"/>
                <w:sz w:val="21"/>
                <w:szCs w:val="21"/>
                <w:highlight w:val="none"/>
              </w:rPr>
              <w:t>：</w:t>
            </w:r>
            <w:r>
              <w:rPr>
                <w:rFonts w:hint="eastAsia" w:hAnsi="宋体"/>
                <w:sz w:val="21"/>
                <w:szCs w:val="21"/>
                <w:highlight w:val="none"/>
                <w:lang w:val="en-US" w:eastAsia="zh-CN"/>
              </w:rPr>
              <w:t xml:space="preserve">    </w:t>
            </w:r>
            <w:r>
              <w:rPr>
                <w:rFonts w:hAnsi="宋体"/>
                <w:sz w:val="21"/>
                <w:szCs w:val="21"/>
                <w:highlight w:val="none"/>
              </w:rPr>
              <w:t>年</w:t>
            </w:r>
            <w:r>
              <w:rPr>
                <w:rFonts w:hint="eastAsia" w:hAnsi="宋体"/>
                <w:sz w:val="21"/>
                <w:szCs w:val="21"/>
                <w:highlight w:val="none"/>
                <w:lang w:val="en-US" w:eastAsia="zh-CN"/>
              </w:rPr>
              <w:t xml:space="preserve">    </w:t>
            </w:r>
            <w:r>
              <w:rPr>
                <w:rFonts w:hAnsi="宋体"/>
                <w:sz w:val="21"/>
                <w:szCs w:val="21"/>
                <w:highlight w:val="none"/>
              </w:rPr>
              <w:t>月</w:t>
            </w:r>
            <w:r>
              <w:rPr>
                <w:rFonts w:hint="eastAsia" w:hAnsi="宋体"/>
                <w:sz w:val="21"/>
                <w:szCs w:val="21"/>
                <w:highlight w:val="none"/>
                <w:lang w:val="en-US" w:eastAsia="zh-CN"/>
              </w:rPr>
              <w:t xml:space="preserve">    </w:t>
            </w:r>
            <w:r>
              <w:rPr>
                <w:rFonts w:hAnsi="宋体"/>
                <w:sz w:val="21"/>
                <w:szCs w:val="21"/>
                <w:highlight w:val="none"/>
              </w:rPr>
              <w:t>日</w:t>
            </w:r>
          </w:p>
        </w:tc>
        <w:tc>
          <w:tcPr>
            <w:tcW w:w="2499" w:type="pct"/>
          </w:tcPr>
          <w:p w14:paraId="637941AC">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bCs w:val="0"/>
                <w:spacing w:val="0"/>
                <w:w w:val="100"/>
                <w:kern w:val="21"/>
                <w:sz w:val="21"/>
                <w:szCs w:val="72"/>
                <w:highlight w:val="none"/>
                <w:u w:val="single"/>
                <w:lang w:eastAsia="zh-CN"/>
              </w:rPr>
            </w:pPr>
            <w:r>
              <w:rPr>
                <w:rFonts w:hAnsi="宋体"/>
                <w:sz w:val="21"/>
                <w:szCs w:val="21"/>
                <w:highlight w:val="none"/>
              </w:rPr>
              <w:t>签</w:t>
            </w:r>
            <w:r>
              <w:rPr>
                <w:rFonts w:hint="eastAsia" w:hAnsi="宋体"/>
                <w:sz w:val="21"/>
                <w:szCs w:val="21"/>
                <w:highlight w:val="none"/>
              </w:rPr>
              <w:t>字</w:t>
            </w:r>
            <w:r>
              <w:rPr>
                <w:rFonts w:hAnsi="宋体"/>
                <w:sz w:val="21"/>
                <w:szCs w:val="21"/>
                <w:highlight w:val="none"/>
              </w:rPr>
              <w:t>日期：</w:t>
            </w:r>
            <w:r>
              <w:rPr>
                <w:rFonts w:hint="eastAsia" w:hAnsi="宋体"/>
                <w:sz w:val="21"/>
                <w:szCs w:val="21"/>
                <w:highlight w:val="none"/>
                <w:lang w:val="en-US" w:eastAsia="zh-CN"/>
              </w:rPr>
              <w:t xml:space="preserve">    </w:t>
            </w:r>
            <w:r>
              <w:rPr>
                <w:rFonts w:hAnsi="宋体"/>
                <w:sz w:val="21"/>
                <w:szCs w:val="21"/>
                <w:highlight w:val="none"/>
              </w:rPr>
              <w:t>年</w:t>
            </w:r>
            <w:r>
              <w:rPr>
                <w:rFonts w:hint="eastAsia" w:hAnsi="宋体"/>
                <w:sz w:val="21"/>
                <w:szCs w:val="21"/>
                <w:highlight w:val="none"/>
                <w:lang w:val="en-US" w:eastAsia="zh-CN"/>
              </w:rPr>
              <w:t xml:space="preserve">    </w:t>
            </w:r>
            <w:r>
              <w:rPr>
                <w:rFonts w:hAnsi="宋体"/>
                <w:sz w:val="21"/>
                <w:szCs w:val="21"/>
                <w:highlight w:val="none"/>
              </w:rPr>
              <w:t>月</w:t>
            </w:r>
            <w:r>
              <w:rPr>
                <w:rFonts w:hint="eastAsia" w:hAnsi="宋体"/>
                <w:sz w:val="21"/>
                <w:szCs w:val="21"/>
                <w:highlight w:val="none"/>
                <w:lang w:val="en-US" w:eastAsia="zh-CN"/>
              </w:rPr>
              <w:t xml:space="preserve">    </w:t>
            </w:r>
            <w:r>
              <w:rPr>
                <w:rFonts w:hAnsi="宋体"/>
                <w:sz w:val="21"/>
                <w:szCs w:val="21"/>
                <w:highlight w:val="none"/>
              </w:rPr>
              <w:t>日</w:t>
            </w:r>
          </w:p>
        </w:tc>
      </w:tr>
    </w:tbl>
    <w:p w14:paraId="00701D99">
      <w:pPr>
        <w:jc w:val="center"/>
        <w:rPr>
          <w:rFonts w:hint="eastAsia" w:ascii="宋体" w:hAnsi="宋体" w:eastAsia="宋体" w:cs="宋体"/>
          <w:b w:val="0"/>
          <w:spacing w:val="0"/>
          <w:w w:val="100"/>
          <w:kern w:val="21"/>
          <w:sz w:val="21"/>
          <w:szCs w:val="18"/>
          <w:highlight w:val="none"/>
        </w:rPr>
      </w:pPr>
      <w:r>
        <w:rPr>
          <w:rFonts w:hint="eastAsia" w:ascii="宋体" w:hAnsi="宋体" w:eastAsia="宋体" w:cs="宋体"/>
          <w:b w:val="0"/>
          <w:spacing w:val="0"/>
          <w:w w:val="100"/>
          <w:kern w:val="21"/>
          <w:sz w:val="21"/>
          <w:szCs w:val="18"/>
          <w:highlight w:val="none"/>
        </w:rPr>
        <w:br w:type="page"/>
      </w:r>
    </w:p>
    <w:p w14:paraId="0D4250C1">
      <w:pPr>
        <w:jc w:val="both"/>
        <w:rPr>
          <w:rFonts w:hint="eastAsia" w:ascii="宋体" w:hAnsi="宋体" w:eastAsia="宋体" w:cs="宋体"/>
          <w:b w:val="0"/>
          <w:spacing w:val="0"/>
          <w:w w:val="100"/>
          <w:kern w:val="21"/>
          <w:sz w:val="21"/>
          <w:szCs w:val="18"/>
          <w:highlight w:val="none"/>
          <w:lang w:val="en-US" w:eastAsia="zh-CN"/>
        </w:rPr>
      </w:pPr>
      <w:r>
        <w:rPr>
          <w:rFonts w:hint="eastAsia" w:ascii="宋体" w:hAnsi="宋体" w:eastAsia="宋体" w:cs="宋体"/>
          <w:b w:val="0"/>
          <w:spacing w:val="0"/>
          <w:w w:val="100"/>
          <w:kern w:val="21"/>
          <w:sz w:val="21"/>
          <w:szCs w:val="18"/>
          <w:highlight w:val="none"/>
          <w:lang w:val="en-US" w:eastAsia="zh-CN"/>
        </w:rPr>
        <w:t>附件：考核标准</w:t>
      </w:r>
    </w:p>
    <w:p w14:paraId="137F81E3">
      <w:pPr>
        <w:jc w:val="both"/>
        <w:rPr>
          <w:rFonts w:hint="eastAsia" w:ascii="宋体" w:hAnsi="宋体" w:eastAsia="宋体" w:cs="宋体"/>
          <w:b w:val="0"/>
          <w:spacing w:val="0"/>
          <w:w w:val="100"/>
          <w:kern w:val="21"/>
          <w:sz w:val="21"/>
          <w:szCs w:val="18"/>
          <w:highlight w:val="none"/>
          <w:lang w:val="en-US" w:eastAsia="zh-CN"/>
        </w:rPr>
      </w:pPr>
    </w:p>
    <w:p w14:paraId="78E5C49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spacing w:val="0"/>
          <w:w w:val="100"/>
          <w:kern w:val="21"/>
          <w:sz w:val="21"/>
          <w:szCs w:val="18"/>
          <w:highlight w:val="none"/>
          <w:lang w:val="en-US" w:eastAsia="zh-CN"/>
        </w:rPr>
      </w:pPr>
      <w:r>
        <w:rPr>
          <w:rFonts w:hint="eastAsia" w:ascii="宋体" w:hAnsi="宋体" w:eastAsia="宋体" w:cs="宋体"/>
          <w:b w:val="0"/>
          <w:spacing w:val="0"/>
          <w:w w:val="100"/>
          <w:kern w:val="21"/>
          <w:sz w:val="21"/>
          <w:szCs w:val="21"/>
          <w:highlight w:val="none"/>
          <w:lang w:val="en-US" w:eastAsia="zh-CN"/>
        </w:rPr>
        <w:t>根据培训学生的培训调查问卷情况</w:t>
      </w:r>
      <w:r>
        <w:rPr>
          <w:rFonts w:hint="eastAsia" w:ascii="宋体" w:hAnsi="宋体" w:eastAsia="宋体" w:cs="宋体"/>
          <w:b w:val="0"/>
          <w:spacing w:val="0"/>
          <w:w w:val="100"/>
          <w:kern w:val="21"/>
          <w:sz w:val="21"/>
          <w:szCs w:val="21"/>
          <w:highlight w:val="none"/>
        </w:rPr>
        <w:t>，</w:t>
      </w:r>
      <w:r>
        <w:rPr>
          <w:rFonts w:hint="eastAsia" w:ascii="宋体" w:hAnsi="宋体" w:eastAsia="宋体" w:cs="宋体"/>
          <w:b w:val="0"/>
          <w:spacing w:val="0"/>
          <w:w w:val="100"/>
          <w:kern w:val="21"/>
          <w:sz w:val="21"/>
          <w:szCs w:val="21"/>
          <w:highlight w:val="none"/>
          <w:lang w:val="en-US" w:eastAsia="zh-CN"/>
        </w:rPr>
        <w:t>平均32</w:t>
      </w:r>
      <w:r>
        <w:rPr>
          <w:rFonts w:hint="eastAsia" w:ascii="宋体" w:hAnsi="宋体" w:eastAsia="宋体" w:cs="宋体"/>
          <w:color w:val="auto"/>
          <w:sz w:val="21"/>
          <w:szCs w:val="21"/>
          <w:highlight w:val="none"/>
          <w:lang w:val="en-US" w:eastAsia="zh-CN"/>
        </w:rPr>
        <w:t>星及以上的，视为考核合格，支付全部合同价款；</w:t>
      </w:r>
      <w:r>
        <w:rPr>
          <w:rFonts w:hint="eastAsia" w:ascii="宋体" w:hAnsi="宋体" w:eastAsia="宋体" w:cs="宋体"/>
          <w:b w:val="0"/>
          <w:spacing w:val="0"/>
          <w:w w:val="100"/>
          <w:kern w:val="21"/>
          <w:sz w:val="21"/>
          <w:szCs w:val="21"/>
          <w:highlight w:val="none"/>
          <w:lang w:val="en-US" w:eastAsia="zh-CN"/>
        </w:rPr>
        <w:t>32</w:t>
      </w:r>
      <w:r>
        <w:rPr>
          <w:rFonts w:hint="eastAsia" w:ascii="宋体" w:hAnsi="宋体" w:eastAsia="宋体" w:cs="宋体"/>
          <w:color w:val="auto"/>
          <w:sz w:val="21"/>
          <w:szCs w:val="21"/>
          <w:highlight w:val="none"/>
          <w:lang w:val="en-US" w:eastAsia="zh-CN"/>
        </w:rPr>
        <w:t>星以下的，每少1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扣除合同价的1%</w:t>
      </w:r>
      <w:r>
        <w:rPr>
          <w:rFonts w:hint="eastAsia" w:ascii="宋体" w:hAnsi="宋体" w:eastAsia="宋体" w:cs="宋体"/>
          <w:b w:val="0"/>
          <w:spacing w:val="0"/>
          <w:w w:val="100"/>
          <w:kern w:val="21"/>
          <w:sz w:val="21"/>
          <w:szCs w:val="21"/>
          <w:highlight w:val="none"/>
        </w:rPr>
        <w:t>。</w:t>
      </w:r>
      <w:r>
        <w:rPr>
          <w:rFonts w:hint="eastAsia" w:ascii="宋体" w:hAnsi="宋体" w:eastAsia="宋体" w:cs="宋体"/>
          <w:b w:val="0"/>
          <w:spacing w:val="0"/>
          <w:w w:val="100"/>
          <w:kern w:val="21"/>
          <w:sz w:val="21"/>
          <w:szCs w:val="21"/>
          <w:highlight w:val="none"/>
          <w:lang w:val="en-US" w:eastAsia="zh-CN"/>
        </w:rPr>
        <w:t>平均</w:t>
      </w:r>
      <w:r>
        <w:rPr>
          <w:rFonts w:hint="eastAsia" w:ascii="宋体" w:hAnsi="宋体" w:eastAsia="宋体" w:cs="宋体"/>
          <w:color w:val="auto"/>
          <w:sz w:val="21"/>
          <w:szCs w:val="21"/>
          <w:highlight w:val="none"/>
          <w:lang w:val="en-US" w:eastAsia="zh-CN"/>
        </w:rPr>
        <w:t>星数</w:t>
      </w:r>
      <w:r>
        <w:rPr>
          <w:rFonts w:hint="eastAsia" w:ascii="宋体" w:hAnsi="宋体" w:eastAsia="宋体" w:cs="宋体"/>
          <w:b w:val="0"/>
          <w:spacing w:val="0"/>
          <w:w w:val="100"/>
          <w:kern w:val="21"/>
          <w:sz w:val="21"/>
          <w:szCs w:val="21"/>
          <w:highlight w:val="none"/>
          <w:lang w:val="en-US" w:eastAsia="zh-CN"/>
        </w:rPr>
        <w:t>计算四舍五入保留整数。</w:t>
      </w:r>
    </w:p>
    <w:p w14:paraId="757E4292">
      <w:pPr>
        <w:jc w:val="center"/>
        <w:rPr>
          <w:rFonts w:hint="eastAsia" w:ascii="宋体" w:hAnsi="宋体" w:eastAsia="宋体" w:cs="宋体"/>
          <w:b/>
          <w:color w:val="auto"/>
          <w:sz w:val="21"/>
          <w:szCs w:val="21"/>
          <w:highlight w:val="none"/>
        </w:rPr>
      </w:pPr>
    </w:p>
    <w:p w14:paraId="1F86D7C0">
      <w:pPr>
        <w:jc w:val="center"/>
        <w:rPr>
          <w:rFonts w:hint="eastAsia" w:ascii="宋体" w:hAnsi="宋体" w:eastAsia="宋体" w:cs="宋体"/>
          <w:b/>
          <w:color w:val="auto"/>
          <w:sz w:val="21"/>
          <w:szCs w:val="21"/>
          <w:highlight w:val="none"/>
        </w:rPr>
      </w:pPr>
    </w:p>
    <w:p w14:paraId="31B5DFAD">
      <w:pPr>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培训调查问卷</w:t>
      </w:r>
      <w:r>
        <w:rPr>
          <w:rFonts w:hint="eastAsia" w:ascii="宋体" w:hAnsi="宋体" w:eastAsia="宋体" w:cs="宋体"/>
          <w:color w:val="auto"/>
          <w:sz w:val="21"/>
          <w:szCs w:val="21"/>
          <w:highlight w:val="none"/>
        </w:rPr>
        <w:t xml:space="preserve"> </w:t>
      </w:r>
    </w:p>
    <w:p w14:paraId="1BA03859">
      <w:pPr>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培训课程：</w:t>
      </w:r>
      <w:r>
        <w:rPr>
          <w:rFonts w:hint="eastAsia" w:ascii="宋体" w:hAnsi="宋体" w:eastAsia="宋体" w:cs="宋体"/>
          <w:color w:val="auto"/>
          <w:sz w:val="21"/>
          <w:szCs w:val="21"/>
          <w:highlight w:val="none"/>
        </w:rPr>
        <w:t>（共20☆）</w:t>
      </w:r>
    </w:p>
    <w:p w14:paraId="46A103F2">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1、您对此次培训课程的总体评价？</w:t>
      </w:r>
    </w:p>
    <w:p w14:paraId="01DFE35D">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555CE424">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2、您认为此次培训课程的内容新颖性如何？</w:t>
      </w:r>
    </w:p>
    <w:p w14:paraId="7F22AC49">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0E574ADB">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3、您认为本次课程的安排逻辑和层次如何？</w:t>
      </w:r>
    </w:p>
    <w:p w14:paraId="0D78358E">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04926DC3">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4、您认为此次培训课程对您的</w:t>
      </w:r>
      <w:r>
        <w:rPr>
          <w:rFonts w:hint="eastAsia" w:ascii="宋体" w:hAnsi="宋体" w:eastAsia="宋体" w:cs="宋体"/>
          <w:color w:val="auto"/>
          <w:sz w:val="21"/>
          <w:szCs w:val="21"/>
          <w:highlight w:val="none"/>
          <w:lang w:val="en-US" w:eastAsia="zh-CN"/>
        </w:rPr>
        <w:t>学习</w:t>
      </w:r>
      <w:r>
        <w:rPr>
          <w:rFonts w:hint="eastAsia" w:ascii="宋体" w:hAnsi="宋体" w:eastAsia="宋体" w:cs="宋体"/>
          <w:color w:val="auto"/>
          <w:sz w:val="21"/>
          <w:szCs w:val="21"/>
          <w:highlight w:val="none"/>
        </w:rPr>
        <w:t>实践</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指导意义？</w:t>
      </w:r>
    </w:p>
    <w:p w14:paraId="24BF7775">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0D0A28E9">
      <w:pPr>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授课老师：</w:t>
      </w:r>
      <w:r>
        <w:rPr>
          <w:rFonts w:hint="eastAsia" w:ascii="宋体" w:hAnsi="宋体" w:eastAsia="宋体" w:cs="宋体"/>
          <w:color w:val="auto"/>
          <w:sz w:val="21"/>
          <w:szCs w:val="21"/>
          <w:highlight w:val="none"/>
        </w:rPr>
        <w:t>（共20☆）</w:t>
      </w:r>
    </w:p>
    <w:p w14:paraId="6FAD26C9">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1、您对此次授课老师的总体评价？</w:t>
      </w:r>
    </w:p>
    <w:p w14:paraId="645377D6">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196C4699">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2、您认为此次授课老师对于课程主题的把握度如何？</w:t>
      </w:r>
    </w:p>
    <w:p w14:paraId="4CCFBC37">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77FFBBD7">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3、您认为此次授课老师在授课中实际案例的运用情况如何？</w:t>
      </w:r>
    </w:p>
    <w:p w14:paraId="4C488D94">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3AFB545E">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4、您认为此次授课老师对于学员的提问与建议反馈情况如何？</w:t>
      </w:r>
    </w:p>
    <w:p w14:paraId="278C5BD3">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17C86A09">
      <w:pPr>
        <w:rPr>
          <w:rFonts w:hint="eastAsia" w:ascii="宋体" w:hAnsi="宋体" w:eastAsia="宋体" w:cs="宋体"/>
          <w:b w:val="0"/>
          <w:spacing w:val="0"/>
          <w:w w:val="100"/>
          <w:kern w:val="21"/>
          <w:sz w:val="21"/>
          <w:szCs w:val="18"/>
          <w:highlight w:val="none"/>
        </w:rPr>
      </w:pPr>
      <w:r>
        <w:rPr>
          <w:rFonts w:hint="eastAsia" w:ascii="宋体" w:hAnsi="宋体" w:eastAsia="宋体" w:cs="宋体"/>
          <w:b w:val="0"/>
          <w:spacing w:val="0"/>
          <w:w w:val="100"/>
          <w:kern w:val="21"/>
          <w:sz w:val="21"/>
          <w:szCs w:val="18"/>
          <w:highlight w:val="none"/>
        </w:rPr>
        <w:br w:type="page"/>
      </w:r>
    </w:p>
    <w:p w14:paraId="45E555B4">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18"/>
          <w:highlight w:val="none"/>
        </w:rPr>
      </w:pPr>
    </w:p>
    <w:p w14:paraId="6ED79B5A">
      <w:pPr>
        <w:keepNext w:val="0"/>
        <w:keepLines w:val="0"/>
        <w:pageBreakBefore w:val="0"/>
        <w:widowControl/>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bCs/>
          <w:spacing w:val="0"/>
          <w:w w:val="100"/>
          <w:kern w:val="21"/>
          <w:sz w:val="21"/>
          <w:szCs w:val="21"/>
          <w:highlight w:val="none"/>
        </w:rPr>
      </w:pPr>
    </w:p>
    <w:p w14:paraId="7EE221A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outlineLvl w:val="0"/>
        <w:rPr>
          <w:rFonts w:hint="eastAsia" w:ascii="宋体" w:hAnsi="宋体" w:eastAsia="宋体" w:cs="宋体"/>
          <w:b w:val="0"/>
          <w:spacing w:val="0"/>
          <w:w w:val="100"/>
          <w:kern w:val="21"/>
          <w:sz w:val="21"/>
          <w:szCs w:val="21"/>
          <w:highlight w:val="none"/>
        </w:rPr>
      </w:pPr>
      <w:r>
        <w:rPr>
          <w:rFonts w:hint="eastAsia" w:ascii="宋体" w:hAnsi="宋体" w:eastAsia="宋体" w:cs="宋体"/>
          <w:b/>
          <w:bCs/>
          <w:spacing w:val="0"/>
          <w:w w:val="100"/>
          <w:kern w:val="21"/>
          <w:sz w:val="21"/>
          <w:szCs w:val="21"/>
          <w:highlight w:val="none"/>
        </w:rPr>
        <w:t>第六章  响应文件格式</w:t>
      </w:r>
    </w:p>
    <w:p w14:paraId="3BB8C7C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p>
    <w:p w14:paraId="257E7E9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outlineLvl w:val="1"/>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资格文件目录</w:t>
      </w:r>
      <w:r>
        <w:rPr>
          <w:rFonts w:hint="eastAsia" w:ascii="宋体" w:hAnsi="宋体" w:eastAsia="宋体" w:cs="宋体"/>
          <w:b w:val="0"/>
          <w:spacing w:val="0"/>
          <w:w w:val="100"/>
          <w:kern w:val="21"/>
          <w:sz w:val="21"/>
          <w:szCs w:val="21"/>
          <w:highlight w:val="none"/>
          <w:lang w:eastAsia="zh-CN"/>
        </w:rPr>
        <w:t>：</w:t>
      </w:r>
    </w:p>
    <w:tbl>
      <w:tblPr>
        <w:tblStyle w:val="3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5881"/>
        <w:gridCol w:w="1835"/>
      </w:tblGrid>
      <w:tr w14:paraId="460BF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7E42010C">
            <w:pPr>
              <w:spacing w:line="360" w:lineRule="auto"/>
              <w:jc w:val="center"/>
              <w:rPr>
                <w:rFonts w:hint="eastAsia" w:ascii="宋体" w:hAnsi="宋体" w:eastAsia="宋体" w:cs="宋体"/>
                <w:color w:val="000000"/>
                <w:spacing w:val="0"/>
                <w:kern w:val="21"/>
                <w:sz w:val="21"/>
                <w:szCs w:val="21"/>
                <w:highlight w:val="none"/>
                <w:lang w:val="en-US" w:eastAsia="zh-CN" w:bidi="ar-SA"/>
              </w:rPr>
            </w:pPr>
            <w:r>
              <w:rPr>
                <w:rFonts w:hint="eastAsia" w:ascii="宋体" w:hAnsi="宋体" w:eastAsia="宋体" w:cs="宋体"/>
                <w:color w:val="000000"/>
                <w:spacing w:val="0"/>
                <w:kern w:val="21"/>
                <w:sz w:val="21"/>
                <w:szCs w:val="21"/>
                <w:highlight w:val="none"/>
              </w:rPr>
              <w:t>序号</w:t>
            </w:r>
          </w:p>
        </w:tc>
        <w:tc>
          <w:tcPr>
            <w:tcW w:w="5881" w:type="dxa"/>
            <w:vAlign w:val="center"/>
          </w:tcPr>
          <w:p w14:paraId="075FDF3A">
            <w:pPr>
              <w:spacing w:line="360" w:lineRule="auto"/>
              <w:jc w:val="center"/>
              <w:rPr>
                <w:rFonts w:hint="eastAsia" w:ascii="宋体" w:hAnsi="宋体" w:eastAsia="宋体" w:cs="宋体"/>
                <w:color w:val="000000"/>
                <w:spacing w:val="0"/>
                <w:kern w:val="21"/>
                <w:sz w:val="21"/>
                <w:szCs w:val="21"/>
                <w:highlight w:val="none"/>
                <w:lang w:val="en-US" w:eastAsia="zh-CN" w:bidi="ar-SA"/>
              </w:rPr>
            </w:pPr>
            <w:r>
              <w:rPr>
                <w:rFonts w:hint="eastAsia" w:ascii="宋体" w:hAnsi="宋体" w:eastAsia="宋体" w:cs="宋体"/>
                <w:color w:val="000000"/>
                <w:spacing w:val="0"/>
                <w:kern w:val="21"/>
                <w:sz w:val="21"/>
                <w:szCs w:val="21"/>
                <w:highlight w:val="none"/>
              </w:rPr>
              <w:t>材料名称</w:t>
            </w:r>
          </w:p>
        </w:tc>
        <w:tc>
          <w:tcPr>
            <w:tcW w:w="1835" w:type="dxa"/>
            <w:vAlign w:val="center"/>
          </w:tcPr>
          <w:p w14:paraId="0B9A99F4">
            <w:pPr>
              <w:spacing w:line="360" w:lineRule="auto"/>
              <w:jc w:val="center"/>
              <w:rPr>
                <w:rFonts w:hint="eastAsia" w:ascii="宋体" w:hAnsi="宋体" w:eastAsia="宋体" w:cs="宋体"/>
                <w:color w:val="000000"/>
                <w:spacing w:val="0"/>
                <w:kern w:val="21"/>
                <w:sz w:val="21"/>
                <w:szCs w:val="21"/>
                <w:highlight w:val="none"/>
                <w:lang w:val="en-US" w:eastAsia="zh-CN" w:bidi="ar-SA"/>
              </w:rPr>
            </w:pPr>
            <w:r>
              <w:rPr>
                <w:rFonts w:hint="eastAsia" w:ascii="宋体" w:hAnsi="宋体" w:eastAsia="宋体" w:cs="宋体"/>
                <w:color w:val="000000"/>
                <w:spacing w:val="0"/>
                <w:kern w:val="21"/>
                <w:sz w:val="21"/>
                <w:szCs w:val="21"/>
                <w:highlight w:val="none"/>
              </w:rPr>
              <w:t>说明</w:t>
            </w:r>
          </w:p>
        </w:tc>
      </w:tr>
      <w:tr w14:paraId="015A2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146698D8">
            <w:pPr>
              <w:pStyle w:val="45"/>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vertAlign w:val="baseline"/>
                <w:lang w:eastAsia="zh-CN"/>
              </w:rPr>
            </w:pPr>
          </w:p>
        </w:tc>
        <w:tc>
          <w:tcPr>
            <w:tcW w:w="5881" w:type="dxa"/>
            <w:vAlign w:val="center"/>
          </w:tcPr>
          <w:p w14:paraId="31B86881">
            <w:pPr>
              <w:pStyle w:val="45"/>
              <w:spacing w:line="360" w:lineRule="auto"/>
              <w:ind w:left="0" w:leftChars="0" w:firstLine="0" w:firstLineChars="0"/>
              <w:jc w:val="left"/>
              <w:rPr>
                <w:rFonts w:hint="eastAsia" w:ascii="宋体" w:hAnsi="宋体" w:eastAsia="宋体" w:cs="宋体"/>
                <w:spacing w:val="0"/>
                <w:kern w:val="21"/>
                <w:sz w:val="21"/>
                <w:szCs w:val="21"/>
                <w:highlight w:val="none"/>
                <w:vertAlign w:val="baseline"/>
                <w:lang w:eastAsia="zh-CN"/>
              </w:rPr>
            </w:pPr>
            <w:r>
              <w:rPr>
                <w:rFonts w:hint="eastAsia" w:ascii="宋体" w:hAnsi="宋体" w:eastAsia="宋体" w:cs="宋体"/>
                <w:spacing w:val="0"/>
                <w:kern w:val="21"/>
                <w:sz w:val="21"/>
                <w:szCs w:val="21"/>
                <w:highlight w:val="none"/>
                <w:vertAlign w:val="baseline"/>
                <w:lang w:eastAsia="zh-CN"/>
              </w:rPr>
              <w:t>有效的营业执照或事业单位法人证书【联合体投标的，各方均须提供】</w:t>
            </w:r>
          </w:p>
        </w:tc>
        <w:tc>
          <w:tcPr>
            <w:tcW w:w="1835" w:type="dxa"/>
            <w:vAlign w:val="center"/>
          </w:tcPr>
          <w:p w14:paraId="1F5E57E3">
            <w:pPr>
              <w:pStyle w:val="4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0"/>
                <w:kern w:val="21"/>
                <w:sz w:val="21"/>
                <w:szCs w:val="21"/>
                <w:highlight w:val="none"/>
                <w:vertAlign w:val="baseline"/>
                <w:lang w:eastAsia="zh-CN"/>
              </w:rPr>
            </w:pPr>
          </w:p>
        </w:tc>
      </w:tr>
      <w:tr w14:paraId="72200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2A53AA27">
            <w:pPr>
              <w:pStyle w:val="45"/>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vertAlign w:val="baseline"/>
                <w:lang w:eastAsia="zh-CN"/>
              </w:rPr>
            </w:pPr>
          </w:p>
        </w:tc>
        <w:tc>
          <w:tcPr>
            <w:tcW w:w="5881" w:type="dxa"/>
            <w:vAlign w:val="center"/>
          </w:tcPr>
          <w:p w14:paraId="048E6F48">
            <w:pPr>
              <w:pStyle w:val="45"/>
              <w:spacing w:line="360" w:lineRule="auto"/>
              <w:ind w:left="0" w:leftChars="0" w:firstLine="0" w:firstLineChars="0"/>
              <w:jc w:val="left"/>
              <w:rPr>
                <w:rFonts w:hint="eastAsia" w:ascii="宋体" w:hAnsi="宋体" w:eastAsia="宋体" w:cs="宋体"/>
                <w:spacing w:val="0"/>
                <w:kern w:val="21"/>
                <w:sz w:val="21"/>
                <w:szCs w:val="21"/>
                <w:highlight w:val="none"/>
                <w:vertAlign w:val="baseline"/>
                <w:lang w:eastAsia="zh-CN"/>
              </w:rPr>
            </w:pPr>
            <w:r>
              <w:rPr>
                <w:rFonts w:hint="eastAsia" w:ascii="宋体" w:hAnsi="宋体" w:eastAsia="宋体" w:cs="宋体"/>
                <w:b w:val="0"/>
                <w:spacing w:val="0"/>
                <w:w w:val="100"/>
                <w:kern w:val="21"/>
                <w:sz w:val="21"/>
                <w:szCs w:val="21"/>
                <w:highlight w:val="none"/>
              </w:rPr>
              <w:t>合格供应商的承诺书</w:t>
            </w:r>
          </w:p>
        </w:tc>
        <w:tc>
          <w:tcPr>
            <w:tcW w:w="1835" w:type="dxa"/>
            <w:vAlign w:val="center"/>
          </w:tcPr>
          <w:p w14:paraId="7F7E7FE2">
            <w:pPr>
              <w:pStyle w:val="4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spacing w:val="0"/>
                <w:kern w:val="21"/>
                <w:sz w:val="21"/>
                <w:szCs w:val="21"/>
                <w:highlight w:val="none"/>
                <w:vertAlign w:val="baseline"/>
                <w:lang w:val="en-US" w:eastAsia="zh-CN"/>
              </w:rPr>
            </w:pPr>
            <w:r>
              <w:rPr>
                <w:rFonts w:hint="eastAsia" w:ascii="宋体" w:hAnsi="宋体" w:eastAsia="宋体" w:cs="宋体"/>
                <w:spacing w:val="0"/>
                <w:kern w:val="21"/>
                <w:sz w:val="21"/>
                <w:szCs w:val="21"/>
                <w:highlight w:val="none"/>
                <w:vertAlign w:val="baseline"/>
                <w:lang w:val="en-US" w:eastAsia="zh-CN"/>
              </w:rPr>
              <w:t>附件1</w:t>
            </w:r>
          </w:p>
        </w:tc>
      </w:tr>
      <w:tr w14:paraId="6C3E8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04640151">
            <w:pPr>
              <w:pStyle w:val="45"/>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vertAlign w:val="baseline"/>
                <w:lang w:eastAsia="zh-CN"/>
              </w:rPr>
            </w:pPr>
          </w:p>
        </w:tc>
        <w:tc>
          <w:tcPr>
            <w:tcW w:w="5881" w:type="dxa"/>
            <w:vAlign w:val="center"/>
          </w:tcPr>
          <w:p w14:paraId="2020B1F9">
            <w:pPr>
              <w:pStyle w:val="45"/>
              <w:wordWrap w:val="0"/>
              <w:ind w:firstLine="0" w:firstLineChars="0"/>
              <w:jc w:val="left"/>
              <w:rPr>
                <w:rFonts w:hint="eastAsia" w:ascii="宋体" w:hAnsi="宋体" w:cs="宋体" w:eastAsiaTheme="minorEastAsia"/>
                <w:kern w:val="21"/>
                <w:sz w:val="21"/>
                <w:szCs w:val="21"/>
                <w:highlight w:val="none"/>
                <w:lang w:val="en-US" w:eastAsia="zh-CN" w:bidi="ar-SA"/>
              </w:rPr>
            </w:pPr>
            <w:r>
              <w:rPr>
                <w:rFonts w:hint="eastAsia" w:ascii="宋体" w:hAnsi="宋体" w:cs="宋体"/>
                <w:kern w:val="21"/>
                <w:sz w:val="21"/>
                <w:szCs w:val="21"/>
                <w:highlight w:val="none"/>
              </w:rPr>
              <w:t>中小企业声明函</w:t>
            </w:r>
          </w:p>
        </w:tc>
        <w:tc>
          <w:tcPr>
            <w:tcW w:w="1835" w:type="dxa"/>
            <w:vAlign w:val="center"/>
          </w:tcPr>
          <w:p w14:paraId="38EAD145">
            <w:pPr>
              <w:pStyle w:val="45"/>
              <w:wordWrap w:val="0"/>
              <w:ind w:firstLine="0" w:firstLineChars="0"/>
              <w:jc w:val="left"/>
              <w:rPr>
                <w:rFonts w:hint="eastAsia" w:ascii="宋体" w:hAnsi="宋体" w:cs="宋体" w:eastAsiaTheme="minorEastAsia"/>
                <w:kern w:val="21"/>
                <w:sz w:val="21"/>
                <w:szCs w:val="21"/>
                <w:highlight w:val="none"/>
                <w:lang w:val="en-US" w:eastAsia="zh-CN" w:bidi="ar-SA"/>
              </w:rPr>
            </w:pPr>
            <w:r>
              <w:rPr>
                <w:rFonts w:hint="eastAsia" w:ascii="宋体" w:hAnsi="宋体" w:cs="宋体"/>
                <w:kern w:val="21"/>
                <w:sz w:val="21"/>
                <w:szCs w:val="21"/>
                <w:highlight w:val="none"/>
                <w:lang w:val="en-US"/>
              </w:rPr>
              <w:t>附件2/附件3/</w:t>
            </w:r>
            <w:r>
              <w:rPr>
                <w:rFonts w:hint="eastAsia" w:ascii="宋体" w:hAnsi="宋体" w:cs="宋体"/>
                <w:kern w:val="21"/>
                <w:sz w:val="21"/>
                <w:szCs w:val="21"/>
                <w:highlight w:val="none"/>
              </w:rPr>
              <w:t>监狱企业证明文件</w:t>
            </w:r>
          </w:p>
        </w:tc>
      </w:tr>
      <w:tr w14:paraId="018F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4ABDD91D">
            <w:pPr>
              <w:pStyle w:val="45"/>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vertAlign w:val="baseline"/>
                <w:lang w:eastAsia="zh-CN"/>
              </w:rPr>
            </w:pPr>
          </w:p>
        </w:tc>
        <w:tc>
          <w:tcPr>
            <w:tcW w:w="5881" w:type="dxa"/>
            <w:vAlign w:val="center"/>
          </w:tcPr>
          <w:p w14:paraId="6CDADF22">
            <w:pPr>
              <w:pStyle w:val="45"/>
              <w:spacing w:line="360" w:lineRule="auto"/>
              <w:ind w:left="0" w:leftChars="0" w:firstLine="0" w:firstLineChars="0"/>
              <w:jc w:val="left"/>
              <w:rPr>
                <w:rFonts w:hint="eastAsia" w:ascii="宋体" w:hAnsi="宋体" w:eastAsia="宋体" w:cs="宋体"/>
                <w:spacing w:val="0"/>
                <w:kern w:val="21"/>
                <w:sz w:val="21"/>
                <w:szCs w:val="21"/>
                <w:highlight w:val="none"/>
                <w:vertAlign w:val="baseline"/>
                <w:lang w:eastAsia="zh-CN"/>
              </w:rPr>
            </w:pPr>
            <w:r>
              <w:rPr>
                <w:rFonts w:hint="eastAsia" w:ascii="宋体" w:hAnsi="宋体" w:eastAsia="宋体" w:cs="宋体"/>
                <w:b w:val="0"/>
                <w:bCs/>
                <w:spacing w:val="0"/>
                <w:w w:val="100"/>
                <w:kern w:val="21"/>
                <w:sz w:val="21"/>
                <w:szCs w:val="21"/>
                <w:highlight w:val="none"/>
                <w:lang w:val="en-US" w:eastAsia="zh-CN"/>
              </w:rPr>
              <w:t>联合体</w:t>
            </w:r>
            <w:r>
              <w:rPr>
                <w:rFonts w:hint="eastAsia" w:ascii="宋体" w:hAnsi="宋体" w:eastAsia="宋体" w:cs="宋体"/>
                <w:b w:val="0"/>
                <w:bCs/>
                <w:spacing w:val="0"/>
                <w:w w:val="100"/>
                <w:kern w:val="21"/>
                <w:sz w:val="21"/>
                <w:szCs w:val="21"/>
                <w:highlight w:val="none"/>
              </w:rPr>
              <w:t>协议书</w:t>
            </w:r>
            <w:r>
              <w:rPr>
                <w:rFonts w:hint="eastAsia" w:ascii="宋体" w:hAnsi="宋体" w:eastAsia="宋体" w:cs="宋体"/>
                <w:b w:val="0"/>
                <w:bCs/>
                <w:spacing w:val="0"/>
                <w:w w:val="100"/>
                <w:kern w:val="21"/>
                <w:sz w:val="21"/>
                <w:szCs w:val="21"/>
                <w:highlight w:val="none"/>
                <w:lang w:eastAsia="zh-CN"/>
              </w:rPr>
              <w:t>【</w:t>
            </w:r>
            <w:r>
              <w:rPr>
                <w:rFonts w:hint="eastAsia" w:ascii="宋体" w:hAnsi="宋体" w:eastAsia="宋体" w:cs="宋体"/>
                <w:spacing w:val="0"/>
                <w:kern w:val="21"/>
                <w:sz w:val="21"/>
                <w:szCs w:val="21"/>
                <w:highlight w:val="none"/>
                <w:vertAlign w:val="baseline"/>
                <w:lang w:eastAsia="zh-CN"/>
              </w:rPr>
              <w:t>联合体投标的</w:t>
            </w:r>
            <w:r>
              <w:rPr>
                <w:rFonts w:hint="eastAsia" w:ascii="宋体" w:hAnsi="宋体" w:eastAsia="宋体" w:cs="宋体"/>
                <w:b w:val="0"/>
                <w:bCs/>
                <w:spacing w:val="0"/>
                <w:w w:val="100"/>
                <w:kern w:val="21"/>
                <w:sz w:val="21"/>
                <w:szCs w:val="21"/>
                <w:highlight w:val="none"/>
              </w:rPr>
              <w:t>必须提供联合体协议书，否则作无效标处理</w:t>
            </w:r>
            <w:r>
              <w:rPr>
                <w:rFonts w:hint="eastAsia" w:ascii="宋体" w:hAnsi="宋体" w:eastAsia="宋体" w:cs="宋体"/>
                <w:b w:val="0"/>
                <w:bCs/>
                <w:spacing w:val="0"/>
                <w:w w:val="100"/>
                <w:kern w:val="21"/>
                <w:sz w:val="21"/>
                <w:szCs w:val="21"/>
                <w:highlight w:val="none"/>
                <w:lang w:eastAsia="zh-CN"/>
              </w:rPr>
              <w:t>】</w:t>
            </w:r>
          </w:p>
        </w:tc>
        <w:tc>
          <w:tcPr>
            <w:tcW w:w="1835" w:type="dxa"/>
            <w:vAlign w:val="center"/>
          </w:tcPr>
          <w:p w14:paraId="411EC914">
            <w:pPr>
              <w:pStyle w:val="4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0"/>
                <w:kern w:val="21"/>
                <w:sz w:val="21"/>
                <w:szCs w:val="21"/>
                <w:highlight w:val="none"/>
                <w:vertAlign w:val="baseline"/>
                <w:lang w:eastAsia="zh-CN"/>
              </w:rPr>
            </w:pPr>
            <w:r>
              <w:rPr>
                <w:rFonts w:hint="eastAsia" w:ascii="宋体" w:hAnsi="宋体" w:eastAsia="宋体" w:cs="宋体"/>
                <w:spacing w:val="0"/>
                <w:kern w:val="21"/>
                <w:sz w:val="21"/>
                <w:szCs w:val="21"/>
                <w:highlight w:val="none"/>
                <w:vertAlign w:val="baseline"/>
                <w:lang w:val="en-US" w:eastAsia="zh-CN"/>
              </w:rPr>
              <w:t>附件4</w:t>
            </w:r>
          </w:p>
        </w:tc>
      </w:tr>
    </w:tbl>
    <w:p w14:paraId="2D3949F7">
      <w:pPr>
        <w:pStyle w:val="45"/>
        <w:ind w:left="0" w:leftChars="0" w:firstLine="0" w:firstLineChars="0"/>
        <w:rPr>
          <w:rFonts w:hint="eastAsia" w:ascii="宋体" w:hAnsi="宋体" w:eastAsia="宋体" w:cs="宋体"/>
          <w:b w:val="0"/>
          <w:spacing w:val="0"/>
          <w:w w:val="100"/>
          <w:kern w:val="21"/>
          <w:sz w:val="21"/>
          <w:szCs w:val="21"/>
          <w:highlight w:val="none"/>
        </w:rPr>
      </w:pPr>
    </w:p>
    <w:p w14:paraId="3AF3DD95">
      <w:pPr>
        <w:pStyle w:val="45"/>
        <w:ind w:left="0" w:leftChars="0" w:firstLine="0" w:firstLineChars="0"/>
        <w:rPr>
          <w:rFonts w:hint="eastAsia" w:ascii="宋体" w:hAnsi="宋体" w:eastAsia="宋体" w:cs="宋体"/>
          <w:b w:val="0"/>
          <w:spacing w:val="0"/>
          <w:w w:val="100"/>
          <w:kern w:val="21"/>
          <w:sz w:val="21"/>
          <w:szCs w:val="21"/>
          <w:highlight w:val="none"/>
        </w:rPr>
        <w:sectPr>
          <w:type w:val="continuous"/>
          <w:pgSz w:w="11905" w:h="16838"/>
          <w:pgMar w:top="1440" w:right="1800" w:bottom="1440" w:left="1800" w:header="851" w:footer="992" w:gutter="0"/>
          <w:cols w:space="0" w:num="1"/>
          <w:titlePg/>
          <w:rtlGutter w:val="0"/>
          <w:docGrid w:type="lines" w:linePitch="310" w:charSpace="0"/>
        </w:sectPr>
      </w:pPr>
    </w:p>
    <w:p w14:paraId="02A30B47">
      <w:pPr>
        <w:keepNext w:val="0"/>
        <w:keepLines w:val="0"/>
        <w:pageBreakBefore w:val="0"/>
        <w:widowControl w:val="0"/>
        <w:kinsoku/>
        <w:overflowPunct/>
        <w:topLinePunct w:val="0"/>
        <w:autoSpaceDE/>
        <w:autoSpaceDN/>
        <w:bidi w:val="0"/>
        <w:adjustRightInd/>
        <w:spacing w:line="360" w:lineRule="auto"/>
        <w:jc w:val="both"/>
        <w:textAlignment w:val="auto"/>
        <w:outlineLvl w:val="9"/>
        <w:rPr>
          <w:rFonts w:hint="default" w:ascii="宋体" w:hAnsi="宋体" w:eastAsia="宋体" w:cs="宋体"/>
          <w:b/>
          <w:spacing w:val="0"/>
          <w:kern w:val="21"/>
          <w:szCs w:val="21"/>
          <w:highlight w:val="none"/>
          <w:lang w:val="en-US" w:eastAsia="zh-CN"/>
        </w:rPr>
      </w:pPr>
      <w:r>
        <w:rPr>
          <w:rFonts w:hint="eastAsia" w:ascii="宋体" w:hAnsi="宋体" w:eastAsia="宋体" w:cs="宋体"/>
          <w:b/>
          <w:spacing w:val="0"/>
          <w:kern w:val="21"/>
          <w:szCs w:val="21"/>
          <w:highlight w:val="none"/>
          <w:lang w:val="en-US" w:eastAsia="zh-CN"/>
        </w:rPr>
        <w:t>附件1</w:t>
      </w:r>
    </w:p>
    <w:p w14:paraId="4F3337AC">
      <w:pPr>
        <w:keepNext w:val="0"/>
        <w:keepLines w:val="0"/>
        <w:pageBreakBefore w:val="0"/>
        <w:widowControl w:val="0"/>
        <w:kinsoku/>
        <w:overflowPunct/>
        <w:topLinePunct w:val="0"/>
        <w:autoSpaceDE/>
        <w:autoSpaceDN/>
        <w:bidi w:val="0"/>
        <w:adjustRightInd/>
        <w:spacing w:line="360" w:lineRule="auto"/>
        <w:jc w:val="center"/>
        <w:textAlignment w:val="auto"/>
        <w:outlineLvl w:val="2"/>
        <w:rPr>
          <w:rFonts w:hint="eastAsia" w:ascii="宋体" w:hAnsi="宋体" w:eastAsia="宋体" w:cs="宋体"/>
          <w:spacing w:val="0"/>
          <w:kern w:val="21"/>
          <w:szCs w:val="21"/>
          <w:highlight w:val="none"/>
          <w:lang w:eastAsia="zh-CN"/>
        </w:rPr>
      </w:pPr>
      <w:r>
        <w:rPr>
          <w:rFonts w:hint="eastAsia" w:ascii="宋体" w:hAnsi="宋体" w:eastAsia="宋体" w:cs="宋体"/>
          <w:b/>
          <w:spacing w:val="0"/>
          <w:kern w:val="21"/>
          <w:szCs w:val="21"/>
          <w:highlight w:val="none"/>
          <w:lang w:val="en-US" w:eastAsia="zh-CN"/>
        </w:rPr>
        <w:t>合格供应商的承诺书</w:t>
      </w:r>
    </w:p>
    <w:p w14:paraId="3BAD0F0D">
      <w:pPr>
        <w:keepNext w:val="0"/>
        <w:keepLines w:val="0"/>
        <w:pageBreakBefore w:val="0"/>
        <w:widowControl w:val="0"/>
        <w:kinsoku/>
        <w:overflowPunct/>
        <w:topLinePunct w:val="0"/>
        <w:autoSpaceDE/>
        <w:autoSpaceDN/>
        <w:bidi w:val="0"/>
        <w:adjustRightInd/>
        <w:snapToGrid w:val="0"/>
        <w:spacing w:line="360" w:lineRule="auto"/>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u w:val="single"/>
        </w:rPr>
        <w:t>（采购人）、（采购代理机构）</w:t>
      </w:r>
      <w:r>
        <w:rPr>
          <w:rFonts w:hint="eastAsia" w:ascii="宋体" w:hAnsi="宋体" w:eastAsia="宋体" w:cs="宋体"/>
          <w:spacing w:val="0"/>
          <w:kern w:val="21"/>
          <w:sz w:val="21"/>
          <w:szCs w:val="21"/>
          <w:highlight w:val="none"/>
        </w:rPr>
        <w:t>：</w:t>
      </w:r>
    </w:p>
    <w:p w14:paraId="27EDC4F9">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我方参与</w:t>
      </w:r>
      <w:r>
        <w:rPr>
          <w:rFonts w:hint="eastAsia" w:ascii="宋体" w:hAnsi="宋体" w:eastAsia="宋体" w:cs="宋体"/>
          <w:spacing w:val="0"/>
          <w:kern w:val="21"/>
          <w:sz w:val="21"/>
          <w:szCs w:val="21"/>
          <w:highlight w:val="none"/>
          <w:u w:val="single"/>
          <w:lang w:val="en-US" w:eastAsia="zh-CN"/>
        </w:rPr>
        <w:t xml:space="preserve">      </w:t>
      </w:r>
      <w:r>
        <w:rPr>
          <w:rFonts w:hint="eastAsia" w:ascii="宋体" w:hAnsi="宋体" w:eastAsia="宋体" w:cs="宋体"/>
          <w:spacing w:val="0"/>
          <w:kern w:val="21"/>
          <w:sz w:val="21"/>
          <w:szCs w:val="21"/>
          <w:highlight w:val="none"/>
          <w:u w:val="single"/>
        </w:rPr>
        <w:t>（项目名称）</w:t>
      </w:r>
      <w:r>
        <w:rPr>
          <w:rFonts w:hint="eastAsia" w:ascii="宋体" w:hAnsi="宋体" w:eastAsia="宋体" w:cs="宋体"/>
          <w:spacing w:val="0"/>
          <w:kern w:val="21"/>
          <w:sz w:val="21"/>
          <w:szCs w:val="21"/>
          <w:highlight w:val="none"/>
        </w:rPr>
        <w:t>政府采购活动，郑重承诺：</w:t>
      </w:r>
    </w:p>
    <w:p w14:paraId="79E47D40">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（一）</w:t>
      </w:r>
      <w:r>
        <w:rPr>
          <w:rFonts w:hint="eastAsia" w:ascii="宋体" w:hAnsi="宋体" w:eastAsia="宋体" w:cs="宋体"/>
          <w:spacing w:val="0"/>
          <w:kern w:val="21"/>
          <w:sz w:val="21"/>
          <w:szCs w:val="21"/>
          <w:highlight w:val="none"/>
          <w:lang w:val="en-US" w:eastAsia="zh-CN"/>
        </w:rPr>
        <w:t>我方</w:t>
      </w:r>
      <w:r>
        <w:rPr>
          <w:rFonts w:hint="eastAsia" w:ascii="宋体" w:hAnsi="宋体" w:eastAsia="宋体" w:cs="宋体"/>
          <w:spacing w:val="0"/>
          <w:kern w:val="21"/>
          <w:sz w:val="21"/>
          <w:szCs w:val="21"/>
          <w:highlight w:val="none"/>
        </w:rPr>
        <w:t>具备《中华人民共和国政府采购法》第二十二条第一款规定的条件：</w:t>
      </w:r>
    </w:p>
    <w:p w14:paraId="2498840B">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1、具有独立承担民事责任的能力；</w:t>
      </w:r>
    </w:p>
    <w:p w14:paraId="322D9A4D">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 xml:space="preserve">2、具有良好的商业信誉和健全的财务会计制度； </w:t>
      </w:r>
    </w:p>
    <w:p w14:paraId="60DBD3F0">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3、具有履行合同所必需的设备和专业技术能力；</w:t>
      </w:r>
    </w:p>
    <w:p w14:paraId="46A18D11">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4、有依法缴纳税收和社会保障资金的良好记录；</w:t>
      </w:r>
    </w:p>
    <w:p w14:paraId="3F902F01">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5、参加政府采购活动前三年内，在经营活动中没有重大违法记录；</w:t>
      </w:r>
    </w:p>
    <w:p w14:paraId="2021DBB2">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6、具有法律、行政法规规定的其他条件。</w:t>
      </w:r>
    </w:p>
    <w:p w14:paraId="55AB3B3C">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（二）</w:t>
      </w:r>
      <w:r>
        <w:rPr>
          <w:rFonts w:hint="eastAsia" w:ascii="宋体" w:hAnsi="宋体" w:eastAsia="宋体" w:cs="宋体"/>
          <w:spacing w:val="0"/>
          <w:kern w:val="21"/>
          <w:sz w:val="21"/>
          <w:szCs w:val="21"/>
          <w:highlight w:val="none"/>
          <w:lang w:val="en-US" w:eastAsia="zh-CN"/>
        </w:rPr>
        <w:t>我方</w:t>
      </w:r>
      <w:r>
        <w:rPr>
          <w:rFonts w:hint="eastAsia" w:ascii="宋体" w:hAnsi="宋体" w:eastAsia="宋体" w:cs="宋体"/>
          <w:spacing w:val="0"/>
          <w:kern w:val="21"/>
          <w:sz w:val="21"/>
          <w:szCs w:val="21"/>
          <w:highlight w:val="none"/>
        </w:rPr>
        <w:t>未被信用中国（www.creditchina.gov.cn)、中国政府采购网（www.ccgp.gov.cn）列入失信被执行人、</w:t>
      </w:r>
      <w:r>
        <w:rPr>
          <w:rFonts w:hint="eastAsia" w:ascii="宋体" w:hAnsi="宋体" w:eastAsia="宋体" w:cs="宋体"/>
          <w:spacing w:val="0"/>
          <w:kern w:val="21"/>
          <w:sz w:val="21"/>
          <w:szCs w:val="21"/>
          <w:highlight w:val="none"/>
          <w:lang w:eastAsia="zh-CN"/>
        </w:rPr>
        <w:t>重大税收违法失信主体</w:t>
      </w:r>
      <w:r>
        <w:rPr>
          <w:rFonts w:hint="eastAsia" w:ascii="宋体" w:hAnsi="宋体" w:eastAsia="宋体" w:cs="宋体"/>
          <w:spacing w:val="0"/>
          <w:kern w:val="21"/>
          <w:sz w:val="21"/>
          <w:szCs w:val="21"/>
          <w:highlight w:val="none"/>
        </w:rPr>
        <w:t>、政府采购严重违法失信行为记录名单。</w:t>
      </w:r>
    </w:p>
    <w:p w14:paraId="703806A4">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（三）</w:t>
      </w:r>
      <w:r>
        <w:rPr>
          <w:rFonts w:hint="eastAsia" w:ascii="宋体" w:hAnsi="宋体" w:eastAsia="宋体" w:cs="宋体"/>
          <w:spacing w:val="0"/>
          <w:kern w:val="21"/>
          <w:sz w:val="21"/>
          <w:szCs w:val="21"/>
          <w:highlight w:val="none"/>
          <w:lang w:val="en-US" w:eastAsia="zh-CN"/>
        </w:rPr>
        <w:t>我方</w:t>
      </w:r>
      <w:r>
        <w:rPr>
          <w:rFonts w:hint="eastAsia" w:ascii="宋体" w:hAnsi="宋体" w:eastAsia="宋体" w:cs="宋体"/>
          <w:spacing w:val="0"/>
          <w:kern w:val="21"/>
          <w:sz w:val="21"/>
          <w:szCs w:val="21"/>
          <w:highlight w:val="none"/>
        </w:rPr>
        <w:t>不存在以下情况：</w:t>
      </w:r>
    </w:p>
    <w:p w14:paraId="461B5090">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1、单位负责人为同一人或者存在直接控股、管理关系的不同供应商参加同一合同项下的政府采购活动的；</w:t>
      </w:r>
    </w:p>
    <w:p w14:paraId="4B750580">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2、为采购项目提供整体设计、规范编制或者项目管理、监理、检测等服务后再参加该采购项目的其他采购活动的。</w:t>
      </w:r>
    </w:p>
    <w:p w14:paraId="2FF45725">
      <w:pPr>
        <w:keepNext w:val="0"/>
        <w:keepLines w:val="0"/>
        <w:pageBreakBefore w:val="0"/>
        <w:widowControl w:val="0"/>
        <w:kinsoku/>
        <w:overflowPunct/>
        <w:topLinePunct w:val="0"/>
        <w:autoSpaceDE/>
        <w:autoSpaceDN/>
        <w:bidi w:val="0"/>
        <w:adjustRightInd/>
        <w:spacing w:line="360" w:lineRule="auto"/>
        <w:ind w:firstLine="420" w:firstLineChars="200"/>
        <w:jc w:val="both"/>
        <w:textAlignment w:val="auto"/>
        <w:rPr>
          <w:rFonts w:hint="eastAsia" w:ascii="宋体" w:hAnsi="宋体" w:eastAsia="宋体" w:cs="宋体"/>
          <w:spacing w:val="0"/>
          <w:kern w:val="21"/>
          <w:szCs w:val="21"/>
          <w:highlight w:val="none"/>
        </w:rPr>
      </w:pPr>
      <w:r>
        <w:rPr>
          <w:rFonts w:hint="eastAsia" w:ascii="宋体" w:hAnsi="宋体" w:eastAsia="宋体" w:cs="宋体"/>
          <w:spacing w:val="0"/>
          <w:kern w:val="21"/>
          <w:sz w:val="21"/>
          <w:szCs w:val="21"/>
          <w:highlight w:val="none"/>
        </w:rPr>
        <w:t>（</w:t>
      </w:r>
      <w:r>
        <w:rPr>
          <w:rFonts w:hint="eastAsia" w:ascii="宋体" w:hAnsi="宋体" w:eastAsia="宋体" w:cs="宋体"/>
          <w:spacing w:val="0"/>
          <w:kern w:val="21"/>
          <w:sz w:val="21"/>
          <w:szCs w:val="21"/>
          <w:highlight w:val="none"/>
          <w:lang w:val="en-US" w:eastAsia="zh-CN"/>
        </w:rPr>
        <w:t>四</w:t>
      </w:r>
      <w:r>
        <w:rPr>
          <w:rFonts w:hint="eastAsia" w:ascii="宋体" w:hAnsi="宋体" w:eastAsia="宋体" w:cs="宋体"/>
          <w:spacing w:val="0"/>
          <w:kern w:val="21"/>
          <w:sz w:val="21"/>
          <w:szCs w:val="21"/>
          <w:highlight w:val="none"/>
        </w:rPr>
        <w:t>）</w:t>
      </w:r>
      <w:r>
        <w:rPr>
          <w:rFonts w:hint="eastAsia" w:ascii="宋体" w:hAnsi="宋体" w:eastAsia="宋体" w:cs="宋体"/>
          <w:b w:val="0"/>
          <w:spacing w:val="0"/>
          <w:w w:val="100"/>
          <w:kern w:val="21"/>
          <w:sz w:val="21"/>
          <w:szCs w:val="24"/>
          <w:highlight w:val="none"/>
        </w:rPr>
        <w:t>我单位对上述承诺的真实性负责。本次招标采购活动中，如有违法、违规、弄虚作假行为，所造成的损失、不良后果及法律责任，一律由我单位承担</w:t>
      </w:r>
    </w:p>
    <w:p w14:paraId="280A86F8">
      <w:pPr>
        <w:keepNext w:val="0"/>
        <w:keepLines w:val="0"/>
        <w:pageBreakBefore w:val="0"/>
        <w:widowControl w:val="0"/>
        <w:kinsoku/>
        <w:overflowPunct/>
        <w:topLinePunct w:val="0"/>
        <w:autoSpaceDE/>
        <w:autoSpaceDN/>
        <w:bidi w:val="0"/>
        <w:adjustRightInd/>
        <w:spacing w:line="360" w:lineRule="auto"/>
        <w:jc w:val="both"/>
        <w:textAlignment w:val="auto"/>
        <w:rPr>
          <w:rFonts w:hint="eastAsia" w:ascii="宋体" w:hAnsi="宋体" w:eastAsia="宋体" w:cs="宋体"/>
          <w:spacing w:val="0"/>
          <w:kern w:val="21"/>
          <w:szCs w:val="21"/>
          <w:highlight w:val="none"/>
        </w:rPr>
      </w:pPr>
    </w:p>
    <w:p w14:paraId="7CB3AA8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szCs w:val="21"/>
          <w:highlight w:val="none"/>
        </w:rPr>
      </w:pPr>
      <w:r>
        <w:rPr>
          <w:rFonts w:hint="eastAsia" w:ascii="宋体" w:hAnsi="宋体" w:eastAsia="宋体" w:cs="宋体"/>
          <w:spacing w:val="0"/>
          <w:kern w:val="21"/>
          <w:szCs w:val="21"/>
          <w:highlight w:val="none"/>
        </w:rPr>
        <w:t>供应商（或联合体</w:t>
      </w:r>
      <w:r>
        <w:rPr>
          <w:rFonts w:hint="eastAsia" w:ascii="宋体" w:hAnsi="宋体" w:eastAsia="宋体" w:cs="宋体"/>
          <w:spacing w:val="0"/>
          <w:kern w:val="21"/>
          <w:szCs w:val="21"/>
          <w:highlight w:val="none"/>
          <w:lang w:val="en-US" w:eastAsia="zh-CN"/>
        </w:rPr>
        <w:t>牵头人</w:t>
      </w:r>
      <w:r>
        <w:rPr>
          <w:rFonts w:hint="eastAsia" w:ascii="宋体" w:hAnsi="宋体" w:eastAsia="宋体" w:cs="宋体"/>
          <w:spacing w:val="0"/>
          <w:kern w:val="21"/>
          <w:szCs w:val="21"/>
          <w:highlight w:val="none"/>
        </w:rPr>
        <w:t>）（公章）：</w:t>
      </w:r>
    </w:p>
    <w:p w14:paraId="083D0CC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szCs w:val="21"/>
          <w:highlight w:val="none"/>
        </w:rPr>
      </w:pPr>
      <w:r>
        <w:rPr>
          <w:rFonts w:hint="eastAsia" w:ascii="宋体" w:hAnsi="宋体" w:eastAsia="宋体" w:cs="宋体"/>
          <w:spacing w:val="0"/>
          <w:kern w:val="21"/>
          <w:sz w:val="21"/>
          <w:szCs w:val="21"/>
          <w:highlight w:val="none"/>
          <w:lang w:val="zh-CN"/>
        </w:rPr>
        <w:t xml:space="preserve">日期：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年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月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日</w:t>
      </w:r>
    </w:p>
    <w:p w14:paraId="4647C314">
      <w:pPr>
        <w:rPr>
          <w:rFonts w:hint="eastAsia" w:ascii="宋体" w:hAnsi="宋体" w:eastAsia="宋体" w:cs="宋体"/>
          <w:b w:val="0"/>
          <w:spacing w:val="0"/>
          <w:w w:val="100"/>
          <w:kern w:val="21"/>
          <w:sz w:val="21"/>
          <w:szCs w:val="24"/>
          <w:highlight w:val="none"/>
        </w:rPr>
      </w:pPr>
      <w:r>
        <w:rPr>
          <w:rFonts w:hint="eastAsia" w:ascii="宋体" w:hAnsi="宋体" w:eastAsia="宋体" w:cs="宋体"/>
          <w:b w:val="0"/>
          <w:spacing w:val="0"/>
          <w:w w:val="100"/>
          <w:kern w:val="21"/>
          <w:sz w:val="21"/>
          <w:szCs w:val="28"/>
          <w:highlight w:val="none"/>
        </w:rPr>
        <w:br w:type="page"/>
      </w:r>
    </w:p>
    <w:p w14:paraId="2A3C088A">
      <w:pPr>
        <w:keepNext w:val="0"/>
        <w:keepLines w:val="0"/>
        <w:pageBreakBefore w:val="0"/>
        <w:widowControl w:val="0"/>
        <w:kinsoku/>
        <w:overflowPunct/>
        <w:topLinePunct w:val="0"/>
        <w:autoSpaceDE/>
        <w:autoSpaceDN/>
        <w:bidi w:val="0"/>
        <w:adjustRightInd/>
        <w:spacing w:line="360" w:lineRule="auto"/>
        <w:jc w:val="both"/>
        <w:textAlignment w:val="auto"/>
        <w:outlineLvl w:val="9"/>
        <w:rPr>
          <w:rFonts w:hint="default" w:ascii="宋体" w:hAnsi="宋体" w:eastAsia="宋体" w:cs="宋体"/>
          <w:b/>
          <w:spacing w:val="0"/>
          <w:kern w:val="21"/>
          <w:szCs w:val="21"/>
          <w:highlight w:val="none"/>
          <w:lang w:val="en-US" w:eastAsia="zh-CN"/>
        </w:rPr>
      </w:pPr>
      <w:r>
        <w:rPr>
          <w:rFonts w:hint="eastAsia" w:ascii="宋体" w:hAnsi="宋体" w:eastAsia="宋体" w:cs="宋体"/>
          <w:b/>
          <w:spacing w:val="0"/>
          <w:kern w:val="21"/>
          <w:szCs w:val="21"/>
          <w:highlight w:val="none"/>
          <w:lang w:val="en-US" w:eastAsia="zh-CN"/>
        </w:rPr>
        <w:t>附件2</w:t>
      </w:r>
    </w:p>
    <w:p w14:paraId="451D4BAB">
      <w:pPr>
        <w:wordWrap w:val="0"/>
        <w:spacing w:line="360" w:lineRule="auto"/>
        <w:ind w:firstLine="422" w:firstLineChars="200"/>
        <w:jc w:val="center"/>
        <w:outlineLvl w:val="2"/>
        <w:rPr>
          <w:rFonts w:hint="eastAsia" w:ascii="宋体" w:hAnsi="宋体" w:cs="宋体"/>
          <w:b/>
          <w:bCs/>
          <w:kern w:val="21"/>
          <w:szCs w:val="21"/>
          <w:highlight w:val="none"/>
        </w:rPr>
      </w:pPr>
      <w:r>
        <w:rPr>
          <w:rFonts w:hint="eastAsia" w:ascii="宋体" w:hAnsi="宋体" w:cs="宋体"/>
          <w:b/>
          <w:bCs/>
          <w:kern w:val="21"/>
          <w:szCs w:val="21"/>
          <w:highlight w:val="none"/>
        </w:rPr>
        <w:t>中小企业声明函</w:t>
      </w:r>
    </w:p>
    <w:p w14:paraId="3D44B636">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本公司（联合体）郑重声明，根据《政府采购促进中小企业发展管理办法》（财库﹝2020﹞46号）的规定，本公司（联合体）参加</w:t>
      </w:r>
      <w:r>
        <w:rPr>
          <w:rFonts w:hint="eastAsia" w:ascii="宋体" w:hAnsi="宋体" w:eastAsia="宋体" w:cs="宋体"/>
          <w:b/>
          <w:bCs/>
          <w:kern w:val="21"/>
          <w:sz w:val="21"/>
          <w:szCs w:val="21"/>
          <w:highlight w:val="none"/>
          <w:u w:val="single"/>
          <w:lang w:eastAsia="zh-CN"/>
        </w:rPr>
        <w:t>浙江省余姚中学</w:t>
      </w:r>
      <w:r>
        <w:rPr>
          <w:rFonts w:hint="eastAsia" w:ascii="宋体" w:hAnsi="宋体" w:cs="宋体"/>
          <w:kern w:val="21"/>
          <w:szCs w:val="21"/>
          <w:highlight w:val="none"/>
        </w:rPr>
        <w:t>的</w:t>
      </w:r>
      <w:r>
        <w:rPr>
          <w:rFonts w:hint="eastAsia" w:ascii="宋体" w:hAnsi="宋体" w:eastAsia="宋体" w:cs="宋体"/>
          <w:b/>
          <w:kern w:val="21"/>
          <w:sz w:val="21"/>
          <w:szCs w:val="21"/>
          <w:highlight w:val="none"/>
          <w:u w:val="single"/>
          <w:lang w:eastAsia="zh-CN"/>
        </w:rPr>
        <w:t>余姚市初高中一体化数学竞赛课程</w:t>
      </w:r>
      <w:r>
        <w:rPr>
          <w:rFonts w:hint="eastAsia" w:ascii="宋体" w:hAnsi="宋体" w:cs="宋体"/>
          <w:kern w:val="21"/>
          <w:szCs w:val="21"/>
          <w:highlight w:val="none"/>
        </w:rPr>
        <w:t>采购活动，服务全部由符合政策要求的中小企业承接。相关企业（含联合体中的中小企业、签订分包意向协议的中小企业）的具体情况如下：</w:t>
      </w:r>
    </w:p>
    <w:p w14:paraId="1D9756A2">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1.</w:t>
      </w:r>
      <w:r>
        <w:rPr>
          <w:rFonts w:hint="eastAsia" w:ascii="宋体" w:hAnsi="宋体" w:cs="宋体"/>
          <w:kern w:val="21"/>
          <w:szCs w:val="21"/>
          <w:highlight w:val="none"/>
          <w:u w:val="single"/>
        </w:rPr>
        <w:t>（标的名称）</w:t>
      </w:r>
      <w:r>
        <w:rPr>
          <w:rFonts w:hint="eastAsia" w:ascii="宋体" w:hAnsi="宋体" w:cs="宋体"/>
          <w:kern w:val="21"/>
          <w:szCs w:val="21"/>
          <w:highlight w:val="none"/>
        </w:rPr>
        <w:t>，属于</w:t>
      </w:r>
      <w:r>
        <w:rPr>
          <w:rFonts w:hint="eastAsia" w:ascii="宋体" w:hAnsi="宋体" w:cs="宋体"/>
          <w:b/>
          <w:bCs/>
          <w:kern w:val="21"/>
          <w:szCs w:val="21"/>
          <w:highlight w:val="none"/>
          <w:u w:val="single"/>
          <w:lang w:val="en-US" w:eastAsia="zh-CN"/>
        </w:rPr>
        <w:t>其他未列明行业</w:t>
      </w:r>
      <w:r>
        <w:rPr>
          <w:rFonts w:hint="eastAsia" w:ascii="宋体" w:hAnsi="宋体" w:cs="宋体"/>
          <w:kern w:val="21"/>
          <w:szCs w:val="21"/>
          <w:highlight w:val="none"/>
        </w:rPr>
        <w:t>；承建（承接）企业为</w:t>
      </w:r>
      <w:r>
        <w:rPr>
          <w:rFonts w:hint="eastAsia" w:ascii="宋体" w:hAnsi="宋体" w:cs="宋体"/>
          <w:kern w:val="21"/>
          <w:szCs w:val="21"/>
          <w:highlight w:val="none"/>
          <w:u w:val="single"/>
        </w:rPr>
        <w:t>（企业名称）</w:t>
      </w:r>
      <w:r>
        <w:rPr>
          <w:rFonts w:hint="eastAsia" w:ascii="宋体" w:hAnsi="宋体" w:cs="宋体"/>
          <w:kern w:val="21"/>
          <w:szCs w:val="21"/>
          <w:highlight w:val="none"/>
        </w:rPr>
        <w:t>，从业人员</w:t>
      </w:r>
      <w:r>
        <w:rPr>
          <w:rFonts w:hint="eastAsia" w:ascii="宋体" w:hAnsi="宋体" w:cs="宋体"/>
          <w:kern w:val="21"/>
          <w:szCs w:val="21"/>
          <w:highlight w:val="none"/>
          <w:u w:val="single"/>
          <w:lang w:val="en-US" w:eastAsia="zh-CN"/>
        </w:rPr>
        <w:t xml:space="preserve">    </w:t>
      </w:r>
      <w:r>
        <w:rPr>
          <w:rFonts w:hint="eastAsia" w:ascii="宋体" w:hAnsi="宋体" w:cs="宋体"/>
          <w:kern w:val="21"/>
          <w:szCs w:val="21"/>
          <w:highlight w:val="none"/>
        </w:rPr>
        <w:t>人，营业收入为</w:t>
      </w:r>
      <w:r>
        <w:rPr>
          <w:rFonts w:hint="eastAsia" w:ascii="宋体" w:hAnsi="宋体" w:cs="宋体"/>
          <w:kern w:val="21"/>
          <w:szCs w:val="21"/>
          <w:highlight w:val="none"/>
          <w:u w:val="single"/>
          <w:lang w:val="en-US" w:eastAsia="zh-CN"/>
        </w:rPr>
        <w:t xml:space="preserve">    </w:t>
      </w:r>
      <w:r>
        <w:rPr>
          <w:rFonts w:hint="eastAsia" w:ascii="宋体" w:hAnsi="宋体" w:cs="宋体"/>
          <w:kern w:val="21"/>
          <w:szCs w:val="21"/>
          <w:highlight w:val="none"/>
        </w:rPr>
        <w:t>万元，资产总额为</w:t>
      </w:r>
      <w:r>
        <w:rPr>
          <w:rFonts w:hint="eastAsia" w:ascii="宋体" w:hAnsi="宋体" w:cs="宋体"/>
          <w:kern w:val="21"/>
          <w:szCs w:val="21"/>
          <w:highlight w:val="none"/>
          <w:u w:val="single"/>
          <w:lang w:val="en-US" w:eastAsia="zh-CN"/>
        </w:rPr>
        <w:t xml:space="preserve">    </w:t>
      </w:r>
      <w:r>
        <w:rPr>
          <w:rFonts w:hint="eastAsia" w:ascii="宋体" w:hAnsi="宋体" w:cs="宋体"/>
          <w:kern w:val="21"/>
          <w:szCs w:val="21"/>
          <w:highlight w:val="none"/>
        </w:rPr>
        <w:t>万元，属于</w:t>
      </w:r>
      <w:r>
        <w:rPr>
          <w:rFonts w:hint="eastAsia" w:ascii="宋体" w:hAnsi="宋体" w:cs="宋体"/>
          <w:kern w:val="21"/>
          <w:szCs w:val="21"/>
          <w:highlight w:val="none"/>
          <w:u w:val="single"/>
        </w:rPr>
        <w:t>（中型企业、小型企业、微型企业）</w:t>
      </w:r>
      <w:r>
        <w:rPr>
          <w:rFonts w:hint="eastAsia" w:ascii="宋体" w:hAnsi="宋体" w:cs="宋体"/>
          <w:kern w:val="21"/>
          <w:szCs w:val="21"/>
          <w:highlight w:val="none"/>
        </w:rPr>
        <w:t>；</w:t>
      </w:r>
    </w:p>
    <w:p w14:paraId="7B6B005A">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w:t>
      </w:r>
    </w:p>
    <w:p w14:paraId="65623C91">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以上企业，不属于大企业的分支机构，不存在控股股东为大企业的情形，也不存在与大企业的负责人为同一人的情形。</w:t>
      </w:r>
    </w:p>
    <w:p w14:paraId="5B96621B">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本企业对上述声明内容的真实性负责。如有虚假，将依法承担相应责任。</w:t>
      </w:r>
    </w:p>
    <w:p w14:paraId="5D40AFA1">
      <w:pPr>
        <w:wordWrap w:val="0"/>
        <w:spacing w:line="360" w:lineRule="auto"/>
        <w:ind w:firstLine="420" w:firstLineChars="200"/>
        <w:jc w:val="left"/>
        <w:rPr>
          <w:rFonts w:hint="eastAsia" w:ascii="宋体" w:hAnsi="宋体" w:cs="宋体"/>
          <w:kern w:val="21"/>
          <w:szCs w:val="21"/>
          <w:highlight w:val="none"/>
        </w:rPr>
      </w:pPr>
    </w:p>
    <w:p w14:paraId="4FEE9BF0">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供应商（或联合体</w:t>
      </w:r>
      <w:r>
        <w:rPr>
          <w:rFonts w:hint="eastAsia" w:ascii="宋体" w:hAnsi="宋体" w:cs="宋体"/>
          <w:kern w:val="21"/>
          <w:szCs w:val="21"/>
          <w:highlight w:val="none"/>
          <w:lang w:val="en-US" w:eastAsia="zh-CN"/>
        </w:rPr>
        <w:t>牵头人</w:t>
      </w:r>
      <w:r>
        <w:rPr>
          <w:rFonts w:hint="eastAsia" w:ascii="宋体" w:hAnsi="宋体" w:cs="宋体"/>
          <w:kern w:val="21"/>
          <w:szCs w:val="21"/>
          <w:highlight w:val="none"/>
        </w:rPr>
        <w:t>）（公章）：</w:t>
      </w:r>
    </w:p>
    <w:p w14:paraId="730D9CDD">
      <w:pPr>
        <w:wordWrap w:val="0"/>
        <w:spacing w:line="360" w:lineRule="auto"/>
        <w:ind w:firstLine="420" w:firstLineChars="200"/>
        <w:jc w:val="left"/>
        <w:rPr>
          <w:rFonts w:hint="eastAsia" w:ascii="宋体" w:hAnsi="宋体" w:cs="宋体"/>
          <w:kern w:val="21"/>
          <w:szCs w:val="21"/>
          <w:highlight w:val="none"/>
          <w:u w:val="single"/>
        </w:rPr>
      </w:pPr>
      <w:r>
        <w:rPr>
          <w:rFonts w:hint="eastAsia" w:ascii="宋体" w:hAnsi="宋体" w:cs="宋体"/>
          <w:kern w:val="21"/>
          <w:szCs w:val="21"/>
          <w:highlight w:val="none"/>
          <w:lang w:val="zh-CN"/>
        </w:rPr>
        <w:t xml:space="preserve">日期：  </w:t>
      </w:r>
      <w:r>
        <w:rPr>
          <w:rFonts w:hint="eastAsia" w:ascii="宋体" w:hAnsi="宋体" w:cs="宋体"/>
          <w:kern w:val="21"/>
          <w:szCs w:val="21"/>
          <w:highlight w:val="none"/>
        </w:rPr>
        <w:t xml:space="preserve">  </w:t>
      </w:r>
      <w:r>
        <w:rPr>
          <w:rFonts w:hint="eastAsia" w:ascii="宋体" w:hAnsi="宋体" w:cs="宋体"/>
          <w:kern w:val="21"/>
          <w:szCs w:val="21"/>
          <w:highlight w:val="none"/>
          <w:lang w:val="zh-CN"/>
        </w:rPr>
        <w:t xml:space="preserve">年  </w:t>
      </w:r>
      <w:r>
        <w:rPr>
          <w:rFonts w:hint="eastAsia" w:ascii="宋体" w:hAnsi="宋体" w:cs="宋体"/>
          <w:kern w:val="21"/>
          <w:szCs w:val="21"/>
          <w:highlight w:val="none"/>
        </w:rPr>
        <w:t xml:space="preserve">  </w:t>
      </w:r>
      <w:r>
        <w:rPr>
          <w:rFonts w:hint="eastAsia" w:ascii="宋体" w:hAnsi="宋体" w:cs="宋体"/>
          <w:kern w:val="21"/>
          <w:szCs w:val="21"/>
          <w:highlight w:val="none"/>
          <w:lang w:val="zh-CN"/>
        </w:rPr>
        <w:t xml:space="preserve">月  </w:t>
      </w:r>
      <w:r>
        <w:rPr>
          <w:rFonts w:hint="eastAsia" w:ascii="宋体" w:hAnsi="宋体" w:cs="宋体"/>
          <w:kern w:val="21"/>
          <w:szCs w:val="21"/>
          <w:highlight w:val="none"/>
        </w:rPr>
        <w:t xml:space="preserve">  </w:t>
      </w:r>
      <w:r>
        <w:rPr>
          <w:rFonts w:hint="eastAsia" w:ascii="宋体" w:hAnsi="宋体" w:cs="宋体"/>
          <w:kern w:val="21"/>
          <w:szCs w:val="21"/>
          <w:highlight w:val="none"/>
          <w:lang w:val="zh-CN"/>
        </w:rPr>
        <w:t>日</w:t>
      </w:r>
    </w:p>
    <w:p w14:paraId="68462724">
      <w:pPr>
        <w:wordWrap w:val="0"/>
        <w:spacing w:line="360" w:lineRule="auto"/>
        <w:ind w:firstLine="420" w:firstLineChars="200"/>
        <w:jc w:val="left"/>
        <w:rPr>
          <w:rFonts w:hint="eastAsia" w:ascii="宋体" w:hAnsi="宋体" w:cs="宋体"/>
          <w:kern w:val="21"/>
          <w:szCs w:val="21"/>
          <w:highlight w:val="none"/>
        </w:rPr>
      </w:pPr>
    </w:p>
    <w:p w14:paraId="430EF22A">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填写说明：</w:t>
      </w:r>
    </w:p>
    <w:p w14:paraId="34E59DDF">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划分标准按照《工业和信息化部、国家统计局、国家发展和改革委员会、财政部关于印发中小企业划型标准规定的通知》（工信部联企业〔2011〕300号）执行</w:t>
      </w:r>
    </w:p>
    <w:p w14:paraId="114FC81C">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从业人员、营业收入、资产总额填报上一年度数据，无上一年度数据的新成立企业可不填报。</w:t>
      </w:r>
    </w:p>
    <w:p w14:paraId="66D221B9">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行业划型标准为：</w:t>
      </w:r>
    </w:p>
    <w:p w14:paraId="38B8EA2F">
      <w:pPr>
        <w:keepNext w:val="0"/>
        <w:keepLines w:val="0"/>
        <w:pageBreakBefore w:val="0"/>
        <w:kinsoku/>
        <w:wordWrap w:val="0"/>
        <w:overflowPunct/>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（16）其他未列明行业。从业人员300人以下的为中小微型企业。其中，从业人员100人及以上的为中型企业；从业人员10人及以上的为小型企业；从业人员10人以下的为微型企业。</w:t>
      </w:r>
    </w:p>
    <w:p w14:paraId="2EFA48A9">
      <w:pPr>
        <w:wordWrap w:val="0"/>
        <w:spacing w:line="360" w:lineRule="auto"/>
        <w:ind w:firstLine="420" w:firstLineChars="200"/>
        <w:jc w:val="left"/>
        <w:rPr>
          <w:rFonts w:hint="eastAsia" w:ascii="宋体" w:hAnsi="宋体" w:cs="宋体"/>
          <w:kern w:val="21"/>
          <w:szCs w:val="21"/>
          <w:highlight w:val="none"/>
        </w:rPr>
      </w:pPr>
    </w:p>
    <w:p w14:paraId="78B8D69C">
      <w:pPr>
        <w:wordWrap w:val="0"/>
        <w:spacing w:line="360" w:lineRule="auto"/>
        <w:ind w:firstLine="420" w:firstLineChars="200"/>
        <w:jc w:val="left"/>
        <w:rPr>
          <w:rFonts w:hint="eastAsia" w:ascii="宋体" w:hAnsi="宋体" w:cs="宋体"/>
          <w:kern w:val="21"/>
          <w:szCs w:val="21"/>
          <w:highlight w:val="none"/>
        </w:rPr>
        <w:sectPr>
          <w:pgSz w:w="11905" w:h="16838"/>
          <w:pgMar w:top="1440" w:right="1800" w:bottom="1440" w:left="1800" w:header="851" w:footer="992" w:gutter="0"/>
          <w:cols w:space="0" w:num="1"/>
          <w:titlePg/>
          <w:rtlGutter w:val="0"/>
          <w:docGrid w:type="lines" w:linePitch="310" w:charSpace="0"/>
        </w:sectPr>
      </w:pPr>
    </w:p>
    <w:p w14:paraId="43173C3C">
      <w:pPr>
        <w:wordWrap w:val="0"/>
        <w:spacing w:line="360" w:lineRule="auto"/>
        <w:ind w:firstLine="422" w:firstLineChars="200"/>
        <w:jc w:val="left"/>
        <w:outlineLvl w:val="9"/>
        <w:rPr>
          <w:rFonts w:hint="eastAsia" w:ascii="宋体" w:hAnsi="宋体" w:cs="宋体"/>
          <w:b/>
          <w:bCs/>
          <w:kern w:val="21"/>
          <w:szCs w:val="21"/>
          <w:highlight w:val="none"/>
        </w:rPr>
      </w:pPr>
      <w:r>
        <w:rPr>
          <w:rFonts w:hint="eastAsia" w:ascii="宋体" w:hAnsi="宋体" w:cs="宋体"/>
          <w:b/>
          <w:bCs/>
          <w:kern w:val="21"/>
          <w:szCs w:val="21"/>
          <w:highlight w:val="none"/>
        </w:rPr>
        <w:t>附件3</w:t>
      </w:r>
    </w:p>
    <w:p w14:paraId="63E3B5F3">
      <w:pPr>
        <w:wordWrap w:val="0"/>
        <w:spacing w:line="360" w:lineRule="auto"/>
        <w:ind w:firstLine="422" w:firstLineChars="200"/>
        <w:jc w:val="center"/>
        <w:outlineLvl w:val="2"/>
        <w:rPr>
          <w:rFonts w:hint="eastAsia" w:ascii="宋体" w:hAnsi="宋体" w:cs="宋体"/>
          <w:b/>
          <w:bCs/>
          <w:kern w:val="21"/>
          <w:szCs w:val="21"/>
          <w:highlight w:val="none"/>
        </w:rPr>
      </w:pPr>
      <w:r>
        <w:rPr>
          <w:rFonts w:hint="eastAsia" w:ascii="宋体" w:hAnsi="宋体" w:cs="宋体"/>
          <w:b/>
          <w:bCs/>
          <w:kern w:val="21"/>
          <w:szCs w:val="21"/>
          <w:highlight w:val="none"/>
        </w:rPr>
        <w:t>残疾人福利性单位声明函</w:t>
      </w:r>
    </w:p>
    <w:p w14:paraId="20EDD87D">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b/>
          <w:bCs/>
          <w:kern w:val="21"/>
          <w:szCs w:val="21"/>
          <w:highlight w:val="none"/>
          <w:u w:val="single"/>
          <w:lang w:eastAsia="zh-CN"/>
        </w:rPr>
        <w:t>浙江省余姚中学</w:t>
      </w:r>
      <w:r>
        <w:rPr>
          <w:rFonts w:hint="eastAsia" w:ascii="宋体" w:hAnsi="宋体" w:cs="宋体"/>
          <w:kern w:val="21"/>
          <w:szCs w:val="21"/>
          <w:highlight w:val="none"/>
        </w:rPr>
        <w:t>单位的</w:t>
      </w:r>
      <w:r>
        <w:rPr>
          <w:rFonts w:hint="eastAsia" w:ascii="宋体" w:hAnsi="宋体" w:cs="宋体"/>
          <w:b/>
          <w:bCs/>
          <w:kern w:val="21"/>
          <w:szCs w:val="21"/>
          <w:highlight w:val="none"/>
          <w:u w:val="single"/>
          <w:lang w:eastAsia="zh-CN"/>
        </w:rPr>
        <w:t>余姚市初高中一体化数学竞赛课程</w:t>
      </w:r>
      <w:r>
        <w:rPr>
          <w:rFonts w:hint="eastAsia" w:ascii="宋体" w:hAnsi="宋体" w:cs="宋体"/>
          <w:kern w:val="21"/>
          <w:szCs w:val="21"/>
          <w:highlight w:val="none"/>
        </w:rPr>
        <w:t>项目”采购活动提供本单位制造的货物（由本单位承担工程/提供服务），或者提供其他残疾人福利性单位制造的货物（不包括使用非残疾人福利性单位注册商标的货物）。</w:t>
      </w:r>
    </w:p>
    <w:p w14:paraId="19A4E44C">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本单位对上述声明的真实性负责。如有虚假，将依法承担相应责任。</w:t>
      </w:r>
    </w:p>
    <w:p w14:paraId="763311CE">
      <w:pPr>
        <w:wordWrap w:val="0"/>
        <w:spacing w:line="360" w:lineRule="auto"/>
        <w:ind w:firstLine="420" w:firstLineChars="200"/>
        <w:jc w:val="left"/>
        <w:rPr>
          <w:rFonts w:hint="eastAsia" w:ascii="宋体" w:hAnsi="宋体" w:cs="宋体"/>
          <w:kern w:val="21"/>
          <w:szCs w:val="21"/>
          <w:highlight w:val="none"/>
        </w:rPr>
      </w:pPr>
    </w:p>
    <w:p w14:paraId="5A00C527">
      <w:pPr>
        <w:wordWrap w:val="0"/>
        <w:spacing w:line="360" w:lineRule="auto"/>
        <w:ind w:firstLine="420" w:firstLineChars="200"/>
        <w:jc w:val="left"/>
        <w:rPr>
          <w:rFonts w:hint="eastAsia" w:ascii="宋体" w:hAnsi="宋体" w:cs="宋体"/>
          <w:kern w:val="21"/>
          <w:szCs w:val="21"/>
          <w:highlight w:val="none"/>
        </w:rPr>
      </w:pPr>
    </w:p>
    <w:p w14:paraId="02BAEE11">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供应商（或联合体</w:t>
      </w:r>
      <w:r>
        <w:rPr>
          <w:rFonts w:hint="eastAsia" w:ascii="宋体" w:hAnsi="宋体" w:cs="宋体"/>
          <w:kern w:val="21"/>
          <w:szCs w:val="21"/>
          <w:highlight w:val="none"/>
          <w:lang w:val="en-US" w:eastAsia="zh-CN"/>
        </w:rPr>
        <w:t>牵头人</w:t>
      </w:r>
      <w:r>
        <w:rPr>
          <w:rFonts w:hint="eastAsia" w:ascii="宋体" w:hAnsi="宋体" w:cs="宋体"/>
          <w:kern w:val="21"/>
          <w:szCs w:val="21"/>
          <w:highlight w:val="none"/>
        </w:rPr>
        <w:t>）（公章）：</w:t>
      </w:r>
      <w:r>
        <w:rPr>
          <w:rFonts w:hint="eastAsia" w:ascii="宋体" w:hAnsi="宋体" w:cs="宋体"/>
          <w:kern w:val="21"/>
          <w:szCs w:val="21"/>
          <w:highlight w:val="none"/>
          <w:u w:val="single"/>
        </w:rPr>
        <w:t xml:space="preserve">          </w:t>
      </w:r>
    </w:p>
    <w:p w14:paraId="0F31CE32">
      <w:pPr>
        <w:wordWrap w:val="0"/>
        <w:spacing w:line="360" w:lineRule="auto"/>
        <w:ind w:firstLine="420" w:firstLineChars="200"/>
        <w:jc w:val="left"/>
        <w:rPr>
          <w:rFonts w:hint="eastAsia" w:ascii="宋体" w:hAnsi="宋体" w:cs="宋体"/>
          <w:kern w:val="21"/>
          <w:szCs w:val="21"/>
          <w:highlight w:val="none"/>
          <w:u w:val="single"/>
        </w:rPr>
      </w:pPr>
      <w:r>
        <w:rPr>
          <w:rFonts w:hint="eastAsia" w:ascii="宋体" w:hAnsi="宋体" w:cs="宋体"/>
          <w:kern w:val="21"/>
          <w:szCs w:val="21"/>
          <w:highlight w:val="none"/>
          <w:lang w:val="zh-CN"/>
        </w:rPr>
        <w:t xml:space="preserve">日期：  </w:t>
      </w:r>
      <w:r>
        <w:rPr>
          <w:rFonts w:hint="eastAsia" w:ascii="宋体" w:hAnsi="宋体" w:cs="宋体"/>
          <w:kern w:val="21"/>
          <w:szCs w:val="21"/>
          <w:highlight w:val="none"/>
        </w:rPr>
        <w:t xml:space="preserve">  </w:t>
      </w:r>
      <w:r>
        <w:rPr>
          <w:rFonts w:hint="eastAsia" w:ascii="宋体" w:hAnsi="宋体" w:cs="宋体"/>
          <w:kern w:val="21"/>
          <w:szCs w:val="21"/>
          <w:highlight w:val="none"/>
          <w:lang w:val="zh-CN"/>
        </w:rPr>
        <w:t xml:space="preserve">年  </w:t>
      </w:r>
      <w:r>
        <w:rPr>
          <w:rFonts w:hint="eastAsia" w:ascii="宋体" w:hAnsi="宋体" w:cs="宋体"/>
          <w:kern w:val="21"/>
          <w:szCs w:val="21"/>
          <w:highlight w:val="none"/>
        </w:rPr>
        <w:t xml:space="preserve">  </w:t>
      </w:r>
      <w:r>
        <w:rPr>
          <w:rFonts w:hint="eastAsia" w:ascii="宋体" w:hAnsi="宋体" w:cs="宋体"/>
          <w:kern w:val="21"/>
          <w:szCs w:val="21"/>
          <w:highlight w:val="none"/>
          <w:lang w:val="zh-CN"/>
        </w:rPr>
        <w:t xml:space="preserve">月  </w:t>
      </w:r>
      <w:r>
        <w:rPr>
          <w:rFonts w:hint="eastAsia" w:ascii="宋体" w:hAnsi="宋体" w:cs="宋体"/>
          <w:kern w:val="21"/>
          <w:szCs w:val="21"/>
          <w:highlight w:val="none"/>
        </w:rPr>
        <w:t xml:space="preserve">  </w:t>
      </w:r>
      <w:r>
        <w:rPr>
          <w:rFonts w:hint="eastAsia" w:ascii="宋体" w:hAnsi="宋体" w:cs="宋体"/>
          <w:kern w:val="21"/>
          <w:szCs w:val="21"/>
          <w:highlight w:val="none"/>
          <w:lang w:val="zh-CN"/>
        </w:rPr>
        <w:t>日</w:t>
      </w:r>
    </w:p>
    <w:p w14:paraId="7E911EB4">
      <w:pPr>
        <w:wordWrap w:val="0"/>
        <w:spacing w:line="360" w:lineRule="auto"/>
        <w:ind w:firstLine="420" w:firstLineChars="200"/>
        <w:jc w:val="left"/>
        <w:rPr>
          <w:rFonts w:hint="eastAsia" w:ascii="宋体" w:hAnsi="宋体" w:cs="宋体"/>
          <w:kern w:val="21"/>
          <w:szCs w:val="21"/>
          <w:highlight w:val="none"/>
          <w:u w:val="single"/>
        </w:rPr>
      </w:pPr>
    </w:p>
    <w:p w14:paraId="6DDBFD59">
      <w:pPr>
        <w:wordWrap w:val="0"/>
        <w:spacing w:line="360" w:lineRule="auto"/>
        <w:ind w:firstLine="420" w:firstLineChars="200"/>
        <w:jc w:val="left"/>
        <w:rPr>
          <w:rFonts w:hint="eastAsia" w:ascii="宋体" w:hAnsi="宋体" w:cs="宋体"/>
          <w:kern w:val="21"/>
          <w:szCs w:val="21"/>
          <w:highlight w:val="none"/>
          <w:u w:val="single"/>
        </w:rPr>
      </w:pPr>
    </w:p>
    <w:p w14:paraId="64082138">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填写说明：</w:t>
      </w:r>
    </w:p>
    <w:p w14:paraId="11E81951">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1.本声明是残疾人福利性单位的提供，其他单位无需提供。</w:t>
      </w:r>
    </w:p>
    <w:p w14:paraId="0B178FDB">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2.享受政府采购支持政策的残疾人福利性单位应当同时满足以下条件：</w:t>
      </w:r>
    </w:p>
    <w:p w14:paraId="69A37E86">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（1）安置的残疾人占本单位在职职工人数的比例不低于25%（含25%），并且安置的残疾人人数不少于10人（含10人）；</w:t>
      </w:r>
    </w:p>
    <w:p w14:paraId="5C6259AE">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（2）依法与安置的每位残疾人签订了一年以上（含一年）的劳动合同或服务协议；</w:t>
      </w:r>
    </w:p>
    <w:p w14:paraId="2615BE0A">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（3）为安置的每位残疾人按月足额缴纳了基本养老保险、基本医疗保险、失业保险、工伤保险和生育保险等社会保险费；</w:t>
      </w:r>
    </w:p>
    <w:p w14:paraId="2CF63163">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（4）通过银行等金融机构向安置的每位残疾人，按月支付了不低于单位所在区县适用的经省级人民政府批准的月最低工资标准的工资；</w:t>
      </w:r>
    </w:p>
    <w:p w14:paraId="3B2C3DD6">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（5）提供本单位制造的货物、承担的工程或者服务（以下简称产品），或者提供其他残疾人福利性单位制造的货物（不包括使用非残疾人福利性单位注册商标的货物）。</w:t>
      </w:r>
    </w:p>
    <w:p w14:paraId="6D8CEDCE">
      <w:pPr>
        <w:widowControl/>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1FEF262">
      <w:pPr>
        <w:rPr>
          <w:rFonts w:hint="eastAsia" w:ascii="宋体" w:hAnsi="宋体" w:eastAsia="宋体" w:cs="宋体"/>
          <w:b/>
          <w:spacing w:val="0"/>
          <w:kern w:val="21"/>
          <w:sz w:val="21"/>
          <w:szCs w:val="21"/>
          <w:highlight w:val="none"/>
          <w:lang w:val="en-US" w:eastAsia="zh-CN"/>
        </w:rPr>
      </w:pPr>
      <w:r>
        <w:rPr>
          <w:rFonts w:hint="eastAsia" w:ascii="宋体" w:hAnsi="宋体" w:eastAsia="宋体" w:cs="宋体"/>
          <w:b/>
          <w:spacing w:val="0"/>
          <w:kern w:val="21"/>
          <w:sz w:val="21"/>
          <w:szCs w:val="21"/>
          <w:highlight w:val="none"/>
          <w:lang w:val="en-US" w:eastAsia="zh-CN"/>
        </w:rPr>
        <w:br w:type="page"/>
      </w:r>
    </w:p>
    <w:p w14:paraId="74A7FC9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spacing w:val="0"/>
          <w:kern w:val="21"/>
          <w:sz w:val="21"/>
          <w:szCs w:val="21"/>
          <w:highlight w:val="none"/>
          <w:lang w:val="en-US" w:eastAsia="zh-CN"/>
        </w:rPr>
      </w:pPr>
      <w:r>
        <w:rPr>
          <w:rFonts w:hint="eastAsia" w:ascii="宋体" w:hAnsi="宋体" w:eastAsia="宋体" w:cs="宋体"/>
          <w:b/>
          <w:spacing w:val="0"/>
          <w:kern w:val="21"/>
          <w:sz w:val="21"/>
          <w:szCs w:val="21"/>
          <w:highlight w:val="none"/>
          <w:lang w:val="en-US" w:eastAsia="zh-CN"/>
        </w:rPr>
        <w:t>附件4</w:t>
      </w:r>
    </w:p>
    <w:p w14:paraId="45C72DB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pacing w:val="0"/>
          <w:kern w:val="21"/>
          <w:sz w:val="21"/>
          <w:szCs w:val="21"/>
          <w:highlight w:val="none"/>
          <w:lang w:val="zh-CN"/>
        </w:rPr>
      </w:pPr>
      <w:r>
        <w:rPr>
          <w:rFonts w:hint="eastAsia" w:ascii="宋体" w:hAnsi="宋体" w:eastAsia="宋体" w:cs="宋体"/>
          <w:b/>
          <w:spacing w:val="0"/>
          <w:kern w:val="21"/>
          <w:sz w:val="21"/>
          <w:szCs w:val="21"/>
          <w:highlight w:val="none"/>
          <w:lang w:val="zh-CN"/>
        </w:rPr>
        <w:t>联合协议</w:t>
      </w:r>
    </w:p>
    <w:p w14:paraId="07F47C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u w:val="single"/>
        </w:rPr>
        <w:t>（联合体所有成员名称）</w:t>
      </w:r>
      <w:r>
        <w:rPr>
          <w:rFonts w:hint="eastAsia" w:ascii="宋体" w:hAnsi="宋体" w:eastAsia="宋体" w:cs="宋体"/>
          <w:spacing w:val="0"/>
          <w:kern w:val="21"/>
          <w:sz w:val="21"/>
          <w:szCs w:val="21"/>
          <w:highlight w:val="none"/>
        </w:rPr>
        <w:t>自愿</w:t>
      </w:r>
      <w:r>
        <w:rPr>
          <w:rFonts w:hint="eastAsia" w:ascii="宋体" w:hAnsi="宋体" w:eastAsia="宋体" w:cs="宋体"/>
          <w:spacing w:val="0"/>
          <w:kern w:val="21"/>
          <w:sz w:val="21"/>
          <w:szCs w:val="21"/>
          <w:highlight w:val="none"/>
          <w:lang w:val="zh-CN"/>
        </w:rPr>
        <w:t>组成一个联合体，以一个</w:t>
      </w:r>
      <w:r>
        <w:rPr>
          <w:rFonts w:hint="eastAsia" w:ascii="宋体" w:hAnsi="宋体" w:eastAsia="宋体" w:cs="宋体"/>
          <w:spacing w:val="0"/>
          <w:kern w:val="21"/>
          <w:sz w:val="21"/>
          <w:szCs w:val="21"/>
          <w:highlight w:val="none"/>
          <w:lang w:val="en-US" w:eastAsia="zh-CN"/>
        </w:rPr>
        <w:t>供应商</w:t>
      </w:r>
      <w:r>
        <w:rPr>
          <w:rFonts w:hint="eastAsia" w:ascii="宋体" w:hAnsi="宋体" w:eastAsia="宋体" w:cs="宋体"/>
          <w:spacing w:val="0"/>
          <w:kern w:val="21"/>
          <w:sz w:val="21"/>
          <w:szCs w:val="21"/>
          <w:highlight w:val="none"/>
          <w:lang w:val="zh-CN"/>
        </w:rPr>
        <w:t>的身份</w:t>
      </w:r>
      <w:r>
        <w:rPr>
          <w:rFonts w:hint="eastAsia" w:ascii="宋体" w:hAnsi="宋体" w:eastAsia="宋体" w:cs="宋体"/>
          <w:spacing w:val="0"/>
          <w:kern w:val="21"/>
          <w:sz w:val="21"/>
          <w:szCs w:val="21"/>
          <w:highlight w:val="none"/>
        </w:rPr>
        <w:t>参加</w:t>
      </w:r>
      <w:r>
        <w:rPr>
          <w:rFonts w:hint="eastAsia" w:ascii="宋体" w:hAnsi="宋体" w:eastAsia="宋体" w:cs="宋体"/>
          <w:b w:val="0"/>
          <w:bCs w:val="0"/>
          <w:spacing w:val="0"/>
          <w:kern w:val="21"/>
          <w:sz w:val="21"/>
          <w:szCs w:val="21"/>
          <w:highlight w:val="none"/>
          <w:u w:val="single"/>
        </w:rPr>
        <w:t>（项目名称）</w:t>
      </w:r>
      <w:r>
        <w:rPr>
          <w:rFonts w:hint="eastAsia" w:ascii="宋体" w:hAnsi="宋体" w:eastAsia="宋体" w:cs="宋体"/>
          <w:spacing w:val="0"/>
          <w:kern w:val="21"/>
          <w:sz w:val="21"/>
          <w:szCs w:val="21"/>
          <w:highlight w:val="none"/>
          <w:lang w:val="zh-CN"/>
        </w:rPr>
        <w:t>投标。</w:t>
      </w:r>
    </w:p>
    <w:p w14:paraId="22236A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一、各方一致决定，</w:t>
      </w:r>
      <w:r>
        <w:rPr>
          <w:rFonts w:hint="eastAsia" w:ascii="宋体" w:hAnsi="宋体" w:eastAsia="宋体" w:cs="宋体"/>
          <w:spacing w:val="0"/>
          <w:kern w:val="21"/>
          <w:sz w:val="21"/>
          <w:szCs w:val="21"/>
          <w:highlight w:val="none"/>
          <w:u w:val="single"/>
        </w:rPr>
        <w:t>（某联合体成员名称）</w:t>
      </w:r>
      <w:r>
        <w:rPr>
          <w:rFonts w:hint="eastAsia" w:ascii="宋体" w:hAnsi="宋体" w:eastAsia="宋体" w:cs="宋体"/>
          <w:spacing w:val="0"/>
          <w:kern w:val="21"/>
          <w:sz w:val="21"/>
          <w:szCs w:val="21"/>
          <w:highlight w:val="none"/>
        </w:rPr>
        <w:t>为联合体</w:t>
      </w:r>
      <w:r>
        <w:rPr>
          <w:rFonts w:hint="eastAsia" w:ascii="宋体" w:hAnsi="宋体" w:eastAsia="宋体" w:cs="宋体"/>
          <w:spacing w:val="0"/>
          <w:kern w:val="21"/>
          <w:sz w:val="21"/>
          <w:szCs w:val="21"/>
          <w:highlight w:val="none"/>
          <w:lang w:val="zh-CN"/>
        </w:rPr>
        <w:t>牵头人</w:t>
      </w:r>
      <w:r>
        <w:rPr>
          <w:rFonts w:hint="eastAsia" w:ascii="宋体" w:hAnsi="宋体" w:eastAsia="宋体" w:cs="宋体"/>
          <w:spacing w:val="0"/>
          <w:kern w:val="21"/>
          <w:sz w:val="21"/>
          <w:szCs w:val="21"/>
          <w:highlight w:val="none"/>
        </w:rPr>
        <w:t>，代表所有联合体成员负责投标和合同实施阶段的主办、协调工作</w:t>
      </w:r>
      <w:r>
        <w:rPr>
          <w:rFonts w:hint="eastAsia" w:ascii="宋体" w:hAnsi="宋体" w:eastAsia="宋体" w:cs="宋体"/>
          <w:spacing w:val="0"/>
          <w:kern w:val="21"/>
          <w:sz w:val="21"/>
          <w:szCs w:val="21"/>
          <w:highlight w:val="none"/>
          <w:lang w:val="zh-CN"/>
        </w:rPr>
        <w:t>。</w:t>
      </w:r>
    </w:p>
    <w:p w14:paraId="14467E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二、</w:t>
      </w:r>
      <w:r>
        <w:rPr>
          <w:rFonts w:hint="eastAsia" w:ascii="宋体" w:hAnsi="宋体" w:eastAsia="宋体" w:cs="宋体"/>
          <w:spacing w:val="0"/>
          <w:kern w:val="21"/>
          <w:sz w:val="21"/>
          <w:szCs w:val="21"/>
          <w:highlight w:val="none"/>
        </w:rPr>
        <w:t>所有联合体成员各方签署授权书，授权书载明的</w:t>
      </w:r>
      <w:r>
        <w:rPr>
          <w:rFonts w:hint="eastAsia" w:ascii="宋体" w:hAnsi="宋体" w:eastAsia="宋体" w:cs="宋体"/>
          <w:spacing w:val="0"/>
          <w:kern w:val="21"/>
          <w:sz w:val="21"/>
          <w:szCs w:val="21"/>
          <w:highlight w:val="none"/>
          <w:lang w:val="zh-CN"/>
        </w:rPr>
        <w:t>授权代表根据采购文件规定及投标内容而对采购人、采购机构所作的任何合法承诺，包括书面澄清及相应等均对联合投标各方产生约束力。</w:t>
      </w:r>
    </w:p>
    <w:p w14:paraId="4AC3B0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三、本次联合投标中，分工如下：</w:t>
      </w:r>
    </w:p>
    <w:p w14:paraId="27444D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u w:val="single"/>
        </w:rPr>
        <w:t>（联合体其中一方成员名称）</w:t>
      </w:r>
      <w:r>
        <w:rPr>
          <w:rFonts w:hint="eastAsia" w:ascii="宋体" w:hAnsi="宋体" w:eastAsia="宋体" w:cs="宋体"/>
          <w:spacing w:val="0"/>
          <w:kern w:val="21"/>
          <w:sz w:val="21"/>
          <w:szCs w:val="21"/>
          <w:highlight w:val="none"/>
          <w:lang w:val="zh-CN"/>
        </w:rPr>
        <w:t>承担的工作和义务为：</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lang w:val="zh-CN"/>
        </w:rPr>
        <w:t>；占项目合同金额的</w:t>
      </w:r>
      <w:r>
        <w:rPr>
          <w:rFonts w:hint="eastAsia" w:ascii="宋体" w:hAnsi="宋体" w:eastAsia="宋体" w:cs="宋体"/>
          <w:spacing w:val="0"/>
          <w:kern w:val="21"/>
          <w:sz w:val="21"/>
          <w:szCs w:val="21"/>
          <w:highlight w:val="none"/>
          <w:u w:val="single"/>
          <w:lang w:val="zh-CN"/>
        </w:rPr>
        <w:t xml:space="preserve">          </w:t>
      </w:r>
      <w:r>
        <w:rPr>
          <w:rFonts w:hint="eastAsia" w:ascii="宋体" w:hAnsi="宋体" w:eastAsia="宋体" w:cs="宋体"/>
          <w:spacing w:val="0"/>
          <w:kern w:val="21"/>
          <w:sz w:val="21"/>
          <w:szCs w:val="21"/>
          <w:highlight w:val="none"/>
          <w:lang w:val="zh-CN"/>
        </w:rPr>
        <w:t>%。</w:t>
      </w:r>
    </w:p>
    <w:p w14:paraId="02E699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u w:val="single"/>
        </w:rPr>
        <w:t>（联合体其中一方成员名称）</w:t>
      </w:r>
      <w:r>
        <w:rPr>
          <w:rFonts w:hint="eastAsia" w:ascii="宋体" w:hAnsi="宋体" w:eastAsia="宋体" w:cs="宋体"/>
          <w:spacing w:val="0"/>
          <w:kern w:val="21"/>
          <w:sz w:val="21"/>
          <w:szCs w:val="21"/>
          <w:highlight w:val="none"/>
          <w:lang w:val="zh-CN"/>
        </w:rPr>
        <w:t>承担的工作和义务为：</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lang w:val="zh-CN"/>
        </w:rPr>
        <w:t xml:space="preserve"> ；占项目合同金额的</w:t>
      </w:r>
      <w:r>
        <w:rPr>
          <w:rFonts w:hint="eastAsia" w:ascii="宋体" w:hAnsi="宋体" w:eastAsia="宋体" w:cs="宋体"/>
          <w:spacing w:val="0"/>
          <w:kern w:val="21"/>
          <w:sz w:val="21"/>
          <w:szCs w:val="21"/>
          <w:highlight w:val="none"/>
          <w:u w:val="single"/>
          <w:lang w:val="zh-CN"/>
        </w:rPr>
        <w:t xml:space="preserve">          </w:t>
      </w:r>
      <w:r>
        <w:rPr>
          <w:rFonts w:hint="eastAsia" w:ascii="宋体" w:hAnsi="宋体" w:eastAsia="宋体" w:cs="宋体"/>
          <w:spacing w:val="0"/>
          <w:kern w:val="21"/>
          <w:sz w:val="21"/>
          <w:szCs w:val="21"/>
          <w:highlight w:val="none"/>
          <w:lang w:val="zh-CN"/>
        </w:rPr>
        <w:t>%</w:t>
      </w:r>
    </w:p>
    <w:p w14:paraId="7F9500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w:t>
      </w:r>
    </w:p>
    <w:p w14:paraId="0A29AE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en-US" w:eastAsia="zh-CN"/>
        </w:rPr>
        <w:t>四</w:t>
      </w:r>
      <w:r>
        <w:rPr>
          <w:rFonts w:hint="eastAsia" w:ascii="宋体" w:hAnsi="宋体" w:eastAsia="宋体" w:cs="宋体"/>
          <w:spacing w:val="0"/>
          <w:kern w:val="21"/>
          <w:sz w:val="21"/>
          <w:szCs w:val="21"/>
          <w:highlight w:val="none"/>
          <w:lang w:val="zh-CN"/>
        </w:rPr>
        <w:t>、如果中标，</w:t>
      </w:r>
      <w:r>
        <w:rPr>
          <w:rFonts w:hint="eastAsia" w:ascii="宋体" w:hAnsi="宋体" w:eastAsia="宋体" w:cs="宋体"/>
          <w:spacing w:val="0"/>
          <w:kern w:val="21"/>
          <w:sz w:val="21"/>
          <w:szCs w:val="21"/>
          <w:highlight w:val="none"/>
        </w:rPr>
        <w:t>联合体各成员方共同与采购人签订合同，并就采购合同约定的事项对采购人承担连带责任。</w:t>
      </w:r>
    </w:p>
    <w:p w14:paraId="48631D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en-US" w:eastAsia="zh-CN"/>
        </w:rPr>
        <w:t>五</w:t>
      </w:r>
      <w:r>
        <w:rPr>
          <w:rFonts w:hint="eastAsia" w:ascii="宋体" w:hAnsi="宋体" w:eastAsia="宋体" w:cs="宋体"/>
          <w:spacing w:val="0"/>
          <w:kern w:val="21"/>
          <w:sz w:val="21"/>
          <w:szCs w:val="21"/>
          <w:highlight w:val="none"/>
          <w:lang w:val="zh-CN"/>
        </w:rPr>
        <w:t>、有关本次联合投标的其他事宜：</w:t>
      </w:r>
    </w:p>
    <w:p w14:paraId="09AB59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1、联合体各方不再单独参加或者与其他供应商另外组成联合体参加同一合同项下的政府采购活动。</w:t>
      </w:r>
    </w:p>
    <w:p w14:paraId="246B04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2、联合体中有同类资质的各方按照联合体分工承担相同工作的，按照资质等级较低的供应商确定资质等级。</w:t>
      </w:r>
    </w:p>
    <w:p w14:paraId="39D2E6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3、本协议提交采购人、采购机构后，联合体各方不得以任何形式对上述内容进行修改或撤销。</w:t>
      </w:r>
    </w:p>
    <w:p w14:paraId="1181A6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联合体成员名称(公章)：</w:t>
      </w:r>
    </w:p>
    <w:p w14:paraId="0C5589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联合体成员名称(公章)：</w:t>
      </w:r>
    </w:p>
    <w:p w14:paraId="17AA99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lang w:val="zh-CN"/>
        </w:rPr>
        <w:t>……</w:t>
      </w:r>
    </w:p>
    <w:p w14:paraId="4745BC96">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 xml:space="preserve">日期：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年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月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日</w:t>
      </w:r>
    </w:p>
    <w:p w14:paraId="06196CDF">
      <w:pPr>
        <w:keepNext w:val="0"/>
        <w:keepLines w:val="0"/>
        <w:pageBreakBefore w:val="0"/>
        <w:widowControl w:val="0"/>
        <w:kinsoku/>
        <w:wordWrap w:val="0"/>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spacing w:val="0"/>
          <w:w w:val="100"/>
          <w:kern w:val="21"/>
          <w:sz w:val="21"/>
          <w:szCs w:val="21"/>
          <w:highlight w:val="none"/>
          <w:lang w:eastAsia="zh-CN"/>
        </w:rPr>
      </w:pPr>
      <w:r>
        <w:rPr>
          <w:rFonts w:hint="eastAsia" w:ascii="宋体" w:hAnsi="宋体" w:eastAsia="宋体" w:cs="宋体"/>
          <w:b w:val="0"/>
          <w:bCs/>
          <w:spacing w:val="0"/>
          <w:w w:val="100"/>
          <w:kern w:val="21"/>
          <w:sz w:val="21"/>
          <w:szCs w:val="21"/>
          <w:highlight w:val="none"/>
          <w:lang w:eastAsia="zh-CN"/>
        </w:rPr>
        <w:t>【</w:t>
      </w:r>
      <w:r>
        <w:rPr>
          <w:rFonts w:hint="eastAsia" w:ascii="宋体" w:hAnsi="宋体" w:eastAsia="宋体" w:cs="宋体"/>
          <w:spacing w:val="0"/>
          <w:kern w:val="21"/>
          <w:sz w:val="21"/>
          <w:szCs w:val="21"/>
          <w:highlight w:val="none"/>
          <w:vertAlign w:val="baseline"/>
          <w:lang w:eastAsia="zh-CN"/>
        </w:rPr>
        <w:t>联合体投标的</w:t>
      </w:r>
      <w:r>
        <w:rPr>
          <w:rFonts w:hint="eastAsia" w:ascii="宋体" w:hAnsi="宋体" w:eastAsia="宋体" w:cs="宋体"/>
          <w:b w:val="0"/>
          <w:bCs/>
          <w:spacing w:val="0"/>
          <w:w w:val="100"/>
          <w:kern w:val="21"/>
          <w:sz w:val="21"/>
          <w:szCs w:val="21"/>
          <w:highlight w:val="none"/>
        </w:rPr>
        <w:t>必须提供联合体协议书，否则作无效标处理</w:t>
      </w:r>
      <w:r>
        <w:rPr>
          <w:rFonts w:hint="eastAsia" w:ascii="宋体" w:hAnsi="宋体" w:eastAsia="宋体" w:cs="宋体"/>
          <w:b w:val="0"/>
          <w:bCs/>
          <w:spacing w:val="0"/>
          <w:w w:val="100"/>
          <w:kern w:val="21"/>
          <w:sz w:val="21"/>
          <w:szCs w:val="21"/>
          <w:highlight w:val="none"/>
          <w:lang w:eastAsia="zh-CN"/>
        </w:rPr>
        <w:t>】</w:t>
      </w:r>
    </w:p>
    <w:p w14:paraId="56F3E73E">
      <w:pPr>
        <w:pStyle w:val="18"/>
        <w:rPr>
          <w:rFonts w:hint="eastAsia"/>
          <w:highlight w:val="none"/>
        </w:rPr>
      </w:pPr>
    </w:p>
    <w:p w14:paraId="4287FC11">
      <w:pPr>
        <w:pStyle w:val="45"/>
        <w:ind w:left="0" w:leftChars="0" w:firstLine="0" w:firstLineChars="0"/>
        <w:rPr>
          <w:rFonts w:hint="eastAsia"/>
          <w:spacing w:val="0"/>
          <w:kern w:val="21"/>
          <w:highlight w:val="none"/>
        </w:rPr>
        <w:sectPr>
          <w:pgSz w:w="11905" w:h="16838"/>
          <w:pgMar w:top="1440" w:right="1800" w:bottom="1440" w:left="1800" w:header="851" w:footer="992" w:gutter="0"/>
          <w:cols w:space="0" w:num="1"/>
          <w:titlePg/>
          <w:rtlGutter w:val="0"/>
          <w:docGrid w:type="lines" w:linePitch="310" w:charSpace="0"/>
        </w:sectPr>
      </w:pPr>
    </w:p>
    <w:p w14:paraId="3101B8E8">
      <w:pPr>
        <w:keepNext w:val="0"/>
        <w:keepLines w:val="0"/>
        <w:pageBreakBefore w:val="0"/>
        <w:kinsoku/>
        <w:wordWrap w:val="0"/>
        <w:topLinePunct w:val="0"/>
        <w:bidi w:val="0"/>
        <w:adjustRightInd/>
        <w:snapToGrid/>
        <w:spacing w:line="360" w:lineRule="auto"/>
        <w:ind w:right="0" w:rightChars="0"/>
        <w:jc w:val="both"/>
        <w:textAlignment w:val="auto"/>
        <w:outlineLvl w:val="1"/>
        <w:rPr>
          <w:rFonts w:hint="eastAsia" w:ascii="宋体" w:hAnsi="宋体" w:eastAsia="宋体" w:cs="宋体"/>
          <w:b w:val="0"/>
          <w:spacing w:val="0"/>
          <w:w w:val="100"/>
          <w:kern w:val="21"/>
          <w:sz w:val="21"/>
          <w:szCs w:val="24"/>
          <w:highlight w:val="none"/>
          <w:lang w:eastAsia="zh-CN"/>
        </w:rPr>
      </w:pPr>
      <w:r>
        <w:rPr>
          <w:rFonts w:hint="eastAsia" w:ascii="宋体" w:hAnsi="宋体" w:eastAsia="宋体" w:cs="宋体"/>
          <w:b w:val="0"/>
          <w:spacing w:val="0"/>
          <w:w w:val="100"/>
          <w:kern w:val="21"/>
          <w:sz w:val="21"/>
          <w:szCs w:val="24"/>
          <w:highlight w:val="none"/>
        </w:rPr>
        <w:t>商务技术文件目录</w:t>
      </w:r>
      <w:r>
        <w:rPr>
          <w:rFonts w:hint="eastAsia" w:ascii="宋体" w:hAnsi="宋体" w:eastAsia="宋体" w:cs="宋体"/>
          <w:b w:val="0"/>
          <w:spacing w:val="0"/>
          <w:w w:val="100"/>
          <w:kern w:val="21"/>
          <w:sz w:val="21"/>
          <w:szCs w:val="24"/>
          <w:highlight w:val="none"/>
          <w:lang w:eastAsia="zh-CN"/>
        </w:rPr>
        <w:t>：</w:t>
      </w:r>
    </w:p>
    <w:tbl>
      <w:tblPr>
        <w:tblStyle w:val="36"/>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5539"/>
        <w:gridCol w:w="2024"/>
      </w:tblGrid>
      <w:tr w14:paraId="096A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5FEA481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bookmarkStart w:id="1" w:name="_Hlk103094813"/>
            <w:r>
              <w:rPr>
                <w:rFonts w:hint="eastAsia" w:ascii="宋体" w:hAnsi="宋体" w:eastAsia="宋体" w:cs="宋体"/>
                <w:b w:val="0"/>
                <w:spacing w:val="0"/>
                <w:w w:val="100"/>
                <w:kern w:val="21"/>
                <w:sz w:val="21"/>
                <w:szCs w:val="21"/>
                <w:highlight w:val="none"/>
              </w:rPr>
              <w:t>序号</w:t>
            </w:r>
          </w:p>
        </w:tc>
        <w:tc>
          <w:tcPr>
            <w:tcW w:w="5539" w:type="dxa"/>
            <w:vAlign w:val="center"/>
          </w:tcPr>
          <w:p w14:paraId="312D3DA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材料名称</w:t>
            </w:r>
          </w:p>
        </w:tc>
        <w:tc>
          <w:tcPr>
            <w:tcW w:w="2024" w:type="dxa"/>
            <w:vAlign w:val="center"/>
          </w:tcPr>
          <w:p w14:paraId="0A18600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说明</w:t>
            </w:r>
          </w:p>
        </w:tc>
      </w:tr>
      <w:tr w14:paraId="0DD4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744CBD84">
            <w:pPr>
              <w:keepNext w:val="0"/>
              <w:keepLines w:val="0"/>
              <w:pageBreakBefore w:val="0"/>
              <w:widowControl w:val="0"/>
              <w:numPr>
                <w:ilvl w:val="0"/>
                <w:numId w:val="25"/>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5539" w:type="dxa"/>
            <w:vAlign w:val="center"/>
          </w:tcPr>
          <w:p w14:paraId="3DA4057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磋商响应函</w:t>
            </w:r>
          </w:p>
        </w:tc>
        <w:tc>
          <w:tcPr>
            <w:tcW w:w="2024" w:type="dxa"/>
            <w:vAlign w:val="center"/>
          </w:tcPr>
          <w:p w14:paraId="056F217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附件5</w:t>
            </w:r>
          </w:p>
        </w:tc>
      </w:tr>
      <w:tr w14:paraId="01492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72419297">
            <w:pPr>
              <w:keepNext w:val="0"/>
              <w:keepLines w:val="0"/>
              <w:pageBreakBefore w:val="0"/>
              <w:widowControl w:val="0"/>
              <w:numPr>
                <w:ilvl w:val="0"/>
                <w:numId w:val="25"/>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5539" w:type="dxa"/>
            <w:vAlign w:val="center"/>
          </w:tcPr>
          <w:p w14:paraId="3475961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法定代表人</w:t>
            </w:r>
            <w:r>
              <w:rPr>
                <w:rFonts w:hint="eastAsia" w:ascii="宋体" w:hAnsi="宋体"/>
                <w:spacing w:val="0"/>
                <w:kern w:val="21"/>
                <w:szCs w:val="21"/>
                <w:highlight w:val="none"/>
              </w:rPr>
              <w:t>（或单位负责人或经营者）</w:t>
            </w:r>
            <w:r>
              <w:rPr>
                <w:rFonts w:hint="eastAsia" w:ascii="宋体" w:hAnsi="宋体" w:eastAsia="宋体" w:cs="宋体"/>
                <w:b w:val="0"/>
                <w:spacing w:val="0"/>
                <w:w w:val="100"/>
                <w:kern w:val="21"/>
                <w:sz w:val="21"/>
                <w:szCs w:val="21"/>
                <w:highlight w:val="none"/>
              </w:rPr>
              <w:t>身份证明书</w:t>
            </w:r>
          </w:p>
        </w:tc>
        <w:tc>
          <w:tcPr>
            <w:tcW w:w="2024" w:type="dxa"/>
            <w:vAlign w:val="center"/>
          </w:tcPr>
          <w:p w14:paraId="7508584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val="en-US" w:eastAsia="zh-CN"/>
              </w:rPr>
              <w:t>附件6</w:t>
            </w:r>
          </w:p>
        </w:tc>
      </w:tr>
      <w:tr w14:paraId="7427F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7931E862">
            <w:pPr>
              <w:keepNext w:val="0"/>
              <w:keepLines w:val="0"/>
              <w:pageBreakBefore w:val="0"/>
              <w:widowControl w:val="0"/>
              <w:numPr>
                <w:ilvl w:val="0"/>
                <w:numId w:val="25"/>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5539" w:type="dxa"/>
            <w:vAlign w:val="center"/>
          </w:tcPr>
          <w:p w14:paraId="07C451D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法定代表人</w:t>
            </w:r>
            <w:r>
              <w:rPr>
                <w:rFonts w:hint="eastAsia" w:ascii="宋体" w:hAnsi="宋体"/>
                <w:spacing w:val="0"/>
                <w:kern w:val="21"/>
                <w:szCs w:val="21"/>
                <w:highlight w:val="none"/>
              </w:rPr>
              <w:t>（或单位负责人或经营者）</w:t>
            </w:r>
            <w:r>
              <w:rPr>
                <w:rFonts w:hint="eastAsia" w:ascii="宋体" w:hAnsi="宋体" w:eastAsia="宋体" w:cs="宋体"/>
                <w:b w:val="0"/>
                <w:spacing w:val="0"/>
                <w:w w:val="100"/>
                <w:kern w:val="21"/>
                <w:sz w:val="21"/>
                <w:szCs w:val="21"/>
                <w:highlight w:val="none"/>
              </w:rPr>
              <w:t>授权书</w:t>
            </w:r>
            <w:r>
              <w:rPr>
                <w:rFonts w:hint="eastAsia" w:ascii="宋体" w:hAnsi="宋体" w:eastAsia="宋体" w:cs="宋体"/>
                <w:b w:val="0"/>
                <w:spacing w:val="0"/>
                <w:w w:val="100"/>
                <w:kern w:val="21"/>
                <w:sz w:val="21"/>
                <w:szCs w:val="21"/>
                <w:highlight w:val="none"/>
                <w:lang w:eastAsia="zh-CN"/>
              </w:rPr>
              <w:t>【</w:t>
            </w:r>
            <w:r>
              <w:rPr>
                <w:rFonts w:hint="eastAsia" w:ascii="宋体" w:hAnsi="宋体" w:eastAsia="宋体" w:cs="宋体"/>
                <w:b w:val="0"/>
                <w:spacing w:val="0"/>
                <w:w w:val="100"/>
                <w:kern w:val="21"/>
                <w:sz w:val="21"/>
                <w:szCs w:val="21"/>
                <w:highlight w:val="none"/>
                <w:lang w:val="en-US" w:eastAsia="zh-CN"/>
              </w:rPr>
              <w:t>若供应商代表为</w:t>
            </w:r>
            <w:r>
              <w:rPr>
                <w:rFonts w:hint="eastAsia" w:ascii="宋体" w:hAnsi="宋体" w:eastAsia="宋体" w:cs="宋体"/>
                <w:b w:val="0"/>
                <w:spacing w:val="0"/>
                <w:w w:val="100"/>
                <w:kern w:val="21"/>
                <w:sz w:val="21"/>
                <w:szCs w:val="21"/>
                <w:highlight w:val="none"/>
              </w:rPr>
              <w:t>法定代表人</w:t>
            </w:r>
            <w:r>
              <w:rPr>
                <w:rFonts w:hint="eastAsia" w:ascii="宋体" w:hAnsi="宋体"/>
                <w:spacing w:val="0"/>
                <w:kern w:val="21"/>
                <w:szCs w:val="21"/>
                <w:highlight w:val="none"/>
              </w:rPr>
              <w:t>（或单位负责人或经营者）</w:t>
            </w:r>
            <w:r>
              <w:rPr>
                <w:rFonts w:hint="eastAsia" w:ascii="宋体" w:hAnsi="宋体" w:eastAsia="宋体" w:cs="宋体"/>
                <w:b w:val="0"/>
                <w:spacing w:val="0"/>
                <w:w w:val="100"/>
                <w:kern w:val="21"/>
                <w:sz w:val="21"/>
                <w:szCs w:val="21"/>
                <w:highlight w:val="none"/>
                <w:lang w:val="en-US" w:eastAsia="zh-CN"/>
              </w:rPr>
              <w:t>的，则无须提供</w:t>
            </w:r>
            <w:r>
              <w:rPr>
                <w:rFonts w:hint="eastAsia" w:ascii="宋体" w:hAnsi="宋体" w:eastAsia="宋体" w:cs="宋体"/>
                <w:b w:val="0"/>
                <w:spacing w:val="0"/>
                <w:w w:val="100"/>
                <w:kern w:val="21"/>
                <w:sz w:val="21"/>
                <w:szCs w:val="21"/>
                <w:highlight w:val="none"/>
                <w:lang w:eastAsia="zh-CN"/>
              </w:rPr>
              <w:t>】</w:t>
            </w:r>
          </w:p>
        </w:tc>
        <w:tc>
          <w:tcPr>
            <w:tcW w:w="2024" w:type="dxa"/>
            <w:vAlign w:val="center"/>
          </w:tcPr>
          <w:p w14:paraId="218D18B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b w:val="0"/>
                <w:spacing w:val="0"/>
                <w:w w:val="100"/>
                <w:kern w:val="21"/>
                <w:sz w:val="21"/>
                <w:szCs w:val="21"/>
                <w:highlight w:val="none"/>
                <w:lang w:val="en-US"/>
              </w:rPr>
            </w:pPr>
            <w:r>
              <w:rPr>
                <w:rFonts w:hint="eastAsia" w:ascii="宋体" w:hAnsi="宋体" w:eastAsia="宋体" w:cs="宋体"/>
                <w:b w:val="0"/>
                <w:spacing w:val="0"/>
                <w:w w:val="100"/>
                <w:kern w:val="21"/>
                <w:sz w:val="21"/>
                <w:szCs w:val="21"/>
                <w:highlight w:val="none"/>
                <w:lang w:val="en-US" w:eastAsia="zh-CN"/>
              </w:rPr>
              <w:t>附件7</w:t>
            </w:r>
          </w:p>
        </w:tc>
      </w:tr>
      <w:tr w14:paraId="4179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082582CB">
            <w:pPr>
              <w:keepNext w:val="0"/>
              <w:keepLines w:val="0"/>
              <w:pageBreakBefore w:val="0"/>
              <w:widowControl w:val="0"/>
              <w:numPr>
                <w:ilvl w:val="0"/>
                <w:numId w:val="25"/>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5539" w:type="dxa"/>
            <w:vAlign w:val="center"/>
          </w:tcPr>
          <w:p w14:paraId="5C4CC53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4"/>
                <w:highlight w:val="none"/>
                <w:lang w:val="en-US" w:eastAsia="zh-CN"/>
              </w:rPr>
              <w:t>采购需求、</w:t>
            </w:r>
            <w:r>
              <w:rPr>
                <w:rFonts w:hint="eastAsia" w:ascii="宋体" w:hAnsi="宋体" w:eastAsia="宋体" w:cs="宋体"/>
                <w:b w:val="0"/>
                <w:spacing w:val="0"/>
                <w:w w:val="100"/>
                <w:kern w:val="21"/>
                <w:sz w:val="21"/>
                <w:szCs w:val="24"/>
                <w:highlight w:val="none"/>
              </w:rPr>
              <w:t>合同条款偏离表</w:t>
            </w:r>
          </w:p>
        </w:tc>
        <w:tc>
          <w:tcPr>
            <w:tcW w:w="2024" w:type="dxa"/>
            <w:vAlign w:val="center"/>
          </w:tcPr>
          <w:p w14:paraId="46C020A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val="en-US" w:eastAsia="zh-CN"/>
              </w:rPr>
              <w:t>附件8</w:t>
            </w:r>
          </w:p>
        </w:tc>
      </w:tr>
      <w:tr w14:paraId="1931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07980C19">
            <w:pPr>
              <w:keepNext w:val="0"/>
              <w:keepLines w:val="0"/>
              <w:pageBreakBefore w:val="0"/>
              <w:widowControl w:val="0"/>
              <w:numPr>
                <w:ilvl w:val="0"/>
                <w:numId w:val="25"/>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5539" w:type="dxa"/>
            <w:vAlign w:val="center"/>
          </w:tcPr>
          <w:p w14:paraId="4E48C6C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eastAsia="zh-CN"/>
              </w:rPr>
              <w:t>分包意向协议【</w:t>
            </w:r>
            <w:r>
              <w:rPr>
                <w:rFonts w:hint="eastAsia" w:ascii="宋体" w:hAnsi="宋体" w:eastAsia="宋体" w:cs="宋体"/>
                <w:b w:val="0"/>
                <w:spacing w:val="0"/>
                <w:w w:val="100"/>
                <w:kern w:val="21"/>
                <w:sz w:val="21"/>
                <w:szCs w:val="21"/>
                <w:highlight w:val="none"/>
                <w:lang w:val="en-US" w:eastAsia="zh-CN"/>
              </w:rPr>
              <w:t>若</w:t>
            </w:r>
            <w:r>
              <w:rPr>
                <w:rFonts w:hint="eastAsia" w:ascii="宋体" w:hAnsi="宋体" w:eastAsia="宋体" w:cs="宋体"/>
                <w:b w:val="0"/>
                <w:spacing w:val="0"/>
                <w:w w:val="100"/>
                <w:kern w:val="21"/>
                <w:sz w:val="21"/>
                <w:szCs w:val="21"/>
                <w:highlight w:val="none"/>
                <w:lang w:eastAsia="zh-CN"/>
              </w:rPr>
              <w:t>成交后以合理分包方式履行政府采购合同的，提供分包意向协议】</w:t>
            </w:r>
          </w:p>
        </w:tc>
        <w:tc>
          <w:tcPr>
            <w:tcW w:w="2024" w:type="dxa"/>
            <w:vAlign w:val="center"/>
          </w:tcPr>
          <w:p w14:paraId="5DB5DB6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val="en-US" w:eastAsia="zh-CN"/>
              </w:rPr>
              <w:t>附件9</w:t>
            </w:r>
          </w:p>
        </w:tc>
      </w:tr>
      <w:tr w14:paraId="04045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6BEF166D">
            <w:pPr>
              <w:keepNext w:val="0"/>
              <w:keepLines w:val="0"/>
              <w:pageBreakBefore w:val="0"/>
              <w:widowControl w:val="0"/>
              <w:numPr>
                <w:ilvl w:val="0"/>
                <w:numId w:val="25"/>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5539" w:type="dxa"/>
            <w:vAlign w:val="center"/>
          </w:tcPr>
          <w:p w14:paraId="56EF6A6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评分内容相关资料</w:t>
            </w:r>
          </w:p>
        </w:tc>
        <w:tc>
          <w:tcPr>
            <w:tcW w:w="2024" w:type="dxa"/>
            <w:vAlign w:val="center"/>
          </w:tcPr>
          <w:p w14:paraId="2504E20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按评审标准提供</w:t>
            </w:r>
          </w:p>
        </w:tc>
      </w:tr>
      <w:bookmarkEnd w:id="1"/>
    </w:tbl>
    <w:p w14:paraId="189B8FEC">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sectPr>
          <w:pgSz w:w="11905" w:h="16838"/>
          <w:pgMar w:top="1440" w:right="1800" w:bottom="1440" w:left="1800" w:header="851" w:footer="992" w:gutter="0"/>
          <w:cols w:space="0" w:num="1"/>
          <w:titlePg/>
          <w:rtlGutter w:val="0"/>
          <w:docGrid w:type="lines" w:linePitch="310" w:charSpace="0"/>
        </w:sectPr>
      </w:pPr>
    </w:p>
    <w:p w14:paraId="253E3A8D">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1"/>
          <w:highlight w:val="none"/>
          <w:lang w:val="en-US" w:eastAsia="zh-CN"/>
        </w:rPr>
        <w:t>附件5</w:t>
      </w:r>
    </w:p>
    <w:p w14:paraId="1CBE0743">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2"/>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4"/>
          <w:highlight w:val="none"/>
        </w:rPr>
        <w:t>磋商响应函</w:t>
      </w:r>
    </w:p>
    <w:p w14:paraId="5C62E4E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u w:val="single"/>
          <w:lang w:eastAsia="zh-CN"/>
        </w:rPr>
        <w:t>浙江省余姚中学</w:t>
      </w:r>
      <w:r>
        <w:rPr>
          <w:rFonts w:hint="eastAsia" w:ascii="宋体" w:hAnsi="宋体" w:eastAsia="宋体" w:cs="宋体"/>
          <w:b w:val="0"/>
          <w:spacing w:val="0"/>
          <w:w w:val="100"/>
          <w:kern w:val="21"/>
          <w:sz w:val="21"/>
          <w:szCs w:val="21"/>
          <w:highlight w:val="none"/>
        </w:rPr>
        <w:t>：</w:t>
      </w:r>
    </w:p>
    <w:p w14:paraId="7A85BAC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我方授权</w:t>
      </w:r>
      <w:r>
        <w:rPr>
          <w:rFonts w:hint="eastAsia" w:ascii="宋体" w:hAnsi="宋体" w:eastAsia="宋体" w:cs="宋体"/>
          <w:b w:val="0"/>
          <w:spacing w:val="0"/>
          <w:w w:val="100"/>
          <w:kern w:val="21"/>
          <w:sz w:val="21"/>
          <w:szCs w:val="21"/>
          <w:highlight w:val="none"/>
          <w:u w:val="single"/>
        </w:rPr>
        <w:t xml:space="preserve">          （授权代表姓名）</w:t>
      </w:r>
      <w:r>
        <w:rPr>
          <w:rFonts w:hint="eastAsia" w:ascii="宋体" w:hAnsi="宋体" w:eastAsia="宋体" w:cs="宋体"/>
          <w:b w:val="0"/>
          <w:spacing w:val="0"/>
          <w:w w:val="100"/>
          <w:kern w:val="21"/>
          <w:sz w:val="21"/>
          <w:szCs w:val="21"/>
          <w:highlight w:val="none"/>
        </w:rPr>
        <w:t>、</w:t>
      </w:r>
      <w:r>
        <w:rPr>
          <w:rFonts w:hint="eastAsia" w:ascii="宋体" w:hAnsi="宋体" w:eastAsia="宋体" w:cs="宋体"/>
          <w:b w:val="0"/>
          <w:spacing w:val="0"/>
          <w:w w:val="100"/>
          <w:kern w:val="21"/>
          <w:sz w:val="21"/>
          <w:szCs w:val="21"/>
          <w:highlight w:val="none"/>
          <w:u w:val="single"/>
        </w:rPr>
        <w:t xml:space="preserve">          （职务名称）</w:t>
      </w:r>
      <w:r>
        <w:rPr>
          <w:rFonts w:hint="eastAsia" w:ascii="宋体" w:hAnsi="宋体" w:eastAsia="宋体" w:cs="宋体"/>
          <w:b w:val="0"/>
          <w:spacing w:val="0"/>
          <w:w w:val="100"/>
          <w:kern w:val="21"/>
          <w:sz w:val="21"/>
          <w:szCs w:val="21"/>
          <w:highlight w:val="none"/>
        </w:rPr>
        <w:t>为本公司合法代理人，参加贵单位组织的</w:t>
      </w:r>
      <w:r>
        <w:rPr>
          <w:rFonts w:hint="eastAsia" w:ascii="宋体" w:hAnsi="宋体" w:eastAsia="宋体" w:cs="宋体"/>
          <w:b w:val="0"/>
          <w:spacing w:val="0"/>
          <w:w w:val="100"/>
          <w:kern w:val="21"/>
          <w:sz w:val="21"/>
          <w:szCs w:val="21"/>
          <w:highlight w:val="none"/>
          <w:u w:val="single"/>
        </w:rPr>
        <w:t xml:space="preserve">          （项目编号）</w:t>
      </w:r>
      <w:r>
        <w:rPr>
          <w:rFonts w:hint="eastAsia" w:ascii="宋体" w:hAnsi="宋体" w:eastAsia="宋体" w:cs="宋体"/>
          <w:b w:val="0"/>
          <w:spacing w:val="0"/>
          <w:w w:val="100"/>
          <w:kern w:val="21"/>
          <w:sz w:val="21"/>
          <w:szCs w:val="21"/>
          <w:highlight w:val="none"/>
        </w:rPr>
        <w:t>、</w:t>
      </w:r>
      <w:r>
        <w:rPr>
          <w:rFonts w:hint="eastAsia" w:ascii="宋体" w:hAnsi="宋体" w:eastAsia="宋体" w:cs="宋体"/>
          <w:b w:val="0"/>
          <w:spacing w:val="0"/>
          <w:w w:val="100"/>
          <w:kern w:val="21"/>
          <w:sz w:val="21"/>
          <w:szCs w:val="21"/>
          <w:highlight w:val="none"/>
          <w:u w:val="single"/>
        </w:rPr>
        <w:t xml:space="preserve">          （项目名称）</w:t>
      </w:r>
      <w:r>
        <w:rPr>
          <w:rFonts w:hint="eastAsia" w:ascii="宋体" w:hAnsi="宋体" w:eastAsia="宋体" w:cs="宋体"/>
          <w:b w:val="0"/>
          <w:spacing w:val="0"/>
          <w:w w:val="100"/>
          <w:kern w:val="21"/>
          <w:sz w:val="21"/>
          <w:szCs w:val="21"/>
          <w:highlight w:val="none"/>
        </w:rPr>
        <w:t>采购活动，全权代表本公司处理采购活动中的一切事宜，并对本项目进行磋商。在此：</w:t>
      </w:r>
    </w:p>
    <w:p w14:paraId="5099A9F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1.提供供应商须知规定的全部响应文件：电子响应文件1份。</w:t>
      </w:r>
    </w:p>
    <w:p w14:paraId="4514530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2.我方已详细审查采购文件全部内容，包括修改文件（如有的话）以及全部参考资料和有关附件，已经了解我方对于采购文件、采购过程、成交结果有进行询问、质疑、投诉的权利及相关渠道和要求。</w:t>
      </w:r>
    </w:p>
    <w:p w14:paraId="3D214EF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3.保证向贵单位提交的所有响应文件、资料等都是准确的和真实的。如有虚假或隐瞒，我方愿意承担一切后果，并不再寻求任何旨在减轻或免除法律责任的辩解。</w:t>
      </w:r>
    </w:p>
    <w:p w14:paraId="0B964BF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4.承诺按贵单位要求提供任何与该项目磋商有关的数据、情况和技术资料，并保证其真实性、合法性。</w:t>
      </w:r>
    </w:p>
    <w:p w14:paraId="61F0F4C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5.保证遵守采购文件中的有关规定和收费标准，保证在成交后按照采购文件的规定支付采购代理服务费。</w:t>
      </w:r>
    </w:p>
    <w:p w14:paraId="294C17C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6.保证在成交后忠实地执行与贵单位所签署的政府采购合同，并承担合同规定的责任义务。</w:t>
      </w:r>
    </w:p>
    <w:p w14:paraId="052C0AE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7.本响应文件自响应文件提交截止之日起</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u w:val="single"/>
          <w:lang w:val="en-US" w:eastAsia="zh-CN"/>
        </w:rPr>
        <w:t xml:space="preserve">  </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rPr>
        <w:t>日历天内有效。</w:t>
      </w:r>
    </w:p>
    <w:p w14:paraId="542A748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8.与本项目有关的一切电子往来通讯请发送至：</w:t>
      </w:r>
    </w:p>
    <w:p w14:paraId="7773242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电子邮箱：</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rPr>
        <w:t xml:space="preserve">  传  真：</w:t>
      </w:r>
      <w:r>
        <w:rPr>
          <w:rFonts w:hint="eastAsia" w:ascii="宋体" w:hAnsi="宋体" w:eastAsia="宋体" w:cs="宋体"/>
          <w:b w:val="0"/>
          <w:spacing w:val="0"/>
          <w:w w:val="100"/>
          <w:kern w:val="21"/>
          <w:sz w:val="21"/>
          <w:szCs w:val="21"/>
          <w:highlight w:val="none"/>
          <w:u w:val="single"/>
        </w:rPr>
        <w:t xml:space="preserve">          </w:t>
      </w:r>
    </w:p>
    <w:p w14:paraId="43E00E3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9.与本项目有关的一切纸质往来通讯请寄至：</w:t>
      </w:r>
    </w:p>
    <w:p w14:paraId="7DFCC7F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联系人：</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rPr>
        <w:t xml:space="preserve">  手机号码：</w:t>
      </w:r>
      <w:r>
        <w:rPr>
          <w:rFonts w:hint="eastAsia" w:ascii="宋体" w:hAnsi="宋体" w:eastAsia="宋体" w:cs="宋体"/>
          <w:b w:val="0"/>
          <w:spacing w:val="0"/>
          <w:w w:val="100"/>
          <w:kern w:val="21"/>
          <w:sz w:val="21"/>
          <w:szCs w:val="21"/>
          <w:highlight w:val="none"/>
          <w:u w:val="single"/>
        </w:rPr>
        <w:t xml:space="preserve">          </w:t>
      </w:r>
    </w:p>
    <w:p w14:paraId="5A24F1C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地  址：</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rPr>
        <w:t xml:space="preserve">  邮    编：</w:t>
      </w:r>
      <w:r>
        <w:rPr>
          <w:rFonts w:hint="eastAsia" w:ascii="宋体" w:hAnsi="宋体" w:eastAsia="宋体" w:cs="宋体"/>
          <w:b w:val="0"/>
          <w:spacing w:val="0"/>
          <w:w w:val="100"/>
          <w:kern w:val="21"/>
          <w:sz w:val="21"/>
          <w:szCs w:val="21"/>
          <w:highlight w:val="none"/>
          <w:u w:val="single"/>
        </w:rPr>
        <w:t xml:space="preserve">          </w:t>
      </w:r>
    </w:p>
    <w:p w14:paraId="75F79D6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p>
    <w:p w14:paraId="1040ABC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p>
    <w:p w14:paraId="2ABDC45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cs="宋体"/>
          <w:kern w:val="21"/>
          <w:szCs w:val="21"/>
          <w:highlight w:val="none"/>
        </w:rPr>
        <w:t>供应商（或联合体</w:t>
      </w:r>
      <w:r>
        <w:rPr>
          <w:rFonts w:hint="eastAsia" w:ascii="宋体" w:hAnsi="宋体" w:cs="宋体"/>
          <w:kern w:val="21"/>
          <w:szCs w:val="21"/>
          <w:highlight w:val="none"/>
          <w:lang w:val="en-US" w:eastAsia="zh-CN"/>
        </w:rPr>
        <w:t>牵头人</w:t>
      </w:r>
      <w:r>
        <w:rPr>
          <w:rFonts w:hint="eastAsia" w:ascii="宋体" w:hAnsi="宋体" w:cs="宋体"/>
          <w:kern w:val="21"/>
          <w:szCs w:val="21"/>
          <w:highlight w:val="none"/>
        </w:rPr>
        <w:t>）（公章）</w:t>
      </w:r>
      <w:r>
        <w:rPr>
          <w:rFonts w:hint="eastAsia" w:ascii="宋体" w:hAnsi="宋体" w:eastAsia="宋体" w:cs="宋体"/>
          <w:b w:val="0"/>
          <w:spacing w:val="0"/>
          <w:w w:val="100"/>
          <w:kern w:val="21"/>
          <w:sz w:val="21"/>
          <w:szCs w:val="21"/>
          <w:highlight w:val="none"/>
        </w:rPr>
        <w:t>：</w:t>
      </w:r>
    </w:p>
    <w:p w14:paraId="5365CA7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日期：</w:t>
      </w:r>
      <w:r>
        <w:rPr>
          <w:rFonts w:hint="eastAsia" w:ascii="宋体" w:hAnsi="宋体" w:eastAsia="宋体" w:cs="宋体"/>
          <w:b w:val="0"/>
          <w:spacing w:val="0"/>
          <w:w w:val="100"/>
          <w:kern w:val="21"/>
          <w:sz w:val="21"/>
          <w:szCs w:val="21"/>
          <w:highlight w:val="none"/>
          <w:u w:val="single"/>
          <w:lang w:val="en-US" w:eastAsia="zh-CN"/>
        </w:rPr>
        <w:t xml:space="preserve"> </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rPr>
        <w:t>年</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u w:val="single"/>
          <w:lang w:val="en-US" w:eastAsia="zh-CN"/>
        </w:rPr>
        <w:t xml:space="preserve"> </w:t>
      </w:r>
      <w:r>
        <w:rPr>
          <w:rFonts w:hint="eastAsia" w:ascii="宋体" w:hAnsi="宋体" w:eastAsia="宋体" w:cs="宋体"/>
          <w:b w:val="0"/>
          <w:spacing w:val="0"/>
          <w:w w:val="100"/>
          <w:kern w:val="21"/>
          <w:sz w:val="21"/>
          <w:szCs w:val="21"/>
          <w:highlight w:val="none"/>
        </w:rPr>
        <w:t>月</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u w:val="single"/>
          <w:lang w:val="en-US" w:eastAsia="zh-CN"/>
        </w:rPr>
        <w:t xml:space="preserve"> </w:t>
      </w:r>
      <w:r>
        <w:rPr>
          <w:rFonts w:hint="eastAsia" w:ascii="宋体" w:hAnsi="宋体" w:eastAsia="宋体" w:cs="宋体"/>
          <w:b w:val="0"/>
          <w:spacing w:val="0"/>
          <w:w w:val="100"/>
          <w:kern w:val="21"/>
          <w:sz w:val="21"/>
          <w:szCs w:val="21"/>
          <w:highlight w:val="none"/>
        </w:rPr>
        <w:t>日</w:t>
      </w:r>
    </w:p>
    <w:p w14:paraId="06ADD8B0">
      <w:pPr>
        <w:pStyle w:val="45"/>
        <w:rPr>
          <w:rFonts w:hint="eastAsia" w:ascii="宋体" w:hAnsi="宋体" w:eastAsia="宋体" w:cs="宋体"/>
          <w:b w:val="0"/>
          <w:spacing w:val="0"/>
          <w:w w:val="100"/>
          <w:kern w:val="21"/>
          <w:sz w:val="21"/>
          <w:szCs w:val="21"/>
          <w:highlight w:val="none"/>
        </w:rPr>
      </w:pPr>
    </w:p>
    <w:p w14:paraId="2522AD16">
      <w:pPr>
        <w:pStyle w:val="45"/>
        <w:rPr>
          <w:rFonts w:hint="eastAsia" w:ascii="宋体" w:hAnsi="宋体" w:eastAsia="宋体" w:cs="宋体"/>
          <w:b w:val="0"/>
          <w:spacing w:val="0"/>
          <w:w w:val="100"/>
          <w:kern w:val="21"/>
          <w:sz w:val="21"/>
          <w:szCs w:val="21"/>
          <w:highlight w:val="none"/>
        </w:rPr>
        <w:sectPr>
          <w:pgSz w:w="11905" w:h="16838"/>
          <w:pgMar w:top="1440" w:right="1800" w:bottom="1440" w:left="1800" w:header="851" w:footer="992" w:gutter="0"/>
          <w:cols w:space="0" w:num="1"/>
          <w:titlePg/>
          <w:rtlGutter w:val="0"/>
          <w:docGrid w:type="lines" w:linePitch="310" w:charSpace="0"/>
        </w:sectPr>
      </w:pPr>
    </w:p>
    <w:p w14:paraId="327B438B">
      <w:pPr>
        <w:keepNext w:val="0"/>
        <w:keepLines w:val="0"/>
        <w:pageBreakBefore w:val="0"/>
        <w:widowControl w:val="0"/>
        <w:kinsoku/>
        <w:overflowPunct/>
        <w:topLinePunct w:val="0"/>
        <w:autoSpaceDE/>
        <w:autoSpaceDN/>
        <w:bidi w:val="0"/>
        <w:adjustRightInd/>
        <w:snapToGrid/>
        <w:spacing w:line="360" w:lineRule="auto"/>
        <w:jc w:val="both"/>
        <w:textAlignment w:val="auto"/>
        <w:rPr>
          <w:rFonts w:hint="default" w:ascii="宋体" w:hAnsi="宋体" w:eastAsia="宋体" w:cs="宋体"/>
          <w:b/>
          <w:bCs/>
          <w:spacing w:val="0"/>
          <w:kern w:val="21"/>
          <w:sz w:val="21"/>
          <w:szCs w:val="21"/>
          <w:highlight w:val="none"/>
          <w:lang w:val="en-US"/>
        </w:rPr>
      </w:pPr>
      <w:r>
        <w:rPr>
          <w:rFonts w:hint="eastAsia" w:ascii="宋体" w:hAnsi="宋体" w:eastAsia="宋体" w:cs="宋体"/>
          <w:b/>
          <w:bCs/>
          <w:spacing w:val="0"/>
          <w:w w:val="100"/>
          <w:kern w:val="21"/>
          <w:sz w:val="21"/>
          <w:szCs w:val="21"/>
          <w:highlight w:val="none"/>
          <w:lang w:val="en-US" w:eastAsia="zh-CN"/>
        </w:rPr>
        <w:t>附件6</w:t>
      </w:r>
    </w:p>
    <w:p w14:paraId="21E67037">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2"/>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4"/>
          <w:highlight w:val="none"/>
        </w:rPr>
        <w:t>法定代表人（或单位负责人或经营者）身份证明书</w:t>
      </w:r>
    </w:p>
    <w:p w14:paraId="12824365">
      <w:pPr>
        <w:keepNext w:val="0"/>
        <w:keepLines w:val="0"/>
        <w:pageBreakBefore w:val="0"/>
        <w:widowControl w:val="0"/>
        <w:kinsoku/>
        <w:overflowPunct/>
        <w:topLinePunct w:val="0"/>
        <w:autoSpaceDE/>
        <w:autoSpaceDN/>
        <w:bidi w:val="0"/>
        <w:adjustRightInd/>
        <w:snapToGrid/>
        <w:spacing w:line="360" w:lineRule="auto"/>
        <w:ind w:firstLine="945" w:firstLineChars="450"/>
        <w:jc w:val="left"/>
        <w:textAlignment w:val="auto"/>
        <w:rPr>
          <w:rFonts w:hint="eastAsia" w:ascii="宋体" w:hAnsi="宋体" w:eastAsia="宋体" w:cs="宋体"/>
          <w:spacing w:val="0"/>
          <w:kern w:val="21"/>
          <w:sz w:val="21"/>
          <w:szCs w:val="21"/>
          <w:highlight w:val="none"/>
        </w:rPr>
      </w:pPr>
    </w:p>
    <w:p w14:paraId="402EB7E5">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同志在我单位任</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职务，系我单位法定代表人（或单位负责人或经营者），特此证明。</w:t>
      </w:r>
    </w:p>
    <w:p w14:paraId="62CEE728">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附：法定代表人（或单位负责人或经营者）身份证复印件</w:t>
      </w:r>
      <w:r>
        <w:rPr>
          <w:rFonts w:hint="eastAsia" w:ascii="宋体" w:hAnsi="宋体" w:eastAsia="宋体" w:cs="宋体"/>
          <w:spacing w:val="0"/>
          <w:kern w:val="21"/>
          <w:sz w:val="21"/>
          <w:szCs w:val="21"/>
          <w:highlight w:val="none"/>
          <w:lang w:eastAsia="zh-CN"/>
        </w:rPr>
        <w:t>（</w:t>
      </w:r>
      <w:r>
        <w:rPr>
          <w:rFonts w:hint="eastAsia" w:ascii="宋体" w:hAnsi="宋体" w:eastAsia="宋体" w:cs="宋体"/>
          <w:spacing w:val="0"/>
          <w:kern w:val="21"/>
          <w:sz w:val="21"/>
          <w:szCs w:val="21"/>
          <w:highlight w:val="none"/>
          <w:lang w:val="en-US" w:eastAsia="zh-CN"/>
        </w:rPr>
        <w:t>正反面</w:t>
      </w:r>
      <w:r>
        <w:rPr>
          <w:rFonts w:hint="eastAsia" w:ascii="宋体" w:hAnsi="宋体" w:eastAsia="宋体" w:cs="宋体"/>
          <w:spacing w:val="0"/>
          <w:kern w:val="21"/>
          <w:sz w:val="21"/>
          <w:szCs w:val="21"/>
          <w:highlight w:val="none"/>
          <w:lang w:eastAsia="zh-CN"/>
        </w:rPr>
        <w:t>）</w:t>
      </w:r>
      <w:r>
        <w:rPr>
          <w:rFonts w:hint="eastAsia" w:ascii="宋体" w:hAnsi="宋体" w:eastAsia="宋体" w:cs="宋体"/>
          <w:spacing w:val="0"/>
          <w:kern w:val="21"/>
          <w:sz w:val="21"/>
          <w:szCs w:val="21"/>
          <w:highlight w:val="none"/>
        </w:rPr>
        <w:t>；</w:t>
      </w:r>
    </w:p>
    <w:p w14:paraId="59FC5FA2">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highlight w:val="none"/>
        </w:rPr>
      </w:pPr>
    </w:p>
    <w:p w14:paraId="6554A4C0">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highlight w:val="none"/>
        </w:rPr>
      </w:pPr>
    </w:p>
    <w:p w14:paraId="6171159F">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highlight w:val="none"/>
        </w:rPr>
      </w:pPr>
    </w:p>
    <w:p w14:paraId="30216362">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highlight w:val="none"/>
        </w:rPr>
      </w:pPr>
    </w:p>
    <w:p w14:paraId="5D7A1D97">
      <w:pPr>
        <w:keepNext w:val="0"/>
        <w:keepLines w:val="0"/>
        <w:pageBreakBefore w:val="0"/>
        <w:widowControl w:val="0"/>
        <w:kinsoku/>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pacing w:val="0"/>
          <w:kern w:val="21"/>
          <w:sz w:val="21"/>
          <w:szCs w:val="21"/>
          <w:highlight w:val="none"/>
        </w:rPr>
      </w:pPr>
      <w:r>
        <w:rPr>
          <w:rFonts w:hint="eastAsia" w:ascii="宋体" w:hAnsi="宋体" w:cs="宋体"/>
          <w:kern w:val="21"/>
          <w:szCs w:val="21"/>
          <w:highlight w:val="none"/>
        </w:rPr>
        <w:t>供应商（或联合体</w:t>
      </w:r>
      <w:r>
        <w:rPr>
          <w:rFonts w:hint="eastAsia" w:ascii="宋体" w:hAnsi="宋体" w:cs="宋体"/>
          <w:kern w:val="21"/>
          <w:szCs w:val="21"/>
          <w:highlight w:val="none"/>
          <w:lang w:val="en-US" w:eastAsia="zh-CN"/>
        </w:rPr>
        <w:t>牵头人</w:t>
      </w:r>
      <w:r>
        <w:rPr>
          <w:rFonts w:hint="eastAsia" w:ascii="宋体" w:hAnsi="宋体" w:cs="宋体"/>
          <w:kern w:val="21"/>
          <w:szCs w:val="21"/>
          <w:highlight w:val="none"/>
        </w:rPr>
        <w:t>）（公章）</w:t>
      </w:r>
      <w:r>
        <w:rPr>
          <w:rFonts w:hint="eastAsia" w:ascii="宋体" w:hAnsi="宋体" w:eastAsia="宋体" w:cs="宋体"/>
          <w:spacing w:val="0"/>
          <w:kern w:val="21"/>
          <w:sz w:val="21"/>
          <w:szCs w:val="21"/>
          <w:highlight w:val="none"/>
        </w:rPr>
        <w:t>：</w:t>
      </w:r>
    </w:p>
    <w:p w14:paraId="61051BE3">
      <w:pPr>
        <w:keepNext w:val="0"/>
        <w:keepLines w:val="0"/>
        <w:pageBreakBefore w:val="0"/>
        <w:widowControl w:val="0"/>
        <w:kinsoku/>
        <w:wordWrap w:val="0"/>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spacing w:val="0"/>
          <w:kern w:val="21"/>
          <w:sz w:val="21"/>
          <w:szCs w:val="21"/>
          <w:highlight w:val="none"/>
          <w:lang w:val="zh-CN"/>
        </w:rPr>
        <w:t xml:space="preserve">日期：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年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月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日</w:t>
      </w:r>
    </w:p>
    <w:p w14:paraId="290A55C6">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p>
    <w:p w14:paraId="307F30AD">
      <w:pPr>
        <w:pStyle w:val="45"/>
        <w:rPr>
          <w:rFonts w:hint="eastAsia"/>
          <w:spacing w:val="0"/>
          <w:kern w:val="21"/>
          <w:highlight w:val="none"/>
        </w:rPr>
      </w:pPr>
    </w:p>
    <w:p w14:paraId="013BF698">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sectPr>
          <w:pgSz w:w="11905" w:h="16838"/>
          <w:pgMar w:top="1440" w:right="1800" w:bottom="1440" w:left="1800" w:header="851" w:footer="992" w:gutter="0"/>
          <w:cols w:space="0" w:num="1"/>
          <w:titlePg/>
          <w:rtlGutter w:val="0"/>
          <w:docGrid w:type="lines" w:linePitch="310" w:charSpace="0"/>
        </w:sectPr>
      </w:pPr>
    </w:p>
    <w:p w14:paraId="01EE978A">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
          <w:bCs/>
          <w:spacing w:val="0"/>
          <w:w w:val="100"/>
          <w:kern w:val="21"/>
          <w:sz w:val="21"/>
          <w:szCs w:val="21"/>
          <w:highlight w:val="none"/>
          <w:lang w:val="en-US" w:eastAsia="zh-CN"/>
        </w:rPr>
      </w:pPr>
      <w:r>
        <w:rPr>
          <w:rFonts w:hint="eastAsia" w:ascii="宋体" w:hAnsi="宋体" w:eastAsia="宋体" w:cs="宋体"/>
          <w:b/>
          <w:bCs/>
          <w:spacing w:val="0"/>
          <w:w w:val="100"/>
          <w:kern w:val="21"/>
          <w:sz w:val="21"/>
          <w:szCs w:val="21"/>
          <w:highlight w:val="none"/>
          <w:lang w:val="en-US" w:eastAsia="zh-CN"/>
        </w:rPr>
        <w:t>附件7</w:t>
      </w:r>
    </w:p>
    <w:p w14:paraId="19535CAE">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2"/>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4"/>
          <w:highlight w:val="none"/>
        </w:rPr>
        <w:t>法定代表人（或单位负责人或经营者）授权书</w:t>
      </w:r>
    </w:p>
    <w:p w14:paraId="324846BB">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致：采购人</w:t>
      </w:r>
    </w:p>
    <w:p w14:paraId="2D9C902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u w:val="single"/>
        </w:rPr>
        <w:t>（供应商全称/联合体牵头单位）</w:t>
      </w:r>
      <w:r>
        <w:rPr>
          <w:rFonts w:hint="eastAsia" w:ascii="宋体" w:hAnsi="宋体" w:eastAsia="宋体" w:cs="宋体"/>
          <w:spacing w:val="0"/>
          <w:kern w:val="21"/>
          <w:sz w:val="21"/>
          <w:szCs w:val="21"/>
          <w:highlight w:val="none"/>
        </w:rPr>
        <w:t>法定代表人（或单位负责人或经营者）</w:t>
      </w:r>
      <w:r>
        <w:rPr>
          <w:rFonts w:hint="eastAsia" w:ascii="宋体" w:hAnsi="宋体" w:eastAsia="宋体" w:cs="宋体"/>
          <w:spacing w:val="0"/>
          <w:kern w:val="21"/>
          <w:sz w:val="21"/>
          <w:szCs w:val="21"/>
          <w:highlight w:val="none"/>
          <w:u w:val="single"/>
        </w:rPr>
        <w:t>（法定代表人（或单位负责人或经营者）姓名）</w:t>
      </w:r>
      <w:r>
        <w:rPr>
          <w:rFonts w:hint="eastAsia" w:ascii="宋体" w:hAnsi="宋体" w:eastAsia="宋体" w:cs="宋体"/>
          <w:spacing w:val="0"/>
          <w:kern w:val="21"/>
          <w:sz w:val="21"/>
          <w:szCs w:val="21"/>
          <w:highlight w:val="none"/>
        </w:rPr>
        <w:t>授权</w:t>
      </w:r>
      <w:r>
        <w:rPr>
          <w:rFonts w:hint="eastAsia" w:ascii="宋体" w:hAnsi="宋体" w:eastAsia="宋体" w:cs="宋体"/>
          <w:spacing w:val="0"/>
          <w:kern w:val="21"/>
          <w:sz w:val="21"/>
          <w:szCs w:val="21"/>
          <w:highlight w:val="none"/>
          <w:u w:val="single"/>
        </w:rPr>
        <w:t>（授权代表姓名）</w:t>
      </w:r>
      <w:r>
        <w:rPr>
          <w:rFonts w:hint="eastAsia" w:ascii="宋体" w:hAnsi="宋体" w:eastAsia="宋体" w:cs="宋体"/>
          <w:spacing w:val="0"/>
          <w:kern w:val="21"/>
          <w:sz w:val="21"/>
          <w:szCs w:val="21"/>
          <w:highlight w:val="none"/>
        </w:rPr>
        <w:t>为授权代表，参加</w:t>
      </w:r>
      <w:r>
        <w:rPr>
          <w:rFonts w:hint="eastAsia" w:ascii="宋体" w:hAnsi="宋体" w:eastAsia="宋体" w:cs="宋体"/>
          <w:spacing w:val="0"/>
          <w:kern w:val="21"/>
          <w:sz w:val="21"/>
          <w:szCs w:val="21"/>
          <w:highlight w:val="none"/>
          <w:u w:val="single"/>
          <w:lang w:eastAsia="zh-CN"/>
        </w:rPr>
        <w:t>（</w:t>
      </w:r>
      <w:r>
        <w:rPr>
          <w:rFonts w:hint="eastAsia" w:ascii="宋体" w:hAnsi="宋体" w:eastAsia="宋体" w:cs="宋体"/>
          <w:spacing w:val="0"/>
          <w:kern w:val="21"/>
          <w:sz w:val="21"/>
          <w:szCs w:val="21"/>
          <w:highlight w:val="none"/>
          <w:u w:val="single"/>
          <w:lang w:val="en-US" w:eastAsia="zh-CN"/>
        </w:rPr>
        <w:t>项目名称</w:t>
      </w:r>
      <w:r>
        <w:rPr>
          <w:rFonts w:hint="eastAsia" w:ascii="宋体" w:hAnsi="宋体" w:eastAsia="宋体" w:cs="宋体"/>
          <w:spacing w:val="0"/>
          <w:kern w:val="21"/>
          <w:sz w:val="21"/>
          <w:szCs w:val="21"/>
          <w:highlight w:val="none"/>
          <w:u w:val="single"/>
          <w:lang w:eastAsia="zh-CN"/>
        </w:rPr>
        <w:t>）</w:t>
      </w:r>
      <w:r>
        <w:rPr>
          <w:rFonts w:hint="eastAsia" w:ascii="宋体" w:hAnsi="宋体" w:eastAsia="宋体" w:cs="宋体"/>
          <w:spacing w:val="0"/>
          <w:kern w:val="21"/>
          <w:sz w:val="21"/>
          <w:szCs w:val="21"/>
          <w:highlight w:val="none"/>
        </w:rPr>
        <w:t>，项目编号为</w:t>
      </w:r>
      <w:r>
        <w:rPr>
          <w:rFonts w:hint="eastAsia" w:ascii="宋体" w:hAnsi="宋体" w:eastAsia="宋体" w:cs="宋体"/>
          <w:spacing w:val="0"/>
          <w:kern w:val="21"/>
          <w:sz w:val="21"/>
          <w:szCs w:val="21"/>
          <w:highlight w:val="none"/>
          <w:u w:val="single"/>
          <w:lang w:eastAsia="zh-CN"/>
        </w:rPr>
        <w:t>（</w:t>
      </w:r>
      <w:r>
        <w:rPr>
          <w:rFonts w:hint="eastAsia" w:ascii="宋体" w:hAnsi="宋体" w:eastAsia="宋体" w:cs="宋体"/>
          <w:spacing w:val="0"/>
          <w:kern w:val="21"/>
          <w:sz w:val="21"/>
          <w:szCs w:val="21"/>
          <w:highlight w:val="none"/>
          <w:u w:val="single"/>
          <w:lang w:val="en-US" w:eastAsia="zh-CN"/>
        </w:rPr>
        <w:t>项目编号</w:t>
      </w:r>
      <w:r>
        <w:rPr>
          <w:rFonts w:hint="eastAsia" w:ascii="宋体" w:hAnsi="宋体" w:eastAsia="宋体" w:cs="宋体"/>
          <w:spacing w:val="0"/>
          <w:kern w:val="21"/>
          <w:sz w:val="21"/>
          <w:szCs w:val="21"/>
          <w:highlight w:val="none"/>
          <w:u w:val="single"/>
          <w:lang w:eastAsia="zh-CN"/>
        </w:rPr>
        <w:t>）</w:t>
      </w:r>
      <w:r>
        <w:rPr>
          <w:rFonts w:hint="eastAsia" w:ascii="宋体" w:hAnsi="宋体" w:eastAsia="宋体" w:cs="宋体"/>
          <w:spacing w:val="0"/>
          <w:kern w:val="21"/>
          <w:sz w:val="21"/>
          <w:szCs w:val="21"/>
          <w:highlight w:val="none"/>
        </w:rPr>
        <w:t>，其在采购活动中的一切活动本公司均予承认。</w:t>
      </w:r>
    </w:p>
    <w:p w14:paraId="7729471C">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pacing w:val="0"/>
          <w:kern w:val="21"/>
          <w:sz w:val="21"/>
          <w:szCs w:val="21"/>
          <w:highlight w:val="none"/>
        </w:rPr>
      </w:pPr>
    </w:p>
    <w:p w14:paraId="3449DDE1">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pacing w:val="0"/>
          <w:kern w:val="21"/>
          <w:sz w:val="21"/>
          <w:szCs w:val="21"/>
          <w:highlight w:val="none"/>
        </w:rPr>
      </w:pPr>
      <w:r>
        <w:rPr>
          <w:rFonts w:hint="eastAsia" w:ascii="宋体" w:hAnsi="宋体" w:cs="宋体"/>
          <w:kern w:val="21"/>
          <w:szCs w:val="21"/>
          <w:highlight w:val="none"/>
        </w:rPr>
        <w:t>供应商（或联合体</w:t>
      </w:r>
      <w:r>
        <w:rPr>
          <w:rFonts w:hint="eastAsia" w:ascii="宋体" w:hAnsi="宋体" w:cs="宋体"/>
          <w:kern w:val="21"/>
          <w:szCs w:val="21"/>
          <w:highlight w:val="none"/>
          <w:lang w:val="en-US" w:eastAsia="zh-CN"/>
        </w:rPr>
        <w:t>牵头人</w:t>
      </w:r>
      <w:r>
        <w:rPr>
          <w:rFonts w:hint="eastAsia" w:ascii="宋体" w:hAnsi="宋体" w:cs="宋体"/>
          <w:kern w:val="21"/>
          <w:szCs w:val="21"/>
          <w:highlight w:val="none"/>
        </w:rPr>
        <w:t>）（公章）</w:t>
      </w:r>
      <w:r>
        <w:rPr>
          <w:rFonts w:hint="eastAsia" w:ascii="宋体" w:hAnsi="宋体" w:eastAsia="宋体" w:cs="宋体"/>
          <w:spacing w:val="0"/>
          <w:kern w:val="21"/>
          <w:sz w:val="21"/>
          <w:szCs w:val="21"/>
          <w:highlight w:val="none"/>
        </w:rPr>
        <w:t>（盖章）：</w:t>
      </w:r>
      <w:r>
        <w:rPr>
          <w:rFonts w:hint="eastAsia" w:ascii="宋体" w:hAnsi="宋体" w:eastAsia="宋体" w:cs="宋体"/>
          <w:spacing w:val="0"/>
          <w:kern w:val="21"/>
          <w:sz w:val="21"/>
          <w:szCs w:val="21"/>
          <w:highlight w:val="none"/>
          <w:u w:val="single"/>
        </w:rPr>
        <w:t xml:space="preserve">                                          </w:t>
      </w:r>
    </w:p>
    <w:p w14:paraId="404159B2">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法定代表人（或单位负责人或经营者）（盖章/签字）：</w:t>
      </w:r>
      <w:r>
        <w:rPr>
          <w:rFonts w:hint="eastAsia" w:ascii="宋体" w:hAnsi="宋体" w:eastAsia="宋体" w:cs="宋体"/>
          <w:spacing w:val="0"/>
          <w:kern w:val="21"/>
          <w:sz w:val="21"/>
          <w:szCs w:val="21"/>
          <w:highlight w:val="none"/>
          <w:u w:val="single"/>
        </w:rPr>
        <w:t xml:space="preserve">                             </w:t>
      </w:r>
    </w:p>
    <w:p w14:paraId="7EAE5CB5">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u w:val="single"/>
        </w:rPr>
      </w:pPr>
      <w:r>
        <w:rPr>
          <w:rFonts w:hint="eastAsia" w:ascii="宋体" w:hAnsi="宋体" w:eastAsia="宋体" w:cs="宋体"/>
          <w:spacing w:val="0"/>
          <w:kern w:val="21"/>
          <w:sz w:val="21"/>
          <w:szCs w:val="21"/>
          <w:highlight w:val="none"/>
          <w:lang w:val="zh-CN"/>
        </w:rPr>
        <w:t xml:space="preserve">日期：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年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月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日</w:t>
      </w:r>
    </w:p>
    <w:p w14:paraId="0D89C955">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u w:val="single"/>
        </w:rPr>
      </w:pPr>
      <w:r>
        <w:rPr>
          <w:rFonts w:hint="eastAsia" w:ascii="宋体" w:hAnsi="宋体" w:eastAsia="宋体" w:cs="宋体"/>
          <w:spacing w:val="0"/>
          <w:kern w:val="21"/>
          <w:sz w:val="21"/>
          <w:szCs w:val="21"/>
          <w:highlight w:val="none"/>
        </w:rPr>
        <w:t>附：法定代表人（或单位负责人或经营者）身份证复印件（</w:t>
      </w:r>
      <w:r>
        <w:rPr>
          <w:rFonts w:hint="eastAsia" w:ascii="宋体" w:hAnsi="宋体" w:eastAsia="宋体" w:cs="宋体"/>
          <w:spacing w:val="0"/>
          <w:kern w:val="21"/>
          <w:sz w:val="21"/>
          <w:szCs w:val="21"/>
          <w:highlight w:val="none"/>
          <w:lang w:val="en-US" w:eastAsia="zh-CN"/>
        </w:rPr>
        <w:t>正反面</w:t>
      </w:r>
      <w:r>
        <w:rPr>
          <w:rFonts w:hint="eastAsia" w:ascii="宋体" w:hAnsi="宋体" w:eastAsia="宋体" w:cs="宋体"/>
          <w:spacing w:val="0"/>
          <w:kern w:val="21"/>
          <w:sz w:val="21"/>
          <w:szCs w:val="21"/>
          <w:highlight w:val="none"/>
        </w:rPr>
        <w:t>）</w:t>
      </w:r>
    </w:p>
    <w:p w14:paraId="488B41BB">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rPr>
      </w:pPr>
    </w:p>
    <w:p w14:paraId="205233F6">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rPr>
      </w:pPr>
    </w:p>
    <w:p w14:paraId="127931E9">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u w:val="single"/>
        </w:rPr>
      </w:pPr>
      <w:r>
        <w:rPr>
          <w:rFonts w:hint="eastAsia" w:ascii="宋体" w:hAnsi="宋体" w:eastAsia="宋体" w:cs="宋体"/>
          <w:spacing w:val="0"/>
          <w:kern w:val="21"/>
          <w:sz w:val="21"/>
          <w:szCs w:val="21"/>
          <w:highlight w:val="none"/>
        </w:rPr>
        <w:t>授权代表：</w:t>
      </w:r>
      <w:r>
        <w:rPr>
          <w:rFonts w:hint="eastAsia" w:ascii="宋体" w:hAnsi="宋体" w:eastAsia="宋体" w:cs="宋体"/>
          <w:spacing w:val="0"/>
          <w:kern w:val="21"/>
          <w:sz w:val="21"/>
          <w:szCs w:val="21"/>
          <w:highlight w:val="none"/>
          <w:u w:val="single"/>
        </w:rPr>
        <w:t xml:space="preserve">                </w:t>
      </w:r>
    </w:p>
    <w:p w14:paraId="30D6995A">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u w:val="single"/>
        </w:rPr>
      </w:pPr>
      <w:r>
        <w:rPr>
          <w:rFonts w:hint="eastAsia" w:ascii="宋体" w:hAnsi="宋体" w:eastAsia="宋体" w:cs="宋体"/>
          <w:spacing w:val="0"/>
          <w:kern w:val="21"/>
          <w:sz w:val="21"/>
          <w:szCs w:val="21"/>
          <w:highlight w:val="none"/>
        </w:rPr>
        <w:t>授权代表身份证号码：</w:t>
      </w:r>
      <w:r>
        <w:rPr>
          <w:rFonts w:hint="eastAsia" w:ascii="宋体" w:hAnsi="宋体" w:eastAsia="宋体" w:cs="宋体"/>
          <w:spacing w:val="0"/>
          <w:kern w:val="21"/>
          <w:sz w:val="21"/>
          <w:szCs w:val="21"/>
          <w:highlight w:val="none"/>
          <w:u w:val="single"/>
        </w:rPr>
        <w:t xml:space="preserve">                      </w:t>
      </w:r>
    </w:p>
    <w:p w14:paraId="5B5B40B1">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u w:val="single"/>
        </w:rPr>
      </w:pPr>
      <w:r>
        <w:rPr>
          <w:rFonts w:hint="eastAsia" w:ascii="宋体" w:hAnsi="宋体" w:eastAsia="宋体" w:cs="宋体"/>
          <w:spacing w:val="0"/>
          <w:kern w:val="21"/>
          <w:sz w:val="21"/>
          <w:szCs w:val="21"/>
          <w:highlight w:val="none"/>
        </w:rPr>
        <w:t>电话：</w:t>
      </w:r>
      <w:r>
        <w:rPr>
          <w:rFonts w:hint="eastAsia" w:ascii="宋体" w:hAnsi="宋体" w:eastAsia="宋体" w:cs="宋体"/>
          <w:spacing w:val="0"/>
          <w:kern w:val="21"/>
          <w:sz w:val="21"/>
          <w:szCs w:val="21"/>
          <w:highlight w:val="none"/>
          <w:u w:val="single"/>
        </w:rPr>
        <w:t xml:space="preserve">         </w:t>
      </w:r>
    </w:p>
    <w:p w14:paraId="2B633541">
      <w:pPr>
        <w:pStyle w:val="13"/>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spacing w:val="0"/>
          <w:kern w:val="21"/>
          <w:sz w:val="21"/>
          <w:szCs w:val="21"/>
          <w:highlight w:val="none"/>
          <w:lang w:eastAsia="zh-CN"/>
        </w:rPr>
      </w:pPr>
      <w:r>
        <w:rPr>
          <w:rFonts w:hint="eastAsia" w:ascii="宋体" w:hAnsi="宋体" w:eastAsia="宋体" w:cs="宋体"/>
          <w:spacing w:val="0"/>
          <w:kern w:val="21"/>
          <w:sz w:val="21"/>
          <w:szCs w:val="21"/>
          <w:highlight w:val="none"/>
        </w:rPr>
        <w:t>附：授权代表身份证复印件（</w:t>
      </w:r>
      <w:r>
        <w:rPr>
          <w:rFonts w:hint="eastAsia" w:ascii="宋体" w:hAnsi="宋体" w:eastAsia="宋体" w:cs="宋体"/>
          <w:spacing w:val="0"/>
          <w:kern w:val="21"/>
          <w:sz w:val="21"/>
          <w:szCs w:val="21"/>
          <w:highlight w:val="none"/>
          <w:lang w:val="en-US" w:eastAsia="zh-CN"/>
        </w:rPr>
        <w:t>正反面</w:t>
      </w:r>
      <w:r>
        <w:rPr>
          <w:rFonts w:hint="eastAsia" w:ascii="宋体" w:hAnsi="宋体" w:eastAsia="宋体" w:cs="宋体"/>
          <w:spacing w:val="0"/>
          <w:kern w:val="21"/>
          <w:sz w:val="21"/>
          <w:szCs w:val="21"/>
          <w:highlight w:val="none"/>
        </w:rPr>
        <w:t>）</w:t>
      </w:r>
    </w:p>
    <w:p w14:paraId="5EF8355F">
      <w:pPr>
        <w:keepNext w:val="0"/>
        <w:keepLines w:val="0"/>
        <w:pageBreakBefore w:val="0"/>
        <w:kinsoku/>
        <w:wordWrap w:val="0"/>
        <w:topLinePunct w:val="0"/>
        <w:bidi w:val="0"/>
        <w:adjustRightInd/>
        <w:snapToGrid/>
        <w:spacing w:line="360" w:lineRule="auto"/>
        <w:ind w:right="0" w:rightChars="0"/>
        <w:textAlignment w:val="auto"/>
        <w:rPr>
          <w:rFonts w:hint="eastAsia" w:ascii="宋体" w:hAnsi="宋体" w:eastAsia="宋体" w:cs="宋体"/>
          <w:b w:val="0"/>
          <w:spacing w:val="0"/>
          <w:w w:val="100"/>
          <w:kern w:val="21"/>
          <w:sz w:val="21"/>
          <w:szCs w:val="21"/>
          <w:highlight w:val="none"/>
        </w:rPr>
      </w:pPr>
    </w:p>
    <w:p w14:paraId="7EE991EE">
      <w:pPr>
        <w:pStyle w:val="45"/>
        <w:rPr>
          <w:rFonts w:hint="eastAsia"/>
          <w:spacing w:val="0"/>
          <w:kern w:val="21"/>
          <w:highlight w:val="none"/>
        </w:rPr>
        <w:sectPr>
          <w:pgSz w:w="11905" w:h="16838"/>
          <w:pgMar w:top="1440" w:right="1800" w:bottom="1440" w:left="1800" w:header="851" w:footer="992" w:gutter="0"/>
          <w:cols w:space="0" w:num="1"/>
          <w:titlePg/>
          <w:rtlGutter w:val="0"/>
          <w:docGrid w:type="lines" w:linePitch="310" w:charSpace="0"/>
        </w:sectPr>
      </w:pPr>
    </w:p>
    <w:p w14:paraId="0EEA7ED5">
      <w:pPr>
        <w:keepNext w:val="0"/>
        <w:keepLines w:val="0"/>
        <w:pageBreakBefore w:val="0"/>
        <w:kinsoku/>
        <w:wordWrap w:val="0"/>
        <w:topLinePunct w:val="0"/>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lang w:val="en-US" w:eastAsia="zh-CN"/>
        </w:rPr>
        <w:t>附件8</w:t>
      </w:r>
    </w:p>
    <w:p w14:paraId="7C8DF016">
      <w:pPr>
        <w:keepNext w:val="0"/>
        <w:keepLines w:val="0"/>
        <w:pageBreakBefore w:val="0"/>
        <w:kinsoku/>
        <w:wordWrap w:val="0"/>
        <w:topLinePunct w:val="0"/>
        <w:bidi w:val="0"/>
        <w:adjustRightInd/>
        <w:snapToGrid/>
        <w:spacing w:line="360" w:lineRule="auto"/>
        <w:ind w:left="0" w:leftChars="0" w:right="0" w:rightChars="0" w:firstLine="422" w:firstLineChars="200"/>
        <w:jc w:val="center"/>
        <w:textAlignment w:val="auto"/>
        <w:outlineLvl w:val="2"/>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4"/>
          <w:highlight w:val="none"/>
          <w:lang w:val="en-US" w:eastAsia="zh-CN"/>
        </w:rPr>
        <w:t>采购需求、</w:t>
      </w:r>
      <w:r>
        <w:rPr>
          <w:rFonts w:hint="eastAsia" w:ascii="宋体" w:hAnsi="宋体" w:eastAsia="宋体" w:cs="宋体"/>
          <w:b/>
          <w:bCs/>
          <w:spacing w:val="0"/>
          <w:w w:val="100"/>
          <w:kern w:val="21"/>
          <w:sz w:val="21"/>
          <w:szCs w:val="24"/>
          <w:highlight w:val="none"/>
        </w:rPr>
        <w:t>合同条款偏离表</w:t>
      </w:r>
    </w:p>
    <w:p w14:paraId="16998C2E">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spacing w:val="0"/>
          <w:w w:val="100"/>
          <w:kern w:val="21"/>
          <w:sz w:val="21"/>
          <w:szCs w:val="21"/>
          <w:highlight w:val="none"/>
        </w:rPr>
      </w:pPr>
    </w:p>
    <w:p w14:paraId="0EB84DD9">
      <w:pPr>
        <w:keepNext w:val="0"/>
        <w:keepLines w:val="0"/>
        <w:pageBreakBefore w:val="0"/>
        <w:kinsoku/>
        <w:wordWrap w:val="0"/>
        <w:topLinePunct w:val="0"/>
        <w:bidi w:val="0"/>
        <w:adjustRightInd/>
        <w:snapToGrid/>
        <w:spacing w:line="360" w:lineRule="auto"/>
        <w:ind w:right="0" w:rightChars="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项目编号：</w:t>
      </w:r>
      <w:r>
        <w:rPr>
          <w:rFonts w:hint="eastAsia" w:ascii="宋体" w:hAnsi="宋体" w:eastAsia="宋体" w:cs="宋体"/>
          <w:b w:val="0"/>
          <w:spacing w:val="0"/>
          <w:w w:val="100"/>
          <w:kern w:val="21"/>
          <w:sz w:val="21"/>
          <w:szCs w:val="21"/>
          <w:highlight w:val="none"/>
          <w:u w:val="single"/>
        </w:rPr>
        <w:t xml:space="preserve">                    </w:t>
      </w:r>
    </w:p>
    <w:p w14:paraId="12DDC164">
      <w:pPr>
        <w:keepNext w:val="0"/>
        <w:keepLines w:val="0"/>
        <w:pageBreakBefore w:val="0"/>
        <w:kinsoku/>
        <w:wordWrap w:val="0"/>
        <w:topLinePunct w:val="0"/>
        <w:bidi w:val="0"/>
        <w:adjustRightInd/>
        <w:snapToGrid/>
        <w:spacing w:line="360" w:lineRule="auto"/>
        <w:ind w:right="0" w:rightChars="0"/>
        <w:textAlignment w:val="auto"/>
        <w:rPr>
          <w:rFonts w:hint="eastAsia" w:ascii="宋体" w:hAnsi="宋体" w:eastAsia="宋体" w:cs="宋体"/>
          <w:b w:val="0"/>
          <w:spacing w:val="0"/>
          <w:w w:val="100"/>
          <w:kern w:val="21"/>
          <w:sz w:val="21"/>
          <w:szCs w:val="21"/>
          <w:highlight w:val="none"/>
          <w:u w:val="single"/>
        </w:rPr>
      </w:pPr>
      <w:r>
        <w:rPr>
          <w:rFonts w:hint="eastAsia" w:ascii="宋体" w:hAnsi="宋体" w:eastAsia="宋体" w:cs="宋体"/>
          <w:b w:val="0"/>
          <w:spacing w:val="0"/>
          <w:w w:val="100"/>
          <w:kern w:val="21"/>
          <w:sz w:val="21"/>
          <w:szCs w:val="21"/>
          <w:highlight w:val="none"/>
        </w:rPr>
        <w:t>项目名称：</w:t>
      </w:r>
      <w:r>
        <w:rPr>
          <w:rFonts w:hint="eastAsia" w:ascii="宋体" w:hAnsi="宋体" w:eastAsia="宋体" w:cs="宋体"/>
          <w:b w:val="0"/>
          <w:spacing w:val="0"/>
          <w:w w:val="100"/>
          <w:kern w:val="21"/>
          <w:sz w:val="21"/>
          <w:szCs w:val="21"/>
          <w:highlight w:val="none"/>
          <w:u w:val="single"/>
        </w:rPr>
        <w:t xml:space="preserve">                    </w:t>
      </w:r>
    </w:p>
    <w:tbl>
      <w:tblPr>
        <w:tblStyle w:val="37"/>
        <w:tblW w:w="851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00"/>
        <w:gridCol w:w="2855"/>
        <w:gridCol w:w="2855"/>
        <w:gridCol w:w="2009"/>
      </w:tblGrid>
      <w:tr w14:paraId="11137D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76ECF37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序号</w:t>
            </w:r>
          </w:p>
        </w:tc>
        <w:tc>
          <w:tcPr>
            <w:tcW w:w="2855" w:type="dxa"/>
            <w:vAlign w:val="center"/>
          </w:tcPr>
          <w:p w14:paraId="6DCEB5F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lang w:val="en-US" w:eastAsia="zh-CN"/>
              </w:rPr>
              <w:t>采购需求</w:t>
            </w:r>
          </w:p>
        </w:tc>
        <w:tc>
          <w:tcPr>
            <w:tcW w:w="2855" w:type="dxa"/>
            <w:vAlign w:val="center"/>
          </w:tcPr>
          <w:p w14:paraId="7C61561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lang w:val="en-US" w:eastAsia="zh-CN"/>
              </w:rPr>
              <w:t>合同条款</w:t>
            </w:r>
          </w:p>
        </w:tc>
        <w:tc>
          <w:tcPr>
            <w:tcW w:w="2009" w:type="dxa"/>
            <w:vAlign w:val="center"/>
          </w:tcPr>
          <w:p w14:paraId="05F778B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注明“正偏离”</w:t>
            </w:r>
          </w:p>
          <w:p w14:paraId="1868BDC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或“负偏离”</w:t>
            </w:r>
          </w:p>
        </w:tc>
      </w:tr>
      <w:tr w14:paraId="0BFB0C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1449988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594902F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31C9C33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009" w:type="dxa"/>
            <w:vAlign w:val="center"/>
          </w:tcPr>
          <w:p w14:paraId="65FA5C8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r>
      <w:tr w14:paraId="59CA7A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0D986F4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05900A3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1925492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009" w:type="dxa"/>
            <w:vAlign w:val="center"/>
          </w:tcPr>
          <w:p w14:paraId="1B1D3EC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r>
      <w:tr w14:paraId="43DA7B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0213DA7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65BB60F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04C6C23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009" w:type="dxa"/>
            <w:vAlign w:val="center"/>
          </w:tcPr>
          <w:p w14:paraId="1E50021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r>
      <w:tr w14:paraId="12589E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6C18A41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16A9608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36A920F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009" w:type="dxa"/>
            <w:vAlign w:val="center"/>
          </w:tcPr>
          <w:p w14:paraId="0EF9EAA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r>
      <w:tr w14:paraId="37C9DC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3E441CD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696933D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0D4C9C0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009" w:type="dxa"/>
            <w:vAlign w:val="center"/>
          </w:tcPr>
          <w:p w14:paraId="43929FF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r>
    </w:tbl>
    <w:p w14:paraId="055ED091">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注：1.如响应文件对本采购文件中</w:t>
      </w:r>
      <w:r>
        <w:rPr>
          <w:rFonts w:hint="eastAsia" w:ascii="宋体" w:hAnsi="宋体" w:eastAsia="宋体" w:cs="宋体"/>
          <w:b w:val="0"/>
          <w:spacing w:val="0"/>
          <w:w w:val="100"/>
          <w:kern w:val="21"/>
          <w:sz w:val="21"/>
          <w:szCs w:val="21"/>
          <w:highlight w:val="none"/>
          <w:lang w:val="en-US" w:eastAsia="zh-CN"/>
        </w:rPr>
        <w:t>采购需求、</w:t>
      </w:r>
      <w:r>
        <w:rPr>
          <w:rFonts w:hint="eastAsia" w:ascii="宋体" w:hAnsi="宋体" w:eastAsia="宋体" w:cs="宋体"/>
          <w:b w:val="0"/>
          <w:spacing w:val="0"/>
          <w:w w:val="100"/>
          <w:kern w:val="21"/>
          <w:sz w:val="21"/>
          <w:szCs w:val="21"/>
          <w:highlight w:val="none"/>
        </w:rPr>
        <w:t>合同条款有偏离的，在本表中列明，并注明正偏离或负偏离。</w:t>
      </w:r>
    </w:p>
    <w:p w14:paraId="4ED756F2">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如供应商未在本表中列出偏离说明，即使其在响应文件的其他部分与采购文件要求有负偏离或回避不答，亦均视为完全响应采购文件中所要求的最低标准并写入合同。若供应商在合同签订前后，以上述事项为借口而不进行合同签订手续或不履行合同，则视作其放弃成交资格。</w:t>
      </w:r>
    </w:p>
    <w:p w14:paraId="1B57C6C7">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3.未在本表中填写的，视为完全响应采购文件中的采购需求、合同条款。</w:t>
      </w:r>
    </w:p>
    <w:p w14:paraId="5FF53C4A">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lang w:eastAsia="zh-CN"/>
        </w:rPr>
      </w:pPr>
    </w:p>
    <w:p w14:paraId="34A4FBEE">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p>
    <w:p w14:paraId="358CA9A3">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cs="宋体"/>
          <w:kern w:val="21"/>
          <w:szCs w:val="21"/>
          <w:highlight w:val="none"/>
        </w:rPr>
        <w:t>供应商（或联合体</w:t>
      </w:r>
      <w:r>
        <w:rPr>
          <w:rFonts w:hint="eastAsia" w:ascii="宋体" w:hAnsi="宋体" w:cs="宋体"/>
          <w:kern w:val="21"/>
          <w:szCs w:val="21"/>
          <w:highlight w:val="none"/>
          <w:lang w:val="en-US" w:eastAsia="zh-CN"/>
        </w:rPr>
        <w:t>牵头人</w:t>
      </w:r>
      <w:r>
        <w:rPr>
          <w:rFonts w:hint="eastAsia" w:ascii="宋体" w:hAnsi="宋体" w:cs="宋体"/>
          <w:kern w:val="21"/>
          <w:szCs w:val="21"/>
          <w:highlight w:val="none"/>
        </w:rPr>
        <w:t>）（公章）</w:t>
      </w:r>
      <w:r>
        <w:rPr>
          <w:rFonts w:hint="eastAsia" w:ascii="宋体" w:hAnsi="宋体" w:eastAsia="宋体" w:cs="宋体"/>
          <w:b w:val="0"/>
          <w:spacing w:val="0"/>
          <w:w w:val="100"/>
          <w:kern w:val="21"/>
          <w:sz w:val="21"/>
          <w:szCs w:val="21"/>
          <w:highlight w:val="none"/>
        </w:rPr>
        <w:t>：</w:t>
      </w:r>
      <w:r>
        <w:rPr>
          <w:rFonts w:hint="eastAsia" w:ascii="宋体" w:hAnsi="宋体" w:eastAsia="宋体" w:cs="宋体"/>
          <w:b w:val="0"/>
          <w:spacing w:val="0"/>
          <w:w w:val="100"/>
          <w:kern w:val="21"/>
          <w:sz w:val="21"/>
          <w:szCs w:val="21"/>
          <w:highlight w:val="none"/>
          <w:u w:val="single"/>
        </w:rPr>
        <w:t xml:space="preserve">          </w:t>
      </w:r>
    </w:p>
    <w:p w14:paraId="617A33EE">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日期：</w:t>
      </w:r>
      <w:r>
        <w:rPr>
          <w:rFonts w:hint="eastAsia" w:ascii="宋体" w:hAnsi="宋体" w:eastAsia="宋体" w:cs="宋体"/>
          <w:b w:val="0"/>
          <w:spacing w:val="0"/>
          <w:w w:val="100"/>
          <w:kern w:val="21"/>
          <w:sz w:val="21"/>
          <w:szCs w:val="21"/>
          <w:highlight w:val="none"/>
          <w:u w:val="single"/>
          <w:lang w:val="en-US" w:eastAsia="zh-CN"/>
        </w:rPr>
        <w:t xml:space="preserve">     </w:t>
      </w:r>
      <w:r>
        <w:rPr>
          <w:rFonts w:hint="eastAsia" w:ascii="宋体" w:hAnsi="宋体" w:eastAsia="宋体" w:cs="宋体"/>
          <w:b w:val="0"/>
          <w:spacing w:val="0"/>
          <w:w w:val="100"/>
          <w:kern w:val="21"/>
          <w:sz w:val="21"/>
          <w:szCs w:val="21"/>
          <w:highlight w:val="none"/>
        </w:rPr>
        <w:t>年</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u w:val="single"/>
          <w:lang w:val="en-US" w:eastAsia="zh-CN"/>
        </w:rPr>
        <w:t xml:space="preserve">   </w:t>
      </w:r>
      <w:r>
        <w:rPr>
          <w:rFonts w:hint="eastAsia" w:ascii="宋体" w:hAnsi="宋体" w:eastAsia="宋体" w:cs="宋体"/>
          <w:b w:val="0"/>
          <w:spacing w:val="0"/>
          <w:w w:val="100"/>
          <w:kern w:val="21"/>
          <w:sz w:val="21"/>
          <w:szCs w:val="21"/>
          <w:highlight w:val="none"/>
        </w:rPr>
        <w:t>月</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u w:val="single"/>
          <w:lang w:val="en-US" w:eastAsia="zh-CN"/>
        </w:rPr>
        <w:t xml:space="preserve">   </w:t>
      </w:r>
      <w:r>
        <w:rPr>
          <w:rFonts w:hint="eastAsia" w:ascii="宋体" w:hAnsi="宋体" w:eastAsia="宋体" w:cs="宋体"/>
          <w:b w:val="0"/>
          <w:spacing w:val="0"/>
          <w:w w:val="100"/>
          <w:kern w:val="21"/>
          <w:sz w:val="21"/>
          <w:szCs w:val="21"/>
          <w:highlight w:val="none"/>
        </w:rPr>
        <w:t>日</w:t>
      </w:r>
    </w:p>
    <w:p w14:paraId="208C30FA">
      <w:pPr>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br w:type="page"/>
      </w:r>
    </w:p>
    <w:p w14:paraId="1751F319">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bCs/>
          <w:color w:val="000000" w:themeColor="text1"/>
          <w:spacing w:val="0"/>
          <w:w w:val="100"/>
          <w:kern w:val="21"/>
          <w:sz w:val="21"/>
          <w:szCs w:val="24"/>
          <w:highlight w:val="none"/>
          <w:lang w:eastAsia="zh-CN"/>
          <w14:textFill>
            <w14:solidFill>
              <w14:schemeClr w14:val="tx1"/>
            </w14:solidFill>
          </w14:textFill>
        </w:rPr>
      </w:pPr>
      <w:r>
        <w:rPr>
          <w:rFonts w:hint="eastAsia" w:ascii="宋体" w:hAnsi="宋体" w:eastAsia="宋体" w:cs="宋体"/>
          <w:b/>
          <w:bCs/>
          <w:spacing w:val="0"/>
          <w:w w:val="100"/>
          <w:kern w:val="21"/>
          <w:sz w:val="21"/>
          <w:szCs w:val="21"/>
          <w:highlight w:val="none"/>
          <w:lang w:val="en-US" w:eastAsia="zh-CN"/>
        </w:rPr>
        <w:t>附件9</w:t>
      </w:r>
    </w:p>
    <w:p w14:paraId="456A761E">
      <w:pPr>
        <w:keepNext w:val="0"/>
        <w:keepLines w:val="0"/>
        <w:pageBreakBefore w:val="0"/>
        <w:widowControl w:val="0"/>
        <w:kinsoku/>
        <w:wordWrap w:val="0"/>
        <w:overflowPunct/>
        <w:topLinePunct w:val="0"/>
        <w:autoSpaceDE/>
        <w:autoSpaceDN/>
        <w:bidi w:val="0"/>
        <w:adjustRightInd/>
        <w:snapToGrid/>
        <w:spacing w:line="312" w:lineRule="auto"/>
        <w:ind w:right="0" w:rightChars="0"/>
        <w:jc w:val="center"/>
        <w:textAlignment w:val="auto"/>
        <w:outlineLvl w:val="2"/>
        <w:rPr>
          <w:rFonts w:hint="eastAsia" w:ascii="宋体" w:hAnsi="宋体" w:eastAsia="宋体" w:cs="宋体"/>
          <w:b/>
          <w:bCs/>
          <w:color w:val="000000" w:themeColor="text1"/>
          <w:spacing w:val="0"/>
          <w:w w:val="100"/>
          <w:kern w:val="21"/>
          <w:sz w:val="21"/>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kern w:val="21"/>
          <w:sz w:val="21"/>
          <w:szCs w:val="24"/>
          <w:highlight w:val="none"/>
          <w:lang w:eastAsia="zh-CN"/>
          <w14:textFill>
            <w14:solidFill>
              <w14:schemeClr w14:val="tx1"/>
            </w14:solidFill>
          </w14:textFill>
        </w:rPr>
        <w:t>分包意向协议</w:t>
      </w:r>
    </w:p>
    <w:p w14:paraId="28B729FB">
      <w:pPr>
        <w:keepNext w:val="0"/>
        <w:keepLines w:val="0"/>
        <w:pageBreakBefore w:val="0"/>
        <w:widowControl w:val="0"/>
        <w:kinsoku/>
        <w:wordWrap w:val="0"/>
        <w:overflowPunct/>
        <w:topLinePunct w:val="0"/>
        <w:autoSpaceDE/>
        <w:autoSpaceDN/>
        <w:bidi w:val="0"/>
        <w:adjustRightInd/>
        <w:snapToGrid/>
        <w:spacing w:line="312" w:lineRule="auto"/>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供应商：</w:t>
      </w:r>
      <w:r>
        <w:rPr>
          <w:rFonts w:hint="eastAsia" w:ascii="宋体" w:hAnsi="宋体" w:eastAsia="宋体" w:cs="宋体"/>
          <w:spacing w:val="0"/>
          <w:kern w:val="21"/>
          <w:sz w:val="21"/>
          <w:szCs w:val="21"/>
          <w:highlight w:val="none"/>
          <w:u w:val="single"/>
        </w:rPr>
        <w:t xml:space="preserve">          </w:t>
      </w:r>
    </w:p>
    <w:p w14:paraId="2006C298">
      <w:pPr>
        <w:keepNext w:val="0"/>
        <w:keepLines w:val="0"/>
        <w:pageBreakBefore w:val="0"/>
        <w:widowControl w:val="0"/>
        <w:kinsoku/>
        <w:wordWrap w:val="0"/>
        <w:overflowPunct/>
        <w:topLinePunct w:val="0"/>
        <w:autoSpaceDE/>
        <w:autoSpaceDN/>
        <w:bidi w:val="0"/>
        <w:adjustRightInd/>
        <w:snapToGrid/>
        <w:spacing w:line="312" w:lineRule="auto"/>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分包意向供应商一：</w:t>
      </w:r>
      <w:r>
        <w:rPr>
          <w:rFonts w:hint="eastAsia" w:ascii="宋体" w:hAnsi="宋体" w:eastAsia="宋体" w:cs="宋体"/>
          <w:spacing w:val="0"/>
          <w:kern w:val="21"/>
          <w:sz w:val="21"/>
          <w:szCs w:val="21"/>
          <w:highlight w:val="none"/>
          <w:u w:val="single"/>
        </w:rPr>
        <w:t xml:space="preserve">          </w:t>
      </w:r>
    </w:p>
    <w:p w14:paraId="2662810A">
      <w:pPr>
        <w:keepNext w:val="0"/>
        <w:keepLines w:val="0"/>
        <w:pageBreakBefore w:val="0"/>
        <w:widowControl w:val="0"/>
        <w:kinsoku/>
        <w:wordWrap w:val="0"/>
        <w:overflowPunct/>
        <w:topLinePunct w:val="0"/>
        <w:autoSpaceDE/>
        <w:autoSpaceDN/>
        <w:bidi w:val="0"/>
        <w:adjustRightInd/>
        <w:snapToGrid/>
        <w:spacing w:line="312" w:lineRule="auto"/>
        <w:textAlignment w:val="auto"/>
        <w:rPr>
          <w:rFonts w:hint="eastAsia" w:ascii="宋体" w:hAnsi="宋体" w:eastAsia="宋体" w:cs="宋体"/>
          <w:b/>
          <w:bCs/>
          <w:spacing w:val="0"/>
          <w:kern w:val="21"/>
          <w:sz w:val="21"/>
          <w:szCs w:val="21"/>
          <w:highlight w:val="none"/>
        </w:rPr>
      </w:pPr>
      <w:r>
        <w:rPr>
          <w:rFonts w:hint="eastAsia" w:ascii="宋体" w:hAnsi="宋体" w:eastAsia="宋体" w:cs="宋体"/>
          <w:b/>
          <w:bCs/>
          <w:spacing w:val="0"/>
          <w:kern w:val="21"/>
          <w:sz w:val="21"/>
          <w:szCs w:val="21"/>
          <w:highlight w:val="none"/>
        </w:rPr>
        <w:t>（如有多个分包意向供应商的，按同格式增加）</w:t>
      </w:r>
    </w:p>
    <w:p w14:paraId="2B8669FB">
      <w:pPr>
        <w:keepNext w:val="0"/>
        <w:keepLines w:val="0"/>
        <w:pageBreakBefore w:val="0"/>
        <w:widowControl w:val="0"/>
        <w:kinsoku/>
        <w:wordWrap w:val="0"/>
        <w:overflowPunct/>
        <w:topLinePunct w:val="0"/>
        <w:autoSpaceDE/>
        <w:autoSpaceDN/>
        <w:bidi w:val="0"/>
        <w:adjustRightInd/>
        <w:snapToGrid/>
        <w:spacing w:line="312"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u w:val="single"/>
        </w:rPr>
        <w:t>（供应商全称）</w:t>
      </w:r>
      <w:r>
        <w:rPr>
          <w:rFonts w:hint="eastAsia" w:ascii="宋体" w:hAnsi="宋体" w:eastAsia="宋体" w:cs="宋体"/>
          <w:spacing w:val="0"/>
          <w:kern w:val="21"/>
          <w:sz w:val="21"/>
          <w:szCs w:val="21"/>
          <w:highlight w:val="none"/>
        </w:rPr>
        <w:t>、</w:t>
      </w:r>
      <w:r>
        <w:rPr>
          <w:rFonts w:hint="eastAsia" w:ascii="宋体" w:hAnsi="宋体" w:eastAsia="宋体" w:cs="宋体"/>
          <w:spacing w:val="0"/>
          <w:kern w:val="21"/>
          <w:sz w:val="21"/>
          <w:szCs w:val="21"/>
          <w:highlight w:val="none"/>
          <w:u w:val="single"/>
        </w:rPr>
        <w:t>（分包意向供应商一全称）</w:t>
      </w:r>
      <w:r>
        <w:rPr>
          <w:rFonts w:hint="eastAsia" w:ascii="宋体" w:hAnsi="宋体" w:eastAsia="宋体" w:cs="宋体"/>
          <w:spacing w:val="0"/>
          <w:kern w:val="21"/>
          <w:sz w:val="21"/>
          <w:szCs w:val="21"/>
          <w:highlight w:val="none"/>
        </w:rPr>
        <w:t>自愿达成分包意向，参加</w:t>
      </w:r>
      <w:r>
        <w:rPr>
          <w:rFonts w:hint="eastAsia" w:ascii="宋体" w:hAnsi="宋体" w:eastAsia="宋体" w:cs="宋体"/>
          <w:spacing w:val="0"/>
          <w:kern w:val="21"/>
          <w:sz w:val="21"/>
          <w:szCs w:val="21"/>
          <w:highlight w:val="none"/>
          <w:u w:val="single"/>
        </w:rPr>
        <w:t>（项目编号）</w:t>
      </w:r>
      <w:r>
        <w:rPr>
          <w:rFonts w:hint="eastAsia" w:ascii="宋体" w:hAnsi="宋体" w:eastAsia="宋体" w:cs="宋体"/>
          <w:spacing w:val="0"/>
          <w:kern w:val="21"/>
          <w:sz w:val="21"/>
          <w:szCs w:val="21"/>
          <w:highlight w:val="none"/>
        </w:rPr>
        <w:t>、</w:t>
      </w:r>
      <w:r>
        <w:rPr>
          <w:rFonts w:hint="eastAsia" w:ascii="宋体" w:hAnsi="宋体" w:eastAsia="宋体" w:cs="宋体"/>
          <w:spacing w:val="0"/>
          <w:kern w:val="21"/>
          <w:sz w:val="21"/>
          <w:szCs w:val="21"/>
          <w:highlight w:val="none"/>
          <w:u w:val="single"/>
        </w:rPr>
        <w:t>（项目名称）</w:t>
      </w:r>
      <w:r>
        <w:rPr>
          <w:rFonts w:hint="eastAsia" w:ascii="宋体" w:hAnsi="宋体" w:eastAsia="宋体" w:cs="宋体"/>
          <w:spacing w:val="0"/>
          <w:kern w:val="21"/>
          <w:sz w:val="21"/>
          <w:szCs w:val="21"/>
          <w:highlight w:val="none"/>
        </w:rPr>
        <w:t>的采购活动。经各方充分协商一致，就项目的投标和合同实施阶段的有关事务协商一致订立意向如下：</w:t>
      </w:r>
    </w:p>
    <w:p w14:paraId="01B3EE77">
      <w:pPr>
        <w:keepNext w:val="0"/>
        <w:keepLines w:val="0"/>
        <w:pageBreakBefore w:val="0"/>
        <w:widowControl w:val="0"/>
        <w:kinsoku/>
        <w:wordWrap w:val="0"/>
        <w:overflowPunct/>
        <w:topLinePunct w:val="0"/>
        <w:autoSpaceDE/>
        <w:autoSpaceDN/>
        <w:bidi w:val="0"/>
        <w:adjustRightInd/>
        <w:snapToGrid/>
        <w:spacing w:line="312"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一、分包意向各方关系</w:t>
      </w:r>
    </w:p>
    <w:p w14:paraId="6DB5025B">
      <w:pPr>
        <w:keepNext w:val="0"/>
        <w:keepLines w:val="0"/>
        <w:pageBreakBefore w:val="0"/>
        <w:widowControl w:val="0"/>
        <w:kinsoku/>
        <w:wordWrap w:val="0"/>
        <w:overflowPunct/>
        <w:topLinePunct w:val="0"/>
        <w:autoSpaceDE/>
        <w:autoSpaceDN/>
        <w:bidi w:val="0"/>
        <w:adjustRightInd/>
        <w:snapToGrid/>
        <w:spacing w:line="312"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u w:val="single"/>
        </w:rPr>
        <w:t>（供应商全称）</w:t>
      </w:r>
      <w:r>
        <w:rPr>
          <w:rFonts w:hint="eastAsia" w:ascii="宋体" w:hAnsi="宋体" w:eastAsia="宋体" w:cs="宋体"/>
          <w:spacing w:val="0"/>
          <w:kern w:val="21"/>
          <w:sz w:val="21"/>
          <w:szCs w:val="21"/>
          <w:highlight w:val="none"/>
        </w:rPr>
        <w:t>为磋商响应人、</w:t>
      </w:r>
      <w:r>
        <w:rPr>
          <w:rFonts w:hint="eastAsia" w:ascii="宋体" w:hAnsi="宋体" w:eastAsia="宋体" w:cs="宋体"/>
          <w:spacing w:val="0"/>
          <w:kern w:val="21"/>
          <w:sz w:val="21"/>
          <w:szCs w:val="21"/>
          <w:highlight w:val="none"/>
          <w:u w:val="single"/>
        </w:rPr>
        <w:t>（分包意向供应商一全称）</w:t>
      </w:r>
      <w:r>
        <w:rPr>
          <w:rFonts w:hint="eastAsia" w:ascii="宋体" w:hAnsi="宋体" w:eastAsia="宋体" w:cs="宋体"/>
          <w:spacing w:val="0"/>
          <w:kern w:val="21"/>
          <w:sz w:val="21"/>
          <w:szCs w:val="21"/>
          <w:highlight w:val="none"/>
        </w:rPr>
        <w:t>为分包意向供应商，</w:t>
      </w:r>
      <w:r>
        <w:rPr>
          <w:rFonts w:hint="eastAsia" w:ascii="宋体" w:hAnsi="宋体" w:eastAsia="宋体" w:cs="宋体"/>
          <w:spacing w:val="0"/>
          <w:kern w:val="21"/>
          <w:sz w:val="21"/>
          <w:szCs w:val="21"/>
          <w:highlight w:val="none"/>
          <w:u w:val="single"/>
        </w:rPr>
        <w:t>（供应商全称）</w:t>
      </w:r>
      <w:r>
        <w:rPr>
          <w:rFonts w:hint="eastAsia" w:ascii="宋体" w:hAnsi="宋体" w:eastAsia="宋体" w:cs="宋体"/>
          <w:spacing w:val="0"/>
          <w:kern w:val="21"/>
          <w:sz w:val="21"/>
          <w:szCs w:val="21"/>
          <w:highlight w:val="none"/>
        </w:rPr>
        <w:t>以磋商响应人的身份参加本项目的采购活动，如获得成交资格，与采购人签订政府采购合同。承接分包意向的供应商与</w:t>
      </w:r>
      <w:r>
        <w:rPr>
          <w:rFonts w:hint="eastAsia" w:ascii="宋体" w:hAnsi="宋体" w:eastAsia="宋体" w:cs="宋体"/>
          <w:spacing w:val="0"/>
          <w:kern w:val="21"/>
          <w:sz w:val="21"/>
          <w:szCs w:val="21"/>
          <w:highlight w:val="none"/>
          <w:u w:val="single"/>
        </w:rPr>
        <w:t>（供应商全称）</w:t>
      </w:r>
      <w:r>
        <w:rPr>
          <w:rFonts w:hint="eastAsia" w:ascii="宋体" w:hAnsi="宋体" w:eastAsia="宋体" w:cs="宋体"/>
          <w:spacing w:val="0"/>
          <w:kern w:val="21"/>
          <w:sz w:val="21"/>
          <w:szCs w:val="21"/>
          <w:highlight w:val="none"/>
        </w:rPr>
        <w:t>签订分包合同。</w:t>
      </w:r>
      <w:r>
        <w:rPr>
          <w:rFonts w:hint="eastAsia" w:ascii="宋体" w:hAnsi="宋体" w:eastAsia="宋体" w:cs="宋体"/>
          <w:spacing w:val="0"/>
          <w:kern w:val="21"/>
          <w:sz w:val="21"/>
          <w:szCs w:val="21"/>
          <w:highlight w:val="none"/>
          <w:lang w:val="en-US" w:eastAsia="zh-CN"/>
        </w:rPr>
        <w:t>供应商</w:t>
      </w:r>
      <w:r>
        <w:rPr>
          <w:rFonts w:hint="eastAsia" w:ascii="宋体" w:hAnsi="宋体" w:eastAsia="宋体" w:cs="宋体"/>
          <w:spacing w:val="0"/>
          <w:kern w:val="21"/>
          <w:sz w:val="21"/>
          <w:szCs w:val="21"/>
          <w:highlight w:val="none"/>
        </w:rPr>
        <w:t>对采购项目和分包项目向采购人负责，分包意向供应商对分包项目向采购人负责，分包意向协议多方承担各自的和连带的法律责任。</w:t>
      </w:r>
    </w:p>
    <w:p w14:paraId="690987CA">
      <w:pPr>
        <w:keepNext w:val="0"/>
        <w:keepLines w:val="0"/>
        <w:pageBreakBefore w:val="0"/>
        <w:widowControl w:val="0"/>
        <w:kinsoku/>
        <w:wordWrap w:val="0"/>
        <w:overflowPunct/>
        <w:topLinePunct w:val="0"/>
        <w:autoSpaceDE/>
        <w:autoSpaceDN/>
        <w:bidi w:val="0"/>
        <w:adjustRightInd/>
        <w:snapToGrid/>
        <w:spacing w:line="312"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二、分包意向供应商中小微型企业认定</w:t>
      </w:r>
    </w:p>
    <w:p w14:paraId="4F096F91">
      <w:pPr>
        <w:keepNext w:val="0"/>
        <w:keepLines w:val="0"/>
        <w:pageBreakBefore w:val="0"/>
        <w:widowControl w:val="0"/>
        <w:kinsoku/>
        <w:wordWrap w:val="0"/>
        <w:overflowPunct/>
        <w:topLinePunct w:val="0"/>
        <w:autoSpaceDE/>
        <w:autoSpaceDN/>
        <w:bidi w:val="0"/>
        <w:adjustRightInd/>
        <w:snapToGrid/>
        <w:spacing w:line="312" w:lineRule="auto"/>
        <w:ind w:firstLine="422"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b/>
          <w:bCs/>
          <w:spacing w:val="0"/>
          <w:w w:val="100"/>
          <w:kern w:val="21"/>
          <w:sz w:val="21"/>
          <w:szCs w:val="21"/>
          <w:highlight w:val="none"/>
          <w:u w:val="single"/>
          <w:lang w:eastAsia="zh-CN"/>
        </w:rPr>
        <w:t>余姚市初高中一体化数学竞赛课程</w:t>
      </w:r>
      <w:r>
        <w:rPr>
          <w:rFonts w:hint="eastAsia" w:ascii="宋体" w:hAnsi="宋体" w:eastAsia="宋体" w:cs="宋体"/>
          <w:spacing w:val="0"/>
          <w:kern w:val="21"/>
          <w:sz w:val="21"/>
          <w:szCs w:val="21"/>
          <w:highlight w:val="none"/>
        </w:rPr>
        <w:t>，属于</w:t>
      </w:r>
      <w:r>
        <w:rPr>
          <w:rFonts w:hint="eastAsia" w:ascii="宋体" w:hAnsi="宋体" w:eastAsia="宋体" w:cs="宋体"/>
          <w:b/>
          <w:bCs/>
          <w:spacing w:val="0"/>
          <w:w w:val="100"/>
          <w:kern w:val="21"/>
          <w:sz w:val="21"/>
          <w:szCs w:val="21"/>
          <w:highlight w:val="none"/>
          <w:u w:val="single"/>
          <w:lang w:val="en-US" w:eastAsia="zh-CN"/>
        </w:rPr>
        <w:t>其他未列明行业</w:t>
      </w:r>
      <w:r>
        <w:rPr>
          <w:rFonts w:hint="eastAsia" w:ascii="宋体" w:hAnsi="宋体" w:eastAsia="宋体" w:cs="宋体"/>
          <w:spacing w:val="0"/>
          <w:kern w:val="21"/>
          <w:sz w:val="21"/>
          <w:szCs w:val="21"/>
          <w:highlight w:val="none"/>
        </w:rPr>
        <w:t>；分包意向供应商为</w:t>
      </w:r>
      <w:r>
        <w:rPr>
          <w:rFonts w:hint="eastAsia" w:ascii="宋体" w:hAnsi="宋体" w:eastAsia="宋体" w:cs="宋体"/>
          <w:spacing w:val="0"/>
          <w:kern w:val="21"/>
          <w:sz w:val="21"/>
          <w:szCs w:val="21"/>
          <w:highlight w:val="none"/>
          <w:u w:val="single"/>
        </w:rPr>
        <w:t>（分包意向供应商一全称）</w:t>
      </w:r>
      <w:r>
        <w:rPr>
          <w:rFonts w:hint="eastAsia" w:ascii="宋体" w:hAnsi="宋体" w:eastAsia="宋体" w:cs="宋体"/>
          <w:spacing w:val="0"/>
          <w:kern w:val="21"/>
          <w:sz w:val="21"/>
          <w:szCs w:val="21"/>
          <w:highlight w:val="none"/>
        </w:rPr>
        <w:t>，从业人员</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人，营业收入为</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万元，资产总额为</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万元，属于</w:t>
      </w:r>
      <w:r>
        <w:rPr>
          <w:rFonts w:hint="eastAsia" w:ascii="宋体" w:hAnsi="宋体" w:eastAsia="宋体" w:cs="宋体"/>
          <w:spacing w:val="0"/>
          <w:kern w:val="21"/>
          <w:sz w:val="21"/>
          <w:szCs w:val="21"/>
          <w:highlight w:val="none"/>
          <w:u w:val="single"/>
        </w:rPr>
        <w:t>（中型企业或小型企业或微型企业）</w:t>
      </w:r>
      <w:r>
        <w:rPr>
          <w:rFonts w:hint="eastAsia" w:ascii="宋体" w:hAnsi="宋体" w:eastAsia="宋体" w:cs="宋体"/>
          <w:spacing w:val="0"/>
          <w:kern w:val="21"/>
          <w:sz w:val="21"/>
          <w:szCs w:val="21"/>
          <w:highlight w:val="none"/>
        </w:rPr>
        <w:t>。将承担合理分包部分</w:t>
      </w:r>
      <w:r>
        <w:rPr>
          <w:rFonts w:hint="eastAsia" w:ascii="宋体" w:hAnsi="宋体" w:eastAsia="宋体" w:cs="宋体"/>
          <w:spacing w:val="0"/>
          <w:kern w:val="21"/>
          <w:sz w:val="21"/>
          <w:szCs w:val="21"/>
          <w:highlight w:val="none"/>
          <w:u w:val="single"/>
        </w:rPr>
        <w:t>（具体分包的工作内容）</w:t>
      </w:r>
      <w:r>
        <w:rPr>
          <w:rFonts w:hint="eastAsia" w:ascii="宋体" w:hAnsi="宋体" w:eastAsia="宋体" w:cs="宋体"/>
          <w:spacing w:val="0"/>
          <w:kern w:val="21"/>
          <w:sz w:val="21"/>
          <w:szCs w:val="21"/>
          <w:highlight w:val="none"/>
        </w:rPr>
        <w:t>，占项目合同金额的</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w:t>
      </w:r>
    </w:p>
    <w:p w14:paraId="0E07932D">
      <w:pPr>
        <w:keepNext w:val="0"/>
        <w:keepLines w:val="0"/>
        <w:pageBreakBefore w:val="0"/>
        <w:widowControl w:val="0"/>
        <w:kinsoku/>
        <w:wordWrap w:val="0"/>
        <w:overflowPunct/>
        <w:topLinePunct w:val="0"/>
        <w:autoSpaceDE/>
        <w:autoSpaceDN/>
        <w:bidi w:val="0"/>
        <w:adjustRightInd/>
        <w:snapToGrid/>
        <w:spacing w:line="312"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w:t>
      </w:r>
    </w:p>
    <w:p w14:paraId="249CE464">
      <w:pPr>
        <w:keepNext w:val="0"/>
        <w:keepLines w:val="0"/>
        <w:pageBreakBefore w:val="0"/>
        <w:widowControl w:val="0"/>
        <w:kinsoku/>
        <w:wordWrap w:val="0"/>
        <w:overflowPunct/>
        <w:topLinePunct w:val="0"/>
        <w:autoSpaceDE/>
        <w:autoSpaceDN/>
        <w:bidi w:val="0"/>
        <w:adjustRightInd/>
        <w:snapToGrid/>
        <w:spacing w:line="312"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三、接受分包合同的中小企业与分包企业之间</w:t>
      </w:r>
      <w:r>
        <w:rPr>
          <w:rFonts w:hint="eastAsia" w:ascii="宋体" w:hAnsi="宋体" w:eastAsia="宋体" w:cs="宋体"/>
          <w:spacing w:val="0"/>
          <w:kern w:val="21"/>
          <w:sz w:val="21"/>
          <w:szCs w:val="21"/>
          <w:highlight w:val="none"/>
          <w:u w:val="single"/>
        </w:rPr>
        <w:t>（存在或不存在）</w:t>
      </w:r>
      <w:r>
        <w:rPr>
          <w:rFonts w:hint="eastAsia" w:ascii="宋体" w:hAnsi="宋体" w:eastAsia="宋体" w:cs="宋体"/>
          <w:spacing w:val="0"/>
          <w:kern w:val="21"/>
          <w:sz w:val="21"/>
          <w:szCs w:val="21"/>
          <w:highlight w:val="none"/>
        </w:rPr>
        <w:t>直接控股、管理关系的情形。</w:t>
      </w:r>
    </w:p>
    <w:p w14:paraId="08508EC4">
      <w:pPr>
        <w:keepNext w:val="0"/>
        <w:keepLines w:val="0"/>
        <w:pageBreakBefore w:val="0"/>
        <w:widowControl w:val="0"/>
        <w:kinsoku/>
        <w:wordWrap w:val="0"/>
        <w:overflowPunct/>
        <w:topLinePunct w:val="0"/>
        <w:autoSpaceDE/>
        <w:autoSpaceDN/>
        <w:bidi w:val="0"/>
        <w:adjustRightInd/>
        <w:snapToGrid/>
        <w:spacing w:line="312"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四、因违约或过失责任等导致采购人经济损失或被索赔时，</w:t>
      </w:r>
      <w:r>
        <w:rPr>
          <w:rFonts w:hint="eastAsia" w:ascii="宋体" w:hAnsi="宋体" w:eastAsia="宋体" w:cs="宋体"/>
          <w:spacing w:val="0"/>
          <w:kern w:val="21"/>
          <w:sz w:val="21"/>
          <w:szCs w:val="21"/>
          <w:highlight w:val="none"/>
          <w:lang w:val="en-US" w:eastAsia="zh-CN"/>
        </w:rPr>
        <w:t>供应商</w:t>
      </w:r>
      <w:r>
        <w:rPr>
          <w:rFonts w:hint="eastAsia" w:ascii="宋体" w:hAnsi="宋体" w:eastAsia="宋体" w:cs="宋体"/>
          <w:spacing w:val="0"/>
          <w:kern w:val="21"/>
          <w:sz w:val="21"/>
          <w:szCs w:val="21"/>
          <w:highlight w:val="none"/>
        </w:rPr>
        <w:t>无条件优先清偿采购人的一切债务和经济赔偿。</w:t>
      </w:r>
    </w:p>
    <w:p w14:paraId="7005FBB2">
      <w:pPr>
        <w:keepNext w:val="0"/>
        <w:keepLines w:val="0"/>
        <w:pageBreakBefore w:val="0"/>
        <w:widowControl w:val="0"/>
        <w:kinsoku/>
        <w:wordWrap w:val="0"/>
        <w:overflowPunct/>
        <w:topLinePunct w:val="0"/>
        <w:autoSpaceDE/>
        <w:autoSpaceDN/>
        <w:bidi w:val="0"/>
        <w:adjustRightInd/>
        <w:snapToGrid/>
        <w:spacing w:line="312"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五、如获得中标资格，分包意向供应商不得以任何理由提出终止本协议。</w:t>
      </w:r>
    </w:p>
    <w:p w14:paraId="3CA0AC26">
      <w:pPr>
        <w:keepNext w:val="0"/>
        <w:keepLines w:val="0"/>
        <w:pageBreakBefore w:val="0"/>
        <w:widowControl w:val="0"/>
        <w:kinsoku/>
        <w:wordWrap w:val="0"/>
        <w:overflowPunct/>
        <w:topLinePunct w:val="0"/>
        <w:autoSpaceDE/>
        <w:autoSpaceDN/>
        <w:bidi w:val="0"/>
        <w:adjustRightInd/>
        <w:snapToGrid/>
        <w:spacing w:line="312"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六、本协议自签署之日起生效，如获得中标资格，有效期延续至政府采购合同履行完毕之日。</w:t>
      </w:r>
    </w:p>
    <w:p w14:paraId="4BDED96D">
      <w:pPr>
        <w:keepNext w:val="0"/>
        <w:keepLines w:val="0"/>
        <w:pageBreakBefore w:val="0"/>
        <w:widowControl w:val="0"/>
        <w:kinsoku/>
        <w:wordWrap w:val="0"/>
        <w:overflowPunct/>
        <w:topLinePunct w:val="0"/>
        <w:autoSpaceDE/>
        <w:autoSpaceDN/>
        <w:bidi w:val="0"/>
        <w:adjustRightInd/>
        <w:snapToGrid/>
        <w:spacing w:line="312"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供应商（公章）：</w:t>
      </w:r>
      <w:r>
        <w:rPr>
          <w:rFonts w:hint="eastAsia" w:ascii="宋体" w:hAnsi="宋体" w:eastAsia="宋体" w:cs="宋体"/>
          <w:spacing w:val="0"/>
          <w:kern w:val="21"/>
          <w:sz w:val="21"/>
          <w:szCs w:val="21"/>
          <w:highlight w:val="none"/>
          <w:u w:val="single"/>
        </w:rPr>
        <w:t xml:space="preserve">          </w:t>
      </w:r>
    </w:p>
    <w:p w14:paraId="3CBE9A9C">
      <w:pPr>
        <w:keepNext w:val="0"/>
        <w:keepLines w:val="0"/>
        <w:pageBreakBefore w:val="0"/>
        <w:widowControl w:val="0"/>
        <w:kinsoku/>
        <w:wordWrap w:val="0"/>
        <w:overflowPunct/>
        <w:topLinePunct w:val="0"/>
        <w:autoSpaceDE/>
        <w:autoSpaceDN/>
        <w:bidi w:val="0"/>
        <w:adjustRightInd/>
        <w:snapToGrid/>
        <w:spacing w:line="312"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法定代表人或授权代表（签字或盖章）：</w:t>
      </w:r>
      <w:r>
        <w:rPr>
          <w:rFonts w:hint="eastAsia" w:ascii="宋体" w:hAnsi="宋体" w:eastAsia="宋体" w:cs="宋体"/>
          <w:spacing w:val="0"/>
          <w:kern w:val="21"/>
          <w:sz w:val="21"/>
          <w:szCs w:val="21"/>
          <w:highlight w:val="none"/>
          <w:u w:val="single"/>
        </w:rPr>
        <w:t xml:space="preserve">          </w:t>
      </w:r>
    </w:p>
    <w:p w14:paraId="794D5537">
      <w:pPr>
        <w:keepNext w:val="0"/>
        <w:keepLines w:val="0"/>
        <w:pageBreakBefore w:val="0"/>
        <w:widowControl w:val="0"/>
        <w:kinsoku/>
        <w:wordWrap w:val="0"/>
        <w:overflowPunct/>
        <w:topLinePunct w:val="0"/>
        <w:autoSpaceDE/>
        <w:autoSpaceDN/>
        <w:bidi w:val="0"/>
        <w:adjustRightInd/>
        <w:snapToGrid/>
        <w:spacing w:line="312"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分包意向供应商一（公章）：</w:t>
      </w:r>
      <w:r>
        <w:rPr>
          <w:rFonts w:hint="eastAsia" w:ascii="宋体" w:hAnsi="宋体" w:eastAsia="宋体" w:cs="宋体"/>
          <w:spacing w:val="0"/>
          <w:kern w:val="21"/>
          <w:sz w:val="21"/>
          <w:szCs w:val="21"/>
          <w:highlight w:val="none"/>
          <w:u w:val="single"/>
        </w:rPr>
        <w:t xml:space="preserve">          </w:t>
      </w:r>
    </w:p>
    <w:p w14:paraId="483F8C25">
      <w:pPr>
        <w:keepNext w:val="0"/>
        <w:keepLines w:val="0"/>
        <w:pageBreakBefore w:val="0"/>
        <w:widowControl w:val="0"/>
        <w:kinsoku/>
        <w:wordWrap w:val="0"/>
        <w:overflowPunct/>
        <w:topLinePunct w:val="0"/>
        <w:autoSpaceDE/>
        <w:autoSpaceDN/>
        <w:bidi w:val="0"/>
        <w:adjustRightInd/>
        <w:snapToGrid/>
        <w:spacing w:line="312"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法定代表人（签字或盖章）：</w:t>
      </w:r>
      <w:r>
        <w:rPr>
          <w:rFonts w:hint="eastAsia" w:ascii="宋体" w:hAnsi="宋体" w:eastAsia="宋体" w:cs="宋体"/>
          <w:spacing w:val="0"/>
          <w:kern w:val="21"/>
          <w:sz w:val="21"/>
          <w:szCs w:val="21"/>
          <w:highlight w:val="none"/>
          <w:u w:val="single"/>
        </w:rPr>
        <w:t xml:space="preserve">          </w:t>
      </w:r>
    </w:p>
    <w:p w14:paraId="4914E4BC">
      <w:pPr>
        <w:keepNext w:val="0"/>
        <w:keepLines w:val="0"/>
        <w:pageBreakBefore w:val="0"/>
        <w:widowControl w:val="0"/>
        <w:kinsoku/>
        <w:wordWrap w:val="0"/>
        <w:overflowPunct/>
        <w:topLinePunct w:val="0"/>
        <w:autoSpaceDE/>
        <w:autoSpaceDN/>
        <w:bidi w:val="0"/>
        <w:adjustRightInd/>
        <w:snapToGrid/>
        <w:spacing w:line="312" w:lineRule="auto"/>
        <w:ind w:firstLine="420" w:firstLineChars="200"/>
        <w:textAlignment w:val="auto"/>
        <w:rPr>
          <w:rFonts w:hint="eastAsia" w:ascii="宋体" w:hAnsi="宋体" w:eastAsia="宋体" w:cs="宋体"/>
          <w:b/>
          <w:bCs/>
          <w:spacing w:val="0"/>
          <w:kern w:val="21"/>
          <w:sz w:val="21"/>
          <w:szCs w:val="21"/>
          <w:highlight w:val="none"/>
        </w:rPr>
      </w:pPr>
      <w:r>
        <w:rPr>
          <w:rFonts w:hint="eastAsia" w:ascii="宋体" w:hAnsi="宋体" w:eastAsia="宋体" w:cs="宋体"/>
          <w:spacing w:val="0"/>
          <w:kern w:val="21"/>
          <w:sz w:val="21"/>
          <w:szCs w:val="21"/>
          <w:highlight w:val="none"/>
        </w:rPr>
        <w:t>日期：</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年</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月</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日</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b/>
          <w:bCs/>
          <w:spacing w:val="0"/>
          <w:kern w:val="21"/>
          <w:sz w:val="21"/>
          <w:szCs w:val="21"/>
          <w:highlight w:val="none"/>
        </w:rPr>
        <w:t>（如有多个分包意向供应商的，按同格式增加）</w:t>
      </w:r>
    </w:p>
    <w:p w14:paraId="5B0468D1">
      <w:pPr>
        <w:rPr>
          <w:rFonts w:hint="eastAsia" w:ascii="宋体" w:hAnsi="宋体" w:eastAsia="宋体" w:cs="宋体"/>
          <w:b w:val="0"/>
          <w:spacing w:val="0"/>
          <w:w w:val="100"/>
          <w:kern w:val="21"/>
          <w:sz w:val="21"/>
          <w:szCs w:val="24"/>
          <w:highlight w:val="none"/>
        </w:rPr>
      </w:pPr>
      <w:r>
        <w:rPr>
          <w:rFonts w:hint="eastAsia" w:ascii="宋体" w:hAnsi="宋体" w:eastAsia="宋体" w:cs="宋体"/>
          <w:b w:val="0"/>
          <w:spacing w:val="0"/>
          <w:w w:val="100"/>
          <w:kern w:val="21"/>
          <w:sz w:val="21"/>
          <w:szCs w:val="24"/>
          <w:highlight w:val="none"/>
        </w:rPr>
        <w:br w:type="page"/>
      </w:r>
    </w:p>
    <w:p w14:paraId="504E2AA3">
      <w:pPr>
        <w:keepNext w:val="0"/>
        <w:keepLines w:val="0"/>
        <w:pageBreakBefore w:val="0"/>
        <w:kinsoku/>
        <w:wordWrap w:val="0"/>
        <w:topLinePunct w:val="0"/>
        <w:bidi w:val="0"/>
        <w:adjustRightInd/>
        <w:snapToGrid/>
        <w:spacing w:line="360" w:lineRule="auto"/>
        <w:ind w:right="0" w:rightChars="0"/>
        <w:jc w:val="both"/>
        <w:textAlignment w:val="auto"/>
        <w:outlineLvl w:val="1"/>
        <w:rPr>
          <w:rFonts w:hint="eastAsia" w:ascii="宋体" w:hAnsi="宋体" w:eastAsia="宋体" w:cs="宋体"/>
          <w:b w:val="0"/>
          <w:spacing w:val="0"/>
          <w:w w:val="100"/>
          <w:kern w:val="21"/>
          <w:sz w:val="21"/>
          <w:szCs w:val="24"/>
          <w:highlight w:val="none"/>
          <w:lang w:eastAsia="zh-CN"/>
        </w:rPr>
      </w:pPr>
      <w:r>
        <w:rPr>
          <w:rFonts w:hint="eastAsia" w:ascii="宋体" w:hAnsi="宋体" w:eastAsia="宋体" w:cs="宋体"/>
          <w:b w:val="0"/>
          <w:spacing w:val="0"/>
          <w:w w:val="100"/>
          <w:kern w:val="21"/>
          <w:sz w:val="21"/>
          <w:szCs w:val="24"/>
          <w:highlight w:val="none"/>
        </w:rPr>
        <w:t>报价文件目录</w:t>
      </w:r>
      <w:r>
        <w:rPr>
          <w:rFonts w:hint="eastAsia" w:ascii="宋体" w:hAnsi="宋体" w:eastAsia="宋体" w:cs="宋体"/>
          <w:b w:val="0"/>
          <w:spacing w:val="0"/>
          <w:w w:val="100"/>
          <w:kern w:val="21"/>
          <w:sz w:val="21"/>
          <w:szCs w:val="24"/>
          <w:highlight w:val="none"/>
          <w:lang w:eastAsia="zh-CN"/>
        </w:rPr>
        <w:t>：</w:t>
      </w:r>
    </w:p>
    <w:tbl>
      <w:tblPr>
        <w:tblStyle w:val="3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5885"/>
        <w:gridCol w:w="1834"/>
      </w:tblGrid>
      <w:tr w14:paraId="2C712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vAlign w:val="center"/>
          </w:tcPr>
          <w:p w14:paraId="66EF3055">
            <w:pPr>
              <w:spacing w:line="360" w:lineRule="auto"/>
              <w:jc w:val="center"/>
              <w:rPr>
                <w:rFonts w:hint="eastAsia" w:ascii="宋体" w:hAnsi="宋体" w:eastAsia="宋体" w:cs="宋体"/>
                <w:color w:val="000000"/>
                <w:spacing w:val="0"/>
                <w:kern w:val="21"/>
                <w:sz w:val="21"/>
                <w:szCs w:val="21"/>
                <w:highlight w:val="none"/>
                <w:lang w:val="en-US" w:eastAsia="zh-CN" w:bidi="ar-SA"/>
              </w:rPr>
            </w:pPr>
            <w:r>
              <w:rPr>
                <w:rFonts w:hint="eastAsia" w:ascii="宋体" w:hAnsi="宋体" w:eastAsia="宋体" w:cs="宋体"/>
                <w:color w:val="000000"/>
                <w:spacing w:val="0"/>
                <w:kern w:val="21"/>
                <w:sz w:val="21"/>
                <w:szCs w:val="21"/>
                <w:highlight w:val="none"/>
              </w:rPr>
              <w:t>序号</w:t>
            </w:r>
          </w:p>
        </w:tc>
        <w:tc>
          <w:tcPr>
            <w:tcW w:w="5885" w:type="dxa"/>
            <w:vAlign w:val="center"/>
          </w:tcPr>
          <w:p w14:paraId="4D195D1C">
            <w:pPr>
              <w:spacing w:line="360" w:lineRule="auto"/>
              <w:jc w:val="center"/>
              <w:rPr>
                <w:rFonts w:hint="eastAsia" w:ascii="宋体" w:hAnsi="宋体" w:eastAsia="宋体" w:cs="宋体"/>
                <w:color w:val="000000"/>
                <w:spacing w:val="0"/>
                <w:kern w:val="21"/>
                <w:sz w:val="21"/>
                <w:szCs w:val="21"/>
                <w:highlight w:val="none"/>
                <w:lang w:val="en-US" w:eastAsia="zh-CN" w:bidi="ar-SA"/>
              </w:rPr>
            </w:pPr>
            <w:r>
              <w:rPr>
                <w:rFonts w:hint="eastAsia" w:ascii="宋体" w:hAnsi="宋体" w:eastAsia="宋体" w:cs="宋体"/>
                <w:color w:val="000000"/>
                <w:spacing w:val="0"/>
                <w:kern w:val="21"/>
                <w:sz w:val="21"/>
                <w:szCs w:val="21"/>
                <w:highlight w:val="none"/>
              </w:rPr>
              <w:t>材料名称</w:t>
            </w:r>
          </w:p>
        </w:tc>
        <w:tc>
          <w:tcPr>
            <w:tcW w:w="1834" w:type="dxa"/>
            <w:vAlign w:val="center"/>
          </w:tcPr>
          <w:p w14:paraId="7268A2EA">
            <w:pPr>
              <w:spacing w:line="360" w:lineRule="auto"/>
              <w:jc w:val="center"/>
              <w:rPr>
                <w:rFonts w:hint="eastAsia" w:ascii="宋体" w:hAnsi="宋体" w:eastAsia="宋体" w:cs="宋体"/>
                <w:color w:val="000000"/>
                <w:spacing w:val="0"/>
                <w:kern w:val="21"/>
                <w:sz w:val="21"/>
                <w:szCs w:val="21"/>
                <w:highlight w:val="none"/>
                <w:lang w:val="en-US" w:eastAsia="zh-CN" w:bidi="ar-SA"/>
              </w:rPr>
            </w:pPr>
            <w:r>
              <w:rPr>
                <w:rFonts w:hint="eastAsia" w:ascii="宋体" w:hAnsi="宋体" w:eastAsia="宋体" w:cs="宋体"/>
                <w:color w:val="000000"/>
                <w:spacing w:val="0"/>
                <w:kern w:val="21"/>
                <w:sz w:val="21"/>
                <w:szCs w:val="21"/>
                <w:highlight w:val="none"/>
              </w:rPr>
              <w:t>说明</w:t>
            </w:r>
          </w:p>
        </w:tc>
      </w:tr>
      <w:tr w14:paraId="23933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vAlign w:val="center"/>
          </w:tcPr>
          <w:p w14:paraId="3F00724B">
            <w:pPr>
              <w:pStyle w:val="45"/>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vertAlign w:val="baseline"/>
                <w:lang w:eastAsia="zh-CN"/>
              </w:rPr>
            </w:pPr>
          </w:p>
        </w:tc>
        <w:tc>
          <w:tcPr>
            <w:tcW w:w="5885" w:type="dxa"/>
            <w:vAlign w:val="center"/>
          </w:tcPr>
          <w:p w14:paraId="69FC4DD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spacing w:val="0"/>
                <w:kern w:val="21"/>
                <w:sz w:val="21"/>
                <w:szCs w:val="21"/>
                <w:highlight w:val="none"/>
                <w:vertAlign w:val="baseline"/>
                <w:lang w:eastAsia="zh-CN"/>
              </w:rPr>
            </w:pPr>
            <w:r>
              <w:rPr>
                <w:rFonts w:hint="eastAsia" w:ascii="宋体" w:hAnsi="宋体" w:eastAsia="宋体" w:cs="宋体"/>
                <w:b w:val="0"/>
                <w:spacing w:val="0"/>
                <w:w w:val="100"/>
                <w:kern w:val="21"/>
                <w:sz w:val="21"/>
                <w:szCs w:val="21"/>
                <w:highlight w:val="none"/>
              </w:rPr>
              <w:t>初次报价表</w:t>
            </w:r>
          </w:p>
        </w:tc>
        <w:tc>
          <w:tcPr>
            <w:tcW w:w="1834" w:type="dxa"/>
            <w:vAlign w:val="center"/>
          </w:tcPr>
          <w:p w14:paraId="6DC3EF93">
            <w:pPr>
              <w:pStyle w:val="4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spacing w:val="0"/>
                <w:kern w:val="21"/>
                <w:sz w:val="21"/>
                <w:szCs w:val="21"/>
                <w:highlight w:val="none"/>
                <w:vertAlign w:val="baseline"/>
                <w:lang w:val="en-US" w:eastAsia="zh-CN"/>
              </w:rPr>
            </w:pPr>
            <w:r>
              <w:rPr>
                <w:rFonts w:hint="eastAsia" w:ascii="宋体" w:hAnsi="宋体" w:eastAsia="宋体" w:cs="宋体"/>
                <w:b w:val="0"/>
                <w:spacing w:val="0"/>
                <w:w w:val="100"/>
                <w:kern w:val="21"/>
                <w:sz w:val="21"/>
                <w:szCs w:val="21"/>
                <w:highlight w:val="none"/>
                <w:lang w:val="en-US" w:eastAsia="zh-CN"/>
              </w:rPr>
              <w:t>附件8</w:t>
            </w:r>
          </w:p>
        </w:tc>
      </w:tr>
    </w:tbl>
    <w:p w14:paraId="470E8BFC">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p>
    <w:p w14:paraId="4328026D">
      <w:pPr>
        <w:pStyle w:val="45"/>
        <w:rPr>
          <w:rFonts w:hint="eastAsia"/>
          <w:spacing w:val="0"/>
          <w:kern w:val="21"/>
          <w:highlight w:val="none"/>
        </w:rPr>
        <w:sectPr>
          <w:pgSz w:w="11905" w:h="16838"/>
          <w:pgMar w:top="1440" w:right="1800" w:bottom="1440" w:left="1800" w:header="851" w:footer="992" w:gutter="0"/>
          <w:cols w:space="0" w:num="1"/>
          <w:titlePg/>
          <w:rtlGutter w:val="0"/>
          <w:docGrid w:type="lines" w:linePitch="310" w:charSpace="0"/>
        </w:sectPr>
      </w:pPr>
    </w:p>
    <w:p w14:paraId="3F87787F">
      <w:pPr>
        <w:keepNext w:val="0"/>
        <w:keepLines w:val="0"/>
        <w:pageBreakBefore w:val="0"/>
        <w:kinsoku/>
        <w:wordWrap w:val="0"/>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1"/>
          <w:highlight w:val="none"/>
          <w:lang w:val="en-US" w:eastAsia="zh-CN"/>
        </w:rPr>
        <w:t>附件10</w:t>
      </w:r>
    </w:p>
    <w:p w14:paraId="0B36B181">
      <w:pPr>
        <w:keepNext w:val="0"/>
        <w:keepLines w:val="0"/>
        <w:pageBreakBefore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outlineLvl w:val="2"/>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4"/>
          <w:highlight w:val="none"/>
        </w:rPr>
        <w:t>初次报价表</w:t>
      </w:r>
    </w:p>
    <w:p w14:paraId="10567851">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项目编号：</w:t>
      </w:r>
      <w:r>
        <w:rPr>
          <w:rFonts w:hint="eastAsia" w:ascii="宋体" w:hAnsi="宋体" w:eastAsia="宋体" w:cs="宋体"/>
          <w:b w:val="0"/>
          <w:spacing w:val="0"/>
          <w:w w:val="100"/>
          <w:kern w:val="21"/>
          <w:sz w:val="21"/>
          <w:szCs w:val="21"/>
          <w:highlight w:val="none"/>
          <w:u w:val="single"/>
        </w:rPr>
        <w:t xml:space="preserve">                    </w:t>
      </w:r>
    </w:p>
    <w:p w14:paraId="40FB83B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u w:val="single"/>
        </w:rPr>
      </w:pPr>
      <w:r>
        <w:rPr>
          <w:rFonts w:hint="eastAsia" w:ascii="宋体" w:hAnsi="宋体" w:eastAsia="宋体" w:cs="宋体"/>
          <w:b w:val="0"/>
          <w:spacing w:val="0"/>
          <w:w w:val="100"/>
          <w:kern w:val="21"/>
          <w:sz w:val="21"/>
          <w:szCs w:val="21"/>
          <w:highlight w:val="none"/>
        </w:rPr>
        <w:t>项目名称：</w:t>
      </w:r>
      <w:r>
        <w:rPr>
          <w:rFonts w:hint="eastAsia" w:ascii="宋体" w:hAnsi="宋体" w:eastAsia="宋体" w:cs="宋体"/>
          <w:b w:val="0"/>
          <w:spacing w:val="0"/>
          <w:w w:val="100"/>
          <w:kern w:val="21"/>
          <w:sz w:val="21"/>
          <w:szCs w:val="21"/>
          <w:highlight w:val="none"/>
          <w:u w:val="single"/>
        </w:rPr>
        <w:t xml:space="preserve">                    </w:t>
      </w:r>
    </w:p>
    <w:p w14:paraId="13D4069C">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价格单位：人民币元</w:t>
      </w:r>
    </w:p>
    <w:tbl>
      <w:tblPr>
        <w:tblStyle w:val="36"/>
        <w:tblW w:w="8520" w:type="dxa"/>
        <w:jc w:val="center"/>
        <w:tblLayout w:type="fixed"/>
        <w:tblCellMar>
          <w:top w:w="0" w:type="dxa"/>
          <w:left w:w="108" w:type="dxa"/>
          <w:bottom w:w="0" w:type="dxa"/>
          <w:right w:w="108" w:type="dxa"/>
        </w:tblCellMar>
      </w:tblPr>
      <w:tblGrid>
        <w:gridCol w:w="936"/>
        <w:gridCol w:w="2920"/>
        <w:gridCol w:w="3000"/>
        <w:gridCol w:w="1664"/>
      </w:tblGrid>
      <w:tr w14:paraId="387D501F">
        <w:tblPrEx>
          <w:tblCellMar>
            <w:top w:w="0" w:type="dxa"/>
            <w:left w:w="108" w:type="dxa"/>
            <w:bottom w:w="0" w:type="dxa"/>
            <w:right w:w="108" w:type="dxa"/>
          </w:tblCellMar>
        </w:tblPrEx>
        <w:trPr>
          <w:trHeight w:val="23" w:hRule="atLeast"/>
          <w:jc w:val="center"/>
        </w:trPr>
        <w:tc>
          <w:tcPr>
            <w:tcW w:w="936" w:type="dxa"/>
            <w:tcBorders>
              <w:top w:val="single" w:color="auto" w:sz="4" w:space="0"/>
              <w:left w:val="single" w:color="auto" w:sz="4" w:space="0"/>
              <w:bottom w:val="nil"/>
              <w:right w:val="nil"/>
            </w:tcBorders>
            <w:shd w:val="clear" w:color="000000" w:fill="FFFFFF"/>
            <w:noWrap w:val="0"/>
            <w:vAlign w:val="center"/>
          </w:tcPr>
          <w:p w14:paraId="43B17731">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color w:val="000000"/>
                <w:spacing w:val="0"/>
                <w:w w:val="100"/>
                <w:kern w:val="21"/>
                <w:sz w:val="21"/>
                <w:szCs w:val="21"/>
                <w:highlight w:val="none"/>
              </w:rPr>
            </w:pPr>
            <w:r>
              <w:rPr>
                <w:rFonts w:hint="eastAsia" w:ascii="宋体" w:hAnsi="宋体" w:eastAsia="宋体" w:cs="宋体"/>
                <w:b w:val="0"/>
                <w:color w:val="000000"/>
                <w:spacing w:val="0"/>
                <w:w w:val="100"/>
                <w:kern w:val="21"/>
                <w:sz w:val="21"/>
                <w:szCs w:val="21"/>
                <w:highlight w:val="none"/>
              </w:rPr>
              <w:t>序号</w:t>
            </w:r>
          </w:p>
        </w:tc>
        <w:tc>
          <w:tcPr>
            <w:tcW w:w="2920" w:type="dxa"/>
            <w:tcBorders>
              <w:top w:val="single" w:color="auto" w:sz="4" w:space="0"/>
              <w:left w:val="single" w:color="000000" w:sz="4" w:space="0"/>
              <w:bottom w:val="nil"/>
              <w:right w:val="nil"/>
            </w:tcBorders>
            <w:shd w:val="clear" w:color="000000" w:fill="FFFFFF"/>
            <w:noWrap w:val="0"/>
            <w:vAlign w:val="center"/>
          </w:tcPr>
          <w:p w14:paraId="570ADF66">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color w:val="000000"/>
                <w:spacing w:val="0"/>
                <w:w w:val="100"/>
                <w:kern w:val="21"/>
                <w:sz w:val="21"/>
                <w:szCs w:val="21"/>
                <w:highlight w:val="none"/>
              </w:rPr>
            </w:pPr>
            <w:r>
              <w:rPr>
                <w:rFonts w:hint="eastAsia" w:ascii="宋体" w:hAnsi="宋体" w:eastAsia="宋体" w:cs="宋体"/>
                <w:b w:val="0"/>
                <w:color w:val="000000"/>
                <w:spacing w:val="0"/>
                <w:w w:val="100"/>
                <w:kern w:val="21"/>
                <w:sz w:val="21"/>
                <w:szCs w:val="21"/>
                <w:highlight w:val="none"/>
                <w:lang w:val="en-US" w:eastAsia="zh-CN"/>
              </w:rPr>
              <w:t>标项名称</w:t>
            </w:r>
          </w:p>
        </w:tc>
        <w:tc>
          <w:tcPr>
            <w:tcW w:w="30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832F7F7">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color w:val="000000"/>
                <w:spacing w:val="0"/>
                <w:w w:val="100"/>
                <w:kern w:val="21"/>
                <w:sz w:val="21"/>
                <w:szCs w:val="21"/>
                <w:highlight w:val="none"/>
                <w:lang w:eastAsia="zh-CN"/>
              </w:rPr>
            </w:pPr>
            <w:r>
              <w:rPr>
                <w:rFonts w:hint="eastAsia" w:ascii="宋体" w:hAnsi="宋体" w:eastAsia="宋体" w:cs="宋体"/>
                <w:b w:val="0"/>
                <w:color w:val="000000"/>
                <w:spacing w:val="0"/>
                <w:w w:val="100"/>
                <w:kern w:val="21"/>
                <w:sz w:val="21"/>
                <w:szCs w:val="21"/>
                <w:highlight w:val="none"/>
                <w:lang w:val="en-US" w:eastAsia="zh-CN"/>
              </w:rPr>
              <w:t>投标报价</w:t>
            </w:r>
          </w:p>
        </w:tc>
        <w:tc>
          <w:tcPr>
            <w:tcW w:w="1664" w:type="dxa"/>
            <w:tcBorders>
              <w:top w:val="single" w:color="auto" w:sz="4" w:space="0"/>
              <w:left w:val="nil"/>
              <w:right w:val="single" w:color="auto" w:sz="4" w:space="0"/>
            </w:tcBorders>
            <w:shd w:val="clear" w:color="000000" w:fill="FFFFFF"/>
            <w:noWrap w:val="0"/>
            <w:vAlign w:val="center"/>
          </w:tcPr>
          <w:p w14:paraId="25D93051">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color w:val="000000"/>
                <w:spacing w:val="0"/>
                <w:w w:val="100"/>
                <w:kern w:val="21"/>
                <w:sz w:val="21"/>
                <w:szCs w:val="21"/>
                <w:highlight w:val="none"/>
              </w:rPr>
            </w:pPr>
            <w:r>
              <w:rPr>
                <w:rFonts w:hint="eastAsia" w:ascii="宋体" w:hAnsi="宋体" w:eastAsia="宋体" w:cs="宋体"/>
                <w:b w:val="0"/>
                <w:color w:val="000000"/>
                <w:spacing w:val="0"/>
                <w:w w:val="100"/>
                <w:kern w:val="21"/>
                <w:sz w:val="21"/>
                <w:szCs w:val="21"/>
                <w:highlight w:val="none"/>
              </w:rPr>
              <w:t>最高限价</w:t>
            </w:r>
          </w:p>
        </w:tc>
      </w:tr>
      <w:tr w14:paraId="384B97E6">
        <w:tblPrEx>
          <w:tblCellMar>
            <w:top w:w="0" w:type="dxa"/>
            <w:left w:w="108" w:type="dxa"/>
            <w:bottom w:w="0" w:type="dxa"/>
            <w:right w:w="108" w:type="dxa"/>
          </w:tblCellMar>
        </w:tblPrEx>
        <w:trPr>
          <w:trHeight w:val="23" w:hRule="atLeast"/>
          <w:jc w:val="center"/>
        </w:trPr>
        <w:tc>
          <w:tcPr>
            <w:tcW w:w="936" w:type="dxa"/>
            <w:tcBorders>
              <w:top w:val="single" w:color="000000" w:sz="4" w:space="0"/>
              <w:left w:val="single" w:color="auto" w:sz="4" w:space="0"/>
              <w:bottom w:val="single" w:color="auto" w:sz="4" w:space="0"/>
              <w:right w:val="nil"/>
            </w:tcBorders>
            <w:shd w:val="clear" w:color="000000" w:fill="FFFFFF"/>
            <w:noWrap w:val="0"/>
            <w:vAlign w:val="center"/>
          </w:tcPr>
          <w:p w14:paraId="271DF48D">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color w:val="000000"/>
                <w:spacing w:val="0"/>
                <w:w w:val="100"/>
                <w:kern w:val="21"/>
                <w:sz w:val="21"/>
                <w:szCs w:val="21"/>
                <w:highlight w:val="none"/>
              </w:rPr>
            </w:pPr>
            <w:r>
              <w:rPr>
                <w:rFonts w:hint="eastAsia" w:ascii="宋体" w:hAnsi="宋体" w:eastAsia="宋体" w:cs="宋体"/>
                <w:b w:val="0"/>
                <w:color w:val="000000"/>
                <w:spacing w:val="0"/>
                <w:w w:val="100"/>
                <w:kern w:val="21"/>
                <w:sz w:val="21"/>
                <w:szCs w:val="18"/>
                <w:highlight w:val="none"/>
              </w:rPr>
              <w:t>1</w:t>
            </w:r>
          </w:p>
        </w:tc>
        <w:tc>
          <w:tcPr>
            <w:tcW w:w="2920" w:type="dxa"/>
            <w:tcBorders>
              <w:top w:val="single" w:color="000000" w:sz="4" w:space="0"/>
              <w:left w:val="single" w:color="000000" w:sz="4" w:space="0"/>
              <w:bottom w:val="single" w:color="auto" w:sz="4" w:space="0"/>
              <w:right w:val="nil"/>
            </w:tcBorders>
            <w:shd w:val="clear" w:color="000000" w:fill="FFFFFF"/>
            <w:noWrap w:val="0"/>
            <w:vAlign w:val="center"/>
          </w:tcPr>
          <w:p w14:paraId="00FD47C6">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color w:val="000000"/>
                <w:spacing w:val="0"/>
                <w:w w:val="100"/>
                <w:kern w:val="21"/>
                <w:sz w:val="21"/>
                <w:szCs w:val="21"/>
                <w:highlight w:val="none"/>
              </w:rPr>
            </w:pPr>
            <w:r>
              <w:rPr>
                <w:rFonts w:hint="eastAsia" w:ascii="宋体" w:hAnsi="宋体" w:eastAsia="宋体" w:cs="宋体"/>
                <w:b w:val="0"/>
                <w:color w:val="000000"/>
                <w:spacing w:val="0"/>
                <w:w w:val="100"/>
                <w:kern w:val="21"/>
                <w:sz w:val="21"/>
                <w:szCs w:val="21"/>
                <w:highlight w:val="none"/>
                <w:lang w:val="en-US" w:eastAsia="zh-CN"/>
              </w:rPr>
              <w:t>余姚市初高中一体化数学竞赛课程</w:t>
            </w:r>
          </w:p>
        </w:tc>
        <w:tc>
          <w:tcPr>
            <w:tcW w:w="3000" w:type="dxa"/>
            <w:tcBorders>
              <w:top w:val="nil"/>
              <w:left w:val="single" w:color="000000" w:sz="4" w:space="0"/>
              <w:bottom w:val="single" w:color="auto" w:sz="4" w:space="0"/>
              <w:right w:val="single" w:color="auto" w:sz="4" w:space="0"/>
            </w:tcBorders>
            <w:shd w:val="clear" w:color="000000" w:fill="FFFFFF"/>
            <w:noWrap/>
            <w:vAlign w:val="center"/>
          </w:tcPr>
          <w:p w14:paraId="6725927B">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color w:val="000000"/>
                <w:spacing w:val="0"/>
                <w:w w:val="100"/>
                <w:kern w:val="21"/>
                <w:sz w:val="21"/>
                <w:szCs w:val="21"/>
                <w:highlight w:val="none"/>
                <w:lang w:val="en-US" w:eastAsia="zh-CN"/>
              </w:rPr>
            </w:pPr>
            <w:r>
              <w:rPr>
                <w:rFonts w:hint="eastAsia" w:ascii="宋体" w:hAnsi="宋体" w:eastAsia="宋体" w:cs="宋体"/>
                <w:b w:val="0"/>
                <w:color w:val="000000"/>
                <w:spacing w:val="0"/>
                <w:w w:val="100"/>
                <w:kern w:val="21"/>
                <w:sz w:val="21"/>
                <w:szCs w:val="21"/>
                <w:highlight w:val="none"/>
                <w:lang w:val="en-US" w:eastAsia="zh-CN"/>
              </w:rPr>
              <w:t>大写：</w:t>
            </w:r>
          </w:p>
          <w:p w14:paraId="7DE7B94A">
            <w:pPr>
              <w:pStyle w:val="44"/>
              <w:ind w:left="0" w:leftChars="0" w:firstLine="0" w:firstLineChars="0"/>
              <w:rPr>
                <w:rFonts w:hint="default"/>
                <w:kern w:val="21"/>
                <w:highlight w:val="none"/>
                <w:lang w:val="en-US" w:eastAsia="zh-CN"/>
              </w:rPr>
            </w:pPr>
            <w:r>
              <w:rPr>
                <w:rFonts w:hint="eastAsia" w:ascii="宋体" w:hAnsi="宋体" w:cs="宋体"/>
                <w:b w:val="0"/>
                <w:color w:val="000000"/>
                <w:spacing w:val="0"/>
                <w:w w:val="100"/>
                <w:kern w:val="21"/>
                <w:sz w:val="21"/>
                <w:szCs w:val="21"/>
                <w:highlight w:val="none"/>
                <w:lang w:val="en-US" w:eastAsia="zh-CN"/>
              </w:rPr>
              <w:t>小写：</w:t>
            </w:r>
          </w:p>
        </w:tc>
        <w:tc>
          <w:tcPr>
            <w:tcW w:w="1664" w:type="dxa"/>
            <w:tcBorders>
              <w:top w:val="single" w:color="000000" w:sz="4" w:space="0"/>
              <w:left w:val="single" w:color="auto" w:sz="4" w:space="0"/>
              <w:bottom w:val="single" w:color="auto" w:sz="4" w:space="0"/>
              <w:right w:val="single" w:color="auto" w:sz="4" w:space="0"/>
            </w:tcBorders>
            <w:shd w:val="clear" w:color="000000" w:fill="FFFFFF"/>
            <w:noWrap w:val="0"/>
            <w:vAlign w:val="center"/>
          </w:tcPr>
          <w:p w14:paraId="3B34C85E">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b w:val="0"/>
                <w:color w:val="000000"/>
                <w:spacing w:val="0"/>
                <w:w w:val="100"/>
                <w:kern w:val="21"/>
                <w:sz w:val="21"/>
                <w:szCs w:val="21"/>
                <w:highlight w:val="none"/>
                <w:lang w:val="en-US"/>
              </w:rPr>
            </w:pPr>
            <w:r>
              <w:rPr>
                <w:rFonts w:hint="eastAsia" w:ascii="宋体" w:hAnsi="宋体" w:eastAsia="宋体" w:cs="宋体"/>
                <w:b w:val="0"/>
                <w:spacing w:val="0"/>
                <w:w w:val="100"/>
                <w:kern w:val="21"/>
                <w:sz w:val="21"/>
                <w:szCs w:val="21"/>
                <w:highlight w:val="none"/>
                <w:lang w:val="en-US" w:eastAsia="zh-CN"/>
              </w:rPr>
              <w:t>380000</w:t>
            </w:r>
          </w:p>
        </w:tc>
      </w:tr>
    </w:tbl>
    <w:p w14:paraId="3B15D182">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p>
    <w:p w14:paraId="03C67F73">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default"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注：投标报价四合五入保留整数</w:t>
      </w:r>
    </w:p>
    <w:p w14:paraId="07593B52">
      <w:pPr>
        <w:pStyle w:val="18"/>
        <w:rPr>
          <w:rFonts w:hint="eastAsia"/>
          <w:highlight w:val="none"/>
        </w:rPr>
      </w:pPr>
    </w:p>
    <w:p w14:paraId="1A9C7CFC">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cs="宋体"/>
          <w:kern w:val="21"/>
          <w:szCs w:val="21"/>
          <w:highlight w:val="none"/>
        </w:rPr>
        <w:t>供应商（或联合体</w:t>
      </w:r>
      <w:r>
        <w:rPr>
          <w:rFonts w:hint="eastAsia" w:ascii="宋体" w:hAnsi="宋体" w:cs="宋体"/>
          <w:kern w:val="21"/>
          <w:szCs w:val="21"/>
          <w:highlight w:val="none"/>
          <w:lang w:val="en-US" w:eastAsia="zh-CN"/>
        </w:rPr>
        <w:t>牵头人</w:t>
      </w:r>
      <w:r>
        <w:rPr>
          <w:rFonts w:hint="eastAsia" w:ascii="宋体" w:hAnsi="宋体" w:cs="宋体"/>
          <w:kern w:val="21"/>
          <w:szCs w:val="21"/>
          <w:highlight w:val="none"/>
        </w:rPr>
        <w:t>）</w:t>
      </w:r>
      <w:r>
        <w:rPr>
          <w:rFonts w:hint="eastAsia" w:ascii="宋体" w:hAnsi="宋体" w:eastAsia="宋体" w:cs="宋体"/>
          <w:b w:val="0"/>
          <w:spacing w:val="0"/>
          <w:w w:val="100"/>
          <w:kern w:val="21"/>
          <w:sz w:val="21"/>
          <w:szCs w:val="21"/>
          <w:highlight w:val="none"/>
        </w:rPr>
        <w:t>（公章）：</w:t>
      </w:r>
    </w:p>
    <w:p w14:paraId="157F847E">
      <w:pPr>
        <w:keepNext w:val="0"/>
        <w:keepLines w:val="0"/>
        <w:pageBreakBefore w:val="0"/>
        <w:widowControl/>
        <w:kinsoku/>
        <w:wordWrap w:val="0"/>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 xml:space="preserve">日期：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年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月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日</w:t>
      </w:r>
    </w:p>
    <w:p w14:paraId="0E10501A">
      <w:pPr>
        <w:rPr>
          <w:rFonts w:hint="eastAsia" w:ascii="宋体" w:hAnsi="宋体" w:eastAsia="宋体" w:cs="宋体"/>
          <w:spacing w:val="0"/>
          <w:kern w:val="21"/>
          <w:sz w:val="21"/>
          <w:szCs w:val="21"/>
          <w:highlight w:val="none"/>
          <w:lang w:val="zh-CN"/>
        </w:rPr>
      </w:pPr>
    </w:p>
    <w:p w14:paraId="10DF65E2">
      <w:pPr>
        <w:pStyle w:val="44"/>
        <w:rPr>
          <w:rFonts w:hint="eastAsia"/>
          <w:kern w:val="21"/>
          <w:highlight w:val="none"/>
          <w:lang w:eastAsia="zh-CN"/>
        </w:rPr>
      </w:pPr>
    </w:p>
    <w:sectPr>
      <w:pgSz w:w="11905" w:h="16838"/>
      <w:pgMar w:top="1440" w:right="1800" w:bottom="1440" w:left="1800" w:header="851" w:footer="992" w:gutter="0"/>
      <w:cols w:space="0" w:num="1"/>
      <w:titlePg/>
      <w:rtlGutter w:val="0"/>
      <w:docGrid w:type="lines" w:linePitch="3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Helvetica">
    <w:panose1 w:val="020B0504020202030204"/>
    <w:charset w:val="00"/>
    <w:family w:val="swiss"/>
    <w:pitch w:val="default"/>
    <w:sig w:usb0="00000007" w:usb1="00000000" w:usb2="00000000" w:usb3="00000000" w:csb0="00000093"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176830"/>
    </w:sdtPr>
    <w:sdtContent>
      <w:p w14:paraId="25EE3A01">
        <w:pPr>
          <w:pStyle w:val="22"/>
          <w:jc w:val="cente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lang w:val="zh-CN"/>
          </w:rPr>
          <w:t>11</w:t>
        </w:r>
        <w:r>
          <w:rPr>
            <w:rFonts w:ascii="宋体" w:hAnsi="宋体" w:eastAsia="宋体"/>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EBD4B"/>
    <w:multiLevelType w:val="singleLevel"/>
    <w:tmpl w:val="82EEBD4B"/>
    <w:lvl w:ilvl="0" w:tentative="0">
      <w:start w:val="1"/>
      <w:numFmt w:val="decimal"/>
      <w:suff w:val="nothing"/>
      <w:lvlText w:val="%1"/>
      <w:lvlJc w:val="left"/>
      <w:pPr>
        <w:ind w:left="0" w:firstLine="403"/>
      </w:pPr>
      <w:rPr>
        <w:rFonts w:hint="default"/>
      </w:rPr>
    </w:lvl>
  </w:abstractNum>
  <w:abstractNum w:abstractNumId="1">
    <w:nsid w:val="83928761"/>
    <w:multiLevelType w:val="singleLevel"/>
    <w:tmpl w:val="83928761"/>
    <w:lvl w:ilvl="0" w:tentative="0">
      <w:start w:val="1"/>
      <w:numFmt w:val="decimal"/>
      <w:lvlText w:val="(%1)"/>
      <w:lvlJc w:val="left"/>
      <w:pPr>
        <w:ind w:left="425" w:hanging="425"/>
      </w:pPr>
      <w:rPr>
        <w:rFonts w:hint="default"/>
      </w:rPr>
    </w:lvl>
  </w:abstractNum>
  <w:abstractNum w:abstractNumId="2">
    <w:nsid w:val="897789C4"/>
    <w:multiLevelType w:val="singleLevel"/>
    <w:tmpl w:val="897789C4"/>
    <w:lvl w:ilvl="0" w:tentative="0">
      <w:start w:val="1"/>
      <w:numFmt w:val="decimal"/>
      <w:suff w:val="nothing"/>
      <w:lvlText w:val="%1"/>
      <w:lvlJc w:val="left"/>
      <w:pPr>
        <w:ind w:left="0" w:firstLine="403"/>
      </w:pPr>
      <w:rPr>
        <w:rFonts w:hint="default"/>
      </w:rPr>
    </w:lvl>
  </w:abstractNum>
  <w:abstractNum w:abstractNumId="3">
    <w:nsid w:val="8B0055D0"/>
    <w:multiLevelType w:val="singleLevel"/>
    <w:tmpl w:val="8B0055D0"/>
    <w:lvl w:ilvl="0" w:tentative="0">
      <w:start w:val="1"/>
      <w:numFmt w:val="decimal"/>
      <w:lvlText w:val="(%1)"/>
      <w:lvlJc w:val="left"/>
      <w:pPr>
        <w:ind w:left="425" w:hanging="425"/>
      </w:pPr>
      <w:rPr>
        <w:rFonts w:hint="default"/>
      </w:rPr>
    </w:lvl>
  </w:abstractNum>
  <w:abstractNum w:abstractNumId="4">
    <w:nsid w:val="9618CC5B"/>
    <w:multiLevelType w:val="singleLevel"/>
    <w:tmpl w:val="9618CC5B"/>
    <w:lvl w:ilvl="0" w:tentative="0">
      <w:start w:val="1"/>
      <w:numFmt w:val="decimal"/>
      <w:suff w:val="nothing"/>
      <w:lvlText w:val="%1．"/>
      <w:lvlJc w:val="left"/>
      <w:pPr>
        <w:ind w:left="0" w:firstLine="400"/>
      </w:pPr>
      <w:rPr>
        <w:rFonts w:hint="default"/>
      </w:rPr>
    </w:lvl>
  </w:abstractNum>
  <w:abstractNum w:abstractNumId="5">
    <w:nsid w:val="974DA902"/>
    <w:multiLevelType w:val="singleLevel"/>
    <w:tmpl w:val="974DA902"/>
    <w:lvl w:ilvl="0" w:tentative="0">
      <w:start w:val="1"/>
      <w:numFmt w:val="decimal"/>
      <w:lvlText w:val="%1)"/>
      <w:lvlJc w:val="left"/>
      <w:pPr>
        <w:ind w:left="425" w:hanging="425"/>
      </w:pPr>
      <w:rPr>
        <w:rFonts w:hint="default"/>
      </w:rPr>
    </w:lvl>
  </w:abstractNum>
  <w:abstractNum w:abstractNumId="6">
    <w:nsid w:val="98122983"/>
    <w:multiLevelType w:val="singleLevel"/>
    <w:tmpl w:val="98122983"/>
    <w:lvl w:ilvl="0" w:tentative="0">
      <w:start w:val="1"/>
      <w:numFmt w:val="decimal"/>
      <w:suff w:val="nothing"/>
      <w:lvlText w:val="%1"/>
      <w:lvlJc w:val="left"/>
      <w:pPr>
        <w:ind w:left="0" w:firstLine="403"/>
      </w:pPr>
      <w:rPr>
        <w:rFonts w:hint="default"/>
      </w:rPr>
    </w:lvl>
  </w:abstractNum>
  <w:abstractNum w:abstractNumId="7">
    <w:nsid w:val="A3FFDA79"/>
    <w:multiLevelType w:val="singleLevel"/>
    <w:tmpl w:val="A3FFDA79"/>
    <w:lvl w:ilvl="0" w:tentative="0">
      <w:start w:val="1"/>
      <w:numFmt w:val="decimal"/>
      <w:lvlText w:val="%1)"/>
      <w:lvlJc w:val="left"/>
      <w:pPr>
        <w:ind w:left="425" w:hanging="425"/>
      </w:pPr>
      <w:rPr>
        <w:rFonts w:hint="default"/>
      </w:rPr>
    </w:lvl>
  </w:abstractNum>
  <w:abstractNum w:abstractNumId="8">
    <w:nsid w:val="A5153996"/>
    <w:multiLevelType w:val="singleLevel"/>
    <w:tmpl w:val="A5153996"/>
    <w:lvl w:ilvl="0" w:tentative="0">
      <w:start w:val="1"/>
      <w:numFmt w:val="chineseCounting"/>
      <w:suff w:val="nothing"/>
      <w:lvlText w:val="%1、"/>
      <w:lvlJc w:val="left"/>
      <w:pPr>
        <w:ind w:left="0" w:firstLine="420"/>
      </w:pPr>
      <w:rPr>
        <w:rFonts w:hint="eastAsia"/>
      </w:rPr>
    </w:lvl>
  </w:abstractNum>
  <w:abstractNum w:abstractNumId="9">
    <w:nsid w:val="E25929EE"/>
    <w:multiLevelType w:val="singleLevel"/>
    <w:tmpl w:val="E25929EE"/>
    <w:lvl w:ilvl="0" w:tentative="0">
      <w:start w:val="1"/>
      <w:numFmt w:val="decimal"/>
      <w:lvlText w:val="(%1)"/>
      <w:lvlJc w:val="left"/>
      <w:pPr>
        <w:ind w:left="425" w:hanging="425"/>
      </w:pPr>
      <w:rPr>
        <w:rFonts w:hint="default"/>
      </w:rPr>
    </w:lvl>
  </w:abstractNum>
  <w:abstractNum w:abstractNumId="10">
    <w:nsid w:val="E7199DE9"/>
    <w:multiLevelType w:val="singleLevel"/>
    <w:tmpl w:val="E7199DE9"/>
    <w:lvl w:ilvl="0" w:tentative="0">
      <w:start w:val="1"/>
      <w:numFmt w:val="decimal"/>
      <w:lvlText w:val="%1)"/>
      <w:lvlJc w:val="left"/>
      <w:pPr>
        <w:ind w:left="425" w:hanging="425"/>
      </w:pPr>
      <w:rPr>
        <w:rFonts w:hint="default"/>
      </w:rPr>
    </w:lvl>
  </w:abstractNum>
  <w:abstractNum w:abstractNumId="11">
    <w:nsid w:val="E8E9A2DB"/>
    <w:multiLevelType w:val="singleLevel"/>
    <w:tmpl w:val="E8E9A2DB"/>
    <w:lvl w:ilvl="0" w:tentative="0">
      <w:start w:val="1"/>
      <w:numFmt w:val="decimal"/>
      <w:suff w:val="nothing"/>
      <w:lvlText w:val="%1．"/>
      <w:lvlJc w:val="left"/>
      <w:pPr>
        <w:ind w:left="0" w:firstLine="400"/>
      </w:pPr>
      <w:rPr>
        <w:rFonts w:hint="default"/>
      </w:rPr>
    </w:lvl>
  </w:abstractNum>
  <w:abstractNum w:abstractNumId="12">
    <w:nsid w:val="F31F6B90"/>
    <w:multiLevelType w:val="singleLevel"/>
    <w:tmpl w:val="F31F6B90"/>
    <w:lvl w:ilvl="0" w:tentative="0">
      <w:start w:val="1"/>
      <w:numFmt w:val="decimal"/>
      <w:lvlText w:val="%1)"/>
      <w:lvlJc w:val="left"/>
      <w:pPr>
        <w:ind w:left="425" w:hanging="425"/>
      </w:pPr>
      <w:rPr>
        <w:rFonts w:hint="default"/>
      </w:rPr>
    </w:lvl>
  </w:abstractNum>
  <w:abstractNum w:abstractNumId="13">
    <w:nsid w:val="00000001"/>
    <w:multiLevelType w:val="singleLevel"/>
    <w:tmpl w:val="00000001"/>
    <w:lvl w:ilvl="0" w:tentative="0">
      <w:start w:val="1"/>
      <w:numFmt w:val="decimal"/>
      <w:pStyle w:val="133"/>
      <w:lvlText w:val="%1."/>
      <w:lvlJc w:val="left"/>
      <w:pPr>
        <w:tabs>
          <w:tab w:val="left" w:pos="2040"/>
        </w:tabs>
        <w:ind w:left="2040" w:hanging="360"/>
      </w:pPr>
    </w:lvl>
  </w:abstractNum>
  <w:abstractNum w:abstractNumId="14">
    <w:nsid w:val="0E8F1C03"/>
    <w:multiLevelType w:val="singleLevel"/>
    <w:tmpl w:val="0E8F1C03"/>
    <w:lvl w:ilvl="0" w:tentative="0">
      <w:start w:val="1"/>
      <w:numFmt w:val="decimal"/>
      <w:suff w:val="nothing"/>
      <w:lvlText w:val="%1、"/>
      <w:lvlJc w:val="left"/>
    </w:lvl>
  </w:abstractNum>
  <w:abstractNum w:abstractNumId="15">
    <w:nsid w:val="19346A32"/>
    <w:multiLevelType w:val="singleLevel"/>
    <w:tmpl w:val="19346A32"/>
    <w:lvl w:ilvl="0" w:tentative="0">
      <w:start w:val="1"/>
      <w:numFmt w:val="chineseCounting"/>
      <w:suff w:val="nothing"/>
      <w:lvlText w:val="（%1）"/>
      <w:lvlJc w:val="left"/>
      <w:pPr>
        <w:ind w:left="0" w:firstLine="420"/>
      </w:pPr>
      <w:rPr>
        <w:rFonts w:hint="eastAsia"/>
      </w:rPr>
    </w:lvl>
  </w:abstractNum>
  <w:abstractNum w:abstractNumId="16">
    <w:nsid w:val="19FA1BDB"/>
    <w:multiLevelType w:val="singleLevel"/>
    <w:tmpl w:val="19FA1BDB"/>
    <w:lvl w:ilvl="0" w:tentative="0">
      <w:start w:val="1"/>
      <w:numFmt w:val="decimal"/>
      <w:lvlText w:val="%1)"/>
      <w:lvlJc w:val="left"/>
      <w:pPr>
        <w:ind w:left="425" w:hanging="425"/>
      </w:pPr>
      <w:rPr>
        <w:rFonts w:hint="default"/>
      </w:rPr>
    </w:lvl>
  </w:abstractNum>
  <w:abstractNum w:abstractNumId="17">
    <w:nsid w:val="21F58822"/>
    <w:multiLevelType w:val="singleLevel"/>
    <w:tmpl w:val="21F58822"/>
    <w:lvl w:ilvl="0" w:tentative="0">
      <w:start w:val="1"/>
      <w:numFmt w:val="decimal"/>
      <w:suff w:val="nothing"/>
      <w:lvlText w:val="%1．"/>
      <w:lvlJc w:val="left"/>
      <w:pPr>
        <w:ind w:left="0" w:firstLine="400"/>
      </w:pPr>
      <w:rPr>
        <w:rFonts w:hint="default"/>
      </w:rPr>
    </w:lvl>
  </w:abstractNum>
  <w:abstractNum w:abstractNumId="18">
    <w:nsid w:val="255EF8F9"/>
    <w:multiLevelType w:val="singleLevel"/>
    <w:tmpl w:val="255EF8F9"/>
    <w:lvl w:ilvl="0" w:tentative="0">
      <w:start w:val="1"/>
      <w:numFmt w:val="decimalEnclosedCircleChinese"/>
      <w:suff w:val="nothing"/>
      <w:lvlText w:val="%1　"/>
      <w:lvlJc w:val="left"/>
      <w:pPr>
        <w:ind w:left="0" w:firstLine="400"/>
      </w:pPr>
      <w:rPr>
        <w:rFonts w:hint="eastAsia"/>
      </w:rPr>
    </w:lvl>
  </w:abstractNum>
  <w:abstractNum w:abstractNumId="19">
    <w:nsid w:val="43F970D1"/>
    <w:multiLevelType w:val="singleLevel"/>
    <w:tmpl w:val="43F970D1"/>
    <w:lvl w:ilvl="0" w:tentative="0">
      <w:start w:val="1"/>
      <w:numFmt w:val="decimal"/>
      <w:lvlText w:val="%1)"/>
      <w:lvlJc w:val="left"/>
      <w:pPr>
        <w:ind w:left="425" w:hanging="425"/>
      </w:pPr>
      <w:rPr>
        <w:rFonts w:hint="default"/>
      </w:rPr>
    </w:lvl>
  </w:abstractNum>
  <w:abstractNum w:abstractNumId="20">
    <w:nsid w:val="5326E20D"/>
    <w:multiLevelType w:val="singleLevel"/>
    <w:tmpl w:val="5326E20D"/>
    <w:lvl w:ilvl="0" w:tentative="0">
      <w:start w:val="1"/>
      <w:numFmt w:val="decimal"/>
      <w:lvlText w:val="%1)"/>
      <w:lvlJc w:val="left"/>
      <w:pPr>
        <w:ind w:left="425" w:hanging="425"/>
      </w:pPr>
      <w:rPr>
        <w:rFonts w:hint="default"/>
      </w:rPr>
    </w:lvl>
  </w:abstractNum>
  <w:abstractNum w:abstractNumId="21">
    <w:nsid w:val="5380565C"/>
    <w:multiLevelType w:val="singleLevel"/>
    <w:tmpl w:val="5380565C"/>
    <w:lvl w:ilvl="0" w:tentative="0">
      <w:start w:val="1"/>
      <w:numFmt w:val="decimal"/>
      <w:lvlText w:val="%1)"/>
      <w:lvlJc w:val="left"/>
      <w:pPr>
        <w:ind w:left="425" w:hanging="425"/>
      </w:pPr>
      <w:rPr>
        <w:rFonts w:hint="default"/>
      </w:rPr>
    </w:lvl>
  </w:abstractNum>
  <w:abstractNum w:abstractNumId="22">
    <w:nsid w:val="636DE136"/>
    <w:multiLevelType w:val="singleLevel"/>
    <w:tmpl w:val="636DE136"/>
    <w:lvl w:ilvl="0" w:tentative="0">
      <w:start w:val="1"/>
      <w:numFmt w:val="decimal"/>
      <w:suff w:val="nothing"/>
      <w:lvlText w:val="%1．"/>
      <w:lvlJc w:val="left"/>
      <w:pPr>
        <w:ind w:left="0" w:firstLine="400"/>
      </w:pPr>
      <w:rPr>
        <w:rFonts w:hint="default"/>
      </w:rPr>
    </w:lvl>
  </w:abstractNum>
  <w:abstractNum w:abstractNumId="23">
    <w:nsid w:val="6E36C763"/>
    <w:multiLevelType w:val="singleLevel"/>
    <w:tmpl w:val="6E36C763"/>
    <w:lvl w:ilvl="0" w:tentative="0">
      <w:start w:val="1"/>
      <w:numFmt w:val="decimal"/>
      <w:suff w:val="nothing"/>
      <w:lvlText w:val="%1．"/>
      <w:lvlJc w:val="left"/>
      <w:pPr>
        <w:ind w:left="-2" w:firstLine="400"/>
      </w:pPr>
      <w:rPr>
        <w:rFonts w:hint="default"/>
      </w:rPr>
    </w:lvl>
  </w:abstractNum>
  <w:abstractNum w:abstractNumId="24">
    <w:nsid w:val="6ECCACC3"/>
    <w:multiLevelType w:val="singleLevel"/>
    <w:tmpl w:val="6ECCACC3"/>
    <w:lvl w:ilvl="0" w:tentative="0">
      <w:start w:val="1"/>
      <w:numFmt w:val="chineseCounting"/>
      <w:suff w:val="nothing"/>
      <w:lvlText w:val="%1、"/>
      <w:lvlJc w:val="left"/>
      <w:pPr>
        <w:ind w:left="0" w:firstLine="420"/>
      </w:pPr>
      <w:rPr>
        <w:rFonts w:hint="eastAsia"/>
      </w:rPr>
    </w:lvl>
  </w:abstractNum>
  <w:abstractNum w:abstractNumId="25">
    <w:nsid w:val="707DAD0F"/>
    <w:multiLevelType w:val="singleLevel"/>
    <w:tmpl w:val="707DAD0F"/>
    <w:lvl w:ilvl="0" w:tentative="0">
      <w:start w:val="1"/>
      <w:numFmt w:val="decimal"/>
      <w:lvlText w:val="%1)"/>
      <w:lvlJc w:val="left"/>
      <w:pPr>
        <w:ind w:left="425" w:hanging="425"/>
      </w:pPr>
      <w:rPr>
        <w:rFonts w:hint="default"/>
      </w:rPr>
    </w:lvl>
  </w:abstractNum>
  <w:num w:numId="1">
    <w:abstractNumId w:val="14"/>
  </w:num>
  <w:num w:numId="2">
    <w:abstractNumId w:val="13"/>
  </w:num>
  <w:num w:numId="3">
    <w:abstractNumId w:val="24"/>
  </w:num>
  <w:num w:numId="4">
    <w:abstractNumId w:val="23"/>
  </w:num>
  <w:num w:numId="5">
    <w:abstractNumId w:val="15"/>
  </w:num>
  <w:num w:numId="6">
    <w:abstractNumId w:val="16"/>
  </w:num>
  <w:num w:numId="7">
    <w:abstractNumId w:val="21"/>
  </w:num>
  <w:num w:numId="8">
    <w:abstractNumId w:val="22"/>
  </w:num>
  <w:num w:numId="9">
    <w:abstractNumId w:val="18"/>
  </w:num>
  <w:num w:numId="10">
    <w:abstractNumId w:val="4"/>
  </w:num>
  <w:num w:numId="11">
    <w:abstractNumId w:val="3"/>
  </w:num>
  <w:num w:numId="12">
    <w:abstractNumId w:val="9"/>
  </w:num>
  <w:num w:numId="13">
    <w:abstractNumId w:val="1"/>
  </w:num>
  <w:num w:numId="14">
    <w:abstractNumId w:val="7"/>
  </w:num>
  <w:num w:numId="15">
    <w:abstractNumId w:val="5"/>
  </w:num>
  <w:num w:numId="16">
    <w:abstractNumId w:val="12"/>
  </w:num>
  <w:num w:numId="17">
    <w:abstractNumId w:val="20"/>
  </w:num>
  <w:num w:numId="18">
    <w:abstractNumId w:val="10"/>
  </w:num>
  <w:num w:numId="19">
    <w:abstractNumId w:val="19"/>
  </w:num>
  <w:num w:numId="20">
    <w:abstractNumId w:val="25"/>
  </w:num>
  <w:num w:numId="21">
    <w:abstractNumId w:val="11"/>
  </w:num>
  <w:num w:numId="22">
    <w:abstractNumId w:val="8"/>
  </w:num>
  <w:num w:numId="23">
    <w:abstractNumId w:val="17"/>
  </w:num>
  <w:num w:numId="24">
    <w:abstractNumId w:val="0"/>
  </w:num>
  <w:num w:numId="25">
    <w:abstractNumId w:val="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210"/>
  <w:drawingGridVerticalSpacing w:val="155"/>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NTFmN2Y3Y2JkMzAzOGM3NjQ0MzgxNGJiZmI3NDkifQ=="/>
  </w:docVars>
  <w:rsids>
    <w:rsidRoot w:val="00172A27"/>
    <w:rsid w:val="0000010B"/>
    <w:rsid w:val="000006E1"/>
    <w:rsid w:val="000008B3"/>
    <w:rsid w:val="00000BB2"/>
    <w:rsid w:val="000010F8"/>
    <w:rsid w:val="00001626"/>
    <w:rsid w:val="00001BA7"/>
    <w:rsid w:val="00001D7D"/>
    <w:rsid w:val="00002B71"/>
    <w:rsid w:val="00002C9C"/>
    <w:rsid w:val="00002D8C"/>
    <w:rsid w:val="0000343A"/>
    <w:rsid w:val="000035A1"/>
    <w:rsid w:val="00003608"/>
    <w:rsid w:val="000042DC"/>
    <w:rsid w:val="000048E7"/>
    <w:rsid w:val="00004902"/>
    <w:rsid w:val="00004C5F"/>
    <w:rsid w:val="00004DAC"/>
    <w:rsid w:val="00005066"/>
    <w:rsid w:val="000055A3"/>
    <w:rsid w:val="0000589C"/>
    <w:rsid w:val="000060D2"/>
    <w:rsid w:val="0000612E"/>
    <w:rsid w:val="00006689"/>
    <w:rsid w:val="00007467"/>
    <w:rsid w:val="00007632"/>
    <w:rsid w:val="00007B25"/>
    <w:rsid w:val="00010257"/>
    <w:rsid w:val="00010495"/>
    <w:rsid w:val="00010A13"/>
    <w:rsid w:val="00010FEA"/>
    <w:rsid w:val="000117B2"/>
    <w:rsid w:val="00011B71"/>
    <w:rsid w:val="000120B4"/>
    <w:rsid w:val="00012588"/>
    <w:rsid w:val="00012889"/>
    <w:rsid w:val="00012CBD"/>
    <w:rsid w:val="00012CE9"/>
    <w:rsid w:val="00012D17"/>
    <w:rsid w:val="00012D72"/>
    <w:rsid w:val="00013A31"/>
    <w:rsid w:val="00013B31"/>
    <w:rsid w:val="00013D0D"/>
    <w:rsid w:val="00013EBC"/>
    <w:rsid w:val="0001420E"/>
    <w:rsid w:val="000146B3"/>
    <w:rsid w:val="000147DF"/>
    <w:rsid w:val="00014A1F"/>
    <w:rsid w:val="00014B2A"/>
    <w:rsid w:val="00014FD4"/>
    <w:rsid w:val="0001508D"/>
    <w:rsid w:val="00015A2D"/>
    <w:rsid w:val="00015AA7"/>
    <w:rsid w:val="00015B29"/>
    <w:rsid w:val="00015E44"/>
    <w:rsid w:val="0001634D"/>
    <w:rsid w:val="00016D17"/>
    <w:rsid w:val="00016F14"/>
    <w:rsid w:val="00017186"/>
    <w:rsid w:val="00017B35"/>
    <w:rsid w:val="00017C29"/>
    <w:rsid w:val="00020366"/>
    <w:rsid w:val="000206FE"/>
    <w:rsid w:val="000208CE"/>
    <w:rsid w:val="00020E8F"/>
    <w:rsid w:val="000216AA"/>
    <w:rsid w:val="00021976"/>
    <w:rsid w:val="00022241"/>
    <w:rsid w:val="000222DF"/>
    <w:rsid w:val="00022A5C"/>
    <w:rsid w:val="0002318E"/>
    <w:rsid w:val="00023421"/>
    <w:rsid w:val="00024971"/>
    <w:rsid w:val="00025076"/>
    <w:rsid w:val="00025172"/>
    <w:rsid w:val="00025642"/>
    <w:rsid w:val="000256B8"/>
    <w:rsid w:val="0002662B"/>
    <w:rsid w:val="00026787"/>
    <w:rsid w:val="000272F7"/>
    <w:rsid w:val="00027A47"/>
    <w:rsid w:val="00027D9D"/>
    <w:rsid w:val="00027DBD"/>
    <w:rsid w:val="000300F8"/>
    <w:rsid w:val="00030149"/>
    <w:rsid w:val="0003063F"/>
    <w:rsid w:val="00030C6F"/>
    <w:rsid w:val="000310DB"/>
    <w:rsid w:val="00031460"/>
    <w:rsid w:val="000315EE"/>
    <w:rsid w:val="0003195C"/>
    <w:rsid w:val="000319DE"/>
    <w:rsid w:val="00031F9B"/>
    <w:rsid w:val="00032380"/>
    <w:rsid w:val="00032718"/>
    <w:rsid w:val="0003364A"/>
    <w:rsid w:val="00033DCB"/>
    <w:rsid w:val="00033E53"/>
    <w:rsid w:val="0003444E"/>
    <w:rsid w:val="0003502B"/>
    <w:rsid w:val="000350B3"/>
    <w:rsid w:val="000351CD"/>
    <w:rsid w:val="000354D1"/>
    <w:rsid w:val="00036165"/>
    <w:rsid w:val="00036351"/>
    <w:rsid w:val="00036BDD"/>
    <w:rsid w:val="00036F57"/>
    <w:rsid w:val="00037773"/>
    <w:rsid w:val="00040347"/>
    <w:rsid w:val="000406B1"/>
    <w:rsid w:val="0004085A"/>
    <w:rsid w:val="00040DD1"/>
    <w:rsid w:val="0004163D"/>
    <w:rsid w:val="0004196C"/>
    <w:rsid w:val="000419C2"/>
    <w:rsid w:val="00041C1A"/>
    <w:rsid w:val="0004217C"/>
    <w:rsid w:val="0004232F"/>
    <w:rsid w:val="000424DF"/>
    <w:rsid w:val="00042874"/>
    <w:rsid w:val="0004290D"/>
    <w:rsid w:val="000429C6"/>
    <w:rsid w:val="00042B8D"/>
    <w:rsid w:val="00042C39"/>
    <w:rsid w:val="00042CDD"/>
    <w:rsid w:val="00042CE1"/>
    <w:rsid w:val="00042F54"/>
    <w:rsid w:val="0004370F"/>
    <w:rsid w:val="00043B38"/>
    <w:rsid w:val="00043F0D"/>
    <w:rsid w:val="00044248"/>
    <w:rsid w:val="00044837"/>
    <w:rsid w:val="00044AAB"/>
    <w:rsid w:val="00044BBC"/>
    <w:rsid w:val="00045063"/>
    <w:rsid w:val="000451CE"/>
    <w:rsid w:val="0004522C"/>
    <w:rsid w:val="00045ACA"/>
    <w:rsid w:val="00045B27"/>
    <w:rsid w:val="00045D72"/>
    <w:rsid w:val="00045E9B"/>
    <w:rsid w:val="00046AC4"/>
    <w:rsid w:val="00046AD6"/>
    <w:rsid w:val="00046C54"/>
    <w:rsid w:val="00046D2E"/>
    <w:rsid w:val="00047154"/>
    <w:rsid w:val="00047B57"/>
    <w:rsid w:val="00047C7D"/>
    <w:rsid w:val="00050248"/>
    <w:rsid w:val="00050701"/>
    <w:rsid w:val="00051437"/>
    <w:rsid w:val="00051453"/>
    <w:rsid w:val="0005152B"/>
    <w:rsid w:val="000523FE"/>
    <w:rsid w:val="000532C7"/>
    <w:rsid w:val="000533ED"/>
    <w:rsid w:val="000534E7"/>
    <w:rsid w:val="00053506"/>
    <w:rsid w:val="00053B18"/>
    <w:rsid w:val="00053C49"/>
    <w:rsid w:val="000540F2"/>
    <w:rsid w:val="00054557"/>
    <w:rsid w:val="000546C2"/>
    <w:rsid w:val="000546E8"/>
    <w:rsid w:val="0005470A"/>
    <w:rsid w:val="00054733"/>
    <w:rsid w:val="00054DAF"/>
    <w:rsid w:val="00054ED0"/>
    <w:rsid w:val="0005510C"/>
    <w:rsid w:val="000552FE"/>
    <w:rsid w:val="00055A78"/>
    <w:rsid w:val="00055E4F"/>
    <w:rsid w:val="00056133"/>
    <w:rsid w:val="000571DE"/>
    <w:rsid w:val="0005745D"/>
    <w:rsid w:val="000575ED"/>
    <w:rsid w:val="0005767E"/>
    <w:rsid w:val="00057B71"/>
    <w:rsid w:val="0006066A"/>
    <w:rsid w:val="000606DC"/>
    <w:rsid w:val="0006085B"/>
    <w:rsid w:val="000609BE"/>
    <w:rsid w:val="0006156F"/>
    <w:rsid w:val="000616BE"/>
    <w:rsid w:val="000619D9"/>
    <w:rsid w:val="00061A1D"/>
    <w:rsid w:val="00063098"/>
    <w:rsid w:val="0006309E"/>
    <w:rsid w:val="000631C3"/>
    <w:rsid w:val="000633BA"/>
    <w:rsid w:val="000637B4"/>
    <w:rsid w:val="00063AA3"/>
    <w:rsid w:val="0006473D"/>
    <w:rsid w:val="00064EDD"/>
    <w:rsid w:val="000650C2"/>
    <w:rsid w:val="0006533F"/>
    <w:rsid w:val="000657D1"/>
    <w:rsid w:val="0006582B"/>
    <w:rsid w:val="00065A10"/>
    <w:rsid w:val="00066850"/>
    <w:rsid w:val="000669F3"/>
    <w:rsid w:val="00066D35"/>
    <w:rsid w:val="00067160"/>
    <w:rsid w:val="00067B24"/>
    <w:rsid w:val="00067CFA"/>
    <w:rsid w:val="00070081"/>
    <w:rsid w:val="00070178"/>
    <w:rsid w:val="0007026D"/>
    <w:rsid w:val="0007051F"/>
    <w:rsid w:val="00070A46"/>
    <w:rsid w:val="00070FD6"/>
    <w:rsid w:val="00071454"/>
    <w:rsid w:val="00071545"/>
    <w:rsid w:val="00071927"/>
    <w:rsid w:val="00071B82"/>
    <w:rsid w:val="00071EFB"/>
    <w:rsid w:val="0007236E"/>
    <w:rsid w:val="000723FA"/>
    <w:rsid w:val="00072C3E"/>
    <w:rsid w:val="00072D71"/>
    <w:rsid w:val="00072D9B"/>
    <w:rsid w:val="00072FC2"/>
    <w:rsid w:val="00073061"/>
    <w:rsid w:val="000739E9"/>
    <w:rsid w:val="000742A7"/>
    <w:rsid w:val="00074409"/>
    <w:rsid w:val="0007469A"/>
    <w:rsid w:val="00074D1F"/>
    <w:rsid w:val="000756C8"/>
    <w:rsid w:val="00075AD9"/>
    <w:rsid w:val="00075C41"/>
    <w:rsid w:val="00075C87"/>
    <w:rsid w:val="00075FF4"/>
    <w:rsid w:val="0007610E"/>
    <w:rsid w:val="00076295"/>
    <w:rsid w:val="00076F77"/>
    <w:rsid w:val="00077180"/>
    <w:rsid w:val="0007790E"/>
    <w:rsid w:val="00077979"/>
    <w:rsid w:val="00077CD3"/>
    <w:rsid w:val="00077DF2"/>
    <w:rsid w:val="00077F51"/>
    <w:rsid w:val="00080184"/>
    <w:rsid w:val="00080702"/>
    <w:rsid w:val="00080DE6"/>
    <w:rsid w:val="00081498"/>
    <w:rsid w:val="000814E8"/>
    <w:rsid w:val="00081BFF"/>
    <w:rsid w:val="0008250A"/>
    <w:rsid w:val="0008258D"/>
    <w:rsid w:val="00082640"/>
    <w:rsid w:val="00082641"/>
    <w:rsid w:val="00082892"/>
    <w:rsid w:val="00082907"/>
    <w:rsid w:val="00082A59"/>
    <w:rsid w:val="00082A9B"/>
    <w:rsid w:val="00082D5D"/>
    <w:rsid w:val="00084056"/>
    <w:rsid w:val="00084688"/>
    <w:rsid w:val="00084A35"/>
    <w:rsid w:val="00084C1C"/>
    <w:rsid w:val="00084D27"/>
    <w:rsid w:val="00084E68"/>
    <w:rsid w:val="00085DF7"/>
    <w:rsid w:val="00086165"/>
    <w:rsid w:val="000862AA"/>
    <w:rsid w:val="00086732"/>
    <w:rsid w:val="000867D4"/>
    <w:rsid w:val="0008683E"/>
    <w:rsid w:val="00087027"/>
    <w:rsid w:val="00087439"/>
    <w:rsid w:val="000874F2"/>
    <w:rsid w:val="0008789D"/>
    <w:rsid w:val="0008790B"/>
    <w:rsid w:val="00087C8B"/>
    <w:rsid w:val="00087CF1"/>
    <w:rsid w:val="00087D8A"/>
    <w:rsid w:val="0009045E"/>
    <w:rsid w:val="00090B73"/>
    <w:rsid w:val="00090D82"/>
    <w:rsid w:val="0009118A"/>
    <w:rsid w:val="000918C5"/>
    <w:rsid w:val="00091CD5"/>
    <w:rsid w:val="00092855"/>
    <w:rsid w:val="00092A5A"/>
    <w:rsid w:val="00092AFF"/>
    <w:rsid w:val="00092B7B"/>
    <w:rsid w:val="00093171"/>
    <w:rsid w:val="0009375A"/>
    <w:rsid w:val="00093B6D"/>
    <w:rsid w:val="00093E8F"/>
    <w:rsid w:val="000940F0"/>
    <w:rsid w:val="00095245"/>
    <w:rsid w:val="00095C75"/>
    <w:rsid w:val="00095E05"/>
    <w:rsid w:val="00096308"/>
    <w:rsid w:val="0009642D"/>
    <w:rsid w:val="000965DB"/>
    <w:rsid w:val="00096685"/>
    <w:rsid w:val="000976CB"/>
    <w:rsid w:val="000A0B44"/>
    <w:rsid w:val="000A1319"/>
    <w:rsid w:val="000A17C6"/>
    <w:rsid w:val="000A17EF"/>
    <w:rsid w:val="000A191E"/>
    <w:rsid w:val="000A1A6C"/>
    <w:rsid w:val="000A1E23"/>
    <w:rsid w:val="000A1FDE"/>
    <w:rsid w:val="000A29F9"/>
    <w:rsid w:val="000A2FA7"/>
    <w:rsid w:val="000A3136"/>
    <w:rsid w:val="000A31EB"/>
    <w:rsid w:val="000A35F4"/>
    <w:rsid w:val="000A36FD"/>
    <w:rsid w:val="000A376E"/>
    <w:rsid w:val="000A394A"/>
    <w:rsid w:val="000A3AAA"/>
    <w:rsid w:val="000A3BD1"/>
    <w:rsid w:val="000A3D1C"/>
    <w:rsid w:val="000A414E"/>
    <w:rsid w:val="000A4504"/>
    <w:rsid w:val="000A47A4"/>
    <w:rsid w:val="000A4D68"/>
    <w:rsid w:val="000A57CA"/>
    <w:rsid w:val="000A60A1"/>
    <w:rsid w:val="000A6522"/>
    <w:rsid w:val="000A659B"/>
    <w:rsid w:val="000A6E40"/>
    <w:rsid w:val="000A6F22"/>
    <w:rsid w:val="000A7546"/>
    <w:rsid w:val="000A7D21"/>
    <w:rsid w:val="000A7F0E"/>
    <w:rsid w:val="000B0214"/>
    <w:rsid w:val="000B099C"/>
    <w:rsid w:val="000B0E8A"/>
    <w:rsid w:val="000B0FA9"/>
    <w:rsid w:val="000B137A"/>
    <w:rsid w:val="000B27B1"/>
    <w:rsid w:val="000B2D21"/>
    <w:rsid w:val="000B3317"/>
    <w:rsid w:val="000B3F5C"/>
    <w:rsid w:val="000B4223"/>
    <w:rsid w:val="000B5085"/>
    <w:rsid w:val="000B61CA"/>
    <w:rsid w:val="000B6501"/>
    <w:rsid w:val="000B73CF"/>
    <w:rsid w:val="000B7923"/>
    <w:rsid w:val="000B7A63"/>
    <w:rsid w:val="000B7C6F"/>
    <w:rsid w:val="000B7D3D"/>
    <w:rsid w:val="000B7D81"/>
    <w:rsid w:val="000C0336"/>
    <w:rsid w:val="000C043F"/>
    <w:rsid w:val="000C05E3"/>
    <w:rsid w:val="000C0B23"/>
    <w:rsid w:val="000C0FEB"/>
    <w:rsid w:val="000C1B03"/>
    <w:rsid w:val="000C1C50"/>
    <w:rsid w:val="000C1D4E"/>
    <w:rsid w:val="000C1E33"/>
    <w:rsid w:val="000C28CD"/>
    <w:rsid w:val="000C2ED2"/>
    <w:rsid w:val="000C30E1"/>
    <w:rsid w:val="000C34F0"/>
    <w:rsid w:val="000C35BB"/>
    <w:rsid w:val="000C3783"/>
    <w:rsid w:val="000C3C22"/>
    <w:rsid w:val="000C3FC4"/>
    <w:rsid w:val="000C443D"/>
    <w:rsid w:val="000C47A1"/>
    <w:rsid w:val="000C55C3"/>
    <w:rsid w:val="000C5866"/>
    <w:rsid w:val="000C5A00"/>
    <w:rsid w:val="000C5A39"/>
    <w:rsid w:val="000C5CE0"/>
    <w:rsid w:val="000C5F9B"/>
    <w:rsid w:val="000C6062"/>
    <w:rsid w:val="000C6209"/>
    <w:rsid w:val="000C62AD"/>
    <w:rsid w:val="000C6662"/>
    <w:rsid w:val="000C67C1"/>
    <w:rsid w:val="000C68F9"/>
    <w:rsid w:val="000C6CD2"/>
    <w:rsid w:val="000C7737"/>
    <w:rsid w:val="000C7966"/>
    <w:rsid w:val="000C7B08"/>
    <w:rsid w:val="000D0CD6"/>
    <w:rsid w:val="000D1037"/>
    <w:rsid w:val="000D147E"/>
    <w:rsid w:val="000D18C0"/>
    <w:rsid w:val="000D2413"/>
    <w:rsid w:val="000D3436"/>
    <w:rsid w:val="000D36D8"/>
    <w:rsid w:val="000D3818"/>
    <w:rsid w:val="000D3B92"/>
    <w:rsid w:val="000D3CB9"/>
    <w:rsid w:val="000D4207"/>
    <w:rsid w:val="000D48B5"/>
    <w:rsid w:val="000D494C"/>
    <w:rsid w:val="000D4AAA"/>
    <w:rsid w:val="000D4CF3"/>
    <w:rsid w:val="000D4FDC"/>
    <w:rsid w:val="000D52F5"/>
    <w:rsid w:val="000D575F"/>
    <w:rsid w:val="000D6405"/>
    <w:rsid w:val="000D6753"/>
    <w:rsid w:val="000D6907"/>
    <w:rsid w:val="000D6DB7"/>
    <w:rsid w:val="000D7506"/>
    <w:rsid w:val="000D75D5"/>
    <w:rsid w:val="000D781F"/>
    <w:rsid w:val="000D7A42"/>
    <w:rsid w:val="000E0061"/>
    <w:rsid w:val="000E03BA"/>
    <w:rsid w:val="000E050E"/>
    <w:rsid w:val="000E05F4"/>
    <w:rsid w:val="000E07E6"/>
    <w:rsid w:val="000E0E14"/>
    <w:rsid w:val="000E13FC"/>
    <w:rsid w:val="000E1840"/>
    <w:rsid w:val="000E1D5A"/>
    <w:rsid w:val="000E2081"/>
    <w:rsid w:val="000E2098"/>
    <w:rsid w:val="000E2A55"/>
    <w:rsid w:val="000E314C"/>
    <w:rsid w:val="000E4D90"/>
    <w:rsid w:val="000E508D"/>
    <w:rsid w:val="000E539A"/>
    <w:rsid w:val="000E53EE"/>
    <w:rsid w:val="000E5C28"/>
    <w:rsid w:val="000E627F"/>
    <w:rsid w:val="000E665A"/>
    <w:rsid w:val="000E6CC7"/>
    <w:rsid w:val="000E721B"/>
    <w:rsid w:val="000E7419"/>
    <w:rsid w:val="000E774E"/>
    <w:rsid w:val="000E77E6"/>
    <w:rsid w:val="000E7896"/>
    <w:rsid w:val="000F012C"/>
    <w:rsid w:val="000F02F4"/>
    <w:rsid w:val="000F031F"/>
    <w:rsid w:val="000F03DD"/>
    <w:rsid w:val="000F0B70"/>
    <w:rsid w:val="000F0BCB"/>
    <w:rsid w:val="000F0D86"/>
    <w:rsid w:val="000F15AF"/>
    <w:rsid w:val="000F19EA"/>
    <w:rsid w:val="000F1CAD"/>
    <w:rsid w:val="000F1D49"/>
    <w:rsid w:val="000F252A"/>
    <w:rsid w:val="000F2855"/>
    <w:rsid w:val="000F2B26"/>
    <w:rsid w:val="000F2ECA"/>
    <w:rsid w:val="000F371F"/>
    <w:rsid w:val="000F380D"/>
    <w:rsid w:val="000F3AE0"/>
    <w:rsid w:val="000F3B84"/>
    <w:rsid w:val="000F3CD0"/>
    <w:rsid w:val="000F3F97"/>
    <w:rsid w:val="000F4250"/>
    <w:rsid w:val="000F4EFD"/>
    <w:rsid w:val="000F4F72"/>
    <w:rsid w:val="000F54A5"/>
    <w:rsid w:val="000F5508"/>
    <w:rsid w:val="000F58DE"/>
    <w:rsid w:val="000F60FA"/>
    <w:rsid w:val="000F6A25"/>
    <w:rsid w:val="000F6FE5"/>
    <w:rsid w:val="000F7234"/>
    <w:rsid w:val="000F746D"/>
    <w:rsid w:val="000F7478"/>
    <w:rsid w:val="0010011D"/>
    <w:rsid w:val="001002CD"/>
    <w:rsid w:val="0010081E"/>
    <w:rsid w:val="00100F48"/>
    <w:rsid w:val="00101214"/>
    <w:rsid w:val="00101553"/>
    <w:rsid w:val="001018EB"/>
    <w:rsid w:val="00101A40"/>
    <w:rsid w:val="00101B1F"/>
    <w:rsid w:val="00101FB6"/>
    <w:rsid w:val="0010238B"/>
    <w:rsid w:val="001025EE"/>
    <w:rsid w:val="00102A91"/>
    <w:rsid w:val="00102B5E"/>
    <w:rsid w:val="00102CCB"/>
    <w:rsid w:val="0010318C"/>
    <w:rsid w:val="001033A8"/>
    <w:rsid w:val="001034CB"/>
    <w:rsid w:val="001035F5"/>
    <w:rsid w:val="00103633"/>
    <w:rsid w:val="00103A8A"/>
    <w:rsid w:val="00103D56"/>
    <w:rsid w:val="0010427A"/>
    <w:rsid w:val="00104461"/>
    <w:rsid w:val="00104680"/>
    <w:rsid w:val="00104DA8"/>
    <w:rsid w:val="00104E18"/>
    <w:rsid w:val="00104E88"/>
    <w:rsid w:val="0010526D"/>
    <w:rsid w:val="0010563B"/>
    <w:rsid w:val="00105BD0"/>
    <w:rsid w:val="00105E3D"/>
    <w:rsid w:val="00105EC6"/>
    <w:rsid w:val="00106165"/>
    <w:rsid w:val="00106327"/>
    <w:rsid w:val="00106530"/>
    <w:rsid w:val="001070A5"/>
    <w:rsid w:val="0010746B"/>
    <w:rsid w:val="00107BBA"/>
    <w:rsid w:val="0011005E"/>
    <w:rsid w:val="0011038E"/>
    <w:rsid w:val="001106B3"/>
    <w:rsid w:val="00110E14"/>
    <w:rsid w:val="00111272"/>
    <w:rsid w:val="001113A9"/>
    <w:rsid w:val="00111473"/>
    <w:rsid w:val="00111567"/>
    <w:rsid w:val="0011170E"/>
    <w:rsid w:val="001119A6"/>
    <w:rsid w:val="00111B24"/>
    <w:rsid w:val="00112910"/>
    <w:rsid w:val="00112CD6"/>
    <w:rsid w:val="00112DE2"/>
    <w:rsid w:val="001133AC"/>
    <w:rsid w:val="00113727"/>
    <w:rsid w:val="0011387F"/>
    <w:rsid w:val="00113B8D"/>
    <w:rsid w:val="00114130"/>
    <w:rsid w:val="0011416C"/>
    <w:rsid w:val="00114F8C"/>
    <w:rsid w:val="00114FCB"/>
    <w:rsid w:val="0011538E"/>
    <w:rsid w:val="00115B03"/>
    <w:rsid w:val="00115DDA"/>
    <w:rsid w:val="0011616F"/>
    <w:rsid w:val="001161E2"/>
    <w:rsid w:val="00116250"/>
    <w:rsid w:val="001167FF"/>
    <w:rsid w:val="0011680E"/>
    <w:rsid w:val="00116DF1"/>
    <w:rsid w:val="00116F3C"/>
    <w:rsid w:val="0011703D"/>
    <w:rsid w:val="00117487"/>
    <w:rsid w:val="00117772"/>
    <w:rsid w:val="0011792D"/>
    <w:rsid w:val="001179D6"/>
    <w:rsid w:val="00117C45"/>
    <w:rsid w:val="00117D39"/>
    <w:rsid w:val="00117D9A"/>
    <w:rsid w:val="00120135"/>
    <w:rsid w:val="001201F9"/>
    <w:rsid w:val="00120C18"/>
    <w:rsid w:val="00120FE8"/>
    <w:rsid w:val="0012194C"/>
    <w:rsid w:val="00121FF3"/>
    <w:rsid w:val="00122198"/>
    <w:rsid w:val="00122240"/>
    <w:rsid w:val="0012225D"/>
    <w:rsid w:val="0012225E"/>
    <w:rsid w:val="00122411"/>
    <w:rsid w:val="001226E9"/>
    <w:rsid w:val="0012293D"/>
    <w:rsid w:val="00122BDE"/>
    <w:rsid w:val="001230F8"/>
    <w:rsid w:val="0012338B"/>
    <w:rsid w:val="0012384D"/>
    <w:rsid w:val="00123D8E"/>
    <w:rsid w:val="00124AE0"/>
    <w:rsid w:val="00124AE7"/>
    <w:rsid w:val="00124EAF"/>
    <w:rsid w:val="0012504D"/>
    <w:rsid w:val="001254FF"/>
    <w:rsid w:val="001256B9"/>
    <w:rsid w:val="00125B97"/>
    <w:rsid w:val="00126658"/>
    <w:rsid w:val="001266FB"/>
    <w:rsid w:val="00126A68"/>
    <w:rsid w:val="00126B3D"/>
    <w:rsid w:val="00126D2D"/>
    <w:rsid w:val="00126E65"/>
    <w:rsid w:val="00126E95"/>
    <w:rsid w:val="00127018"/>
    <w:rsid w:val="00127421"/>
    <w:rsid w:val="00127583"/>
    <w:rsid w:val="00127C47"/>
    <w:rsid w:val="001304A2"/>
    <w:rsid w:val="00130A05"/>
    <w:rsid w:val="00130E97"/>
    <w:rsid w:val="0013100D"/>
    <w:rsid w:val="001313C2"/>
    <w:rsid w:val="0013188E"/>
    <w:rsid w:val="00132458"/>
    <w:rsid w:val="001326B4"/>
    <w:rsid w:val="001326E4"/>
    <w:rsid w:val="00132782"/>
    <w:rsid w:val="00132A33"/>
    <w:rsid w:val="0013300B"/>
    <w:rsid w:val="00133AA6"/>
    <w:rsid w:val="00133AEE"/>
    <w:rsid w:val="00133EBC"/>
    <w:rsid w:val="00133F7C"/>
    <w:rsid w:val="00134208"/>
    <w:rsid w:val="001345F2"/>
    <w:rsid w:val="0013496A"/>
    <w:rsid w:val="00134B14"/>
    <w:rsid w:val="00135344"/>
    <w:rsid w:val="001353D2"/>
    <w:rsid w:val="001353E0"/>
    <w:rsid w:val="00135411"/>
    <w:rsid w:val="00135486"/>
    <w:rsid w:val="00135D50"/>
    <w:rsid w:val="00135E8B"/>
    <w:rsid w:val="001360A9"/>
    <w:rsid w:val="0013614B"/>
    <w:rsid w:val="001374DB"/>
    <w:rsid w:val="001375A5"/>
    <w:rsid w:val="00137823"/>
    <w:rsid w:val="00137D9D"/>
    <w:rsid w:val="001402ED"/>
    <w:rsid w:val="00140CDD"/>
    <w:rsid w:val="00141526"/>
    <w:rsid w:val="00141A63"/>
    <w:rsid w:val="00141D9D"/>
    <w:rsid w:val="00141FA5"/>
    <w:rsid w:val="00142A64"/>
    <w:rsid w:val="00142B51"/>
    <w:rsid w:val="00143571"/>
    <w:rsid w:val="0014358A"/>
    <w:rsid w:val="001436CC"/>
    <w:rsid w:val="00143B59"/>
    <w:rsid w:val="00143F04"/>
    <w:rsid w:val="0014417B"/>
    <w:rsid w:val="00144407"/>
    <w:rsid w:val="00144607"/>
    <w:rsid w:val="00144ADB"/>
    <w:rsid w:val="001450B3"/>
    <w:rsid w:val="00145433"/>
    <w:rsid w:val="001456F2"/>
    <w:rsid w:val="00145B1E"/>
    <w:rsid w:val="00145C3A"/>
    <w:rsid w:val="00145C45"/>
    <w:rsid w:val="00146F8A"/>
    <w:rsid w:val="001476DD"/>
    <w:rsid w:val="00147BF5"/>
    <w:rsid w:val="0015028D"/>
    <w:rsid w:val="00150A69"/>
    <w:rsid w:val="001510E5"/>
    <w:rsid w:val="001514D3"/>
    <w:rsid w:val="001516E3"/>
    <w:rsid w:val="00151B1C"/>
    <w:rsid w:val="00151FAA"/>
    <w:rsid w:val="001524AB"/>
    <w:rsid w:val="00152A7E"/>
    <w:rsid w:val="001530A8"/>
    <w:rsid w:val="00153782"/>
    <w:rsid w:val="001537DF"/>
    <w:rsid w:val="00153C96"/>
    <w:rsid w:val="00154643"/>
    <w:rsid w:val="00154AA9"/>
    <w:rsid w:val="00154F31"/>
    <w:rsid w:val="0015523E"/>
    <w:rsid w:val="00155709"/>
    <w:rsid w:val="00155938"/>
    <w:rsid w:val="001563D2"/>
    <w:rsid w:val="00156947"/>
    <w:rsid w:val="00156C5B"/>
    <w:rsid w:val="00160088"/>
    <w:rsid w:val="0016025B"/>
    <w:rsid w:val="00160690"/>
    <w:rsid w:val="00160AB6"/>
    <w:rsid w:val="00160DF0"/>
    <w:rsid w:val="001613C2"/>
    <w:rsid w:val="001615BE"/>
    <w:rsid w:val="00161CB9"/>
    <w:rsid w:val="00161EC1"/>
    <w:rsid w:val="00162137"/>
    <w:rsid w:val="0016270B"/>
    <w:rsid w:val="0016320F"/>
    <w:rsid w:val="00163DB4"/>
    <w:rsid w:val="00163DFC"/>
    <w:rsid w:val="001640C6"/>
    <w:rsid w:val="001641C1"/>
    <w:rsid w:val="0016525F"/>
    <w:rsid w:val="00165315"/>
    <w:rsid w:val="001659A4"/>
    <w:rsid w:val="00165CBF"/>
    <w:rsid w:val="00165F4F"/>
    <w:rsid w:val="00165F65"/>
    <w:rsid w:val="001663F6"/>
    <w:rsid w:val="001664F7"/>
    <w:rsid w:val="001667E8"/>
    <w:rsid w:val="001669A3"/>
    <w:rsid w:val="00166C88"/>
    <w:rsid w:val="0016718E"/>
    <w:rsid w:val="001679FE"/>
    <w:rsid w:val="001704D6"/>
    <w:rsid w:val="00170675"/>
    <w:rsid w:val="00170AAB"/>
    <w:rsid w:val="00170E59"/>
    <w:rsid w:val="00170F75"/>
    <w:rsid w:val="001714B5"/>
    <w:rsid w:val="0017218E"/>
    <w:rsid w:val="001726C4"/>
    <w:rsid w:val="00172761"/>
    <w:rsid w:val="00172E50"/>
    <w:rsid w:val="00172E6B"/>
    <w:rsid w:val="001738B2"/>
    <w:rsid w:val="001739D2"/>
    <w:rsid w:val="00174B8C"/>
    <w:rsid w:val="001756B5"/>
    <w:rsid w:val="00176833"/>
    <w:rsid w:val="00176C72"/>
    <w:rsid w:val="00176F52"/>
    <w:rsid w:val="00177087"/>
    <w:rsid w:val="00177562"/>
    <w:rsid w:val="00177A58"/>
    <w:rsid w:val="00177A8A"/>
    <w:rsid w:val="00177F0A"/>
    <w:rsid w:val="001802B6"/>
    <w:rsid w:val="00180727"/>
    <w:rsid w:val="00180795"/>
    <w:rsid w:val="0018081A"/>
    <w:rsid w:val="0018091C"/>
    <w:rsid w:val="00180982"/>
    <w:rsid w:val="00181645"/>
    <w:rsid w:val="00181647"/>
    <w:rsid w:val="00181CBD"/>
    <w:rsid w:val="001821DA"/>
    <w:rsid w:val="00182232"/>
    <w:rsid w:val="0018240E"/>
    <w:rsid w:val="00182898"/>
    <w:rsid w:val="0018293B"/>
    <w:rsid w:val="00182CAE"/>
    <w:rsid w:val="001833AA"/>
    <w:rsid w:val="00183589"/>
    <w:rsid w:val="00183AE9"/>
    <w:rsid w:val="00183D51"/>
    <w:rsid w:val="00183DD9"/>
    <w:rsid w:val="00184198"/>
    <w:rsid w:val="00184560"/>
    <w:rsid w:val="0018486D"/>
    <w:rsid w:val="00184948"/>
    <w:rsid w:val="00184B07"/>
    <w:rsid w:val="00184C84"/>
    <w:rsid w:val="00184C94"/>
    <w:rsid w:val="001850B7"/>
    <w:rsid w:val="00185440"/>
    <w:rsid w:val="001854DD"/>
    <w:rsid w:val="00185865"/>
    <w:rsid w:val="00185C42"/>
    <w:rsid w:val="00185E34"/>
    <w:rsid w:val="001864F3"/>
    <w:rsid w:val="00186588"/>
    <w:rsid w:val="00186730"/>
    <w:rsid w:val="00186D96"/>
    <w:rsid w:val="00187169"/>
    <w:rsid w:val="001871CD"/>
    <w:rsid w:val="001879CC"/>
    <w:rsid w:val="00190011"/>
    <w:rsid w:val="001901C6"/>
    <w:rsid w:val="001904D5"/>
    <w:rsid w:val="00190C9E"/>
    <w:rsid w:val="00190ED9"/>
    <w:rsid w:val="00191CCC"/>
    <w:rsid w:val="001929C1"/>
    <w:rsid w:val="00192B0A"/>
    <w:rsid w:val="00192D67"/>
    <w:rsid w:val="00192D84"/>
    <w:rsid w:val="00193146"/>
    <w:rsid w:val="00193555"/>
    <w:rsid w:val="00193AE6"/>
    <w:rsid w:val="00193AE8"/>
    <w:rsid w:val="00193D99"/>
    <w:rsid w:val="00194E78"/>
    <w:rsid w:val="001951A7"/>
    <w:rsid w:val="001955C3"/>
    <w:rsid w:val="0019563E"/>
    <w:rsid w:val="00195DB1"/>
    <w:rsid w:val="00195EDE"/>
    <w:rsid w:val="00196152"/>
    <w:rsid w:val="001962BE"/>
    <w:rsid w:val="001964F9"/>
    <w:rsid w:val="0019672D"/>
    <w:rsid w:val="00196A16"/>
    <w:rsid w:val="00196A1D"/>
    <w:rsid w:val="00197369"/>
    <w:rsid w:val="00197C8D"/>
    <w:rsid w:val="00197F7C"/>
    <w:rsid w:val="001A0413"/>
    <w:rsid w:val="001A06A8"/>
    <w:rsid w:val="001A0702"/>
    <w:rsid w:val="001A0A11"/>
    <w:rsid w:val="001A121E"/>
    <w:rsid w:val="001A13E8"/>
    <w:rsid w:val="001A14D1"/>
    <w:rsid w:val="001A14D3"/>
    <w:rsid w:val="001A1A57"/>
    <w:rsid w:val="001A1BE7"/>
    <w:rsid w:val="001A1E95"/>
    <w:rsid w:val="001A2023"/>
    <w:rsid w:val="001A257B"/>
    <w:rsid w:val="001A2822"/>
    <w:rsid w:val="001A3208"/>
    <w:rsid w:val="001A3267"/>
    <w:rsid w:val="001A32FE"/>
    <w:rsid w:val="001A330B"/>
    <w:rsid w:val="001A33A1"/>
    <w:rsid w:val="001A3690"/>
    <w:rsid w:val="001A372F"/>
    <w:rsid w:val="001A5851"/>
    <w:rsid w:val="001A5920"/>
    <w:rsid w:val="001A5B5C"/>
    <w:rsid w:val="001A5D4A"/>
    <w:rsid w:val="001A6169"/>
    <w:rsid w:val="001A619D"/>
    <w:rsid w:val="001A61EC"/>
    <w:rsid w:val="001A61F8"/>
    <w:rsid w:val="001A62E9"/>
    <w:rsid w:val="001A661B"/>
    <w:rsid w:val="001A6A0E"/>
    <w:rsid w:val="001A6AC3"/>
    <w:rsid w:val="001A7038"/>
    <w:rsid w:val="001A715D"/>
    <w:rsid w:val="001A7297"/>
    <w:rsid w:val="001A7C0B"/>
    <w:rsid w:val="001B01B2"/>
    <w:rsid w:val="001B0F85"/>
    <w:rsid w:val="001B1103"/>
    <w:rsid w:val="001B1C99"/>
    <w:rsid w:val="001B1DD5"/>
    <w:rsid w:val="001B1DFD"/>
    <w:rsid w:val="001B2334"/>
    <w:rsid w:val="001B2EA3"/>
    <w:rsid w:val="001B30EC"/>
    <w:rsid w:val="001B3772"/>
    <w:rsid w:val="001B38E2"/>
    <w:rsid w:val="001B3F66"/>
    <w:rsid w:val="001B3F6E"/>
    <w:rsid w:val="001B40C4"/>
    <w:rsid w:val="001B4582"/>
    <w:rsid w:val="001B46E4"/>
    <w:rsid w:val="001B48C4"/>
    <w:rsid w:val="001B4946"/>
    <w:rsid w:val="001B4F0E"/>
    <w:rsid w:val="001B5055"/>
    <w:rsid w:val="001B5F53"/>
    <w:rsid w:val="001B5F60"/>
    <w:rsid w:val="001B624E"/>
    <w:rsid w:val="001B6DF4"/>
    <w:rsid w:val="001B6EAB"/>
    <w:rsid w:val="001B7FA0"/>
    <w:rsid w:val="001C0002"/>
    <w:rsid w:val="001C0430"/>
    <w:rsid w:val="001C0A88"/>
    <w:rsid w:val="001C11AB"/>
    <w:rsid w:val="001C121D"/>
    <w:rsid w:val="001C165E"/>
    <w:rsid w:val="001C16B7"/>
    <w:rsid w:val="001C26D7"/>
    <w:rsid w:val="001C2BE5"/>
    <w:rsid w:val="001C2F2B"/>
    <w:rsid w:val="001C30D6"/>
    <w:rsid w:val="001C3C8F"/>
    <w:rsid w:val="001C42D1"/>
    <w:rsid w:val="001C4376"/>
    <w:rsid w:val="001C4628"/>
    <w:rsid w:val="001C47EC"/>
    <w:rsid w:val="001C49A9"/>
    <w:rsid w:val="001C4B92"/>
    <w:rsid w:val="001C55FF"/>
    <w:rsid w:val="001C58C9"/>
    <w:rsid w:val="001C5A46"/>
    <w:rsid w:val="001C5DB0"/>
    <w:rsid w:val="001C5DD1"/>
    <w:rsid w:val="001C6257"/>
    <w:rsid w:val="001C7343"/>
    <w:rsid w:val="001C7B15"/>
    <w:rsid w:val="001C7C98"/>
    <w:rsid w:val="001D0155"/>
    <w:rsid w:val="001D04D3"/>
    <w:rsid w:val="001D0EC2"/>
    <w:rsid w:val="001D12FB"/>
    <w:rsid w:val="001D2551"/>
    <w:rsid w:val="001D2925"/>
    <w:rsid w:val="001D29B6"/>
    <w:rsid w:val="001D2B5D"/>
    <w:rsid w:val="001D34A6"/>
    <w:rsid w:val="001D35E8"/>
    <w:rsid w:val="001D36C8"/>
    <w:rsid w:val="001D4623"/>
    <w:rsid w:val="001D4654"/>
    <w:rsid w:val="001D4B2F"/>
    <w:rsid w:val="001D4EC2"/>
    <w:rsid w:val="001D5169"/>
    <w:rsid w:val="001D52B7"/>
    <w:rsid w:val="001D55D5"/>
    <w:rsid w:val="001D5756"/>
    <w:rsid w:val="001D5CE0"/>
    <w:rsid w:val="001D5F41"/>
    <w:rsid w:val="001D5FA3"/>
    <w:rsid w:val="001D609F"/>
    <w:rsid w:val="001D62F3"/>
    <w:rsid w:val="001D6DDD"/>
    <w:rsid w:val="001D6FA3"/>
    <w:rsid w:val="001D7CCA"/>
    <w:rsid w:val="001E005C"/>
    <w:rsid w:val="001E0638"/>
    <w:rsid w:val="001E0C8E"/>
    <w:rsid w:val="001E0CEA"/>
    <w:rsid w:val="001E0E91"/>
    <w:rsid w:val="001E1800"/>
    <w:rsid w:val="001E19C6"/>
    <w:rsid w:val="001E1CBE"/>
    <w:rsid w:val="001E246C"/>
    <w:rsid w:val="001E2AE7"/>
    <w:rsid w:val="001E3824"/>
    <w:rsid w:val="001E3CB4"/>
    <w:rsid w:val="001E4804"/>
    <w:rsid w:val="001E4C08"/>
    <w:rsid w:val="001E4FF9"/>
    <w:rsid w:val="001E5A37"/>
    <w:rsid w:val="001E6363"/>
    <w:rsid w:val="001E6593"/>
    <w:rsid w:val="001E68FA"/>
    <w:rsid w:val="001E6AE9"/>
    <w:rsid w:val="001E7ABF"/>
    <w:rsid w:val="001E7B18"/>
    <w:rsid w:val="001E7BFD"/>
    <w:rsid w:val="001F0396"/>
    <w:rsid w:val="001F07B5"/>
    <w:rsid w:val="001F0871"/>
    <w:rsid w:val="001F0A9C"/>
    <w:rsid w:val="001F0B5B"/>
    <w:rsid w:val="001F256C"/>
    <w:rsid w:val="001F2C13"/>
    <w:rsid w:val="001F2C45"/>
    <w:rsid w:val="001F2E1C"/>
    <w:rsid w:val="001F3605"/>
    <w:rsid w:val="001F3D77"/>
    <w:rsid w:val="001F3E5D"/>
    <w:rsid w:val="001F3E86"/>
    <w:rsid w:val="001F406D"/>
    <w:rsid w:val="001F42C0"/>
    <w:rsid w:val="001F4AD3"/>
    <w:rsid w:val="001F4DD6"/>
    <w:rsid w:val="001F4F5E"/>
    <w:rsid w:val="001F532E"/>
    <w:rsid w:val="001F54DC"/>
    <w:rsid w:val="001F5C09"/>
    <w:rsid w:val="001F6ABE"/>
    <w:rsid w:val="001F6EC2"/>
    <w:rsid w:val="001F713F"/>
    <w:rsid w:val="001F7C24"/>
    <w:rsid w:val="002003E0"/>
    <w:rsid w:val="002004E2"/>
    <w:rsid w:val="00200558"/>
    <w:rsid w:val="0020169D"/>
    <w:rsid w:val="00201CE0"/>
    <w:rsid w:val="00201DC7"/>
    <w:rsid w:val="00201F0E"/>
    <w:rsid w:val="002021BB"/>
    <w:rsid w:val="002026AE"/>
    <w:rsid w:val="002029B3"/>
    <w:rsid w:val="002029C6"/>
    <w:rsid w:val="00203033"/>
    <w:rsid w:val="0020309B"/>
    <w:rsid w:val="002033D1"/>
    <w:rsid w:val="00203758"/>
    <w:rsid w:val="0020384D"/>
    <w:rsid w:val="00203891"/>
    <w:rsid w:val="00203D53"/>
    <w:rsid w:val="0020449E"/>
    <w:rsid w:val="0020464C"/>
    <w:rsid w:val="00204A76"/>
    <w:rsid w:val="002054BB"/>
    <w:rsid w:val="00205969"/>
    <w:rsid w:val="00205A80"/>
    <w:rsid w:val="00205C8D"/>
    <w:rsid w:val="002065DA"/>
    <w:rsid w:val="002069FA"/>
    <w:rsid w:val="00206ABF"/>
    <w:rsid w:val="00206E5C"/>
    <w:rsid w:val="00206F07"/>
    <w:rsid w:val="00207221"/>
    <w:rsid w:val="002073A8"/>
    <w:rsid w:val="002078B5"/>
    <w:rsid w:val="0020790C"/>
    <w:rsid w:val="0021019F"/>
    <w:rsid w:val="002104BF"/>
    <w:rsid w:val="00210764"/>
    <w:rsid w:val="00211D6C"/>
    <w:rsid w:val="002120F0"/>
    <w:rsid w:val="002123D8"/>
    <w:rsid w:val="0021256D"/>
    <w:rsid w:val="002125DC"/>
    <w:rsid w:val="00212DCC"/>
    <w:rsid w:val="00212EEF"/>
    <w:rsid w:val="002132FB"/>
    <w:rsid w:val="00213E33"/>
    <w:rsid w:val="00213FBF"/>
    <w:rsid w:val="00213FF2"/>
    <w:rsid w:val="002144CF"/>
    <w:rsid w:val="00214802"/>
    <w:rsid w:val="002148F7"/>
    <w:rsid w:val="0021496C"/>
    <w:rsid w:val="00214ED4"/>
    <w:rsid w:val="00214FFC"/>
    <w:rsid w:val="0021507F"/>
    <w:rsid w:val="002154EE"/>
    <w:rsid w:val="00215909"/>
    <w:rsid w:val="00215CB8"/>
    <w:rsid w:val="00215F8B"/>
    <w:rsid w:val="0021633C"/>
    <w:rsid w:val="0021638B"/>
    <w:rsid w:val="00216A16"/>
    <w:rsid w:val="00216AA9"/>
    <w:rsid w:val="00216BF0"/>
    <w:rsid w:val="00216E52"/>
    <w:rsid w:val="0021734E"/>
    <w:rsid w:val="002176BC"/>
    <w:rsid w:val="0021771E"/>
    <w:rsid w:val="00217CE8"/>
    <w:rsid w:val="00217CF5"/>
    <w:rsid w:val="002204A8"/>
    <w:rsid w:val="00220670"/>
    <w:rsid w:val="00221DF8"/>
    <w:rsid w:val="00221F06"/>
    <w:rsid w:val="00221F83"/>
    <w:rsid w:val="00222007"/>
    <w:rsid w:val="00222367"/>
    <w:rsid w:val="00223236"/>
    <w:rsid w:val="002235B1"/>
    <w:rsid w:val="00223B36"/>
    <w:rsid w:val="00224877"/>
    <w:rsid w:val="00224969"/>
    <w:rsid w:val="00224E93"/>
    <w:rsid w:val="00225028"/>
    <w:rsid w:val="0022533C"/>
    <w:rsid w:val="0022552D"/>
    <w:rsid w:val="002259CC"/>
    <w:rsid w:val="002259D9"/>
    <w:rsid w:val="00225DAB"/>
    <w:rsid w:val="002264F6"/>
    <w:rsid w:val="00226581"/>
    <w:rsid w:val="00226612"/>
    <w:rsid w:val="00226DA9"/>
    <w:rsid w:val="002271B2"/>
    <w:rsid w:val="00227773"/>
    <w:rsid w:val="00227B50"/>
    <w:rsid w:val="00227D9E"/>
    <w:rsid w:val="00227ECF"/>
    <w:rsid w:val="002300A2"/>
    <w:rsid w:val="00230172"/>
    <w:rsid w:val="00230769"/>
    <w:rsid w:val="002309A6"/>
    <w:rsid w:val="00230A23"/>
    <w:rsid w:val="00230C63"/>
    <w:rsid w:val="002312DF"/>
    <w:rsid w:val="00231322"/>
    <w:rsid w:val="002318ED"/>
    <w:rsid w:val="00231DF6"/>
    <w:rsid w:val="00232D35"/>
    <w:rsid w:val="00232D3C"/>
    <w:rsid w:val="00232F43"/>
    <w:rsid w:val="00233226"/>
    <w:rsid w:val="0023324F"/>
    <w:rsid w:val="00233506"/>
    <w:rsid w:val="0023381E"/>
    <w:rsid w:val="0023382C"/>
    <w:rsid w:val="00233B11"/>
    <w:rsid w:val="00233C7F"/>
    <w:rsid w:val="00233E9E"/>
    <w:rsid w:val="0023456A"/>
    <w:rsid w:val="002345DA"/>
    <w:rsid w:val="0023528C"/>
    <w:rsid w:val="00235404"/>
    <w:rsid w:val="00236546"/>
    <w:rsid w:val="00236C70"/>
    <w:rsid w:val="00236EC1"/>
    <w:rsid w:val="00237399"/>
    <w:rsid w:val="00237ACD"/>
    <w:rsid w:val="00237AF6"/>
    <w:rsid w:val="00237E30"/>
    <w:rsid w:val="002408C6"/>
    <w:rsid w:val="00240E27"/>
    <w:rsid w:val="002413EB"/>
    <w:rsid w:val="00241969"/>
    <w:rsid w:val="00241CCF"/>
    <w:rsid w:val="0024216C"/>
    <w:rsid w:val="002421A0"/>
    <w:rsid w:val="002426EF"/>
    <w:rsid w:val="00242713"/>
    <w:rsid w:val="002427A9"/>
    <w:rsid w:val="00242AC0"/>
    <w:rsid w:val="00243237"/>
    <w:rsid w:val="00243316"/>
    <w:rsid w:val="0024340E"/>
    <w:rsid w:val="0024344F"/>
    <w:rsid w:val="0024389D"/>
    <w:rsid w:val="00243A21"/>
    <w:rsid w:val="00243BB7"/>
    <w:rsid w:val="002443AF"/>
    <w:rsid w:val="00244440"/>
    <w:rsid w:val="00244515"/>
    <w:rsid w:val="00244725"/>
    <w:rsid w:val="00245E17"/>
    <w:rsid w:val="002460AE"/>
    <w:rsid w:val="00246AF8"/>
    <w:rsid w:val="00247603"/>
    <w:rsid w:val="0024781A"/>
    <w:rsid w:val="00247D36"/>
    <w:rsid w:val="00250610"/>
    <w:rsid w:val="00250792"/>
    <w:rsid w:val="00250ADA"/>
    <w:rsid w:val="00250C75"/>
    <w:rsid w:val="002511DD"/>
    <w:rsid w:val="002513E1"/>
    <w:rsid w:val="0025148B"/>
    <w:rsid w:val="00251837"/>
    <w:rsid w:val="002518EF"/>
    <w:rsid w:val="00252408"/>
    <w:rsid w:val="00252561"/>
    <w:rsid w:val="00252576"/>
    <w:rsid w:val="00252C93"/>
    <w:rsid w:val="00252E77"/>
    <w:rsid w:val="00252FA3"/>
    <w:rsid w:val="002537FB"/>
    <w:rsid w:val="00253A33"/>
    <w:rsid w:val="00253BFC"/>
    <w:rsid w:val="00253E76"/>
    <w:rsid w:val="00254087"/>
    <w:rsid w:val="002540C0"/>
    <w:rsid w:val="002542F2"/>
    <w:rsid w:val="00254CD2"/>
    <w:rsid w:val="0025530B"/>
    <w:rsid w:val="002553BB"/>
    <w:rsid w:val="00255506"/>
    <w:rsid w:val="002556F6"/>
    <w:rsid w:val="00255929"/>
    <w:rsid w:val="0025604C"/>
    <w:rsid w:val="00256373"/>
    <w:rsid w:val="002566C7"/>
    <w:rsid w:val="00256AA6"/>
    <w:rsid w:val="00256CD1"/>
    <w:rsid w:val="0025775B"/>
    <w:rsid w:val="00257E89"/>
    <w:rsid w:val="002600C6"/>
    <w:rsid w:val="002601A9"/>
    <w:rsid w:val="0026140D"/>
    <w:rsid w:val="002615ED"/>
    <w:rsid w:val="00261AB7"/>
    <w:rsid w:val="00261D95"/>
    <w:rsid w:val="00262B7F"/>
    <w:rsid w:val="00262CBE"/>
    <w:rsid w:val="002630E0"/>
    <w:rsid w:val="0026357E"/>
    <w:rsid w:val="002635DF"/>
    <w:rsid w:val="00263FFA"/>
    <w:rsid w:val="002643F7"/>
    <w:rsid w:val="002645BE"/>
    <w:rsid w:val="00264D0B"/>
    <w:rsid w:val="002654FC"/>
    <w:rsid w:val="0026596F"/>
    <w:rsid w:val="00265A7A"/>
    <w:rsid w:val="002663D9"/>
    <w:rsid w:val="002666DF"/>
    <w:rsid w:val="00266B40"/>
    <w:rsid w:val="00266B58"/>
    <w:rsid w:val="00266FFB"/>
    <w:rsid w:val="0026770A"/>
    <w:rsid w:val="00270215"/>
    <w:rsid w:val="0027106B"/>
    <w:rsid w:val="00271612"/>
    <w:rsid w:val="00271995"/>
    <w:rsid w:val="00271D76"/>
    <w:rsid w:val="002726C2"/>
    <w:rsid w:val="00272968"/>
    <w:rsid w:val="00272AB0"/>
    <w:rsid w:val="00272B91"/>
    <w:rsid w:val="00272BAB"/>
    <w:rsid w:val="00273618"/>
    <w:rsid w:val="002739E6"/>
    <w:rsid w:val="0027480E"/>
    <w:rsid w:val="00274B8B"/>
    <w:rsid w:val="0027508C"/>
    <w:rsid w:val="002756E6"/>
    <w:rsid w:val="002757AF"/>
    <w:rsid w:val="00275C89"/>
    <w:rsid w:val="00276B24"/>
    <w:rsid w:val="00276CF3"/>
    <w:rsid w:val="00276E8F"/>
    <w:rsid w:val="00277668"/>
    <w:rsid w:val="002776DD"/>
    <w:rsid w:val="0027770A"/>
    <w:rsid w:val="00277710"/>
    <w:rsid w:val="00277CC1"/>
    <w:rsid w:val="00277D41"/>
    <w:rsid w:val="0028040E"/>
    <w:rsid w:val="00281550"/>
    <w:rsid w:val="0028171C"/>
    <w:rsid w:val="00281819"/>
    <w:rsid w:val="00281D3D"/>
    <w:rsid w:val="002820E3"/>
    <w:rsid w:val="00282128"/>
    <w:rsid w:val="00282379"/>
    <w:rsid w:val="00282CC9"/>
    <w:rsid w:val="00282EF4"/>
    <w:rsid w:val="00283591"/>
    <w:rsid w:val="002839CD"/>
    <w:rsid w:val="00283D0B"/>
    <w:rsid w:val="00283E3A"/>
    <w:rsid w:val="00284100"/>
    <w:rsid w:val="002841A3"/>
    <w:rsid w:val="002847CA"/>
    <w:rsid w:val="0028489C"/>
    <w:rsid w:val="00284B26"/>
    <w:rsid w:val="00284BAF"/>
    <w:rsid w:val="00284C25"/>
    <w:rsid w:val="0028535D"/>
    <w:rsid w:val="00285A33"/>
    <w:rsid w:val="00285AF9"/>
    <w:rsid w:val="00285B4D"/>
    <w:rsid w:val="00285D87"/>
    <w:rsid w:val="00286B12"/>
    <w:rsid w:val="00286B9F"/>
    <w:rsid w:val="002871D4"/>
    <w:rsid w:val="00287764"/>
    <w:rsid w:val="002879D4"/>
    <w:rsid w:val="002908EE"/>
    <w:rsid w:val="002909C0"/>
    <w:rsid w:val="00290C3C"/>
    <w:rsid w:val="00291094"/>
    <w:rsid w:val="00291359"/>
    <w:rsid w:val="00291560"/>
    <w:rsid w:val="002919E2"/>
    <w:rsid w:val="00291CFD"/>
    <w:rsid w:val="00292613"/>
    <w:rsid w:val="00292986"/>
    <w:rsid w:val="00292C4C"/>
    <w:rsid w:val="00293246"/>
    <w:rsid w:val="00293268"/>
    <w:rsid w:val="002933CB"/>
    <w:rsid w:val="00293CB1"/>
    <w:rsid w:val="00293D25"/>
    <w:rsid w:val="002940EF"/>
    <w:rsid w:val="002943AA"/>
    <w:rsid w:val="0029457C"/>
    <w:rsid w:val="0029458B"/>
    <w:rsid w:val="00294791"/>
    <w:rsid w:val="00294A70"/>
    <w:rsid w:val="00294A77"/>
    <w:rsid w:val="00294A9B"/>
    <w:rsid w:val="00294BC3"/>
    <w:rsid w:val="002956B2"/>
    <w:rsid w:val="00295910"/>
    <w:rsid w:val="00295A83"/>
    <w:rsid w:val="00295C91"/>
    <w:rsid w:val="00295E0A"/>
    <w:rsid w:val="0029621E"/>
    <w:rsid w:val="002962A0"/>
    <w:rsid w:val="0029635F"/>
    <w:rsid w:val="002965CD"/>
    <w:rsid w:val="00296B99"/>
    <w:rsid w:val="00296C53"/>
    <w:rsid w:val="00296C87"/>
    <w:rsid w:val="00296D2B"/>
    <w:rsid w:val="00297687"/>
    <w:rsid w:val="00297BC8"/>
    <w:rsid w:val="00297ECC"/>
    <w:rsid w:val="002A0162"/>
    <w:rsid w:val="002A0FA6"/>
    <w:rsid w:val="002A1989"/>
    <w:rsid w:val="002A1A19"/>
    <w:rsid w:val="002A1A68"/>
    <w:rsid w:val="002A1CFE"/>
    <w:rsid w:val="002A2A03"/>
    <w:rsid w:val="002A2CC9"/>
    <w:rsid w:val="002A2FEA"/>
    <w:rsid w:val="002A35BE"/>
    <w:rsid w:val="002A370C"/>
    <w:rsid w:val="002A4AD4"/>
    <w:rsid w:val="002A5161"/>
    <w:rsid w:val="002A5187"/>
    <w:rsid w:val="002A54C4"/>
    <w:rsid w:val="002A555B"/>
    <w:rsid w:val="002A5E64"/>
    <w:rsid w:val="002A654A"/>
    <w:rsid w:val="002A6BBB"/>
    <w:rsid w:val="002A75FB"/>
    <w:rsid w:val="002B0109"/>
    <w:rsid w:val="002B0DD8"/>
    <w:rsid w:val="002B0E9B"/>
    <w:rsid w:val="002B123D"/>
    <w:rsid w:val="002B1D0B"/>
    <w:rsid w:val="002B296F"/>
    <w:rsid w:val="002B2FD0"/>
    <w:rsid w:val="002B30A7"/>
    <w:rsid w:val="002B3302"/>
    <w:rsid w:val="002B3ABA"/>
    <w:rsid w:val="002B3D30"/>
    <w:rsid w:val="002B3EFC"/>
    <w:rsid w:val="002B4458"/>
    <w:rsid w:val="002B467F"/>
    <w:rsid w:val="002B54FA"/>
    <w:rsid w:val="002B5B5B"/>
    <w:rsid w:val="002B5D05"/>
    <w:rsid w:val="002B5F27"/>
    <w:rsid w:val="002B5F4D"/>
    <w:rsid w:val="002B63EA"/>
    <w:rsid w:val="002B70A8"/>
    <w:rsid w:val="002B7393"/>
    <w:rsid w:val="002B747A"/>
    <w:rsid w:val="002B74CC"/>
    <w:rsid w:val="002B7947"/>
    <w:rsid w:val="002B79B8"/>
    <w:rsid w:val="002B7B12"/>
    <w:rsid w:val="002B7C7D"/>
    <w:rsid w:val="002B7FA2"/>
    <w:rsid w:val="002C0274"/>
    <w:rsid w:val="002C028D"/>
    <w:rsid w:val="002C04BB"/>
    <w:rsid w:val="002C0745"/>
    <w:rsid w:val="002C0ADB"/>
    <w:rsid w:val="002C0F55"/>
    <w:rsid w:val="002C0FB6"/>
    <w:rsid w:val="002C1288"/>
    <w:rsid w:val="002C1376"/>
    <w:rsid w:val="002C1387"/>
    <w:rsid w:val="002C1D8D"/>
    <w:rsid w:val="002C1FB0"/>
    <w:rsid w:val="002C25F3"/>
    <w:rsid w:val="002C2763"/>
    <w:rsid w:val="002C282B"/>
    <w:rsid w:val="002C2960"/>
    <w:rsid w:val="002C2C4B"/>
    <w:rsid w:val="002C2E35"/>
    <w:rsid w:val="002C2E90"/>
    <w:rsid w:val="002C3294"/>
    <w:rsid w:val="002C3583"/>
    <w:rsid w:val="002C3AD1"/>
    <w:rsid w:val="002C4273"/>
    <w:rsid w:val="002C5DDF"/>
    <w:rsid w:val="002C70EB"/>
    <w:rsid w:val="002C763A"/>
    <w:rsid w:val="002C7895"/>
    <w:rsid w:val="002C7943"/>
    <w:rsid w:val="002C7F0F"/>
    <w:rsid w:val="002D0568"/>
    <w:rsid w:val="002D0692"/>
    <w:rsid w:val="002D0DBD"/>
    <w:rsid w:val="002D117F"/>
    <w:rsid w:val="002D12E7"/>
    <w:rsid w:val="002D130D"/>
    <w:rsid w:val="002D1573"/>
    <w:rsid w:val="002D1D11"/>
    <w:rsid w:val="002D1D2D"/>
    <w:rsid w:val="002D2364"/>
    <w:rsid w:val="002D3D22"/>
    <w:rsid w:val="002D4068"/>
    <w:rsid w:val="002D440A"/>
    <w:rsid w:val="002D4749"/>
    <w:rsid w:val="002D475D"/>
    <w:rsid w:val="002D4817"/>
    <w:rsid w:val="002D4BCB"/>
    <w:rsid w:val="002D4BEF"/>
    <w:rsid w:val="002D5F97"/>
    <w:rsid w:val="002D6964"/>
    <w:rsid w:val="002D74ED"/>
    <w:rsid w:val="002D7F8E"/>
    <w:rsid w:val="002E034F"/>
    <w:rsid w:val="002E0517"/>
    <w:rsid w:val="002E06B3"/>
    <w:rsid w:val="002E0B33"/>
    <w:rsid w:val="002E0F84"/>
    <w:rsid w:val="002E13FC"/>
    <w:rsid w:val="002E1B98"/>
    <w:rsid w:val="002E1E84"/>
    <w:rsid w:val="002E2008"/>
    <w:rsid w:val="002E2009"/>
    <w:rsid w:val="002E25B5"/>
    <w:rsid w:val="002E2BCB"/>
    <w:rsid w:val="002E2C1E"/>
    <w:rsid w:val="002E3015"/>
    <w:rsid w:val="002E38E0"/>
    <w:rsid w:val="002E3F6D"/>
    <w:rsid w:val="002E44E0"/>
    <w:rsid w:val="002E468E"/>
    <w:rsid w:val="002E472E"/>
    <w:rsid w:val="002E4753"/>
    <w:rsid w:val="002E4D36"/>
    <w:rsid w:val="002E5286"/>
    <w:rsid w:val="002E5773"/>
    <w:rsid w:val="002E584F"/>
    <w:rsid w:val="002E61D9"/>
    <w:rsid w:val="002E6DCA"/>
    <w:rsid w:val="002E7244"/>
    <w:rsid w:val="002E74A3"/>
    <w:rsid w:val="002E74FA"/>
    <w:rsid w:val="002E7602"/>
    <w:rsid w:val="002E7BFE"/>
    <w:rsid w:val="002E7D57"/>
    <w:rsid w:val="002E7E5C"/>
    <w:rsid w:val="002F00E1"/>
    <w:rsid w:val="002F01E5"/>
    <w:rsid w:val="002F0842"/>
    <w:rsid w:val="002F10C6"/>
    <w:rsid w:val="002F23A7"/>
    <w:rsid w:val="002F263B"/>
    <w:rsid w:val="002F2AE2"/>
    <w:rsid w:val="002F2D70"/>
    <w:rsid w:val="002F38B7"/>
    <w:rsid w:val="002F3B02"/>
    <w:rsid w:val="002F42A3"/>
    <w:rsid w:val="002F42EB"/>
    <w:rsid w:val="002F4B39"/>
    <w:rsid w:val="002F504D"/>
    <w:rsid w:val="002F51B0"/>
    <w:rsid w:val="002F5481"/>
    <w:rsid w:val="002F553E"/>
    <w:rsid w:val="002F570D"/>
    <w:rsid w:val="002F61DB"/>
    <w:rsid w:val="002F65E0"/>
    <w:rsid w:val="002F6C2D"/>
    <w:rsid w:val="002F715E"/>
    <w:rsid w:val="002F77DB"/>
    <w:rsid w:val="002F79CB"/>
    <w:rsid w:val="00300735"/>
    <w:rsid w:val="003007DE"/>
    <w:rsid w:val="00300AF0"/>
    <w:rsid w:val="00300B96"/>
    <w:rsid w:val="00300BCC"/>
    <w:rsid w:val="00300F02"/>
    <w:rsid w:val="003013F0"/>
    <w:rsid w:val="00301595"/>
    <w:rsid w:val="00301FC9"/>
    <w:rsid w:val="003021E4"/>
    <w:rsid w:val="00303105"/>
    <w:rsid w:val="00303DC0"/>
    <w:rsid w:val="00304353"/>
    <w:rsid w:val="003045C1"/>
    <w:rsid w:val="00304795"/>
    <w:rsid w:val="00304CA4"/>
    <w:rsid w:val="00304DDF"/>
    <w:rsid w:val="00304E03"/>
    <w:rsid w:val="00305154"/>
    <w:rsid w:val="00305292"/>
    <w:rsid w:val="003054F9"/>
    <w:rsid w:val="0030569F"/>
    <w:rsid w:val="00305972"/>
    <w:rsid w:val="003059D8"/>
    <w:rsid w:val="00305CA5"/>
    <w:rsid w:val="00305E0D"/>
    <w:rsid w:val="00305E9A"/>
    <w:rsid w:val="003065EF"/>
    <w:rsid w:val="00306DC0"/>
    <w:rsid w:val="00307E09"/>
    <w:rsid w:val="00307EC3"/>
    <w:rsid w:val="00307F25"/>
    <w:rsid w:val="003100C8"/>
    <w:rsid w:val="00310C71"/>
    <w:rsid w:val="00310FC2"/>
    <w:rsid w:val="0031115E"/>
    <w:rsid w:val="00311BD7"/>
    <w:rsid w:val="00311FFA"/>
    <w:rsid w:val="00312197"/>
    <w:rsid w:val="003124A8"/>
    <w:rsid w:val="003125B0"/>
    <w:rsid w:val="00312A81"/>
    <w:rsid w:val="0031308F"/>
    <w:rsid w:val="00313411"/>
    <w:rsid w:val="00313D4B"/>
    <w:rsid w:val="00313F09"/>
    <w:rsid w:val="00313F59"/>
    <w:rsid w:val="003140C0"/>
    <w:rsid w:val="00314786"/>
    <w:rsid w:val="00314BC2"/>
    <w:rsid w:val="00314E64"/>
    <w:rsid w:val="0031531A"/>
    <w:rsid w:val="00315A6F"/>
    <w:rsid w:val="00315E61"/>
    <w:rsid w:val="003162CA"/>
    <w:rsid w:val="00316501"/>
    <w:rsid w:val="00316E7A"/>
    <w:rsid w:val="00317374"/>
    <w:rsid w:val="00317B3B"/>
    <w:rsid w:val="00317E48"/>
    <w:rsid w:val="00317FBE"/>
    <w:rsid w:val="00320250"/>
    <w:rsid w:val="00320251"/>
    <w:rsid w:val="0032028B"/>
    <w:rsid w:val="003203F0"/>
    <w:rsid w:val="003208AF"/>
    <w:rsid w:val="00320BD9"/>
    <w:rsid w:val="00320C86"/>
    <w:rsid w:val="003211D1"/>
    <w:rsid w:val="003215F7"/>
    <w:rsid w:val="00321847"/>
    <w:rsid w:val="00321B3F"/>
    <w:rsid w:val="003220D1"/>
    <w:rsid w:val="003226AC"/>
    <w:rsid w:val="003228D8"/>
    <w:rsid w:val="00322C06"/>
    <w:rsid w:val="0032385D"/>
    <w:rsid w:val="00323F8E"/>
    <w:rsid w:val="0032430C"/>
    <w:rsid w:val="00324355"/>
    <w:rsid w:val="00324C5E"/>
    <w:rsid w:val="00324D14"/>
    <w:rsid w:val="0032505C"/>
    <w:rsid w:val="003250F7"/>
    <w:rsid w:val="003253F8"/>
    <w:rsid w:val="00325CA5"/>
    <w:rsid w:val="00325DA4"/>
    <w:rsid w:val="00326376"/>
    <w:rsid w:val="00326627"/>
    <w:rsid w:val="00326FDD"/>
    <w:rsid w:val="003271F4"/>
    <w:rsid w:val="00327350"/>
    <w:rsid w:val="00327D13"/>
    <w:rsid w:val="00327DFF"/>
    <w:rsid w:val="00327F96"/>
    <w:rsid w:val="00330A56"/>
    <w:rsid w:val="00330D72"/>
    <w:rsid w:val="00330EBD"/>
    <w:rsid w:val="00331386"/>
    <w:rsid w:val="00331BB6"/>
    <w:rsid w:val="00332100"/>
    <w:rsid w:val="0033233F"/>
    <w:rsid w:val="003323BB"/>
    <w:rsid w:val="00332576"/>
    <w:rsid w:val="003325A5"/>
    <w:rsid w:val="003326D6"/>
    <w:rsid w:val="003326DD"/>
    <w:rsid w:val="00332DF2"/>
    <w:rsid w:val="00332EC0"/>
    <w:rsid w:val="003333D7"/>
    <w:rsid w:val="00333F88"/>
    <w:rsid w:val="00334214"/>
    <w:rsid w:val="00334522"/>
    <w:rsid w:val="00334601"/>
    <w:rsid w:val="00334C97"/>
    <w:rsid w:val="00335354"/>
    <w:rsid w:val="0033548B"/>
    <w:rsid w:val="0033573C"/>
    <w:rsid w:val="00335826"/>
    <w:rsid w:val="00335B99"/>
    <w:rsid w:val="00336240"/>
    <w:rsid w:val="0033643F"/>
    <w:rsid w:val="003366B8"/>
    <w:rsid w:val="00336A7E"/>
    <w:rsid w:val="00337105"/>
    <w:rsid w:val="003374C4"/>
    <w:rsid w:val="00337696"/>
    <w:rsid w:val="00337837"/>
    <w:rsid w:val="0033795D"/>
    <w:rsid w:val="00337FE8"/>
    <w:rsid w:val="00340175"/>
    <w:rsid w:val="00340311"/>
    <w:rsid w:val="00340968"/>
    <w:rsid w:val="003416B3"/>
    <w:rsid w:val="003418B2"/>
    <w:rsid w:val="003418FD"/>
    <w:rsid w:val="00341E1A"/>
    <w:rsid w:val="00341F3E"/>
    <w:rsid w:val="003424A3"/>
    <w:rsid w:val="0034292A"/>
    <w:rsid w:val="00342E50"/>
    <w:rsid w:val="00342EAB"/>
    <w:rsid w:val="003436FC"/>
    <w:rsid w:val="0034373B"/>
    <w:rsid w:val="003440A8"/>
    <w:rsid w:val="003440AF"/>
    <w:rsid w:val="0034440B"/>
    <w:rsid w:val="0034462C"/>
    <w:rsid w:val="003446DF"/>
    <w:rsid w:val="003448EB"/>
    <w:rsid w:val="00344A3C"/>
    <w:rsid w:val="00344F2F"/>
    <w:rsid w:val="00345800"/>
    <w:rsid w:val="00345877"/>
    <w:rsid w:val="00345B3B"/>
    <w:rsid w:val="00345F9F"/>
    <w:rsid w:val="0034604F"/>
    <w:rsid w:val="0034640B"/>
    <w:rsid w:val="003468C7"/>
    <w:rsid w:val="00346E4E"/>
    <w:rsid w:val="00347099"/>
    <w:rsid w:val="003471BC"/>
    <w:rsid w:val="003473C0"/>
    <w:rsid w:val="00347D77"/>
    <w:rsid w:val="0035009F"/>
    <w:rsid w:val="00350259"/>
    <w:rsid w:val="00350716"/>
    <w:rsid w:val="00350B09"/>
    <w:rsid w:val="00350F33"/>
    <w:rsid w:val="00351374"/>
    <w:rsid w:val="003518FA"/>
    <w:rsid w:val="00351F5E"/>
    <w:rsid w:val="0035200B"/>
    <w:rsid w:val="0035223C"/>
    <w:rsid w:val="0035237F"/>
    <w:rsid w:val="00352683"/>
    <w:rsid w:val="003527FD"/>
    <w:rsid w:val="0035297E"/>
    <w:rsid w:val="0035307C"/>
    <w:rsid w:val="0035381A"/>
    <w:rsid w:val="00354040"/>
    <w:rsid w:val="00354819"/>
    <w:rsid w:val="0035486A"/>
    <w:rsid w:val="00355297"/>
    <w:rsid w:val="00355E8E"/>
    <w:rsid w:val="00356182"/>
    <w:rsid w:val="00356337"/>
    <w:rsid w:val="0035699A"/>
    <w:rsid w:val="00356A32"/>
    <w:rsid w:val="00356AC3"/>
    <w:rsid w:val="00356B07"/>
    <w:rsid w:val="00356F75"/>
    <w:rsid w:val="00356F99"/>
    <w:rsid w:val="003570D8"/>
    <w:rsid w:val="00357BC7"/>
    <w:rsid w:val="00357E13"/>
    <w:rsid w:val="00357FAE"/>
    <w:rsid w:val="0036076D"/>
    <w:rsid w:val="00360E84"/>
    <w:rsid w:val="0036232B"/>
    <w:rsid w:val="00362C72"/>
    <w:rsid w:val="003630A0"/>
    <w:rsid w:val="0036333D"/>
    <w:rsid w:val="003633AF"/>
    <w:rsid w:val="003633BF"/>
    <w:rsid w:val="003639A9"/>
    <w:rsid w:val="00363B1E"/>
    <w:rsid w:val="00363FDA"/>
    <w:rsid w:val="00364190"/>
    <w:rsid w:val="003644B4"/>
    <w:rsid w:val="0036519A"/>
    <w:rsid w:val="00365A69"/>
    <w:rsid w:val="003660E6"/>
    <w:rsid w:val="0036620D"/>
    <w:rsid w:val="003662CC"/>
    <w:rsid w:val="00366BB9"/>
    <w:rsid w:val="00366F98"/>
    <w:rsid w:val="003679B3"/>
    <w:rsid w:val="00367A9D"/>
    <w:rsid w:val="00367C1C"/>
    <w:rsid w:val="00367D85"/>
    <w:rsid w:val="00367F3C"/>
    <w:rsid w:val="003705A1"/>
    <w:rsid w:val="00370889"/>
    <w:rsid w:val="00370F2C"/>
    <w:rsid w:val="0037125D"/>
    <w:rsid w:val="003712A5"/>
    <w:rsid w:val="003718A3"/>
    <w:rsid w:val="00371AB5"/>
    <w:rsid w:val="00371E22"/>
    <w:rsid w:val="003731D3"/>
    <w:rsid w:val="0037328D"/>
    <w:rsid w:val="00373308"/>
    <w:rsid w:val="0037330D"/>
    <w:rsid w:val="00373492"/>
    <w:rsid w:val="003735E0"/>
    <w:rsid w:val="0037376F"/>
    <w:rsid w:val="00373853"/>
    <w:rsid w:val="00373EEC"/>
    <w:rsid w:val="00374F8A"/>
    <w:rsid w:val="0037526A"/>
    <w:rsid w:val="00375459"/>
    <w:rsid w:val="0037562D"/>
    <w:rsid w:val="0037606D"/>
    <w:rsid w:val="00376117"/>
    <w:rsid w:val="00376823"/>
    <w:rsid w:val="00376A11"/>
    <w:rsid w:val="00376A40"/>
    <w:rsid w:val="003775C6"/>
    <w:rsid w:val="0037768D"/>
    <w:rsid w:val="00377C72"/>
    <w:rsid w:val="0038039B"/>
    <w:rsid w:val="00380803"/>
    <w:rsid w:val="003808FF"/>
    <w:rsid w:val="00381A89"/>
    <w:rsid w:val="00381D5D"/>
    <w:rsid w:val="003823E5"/>
    <w:rsid w:val="0038253C"/>
    <w:rsid w:val="00382559"/>
    <w:rsid w:val="00382787"/>
    <w:rsid w:val="00382AA8"/>
    <w:rsid w:val="00382FB3"/>
    <w:rsid w:val="0038301D"/>
    <w:rsid w:val="00383C72"/>
    <w:rsid w:val="00384135"/>
    <w:rsid w:val="003843C2"/>
    <w:rsid w:val="00384958"/>
    <w:rsid w:val="00384A9C"/>
    <w:rsid w:val="00384FE3"/>
    <w:rsid w:val="00385D1B"/>
    <w:rsid w:val="003863B6"/>
    <w:rsid w:val="003863E7"/>
    <w:rsid w:val="003864BF"/>
    <w:rsid w:val="003870BD"/>
    <w:rsid w:val="00387813"/>
    <w:rsid w:val="0038791F"/>
    <w:rsid w:val="0039032F"/>
    <w:rsid w:val="0039072B"/>
    <w:rsid w:val="00390BE2"/>
    <w:rsid w:val="00390D19"/>
    <w:rsid w:val="00390D65"/>
    <w:rsid w:val="00391289"/>
    <w:rsid w:val="003914DE"/>
    <w:rsid w:val="00391DB4"/>
    <w:rsid w:val="00392418"/>
    <w:rsid w:val="00392464"/>
    <w:rsid w:val="00392D65"/>
    <w:rsid w:val="00393273"/>
    <w:rsid w:val="00393CEE"/>
    <w:rsid w:val="003940E0"/>
    <w:rsid w:val="0039413F"/>
    <w:rsid w:val="003941AA"/>
    <w:rsid w:val="00394231"/>
    <w:rsid w:val="00394428"/>
    <w:rsid w:val="0039495F"/>
    <w:rsid w:val="003949FE"/>
    <w:rsid w:val="00394C01"/>
    <w:rsid w:val="00394D0A"/>
    <w:rsid w:val="003950B6"/>
    <w:rsid w:val="003952BC"/>
    <w:rsid w:val="003954F2"/>
    <w:rsid w:val="00395963"/>
    <w:rsid w:val="00395C1C"/>
    <w:rsid w:val="00396926"/>
    <w:rsid w:val="0039783A"/>
    <w:rsid w:val="00397AF3"/>
    <w:rsid w:val="00397B51"/>
    <w:rsid w:val="003A00B8"/>
    <w:rsid w:val="003A0145"/>
    <w:rsid w:val="003A0334"/>
    <w:rsid w:val="003A1000"/>
    <w:rsid w:val="003A116B"/>
    <w:rsid w:val="003A1679"/>
    <w:rsid w:val="003A1696"/>
    <w:rsid w:val="003A1E95"/>
    <w:rsid w:val="003A213D"/>
    <w:rsid w:val="003A23D0"/>
    <w:rsid w:val="003A2C7C"/>
    <w:rsid w:val="003A3032"/>
    <w:rsid w:val="003A3C32"/>
    <w:rsid w:val="003A3DD4"/>
    <w:rsid w:val="003A4165"/>
    <w:rsid w:val="003A4993"/>
    <w:rsid w:val="003A4DBE"/>
    <w:rsid w:val="003A4F85"/>
    <w:rsid w:val="003A51D1"/>
    <w:rsid w:val="003A55F2"/>
    <w:rsid w:val="003A576C"/>
    <w:rsid w:val="003A5CF1"/>
    <w:rsid w:val="003A635D"/>
    <w:rsid w:val="003A65A6"/>
    <w:rsid w:val="003A6675"/>
    <w:rsid w:val="003A66E0"/>
    <w:rsid w:val="003A72F3"/>
    <w:rsid w:val="003A74AC"/>
    <w:rsid w:val="003A750D"/>
    <w:rsid w:val="003A7ECE"/>
    <w:rsid w:val="003B03F8"/>
    <w:rsid w:val="003B086E"/>
    <w:rsid w:val="003B0A78"/>
    <w:rsid w:val="003B117D"/>
    <w:rsid w:val="003B130E"/>
    <w:rsid w:val="003B23AF"/>
    <w:rsid w:val="003B24A2"/>
    <w:rsid w:val="003B24C9"/>
    <w:rsid w:val="003B2BE5"/>
    <w:rsid w:val="003B3498"/>
    <w:rsid w:val="003B354E"/>
    <w:rsid w:val="003B39F8"/>
    <w:rsid w:val="003B3AD4"/>
    <w:rsid w:val="003B3C0A"/>
    <w:rsid w:val="003B4253"/>
    <w:rsid w:val="003B4438"/>
    <w:rsid w:val="003B49E8"/>
    <w:rsid w:val="003B53A8"/>
    <w:rsid w:val="003B5663"/>
    <w:rsid w:val="003B5D20"/>
    <w:rsid w:val="003B5FA0"/>
    <w:rsid w:val="003B72CE"/>
    <w:rsid w:val="003B7C77"/>
    <w:rsid w:val="003B7D88"/>
    <w:rsid w:val="003C09D3"/>
    <w:rsid w:val="003C0B89"/>
    <w:rsid w:val="003C0D08"/>
    <w:rsid w:val="003C1430"/>
    <w:rsid w:val="003C178E"/>
    <w:rsid w:val="003C179F"/>
    <w:rsid w:val="003C1B22"/>
    <w:rsid w:val="003C1C1D"/>
    <w:rsid w:val="003C234D"/>
    <w:rsid w:val="003C33DC"/>
    <w:rsid w:val="003C3702"/>
    <w:rsid w:val="003C37E4"/>
    <w:rsid w:val="003C4218"/>
    <w:rsid w:val="003C44BD"/>
    <w:rsid w:val="003C4668"/>
    <w:rsid w:val="003C4B3F"/>
    <w:rsid w:val="003C4B51"/>
    <w:rsid w:val="003C6632"/>
    <w:rsid w:val="003C6B1C"/>
    <w:rsid w:val="003C75CE"/>
    <w:rsid w:val="003C7857"/>
    <w:rsid w:val="003C79FA"/>
    <w:rsid w:val="003C7C1E"/>
    <w:rsid w:val="003C7D9D"/>
    <w:rsid w:val="003D0163"/>
    <w:rsid w:val="003D06B8"/>
    <w:rsid w:val="003D0B2F"/>
    <w:rsid w:val="003D1414"/>
    <w:rsid w:val="003D16D3"/>
    <w:rsid w:val="003D19F0"/>
    <w:rsid w:val="003D1D1B"/>
    <w:rsid w:val="003D2AAC"/>
    <w:rsid w:val="003D2D9E"/>
    <w:rsid w:val="003D2ED9"/>
    <w:rsid w:val="003D2F87"/>
    <w:rsid w:val="003D2FC5"/>
    <w:rsid w:val="003D3026"/>
    <w:rsid w:val="003D36F6"/>
    <w:rsid w:val="003D3884"/>
    <w:rsid w:val="003D3CB8"/>
    <w:rsid w:val="003D3D71"/>
    <w:rsid w:val="003D44C1"/>
    <w:rsid w:val="003D461F"/>
    <w:rsid w:val="003D47D1"/>
    <w:rsid w:val="003D4A45"/>
    <w:rsid w:val="003D4BC9"/>
    <w:rsid w:val="003D4DBD"/>
    <w:rsid w:val="003D507B"/>
    <w:rsid w:val="003D52A3"/>
    <w:rsid w:val="003D547A"/>
    <w:rsid w:val="003D549F"/>
    <w:rsid w:val="003D5754"/>
    <w:rsid w:val="003D57CD"/>
    <w:rsid w:val="003D58AF"/>
    <w:rsid w:val="003D5906"/>
    <w:rsid w:val="003D5CAF"/>
    <w:rsid w:val="003D5E9B"/>
    <w:rsid w:val="003D6219"/>
    <w:rsid w:val="003D62AB"/>
    <w:rsid w:val="003D642B"/>
    <w:rsid w:val="003D6947"/>
    <w:rsid w:val="003D6E90"/>
    <w:rsid w:val="003D7066"/>
    <w:rsid w:val="003D72F9"/>
    <w:rsid w:val="003D78AC"/>
    <w:rsid w:val="003D7AEF"/>
    <w:rsid w:val="003D7DD7"/>
    <w:rsid w:val="003D7FE9"/>
    <w:rsid w:val="003E031B"/>
    <w:rsid w:val="003E037B"/>
    <w:rsid w:val="003E06F2"/>
    <w:rsid w:val="003E0F96"/>
    <w:rsid w:val="003E1140"/>
    <w:rsid w:val="003E1A1C"/>
    <w:rsid w:val="003E1A3D"/>
    <w:rsid w:val="003E20D7"/>
    <w:rsid w:val="003E22E8"/>
    <w:rsid w:val="003E24A1"/>
    <w:rsid w:val="003E2798"/>
    <w:rsid w:val="003E2C1F"/>
    <w:rsid w:val="003E3061"/>
    <w:rsid w:val="003E3395"/>
    <w:rsid w:val="003E355A"/>
    <w:rsid w:val="003E425D"/>
    <w:rsid w:val="003E48D8"/>
    <w:rsid w:val="003E4BEC"/>
    <w:rsid w:val="003E4C65"/>
    <w:rsid w:val="003E4DA9"/>
    <w:rsid w:val="003E514E"/>
    <w:rsid w:val="003E5705"/>
    <w:rsid w:val="003E570B"/>
    <w:rsid w:val="003E583B"/>
    <w:rsid w:val="003E5DD0"/>
    <w:rsid w:val="003E5E99"/>
    <w:rsid w:val="003E5EF8"/>
    <w:rsid w:val="003E64C2"/>
    <w:rsid w:val="003E650C"/>
    <w:rsid w:val="003E654F"/>
    <w:rsid w:val="003E6A14"/>
    <w:rsid w:val="003E6CF4"/>
    <w:rsid w:val="003E6D33"/>
    <w:rsid w:val="003E6F5B"/>
    <w:rsid w:val="003E71F3"/>
    <w:rsid w:val="003E7491"/>
    <w:rsid w:val="003F0046"/>
    <w:rsid w:val="003F0381"/>
    <w:rsid w:val="003F058A"/>
    <w:rsid w:val="003F065E"/>
    <w:rsid w:val="003F0DF5"/>
    <w:rsid w:val="003F1002"/>
    <w:rsid w:val="003F1490"/>
    <w:rsid w:val="003F17AE"/>
    <w:rsid w:val="003F1C79"/>
    <w:rsid w:val="003F2501"/>
    <w:rsid w:val="003F34C7"/>
    <w:rsid w:val="003F36A6"/>
    <w:rsid w:val="003F3935"/>
    <w:rsid w:val="003F397F"/>
    <w:rsid w:val="003F3A71"/>
    <w:rsid w:val="003F3B2B"/>
    <w:rsid w:val="003F3D05"/>
    <w:rsid w:val="003F462F"/>
    <w:rsid w:val="003F495F"/>
    <w:rsid w:val="003F4988"/>
    <w:rsid w:val="003F4C07"/>
    <w:rsid w:val="003F57E7"/>
    <w:rsid w:val="003F5A38"/>
    <w:rsid w:val="003F5DDE"/>
    <w:rsid w:val="003F5E0A"/>
    <w:rsid w:val="003F6344"/>
    <w:rsid w:val="003F68EF"/>
    <w:rsid w:val="003F6BFE"/>
    <w:rsid w:val="003F702D"/>
    <w:rsid w:val="003F75ED"/>
    <w:rsid w:val="003F7854"/>
    <w:rsid w:val="004000EB"/>
    <w:rsid w:val="004003BE"/>
    <w:rsid w:val="0040056A"/>
    <w:rsid w:val="004005FD"/>
    <w:rsid w:val="00400C39"/>
    <w:rsid w:val="00400C92"/>
    <w:rsid w:val="00400DFC"/>
    <w:rsid w:val="0040109E"/>
    <w:rsid w:val="00401B04"/>
    <w:rsid w:val="0040224D"/>
    <w:rsid w:val="00402629"/>
    <w:rsid w:val="0040284B"/>
    <w:rsid w:val="00402916"/>
    <w:rsid w:val="004029AB"/>
    <w:rsid w:val="0040323F"/>
    <w:rsid w:val="004032AF"/>
    <w:rsid w:val="004035DE"/>
    <w:rsid w:val="00403E05"/>
    <w:rsid w:val="00403F0B"/>
    <w:rsid w:val="00404ED3"/>
    <w:rsid w:val="00404EEC"/>
    <w:rsid w:val="00404FFE"/>
    <w:rsid w:val="004053D3"/>
    <w:rsid w:val="00405F00"/>
    <w:rsid w:val="00406087"/>
    <w:rsid w:val="004063F1"/>
    <w:rsid w:val="00406E1F"/>
    <w:rsid w:val="004075E2"/>
    <w:rsid w:val="00410847"/>
    <w:rsid w:val="0041096D"/>
    <w:rsid w:val="00410A4B"/>
    <w:rsid w:val="00411800"/>
    <w:rsid w:val="00411B71"/>
    <w:rsid w:val="004122C0"/>
    <w:rsid w:val="004122D8"/>
    <w:rsid w:val="00412401"/>
    <w:rsid w:val="00412717"/>
    <w:rsid w:val="004138B6"/>
    <w:rsid w:val="00413B2B"/>
    <w:rsid w:val="004144D2"/>
    <w:rsid w:val="004147AD"/>
    <w:rsid w:val="004147DC"/>
    <w:rsid w:val="00414CCE"/>
    <w:rsid w:val="00414DBF"/>
    <w:rsid w:val="004150CE"/>
    <w:rsid w:val="0041569B"/>
    <w:rsid w:val="0041579B"/>
    <w:rsid w:val="00415BCB"/>
    <w:rsid w:val="00415BF3"/>
    <w:rsid w:val="00415CCE"/>
    <w:rsid w:val="00415D71"/>
    <w:rsid w:val="00416330"/>
    <w:rsid w:val="00416382"/>
    <w:rsid w:val="00416B4D"/>
    <w:rsid w:val="004175A5"/>
    <w:rsid w:val="00417A94"/>
    <w:rsid w:val="00417DF6"/>
    <w:rsid w:val="004202AA"/>
    <w:rsid w:val="0042038D"/>
    <w:rsid w:val="00420990"/>
    <w:rsid w:val="00420E9C"/>
    <w:rsid w:val="00420EC0"/>
    <w:rsid w:val="00420F2D"/>
    <w:rsid w:val="004210C4"/>
    <w:rsid w:val="00421153"/>
    <w:rsid w:val="00421AF6"/>
    <w:rsid w:val="00421C3F"/>
    <w:rsid w:val="00421D25"/>
    <w:rsid w:val="00422186"/>
    <w:rsid w:val="00422357"/>
    <w:rsid w:val="00422623"/>
    <w:rsid w:val="00422ADC"/>
    <w:rsid w:val="00422B24"/>
    <w:rsid w:val="00422DF1"/>
    <w:rsid w:val="0042303F"/>
    <w:rsid w:val="0042342A"/>
    <w:rsid w:val="0042389E"/>
    <w:rsid w:val="00423A00"/>
    <w:rsid w:val="00423B81"/>
    <w:rsid w:val="004247AB"/>
    <w:rsid w:val="00425112"/>
    <w:rsid w:val="00425354"/>
    <w:rsid w:val="00425562"/>
    <w:rsid w:val="00425677"/>
    <w:rsid w:val="00425760"/>
    <w:rsid w:val="00425BED"/>
    <w:rsid w:val="0042658B"/>
    <w:rsid w:val="00426F7D"/>
    <w:rsid w:val="004270B5"/>
    <w:rsid w:val="004272D1"/>
    <w:rsid w:val="00427647"/>
    <w:rsid w:val="004277BC"/>
    <w:rsid w:val="00427835"/>
    <w:rsid w:val="00427B17"/>
    <w:rsid w:val="00430087"/>
    <w:rsid w:val="0043095A"/>
    <w:rsid w:val="00431239"/>
    <w:rsid w:val="00431280"/>
    <w:rsid w:val="004314C9"/>
    <w:rsid w:val="00431637"/>
    <w:rsid w:val="004318C8"/>
    <w:rsid w:val="0043230F"/>
    <w:rsid w:val="00432486"/>
    <w:rsid w:val="0043249F"/>
    <w:rsid w:val="004328B9"/>
    <w:rsid w:val="00432F44"/>
    <w:rsid w:val="004333A4"/>
    <w:rsid w:val="00434095"/>
    <w:rsid w:val="0043418B"/>
    <w:rsid w:val="004348D1"/>
    <w:rsid w:val="004349E7"/>
    <w:rsid w:val="00434C50"/>
    <w:rsid w:val="00434DA4"/>
    <w:rsid w:val="00434FB2"/>
    <w:rsid w:val="00435066"/>
    <w:rsid w:val="004361D8"/>
    <w:rsid w:val="00436473"/>
    <w:rsid w:val="00436BD6"/>
    <w:rsid w:val="00436C98"/>
    <w:rsid w:val="00437237"/>
    <w:rsid w:val="0043741D"/>
    <w:rsid w:val="00437590"/>
    <w:rsid w:val="004377BA"/>
    <w:rsid w:val="00437896"/>
    <w:rsid w:val="00437B08"/>
    <w:rsid w:val="00437C93"/>
    <w:rsid w:val="00437FD4"/>
    <w:rsid w:val="00440242"/>
    <w:rsid w:val="004402DA"/>
    <w:rsid w:val="00440ABE"/>
    <w:rsid w:val="00440CEA"/>
    <w:rsid w:val="0044167A"/>
    <w:rsid w:val="004416FE"/>
    <w:rsid w:val="004418C8"/>
    <w:rsid w:val="00441D6D"/>
    <w:rsid w:val="00441E02"/>
    <w:rsid w:val="0044222C"/>
    <w:rsid w:val="0044258B"/>
    <w:rsid w:val="00442A02"/>
    <w:rsid w:val="00442BF5"/>
    <w:rsid w:val="00442D73"/>
    <w:rsid w:val="00442DA0"/>
    <w:rsid w:val="004435B0"/>
    <w:rsid w:val="00443A36"/>
    <w:rsid w:val="00443DAF"/>
    <w:rsid w:val="00443DB2"/>
    <w:rsid w:val="00443FD1"/>
    <w:rsid w:val="00444277"/>
    <w:rsid w:val="0044444A"/>
    <w:rsid w:val="00444C25"/>
    <w:rsid w:val="00444C83"/>
    <w:rsid w:val="00444DCF"/>
    <w:rsid w:val="00444F30"/>
    <w:rsid w:val="00445012"/>
    <w:rsid w:val="004464C4"/>
    <w:rsid w:val="004464DD"/>
    <w:rsid w:val="00446C1E"/>
    <w:rsid w:val="00447177"/>
    <w:rsid w:val="00447850"/>
    <w:rsid w:val="00447B8D"/>
    <w:rsid w:val="00447CCC"/>
    <w:rsid w:val="00447CD5"/>
    <w:rsid w:val="004506A6"/>
    <w:rsid w:val="00450915"/>
    <w:rsid w:val="00450D7E"/>
    <w:rsid w:val="00450DF0"/>
    <w:rsid w:val="0045178B"/>
    <w:rsid w:val="0045180E"/>
    <w:rsid w:val="004519E5"/>
    <w:rsid w:val="0045243C"/>
    <w:rsid w:val="0045260D"/>
    <w:rsid w:val="00452AE9"/>
    <w:rsid w:val="004535BA"/>
    <w:rsid w:val="004536B6"/>
    <w:rsid w:val="0045389F"/>
    <w:rsid w:val="00453A62"/>
    <w:rsid w:val="00453AD1"/>
    <w:rsid w:val="00454289"/>
    <w:rsid w:val="004549E5"/>
    <w:rsid w:val="0045590A"/>
    <w:rsid w:val="004559EB"/>
    <w:rsid w:val="00455DB5"/>
    <w:rsid w:val="00456278"/>
    <w:rsid w:val="00456337"/>
    <w:rsid w:val="0045647F"/>
    <w:rsid w:val="00456BDF"/>
    <w:rsid w:val="00456CEA"/>
    <w:rsid w:val="00457919"/>
    <w:rsid w:val="00457A40"/>
    <w:rsid w:val="00457BAE"/>
    <w:rsid w:val="0046073C"/>
    <w:rsid w:val="00461A6C"/>
    <w:rsid w:val="00461DCF"/>
    <w:rsid w:val="00461EE5"/>
    <w:rsid w:val="00462379"/>
    <w:rsid w:val="0046277E"/>
    <w:rsid w:val="004627EC"/>
    <w:rsid w:val="00462886"/>
    <w:rsid w:val="004628F3"/>
    <w:rsid w:val="00462A78"/>
    <w:rsid w:val="0046336F"/>
    <w:rsid w:val="004635AD"/>
    <w:rsid w:val="00463B87"/>
    <w:rsid w:val="004642C0"/>
    <w:rsid w:val="0046444C"/>
    <w:rsid w:val="004644E8"/>
    <w:rsid w:val="0046454C"/>
    <w:rsid w:val="00465221"/>
    <w:rsid w:val="00465437"/>
    <w:rsid w:val="00465596"/>
    <w:rsid w:val="00465623"/>
    <w:rsid w:val="00465739"/>
    <w:rsid w:val="00465859"/>
    <w:rsid w:val="004658F6"/>
    <w:rsid w:val="00465E3E"/>
    <w:rsid w:val="004660DA"/>
    <w:rsid w:val="0046617D"/>
    <w:rsid w:val="004664DE"/>
    <w:rsid w:val="004671E7"/>
    <w:rsid w:val="004672E1"/>
    <w:rsid w:val="004677BC"/>
    <w:rsid w:val="004678B9"/>
    <w:rsid w:val="004679D4"/>
    <w:rsid w:val="00467AF6"/>
    <w:rsid w:val="004704B3"/>
    <w:rsid w:val="00470B0B"/>
    <w:rsid w:val="0047130F"/>
    <w:rsid w:val="00471BD7"/>
    <w:rsid w:val="00472268"/>
    <w:rsid w:val="00472AF7"/>
    <w:rsid w:val="00472CEA"/>
    <w:rsid w:val="00472DC3"/>
    <w:rsid w:val="004736D1"/>
    <w:rsid w:val="0047386C"/>
    <w:rsid w:val="004738AB"/>
    <w:rsid w:val="00474551"/>
    <w:rsid w:val="004745EC"/>
    <w:rsid w:val="00474658"/>
    <w:rsid w:val="004748AE"/>
    <w:rsid w:val="00475085"/>
    <w:rsid w:val="00475100"/>
    <w:rsid w:val="00475548"/>
    <w:rsid w:val="00475A17"/>
    <w:rsid w:val="00475A9F"/>
    <w:rsid w:val="00475ADF"/>
    <w:rsid w:val="00475D69"/>
    <w:rsid w:val="00475F6D"/>
    <w:rsid w:val="00476AC0"/>
    <w:rsid w:val="00476E4D"/>
    <w:rsid w:val="00480056"/>
    <w:rsid w:val="004801A5"/>
    <w:rsid w:val="004808F6"/>
    <w:rsid w:val="00480CC6"/>
    <w:rsid w:val="004813CE"/>
    <w:rsid w:val="004816DB"/>
    <w:rsid w:val="004819E6"/>
    <w:rsid w:val="004825AD"/>
    <w:rsid w:val="004827C8"/>
    <w:rsid w:val="00482842"/>
    <w:rsid w:val="00482919"/>
    <w:rsid w:val="00482C55"/>
    <w:rsid w:val="0048348D"/>
    <w:rsid w:val="00483644"/>
    <w:rsid w:val="00483C3A"/>
    <w:rsid w:val="0048403E"/>
    <w:rsid w:val="004842A6"/>
    <w:rsid w:val="004846F9"/>
    <w:rsid w:val="004848B3"/>
    <w:rsid w:val="00484A95"/>
    <w:rsid w:val="00484FBF"/>
    <w:rsid w:val="0048526B"/>
    <w:rsid w:val="0048541E"/>
    <w:rsid w:val="00485627"/>
    <w:rsid w:val="004859F5"/>
    <w:rsid w:val="00485A26"/>
    <w:rsid w:val="00486AE2"/>
    <w:rsid w:val="00486B4F"/>
    <w:rsid w:val="00486C7B"/>
    <w:rsid w:val="00487732"/>
    <w:rsid w:val="00487752"/>
    <w:rsid w:val="0048782C"/>
    <w:rsid w:val="00487916"/>
    <w:rsid w:val="004917F2"/>
    <w:rsid w:val="00491A48"/>
    <w:rsid w:val="00492170"/>
    <w:rsid w:val="0049249B"/>
    <w:rsid w:val="00492C47"/>
    <w:rsid w:val="00492CA4"/>
    <w:rsid w:val="004933B1"/>
    <w:rsid w:val="0049383C"/>
    <w:rsid w:val="00493971"/>
    <w:rsid w:val="00494D6B"/>
    <w:rsid w:val="0049575D"/>
    <w:rsid w:val="00495CD0"/>
    <w:rsid w:val="00495D9B"/>
    <w:rsid w:val="00495ECA"/>
    <w:rsid w:val="004962CC"/>
    <w:rsid w:val="0049651D"/>
    <w:rsid w:val="00496606"/>
    <w:rsid w:val="00497013"/>
    <w:rsid w:val="004974D0"/>
    <w:rsid w:val="004978B6"/>
    <w:rsid w:val="00497B99"/>
    <w:rsid w:val="00497F60"/>
    <w:rsid w:val="004A0001"/>
    <w:rsid w:val="004A03B0"/>
    <w:rsid w:val="004A03BA"/>
    <w:rsid w:val="004A03BF"/>
    <w:rsid w:val="004A1388"/>
    <w:rsid w:val="004A14B1"/>
    <w:rsid w:val="004A1E2A"/>
    <w:rsid w:val="004A1F88"/>
    <w:rsid w:val="004A2534"/>
    <w:rsid w:val="004A2727"/>
    <w:rsid w:val="004A27F0"/>
    <w:rsid w:val="004A2DE7"/>
    <w:rsid w:val="004A2E8D"/>
    <w:rsid w:val="004A2F9A"/>
    <w:rsid w:val="004A3495"/>
    <w:rsid w:val="004A35D7"/>
    <w:rsid w:val="004A3887"/>
    <w:rsid w:val="004A42BF"/>
    <w:rsid w:val="004A51CC"/>
    <w:rsid w:val="004A57F8"/>
    <w:rsid w:val="004A58F8"/>
    <w:rsid w:val="004A5C05"/>
    <w:rsid w:val="004A6018"/>
    <w:rsid w:val="004A6318"/>
    <w:rsid w:val="004A6D18"/>
    <w:rsid w:val="004A6E4E"/>
    <w:rsid w:val="004A75CF"/>
    <w:rsid w:val="004A7702"/>
    <w:rsid w:val="004A7ABC"/>
    <w:rsid w:val="004A7C3C"/>
    <w:rsid w:val="004B028F"/>
    <w:rsid w:val="004B06F8"/>
    <w:rsid w:val="004B0A20"/>
    <w:rsid w:val="004B0CE0"/>
    <w:rsid w:val="004B1292"/>
    <w:rsid w:val="004B292A"/>
    <w:rsid w:val="004B29D1"/>
    <w:rsid w:val="004B2E37"/>
    <w:rsid w:val="004B32E9"/>
    <w:rsid w:val="004B37E3"/>
    <w:rsid w:val="004B3CCB"/>
    <w:rsid w:val="004B3E3E"/>
    <w:rsid w:val="004B3EDE"/>
    <w:rsid w:val="004B442C"/>
    <w:rsid w:val="004B4579"/>
    <w:rsid w:val="004B4670"/>
    <w:rsid w:val="004B55D0"/>
    <w:rsid w:val="004B56DA"/>
    <w:rsid w:val="004B5813"/>
    <w:rsid w:val="004B6167"/>
    <w:rsid w:val="004B618A"/>
    <w:rsid w:val="004B6F58"/>
    <w:rsid w:val="004B710A"/>
    <w:rsid w:val="004B71F6"/>
    <w:rsid w:val="004B72B8"/>
    <w:rsid w:val="004B741D"/>
    <w:rsid w:val="004B7650"/>
    <w:rsid w:val="004B7D43"/>
    <w:rsid w:val="004C024E"/>
    <w:rsid w:val="004C0409"/>
    <w:rsid w:val="004C0414"/>
    <w:rsid w:val="004C0459"/>
    <w:rsid w:val="004C06EA"/>
    <w:rsid w:val="004C080C"/>
    <w:rsid w:val="004C088D"/>
    <w:rsid w:val="004C093C"/>
    <w:rsid w:val="004C0C5D"/>
    <w:rsid w:val="004C0E83"/>
    <w:rsid w:val="004C13A2"/>
    <w:rsid w:val="004C198E"/>
    <w:rsid w:val="004C19E6"/>
    <w:rsid w:val="004C2EAA"/>
    <w:rsid w:val="004C37CD"/>
    <w:rsid w:val="004C3C75"/>
    <w:rsid w:val="004C3F03"/>
    <w:rsid w:val="004C47EE"/>
    <w:rsid w:val="004C4A77"/>
    <w:rsid w:val="004C4CA3"/>
    <w:rsid w:val="004C55A6"/>
    <w:rsid w:val="004C57D3"/>
    <w:rsid w:val="004C62DA"/>
    <w:rsid w:val="004C62F4"/>
    <w:rsid w:val="004C6608"/>
    <w:rsid w:val="004C66E2"/>
    <w:rsid w:val="004C6F0A"/>
    <w:rsid w:val="004C720D"/>
    <w:rsid w:val="004D020A"/>
    <w:rsid w:val="004D03AE"/>
    <w:rsid w:val="004D0B31"/>
    <w:rsid w:val="004D0DD9"/>
    <w:rsid w:val="004D0F63"/>
    <w:rsid w:val="004D1113"/>
    <w:rsid w:val="004D1568"/>
    <w:rsid w:val="004D20E6"/>
    <w:rsid w:val="004D2E19"/>
    <w:rsid w:val="004D2F47"/>
    <w:rsid w:val="004D3141"/>
    <w:rsid w:val="004D3806"/>
    <w:rsid w:val="004D3BA8"/>
    <w:rsid w:val="004D4847"/>
    <w:rsid w:val="004D5294"/>
    <w:rsid w:val="004D535D"/>
    <w:rsid w:val="004D537B"/>
    <w:rsid w:val="004D55F9"/>
    <w:rsid w:val="004D5C0A"/>
    <w:rsid w:val="004D5F31"/>
    <w:rsid w:val="004D6234"/>
    <w:rsid w:val="004D664B"/>
    <w:rsid w:val="004D6696"/>
    <w:rsid w:val="004D690B"/>
    <w:rsid w:val="004D6D56"/>
    <w:rsid w:val="004D6FBA"/>
    <w:rsid w:val="004D7215"/>
    <w:rsid w:val="004D74EC"/>
    <w:rsid w:val="004D7929"/>
    <w:rsid w:val="004D7B7F"/>
    <w:rsid w:val="004E0247"/>
    <w:rsid w:val="004E0A30"/>
    <w:rsid w:val="004E0B85"/>
    <w:rsid w:val="004E14F4"/>
    <w:rsid w:val="004E1658"/>
    <w:rsid w:val="004E174B"/>
    <w:rsid w:val="004E1E74"/>
    <w:rsid w:val="004E2231"/>
    <w:rsid w:val="004E2536"/>
    <w:rsid w:val="004E29FA"/>
    <w:rsid w:val="004E2F0D"/>
    <w:rsid w:val="004E33F1"/>
    <w:rsid w:val="004E3BD5"/>
    <w:rsid w:val="004E46FD"/>
    <w:rsid w:val="004E47A7"/>
    <w:rsid w:val="004E48FF"/>
    <w:rsid w:val="004E556B"/>
    <w:rsid w:val="004E5B8C"/>
    <w:rsid w:val="004E60B5"/>
    <w:rsid w:val="004E6521"/>
    <w:rsid w:val="004E669C"/>
    <w:rsid w:val="004E6E82"/>
    <w:rsid w:val="004E6F50"/>
    <w:rsid w:val="004E729A"/>
    <w:rsid w:val="004E7B77"/>
    <w:rsid w:val="004E7D44"/>
    <w:rsid w:val="004E7DB0"/>
    <w:rsid w:val="004F05F3"/>
    <w:rsid w:val="004F0C39"/>
    <w:rsid w:val="004F0D7F"/>
    <w:rsid w:val="004F106A"/>
    <w:rsid w:val="004F189C"/>
    <w:rsid w:val="004F1DBA"/>
    <w:rsid w:val="004F1E95"/>
    <w:rsid w:val="004F1F14"/>
    <w:rsid w:val="004F2E45"/>
    <w:rsid w:val="004F304E"/>
    <w:rsid w:val="004F3B54"/>
    <w:rsid w:val="004F431E"/>
    <w:rsid w:val="004F44E4"/>
    <w:rsid w:val="004F47F8"/>
    <w:rsid w:val="004F4A0A"/>
    <w:rsid w:val="004F58EE"/>
    <w:rsid w:val="004F61E7"/>
    <w:rsid w:val="004F6694"/>
    <w:rsid w:val="004F66C3"/>
    <w:rsid w:val="004F6810"/>
    <w:rsid w:val="004F6C6B"/>
    <w:rsid w:val="004F6E0B"/>
    <w:rsid w:val="004F6FF2"/>
    <w:rsid w:val="004F70B5"/>
    <w:rsid w:val="004F79D4"/>
    <w:rsid w:val="0050001D"/>
    <w:rsid w:val="0050036B"/>
    <w:rsid w:val="00500594"/>
    <w:rsid w:val="00500A47"/>
    <w:rsid w:val="00500A93"/>
    <w:rsid w:val="00500CFE"/>
    <w:rsid w:val="00500D1B"/>
    <w:rsid w:val="00501601"/>
    <w:rsid w:val="00501842"/>
    <w:rsid w:val="00501C57"/>
    <w:rsid w:val="00501FB5"/>
    <w:rsid w:val="0050237B"/>
    <w:rsid w:val="005027F3"/>
    <w:rsid w:val="00502965"/>
    <w:rsid w:val="00502988"/>
    <w:rsid w:val="00502B22"/>
    <w:rsid w:val="005030AE"/>
    <w:rsid w:val="005031D8"/>
    <w:rsid w:val="005032E1"/>
    <w:rsid w:val="005034FD"/>
    <w:rsid w:val="005036D2"/>
    <w:rsid w:val="005037F1"/>
    <w:rsid w:val="00503B15"/>
    <w:rsid w:val="00503E58"/>
    <w:rsid w:val="00503E86"/>
    <w:rsid w:val="00503EE5"/>
    <w:rsid w:val="0050483A"/>
    <w:rsid w:val="00504D61"/>
    <w:rsid w:val="005051AA"/>
    <w:rsid w:val="0050528D"/>
    <w:rsid w:val="005052DB"/>
    <w:rsid w:val="00506599"/>
    <w:rsid w:val="00506815"/>
    <w:rsid w:val="00506F8E"/>
    <w:rsid w:val="00507CEA"/>
    <w:rsid w:val="00507EB0"/>
    <w:rsid w:val="005101FB"/>
    <w:rsid w:val="00510468"/>
    <w:rsid w:val="00511226"/>
    <w:rsid w:val="0051128B"/>
    <w:rsid w:val="00511621"/>
    <w:rsid w:val="00511A1B"/>
    <w:rsid w:val="00511CBB"/>
    <w:rsid w:val="0051258E"/>
    <w:rsid w:val="00512EF0"/>
    <w:rsid w:val="00512F0E"/>
    <w:rsid w:val="0051387B"/>
    <w:rsid w:val="005139CB"/>
    <w:rsid w:val="00513A46"/>
    <w:rsid w:val="00513BED"/>
    <w:rsid w:val="00514212"/>
    <w:rsid w:val="00514305"/>
    <w:rsid w:val="00514E35"/>
    <w:rsid w:val="00514F76"/>
    <w:rsid w:val="00515031"/>
    <w:rsid w:val="00515315"/>
    <w:rsid w:val="00515A13"/>
    <w:rsid w:val="00515C13"/>
    <w:rsid w:val="00515F94"/>
    <w:rsid w:val="00516022"/>
    <w:rsid w:val="005163C3"/>
    <w:rsid w:val="00516D7C"/>
    <w:rsid w:val="00517AAA"/>
    <w:rsid w:val="00517D4D"/>
    <w:rsid w:val="005200DB"/>
    <w:rsid w:val="005201EE"/>
    <w:rsid w:val="00520436"/>
    <w:rsid w:val="005209DC"/>
    <w:rsid w:val="00521534"/>
    <w:rsid w:val="00521615"/>
    <w:rsid w:val="00521990"/>
    <w:rsid w:val="00521D17"/>
    <w:rsid w:val="00521D89"/>
    <w:rsid w:val="00522282"/>
    <w:rsid w:val="005230FB"/>
    <w:rsid w:val="00523198"/>
    <w:rsid w:val="00523F6F"/>
    <w:rsid w:val="005248D1"/>
    <w:rsid w:val="00524EE2"/>
    <w:rsid w:val="00524FE4"/>
    <w:rsid w:val="0052507A"/>
    <w:rsid w:val="00525890"/>
    <w:rsid w:val="00525AEF"/>
    <w:rsid w:val="00525B85"/>
    <w:rsid w:val="00525D05"/>
    <w:rsid w:val="00526131"/>
    <w:rsid w:val="005262A0"/>
    <w:rsid w:val="00526919"/>
    <w:rsid w:val="005269CF"/>
    <w:rsid w:val="00526B0B"/>
    <w:rsid w:val="00527784"/>
    <w:rsid w:val="005277B5"/>
    <w:rsid w:val="00527876"/>
    <w:rsid w:val="00527C87"/>
    <w:rsid w:val="00527CFC"/>
    <w:rsid w:val="005304B1"/>
    <w:rsid w:val="00530CEC"/>
    <w:rsid w:val="00530DAC"/>
    <w:rsid w:val="005313D8"/>
    <w:rsid w:val="0053147E"/>
    <w:rsid w:val="00531573"/>
    <w:rsid w:val="00531741"/>
    <w:rsid w:val="00531880"/>
    <w:rsid w:val="0053225B"/>
    <w:rsid w:val="00532438"/>
    <w:rsid w:val="00532B2E"/>
    <w:rsid w:val="00533050"/>
    <w:rsid w:val="005332AC"/>
    <w:rsid w:val="00533350"/>
    <w:rsid w:val="00533E4D"/>
    <w:rsid w:val="00533FA4"/>
    <w:rsid w:val="00534625"/>
    <w:rsid w:val="005349E8"/>
    <w:rsid w:val="00534A68"/>
    <w:rsid w:val="00534BDD"/>
    <w:rsid w:val="00534EA1"/>
    <w:rsid w:val="005351F4"/>
    <w:rsid w:val="005357A6"/>
    <w:rsid w:val="0053592A"/>
    <w:rsid w:val="00536785"/>
    <w:rsid w:val="00536A7C"/>
    <w:rsid w:val="00536C04"/>
    <w:rsid w:val="00536F56"/>
    <w:rsid w:val="0053704B"/>
    <w:rsid w:val="00537605"/>
    <w:rsid w:val="00537710"/>
    <w:rsid w:val="00537730"/>
    <w:rsid w:val="005378B3"/>
    <w:rsid w:val="005404F1"/>
    <w:rsid w:val="005406BA"/>
    <w:rsid w:val="00540782"/>
    <w:rsid w:val="00540B62"/>
    <w:rsid w:val="00540E43"/>
    <w:rsid w:val="00540FB3"/>
    <w:rsid w:val="0054119F"/>
    <w:rsid w:val="0054133A"/>
    <w:rsid w:val="005419C6"/>
    <w:rsid w:val="00541BE1"/>
    <w:rsid w:val="00541E90"/>
    <w:rsid w:val="0054211C"/>
    <w:rsid w:val="005428D8"/>
    <w:rsid w:val="00542CE1"/>
    <w:rsid w:val="00542F4F"/>
    <w:rsid w:val="0054330B"/>
    <w:rsid w:val="005437D0"/>
    <w:rsid w:val="00543E33"/>
    <w:rsid w:val="005441B6"/>
    <w:rsid w:val="005443DE"/>
    <w:rsid w:val="005448B2"/>
    <w:rsid w:val="00544AA1"/>
    <w:rsid w:val="00544E76"/>
    <w:rsid w:val="005450D1"/>
    <w:rsid w:val="0054557A"/>
    <w:rsid w:val="0054579E"/>
    <w:rsid w:val="00546367"/>
    <w:rsid w:val="00546A8C"/>
    <w:rsid w:val="00546B7F"/>
    <w:rsid w:val="0054746C"/>
    <w:rsid w:val="00547595"/>
    <w:rsid w:val="005478C2"/>
    <w:rsid w:val="00547919"/>
    <w:rsid w:val="00547D88"/>
    <w:rsid w:val="0055067A"/>
    <w:rsid w:val="00550F3C"/>
    <w:rsid w:val="0055132B"/>
    <w:rsid w:val="00551770"/>
    <w:rsid w:val="00551868"/>
    <w:rsid w:val="00551A9F"/>
    <w:rsid w:val="00551D5A"/>
    <w:rsid w:val="00552307"/>
    <w:rsid w:val="00552899"/>
    <w:rsid w:val="005528CC"/>
    <w:rsid w:val="00552ACA"/>
    <w:rsid w:val="00552D77"/>
    <w:rsid w:val="00553267"/>
    <w:rsid w:val="0055351E"/>
    <w:rsid w:val="00553B2C"/>
    <w:rsid w:val="00553F16"/>
    <w:rsid w:val="005543C4"/>
    <w:rsid w:val="00554F4D"/>
    <w:rsid w:val="00554F91"/>
    <w:rsid w:val="0055568C"/>
    <w:rsid w:val="00555CB0"/>
    <w:rsid w:val="00555F69"/>
    <w:rsid w:val="00556790"/>
    <w:rsid w:val="00556B9E"/>
    <w:rsid w:val="00556BC0"/>
    <w:rsid w:val="00557043"/>
    <w:rsid w:val="005571CC"/>
    <w:rsid w:val="00557857"/>
    <w:rsid w:val="00557D22"/>
    <w:rsid w:val="005600A0"/>
    <w:rsid w:val="005603EB"/>
    <w:rsid w:val="00560536"/>
    <w:rsid w:val="0056074B"/>
    <w:rsid w:val="005609C1"/>
    <w:rsid w:val="00560DE3"/>
    <w:rsid w:val="0056249E"/>
    <w:rsid w:val="00562B7A"/>
    <w:rsid w:val="00562C1E"/>
    <w:rsid w:val="00562FED"/>
    <w:rsid w:val="005630B8"/>
    <w:rsid w:val="005632E5"/>
    <w:rsid w:val="005634DE"/>
    <w:rsid w:val="0056352B"/>
    <w:rsid w:val="00563E64"/>
    <w:rsid w:val="00563FD0"/>
    <w:rsid w:val="0056410F"/>
    <w:rsid w:val="0056416F"/>
    <w:rsid w:val="00564348"/>
    <w:rsid w:val="00564882"/>
    <w:rsid w:val="00564AD6"/>
    <w:rsid w:val="00564F9C"/>
    <w:rsid w:val="00565C2B"/>
    <w:rsid w:val="00565D60"/>
    <w:rsid w:val="00565E16"/>
    <w:rsid w:val="00566060"/>
    <w:rsid w:val="005665D6"/>
    <w:rsid w:val="00567031"/>
    <w:rsid w:val="005673E0"/>
    <w:rsid w:val="0056749E"/>
    <w:rsid w:val="005675B2"/>
    <w:rsid w:val="00567E21"/>
    <w:rsid w:val="00567E26"/>
    <w:rsid w:val="005700CE"/>
    <w:rsid w:val="00570144"/>
    <w:rsid w:val="0057122F"/>
    <w:rsid w:val="005712BA"/>
    <w:rsid w:val="005712F2"/>
    <w:rsid w:val="0057140D"/>
    <w:rsid w:val="00571501"/>
    <w:rsid w:val="0057178F"/>
    <w:rsid w:val="005719E2"/>
    <w:rsid w:val="00571B8D"/>
    <w:rsid w:val="0057218F"/>
    <w:rsid w:val="00572786"/>
    <w:rsid w:val="00572F46"/>
    <w:rsid w:val="0057303B"/>
    <w:rsid w:val="005731CD"/>
    <w:rsid w:val="0057388B"/>
    <w:rsid w:val="00573E99"/>
    <w:rsid w:val="00574699"/>
    <w:rsid w:val="00574C63"/>
    <w:rsid w:val="00574F1B"/>
    <w:rsid w:val="00574F57"/>
    <w:rsid w:val="005754A6"/>
    <w:rsid w:val="00575F8D"/>
    <w:rsid w:val="00576DA0"/>
    <w:rsid w:val="00576DB2"/>
    <w:rsid w:val="00576E66"/>
    <w:rsid w:val="00576FC3"/>
    <w:rsid w:val="005772AB"/>
    <w:rsid w:val="00577588"/>
    <w:rsid w:val="00577A3A"/>
    <w:rsid w:val="00577A8B"/>
    <w:rsid w:val="00577DF6"/>
    <w:rsid w:val="00577E0C"/>
    <w:rsid w:val="00580A8B"/>
    <w:rsid w:val="00580AB7"/>
    <w:rsid w:val="00581101"/>
    <w:rsid w:val="00581768"/>
    <w:rsid w:val="0058183F"/>
    <w:rsid w:val="00581A3A"/>
    <w:rsid w:val="00581FCA"/>
    <w:rsid w:val="00581FD1"/>
    <w:rsid w:val="00582910"/>
    <w:rsid w:val="00582B8E"/>
    <w:rsid w:val="005832D2"/>
    <w:rsid w:val="0058355B"/>
    <w:rsid w:val="0058379C"/>
    <w:rsid w:val="00583EF5"/>
    <w:rsid w:val="00584019"/>
    <w:rsid w:val="0058481C"/>
    <w:rsid w:val="00584AB8"/>
    <w:rsid w:val="005851E9"/>
    <w:rsid w:val="00585208"/>
    <w:rsid w:val="0058560B"/>
    <w:rsid w:val="005858AE"/>
    <w:rsid w:val="00585CBA"/>
    <w:rsid w:val="00585E0F"/>
    <w:rsid w:val="00585E87"/>
    <w:rsid w:val="00585ED4"/>
    <w:rsid w:val="00586274"/>
    <w:rsid w:val="00586318"/>
    <w:rsid w:val="005863F3"/>
    <w:rsid w:val="00586454"/>
    <w:rsid w:val="005867E8"/>
    <w:rsid w:val="005869B3"/>
    <w:rsid w:val="0058731A"/>
    <w:rsid w:val="0058732D"/>
    <w:rsid w:val="00587535"/>
    <w:rsid w:val="00587B8B"/>
    <w:rsid w:val="00590F7A"/>
    <w:rsid w:val="00591036"/>
    <w:rsid w:val="005930DC"/>
    <w:rsid w:val="00593A4A"/>
    <w:rsid w:val="00593EB3"/>
    <w:rsid w:val="0059449B"/>
    <w:rsid w:val="00594B8D"/>
    <w:rsid w:val="00594D71"/>
    <w:rsid w:val="00594F62"/>
    <w:rsid w:val="005952F2"/>
    <w:rsid w:val="00595568"/>
    <w:rsid w:val="00595E60"/>
    <w:rsid w:val="00595F1D"/>
    <w:rsid w:val="0059634B"/>
    <w:rsid w:val="00596625"/>
    <w:rsid w:val="00596848"/>
    <w:rsid w:val="00596B6D"/>
    <w:rsid w:val="00596BA1"/>
    <w:rsid w:val="00596D76"/>
    <w:rsid w:val="0059719A"/>
    <w:rsid w:val="0059720C"/>
    <w:rsid w:val="005977E9"/>
    <w:rsid w:val="005A01A2"/>
    <w:rsid w:val="005A04FA"/>
    <w:rsid w:val="005A0718"/>
    <w:rsid w:val="005A083E"/>
    <w:rsid w:val="005A0AEE"/>
    <w:rsid w:val="005A0FB6"/>
    <w:rsid w:val="005A1735"/>
    <w:rsid w:val="005A1E44"/>
    <w:rsid w:val="005A21FA"/>
    <w:rsid w:val="005A2680"/>
    <w:rsid w:val="005A2B5B"/>
    <w:rsid w:val="005A2C02"/>
    <w:rsid w:val="005A2D88"/>
    <w:rsid w:val="005A2E59"/>
    <w:rsid w:val="005A3584"/>
    <w:rsid w:val="005A360F"/>
    <w:rsid w:val="005A3810"/>
    <w:rsid w:val="005A431E"/>
    <w:rsid w:val="005A453E"/>
    <w:rsid w:val="005A488A"/>
    <w:rsid w:val="005A4CFE"/>
    <w:rsid w:val="005A55AB"/>
    <w:rsid w:val="005A5961"/>
    <w:rsid w:val="005A59D4"/>
    <w:rsid w:val="005A5F49"/>
    <w:rsid w:val="005A65BC"/>
    <w:rsid w:val="005A6911"/>
    <w:rsid w:val="005A6955"/>
    <w:rsid w:val="005A724A"/>
    <w:rsid w:val="005A777B"/>
    <w:rsid w:val="005A7A78"/>
    <w:rsid w:val="005B0333"/>
    <w:rsid w:val="005B0647"/>
    <w:rsid w:val="005B0C48"/>
    <w:rsid w:val="005B10D2"/>
    <w:rsid w:val="005B27EA"/>
    <w:rsid w:val="005B2A3B"/>
    <w:rsid w:val="005B30A2"/>
    <w:rsid w:val="005B3B80"/>
    <w:rsid w:val="005B3BC0"/>
    <w:rsid w:val="005B3F78"/>
    <w:rsid w:val="005B4262"/>
    <w:rsid w:val="005B4533"/>
    <w:rsid w:val="005B46C9"/>
    <w:rsid w:val="005B4AD2"/>
    <w:rsid w:val="005B4D57"/>
    <w:rsid w:val="005B528F"/>
    <w:rsid w:val="005B56E3"/>
    <w:rsid w:val="005B5972"/>
    <w:rsid w:val="005B65CA"/>
    <w:rsid w:val="005B6E19"/>
    <w:rsid w:val="005B6E57"/>
    <w:rsid w:val="005B6E99"/>
    <w:rsid w:val="005B6FB8"/>
    <w:rsid w:val="005B7876"/>
    <w:rsid w:val="005B7FDB"/>
    <w:rsid w:val="005C1103"/>
    <w:rsid w:val="005C15E4"/>
    <w:rsid w:val="005C26D0"/>
    <w:rsid w:val="005C28AE"/>
    <w:rsid w:val="005C2E93"/>
    <w:rsid w:val="005C330E"/>
    <w:rsid w:val="005C3442"/>
    <w:rsid w:val="005C3C23"/>
    <w:rsid w:val="005C3C24"/>
    <w:rsid w:val="005C428D"/>
    <w:rsid w:val="005C42E0"/>
    <w:rsid w:val="005C4381"/>
    <w:rsid w:val="005C4916"/>
    <w:rsid w:val="005C4B8E"/>
    <w:rsid w:val="005C4C54"/>
    <w:rsid w:val="005C4F46"/>
    <w:rsid w:val="005C54EE"/>
    <w:rsid w:val="005C5601"/>
    <w:rsid w:val="005C5C14"/>
    <w:rsid w:val="005C5D18"/>
    <w:rsid w:val="005C5F38"/>
    <w:rsid w:val="005C6366"/>
    <w:rsid w:val="005C653F"/>
    <w:rsid w:val="005C6AFC"/>
    <w:rsid w:val="005C6B52"/>
    <w:rsid w:val="005C6FC1"/>
    <w:rsid w:val="005C6FDF"/>
    <w:rsid w:val="005C73E8"/>
    <w:rsid w:val="005C75AF"/>
    <w:rsid w:val="005C75F7"/>
    <w:rsid w:val="005D034C"/>
    <w:rsid w:val="005D0428"/>
    <w:rsid w:val="005D0471"/>
    <w:rsid w:val="005D105D"/>
    <w:rsid w:val="005D189F"/>
    <w:rsid w:val="005D27EC"/>
    <w:rsid w:val="005D2B79"/>
    <w:rsid w:val="005D32D4"/>
    <w:rsid w:val="005D32FC"/>
    <w:rsid w:val="005D3C95"/>
    <w:rsid w:val="005D3CEE"/>
    <w:rsid w:val="005D40BB"/>
    <w:rsid w:val="005D43E5"/>
    <w:rsid w:val="005D466E"/>
    <w:rsid w:val="005D48C8"/>
    <w:rsid w:val="005D5289"/>
    <w:rsid w:val="005D5393"/>
    <w:rsid w:val="005D58DF"/>
    <w:rsid w:val="005D5ADE"/>
    <w:rsid w:val="005D5C20"/>
    <w:rsid w:val="005D5EC0"/>
    <w:rsid w:val="005D6CEE"/>
    <w:rsid w:val="005D72EE"/>
    <w:rsid w:val="005D766F"/>
    <w:rsid w:val="005D7727"/>
    <w:rsid w:val="005D7755"/>
    <w:rsid w:val="005D7DAD"/>
    <w:rsid w:val="005E00A4"/>
    <w:rsid w:val="005E0357"/>
    <w:rsid w:val="005E06B8"/>
    <w:rsid w:val="005E0EDE"/>
    <w:rsid w:val="005E102C"/>
    <w:rsid w:val="005E1204"/>
    <w:rsid w:val="005E13F8"/>
    <w:rsid w:val="005E1630"/>
    <w:rsid w:val="005E1AD0"/>
    <w:rsid w:val="005E244B"/>
    <w:rsid w:val="005E251E"/>
    <w:rsid w:val="005E2D89"/>
    <w:rsid w:val="005E30A6"/>
    <w:rsid w:val="005E3777"/>
    <w:rsid w:val="005E3B92"/>
    <w:rsid w:val="005E3CB4"/>
    <w:rsid w:val="005E44E9"/>
    <w:rsid w:val="005E53E6"/>
    <w:rsid w:val="005E54C8"/>
    <w:rsid w:val="005E578B"/>
    <w:rsid w:val="005E5A95"/>
    <w:rsid w:val="005E5D3E"/>
    <w:rsid w:val="005E5DE6"/>
    <w:rsid w:val="005E6233"/>
    <w:rsid w:val="005E672F"/>
    <w:rsid w:val="005E67FA"/>
    <w:rsid w:val="005E6FED"/>
    <w:rsid w:val="005E724C"/>
    <w:rsid w:val="005E72C9"/>
    <w:rsid w:val="005E73F0"/>
    <w:rsid w:val="005E7770"/>
    <w:rsid w:val="005E77B3"/>
    <w:rsid w:val="005E7A39"/>
    <w:rsid w:val="005E7D5B"/>
    <w:rsid w:val="005E7EB5"/>
    <w:rsid w:val="005F004B"/>
    <w:rsid w:val="005F0892"/>
    <w:rsid w:val="005F0B78"/>
    <w:rsid w:val="005F0C6C"/>
    <w:rsid w:val="005F1337"/>
    <w:rsid w:val="005F1DDF"/>
    <w:rsid w:val="005F1F37"/>
    <w:rsid w:val="005F21CF"/>
    <w:rsid w:val="005F22CF"/>
    <w:rsid w:val="005F299F"/>
    <w:rsid w:val="005F29D5"/>
    <w:rsid w:val="005F2B73"/>
    <w:rsid w:val="005F2F56"/>
    <w:rsid w:val="005F327D"/>
    <w:rsid w:val="005F331F"/>
    <w:rsid w:val="005F3566"/>
    <w:rsid w:val="005F3598"/>
    <w:rsid w:val="005F3609"/>
    <w:rsid w:val="005F4AF5"/>
    <w:rsid w:val="005F4E73"/>
    <w:rsid w:val="005F53B8"/>
    <w:rsid w:val="005F5849"/>
    <w:rsid w:val="005F5899"/>
    <w:rsid w:val="005F5999"/>
    <w:rsid w:val="005F5EAC"/>
    <w:rsid w:val="005F64D8"/>
    <w:rsid w:val="005F6518"/>
    <w:rsid w:val="005F6863"/>
    <w:rsid w:val="005F686A"/>
    <w:rsid w:val="005F6A52"/>
    <w:rsid w:val="005F73E8"/>
    <w:rsid w:val="005F75E5"/>
    <w:rsid w:val="005F773D"/>
    <w:rsid w:val="005F7D73"/>
    <w:rsid w:val="00600023"/>
    <w:rsid w:val="0060020C"/>
    <w:rsid w:val="006014D5"/>
    <w:rsid w:val="006017C0"/>
    <w:rsid w:val="00601AAF"/>
    <w:rsid w:val="00602104"/>
    <w:rsid w:val="00602942"/>
    <w:rsid w:val="00602F39"/>
    <w:rsid w:val="006030AF"/>
    <w:rsid w:val="00603A3B"/>
    <w:rsid w:val="0060419B"/>
    <w:rsid w:val="00604B4E"/>
    <w:rsid w:val="00604CE3"/>
    <w:rsid w:val="00604CE4"/>
    <w:rsid w:val="00604D4F"/>
    <w:rsid w:val="0060502A"/>
    <w:rsid w:val="00605324"/>
    <w:rsid w:val="00605365"/>
    <w:rsid w:val="00605692"/>
    <w:rsid w:val="00605755"/>
    <w:rsid w:val="00605BA7"/>
    <w:rsid w:val="00605C31"/>
    <w:rsid w:val="00605D98"/>
    <w:rsid w:val="00606131"/>
    <w:rsid w:val="00606596"/>
    <w:rsid w:val="006076FC"/>
    <w:rsid w:val="00607D68"/>
    <w:rsid w:val="00607E3B"/>
    <w:rsid w:val="00607E46"/>
    <w:rsid w:val="00607F53"/>
    <w:rsid w:val="006103AB"/>
    <w:rsid w:val="0061049B"/>
    <w:rsid w:val="006106E8"/>
    <w:rsid w:val="00610B8D"/>
    <w:rsid w:val="00611325"/>
    <w:rsid w:val="006117B2"/>
    <w:rsid w:val="00611B8A"/>
    <w:rsid w:val="00611CB8"/>
    <w:rsid w:val="0061228A"/>
    <w:rsid w:val="0061250B"/>
    <w:rsid w:val="00612702"/>
    <w:rsid w:val="00612B9A"/>
    <w:rsid w:val="00613211"/>
    <w:rsid w:val="00613620"/>
    <w:rsid w:val="006138CD"/>
    <w:rsid w:val="00613FA7"/>
    <w:rsid w:val="00614218"/>
    <w:rsid w:val="006143A7"/>
    <w:rsid w:val="00614A6B"/>
    <w:rsid w:val="006151B2"/>
    <w:rsid w:val="0061577E"/>
    <w:rsid w:val="00615C99"/>
    <w:rsid w:val="00615D79"/>
    <w:rsid w:val="00615E6A"/>
    <w:rsid w:val="006160CB"/>
    <w:rsid w:val="0061621D"/>
    <w:rsid w:val="006173E9"/>
    <w:rsid w:val="006200C0"/>
    <w:rsid w:val="0062031E"/>
    <w:rsid w:val="00620753"/>
    <w:rsid w:val="00620B37"/>
    <w:rsid w:val="00620D41"/>
    <w:rsid w:val="00621285"/>
    <w:rsid w:val="0062144B"/>
    <w:rsid w:val="00622433"/>
    <w:rsid w:val="006226FF"/>
    <w:rsid w:val="00622DDB"/>
    <w:rsid w:val="00623428"/>
    <w:rsid w:val="0062342E"/>
    <w:rsid w:val="0062372F"/>
    <w:rsid w:val="00623944"/>
    <w:rsid w:val="00623994"/>
    <w:rsid w:val="00624976"/>
    <w:rsid w:val="00624A13"/>
    <w:rsid w:val="00624ACE"/>
    <w:rsid w:val="00624E85"/>
    <w:rsid w:val="006253E1"/>
    <w:rsid w:val="0062563A"/>
    <w:rsid w:val="00626025"/>
    <w:rsid w:val="00626303"/>
    <w:rsid w:val="006268A5"/>
    <w:rsid w:val="00627D40"/>
    <w:rsid w:val="006301B8"/>
    <w:rsid w:val="006301F0"/>
    <w:rsid w:val="00630973"/>
    <w:rsid w:val="00630DAB"/>
    <w:rsid w:val="00631035"/>
    <w:rsid w:val="00631697"/>
    <w:rsid w:val="00631769"/>
    <w:rsid w:val="006318A4"/>
    <w:rsid w:val="00631948"/>
    <w:rsid w:val="00632272"/>
    <w:rsid w:val="006322CC"/>
    <w:rsid w:val="00632422"/>
    <w:rsid w:val="00632879"/>
    <w:rsid w:val="00632C4C"/>
    <w:rsid w:val="00632CF3"/>
    <w:rsid w:val="00632F2B"/>
    <w:rsid w:val="006335BB"/>
    <w:rsid w:val="006342C4"/>
    <w:rsid w:val="00634310"/>
    <w:rsid w:val="00634412"/>
    <w:rsid w:val="0063457C"/>
    <w:rsid w:val="00635BE2"/>
    <w:rsid w:val="00635C13"/>
    <w:rsid w:val="00635CA6"/>
    <w:rsid w:val="00635D01"/>
    <w:rsid w:val="00636786"/>
    <w:rsid w:val="0063694F"/>
    <w:rsid w:val="00636973"/>
    <w:rsid w:val="006369EE"/>
    <w:rsid w:val="00636D85"/>
    <w:rsid w:val="00636FE2"/>
    <w:rsid w:val="006370A2"/>
    <w:rsid w:val="0063723D"/>
    <w:rsid w:val="00637410"/>
    <w:rsid w:val="0063768D"/>
    <w:rsid w:val="0063792F"/>
    <w:rsid w:val="00637A7D"/>
    <w:rsid w:val="00637C41"/>
    <w:rsid w:val="00637C47"/>
    <w:rsid w:val="00637C92"/>
    <w:rsid w:val="00640BA6"/>
    <w:rsid w:val="00641A17"/>
    <w:rsid w:val="00641B15"/>
    <w:rsid w:val="00641B61"/>
    <w:rsid w:val="00641E05"/>
    <w:rsid w:val="00642056"/>
    <w:rsid w:val="00642335"/>
    <w:rsid w:val="00642746"/>
    <w:rsid w:val="00642BBC"/>
    <w:rsid w:val="00642ECA"/>
    <w:rsid w:val="0064307D"/>
    <w:rsid w:val="00643205"/>
    <w:rsid w:val="006432A4"/>
    <w:rsid w:val="006432EB"/>
    <w:rsid w:val="00643444"/>
    <w:rsid w:val="0064350A"/>
    <w:rsid w:val="006436A0"/>
    <w:rsid w:val="00643FC9"/>
    <w:rsid w:val="00644526"/>
    <w:rsid w:val="006448FB"/>
    <w:rsid w:val="00644C7E"/>
    <w:rsid w:val="0064510F"/>
    <w:rsid w:val="00645577"/>
    <w:rsid w:val="0064575D"/>
    <w:rsid w:val="00645777"/>
    <w:rsid w:val="00645860"/>
    <w:rsid w:val="00645AAB"/>
    <w:rsid w:val="00645F15"/>
    <w:rsid w:val="00646147"/>
    <w:rsid w:val="00646683"/>
    <w:rsid w:val="006469AD"/>
    <w:rsid w:val="00646A2F"/>
    <w:rsid w:val="00646BA8"/>
    <w:rsid w:val="00646FB7"/>
    <w:rsid w:val="00647100"/>
    <w:rsid w:val="0064771D"/>
    <w:rsid w:val="00647A02"/>
    <w:rsid w:val="00647D58"/>
    <w:rsid w:val="00647DBA"/>
    <w:rsid w:val="006509F9"/>
    <w:rsid w:val="00650D40"/>
    <w:rsid w:val="00650D53"/>
    <w:rsid w:val="00651BBE"/>
    <w:rsid w:val="00651CDA"/>
    <w:rsid w:val="00651DD3"/>
    <w:rsid w:val="006520A6"/>
    <w:rsid w:val="006523B2"/>
    <w:rsid w:val="006528AA"/>
    <w:rsid w:val="006528DF"/>
    <w:rsid w:val="00652D39"/>
    <w:rsid w:val="00652F42"/>
    <w:rsid w:val="0065319E"/>
    <w:rsid w:val="006535FE"/>
    <w:rsid w:val="00654B4B"/>
    <w:rsid w:val="00654D3B"/>
    <w:rsid w:val="00654FBC"/>
    <w:rsid w:val="00655C75"/>
    <w:rsid w:val="00655C9C"/>
    <w:rsid w:val="00655D28"/>
    <w:rsid w:val="00655D8C"/>
    <w:rsid w:val="006560DD"/>
    <w:rsid w:val="006569A5"/>
    <w:rsid w:val="00657249"/>
    <w:rsid w:val="0065728F"/>
    <w:rsid w:val="006574DC"/>
    <w:rsid w:val="0065763F"/>
    <w:rsid w:val="006576E3"/>
    <w:rsid w:val="0065776A"/>
    <w:rsid w:val="00660F7E"/>
    <w:rsid w:val="00661100"/>
    <w:rsid w:val="00661354"/>
    <w:rsid w:val="00661997"/>
    <w:rsid w:val="00661FBE"/>
    <w:rsid w:val="00662272"/>
    <w:rsid w:val="0066267D"/>
    <w:rsid w:val="006626CE"/>
    <w:rsid w:val="00662828"/>
    <w:rsid w:val="00662D90"/>
    <w:rsid w:val="00662E6E"/>
    <w:rsid w:val="0066329F"/>
    <w:rsid w:val="006637DE"/>
    <w:rsid w:val="00663CEB"/>
    <w:rsid w:val="00663E01"/>
    <w:rsid w:val="0066498C"/>
    <w:rsid w:val="00664AD4"/>
    <w:rsid w:val="00664C94"/>
    <w:rsid w:val="00665011"/>
    <w:rsid w:val="00665062"/>
    <w:rsid w:val="00665672"/>
    <w:rsid w:val="00665D39"/>
    <w:rsid w:val="006662AA"/>
    <w:rsid w:val="0066671D"/>
    <w:rsid w:val="00666B1C"/>
    <w:rsid w:val="00666B36"/>
    <w:rsid w:val="00666F07"/>
    <w:rsid w:val="0066742A"/>
    <w:rsid w:val="00670431"/>
    <w:rsid w:val="00670F24"/>
    <w:rsid w:val="00670FB2"/>
    <w:rsid w:val="0067106B"/>
    <w:rsid w:val="0067126F"/>
    <w:rsid w:val="0067143A"/>
    <w:rsid w:val="00671637"/>
    <w:rsid w:val="00671F49"/>
    <w:rsid w:val="00671FDD"/>
    <w:rsid w:val="0067257E"/>
    <w:rsid w:val="00672A46"/>
    <w:rsid w:val="00672A8C"/>
    <w:rsid w:val="00672CCD"/>
    <w:rsid w:val="00672D39"/>
    <w:rsid w:val="00673B93"/>
    <w:rsid w:val="00674060"/>
    <w:rsid w:val="00674529"/>
    <w:rsid w:val="00674E92"/>
    <w:rsid w:val="0067546F"/>
    <w:rsid w:val="00675476"/>
    <w:rsid w:val="006758F1"/>
    <w:rsid w:val="00675A74"/>
    <w:rsid w:val="00675CA0"/>
    <w:rsid w:val="00675D83"/>
    <w:rsid w:val="0067626D"/>
    <w:rsid w:val="006764D1"/>
    <w:rsid w:val="00676D7E"/>
    <w:rsid w:val="00676DBE"/>
    <w:rsid w:val="00676F32"/>
    <w:rsid w:val="006770A6"/>
    <w:rsid w:val="0067740B"/>
    <w:rsid w:val="0067751E"/>
    <w:rsid w:val="006775ED"/>
    <w:rsid w:val="00677A41"/>
    <w:rsid w:val="00677CB8"/>
    <w:rsid w:val="0068029E"/>
    <w:rsid w:val="00680625"/>
    <w:rsid w:val="00680782"/>
    <w:rsid w:val="00680C3B"/>
    <w:rsid w:val="00680CC0"/>
    <w:rsid w:val="00680D5D"/>
    <w:rsid w:val="00680E47"/>
    <w:rsid w:val="00681310"/>
    <w:rsid w:val="00681457"/>
    <w:rsid w:val="00681529"/>
    <w:rsid w:val="006816A5"/>
    <w:rsid w:val="00681F6A"/>
    <w:rsid w:val="00682138"/>
    <w:rsid w:val="006826DF"/>
    <w:rsid w:val="006829F1"/>
    <w:rsid w:val="00682C29"/>
    <w:rsid w:val="00682D55"/>
    <w:rsid w:val="00682DD8"/>
    <w:rsid w:val="00682E0C"/>
    <w:rsid w:val="00683287"/>
    <w:rsid w:val="00683523"/>
    <w:rsid w:val="00683545"/>
    <w:rsid w:val="006836BB"/>
    <w:rsid w:val="00684BC1"/>
    <w:rsid w:val="00684FA6"/>
    <w:rsid w:val="00685183"/>
    <w:rsid w:val="00686357"/>
    <w:rsid w:val="006865C2"/>
    <w:rsid w:val="00686834"/>
    <w:rsid w:val="0068748F"/>
    <w:rsid w:val="00687CDC"/>
    <w:rsid w:val="00687CE1"/>
    <w:rsid w:val="00687EB9"/>
    <w:rsid w:val="0069013A"/>
    <w:rsid w:val="00690795"/>
    <w:rsid w:val="0069099B"/>
    <w:rsid w:val="00690E77"/>
    <w:rsid w:val="00690EBC"/>
    <w:rsid w:val="00691003"/>
    <w:rsid w:val="0069168A"/>
    <w:rsid w:val="00691802"/>
    <w:rsid w:val="00691BD8"/>
    <w:rsid w:val="00691F1A"/>
    <w:rsid w:val="006920BB"/>
    <w:rsid w:val="006922C8"/>
    <w:rsid w:val="00692436"/>
    <w:rsid w:val="0069253D"/>
    <w:rsid w:val="0069274F"/>
    <w:rsid w:val="00692786"/>
    <w:rsid w:val="00692914"/>
    <w:rsid w:val="006929D4"/>
    <w:rsid w:val="00692E74"/>
    <w:rsid w:val="00694432"/>
    <w:rsid w:val="0069482F"/>
    <w:rsid w:val="00694940"/>
    <w:rsid w:val="00695063"/>
    <w:rsid w:val="00695DD6"/>
    <w:rsid w:val="00695EB0"/>
    <w:rsid w:val="006960A5"/>
    <w:rsid w:val="0069664B"/>
    <w:rsid w:val="00696A08"/>
    <w:rsid w:val="00696CF7"/>
    <w:rsid w:val="0069710C"/>
    <w:rsid w:val="00697200"/>
    <w:rsid w:val="00697348"/>
    <w:rsid w:val="00697503"/>
    <w:rsid w:val="0069799E"/>
    <w:rsid w:val="00697D3E"/>
    <w:rsid w:val="006A00E4"/>
    <w:rsid w:val="006A0545"/>
    <w:rsid w:val="006A0614"/>
    <w:rsid w:val="006A0709"/>
    <w:rsid w:val="006A073E"/>
    <w:rsid w:val="006A0844"/>
    <w:rsid w:val="006A0ED6"/>
    <w:rsid w:val="006A0EE6"/>
    <w:rsid w:val="006A0FB4"/>
    <w:rsid w:val="006A1126"/>
    <w:rsid w:val="006A1732"/>
    <w:rsid w:val="006A18A5"/>
    <w:rsid w:val="006A1C8D"/>
    <w:rsid w:val="006A2B9E"/>
    <w:rsid w:val="006A2C65"/>
    <w:rsid w:val="006A3F3A"/>
    <w:rsid w:val="006A44A2"/>
    <w:rsid w:val="006A5821"/>
    <w:rsid w:val="006A59B7"/>
    <w:rsid w:val="006A5A58"/>
    <w:rsid w:val="006A5EBE"/>
    <w:rsid w:val="006A6024"/>
    <w:rsid w:val="006A6046"/>
    <w:rsid w:val="006A61D3"/>
    <w:rsid w:val="006A6610"/>
    <w:rsid w:val="006A6A63"/>
    <w:rsid w:val="006A6CAA"/>
    <w:rsid w:val="006A6FBC"/>
    <w:rsid w:val="006A736D"/>
    <w:rsid w:val="006A777B"/>
    <w:rsid w:val="006A7BB4"/>
    <w:rsid w:val="006B02B1"/>
    <w:rsid w:val="006B1D09"/>
    <w:rsid w:val="006B1DB3"/>
    <w:rsid w:val="006B2490"/>
    <w:rsid w:val="006B281D"/>
    <w:rsid w:val="006B2A0C"/>
    <w:rsid w:val="006B2D81"/>
    <w:rsid w:val="006B2FE6"/>
    <w:rsid w:val="006B32E6"/>
    <w:rsid w:val="006B3C72"/>
    <w:rsid w:val="006B3E41"/>
    <w:rsid w:val="006B3F6F"/>
    <w:rsid w:val="006B4642"/>
    <w:rsid w:val="006B4B06"/>
    <w:rsid w:val="006B5110"/>
    <w:rsid w:val="006B51A7"/>
    <w:rsid w:val="006B6227"/>
    <w:rsid w:val="006B62A0"/>
    <w:rsid w:val="006B6627"/>
    <w:rsid w:val="006B68DD"/>
    <w:rsid w:val="006B6992"/>
    <w:rsid w:val="006B6AB6"/>
    <w:rsid w:val="006B6D3A"/>
    <w:rsid w:val="006B7082"/>
    <w:rsid w:val="006B76C4"/>
    <w:rsid w:val="006B7AC0"/>
    <w:rsid w:val="006B7D70"/>
    <w:rsid w:val="006C005C"/>
    <w:rsid w:val="006C00F1"/>
    <w:rsid w:val="006C0246"/>
    <w:rsid w:val="006C0248"/>
    <w:rsid w:val="006C0493"/>
    <w:rsid w:val="006C09DA"/>
    <w:rsid w:val="006C0A3C"/>
    <w:rsid w:val="006C0D39"/>
    <w:rsid w:val="006C0D89"/>
    <w:rsid w:val="006C0EE2"/>
    <w:rsid w:val="006C118D"/>
    <w:rsid w:val="006C11A2"/>
    <w:rsid w:val="006C1B12"/>
    <w:rsid w:val="006C2050"/>
    <w:rsid w:val="006C21EB"/>
    <w:rsid w:val="006C38FD"/>
    <w:rsid w:val="006C3991"/>
    <w:rsid w:val="006C3AE9"/>
    <w:rsid w:val="006C4222"/>
    <w:rsid w:val="006C4D9E"/>
    <w:rsid w:val="006C509B"/>
    <w:rsid w:val="006C51EC"/>
    <w:rsid w:val="006C5583"/>
    <w:rsid w:val="006C5A6B"/>
    <w:rsid w:val="006C5F2B"/>
    <w:rsid w:val="006C64AB"/>
    <w:rsid w:val="006C6975"/>
    <w:rsid w:val="006C6DB0"/>
    <w:rsid w:val="006C6F71"/>
    <w:rsid w:val="006C771E"/>
    <w:rsid w:val="006C7852"/>
    <w:rsid w:val="006C7B0D"/>
    <w:rsid w:val="006C7BBE"/>
    <w:rsid w:val="006D1359"/>
    <w:rsid w:val="006D1368"/>
    <w:rsid w:val="006D1B85"/>
    <w:rsid w:val="006D1C24"/>
    <w:rsid w:val="006D20F5"/>
    <w:rsid w:val="006D2171"/>
    <w:rsid w:val="006D2B30"/>
    <w:rsid w:val="006D2C48"/>
    <w:rsid w:val="006D2EE2"/>
    <w:rsid w:val="006D3317"/>
    <w:rsid w:val="006D39EC"/>
    <w:rsid w:val="006D40AC"/>
    <w:rsid w:val="006D41BD"/>
    <w:rsid w:val="006D4290"/>
    <w:rsid w:val="006D4583"/>
    <w:rsid w:val="006D487C"/>
    <w:rsid w:val="006D4D02"/>
    <w:rsid w:val="006D513A"/>
    <w:rsid w:val="006D5223"/>
    <w:rsid w:val="006D536F"/>
    <w:rsid w:val="006D5780"/>
    <w:rsid w:val="006D657F"/>
    <w:rsid w:val="006D6DEB"/>
    <w:rsid w:val="006D6E67"/>
    <w:rsid w:val="006D6FFD"/>
    <w:rsid w:val="006D732F"/>
    <w:rsid w:val="006D73CD"/>
    <w:rsid w:val="006D7567"/>
    <w:rsid w:val="006D7694"/>
    <w:rsid w:val="006D79F5"/>
    <w:rsid w:val="006D7A44"/>
    <w:rsid w:val="006E01B6"/>
    <w:rsid w:val="006E0FEB"/>
    <w:rsid w:val="006E15EA"/>
    <w:rsid w:val="006E22C0"/>
    <w:rsid w:val="006E2758"/>
    <w:rsid w:val="006E2902"/>
    <w:rsid w:val="006E2A32"/>
    <w:rsid w:val="006E2C1C"/>
    <w:rsid w:val="006E2FD1"/>
    <w:rsid w:val="006E326E"/>
    <w:rsid w:val="006E367A"/>
    <w:rsid w:val="006E3692"/>
    <w:rsid w:val="006E3E70"/>
    <w:rsid w:val="006E4320"/>
    <w:rsid w:val="006E4886"/>
    <w:rsid w:val="006E4D06"/>
    <w:rsid w:val="006E55B7"/>
    <w:rsid w:val="006E569C"/>
    <w:rsid w:val="006E5856"/>
    <w:rsid w:val="006E5A3E"/>
    <w:rsid w:val="006E5C81"/>
    <w:rsid w:val="006E5D8D"/>
    <w:rsid w:val="006E5E0B"/>
    <w:rsid w:val="006E5E69"/>
    <w:rsid w:val="006E683C"/>
    <w:rsid w:val="006E69CB"/>
    <w:rsid w:val="006E72E3"/>
    <w:rsid w:val="006E79FA"/>
    <w:rsid w:val="006E7B16"/>
    <w:rsid w:val="006E7BFB"/>
    <w:rsid w:val="006F0107"/>
    <w:rsid w:val="006F0335"/>
    <w:rsid w:val="006F18E9"/>
    <w:rsid w:val="006F2608"/>
    <w:rsid w:val="006F2758"/>
    <w:rsid w:val="006F2984"/>
    <w:rsid w:val="006F2CE9"/>
    <w:rsid w:val="006F2E45"/>
    <w:rsid w:val="006F3316"/>
    <w:rsid w:val="006F35E4"/>
    <w:rsid w:val="006F3A95"/>
    <w:rsid w:val="006F4190"/>
    <w:rsid w:val="006F439E"/>
    <w:rsid w:val="006F4D8E"/>
    <w:rsid w:val="006F4ED8"/>
    <w:rsid w:val="006F53EE"/>
    <w:rsid w:val="006F549E"/>
    <w:rsid w:val="006F56E5"/>
    <w:rsid w:val="006F5802"/>
    <w:rsid w:val="006F61C1"/>
    <w:rsid w:val="006F78A3"/>
    <w:rsid w:val="006F7BE0"/>
    <w:rsid w:val="00700CCD"/>
    <w:rsid w:val="00701588"/>
    <w:rsid w:val="00701591"/>
    <w:rsid w:val="00701B4D"/>
    <w:rsid w:val="007020EF"/>
    <w:rsid w:val="007024DB"/>
    <w:rsid w:val="007025B9"/>
    <w:rsid w:val="00702F06"/>
    <w:rsid w:val="0070302A"/>
    <w:rsid w:val="00703103"/>
    <w:rsid w:val="00703428"/>
    <w:rsid w:val="0070342E"/>
    <w:rsid w:val="00703AC9"/>
    <w:rsid w:val="00703C95"/>
    <w:rsid w:val="00703D52"/>
    <w:rsid w:val="00703E9C"/>
    <w:rsid w:val="00703EFF"/>
    <w:rsid w:val="00704107"/>
    <w:rsid w:val="007041A1"/>
    <w:rsid w:val="00704D82"/>
    <w:rsid w:val="00705A34"/>
    <w:rsid w:val="00705C7C"/>
    <w:rsid w:val="00705CED"/>
    <w:rsid w:val="00705D4E"/>
    <w:rsid w:val="00705FD6"/>
    <w:rsid w:val="00706265"/>
    <w:rsid w:val="007066A6"/>
    <w:rsid w:val="0070680F"/>
    <w:rsid w:val="00706DFE"/>
    <w:rsid w:val="007073A2"/>
    <w:rsid w:val="007073A7"/>
    <w:rsid w:val="00707578"/>
    <w:rsid w:val="007076C0"/>
    <w:rsid w:val="00707807"/>
    <w:rsid w:val="007078C3"/>
    <w:rsid w:val="007079B6"/>
    <w:rsid w:val="007105C8"/>
    <w:rsid w:val="0071074D"/>
    <w:rsid w:val="00710788"/>
    <w:rsid w:val="007107AC"/>
    <w:rsid w:val="007107BC"/>
    <w:rsid w:val="0071147A"/>
    <w:rsid w:val="00711D8D"/>
    <w:rsid w:val="00712487"/>
    <w:rsid w:val="007125E9"/>
    <w:rsid w:val="0071271F"/>
    <w:rsid w:val="007127EC"/>
    <w:rsid w:val="00712DD1"/>
    <w:rsid w:val="00713701"/>
    <w:rsid w:val="00713E2B"/>
    <w:rsid w:val="00713F9C"/>
    <w:rsid w:val="0071414D"/>
    <w:rsid w:val="00714199"/>
    <w:rsid w:val="007141D2"/>
    <w:rsid w:val="007142B5"/>
    <w:rsid w:val="007148F5"/>
    <w:rsid w:val="00714E10"/>
    <w:rsid w:val="00714F2F"/>
    <w:rsid w:val="007151AE"/>
    <w:rsid w:val="007156CD"/>
    <w:rsid w:val="00715725"/>
    <w:rsid w:val="00715975"/>
    <w:rsid w:val="00715ECF"/>
    <w:rsid w:val="007162A7"/>
    <w:rsid w:val="00716467"/>
    <w:rsid w:val="00716885"/>
    <w:rsid w:val="00716DE5"/>
    <w:rsid w:val="00716E26"/>
    <w:rsid w:val="00716FCD"/>
    <w:rsid w:val="00717066"/>
    <w:rsid w:val="007172F5"/>
    <w:rsid w:val="00717596"/>
    <w:rsid w:val="00717766"/>
    <w:rsid w:val="0072007C"/>
    <w:rsid w:val="00720339"/>
    <w:rsid w:val="007207AB"/>
    <w:rsid w:val="00720811"/>
    <w:rsid w:val="007209C6"/>
    <w:rsid w:val="00720A30"/>
    <w:rsid w:val="00720AC0"/>
    <w:rsid w:val="00720F9E"/>
    <w:rsid w:val="007216E5"/>
    <w:rsid w:val="00721B25"/>
    <w:rsid w:val="00721E24"/>
    <w:rsid w:val="00722263"/>
    <w:rsid w:val="007226B4"/>
    <w:rsid w:val="00723520"/>
    <w:rsid w:val="00723A7E"/>
    <w:rsid w:val="00723A98"/>
    <w:rsid w:val="00723E55"/>
    <w:rsid w:val="00723EA9"/>
    <w:rsid w:val="00723F3B"/>
    <w:rsid w:val="00724BA5"/>
    <w:rsid w:val="00724DAF"/>
    <w:rsid w:val="00724E97"/>
    <w:rsid w:val="00724FFD"/>
    <w:rsid w:val="007253A8"/>
    <w:rsid w:val="0072540D"/>
    <w:rsid w:val="007254BB"/>
    <w:rsid w:val="0072581E"/>
    <w:rsid w:val="00725929"/>
    <w:rsid w:val="00725BF5"/>
    <w:rsid w:val="00726AD4"/>
    <w:rsid w:val="00726E09"/>
    <w:rsid w:val="00727289"/>
    <w:rsid w:val="007272B6"/>
    <w:rsid w:val="00727588"/>
    <w:rsid w:val="0072767B"/>
    <w:rsid w:val="00727EF8"/>
    <w:rsid w:val="00727F6F"/>
    <w:rsid w:val="0073076F"/>
    <w:rsid w:val="00730B1D"/>
    <w:rsid w:val="0073153B"/>
    <w:rsid w:val="00731B54"/>
    <w:rsid w:val="00731C52"/>
    <w:rsid w:val="00731D01"/>
    <w:rsid w:val="00731E2C"/>
    <w:rsid w:val="007320ED"/>
    <w:rsid w:val="00732880"/>
    <w:rsid w:val="00732C21"/>
    <w:rsid w:val="00732D60"/>
    <w:rsid w:val="00733618"/>
    <w:rsid w:val="00733B1B"/>
    <w:rsid w:val="0073422F"/>
    <w:rsid w:val="0073472C"/>
    <w:rsid w:val="00734867"/>
    <w:rsid w:val="00734B60"/>
    <w:rsid w:val="00734E0B"/>
    <w:rsid w:val="00734FD7"/>
    <w:rsid w:val="007351CC"/>
    <w:rsid w:val="00735467"/>
    <w:rsid w:val="0073564A"/>
    <w:rsid w:val="00735917"/>
    <w:rsid w:val="00736367"/>
    <w:rsid w:val="007364F7"/>
    <w:rsid w:val="00736CB5"/>
    <w:rsid w:val="00736F40"/>
    <w:rsid w:val="00736FB2"/>
    <w:rsid w:val="007371D3"/>
    <w:rsid w:val="007374CC"/>
    <w:rsid w:val="007378CD"/>
    <w:rsid w:val="00737D5E"/>
    <w:rsid w:val="007402CA"/>
    <w:rsid w:val="007407CA"/>
    <w:rsid w:val="00740C29"/>
    <w:rsid w:val="00741361"/>
    <w:rsid w:val="00741822"/>
    <w:rsid w:val="007418BE"/>
    <w:rsid w:val="0074211B"/>
    <w:rsid w:val="00743D40"/>
    <w:rsid w:val="00743D49"/>
    <w:rsid w:val="00744067"/>
    <w:rsid w:val="0074408E"/>
    <w:rsid w:val="007441BB"/>
    <w:rsid w:val="007443D8"/>
    <w:rsid w:val="00744874"/>
    <w:rsid w:val="007449A4"/>
    <w:rsid w:val="00744BEE"/>
    <w:rsid w:val="0074530E"/>
    <w:rsid w:val="00745439"/>
    <w:rsid w:val="007456C4"/>
    <w:rsid w:val="00745C29"/>
    <w:rsid w:val="00745DC0"/>
    <w:rsid w:val="007465FE"/>
    <w:rsid w:val="0074665B"/>
    <w:rsid w:val="007467CE"/>
    <w:rsid w:val="0074683D"/>
    <w:rsid w:val="0074687E"/>
    <w:rsid w:val="007468A2"/>
    <w:rsid w:val="007468AE"/>
    <w:rsid w:val="00746A82"/>
    <w:rsid w:val="00746D99"/>
    <w:rsid w:val="00747CB3"/>
    <w:rsid w:val="00747F3F"/>
    <w:rsid w:val="00750092"/>
    <w:rsid w:val="007516A4"/>
    <w:rsid w:val="0075257A"/>
    <w:rsid w:val="007527DA"/>
    <w:rsid w:val="00752AD2"/>
    <w:rsid w:val="0075307E"/>
    <w:rsid w:val="0075345B"/>
    <w:rsid w:val="007534B2"/>
    <w:rsid w:val="007535B2"/>
    <w:rsid w:val="00753B26"/>
    <w:rsid w:val="00754B42"/>
    <w:rsid w:val="00754D8D"/>
    <w:rsid w:val="00754EA5"/>
    <w:rsid w:val="00755E2F"/>
    <w:rsid w:val="0075604D"/>
    <w:rsid w:val="00756381"/>
    <w:rsid w:val="00756991"/>
    <w:rsid w:val="00756A1F"/>
    <w:rsid w:val="007574FC"/>
    <w:rsid w:val="00757656"/>
    <w:rsid w:val="007577D1"/>
    <w:rsid w:val="007579D1"/>
    <w:rsid w:val="00757A90"/>
    <w:rsid w:val="00757D7B"/>
    <w:rsid w:val="00760464"/>
    <w:rsid w:val="0076052E"/>
    <w:rsid w:val="007609F0"/>
    <w:rsid w:val="007611FD"/>
    <w:rsid w:val="00761605"/>
    <w:rsid w:val="007616AB"/>
    <w:rsid w:val="007619DC"/>
    <w:rsid w:val="00761E11"/>
    <w:rsid w:val="007624DB"/>
    <w:rsid w:val="00762568"/>
    <w:rsid w:val="00762783"/>
    <w:rsid w:val="00762998"/>
    <w:rsid w:val="00763140"/>
    <w:rsid w:val="00763880"/>
    <w:rsid w:val="00763995"/>
    <w:rsid w:val="007647C6"/>
    <w:rsid w:val="00764995"/>
    <w:rsid w:val="00764AB8"/>
    <w:rsid w:val="00764F15"/>
    <w:rsid w:val="00766492"/>
    <w:rsid w:val="00766B84"/>
    <w:rsid w:val="0076758F"/>
    <w:rsid w:val="00767800"/>
    <w:rsid w:val="00767953"/>
    <w:rsid w:val="00767CEF"/>
    <w:rsid w:val="00767E5D"/>
    <w:rsid w:val="00770176"/>
    <w:rsid w:val="00771B68"/>
    <w:rsid w:val="00771C87"/>
    <w:rsid w:val="00772350"/>
    <w:rsid w:val="007726AD"/>
    <w:rsid w:val="00772897"/>
    <w:rsid w:val="00772B49"/>
    <w:rsid w:val="00773371"/>
    <w:rsid w:val="00773CFE"/>
    <w:rsid w:val="007742D9"/>
    <w:rsid w:val="00774662"/>
    <w:rsid w:val="007746C5"/>
    <w:rsid w:val="007748CF"/>
    <w:rsid w:val="00774A42"/>
    <w:rsid w:val="00774D6A"/>
    <w:rsid w:val="00775ACC"/>
    <w:rsid w:val="00775C64"/>
    <w:rsid w:val="00775E78"/>
    <w:rsid w:val="0077630D"/>
    <w:rsid w:val="0077661C"/>
    <w:rsid w:val="00776853"/>
    <w:rsid w:val="007769B1"/>
    <w:rsid w:val="007769D4"/>
    <w:rsid w:val="00776A6F"/>
    <w:rsid w:val="00776B60"/>
    <w:rsid w:val="00776DFC"/>
    <w:rsid w:val="00777045"/>
    <w:rsid w:val="0077774F"/>
    <w:rsid w:val="00777861"/>
    <w:rsid w:val="0078031A"/>
    <w:rsid w:val="00780322"/>
    <w:rsid w:val="007803DE"/>
    <w:rsid w:val="00780FCB"/>
    <w:rsid w:val="007819F0"/>
    <w:rsid w:val="00781CB2"/>
    <w:rsid w:val="0078228F"/>
    <w:rsid w:val="007824F8"/>
    <w:rsid w:val="0078260B"/>
    <w:rsid w:val="00782762"/>
    <w:rsid w:val="00783259"/>
    <w:rsid w:val="0078358C"/>
    <w:rsid w:val="0078379D"/>
    <w:rsid w:val="007839DB"/>
    <w:rsid w:val="00783AFA"/>
    <w:rsid w:val="00784341"/>
    <w:rsid w:val="007845B8"/>
    <w:rsid w:val="00784E9F"/>
    <w:rsid w:val="00785026"/>
    <w:rsid w:val="007857F1"/>
    <w:rsid w:val="007859B5"/>
    <w:rsid w:val="00786455"/>
    <w:rsid w:val="00786543"/>
    <w:rsid w:val="007868E6"/>
    <w:rsid w:val="00786CCE"/>
    <w:rsid w:val="00786D2C"/>
    <w:rsid w:val="00786E32"/>
    <w:rsid w:val="00786E9C"/>
    <w:rsid w:val="007873C4"/>
    <w:rsid w:val="007875F8"/>
    <w:rsid w:val="007877A6"/>
    <w:rsid w:val="00787F9E"/>
    <w:rsid w:val="007908BD"/>
    <w:rsid w:val="00790B69"/>
    <w:rsid w:val="00790D13"/>
    <w:rsid w:val="00790F93"/>
    <w:rsid w:val="00791471"/>
    <w:rsid w:val="0079186E"/>
    <w:rsid w:val="0079195A"/>
    <w:rsid w:val="00791C77"/>
    <w:rsid w:val="00791CF7"/>
    <w:rsid w:val="00791E16"/>
    <w:rsid w:val="00792458"/>
    <w:rsid w:val="007929FF"/>
    <w:rsid w:val="00793545"/>
    <w:rsid w:val="00793683"/>
    <w:rsid w:val="007937A5"/>
    <w:rsid w:val="007938E3"/>
    <w:rsid w:val="00794026"/>
    <w:rsid w:val="0079410D"/>
    <w:rsid w:val="00794481"/>
    <w:rsid w:val="00794BB1"/>
    <w:rsid w:val="00794FFE"/>
    <w:rsid w:val="00795075"/>
    <w:rsid w:val="007954E9"/>
    <w:rsid w:val="00795AFD"/>
    <w:rsid w:val="00795F74"/>
    <w:rsid w:val="00795FFD"/>
    <w:rsid w:val="00796510"/>
    <w:rsid w:val="0079669D"/>
    <w:rsid w:val="00796A85"/>
    <w:rsid w:val="00797277"/>
    <w:rsid w:val="00797714"/>
    <w:rsid w:val="00797FB7"/>
    <w:rsid w:val="007A0137"/>
    <w:rsid w:val="007A0AC4"/>
    <w:rsid w:val="007A0BCB"/>
    <w:rsid w:val="007A0F57"/>
    <w:rsid w:val="007A1088"/>
    <w:rsid w:val="007A11F2"/>
    <w:rsid w:val="007A12B7"/>
    <w:rsid w:val="007A16DA"/>
    <w:rsid w:val="007A2388"/>
    <w:rsid w:val="007A2FCD"/>
    <w:rsid w:val="007A3450"/>
    <w:rsid w:val="007A3BD9"/>
    <w:rsid w:val="007A3D02"/>
    <w:rsid w:val="007A493E"/>
    <w:rsid w:val="007A4A9E"/>
    <w:rsid w:val="007A5712"/>
    <w:rsid w:val="007A5834"/>
    <w:rsid w:val="007A5D1E"/>
    <w:rsid w:val="007A674D"/>
    <w:rsid w:val="007A69AF"/>
    <w:rsid w:val="007A6D9F"/>
    <w:rsid w:val="007A77E1"/>
    <w:rsid w:val="007A7819"/>
    <w:rsid w:val="007B02FE"/>
    <w:rsid w:val="007B0C43"/>
    <w:rsid w:val="007B1EF2"/>
    <w:rsid w:val="007B254E"/>
    <w:rsid w:val="007B26B7"/>
    <w:rsid w:val="007B2821"/>
    <w:rsid w:val="007B29EC"/>
    <w:rsid w:val="007B2C5D"/>
    <w:rsid w:val="007B38D8"/>
    <w:rsid w:val="007B3983"/>
    <w:rsid w:val="007B3E6C"/>
    <w:rsid w:val="007B3E6F"/>
    <w:rsid w:val="007B3FC2"/>
    <w:rsid w:val="007B4080"/>
    <w:rsid w:val="007B434C"/>
    <w:rsid w:val="007B4DA6"/>
    <w:rsid w:val="007B4FAE"/>
    <w:rsid w:val="007B5551"/>
    <w:rsid w:val="007B5B4A"/>
    <w:rsid w:val="007B5D69"/>
    <w:rsid w:val="007B6163"/>
    <w:rsid w:val="007B62CA"/>
    <w:rsid w:val="007B6826"/>
    <w:rsid w:val="007B6E3C"/>
    <w:rsid w:val="007B7180"/>
    <w:rsid w:val="007B7293"/>
    <w:rsid w:val="007B72C3"/>
    <w:rsid w:val="007B77CB"/>
    <w:rsid w:val="007C0599"/>
    <w:rsid w:val="007C13FB"/>
    <w:rsid w:val="007C191D"/>
    <w:rsid w:val="007C1B10"/>
    <w:rsid w:val="007C1BBD"/>
    <w:rsid w:val="007C1CA4"/>
    <w:rsid w:val="007C2856"/>
    <w:rsid w:val="007C2B6E"/>
    <w:rsid w:val="007C2B9E"/>
    <w:rsid w:val="007C2C83"/>
    <w:rsid w:val="007C2D21"/>
    <w:rsid w:val="007C3368"/>
    <w:rsid w:val="007C33BF"/>
    <w:rsid w:val="007C3705"/>
    <w:rsid w:val="007C4045"/>
    <w:rsid w:val="007C454E"/>
    <w:rsid w:val="007C4568"/>
    <w:rsid w:val="007C4CAB"/>
    <w:rsid w:val="007C5044"/>
    <w:rsid w:val="007C5341"/>
    <w:rsid w:val="007C5563"/>
    <w:rsid w:val="007C60AC"/>
    <w:rsid w:val="007C63E7"/>
    <w:rsid w:val="007C67A2"/>
    <w:rsid w:val="007C6CC6"/>
    <w:rsid w:val="007C707C"/>
    <w:rsid w:val="007C7820"/>
    <w:rsid w:val="007C7C51"/>
    <w:rsid w:val="007D0403"/>
    <w:rsid w:val="007D051D"/>
    <w:rsid w:val="007D117E"/>
    <w:rsid w:val="007D1194"/>
    <w:rsid w:val="007D16FE"/>
    <w:rsid w:val="007D23B5"/>
    <w:rsid w:val="007D24D0"/>
    <w:rsid w:val="007D3389"/>
    <w:rsid w:val="007D3D75"/>
    <w:rsid w:val="007D4494"/>
    <w:rsid w:val="007D4700"/>
    <w:rsid w:val="007D490F"/>
    <w:rsid w:val="007D4F02"/>
    <w:rsid w:val="007D4F9F"/>
    <w:rsid w:val="007D5323"/>
    <w:rsid w:val="007D5375"/>
    <w:rsid w:val="007D598C"/>
    <w:rsid w:val="007D5F76"/>
    <w:rsid w:val="007D6560"/>
    <w:rsid w:val="007D658D"/>
    <w:rsid w:val="007D7D47"/>
    <w:rsid w:val="007D7F7A"/>
    <w:rsid w:val="007E0500"/>
    <w:rsid w:val="007E0BF8"/>
    <w:rsid w:val="007E15BF"/>
    <w:rsid w:val="007E15D0"/>
    <w:rsid w:val="007E1771"/>
    <w:rsid w:val="007E178A"/>
    <w:rsid w:val="007E1B05"/>
    <w:rsid w:val="007E1BD1"/>
    <w:rsid w:val="007E28E1"/>
    <w:rsid w:val="007E2B34"/>
    <w:rsid w:val="007E2C31"/>
    <w:rsid w:val="007E2EDB"/>
    <w:rsid w:val="007E30C5"/>
    <w:rsid w:val="007E310E"/>
    <w:rsid w:val="007E3187"/>
    <w:rsid w:val="007E34D0"/>
    <w:rsid w:val="007E36A9"/>
    <w:rsid w:val="007E381E"/>
    <w:rsid w:val="007E4092"/>
    <w:rsid w:val="007E40FE"/>
    <w:rsid w:val="007E4111"/>
    <w:rsid w:val="007E41BB"/>
    <w:rsid w:val="007E47E0"/>
    <w:rsid w:val="007E4C6E"/>
    <w:rsid w:val="007E4D13"/>
    <w:rsid w:val="007E54A1"/>
    <w:rsid w:val="007E55F4"/>
    <w:rsid w:val="007E5806"/>
    <w:rsid w:val="007E5C92"/>
    <w:rsid w:val="007E6E85"/>
    <w:rsid w:val="007E7074"/>
    <w:rsid w:val="007E70F8"/>
    <w:rsid w:val="007E7832"/>
    <w:rsid w:val="007E7D75"/>
    <w:rsid w:val="007F1412"/>
    <w:rsid w:val="007F233B"/>
    <w:rsid w:val="007F2AF9"/>
    <w:rsid w:val="007F2B0F"/>
    <w:rsid w:val="007F2E3D"/>
    <w:rsid w:val="007F3A62"/>
    <w:rsid w:val="007F3B76"/>
    <w:rsid w:val="007F4294"/>
    <w:rsid w:val="007F442B"/>
    <w:rsid w:val="007F4471"/>
    <w:rsid w:val="007F44C8"/>
    <w:rsid w:val="007F45F7"/>
    <w:rsid w:val="007F4CD7"/>
    <w:rsid w:val="007F52C5"/>
    <w:rsid w:val="007F5A1E"/>
    <w:rsid w:val="007F5B40"/>
    <w:rsid w:val="007F6233"/>
    <w:rsid w:val="007F6709"/>
    <w:rsid w:val="007F681A"/>
    <w:rsid w:val="007F6F50"/>
    <w:rsid w:val="007F7034"/>
    <w:rsid w:val="007F70F6"/>
    <w:rsid w:val="007F76A0"/>
    <w:rsid w:val="007F76CE"/>
    <w:rsid w:val="007F7995"/>
    <w:rsid w:val="007F7E5C"/>
    <w:rsid w:val="00800271"/>
    <w:rsid w:val="00800337"/>
    <w:rsid w:val="0080188D"/>
    <w:rsid w:val="00801AF6"/>
    <w:rsid w:val="0080296C"/>
    <w:rsid w:val="00802ABF"/>
    <w:rsid w:val="00803251"/>
    <w:rsid w:val="008033F9"/>
    <w:rsid w:val="00803810"/>
    <w:rsid w:val="00803B49"/>
    <w:rsid w:val="00804203"/>
    <w:rsid w:val="008042D3"/>
    <w:rsid w:val="008043B8"/>
    <w:rsid w:val="008046CE"/>
    <w:rsid w:val="0080496E"/>
    <w:rsid w:val="008051DA"/>
    <w:rsid w:val="008059AE"/>
    <w:rsid w:val="008059F0"/>
    <w:rsid w:val="008061F3"/>
    <w:rsid w:val="008063C3"/>
    <w:rsid w:val="008069BC"/>
    <w:rsid w:val="00807243"/>
    <w:rsid w:val="0080787F"/>
    <w:rsid w:val="0081008B"/>
    <w:rsid w:val="00810477"/>
    <w:rsid w:val="008104F9"/>
    <w:rsid w:val="00810858"/>
    <w:rsid w:val="00810FE3"/>
    <w:rsid w:val="0081123F"/>
    <w:rsid w:val="008115F7"/>
    <w:rsid w:val="00811A85"/>
    <w:rsid w:val="00812791"/>
    <w:rsid w:val="00812CED"/>
    <w:rsid w:val="00812F8A"/>
    <w:rsid w:val="0081304B"/>
    <w:rsid w:val="008133FA"/>
    <w:rsid w:val="008134E9"/>
    <w:rsid w:val="00813EDC"/>
    <w:rsid w:val="00814535"/>
    <w:rsid w:val="00814795"/>
    <w:rsid w:val="008148BC"/>
    <w:rsid w:val="00814A66"/>
    <w:rsid w:val="00814B44"/>
    <w:rsid w:val="00814C4F"/>
    <w:rsid w:val="00814DB6"/>
    <w:rsid w:val="00815B79"/>
    <w:rsid w:val="00815CEB"/>
    <w:rsid w:val="00816C94"/>
    <w:rsid w:val="00816E90"/>
    <w:rsid w:val="0081732B"/>
    <w:rsid w:val="008175AE"/>
    <w:rsid w:val="00817676"/>
    <w:rsid w:val="0081798E"/>
    <w:rsid w:val="00817E3D"/>
    <w:rsid w:val="00820119"/>
    <w:rsid w:val="00820880"/>
    <w:rsid w:val="008209D2"/>
    <w:rsid w:val="00820BBD"/>
    <w:rsid w:val="00821279"/>
    <w:rsid w:val="00821349"/>
    <w:rsid w:val="0082158E"/>
    <w:rsid w:val="008215B5"/>
    <w:rsid w:val="00821733"/>
    <w:rsid w:val="00821B97"/>
    <w:rsid w:val="0082277B"/>
    <w:rsid w:val="0082286B"/>
    <w:rsid w:val="0082309C"/>
    <w:rsid w:val="008232B5"/>
    <w:rsid w:val="00823450"/>
    <w:rsid w:val="00823FA0"/>
    <w:rsid w:val="00824199"/>
    <w:rsid w:val="0082421B"/>
    <w:rsid w:val="008245FA"/>
    <w:rsid w:val="00824EEB"/>
    <w:rsid w:val="00825167"/>
    <w:rsid w:val="008252E2"/>
    <w:rsid w:val="0082536D"/>
    <w:rsid w:val="00825C22"/>
    <w:rsid w:val="00826835"/>
    <w:rsid w:val="008269A7"/>
    <w:rsid w:val="00826C8C"/>
    <w:rsid w:val="00826F6A"/>
    <w:rsid w:val="00826F7E"/>
    <w:rsid w:val="00826FF5"/>
    <w:rsid w:val="008272EF"/>
    <w:rsid w:val="0082798F"/>
    <w:rsid w:val="00827A78"/>
    <w:rsid w:val="00827DA0"/>
    <w:rsid w:val="00827DBD"/>
    <w:rsid w:val="008315FF"/>
    <w:rsid w:val="008317F3"/>
    <w:rsid w:val="00831871"/>
    <w:rsid w:val="00831E00"/>
    <w:rsid w:val="00831EA8"/>
    <w:rsid w:val="00831F59"/>
    <w:rsid w:val="0083254B"/>
    <w:rsid w:val="00833BFE"/>
    <w:rsid w:val="00834164"/>
    <w:rsid w:val="008343B4"/>
    <w:rsid w:val="00834475"/>
    <w:rsid w:val="00834487"/>
    <w:rsid w:val="00834790"/>
    <w:rsid w:val="008356D8"/>
    <w:rsid w:val="008358B3"/>
    <w:rsid w:val="00835CDB"/>
    <w:rsid w:val="00836252"/>
    <w:rsid w:val="00836307"/>
    <w:rsid w:val="00836319"/>
    <w:rsid w:val="00836381"/>
    <w:rsid w:val="0083657C"/>
    <w:rsid w:val="00836A01"/>
    <w:rsid w:val="00836AE3"/>
    <w:rsid w:val="00837F63"/>
    <w:rsid w:val="008401F8"/>
    <w:rsid w:val="00840520"/>
    <w:rsid w:val="00840620"/>
    <w:rsid w:val="00840691"/>
    <w:rsid w:val="00840802"/>
    <w:rsid w:val="00840A92"/>
    <w:rsid w:val="00840C7B"/>
    <w:rsid w:val="00840D1A"/>
    <w:rsid w:val="0084146E"/>
    <w:rsid w:val="00841620"/>
    <w:rsid w:val="00841899"/>
    <w:rsid w:val="008418F4"/>
    <w:rsid w:val="00841AF3"/>
    <w:rsid w:val="00841D43"/>
    <w:rsid w:val="00841DFA"/>
    <w:rsid w:val="00842296"/>
    <w:rsid w:val="0084230A"/>
    <w:rsid w:val="00842C1C"/>
    <w:rsid w:val="00842D95"/>
    <w:rsid w:val="00842DAE"/>
    <w:rsid w:val="00842E39"/>
    <w:rsid w:val="00843937"/>
    <w:rsid w:val="00843B1D"/>
    <w:rsid w:val="00843F0C"/>
    <w:rsid w:val="00844476"/>
    <w:rsid w:val="00844569"/>
    <w:rsid w:val="008446A2"/>
    <w:rsid w:val="00844CA4"/>
    <w:rsid w:val="00844D57"/>
    <w:rsid w:val="008450B8"/>
    <w:rsid w:val="00845DF9"/>
    <w:rsid w:val="00846401"/>
    <w:rsid w:val="00846F91"/>
    <w:rsid w:val="00847119"/>
    <w:rsid w:val="0084721F"/>
    <w:rsid w:val="00847D9F"/>
    <w:rsid w:val="008501B1"/>
    <w:rsid w:val="008502D9"/>
    <w:rsid w:val="00850676"/>
    <w:rsid w:val="00850C3A"/>
    <w:rsid w:val="008519F4"/>
    <w:rsid w:val="008519FE"/>
    <w:rsid w:val="00851A2F"/>
    <w:rsid w:val="00852115"/>
    <w:rsid w:val="00852213"/>
    <w:rsid w:val="0085245A"/>
    <w:rsid w:val="008526F4"/>
    <w:rsid w:val="00852815"/>
    <w:rsid w:val="008531BF"/>
    <w:rsid w:val="00853486"/>
    <w:rsid w:val="00853953"/>
    <w:rsid w:val="00853A98"/>
    <w:rsid w:val="00853A9E"/>
    <w:rsid w:val="00853E5A"/>
    <w:rsid w:val="008543F0"/>
    <w:rsid w:val="00854C05"/>
    <w:rsid w:val="00854FFC"/>
    <w:rsid w:val="008550AE"/>
    <w:rsid w:val="008554D3"/>
    <w:rsid w:val="00855633"/>
    <w:rsid w:val="00855D48"/>
    <w:rsid w:val="00855F44"/>
    <w:rsid w:val="00856464"/>
    <w:rsid w:val="008568BC"/>
    <w:rsid w:val="00856F33"/>
    <w:rsid w:val="00857598"/>
    <w:rsid w:val="00857633"/>
    <w:rsid w:val="0085767E"/>
    <w:rsid w:val="008576A9"/>
    <w:rsid w:val="00857833"/>
    <w:rsid w:val="008600A4"/>
    <w:rsid w:val="00860DE8"/>
    <w:rsid w:val="0086121F"/>
    <w:rsid w:val="00861487"/>
    <w:rsid w:val="00861754"/>
    <w:rsid w:val="00861789"/>
    <w:rsid w:val="008617FB"/>
    <w:rsid w:val="008618F0"/>
    <w:rsid w:val="00861D44"/>
    <w:rsid w:val="00861EA3"/>
    <w:rsid w:val="00861F65"/>
    <w:rsid w:val="008620ED"/>
    <w:rsid w:val="00862ABA"/>
    <w:rsid w:val="0086306A"/>
    <w:rsid w:val="0086335A"/>
    <w:rsid w:val="0086377B"/>
    <w:rsid w:val="008637FD"/>
    <w:rsid w:val="00863887"/>
    <w:rsid w:val="00863E32"/>
    <w:rsid w:val="00863FB0"/>
    <w:rsid w:val="008646BA"/>
    <w:rsid w:val="00864B6A"/>
    <w:rsid w:val="00864CCB"/>
    <w:rsid w:val="008650AA"/>
    <w:rsid w:val="00865357"/>
    <w:rsid w:val="0086563E"/>
    <w:rsid w:val="0086607D"/>
    <w:rsid w:val="008660DF"/>
    <w:rsid w:val="00866126"/>
    <w:rsid w:val="00866482"/>
    <w:rsid w:val="008669A8"/>
    <w:rsid w:val="008672B1"/>
    <w:rsid w:val="00867EFD"/>
    <w:rsid w:val="00870016"/>
    <w:rsid w:val="00870544"/>
    <w:rsid w:val="00870F45"/>
    <w:rsid w:val="00871010"/>
    <w:rsid w:val="00871198"/>
    <w:rsid w:val="008711AC"/>
    <w:rsid w:val="008715C3"/>
    <w:rsid w:val="00871694"/>
    <w:rsid w:val="008716C8"/>
    <w:rsid w:val="008717A0"/>
    <w:rsid w:val="008718CD"/>
    <w:rsid w:val="00871EB0"/>
    <w:rsid w:val="00872148"/>
    <w:rsid w:val="00872544"/>
    <w:rsid w:val="00872557"/>
    <w:rsid w:val="00872F80"/>
    <w:rsid w:val="00873D5E"/>
    <w:rsid w:val="00874182"/>
    <w:rsid w:val="0087444B"/>
    <w:rsid w:val="00874483"/>
    <w:rsid w:val="00874986"/>
    <w:rsid w:val="00875A00"/>
    <w:rsid w:val="00875D3F"/>
    <w:rsid w:val="0087677E"/>
    <w:rsid w:val="0087679B"/>
    <w:rsid w:val="00876BD4"/>
    <w:rsid w:val="0087709A"/>
    <w:rsid w:val="008775A5"/>
    <w:rsid w:val="0087766B"/>
    <w:rsid w:val="00877968"/>
    <w:rsid w:val="00877C36"/>
    <w:rsid w:val="00877F53"/>
    <w:rsid w:val="008801C9"/>
    <w:rsid w:val="00880356"/>
    <w:rsid w:val="008808ED"/>
    <w:rsid w:val="00880AA3"/>
    <w:rsid w:val="00881036"/>
    <w:rsid w:val="008810CC"/>
    <w:rsid w:val="00881107"/>
    <w:rsid w:val="0088161F"/>
    <w:rsid w:val="00881851"/>
    <w:rsid w:val="00881B44"/>
    <w:rsid w:val="00881E17"/>
    <w:rsid w:val="00881F76"/>
    <w:rsid w:val="008825E3"/>
    <w:rsid w:val="0088275E"/>
    <w:rsid w:val="00882BE4"/>
    <w:rsid w:val="008830D3"/>
    <w:rsid w:val="0088344D"/>
    <w:rsid w:val="0088353F"/>
    <w:rsid w:val="0088364F"/>
    <w:rsid w:val="008837F3"/>
    <w:rsid w:val="00883ECD"/>
    <w:rsid w:val="008840E8"/>
    <w:rsid w:val="0088449B"/>
    <w:rsid w:val="0088544B"/>
    <w:rsid w:val="0088556F"/>
    <w:rsid w:val="00885F97"/>
    <w:rsid w:val="0088609C"/>
    <w:rsid w:val="00886534"/>
    <w:rsid w:val="00886583"/>
    <w:rsid w:val="00886899"/>
    <w:rsid w:val="00886B06"/>
    <w:rsid w:val="00886F42"/>
    <w:rsid w:val="0088702A"/>
    <w:rsid w:val="00887090"/>
    <w:rsid w:val="008870AE"/>
    <w:rsid w:val="008877F3"/>
    <w:rsid w:val="00887DB5"/>
    <w:rsid w:val="0089011E"/>
    <w:rsid w:val="00890327"/>
    <w:rsid w:val="008904EB"/>
    <w:rsid w:val="00890F84"/>
    <w:rsid w:val="00891064"/>
    <w:rsid w:val="00891121"/>
    <w:rsid w:val="0089121B"/>
    <w:rsid w:val="008917AC"/>
    <w:rsid w:val="008919F0"/>
    <w:rsid w:val="00891AA5"/>
    <w:rsid w:val="00891AD7"/>
    <w:rsid w:val="0089255A"/>
    <w:rsid w:val="00892864"/>
    <w:rsid w:val="00892CE7"/>
    <w:rsid w:val="00893549"/>
    <w:rsid w:val="00893632"/>
    <w:rsid w:val="00893762"/>
    <w:rsid w:val="008937FD"/>
    <w:rsid w:val="00893C04"/>
    <w:rsid w:val="00893D9A"/>
    <w:rsid w:val="00895180"/>
    <w:rsid w:val="00895BA2"/>
    <w:rsid w:val="00895DCD"/>
    <w:rsid w:val="00895F7E"/>
    <w:rsid w:val="0089603F"/>
    <w:rsid w:val="008960E5"/>
    <w:rsid w:val="008963AE"/>
    <w:rsid w:val="008965B1"/>
    <w:rsid w:val="008966D4"/>
    <w:rsid w:val="00896C8C"/>
    <w:rsid w:val="00896D8F"/>
    <w:rsid w:val="00896E18"/>
    <w:rsid w:val="00896FC5"/>
    <w:rsid w:val="00897983"/>
    <w:rsid w:val="008A026D"/>
    <w:rsid w:val="008A0501"/>
    <w:rsid w:val="008A06C9"/>
    <w:rsid w:val="008A11D3"/>
    <w:rsid w:val="008A1244"/>
    <w:rsid w:val="008A1335"/>
    <w:rsid w:val="008A157E"/>
    <w:rsid w:val="008A18AF"/>
    <w:rsid w:val="008A18BD"/>
    <w:rsid w:val="008A1936"/>
    <w:rsid w:val="008A1A50"/>
    <w:rsid w:val="008A1ACC"/>
    <w:rsid w:val="008A20BA"/>
    <w:rsid w:val="008A29A4"/>
    <w:rsid w:val="008A2F1D"/>
    <w:rsid w:val="008A31F2"/>
    <w:rsid w:val="008A37F1"/>
    <w:rsid w:val="008A4250"/>
    <w:rsid w:val="008A431B"/>
    <w:rsid w:val="008A4492"/>
    <w:rsid w:val="008A4897"/>
    <w:rsid w:val="008A4CC2"/>
    <w:rsid w:val="008A4D5A"/>
    <w:rsid w:val="008A4E0D"/>
    <w:rsid w:val="008A4E69"/>
    <w:rsid w:val="008A5092"/>
    <w:rsid w:val="008A54F9"/>
    <w:rsid w:val="008A599E"/>
    <w:rsid w:val="008A5BC2"/>
    <w:rsid w:val="008A6712"/>
    <w:rsid w:val="008A6AA7"/>
    <w:rsid w:val="008A6DB0"/>
    <w:rsid w:val="008A7B5A"/>
    <w:rsid w:val="008B01F1"/>
    <w:rsid w:val="008B02C9"/>
    <w:rsid w:val="008B02EF"/>
    <w:rsid w:val="008B07EA"/>
    <w:rsid w:val="008B07FE"/>
    <w:rsid w:val="008B088F"/>
    <w:rsid w:val="008B0A2E"/>
    <w:rsid w:val="008B1259"/>
    <w:rsid w:val="008B1519"/>
    <w:rsid w:val="008B165B"/>
    <w:rsid w:val="008B2303"/>
    <w:rsid w:val="008B2B51"/>
    <w:rsid w:val="008B2DBC"/>
    <w:rsid w:val="008B3049"/>
    <w:rsid w:val="008B354B"/>
    <w:rsid w:val="008B4904"/>
    <w:rsid w:val="008B4D03"/>
    <w:rsid w:val="008B510E"/>
    <w:rsid w:val="008B57E3"/>
    <w:rsid w:val="008B5A6A"/>
    <w:rsid w:val="008B60E6"/>
    <w:rsid w:val="008B6707"/>
    <w:rsid w:val="008B6A43"/>
    <w:rsid w:val="008B6A9F"/>
    <w:rsid w:val="008B7009"/>
    <w:rsid w:val="008B73AB"/>
    <w:rsid w:val="008B7547"/>
    <w:rsid w:val="008B7842"/>
    <w:rsid w:val="008B7C32"/>
    <w:rsid w:val="008C10E2"/>
    <w:rsid w:val="008C11E0"/>
    <w:rsid w:val="008C167F"/>
    <w:rsid w:val="008C1CAC"/>
    <w:rsid w:val="008C1DB3"/>
    <w:rsid w:val="008C2317"/>
    <w:rsid w:val="008C2410"/>
    <w:rsid w:val="008C27F0"/>
    <w:rsid w:val="008C2DA1"/>
    <w:rsid w:val="008C33ED"/>
    <w:rsid w:val="008C3DEA"/>
    <w:rsid w:val="008C41A5"/>
    <w:rsid w:val="008C43E6"/>
    <w:rsid w:val="008C47D6"/>
    <w:rsid w:val="008C48F9"/>
    <w:rsid w:val="008C4C49"/>
    <w:rsid w:val="008C4E20"/>
    <w:rsid w:val="008C53DD"/>
    <w:rsid w:val="008C586A"/>
    <w:rsid w:val="008C58D7"/>
    <w:rsid w:val="008C5FDD"/>
    <w:rsid w:val="008C64FB"/>
    <w:rsid w:val="008C6CAF"/>
    <w:rsid w:val="008C71BB"/>
    <w:rsid w:val="008C7220"/>
    <w:rsid w:val="008C727F"/>
    <w:rsid w:val="008D0055"/>
    <w:rsid w:val="008D064B"/>
    <w:rsid w:val="008D0BDA"/>
    <w:rsid w:val="008D0DA0"/>
    <w:rsid w:val="008D1039"/>
    <w:rsid w:val="008D1689"/>
    <w:rsid w:val="008D19DC"/>
    <w:rsid w:val="008D1E58"/>
    <w:rsid w:val="008D233F"/>
    <w:rsid w:val="008D23B9"/>
    <w:rsid w:val="008D2C78"/>
    <w:rsid w:val="008D37E6"/>
    <w:rsid w:val="008D37F4"/>
    <w:rsid w:val="008D43B1"/>
    <w:rsid w:val="008D43BF"/>
    <w:rsid w:val="008D43C3"/>
    <w:rsid w:val="008D50C2"/>
    <w:rsid w:val="008D542C"/>
    <w:rsid w:val="008D549B"/>
    <w:rsid w:val="008D5549"/>
    <w:rsid w:val="008D569D"/>
    <w:rsid w:val="008D581F"/>
    <w:rsid w:val="008D5B67"/>
    <w:rsid w:val="008D5E68"/>
    <w:rsid w:val="008D6026"/>
    <w:rsid w:val="008D65A9"/>
    <w:rsid w:val="008D672B"/>
    <w:rsid w:val="008D7A69"/>
    <w:rsid w:val="008D7EF1"/>
    <w:rsid w:val="008E01B5"/>
    <w:rsid w:val="008E0513"/>
    <w:rsid w:val="008E071C"/>
    <w:rsid w:val="008E0904"/>
    <w:rsid w:val="008E0A55"/>
    <w:rsid w:val="008E1061"/>
    <w:rsid w:val="008E1BC4"/>
    <w:rsid w:val="008E238C"/>
    <w:rsid w:val="008E26DA"/>
    <w:rsid w:val="008E274D"/>
    <w:rsid w:val="008E2835"/>
    <w:rsid w:val="008E2D01"/>
    <w:rsid w:val="008E2D2C"/>
    <w:rsid w:val="008E2DA6"/>
    <w:rsid w:val="008E2F49"/>
    <w:rsid w:val="008E334D"/>
    <w:rsid w:val="008E346C"/>
    <w:rsid w:val="008E3BB6"/>
    <w:rsid w:val="008E41E3"/>
    <w:rsid w:val="008E4862"/>
    <w:rsid w:val="008E49E5"/>
    <w:rsid w:val="008E5057"/>
    <w:rsid w:val="008E5540"/>
    <w:rsid w:val="008E5662"/>
    <w:rsid w:val="008E575F"/>
    <w:rsid w:val="008E579B"/>
    <w:rsid w:val="008E5BD7"/>
    <w:rsid w:val="008E5EA2"/>
    <w:rsid w:val="008E60E7"/>
    <w:rsid w:val="008E680B"/>
    <w:rsid w:val="008E704B"/>
    <w:rsid w:val="008E73C5"/>
    <w:rsid w:val="008E7857"/>
    <w:rsid w:val="008E79BC"/>
    <w:rsid w:val="008F0575"/>
    <w:rsid w:val="008F068B"/>
    <w:rsid w:val="008F13B7"/>
    <w:rsid w:val="008F14E2"/>
    <w:rsid w:val="008F21A8"/>
    <w:rsid w:val="008F2970"/>
    <w:rsid w:val="008F3444"/>
    <w:rsid w:val="008F384E"/>
    <w:rsid w:val="008F38D2"/>
    <w:rsid w:val="008F391B"/>
    <w:rsid w:val="008F3B13"/>
    <w:rsid w:val="008F3DD6"/>
    <w:rsid w:val="008F4A67"/>
    <w:rsid w:val="008F4C58"/>
    <w:rsid w:val="008F507A"/>
    <w:rsid w:val="008F5095"/>
    <w:rsid w:val="008F55D9"/>
    <w:rsid w:val="008F5763"/>
    <w:rsid w:val="008F57F7"/>
    <w:rsid w:val="008F5EA5"/>
    <w:rsid w:val="008F5FB0"/>
    <w:rsid w:val="008F61AE"/>
    <w:rsid w:val="008F72A9"/>
    <w:rsid w:val="008F7933"/>
    <w:rsid w:val="008F79D1"/>
    <w:rsid w:val="008F7E2B"/>
    <w:rsid w:val="00900B46"/>
    <w:rsid w:val="00900B77"/>
    <w:rsid w:val="00900D57"/>
    <w:rsid w:val="00901199"/>
    <w:rsid w:val="0090130E"/>
    <w:rsid w:val="0090199E"/>
    <w:rsid w:val="009022EC"/>
    <w:rsid w:val="009025A8"/>
    <w:rsid w:val="0090265E"/>
    <w:rsid w:val="00902BBA"/>
    <w:rsid w:val="00902EE2"/>
    <w:rsid w:val="009033A8"/>
    <w:rsid w:val="00903B30"/>
    <w:rsid w:val="00904D3E"/>
    <w:rsid w:val="00905145"/>
    <w:rsid w:val="009053FD"/>
    <w:rsid w:val="00905787"/>
    <w:rsid w:val="009061E3"/>
    <w:rsid w:val="00906600"/>
    <w:rsid w:val="00906952"/>
    <w:rsid w:val="00910432"/>
    <w:rsid w:val="009112E7"/>
    <w:rsid w:val="00911525"/>
    <w:rsid w:val="0091206B"/>
    <w:rsid w:val="009123B0"/>
    <w:rsid w:val="00912499"/>
    <w:rsid w:val="009127E1"/>
    <w:rsid w:val="00912B60"/>
    <w:rsid w:val="00912CC6"/>
    <w:rsid w:val="00912D83"/>
    <w:rsid w:val="00912DAF"/>
    <w:rsid w:val="00912F1C"/>
    <w:rsid w:val="009132FE"/>
    <w:rsid w:val="00913413"/>
    <w:rsid w:val="00913712"/>
    <w:rsid w:val="00913AAF"/>
    <w:rsid w:val="00913EBC"/>
    <w:rsid w:val="009145A5"/>
    <w:rsid w:val="00914CB7"/>
    <w:rsid w:val="009156A3"/>
    <w:rsid w:val="009158B5"/>
    <w:rsid w:val="00915FB3"/>
    <w:rsid w:val="0091634E"/>
    <w:rsid w:val="0091671A"/>
    <w:rsid w:val="00917855"/>
    <w:rsid w:val="00917878"/>
    <w:rsid w:val="00917F8E"/>
    <w:rsid w:val="00920216"/>
    <w:rsid w:val="00920925"/>
    <w:rsid w:val="0092097F"/>
    <w:rsid w:val="009210D3"/>
    <w:rsid w:val="00921ACD"/>
    <w:rsid w:val="00921DBE"/>
    <w:rsid w:val="00921E7D"/>
    <w:rsid w:val="009222D9"/>
    <w:rsid w:val="00922631"/>
    <w:rsid w:val="009229AF"/>
    <w:rsid w:val="00922B52"/>
    <w:rsid w:val="00922D39"/>
    <w:rsid w:val="00922FDE"/>
    <w:rsid w:val="00923106"/>
    <w:rsid w:val="00923276"/>
    <w:rsid w:val="00923625"/>
    <w:rsid w:val="009237F6"/>
    <w:rsid w:val="009240E1"/>
    <w:rsid w:val="009249B5"/>
    <w:rsid w:val="009249CF"/>
    <w:rsid w:val="009249E5"/>
    <w:rsid w:val="00925286"/>
    <w:rsid w:val="009252E1"/>
    <w:rsid w:val="009253E9"/>
    <w:rsid w:val="00925C0C"/>
    <w:rsid w:val="00925C99"/>
    <w:rsid w:val="00925DC0"/>
    <w:rsid w:val="0092641B"/>
    <w:rsid w:val="00926D9B"/>
    <w:rsid w:val="0092708B"/>
    <w:rsid w:val="009272A6"/>
    <w:rsid w:val="00927327"/>
    <w:rsid w:val="009276C0"/>
    <w:rsid w:val="00927771"/>
    <w:rsid w:val="00927D72"/>
    <w:rsid w:val="00930161"/>
    <w:rsid w:val="00930EE4"/>
    <w:rsid w:val="00930FBC"/>
    <w:rsid w:val="0093119D"/>
    <w:rsid w:val="00931B13"/>
    <w:rsid w:val="00931BD1"/>
    <w:rsid w:val="00931C34"/>
    <w:rsid w:val="00931ECC"/>
    <w:rsid w:val="00933028"/>
    <w:rsid w:val="00933090"/>
    <w:rsid w:val="00933208"/>
    <w:rsid w:val="00933446"/>
    <w:rsid w:val="0093362E"/>
    <w:rsid w:val="009338A3"/>
    <w:rsid w:val="00933A31"/>
    <w:rsid w:val="00933AB2"/>
    <w:rsid w:val="00933AD4"/>
    <w:rsid w:val="00933B3F"/>
    <w:rsid w:val="00933CDD"/>
    <w:rsid w:val="00934722"/>
    <w:rsid w:val="00934ECC"/>
    <w:rsid w:val="00935479"/>
    <w:rsid w:val="0093580C"/>
    <w:rsid w:val="00936DF5"/>
    <w:rsid w:val="00937281"/>
    <w:rsid w:val="00937727"/>
    <w:rsid w:val="0093782D"/>
    <w:rsid w:val="00937B01"/>
    <w:rsid w:val="00940376"/>
    <w:rsid w:val="009407B2"/>
    <w:rsid w:val="00940A05"/>
    <w:rsid w:val="009412B9"/>
    <w:rsid w:val="00941332"/>
    <w:rsid w:val="009421F4"/>
    <w:rsid w:val="0094290B"/>
    <w:rsid w:val="00942CE5"/>
    <w:rsid w:val="00943390"/>
    <w:rsid w:val="009435F0"/>
    <w:rsid w:val="00943CA2"/>
    <w:rsid w:val="00943F81"/>
    <w:rsid w:val="009440A9"/>
    <w:rsid w:val="00944121"/>
    <w:rsid w:val="0094454D"/>
    <w:rsid w:val="009445C3"/>
    <w:rsid w:val="00944A02"/>
    <w:rsid w:val="00944AD4"/>
    <w:rsid w:val="00944C98"/>
    <w:rsid w:val="00944FA2"/>
    <w:rsid w:val="0094536B"/>
    <w:rsid w:val="00945442"/>
    <w:rsid w:val="009454BC"/>
    <w:rsid w:val="00946195"/>
    <w:rsid w:val="00946423"/>
    <w:rsid w:val="00946450"/>
    <w:rsid w:val="00947C9E"/>
    <w:rsid w:val="00947CFE"/>
    <w:rsid w:val="009500E7"/>
    <w:rsid w:val="009506AF"/>
    <w:rsid w:val="009508DA"/>
    <w:rsid w:val="00951203"/>
    <w:rsid w:val="00951878"/>
    <w:rsid w:val="00951ED2"/>
    <w:rsid w:val="009523E7"/>
    <w:rsid w:val="00953398"/>
    <w:rsid w:val="00954357"/>
    <w:rsid w:val="009547B3"/>
    <w:rsid w:val="00954BBD"/>
    <w:rsid w:val="009553C8"/>
    <w:rsid w:val="009557E5"/>
    <w:rsid w:val="00955BC2"/>
    <w:rsid w:val="00955F66"/>
    <w:rsid w:val="00956B86"/>
    <w:rsid w:val="00956DF5"/>
    <w:rsid w:val="00956F1E"/>
    <w:rsid w:val="009570A4"/>
    <w:rsid w:val="0095765F"/>
    <w:rsid w:val="00957B58"/>
    <w:rsid w:val="00957DE6"/>
    <w:rsid w:val="00957FCC"/>
    <w:rsid w:val="00957FD2"/>
    <w:rsid w:val="0096016F"/>
    <w:rsid w:val="00960847"/>
    <w:rsid w:val="0096095C"/>
    <w:rsid w:val="00960B22"/>
    <w:rsid w:val="00960C98"/>
    <w:rsid w:val="00961250"/>
    <w:rsid w:val="00961603"/>
    <w:rsid w:val="0096166E"/>
    <w:rsid w:val="009619B5"/>
    <w:rsid w:val="00961D6D"/>
    <w:rsid w:val="00962C3B"/>
    <w:rsid w:val="00963370"/>
    <w:rsid w:val="0096361A"/>
    <w:rsid w:val="00963884"/>
    <w:rsid w:val="009639DE"/>
    <w:rsid w:val="00963A3C"/>
    <w:rsid w:val="009645F1"/>
    <w:rsid w:val="00964B37"/>
    <w:rsid w:val="00965396"/>
    <w:rsid w:val="009654A5"/>
    <w:rsid w:val="00966154"/>
    <w:rsid w:val="009663F4"/>
    <w:rsid w:val="009665C2"/>
    <w:rsid w:val="0096683C"/>
    <w:rsid w:val="009669B6"/>
    <w:rsid w:val="00966E0E"/>
    <w:rsid w:val="00967FE7"/>
    <w:rsid w:val="009706AF"/>
    <w:rsid w:val="00970793"/>
    <w:rsid w:val="00970807"/>
    <w:rsid w:val="0097154D"/>
    <w:rsid w:val="009716AA"/>
    <w:rsid w:val="0097190E"/>
    <w:rsid w:val="00971A84"/>
    <w:rsid w:val="00972DA8"/>
    <w:rsid w:val="009734D1"/>
    <w:rsid w:val="0097387C"/>
    <w:rsid w:val="00973975"/>
    <w:rsid w:val="00973BA3"/>
    <w:rsid w:val="00973F32"/>
    <w:rsid w:val="00973FB1"/>
    <w:rsid w:val="00974776"/>
    <w:rsid w:val="00974B4C"/>
    <w:rsid w:val="00974C7C"/>
    <w:rsid w:val="00974DD8"/>
    <w:rsid w:val="009757FE"/>
    <w:rsid w:val="00975A49"/>
    <w:rsid w:val="00975D99"/>
    <w:rsid w:val="00976534"/>
    <w:rsid w:val="00976951"/>
    <w:rsid w:val="00976E11"/>
    <w:rsid w:val="00977343"/>
    <w:rsid w:val="0097737E"/>
    <w:rsid w:val="009773C0"/>
    <w:rsid w:val="00977766"/>
    <w:rsid w:val="00977E1F"/>
    <w:rsid w:val="00980730"/>
    <w:rsid w:val="00980C30"/>
    <w:rsid w:val="009815B4"/>
    <w:rsid w:val="00981B9B"/>
    <w:rsid w:val="00981F2E"/>
    <w:rsid w:val="0098243A"/>
    <w:rsid w:val="00982570"/>
    <w:rsid w:val="009827A6"/>
    <w:rsid w:val="009829B1"/>
    <w:rsid w:val="00982A5A"/>
    <w:rsid w:val="00983043"/>
    <w:rsid w:val="00983208"/>
    <w:rsid w:val="009832DA"/>
    <w:rsid w:val="00984620"/>
    <w:rsid w:val="00984729"/>
    <w:rsid w:val="0098482A"/>
    <w:rsid w:val="0098489E"/>
    <w:rsid w:val="00984A89"/>
    <w:rsid w:val="00984D37"/>
    <w:rsid w:val="009856A4"/>
    <w:rsid w:val="00985798"/>
    <w:rsid w:val="00986075"/>
    <w:rsid w:val="009862AB"/>
    <w:rsid w:val="0098643C"/>
    <w:rsid w:val="00986879"/>
    <w:rsid w:val="00986930"/>
    <w:rsid w:val="00986C50"/>
    <w:rsid w:val="00986D23"/>
    <w:rsid w:val="00987100"/>
    <w:rsid w:val="009879F2"/>
    <w:rsid w:val="00987C59"/>
    <w:rsid w:val="00987DB5"/>
    <w:rsid w:val="00990086"/>
    <w:rsid w:val="009901F2"/>
    <w:rsid w:val="00990253"/>
    <w:rsid w:val="0099057D"/>
    <w:rsid w:val="00990639"/>
    <w:rsid w:val="009907F9"/>
    <w:rsid w:val="0099086D"/>
    <w:rsid w:val="00990F3F"/>
    <w:rsid w:val="009918AA"/>
    <w:rsid w:val="00991DC4"/>
    <w:rsid w:val="009921B4"/>
    <w:rsid w:val="009923DE"/>
    <w:rsid w:val="0099306C"/>
    <w:rsid w:val="00993477"/>
    <w:rsid w:val="00993752"/>
    <w:rsid w:val="00993DE0"/>
    <w:rsid w:val="00993EBE"/>
    <w:rsid w:val="009948BB"/>
    <w:rsid w:val="0099551D"/>
    <w:rsid w:val="00995CF5"/>
    <w:rsid w:val="00995FEA"/>
    <w:rsid w:val="0099617E"/>
    <w:rsid w:val="0099657F"/>
    <w:rsid w:val="0099662F"/>
    <w:rsid w:val="00996763"/>
    <w:rsid w:val="0099698D"/>
    <w:rsid w:val="0099760E"/>
    <w:rsid w:val="00997683"/>
    <w:rsid w:val="00997D19"/>
    <w:rsid w:val="00997D94"/>
    <w:rsid w:val="009A0009"/>
    <w:rsid w:val="009A009C"/>
    <w:rsid w:val="009A01D2"/>
    <w:rsid w:val="009A055F"/>
    <w:rsid w:val="009A0AAD"/>
    <w:rsid w:val="009A0BCB"/>
    <w:rsid w:val="009A0CCC"/>
    <w:rsid w:val="009A1BDB"/>
    <w:rsid w:val="009A1D31"/>
    <w:rsid w:val="009A2057"/>
    <w:rsid w:val="009A23E5"/>
    <w:rsid w:val="009A2469"/>
    <w:rsid w:val="009A2C48"/>
    <w:rsid w:val="009A2F90"/>
    <w:rsid w:val="009A31A0"/>
    <w:rsid w:val="009A360C"/>
    <w:rsid w:val="009A3620"/>
    <w:rsid w:val="009A371D"/>
    <w:rsid w:val="009A3889"/>
    <w:rsid w:val="009A3A68"/>
    <w:rsid w:val="009A41F2"/>
    <w:rsid w:val="009A42D6"/>
    <w:rsid w:val="009A442A"/>
    <w:rsid w:val="009A4B86"/>
    <w:rsid w:val="009A4BA4"/>
    <w:rsid w:val="009A4CC2"/>
    <w:rsid w:val="009A4D35"/>
    <w:rsid w:val="009A5402"/>
    <w:rsid w:val="009A547B"/>
    <w:rsid w:val="009A572F"/>
    <w:rsid w:val="009A5D75"/>
    <w:rsid w:val="009A6147"/>
    <w:rsid w:val="009A6209"/>
    <w:rsid w:val="009A65F9"/>
    <w:rsid w:val="009A70A7"/>
    <w:rsid w:val="009A751F"/>
    <w:rsid w:val="009A7D14"/>
    <w:rsid w:val="009B005E"/>
    <w:rsid w:val="009B00F2"/>
    <w:rsid w:val="009B0DFB"/>
    <w:rsid w:val="009B16E9"/>
    <w:rsid w:val="009B184D"/>
    <w:rsid w:val="009B1B6C"/>
    <w:rsid w:val="009B22EC"/>
    <w:rsid w:val="009B23D3"/>
    <w:rsid w:val="009B24DA"/>
    <w:rsid w:val="009B2660"/>
    <w:rsid w:val="009B398F"/>
    <w:rsid w:val="009B3ADE"/>
    <w:rsid w:val="009B3B3C"/>
    <w:rsid w:val="009B422E"/>
    <w:rsid w:val="009B444C"/>
    <w:rsid w:val="009B49C3"/>
    <w:rsid w:val="009B4F46"/>
    <w:rsid w:val="009B50F2"/>
    <w:rsid w:val="009B5241"/>
    <w:rsid w:val="009B5428"/>
    <w:rsid w:val="009B55B7"/>
    <w:rsid w:val="009B60EB"/>
    <w:rsid w:val="009B621B"/>
    <w:rsid w:val="009B6497"/>
    <w:rsid w:val="009B6711"/>
    <w:rsid w:val="009B6AE4"/>
    <w:rsid w:val="009B6B7E"/>
    <w:rsid w:val="009B6C8B"/>
    <w:rsid w:val="009B6DE2"/>
    <w:rsid w:val="009B7938"/>
    <w:rsid w:val="009B7C14"/>
    <w:rsid w:val="009B7F43"/>
    <w:rsid w:val="009C0158"/>
    <w:rsid w:val="009C08C5"/>
    <w:rsid w:val="009C0CB5"/>
    <w:rsid w:val="009C11AC"/>
    <w:rsid w:val="009C1267"/>
    <w:rsid w:val="009C141D"/>
    <w:rsid w:val="009C17C4"/>
    <w:rsid w:val="009C1CEF"/>
    <w:rsid w:val="009C1E06"/>
    <w:rsid w:val="009C1FF8"/>
    <w:rsid w:val="009C2034"/>
    <w:rsid w:val="009C21C4"/>
    <w:rsid w:val="009C2472"/>
    <w:rsid w:val="009C3057"/>
    <w:rsid w:val="009C33AA"/>
    <w:rsid w:val="009C3E30"/>
    <w:rsid w:val="009C4286"/>
    <w:rsid w:val="009C42C1"/>
    <w:rsid w:val="009C4468"/>
    <w:rsid w:val="009C491D"/>
    <w:rsid w:val="009C4D62"/>
    <w:rsid w:val="009C4D89"/>
    <w:rsid w:val="009C50C8"/>
    <w:rsid w:val="009C556E"/>
    <w:rsid w:val="009C576E"/>
    <w:rsid w:val="009C7184"/>
    <w:rsid w:val="009C783B"/>
    <w:rsid w:val="009C79FD"/>
    <w:rsid w:val="009C7E5B"/>
    <w:rsid w:val="009D00A0"/>
    <w:rsid w:val="009D0E90"/>
    <w:rsid w:val="009D1465"/>
    <w:rsid w:val="009D1CA0"/>
    <w:rsid w:val="009D1F39"/>
    <w:rsid w:val="009D2594"/>
    <w:rsid w:val="009D2E72"/>
    <w:rsid w:val="009D3641"/>
    <w:rsid w:val="009D3CCD"/>
    <w:rsid w:val="009D434C"/>
    <w:rsid w:val="009D4C32"/>
    <w:rsid w:val="009D4E34"/>
    <w:rsid w:val="009D4F28"/>
    <w:rsid w:val="009D50B1"/>
    <w:rsid w:val="009D51E5"/>
    <w:rsid w:val="009D5247"/>
    <w:rsid w:val="009D5599"/>
    <w:rsid w:val="009D5822"/>
    <w:rsid w:val="009D5C55"/>
    <w:rsid w:val="009D6156"/>
    <w:rsid w:val="009D6321"/>
    <w:rsid w:val="009D69A5"/>
    <w:rsid w:val="009D7008"/>
    <w:rsid w:val="009D731C"/>
    <w:rsid w:val="009D7F94"/>
    <w:rsid w:val="009E035D"/>
    <w:rsid w:val="009E063D"/>
    <w:rsid w:val="009E0AE2"/>
    <w:rsid w:val="009E0D8C"/>
    <w:rsid w:val="009E1195"/>
    <w:rsid w:val="009E1783"/>
    <w:rsid w:val="009E1DEC"/>
    <w:rsid w:val="009E219E"/>
    <w:rsid w:val="009E26C0"/>
    <w:rsid w:val="009E27D9"/>
    <w:rsid w:val="009E2D3A"/>
    <w:rsid w:val="009E2F05"/>
    <w:rsid w:val="009E3240"/>
    <w:rsid w:val="009E3968"/>
    <w:rsid w:val="009E3DCD"/>
    <w:rsid w:val="009E48C7"/>
    <w:rsid w:val="009E525F"/>
    <w:rsid w:val="009E540A"/>
    <w:rsid w:val="009E5B90"/>
    <w:rsid w:val="009E5D89"/>
    <w:rsid w:val="009E5F21"/>
    <w:rsid w:val="009E6748"/>
    <w:rsid w:val="009E67C3"/>
    <w:rsid w:val="009E6F29"/>
    <w:rsid w:val="009E7140"/>
    <w:rsid w:val="009E7250"/>
    <w:rsid w:val="009E73E3"/>
    <w:rsid w:val="009E7473"/>
    <w:rsid w:val="009E7482"/>
    <w:rsid w:val="009E78B5"/>
    <w:rsid w:val="009E7ACA"/>
    <w:rsid w:val="009E7BE7"/>
    <w:rsid w:val="009F02D5"/>
    <w:rsid w:val="009F0A0C"/>
    <w:rsid w:val="009F0E74"/>
    <w:rsid w:val="009F0EAA"/>
    <w:rsid w:val="009F1AD9"/>
    <w:rsid w:val="009F28FE"/>
    <w:rsid w:val="009F2BA8"/>
    <w:rsid w:val="009F3896"/>
    <w:rsid w:val="009F3CAD"/>
    <w:rsid w:val="009F42A3"/>
    <w:rsid w:val="009F4369"/>
    <w:rsid w:val="009F4373"/>
    <w:rsid w:val="009F4858"/>
    <w:rsid w:val="009F487B"/>
    <w:rsid w:val="009F52A8"/>
    <w:rsid w:val="009F5388"/>
    <w:rsid w:val="009F5561"/>
    <w:rsid w:val="009F55C6"/>
    <w:rsid w:val="009F5675"/>
    <w:rsid w:val="009F5682"/>
    <w:rsid w:val="009F573A"/>
    <w:rsid w:val="009F57F8"/>
    <w:rsid w:val="009F5A55"/>
    <w:rsid w:val="009F5B59"/>
    <w:rsid w:val="009F5E58"/>
    <w:rsid w:val="009F6073"/>
    <w:rsid w:val="009F6153"/>
    <w:rsid w:val="009F61E1"/>
    <w:rsid w:val="009F62D4"/>
    <w:rsid w:val="009F7303"/>
    <w:rsid w:val="009F7DA3"/>
    <w:rsid w:val="009F7DA5"/>
    <w:rsid w:val="009F7FBA"/>
    <w:rsid w:val="00A00154"/>
    <w:rsid w:val="00A00160"/>
    <w:rsid w:val="00A0038F"/>
    <w:rsid w:val="00A00452"/>
    <w:rsid w:val="00A006D1"/>
    <w:rsid w:val="00A0087B"/>
    <w:rsid w:val="00A00E95"/>
    <w:rsid w:val="00A00F23"/>
    <w:rsid w:val="00A014A6"/>
    <w:rsid w:val="00A016AB"/>
    <w:rsid w:val="00A01724"/>
    <w:rsid w:val="00A01FA9"/>
    <w:rsid w:val="00A0277B"/>
    <w:rsid w:val="00A0389C"/>
    <w:rsid w:val="00A03E06"/>
    <w:rsid w:val="00A04031"/>
    <w:rsid w:val="00A04067"/>
    <w:rsid w:val="00A041FE"/>
    <w:rsid w:val="00A0448D"/>
    <w:rsid w:val="00A0483C"/>
    <w:rsid w:val="00A04ECE"/>
    <w:rsid w:val="00A0540B"/>
    <w:rsid w:val="00A0548E"/>
    <w:rsid w:val="00A05771"/>
    <w:rsid w:val="00A05CDF"/>
    <w:rsid w:val="00A0689D"/>
    <w:rsid w:val="00A06EDC"/>
    <w:rsid w:val="00A07137"/>
    <w:rsid w:val="00A071D4"/>
    <w:rsid w:val="00A074EB"/>
    <w:rsid w:val="00A07DE4"/>
    <w:rsid w:val="00A07E9E"/>
    <w:rsid w:val="00A10BBD"/>
    <w:rsid w:val="00A10D9A"/>
    <w:rsid w:val="00A11277"/>
    <w:rsid w:val="00A1175D"/>
    <w:rsid w:val="00A1179A"/>
    <w:rsid w:val="00A121BC"/>
    <w:rsid w:val="00A125DD"/>
    <w:rsid w:val="00A1277A"/>
    <w:rsid w:val="00A129DE"/>
    <w:rsid w:val="00A13333"/>
    <w:rsid w:val="00A13559"/>
    <w:rsid w:val="00A13771"/>
    <w:rsid w:val="00A1423D"/>
    <w:rsid w:val="00A14C27"/>
    <w:rsid w:val="00A15496"/>
    <w:rsid w:val="00A1581E"/>
    <w:rsid w:val="00A15ED6"/>
    <w:rsid w:val="00A16178"/>
    <w:rsid w:val="00A16A42"/>
    <w:rsid w:val="00A16C71"/>
    <w:rsid w:val="00A17109"/>
    <w:rsid w:val="00A17437"/>
    <w:rsid w:val="00A1754E"/>
    <w:rsid w:val="00A17808"/>
    <w:rsid w:val="00A1780B"/>
    <w:rsid w:val="00A17D82"/>
    <w:rsid w:val="00A205E7"/>
    <w:rsid w:val="00A2138A"/>
    <w:rsid w:val="00A219C2"/>
    <w:rsid w:val="00A21B30"/>
    <w:rsid w:val="00A2211F"/>
    <w:rsid w:val="00A22F56"/>
    <w:rsid w:val="00A2329A"/>
    <w:rsid w:val="00A2343E"/>
    <w:rsid w:val="00A2385C"/>
    <w:rsid w:val="00A23D50"/>
    <w:rsid w:val="00A23FB6"/>
    <w:rsid w:val="00A24048"/>
    <w:rsid w:val="00A243CE"/>
    <w:rsid w:val="00A24CA1"/>
    <w:rsid w:val="00A24DDE"/>
    <w:rsid w:val="00A24F3B"/>
    <w:rsid w:val="00A2505A"/>
    <w:rsid w:val="00A252ED"/>
    <w:rsid w:val="00A25ADC"/>
    <w:rsid w:val="00A25C94"/>
    <w:rsid w:val="00A25CD1"/>
    <w:rsid w:val="00A264E2"/>
    <w:rsid w:val="00A26637"/>
    <w:rsid w:val="00A26D0C"/>
    <w:rsid w:val="00A27360"/>
    <w:rsid w:val="00A27703"/>
    <w:rsid w:val="00A27F2B"/>
    <w:rsid w:val="00A301B0"/>
    <w:rsid w:val="00A30458"/>
    <w:rsid w:val="00A304B0"/>
    <w:rsid w:val="00A304FE"/>
    <w:rsid w:val="00A30659"/>
    <w:rsid w:val="00A312F7"/>
    <w:rsid w:val="00A313D4"/>
    <w:rsid w:val="00A317FE"/>
    <w:rsid w:val="00A31D16"/>
    <w:rsid w:val="00A31F9F"/>
    <w:rsid w:val="00A32509"/>
    <w:rsid w:val="00A32536"/>
    <w:rsid w:val="00A326DE"/>
    <w:rsid w:val="00A32743"/>
    <w:rsid w:val="00A33133"/>
    <w:rsid w:val="00A33C7E"/>
    <w:rsid w:val="00A340CB"/>
    <w:rsid w:val="00A3483F"/>
    <w:rsid w:val="00A34FF9"/>
    <w:rsid w:val="00A35CCF"/>
    <w:rsid w:val="00A35F7C"/>
    <w:rsid w:val="00A363A7"/>
    <w:rsid w:val="00A365C8"/>
    <w:rsid w:val="00A36B54"/>
    <w:rsid w:val="00A3752E"/>
    <w:rsid w:val="00A376E1"/>
    <w:rsid w:val="00A37EB0"/>
    <w:rsid w:val="00A4043F"/>
    <w:rsid w:val="00A40645"/>
    <w:rsid w:val="00A4068B"/>
    <w:rsid w:val="00A40AF5"/>
    <w:rsid w:val="00A40C58"/>
    <w:rsid w:val="00A40FDE"/>
    <w:rsid w:val="00A410BA"/>
    <w:rsid w:val="00A41565"/>
    <w:rsid w:val="00A41742"/>
    <w:rsid w:val="00A422E0"/>
    <w:rsid w:val="00A42708"/>
    <w:rsid w:val="00A42AEE"/>
    <w:rsid w:val="00A42F7D"/>
    <w:rsid w:val="00A4318F"/>
    <w:rsid w:val="00A435AC"/>
    <w:rsid w:val="00A4366A"/>
    <w:rsid w:val="00A43A69"/>
    <w:rsid w:val="00A44296"/>
    <w:rsid w:val="00A4459E"/>
    <w:rsid w:val="00A445D2"/>
    <w:rsid w:val="00A44842"/>
    <w:rsid w:val="00A44CE6"/>
    <w:rsid w:val="00A45320"/>
    <w:rsid w:val="00A460E1"/>
    <w:rsid w:val="00A46358"/>
    <w:rsid w:val="00A46CCC"/>
    <w:rsid w:val="00A46DA8"/>
    <w:rsid w:val="00A46DC4"/>
    <w:rsid w:val="00A46E37"/>
    <w:rsid w:val="00A46F85"/>
    <w:rsid w:val="00A47495"/>
    <w:rsid w:val="00A47625"/>
    <w:rsid w:val="00A477C0"/>
    <w:rsid w:val="00A47BCB"/>
    <w:rsid w:val="00A47F57"/>
    <w:rsid w:val="00A47FAA"/>
    <w:rsid w:val="00A50381"/>
    <w:rsid w:val="00A50502"/>
    <w:rsid w:val="00A505EA"/>
    <w:rsid w:val="00A516F5"/>
    <w:rsid w:val="00A5198C"/>
    <w:rsid w:val="00A5220B"/>
    <w:rsid w:val="00A52413"/>
    <w:rsid w:val="00A52496"/>
    <w:rsid w:val="00A52548"/>
    <w:rsid w:val="00A528F8"/>
    <w:rsid w:val="00A52A0B"/>
    <w:rsid w:val="00A530B0"/>
    <w:rsid w:val="00A54F98"/>
    <w:rsid w:val="00A55C51"/>
    <w:rsid w:val="00A56420"/>
    <w:rsid w:val="00A56A50"/>
    <w:rsid w:val="00A56C74"/>
    <w:rsid w:val="00A5731C"/>
    <w:rsid w:val="00A57658"/>
    <w:rsid w:val="00A57A68"/>
    <w:rsid w:val="00A57C6C"/>
    <w:rsid w:val="00A600F3"/>
    <w:rsid w:val="00A60C57"/>
    <w:rsid w:val="00A60CAC"/>
    <w:rsid w:val="00A6104C"/>
    <w:rsid w:val="00A61194"/>
    <w:rsid w:val="00A61239"/>
    <w:rsid w:val="00A6211C"/>
    <w:rsid w:val="00A62173"/>
    <w:rsid w:val="00A62193"/>
    <w:rsid w:val="00A6231F"/>
    <w:rsid w:val="00A62529"/>
    <w:rsid w:val="00A625FC"/>
    <w:rsid w:val="00A6293B"/>
    <w:rsid w:val="00A62DE9"/>
    <w:rsid w:val="00A6300E"/>
    <w:rsid w:val="00A6408A"/>
    <w:rsid w:val="00A644FB"/>
    <w:rsid w:val="00A64A93"/>
    <w:rsid w:val="00A64BD4"/>
    <w:rsid w:val="00A64C1B"/>
    <w:rsid w:val="00A64D56"/>
    <w:rsid w:val="00A65068"/>
    <w:rsid w:val="00A651C6"/>
    <w:rsid w:val="00A65429"/>
    <w:rsid w:val="00A65517"/>
    <w:rsid w:val="00A655EE"/>
    <w:rsid w:val="00A6567E"/>
    <w:rsid w:val="00A65B9F"/>
    <w:rsid w:val="00A66001"/>
    <w:rsid w:val="00A66A17"/>
    <w:rsid w:val="00A66DE1"/>
    <w:rsid w:val="00A67001"/>
    <w:rsid w:val="00A673EC"/>
    <w:rsid w:val="00A679B8"/>
    <w:rsid w:val="00A67E6C"/>
    <w:rsid w:val="00A70170"/>
    <w:rsid w:val="00A70292"/>
    <w:rsid w:val="00A70385"/>
    <w:rsid w:val="00A70898"/>
    <w:rsid w:val="00A711E3"/>
    <w:rsid w:val="00A71D5D"/>
    <w:rsid w:val="00A71FA3"/>
    <w:rsid w:val="00A725AE"/>
    <w:rsid w:val="00A72831"/>
    <w:rsid w:val="00A72A62"/>
    <w:rsid w:val="00A72DB1"/>
    <w:rsid w:val="00A73503"/>
    <w:rsid w:val="00A73990"/>
    <w:rsid w:val="00A73A33"/>
    <w:rsid w:val="00A73D50"/>
    <w:rsid w:val="00A73E03"/>
    <w:rsid w:val="00A746A3"/>
    <w:rsid w:val="00A7494D"/>
    <w:rsid w:val="00A749DC"/>
    <w:rsid w:val="00A74E6F"/>
    <w:rsid w:val="00A75A79"/>
    <w:rsid w:val="00A7650F"/>
    <w:rsid w:val="00A7653B"/>
    <w:rsid w:val="00A76670"/>
    <w:rsid w:val="00A76FD7"/>
    <w:rsid w:val="00A77300"/>
    <w:rsid w:val="00A777EE"/>
    <w:rsid w:val="00A77EBE"/>
    <w:rsid w:val="00A80398"/>
    <w:rsid w:val="00A80B8E"/>
    <w:rsid w:val="00A80DC8"/>
    <w:rsid w:val="00A81141"/>
    <w:rsid w:val="00A81DE9"/>
    <w:rsid w:val="00A82677"/>
    <w:rsid w:val="00A830CA"/>
    <w:rsid w:val="00A833FF"/>
    <w:rsid w:val="00A83E69"/>
    <w:rsid w:val="00A8424D"/>
    <w:rsid w:val="00A84746"/>
    <w:rsid w:val="00A848EF"/>
    <w:rsid w:val="00A84ABE"/>
    <w:rsid w:val="00A84E27"/>
    <w:rsid w:val="00A85523"/>
    <w:rsid w:val="00A856BA"/>
    <w:rsid w:val="00A8617E"/>
    <w:rsid w:val="00A866B9"/>
    <w:rsid w:val="00A879CF"/>
    <w:rsid w:val="00A87E78"/>
    <w:rsid w:val="00A9068D"/>
    <w:rsid w:val="00A907FB"/>
    <w:rsid w:val="00A90CCA"/>
    <w:rsid w:val="00A90FA6"/>
    <w:rsid w:val="00A91228"/>
    <w:rsid w:val="00A9129B"/>
    <w:rsid w:val="00A9193E"/>
    <w:rsid w:val="00A9225F"/>
    <w:rsid w:val="00A9231A"/>
    <w:rsid w:val="00A9285C"/>
    <w:rsid w:val="00A92C17"/>
    <w:rsid w:val="00A92F13"/>
    <w:rsid w:val="00A92FB4"/>
    <w:rsid w:val="00A931A3"/>
    <w:rsid w:val="00A937C3"/>
    <w:rsid w:val="00A93856"/>
    <w:rsid w:val="00A93A1F"/>
    <w:rsid w:val="00A93A99"/>
    <w:rsid w:val="00A93C50"/>
    <w:rsid w:val="00A94201"/>
    <w:rsid w:val="00A94485"/>
    <w:rsid w:val="00A95315"/>
    <w:rsid w:val="00A9611C"/>
    <w:rsid w:val="00A96322"/>
    <w:rsid w:val="00A96808"/>
    <w:rsid w:val="00A96AC4"/>
    <w:rsid w:val="00A96F38"/>
    <w:rsid w:val="00A970BD"/>
    <w:rsid w:val="00A970F6"/>
    <w:rsid w:val="00A97135"/>
    <w:rsid w:val="00A971A6"/>
    <w:rsid w:val="00A9740F"/>
    <w:rsid w:val="00A9760B"/>
    <w:rsid w:val="00A976DB"/>
    <w:rsid w:val="00AA0041"/>
    <w:rsid w:val="00AA0512"/>
    <w:rsid w:val="00AA067E"/>
    <w:rsid w:val="00AA06B9"/>
    <w:rsid w:val="00AA0949"/>
    <w:rsid w:val="00AA09BC"/>
    <w:rsid w:val="00AA1033"/>
    <w:rsid w:val="00AA10EE"/>
    <w:rsid w:val="00AA112F"/>
    <w:rsid w:val="00AA1867"/>
    <w:rsid w:val="00AA1AA6"/>
    <w:rsid w:val="00AA1F91"/>
    <w:rsid w:val="00AA20F5"/>
    <w:rsid w:val="00AA22FD"/>
    <w:rsid w:val="00AA3001"/>
    <w:rsid w:val="00AA31F6"/>
    <w:rsid w:val="00AA3769"/>
    <w:rsid w:val="00AA3D54"/>
    <w:rsid w:val="00AA3E44"/>
    <w:rsid w:val="00AA3F34"/>
    <w:rsid w:val="00AA3FA9"/>
    <w:rsid w:val="00AA4020"/>
    <w:rsid w:val="00AA438E"/>
    <w:rsid w:val="00AA4707"/>
    <w:rsid w:val="00AA48C7"/>
    <w:rsid w:val="00AA4D89"/>
    <w:rsid w:val="00AA4EB7"/>
    <w:rsid w:val="00AA4F07"/>
    <w:rsid w:val="00AA5052"/>
    <w:rsid w:val="00AA5276"/>
    <w:rsid w:val="00AA560C"/>
    <w:rsid w:val="00AA592B"/>
    <w:rsid w:val="00AA5EB3"/>
    <w:rsid w:val="00AA5EBA"/>
    <w:rsid w:val="00AA5FAE"/>
    <w:rsid w:val="00AA60ED"/>
    <w:rsid w:val="00AA6B2A"/>
    <w:rsid w:val="00AA6E53"/>
    <w:rsid w:val="00AA7A9C"/>
    <w:rsid w:val="00AB0036"/>
    <w:rsid w:val="00AB016A"/>
    <w:rsid w:val="00AB03E2"/>
    <w:rsid w:val="00AB0B79"/>
    <w:rsid w:val="00AB0BAA"/>
    <w:rsid w:val="00AB0FD1"/>
    <w:rsid w:val="00AB17C6"/>
    <w:rsid w:val="00AB1BF4"/>
    <w:rsid w:val="00AB1FBA"/>
    <w:rsid w:val="00AB266C"/>
    <w:rsid w:val="00AB292B"/>
    <w:rsid w:val="00AB293F"/>
    <w:rsid w:val="00AB2A71"/>
    <w:rsid w:val="00AB2D52"/>
    <w:rsid w:val="00AB2FE3"/>
    <w:rsid w:val="00AB30FD"/>
    <w:rsid w:val="00AB34C2"/>
    <w:rsid w:val="00AB3BF1"/>
    <w:rsid w:val="00AB3C2B"/>
    <w:rsid w:val="00AB4AB9"/>
    <w:rsid w:val="00AB558E"/>
    <w:rsid w:val="00AB5803"/>
    <w:rsid w:val="00AB5E8D"/>
    <w:rsid w:val="00AB6342"/>
    <w:rsid w:val="00AB70A3"/>
    <w:rsid w:val="00AB786A"/>
    <w:rsid w:val="00AC001B"/>
    <w:rsid w:val="00AC00DC"/>
    <w:rsid w:val="00AC0211"/>
    <w:rsid w:val="00AC0B31"/>
    <w:rsid w:val="00AC0B74"/>
    <w:rsid w:val="00AC10AE"/>
    <w:rsid w:val="00AC119F"/>
    <w:rsid w:val="00AC1228"/>
    <w:rsid w:val="00AC1563"/>
    <w:rsid w:val="00AC1B2A"/>
    <w:rsid w:val="00AC1C36"/>
    <w:rsid w:val="00AC1E5E"/>
    <w:rsid w:val="00AC1F91"/>
    <w:rsid w:val="00AC20F6"/>
    <w:rsid w:val="00AC2882"/>
    <w:rsid w:val="00AC2A50"/>
    <w:rsid w:val="00AC2CEE"/>
    <w:rsid w:val="00AC3037"/>
    <w:rsid w:val="00AC3038"/>
    <w:rsid w:val="00AC31B1"/>
    <w:rsid w:val="00AC33E5"/>
    <w:rsid w:val="00AC3877"/>
    <w:rsid w:val="00AC3E14"/>
    <w:rsid w:val="00AC400E"/>
    <w:rsid w:val="00AC473D"/>
    <w:rsid w:val="00AC5392"/>
    <w:rsid w:val="00AC5495"/>
    <w:rsid w:val="00AC5D2A"/>
    <w:rsid w:val="00AC5FC2"/>
    <w:rsid w:val="00AC61BF"/>
    <w:rsid w:val="00AC6360"/>
    <w:rsid w:val="00AC653A"/>
    <w:rsid w:val="00AC6DC3"/>
    <w:rsid w:val="00AC6F7A"/>
    <w:rsid w:val="00AC7490"/>
    <w:rsid w:val="00AC757A"/>
    <w:rsid w:val="00AC790B"/>
    <w:rsid w:val="00AC7A1F"/>
    <w:rsid w:val="00AC7A55"/>
    <w:rsid w:val="00AC7E1F"/>
    <w:rsid w:val="00AC7FC7"/>
    <w:rsid w:val="00AD02CB"/>
    <w:rsid w:val="00AD0324"/>
    <w:rsid w:val="00AD05CA"/>
    <w:rsid w:val="00AD05DE"/>
    <w:rsid w:val="00AD0E89"/>
    <w:rsid w:val="00AD1391"/>
    <w:rsid w:val="00AD1451"/>
    <w:rsid w:val="00AD1706"/>
    <w:rsid w:val="00AD1C23"/>
    <w:rsid w:val="00AD20B8"/>
    <w:rsid w:val="00AD27A3"/>
    <w:rsid w:val="00AD2843"/>
    <w:rsid w:val="00AD2AF5"/>
    <w:rsid w:val="00AD2FFF"/>
    <w:rsid w:val="00AD314E"/>
    <w:rsid w:val="00AD3618"/>
    <w:rsid w:val="00AD390B"/>
    <w:rsid w:val="00AD3DF4"/>
    <w:rsid w:val="00AD4133"/>
    <w:rsid w:val="00AD46A9"/>
    <w:rsid w:val="00AD4BE3"/>
    <w:rsid w:val="00AD50AF"/>
    <w:rsid w:val="00AD59F6"/>
    <w:rsid w:val="00AD5EF5"/>
    <w:rsid w:val="00AD5F5B"/>
    <w:rsid w:val="00AD6086"/>
    <w:rsid w:val="00AD63A9"/>
    <w:rsid w:val="00AD6897"/>
    <w:rsid w:val="00AD6A38"/>
    <w:rsid w:val="00AD72D0"/>
    <w:rsid w:val="00AD79FB"/>
    <w:rsid w:val="00AD7AD1"/>
    <w:rsid w:val="00AD7FDE"/>
    <w:rsid w:val="00AE00F5"/>
    <w:rsid w:val="00AE08B9"/>
    <w:rsid w:val="00AE0952"/>
    <w:rsid w:val="00AE09CD"/>
    <w:rsid w:val="00AE0B66"/>
    <w:rsid w:val="00AE107A"/>
    <w:rsid w:val="00AE10ED"/>
    <w:rsid w:val="00AE1181"/>
    <w:rsid w:val="00AE1259"/>
    <w:rsid w:val="00AE134D"/>
    <w:rsid w:val="00AE1626"/>
    <w:rsid w:val="00AE212F"/>
    <w:rsid w:val="00AE247D"/>
    <w:rsid w:val="00AE24BE"/>
    <w:rsid w:val="00AE25C9"/>
    <w:rsid w:val="00AE27FF"/>
    <w:rsid w:val="00AE295A"/>
    <w:rsid w:val="00AE4368"/>
    <w:rsid w:val="00AE4576"/>
    <w:rsid w:val="00AE4E91"/>
    <w:rsid w:val="00AE5077"/>
    <w:rsid w:val="00AE5120"/>
    <w:rsid w:val="00AE53FF"/>
    <w:rsid w:val="00AE544E"/>
    <w:rsid w:val="00AE5926"/>
    <w:rsid w:val="00AE5A51"/>
    <w:rsid w:val="00AE5D5B"/>
    <w:rsid w:val="00AE611B"/>
    <w:rsid w:val="00AE6251"/>
    <w:rsid w:val="00AE6566"/>
    <w:rsid w:val="00AE6687"/>
    <w:rsid w:val="00AE6818"/>
    <w:rsid w:val="00AE6A0D"/>
    <w:rsid w:val="00AE725C"/>
    <w:rsid w:val="00AE7FC1"/>
    <w:rsid w:val="00AF00FF"/>
    <w:rsid w:val="00AF0673"/>
    <w:rsid w:val="00AF07B3"/>
    <w:rsid w:val="00AF0817"/>
    <w:rsid w:val="00AF0A56"/>
    <w:rsid w:val="00AF1225"/>
    <w:rsid w:val="00AF15B4"/>
    <w:rsid w:val="00AF15F0"/>
    <w:rsid w:val="00AF1C67"/>
    <w:rsid w:val="00AF24CF"/>
    <w:rsid w:val="00AF28CE"/>
    <w:rsid w:val="00AF2B4F"/>
    <w:rsid w:val="00AF4707"/>
    <w:rsid w:val="00AF4A31"/>
    <w:rsid w:val="00AF5784"/>
    <w:rsid w:val="00AF5CAF"/>
    <w:rsid w:val="00AF66B8"/>
    <w:rsid w:val="00AF6DD1"/>
    <w:rsid w:val="00AF7440"/>
    <w:rsid w:val="00AF7857"/>
    <w:rsid w:val="00B000BE"/>
    <w:rsid w:val="00B00445"/>
    <w:rsid w:val="00B00BF6"/>
    <w:rsid w:val="00B01104"/>
    <w:rsid w:val="00B01114"/>
    <w:rsid w:val="00B0149B"/>
    <w:rsid w:val="00B014BF"/>
    <w:rsid w:val="00B01516"/>
    <w:rsid w:val="00B015E2"/>
    <w:rsid w:val="00B016BE"/>
    <w:rsid w:val="00B02ADF"/>
    <w:rsid w:val="00B02B66"/>
    <w:rsid w:val="00B02CB2"/>
    <w:rsid w:val="00B02E9D"/>
    <w:rsid w:val="00B02F78"/>
    <w:rsid w:val="00B032BB"/>
    <w:rsid w:val="00B03C1A"/>
    <w:rsid w:val="00B04215"/>
    <w:rsid w:val="00B04400"/>
    <w:rsid w:val="00B049EF"/>
    <w:rsid w:val="00B065B1"/>
    <w:rsid w:val="00B06B1B"/>
    <w:rsid w:val="00B06CCB"/>
    <w:rsid w:val="00B06F7A"/>
    <w:rsid w:val="00B07B99"/>
    <w:rsid w:val="00B1011C"/>
    <w:rsid w:val="00B10191"/>
    <w:rsid w:val="00B10720"/>
    <w:rsid w:val="00B10999"/>
    <w:rsid w:val="00B109B3"/>
    <w:rsid w:val="00B10CFD"/>
    <w:rsid w:val="00B1138E"/>
    <w:rsid w:val="00B11F07"/>
    <w:rsid w:val="00B11F7C"/>
    <w:rsid w:val="00B12104"/>
    <w:rsid w:val="00B12337"/>
    <w:rsid w:val="00B1241F"/>
    <w:rsid w:val="00B12F4F"/>
    <w:rsid w:val="00B12FFF"/>
    <w:rsid w:val="00B1307E"/>
    <w:rsid w:val="00B13106"/>
    <w:rsid w:val="00B132C6"/>
    <w:rsid w:val="00B132EF"/>
    <w:rsid w:val="00B13B80"/>
    <w:rsid w:val="00B13DB5"/>
    <w:rsid w:val="00B13ED1"/>
    <w:rsid w:val="00B142A9"/>
    <w:rsid w:val="00B1433F"/>
    <w:rsid w:val="00B14634"/>
    <w:rsid w:val="00B14F4F"/>
    <w:rsid w:val="00B14F7F"/>
    <w:rsid w:val="00B1527B"/>
    <w:rsid w:val="00B152C6"/>
    <w:rsid w:val="00B155B3"/>
    <w:rsid w:val="00B156D0"/>
    <w:rsid w:val="00B16E10"/>
    <w:rsid w:val="00B16E6E"/>
    <w:rsid w:val="00B174E8"/>
    <w:rsid w:val="00B17A52"/>
    <w:rsid w:val="00B17DB0"/>
    <w:rsid w:val="00B20B36"/>
    <w:rsid w:val="00B21338"/>
    <w:rsid w:val="00B21629"/>
    <w:rsid w:val="00B22105"/>
    <w:rsid w:val="00B221DF"/>
    <w:rsid w:val="00B226B0"/>
    <w:rsid w:val="00B230EC"/>
    <w:rsid w:val="00B23764"/>
    <w:rsid w:val="00B23814"/>
    <w:rsid w:val="00B23B95"/>
    <w:rsid w:val="00B24300"/>
    <w:rsid w:val="00B24EAC"/>
    <w:rsid w:val="00B24FC1"/>
    <w:rsid w:val="00B25136"/>
    <w:rsid w:val="00B2582A"/>
    <w:rsid w:val="00B2588B"/>
    <w:rsid w:val="00B259A4"/>
    <w:rsid w:val="00B25D08"/>
    <w:rsid w:val="00B2723D"/>
    <w:rsid w:val="00B27292"/>
    <w:rsid w:val="00B27C72"/>
    <w:rsid w:val="00B27DB8"/>
    <w:rsid w:val="00B27FBA"/>
    <w:rsid w:val="00B30245"/>
    <w:rsid w:val="00B3028E"/>
    <w:rsid w:val="00B302A3"/>
    <w:rsid w:val="00B303D4"/>
    <w:rsid w:val="00B309F4"/>
    <w:rsid w:val="00B30AEC"/>
    <w:rsid w:val="00B30F9F"/>
    <w:rsid w:val="00B3112F"/>
    <w:rsid w:val="00B31F98"/>
    <w:rsid w:val="00B31FD5"/>
    <w:rsid w:val="00B328A5"/>
    <w:rsid w:val="00B32E40"/>
    <w:rsid w:val="00B32EF2"/>
    <w:rsid w:val="00B331E2"/>
    <w:rsid w:val="00B341E6"/>
    <w:rsid w:val="00B34D2F"/>
    <w:rsid w:val="00B350DD"/>
    <w:rsid w:val="00B364CB"/>
    <w:rsid w:val="00B368B7"/>
    <w:rsid w:val="00B36AEE"/>
    <w:rsid w:val="00B36FEE"/>
    <w:rsid w:val="00B373AC"/>
    <w:rsid w:val="00B37591"/>
    <w:rsid w:val="00B37806"/>
    <w:rsid w:val="00B4045A"/>
    <w:rsid w:val="00B40B6B"/>
    <w:rsid w:val="00B40C38"/>
    <w:rsid w:val="00B40CAD"/>
    <w:rsid w:val="00B40EE9"/>
    <w:rsid w:val="00B40FE2"/>
    <w:rsid w:val="00B41098"/>
    <w:rsid w:val="00B418B0"/>
    <w:rsid w:val="00B41D82"/>
    <w:rsid w:val="00B420CB"/>
    <w:rsid w:val="00B42437"/>
    <w:rsid w:val="00B434E3"/>
    <w:rsid w:val="00B4362A"/>
    <w:rsid w:val="00B43A0C"/>
    <w:rsid w:val="00B43DFB"/>
    <w:rsid w:val="00B43EE1"/>
    <w:rsid w:val="00B43F5D"/>
    <w:rsid w:val="00B443AD"/>
    <w:rsid w:val="00B4450B"/>
    <w:rsid w:val="00B445BC"/>
    <w:rsid w:val="00B4470B"/>
    <w:rsid w:val="00B449CF"/>
    <w:rsid w:val="00B44D0B"/>
    <w:rsid w:val="00B455DA"/>
    <w:rsid w:val="00B45ACE"/>
    <w:rsid w:val="00B45B07"/>
    <w:rsid w:val="00B45C4A"/>
    <w:rsid w:val="00B45DD4"/>
    <w:rsid w:val="00B46655"/>
    <w:rsid w:val="00B46D81"/>
    <w:rsid w:val="00B46FA0"/>
    <w:rsid w:val="00B47324"/>
    <w:rsid w:val="00B47616"/>
    <w:rsid w:val="00B47626"/>
    <w:rsid w:val="00B47AC6"/>
    <w:rsid w:val="00B50409"/>
    <w:rsid w:val="00B50930"/>
    <w:rsid w:val="00B509A6"/>
    <w:rsid w:val="00B50BAD"/>
    <w:rsid w:val="00B511B5"/>
    <w:rsid w:val="00B51BC1"/>
    <w:rsid w:val="00B51D39"/>
    <w:rsid w:val="00B51D74"/>
    <w:rsid w:val="00B5269E"/>
    <w:rsid w:val="00B52B81"/>
    <w:rsid w:val="00B52CF5"/>
    <w:rsid w:val="00B52EC6"/>
    <w:rsid w:val="00B52F39"/>
    <w:rsid w:val="00B530C3"/>
    <w:rsid w:val="00B53120"/>
    <w:rsid w:val="00B531A6"/>
    <w:rsid w:val="00B53627"/>
    <w:rsid w:val="00B53C04"/>
    <w:rsid w:val="00B53E77"/>
    <w:rsid w:val="00B54247"/>
    <w:rsid w:val="00B549A2"/>
    <w:rsid w:val="00B55B27"/>
    <w:rsid w:val="00B563DB"/>
    <w:rsid w:val="00B56517"/>
    <w:rsid w:val="00B56951"/>
    <w:rsid w:val="00B56980"/>
    <w:rsid w:val="00B56B82"/>
    <w:rsid w:val="00B56C3F"/>
    <w:rsid w:val="00B56CD3"/>
    <w:rsid w:val="00B56E58"/>
    <w:rsid w:val="00B57201"/>
    <w:rsid w:val="00B577E0"/>
    <w:rsid w:val="00B60812"/>
    <w:rsid w:val="00B60DEF"/>
    <w:rsid w:val="00B6127F"/>
    <w:rsid w:val="00B621C9"/>
    <w:rsid w:val="00B624AB"/>
    <w:rsid w:val="00B625AC"/>
    <w:rsid w:val="00B627E9"/>
    <w:rsid w:val="00B62C42"/>
    <w:rsid w:val="00B635FB"/>
    <w:rsid w:val="00B63735"/>
    <w:rsid w:val="00B63A52"/>
    <w:rsid w:val="00B63A61"/>
    <w:rsid w:val="00B63BB6"/>
    <w:rsid w:val="00B63E44"/>
    <w:rsid w:val="00B6463A"/>
    <w:rsid w:val="00B64A23"/>
    <w:rsid w:val="00B64D6F"/>
    <w:rsid w:val="00B64DEB"/>
    <w:rsid w:val="00B655C1"/>
    <w:rsid w:val="00B65A5F"/>
    <w:rsid w:val="00B65A7B"/>
    <w:rsid w:val="00B66471"/>
    <w:rsid w:val="00B664A1"/>
    <w:rsid w:val="00B664D0"/>
    <w:rsid w:val="00B665A5"/>
    <w:rsid w:val="00B66680"/>
    <w:rsid w:val="00B66941"/>
    <w:rsid w:val="00B66D96"/>
    <w:rsid w:val="00B6759E"/>
    <w:rsid w:val="00B67DCF"/>
    <w:rsid w:val="00B70302"/>
    <w:rsid w:val="00B7086B"/>
    <w:rsid w:val="00B719A9"/>
    <w:rsid w:val="00B724B1"/>
    <w:rsid w:val="00B724D2"/>
    <w:rsid w:val="00B7278F"/>
    <w:rsid w:val="00B73027"/>
    <w:rsid w:val="00B734DE"/>
    <w:rsid w:val="00B73630"/>
    <w:rsid w:val="00B73721"/>
    <w:rsid w:val="00B73981"/>
    <w:rsid w:val="00B739A5"/>
    <w:rsid w:val="00B73DA8"/>
    <w:rsid w:val="00B73DBD"/>
    <w:rsid w:val="00B741FD"/>
    <w:rsid w:val="00B74435"/>
    <w:rsid w:val="00B750FC"/>
    <w:rsid w:val="00B75917"/>
    <w:rsid w:val="00B75ACA"/>
    <w:rsid w:val="00B761EB"/>
    <w:rsid w:val="00B76760"/>
    <w:rsid w:val="00B76C1B"/>
    <w:rsid w:val="00B770AC"/>
    <w:rsid w:val="00B770D4"/>
    <w:rsid w:val="00B7770C"/>
    <w:rsid w:val="00B77710"/>
    <w:rsid w:val="00B778A2"/>
    <w:rsid w:val="00B77DE1"/>
    <w:rsid w:val="00B802C7"/>
    <w:rsid w:val="00B806FD"/>
    <w:rsid w:val="00B80959"/>
    <w:rsid w:val="00B80A08"/>
    <w:rsid w:val="00B810CA"/>
    <w:rsid w:val="00B81137"/>
    <w:rsid w:val="00B8126D"/>
    <w:rsid w:val="00B813A8"/>
    <w:rsid w:val="00B81450"/>
    <w:rsid w:val="00B81B01"/>
    <w:rsid w:val="00B82978"/>
    <w:rsid w:val="00B82B34"/>
    <w:rsid w:val="00B82CEF"/>
    <w:rsid w:val="00B82DC6"/>
    <w:rsid w:val="00B83055"/>
    <w:rsid w:val="00B836D3"/>
    <w:rsid w:val="00B8400E"/>
    <w:rsid w:val="00B842D9"/>
    <w:rsid w:val="00B843CF"/>
    <w:rsid w:val="00B8446F"/>
    <w:rsid w:val="00B84E20"/>
    <w:rsid w:val="00B84EBC"/>
    <w:rsid w:val="00B850CA"/>
    <w:rsid w:val="00B851CF"/>
    <w:rsid w:val="00B85F4F"/>
    <w:rsid w:val="00B861B6"/>
    <w:rsid w:val="00B86369"/>
    <w:rsid w:val="00B8694C"/>
    <w:rsid w:val="00B86CE7"/>
    <w:rsid w:val="00B86FC8"/>
    <w:rsid w:val="00B874E1"/>
    <w:rsid w:val="00B875EA"/>
    <w:rsid w:val="00B87D4D"/>
    <w:rsid w:val="00B87EFE"/>
    <w:rsid w:val="00B87FAC"/>
    <w:rsid w:val="00B90170"/>
    <w:rsid w:val="00B9024D"/>
    <w:rsid w:val="00B90325"/>
    <w:rsid w:val="00B90351"/>
    <w:rsid w:val="00B90EE4"/>
    <w:rsid w:val="00B917DF"/>
    <w:rsid w:val="00B926E2"/>
    <w:rsid w:val="00B92A89"/>
    <w:rsid w:val="00B92C67"/>
    <w:rsid w:val="00B938FC"/>
    <w:rsid w:val="00B93A78"/>
    <w:rsid w:val="00B93C3D"/>
    <w:rsid w:val="00B93CA1"/>
    <w:rsid w:val="00B93D92"/>
    <w:rsid w:val="00B93FAA"/>
    <w:rsid w:val="00B9419E"/>
    <w:rsid w:val="00B9477E"/>
    <w:rsid w:val="00B9493E"/>
    <w:rsid w:val="00B95019"/>
    <w:rsid w:val="00B95B13"/>
    <w:rsid w:val="00B95C4D"/>
    <w:rsid w:val="00B95E74"/>
    <w:rsid w:val="00B95F03"/>
    <w:rsid w:val="00B96411"/>
    <w:rsid w:val="00B96792"/>
    <w:rsid w:val="00B96997"/>
    <w:rsid w:val="00BA0087"/>
    <w:rsid w:val="00BA00E7"/>
    <w:rsid w:val="00BA010A"/>
    <w:rsid w:val="00BA02FD"/>
    <w:rsid w:val="00BA04C2"/>
    <w:rsid w:val="00BA0512"/>
    <w:rsid w:val="00BA0943"/>
    <w:rsid w:val="00BA11C6"/>
    <w:rsid w:val="00BA1D7C"/>
    <w:rsid w:val="00BA2EC2"/>
    <w:rsid w:val="00BA31F6"/>
    <w:rsid w:val="00BA32E9"/>
    <w:rsid w:val="00BA34C1"/>
    <w:rsid w:val="00BA36AB"/>
    <w:rsid w:val="00BA3A3E"/>
    <w:rsid w:val="00BA3BCF"/>
    <w:rsid w:val="00BA3CA3"/>
    <w:rsid w:val="00BA42F7"/>
    <w:rsid w:val="00BA44F2"/>
    <w:rsid w:val="00BA4678"/>
    <w:rsid w:val="00BA469A"/>
    <w:rsid w:val="00BA4C78"/>
    <w:rsid w:val="00BA564A"/>
    <w:rsid w:val="00BA5767"/>
    <w:rsid w:val="00BA6200"/>
    <w:rsid w:val="00BA64E5"/>
    <w:rsid w:val="00BA6642"/>
    <w:rsid w:val="00BA6683"/>
    <w:rsid w:val="00BA6C1E"/>
    <w:rsid w:val="00BA6D85"/>
    <w:rsid w:val="00BA73AC"/>
    <w:rsid w:val="00BA74B5"/>
    <w:rsid w:val="00BA7BAA"/>
    <w:rsid w:val="00BA7C99"/>
    <w:rsid w:val="00BB036C"/>
    <w:rsid w:val="00BB03E0"/>
    <w:rsid w:val="00BB0511"/>
    <w:rsid w:val="00BB0621"/>
    <w:rsid w:val="00BB1009"/>
    <w:rsid w:val="00BB1344"/>
    <w:rsid w:val="00BB1B0F"/>
    <w:rsid w:val="00BB2801"/>
    <w:rsid w:val="00BB2D8C"/>
    <w:rsid w:val="00BB2DC1"/>
    <w:rsid w:val="00BB3467"/>
    <w:rsid w:val="00BB387C"/>
    <w:rsid w:val="00BB40CD"/>
    <w:rsid w:val="00BB40DA"/>
    <w:rsid w:val="00BB4922"/>
    <w:rsid w:val="00BB4E96"/>
    <w:rsid w:val="00BB51CA"/>
    <w:rsid w:val="00BB69A0"/>
    <w:rsid w:val="00BB6E60"/>
    <w:rsid w:val="00BB6FE0"/>
    <w:rsid w:val="00BB70A2"/>
    <w:rsid w:val="00BB7F32"/>
    <w:rsid w:val="00BC053A"/>
    <w:rsid w:val="00BC07DE"/>
    <w:rsid w:val="00BC0E58"/>
    <w:rsid w:val="00BC0F0C"/>
    <w:rsid w:val="00BC1407"/>
    <w:rsid w:val="00BC18B2"/>
    <w:rsid w:val="00BC2036"/>
    <w:rsid w:val="00BC22B1"/>
    <w:rsid w:val="00BC255B"/>
    <w:rsid w:val="00BC26DB"/>
    <w:rsid w:val="00BC2C5D"/>
    <w:rsid w:val="00BC2F00"/>
    <w:rsid w:val="00BC326E"/>
    <w:rsid w:val="00BC32D9"/>
    <w:rsid w:val="00BC33B4"/>
    <w:rsid w:val="00BC3437"/>
    <w:rsid w:val="00BC3665"/>
    <w:rsid w:val="00BC3DF7"/>
    <w:rsid w:val="00BC3E21"/>
    <w:rsid w:val="00BC3E8C"/>
    <w:rsid w:val="00BC4049"/>
    <w:rsid w:val="00BC40B2"/>
    <w:rsid w:val="00BC4BDA"/>
    <w:rsid w:val="00BC4DD5"/>
    <w:rsid w:val="00BC4E67"/>
    <w:rsid w:val="00BC5C97"/>
    <w:rsid w:val="00BC60F8"/>
    <w:rsid w:val="00BC64F8"/>
    <w:rsid w:val="00BC7384"/>
    <w:rsid w:val="00BC75C0"/>
    <w:rsid w:val="00BC7BE5"/>
    <w:rsid w:val="00BC7C34"/>
    <w:rsid w:val="00BC7C88"/>
    <w:rsid w:val="00BC7DD3"/>
    <w:rsid w:val="00BC7E52"/>
    <w:rsid w:val="00BC7F74"/>
    <w:rsid w:val="00BD026D"/>
    <w:rsid w:val="00BD02E1"/>
    <w:rsid w:val="00BD0A26"/>
    <w:rsid w:val="00BD0A68"/>
    <w:rsid w:val="00BD0BE2"/>
    <w:rsid w:val="00BD0E85"/>
    <w:rsid w:val="00BD1002"/>
    <w:rsid w:val="00BD1E12"/>
    <w:rsid w:val="00BD2069"/>
    <w:rsid w:val="00BD2077"/>
    <w:rsid w:val="00BD248D"/>
    <w:rsid w:val="00BD24C5"/>
    <w:rsid w:val="00BD2DDC"/>
    <w:rsid w:val="00BD31C8"/>
    <w:rsid w:val="00BD3214"/>
    <w:rsid w:val="00BD3BBE"/>
    <w:rsid w:val="00BD3C3F"/>
    <w:rsid w:val="00BD4500"/>
    <w:rsid w:val="00BD4505"/>
    <w:rsid w:val="00BD4680"/>
    <w:rsid w:val="00BD4A3C"/>
    <w:rsid w:val="00BD5216"/>
    <w:rsid w:val="00BD5250"/>
    <w:rsid w:val="00BD53BE"/>
    <w:rsid w:val="00BD59AA"/>
    <w:rsid w:val="00BD64A6"/>
    <w:rsid w:val="00BD64CA"/>
    <w:rsid w:val="00BD6581"/>
    <w:rsid w:val="00BD6714"/>
    <w:rsid w:val="00BD68E0"/>
    <w:rsid w:val="00BD6E74"/>
    <w:rsid w:val="00BD6E91"/>
    <w:rsid w:val="00BD7888"/>
    <w:rsid w:val="00BD7A5A"/>
    <w:rsid w:val="00BE0C3A"/>
    <w:rsid w:val="00BE0D07"/>
    <w:rsid w:val="00BE1161"/>
    <w:rsid w:val="00BE1A32"/>
    <w:rsid w:val="00BE1F42"/>
    <w:rsid w:val="00BE20D9"/>
    <w:rsid w:val="00BE2182"/>
    <w:rsid w:val="00BE253C"/>
    <w:rsid w:val="00BE2FA6"/>
    <w:rsid w:val="00BE3180"/>
    <w:rsid w:val="00BE359F"/>
    <w:rsid w:val="00BE36E0"/>
    <w:rsid w:val="00BE36F0"/>
    <w:rsid w:val="00BE499D"/>
    <w:rsid w:val="00BE4CBF"/>
    <w:rsid w:val="00BE4F64"/>
    <w:rsid w:val="00BE4FF6"/>
    <w:rsid w:val="00BE5334"/>
    <w:rsid w:val="00BE5596"/>
    <w:rsid w:val="00BE5CE0"/>
    <w:rsid w:val="00BE626A"/>
    <w:rsid w:val="00BE667D"/>
    <w:rsid w:val="00BE6AD8"/>
    <w:rsid w:val="00BE6C0C"/>
    <w:rsid w:val="00BE6E31"/>
    <w:rsid w:val="00BE7231"/>
    <w:rsid w:val="00BE7379"/>
    <w:rsid w:val="00BE7E76"/>
    <w:rsid w:val="00BF0383"/>
    <w:rsid w:val="00BF04BC"/>
    <w:rsid w:val="00BF066F"/>
    <w:rsid w:val="00BF0D09"/>
    <w:rsid w:val="00BF0E27"/>
    <w:rsid w:val="00BF10D7"/>
    <w:rsid w:val="00BF15FA"/>
    <w:rsid w:val="00BF1976"/>
    <w:rsid w:val="00BF1BFD"/>
    <w:rsid w:val="00BF2088"/>
    <w:rsid w:val="00BF2194"/>
    <w:rsid w:val="00BF235A"/>
    <w:rsid w:val="00BF2953"/>
    <w:rsid w:val="00BF3A3A"/>
    <w:rsid w:val="00BF4006"/>
    <w:rsid w:val="00BF419D"/>
    <w:rsid w:val="00BF4364"/>
    <w:rsid w:val="00BF48CF"/>
    <w:rsid w:val="00BF4EDA"/>
    <w:rsid w:val="00BF4F45"/>
    <w:rsid w:val="00BF5075"/>
    <w:rsid w:val="00BF5088"/>
    <w:rsid w:val="00BF58F2"/>
    <w:rsid w:val="00BF5AAA"/>
    <w:rsid w:val="00BF5EBA"/>
    <w:rsid w:val="00BF606E"/>
    <w:rsid w:val="00BF609D"/>
    <w:rsid w:val="00BF7168"/>
    <w:rsid w:val="00BF71A7"/>
    <w:rsid w:val="00BF739C"/>
    <w:rsid w:val="00BF771D"/>
    <w:rsid w:val="00C0008D"/>
    <w:rsid w:val="00C0080F"/>
    <w:rsid w:val="00C00F73"/>
    <w:rsid w:val="00C010C6"/>
    <w:rsid w:val="00C01243"/>
    <w:rsid w:val="00C017F4"/>
    <w:rsid w:val="00C01A0B"/>
    <w:rsid w:val="00C0205D"/>
    <w:rsid w:val="00C02497"/>
    <w:rsid w:val="00C0260F"/>
    <w:rsid w:val="00C02D33"/>
    <w:rsid w:val="00C0338D"/>
    <w:rsid w:val="00C0407C"/>
    <w:rsid w:val="00C043CC"/>
    <w:rsid w:val="00C048F7"/>
    <w:rsid w:val="00C04DD0"/>
    <w:rsid w:val="00C05589"/>
    <w:rsid w:val="00C056C8"/>
    <w:rsid w:val="00C05A38"/>
    <w:rsid w:val="00C05A6D"/>
    <w:rsid w:val="00C05BB6"/>
    <w:rsid w:val="00C05F12"/>
    <w:rsid w:val="00C06AAD"/>
    <w:rsid w:val="00C06B22"/>
    <w:rsid w:val="00C06F0A"/>
    <w:rsid w:val="00C07194"/>
    <w:rsid w:val="00C073A0"/>
    <w:rsid w:val="00C075C2"/>
    <w:rsid w:val="00C07640"/>
    <w:rsid w:val="00C07CF9"/>
    <w:rsid w:val="00C10090"/>
    <w:rsid w:val="00C106D1"/>
    <w:rsid w:val="00C109B8"/>
    <w:rsid w:val="00C109E7"/>
    <w:rsid w:val="00C10F98"/>
    <w:rsid w:val="00C11058"/>
    <w:rsid w:val="00C11119"/>
    <w:rsid w:val="00C11280"/>
    <w:rsid w:val="00C1139B"/>
    <w:rsid w:val="00C11682"/>
    <w:rsid w:val="00C11891"/>
    <w:rsid w:val="00C119C7"/>
    <w:rsid w:val="00C1235B"/>
    <w:rsid w:val="00C12B50"/>
    <w:rsid w:val="00C12B7F"/>
    <w:rsid w:val="00C12C67"/>
    <w:rsid w:val="00C13121"/>
    <w:rsid w:val="00C13394"/>
    <w:rsid w:val="00C13753"/>
    <w:rsid w:val="00C1388A"/>
    <w:rsid w:val="00C13942"/>
    <w:rsid w:val="00C13988"/>
    <w:rsid w:val="00C13B44"/>
    <w:rsid w:val="00C13BB7"/>
    <w:rsid w:val="00C13C47"/>
    <w:rsid w:val="00C13EA5"/>
    <w:rsid w:val="00C1410A"/>
    <w:rsid w:val="00C14D76"/>
    <w:rsid w:val="00C15236"/>
    <w:rsid w:val="00C152B3"/>
    <w:rsid w:val="00C15654"/>
    <w:rsid w:val="00C15849"/>
    <w:rsid w:val="00C15C01"/>
    <w:rsid w:val="00C15C8D"/>
    <w:rsid w:val="00C15F7D"/>
    <w:rsid w:val="00C1640F"/>
    <w:rsid w:val="00C16B95"/>
    <w:rsid w:val="00C16C26"/>
    <w:rsid w:val="00C1731C"/>
    <w:rsid w:val="00C177E7"/>
    <w:rsid w:val="00C1789C"/>
    <w:rsid w:val="00C20087"/>
    <w:rsid w:val="00C20659"/>
    <w:rsid w:val="00C206D0"/>
    <w:rsid w:val="00C20706"/>
    <w:rsid w:val="00C209AC"/>
    <w:rsid w:val="00C2159B"/>
    <w:rsid w:val="00C220F8"/>
    <w:rsid w:val="00C22A36"/>
    <w:rsid w:val="00C22F6A"/>
    <w:rsid w:val="00C2353D"/>
    <w:rsid w:val="00C236DC"/>
    <w:rsid w:val="00C2376D"/>
    <w:rsid w:val="00C23ACF"/>
    <w:rsid w:val="00C244E8"/>
    <w:rsid w:val="00C249B3"/>
    <w:rsid w:val="00C24AF5"/>
    <w:rsid w:val="00C24E3D"/>
    <w:rsid w:val="00C2540F"/>
    <w:rsid w:val="00C25455"/>
    <w:rsid w:val="00C254D2"/>
    <w:rsid w:val="00C25CA7"/>
    <w:rsid w:val="00C25F26"/>
    <w:rsid w:val="00C26049"/>
    <w:rsid w:val="00C26299"/>
    <w:rsid w:val="00C26608"/>
    <w:rsid w:val="00C26711"/>
    <w:rsid w:val="00C267A7"/>
    <w:rsid w:val="00C26CB5"/>
    <w:rsid w:val="00C26D30"/>
    <w:rsid w:val="00C26D45"/>
    <w:rsid w:val="00C26EA7"/>
    <w:rsid w:val="00C27134"/>
    <w:rsid w:val="00C2718C"/>
    <w:rsid w:val="00C272CF"/>
    <w:rsid w:val="00C2756C"/>
    <w:rsid w:val="00C277C6"/>
    <w:rsid w:val="00C27C3B"/>
    <w:rsid w:val="00C27C80"/>
    <w:rsid w:val="00C27FF4"/>
    <w:rsid w:val="00C30562"/>
    <w:rsid w:val="00C30AB9"/>
    <w:rsid w:val="00C30C3F"/>
    <w:rsid w:val="00C30E4C"/>
    <w:rsid w:val="00C30EF9"/>
    <w:rsid w:val="00C31089"/>
    <w:rsid w:val="00C311E3"/>
    <w:rsid w:val="00C3138E"/>
    <w:rsid w:val="00C313D9"/>
    <w:rsid w:val="00C31DA6"/>
    <w:rsid w:val="00C31E28"/>
    <w:rsid w:val="00C32795"/>
    <w:rsid w:val="00C3297B"/>
    <w:rsid w:val="00C329EF"/>
    <w:rsid w:val="00C33375"/>
    <w:rsid w:val="00C333BA"/>
    <w:rsid w:val="00C33562"/>
    <w:rsid w:val="00C335A0"/>
    <w:rsid w:val="00C33B9E"/>
    <w:rsid w:val="00C34BBD"/>
    <w:rsid w:val="00C34C42"/>
    <w:rsid w:val="00C34E9A"/>
    <w:rsid w:val="00C34FFB"/>
    <w:rsid w:val="00C359BE"/>
    <w:rsid w:val="00C35A20"/>
    <w:rsid w:val="00C35F69"/>
    <w:rsid w:val="00C364B2"/>
    <w:rsid w:val="00C36779"/>
    <w:rsid w:val="00C36843"/>
    <w:rsid w:val="00C36994"/>
    <w:rsid w:val="00C3729F"/>
    <w:rsid w:val="00C372AD"/>
    <w:rsid w:val="00C37D0F"/>
    <w:rsid w:val="00C4021B"/>
    <w:rsid w:val="00C4095C"/>
    <w:rsid w:val="00C40B0D"/>
    <w:rsid w:val="00C416CD"/>
    <w:rsid w:val="00C41DE6"/>
    <w:rsid w:val="00C41F22"/>
    <w:rsid w:val="00C43284"/>
    <w:rsid w:val="00C43380"/>
    <w:rsid w:val="00C4355B"/>
    <w:rsid w:val="00C43FA3"/>
    <w:rsid w:val="00C446B1"/>
    <w:rsid w:val="00C45083"/>
    <w:rsid w:val="00C450E6"/>
    <w:rsid w:val="00C45915"/>
    <w:rsid w:val="00C45F2E"/>
    <w:rsid w:val="00C45F63"/>
    <w:rsid w:val="00C464EB"/>
    <w:rsid w:val="00C46C79"/>
    <w:rsid w:val="00C46DDB"/>
    <w:rsid w:val="00C47078"/>
    <w:rsid w:val="00C47118"/>
    <w:rsid w:val="00C4771F"/>
    <w:rsid w:val="00C479F2"/>
    <w:rsid w:val="00C47C75"/>
    <w:rsid w:val="00C47D53"/>
    <w:rsid w:val="00C47DAB"/>
    <w:rsid w:val="00C502E5"/>
    <w:rsid w:val="00C50963"/>
    <w:rsid w:val="00C50B97"/>
    <w:rsid w:val="00C50C0F"/>
    <w:rsid w:val="00C50F15"/>
    <w:rsid w:val="00C51106"/>
    <w:rsid w:val="00C51751"/>
    <w:rsid w:val="00C51774"/>
    <w:rsid w:val="00C519B5"/>
    <w:rsid w:val="00C51BE8"/>
    <w:rsid w:val="00C51EF7"/>
    <w:rsid w:val="00C51F97"/>
    <w:rsid w:val="00C527B6"/>
    <w:rsid w:val="00C52B67"/>
    <w:rsid w:val="00C52F1D"/>
    <w:rsid w:val="00C5319F"/>
    <w:rsid w:val="00C53D49"/>
    <w:rsid w:val="00C53ECB"/>
    <w:rsid w:val="00C53F44"/>
    <w:rsid w:val="00C54603"/>
    <w:rsid w:val="00C5463D"/>
    <w:rsid w:val="00C54CCB"/>
    <w:rsid w:val="00C551ED"/>
    <w:rsid w:val="00C55EFD"/>
    <w:rsid w:val="00C56B8A"/>
    <w:rsid w:val="00C56CBB"/>
    <w:rsid w:val="00C575EE"/>
    <w:rsid w:val="00C6001B"/>
    <w:rsid w:val="00C606AB"/>
    <w:rsid w:val="00C609FF"/>
    <w:rsid w:val="00C61E0A"/>
    <w:rsid w:val="00C62090"/>
    <w:rsid w:val="00C62250"/>
    <w:rsid w:val="00C6286A"/>
    <w:rsid w:val="00C62959"/>
    <w:rsid w:val="00C630C5"/>
    <w:rsid w:val="00C63140"/>
    <w:rsid w:val="00C63531"/>
    <w:rsid w:val="00C63C5D"/>
    <w:rsid w:val="00C63D3E"/>
    <w:rsid w:val="00C63D7E"/>
    <w:rsid w:val="00C63E9A"/>
    <w:rsid w:val="00C649D8"/>
    <w:rsid w:val="00C64D5E"/>
    <w:rsid w:val="00C65B76"/>
    <w:rsid w:val="00C66256"/>
    <w:rsid w:val="00C66886"/>
    <w:rsid w:val="00C66FF1"/>
    <w:rsid w:val="00C67BBD"/>
    <w:rsid w:val="00C67BCF"/>
    <w:rsid w:val="00C70241"/>
    <w:rsid w:val="00C7068A"/>
    <w:rsid w:val="00C7164B"/>
    <w:rsid w:val="00C718D6"/>
    <w:rsid w:val="00C71CED"/>
    <w:rsid w:val="00C721F5"/>
    <w:rsid w:val="00C723C3"/>
    <w:rsid w:val="00C73572"/>
    <w:rsid w:val="00C73726"/>
    <w:rsid w:val="00C73B26"/>
    <w:rsid w:val="00C74148"/>
    <w:rsid w:val="00C7438B"/>
    <w:rsid w:val="00C75051"/>
    <w:rsid w:val="00C7552D"/>
    <w:rsid w:val="00C757A2"/>
    <w:rsid w:val="00C75925"/>
    <w:rsid w:val="00C759C0"/>
    <w:rsid w:val="00C75B38"/>
    <w:rsid w:val="00C75D97"/>
    <w:rsid w:val="00C767F3"/>
    <w:rsid w:val="00C7683E"/>
    <w:rsid w:val="00C76983"/>
    <w:rsid w:val="00C76BC8"/>
    <w:rsid w:val="00C76C4B"/>
    <w:rsid w:val="00C76F61"/>
    <w:rsid w:val="00C7704E"/>
    <w:rsid w:val="00C77219"/>
    <w:rsid w:val="00C7732B"/>
    <w:rsid w:val="00C77FA0"/>
    <w:rsid w:val="00C801FA"/>
    <w:rsid w:val="00C804B8"/>
    <w:rsid w:val="00C80D4D"/>
    <w:rsid w:val="00C80E93"/>
    <w:rsid w:val="00C80EFD"/>
    <w:rsid w:val="00C8124E"/>
    <w:rsid w:val="00C819BB"/>
    <w:rsid w:val="00C81BA2"/>
    <w:rsid w:val="00C8213D"/>
    <w:rsid w:val="00C82578"/>
    <w:rsid w:val="00C83098"/>
    <w:rsid w:val="00C833B6"/>
    <w:rsid w:val="00C83CDD"/>
    <w:rsid w:val="00C83E46"/>
    <w:rsid w:val="00C845C1"/>
    <w:rsid w:val="00C846D4"/>
    <w:rsid w:val="00C84E45"/>
    <w:rsid w:val="00C8549C"/>
    <w:rsid w:val="00C85646"/>
    <w:rsid w:val="00C85B7A"/>
    <w:rsid w:val="00C85EFF"/>
    <w:rsid w:val="00C85F71"/>
    <w:rsid w:val="00C86008"/>
    <w:rsid w:val="00C86035"/>
    <w:rsid w:val="00C8628F"/>
    <w:rsid w:val="00C863E2"/>
    <w:rsid w:val="00C8646F"/>
    <w:rsid w:val="00C864F2"/>
    <w:rsid w:val="00C86FAB"/>
    <w:rsid w:val="00C874FC"/>
    <w:rsid w:val="00C87528"/>
    <w:rsid w:val="00C87B0E"/>
    <w:rsid w:val="00C87D97"/>
    <w:rsid w:val="00C87DA2"/>
    <w:rsid w:val="00C87ECE"/>
    <w:rsid w:val="00C9009D"/>
    <w:rsid w:val="00C90A0F"/>
    <w:rsid w:val="00C910AD"/>
    <w:rsid w:val="00C91314"/>
    <w:rsid w:val="00C913C9"/>
    <w:rsid w:val="00C916A3"/>
    <w:rsid w:val="00C9171D"/>
    <w:rsid w:val="00C91C2C"/>
    <w:rsid w:val="00C91CED"/>
    <w:rsid w:val="00C91D07"/>
    <w:rsid w:val="00C926EE"/>
    <w:rsid w:val="00C929AF"/>
    <w:rsid w:val="00C92ACF"/>
    <w:rsid w:val="00C92CB7"/>
    <w:rsid w:val="00C92FC5"/>
    <w:rsid w:val="00C9353A"/>
    <w:rsid w:val="00C93C11"/>
    <w:rsid w:val="00C93C6F"/>
    <w:rsid w:val="00C93D71"/>
    <w:rsid w:val="00C942A5"/>
    <w:rsid w:val="00C94561"/>
    <w:rsid w:val="00C945FF"/>
    <w:rsid w:val="00C94A13"/>
    <w:rsid w:val="00C94F9F"/>
    <w:rsid w:val="00C950AB"/>
    <w:rsid w:val="00C95346"/>
    <w:rsid w:val="00C955E6"/>
    <w:rsid w:val="00C95A0D"/>
    <w:rsid w:val="00C95AC4"/>
    <w:rsid w:val="00C95F3D"/>
    <w:rsid w:val="00C9701D"/>
    <w:rsid w:val="00C97159"/>
    <w:rsid w:val="00C971F8"/>
    <w:rsid w:val="00C977E9"/>
    <w:rsid w:val="00C977F9"/>
    <w:rsid w:val="00C97CEF"/>
    <w:rsid w:val="00C97D77"/>
    <w:rsid w:val="00C97F4C"/>
    <w:rsid w:val="00CA0038"/>
    <w:rsid w:val="00CA0715"/>
    <w:rsid w:val="00CA0AF6"/>
    <w:rsid w:val="00CA0C87"/>
    <w:rsid w:val="00CA14A0"/>
    <w:rsid w:val="00CA193B"/>
    <w:rsid w:val="00CA1D99"/>
    <w:rsid w:val="00CA238E"/>
    <w:rsid w:val="00CA2449"/>
    <w:rsid w:val="00CA2766"/>
    <w:rsid w:val="00CA296F"/>
    <w:rsid w:val="00CA2EBB"/>
    <w:rsid w:val="00CA3015"/>
    <w:rsid w:val="00CA3162"/>
    <w:rsid w:val="00CA3237"/>
    <w:rsid w:val="00CA3296"/>
    <w:rsid w:val="00CA3644"/>
    <w:rsid w:val="00CA4088"/>
    <w:rsid w:val="00CA43AC"/>
    <w:rsid w:val="00CA496F"/>
    <w:rsid w:val="00CA513A"/>
    <w:rsid w:val="00CA516B"/>
    <w:rsid w:val="00CA51A7"/>
    <w:rsid w:val="00CA5229"/>
    <w:rsid w:val="00CA5409"/>
    <w:rsid w:val="00CA61D5"/>
    <w:rsid w:val="00CA6AFF"/>
    <w:rsid w:val="00CA72D1"/>
    <w:rsid w:val="00CA7510"/>
    <w:rsid w:val="00CB0371"/>
    <w:rsid w:val="00CB04D9"/>
    <w:rsid w:val="00CB0740"/>
    <w:rsid w:val="00CB0B82"/>
    <w:rsid w:val="00CB1B49"/>
    <w:rsid w:val="00CB1D13"/>
    <w:rsid w:val="00CB2006"/>
    <w:rsid w:val="00CB2504"/>
    <w:rsid w:val="00CB2888"/>
    <w:rsid w:val="00CB2A52"/>
    <w:rsid w:val="00CB31B1"/>
    <w:rsid w:val="00CB3324"/>
    <w:rsid w:val="00CB38AB"/>
    <w:rsid w:val="00CB39E8"/>
    <w:rsid w:val="00CB3B40"/>
    <w:rsid w:val="00CB3F6B"/>
    <w:rsid w:val="00CB3FC3"/>
    <w:rsid w:val="00CB40E9"/>
    <w:rsid w:val="00CB41EB"/>
    <w:rsid w:val="00CB4BEF"/>
    <w:rsid w:val="00CB4D4D"/>
    <w:rsid w:val="00CB4EC3"/>
    <w:rsid w:val="00CB4FAD"/>
    <w:rsid w:val="00CB522A"/>
    <w:rsid w:val="00CB547C"/>
    <w:rsid w:val="00CB557F"/>
    <w:rsid w:val="00CB63BC"/>
    <w:rsid w:val="00CB6832"/>
    <w:rsid w:val="00CB69B1"/>
    <w:rsid w:val="00CB6D20"/>
    <w:rsid w:val="00CB6E17"/>
    <w:rsid w:val="00CB72EE"/>
    <w:rsid w:val="00CB777E"/>
    <w:rsid w:val="00CB7B2E"/>
    <w:rsid w:val="00CC005C"/>
    <w:rsid w:val="00CC0239"/>
    <w:rsid w:val="00CC0B91"/>
    <w:rsid w:val="00CC0C2F"/>
    <w:rsid w:val="00CC0C43"/>
    <w:rsid w:val="00CC0E7A"/>
    <w:rsid w:val="00CC0ED7"/>
    <w:rsid w:val="00CC106C"/>
    <w:rsid w:val="00CC130A"/>
    <w:rsid w:val="00CC167A"/>
    <w:rsid w:val="00CC1F6A"/>
    <w:rsid w:val="00CC2444"/>
    <w:rsid w:val="00CC289B"/>
    <w:rsid w:val="00CC2904"/>
    <w:rsid w:val="00CC2A6F"/>
    <w:rsid w:val="00CC2D22"/>
    <w:rsid w:val="00CC30FA"/>
    <w:rsid w:val="00CC3AD9"/>
    <w:rsid w:val="00CC415E"/>
    <w:rsid w:val="00CC42B0"/>
    <w:rsid w:val="00CC430C"/>
    <w:rsid w:val="00CC4A8F"/>
    <w:rsid w:val="00CC4C2B"/>
    <w:rsid w:val="00CC501A"/>
    <w:rsid w:val="00CC517A"/>
    <w:rsid w:val="00CC51D5"/>
    <w:rsid w:val="00CC56B1"/>
    <w:rsid w:val="00CC5716"/>
    <w:rsid w:val="00CC5E31"/>
    <w:rsid w:val="00CC6255"/>
    <w:rsid w:val="00CC6366"/>
    <w:rsid w:val="00CC655F"/>
    <w:rsid w:val="00CC72AB"/>
    <w:rsid w:val="00CC73FC"/>
    <w:rsid w:val="00CC796F"/>
    <w:rsid w:val="00CC7AE5"/>
    <w:rsid w:val="00CC7D47"/>
    <w:rsid w:val="00CD0491"/>
    <w:rsid w:val="00CD0D46"/>
    <w:rsid w:val="00CD0E71"/>
    <w:rsid w:val="00CD165B"/>
    <w:rsid w:val="00CD16E5"/>
    <w:rsid w:val="00CD196D"/>
    <w:rsid w:val="00CD1C05"/>
    <w:rsid w:val="00CD2182"/>
    <w:rsid w:val="00CD2550"/>
    <w:rsid w:val="00CD2EB6"/>
    <w:rsid w:val="00CD3A3B"/>
    <w:rsid w:val="00CD4245"/>
    <w:rsid w:val="00CD436F"/>
    <w:rsid w:val="00CD46E0"/>
    <w:rsid w:val="00CD470A"/>
    <w:rsid w:val="00CD4DEE"/>
    <w:rsid w:val="00CD5178"/>
    <w:rsid w:val="00CD5182"/>
    <w:rsid w:val="00CD570A"/>
    <w:rsid w:val="00CD5D51"/>
    <w:rsid w:val="00CD6307"/>
    <w:rsid w:val="00CD63AB"/>
    <w:rsid w:val="00CD6447"/>
    <w:rsid w:val="00CD6848"/>
    <w:rsid w:val="00CD710A"/>
    <w:rsid w:val="00CD74A2"/>
    <w:rsid w:val="00CD77AC"/>
    <w:rsid w:val="00CD7C8F"/>
    <w:rsid w:val="00CE0534"/>
    <w:rsid w:val="00CE0CE7"/>
    <w:rsid w:val="00CE157D"/>
    <w:rsid w:val="00CE1AE0"/>
    <w:rsid w:val="00CE1C05"/>
    <w:rsid w:val="00CE26BB"/>
    <w:rsid w:val="00CE362A"/>
    <w:rsid w:val="00CE37F2"/>
    <w:rsid w:val="00CE396E"/>
    <w:rsid w:val="00CE40F0"/>
    <w:rsid w:val="00CE4832"/>
    <w:rsid w:val="00CE48E7"/>
    <w:rsid w:val="00CE4FC3"/>
    <w:rsid w:val="00CE547D"/>
    <w:rsid w:val="00CE5560"/>
    <w:rsid w:val="00CE5C89"/>
    <w:rsid w:val="00CE5DB5"/>
    <w:rsid w:val="00CE5EAA"/>
    <w:rsid w:val="00CE6282"/>
    <w:rsid w:val="00CE67E7"/>
    <w:rsid w:val="00CE690D"/>
    <w:rsid w:val="00CE6F5D"/>
    <w:rsid w:val="00CE6F61"/>
    <w:rsid w:val="00CE725E"/>
    <w:rsid w:val="00CE7453"/>
    <w:rsid w:val="00CE760D"/>
    <w:rsid w:val="00CE7791"/>
    <w:rsid w:val="00CE78CF"/>
    <w:rsid w:val="00CE7B81"/>
    <w:rsid w:val="00CE7E0A"/>
    <w:rsid w:val="00CF0DDD"/>
    <w:rsid w:val="00CF2B93"/>
    <w:rsid w:val="00CF2BB9"/>
    <w:rsid w:val="00CF3032"/>
    <w:rsid w:val="00CF40C5"/>
    <w:rsid w:val="00CF416C"/>
    <w:rsid w:val="00CF4233"/>
    <w:rsid w:val="00CF44E2"/>
    <w:rsid w:val="00CF49AD"/>
    <w:rsid w:val="00CF50FB"/>
    <w:rsid w:val="00CF5342"/>
    <w:rsid w:val="00CF5645"/>
    <w:rsid w:val="00CF57E5"/>
    <w:rsid w:val="00CF5946"/>
    <w:rsid w:val="00CF5AF2"/>
    <w:rsid w:val="00CF5B76"/>
    <w:rsid w:val="00CF5D30"/>
    <w:rsid w:val="00CF5EE2"/>
    <w:rsid w:val="00CF5F95"/>
    <w:rsid w:val="00CF6365"/>
    <w:rsid w:val="00CF6FBD"/>
    <w:rsid w:val="00CF7503"/>
    <w:rsid w:val="00D001AA"/>
    <w:rsid w:val="00D003F9"/>
    <w:rsid w:val="00D00458"/>
    <w:rsid w:val="00D0055A"/>
    <w:rsid w:val="00D005BC"/>
    <w:rsid w:val="00D00A19"/>
    <w:rsid w:val="00D0140D"/>
    <w:rsid w:val="00D01F0F"/>
    <w:rsid w:val="00D02133"/>
    <w:rsid w:val="00D021EC"/>
    <w:rsid w:val="00D02395"/>
    <w:rsid w:val="00D0247F"/>
    <w:rsid w:val="00D024CE"/>
    <w:rsid w:val="00D0297E"/>
    <w:rsid w:val="00D02AA0"/>
    <w:rsid w:val="00D02B4C"/>
    <w:rsid w:val="00D0310A"/>
    <w:rsid w:val="00D0366B"/>
    <w:rsid w:val="00D03695"/>
    <w:rsid w:val="00D0530E"/>
    <w:rsid w:val="00D057F5"/>
    <w:rsid w:val="00D05EEC"/>
    <w:rsid w:val="00D06200"/>
    <w:rsid w:val="00D06242"/>
    <w:rsid w:val="00D0660B"/>
    <w:rsid w:val="00D0698C"/>
    <w:rsid w:val="00D06F7A"/>
    <w:rsid w:val="00D07698"/>
    <w:rsid w:val="00D07A32"/>
    <w:rsid w:val="00D07AE1"/>
    <w:rsid w:val="00D1051C"/>
    <w:rsid w:val="00D10A36"/>
    <w:rsid w:val="00D10D72"/>
    <w:rsid w:val="00D11386"/>
    <w:rsid w:val="00D12299"/>
    <w:rsid w:val="00D124A6"/>
    <w:rsid w:val="00D12542"/>
    <w:rsid w:val="00D125B7"/>
    <w:rsid w:val="00D12697"/>
    <w:rsid w:val="00D12A46"/>
    <w:rsid w:val="00D1390C"/>
    <w:rsid w:val="00D13B28"/>
    <w:rsid w:val="00D141E7"/>
    <w:rsid w:val="00D145AD"/>
    <w:rsid w:val="00D148C6"/>
    <w:rsid w:val="00D14B01"/>
    <w:rsid w:val="00D15003"/>
    <w:rsid w:val="00D1525D"/>
    <w:rsid w:val="00D1530B"/>
    <w:rsid w:val="00D1574E"/>
    <w:rsid w:val="00D157FC"/>
    <w:rsid w:val="00D1597D"/>
    <w:rsid w:val="00D15B18"/>
    <w:rsid w:val="00D16AD9"/>
    <w:rsid w:val="00D17685"/>
    <w:rsid w:val="00D17924"/>
    <w:rsid w:val="00D17C96"/>
    <w:rsid w:val="00D209A5"/>
    <w:rsid w:val="00D20CB5"/>
    <w:rsid w:val="00D2122B"/>
    <w:rsid w:val="00D212DF"/>
    <w:rsid w:val="00D21C6E"/>
    <w:rsid w:val="00D21CC3"/>
    <w:rsid w:val="00D22041"/>
    <w:rsid w:val="00D2240D"/>
    <w:rsid w:val="00D224BA"/>
    <w:rsid w:val="00D2299B"/>
    <w:rsid w:val="00D22FAA"/>
    <w:rsid w:val="00D22FB5"/>
    <w:rsid w:val="00D23038"/>
    <w:rsid w:val="00D230D6"/>
    <w:rsid w:val="00D235F6"/>
    <w:rsid w:val="00D23DDF"/>
    <w:rsid w:val="00D242DB"/>
    <w:rsid w:val="00D2433E"/>
    <w:rsid w:val="00D24395"/>
    <w:rsid w:val="00D24849"/>
    <w:rsid w:val="00D24C49"/>
    <w:rsid w:val="00D24F41"/>
    <w:rsid w:val="00D2506C"/>
    <w:rsid w:val="00D258E2"/>
    <w:rsid w:val="00D25BC7"/>
    <w:rsid w:val="00D25DB0"/>
    <w:rsid w:val="00D25F5D"/>
    <w:rsid w:val="00D26135"/>
    <w:rsid w:val="00D26D18"/>
    <w:rsid w:val="00D26E23"/>
    <w:rsid w:val="00D272DA"/>
    <w:rsid w:val="00D27982"/>
    <w:rsid w:val="00D27A49"/>
    <w:rsid w:val="00D27D77"/>
    <w:rsid w:val="00D27DE8"/>
    <w:rsid w:val="00D27E1B"/>
    <w:rsid w:val="00D27F48"/>
    <w:rsid w:val="00D30990"/>
    <w:rsid w:val="00D30B68"/>
    <w:rsid w:val="00D30CF5"/>
    <w:rsid w:val="00D30DD7"/>
    <w:rsid w:val="00D31125"/>
    <w:rsid w:val="00D31389"/>
    <w:rsid w:val="00D3139D"/>
    <w:rsid w:val="00D31423"/>
    <w:rsid w:val="00D3145D"/>
    <w:rsid w:val="00D314B1"/>
    <w:rsid w:val="00D3169A"/>
    <w:rsid w:val="00D3179A"/>
    <w:rsid w:val="00D31B1B"/>
    <w:rsid w:val="00D31C43"/>
    <w:rsid w:val="00D31F9A"/>
    <w:rsid w:val="00D325FC"/>
    <w:rsid w:val="00D32AE8"/>
    <w:rsid w:val="00D33426"/>
    <w:rsid w:val="00D334F7"/>
    <w:rsid w:val="00D342FC"/>
    <w:rsid w:val="00D34B6D"/>
    <w:rsid w:val="00D35347"/>
    <w:rsid w:val="00D355A3"/>
    <w:rsid w:val="00D35E70"/>
    <w:rsid w:val="00D3606D"/>
    <w:rsid w:val="00D36C21"/>
    <w:rsid w:val="00D36E34"/>
    <w:rsid w:val="00D370A5"/>
    <w:rsid w:val="00D37A76"/>
    <w:rsid w:val="00D37EF6"/>
    <w:rsid w:val="00D40193"/>
    <w:rsid w:val="00D401D7"/>
    <w:rsid w:val="00D4046E"/>
    <w:rsid w:val="00D4055F"/>
    <w:rsid w:val="00D40EB9"/>
    <w:rsid w:val="00D4108A"/>
    <w:rsid w:val="00D41161"/>
    <w:rsid w:val="00D413F1"/>
    <w:rsid w:val="00D41CDA"/>
    <w:rsid w:val="00D41FA1"/>
    <w:rsid w:val="00D429FE"/>
    <w:rsid w:val="00D42B82"/>
    <w:rsid w:val="00D42E4C"/>
    <w:rsid w:val="00D433C1"/>
    <w:rsid w:val="00D438F3"/>
    <w:rsid w:val="00D4391F"/>
    <w:rsid w:val="00D43E1F"/>
    <w:rsid w:val="00D4465B"/>
    <w:rsid w:val="00D449E8"/>
    <w:rsid w:val="00D44D04"/>
    <w:rsid w:val="00D4550D"/>
    <w:rsid w:val="00D45D67"/>
    <w:rsid w:val="00D46189"/>
    <w:rsid w:val="00D46A79"/>
    <w:rsid w:val="00D47821"/>
    <w:rsid w:val="00D47C3E"/>
    <w:rsid w:val="00D47FF7"/>
    <w:rsid w:val="00D5037C"/>
    <w:rsid w:val="00D5063A"/>
    <w:rsid w:val="00D50762"/>
    <w:rsid w:val="00D50997"/>
    <w:rsid w:val="00D50EAD"/>
    <w:rsid w:val="00D515A6"/>
    <w:rsid w:val="00D5174E"/>
    <w:rsid w:val="00D51766"/>
    <w:rsid w:val="00D51894"/>
    <w:rsid w:val="00D51D50"/>
    <w:rsid w:val="00D51E6D"/>
    <w:rsid w:val="00D5221B"/>
    <w:rsid w:val="00D52221"/>
    <w:rsid w:val="00D527B4"/>
    <w:rsid w:val="00D52C6F"/>
    <w:rsid w:val="00D52E90"/>
    <w:rsid w:val="00D52FC6"/>
    <w:rsid w:val="00D53621"/>
    <w:rsid w:val="00D53677"/>
    <w:rsid w:val="00D5367F"/>
    <w:rsid w:val="00D540D2"/>
    <w:rsid w:val="00D5444C"/>
    <w:rsid w:val="00D54FB0"/>
    <w:rsid w:val="00D55136"/>
    <w:rsid w:val="00D554E5"/>
    <w:rsid w:val="00D5559D"/>
    <w:rsid w:val="00D555EB"/>
    <w:rsid w:val="00D55ABB"/>
    <w:rsid w:val="00D55B66"/>
    <w:rsid w:val="00D55C9B"/>
    <w:rsid w:val="00D55F9C"/>
    <w:rsid w:val="00D5652F"/>
    <w:rsid w:val="00D5689D"/>
    <w:rsid w:val="00D569B3"/>
    <w:rsid w:val="00D57504"/>
    <w:rsid w:val="00D5761B"/>
    <w:rsid w:val="00D57955"/>
    <w:rsid w:val="00D57D34"/>
    <w:rsid w:val="00D57EAF"/>
    <w:rsid w:val="00D608EE"/>
    <w:rsid w:val="00D61191"/>
    <w:rsid w:val="00D61318"/>
    <w:rsid w:val="00D61A44"/>
    <w:rsid w:val="00D61BB3"/>
    <w:rsid w:val="00D61EDC"/>
    <w:rsid w:val="00D61F40"/>
    <w:rsid w:val="00D620B6"/>
    <w:rsid w:val="00D62A57"/>
    <w:rsid w:val="00D62B60"/>
    <w:rsid w:val="00D62EE2"/>
    <w:rsid w:val="00D63004"/>
    <w:rsid w:val="00D63081"/>
    <w:rsid w:val="00D63459"/>
    <w:rsid w:val="00D6345A"/>
    <w:rsid w:val="00D635AB"/>
    <w:rsid w:val="00D639FE"/>
    <w:rsid w:val="00D63FFB"/>
    <w:rsid w:val="00D64B30"/>
    <w:rsid w:val="00D64D04"/>
    <w:rsid w:val="00D64EE1"/>
    <w:rsid w:val="00D65355"/>
    <w:rsid w:val="00D65526"/>
    <w:rsid w:val="00D655E6"/>
    <w:rsid w:val="00D656D9"/>
    <w:rsid w:val="00D65942"/>
    <w:rsid w:val="00D66154"/>
    <w:rsid w:val="00D66305"/>
    <w:rsid w:val="00D669F5"/>
    <w:rsid w:val="00D66E23"/>
    <w:rsid w:val="00D66FE1"/>
    <w:rsid w:val="00D6710E"/>
    <w:rsid w:val="00D67230"/>
    <w:rsid w:val="00D70307"/>
    <w:rsid w:val="00D70BE1"/>
    <w:rsid w:val="00D70E6E"/>
    <w:rsid w:val="00D715CF"/>
    <w:rsid w:val="00D71937"/>
    <w:rsid w:val="00D71DC2"/>
    <w:rsid w:val="00D71FC8"/>
    <w:rsid w:val="00D729B5"/>
    <w:rsid w:val="00D72A41"/>
    <w:rsid w:val="00D72B12"/>
    <w:rsid w:val="00D732F5"/>
    <w:rsid w:val="00D73595"/>
    <w:rsid w:val="00D739F5"/>
    <w:rsid w:val="00D73F8B"/>
    <w:rsid w:val="00D73F8E"/>
    <w:rsid w:val="00D74106"/>
    <w:rsid w:val="00D743B5"/>
    <w:rsid w:val="00D75230"/>
    <w:rsid w:val="00D7537F"/>
    <w:rsid w:val="00D755C7"/>
    <w:rsid w:val="00D756EF"/>
    <w:rsid w:val="00D75A58"/>
    <w:rsid w:val="00D769E5"/>
    <w:rsid w:val="00D76C72"/>
    <w:rsid w:val="00D76D01"/>
    <w:rsid w:val="00D77370"/>
    <w:rsid w:val="00D777AE"/>
    <w:rsid w:val="00D77DF9"/>
    <w:rsid w:val="00D80140"/>
    <w:rsid w:val="00D80268"/>
    <w:rsid w:val="00D80410"/>
    <w:rsid w:val="00D806C2"/>
    <w:rsid w:val="00D8097D"/>
    <w:rsid w:val="00D811F6"/>
    <w:rsid w:val="00D8143A"/>
    <w:rsid w:val="00D81A55"/>
    <w:rsid w:val="00D81BC6"/>
    <w:rsid w:val="00D81D49"/>
    <w:rsid w:val="00D82BB6"/>
    <w:rsid w:val="00D82BE8"/>
    <w:rsid w:val="00D82D73"/>
    <w:rsid w:val="00D832CE"/>
    <w:rsid w:val="00D833BF"/>
    <w:rsid w:val="00D83FF1"/>
    <w:rsid w:val="00D8442B"/>
    <w:rsid w:val="00D84D3F"/>
    <w:rsid w:val="00D8518B"/>
    <w:rsid w:val="00D851E5"/>
    <w:rsid w:val="00D85610"/>
    <w:rsid w:val="00D856B1"/>
    <w:rsid w:val="00D860C0"/>
    <w:rsid w:val="00D864D4"/>
    <w:rsid w:val="00D868CD"/>
    <w:rsid w:val="00D86BB2"/>
    <w:rsid w:val="00D86CC9"/>
    <w:rsid w:val="00D86DA2"/>
    <w:rsid w:val="00D86DE5"/>
    <w:rsid w:val="00D87149"/>
    <w:rsid w:val="00D874D9"/>
    <w:rsid w:val="00D874F2"/>
    <w:rsid w:val="00D8753A"/>
    <w:rsid w:val="00D8774A"/>
    <w:rsid w:val="00D877DD"/>
    <w:rsid w:val="00D87E4F"/>
    <w:rsid w:val="00D87F08"/>
    <w:rsid w:val="00D9015A"/>
    <w:rsid w:val="00D903CE"/>
    <w:rsid w:val="00D9093A"/>
    <w:rsid w:val="00D91116"/>
    <w:rsid w:val="00D91395"/>
    <w:rsid w:val="00D913C1"/>
    <w:rsid w:val="00D91BC7"/>
    <w:rsid w:val="00D91E20"/>
    <w:rsid w:val="00D927A8"/>
    <w:rsid w:val="00D92940"/>
    <w:rsid w:val="00D92CDA"/>
    <w:rsid w:val="00D936BF"/>
    <w:rsid w:val="00D937D5"/>
    <w:rsid w:val="00D93AFC"/>
    <w:rsid w:val="00D93D34"/>
    <w:rsid w:val="00D94DC9"/>
    <w:rsid w:val="00D955D2"/>
    <w:rsid w:val="00D95651"/>
    <w:rsid w:val="00D95CF1"/>
    <w:rsid w:val="00D95F59"/>
    <w:rsid w:val="00D96AC6"/>
    <w:rsid w:val="00DA079D"/>
    <w:rsid w:val="00DA0870"/>
    <w:rsid w:val="00DA0CD9"/>
    <w:rsid w:val="00DA119B"/>
    <w:rsid w:val="00DA1210"/>
    <w:rsid w:val="00DA151F"/>
    <w:rsid w:val="00DA1681"/>
    <w:rsid w:val="00DA1699"/>
    <w:rsid w:val="00DA1872"/>
    <w:rsid w:val="00DA1A09"/>
    <w:rsid w:val="00DA1AC9"/>
    <w:rsid w:val="00DA1D63"/>
    <w:rsid w:val="00DA1D7E"/>
    <w:rsid w:val="00DA2147"/>
    <w:rsid w:val="00DA2325"/>
    <w:rsid w:val="00DA24F9"/>
    <w:rsid w:val="00DA2EFD"/>
    <w:rsid w:val="00DA2F1A"/>
    <w:rsid w:val="00DA30F0"/>
    <w:rsid w:val="00DA3126"/>
    <w:rsid w:val="00DA3C45"/>
    <w:rsid w:val="00DA4208"/>
    <w:rsid w:val="00DA4ACB"/>
    <w:rsid w:val="00DA52D7"/>
    <w:rsid w:val="00DA5608"/>
    <w:rsid w:val="00DA56F1"/>
    <w:rsid w:val="00DA5A14"/>
    <w:rsid w:val="00DA5CFA"/>
    <w:rsid w:val="00DA69E3"/>
    <w:rsid w:val="00DA77FA"/>
    <w:rsid w:val="00DA7C37"/>
    <w:rsid w:val="00DA7F41"/>
    <w:rsid w:val="00DB0012"/>
    <w:rsid w:val="00DB051B"/>
    <w:rsid w:val="00DB094E"/>
    <w:rsid w:val="00DB0979"/>
    <w:rsid w:val="00DB0CAD"/>
    <w:rsid w:val="00DB0EF1"/>
    <w:rsid w:val="00DB1249"/>
    <w:rsid w:val="00DB155E"/>
    <w:rsid w:val="00DB1745"/>
    <w:rsid w:val="00DB17FC"/>
    <w:rsid w:val="00DB24BE"/>
    <w:rsid w:val="00DB269F"/>
    <w:rsid w:val="00DB2871"/>
    <w:rsid w:val="00DB2F68"/>
    <w:rsid w:val="00DB302F"/>
    <w:rsid w:val="00DB3517"/>
    <w:rsid w:val="00DB3AB5"/>
    <w:rsid w:val="00DB3BBE"/>
    <w:rsid w:val="00DB3FE1"/>
    <w:rsid w:val="00DB3FEC"/>
    <w:rsid w:val="00DB4242"/>
    <w:rsid w:val="00DB461F"/>
    <w:rsid w:val="00DB4985"/>
    <w:rsid w:val="00DB5169"/>
    <w:rsid w:val="00DB552E"/>
    <w:rsid w:val="00DB5EDA"/>
    <w:rsid w:val="00DB65D2"/>
    <w:rsid w:val="00DB65EA"/>
    <w:rsid w:val="00DB6727"/>
    <w:rsid w:val="00DB67A8"/>
    <w:rsid w:val="00DB6D09"/>
    <w:rsid w:val="00DB6D1D"/>
    <w:rsid w:val="00DB6EA8"/>
    <w:rsid w:val="00DC001A"/>
    <w:rsid w:val="00DC01C7"/>
    <w:rsid w:val="00DC085C"/>
    <w:rsid w:val="00DC12C7"/>
    <w:rsid w:val="00DC1987"/>
    <w:rsid w:val="00DC1990"/>
    <w:rsid w:val="00DC22D0"/>
    <w:rsid w:val="00DC22EB"/>
    <w:rsid w:val="00DC2768"/>
    <w:rsid w:val="00DC29A2"/>
    <w:rsid w:val="00DC29DC"/>
    <w:rsid w:val="00DC2B36"/>
    <w:rsid w:val="00DC2DEF"/>
    <w:rsid w:val="00DC31B0"/>
    <w:rsid w:val="00DC3755"/>
    <w:rsid w:val="00DC37F2"/>
    <w:rsid w:val="00DC3EC4"/>
    <w:rsid w:val="00DC4791"/>
    <w:rsid w:val="00DC47A1"/>
    <w:rsid w:val="00DC4949"/>
    <w:rsid w:val="00DC4B37"/>
    <w:rsid w:val="00DC4D96"/>
    <w:rsid w:val="00DC5C17"/>
    <w:rsid w:val="00DC6032"/>
    <w:rsid w:val="00DC64B3"/>
    <w:rsid w:val="00DC6B84"/>
    <w:rsid w:val="00DC703A"/>
    <w:rsid w:val="00DC706E"/>
    <w:rsid w:val="00DC71A1"/>
    <w:rsid w:val="00DC71FD"/>
    <w:rsid w:val="00DC7724"/>
    <w:rsid w:val="00DC77DA"/>
    <w:rsid w:val="00DC78BC"/>
    <w:rsid w:val="00DC7905"/>
    <w:rsid w:val="00DC7DEE"/>
    <w:rsid w:val="00DD04D6"/>
    <w:rsid w:val="00DD1106"/>
    <w:rsid w:val="00DD119F"/>
    <w:rsid w:val="00DD1E44"/>
    <w:rsid w:val="00DD24A3"/>
    <w:rsid w:val="00DD2A5E"/>
    <w:rsid w:val="00DD2C21"/>
    <w:rsid w:val="00DD35A0"/>
    <w:rsid w:val="00DD389B"/>
    <w:rsid w:val="00DD3EC6"/>
    <w:rsid w:val="00DD3FDE"/>
    <w:rsid w:val="00DD43A8"/>
    <w:rsid w:val="00DD4C53"/>
    <w:rsid w:val="00DD53E6"/>
    <w:rsid w:val="00DD58F6"/>
    <w:rsid w:val="00DD5BD3"/>
    <w:rsid w:val="00DD6615"/>
    <w:rsid w:val="00DD674E"/>
    <w:rsid w:val="00DD6876"/>
    <w:rsid w:val="00DD6D52"/>
    <w:rsid w:val="00DD7BEB"/>
    <w:rsid w:val="00DE004F"/>
    <w:rsid w:val="00DE0331"/>
    <w:rsid w:val="00DE09EA"/>
    <w:rsid w:val="00DE0C9D"/>
    <w:rsid w:val="00DE0F62"/>
    <w:rsid w:val="00DE1080"/>
    <w:rsid w:val="00DE12A7"/>
    <w:rsid w:val="00DE1D56"/>
    <w:rsid w:val="00DE2283"/>
    <w:rsid w:val="00DE26B2"/>
    <w:rsid w:val="00DE26F8"/>
    <w:rsid w:val="00DE2BE8"/>
    <w:rsid w:val="00DE2BEC"/>
    <w:rsid w:val="00DE2E4F"/>
    <w:rsid w:val="00DE307F"/>
    <w:rsid w:val="00DE4C34"/>
    <w:rsid w:val="00DE4CE3"/>
    <w:rsid w:val="00DE4EF0"/>
    <w:rsid w:val="00DE4FA4"/>
    <w:rsid w:val="00DE5381"/>
    <w:rsid w:val="00DE59B0"/>
    <w:rsid w:val="00DE59E3"/>
    <w:rsid w:val="00DE5E06"/>
    <w:rsid w:val="00DE5F70"/>
    <w:rsid w:val="00DE62EE"/>
    <w:rsid w:val="00DE63B5"/>
    <w:rsid w:val="00DE71E7"/>
    <w:rsid w:val="00DE7514"/>
    <w:rsid w:val="00DF0020"/>
    <w:rsid w:val="00DF048B"/>
    <w:rsid w:val="00DF08D3"/>
    <w:rsid w:val="00DF09FE"/>
    <w:rsid w:val="00DF0B59"/>
    <w:rsid w:val="00DF0BD9"/>
    <w:rsid w:val="00DF1171"/>
    <w:rsid w:val="00DF12B2"/>
    <w:rsid w:val="00DF2225"/>
    <w:rsid w:val="00DF254C"/>
    <w:rsid w:val="00DF25AE"/>
    <w:rsid w:val="00DF30AD"/>
    <w:rsid w:val="00DF3161"/>
    <w:rsid w:val="00DF316A"/>
    <w:rsid w:val="00DF37AC"/>
    <w:rsid w:val="00DF38DC"/>
    <w:rsid w:val="00DF3D67"/>
    <w:rsid w:val="00DF3F44"/>
    <w:rsid w:val="00DF4236"/>
    <w:rsid w:val="00DF4660"/>
    <w:rsid w:val="00DF47CB"/>
    <w:rsid w:val="00DF4BE7"/>
    <w:rsid w:val="00DF4CE3"/>
    <w:rsid w:val="00DF4DB1"/>
    <w:rsid w:val="00DF4E3E"/>
    <w:rsid w:val="00DF4ED1"/>
    <w:rsid w:val="00DF4F0A"/>
    <w:rsid w:val="00DF5932"/>
    <w:rsid w:val="00DF5A4B"/>
    <w:rsid w:val="00DF5AD8"/>
    <w:rsid w:val="00DF5BBF"/>
    <w:rsid w:val="00DF62A0"/>
    <w:rsid w:val="00DF6449"/>
    <w:rsid w:val="00DF723E"/>
    <w:rsid w:val="00DF731A"/>
    <w:rsid w:val="00DF7B99"/>
    <w:rsid w:val="00E002F4"/>
    <w:rsid w:val="00E01115"/>
    <w:rsid w:val="00E018EB"/>
    <w:rsid w:val="00E01AB9"/>
    <w:rsid w:val="00E01E4D"/>
    <w:rsid w:val="00E02494"/>
    <w:rsid w:val="00E02AF2"/>
    <w:rsid w:val="00E02CFD"/>
    <w:rsid w:val="00E02F0F"/>
    <w:rsid w:val="00E032AB"/>
    <w:rsid w:val="00E036D8"/>
    <w:rsid w:val="00E03788"/>
    <w:rsid w:val="00E0386D"/>
    <w:rsid w:val="00E03B5C"/>
    <w:rsid w:val="00E03D8D"/>
    <w:rsid w:val="00E03EB0"/>
    <w:rsid w:val="00E0453E"/>
    <w:rsid w:val="00E0470D"/>
    <w:rsid w:val="00E04E84"/>
    <w:rsid w:val="00E05446"/>
    <w:rsid w:val="00E055A5"/>
    <w:rsid w:val="00E05C4C"/>
    <w:rsid w:val="00E06390"/>
    <w:rsid w:val="00E063B9"/>
    <w:rsid w:val="00E066F3"/>
    <w:rsid w:val="00E06708"/>
    <w:rsid w:val="00E06958"/>
    <w:rsid w:val="00E06A24"/>
    <w:rsid w:val="00E075C3"/>
    <w:rsid w:val="00E07818"/>
    <w:rsid w:val="00E10074"/>
    <w:rsid w:val="00E102F0"/>
    <w:rsid w:val="00E10413"/>
    <w:rsid w:val="00E10CC7"/>
    <w:rsid w:val="00E114B4"/>
    <w:rsid w:val="00E11D83"/>
    <w:rsid w:val="00E12188"/>
    <w:rsid w:val="00E12827"/>
    <w:rsid w:val="00E129FA"/>
    <w:rsid w:val="00E12A4D"/>
    <w:rsid w:val="00E12CB8"/>
    <w:rsid w:val="00E14136"/>
    <w:rsid w:val="00E1470F"/>
    <w:rsid w:val="00E14939"/>
    <w:rsid w:val="00E14A4C"/>
    <w:rsid w:val="00E14C44"/>
    <w:rsid w:val="00E14FE9"/>
    <w:rsid w:val="00E15134"/>
    <w:rsid w:val="00E152AC"/>
    <w:rsid w:val="00E158ED"/>
    <w:rsid w:val="00E15A36"/>
    <w:rsid w:val="00E15B5F"/>
    <w:rsid w:val="00E165E3"/>
    <w:rsid w:val="00E16F81"/>
    <w:rsid w:val="00E1704E"/>
    <w:rsid w:val="00E1790A"/>
    <w:rsid w:val="00E17A92"/>
    <w:rsid w:val="00E17D9F"/>
    <w:rsid w:val="00E2040E"/>
    <w:rsid w:val="00E20705"/>
    <w:rsid w:val="00E20B8B"/>
    <w:rsid w:val="00E214AC"/>
    <w:rsid w:val="00E217DC"/>
    <w:rsid w:val="00E21CFA"/>
    <w:rsid w:val="00E22A41"/>
    <w:rsid w:val="00E22AAD"/>
    <w:rsid w:val="00E2352C"/>
    <w:rsid w:val="00E23591"/>
    <w:rsid w:val="00E238D5"/>
    <w:rsid w:val="00E23FA3"/>
    <w:rsid w:val="00E242AE"/>
    <w:rsid w:val="00E2489F"/>
    <w:rsid w:val="00E24E6D"/>
    <w:rsid w:val="00E24EEB"/>
    <w:rsid w:val="00E251DA"/>
    <w:rsid w:val="00E2567C"/>
    <w:rsid w:val="00E27199"/>
    <w:rsid w:val="00E2740E"/>
    <w:rsid w:val="00E275AD"/>
    <w:rsid w:val="00E27BA4"/>
    <w:rsid w:val="00E27D1D"/>
    <w:rsid w:val="00E27E5F"/>
    <w:rsid w:val="00E27EBD"/>
    <w:rsid w:val="00E3026A"/>
    <w:rsid w:val="00E305D5"/>
    <w:rsid w:val="00E31183"/>
    <w:rsid w:val="00E311B9"/>
    <w:rsid w:val="00E313EF"/>
    <w:rsid w:val="00E31626"/>
    <w:rsid w:val="00E318FD"/>
    <w:rsid w:val="00E31A35"/>
    <w:rsid w:val="00E31A92"/>
    <w:rsid w:val="00E31CEE"/>
    <w:rsid w:val="00E31F5F"/>
    <w:rsid w:val="00E32536"/>
    <w:rsid w:val="00E32F66"/>
    <w:rsid w:val="00E33023"/>
    <w:rsid w:val="00E33844"/>
    <w:rsid w:val="00E3386F"/>
    <w:rsid w:val="00E33EAD"/>
    <w:rsid w:val="00E34357"/>
    <w:rsid w:val="00E34619"/>
    <w:rsid w:val="00E347C1"/>
    <w:rsid w:val="00E3500B"/>
    <w:rsid w:val="00E3516F"/>
    <w:rsid w:val="00E35496"/>
    <w:rsid w:val="00E35604"/>
    <w:rsid w:val="00E3576E"/>
    <w:rsid w:val="00E359C1"/>
    <w:rsid w:val="00E35E2B"/>
    <w:rsid w:val="00E3610D"/>
    <w:rsid w:val="00E36465"/>
    <w:rsid w:val="00E3690D"/>
    <w:rsid w:val="00E36DAB"/>
    <w:rsid w:val="00E36FEC"/>
    <w:rsid w:val="00E371EF"/>
    <w:rsid w:val="00E3768F"/>
    <w:rsid w:val="00E37CE1"/>
    <w:rsid w:val="00E401B2"/>
    <w:rsid w:val="00E40924"/>
    <w:rsid w:val="00E4105C"/>
    <w:rsid w:val="00E414D7"/>
    <w:rsid w:val="00E4150C"/>
    <w:rsid w:val="00E419E7"/>
    <w:rsid w:val="00E41BA5"/>
    <w:rsid w:val="00E41D8D"/>
    <w:rsid w:val="00E4286F"/>
    <w:rsid w:val="00E43339"/>
    <w:rsid w:val="00E43447"/>
    <w:rsid w:val="00E43BAB"/>
    <w:rsid w:val="00E43CF2"/>
    <w:rsid w:val="00E44285"/>
    <w:rsid w:val="00E44A7D"/>
    <w:rsid w:val="00E45AAF"/>
    <w:rsid w:val="00E45B55"/>
    <w:rsid w:val="00E45D52"/>
    <w:rsid w:val="00E462EE"/>
    <w:rsid w:val="00E4657D"/>
    <w:rsid w:val="00E46A74"/>
    <w:rsid w:val="00E46AAC"/>
    <w:rsid w:val="00E46DC8"/>
    <w:rsid w:val="00E4709C"/>
    <w:rsid w:val="00E5037B"/>
    <w:rsid w:val="00E50534"/>
    <w:rsid w:val="00E50745"/>
    <w:rsid w:val="00E50EF4"/>
    <w:rsid w:val="00E50FA9"/>
    <w:rsid w:val="00E51237"/>
    <w:rsid w:val="00E51925"/>
    <w:rsid w:val="00E51A87"/>
    <w:rsid w:val="00E5283D"/>
    <w:rsid w:val="00E52A04"/>
    <w:rsid w:val="00E53A14"/>
    <w:rsid w:val="00E54951"/>
    <w:rsid w:val="00E5552E"/>
    <w:rsid w:val="00E55607"/>
    <w:rsid w:val="00E5571F"/>
    <w:rsid w:val="00E558EB"/>
    <w:rsid w:val="00E5592F"/>
    <w:rsid w:val="00E559CA"/>
    <w:rsid w:val="00E562B1"/>
    <w:rsid w:val="00E56B18"/>
    <w:rsid w:val="00E56FFF"/>
    <w:rsid w:val="00E5708E"/>
    <w:rsid w:val="00E57098"/>
    <w:rsid w:val="00E57363"/>
    <w:rsid w:val="00E577DA"/>
    <w:rsid w:val="00E5795C"/>
    <w:rsid w:val="00E57BAF"/>
    <w:rsid w:val="00E57C73"/>
    <w:rsid w:val="00E57FA0"/>
    <w:rsid w:val="00E600DA"/>
    <w:rsid w:val="00E6058D"/>
    <w:rsid w:val="00E61212"/>
    <w:rsid w:val="00E61808"/>
    <w:rsid w:val="00E6216D"/>
    <w:rsid w:val="00E62B83"/>
    <w:rsid w:val="00E62DE1"/>
    <w:rsid w:val="00E62F60"/>
    <w:rsid w:val="00E6443B"/>
    <w:rsid w:val="00E6468F"/>
    <w:rsid w:val="00E64859"/>
    <w:rsid w:val="00E65461"/>
    <w:rsid w:val="00E654B8"/>
    <w:rsid w:val="00E65D70"/>
    <w:rsid w:val="00E65E81"/>
    <w:rsid w:val="00E66412"/>
    <w:rsid w:val="00E66567"/>
    <w:rsid w:val="00E665E8"/>
    <w:rsid w:val="00E66CC5"/>
    <w:rsid w:val="00E67531"/>
    <w:rsid w:val="00E67ABA"/>
    <w:rsid w:val="00E67D59"/>
    <w:rsid w:val="00E70518"/>
    <w:rsid w:val="00E70626"/>
    <w:rsid w:val="00E706B8"/>
    <w:rsid w:val="00E707D9"/>
    <w:rsid w:val="00E7080C"/>
    <w:rsid w:val="00E70A9B"/>
    <w:rsid w:val="00E70D49"/>
    <w:rsid w:val="00E7129C"/>
    <w:rsid w:val="00E71E00"/>
    <w:rsid w:val="00E72206"/>
    <w:rsid w:val="00E7302D"/>
    <w:rsid w:val="00E73132"/>
    <w:rsid w:val="00E735F9"/>
    <w:rsid w:val="00E737F5"/>
    <w:rsid w:val="00E73C17"/>
    <w:rsid w:val="00E742BA"/>
    <w:rsid w:val="00E74555"/>
    <w:rsid w:val="00E7456E"/>
    <w:rsid w:val="00E74BF1"/>
    <w:rsid w:val="00E75508"/>
    <w:rsid w:val="00E7598A"/>
    <w:rsid w:val="00E769D5"/>
    <w:rsid w:val="00E76C8E"/>
    <w:rsid w:val="00E76E0D"/>
    <w:rsid w:val="00E7725B"/>
    <w:rsid w:val="00E77291"/>
    <w:rsid w:val="00E7745A"/>
    <w:rsid w:val="00E7757C"/>
    <w:rsid w:val="00E7781C"/>
    <w:rsid w:val="00E778D7"/>
    <w:rsid w:val="00E77B41"/>
    <w:rsid w:val="00E77BC5"/>
    <w:rsid w:val="00E77C5D"/>
    <w:rsid w:val="00E77E9C"/>
    <w:rsid w:val="00E804AD"/>
    <w:rsid w:val="00E80696"/>
    <w:rsid w:val="00E8222C"/>
    <w:rsid w:val="00E8281B"/>
    <w:rsid w:val="00E82D37"/>
    <w:rsid w:val="00E82EDF"/>
    <w:rsid w:val="00E83053"/>
    <w:rsid w:val="00E8369D"/>
    <w:rsid w:val="00E83910"/>
    <w:rsid w:val="00E83DBE"/>
    <w:rsid w:val="00E84C28"/>
    <w:rsid w:val="00E84E82"/>
    <w:rsid w:val="00E852C3"/>
    <w:rsid w:val="00E8572D"/>
    <w:rsid w:val="00E86B02"/>
    <w:rsid w:val="00E86D59"/>
    <w:rsid w:val="00E86D68"/>
    <w:rsid w:val="00E872F9"/>
    <w:rsid w:val="00E877C4"/>
    <w:rsid w:val="00E87EFA"/>
    <w:rsid w:val="00E903CF"/>
    <w:rsid w:val="00E90E41"/>
    <w:rsid w:val="00E91B59"/>
    <w:rsid w:val="00E91B7A"/>
    <w:rsid w:val="00E920F8"/>
    <w:rsid w:val="00E933B9"/>
    <w:rsid w:val="00E93653"/>
    <w:rsid w:val="00E93793"/>
    <w:rsid w:val="00E93DF6"/>
    <w:rsid w:val="00E93ECF"/>
    <w:rsid w:val="00E940A8"/>
    <w:rsid w:val="00E94140"/>
    <w:rsid w:val="00E94463"/>
    <w:rsid w:val="00E948F7"/>
    <w:rsid w:val="00E95205"/>
    <w:rsid w:val="00E9546F"/>
    <w:rsid w:val="00E9549B"/>
    <w:rsid w:val="00E95CE4"/>
    <w:rsid w:val="00E96796"/>
    <w:rsid w:val="00E96D80"/>
    <w:rsid w:val="00E96EE1"/>
    <w:rsid w:val="00E9780B"/>
    <w:rsid w:val="00E97BAD"/>
    <w:rsid w:val="00EA0165"/>
    <w:rsid w:val="00EA0221"/>
    <w:rsid w:val="00EA0341"/>
    <w:rsid w:val="00EA0397"/>
    <w:rsid w:val="00EA099B"/>
    <w:rsid w:val="00EA09DF"/>
    <w:rsid w:val="00EA0E92"/>
    <w:rsid w:val="00EA10DA"/>
    <w:rsid w:val="00EA1122"/>
    <w:rsid w:val="00EA203A"/>
    <w:rsid w:val="00EA2227"/>
    <w:rsid w:val="00EA24BE"/>
    <w:rsid w:val="00EA30E9"/>
    <w:rsid w:val="00EA3213"/>
    <w:rsid w:val="00EA3B07"/>
    <w:rsid w:val="00EA3B4C"/>
    <w:rsid w:val="00EA3E5A"/>
    <w:rsid w:val="00EA55ED"/>
    <w:rsid w:val="00EA6871"/>
    <w:rsid w:val="00EA6CCA"/>
    <w:rsid w:val="00EA6D53"/>
    <w:rsid w:val="00EA6F00"/>
    <w:rsid w:val="00EA754E"/>
    <w:rsid w:val="00EA793E"/>
    <w:rsid w:val="00EA7C4E"/>
    <w:rsid w:val="00EA7CE9"/>
    <w:rsid w:val="00EB0362"/>
    <w:rsid w:val="00EB0751"/>
    <w:rsid w:val="00EB0826"/>
    <w:rsid w:val="00EB0B7E"/>
    <w:rsid w:val="00EB0CB1"/>
    <w:rsid w:val="00EB14D1"/>
    <w:rsid w:val="00EB1555"/>
    <w:rsid w:val="00EB15AC"/>
    <w:rsid w:val="00EB1873"/>
    <w:rsid w:val="00EB19CC"/>
    <w:rsid w:val="00EB1DBF"/>
    <w:rsid w:val="00EB20A2"/>
    <w:rsid w:val="00EB2B5A"/>
    <w:rsid w:val="00EB38A3"/>
    <w:rsid w:val="00EB4991"/>
    <w:rsid w:val="00EB50D5"/>
    <w:rsid w:val="00EB5733"/>
    <w:rsid w:val="00EB5FBC"/>
    <w:rsid w:val="00EB6118"/>
    <w:rsid w:val="00EB673B"/>
    <w:rsid w:val="00EB6A6E"/>
    <w:rsid w:val="00EB6E21"/>
    <w:rsid w:val="00EB6E27"/>
    <w:rsid w:val="00EB71EC"/>
    <w:rsid w:val="00EB7823"/>
    <w:rsid w:val="00EB793B"/>
    <w:rsid w:val="00EB7B57"/>
    <w:rsid w:val="00EB7CF0"/>
    <w:rsid w:val="00EC0561"/>
    <w:rsid w:val="00EC065C"/>
    <w:rsid w:val="00EC09F7"/>
    <w:rsid w:val="00EC0DC6"/>
    <w:rsid w:val="00EC1302"/>
    <w:rsid w:val="00EC1C69"/>
    <w:rsid w:val="00EC1F2C"/>
    <w:rsid w:val="00EC226A"/>
    <w:rsid w:val="00EC3047"/>
    <w:rsid w:val="00EC38D6"/>
    <w:rsid w:val="00EC3D1C"/>
    <w:rsid w:val="00EC4402"/>
    <w:rsid w:val="00EC4582"/>
    <w:rsid w:val="00EC4BEB"/>
    <w:rsid w:val="00EC4C72"/>
    <w:rsid w:val="00EC4D74"/>
    <w:rsid w:val="00EC4F8E"/>
    <w:rsid w:val="00EC56B8"/>
    <w:rsid w:val="00EC5D64"/>
    <w:rsid w:val="00EC5DE4"/>
    <w:rsid w:val="00EC5FF6"/>
    <w:rsid w:val="00EC6973"/>
    <w:rsid w:val="00EC7179"/>
    <w:rsid w:val="00EC7214"/>
    <w:rsid w:val="00EC7331"/>
    <w:rsid w:val="00ED03A8"/>
    <w:rsid w:val="00ED0507"/>
    <w:rsid w:val="00ED0CBA"/>
    <w:rsid w:val="00ED11C0"/>
    <w:rsid w:val="00ED13DD"/>
    <w:rsid w:val="00ED17C4"/>
    <w:rsid w:val="00ED19A2"/>
    <w:rsid w:val="00ED1A36"/>
    <w:rsid w:val="00ED1D3A"/>
    <w:rsid w:val="00ED26A8"/>
    <w:rsid w:val="00ED2D57"/>
    <w:rsid w:val="00ED2E0D"/>
    <w:rsid w:val="00ED318E"/>
    <w:rsid w:val="00ED3474"/>
    <w:rsid w:val="00ED3B5D"/>
    <w:rsid w:val="00ED3B7B"/>
    <w:rsid w:val="00ED3E83"/>
    <w:rsid w:val="00ED3F60"/>
    <w:rsid w:val="00ED46AD"/>
    <w:rsid w:val="00ED4947"/>
    <w:rsid w:val="00ED57FF"/>
    <w:rsid w:val="00ED5B7C"/>
    <w:rsid w:val="00ED6020"/>
    <w:rsid w:val="00ED6458"/>
    <w:rsid w:val="00ED7001"/>
    <w:rsid w:val="00ED744F"/>
    <w:rsid w:val="00ED7468"/>
    <w:rsid w:val="00ED7529"/>
    <w:rsid w:val="00ED7600"/>
    <w:rsid w:val="00ED78D1"/>
    <w:rsid w:val="00EE0224"/>
    <w:rsid w:val="00EE0E14"/>
    <w:rsid w:val="00EE15FC"/>
    <w:rsid w:val="00EE1FB9"/>
    <w:rsid w:val="00EE2441"/>
    <w:rsid w:val="00EE2ACC"/>
    <w:rsid w:val="00EE2AE6"/>
    <w:rsid w:val="00EE2DA9"/>
    <w:rsid w:val="00EE356F"/>
    <w:rsid w:val="00EE36CD"/>
    <w:rsid w:val="00EE37D5"/>
    <w:rsid w:val="00EE410E"/>
    <w:rsid w:val="00EE45FD"/>
    <w:rsid w:val="00EE4650"/>
    <w:rsid w:val="00EE46A7"/>
    <w:rsid w:val="00EE4936"/>
    <w:rsid w:val="00EE4973"/>
    <w:rsid w:val="00EE49EE"/>
    <w:rsid w:val="00EE4AD8"/>
    <w:rsid w:val="00EE55E7"/>
    <w:rsid w:val="00EE5C78"/>
    <w:rsid w:val="00EE5D78"/>
    <w:rsid w:val="00EE60FF"/>
    <w:rsid w:val="00EE642F"/>
    <w:rsid w:val="00EE6A6B"/>
    <w:rsid w:val="00EE6D59"/>
    <w:rsid w:val="00EE70FD"/>
    <w:rsid w:val="00EE7A45"/>
    <w:rsid w:val="00EF0009"/>
    <w:rsid w:val="00EF02CF"/>
    <w:rsid w:val="00EF0AE9"/>
    <w:rsid w:val="00EF0E0E"/>
    <w:rsid w:val="00EF0F90"/>
    <w:rsid w:val="00EF1404"/>
    <w:rsid w:val="00EF185C"/>
    <w:rsid w:val="00EF208C"/>
    <w:rsid w:val="00EF20A6"/>
    <w:rsid w:val="00EF214D"/>
    <w:rsid w:val="00EF21B5"/>
    <w:rsid w:val="00EF2590"/>
    <w:rsid w:val="00EF264F"/>
    <w:rsid w:val="00EF2778"/>
    <w:rsid w:val="00EF27E0"/>
    <w:rsid w:val="00EF2C7E"/>
    <w:rsid w:val="00EF3FA1"/>
    <w:rsid w:val="00EF448C"/>
    <w:rsid w:val="00EF4BE6"/>
    <w:rsid w:val="00EF4CA5"/>
    <w:rsid w:val="00EF4F0A"/>
    <w:rsid w:val="00EF5115"/>
    <w:rsid w:val="00EF51A3"/>
    <w:rsid w:val="00EF52FC"/>
    <w:rsid w:val="00EF545F"/>
    <w:rsid w:val="00EF58E1"/>
    <w:rsid w:val="00EF608B"/>
    <w:rsid w:val="00EF6820"/>
    <w:rsid w:val="00EF7541"/>
    <w:rsid w:val="00EF7562"/>
    <w:rsid w:val="00EF766D"/>
    <w:rsid w:val="00EF7AAF"/>
    <w:rsid w:val="00EF7CB0"/>
    <w:rsid w:val="00EF7E24"/>
    <w:rsid w:val="00F00154"/>
    <w:rsid w:val="00F00350"/>
    <w:rsid w:val="00F0046C"/>
    <w:rsid w:val="00F0069C"/>
    <w:rsid w:val="00F00E05"/>
    <w:rsid w:val="00F00F7A"/>
    <w:rsid w:val="00F010BE"/>
    <w:rsid w:val="00F01503"/>
    <w:rsid w:val="00F019D2"/>
    <w:rsid w:val="00F033C6"/>
    <w:rsid w:val="00F03DE1"/>
    <w:rsid w:val="00F04368"/>
    <w:rsid w:val="00F0498B"/>
    <w:rsid w:val="00F04B2D"/>
    <w:rsid w:val="00F05CC7"/>
    <w:rsid w:val="00F0646E"/>
    <w:rsid w:val="00F06C45"/>
    <w:rsid w:val="00F0723F"/>
    <w:rsid w:val="00F07342"/>
    <w:rsid w:val="00F07774"/>
    <w:rsid w:val="00F07982"/>
    <w:rsid w:val="00F101DF"/>
    <w:rsid w:val="00F10408"/>
    <w:rsid w:val="00F10B28"/>
    <w:rsid w:val="00F10C69"/>
    <w:rsid w:val="00F11805"/>
    <w:rsid w:val="00F1220C"/>
    <w:rsid w:val="00F1234C"/>
    <w:rsid w:val="00F1267B"/>
    <w:rsid w:val="00F127B1"/>
    <w:rsid w:val="00F12D34"/>
    <w:rsid w:val="00F13AE5"/>
    <w:rsid w:val="00F13D94"/>
    <w:rsid w:val="00F142C3"/>
    <w:rsid w:val="00F1477A"/>
    <w:rsid w:val="00F154BD"/>
    <w:rsid w:val="00F15F07"/>
    <w:rsid w:val="00F1633B"/>
    <w:rsid w:val="00F16F15"/>
    <w:rsid w:val="00F1719D"/>
    <w:rsid w:val="00F173C5"/>
    <w:rsid w:val="00F177D0"/>
    <w:rsid w:val="00F17FB4"/>
    <w:rsid w:val="00F17FC1"/>
    <w:rsid w:val="00F201AA"/>
    <w:rsid w:val="00F20428"/>
    <w:rsid w:val="00F2073A"/>
    <w:rsid w:val="00F20A1E"/>
    <w:rsid w:val="00F20B61"/>
    <w:rsid w:val="00F210BE"/>
    <w:rsid w:val="00F21477"/>
    <w:rsid w:val="00F224FC"/>
    <w:rsid w:val="00F22B82"/>
    <w:rsid w:val="00F22D6D"/>
    <w:rsid w:val="00F23302"/>
    <w:rsid w:val="00F23B11"/>
    <w:rsid w:val="00F23B43"/>
    <w:rsid w:val="00F23E74"/>
    <w:rsid w:val="00F24212"/>
    <w:rsid w:val="00F249EE"/>
    <w:rsid w:val="00F24BC4"/>
    <w:rsid w:val="00F24E27"/>
    <w:rsid w:val="00F2523B"/>
    <w:rsid w:val="00F25483"/>
    <w:rsid w:val="00F2554C"/>
    <w:rsid w:val="00F25CD7"/>
    <w:rsid w:val="00F2636C"/>
    <w:rsid w:val="00F2698D"/>
    <w:rsid w:val="00F26ACE"/>
    <w:rsid w:val="00F26BCD"/>
    <w:rsid w:val="00F26EDE"/>
    <w:rsid w:val="00F2726D"/>
    <w:rsid w:val="00F275E6"/>
    <w:rsid w:val="00F27835"/>
    <w:rsid w:val="00F27A20"/>
    <w:rsid w:val="00F30072"/>
    <w:rsid w:val="00F304A4"/>
    <w:rsid w:val="00F30A73"/>
    <w:rsid w:val="00F30DB6"/>
    <w:rsid w:val="00F31408"/>
    <w:rsid w:val="00F32028"/>
    <w:rsid w:val="00F320FD"/>
    <w:rsid w:val="00F3298D"/>
    <w:rsid w:val="00F32A5D"/>
    <w:rsid w:val="00F3337C"/>
    <w:rsid w:val="00F336EB"/>
    <w:rsid w:val="00F338DB"/>
    <w:rsid w:val="00F33B50"/>
    <w:rsid w:val="00F33E68"/>
    <w:rsid w:val="00F3402F"/>
    <w:rsid w:val="00F341AD"/>
    <w:rsid w:val="00F34599"/>
    <w:rsid w:val="00F34617"/>
    <w:rsid w:val="00F3469E"/>
    <w:rsid w:val="00F353B1"/>
    <w:rsid w:val="00F35E87"/>
    <w:rsid w:val="00F360B7"/>
    <w:rsid w:val="00F3632B"/>
    <w:rsid w:val="00F368D9"/>
    <w:rsid w:val="00F36D96"/>
    <w:rsid w:val="00F36EB4"/>
    <w:rsid w:val="00F36ECC"/>
    <w:rsid w:val="00F36ED8"/>
    <w:rsid w:val="00F36F13"/>
    <w:rsid w:val="00F37032"/>
    <w:rsid w:val="00F371D9"/>
    <w:rsid w:val="00F37209"/>
    <w:rsid w:val="00F376BD"/>
    <w:rsid w:val="00F376E2"/>
    <w:rsid w:val="00F4040A"/>
    <w:rsid w:val="00F4097F"/>
    <w:rsid w:val="00F416E2"/>
    <w:rsid w:val="00F419F4"/>
    <w:rsid w:val="00F41FC9"/>
    <w:rsid w:val="00F42035"/>
    <w:rsid w:val="00F4229B"/>
    <w:rsid w:val="00F423E1"/>
    <w:rsid w:val="00F42A5B"/>
    <w:rsid w:val="00F43ABA"/>
    <w:rsid w:val="00F44125"/>
    <w:rsid w:val="00F44154"/>
    <w:rsid w:val="00F443B4"/>
    <w:rsid w:val="00F44641"/>
    <w:rsid w:val="00F44827"/>
    <w:rsid w:val="00F44D41"/>
    <w:rsid w:val="00F45002"/>
    <w:rsid w:val="00F450C0"/>
    <w:rsid w:val="00F45110"/>
    <w:rsid w:val="00F4519A"/>
    <w:rsid w:val="00F4534C"/>
    <w:rsid w:val="00F45510"/>
    <w:rsid w:val="00F456AA"/>
    <w:rsid w:val="00F456F9"/>
    <w:rsid w:val="00F4630F"/>
    <w:rsid w:val="00F464B7"/>
    <w:rsid w:val="00F4663E"/>
    <w:rsid w:val="00F466DA"/>
    <w:rsid w:val="00F469A8"/>
    <w:rsid w:val="00F469EE"/>
    <w:rsid w:val="00F46FB0"/>
    <w:rsid w:val="00F47640"/>
    <w:rsid w:val="00F47705"/>
    <w:rsid w:val="00F478C0"/>
    <w:rsid w:val="00F47C16"/>
    <w:rsid w:val="00F47C26"/>
    <w:rsid w:val="00F5048D"/>
    <w:rsid w:val="00F5052B"/>
    <w:rsid w:val="00F507B7"/>
    <w:rsid w:val="00F50A93"/>
    <w:rsid w:val="00F50B5D"/>
    <w:rsid w:val="00F514FA"/>
    <w:rsid w:val="00F51843"/>
    <w:rsid w:val="00F51A76"/>
    <w:rsid w:val="00F51BE7"/>
    <w:rsid w:val="00F520F9"/>
    <w:rsid w:val="00F5248D"/>
    <w:rsid w:val="00F52819"/>
    <w:rsid w:val="00F529D2"/>
    <w:rsid w:val="00F52AB5"/>
    <w:rsid w:val="00F52B32"/>
    <w:rsid w:val="00F53257"/>
    <w:rsid w:val="00F5363D"/>
    <w:rsid w:val="00F53935"/>
    <w:rsid w:val="00F54242"/>
    <w:rsid w:val="00F544C8"/>
    <w:rsid w:val="00F548A0"/>
    <w:rsid w:val="00F54AD2"/>
    <w:rsid w:val="00F54ADD"/>
    <w:rsid w:val="00F54DC4"/>
    <w:rsid w:val="00F54EBD"/>
    <w:rsid w:val="00F55B2F"/>
    <w:rsid w:val="00F56A34"/>
    <w:rsid w:val="00F56B52"/>
    <w:rsid w:val="00F574F0"/>
    <w:rsid w:val="00F60341"/>
    <w:rsid w:val="00F603E4"/>
    <w:rsid w:val="00F605C7"/>
    <w:rsid w:val="00F609E1"/>
    <w:rsid w:val="00F60AC2"/>
    <w:rsid w:val="00F60C02"/>
    <w:rsid w:val="00F61098"/>
    <w:rsid w:val="00F610CC"/>
    <w:rsid w:val="00F613F1"/>
    <w:rsid w:val="00F62BD9"/>
    <w:rsid w:val="00F62EC8"/>
    <w:rsid w:val="00F63288"/>
    <w:rsid w:val="00F63554"/>
    <w:rsid w:val="00F636AB"/>
    <w:rsid w:val="00F636BC"/>
    <w:rsid w:val="00F63CB8"/>
    <w:rsid w:val="00F63E74"/>
    <w:rsid w:val="00F64734"/>
    <w:rsid w:val="00F64885"/>
    <w:rsid w:val="00F64AB1"/>
    <w:rsid w:val="00F65076"/>
    <w:rsid w:val="00F6598F"/>
    <w:rsid w:val="00F668F2"/>
    <w:rsid w:val="00F66BD4"/>
    <w:rsid w:val="00F670F5"/>
    <w:rsid w:val="00F6728A"/>
    <w:rsid w:val="00F672A3"/>
    <w:rsid w:val="00F6751D"/>
    <w:rsid w:val="00F676FA"/>
    <w:rsid w:val="00F67777"/>
    <w:rsid w:val="00F6799E"/>
    <w:rsid w:val="00F67A3D"/>
    <w:rsid w:val="00F67C55"/>
    <w:rsid w:val="00F7078D"/>
    <w:rsid w:val="00F707EA"/>
    <w:rsid w:val="00F70A4B"/>
    <w:rsid w:val="00F71337"/>
    <w:rsid w:val="00F713A6"/>
    <w:rsid w:val="00F717CF"/>
    <w:rsid w:val="00F71846"/>
    <w:rsid w:val="00F71E1A"/>
    <w:rsid w:val="00F72182"/>
    <w:rsid w:val="00F726E6"/>
    <w:rsid w:val="00F727D2"/>
    <w:rsid w:val="00F72AD9"/>
    <w:rsid w:val="00F72CE3"/>
    <w:rsid w:val="00F72EE6"/>
    <w:rsid w:val="00F73190"/>
    <w:rsid w:val="00F73CAE"/>
    <w:rsid w:val="00F7413E"/>
    <w:rsid w:val="00F74394"/>
    <w:rsid w:val="00F74DAD"/>
    <w:rsid w:val="00F74F81"/>
    <w:rsid w:val="00F7524C"/>
    <w:rsid w:val="00F75E7D"/>
    <w:rsid w:val="00F76817"/>
    <w:rsid w:val="00F770F5"/>
    <w:rsid w:val="00F77258"/>
    <w:rsid w:val="00F77505"/>
    <w:rsid w:val="00F7791B"/>
    <w:rsid w:val="00F779AD"/>
    <w:rsid w:val="00F77AC5"/>
    <w:rsid w:val="00F80221"/>
    <w:rsid w:val="00F805DC"/>
    <w:rsid w:val="00F8080E"/>
    <w:rsid w:val="00F80B8B"/>
    <w:rsid w:val="00F80BBE"/>
    <w:rsid w:val="00F80C50"/>
    <w:rsid w:val="00F80FC4"/>
    <w:rsid w:val="00F8183D"/>
    <w:rsid w:val="00F81E70"/>
    <w:rsid w:val="00F81FF1"/>
    <w:rsid w:val="00F82038"/>
    <w:rsid w:val="00F823CE"/>
    <w:rsid w:val="00F82460"/>
    <w:rsid w:val="00F8286B"/>
    <w:rsid w:val="00F82B54"/>
    <w:rsid w:val="00F83583"/>
    <w:rsid w:val="00F83773"/>
    <w:rsid w:val="00F83B22"/>
    <w:rsid w:val="00F83C01"/>
    <w:rsid w:val="00F84B8E"/>
    <w:rsid w:val="00F85123"/>
    <w:rsid w:val="00F8545D"/>
    <w:rsid w:val="00F8620A"/>
    <w:rsid w:val="00F86A68"/>
    <w:rsid w:val="00F86AFD"/>
    <w:rsid w:val="00F86BF5"/>
    <w:rsid w:val="00F870B7"/>
    <w:rsid w:val="00F87E6C"/>
    <w:rsid w:val="00F9007A"/>
    <w:rsid w:val="00F90604"/>
    <w:rsid w:val="00F906D4"/>
    <w:rsid w:val="00F90C07"/>
    <w:rsid w:val="00F90F2B"/>
    <w:rsid w:val="00F9116A"/>
    <w:rsid w:val="00F911B8"/>
    <w:rsid w:val="00F91E35"/>
    <w:rsid w:val="00F91E76"/>
    <w:rsid w:val="00F91F04"/>
    <w:rsid w:val="00F92615"/>
    <w:rsid w:val="00F92798"/>
    <w:rsid w:val="00F92FB9"/>
    <w:rsid w:val="00F935F0"/>
    <w:rsid w:val="00F936B8"/>
    <w:rsid w:val="00F93737"/>
    <w:rsid w:val="00F939CF"/>
    <w:rsid w:val="00F93A67"/>
    <w:rsid w:val="00F93BC4"/>
    <w:rsid w:val="00F93BF8"/>
    <w:rsid w:val="00F93CC8"/>
    <w:rsid w:val="00F95431"/>
    <w:rsid w:val="00F955EE"/>
    <w:rsid w:val="00F95CFE"/>
    <w:rsid w:val="00F9646F"/>
    <w:rsid w:val="00F9743D"/>
    <w:rsid w:val="00F97644"/>
    <w:rsid w:val="00F97A18"/>
    <w:rsid w:val="00F97CC9"/>
    <w:rsid w:val="00F97E47"/>
    <w:rsid w:val="00FA00B1"/>
    <w:rsid w:val="00FA00E4"/>
    <w:rsid w:val="00FA0229"/>
    <w:rsid w:val="00FA0396"/>
    <w:rsid w:val="00FA09D2"/>
    <w:rsid w:val="00FA0B6E"/>
    <w:rsid w:val="00FA100B"/>
    <w:rsid w:val="00FA1A25"/>
    <w:rsid w:val="00FA1CA5"/>
    <w:rsid w:val="00FA2575"/>
    <w:rsid w:val="00FA2C37"/>
    <w:rsid w:val="00FA309C"/>
    <w:rsid w:val="00FA3294"/>
    <w:rsid w:val="00FA3A93"/>
    <w:rsid w:val="00FA5059"/>
    <w:rsid w:val="00FA53B3"/>
    <w:rsid w:val="00FA565F"/>
    <w:rsid w:val="00FA5967"/>
    <w:rsid w:val="00FA5B0A"/>
    <w:rsid w:val="00FA5E55"/>
    <w:rsid w:val="00FA6115"/>
    <w:rsid w:val="00FA69BA"/>
    <w:rsid w:val="00FA6B6E"/>
    <w:rsid w:val="00FA6D2F"/>
    <w:rsid w:val="00FA75CC"/>
    <w:rsid w:val="00FA7D0D"/>
    <w:rsid w:val="00FB00CD"/>
    <w:rsid w:val="00FB058E"/>
    <w:rsid w:val="00FB0620"/>
    <w:rsid w:val="00FB072F"/>
    <w:rsid w:val="00FB0752"/>
    <w:rsid w:val="00FB0FFE"/>
    <w:rsid w:val="00FB14CD"/>
    <w:rsid w:val="00FB1534"/>
    <w:rsid w:val="00FB1C42"/>
    <w:rsid w:val="00FB1CA5"/>
    <w:rsid w:val="00FB1D3C"/>
    <w:rsid w:val="00FB1EA4"/>
    <w:rsid w:val="00FB235C"/>
    <w:rsid w:val="00FB26C5"/>
    <w:rsid w:val="00FB2BD6"/>
    <w:rsid w:val="00FB2D60"/>
    <w:rsid w:val="00FB2EF9"/>
    <w:rsid w:val="00FB3129"/>
    <w:rsid w:val="00FB33A9"/>
    <w:rsid w:val="00FB3756"/>
    <w:rsid w:val="00FB3A22"/>
    <w:rsid w:val="00FB40F5"/>
    <w:rsid w:val="00FB4474"/>
    <w:rsid w:val="00FB44D3"/>
    <w:rsid w:val="00FB4A6E"/>
    <w:rsid w:val="00FB4ADB"/>
    <w:rsid w:val="00FB4B9E"/>
    <w:rsid w:val="00FB5537"/>
    <w:rsid w:val="00FB5B89"/>
    <w:rsid w:val="00FB62E3"/>
    <w:rsid w:val="00FB68C3"/>
    <w:rsid w:val="00FB71F2"/>
    <w:rsid w:val="00FB7375"/>
    <w:rsid w:val="00FB7431"/>
    <w:rsid w:val="00FB7766"/>
    <w:rsid w:val="00FB7B1B"/>
    <w:rsid w:val="00FC0088"/>
    <w:rsid w:val="00FC0447"/>
    <w:rsid w:val="00FC06DC"/>
    <w:rsid w:val="00FC08CE"/>
    <w:rsid w:val="00FC0F19"/>
    <w:rsid w:val="00FC113E"/>
    <w:rsid w:val="00FC13AA"/>
    <w:rsid w:val="00FC1E63"/>
    <w:rsid w:val="00FC220A"/>
    <w:rsid w:val="00FC2785"/>
    <w:rsid w:val="00FC2B1A"/>
    <w:rsid w:val="00FC2EBD"/>
    <w:rsid w:val="00FC2FEC"/>
    <w:rsid w:val="00FC300D"/>
    <w:rsid w:val="00FC32A2"/>
    <w:rsid w:val="00FC358F"/>
    <w:rsid w:val="00FC381B"/>
    <w:rsid w:val="00FC3A68"/>
    <w:rsid w:val="00FC4069"/>
    <w:rsid w:val="00FC41D8"/>
    <w:rsid w:val="00FC426E"/>
    <w:rsid w:val="00FC4B48"/>
    <w:rsid w:val="00FC547A"/>
    <w:rsid w:val="00FC6049"/>
    <w:rsid w:val="00FC606D"/>
    <w:rsid w:val="00FC62B0"/>
    <w:rsid w:val="00FC6E59"/>
    <w:rsid w:val="00FC769B"/>
    <w:rsid w:val="00FC7BD6"/>
    <w:rsid w:val="00FC7CF6"/>
    <w:rsid w:val="00FC7F91"/>
    <w:rsid w:val="00FD00E7"/>
    <w:rsid w:val="00FD0A53"/>
    <w:rsid w:val="00FD0CFF"/>
    <w:rsid w:val="00FD1C58"/>
    <w:rsid w:val="00FD1D77"/>
    <w:rsid w:val="00FD2304"/>
    <w:rsid w:val="00FD2317"/>
    <w:rsid w:val="00FD2D6D"/>
    <w:rsid w:val="00FD32C7"/>
    <w:rsid w:val="00FD34BF"/>
    <w:rsid w:val="00FD3873"/>
    <w:rsid w:val="00FD44C4"/>
    <w:rsid w:val="00FD45EC"/>
    <w:rsid w:val="00FD46E9"/>
    <w:rsid w:val="00FD47B2"/>
    <w:rsid w:val="00FD4BF0"/>
    <w:rsid w:val="00FD4C62"/>
    <w:rsid w:val="00FD527A"/>
    <w:rsid w:val="00FD5694"/>
    <w:rsid w:val="00FD577B"/>
    <w:rsid w:val="00FD5AF5"/>
    <w:rsid w:val="00FD5C06"/>
    <w:rsid w:val="00FD5C28"/>
    <w:rsid w:val="00FD5E67"/>
    <w:rsid w:val="00FD617A"/>
    <w:rsid w:val="00FD6595"/>
    <w:rsid w:val="00FD6711"/>
    <w:rsid w:val="00FD6A12"/>
    <w:rsid w:val="00FD7391"/>
    <w:rsid w:val="00FD7C5A"/>
    <w:rsid w:val="00FE02BB"/>
    <w:rsid w:val="00FE0573"/>
    <w:rsid w:val="00FE190E"/>
    <w:rsid w:val="00FE1AF8"/>
    <w:rsid w:val="00FE1B56"/>
    <w:rsid w:val="00FE1EBC"/>
    <w:rsid w:val="00FE2310"/>
    <w:rsid w:val="00FE27B4"/>
    <w:rsid w:val="00FE2FC5"/>
    <w:rsid w:val="00FE31D4"/>
    <w:rsid w:val="00FE3A91"/>
    <w:rsid w:val="00FE3A95"/>
    <w:rsid w:val="00FE3CAC"/>
    <w:rsid w:val="00FE3EFE"/>
    <w:rsid w:val="00FE42F9"/>
    <w:rsid w:val="00FE4A7D"/>
    <w:rsid w:val="00FE4E78"/>
    <w:rsid w:val="00FE504D"/>
    <w:rsid w:val="00FE50EF"/>
    <w:rsid w:val="00FE559C"/>
    <w:rsid w:val="00FE56D5"/>
    <w:rsid w:val="00FE57C3"/>
    <w:rsid w:val="00FE5A1B"/>
    <w:rsid w:val="00FE6209"/>
    <w:rsid w:val="00FE64A6"/>
    <w:rsid w:val="00FE6CC9"/>
    <w:rsid w:val="00FE73E6"/>
    <w:rsid w:val="00FE7C05"/>
    <w:rsid w:val="00FF013E"/>
    <w:rsid w:val="00FF0219"/>
    <w:rsid w:val="00FF0E9E"/>
    <w:rsid w:val="00FF1B02"/>
    <w:rsid w:val="00FF1C0F"/>
    <w:rsid w:val="00FF22E1"/>
    <w:rsid w:val="00FF2327"/>
    <w:rsid w:val="00FF240B"/>
    <w:rsid w:val="00FF2618"/>
    <w:rsid w:val="00FF2FDE"/>
    <w:rsid w:val="00FF3AEB"/>
    <w:rsid w:val="00FF3B31"/>
    <w:rsid w:val="00FF3CF3"/>
    <w:rsid w:val="00FF4447"/>
    <w:rsid w:val="00FF45A3"/>
    <w:rsid w:val="00FF4B6E"/>
    <w:rsid w:val="00FF4C13"/>
    <w:rsid w:val="00FF525D"/>
    <w:rsid w:val="00FF655E"/>
    <w:rsid w:val="00FF720E"/>
    <w:rsid w:val="00FF753E"/>
    <w:rsid w:val="00FF7820"/>
    <w:rsid w:val="00FF7A70"/>
    <w:rsid w:val="00FF7B80"/>
    <w:rsid w:val="00FF7CD0"/>
    <w:rsid w:val="01B03432"/>
    <w:rsid w:val="025D08EA"/>
    <w:rsid w:val="028916C4"/>
    <w:rsid w:val="02AD361F"/>
    <w:rsid w:val="03837F9A"/>
    <w:rsid w:val="04425610"/>
    <w:rsid w:val="046F453F"/>
    <w:rsid w:val="04763EE5"/>
    <w:rsid w:val="05946D18"/>
    <w:rsid w:val="05AA02EA"/>
    <w:rsid w:val="05D85CA3"/>
    <w:rsid w:val="06130B6E"/>
    <w:rsid w:val="062736E9"/>
    <w:rsid w:val="07E23479"/>
    <w:rsid w:val="084F5179"/>
    <w:rsid w:val="09060FBD"/>
    <w:rsid w:val="09174890"/>
    <w:rsid w:val="0AE20526"/>
    <w:rsid w:val="0AE35DEA"/>
    <w:rsid w:val="0B375B18"/>
    <w:rsid w:val="0B571ECA"/>
    <w:rsid w:val="0D554FDF"/>
    <w:rsid w:val="0D5F295B"/>
    <w:rsid w:val="0E2A306B"/>
    <w:rsid w:val="0ECE5049"/>
    <w:rsid w:val="0F3330FE"/>
    <w:rsid w:val="102F515F"/>
    <w:rsid w:val="103F3D25"/>
    <w:rsid w:val="10723DDF"/>
    <w:rsid w:val="10B905AC"/>
    <w:rsid w:val="11392850"/>
    <w:rsid w:val="11966C71"/>
    <w:rsid w:val="11F9133B"/>
    <w:rsid w:val="11FF19BD"/>
    <w:rsid w:val="13855EF2"/>
    <w:rsid w:val="13FD3CDB"/>
    <w:rsid w:val="15037857"/>
    <w:rsid w:val="15453B8B"/>
    <w:rsid w:val="15557BCB"/>
    <w:rsid w:val="15942771"/>
    <w:rsid w:val="15D66132"/>
    <w:rsid w:val="16331C36"/>
    <w:rsid w:val="16784E0B"/>
    <w:rsid w:val="17CB4FF1"/>
    <w:rsid w:val="18A94431"/>
    <w:rsid w:val="19A52D54"/>
    <w:rsid w:val="1B0814A7"/>
    <w:rsid w:val="1BBD7D3A"/>
    <w:rsid w:val="1BC254D4"/>
    <w:rsid w:val="1BD74733"/>
    <w:rsid w:val="1CA27289"/>
    <w:rsid w:val="1CF11025"/>
    <w:rsid w:val="1D491D3F"/>
    <w:rsid w:val="1D4D182F"/>
    <w:rsid w:val="1D73215F"/>
    <w:rsid w:val="1D9D1200"/>
    <w:rsid w:val="1DEA3522"/>
    <w:rsid w:val="1EF84204"/>
    <w:rsid w:val="1F7E347F"/>
    <w:rsid w:val="1FAB4F33"/>
    <w:rsid w:val="1FD55B0C"/>
    <w:rsid w:val="1FFF565E"/>
    <w:rsid w:val="20E424AA"/>
    <w:rsid w:val="22F95FB5"/>
    <w:rsid w:val="23490386"/>
    <w:rsid w:val="235023D1"/>
    <w:rsid w:val="237A592B"/>
    <w:rsid w:val="23FF75FB"/>
    <w:rsid w:val="243F3E9B"/>
    <w:rsid w:val="24B81E5A"/>
    <w:rsid w:val="25150C7C"/>
    <w:rsid w:val="25C130B0"/>
    <w:rsid w:val="266F2816"/>
    <w:rsid w:val="277729E8"/>
    <w:rsid w:val="2820139C"/>
    <w:rsid w:val="287C2E29"/>
    <w:rsid w:val="297840D8"/>
    <w:rsid w:val="2A742692"/>
    <w:rsid w:val="2B937BAF"/>
    <w:rsid w:val="2BD51443"/>
    <w:rsid w:val="2BD7405E"/>
    <w:rsid w:val="2BE20988"/>
    <w:rsid w:val="2C464019"/>
    <w:rsid w:val="2C8D1C61"/>
    <w:rsid w:val="2D6E4118"/>
    <w:rsid w:val="2DBE3E50"/>
    <w:rsid w:val="2DDF336D"/>
    <w:rsid w:val="2EC1207D"/>
    <w:rsid w:val="2EF570E9"/>
    <w:rsid w:val="30980BBB"/>
    <w:rsid w:val="30D36097"/>
    <w:rsid w:val="30E11DDB"/>
    <w:rsid w:val="30E926B0"/>
    <w:rsid w:val="313A1D4E"/>
    <w:rsid w:val="314A1092"/>
    <w:rsid w:val="32E620B2"/>
    <w:rsid w:val="331F13ED"/>
    <w:rsid w:val="3393721C"/>
    <w:rsid w:val="33DB773D"/>
    <w:rsid w:val="35CD341E"/>
    <w:rsid w:val="3605091F"/>
    <w:rsid w:val="364F1A07"/>
    <w:rsid w:val="36527A5E"/>
    <w:rsid w:val="37046FAB"/>
    <w:rsid w:val="37086105"/>
    <w:rsid w:val="375A27EB"/>
    <w:rsid w:val="38003C16"/>
    <w:rsid w:val="380629F7"/>
    <w:rsid w:val="38CC3AF8"/>
    <w:rsid w:val="39534784"/>
    <w:rsid w:val="39CE38A0"/>
    <w:rsid w:val="39F931BB"/>
    <w:rsid w:val="3A5C08B1"/>
    <w:rsid w:val="3BAD0E26"/>
    <w:rsid w:val="3BAE5C29"/>
    <w:rsid w:val="3C886A25"/>
    <w:rsid w:val="3D7774B1"/>
    <w:rsid w:val="3E0C2BE9"/>
    <w:rsid w:val="3E273887"/>
    <w:rsid w:val="3F154F2A"/>
    <w:rsid w:val="400236C3"/>
    <w:rsid w:val="408507A7"/>
    <w:rsid w:val="41C21F3C"/>
    <w:rsid w:val="41DF489C"/>
    <w:rsid w:val="42080072"/>
    <w:rsid w:val="435F35BA"/>
    <w:rsid w:val="448160DE"/>
    <w:rsid w:val="44905ECC"/>
    <w:rsid w:val="44FD6746"/>
    <w:rsid w:val="450B3C28"/>
    <w:rsid w:val="46A05D6C"/>
    <w:rsid w:val="46B46CFC"/>
    <w:rsid w:val="47642AED"/>
    <w:rsid w:val="48B9571B"/>
    <w:rsid w:val="490538AB"/>
    <w:rsid w:val="496869D5"/>
    <w:rsid w:val="49CA0AC3"/>
    <w:rsid w:val="49FC03CE"/>
    <w:rsid w:val="4A262F62"/>
    <w:rsid w:val="4A6C3B6D"/>
    <w:rsid w:val="4A735199"/>
    <w:rsid w:val="4AB318CF"/>
    <w:rsid w:val="4BE718EE"/>
    <w:rsid w:val="4C6065D9"/>
    <w:rsid w:val="4CE23492"/>
    <w:rsid w:val="4D155616"/>
    <w:rsid w:val="4D57084C"/>
    <w:rsid w:val="4E0538DC"/>
    <w:rsid w:val="4E225FB0"/>
    <w:rsid w:val="4F5D32A4"/>
    <w:rsid w:val="4FBF7E39"/>
    <w:rsid w:val="509B3B6E"/>
    <w:rsid w:val="512F258C"/>
    <w:rsid w:val="516C3C72"/>
    <w:rsid w:val="525D36F3"/>
    <w:rsid w:val="52E6761C"/>
    <w:rsid w:val="532F31A9"/>
    <w:rsid w:val="53755DA6"/>
    <w:rsid w:val="540231A0"/>
    <w:rsid w:val="54A7063C"/>
    <w:rsid w:val="55102F38"/>
    <w:rsid w:val="55782BE6"/>
    <w:rsid w:val="55C17DF3"/>
    <w:rsid w:val="567F0D20"/>
    <w:rsid w:val="56CD6F61"/>
    <w:rsid w:val="57F80139"/>
    <w:rsid w:val="58533496"/>
    <w:rsid w:val="58B57CAD"/>
    <w:rsid w:val="59405FB3"/>
    <w:rsid w:val="5A14373D"/>
    <w:rsid w:val="5A413896"/>
    <w:rsid w:val="5AB51493"/>
    <w:rsid w:val="5C7A1AE9"/>
    <w:rsid w:val="5DA13666"/>
    <w:rsid w:val="5DA624FF"/>
    <w:rsid w:val="5DE441F4"/>
    <w:rsid w:val="5DF77687"/>
    <w:rsid w:val="5FA24695"/>
    <w:rsid w:val="5FF10487"/>
    <w:rsid w:val="60CC466E"/>
    <w:rsid w:val="615B591F"/>
    <w:rsid w:val="61A22D98"/>
    <w:rsid w:val="61BB564B"/>
    <w:rsid w:val="622F0AD0"/>
    <w:rsid w:val="62371928"/>
    <w:rsid w:val="62620EA5"/>
    <w:rsid w:val="62633150"/>
    <w:rsid w:val="62B35552"/>
    <w:rsid w:val="62BD432E"/>
    <w:rsid w:val="63514A76"/>
    <w:rsid w:val="636B23B0"/>
    <w:rsid w:val="63F57BB6"/>
    <w:rsid w:val="647834F9"/>
    <w:rsid w:val="657D7DA4"/>
    <w:rsid w:val="65CB0B10"/>
    <w:rsid w:val="66611474"/>
    <w:rsid w:val="6671347B"/>
    <w:rsid w:val="668B41B6"/>
    <w:rsid w:val="66BB65BC"/>
    <w:rsid w:val="670A1B0C"/>
    <w:rsid w:val="671972AD"/>
    <w:rsid w:val="675639F8"/>
    <w:rsid w:val="683168A3"/>
    <w:rsid w:val="68CE5F3C"/>
    <w:rsid w:val="68D80058"/>
    <w:rsid w:val="68DB550E"/>
    <w:rsid w:val="69085BD7"/>
    <w:rsid w:val="69E2467A"/>
    <w:rsid w:val="6A6319F4"/>
    <w:rsid w:val="6A7A0D56"/>
    <w:rsid w:val="6A7C4ACE"/>
    <w:rsid w:val="6AEB755E"/>
    <w:rsid w:val="6AF02DC7"/>
    <w:rsid w:val="6CC17E7C"/>
    <w:rsid w:val="6CF50B68"/>
    <w:rsid w:val="6EA939B8"/>
    <w:rsid w:val="6F5604AB"/>
    <w:rsid w:val="7056191E"/>
    <w:rsid w:val="708A632A"/>
    <w:rsid w:val="70F829D5"/>
    <w:rsid w:val="72377703"/>
    <w:rsid w:val="729F3019"/>
    <w:rsid w:val="72B1108D"/>
    <w:rsid w:val="73AE335F"/>
    <w:rsid w:val="73CF4BE5"/>
    <w:rsid w:val="73F6385C"/>
    <w:rsid w:val="751E7B63"/>
    <w:rsid w:val="753A480C"/>
    <w:rsid w:val="754461E9"/>
    <w:rsid w:val="756F0AAE"/>
    <w:rsid w:val="75BF7160"/>
    <w:rsid w:val="75D03F20"/>
    <w:rsid w:val="76136115"/>
    <w:rsid w:val="76375D4D"/>
    <w:rsid w:val="76394E40"/>
    <w:rsid w:val="76676AE2"/>
    <w:rsid w:val="76C04405"/>
    <w:rsid w:val="77F5202A"/>
    <w:rsid w:val="786372CE"/>
    <w:rsid w:val="791705C6"/>
    <w:rsid w:val="7A22001D"/>
    <w:rsid w:val="7ABA15C6"/>
    <w:rsid w:val="7B6C1341"/>
    <w:rsid w:val="7BFF1B19"/>
    <w:rsid w:val="7C104F8C"/>
    <w:rsid w:val="7C75137E"/>
    <w:rsid w:val="7CAF2AE1"/>
    <w:rsid w:val="7DED74B5"/>
    <w:rsid w:val="7DFE53D7"/>
    <w:rsid w:val="7ED147C2"/>
    <w:rsid w:val="7F5923A2"/>
    <w:rsid w:val="7F7F7177"/>
    <w:rsid w:val="83FA99AF"/>
    <w:rsid w:val="937FCB0C"/>
    <w:rsid w:val="CA15F593"/>
    <w:rsid w:val="DBBE6A3D"/>
    <w:rsid w:val="EAFA4E66"/>
    <w:rsid w:val="EB0FEFEB"/>
    <w:rsid w:val="EBA5A5D8"/>
    <w:rsid w:val="F59DEBE9"/>
    <w:rsid w:val="F5FB9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0"/>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80"/>
    <w:qFormat/>
    <w:uiPriority w:val="9"/>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79"/>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81"/>
    <w:qFormat/>
    <w:uiPriority w:val="0"/>
    <w:pPr>
      <w:wordWrap w:val="0"/>
      <w:spacing w:after="160"/>
      <w:ind w:left="1600" w:hanging="400"/>
      <w:outlineLvl w:val="3"/>
    </w:pPr>
    <w:rPr>
      <w:rFonts w:ascii="Times New Roman" w:hAnsi="Times New Roman" w:eastAsia="宋体" w:cs="Times New Roman"/>
      <w:b/>
      <w:szCs w:val="24"/>
    </w:rPr>
  </w:style>
  <w:style w:type="paragraph" w:styleId="7">
    <w:name w:val="heading 5"/>
    <w:basedOn w:val="1"/>
    <w:next w:val="1"/>
    <w:qFormat/>
    <w:uiPriority w:val="0"/>
    <w:pPr>
      <w:keepNext/>
      <w:keepLines/>
      <w:tabs>
        <w:tab w:val="left" w:pos="2100"/>
      </w:tabs>
      <w:spacing w:before="280" w:after="290" w:line="374" w:lineRule="auto"/>
      <w:ind w:left="2100" w:hanging="420"/>
      <w:outlineLvl w:val="4"/>
    </w:pPr>
    <w:rPr>
      <w:b/>
      <w:bCs/>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78"/>
    <w:unhideWhenUsed/>
    <w:qFormat/>
    <w:uiPriority w:val="0"/>
    <w:pPr>
      <w:ind w:firstLine="420"/>
    </w:pPr>
    <w:rPr>
      <w:rFonts w:ascii="Calibri" w:hAnsi="Calibri" w:eastAsia="宋体" w:cs="Times New Roman"/>
      <w:kern w:val="0"/>
      <w:sz w:val="20"/>
      <w:szCs w:val="20"/>
    </w:rPr>
  </w:style>
  <w:style w:type="paragraph" w:styleId="8">
    <w:name w:val="List Number"/>
    <w:basedOn w:val="1"/>
    <w:qFormat/>
    <w:uiPriority w:val="0"/>
    <w:pPr>
      <w:widowControl/>
      <w:tabs>
        <w:tab w:val="left" w:pos="454"/>
        <w:tab w:val="left" w:pos="720"/>
      </w:tabs>
      <w:spacing w:afterLines="50"/>
      <w:ind w:left="454" w:hanging="284"/>
      <w:jc w:val="left"/>
    </w:pPr>
    <w:rPr>
      <w:rFonts w:ascii="Times New Roman" w:hAnsi="Times New Roman" w:eastAsia="宋体" w:cs="Times New Roman"/>
      <w:kern w:val="0"/>
      <w:sz w:val="24"/>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annotation text"/>
    <w:basedOn w:val="1"/>
    <w:link w:val="82"/>
    <w:qFormat/>
    <w:uiPriority w:val="0"/>
    <w:pPr>
      <w:jc w:val="left"/>
    </w:pPr>
    <w:rPr>
      <w:rFonts w:ascii="Times New Roman" w:hAnsi="Times New Roman" w:eastAsia="宋体" w:cs="Times New Roman"/>
      <w:szCs w:val="24"/>
    </w:rPr>
  </w:style>
  <w:style w:type="paragraph" w:styleId="11">
    <w:name w:val="Body Text 3"/>
    <w:basedOn w:val="1"/>
    <w:link w:val="83"/>
    <w:qFormat/>
    <w:uiPriority w:val="0"/>
    <w:pPr>
      <w:spacing w:after="120"/>
    </w:pPr>
    <w:rPr>
      <w:rFonts w:ascii="Times New Roman" w:hAnsi="Times New Roman" w:eastAsia="宋体" w:cs="Times New Roman"/>
      <w:sz w:val="16"/>
      <w:szCs w:val="16"/>
    </w:rPr>
  </w:style>
  <w:style w:type="paragraph" w:styleId="12">
    <w:name w:val="Body Text"/>
    <w:basedOn w:val="1"/>
    <w:link w:val="72"/>
    <w:unhideWhenUsed/>
    <w:qFormat/>
    <w:uiPriority w:val="0"/>
    <w:pPr>
      <w:spacing w:after="120"/>
    </w:pPr>
    <w:rPr>
      <w:rFonts w:ascii="Times New Roman" w:hAnsi="Times New Roman" w:eastAsia="宋体" w:cs="Times New Roman"/>
      <w:szCs w:val="24"/>
    </w:rPr>
  </w:style>
  <w:style w:type="paragraph" w:styleId="13">
    <w:name w:val="Body Text Indent"/>
    <w:basedOn w:val="1"/>
    <w:link w:val="73"/>
    <w:unhideWhenUsed/>
    <w:qFormat/>
    <w:uiPriority w:val="0"/>
    <w:pPr>
      <w:spacing w:after="120"/>
      <w:ind w:left="420" w:leftChars="200"/>
    </w:pPr>
  </w:style>
  <w:style w:type="paragraph" w:styleId="14">
    <w:name w:val="List Number 3"/>
    <w:basedOn w:val="1"/>
    <w:qFormat/>
    <w:uiPriority w:val="0"/>
    <w:pPr>
      <w:tabs>
        <w:tab w:val="left" w:pos="1200"/>
      </w:tabs>
      <w:ind w:left="1200" w:leftChars="400" w:hanging="360" w:hangingChars="200"/>
    </w:pPr>
    <w:rPr>
      <w:rFonts w:ascii="Times New Roman" w:hAnsi="Times New Roman" w:eastAsia="宋体" w:cs="Times New Roman"/>
      <w:szCs w:val="24"/>
    </w:rPr>
  </w:style>
  <w:style w:type="paragraph" w:styleId="15">
    <w:name w:val="List 2"/>
    <w:basedOn w:val="1"/>
    <w:qFormat/>
    <w:uiPriority w:val="0"/>
    <w:pPr>
      <w:ind w:left="100" w:leftChars="200" w:hanging="200" w:hangingChars="200"/>
    </w:pPr>
    <w:rPr>
      <w:rFonts w:ascii="Times New Roman" w:hAnsi="Times New Roman" w:eastAsia="宋体" w:cs="Times New Roman"/>
      <w:szCs w:val="24"/>
    </w:rPr>
  </w:style>
  <w:style w:type="paragraph" w:styleId="16">
    <w:name w:val="Block Text"/>
    <w:basedOn w:val="1"/>
    <w:unhideWhenUsed/>
    <w:qFormat/>
    <w:uiPriority w:val="99"/>
    <w:pPr>
      <w:spacing w:after="120"/>
      <w:ind w:left="1440" w:leftChars="700" w:right="1440" w:rightChars="700"/>
    </w:pPr>
  </w:style>
  <w:style w:type="paragraph" w:styleId="17">
    <w:name w:val="toc 3"/>
    <w:basedOn w:val="1"/>
    <w:next w:val="1"/>
    <w:qFormat/>
    <w:uiPriority w:val="39"/>
    <w:pPr>
      <w:ind w:left="840" w:leftChars="400"/>
    </w:pPr>
    <w:rPr>
      <w:rFonts w:ascii="Times New Roman" w:hAnsi="Times New Roman" w:eastAsia="宋体" w:cs="Times New Roman"/>
      <w:szCs w:val="24"/>
    </w:rPr>
  </w:style>
  <w:style w:type="paragraph" w:styleId="18">
    <w:name w:val="Plain Text"/>
    <w:basedOn w:val="1"/>
    <w:link w:val="77"/>
    <w:qFormat/>
    <w:uiPriority w:val="0"/>
    <w:rPr>
      <w:rFonts w:ascii="宋体" w:hAnsi="Courier New" w:eastAsia="宋体" w:cs="Times New Roman"/>
      <w:szCs w:val="20"/>
    </w:rPr>
  </w:style>
  <w:style w:type="paragraph" w:styleId="19">
    <w:name w:val="Date"/>
    <w:basedOn w:val="1"/>
    <w:next w:val="1"/>
    <w:link w:val="51"/>
    <w:unhideWhenUsed/>
    <w:qFormat/>
    <w:uiPriority w:val="0"/>
    <w:pPr>
      <w:ind w:left="100" w:leftChars="2500"/>
    </w:pPr>
  </w:style>
  <w:style w:type="paragraph" w:styleId="20">
    <w:name w:val="Body Text Indent 2"/>
    <w:basedOn w:val="1"/>
    <w:link w:val="84"/>
    <w:qFormat/>
    <w:uiPriority w:val="0"/>
    <w:pPr>
      <w:snapToGrid w:val="0"/>
      <w:ind w:firstLine="542" w:firstLineChars="225"/>
    </w:pPr>
    <w:rPr>
      <w:rFonts w:ascii="仿宋_GB2312" w:hAnsi="宋体" w:eastAsia="宋体" w:cs="Arial"/>
      <w:b/>
      <w:bCs/>
      <w:color w:val="000000"/>
      <w:sz w:val="24"/>
      <w:szCs w:val="24"/>
    </w:rPr>
  </w:style>
  <w:style w:type="paragraph" w:styleId="21">
    <w:name w:val="Balloon Text"/>
    <w:basedOn w:val="1"/>
    <w:link w:val="71"/>
    <w:semiHidden/>
    <w:unhideWhenUsed/>
    <w:qFormat/>
    <w:uiPriority w:val="0"/>
    <w:rPr>
      <w:sz w:val="18"/>
      <w:szCs w:val="18"/>
    </w:rPr>
  </w:style>
  <w:style w:type="paragraph" w:styleId="22">
    <w:name w:val="footer"/>
    <w:basedOn w:val="1"/>
    <w:link w:val="49"/>
    <w:unhideWhenUsed/>
    <w:qFormat/>
    <w:uiPriority w:val="0"/>
    <w:pPr>
      <w:tabs>
        <w:tab w:val="center" w:pos="4153"/>
        <w:tab w:val="right" w:pos="8306"/>
      </w:tabs>
      <w:snapToGrid w:val="0"/>
      <w:jc w:val="left"/>
    </w:pPr>
    <w:rPr>
      <w:sz w:val="18"/>
      <w:szCs w:val="18"/>
    </w:rPr>
  </w:style>
  <w:style w:type="paragraph" w:styleId="23">
    <w:name w:val="envelope return"/>
    <w:basedOn w:val="1"/>
    <w:qFormat/>
    <w:uiPriority w:val="0"/>
    <w:pPr>
      <w:tabs>
        <w:tab w:val="left" w:pos="1494"/>
      </w:tabs>
      <w:snapToGrid w:val="0"/>
    </w:pPr>
    <w:rPr>
      <w:rFonts w:ascii="Arial" w:hAnsi="Arial"/>
    </w:rPr>
  </w:style>
  <w:style w:type="paragraph" w:styleId="24">
    <w:name w:val="header"/>
    <w:basedOn w:val="1"/>
    <w:link w:val="48"/>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9191"/>
      </w:tabs>
      <w:spacing w:line="360" w:lineRule="auto"/>
    </w:pPr>
    <w:rPr>
      <w:rFonts w:ascii="Times New Roman" w:hAnsi="Times New Roman" w:eastAsia="宋体" w:cs="Times New Roman"/>
      <w:szCs w:val="24"/>
    </w:rPr>
  </w:style>
  <w:style w:type="paragraph" w:styleId="26">
    <w:name w:val="Subtitle"/>
    <w:basedOn w:val="1"/>
    <w:next w:val="1"/>
    <w:link w:val="85"/>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27">
    <w:name w:val="List"/>
    <w:basedOn w:val="1"/>
    <w:qFormat/>
    <w:uiPriority w:val="0"/>
    <w:pPr>
      <w:ind w:left="200" w:hanging="200" w:hangingChars="200"/>
    </w:pPr>
    <w:rPr>
      <w:rFonts w:ascii="Times New Roman" w:hAnsi="Times New Roman" w:eastAsia="宋体" w:cs="Times New Roman"/>
      <w:szCs w:val="24"/>
    </w:rPr>
  </w:style>
  <w:style w:type="paragraph" w:styleId="28">
    <w:name w:val="Body Text Indent 3"/>
    <w:basedOn w:val="1"/>
    <w:link w:val="86"/>
    <w:qFormat/>
    <w:uiPriority w:val="0"/>
    <w:pPr>
      <w:spacing w:after="120"/>
      <w:ind w:left="420" w:leftChars="200"/>
    </w:pPr>
    <w:rPr>
      <w:rFonts w:ascii="Times New Roman" w:hAnsi="Times New Roman" w:eastAsia="宋体" w:cs="Times New Roman"/>
      <w:sz w:val="16"/>
      <w:szCs w:val="16"/>
    </w:rPr>
  </w:style>
  <w:style w:type="paragraph" w:styleId="29">
    <w:name w:val="toc 2"/>
    <w:basedOn w:val="1"/>
    <w:next w:val="1"/>
    <w:qFormat/>
    <w:uiPriority w:val="39"/>
    <w:pPr>
      <w:ind w:left="420" w:leftChars="200"/>
    </w:pPr>
    <w:rPr>
      <w:rFonts w:ascii="Times New Roman" w:hAnsi="Times New Roman" w:eastAsia="宋体" w:cs="Times New Roman"/>
      <w:szCs w:val="24"/>
    </w:rPr>
  </w:style>
  <w:style w:type="paragraph" w:styleId="30">
    <w:name w:val="Body Text 2"/>
    <w:basedOn w:val="1"/>
    <w:link w:val="87"/>
    <w:qFormat/>
    <w:uiPriority w:val="0"/>
    <w:pPr>
      <w:spacing w:after="120" w:line="480" w:lineRule="auto"/>
    </w:pPr>
    <w:rPr>
      <w:rFonts w:ascii="Times New Roman" w:hAnsi="Times New Roman" w:eastAsia="宋体" w:cs="Times New Roman"/>
      <w:szCs w:val="24"/>
    </w:rPr>
  </w:style>
  <w:style w:type="paragraph" w:styleId="31">
    <w:name w:val="HTML Preformatted"/>
    <w:basedOn w:val="1"/>
    <w:link w:val="8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2">
    <w:name w:val="Normal (Web)"/>
    <w:basedOn w:val="1"/>
    <w:qFormat/>
    <w:uiPriority w:val="0"/>
    <w:pPr>
      <w:widowControl/>
      <w:jc w:val="left"/>
    </w:pPr>
    <w:rPr>
      <w:rFonts w:ascii="宋体" w:hAnsi="宋体" w:eastAsia="宋体" w:cs="宋体"/>
      <w:color w:val="000000"/>
      <w:kern w:val="0"/>
      <w:sz w:val="24"/>
      <w:szCs w:val="24"/>
    </w:rPr>
  </w:style>
  <w:style w:type="paragraph" w:styleId="33">
    <w:name w:val="Title"/>
    <w:basedOn w:val="1"/>
    <w:next w:val="1"/>
    <w:link w:val="89"/>
    <w:qFormat/>
    <w:uiPriority w:val="0"/>
    <w:pPr>
      <w:spacing w:before="240" w:after="60"/>
      <w:jc w:val="center"/>
      <w:outlineLvl w:val="0"/>
    </w:pPr>
    <w:rPr>
      <w:rFonts w:ascii="Cambria" w:hAnsi="Cambria" w:eastAsia="宋体" w:cs="Times New Roman"/>
      <w:b/>
      <w:bCs/>
      <w:sz w:val="32"/>
      <w:szCs w:val="32"/>
    </w:rPr>
  </w:style>
  <w:style w:type="paragraph" w:styleId="34">
    <w:name w:val="Body Text First Indent"/>
    <w:basedOn w:val="12"/>
    <w:next w:val="1"/>
    <w:link w:val="90"/>
    <w:qFormat/>
    <w:uiPriority w:val="0"/>
    <w:pPr>
      <w:ind w:firstLine="420" w:firstLineChars="100"/>
    </w:pPr>
  </w:style>
  <w:style w:type="paragraph" w:styleId="35">
    <w:name w:val="Body Text First Indent 2"/>
    <w:basedOn w:val="13"/>
    <w:link w:val="74"/>
    <w:unhideWhenUsed/>
    <w:qFormat/>
    <w:uiPriority w:val="0"/>
    <w:pPr>
      <w:ind w:firstLine="420" w:firstLineChars="200"/>
    </w:pPr>
  </w:style>
  <w:style w:type="table" w:styleId="37">
    <w:name w:val="Table Grid"/>
    <w:basedOn w:val="36"/>
    <w:qFormat/>
    <w:uiPriority w:val="0"/>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9">
    <w:name w:val="Strong"/>
    <w:qFormat/>
    <w:uiPriority w:val="0"/>
    <w:rPr>
      <w:b/>
      <w:bCs/>
    </w:rPr>
  </w:style>
  <w:style w:type="character" w:styleId="40">
    <w:name w:val="page number"/>
    <w:basedOn w:val="38"/>
    <w:qFormat/>
    <w:uiPriority w:val="0"/>
  </w:style>
  <w:style w:type="character" w:styleId="41">
    <w:name w:val="FollowedHyperlink"/>
    <w:basedOn w:val="38"/>
    <w:unhideWhenUsed/>
    <w:qFormat/>
    <w:uiPriority w:val="0"/>
    <w:rPr>
      <w:color w:val="800080"/>
      <w:u w:val="single"/>
    </w:rPr>
  </w:style>
  <w:style w:type="character" w:styleId="42">
    <w:name w:val="Hyperlink"/>
    <w:basedOn w:val="38"/>
    <w:unhideWhenUsed/>
    <w:qFormat/>
    <w:uiPriority w:val="99"/>
    <w:rPr>
      <w:color w:val="0000FF"/>
      <w:u w:val="single"/>
    </w:rPr>
  </w:style>
  <w:style w:type="character" w:styleId="43">
    <w:name w:val="HTML Cite"/>
    <w:qFormat/>
    <w:uiPriority w:val="0"/>
  </w:style>
  <w:style w:type="paragraph" w:styleId="44">
    <w:name w:val="List Paragraph"/>
    <w:basedOn w:val="1"/>
    <w:qFormat/>
    <w:uiPriority w:val="34"/>
    <w:pPr>
      <w:widowControl/>
      <w:spacing w:after="200" w:line="276" w:lineRule="auto"/>
      <w:ind w:left="720"/>
      <w:contextualSpacing/>
      <w:jc w:val="left"/>
    </w:pPr>
    <w:rPr>
      <w:rFonts w:ascii="Cambria" w:hAnsi="Cambria" w:eastAsia="宋体" w:cs="Times New Roman"/>
      <w:kern w:val="0"/>
      <w:sz w:val="22"/>
      <w:lang w:eastAsia="en-US" w:bidi="en-US"/>
    </w:rPr>
  </w:style>
  <w:style w:type="paragraph" w:customStyle="1" w:styleId="45">
    <w:name w:val="首行缩进"/>
    <w:basedOn w:val="1"/>
    <w:qFormat/>
    <w:uiPriority w:val="0"/>
    <w:pPr>
      <w:spacing w:line="360" w:lineRule="auto"/>
      <w:ind w:firstLine="480" w:firstLineChars="200"/>
    </w:pPr>
    <w:rPr>
      <w:sz w:val="24"/>
      <w:lang w:val="zh-CN"/>
    </w:rPr>
  </w:style>
  <w:style w:type="paragraph" w:customStyle="1" w:styleId="46">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rPr>
  </w:style>
  <w:style w:type="paragraph" w:customStyle="1" w:styleId="47">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48">
    <w:name w:val="页眉 字符"/>
    <w:basedOn w:val="38"/>
    <w:link w:val="24"/>
    <w:qFormat/>
    <w:uiPriority w:val="0"/>
    <w:rPr>
      <w:sz w:val="18"/>
      <w:szCs w:val="18"/>
    </w:rPr>
  </w:style>
  <w:style w:type="character" w:customStyle="1" w:styleId="49">
    <w:name w:val="页脚 字符"/>
    <w:basedOn w:val="38"/>
    <w:link w:val="22"/>
    <w:qFormat/>
    <w:uiPriority w:val="0"/>
    <w:rPr>
      <w:sz w:val="18"/>
      <w:szCs w:val="18"/>
    </w:rPr>
  </w:style>
  <w:style w:type="paragraph" w:customStyle="1" w:styleId="50">
    <w:name w:val="样式 标题 5 + 右侧:  -0.18 字符"/>
    <w:basedOn w:val="1"/>
    <w:qFormat/>
    <w:uiPriority w:val="0"/>
    <w:pPr>
      <w:tabs>
        <w:tab w:val="left" w:pos="1008"/>
      </w:tabs>
      <w:ind w:left="1008" w:hanging="1008"/>
    </w:pPr>
    <w:rPr>
      <w:rFonts w:ascii="Times New Roman" w:hAnsi="Times New Roman" w:eastAsia="宋体" w:cs="Times New Roman"/>
      <w:szCs w:val="24"/>
    </w:rPr>
  </w:style>
  <w:style w:type="character" w:customStyle="1" w:styleId="51">
    <w:name w:val="日期 字符"/>
    <w:basedOn w:val="38"/>
    <w:link w:val="19"/>
    <w:semiHidden/>
    <w:qFormat/>
    <w:uiPriority w:val="99"/>
  </w:style>
  <w:style w:type="paragraph" w:customStyle="1" w:styleId="5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3">
    <w:name w:val="font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5">
    <w:name w:val="font8"/>
    <w:basedOn w:val="1"/>
    <w:qFormat/>
    <w:uiPriority w:val="0"/>
    <w:pPr>
      <w:widowControl/>
      <w:spacing w:before="100" w:beforeAutospacing="1" w:after="100" w:afterAutospacing="1"/>
      <w:jc w:val="left"/>
    </w:pPr>
    <w:rPr>
      <w:rFonts w:ascii="Tahoma" w:hAnsi="Tahoma" w:eastAsia="宋体" w:cs="Tahoma"/>
      <w:kern w:val="0"/>
      <w:sz w:val="28"/>
      <w:szCs w:val="28"/>
    </w:rPr>
  </w:style>
  <w:style w:type="paragraph" w:customStyle="1" w:styleId="56">
    <w:name w:val="font9"/>
    <w:basedOn w:val="1"/>
    <w:qFormat/>
    <w:uiPriority w:val="0"/>
    <w:pPr>
      <w:widowControl/>
      <w:spacing w:before="100" w:beforeAutospacing="1" w:after="100" w:afterAutospacing="1"/>
      <w:jc w:val="left"/>
    </w:pPr>
    <w:rPr>
      <w:rFonts w:ascii="Tahoma" w:hAnsi="Tahoma" w:eastAsia="宋体" w:cs="Tahoma"/>
      <w:kern w:val="0"/>
      <w:sz w:val="24"/>
      <w:szCs w:val="24"/>
    </w:rPr>
  </w:style>
  <w:style w:type="paragraph" w:customStyle="1" w:styleId="57">
    <w:name w:val="font10"/>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58">
    <w:name w:val="font11"/>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1">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2">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6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eastAsia="宋体" w:cs="宋体"/>
      <w:kern w:val="0"/>
      <w:sz w:val="24"/>
      <w:szCs w:val="24"/>
    </w:rPr>
  </w:style>
  <w:style w:type="paragraph" w:customStyle="1" w:styleId="64">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2"/>
    </w:rPr>
  </w:style>
  <w:style w:type="paragraph" w:customStyle="1" w:styleId="65">
    <w:name w:val="xl72"/>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18"/>
      <w:szCs w:val="18"/>
    </w:rPr>
  </w:style>
  <w:style w:type="paragraph" w:customStyle="1" w:styleId="66">
    <w:name w:val="xl73"/>
    <w:basedOn w:val="1"/>
    <w:qFormat/>
    <w:uiPriority w:val="0"/>
    <w:pPr>
      <w:widowControl/>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7">
    <w:name w:val="xl74"/>
    <w:basedOn w:val="1"/>
    <w:qFormat/>
    <w:uiPriority w:val="0"/>
    <w:pPr>
      <w:widowControl/>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68">
    <w:name w:val="xl75"/>
    <w:basedOn w:val="1"/>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69">
    <w:name w:val="xl76"/>
    <w:basedOn w:val="1"/>
    <w:qFormat/>
    <w:uiPriority w:val="0"/>
    <w:pPr>
      <w:widowControl/>
      <w:shd w:val="clear" w:color="000000" w:fill="FFFFFF"/>
      <w:spacing w:before="100" w:beforeAutospacing="1" w:after="100" w:afterAutospacing="1"/>
      <w:jc w:val="left"/>
    </w:pPr>
    <w:rPr>
      <w:rFonts w:ascii="Tahoma" w:hAnsi="Tahoma" w:eastAsia="宋体" w:cs="Tahoma"/>
      <w:kern w:val="0"/>
      <w:sz w:val="20"/>
      <w:szCs w:val="20"/>
    </w:rPr>
  </w:style>
  <w:style w:type="character" w:customStyle="1" w:styleId="70">
    <w:name w:val="标题 1 字符"/>
    <w:basedOn w:val="38"/>
    <w:link w:val="2"/>
    <w:qFormat/>
    <w:uiPriority w:val="0"/>
    <w:rPr>
      <w:rFonts w:ascii="Times New Roman" w:hAnsi="Times New Roman" w:eastAsia="宋体" w:cs="Times New Roman"/>
      <w:b/>
      <w:bCs/>
      <w:kern w:val="44"/>
      <w:sz w:val="44"/>
      <w:szCs w:val="44"/>
    </w:rPr>
  </w:style>
  <w:style w:type="character" w:customStyle="1" w:styleId="71">
    <w:name w:val="批注框文本 字符"/>
    <w:basedOn w:val="38"/>
    <w:link w:val="21"/>
    <w:semiHidden/>
    <w:qFormat/>
    <w:uiPriority w:val="99"/>
    <w:rPr>
      <w:sz w:val="18"/>
      <w:szCs w:val="18"/>
    </w:rPr>
  </w:style>
  <w:style w:type="character" w:customStyle="1" w:styleId="72">
    <w:name w:val="正文文本 字符"/>
    <w:basedOn w:val="38"/>
    <w:link w:val="12"/>
    <w:qFormat/>
    <w:uiPriority w:val="0"/>
    <w:rPr>
      <w:rFonts w:ascii="Times New Roman" w:hAnsi="Times New Roman" w:eastAsia="宋体" w:cs="Times New Roman"/>
      <w:szCs w:val="24"/>
    </w:rPr>
  </w:style>
  <w:style w:type="character" w:customStyle="1" w:styleId="73">
    <w:name w:val="正文文本缩进 字符"/>
    <w:basedOn w:val="38"/>
    <w:link w:val="13"/>
    <w:qFormat/>
    <w:uiPriority w:val="0"/>
  </w:style>
  <w:style w:type="character" w:customStyle="1" w:styleId="74">
    <w:name w:val="正文文本首行缩进 2 字符"/>
    <w:basedOn w:val="73"/>
    <w:link w:val="35"/>
    <w:semiHidden/>
    <w:qFormat/>
    <w:uiPriority w:val="99"/>
  </w:style>
  <w:style w:type="character" w:customStyle="1" w:styleId="75">
    <w:name w:val="纯文本 字符"/>
    <w:basedOn w:val="38"/>
    <w:qFormat/>
    <w:uiPriority w:val="0"/>
    <w:rPr>
      <w:rFonts w:hAnsi="Courier New" w:cs="Courier New" w:asciiTheme="minorEastAsia"/>
    </w:rPr>
  </w:style>
  <w:style w:type="character" w:customStyle="1" w:styleId="76">
    <w:name w:val="纯文本 字符1"/>
    <w:link w:val="18"/>
    <w:qFormat/>
    <w:uiPriority w:val="0"/>
    <w:rPr>
      <w:rFonts w:ascii="宋体" w:hAnsi="Courier New" w:eastAsia="宋体" w:cs="Times New Roman"/>
      <w:szCs w:val="20"/>
    </w:rPr>
  </w:style>
  <w:style w:type="character" w:customStyle="1" w:styleId="77">
    <w:name w:val="纯文本 Char"/>
    <w:basedOn w:val="38"/>
    <w:link w:val="18"/>
    <w:qFormat/>
    <w:uiPriority w:val="0"/>
    <w:rPr>
      <w:rFonts w:ascii="宋体" w:hAnsi="Courier New" w:eastAsia="宋体"/>
      <w:kern w:val="2"/>
      <w:sz w:val="21"/>
      <w:lang w:val="en-US" w:eastAsia="zh-CN" w:bidi="ar-SA"/>
    </w:rPr>
  </w:style>
  <w:style w:type="character" w:customStyle="1" w:styleId="78">
    <w:name w:val="正文缩进 字符"/>
    <w:link w:val="5"/>
    <w:semiHidden/>
    <w:qFormat/>
    <w:locked/>
    <w:uiPriority w:val="0"/>
    <w:rPr>
      <w:rFonts w:ascii="Calibri" w:hAnsi="Calibri" w:eastAsia="宋体" w:cs="Times New Roman"/>
    </w:rPr>
  </w:style>
  <w:style w:type="character" w:customStyle="1" w:styleId="79">
    <w:name w:val="标题 3 字符"/>
    <w:basedOn w:val="38"/>
    <w:link w:val="4"/>
    <w:qFormat/>
    <w:uiPriority w:val="0"/>
    <w:rPr>
      <w:b/>
      <w:bCs/>
      <w:kern w:val="2"/>
      <w:sz w:val="32"/>
      <w:szCs w:val="32"/>
    </w:rPr>
  </w:style>
  <w:style w:type="character" w:customStyle="1" w:styleId="80">
    <w:name w:val="标题 2 字符"/>
    <w:basedOn w:val="38"/>
    <w:link w:val="3"/>
    <w:qFormat/>
    <w:uiPriority w:val="9"/>
    <w:rPr>
      <w:rFonts w:ascii="Arial" w:hAnsi="Arial" w:eastAsia="黑体" w:cs="Times New Roman"/>
      <w:b/>
      <w:bCs/>
      <w:kern w:val="2"/>
      <w:sz w:val="32"/>
      <w:szCs w:val="32"/>
    </w:rPr>
  </w:style>
  <w:style w:type="character" w:customStyle="1" w:styleId="81">
    <w:name w:val="标题 4 字符"/>
    <w:basedOn w:val="38"/>
    <w:link w:val="6"/>
    <w:qFormat/>
    <w:uiPriority w:val="0"/>
    <w:rPr>
      <w:rFonts w:ascii="Times New Roman" w:hAnsi="Times New Roman" w:eastAsia="宋体" w:cs="Times New Roman"/>
      <w:b/>
      <w:kern w:val="2"/>
      <w:sz w:val="21"/>
      <w:szCs w:val="24"/>
    </w:rPr>
  </w:style>
  <w:style w:type="character" w:customStyle="1" w:styleId="82">
    <w:name w:val="批注文字 字符"/>
    <w:basedOn w:val="38"/>
    <w:link w:val="10"/>
    <w:qFormat/>
    <w:uiPriority w:val="0"/>
    <w:rPr>
      <w:rFonts w:ascii="Times New Roman" w:hAnsi="Times New Roman" w:eastAsia="宋体" w:cs="Times New Roman"/>
      <w:kern w:val="2"/>
      <w:sz w:val="21"/>
      <w:szCs w:val="24"/>
    </w:rPr>
  </w:style>
  <w:style w:type="character" w:customStyle="1" w:styleId="83">
    <w:name w:val="正文文本 3 字符"/>
    <w:basedOn w:val="38"/>
    <w:link w:val="11"/>
    <w:qFormat/>
    <w:uiPriority w:val="0"/>
    <w:rPr>
      <w:rFonts w:ascii="Times New Roman" w:hAnsi="Times New Roman" w:eastAsia="宋体" w:cs="Times New Roman"/>
      <w:kern w:val="2"/>
      <w:sz w:val="16"/>
      <w:szCs w:val="16"/>
    </w:rPr>
  </w:style>
  <w:style w:type="character" w:customStyle="1" w:styleId="84">
    <w:name w:val="正文文本缩进 2 字符"/>
    <w:basedOn w:val="38"/>
    <w:link w:val="20"/>
    <w:qFormat/>
    <w:uiPriority w:val="0"/>
    <w:rPr>
      <w:rFonts w:ascii="仿宋_GB2312" w:hAnsi="宋体" w:eastAsia="宋体" w:cs="Arial"/>
      <w:b/>
      <w:bCs/>
      <w:color w:val="000000"/>
      <w:kern w:val="2"/>
      <w:sz w:val="24"/>
      <w:szCs w:val="24"/>
    </w:rPr>
  </w:style>
  <w:style w:type="character" w:customStyle="1" w:styleId="85">
    <w:name w:val="副标题 字符"/>
    <w:basedOn w:val="38"/>
    <w:link w:val="26"/>
    <w:qFormat/>
    <w:uiPriority w:val="0"/>
    <w:rPr>
      <w:rFonts w:ascii="Cambria" w:hAnsi="Cambria" w:eastAsia="宋体" w:cs="Times New Roman"/>
      <w:b/>
      <w:bCs/>
      <w:kern w:val="28"/>
      <w:sz w:val="32"/>
      <w:szCs w:val="32"/>
    </w:rPr>
  </w:style>
  <w:style w:type="character" w:customStyle="1" w:styleId="86">
    <w:name w:val="正文文本缩进 3 字符"/>
    <w:basedOn w:val="38"/>
    <w:link w:val="28"/>
    <w:qFormat/>
    <w:uiPriority w:val="0"/>
    <w:rPr>
      <w:rFonts w:ascii="Times New Roman" w:hAnsi="Times New Roman" w:eastAsia="宋体" w:cs="Times New Roman"/>
      <w:kern w:val="2"/>
      <w:sz w:val="16"/>
      <w:szCs w:val="16"/>
    </w:rPr>
  </w:style>
  <w:style w:type="character" w:customStyle="1" w:styleId="87">
    <w:name w:val="正文文本 2 字符"/>
    <w:basedOn w:val="38"/>
    <w:link w:val="30"/>
    <w:qFormat/>
    <w:uiPriority w:val="0"/>
    <w:rPr>
      <w:rFonts w:ascii="Times New Roman" w:hAnsi="Times New Roman" w:eastAsia="宋体" w:cs="Times New Roman"/>
      <w:kern w:val="2"/>
      <w:sz w:val="21"/>
      <w:szCs w:val="24"/>
    </w:rPr>
  </w:style>
  <w:style w:type="character" w:customStyle="1" w:styleId="88">
    <w:name w:val="HTML 预设格式 字符"/>
    <w:basedOn w:val="38"/>
    <w:link w:val="31"/>
    <w:qFormat/>
    <w:uiPriority w:val="0"/>
    <w:rPr>
      <w:rFonts w:ascii="宋体" w:hAnsi="宋体" w:eastAsia="宋体" w:cs="Times New Roman"/>
      <w:sz w:val="24"/>
      <w:szCs w:val="24"/>
    </w:rPr>
  </w:style>
  <w:style w:type="character" w:customStyle="1" w:styleId="89">
    <w:name w:val="标题 字符"/>
    <w:basedOn w:val="38"/>
    <w:link w:val="33"/>
    <w:qFormat/>
    <w:uiPriority w:val="0"/>
    <w:rPr>
      <w:rFonts w:ascii="Cambria" w:hAnsi="Cambria" w:eastAsia="宋体" w:cs="Times New Roman"/>
      <w:b/>
      <w:bCs/>
      <w:kern w:val="2"/>
      <w:sz w:val="32"/>
      <w:szCs w:val="32"/>
    </w:rPr>
  </w:style>
  <w:style w:type="character" w:customStyle="1" w:styleId="90">
    <w:name w:val="正文文本首行缩进 字符"/>
    <w:basedOn w:val="72"/>
    <w:link w:val="34"/>
    <w:qFormat/>
    <w:uiPriority w:val="0"/>
    <w:rPr>
      <w:rFonts w:ascii="Times New Roman" w:hAnsi="Times New Roman" w:eastAsia="宋体" w:cs="Times New Roman"/>
      <w:kern w:val="2"/>
      <w:sz w:val="21"/>
      <w:szCs w:val="24"/>
    </w:rPr>
  </w:style>
  <w:style w:type="character" w:customStyle="1" w:styleId="91">
    <w:name w:val="标题 3 Char"/>
    <w:link w:val="92"/>
    <w:qFormat/>
    <w:uiPriority w:val="9"/>
    <w:rPr>
      <w:rFonts w:ascii="Calibri" w:hAnsi="Calibri" w:eastAsia="宋体"/>
      <w:b/>
      <w:bCs/>
      <w:sz w:val="32"/>
      <w:szCs w:val="32"/>
    </w:rPr>
  </w:style>
  <w:style w:type="paragraph" w:customStyle="1" w:styleId="92">
    <w:name w:val="标题 3_0"/>
    <w:basedOn w:val="93"/>
    <w:next w:val="93"/>
    <w:link w:val="91"/>
    <w:qFormat/>
    <w:uiPriority w:val="9"/>
    <w:pPr>
      <w:keepNext/>
      <w:keepLines/>
      <w:spacing w:before="260" w:after="260" w:line="416" w:lineRule="auto"/>
      <w:ind w:left="720" w:hanging="720"/>
      <w:outlineLvl w:val="2"/>
    </w:pPr>
    <w:rPr>
      <w:rFonts w:ascii="Calibri" w:hAnsi="Calibri" w:cstheme="minorBidi"/>
      <w:b/>
      <w:bCs/>
      <w:kern w:val="0"/>
      <w:sz w:val="32"/>
      <w:szCs w:val="32"/>
    </w:rPr>
  </w:style>
  <w:style w:type="paragraph" w:customStyle="1" w:styleId="93">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4">
    <w:name w:val="纯文本 Char_0"/>
    <w:link w:val="95"/>
    <w:qFormat/>
    <w:locked/>
    <w:uiPriority w:val="0"/>
    <w:rPr>
      <w:rFonts w:ascii="宋体" w:hAnsi="Courier New"/>
      <w:szCs w:val="21"/>
    </w:rPr>
  </w:style>
  <w:style w:type="paragraph" w:customStyle="1" w:styleId="95">
    <w:name w:val="纯文本_0"/>
    <w:basedOn w:val="93"/>
    <w:link w:val="94"/>
    <w:unhideWhenUsed/>
    <w:qFormat/>
    <w:uiPriority w:val="0"/>
    <w:pPr>
      <w:widowControl/>
      <w:jc w:val="left"/>
    </w:pPr>
    <w:rPr>
      <w:rFonts w:ascii="宋体" w:hAnsi="Courier New" w:eastAsiaTheme="minorEastAsia" w:cstheme="minorBidi"/>
      <w:kern w:val="0"/>
      <w:sz w:val="20"/>
      <w:szCs w:val="21"/>
    </w:rPr>
  </w:style>
  <w:style w:type="character" w:customStyle="1" w:styleId="96">
    <w:name w:val="font21"/>
    <w:basedOn w:val="38"/>
    <w:qFormat/>
    <w:uiPriority w:val="0"/>
    <w:rPr>
      <w:rFonts w:hint="default" w:ascii="Wingdings 2" w:hAnsi="Wingdings 2" w:eastAsia="Wingdings 2" w:cs="Wingdings 2"/>
      <w:color w:val="000000"/>
      <w:sz w:val="20"/>
      <w:szCs w:val="20"/>
      <w:u w:val="none"/>
    </w:rPr>
  </w:style>
  <w:style w:type="paragraph" w:customStyle="1" w:styleId="97">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customStyle="1" w:styleId="98">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99">
    <w:name w:val="正文空2格  1."/>
    <w:basedOn w:val="1"/>
    <w:qFormat/>
    <w:uiPriority w:val="0"/>
    <w:pPr>
      <w:ind w:firstLine="480" w:firstLineChars="200"/>
    </w:pPr>
    <w:rPr>
      <w:rFonts w:ascii="Times New Roman" w:hAnsi="Times New Roman" w:eastAsia="宋体" w:cs="宋体"/>
      <w:sz w:val="28"/>
      <w:szCs w:val="20"/>
    </w:rPr>
  </w:style>
  <w:style w:type="paragraph" w:customStyle="1" w:styleId="100">
    <w:name w:val="正文段"/>
    <w:basedOn w:val="1"/>
    <w:qFormat/>
    <w:uiPriority w:val="0"/>
    <w:pPr>
      <w:widowControl/>
      <w:snapToGrid w:val="0"/>
      <w:spacing w:afterLines="50"/>
      <w:ind w:firstLine="200" w:firstLineChars="200"/>
    </w:pPr>
    <w:rPr>
      <w:rFonts w:ascii="Times New Roman" w:hAnsi="Times New Roman" w:eastAsia="宋体" w:cs="Times New Roman"/>
      <w:kern w:val="0"/>
      <w:sz w:val="24"/>
      <w:szCs w:val="20"/>
    </w:rPr>
  </w:style>
  <w:style w:type="paragraph" w:styleId="101">
    <w:name w:val="No Spacing"/>
    <w:qFormat/>
    <w:uiPriority w:val="99"/>
    <w:pPr>
      <w:adjustRightInd w:val="0"/>
      <w:snapToGrid w:val="0"/>
    </w:pPr>
    <w:rPr>
      <w:rFonts w:ascii="Tahoma" w:hAnsi="Tahoma" w:eastAsia="微软雅黑" w:cs="Times New Roman"/>
      <w:sz w:val="22"/>
      <w:szCs w:val="22"/>
      <w:lang w:val="en-US" w:eastAsia="zh-CN" w:bidi="ar-SA"/>
    </w:rPr>
  </w:style>
  <w:style w:type="paragraph" w:customStyle="1" w:styleId="102">
    <w:name w:val="须知二级小标题"/>
    <w:basedOn w:val="1"/>
    <w:qFormat/>
    <w:uiPriority w:val="99"/>
    <w:pPr>
      <w:spacing w:line="500" w:lineRule="exact"/>
    </w:pPr>
    <w:rPr>
      <w:rFonts w:ascii="宋体" w:hAnsi="Times New Roman" w:eastAsia="宋体" w:cs="Times New Roman"/>
      <w:b/>
      <w:sz w:val="24"/>
      <w:szCs w:val="20"/>
    </w:rPr>
  </w:style>
  <w:style w:type="paragraph" w:customStyle="1" w:styleId="103">
    <w:name w:val="Body text|2"/>
    <w:basedOn w:val="1"/>
    <w:qFormat/>
    <w:uiPriority w:val="0"/>
    <w:rPr>
      <w:rFonts w:ascii="宋体" w:hAnsi="宋体" w:eastAsia="宋体" w:cs="宋体"/>
      <w:sz w:val="32"/>
      <w:szCs w:val="32"/>
      <w:lang w:val="zh-TW" w:eastAsia="zh-TW" w:bidi="zh-TW"/>
    </w:rPr>
  </w:style>
  <w:style w:type="paragraph" w:customStyle="1" w:styleId="104">
    <w:name w:val="关于:"/>
    <w:qFormat/>
    <w:uiPriority w:val="0"/>
    <w:pPr>
      <w:widowControl w:val="0"/>
      <w:jc w:val="both"/>
    </w:pPr>
    <w:rPr>
      <w:rFonts w:ascii="Times New Roman" w:hAnsi="Times New Roman" w:eastAsia="宋体" w:cs="Times New Roman"/>
      <w:color w:val="000000"/>
      <w:kern w:val="2"/>
      <w:sz w:val="21"/>
      <w:szCs w:val="28"/>
      <w:lang w:val="en-US" w:eastAsia="zh-CN" w:bidi="ar-SA"/>
    </w:rPr>
  </w:style>
  <w:style w:type="paragraph" w:customStyle="1" w:styleId="10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6">
    <w:name w:val="WPS Plain"/>
    <w:qFormat/>
    <w:uiPriority w:val="0"/>
    <w:rPr>
      <w:rFonts w:ascii="Times New Roman" w:hAnsi="Times New Roman" w:eastAsia="宋体" w:cs="Times New Roman"/>
      <w:lang w:val="en-US" w:eastAsia="zh-CN" w:bidi="ar-SA"/>
    </w:rPr>
  </w:style>
  <w:style w:type="paragraph" w:customStyle="1" w:styleId="107">
    <w:name w:val="Char"/>
    <w:basedOn w:val="1"/>
    <w:qFormat/>
    <w:uiPriority w:val="0"/>
    <w:rPr>
      <w:rFonts w:ascii="仿宋_GB2312" w:hAnsi="Times New Roman" w:eastAsia="仿宋_GB2312" w:cs="Times New Roman"/>
      <w:b/>
      <w:sz w:val="32"/>
      <w:szCs w:val="32"/>
    </w:rPr>
  </w:style>
  <w:style w:type="paragraph" w:customStyle="1" w:styleId="108">
    <w:name w:val="标题 6_0"/>
    <w:basedOn w:val="93"/>
    <w:next w:val="93"/>
    <w:qFormat/>
    <w:uiPriority w:val="9"/>
    <w:pPr>
      <w:keepNext/>
      <w:keepLines/>
      <w:spacing w:before="240" w:after="64" w:line="320" w:lineRule="auto"/>
      <w:ind w:left="1152" w:hanging="1152"/>
      <w:outlineLvl w:val="5"/>
    </w:pPr>
    <w:rPr>
      <w:rFonts w:ascii="Cambria" w:hAnsi="Cambria"/>
      <w:b/>
      <w:bCs/>
      <w:kern w:val="0"/>
      <w:sz w:val="24"/>
      <w:szCs w:val="24"/>
    </w:rPr>
  </w:style>
  <w:style w:type="paragraph" w:customStyle="1" w:styleId="109">
    <w:name w:val="普通(网站)1"/>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10">
    <w:name w:val="须知小标题"/>
    <w:basedOn w:val="1"/>
    <w:qFormat/>
    <w:uiPriority w:val="99"/>
    <w:pPr>
      <w:spacing w:line="500" w:lineRule="exact"/>
    </w:pPr>
    <w:rPr>
      <w:rFonts w:ascii="黑体" w:hAnsi="Times New Roman" w:eastAsia="黑体" w:cs="Times New Roman"/>
      <w:b/>
      <w:sz w:val="28"/>
      <w:szCs w:val="20"/>
    </w:rPr>
  </w:style>
  <w:style w:type="paragraph" w:customStyle="1" w:styleId="111">
    <w:name w:val="Char Char Char Char Char Char Char"/>
    <w:basedOn w:val="1"/>
    <w:semiHidden/>
    <w:qFormat/>
    <w:uiPriority w:val="0"/>
    <w:rPr>
      <w:rFonts w:ascii="仿宋_GB2312" w:hAnsi="Times New Roman" w:eastAsia="仿宋_GB2312" w:cs="Times New Roman"/>
      <w:b/>
      <w:sz w:val="32"/>
      <w:szCs w:val="32"/>
    </w:rPr>
  </w:style>
  <w:style w:type="paragraph" w:customStyle="1" w:styleId="112">
    <w:name w:val="公告正文"/>
    <w:basedOn w:val="1"/>
    <w:qFormat/>
    <w:uiPriority w:val="0"/>
    <w:pPr>
      <w:spacing w:line="400" w:lineRule="atLeast"/>
      <w:ind w:firstLine="437"/>
    </w:pPr>
    <w:rPr>
      <w:rFonts w:ascii="宋体" w:hAnsi="Times New Roman" w:eastAsia="宋体" w:cs="Times New Roman"/>
      <w:sz w:val="24"/>
      <w:szCs w:val="24"/>
    </w:rPr>
  </w:style>
  <w:style w:type="paragraph" w:customStyle="1" w:styleId="11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Body text|1"/>
    <w:basedOn w:val="1"/>
    <w:qFormat/>
    <w:uiPriority w:val="0"/>
    <w:pPr>
      <w:spacing w:line="396" w:lineRule="auto"/>
    </w:pPr>
    <w:rPr>
      <w:rFonts w:ascii="宋体" w:hAnsi="宋体" w:eastAsia="宋体" w:cs="宋体"/>
      <w:sz w:val="20"/>
      <w:szCs w:val="20"/>
      <w:lang w:val="zh-TW" w:eastAsia="zh-TW" w:bidi="zh-TW"/>
    </w:rPr>
  </w:style>
  <w:style w:type="paragraph" w:customStyle="1" w:styleId="115">
    <w:name w:val="Char1"/>
    <w:basedOn w:val="1"/>
    <w:qFormat/>
    <w:uiPriority w:val="0"/>
    <w:rPr>
      <w:rFonts w:ascii="仿宋_GB2312" w:hAnsi="Times New Roman" w:eastAsia="仿宋_GB2312" w:cs="Times New Roman"/>
      <w:b/>
      <w:sz w:val="32"/>
      <w:szCs w:val="32"/>
    </w:rPr>
  </w:style>
  <w:style w:type="paragraph" w:customStyle="1" w:styleId="116">
    <w:name w:val="正文 1.1"/>
    <w:basedOn w:val="1"/>
    <w:next w:val="117"/>
    <w:qFormat/>
    <w:uiPriority w:val="0"/>
    <w:pPr>
      <w:numPr>
        <w:ilvl w:val="1"/>
        <w:numId w:val="1"/>
      </w:numPr>
      <w:tabs>
        <w:tab w:val="left" w:pos="851"/>
      </w:tabs>
      <w:outlineLvl w:val="1"/>
    </w:pPr>
    <w:rPr>
      <w:rFonts w:ascii="Times New Roman" w:hAnsi="宋体" w:eastAsia="宋体" w:cs="Times New Roman"/>
      <w:b/>
      <w:color w:val="000000"/>
      <w:szCs w:val="24"/>
    </w:rPr>
  </w:style>
  <w:style w:type="paragraph" w:customStyle="1" w:styleId="117">
    <w:name w:val="正文 1.1.1"/>
    <w:basedOn w:val="1"/>
    <w:next w:val="1"/>
    <w:qFormat/>
    <w:uiPriority w:val="0"/>
    <w:pPr>
      <w:numPr>
        <w:ilvl w:val="2"/>
        <w:numId w:val="1"/>
      </w:numPr>
      <w:tabs>
        <w:tab w:val="left" w:pos="1986"/>
      </w:tabs>
      <w:outlineLvl w:val="2"/>
    </w:pPr>
    <w:rPr>
      <w:rFonts w:ascii="Times New Roman" w:hAnsi="宋体" w:eastAsia="宋体" w:cs="Times New Roman"/>
      <w:szCs w:val="24"/>
    </w:rPr>
  </w:style>
  <w:style w:type="paragraph" w:customStyle="1" w:styleId="118">
    <w:name w:val="标题 7_0"/>
    <w:basedOn w:val="93"/>
    <w:next w:val="93"/>
    <w:qFormat/>
    <w:uiPriority w:val="9"/>
    <w:pPr>
      <w:keepNext/>
      <w:keepLines/>
      <w:spacing w:before="240" w:after="64" w:line="320" w:lineRule="auto"/>
      <w:ind w:left="1296" w:hanging="1296"/>
      <w:outlineLvl w:val="6"/>
    </w:pPr>
    <w:rPr>
      <w:b/>
      <w:bCs/>
      <w:kern w:val="0"/>
      <w:sz w:val="24"/>
      <w:szCs w:val="24"/>
    </w:rPr>
  </w:style>
  <w:style w:type="paragraph" w:customStyle="1" w:styleId="119">
    <w:name w:val="C503-正文格式"/>
    <w:basedOn w:val="1"/>
    <w:qFormat/>
    <w:uiPriority w:val="0"/>
    <w:pPr>
      <w:adjustRightInd w:val="0"/>
      <w:spacing w:line="360" w:lineRule="auto"/>
      <w:ind w:firstLine="480" w:firstLineChars="200"/>
      <w:textAlignment w:val="baseline"/>
    </w:pPr>
    <w:rPr>
      <w:rFonts w:ascii="宋体" w:hAnsi="Times New Roman" w:eastAsia="宋体" w:cs="Times New Roman"/>
      <w:kern w:val="0"/>
      <w:sz w:val="24"/>
      <w:szCs w:val="20"/>
    </w:rPr>
  </w:style>
  <w:style w:type="paragraph" w:customStyle="1" w:styleId="120">
    <w:name w:val="f1"/>
    <w:basedOn w:val="1"/>
    <w:qFormat/>
    <w:uiPriority w:val="0"/>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121">
    <w:name w:val="xl29"/>
    <w:basedOn w:val="1"/>
    <w:qFormat/>
    <w:uiPriority w:val="0"/>
    <w:pPr>
      <w:widowControl/>
      <w:spacing w:before="100" w:beforeAutospacing="1" w:after="100" w:afterAutospacing="1"/>
      <w:jc w:val="center"/>
    </w:pPr>
    <w:rPr>
      <w:rFonts w:ascii="宋体" w:hAnsi="宋体" w:eastAsia="宋体" w:cs="Times New Roman"/>
      <w:kern w:val="0"/>
      <w:sz w:val="28"/>
      <w:szCs w:val="28"/>
    </w:rPr>
  </w:style>
  <w:style w:type="paragraph" w:customStyle="1" w:styleId="122">
    <w:name w:val="标题 2_0"/>
    <w:basedOn w:val="93"/>
    <w:next w:val="93"/>
    <w:qFormat/>
    <w:uiPriority w:val="9"/>
    <w:pPr>
      <w:keepNext/>
      <w:keepLines/>
      <w:spacing w:before="260" w:after="260" w:line="416" w:lineRule="auto"/>
      <w:ind w:left="576" w:hanging="576"/>
      <w:outlineLvl w:val="1"/>
    </w:pPr>
    <w:rPr>
      <w:rFonts w:ascii="Cambria" w:hAnsi="Cambria"/>
      <w:b/>
      <w:bCs/>
      <w:kern w:val="0"/>
      <w:sz w:val="30"/>
      <w:szCs w:val="32"/>
    </w:rPr>
  </w:style>
  <w:style w:type="paragraph" w:customStyle="1" w:styleId="123">
    <w:name w:val="标题 8_0"/>
    <w:basedOn w:val="93"/>
    <w:next w:val="93"/>
    <w:qFormat/>
    <w:uiPriority w:val="9"/>
    <w:pPr>
      <w:keepNext/>
      <w:keepLines/>
      <w:spacing w:before="240" w:after="64" w:line="320" w:lineRule="auto"/>
      <w:ind w:left="1440" w:hanging="1440"/>
      <w:outlineLvl w:val="7"/>
    </w:pPr>
    <w:rPr>
      <w:rFonts w:ascii="Cambria" w:hAnsi="Cambria"/>
      <w:kern w:val="0"/>
      <w:sz w:val="24"/>
      <w:szCs w:val="24"/>
    </w:rPr>
  </w:style>
  <w:style w:type="paragraph" w:customStyle="1" w:styleId="124">
    <w:name w:val="标题 1_0"/>
    <w:basedOn w:val="93"/>
    <w:next w:val="93"/>
    <w:qFormat/>
    <w:uiPriority w:val="9"/>
    <w:pPr>
      <w:keepNext/>
      <w:keepLines/>
      <w:spacing w:before="120" w:after="120" w:line="360" w:lineRule="auto"/>
      <w:ind w:hanging="431" w:hangingChars="205"/>
      <w:outlineLvl w:val="0"/>
    </w:pPr>
    <w:rPr>
      <w:b/>
      <w:bCs/>
      <w:kern w:val="44"/>
      <w:sz w:val="32"/>
      <w:szCs w:val="44"/>
    </w:rPr>
  </w:style>
  <w:style w:type="paragraph" w:customStyle="1" w:styleId="125">
    <w:name w:val="标题 5_0"/>
    <w:basedOn w:val="93"/>
    <w:next w:val="93"/>
    <w:qFormat/>
    <w:uiPriority w:val="9"/>
    <w:pPr>
      <w:keepNext/>
      <w:keepLines/>
      <w:spacing w:before="280" w:after="290" w:line="376" w:lineRule="auto"/>
      <w:ind w:left="1008" w:hanging="1008"/>
      <w:outlineLvl w:val="4"/>
    </w:pPr>
    <w:rPr>
      <w:b/>
      <w:bCs/>
      <w:kern w:val="0"/>
      <w:sz w:val="28"/>
      <w:szCs w:val="28"/>
    </w:rPr>
  </w:style>
  <w:style w:type="paragraph" w:customStyle="1" w:styleId="12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表内文字"/>
    <w:basedOn w:val="1"/>
    <w:qFormat/>
    <w:uiPriority w:val="0"/>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128">
    <w:name w:val="标题 9_0"/>
    <w:basedOn w:val="93"/>
    <w:next w:val="93"/>
    <w:qFormat/>
    <w:uiPriority w:val="9"/>
    <w:pPr>
      <w:keepNext/>
      <w:keepLines/>
      <w:spacing w:before="240" w:after="64" w:line="320" w:lineRule="auto"/>
      <w:ind w:left="1584" w:hanging="1584"/>
      <w:outlineLvl w:val="8"/>
    </w:pPr>
    <w:rPr>
      <w:rFonts w:ascii="Cambria" w:hAnsi="Cambria"/>
      <w:kern w:val="0"/>
      <w:sz w:val="20"/>
      <w:szCs w:val="21"/>
    </w:rPr>
  </w:style>
  <w:style w:type="paragraph" w:customStyle="1" w:styleId="129">
    <w:name w:val="标题 4_1"/>
    <w:basedOn w:val="93"/>
    <w:next w:val="93"/>
    <w:qFormat/>
    <w:uiPriority w:val="9"/>
    <w:pPr>
      <w:keepNext/>
      <w:keepLines/>
      <w:spacing w:before="280" w:after="290" w:line="376" w:lineRule="auto"/>
      <w:ind w:left="864" w:hanging="864"/>
      <w:outlineLvl w:val="3"/>
    </w:pPr>
    <w:rPr>
      <w:rFonts w:ascii="Cambria" w:hAnsi="Cambria"/>
      <w:b/>
      <w:bCs/>
      <w:kern w:val="0"/>
      <w:sz w:val="28"/>
      <w:szCs w:val="28"/>
    </w:rPr>
  </w:style>
  <w:style w:type="character" w:customStyle="1" w:styleId="130">
    <w:name w:val="bookmark-item"/>
    <w:basedOn w:val="38"/>
    <w:qFormat/>
    <w:uiPriority w:val="0"/>
  </w:style>
  <w:style w:type="table" w:customStyle="1" w:styleId="131">
    <w:name w:val="Table Normal"/>
    <w:semiHidden/>
    <w:unhideWhenUsed/>
    <w:qFormat/>
    <w:uiPriority w:val="2"/>
    <w:tblPr>
      <w:tblCellMar>
        <w:top w:w="0" w:type="dxa"/>
        <w:left w:w="0" w:type="dxa"/>
        <w:bottom w:w="0" w:type="dxa"/>
        <w:right w:w="0" w:type="dxa"/>
      </w:tblCellMar>
    </w:tblPr>
  </w:style>
  <w:style w:type="paragraph" w:customStyle="1" w:styleId="132">
    <w:name w:val="Table Paragraph"/>
    <w:basedOn w:val="1"/>
    <w:qFormat/>
    <w:uiPriority w:val="1"/>
    <w:rPr>
      <w:rFonts w:ascii="宋体" w:hAnsi="宋体" w:cs="宋体"/>
      <w:lang w:val="zh-CN" w:bidi="zh-CN"/>
    </w:rPr>
  </w:style>
  <w:style w:type="paragraph" w:customStyle="1" w:styleId="133">
    <w:name w:val="NormalIndent"/>
    <w:qFormat/>
    <w:uiPriority w:val="0"/>
    <w:pPr>
      <w:widowControl w:val="0"/>
      <w:numPr>
        <w:ilvl w:val="0"/>
        <w:numId w:val="2"/>
      </w:numPr>
      <w:jc w:val="both"/>
    </w:pPr>
    <w:rPr>
      <w:rFonts w:ascii="Times New Roman" w:hAnsi="Times New Roman" w:eastAsia="宋体" w:cs="Times New Roman"/>
      <w:kern w:val="2"/>
      <w:sz w:val="21"/>
      <w:szCs w:val="20"/>
      <w:lang w:val="en-US" w:eastAsia="zh-CN" w:bidi="ar-SA"/>
    </w:rPr>
  </w:style>
  <w:style w:type="paragraph" w:customStyle="1" w:styleId="134">
    <w:name w:val="样式 标题 2 + 左"/>
    <w:basedOn w:val="3"/>
    <w:qFormat/>
    <w:uiPriority w:val="0"/>
    <w:pPr>
      <w:spacing w:before="240" w:after="240" w:line="300" w:lineRule="auto"/>
      <w:ind w:firstLine="150" w:firstLineChars="150"/>
      <w:jc w:val="left"/>
    </w:pPr>
    <w:rPr>
      <w:rFonts w:ascii="Times New Roman" w:hAnsi="Times New Roman" w:eastAsia="华文中宋"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21479</Words>
  <Characters>22163</Characters>
  <Lines>353</Lines>
  <Paragraphs>99</Paragraphs>
  <TotalTime>0</TotalTime>
  <ScaleCrop>false</ScaleCrop>
  <LinksUpToDate>false</LinksUpToDate>
  <CharactersWithSpaces>22854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2020-10-23T23:20:00Z</dcterms:created>
  <dc:creator>虞圣韡</dc:creator>
  <cp:lastModifiedBy>罗明明</cp:lastModifiedBy>
  <cp:lastPrinted>2023-07-20T09:42:00Z</cp:lastPrinted>
  <dcterms:modified xsi:type="dcterms:W3CDTF">2024-10-16T08:54:03Z</dcterms:modified>
  <cp:revision>8120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63A94AC43FC94505808CEDB3FB54A825</vt:lpwstr>
  </property>
</Properties>
</file>