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A717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rPr>
          <w:rFonts w:ascii="宋体"/>
          <w:b/>
          <w:kern w:val="0"/>
          <w:sz w:val="52"/>
          <w:szCs w:val="52"/>
        </w:rPr>
      </w:pPr>
    </w:p>
    <w:p w14:paraId="6E70A50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619" w:leftChars="-295" w:right="677"/>
        <w:jc w:val="center"/>
        <w:rPr>
          <w:rFonts w:ascii="宋体"/>
          <w:b/>
          <w:kern w:val="0"/>
          <w:sz w:val="52"/>
          <w:szCs w:val="52"/>
        </w:rPr>
      </w:pPr>
      <w:r>
        <w:rPr>
          <w:rFonts w:hint="eastAsia" w:eastAsiaTheme="minorEastAsia"/>
        </w:rPr>
        <w:t xml:space="preserve">               </w:t>
      </w:r>
      <w:r>
        <w:rPr>
          <w:rFonts w:hint="eastAsia" w:eastAsiaTheme="minorEastAsia"/>
        </w:rPr>
        <w:drawing>
          <wp:inline distT="0" distB="0" distL="114300" distR="114300">
            <wp:extent cx="1202690" cy="1202690"/>
            <wp:effectExtent l="0" t="0" r="3810" b="3810"/>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202690" cy="1202690"/>
                    </a:xfrm>
                    <a:prstGeom prst="rect">
                      <a:avLst/>
                    </a:prstGeom>
                  </pic:spPr>
                </pic:pic>
              </a:graphicData>
            </a:graphic>
          </wp:inline>
        </w:drawing>
      </w:r>
    </w:p>
    <w:p w14:paraId="72779E22">
      <w:pPr>
        <w:pStyle w:val="40"/>
        <w:ind w:left="0" w:leftChars="0" w:firstLine="0"/>
        <w:jc w:val="center"/>
      </w:pPr>
      <w:r>
        <w:rPr>
          <w:rFonts w:hint="eastAsia" w:ascii="宋体"/>
          <w:b/>
          <w:kern w:val="0"/>
          <w:sz w:val="52"/>
          <w:szCs w:val="52"/>
        </w:rPr>
        <w:t>三门县政府采购招标文件</w:t>
      </w:r>
    </w:p>
    <w:p w14:paraId="71FA7F2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32"/>
        </w:rPr>
      </w:pPr>
    </w:p>
    <w:p w14:paraId="31ECDE4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default" w:ascii="宋体" w:eastAsia="宋体"/>
          <w:b/>
          <w:kern w:val="0"/>
          <w:sz w:val="32"/>
          <w:lang w:val="en-US" w:eastAsia="zh-CN"/>
        </w:rPr>
      </w:pPr>
      <w:r>
        <w:rPr>
          <w:rFonts w:hint="eastAsia" w:ascii="宋体"/>
          <w:b/>
          <w:kern w:val="0"/>
          <w:sz w:val="32"/>
        </w:rPr>
        <w:t>项目编号：三招采-2025-GK</w:t>
      </w:r>
      <w:r>
        <w:rPr>
          <w:rFonts w:hint="eastAsia" w:ascii="宋体"/>
          <w:b/>
          <w:kern w:val="0"/>
          <w:sz w:val="32"/>
          <w:highlight w:val="none"/>
          <w:lang w:val="en-US" w:eastAsia="zh-CN"/>
        </w:rPr>
        <w:t>002</w:t>
      </w:r>
    </w:p>
    <w:p w14:paraId="6718EF6F">
      <w:pPr>
        <w:autoSpaceDE w:val="0"/>
        <w:autoSpaceDN w:val="0"/>
        <w:adjustRightInd w:val="0"/>
        <w:spacing w:line="360" w:lineRule="auto"/>
        <w:jc w:val="center"/>
        <w:rPr>
          <w:rFonts w:ascii="宋体"/>
          <w:b/>
          <w:kern w:val="0"/>
          <w:sz w:val="52"/>
          <w:szCs w:val="52"/>
        </w:rPr>
      </w:pPr>
    </w:p>
    <w:p w14:paraId="42A66FC2">
      <w:pPr>
        <w:autoSpaceDE w:val="0"/>
        <w:autoSpaceDN w:val="0"/>
        <w:adjustRightInd w:val="0"/>
        <w:spacing w:line="360" w:lineRule="auto"/>
        <w:jc w:val="center"/>
        <w:rPr>
          <w:rFonts w:ascii="宋体"/>
          <w:kern w:val="0"/>
          <w:sz w:val="32"/>
          <w:szCs w:val="32"/>
        </w:rPr>
      </w:pPr>
      <w:r>
        <w:rPr>
          <w:rFonts w:hint="eastAsia" w:ascii="宋体"/>
          <w:kern w:val="0"/>
          <w:sz w:val="32"/>
          <w:szCs w:val="32"/>
        </w:rPr>
        <w:t>采购项目：三门县海塘加固工程二期建设实施相关技术咨询服务</w:t>
      </w:r>
    </w:p>
    <w:p w14:paraId="061A37AD">
      <w:pPr>
        <w:autoSpaceDE w:val="0"/>
        <w:autoSpaceDN w:val="0"/>
        <w:adjustRightInd w:val="0"/>
        <w:spacing w:line="360" w:lineRule="auto"/>
        <w:jc w:val="center"/>
        <w:rPr>
          <w:rFonts w:ascii="宋体"/>
          <w:kern w:val="0"/>
          <w:sz w:val="32"/>
          <w:szCs w:val="32"/>
        </w:rPr>
      </w:pPr>
    </w:p>
    <w:p w14:paraId="36D6A54A">
      <w:pPr>
        <w:tabs>
          <w:tab w:val="left" w:pos="8280"/>
        </w:tabs>
        <w:jc w:val="center"/>
      </w:pPr>
    </w:p>
    <w:p w14:paraId="638FDF9F"/>
    <w:p w14:paraId="2182CB81"/>
    <w:p w14:paraId="31C5C731">
      <w:pPr>
        <w:jc w:val="center"/>
      </w:pPr>
    </w:p>
    <w:p w14:paraId="0B77668A">
      <w:pPr>
        <w:autoSpaceDE w:val="0"/>
        <w:autoSpaceDN w:val="0"/>
        <w:adjustRightInd w:val="0"/>
        <w:spacing w:line="360" w:lineRule="auto"/>
        <w:jc w:val="center"/>
        <w:rPr>
          <w:rFonts w:ascii="宋体"/>
          <w:kern w:val="0"/>
          <w:sz w:val="32"/>
          <w:szCs w:val="32"/>
        </w:rPr>
      </w:pPr>
      <w:r>
        <w:rPr>
          <w:rFonts w:hint="eastAsia" w:ascii="宋体"/>
          <w:kern w:val="0"/>
          <w:sz w:val="32"/>
          <w:szCs w:val="32"/>
        </w:rPr>
        <w:t>采 购 人：三门县水利工程建设中心</w:t>
      </w:r>
    </w:p>
    <w:p w14:paraId="7EA577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szCs w:val="32"/>
        </w:rPr>
      </w:pPr>
    </w:p>
    <w:p w14:paraId="2CE277E5"/>
    <w:p w14:paraId="071E5F24">
      <w:pPr>
        <w:pStyle w:val="4"/>
      </w:pPr>
    </w:p>
    <w:p w14:paraId="33349E7A">
      <w:pPr>
        <w:pStyle w:val="4"/>
        <w:ind w:left="0" w:leftChars="0"/>
      </w:pPr>
    </w:p>
    <w:p w14:paraId="04B0833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hint="eastAsia" w:ascii="宋体" w:hAnsi="宋体" w:cs="宋体"/>
          <w:kern w:val="0"/>
          <w:sz w:val="32"/>
          <w:szCs w:val="32"/>
        </w:rPr>
      </w:pPr>
    </w:p>
    <w:p w14:paraId="02A6A71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kern w:val="0"/>
          <w:sz w:val="32"/>
          <w:szCs w:val="32"/>
        </w:rPr>
      </w:pPr>
      <w:r>
        <w:rPr>
          <w:rFonts w:hint="eastAsia" w:ascii="宋体" w:hAnsi="宋体" w:cs="宋体"/>
          <w:kern w:val="0"/>
          <w:sz w:val="32"/>
          <w:szCs w:val="32"/>
        </w:rPr>
        <w:t>宁波守诚项目管理有限公司</w:t>
      </w:r>
    </w:p>
    <w:p w14:paraId="4E656D4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hint="eastAsia" w:ascii="宋体" w:hAnsi="宋体" w:cs="宋体"/>
          <w:kern w:val="0"/>
          <w:sz w:val="32"/>
          <w:szCs w:val="32"/>
        </w:rPr>
        <w:t>2025年1月</w:t>
      </w:r>
    </w:p>
    <w:p w14:paraId="7CDC0A25">
      <w:pPr>
        <w:pStyle w:val="79"/>
        <w:sectPr>
          <w:headerReference r:id="rId3" w:type="default"/>
          <w:footerReference r:id="rId4" w:type="default"/>
          <w:pgSz w:w="11906" w:h="16838"/>
          <w:pgMar w:top="1440" w:right="1526" w:bottom="1440" w:left="1560" w:header="851" w:footer="850" w:gutter="0"/>
          <w:pgNumType w:fmt="decimal" w:start="1"/>
          <w:cols w:space="720" w:num="1"/>
          <w:docGrid w:type="lines" w:linePitch="312" w:charSpace="0"/>
        </w:sectPr>
      </w:pPr>
    </w:p>
    <w:p w14:paraId="376487D2">
      <w:pPr>
        <w:jc w:val="center"/>
        <w:rPr>
          <w:rFonts w:hint="eastAsia" w:ascii="黑体" w:hAnsi="黑体" w:eastAsia="黑体" w:cs="黑体"/>
          <w:b/>
          <w:bCs/>
          <w:sz w:val="48"/>
          <w:szCs w:val="56"/>
        </w:rPr>
      </w:pPr>
      <w:bookmarkStart w:id="0" w:name="_Toc142639331"/>
      <w:r>
        <w:rPr>
          <w:rFonts w:hint="eastAsia" w:ascii="黑体" w:hAnsi="黑体" w:eastAsia="黑体" w:cs="黑体"/>
          <w:b/>
          <w:bCs/>
          <w:sz w:val="48"/>
          <w:szCs w:val="56"/>
        </w:rPr>
        <w:t>目  录</w:t>
      </w:r>
    </w:p>
    <w:p w14:paraId="26BB576F">
      <w:pPr>
        <w:jc w:val="center"/>
        <w:rPr>
          <w:rFonts w:hint="eastAsia" w:ascii="黑体" w:hAnsi="黑体" w:eastAsia="黑体" w:cs="黑体"/>
          <w:b/>
          <w:bCs/>
          <w:sz w:val="48"/>
          <w:szCs w:val="56"/>
        </w:rPr>
      </w:pPr>
    </w:p>
    <w:p w14:paraId="7C16167C">
      <w:pPr>
        <w:pStyle w:val="28"/>
        <w:tabs>
          <w:tab w:val="right" w:leader="dot" w:pos="9303"/>
        </w:tabs>
        <w:rPr>
          <w:rFonts w:hint="eastAsia" w:ascii="宋体" w:hAnsi="宋体" w:cs="宋体"/>
          <w:b/>
          <w:bCs/>
          <w:sz w:val="28"/>
          <w:szCs w:val="28"/>
        </w:rPr>
      </w:pPr>
      <w:r>
        <w:rPr>
          <w:rFonts w:hint="eastAsia" w:ascii="黑体" w:hAnsi="黑体" w:eastAsia="黑体" w:cs="黑体"/>
          <w:b/>
          <w:bCs/>
          <w:sz w:val="48"/>
          <w:szCs w:val="56"/>
        </w:rPr>
        <w:fldChar w:fldCharType="begin"/>
      </w:r>
      <w:r>
        <w:rPr>
          <w:rFonts w:hint="eastAsia" w:ascii="黑体" w:hAnsi="黑体" w:eastAsia="黑体" w:cs="黑体"/>
          <w:b/>
          <w:bCs/>
          <w:sz w:val="48"/>
          <w:szCs w:val="56"/>
        </w:rPr>
        <w:instrText xml:space="preserve">TOC \o "1-1" \h \u </w:instrText>
      </w:r>
      <w:r>
        <w:rPr>
          <w:rFonts w:hint="eastAsia" w:ascii="黑体" w:hAnsi="黑体" w:eastAsia="黑体" w:cs="黑体"/>
          <w:b/>
          <w:bCs/>
          <w:sz w:val="48"/>
          <w:szCs w:val="56"/>
        </w:rPr>
        <w:fldChar w:fldCharType="separate"/>
      </w:r>
      <w:r>
        <w:fldChar w:fldCharType="begin"/>
      </w:r>
      <w:r>
        <w:instrText xml:space="preserve"> HYPERLINK \l "_Toc26246" </w:instrText>
      </w:r>
      <w:r>
        <w:fldChar w:fldCharType="separate"/>
      </w:r>
      <w:r>
        <w:rPr>
          <w:rFonts w:hint="eastAsia" w:ascii="宋体" w:hAnsi="宋体" w:cs="宋体"/>
          <w:b/>
          <w:bCs/>
          <w:kern w:val="0"/>
          <w:sz w:val="28"/>
          <w:szCs w:val="40"/>
        </w:rPr>
        <w:t>第一章 采购公告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_Toc26246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76699917">
      <w:pPr>
        <w:pStyle w:val="28"/>
        <w:tabs>
          <w:tab w:val="right" w:leader="dot" w:pos="9303"/>
        </w:tabs>
        <w:rPr>
          <w:rFonts w:hint="eastAsia" w:ascii="宋体" w:hAnsi="宋体" w:cs="宋体"/>
          <w:b/>
          <w:bCs/>
          <w:sz w:val="28"/>
          <w:szCs w:val="28"/>
        </w:rPr>
      </w:pPr>
      <w:r>
        <w:fldChar w:fldCharType="begin"/>
      </w:r>
      <w:r>
        <w:instrText xml:space="preserve"> HYPERLINK \l "_Toc21489" </w:instrText>
      </w:r>
      <w:r>
        <w:fldChar w:fldCharType="separate"/>
      </w:r>
      <w:r>
        <w:rPr>
          <w:rFonts w:hint="eastAsia" w:ascii="宋体" w:hAnsi="宋体" w:cs="宋体"/>
          <w:b/>
          <w:bCs/>
          <w:sz w:val="28"/>
          <w:szCs w:val="40"/>
        </w:rPr>
        <w:t>第二章 供应商须知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_Toc21489 \h </w:instrText>
      </w:r>
      <w:r>
        <w:rPr>
          <w:rFonts w:hint="eastAsia" w:ascii="宋体" w:hAnsi="宋体" w:cs="宋体"/>
          <w:b/>
          <w:bCs/>
          <w:sz w:val="28"/>
          <w:szCs w:val="28"/>
        </w:rPr>
        <w:fldChar w:fldCharType="separate"/>
      </w:r>
      <w:r>
        <w:rPr>
          <w:rFonts w:hint="eastAsia" w:ascii="宋体" w:hAnsi="宋体" w:cs="宋体"/>
          <w:b/>
          <w:bCs/>
          <w:sz w:val="28"/>
          <w:szCs w:val="28"/>
        </w:rPr>
        <w:t>6</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C2305E9">
      <w:pPr>
        <w:pStyle w:val="28"/>
        <w:tabs>
          <w:tab w:val="right" w:leader="dot" w:pos="9303"/>
        </w:tabs>
        <w:rPr>
          <w:rFonts w:hint="eastAsia" w:ascii="宋体" w:hAnsi="宋体" w:cs="宋体"/>
          <w:b/>
          <w:bCs/>
          <w:sz w:val="28"/>
          <w:szCs w:val="28"/>
        </w:rPr>
      </w:pPr>
      <w:r>
        <w:fldChar w:fldCharType="begin"/>
      </w:r>
      <w:r>
        <w:instrText xml:space="preserve"> HYPERLINK \l "_Toc2566" </w:instrText>
      </w:r>
      <w:r>
        <w:fldChar w:fldCharType="separate"/>
      </w:r>
      <w:r>
        <w:rPr>
          <w:rFonts w:hint="eastAsia" w:ascii="宋体" w:hAnsi="宋体" w:cs="宋体"/>
          <w:b/>
          <w:bCs/>
          <w:sz w:val="28"/>
          <w:szCs w:val="40"/>
        </w:rPr>
        <w:t>第三章 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_Toc2566 \h </w:instrText>
      </w:r>
      <w:r>
        <w:rPr>
          <w:rFonts w:hint="eastAsia" w:ascii="宋体" w:hAnsi="宋体" w:cs="宋体"/>
          <w:b/>
          <w:bCs/>
          <w:sz w:val="28"/>
          <w:szCs w:val="28"/>
        </w:rPr>
        <w:fldChar w:fldCharType="separate"/>
      </w:r>
      <w:r>
        <w:rPr>
          <w:rFonts w:hint="eastAsia" w:ascii="宋体" w:hAnsi="宋体" w:cs="宋体"/>
          <w:b/>
          <w:bCs/>
          <w:sz w:val="28"/>
          <w:szCs w:val="28"/>
        </w:rPr>
        <w:t>17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76A68D8A">
      <w:pPr>
        <w:pStyle w:val="28"/>
        <w:tabs>
          <w:tab w:val="right" w:leader="dot" w:pos="9303"/>
        </w:tabs>
        <w:rPr>
          <w:rFonts w:hint="eastAsia" w:ascii="宋体" w:hAnsi="宋体" w:cs="宋体"/>
          <w:b/>
          <w:bCs/>
          <w:sz w:val="28"/>
          <w:szCs w:val="28"/>
        </w:rPr>
      </w:pPr>
      <w:r>
        <w:fldChar w:fldCharType="begin"/>
      </w:r>
      <w:r>
        <w:instrText xml:space="preserve"> HYPERLINK \l "_Toc24951" </w:instrText>
      </w:r>
      <w:r>
        <w:fldChar w:fldCharType="separate"/>
      </w:r>
      <w:r>
        <w:rPr>
          <w:rFonts w:hint="eastAsia" w:ascii="宋体" w:hAnsi="宋体" w:cs="宋体"/>
          <w:b/>
          <w:bCs/>
          <w:sz w:val="28"/>
          <w:szCs w:val="40"/>
        </w:rPr>
        <w:t>第四章 评标</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_Toc24951 \h </w:instrText>
      </w:r>
      <w:r>
        <w:rPr>
          <w:rFonts w:hint="eastAsia" w:ascii="宋体" w:hAnsi="宋体" w:cs="宋体"/>
          <w:b/>
          <w:bCs/>
          <w:sz w:val="28"/>
          <w:szCs w:val="28"/>
        </w:rPr>
        <w:fldChar w:fldCharType="separate"/>
      </w:r>
      <w:r>
        <w:rPr>
          <w:rFonts w:hint="eastAsia" w:ascii="宋体" w:hAnsi="宋体" w:cs="宋体"/>
          <w:b/>
          <w:bCs/>
          <w:sz w:val="28"/>
          <w:szCs w:val="28"/>
        </w:rPr>
        <w:t>22</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E90D56D">
      <w:pPr>
        <w:pStyle w:val="28"/>
        <w:tabs>
          <w:tab w:val="right" w:leader="dot" w:pos="9303"/>
        </w:tabs>
        <w:rPr>
          <w:rFonts w:hint="eastAsia" w:ascii="宋体" w:hAnsi="宋体" w:cs="宋体"/>
          <w:b/>
          <w:bCs/>
          <w:sz w:val="28"/>
          <w:szCs w:val="28"/>
        </w:rPr>
      </w:pPr>
      <w:r>
        <w:fldChar w:fldCharType="begin"/>
      </w:r>
      <w:r>
        <w:instrText xml:space="preserve"> HYPERLINK \l "_Toc20484" </w:instrText>
      </w:r>
      <w:r>
        <w:fldChar w:fldCharType="separate"/>
      </w:r>
      <w:r>
        <w:rPr>
          <w:rFonts w:hint="eastAsia" w:ascii="宋体" w:hAnsi="宋体" w:cs="宋体"/>
          <w:b/>
          <w:bCs/>
          <w:sz w:val="28"/>
          <w:szCs w:val="40"/>
        </w:rPr>
        <w:t>第五章 拟签订的合同文本</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_Toc20484 \h </w:instrText>
      </w:r>
      <w:r>
        <w:rPr>
          <w:rFonts w:hint="eastAsia" w:ascii="宋体" w:hAnsi="宋体" w:cs="宋体"/>
          <w:b/>
          <w:bCs/>
          <w:sz w:val="28"/>
          <w:szCs w:val="28"/>
        </w:rPr>
        <w:fldChar w:fldCharType="separate"/>
      </w:r>
      <w:r>
        <w:rPr>
          <w:rFonts w:hint="eastAsia" w:ascii="宋体" w:hAnsi="宋体" w:cs="宋体"/>
          <w:b/>
          <w:bCs/>
          <w:sz w:val="28"/>
          <w:szCs w:val="28"/>
        </w:rPr>
        <w:t>30</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5589ED3">
      <w:pPr>
        <w:pStyle w:val="28"/>
        <w:tabs>
          <w:tab w:val="right" w:leader="dot" w:pos="9303"/>
        </w:tabs>
        <w:rPr>
          <w:rFonts w:hint="eastAsia"/>
        </w:rPr>
      </w:pPr>
      <w:r>
        <w:fldChar w:fldCharType="begin"/>
      </w:r>
      <w:r>
        <w:instrText xml:space="preserve"> HYPERLINK \l "_Toc16363" </w:instrText>
      </w:r>
      <w:r>
        <w:fldChar w:fldCharType="separate"/>
      </w:r>
      <w:r>
        <w:rPr>
          <w:rFonts w:hint="eastAsia" w:ascii="宋体" w:hAnsi="宋体" w:cs="宋体"/>
          <w:b/>
          <w:bCs/>
          <w:sz w:val="28"/>
          <w:szCs w:val="40"/>
        </w:rPr>
        <w:t>第六章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_Toc16363 \h </w:instrText>
      </w:r>
      <w:r>
        <w:rPr>
          <w:rFonts w:hint="eastAsia" w:ascii="宋体" w:hAnsi="宋体" w:cs="宋体"/>
          <w:b/>
          <w:bCs/>
          <w:sz w:val="28"/>
          <w:szCs w:val="28"/>
        </w:rPr>
        <w:fldChar w:fldCharType="separate"/>
      </w:r>
      <w:r>
        <w:rPr>
          <w:rFonts w:hint="eastAsia" w:ascii="宋体" w:hAnsi="宋体" w:cs="宋体"/>
          <w:b/>
          <w:bCs/>
          <w:sz w:val="28"/>
          <w:szCs w:val="28"/>
        </w:rPr>
        <w:t>37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73D1D19A">
      <w:pPr>
        <w:jc w:val="center"/>
        <w:rPr>
          <w:rFonts w:hint="eastAsia" w:ascii="黑体" w:hAnsi="黑体" w:eastAsia="黑体" w:cs="黑体"/>
          <w:b/>
          <w:bCs/>
          <w:sz w:val="48"/>
          <w:szCs w:val="56"/>
        </w:rPr>
      </w:pPr>
      <w:r>
        <w:rPr>
          <w:rFonts w:hint="eastAsia" w:ascii="黑体" w:hAnsi="黑体" w:eastAsia="黑体" w:cs="黑体"/>
          <w:bCs/>
          <w:szCs w:val="56"/>
        </w:rPr>
        <w:fldChar w:fldCharType="end"/>
      </w:r>
    </w:p>
    <w:p w14:paraId="21B2E0EE">
      <w:r>
        <w:br w:type="page"/>
      </w:r>
    </w:p>
    <w:p w14:paraId="666BC5E1">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cs="宋体"/>
          <w:b/>
          <w:sz w:val="36"/>
          <w:szCs w:val="36"/>
        </w:rPr>
      </w:pPr>
      <w:bookmarkStart w:id="1" w:name="_Toc26246"/>
      <w:r>
        <w:rPr>
          <w:rFonts w:hint="eastAsia" w:ascii="宋体" w:hAnsi="宋体" w:cs="宋体"/>
          <w:b/>
          <w:kern w:val="0"/>
          <w:sz w:val="36"/>
          <w:szCs w:val="36"/>
        </w:rPr>
        <w:t>第一章 采购公告</w:t>
      </w:r>
      <w:bookmarkEnd w:id="0"/>
      <w:bookmarkEnd w:id="1"/>
    </w:p>
    <w:p w14:paraId="4F932426">
      <w:pPr>
        <w:widowControl/>
        <w:pBdr>
          <w:top w:val="single" w:color="auto" w:sz="4" w:space="0"/>
          <w:left w:val="single" w:color="auto" w:sz="4" w:space="0"/>
          <w:bottom w:val="single" w:color="auto" w:sz="4" w:space="0"/>
          <w:right w:val="single" w:color="auto" w:sz="4" w:space="0"/>
        </w:pBdr>
        <w:spacing w:before="120" w:beforeLines="50" w:line="300" w:lineRule="exact"/>
        <w:jc w:val="left"/>
        <w:rPr>
          <w:rFonts w:hint="eastAsia" w:ascii="仿宋" w:hAnsi="仿宋" w:eastAsia="仿宋" w:cs="仿宋"/>
          <w:sz w:val="24"/>
          <w:szCs w:val="24"/>
        </w:rPr>
      </w:pPr>
      <w:bookmarkStart w:id="2" w:name="_Toc28359010"/>
      <w:bookmarkStart w:id="3" w:name="_Toc28359087"/>
      <w:r>
        <w:rPr>
          <w:rFonts w:hint="eastAsia" w:ascii="仿宋" w:hAnsi="仿宋" w:eastAsia="仿宋" w:cs="仿宋"/>
          <w:sz w:val="24"/>
          <w:szCs w:val="24"/>
        </w:rPr>
        <w:t>项目概况</w:t>
      </w:r>
    </w:p>
    <w:p w14:paraId="5ADEB6B8">
      <w:pPr>
        <w:widowControl/>
        <w:pBdr>
          <w:top w:val="single" w:color="auto" w:sz="4" w:space="0"/>
          <w:left w:val="single" w:color="auto" w:sz="4" w:space="0"/>
          <w:bottom w:val="single" w:color="auto" w:sz="4" w:space="0"/>
          <w:right w:val="single" w:color="auto" w:sz="4" w:space="0"/>
        </w:pBdr>
        <w:spacing w:before="120" w:beforeLines="50" w:line="300" w:lineRule="exact"/>
        <w:jc w:val="left"/>
        <w:rPr>
          <w:b/>
          <w:bCs/>
          <w:kern w:val="0"/>
          <w:sz w:val="24"/>
          <w:szCs w:val="24"/>
          <w:highlight w:val="none"/>
        </w:rPr>
      </w:pPr>
      <w:r>
        <w:rPr>
          <w:rFonts w:hint="eastAsia" w:ascii="仿宋" w:hAnsi="仿宋" w:eastAsia="仿宋" w:cs="仿宋"/>
          <w:sz w:val="24"/>
          <w:szCs w:val="24"/>
        </w:rPr>
        <w:t>三门县水利工程建设中心（本级）</w:t>
      </w:r>
      <w:r>
        <w:rPr>
          <w:rFonts w:hint="eastAsia" w:ascii="仿宋" w:hAnsi="仿宋" w:eastAsia="仿宋" w:cs="仿宋"/>
          <w:sz w:val="24"/>
          <w:szCs w:val="24"/>
          <w:u w:val="single"/>
        </w:rPr>
        <w:t>三门县海塘加固工程二期建设实施相关技术咨询服务</w:t>
      </w:r>
      <w:r>
        <w:rPr>
          <w:rFonts w:hint="eastAsia" w:ascii="仿宋" w:hAnsi="仿宋" w:eastAsia="仿宋" w:cs="仿宋"/>
          <w:sz w:val="24"/>
          <w:szCs w:val="24"/>
        </w:rPr>
        <w:t>的潜在投标人应在政采云平台https://www.zcygov.cn/获取（下载）招标文件，并于</w:t>
      </w:r>
      <w:r>
        <w:rPr>
          <w:rFonts w:hint="eastAsia" w:ascii="仿宋" w:hAnsi="仿宋" w:eastAsia="仿宋" w:cs="仿宋"/>
          <w:sz w:val="24"/>
          <w:szCs w:val="24"/>
          <w:highlight w:val="none"/>
        </w:rPr>
        <w:t>2025年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日9:00（北京时间）前递交（上传）投标文件。   </w:t>
      </w:r>
    </w:p>
    <w:p w14:paraId="2D14A6C8">
      <w:pPr>
        <w:widowControl/>
        <w:spacing w:line="460" w:lineRule="exact"/>
        <w:jc w:val="left"/>
        <w:rPr>
          <w:rFonts w:hint="eastAsia" w:ascii="黑体" w:hAnsi="宋体" w:eastAsia="黑体" w:cs="黑体"/>
          <w:kern w:val="0"/>
          <w:szCs w:val="21"/>
        </w:rPr>
      </w:pPr>
      <w:r>
        <w:rPr>
          <w:rFonts w:hint="eastAsia" w:ascii="黑体" w:hAnsi="宋体" w:eastAsia="黑体" w:cs="黑体"/>
          <w:kern w:val="0"/>
          <w:szCs w:val="21"/>
        </w:rPr>
        <w:t>一、项目基本情况</w:t>
      </w:r>
    </w:p>
    <w:p w14:paraId="0C4F1CC1">
      <w:pPr>
        <w:widowControl/>
        <w:spacing w:line="46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项目编号：三招采</w:t>
      </w:r>
      <w:r>
        <w:rPr>
          <w:rFonts w:hint="eastAsia" w:ascii="仿宋" w:hAnsi="仿宋" w:eastAsia="仿宋" w:cs="仿宋"/>
          <w:kern w:val="0"/>
          <w:sz w:val="24"/>
          <w:szCs w:val="24"/>
          <w:highlight w:val="none"/>
        </w:rPr>
        <w:t>-2025-GK</w:t>
      </w:r>
      <w:r>
        <w:rPr>
          <w:rFonts w:hint="eastAsia" w:ascii="仿宋" w:hAnsi="仿宋" w:eastAsia="仿宋" w:cs="仿宋"/>
          <w:kern w:val="0"/>
          <w:sz w:val="24"/>
          <w:szCs w:val="24"/>
          <w:highlight w:val="none"/>
          <w:lang w:val="en-US" w:eastAsia="zh-CN"/>
        </w:rPr>
        <w:t xml:space="preserve">002 </w:t>
      </w:r>
      <w:r>
        <w:rPr>
          <w:rFonts w:hint="eastAsia" w:ascii="仿宋" w:hAnsi="仿宋" w:eastAsia="仿宋" w:cs="仿宋"/>
          <w:kern w:val="0"/>
          <w:sz w:val="24"/>
          <w:szCs w:val="24"/>
        </w:rPr>
        <w:t xml:space="preserve">   </w:t>
      </w:r>
    </w:p>
    <w:p w14:paraId="520EC046">
      <w:pPr>
        <w:widowControl/>
        <w:spacing w:line="46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项目名称：三门县海塘加固工程二期建设实施相关技术咨询服务</w:t>
      </w:r>
    </w:p>
    <w:p w14:paraId="1AF3250F">
      <w:pPr>
        <w:widowControl/>
        <w:spacing w:line="4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rPr>
        <w:t>  预算金额</w:t>
      </w:r>
      <w:r>
        <w:rPr>
          <w:rFonts w:hint="eastAsia" w:ascii="仿宋" w:hAnsi="仿宋" w:eastAsia="仿宋" w:cs="仿宋"/>
          <w:kern w:val="0"/>
          <w:sz w:val="24"/>
          <w:szCs w:val="24"/>
          <w:highlight w:val="none"/>
        </w:rPr>
        <w:t>（元）：</w:t>
      </w:r>
      <w:r>
        <w:rPr>
          <w:rFonts w:hint="eastAsia" w:ascii="仿宋" w:hAnsi="仿宋" w:eastAsia="仿宋" w:cs="仿宋"/>
          <w:kern w:val="0"/>
          <w:sz w:val="24"/>
          <w:szCs w:val="24"/>
          <w:highlight w:val="none"/>
          <w:lang w:val="en-US" w:eastAsia="zh-CN"/>
        </w:rPr>
        <w:t>8000000</w:t>
      </w:r>
      <w:r>
        <w:rPr>
          <w:rFonts w:hint="eastAsia" w:ascii="仿宋" w:hAnsi="仿宋" w:eastAsia="仿宋" w:cs="仿宋"/>
          <w:kern w:val="0"/>
          <w:sz w:val="24"/>
          <w:szCs w:val="24"/>
          <w:highlight w:val="none"/>
        </w:rPr>
        <w:t>元</w:t>
      </w:r>
    </w:p>
    <w:p w14:paraId="7CE16BF0">
      <w:pPr>
        <w:widowControl/>
        <w:spacing w:line="46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最高限价（元）：</w:t>
      </w:r>
      <w:r>
        <w:rPr>
          <w:rFonts w:hint="eastAsia" w:ascii="仿宋" w:hAnsi="仿宋" w:eastAsia="仿宋" w:cs="仿宋"/>
          <w:kern w:val="0"/>
          <w:sz w:val="24"/>
          <w:szCs w:val="24"/>
          <w:highlight w:val="none"/>
          <w:lang w:val="en-US" w:eastAsia="zh-CN"/>
        </w:rPr>
        <w:t>7330000</w:t>
      </w:r>
      <w:r>
        <w:rPr>
          <w:rFonts w:hint="eastAsia" w:ascii="仿宋" w:hAnsi="仿宋" w:eastAsia="仿宋" w:cs="仿宋"/>
          <w:kern w:val="0"/>
          <w:sz w:val="24"/>
          <w:szCs w:val="24"/>
          <w:highlight w:val="none"/>
        </w:rPr>
        <w:t>元</w:t>
      </w:r>
    </w:p>
    <w:p w14:paraId="6EF6DEEE">
      <w:pPr>
        <w:widowControl/>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采购需求：详见采购需求</w:t>
      </w:r>
    </w:p>
    <w:p w14:paraId="0FD33D56">
      <w:pPr>
        <w:widowControl/>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数量：1           </w:t>
      </w:r>
    </w:p>
    <w:p w14:paraId="232E8C6F">
      <w:pPr>
        <w:widowControl/>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单位：项</w:t>
      </w:r>
    </w:p>
    <w:p w14:paraId="4BCE347F">
      <w:pPr>
        <w:widowControl/>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简要规格描述：详见采购需求</w:t>
      </w:r>
    </w:p>
    <w:p w14:paraId="40C0D27D">
      <w:pPr>
        <w:widowControl/>
        <w:spacing w:line="4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备注：</w:t>
      </w:r>
    </w:p>
    <w:p w14:paraId="4057E3E5">
      <w:pPr>
        <w:widowControl/>
        <w:spacing w:line="46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 合同履约期限：</w:t>
      </w:r>
      <w:r>
        <w:rPr>
          <w:rFonts w:hint="eastAsia" w:ascii="仿宋" w:hAnsi="仿宋" w:eastAsia="仿宋" w:cs="仿宋"/>
          <w:kern w:val="0"/>
          <w:sz w:val="24"/>
          <w:szCs w:val="24"/>
        </w:rPr>
        <w:t>自合同签订之日至通过竣工验收并移交全部相关资料之日。</w:t>
      </w:r>
    </w:p>
    <w:p w14:paraId="06CEA3E8">
      <w:pPr>
        <w:widowControl/>
        <w:spacing w:line="46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本项目不接受联合体投标。  </w:t>
      </w:r>
    </w:p>
    <w:p w14:paraId="4072BB58">
      <w:pPr>
        <w:widowControl/>
        <w:wordWrap w:val="0"/>
        <w:spacing w:line="460" w:lineRule="exact"/>
        <w:jc w:val="left"/>
        <w:rPr>
          <w:rStyle w:val="44"/>
          <w:rFonts w:hint="eastAsia" w:ascii="仿宋" w:hAnsi="仿宋" w:eastAsia="仿宋" w:cs="仿宋"/>
          <w:kern w:val="0"/>
          <w:sz w:val="24"/>
          <w:szCs w:val="24"/>
        </w:rPr>
      </w:pPr>
      <w:r>
        <w:rPr>
          <w:rStyle w:val="44"/>
          <w:rFonts w:hint="eastAsia" w:ascii="仿宋" w:hAnsi="仿宋" w:eastAsia="仿宋" w:cs="仿宋"/>
          <w:kern w:val="0"/>
          <w:sz w:val="24"/>
          <w:szCs w:val="24"/>
        </w:rPr>
        <w:t>二、申请人的资格要求：</w:t>
      </w:r>
    </w:p>
    <w:p w14:paraId="0C8A046D">
      <w:pPr>
        <w:pStyle w:val="36"/>
        <w:spacing w:before="0" w:beforeAutospacing="0" w:after="0" w:afterAutospacing="0" w:line="460" w:lineRule="exact"/>
        <w:ind w:firstLine="480" w:firstLineChars="200"/>
        <w:rPr>
          <w:sz w:val="24"/>
          <w:szCs w:val="24"/>
        </w:rPr>
      </w:pPr>
      <w:r>
        <w:rPr>
          <w:rFonts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94C3B59">
      <w:pPr>
        <w:pStyle w:val="36"/>
        <w:spacing w:before="0" w:beforeAutospacing="0" w:after="0" w:afterAutospacing="0" w:line="460" w:lineRule="exact"/>
        <w:ind w:firstLine="480" w:firstLineChars="200"/>
        <w:rPr>
          <w:rFonts w:hint="eastAsia" w:ascii="仿宋" w:hAnsi="仿宋" w:eastAsia="仿宋" w:cs="仿宋"/>
          <w:sz w:val="24"/>
          <w:szCs w:val="24"/>
          <w:highlight w:val="none"/>
          <w:u w:val="none"/>
        </w:rPr>
      </w:pPr>
      <w:r>
        <w:rPr>
          <w:rFonts w:ascii="仿宋" w:hAnsi="仿宋" w:eastAsia="仿宋" w:cs="仿宋"/>
          <w:sz w:val="24"/>
          <w:szCs w:val="24"/>
        </w:rPr>
        <w:t>2.落实政府采购政策需满足的资格要</w:t>
      </w:r>
      <w:r>
        <w:rPr>
          <w:rFonts w:ascii="仿宋" w:hAnsi="仿宋" w:eastAsia="仿宋" w:cs="仿宋"/>
          <w:sz w:val="24"/>
          <w:szCs w:val="24"/>
          <w:highlight w:val="none"/>
        </w:rPr>
        <w:t>求：</w:t>
      </w:r>
      <w:r>
        <w:rPr>
          <w:rFonts w:hint="eastAsia" w:ascii="仿宋" w:hAnsi="仿宋" w:eastAsia="仿宋" w:cs="仿宋"/>
          <w:sz w:val="24"/>
          <w:szCs w:val="24"/>
          <w:highlight w:val="none"/>
          <w:u w:val="none"/>
        </w:rPr>
        <w:t>供应商为中小企业/小微企业,参加采购活动前3年内，在经营活动中没有重大违法记录</w:t>
      </w:r>
    </w:p>
    <w:p w14:paraId="7CECD773">
      <w:pPr>
        <w:pStyle w:val="36"/>
        <w:spacing w:before="0" w:beforeAutospacing="0" w:after="0" w:afterAutospacing="0"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w:t>
      </w:r>
      <w:r>
        <w:rPr>
          <w:rFonts w:ascii="仿宋" w:hAnsi="仿宋" w:eastAsia="仿宋" w:cs="仿宋"/>
          <w:sz w:val="24"/>
          <w:szCs w:val="24"/>
          <w:highlight w:val="none"/>
        </w:rPr>
        <w:t>3.本项目的特定资格要求：无。</w:t>
      </w:r>
    </w:p>
    <w:p w14:paraId="25125F13">
      <w:pPr>
        <w:widowControl/>
        <w:spacing w:line="460" w:lineRule="exact"/>
        <w:jc w:val="left"/>
        <w:rPr>
          <w:rStyle w:val="44"/>
          <w:rFonts w:hint="eastAsia" w:ascii="黑体" w:hAnsi="宋体" w:eastAsia="黑体" w:cs="黑体"/>
          <w:kern w:val="0"/>
          <w:szCs w:val="21"/>
        </w:rPr>
      </w:pPr>
      <w:r>
        <w:rPr>
          <w:rStyle w:val="44"/>
          <w:rFonts w:hint="eastAsia" w:ascii="黑体" w:hAnsi="宋体" w:eastAsia="黑体" w:cs="黑体"/>
          <w:kern w:val="0"/>
          <w:szCs w:val="21"/>
        </w:rPr>
        <w:t>三、获取（下载）采购文件</w:t>
      </w:r>
    </w:p>
    <w:p w14:paraId="4CD61EF6">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1"/>
          <w:szCs w:val="21"/>
        </w:rPr>
        <w:t xml:space="preserve">  </w:t>
      </w:r>
      <w:r>
        <w:rPr>
          <w:rFonts w:ascii="仿宋" w:hAnsi="仿宋" w:eastAsia="仿宋" w:cs="仿宋"/>
          <w:sz w:val="24"/>
          <w:szCs w:val="24"/>
        </w:rPr>
        <w:t> 时间：/至</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日 </w:t>
      </w:r>
      <w:r>
        <w:rPr>
          <w:rFonts w:ascii="仿宋" w:hAnsi="仿宋" w:eastAsia="仿宋" w:cs="仿宋"/>
          <w:sz w:val="24"/>
          <w:szCs w:val="24"/>
        </w:rPr>
        <w:t>，每天上午00:00至12:00 ，下午12:00至23:59（北京时间，线上获取法定节假日均可，线下获取文件法定节假日除外）</w:t>
      </w:r>
    </w:p>
    <w:p w14:paraId="4D6EB303">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地点（网址）：政采云平台https://www.zcygov.cn/ </w:t>
      </w:r>
    </w:p>
    <w:p w14:paraId="2AD6464B">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方式：供应商登录政采云平台https://www.zcygov.cn/在线申请获取采购文件（进入“项目采购”应用，在获取采购文件菜单中选择项目，申请获取采购文件） </w:t>
      </w:r>
    </w:p>
    <w:p w14:paraId="79537AAB">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售价（元）：0 </w:t>
      </w:r>
    </w:p>
    <w:p w14:paraId="1295E0A5">
      <w:pPr>
        <w:pStyle w:val="36"/>
        <w:spacing w:before="0" w:beforeAutospacing="0" w:after="0" w:afterAutospacing="0" w:line="460" w:lineRule="exact"/>
        <w:jc w:val="both"/>
        <w:rPr>
          <w:rFonts w:ascii="黑体" w:eastAsia="黑体" w:cs="黑体"/>
          <w:sz w:val="21"/>
          <w:szCs w:val="21"/>
        </w:rPr>
      </w:pPr>
      <w:r>
        <w:rPr>
          <w:rStyle w:val="44"/>
          <w:rFonts w:ascii="黑体" w:eastAsia="黑体" w:cs="黑体"/>
          <w:sz w:val="21"/>
          <w:szCs w:val="21"/>
        </w:rPr>
        <w:t>四、提交投标文件截止时间、开标时间和地点</w:t>
      </w:r>
    </w:p>
    <w:p w14:paraId="1AD7CA6C">
      <w:pPr>
        <w:pStyle w:val="36"/>
        <w:spacing w:before="0" w:beforeAutospacing="0" w:after="0" w:afterAutospacing="0" w:line="460" w:lineRule="exact"/>
        <w:rPr>
          <w:sz w:val="24"/>
          <w:szCs w:val="24"/>
          <w:highlight w:val="none"/>
        </w:rPr>
      </w:pPr>
      <w:r>
        <w:rPr>
          <w:rFonts w:ascii="仿宋" w:hAnsi="仿宋" w:eastAsia="仿宋" w:cs="仿宋"/>
          <w:sz w:val="21"/>
          <w:szCs w:val="21"/>
        </w:rPr>
        <w:t xml:space="preserve">  </w:t>
      </w:r>
      <w:r>
        <w:rPr>
          <w:rFonts w:ascii="仿宋" w:hAnsi="仿宋" w:eastAsia="仿宋" w:cs="仿宋"/>
          <w:sz w:val="24"/>
          <w:szCs w:val="24"/>
        </w:rPr>
        <w:t>  提交投标文件截止时间</w:t>
      </w:r>
      <w:r>
        <w:rPr>
          <w:rFonts w:ascii="仿宋" w:hAnsi="仿宋" w:eastAsia="仿宋" w:cs="仿宋"/>
          <w:sz w:val="24"/>
          <w:szCs w:val="24"/>
          <w:highlight w:val="none"/>
        </w:rPr>
        <w:t>：</w:t>
      </w:r>
      <w:r>
        <w:rPr>
          <w:rFonts w:eastAsia="仿宋" w:cs="宋体"/>
          <w:sz w:val="24"/>
          <w:szCs w:val="24"/>
          <w:highlight w:val="none"/>
        </w:rPr>
        <w:t>2025</w:t>
      </w:r>
      <w:r>
        <w:rPr>
          <w:rFonts w:cs="宋体"/>
          <w:sz w:val="24"/>
          <w:szCs w:val="24"/>
          <w:highlight w:val="none"/>
        </w:rPr>
        <w:t>年</w:t>
      </w:r>
      <w:r>
        <w:rPr>
          <w:rFonts w:hint="eastAsia" w:cs="宋体"/>
          <w:sz w:val="24"/>
          <w:szCs w:val="24"/>
          <w:highlight w:val="none"/>
          <w:lang w:val="en-US" w:eastAsia="zh-CN"/>
        </w:rPr>
        <w:t>2</w:t>
      </w:r>
      <w:r>
        <w:rPr>
          <w:rFonts w:cs="宋体"/>
          <w:sz w:val="24"/>
          <w:szCs w:val="24"/>
          <w:highlight w:val="none"/>
        </w:rPr>
        <w:t>月</w:t>
      </w:r>
      <w:r>
        <w:rPr>
          <w:rFonts w:hint="eastAsia" w:cs="宋体"/>
          <w:sz w:val="24"/>
          <w:szCs w:val="24"/>
          <w:highlight w:val="none"/>
          <w:lang w:val="en-US" w:eastAsia="zh-CN"/>
        </w:rPr>
        <w:t>7</w:t>
      </w:r>
      <w:r>
        <w:rPr>
          <w:rFonts w:cs="宋体"/>
          <w:sz w:val="24"/>
          <w:szCs w:val="24"/>
          <w:highlight w:val="none"/>
        </w:rPr>
        <w:t>日</w:t>
      </w:r>
      <w:r>
        <w:rPr>
          <w:rFonts w:ascii="仿宋" w:hAnsi="仿宋" w:eastAsia="仿宋" w:cs="仿宋"/>
          <w:sz w:val="24"/>
          <w:szCs w:val="24"/>
          <w:highlight w:val="none"/>
        </w:rPr>
        <w:t>9:00（北京时间）</w:t>
      </w:r>
    </w:p>
    <w:p w14:paraId="637D58B7">
      <w:pPr>
        <w:pStyle w:val="36"/>
        <w:spacing w:before="0" w:beforeAutospacing="0" w:after="0" w:afterAutospacing="0" w:line="460" w:lineRule="exact"/>
        <w:rPr>
          <w:sz w:val="24"/>
          <w:szCs w:val="24"/>
          <w:highlight w:val="none"/>
        </w:rPr>
      </w:pPr>
      <w:r>
        <w:rPr>
          <w:rFonts w:ascii="仿宋" w:hAnsi="仿宋" w:eastAsia="仿宋" w:cs="仿宋"/>
          <w:sz w:val="24"/>
          <w:szCs w:val="24"/>
          <w:highlight w:val="none"/>
        </w:rPr>
        <w:t>    投标地点（网址）：https://zfcg.czt.zj.gov.cn/download/index.html </w:t>
      </w:r>
    </w:p>
    <w:p w14:paraId="5AC14942">
      <w:pPr>
        <w:pStyle w:val="36"/>
        <w:spacing w:before="0" w:beforeAutospacing="0" w:after="0" w:afterAutospacing="0" w:line="460" w:lineRule="exact"/>
        <w:rPr>
          <w:sz w:val="24"/>
          <w:szCs w:val="24"/>
          <w:highlight w:val="none"/>
        </w:rPr>
      </w:pPr>
      <w:r>
        <w:rPr>
          <w:rFonts w:ascii="仿宋" w:hAnsi="仿宋" w:eastAsia="仿宋" w:cs="仿宋"/>
          <w:sz w:val="24"/>
          <w:szCs w:val="24"/>
          <w:highlight w:val="none"/>
        </w:rPr>
        <w:t>    开标时间：</w:t>
      </w:r>
      <w:r>
        <w:rPr>
          <w:rFonts w:eastAsia="仿宋" w:cs="宋体"/>
          <w:sz w:val="24"/>
          <w:szCs w:val="24"/>
          <w:highlight w:val="none"/>
        </w:rPr>
        <w:t>2025</w:t>
      </w:r>
      <w:r>
        <w:rPr>
          <w:rFonts w:cs="宋体"/>
          <w:sz w:val="24"/>
          <w:szCs w:val="24"/>
          <w:highlight w:val="none"/>
        </w:rPr>
        <w:t>年</w:t>
      </w:r>
      <w:r>
        <w:rPr>
          <w:rFonts w:hint="eastAsia" w:cs="宋体"/>
          <w:sz w:val="24"/>
          <w:szCs w:val="24"/>
          <w:highlight w:val="none"/>
          <w:lang w:val="en-US" w:eastAsia="zh-CN"/>
        </w:rPr>
        <w:t>2</w:t>
      </w:r>
      <w:r>
        <w:rPr>
          <w:rFonts w:cs="宋体"/>
          <w:sz w:val="24"/>
          <w:szCs w:val="24"/>
          <w:highlight w:val="none"/>
        </w:rPr>
        <w:t>月</w:t>
      </w:r>
      <w:r>
        <w:rPr>
          <w:rFonts w:hint="eastAsia" w:cs="宋体"/>
          <w:sz w:val="24"/>
          <w:szCs w:val="24"/>
          <w:highlight w:val="none"/>
          <w:lang w:val="en-US" w:eastAsia="zh-CN"/>
        </w:rPr>
        <w:t>7</w:t>
      </w:r>
      <w:r>
        <w:rPr>
          <w:rFonts w:cs="宋体"/>
          <w:sz w:val="24"/>
          <w:szCs w:val="24"/>
          <w:highlight w:val="none"/>
        </w:rPr>
        <w:t>日</w:t>
      </w:r>
      <w:r>
        <w:rPr>
          <w:rFonts w:ascii="仿宋" w:hAnsi="仿宋" w:eastAsia="仿宋" w:cs="仿宋"/>
          <w:sz w:val="24"/>
          <w:szCs w:val="24"/>
          <w:highlight w:val="none"/>
        </w:rPr>
        <w:t>9:00 </w:t>
      </w:r>
    </w:p>
    <w:p w14:paraId="44244E94">
      <w:pPr>
        <w:pStyle w:val="36"/>
        <w:spacing w:before="0" w:beforeAutospacing="0" w:after="0" w:afterAutospacing="0" w:line="460" w:lineRule="exact"/>
        <w:rPr>
          <w:sz w:val="24"/>
          <w:szCs w:val="24"/>
        </w:rPr>
      </w:pPr>
      <w:r>
        <w:rPr>
          <w:rFonts w:ascii="仿宋" w:hAnsi="仿宋" w:eastAsia="仿宋" w:cs="仿宋"/>
          <w:sz w:val="24"/>
          <w:szCs w:val="24"/>
        </w:rPr>
        <w:t>    开标地点（网址）：三门县公共资源交易中心  </w:t>
      </w:r>
    </w:p>
    <w:p w14:paraId="3FE7694B">
      <w:pPr>
        <w:pStyle w:val="36"/>
        <w:spacing w:before="0" w:beforeAutospacing="0" w:after="0" w:afterAutospacing="0" w:line="460" w:lineRule="exact"/>
        <w:jc w:val="both"/>
        <w:rPr>
          <w:rFonts w:ascii="黑体" w:eastAsia="黑体" w:cs="黑体"/>
          <w:sz w:val="21"/>
          <w:szCs w:val="21"/>
        </w:rPr>
      </w:pPr>
      <w:r>
        <w:rPr>
          <w:rStyle w:val="44"/>
          <w:rFonts w:ascii="黑体" w:eastAsia="黑体" w:cs="黑体"/>
          <w:sz w:val="21"/>
          <w:szCs w:val="21"/>
        </w:rPr>
        <w:t>五、公告期限</w:t>
      </w:r>
      <w:r>
        <w:rPr>
          <w:rFonts w:ascii="黑体" w:eastAsia="黑体" w:cs="黑体"/>
          <w:sz w:val="21"/>
          <w:szCs w:val="21"/>
        </w:rPr>
        <w:t> </w:t>
      </w:r>
    </w:p>
    <w:p w14:paraId="2BBF40CF">
      <w:pPr>
        <w:pStyle w:val="36"/>
        <w:spacing w:before="0" w:beforeAutospacing="0" w:after="0" w:afterAutospacing="0" w:line="460" w:lineRule="exact"/>
        <w:rPr>
          <w:sz w:val="24"/>
          <w:szCs w:val="24"/>
        </w:rPr>
      </w:pPr>
      <w:r>
        <w:rPr>
          <w:color w:val="0000FF"/>
          <w:sz w:val="21"/>
          <w:szCs w:val="21"/>
        </w:rPr>
        <w:t xml:space="preserve">  </w:t>
      </w:r>
      <w:r>
        <w:rPr>
          <w:color w:val="0000FF"/>
          <w:sz w:val="24"/>
          <w:szCs w:val="24"/>
        </w:rPr>
        <w:t> </w:t>
      </w:r>
      <w:r>
        <w:rPr>
          <w:sz w:val="24"/>
          <w:szCs w:val="24"/>
        </w:rPr>
        <w:t xml:space="preserve"> 自本公告发布之日起5个工作日。</w:t>
      </w:r>
    </w:p>
    <w:p w14:paraId="63260184">
      <w:pPr>
        <w:pStyle w:val="36"/>
        <w:spacing w:before="0" w:beforeAutospacing="0" w:after="0" w:afterAutospacing="0" w:line="460" w:lineRule="exact"/>
        <w:jc w:val="both"/>
        <w:rPr>
          <w:rStyle w:val="44"/>
          <w:rFonts w:hint="default" w:ascii="黑体" w:hAnsi="Times New Roman" w:eastAsia="黑体" w:cs="黑体"/>
          <w:sz w:val="21"/>
          <w:szCs w:val="21"/>
        </w:rPr>
      </w:pPr>
      <w:r>
        <w:rPr>
          <w:rStyle w:val="44"/>
          <w:rFonts w:ascii="黑体" w:hAnsi="Times New Roman" w:eastAsia="黑体" w:cs="黑体"/>
          <w:sz w:val="21"/>
          <w:szCs w:val="21"/>
        </w:rPr>
        <w:t>六、其他补充事宜 </w:t>
      </w:r>
    </w:p>
    <w:p w14:paraId="44150742">
      <w:pPr>
        <w:pStyle w:val="36"/>
        <w:spacing w:before="0" w:beforeAutospacing="0" w:after="0" w:afterAutospacing="0" w:line="460" w:lineRule="exact"/>
        <w:rPr>
          <w:rFonts w:ascii="仿宋" w:hAnsi="仿宋" w:eastAsia="仿宋" w:cs="仿宋"/>
          <w:sz w:val="24"/>
          <w:szCs w:val="24"/>
        </w:rPr>
      </w:pPr>
      <w:r>
        <w:rPr>
          <w:sz w:val="24"/>
          <w:szCs w:val="24"/>
        </w:rPr>
        <w:t> </w:t>
      </w:r>
      <w:r>
        <w:rPr>
          <w:rFonts w:ascii="仿宋" w:hAnsi="仿宋" w:eastAsia="仿宋" w:cs="仿宋"/>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C454CD">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F636E9">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A534A2">
      <w:pPr>
        <w:pStyle w:val="36"/>
        <w:spacing w:before="0" w:beforeAutospacing="0" w:after="0" w:afterAutospacing="0" w:line="460" w:lineRule="exact"/>
        <w:rPr>
          <w:rFonts w:ascii="仿宋" w:hAnsi="仿宋" w:eastAsia="仿宋" w:cs="仿宋"/>
          <w:sz w:val="24"/>
          <w:szCs w:val="24"/>
        </w:rPr>
      </w:pPr>
      <w:r>
        <w:rPr>
          <w:rFonts w:ascii="仿宋" w:hAnsi="仿宋" w:eastAsia="仿宋" w:cs="仿宋"/>
          <w:sz w:val="24"/>
          <w:szCs w:val="24"/>
        </w:rPr>
        <w:t>　　4.其他事项：未尽事宜请参考采购文件</w:t>
      </w:r>
    </w:p>
    <w:p w14:paraId="5BE0CFDD">
      <w:pPr>
        <w:pStyle w:val="36"/>
        <w:spacing w:before="0" w:beforeAutospacing="0" w:after="0" w:afterAutospacing="0" w:line="460" w:lineRule="exact"/>
        <w:jc w:val="both"/>
        <w:rPr>
          <w:rStyle w:val="44"/>
          <w:rFonts w:hint="default" w:ascii="黑体" w:hAnsi="Times New Roman" w:eastAsia="黑体" w:cs="黑体"/>
          <w:sz w:val="21"/>
          <w:szCs w:val="21"/>
        </w:rPr>
      </w:pPr>
      <w:r>
        <w:rPr>
          <w:rStyle w:val="44"/>
          <w:rFonts w:ascii="黑体" w:hAnsi="Times New Roman" w:eastAsia="黑体" w:cs="黑体"/>
          <w:sz w:val="21"/>
          <w:szCs w:val="21"/>
        </w:rPr>
        <w:t>七、凡对本次招标提出询问、质疑、投诉，请按以下方式联系</w:t>
      </w:r>
    </w:p>
    <w:p w14:paraId="5A934725">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1.采购人信息</w:t>
      </w:r>
    </w:p>
    <w:p w14:paraId="5F1D4BED">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名  称：三门县水利工程建设中心</w:t>
      </w:r>
    </w:p>
    <w:p w14:paraId="01F6BC1C">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地  址：三门县</w:t>
      </w:r>
      <w:r>
        <w:rPr>
          <w:rFonts w:hint="default" w:ascii="仿宋" w:hAnsi="仿宋" w:eastAsia="仿宋" w:cs="仿宋"/>
          <w:sz w:val="24"/>
          <w:szCs w:val="24"/>
        </w:rPr>
        <w:t>海游街道湫水大道1号</w:t>
      </w:r>
    </w:p>
    <w:p w14:paraId="719B3F0F">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项目联系人（询问）：</w:t>
      </w:r>
      <w:r>
        <w:rPr>
          <w:rFonts w:hint="eastAsia" w:ascii="仿宋" w:hAnsi="仿宋" w:eastAsia="仿宋" w:cs="仿宋"/>
          <w:sz w:val="24"/>
          <w:szCs w:val="24"/>
        </w:rPr>
        <w:t>王嘉胤</w:t>
      </w:r>
    </w:p>
    <w:p w14:paraId="6BCF07D4">
      <w:pPr>
        <w:pStyle w:val="36"/>
        <w:spacing w:before="0" w:beforeAutospacing="0" w:after="0" w:afterAutospacing="0" w:line="460" w:lineRule="exact"/>
        <w:ind w:firstLine="480" w:firstLineChars="200"/>
        <w:rPr>
          <w:rFonts w:hint="default" w:ascii="仿宋" w:hAnsi="仿宋" w:eastAsia="仿宋" w:cs="仿宋"/>
          <w:sz w:val="24"/>
          <w:szCs w:val="24"/>
        </w:rPr>
      </w:pPr>
      <w:r>
        <w:rPr>
          <w:rFonts w:ascii="仿宋" w:hAnsi="仿宋" w:eastAsia="仿宋" w:cs="仿宋"/>
          <w:sz w:val="24"/>
          <w:szCs w:val="24"/>
        </w:rPr>
        <w:t>项</w:t>
      </w:r>
      <w:r>
        <w:rPr>
          <w:rFonts w:hint="default" w:ascii="仿宋" w:hAnsi="仿宋" w:eastAsia="仿宋" w:cs="仿宋"/>
          <w:sz w:val="24"/>
          <w:szCs w:val="24"/>
        </w:rPr>
        <w:t>目联系方式（询问）：</w:t>
      </w:r>
      <w:r>
        <w:rPr>
          <w:rFonts w:hint="eastAsia" w:ascii="仿宋" w:hAnsi="仿宋" w:eastAsia="仿宋" w:cs="仿宋"/>
          <w:sz w:val="24"/>
          <w:szCs w:val="24"/>
        </w:rPr>
        <w:t>13958562719</w:t>
      </w:r>
      <w:r>
        <w:rPr>
          <w:rFonts w:hint="default" w:ascii="仿宋" w:hAnsi="仿宋" w:eastAsia="仿宋" w:cs="仿宋"/>
          <w:sz w:val="24"/>
          <w:szCs w:val="24"/>
        </w:rPr>
        <w:t xml:space="preserve">    </w:t>
      </w:r>
    </w:p>
    <w:p w14:paraId="006C37A5">
      <w:pPr>
        <w:pStyle w:val="36"/>
        <w:spacing w:before="0" w:beforeAutospacing="0" w:after="0" w:afterAutospacing="0" w:line="460" w:lineRule="exact"/>
        <w:ind w:firstLine="480" w:firstLineChars="200"/>
        <w:rPr>
          <w:rFonts w:hint="default" w:ascii="仿宋" w:hAnsi="仿宋" w:eastAsia="仿宋" w:cs="仿宋"/>
          <w:sz w:val="24"/>
          <w:szCs w:val="24"/>
        </w:rPr>
      </w:pPr>
      <w:r>
        <w:rPr>
          <w:rFonts w:hint="default" w:ascii="仿宋" w:hAnsi="仿宋" w:eastAsia="仿宋" w:cs="仿宋"/>
          <w:sz w:val="24"/>
          <w:szCs w:val="24"/>
        </w:rPr>
        <w:t>项目质疑联系人：</w:t>
      </w:r>
      <w:r>
        <w:rPr>
          <w:rFonts w:hint="eastAsia" w:ascii="仿宋" w:hAnsi="仿宋" w:eastAsia="仿宋" w:cs="仿宋"/>
          <w:sz w:val="24"/>
          <w:szCs w:val="24"/>
        </w:rPr>
        <w:t>杨楠</w:t>
      </w:r>
      <w:r>
        <w:rPr>
          <w:rFonts w:hint="default" w:ascii="仿宋" w:hAnsi="仿宋" w:eastAsia="仿宋" w:cs="仿宋"/>
          <w:sz w:val="24"/>
          <w:szCs w:val="24"/>
        </w:rPr>
        <w:t xml:space="preserve">  </w:t>
      </w:r>
    </w:p>
    <w:p w14:paraId="529F7082">
      <w:pPr>
        <w:pStyle w:val="36"/>
        <w:spacing w:before="0" w:beforeAutospacing="0" w:after="0" w:afterAutospacing="0" w:line="460" w:lineRule="exact"/>
        <w:ind w:firstLine="480" w:firstLineChars="200"/>
        <w:rPr>
          <w:rFonts w:ascii="仿宋" w:hAnsi="仿宋" w:eastAsia="仿宋" w:cs="仿宋"/>
          <w:sz w:val="24"/>
          <w:szCs w:val="24"/>
        </w:rPr>
      </w:pPr>
      <w:r>
        <w:rPr>
          <w:rFonts w:hint="default" w:ascii="仿宋" w:hAnsi="仿宋" w:eastAsia="仿宋" w:cs="仿宋"/>
          <w:sz w:val="24"/>
          <w:szCs w:val="24"/>
        </w:rPr>
        <w:t>联系电话：</w:t>
      </w:r>
      <w:r>
        <w:rPr>
          <w:rFonts w:hint="eastAsia" w:ascii="仿宋" w:hAnsi="仿宋" w:eastAsia="仿宋" w:cs="仿宋"/>
          <w:sz w:val="24"/>
          <w:szCs w:val="24"/>
        </w:rPr>
        <w:t>13968517900</w:t>
      </w:r>
      <w:r>
        <w:rPr>
          <w:rFonts w:hint="default" w:ascii="仿宋" w:hAnsi="仿宋" w:eastAsia="仿宋" w:cs="仿宋"/>
          <w:sz w:val="24"/>
          <w:szCs w:val="24"/>
        </w:rPr>
        <w:t xml:space="preserve">  </w:t>
      </w:r>
      <w:r>
        <w:rPr>
          <w:rFonts w:ascii="仿宋" w:hAnsi="仿宋" w:eastAsia="仿宋" w:cs="仿宋"/>
          <w:sz w:val="24"/>
          <w:szCs w:val="24"/>
        </w:rPr>
        <w:t xml:space="preserve">     </w:t>
      </w:r>
    </w:p>
    <w:p w14:paraId="49AC1494">
      <w:pPr>
        <w:pStyle w:val="36"/>
        <w:spacing w:before="0" w:beforeAutospacing="0" w:after="0" w:afterAutospacing="0" w:line="460" w:lineRule="exact"/>
        <w:ind w:firstLine="480" w:firstLineChars="200"/>
        <w:rPr>
          <w:rFonts w:ascii="仿宋" w:hAnsi="仿宋" w:eastAsia="仿宋" w:cs="仿宋"/>
          <w:sz w:val="24"/>
          <w:szCs w:val="24"/>
        </w:rPr>
      </w:pPr>
    </w:p>
    <w:p w14:paraId="699E3F8A">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2.采购代理机构信息            </w:t>
      </w:r>
    </w:p>
    <w:p w14:paraId="76F87FCD">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名   称：宁波守诚项目管理有限公司             </w:t>
      </w:r>
    </w:p>
    <w:p w14:paraId="364BC02D">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地   址：浙江省三门县海游街道湫水大道36-27号             </w:t>
      </w:r>
    </w:p>
    <w:p w14:paraId="13185CFC">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传    真：/             </w:t>
      </w:r>
    </w:p>
    <w:p w14:paraId="28B3F2D6">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项目联系人（询问）：谢紫凌               </w:t>
      </w:r>
    </w:p>
    <w:p w14:paraId="1A77B391">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项目联系方式（询问）：15967086022  </w:t>
      </w:r>
    </w:p>
    <w:p w14:paraId="7D308183">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质疑联系人：金磊            </w:t>
      </w:r>
    </w:p>
    <w:p w14:paraId="48E57580">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 xml:space="preserve">质疑联系方式：0576-83300276 </w:t>
      </w:r>
    </w:p>
    <w:p w14:paraId="25D99388">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   </w:t>
      </w:r>
    </w:p>
    <w:p w14:paraId="26FD8EB1">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3.同级政府采购监督管理部门            </w:t>
      </w:r>
    </w:p>
    <w:p w14:paraId="6857DE4F">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名    称：三门县财政局             </w:t>
      </w:r>
    </w:p>
    <w:p w14:paraId="0DF87DE1">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地    址：/</w:t>
      </w:r>
    </w:p>
    <w:p w14:paraId="1101D9E9">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联系人：/          </w:t>
      </w:r>
    </w:p>
    <w:p w14:paraId="0F1189D4">
      <w:pPr>
        <w:pStyle w:val="36"/>
        <w:spacing w:before="0" w:beforeAutospacing="0" w:after="0" w:afterAutospacing="0" w:line="460" w:lineRule="exact"/>
        <w:ind w:firstLine="480" w:firstLineChars="200"/>
        <w:rPr>
          <w:rFonts w:ascii="仿宋" w:hAnsi="仿宋" w:eastAsia="仿宋" w:cs="仿宋"/>
          <w:sz w:val="24"/>
          <w:szCs w:val="24"/>
        </w:rPr>
      </w:pPr>
      <w:r>
        <w:rPr>
          <w:rFonts w:ascii="仿宋" w:hAnsi="仿宋" w:eastAsia="仿宋" w:cs="仿宋"/>
          <w:sz w:val="24"/>
          <w:szCs w:val="24"/>
        </w:rPr>
        <w:t>监督投诉电话：0576-83305830</w:t>
      </w:r>
    </w:p>
    <w:p w14:paraId="2EE136C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p>
    <w:p w14:paraId="10FE2816">
      <w:pPr>
        <w:pStyle w:val="36"/>
        <w:spacing w:before="0" w:beforeAutospacing="0" w:after="0" w:afterAutospacing="0" w:line="460" w:lineRule="exact"/>
        <w:ind w:firstLine="480" w:firstLineChars="200"/>
        <w:jc w:val="right"/>
        <w:rPr>
          <w:rFonts w:ascii="仿宋" w:hAnsi="仿宋" w:eastAsia="仿宋" w:cs="仿宋"/>
          <w:sz w:val="24"/>
          <w:szCs w:val="24"/>
        </w:rPr>
      </w:pPr>
      <w:r>
        <w:rPr>
          <w:rFonts w:cs="宋体"/>
          <w:sz w:val="24"/>
          <w:szCs w:val="24"/>
        </w:rPr>
        <w:t>     </w:t>
      </w:r>
    </w:p>
    <w:p w14:paraId="0154A0A6">
      <w:pPr>
        <w:pStyle w:val="36"/>
        <w:spacing w:before="0" w:beforeAutospacing="0" w:after="0" w:afterAutospacing="0" w:line="460" w:lineRule="exact"/>
        <w:ind w:firstLine="480" w:firstLineChars="200"/>
        <w:jc w:val="right"/>
        <w:rPr>
          <w:rFonts w:ascii="仿宋" w:hAnsi="仿宋" w:eastAsia="仿宋" w:cs="仿宋"/>
          <w:sz w:val="24"/>
          <w:szCs w:val="24"/>
        </w:rPr>
      </w:pPr>
      <w:r>
        <w:rPr>
          <w:rFonts w:ascii="仿宋" w:hAnsi="仿宋" w:eastAsia="仿宋" w:cs="仿宋"/>
          <w:sz w:val="24"/>
          <w:szCs w:val="24"/>
        </w:rPr>
        <w:t>三门县水利工程建设中心</w:t>
      </w:r>
    </w:p>
    <w:p w14:paraId="26A3ACD0">
      <w:pPr>
        <w:pStyle w:val="36"/>
        <w:spacing w:before="0" w:beforeAutospacing="0" w:after="0" w:afterAutospacing="0" w:line="460" w:lineRule="exact"/>
        <w:ind w:firstLine="480" w:firstLineChars="200"/>
        <w:jc w:val="right"/>
        <w:rPr>
          <w:rFonts w:ascii="仿宋" w:hAnsi="仿宋" w:eastAsia="仿宋" w:cs="仿宋"/>
          <w:sz w:val="24"/>
          <w:szCs w:val="24"/>
        </w:rPr>
      </w:pPr>
      <w:r>
        <w:rPr>
          <w:rFonts w:ascii="仿宋" w:hAnsi="仿宋" w:eastAsia="仿宋" w:cs="仿宋"/>
          <w:sz w:val="24"/>
          <w:szCs w:val="24"/>
        </w:rPr>
        <w:t>宁波守诚项目管理有限公司</w:t>
      </w:r>
    </w:p>
    <w:p w14:paraId="70297D5B">
      <w:pPr>
        <w:pStyle w:val="36"/>
        <w:spacing w:before="0" w:beforeAutospacing="0" w:after="0" w:afterAutospacing="0" w:line="460" w:lineRule="exact"/>
        <w:ind w:firstLine="480" w:firstLineChars="200"/>
        <w:jc w:val="right"/>
        <w:rPr>
          <w:rFonts w:ascii="仿宋" w:hAnsi="仿宋" w:eastAsia="仿宋" w:cs="仿宋"/>
          <w:sz w:val="24"/>
          <w:szCs w:val="24"/>
        </w:rPr>
      </w:pPr>
      <w:r>
        <w:rPr>
          <w:rFonts w:ascii="仿宋" w:hAnsi="仿宋" w:eastAsia="仿宋" w:cs="仿宋"/>
          <w:sz w:val="24"/>
          <w:szCs w:val="24"/>
        </w:rPr>
        <w:t>2025年</w:t>
      </w:r>
      <w:r>
        <w:rPr>
          <w:rFonts w:hint="eastAsia" w:ascii="仿宋" w:hAnsi="仿宋" w:eastAsia="仿宋" w:cs="仿宋"/>
          <w:sz w:val="24"/>
          <w:szCs w:val="24"/>
          <w:lang w:val="en-US" w:eastAsia="zh-CN"/>
        </w:rPr>
        <w:t>1</w:t>
      </w:r>
      <w:r>
        <w:rPr>
          <w:rFonts w:ascii="仿宋" w:hAnsi="仿宋" w:eastAsia="仿宋" w:cs="仿宋"/>
          <w:sz w:val="24"/>
          <w:szCs w:val="24"/>
        </w:rPr>
        <w:t>月</w:t>
      </w:r>
      <w:r>
        <w:rPr>
          <w:rFonts w:hint="eastAsia" w:ascii="仿宋" w:hAnsi="仿宋" w:eastAsia="仿宋" w:cs="仿宋"/>
          <w:sz w:val="24"/>
          <w:szCs w:val="24"/>
          <w:lang w:val="en-US" w:eastAsia="zh-CN"/>
        </w:rPr>
        <w:t>10</w:t>
      </w:r>
      <w:r>
        <w:rPr>
          <w:rFonts w:ascii="仿宋" w:hAnsi="仿宋" w:eastAsia="仿宋" w:cs="仿宋"/>
          <w:sz w:val="24"/>
          <w:szCs w:val="24"/>
        </w:rPr>
        <w:t>日</w:t>
      </w:r>
    </w:p>
    <w:p w14:paraId="02BAF094">
      <w:pPr>
        <w:widowControl/>
        <w:jc w:val="left"/>
        <w:rPr>
          <w:rFonts w:hint="eastAsia" w:ascii="宋体" w:hAnsi="宋体" w:cs="宋体"/>
          <w:b/>
          <w:bCs/>
          <w:sz w:val="24"/>
          <w:szCs w:val="24"/>
        </w:rPr>
      </w:pPr>
      <w:r>
        <w:rPr>
          <w:rFonts w:ascii="宋体" w:hAnsi="宋体" w:cs="宋体"/>
          <w:b/>
          <w:bCs/>
          <w:sz w:val="24"/>
          <w:szCs w:val="24"/>
        </w:rPr>
        <w:br w:type="page"/>
      </w:r>
    </w:p>
    <w:bookmarkEnd w:id="2"/>
    <w:bookmarkEnd w:id="3"/>
    <w:p w14:paraId="58AC17D5">
      <w:pPr>
        <w:spacing w:line="360" w:lineRule="auto"/>
        <w:jc w:val="center"/>
        <w:outlineLvl w:val="0"/>
        <w:rPr>
          <w:rFonts w:hint="eastAsia" w:asciiTheme="minorEastAsia" w:hAnsiTheme="minorEastAsia" w:eastAsiaTheme="minorEastAsia"/>
          <w:b/>
          <w:sz w:val="36"/>
          <w:szCs w:val="36"/>
        </w:rPr>
      </w:pPr>
      <w:bookmarkStart w:id="4" w:name="_Toc21489"/>
      <w:bookmarkStart w:id="5" w:name="_Toc142639332"/>
      <w:r>
        <w:rPr>
          <w:rFonts w:hint="eastAsia" w:asciiTheme="minorEastAsia" w:hAnsiTheme="minorEastAsia" w:eastAsiaTheme="minorEastAsia"/>
          <w:b/>
          <w:sz w:val="36"/>
          <w:szCs w:val="36"/>
        </w:rPr>
        <w:t>第二章 供应商须知</w:t>
      </w:r>
      <w:bookmarkEnd w:id="4"/>
      <w:bookmarkEnd w:id="5"/>
    </w:p>
    <w:p w14:paraId="5D1B3DD1">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1"/>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1F23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1F59EF">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CA0BF4">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9594B">
            <w:pPr>
              <w:spacing w:line="300" w:lineRule="auto"/>
              <w:jc w:val="center"/>
              <w:rPr>
                <w:b/>
                <w:bCs/>
              </w:rPr>
            </w:pPr>
            <w:r>
              <w:rPr>
                <w:rFonts w:hint="eastAsia"/>
                <w:b/>
                <w:bCs/>
              </w:rPr>
              <w:t>本项目的特别规定</w:t>
            </w:r>
          </w:p>
        </w:tc>
      </w:tr>
      <w:tr w14:paraId="3E4A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23D511">
            <w:pPr>
              <w:spacing w:line="300" w:lineRule="auto"/>
              <w:jc w:val="center"/>
              <w:rPr>
                <w:rFonts w:hint="eastAsia"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1B734">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CE3169">
            <w:pPr>
              <w:spacing w:line="300" w:lineRule="auto"/>
              <w:rPr>
                <w:rFonts w:hint="eastAsia" w:ascii="宋体" w:hAnsi="宋体" w:cs="宋体"/>
                <w:szCs w:val="21"/>
              </w:rPr>
            </w:pPr>
            <w:r>
              <w:rPr>
                <w:rFonts w:hint="eastAsia" w:ascii="宋体" w:hAnsi="宋体" w:cs="宋体"/>
                <w:szCs w:val="21"/>
              </w:rPr>
              <w:t>□是 /☑否</w:t>
            </w:r>
          </w:p>
        </w:tc>
      </w:tr>
      <w:tr w14:paraId="2A04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723E5">
            <w:pPr>
              <w:spacing w:line="300" w:lineRule="auto"/>
              <w:jc w:val="center"/>
              <w:rPr>
                <w:rFonts w:hint="eastAsia"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E21B">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86FE72">
            <w:pPr>
              <w:spacing w:line="300" w:lineRule="auto"/>
            </w:pPr>
            <w:r>
              <w:rPr>
                <w:rFonts w:hint="eastAsia"/>
              </w:rPr>
              <w:t>☑是（但主体部分不得分包，详见招标需求内容）/</w:t>
            </w:r>
            <w:r>
              <w:rPr>
                <w:rFonts w:hint="eastAsia" w:ascii="宋体" w:hAnsi="宋体" w:cs="宋体"/>
                <w:szCs w:val="21"/>
              </w:rPr>
              <w:t>□</w:t>
            </w:r>
            <w:r>
              <w:rPr>
                <w:rFonts w:hint="eastAsia"/>
              </w:rPr>
              <w:t>否</w:t>
            </w:r>
          </w:p>
          <w:p w14:paraId="12DC570C">
            <w:pPr>
              <w:spacing w:line="300" w:lineRule="auto"/>
              <w:ind w:firstLine="211" w:firstLineChars="100"/>
            </w:pPr>
            <w:r>
              <w:rPr>
                <w:rFonts w:hint="eastAsia" w:ascii="Times New Roman" w:hAnsi="Times New Roman" w:eastAsia="宋体" w:cs="Times New Roman"/>
                <w:b/>
                <w:bCs/>
                <w:highlight w:val="none"/>
              </w:rPr>
              <w:t>经委托方同意后，本项目的部分非主体、非关键性工作经招标人同意允许分包，分包人应具备与分包工程的标准和规模相适应的资质和业绩，在人力、设备、资金等方面具有承担分包工程的能力。</w:t>
            </w:r>
          </w:p>
        </w:tc>
      </w:tr>
      <w:tr w14:paraId="49AD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96E698">
            <w:pPr>
              <w:spacing w:line="300" w:lineRule="auto"/>
              <w:jc w:val="center"/>
              <w:rPr>
                <w:rFonts w:hint="eastAsia"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95950">
            <w:pPr>
              <w:spacing w:line="300" w:lineRule="auto"/>
              <w:jc w:val="center"/>
              <w:rPr>
                <w:rFonts w:hint="eastAsia"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845B42">
            <w:pPr>
              <w:spacing w:line="300" w:lineRule="auto"/>
              <w:rPr>
                <w:rFonts w:hint="eastAsia" w:ascii="宋体" w:hAnsi="宋体" w:cs="宋体"/>
                <w:szCs w:val="21"/>
              </w:rPr>
            </w:pPr>
            <w:r>
              <w:rPr>
                <w:rFonts w:hint="eastAsia" w:ascii="宋体" w:hAnsi="宋体" w:cs="宋体"/>
                <w:szCs w:val="21"/>
              </w:rPr>
              <w:t>□是 /☑ 否，具体清单见项目需求</w:t>
            </w:r>
          </w:p>
        </w:tc>
      </w:tr>
      <w:tr w14:paraId="080A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35DB04">
            <w:pPr>
              <w:spacing w:line="300" w:lineRule="auto"/>
              <w:jc w:val="center"/>
              <w:rPr>
                <w:rFonts w:hint="eastAsia"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1FF927">
            <w:pPr>
              <w:spacing w:line="300" w:lineRule="auto"/>
              <w:jc w:val="center"/>
              <w:rPr>
                <w:rFonts w:hint="eastAsia" w:ascii="宋体" w:hAnsi="宋体" w:cs="宋体"/>
                <w:kern w:val="0"/>
                <w:szCs w:val="21"/>
              </w:rPr>
            </w:pPr>
            <w:r>
              <w:rPr>
                <w:rFonts w:hint="eastAsia" w:ascii="宋体" w:hAnsi="宋体" w:cs="宋体"/>
                <w:kern w:val="0"/>
                <w:szCs w:val="21"/>
              </w:rPr>
              <w:t>答疑会或</w:t>
            </w:r>
          </w:p>
          <w:p w14:paraId="6FA618B1">
            <w:pPr>
              <w:spacing w:line="300" w:lineRule="auto"/>
              <w:jc w:val="center"/>
              <w:rPr>
                <w:rFonts w:hint="eastAsia"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E4219">
            <w:pPr>
              <w:spacing w:line="300" w:lineRule="auto"/>
              <w:rPr>
                <w:rFonts w:hint="eastAsia" w:ascii="宋体" w:hAnsi="宋体" w:cs="宋体"/>
                <w:kern w:val="0"/>
                <w:szCs w:val="21"/>
              </w:rPr>
            </w:pPr>
            <w:r>
              <w:rPr>
                <w:rFonts w:hint="eastAsia" w:ascii="宋体" w:hAnsi="宋体" w:cs="宋体"/>
                <w:szCs w:val="21"/>
              </w:rPr>
              <w:t>无</w:t>
            </w:r>
          </w:p>
        </w:tc>
      </w:tr>
      <w:tr w14:paraId="441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9E97C9">
            <w:pPr>
              <w:spacing w:line="300" w:lineRule="auto"/>
              <w:jc w:val="center"/>
              <w:rPr>
                <w:rFonts w:hint="eastAsia"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31AFBF">
            <w:pPr>
              <w:spacing w:line="300" w:lineRule="auto"/>
              <w:jc w:val="center"/>
              <w:rPr>
                <w:rFonts w:hint="eastAsia" w:ascii="宋体" w:hAnsi="宋体" w:cs="宋体"/>
                <w:kern w:val="0"/>
                <w:szCs w:val="21"/>
              </w:rPr>
            </w:pPr>
            <w:r>
              <w:rPr>
                <w:rFonts w:hint="eastAsia" w:ascii="宋体" w:hAnsi="宋体" w:cs="宋体"/>
                <w:szCs w:val="21"/>
              </w:rPr>
              <w:t>投标文件的制作和递交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2FEEEE">
            <w:pPr>
              <w:spacing w:line="300" w:lineRule="auto"/>
              <w:ind w:firstLine="420" w:firstLineChars="200"/>
              <w:rPr>
                <w:rFonts w:hint="eastAsia" w:ascii="宋体" w:hAnsi="宋体" w:cs="宋体"/>
                <w:kern w:val="0"/>
                <w:szCs w:val="21"/>
              </w:rPr>
            </w:pPr>
            <w:r>
              <w:rPr>
                <w:rFonts w:hint="eastAsia" w:ascii="宋体" w:hAnsi="宋体" w:cs="宋体"/>
                <w:kern w:val="0"/>
                <w:szCs w:val="21"/>
              </w:rPr>
              <w:t>请供应商仔细阅读“政府采购项目电子交易操作指南”。</w:t>
            </w:r>
          </w:p>
          <w:p w14:paraId="20EDF150">
            <w:pPr>
              <w:spacing w:line="300" w:lineRule="auto"/>
              <w:ind w:firstLine="420" w:firstLineChars="200"/>
              <w:rPr>
                <w:rFonts w:hint="eastAsia" w:ascii="宋体" w:hAnsi="宋体" w:cs="宋体"/>
                <w:kern w:val="0"/>
                <w:szCs w:val="21"/>
              </w:rPr>
            </w:pPr>
            <w:r>
              <w:rPr>
                <w:rFonts w:hint="eastAsia" w:ascii="宋体" w:hAnsi="宋体" w:cs="宋体"/>
                <w:kern w:val="0"/>
                <w:szCs w:val="21"/>
              </w:rPr>
              <w:t>1.响应文件的制作：供应商按照本项目招标文件和政采云平台的要求,通过“政采云电子交易客户端”编制、加密并递交响应文件（下载网址：https://zfcg.czt.zj.gov.cn/download/index.html）。</w:t>
            </w:r>
          </w:p>
          <w:p w14:paraId="634F3D29">
            <w:pPr>
              <w:spacing w:line="300" w:lineRule="auto"/>
              <w:ind w:firstLine="420" w:firstLineChars="200"/>
              <w:rPr>
                <w:rFonts w:hint="eastAsia" w:ascii="宋体" w:hAnsi="宋体" w:cs="宋体"/>
                <w:kern w:val="0"/>
                <w:szCs w:val="21"/>
                <w:highlight w:val="none"/>
              </w:rPr>
            </w:pPr>
            <w:r>
              <w:rPr>
                <w:rFonts w:hint="eastAsia" w:ascii="宋体" w:hAnsi="宋体" w:cs="宋体"/>
                <w:kern w:val="0"/>
                <w:szCs w:val="21"/>
              </w:rPr>
              <w:t>2.递交投标文件：供应商应当在投标截止时间前（投标当天北京时间</w:t>
            </w:r>
            <w:r>
              <w:rPr>
                <w:rFonts w:hint="eastAsia" w:ascii="宋体" w:hAnsi="宋体" w:cs="宋体"/>
                <w:kern w:val="0"/>
                <w:szCs w:val="21"/>
                <w:highlight w:val="none"/>
              </w:rPr>
              <w:t>2025年</w:t>
            </w:r>
            <w:r>
              <w:rPr>
                <w:rFonts w:hint="eastAsia" w:ascii="宋体" w:hAnsi="宋体" w:cs="宋体"/>
                <w:kern w:val="0"/>
                <w:szCs w:val="21"/>
                <w:highlight w:val="none"/>
                <w:lang w:val="en-US" w:eastAsia="zh-CN"/>
              </w:rPr>
              <w:t>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日上午9点00分整）完成响应文件的递交，逾期递交的响应文件恕不接受。补充或者修改响应文件的，应当先行撤回原文件，补充、修改后重新递交。响应截止时间前未完成递交的，视为撤回响应文件。</w:t>
            </w:r>
          </w:p>
          <w:p w14:paraId="71EA4973">
            <w:pPr>
              <w:spacing w:line="300" w:lineRule="auto"/>
              <w:ind w:firstLine="210" w:firstLineChars="100"/>
              <w:rPr>
                <w:rFonts w:hint="eastAsia" w:ascii="宋体" w:hAnsi="宋体" w:cs="宋体"/>
                <w:kern w:val="0"/>
                <w:szCs w:val="21"/>
              </w:rPr>
            </w:pPr>
            <w:r>
              <w:rPr>
                <w:rFonts w:hint="eastAsia" w:ascii="宋体" w:hAnsi="宋体" w:cs="宋体"/>
                <w:kern w:val="0"/>
                <w:szCs w:val="21"/>
                <w:highlight w:val="none"/>
              </w:rPr>
              <w:t>3.响应文件解密：供应商应在开标当天北京时间2025年</w:t>
            </w:r>
            <w:r>
              <w:rPr>
                <w:rFonts w:hint="eastAsia" w:ascii="宋体" w:hAnsi="宋体" w:cs="宋体"/>
                <w:kern w:val="0"/>
                <w:szCs w:val="21"/>
                <w:highlight w:val="none"/>
                <w:lang w:val="en-US" w:eastAsia="zh-CN"/>
              </w:rPr>
              <w:t>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日上午9点00分整至2025年</w:t>
            </w:r>
            <w:r>
              <w:rPr>
                <w:rFonts w:hint="eastAsia" w:ascii="宋体" w:hAnsi="宋体" w:cs="宋体"/>
                <w:kern w:val="0"/>
                <w:szCs w:val="21"/>
                <w:highlight w:val="none"/>
                <w:lang w:val="en-US" w:eastAsia="zh-CN"/>
              </w:rPr>
              <w:t>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日上午9点30分整完成</w:t>
            </w:r>
            <w:r>
              <w:rPr>
                <w:rFonts w:hint="eastAsia" w:ascii="宋体" w:hAnsi="宋体" w:cs="宋体"/>
                <w:kern w:val="0"/>
                <w:szCs w:val="21"/>
              </w:rPr>
              <w:t>解密</w:t>
            </w:r>
            <w:r>
              <w:rPr>
                <w:rFonts w:hint="eastAsia" w:ascii="宋体" w:hAnsi="宋体" w:cs="宋体"/>
                <w:color w:val="FF0000"/>
                <w:kern w:val="0"/>
                <w:szCs w:val="21"/>
              </w:rPr>
              <w:t>。</w:t>
            </w:r>
          </w:p>
        </w:tc>
      </w:tr>
      <w:tr w14:paraId="3D47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DAE48">
            <w:pPr>
              <w:spacing w:line="300" w:lineRule="auto"/>
              <w:jc w:val="center"/>
              <w:rPr>
                <w:rFonts w:hint="eastAsia"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E3DD84">
            <w:pPr>
              <w:pStyle w:val="40"/>
              <w:spacing w:after="0"/>
              <w:ind w:left="0" w:leftChars="0" w:firstLine="0"/>
              <w:rPr>
                <w:rFonts w:hint="eastAsia" w:ascii="宋体" w:hAnsi="宋体" w:cs="宋体"/>
                <w:szCs w:val="21"/>
              </w:rPr>
            </w:pPr>
            <w:r>
              <w:rPr>
                <w:rFonts w:hint="eastAsia" w:ascii="宋体" w:hAnsi="宋体" w:cs="宋体"/>
                <w:szCs w:val="21"/>
              </w:rPr>
              <w:t>备份投标文件的递交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B5F73A">
            <w:pPr>
              <w:spacing w:line="300" w:lineRule="auto"/>
              <w:ind w:firstLine="420" w:firstLineChars="200"/>
              <w:rPr>
                <w:rFonts w:hint="eastAsia" w:ascii="宋体" w:hAnsi="宋体" w:cs="宋体"/>
              </w:rPr>
            </w:pPr>
            <w:r>
              <w:rPr>
                <w:rFonts w:hint="eastAsia" w:ascii="宋体" w:hAnsi="宋体" w:cs="宋体"/>
              </w:rPr>
              <w:t>备份投标文件是通过政采云电子交易客户端制作投标文件产生的备份文件，请投标人自行妥善保管。</w:t>
            </w:r>
          </w:p>
          <w:p w14:paraId="49DA69F3">
            <w:pPr>
              <w:spacing w:line="300" w:lineRule="auto"/>
              <w:ind w:firstLine="420" w:firstLineChars="200"/>
              <w:rPr>
                <w:rFonts w:hint="eastAsia"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5B1F6F1C">
            <w:pPr>
              <w:spacing w:line="300" w:lineRule="auto"/>
              <w:ind w:firstLine="420" w:firstLineChars="200"/>
              <w:rPr>
                <w:rFonts w:hint="eastAsia" w:ascii="宋体" w:hAnsi="宋体" w:cs="宋体"/>
              </w:rPr>
            </w:pPr>
            <w:r>
              <w:rPr>
                <w:rFonts w:hint="eastAsia" w:ascii="宋体" w:hAnsi="宋体" w:cs="宋体"/>
              </w:rPr>
              <w:t>2.递交截止时间：投标当天</w:t>
            </w:r>
            <w:r>
              <w:rPr>
                <w:rFonts w:hint="eastAsia" w:ascii="宋体" w:hAnsi="宋体" w:cs="宋体"/>
                <w:u w:val="single"/>
              </w:rPr>
              <w:t>9:30</w:t>
            </w:r>
            <w:r>
              <w:rPr>
                <w:rFonts w:hint="eastAsia" w:ascii="宋体" w:hAnsi="宋体" w:cs="宋体"/>
              </w:rPr>
              <w:t>（北京时间）。</w:t>
            </w:r>
          </w:p>
          <w:p w14:paraId="5FF66B39">
            <w:pPr>
              <w:spacing w:line="300" w:lineRule="auto"/>
              <w:ind w:firstLine="420" w:firstLineChars="200"/>
              <w:rPr>
                <w:rFonts w:hint="eastAsia"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供应商须将备份投标文件发送至代理机构电子邮箱（电子邮箱：3284385879@qq.com）。</w:t>
            </w:r>
          </w:p>
          <w:p w14:paraId="0B7C52AF">
            <w:pPr>
              <w:spacing w:line="300" w:lineRule="auto"/>
              <w:ind w:firstLine="420" w:firstLineChars="200"/>
              <w:rPr>
                <w:rFonts w:hint="eastAsia"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3B7CC968">
            <w:pPr>
              <w:pStyle w:val="40"/>
              <w:spacing w:after="0" w:line="300" w:lineRule="auto"/>
              <w:ind w:left="0" w:leftChars="0" w:firstLine="0"/>
              <w:jc w:val="left"/>
              <w:rPr>
                <w:rFonts w:hint="eastAsia"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14:paraId="07F5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B364A">
            <w:pPr>
              <w:spacing w:line="300" w:lineRule="auto"/>
              <w:jc w:val="center"/>
              <w:rPr>
                <w:rFonts w:hint="eastAsia"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5EB889">
            <w:pPr>
              <w:pStyle w:val="3"/>
              <w:spacing w:line="300" w:lineRule="auto"/>
              <w:ind w:firstLine="0"/>
              <w:jc w:val="center"/>
            </w:pPr>
            <w:r>
              <w:rPr>
                <w:rFonts w:hint="eastAsia" w:ascii="宋体" w:hAnsi="宋体" w:cs="宋体"/>
                <w:szCs w:val="21"/>
              </w:rPr>
              <w:t>不见面</w:t>
            </w:r>
            <w:r>
              <w:rPr>
                <w:rFonts w:hint="eastAsia"/>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DA18CA">
            <w:pPr>
              <w:pStyle w:val="36"/>
              <w:spacing w:before="0" w:beforeAutospacing="0" w:after="0" w:afterAutospacing="0" w:line="300" w:lineRule="auto"/>
              <w:ind w:firstLine="420" w:firstLineChars="200"/>
              <w:jc w:val="both"/>
              <w:rPr>
                <w:rFonts w:cs="宋体"/>
                <w:szCs w:val="21"/>
              </w:rPr>
            </w:pPr>
            <w:r>
              <w:rPr>
                <w:rFonts w:cs="宋体"/>
                <w:sz w:val="21"/>
                <w:szCs w:val="21"/>
              </w:rPr>
              <w:t>采购组织机构按照招标文件规定的时间通过“政采云平台”组织开启，如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14:paraId="7B09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9EC83F">
            <w:pPr>
              <w:spacing w:line="300" w:lineRule="auto"/>
              <w:jc w:val="center"/>
              <w:rPr>
                <w:rFonts w:hint="eastAsia"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7502D6">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投标注意事项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FA9F97">
            <w:pPr>
              <w:spacing w:line="300" w:lineRule="auto"/>
              <w:rPr>
                <w:rFonts w:hint="eastAsia" w:ascii="宋体" w:hAnsi="宋体" w:cs="宋体"/>
              </w:rPr>
            </w:pPr>
            <w:r>
              <w:rPr>
                <w:rFonts w:hint="eastAsia" w:ascii="宋体" w:hAnsi="宋体" w:cs="宋体"/>
              </w:rPr>
              <w:t>1.本项目实行电子投标，投标人自行承担投标一切费用。</w:t>
            </w:r>
          </w:p>
          <w:p w14:paraId="6CC92125">
            <w:pPr>
              <w:pStyle w:val="21"/>
              <w:adjustRightInd w:val="0"/>
              <w:snapToGrid w:val="0"/>
              <w:spacing w:line="300" w:lineRule="auto"/>
              <w:rPr>
                <w:rFonts w:hint="eastAsia" w:hAnsi="宋体" w:cs="宋体"/>
                <w:szCs w:val="21"/>
              </w:rPr>
            </w:pPr>
            <w:r>
              <w:rPr>
                <w:rFonts w:hint="eastAsia"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3F2E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64CF5D">
            <w:pPr>
              <w:spacing w:line="300" w:lineRule="auto"/>
              <w:jc w:val="center"/>
              <w:rPr>
                <w:rFonts w:hint="eastAsia"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7402C4">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9B0D31">
            <w:pPr>
              <w:snapToGrid w:val="0"/>
              <w:spacing w:line="300" w:lineRule="auto"/>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14:paraId="2F55F189">
            <w:pPr>
              <w:snapToGrid w:val="0"/>
              <w:spacing w:line="300" w:lineRule="auto"/>
              <w:ind w:firstLine="210" w:firstLineChars="100"/>
            </w:pPr>
            <w:r>
              <w:rPr>
                <w:rFonts w:hint="eastAsia"/>
              </w:rPr>
              <w:t>中国政府采购网（网址：</w:t>
            </w:r>
            <w:r>
              <w:fldChar w:fldCharType="begin"/>
            </w:r>
            <w:r>
              <w:instrText xml:space="preserve"> HYPERLINK "http://www.ccgp.gov.cn)" </w:instrText>
            </w:r>
            <w:r>
              <w:fldChar w:fldCharType="separate"/>
            </w:r>
            <w:r>
              <w:rPr>
                <w:rStyle w:val="48"/>
                <w:color w:val="auto"/>
                <w:u w:val="none"/>
              </w:rPr>
              <w:t>http://www.ccgp.gov.cn</w:t>
            </w:r>
            <w:r>
              <w:rPr>
                <w:rStyle w:val="48"/>
                <w:rFonts w:hint="eastAsia"/>
                <w:color w:val="auto"/>
                <w:u w:val="none"/>
              </w:rPr>
              <w:t>)</w:t>
            </w:r>
            <w:r>
              <w:rPr>
                <w:rStyle w:val="48"/>
                <w:rFonts w:hint="eastAsia"/>
                <w:color w:val="auto"/>
                <w:u w:val="none"/>
              </w:rPr>
              <w:fldChar w:fldCharType="end"/>
            </w:r>
          </w:p>
          <w:p w14:paraId="0F1FDB5B">
            <w:pPr>
              <w:pStyle w:val="4"/>
              <w:ind w:left="0" w:leftChars="0"/>
            </w:pPr>
            <w:r>
              <w:rPr>
                <w:rFonts w:hint="eastAsia"/>
              </w:rPr>
              <w:t>2.截止时点：开标后评标前。</w:t>
            </w:r>
          </w:p>
          <w:p w14:paraId="542EE994">
            <w:pPr>
              <w:pStyle w:val="4"/>
              <w:ind w:left="0" w:leftChars="0"/>
            </w:pPr>
            <w:r>
              <w:rPr>
                <w:rFonts w:hint="eastAsia"/>
              </w:rPr>
              <w:t>3.信用信息查询记录和证据留存的具体方式：由采购组织机构在规定查询时间内打印信用信息查询记录并归入项目档案。</w:t>
            </w:r>
          </w:p>
          <w:p w14:paraId="26C3C376">
            <w:pPr>
              <w:pStyle w:val="4"/>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188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6EAA39">
            <w:pPr>
              <w:spacing w:line="300" w:lineRule="auto"/>
              <w:jc w:val="center"/>
              <w:rPr>
                <w:rFonts w:hint="eastAsia"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854078">
            <w:pPr>
              <w:autoSpaceDE w:val="0"/>
              <w:autoSpaceDN w:val="0"/>
              <w:adjustRightInd w:val="0"/>
              <w:spacing w:line="300" w:lineRule="auto"/>
              <w:jc w:val="center"/>
              <w:rPr>
                <w:rFonts w:hint="eastAsia"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72DDC">
            <w:pPr>
              <w:snapToGrid w:val="0"/>
              <w:spacing w:line="300" w:lineRule="auto"/>
              <w:rPr>
                <w:highlight w:val="none"/>
              </w:rPr>
            </w:pPr>
            <w:r>
              <w:rPr>
                <w:rFonts w:hint="eastAsia"/>
              </w:rPr>
              <w:t>根据《政府采购促进中小企业发展管理办法》财库〔2020〕46号文件的规定，本</w:t>
            </w:r>
            <w:r>
              <w:rPr>
                <w:rFonts w:hint="eastAsia"/>
                <w:highlight w:val="none"/>
              </w:rPr>
              <w:t>项目(☑是 /□否)属于专门面向中小企业采购的项目。</w:t>
            </w:r>
          </w:p>
          <w:p w14:paraId="61772AE9">
            <w:pPr>
              <w:pStyle w:val="39"/>
              <w:ind w:firstLine="420"/>
              <w:rPr>
                <w:rFonts w:hint="eastAsia"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14:paraId="33B60C41">
            <w:pPr>
              <w:pStyle w:val="39"/>
              <w:ind w:firstLine="0" w:firstLineChars="0"/>
              <w:rPr>
                <w:rFonts w:hint="eastAsia"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14:paraId="6A00EAC2">
            <w:pPr>
              <w:pStyle w:val="39"/>
              <w:ind w:firstLine="0" w:firstLineChars="0"/>
              <w:rPr>
                <w:rFonts w:hint="eastAsia"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14:paraId="403B09D1">
            <w:r>
              <w:rPr>
                <w:rFonts w:hint="eastAsia" w:ascii="宋体" w:hAnsi="宋体" w:cs="宋体"/>
                <w:szCs w:val="21"/>
              </w:rPr>
              <w:t>小微企业核查渠道：小微企业名录（网址：http://xwqy.gsxt.gov.cn）</w:t>
            </w:r>
          </w:p>
          <w:p w14:paraId="33F45BA3">
            <w:pPr>
              <w:pStyle w:val="39"/>
              <w:ind w:firstLine="0" w:firstLineChars="0"/>
              <w:rPr>
                <w:rFonts w:hint="eastAsia"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14:paraId="406C4558">
            <w:pPr>
              <w:pStyle w:val="39"/>
              <w:ind w:firstLine="0" w:firstLineChars="0"/>
              <w:rPr>
                <w:rFonts w:hint="eastAsia" w:ascii="宋体" w:hAnsi="宋体" w:cs="宋体"/>
                <w:sz w:val="21"/>
                <w:szCs w:val="21"/>
              </w:rPr>
            </w:pPr>
            <w:r>
              <w:rPr>
                <w:rFonts w:hint="eastAsia" w:ascii="宋体" w:hAnsi="宋体" w:cs="宋体"/>
                <w:sz w:val="21"/>
                <w:szCs w:val="21"/>
              </w:rPr>
              <w:t>在货物采购项目中，供应商提供的货物既有中小企业制造货物，也有大型企业制造货物的，不享受本办法规定的中小企业扶持政策。</w:t>
            </w:r>
          </w:p>
          <w:p w14:paraId="14AD259A">
            <w:pPr>
              <w:pStyle w:val="39"/>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14:paraId="18DF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95FCA7">
            <w:pPr>
              <w:spacing w:line="300" w:lineRule="auto"/>
              <w:jc w:val="center"/>
              <w:rPr>
                <w:rFonts w:hint="eastAsia"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A96D8">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499FD5">
            <w:pPr>
              <w:snapToGrid w:val="0"/>
              <w:spacing w:line="300" w:lineRule="auto"/>
              <w:ind w:firstLine="420" w:firstLineChars="200"/>
            </w:pPr>
            <w:r>
              <w:rPr>
                <w:rFonts w:hint="eastAsia"/>
              </w:rPr>
              <w:t>1.项目属性（服务类）</w:t>
            </w:r>
          </w:p>
          <w:p w14:paraId="22856D2C">
            <w:pPr>
              <w:snapToGrid w:val="0"/>
              <w:spacing w:line="300" w:lineRule="auto"/>
              <w:ind w:firstLine="420" w:firstLineChars="200"/>
            </w:pPr>
            <w:r>
              <w:rPr>
                <w:rFonts w:hint="eastAsia"/>
              </w:rPr>
              <w:t>2.中小企业划分标准所属行业（具体根据《中小企业划型标准规定》执行）。</w:t>
            </w:r>
          </w:p>
          <w:p w14:paraId="73B9ECB3">
            <w:pPr>
              <w:snapToGrid w:val="0"/>
              <w:spacing w:line="300" w:lineRule="auto"/>
              <w:ind w:firstLine="420" w:firstLineChars="200"/>
              <w:rPr>
                <w:color w:val="FF0000"/>
              </w:rPr>
            </w:pPr>
            <w:r>
              <w:rPr>
                <w:rFonts w:hint="eastAsia"/>
              </w:rPr>
              <w:t>采购标的：</w:t>
            </w:r>
            <w:r>
              <w:rPr>
                <w:rFonts w:hint="eastAsia"/>
                <w:u w:val="single"/>
              </w:rPr>
              <w:t>三门县海塘加固工程二期建设实施相关技术咨询服务</w:t>
            </w:r>
            <w:r>
              <w:rPr>
                <w:rFonts w:hint="eastAsia"/>
              </w:rPr>
              <w:t>，</w:t>
            </w:r>
            <w:r>
              <w:t>所属</w:t>
            </w:r>
            <w:r>
              <w:rPr>
                <w:rFonts w:hint="eastAsia"/>
              </w:rPr>
              <w:t>行</w:t>
            </w:r>
            <w:r>
              <w:t>业：</w:t>
            </w:r>
            <w:r>
              <w:rPr>
                <w:rFonts w:hint="eastAsia"/>
                <w:u w:val="single"/>
              </w:rPr>
              <w:t>其他未列明行业</w:t>
            </w:r>
            <w:r>
              <w:rPr>
                <w:rFonts w:hint="eastAsia"/>
              </w:rPr>
              <w:t>。</w:t>
            </w:r>
          </w:p>
          <w:p w14:paraId="3EBA8650">
            <w:pPr>
              <w:spacing w:line="300" w:lineRule="auto"/>
              <w:ind w:firstLine="420" w:firstLineChars="200"/>
              <w:rPr>
                <w:rFonts w:hint="eastAsia" w:ascii="宋体" w:hAnsi="宋体" w:cs="宋体"/>
              </w:rPr>
            </w:pPr>
            <w:r>
              <w:rPr>
                <w:rFonts w:hint="eastAsia" w:ascii="宋体" w:hAnsi="宋体" w:cs="宋体"/>
              </w:rPr>
              <w:t>3.根据财库[2017]141号的相关规定，在政府采购活动中，残疾人福利性单位的视同小型、微型企业。属于享受政府采购支持政策的残疾人福利性单位，应满足财库[2017]141号文件规定，并在投标文件中提供残疾人福利性单位声明函（见附件）。</w:t>
            </w:r>
          </w:p>
          <w:p w14:paraId="13575836">
            <w:pPr>
              <w:spacing w:line="300" w:lineRule="auto"/>
              <w:ind w:firstLine="420" w:firstLineChars="200"/>
            </w:pPr>
            <w:r>
              <w:rPr>
                <w:rFonts w:hint="eastAsia" w:ascii="宋体" w:hAnsi="宋体" w:cs="宋体"/>
              </w:rPr>
              <w:t>4.根据财库[2014]68号的相关规定，在政府采购活动中，监狱企业的视同小型、微型企业，并在投标文件中提供由省级以上监狱管理局、戒毒管理局（含新疆生产建设兵团）出具的属于监狱企业的证明文件（格式自拟）。</w:t>
            </w:r>
          </w:p>
        </w:tc>
      </w:tr>
      <w:tr w14:paraId="3DA7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5FDDF4">
            <w:pPr>
              <w:spacing w:line="300" w:lineRule="auto"/>
              <w:jc w:val="center"/>
              <w:rPr>
                <w:rFonts w:hint="eastAsia"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D2C8C3">
            <w:pPr>
              <w:autoSpaceDE w:val="0"/>
              <w:autoSpaceDN w:val="0"/>
              <w:adjustRightInd w:val="0"/>
              <w:spacing w:line="300" w:lineRule="auto"/>
              <w:jc w:val="center"/>
              <w:rPr>
                <w:rFonts w:hint="eastAsia"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6CA2A1">
            <w:pPr>
              <w:snapToGrid w:val="0"/>
              <w:spacing w:line="300" w:lineRule="auto"/>
              <w:rPr>
                <w:rFonts w:hint="eastAsia" w:ascii="宋体" w:hAnsi="宋体" w:cs="宋体"/>
                <w:szCs w:val="21"/>
              </w:rPr>
            </w:pPr>
            <w:r>
              <w:rPr>
                <w:rFonts w:hint="eastAsia"/>
              </w:rPr>
              <w:t>政采云平台网上质疑系统或书面质疑。</w:t>
            </w:r>
          </w:p>
        </w:tc>
      </w:tr>
      <w:tr w14:paraId="2E26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8CCE96">
            <w:pPr>
              <w:spacing w:line="300" w:lineRule="auto"/>
              <w:jc w:val="center"/>
              <w:rPr>
                <w:rFonts w:hint="eastAsia"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DE3FEA">
            <w:pPr>
              <w:autoSpaceDE w:val="0"/>
              <w:autoSpaceDN w:val="0"/>
              <w:adjustRightInd w:val="0"/>
              <w:spacing w:line="300" w:lineRule="auto"/>
              <w:jc w:val="center"/>
              <w:rPr>
                <w:rFonts w:hint="eastAsia"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46AB4E">
            <w:pPr>
              <w:autoSpaceDE w:val="0"/>
              <w:autoSpaceDN w:val="0"/>
              <w:adjustRightInd w:val="0"/>
              <w:spacing w:line="300" w:lineRule="auto"/>
              <w:rPr>
                <w:rFonts w:hint="eastAsia"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14:paraId="7C6B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7FB1A9">
            <w:pPr>
              <w:spacing w:line="300" w:lineRule="auto"/>
              <w:jc w:val="center"/>
              <w:rPr>
                <w:rFonts w:hint="eastAsia"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CF5B5C">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0D6C0">
            <w:pPr>
              <w:autoSpaceDE w:val="0"/>
              <w:autoSpaceDN w:val="0"/>
              <w:adjustRightInd w:val="0"/>
              <w:spacing w:line="300" w:lineRule="auto"/>
              <w:rPr>
                <w:rFonts w:hint="eastAsia" w:ascii="宋体" w:hAnsi="宋体" w:cs="宋体"/>
                <w:szCs w:val="21"/>
              </w:rPr>
            </w:pPr>
            <w:r>
              <w:rPr>
                <w:rFonts w:hint="eastAsia" w:ascii="宋体" w:hAnsi="宋体" w:cs="宋体"/>
                <w:szCs w:val="21"/>
              </w:rPr>
              <w:t>包括电子邮件、信函、传真。</w:t>
            </w:r>
          </w:p>
        </w:tc>
      </w:tr>
      <w:tr w14:paraId="2A3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5C6B3C">
            <w:pPr>
              <w:spacing w:line="300" w:lineRule="auto"/>
              <w:rPr>
                <w:rFonts w:hint="eastAsia"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8AA1A8">
            <w:pPr>
              <w:autoSpaceDE w:val="0"/>
              <w:autoSpaceDN w:val="0"/>
              <w:adjustRightInd w:val="0"/>
              <w:spacing w:line="300" w:lineRule="auto"/>
              <w:jc w:val="center"/>
              <w:rPr>
                <w:szCs w:val="21"/>
              </w:rPr>
            </w:pPr>
            <w:r>
              <w:rPr>
                <w:rFonts w:hint="eastAsia"/>
                <w:szCs w:val="21"/>
              </w:rPr>
              <w:t>在线投标响应（电子投标）相关说明</w:t>
            </w:r>
          </w:p>
          <w:p w14:paraId="7C688118">
            <w:pPr>
              <w:autoSpaceDE w:val="0"/>
              <w:autoSpaceDN w:val="0"/>
              <w:adjustRightInd w:val="0"/>
              <w:spacing w:line="300" w:lineRule="auto"/>
              <w:jc w:val="center"/>
              <w:rPr>
                <w:rFonts w:hint="eastAsia"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2D7878">
            <w:pPr>
              <w:spacing w:line="360" w:lineRule="auto"/>
              <w:ind w:firstLine="420" w:firstLineChars="200"/>
              <w:rPr>
                <w:rFonts w:hint="eastAsia"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7B736C15">
            <w:pPr>
              <w:spacing w:line="360" w:lineRule="auto"/>
              <w:ind w:firstLine="420" w:firstLineChars="200"/>
              <w:rPr>
                <w:rFonts w:hint="eastAsia"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16064F54">
            <w:pPr>
              <w:spacing w:line="360" w:lineRule="auto"/>
              <w:ind w:firstLine="420" w:firstLineChars="200"/>
              <w:rPr>
                <w:rFonts w:hint="eastAsia" w:ascii="宋体" w:hAnsi="宋体" w:cs="宋体"/>
                <w:kern w:val="0"/>
                <w:szCs w:val="21"/>
              </w:rPr>
            </w:pPr>
            <w:r>
              <w:rPr>
                <w:rFonts w:hint="eastAsia" w:ascii="宋体" w:hAnsi="宋体" w:cs="宋体"/>
                <w:kern w:val="0"/>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14:paraId="0B1DF9FF">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④供应商通过政府采购云平台电子投标工具制作投标文件，电子投标工具请供应商自行前往浙江省政府采购网下载并安装。</w:t>
            </w:r>
          </w:p>
          <w:p w14:paraId="180C731F">
            <w:pPr>
              <w:spacing w:line="360" w:lineRule="auto"/>
              <w:ind w:firstLine="420" w:firstLineChars="200"/>
              <w:rPr>
                <w:rFonts w:hint="eastAsia" w:ascii="宋体" w:hAnsi="宋体" w:cs="宋体"/>
                <w:kern w:val="0"/>
                <w:szCs w:val="21"/>
              </w:rPr>
            </w:pPr>
            <w:r>
              <w:rPr>
                <w:rFonts w:hint="eastAsia" w:ascii="宋体" w:hAnsi="宋体" w:cs="宋体"/>
                <w:kern w:val="0"/>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30A92AAE">
            <w:pPr>
              <w:spacing w:line="360" w:lineRule="auto"/>
              <w:ind w:firstLine="420" w:firstLineChars="200"/>
              <w:rPr>
                <w:rFonts w:hint="eastAsia" w:ascii="宋体" w:hAnsi="宋体" w:cs="宋体"/>
                <w:kern w:val="0"/>
                <w:szCs w:val="21"/>
              </w:rPr>
            </w:pPr>
            <w:r>
              <w:rPr>
                <w:rFonts w:hint="eastAsia" w:ascii="宋体" w:hAnsi="宋体" w:cs="宋体"/>
                <w:kern w:val="0"/>
                <w:szCs w:val="21"/>
              </w:rPr>
              <w:t>⑥本项目需要供应商同时提供备份投标文件。备份投标文件应当在备份投标文件递交截止时间前发送至代理机构电子邮箱（电子邮箱：3284385879@qq.com），逾期发送将被拒收。</w:t>
            </w:r>
          </w:p>
          <w:p w14:paraId="64D71473">
            <w:pPr>
              <w:spacing w:line="360" w:lineRule="auto"/>
              <w:ind w:firstLine="420" w:firstLineChars="200"/>
              <w:rPr>
                <w:rFonts w:hint="eastAsia" w:ascii="宋体" w:hAnsi="宋体" w:cs="宋体"/>
                <w:szCs w:val="21"/>
              </w:rPr>
            </w:pPr>
            <w:r>
              <w:rPr>
                <w:rFonts w:hint="eastAsia" w:ascii="宋体" w:hAnsi="宋体" w:cs="宋体"/>
                <w:kern w:val="0"/>
                <w:szCs w:val="21"/>
              </w:rPr>
              <w:t>⑦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供应商仅递交备份投标文件的，投标无效。</w:t>
            </w:r>
          </w:p>
        </w:tc>
      </w:tr>
      <w:tr w14:paraId="2127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33FE5">
            <w:pPr>
              <w:spacing w:line="300" w:lineRule="auto"/>
              <w:jc w:val="center"/>
              <w:rPr>
                <w:rFonts w:hint="eastAsia" w:ascii="宋体" w:hAnsi="宋体" w:cs="宋体"/>
                <w:szCs w:val="21"/>
              </w:rPr>
            </w:pPr>
            <w:r>
              <w:rPr>
                <w:rFonts w:hint="eastAsia" w:ascii="宋体" w:hAnsi="宋体" w:cs="宋体"/>
                <w:szCs w:val="21"/>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0716DF">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054B51">
            <w:pPr>
              <w:snapToGrid w:val="0"/>
              <w:spacing w:line="360" w:lineRule="auto"/>
              <w:rPr>
                <w:rFonts w:hint="eastAsia" w:ascii="宋体" w:hAnsi="宋体" w:cs="宋体"/>
                <w:szCs w:val="21"/>
              </w:rPr>
            </w:pPr>
            <w:r>
              <w:rPr>
                <w:rFonts w:hint="eastAsia" w:ascii="宋体" w:hAnsi="宋体" w:cs="宋体"/>
                <w:b/>
                <w:bCs/>
                <w:szCs w:val="21"/>
              </w:rPr>
              <w:t>本项目招标代理费为人民币</w:t>
            </w:r>
            <w:r>
              <w:rPr>
                <w:rFonts w:hint="eastAsia" w:ascii="宋体" w:hAnsi="宋体" w:cs="宋体"/>
                <w:b/>
                <w:bCs/>
                <w:szCs w:val="21"/>
                <w:highlight w:val="none"/>
                <w:u w:val="single"/>
              </w:rPr>
              <w:t>49500</w:t>
            </w:r>
            <w:r>
              <w:rPr>
                <w:rFonts w:hint="eastAsia" w:ascii="宋体" w:hAnsi="宋体" w:cs="宋体"/>
                <w:b/>
                <w:bCs/>
                <w:szCs w:val="21"/>
              </w:rPr>
              <w:t>元。由中标人支付。</w:t>
            </w:r>
          </w:p>
        </w:tc>
      </w:tr>
      <w:tr w14:paraId="2CF4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0BB9C1">
            <w:pPr>
              <w:spacing w:line="300" w:lineRule="auto"/>
              <w:jc w:val="center"/>
              <w:rPr>
                <w:rFonts w:hint="eastAsia" w:ascii="宋体" w:hAnsi="宋体" w:cs="宋体"/>
                <w:szCs w:val="21"/>
              </w:rPr>
            </w:pPr>
            <w:r>
              <w:rPr>
                <w:rFonts w:hint="eastAsia" w:ascii="宋体" w:hAnsi="宋体" w:cs="宋体"/>
                <w:szCs w:val="21"/>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E220A5">
            <w:pPr>
              <w:autoSpaceDE w:val="0"/>
              <w:autoSpaceDN w:val="0"/>
              <w:adjustRightInd w:val="0"/>
              <w:spacing w:line="300" w:lineRule="auto"/>
              <w:jc w:val="center"/>
              <w:rPr>
                <w:rFonts w:hint="eastAsia"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0B1368">
            <w:pPr>
              <w:autoSpaceDE w:val="0"/>
              <w:autoSpaceDN w:val="0"/>
              <w:adjustRightInd w:val="0"/>
              <w:spacing w:line="300" w:lineRule="auto"/>
              <w:rPr>
                <w:rFonts w:hint="eastAsia" w:ascii="宋体" w:hAnsi="宋体" w:cs="宋体"/>
                <w:szCs w:val="21"/>
              </w:rPr>
            </w:pPr>
            <w:r>
              <w:rPr>
                <w:rFonts w:hint="eastAsia" w:ascii="宋体" w:hAnsi="宋体" w:cs="宋体"/>
                <w:szCs w:val="21"/>
              </w:rPr>
              <w:t>本招标文件解释权属于采购人和采购组织机构。</w:t>
            </w:r>
          </w:p>
        </w:tc>
      </w:tr>
      <w:tr w14:paraId="2EB9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402C4A">
            <w:pPr>
              <w:spacing w:line="300" w:lineRule="auto"/>
              <w:jc w:val="center"/>
              <w:rPr>
                <w:rFonts w:hint="eastAsia" w:ascii="宋体" w:hAnsi="宋体" w:cs="宋体"/>
                <w:szCs w:val="21"/>
              </w:rPr>
            </w:pPr>
            <w:r>
              <w:rPr>
                <w:rFonts w:hint="eastAsia" w:ascii="宋体" w:hAnsi="宋体" w:cs="宋体"/>
                <w:szCs w:val="21"/>
              </w:rPr>
              <w:t>18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EFE6A8">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70715C">
            <w:pPr>
              <w:spacing w:line="400" w:lineRule="exact"/>
              <w:rPr>
                <w:bCs/>
                <w:color w:val="000000"/>
                <w:szCs w:val="21"/>
              </w:rPr>
            </w:pPr>
            <w:r>
              <w:rPr>
                <w:rFonts w:hint="eastAsia" w:ascii="宋体" w:hAnsi="宋体" w:cs="宋体"/>
                <w:kern w:val="0"/>
                <w:szCs w:val="21"/>
              </w:rPr>
              <w:t>中标后</w:t>
            </w:r>
            <w:r>
              <w:rPr>
                <w:rFonts w:hint="eastAsia" w:ascii="宋体" w:hAnsi="宋体" w:cs="宋体"/>
                <w:kern w:val="0"/>
                <w:szCs w:val="21"/>
                <w:lang w:eastAsia="zh-CN"/>
              </w:rPr>
              <w:t>，</w:t>
            </w:r>
            <w:r>
              <w:rPr>
                <w:rFonts w:hint="eastAsia" w:ascii="宋体" w:hAnsi="宋体" w:cs="宋体"/>
                <w:kern w:val="0"/>
                <w:szCs w:val="21"/>
                <w:lang w:val="en-US" w:eastAsia="zh-CN"/>
              </w:rPr>
              <w:t>投标人应向采购人提供4套</w:t>
            </w:r>
            <w:r>
              <w:rPr>
                <w:rFonts w:hint="eastAsia" w:ascii="宋体" w:hAnsi="宋体" w:cs="宋体"/>
                <w:kern w:val="0"/>
                <w:szCs w:val="21"/>
              </w:rPr>
              <w:t>纸质投标文件</w:t>
            </w:r>
            <w:r>
              <w:rPr>
                <w:rFonts w:hint="eastAsia" w:ascii="宋体" w:hAnsi="宋体" w:cs="宋体"/>
                <w:kern w:val="0"/>
                <w:szCs w:val="21"/>
                <w:lang w:eastAsia="zh-CN"/>
              </w:rPr>
              <w:t>（</w:t>
            </w:r>
            <w:r>
              <w:rPr>
                <w:rFonts w:hint="eastAsia" w:ascii="宋体" w:hAnsi="宋体" w:cs="宋体"/>
                <w:kern w:val="0"/>
                <w:szCs w:val="21"/>
              </w:rPr>
              <w:t>资格证明文件、商务与技术文件、报价文件正本1份、副本3份</w:t>
            </w:r>
            <w:r>
              <w:rPr>
                <w:rFonts w:hint="eastAsia" w:ascii="宋体" w:hAnsi="宋体" w:cs="宋体"/>
                <w:kern w:val="0"/>
                <w:szCs w:val="21"/>
                <w:lang w:eastAsia="zh-CN"/>
              </w:rPr>
              <w:t>）</w:t>
            </w:r>
            <w:r>
              <w:rPr>
                <w:rFonts w:hint="eastAsia" w:ascii="宋体" w:hAnsi="宋体" w:cs="宋体"/>
                <w:kern w:val="0"/>
                <w:szCs w:val="21"/>
              </w:rPr>
              <w:t>。</w:t>
            </w:r>
          </w:p>
        </w:tc>
      </w:tr>
    </w:tbl>
    <w:p w14:paraId="1D2302CB">
      <w:pPr>
        <w:pStyle w:val="21"/>
        <w:tabs>
          <w:tab w:val="left" w:pos="343"/>
        </w:tabs>
        <w:snapToGrid w:val="0"/>
        <w:spacing w:line="380" w:lineRule="exact"/>
        <w:jc w:val="left"/>
        <w:rPr>
          <w:rFonts w:hint="eastAsia" w:hAnsi="宋体"/>
          <w:b/>
          <w:szCs w:val="21"/>
        </w:rPr>
      </w:pPr>
    </w:p>
    <w:p w14:paraId="632EF2D8">
      <w:pPr>
        <w:pStyle w:val="21"/>
        <w:tabs>
          <w:tab w:val="left" w:pos="343"/>
        </w:tabs>
        <w:snapToGrid w:val="0"/>
        <w:spacing w:line="380" w:lineRule="exact"/>
        <w:ind w:firstLine="422" w:firstLineChars="200"/>
        <w:jc w:val="left"/>
        <w:rPr>
          <w:rFonts w:hint="eastAsia" w:hAnsi="宋体"/>
          <w:b/>
          <w:szCs w:val="21"/>
        </w:rPr>
      </w:pPr>
    </w:p>
    <w:p w14:paraId="1B274527">
      <w:pPr>
        <w:pStyle w:val="21"/>
        <w:tabs>
          <w:tab w:val="left" w:pos="343"/>
        </w:tabs>
        <w:snapToGrid w:val="0"/>
        <w:spacing w:line="380" w:lineRule="exact"/>
        <w:ind w:firstLine="422" w:firstLineChars="200"/>
        <w:jc w:val="left"/>
        <w:rPr>
          <w:rFonts w:hint="eastAsia" w:hAnsi="宋体"/>
          <w:b/>
          <w:szCs w:val="21"/>
        </w:rPr>
      </w:pPr>
    </w:p>
    <w:p w14:paraId="4C94A63C">
      <w:pPr>
        <w:pStyle w:val="21"/>
        <w:tabs>
          <w:tab w:val="left" w:pos="343"/>
        </w:tabs>
        <w:snapToGrid w:val="0"/>
        <w:spacing w:line="380" w:lineRule="exact"/>
        <w:ind w:firstLine="422" w:firstLineChars="200"/>
        <w:jc w:val="left"/>
        <w:rPr>
          <w:rFonts w:hint="eastAsia" w:hAnsi="宋体"/>
          <w:b/>
          <w:szCs w:val="21"/>
        </w:rPr>
      </w:pPr>
    </w:p>
    <w:p w14:paraId="7DBA270E">
      <w:pPr>
        <w:pStyle w:val="21"/>
        <w:tabs>
          <w:tab w:val="left" w:pos="343"/>
        </w:tabs>
        <w:snapToGrid w:val="0"/>
        <w:spacing w:line="380" w:lineRule="exact"/>
        <w:ind w:firstLine="422" w:firstLineChars="200"/>
        <w:jc w:val="left"/>
        <w:rPr>
          <w:rFonts w:hint="eastAsia" w:hAnsi="宋体"/>
          <w:b/>
          <w:szCs w:val="21"/>
        </w:rPr>
      </w:pPr>
    </w:p>
    <w:p w14:paraId="69794D6D">
      <w:pPr>
        <w:pStyle w:val="21"/>
        <w:tabs>
          <w:tab w:val="left" w:pos="343"/>
        </w:tabs>
        <w:snapToGrid w:val="0"/>
        <w:spacing w:line="380" w:lineRule="exact"/>
        <w:ind w:firstLine="422" w:firstLineChars="200"/>
        <w:jc w:val="left"/>
        <w:rPr>
          <w:rFonts w:hint="eastAsia" w:hAnsi="宋体"/>
          <w:b/>
          <w:szCs w:val="21"/>
        </w:rPr>
      </w:pPr>
    </w:p>
    <w:p w14:paraId="6D9C4CD9">
      <w:pPr>
        <w:pStyle w:val="21"/>
        <w:tabs>
          <w:tab w:val="left" w:pos="343"/>
        </w:tabs>
        <w:snapToGrid w:val="0"/>
        <w:spacing w:line="380" w:lineRule="exact"/>
        <w:ind w:firstLine="422" w:firstLineChars="200"/>
        <w:jc w:val="left"/>
        <w:rPr>
          <w:rFonts w:hint="eastAsia" w:hAnsi="宋体"/>
          <w:b/>
          <w:szCs w:val="21"/>
        </w:rPr>
      </w:pPr>
    </w:p>
    <w:p w14:paraId="203D2382">
      <w:pPr>
        <w:pStyle w:val="21"/>
        <w:tabs>
          <w:tab w:val="left" w:pos="343"/>
        </w:tabs>
        <w:snapToGrid w:val="0"/>
        <w:spacing w:line="380" w:lineRule="exact"/>
        <w:ind w:firstLine="422" w:firstLineChars="200"/>
        <w:jc w:val="left"/>
        <w:rPr>
          <w:rFonts w:hint="eastAsia" w:hAnsi="宋体"/>
          <w:b/>
          <w:szCs w:val="21"/>
        </w:rPr>
      </w:pPr>
    </w:p>
    <w:p w14:paraId="648803AC">
      <w:pPr>
        <w:pStyle w:val="21"/>
        <w:tabs>
          <w:tab w:val="left" w:pos="343"/>
        </w:tabs>
        <w:snapToGrid w:val="0"/>
        <w:spacing w:line="380" w:lineRule="exact"/>
        <w:ind w:firstLine="422" w:firstLineChars="200"/>
        <w:jc w:val="left"/>
        <w:rPr>
          <w:rFonts w:hint="eastAsia" w:hAnsi="宋体"/>
          <w:b/>
          <w:szCs w:val="21"/>
        </w:rPr>
      </w:pPr>
    </w:p>
    <w:p w14:paraId="5101C855">
      <w:pPr>
        <w:pStyle w:val="21"/>
        <w:tabs>
          <w:tab w:val="left" w:pos="343"/>
        </w:tabs>
        <w:snapToGrid w:val="0"/>
        <w:spacing w:line="380" w:lineRule="exact"/>
        <w:ind w:firstLine="422" w:firstLineChars="200"/>
        <w:jc w:val="left"/>
        <w:rPr>
          <w:rFonts w:hint="eastAsia" w:hAnsi="宋体"/>
          <w:b/>
          <w:szCs w:val="21"/>
        </w:rPr>
      </w:pPr>
    </w:p>
    <w:p w14:paraId="4C6F3F77">
      <w:pPr>
        <w:pStyle w:val="21"/>
        <w:tabs>
          <w:tab w:val="left" w:pos="343"/>
        </w:tabs>
        <w:snapToGrid w:val="0"/>
        <w:spacing w:line="380" w:lineRule="exact"/>
        <w:ind w:firstLine="422" w:firstLineChars="200"/>
        <w:jc w:val="left"/>
        <w:rPr>
          <w:rFonts w:hint="eastAsia" w:hAnsi="宋体"/>
          <w:b/>
          <w:szCs w:val="21"/>
        </w:rPr>
      </w:pPr>
    </w:p>
    <w:p w14:paraId="62E2A938">
      <w:pPr>
        <w:pStyle w:val="21"/>
        <w:tabs>
          <w:tab w:val="left" w:pos="343"/>
        </w:tabs>
        <w:snapToGrid w:val="0"/>
        <w:spacing w:line="380" w:lineRule="exact"/>
        <w:ind w:firstLine="422" w:firstLineChars="200"/>
        <w:jc w:val="left"/>
        <w:rPr>
          <w:rFonts w:hint="eastAsia" w:hAnsi="宋体"/>
          <w:b/>
          <w:szCs w:val="21"/>
        </w:rPr>
      </w:pPr>
    </w:p>
    <w:p w14:paraId="2C82C640">
      <w:pPr>
        <w:pStyle w:val="21"/>
        <w:tabs>
          <w:tab w:val="left" w:pos="343"/>
        </w:tabs>
        <w:snapToGrid w:val="0"/>
        <w:spacing w:line="380" w:lineRule="exact"/>
        <w:ind w:firstLine="422" w:firstLineChars="200"/>
        <w:jc w:val="left"/>
        <w:rPr>
          <w:rFonts w:hint="eastAsia" w:hAnsi="宋体"/>
          <w:b/>
          <w:szCs w:val="21"/>
        </w:rPr>
      </w:pPr>
    </w:p>
    <w:p w14:paraId="2FFC5739">
      <w:pPr>
        <w:pStyle w:val="21"/>
        <w:tabs>
          <w:tab w:val="left" w:pos="343"/>
        </w:tabs>
        <w:snapToGrid w:val="0"/>
        <w:spacing w:line="380" w:lineRule="exact"/>
        <w:ind w:firstLine="422" w:firstLineChars="200"/>
        <w:jc w:val="left"/>
        <w:rPr>
          <w:rFonts w:hint="eastAsia" w:hAnsi="宋体"/>
          <w:b/>
          <w:szCs w:val="21"/>
        </w:rPr>
      </w:pPr>
    </w:p>
    <w:p w14:paraId="7EAAF49A">
      <w:pPr>
        <w:pStyle w:val="21"/>
        <w:tabs>
          <w:tab w:val="left" w:pos="343"/>
        </w:tabs>
        <w:snapToGrid w:val="0"/>
        <w:spacing w:line="380" w:lineRule="exact"/>
        <w:ind w:firstLine="422" w:firstLineChars="200"/>
        <w:jc w:val="left"/>
        <w:rPr>
          <w:rFonts w:hint="eastAsia" w:hAnsi="宋体"/>
          <w:b/>
          <w:szCs w:val="21"/>
        </w:rPr>
      </w:pPr>
    </w:p>
    <w:p w14:paraId="7F76C269">
      <w:pPr>
        <w:pStyle w:val="21"/>
        <w:tabs>
          <w:tab w:val="left" w:pos="343"/>
        </w:tabs>
        <w:snapToGrid w:val="0"/>
        <w:spacing w:line="380" w:lineRule="exact"/>
        <w:ind w:firstLine="422" w:firstLineChars="200"/>
        <w:jc w:val="left"/>
        <w:rPr>
          <w:rFonts w:hint="eastAsia" w:hAnsi="宋体"/>
          <w:b/>
          <w:szCs w:val="21"/>
        </w:rPr>
      </w:pPr>
    </w:p>
    <w:p w14:paraId="0A0D29C3">
      <w:pPr>
        <w:pStyle w:val="21"/>
        <w:tabs>
          <w:tab w:val="left" w:pos="343"/>
        </w:tabs>
        <w:snapToGrid w:val="0"/>
        <w:spacing w:line="380" w:lineRule="exact"/>
        <w:ind w:firstLine="422" w:firstLineChars="200"/>
        <w:jc w:val="left"/>
        <w:rPr>
          <w:rFonts w:hint="eastAsia" w:hAnsi="宋体"/>
          <w:b/>
          <w:szCs w:val="21"/>
        </w:rPr>
      </w:pPr>
    </w:p>
    <w:p w14:paraId="3607DBCE">
      <w:pPr>
        <w:pStyle w:val="21"/>
        <w:tabs>
          <w:tab w:val="left" w:pos="343"/>
        </w:tabs>
        <w:snapToGrid w:val="0"/>
        <w:spacing w:line="380" w:lineRule="exact"/>
        <w:ind w:firstLine="422" w:firstLineChars="200"/>
        <w:jc w:val="left"/>
        <w:rPr>
          <w:rFonts w:hint="eastAsia" w:hAnsi="宋体"/>
          <w:b/>
          <w:szCs w:val="21"/>
        </w:rPr>
      </w:pPr>
    </w:p>
    <w:p w14:paraId="66884FFD">
      <w:pPr>
        <w:pStyle w:val="21"/>
        <w:tabs>
          <w:tab w:val="left" w:pos="343"/>
        </w:tabs>
        <w:snapToGrid w:val="0"/>
        <w:spacing w:line="380" w:lineRule="exact"/>
        <w:ind w:firstLine="422" w:firstLineChars="200"/>
        <w:jc w:val="left"/>
        <w:rPr>
          <w:rFonts w:hint="eastAsia" w:hAnsi="宋体"/>
          <w:b/>
          <w:szCs w:val="21"/>
        </w:rPr>
      </w:pPr>
    </w:p>
    <w:p w14:paraId="16719B2B">
      <w:pPr>
        <w:pStyle w:val="21"/>
        <w:tabs>
          <w:tab w:val="left" w:pos="343"/>
        </w:tabs>
        <w:snapToGrid w:val="0"/>
        <w:spacing w:line="380" w:lineRule="exact"/>
        <w:ind w:firstLine="422" w:firstLineChars="200"/>
        <w:jc w:val="left"/>
        <w:rPr>
          <w:rFonts w:hint="eastAsia" w:hAnsi="宋体"/>
          <w:b/>
          <w:szCs w:val="21"/>
        </w:rPr>
      </w:pPr>
    </w:p>
    <w:p w14:paraId="1F5A7692">
      <w:pPr>
        <w:pStyle w:val="21"/>
        <w:tabs>
          <w:tab w:val="left" w:pos="343"/>
        </w:tabs>
        <w:snapToGrid w:val="0"/>
        <w:spacing w:line="380" w:lineRule="exact"/>
        <w:ind w:firstLine="422" w:firstLineChars="200"/>
        <w:jc w:val="left"/>
        <w:rPr>
          <w:rFonts w:hint="eastAsia" w:hAnsi="宋体"/>
          <w:b/>
          <w:szCs w:val="21"/>
        </w:rPr>
      </w:pPr>
    </w:p>
    <w:p w14:paraId="6C83907C">
      <w:pPr>
        <w:pStyle w:val="23"/>
        <w:ind w:left="5250"/>
      </w:pPr>
    </w:p>
    <w:p w14:paraId="0E4ACFE6">
      <w:pPr>
        <w:pStyle w:val="18"/>
        <w:rPr>
          <w:rFonts w:hint="eastAsia" w:hAnsi="宋体"/>
          <w:b/>
          <w:szCs w:val="21"/>
        </w:rPr>
      </w:pPr>
    </w:p>
    <w:p w14:paraId="67165EED">
      <w:pPr>
        <w:pStyle w:val="39"/>
        <w:ind w:firstLine="482"/>
        <w:rPr>
          <w:rFonts w:hint="eastAsia" w:hAnsi="宋体"/>
          <w:b/>
          <w:szCs w:val="21"/>
        </w:rPr>
      </w:pPr>
    </w:p>
    <w:p w14:paraId="6044A906"/>
    <w:p w14:paraId="45153FD8">
      <w:pPr>
        <w:pStyle w:val="21"/>
        <w:tabs>
          <w:tab w:val="left" w:pos="343"/>
        </w:tabs>
        <w:snapToGrid w:val="0"/>
        <w:spacing w:line="380" w:lineRule="exact"/>
        <w:ind w:firstLine="422" w:firstLineChars="200"/>
        <w:jc w:val="left"/>
        <w:rPr>
          <w:rFonts w:hint="eastAsia" w:hAnsi="宋体"/>
          <w:b/>
          <w:szCs w:val="21"/>
        </w:rPr>
      </w:pPr>
    </w:p>
    <w:p w14:paraId="1DF663A9">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05A054B">
      <w:pPr>
        <w:pStyle w:val="21"/>
        <w:snapToGrid w:val="0"/>
        <w:spacing w:line="52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二、说 明</w:t>
      </w:r>
    </w:p>
    <w:p w14:paraId="6889B8E1">
      <w:pPr>
        <w:pStyle w:val="23"/>
        <w:numPr>
          <w:ilvl w:val="0"/>
          <w:numId w:val="4"/>
        </w:numPr>
        <w:spacing w:line="520" w:lineRule="exact"/>
        <w:ind w:left="0" w:leftChars="0"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06867725">
      <w:pPr>
        <w:snapToGrid w:val="0"/>
        <w:spacing w:line="52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6F956D07">
      <w:pPr>
        <w:snapToGrid w:val="0"/>
        <w:spacing w:line="52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52849449">
      <w:pPr>
        <w:numPr>
          <w:ilvl w:val="0"/>
          <w:numId w:val="4"/>
        </w:numPr>
        <w:snapToGrid w:val="0"/>
        <w:spacing w:line="52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适用范围</w:t>
      </w:r>
    </w:p>
    <w:p w14:paraId="4339A057">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14C9120F">
      <w:pPr>
        <w:pStyle w:val="18"/>
        <w:spacing w:line="520" w:lineRule="exact"/>
        <w:ind w:firstLine="480" w:firstLineChars="200"/>
      </w:pPr>
      <w:r>
        <w:t>本招标文件仅适用于本次招标公告中所涉及的项目和内容。</w:t>
      </w:r>
    </w:p>
    <w:p w14:paraId="00C684DF">
      <w:pPr>
        <w:snapToGrid w:val="0"/>
        <w:spacing w:line="52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（三）当事人</w:t>
      </w:r>
    </w:p>
    <w:p w14:paraId="5AE4140F">
      <w:pPr>
        <w:tabs>
          <w:tab w:val="left" w:pos="0"/>
          <w:tab w:val="left" w:pos="851"/>
          <w:tab w:val="left" w:pos="8280"/>
        </w:tabs>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sz w:val="24"/>
          <w:lang w:val="zh-CN"/>
        </w:rPr>
        <w:t>采购组织机构：</w:t>
      </w:r>
      <w:r>
        <w:rPr>
          <w:rFonts w:hint="eastAsia" w:asciiTheme="minorEastAsia" w:hAnsiTheme="minorEastAsia" w:eastAsiaTheme="minorEastAsia"/>
          <w:sz w:val="24"/>
        </w:rPr>
        <w:t>是</w:t>
      </w:r>
      <w:r>
        <w:rPr>
          <w:rFonts w:hint="eastAsia"/>
          <w:sz w:val="24"/>
          <w:lang w:val="zh-CN"/>
        </w:rPr>
        <w:t>指采购人委托组织招标的集中采购机构</w:t>
      </w:r>
      <w:r>
        <w:rPr>
          <w:rFonts w:hint="eastAsia" w:cs="Arial"/>
          <w:sz w:val="24"/>
        </w:rPr>
        <w:t>或</w:t>
      </w:r>
      <w:r>
        <w:rPr>
          <w:rFonts w:hint="eastAsia"/>
          <w:sz w:val="24"/>
          <w:lang w:val="zh-CN"/>
        </w:rPr>
        <w:t>采购代理机构。</w:t>
      </w:r>
    </w:p>
    <w:p w14:paraId="7AE2745D">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5C97152F">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14:paraId="2B14A097">
      <w:pPr>
        <w:snapToGrid w:val="0"/>
        <w:spacing w:line="520" w:lineRule="exact"/>
        <w:ind w:firstLine="480" w:firstLineChars="200"/>
        <w:rPr>
          <w:rFonts w:hint="eastAsia"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516185A4">
      <w:pPr>
        <w:snapToGrid w:val="0"/>
        <w:spacing w:line="520" w:lineRule="exact"/>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2550B4AE">
      <w:pPr>
        <w:snapToGrid w:val="0"/>
        <w:spacing w:line="520" w:lineRule="exact"/>
        <w:ind w:firstLine="482" w:firstLineChars="200"/>
        <w:rPr>
          <w:b/>
          <w:bCs/>
          <w:sz w:val="24"/>
        </w:rPr>
      </w:pPr>
      <w:r>
        <w:rPr>
          <w:rFonts w:hint="eastAsia"/>
          <w:b/>
          <w:bCs/>
          <w:sz w:val="24"/>
        </w:rPr>
        <w:t>（四）</w:t>
      </w:r>
      <w:r>
        <w:rPr>
          <w:b/>
          <w:bCs/>
          <w:sz w:val="24"/>
        </w:rPr>
        <w:t>以联合体形式投标的，应符合以下规定：</w:t>
      </w:r>
    </w:p>
    <w:p w14:paraId="2430315B">
      <w:pPr>
        <w:snapToGrid w:val="0"/>
        <w:spacing w:line="520" w:lineRule="exact"/>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67E24819">
      <w:pPr>
        <w:snapToGrid w:val="0"/>
        <w:spacing w:line="520" w:lineRule="exact"/>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6EF4D154">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410F7316">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08BED84E">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1C7CDC7D">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D236B11">
      <w:pPr>
        <w:snapToGrid w:val="0"/>
        <w:spacing w:line="520" w:lineRule="exact"/>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52CF6C34">
      <w:pPr>
        <w:snapToGrid w:val="0"/>
        <w:spacing w:line="520" w:lineRule="exact"/>
        <w:ind w:firstLine="482" w:firstLineChars="200"/>
        <w:rPr>
          <w:b/>
          <w:bCs/>
          <w:sz w:val="24"/>
        </w:rPr>
      </w:pPr>
      <w:r>
        <w:rPr>
          <w:rFonts w:hint="eastAsia"/>
          <w:b/>
          <w:bCs/>
          <w:sz w:val="24"/>
        </w:rPr>
        <w:t>（五）</w:t>
      </w:r>
      <w:r>
        <w:rPr>
          <w:b/>
          <w:bCs/>
          <w:sz w:val="24"/>
        </w:rPr>
        <w:t>语言文字以及度量衡单位</w:t>
      </w:r>
    </w:p>
    <w:p w14:paraId="7A76D8A2">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C61C593">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0DE562A9">
      <w:pPr>
        <w:snapToGrid w:val="0"/>
        <w:spacing w:line="520" w:lineRule="exact"/>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3406A119">
      <w:pPr>
        <w:snapToGrid w:val="0"/>
        <w:spacing w:line="520" w:lineRule="exact"/>
        <w:ind w:firstLine="482" w:firstLineChars="200"/>
        <w:rPr>
          <w:b/>
          <w:bCs/>
          <w:sz w:val="24"/>
        </w:rPr>
      </w:pPr>
      <w:r>
        <w:rPr>
          <w:rFonts w:hint="eastAsia"/>
          <w:b/>
          <w:bCs/>
          <w:sz w:val="24"/>
        </w:rPr>
        <w:t>（六）</w:t>
      </w:r>
      <w:r>
        <w:rPr>
          <w:b/>
          <w:bCs/>
          <w:sz w:val="24"/>
        </w:rPr>
        <w:t>现场踏勘</w:t>
      </w:r>
    </w:p>
    <w:p w14:paraId="7D5EFC4B">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4001BCA3">
      <w:pPr>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1DAE8891">
      <w:pPr>
        <w:snapToGrid w:val="0"/>
        <w:spacing w:line="520" w:lineRule="exact"/>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4BB9E3DD">
      <w:pPr>
        <w:snapToGrid w:val="0"/>
        <w:spacing w:line="520" w:lineRule="exact"/>
        <w:ind w:firstLine="482" w:firstLineChars="200"/>
        <w:jc w:val="left"/>
        <w:rPr>
          <w:rFonts w:hint="eastAsia" w:asciiTheme="minorEastAsia" w:hAnsiTheme="minorEastAsia" w:eastAsiaTheme="minorEastAsia"/>
          <w:b/>
          <w:sz w:val="24"/>
        </w:rPr>
      </w:pPr>
      <w:r>
        <w:rPr>
          <w:rFonts w:hint="eastAsia" w:asciiTheme="minorEastAsia" w:hAnsiTheme="minorEastAsia" w:eastAsiaTheme="minorEastAsia"/>
          <w:b/>
          <w:sz w:val="24"/>
        </w:rPr>
        <w:t>（七）投标费用</w:t>
      </w:r>
    </w:p>
    <w:p w14:paraId="3567702D">
      <w:pPr>
        <w:snapToGrid w:val="0"/>
        <w:spacing w:line="520" w:lineRule="exact"/>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1、不论投标结果如何，供应商均应自行承担所有与投标有关的全部费用（招标文件有相关规定除外）。</w:t>
      </w:r>
    </w:p>
    <w:p w14:paraId="5C472E7C">
      <w:pPr>
        <w:snapToGrid w:val="0"/>
        <w:spacing w:line="520" w:lineRule="exact"/>
        <w:ind w:firstLine="480" w:firstLineChars="200"/>
        <w:jc w:val="left"/>
        <w:rPr>
          <w:rFonts w:hint="eastAsia" w:hAnsi="宋体"/>
          <w:b/>
          <w:sz w:val="24"/>
        </w:rPr>
      </w:pPr>
      <w:r>
        <w:rPr>
          <w:rFonts w:hint="eastAsia" w:ascii="宋体" w:hAnsi="宋体"/>
          <w:sz w:val="24"/>
        </w:rPr>
        <w:t>2、</w:t>
      </w:r>
      <w:r>
        <w:rPr>
          <w:rFonts w:hint="eastAsia" w:ascii="宋体" w:hAnsi="宋体"/>
          <w:b/>
          <w:sz w:val="24"/>
        </w:rPr>
        <w:t>本项目招标代理费共计人民币</w:t>
      </w:r>
      <w:r>
        <w:rPr>
          <w:rFonts w:hint="eastAsia" w:ascii="宋体" w:hAnsi="宋体"/>
          <w:b/>
          <w:sz w:val="24"/>
          <w:highlight w:val="none"/>
        </w:rPr>
        <w:t>49500</w:t>
      </w:r>
      <w:r>
        <w:rPr>
          <w:rFonts w:hint="eastAsia" w:ascii="宋体" w:hAnsi="宋体"/>
          <w:b/>
          <w:sz w:val="24"/>
        </w:rPr>
        <w:t>元，由中标人支付。</w:t>
      </w:r>
    </w:p>
    <w:p w14:paraId="31CF3778">
      <w:pPr>
        <w:pStyle w:val="21"/>
        <w:snapToGrid w:val="0"/>
        <w:spacing w:line="520" w:lineRule="exact"/>
        <w:ind w:left="2" w:leftChars="1" w:firstLine="482" w:firstLineChars="200"/>
        <w:rPr>
          <w:rFonts w:hint="eastAsia" w:hAnsi="宋体"/>
          <w:b/>
          <w:sz w:val="24"/>
        </w:rPr>
      </w:pPr>
      <w:r>
        <w:rPr>
          <w:rFonts w:hint="eastAsia" w:hAnsi="宋体"/>
          <w:b/>
          <w:sz w:val="24"/>
        </w:rPr>
        <w:t>（八）特别说明</w:t>
      </w:r>
    </w:p>
    <w:p w14:paraId="758FCA10">
      <w:pPr>
        <w:pStyle w:val="21"/>
        <w:snapToGrid w:val="0"/>
        <w:spacing w:line="520" w:lineRule="exact"/>
        <w:ind w:left="2" w:leftChars="1"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2847AEFE">
      <w:pPr>
        <w:pStyle w:val="80"/>
        <w:snapToGrid w:val="0"/>
        <w:spacing w:line="520" w:lineRule="exact"/>
        <w:ind w:firstLine="480"/>
        <w:rPr>
          <w:rFonts w:hint="eastAsia"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14:paraId="6110FE65">
      <w:pPr>
        <w:tabs>
          <w:tab w:val="left" w:pos="720"/>
          <w:tab w:val="left" w:pos="1260"/>
          <w:tab w:val="left" w:pos="2160"/>
          <w:tab w:val="left" w:pos="2880"/>
          <w:tab w:val="left" w:pos="3600"/>
          <w:tab w:val="left" w:pos="4320"/>
          <w:tab w:val="left" w:pos="5040"/>
          <w:tab w:val="left" w:pos="5760"/>
        </w:tabs>
        <w:autoSpaceDE w:val="0"/>
        <w:autoSpaceDN w:val="0"/>
        <w:adjustRightInd w:val="0"/>
        <w:spacing w:line="520" w:lineRule="exact"/>
        <w:ind w:firstLine="482" w:firstLineChars="200"/>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63FC4467">
      <w:pPr>
        <w:pStyle w:val="80"/>
        <w:snapToGrid w:val="0"/>
        <w:spacing w:line="520" w:lineRule="exact"/>
        <w:ind w:firstLine="480"/>
        <w:rPr>
          <w:rFonts w:hint="eastAsia"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5FD909D8">
      <w:pPr>
        <w:pStyle w:val="80"/>
        <w:snapToGrid w:val="0"/>
        <w:spacing w:line="520" w:lineRule="exact"/>
        <w:ind w:firstLine="480"/>
        <w:rPr>
          <w:rFonts w:hint="eastAsia"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245B88EC">
      <w:pPr>
        <w:pStyle w:val="80"/>
        <w:snapToGrid w:val="0"/>
        <w:spacing w:line="520" w:lineRule="exact"/>
        <w:ind w:firstLine="480"/>
        <w:rPr>
          <w:rFonts w:hint="eastAsia"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66A09D53">
      <w:pPr>
        <w:pStyle w:val="80"/>
        <w:snapToGrid w:val="0"/>
        <w:spacing w:line="520" w:lineRule="exact"/>
        <w:ind w:firstLine="480"/>
        <w:rPr>
          <w:rFonts w:hint="eastAsia"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AC05FF4">
      <w:pPr>
        <w:tabs>
          <w:tab w:val="left" w:pos="1418"/>
        </w:tabs>
        <w:autoSpaceDE w:val="0"/>
        <w:autoSpaceDN w:val="0"/>
        <w:adjustRightInd w:val="0"/>
        <w:spacing w:line="520" w:lineRule="exact"/>
        <w:ind w:firstLine="482" w:firstLineChars="200"/>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012DF593">
      <w:pPr>
        <w:pStyle w:val="3"/>
        <w:spacing w:line="520" w:lineRule="exact"/>
        <w:ind w:firstLine="482" w:firstLineChars="200"/>
        <w:rPr>
          <w:rFonts w:hint="eastAsia" w:asciiTheme="minorEastAsia" w:hAnsiTheme="minorEastAsia"/>
          <w:b/>
          <w:kern w:val="0"/>
          <w:sz w:val="24"/>
        </w:rPr>
      </w:pPr>
      <w:r>
        <w:rPr>
          <w:rFonts w:hint="eastAsia" w:asciiTheme="minorEastAsia" w:hAnsiTheme="minorEastAsia" w:eastAsiaTheme="minorEastAsia"/>
          <w:b/>
          <w:kern w:val="0"/>
          <w:sz w:val="24"/>
        </w:rPr>
        <w:t>（一）投标文件的编制</w:t>
      </w:r>
    </w:p>
    <w:p w14:paraId="5B32CB63">
      <w:pPr>
        <w:pStyle w:val="3"/>
        <w:spacing w:line="520" w:lineRule="exact"/>
        <w:ind w:firstLine="480" w:firstLineChars="200"/>
        <w:rPr>
          <w:rFonts w:hint="eastAsia"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w:t>
      </w:r>
    </w:p>
    <w:p w14:paraId="46B17DA4">
      <w:pPr>
        <w:snapToGrid w:val="0"/>
        <w:spacing w:line="520" w:lineRule="exact"/>
        <w:ind w:firstLine="482" w:firstLineChars="200"/>
        <w:rPr>
          <w:rFonts w:hint="eastAsia"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14:paraId="222DD85E">
      <w:pPr>
        <w:snapToGrid w:val="0"/>
        <w:spacing w:line="520" w:lineRule="exact"/>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14:paraId="53D2552E">
      <w:pPr>
        <w:snapToGrid w:val="0"/>
        <w:spacing w:line="520" w:lineRule="exact"/>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（2）授权委托书（法定代表人办理投标事宜的，则无需提交)（附件2）</w:t>
      </w:r>
    </w:p>
    <w:p w14:paraId="471AA70B">
      <w:pPr>
        <w:snapToGrid w:val="0"/>
        <w:spacing w:line="520" w:lineRule="exact"/>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（3）法人或者其他组织的营业执照等证明文件（附件3）</w:t>
      </w:r>
    </w:p>
    <w:p w14:paraId="648728F6">
      <w:pPr>
        <w:pStyle w:val="34"/>
        <w:spacing w:line="520" w:lineRule="exact"/>
        <w:ind w:left="0" w:leftChars="0" w:firstLine="470"/>
        <w:rPr>
          <w:rStyle w:val="48"/>
          <w:rFonts w:hint="eastAsia"/>
          <w:b w:val="0"/>
          <w:color w:val="auto"/>
          <w:u w:val="none"/>
        </w:rPr>
      </w:pPr>
      <w:r>
        <w:rPr>
          <w:rStyle w:val="48"/>
          <w:rFonts w:hint="eastAsia"/>
          <w:b w:val="0"/>
          <w:color w:val="auto"/>
          <w:u w:val="none"/>
        </w:rPr>
        <w:t>（4）符合参加政府采购活动应当具备的一般条件的承诺函（附件4）</w:t>
      </w:r>
    </w:p>
    <w:p w14:paraId="13E71D3B">
      <w:pPr>
        <w:pStyle w:val="34"/>
        <w:spacing w:line="520" w:lineRule="exact"/>
        <w:ind w:left="0" w:leftChars="0" w:firstLine="480" w:firstLineChars="200"/>
        <w:rPr>
          <w:rFonts w:hint="eastAsia"/>
        </w:rPr>
      </w:pPr>
      <w:r>
        <w:rPr>
          <w:rFonts w:hint="eastAsia" w:asciiTheme="minorEastAsia" w:hAnsiTheme="minorEastAsia" w:eastAsiaTheme="minorEastAsia"/>
          <w:b w:val="0"/>
          <w:kern w:val="0"/>
        </w:rPr>
        <w:t>（</w:t>
      </w:r>
      <w:r>
        <w:rPr>
          <w:rFonts w:hint="eastAsia" w:asciiTheme="minorEastAsia" w:hAnsiTheme="minorEastAsia" w:eastAsiaTheme="minorEastAsia"/>
          <w:b w:val="0"/>
          <w:kern w:val="0"/>
          <w:lang w:val="en-US" w:eastAsia="zh-CN"/>
        </w:rPr>
        <w:t>5</w:t>
      </w:r>
      <w:r>
        <w:rPr>
          <w:rFonts w:hint="eastAsia" w:asciiTheme="minorEastAsia" w:hAnsiTheme="minorEastAsia" w:eastAsiaTheme="minorEastAsia"/>
          <w:b w:val="0"/>
          <w:kern w:val="0"/>
        </w:rPr>
        <w:t>）中小企业等声明函、残疾人福利性单位声明函、监狱企业声明函</w:t>
      </w:r>
      <w:r>
        <w:rPr>
          <w:rFonts w:hint="eastAsia" w:asciiTheme="minorEastAsia" w:hAnsiTheme="minorEastAsia" w:eastAsiaTheme="minorEastAsia"/>
          <w:b w:val="0"/>
          <w:kern w:val="0"/>
          <w:szCs w:val="20"/>
        </w:rPr>
        <w:t>（附件</w:t>
      </w:r>
      <w:r>
        <w:rPr>
          <w:rFonts w:hint="eastAsia" w:asciiTheme="minorEastAsia" w:hAnsiTheme="minorEastAsia" w:eastAsiaTheme="minorEastAsia"/>
          <w:b w:val="0"/>
          <w:kern w:val="0"/>
          <w:szCs w:val="20"/>
          <w:lang w:val="en-US" w:eastAsia="zh-CN"/>
        </w:rPr>
        <w:t>5</w:t>
      </w:r>
      <w:r>
        <w:rPr>
          <w:rFonts w:hint="eastAsia" w:asciiTheme="minorEastAsia" w:hAnsiTheme="minorEastAsia" w:eastAsiaTheme="minorEastAsia"/>
          <w:b w:val="0"/>
          <w:kern w:val="0"/>
          <w:szCs w:val="20"/>
        </w:rPr>
        <w:t>）</w:t>
      </w:r>
    </w:p>
    <w:p w14:paraId="303B48A6">
      <w:pPr>
        <w:snapToGrid w:val="0"/>
        <w:spacing w:line="520" w:lineRule="exact"/>
        <w:ind w:firstLine="482" w:firstLineChars="200"/>
        <w:rPr>
          <w:rFonts w:hint="eastAsia"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14:paraId="6D5ED5A1">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（1）投标人基本情况表（附件</w:t>
      </w:r>
      <w:r>
        <w:rPr>
          <w:rFonts w:hint="eastAsia" w:ascii="宋体" w:hAnsi="宋体"/>
          <w:bCs/>
          <w:sz w:val="24"/>
          <w:lang w:val="en-US" w:eastAsia="zh-CN"/>
        </w:rPr>
        <w:t>6</w:t>
      </w:r>
      <w:r>
        <w:rPr>
          <w:rFonts w:hint="eastAsia" w:ascii="宋体" w:hAnsi="宋体"/>
          <w:bCs/>
          <w:sz w:val="24"/>
        </w:rPr>
        <w:t>）</w:t>
      </w:r>
    </w:p>
    <w:p w14:paraId="6A366CB5">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（2）项目实施人员一览表（附件</w:t>
      </w:r>
      <w:r>
        <w:rPr>
          <w:rFonts w:hint="eastAsia" w:ascii="宋体" w:hAnsi="宋体"/>
          <w:bCs/>
          <w:sz w:val="24"/>
          <w:lang w:val="en-US" w:eastAsia="zh-CN"/>
        </w:rPr>
        <w:t>7</w:t>
      </w:r>
      <w:r>
        <w:rPr>
          <w:rFonts w:hint="eastAsia" w:ascii="宋体" w:hAnsi="宋体"/>
          <w:bCs/>
          <w:sz w:val="24"/>
        </w:rPr>
        <w:t>）</w:t>
      </w:r>
    </w:p>
    <w:p w14:paraId="44F55942">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（3）技术需求响应表（附件</w:t>
      </w:r>
      <w:r>
        <w:rPr>
          <w:rFonts w:hint="eastAsia" w:ascii="宋体" w:hAnsi="宋体"/>
          <w:bCs/>
          <w:sz w:val="24"/>
          <w:lang w:val="en-US" w:eastAsia="zh-CN"/>
        </w:rPr>
        <w:t>8</w:t>
      </w:r>
      <w:r>
        <w:rPr>
          <w:rFonts w:hint="eastAsia" w:ascii="宋体" w:hAnsi="宋体"/>
          <w:bCs/>
          <w:sz w:val="24"/>
        </w:rPr>
        <w:t>）</w:t>
      </w:r>
    </w:p>
    <w:p w14:paraId="136E1C56">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（4）商务需求响应表（附件</w:t>
      </w:r>
      <w:r>
        <w:rPr>
          <w:rFonts w:hint="eastAsia" w:ascii="宋体" w:hAnsi="宋体"/>
          <w:bCs/>
          <w:sz w:val="24"/>
          <w:lang w:val="en-US" w:eastAsia="zh-CN"/>
        </w:rPr>
        <w:t>9</w:t>
      </w:r>
      <w:r>
        <w:rPr>
          <w:rFonts w:hint="eastAsia" w:ascii="宋体" w:hAnsi="宋体"/>
          <w:bCs/>
          <w:sz w:val="24"/>
        </w:rPr>
        <w:t>）</w:t>
      </w:r>
    </w:p>
    <w:p w14:paraId="0241BD2D">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（5）投标人类似项目实施情况一览表（附件</w:t>
      </w:r>
      <w:r>
        <w:rPr>
          <w:rFonts w:hint="eastAsia" w:ascii="宋体" w:hAnsi="宋体"/>
          <w:bCs/>
          <w:sz w:val="24"/>
          <w:lang w:val="en-US" w:eastAsia="zh-CN"/>
        </w:rPr>
        <w:t>10</w:t>
      </w:r>
      <w:r>
        <w:rPr>
          <w:rFonts w:hint="eastAsia" w:ascii="宋体" w:hAnsi="宋体"/>
          <w:bCs/>
          <w:sz w:val="24"/>
        </w:rPr>
        <w:t xml:space="preserve">） </w:t>
      </w:r>
    </w:p>
    <w:p w14:paraId="2F032816">
      <w:pPr>
        <w:autoSpaceDE w:val="0"/>
        <w:autoSpaceDN w:val="0"/>
        <w:adjustRightInd w:val="0"/>
        <w:spacing w:line="520" w:lineRule="exact"/>
        <w:ind w:left="426" w:firstLine="64" w:firstLineChars="27"/>
        <w:rPr>
          <w:rFonts w:hint="eastAsia" w:ascii="宋体" w:hAnsi="宋体"/>
          <w:bCs/>
          <w:sz w:val="24"/>
        </w:rPr>
      </w:pPr>
      <w:r>
        <w:rPr>
          <w:rFonts w:hint="eastAsia" w:ascii="宋体" w:hAnsi="宋体"/>
          <w:bCs/>
          <w:sz w:val="24"/>
        </w:rPr>
        <w:t>（6）项目技术方案（格式见附件1</w:t>
      </w:r>
      <w:r>
        <w:rPr>
          <w:rFonts w:hint="eastAsia" w:ascii="宋体" w:hAnsi="宋体"/>
          <w:bCs/>
          <w:sz w:val="24"/>
          <w:lang w:val="en-US" w:eastAsia="zh-CN"/>
        </w:rPr>
        <w:t>1</w:t>
      </w:r>
      <w:r>
        <w:rPr>
          <w:rFonts w:hint="eastAsia" w:ascii="宋体" w:hAnsi="宋体"/>
          <w:bCs/>
          <w:sz w:val="24"/>
        </w:rPr>
        <w:t>）</w:t>
      </w:r>
    </w:p>
    <w:p w14:paraId="2725AB70">
      <w:pPr>
        <w:autoSpaceDE w:val="0"/>
        <w:autoSpaceDN w:val="0"/>
        <w:adjustRightInd w:val="0"/>
        <w:spacing w:line="520" w:lineRule="exact"/>
        <w:ind w:left="426" w:firstLine="64" w:firstLineChars="27"/>
      </w:pPr>
      <w:r>
        <w:rPr>
          <w:rFonts w:hint="eastAsia" w:ascii="宋体" w:hAnsi="宋体"/>
          <w:bCs/>
          <w:sz w:val="24"/>
        </w:rPr>
        <w:t>（7）投标人需要说明的其他内容（包括可能影响投标人技术性能评分项的各类证明材料）</w:t>
      </w:r>
    </w:p>
    <w:p w14:paraId="6B2EB131">
      <w:pPr>
        <w:autoSpaceDE w:val="0"/>
        <w:autoSpaceDN w:val="0"/>
        <w:adjustRightInd w:val="0"/>
        <w:spacing w:line="520" w:lineRule="exact"/>
        <w:rPr>
          <w:rFonts w:hint="eastAsia" w:asciiTheme="minorEastAsia" w:hAnsiTheme="minorEastAsia" w:eastAsiaTheme="minorEastAsia"/>
          <w:b/>
          <w:kern w:val="0"/>
          <w:sz w:val="24"/>
        </w:rPr>
      </w:pPr>
      <w:r>
        <w:rPr>
          <w:rFonts w:hint="eastAsia" w:ascii="宋体" w:hAnsi="宋体"/>
          <w:b/>
          <w:sz w:val="24"/>
        </w:rPr>
        <w:t xml:space="preserve">  </w:t>
      </w:r>
      <w:r>
        <w:rPr>
          <w:rFonts w:hint="eastAsia" w:asciiTheme="minorEastAsia" w:hAnsiTheme="minorEastAsia" w:eastAsiaTheme="minorEastAsia"/>
          <w:b/>
          <w:kern w:val="0"/>
          <w:sz w:val="24"/>
        </w:rPr>
        <w:t>3、报价内容的组成</w:t>
      </w:r>
    </w:p>
    <w:p w14:paraId="795085E8">
      <w:pPr>
        <w:autoSpaceDE w:val="0"/>
        <w:autoSpaceDN w:val="0"/>
        <w:adjustRightInd w:val="0"/>
        <w:spacing w:line="520" w:lineRule="exact"/>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（1）开标一览表（附件1</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w:t>
      </w:r>
    </w:p>
    <w:p w14:paraId="212DFEB5">
      <w:pPr>
        <w:autoSpaceDE w:val="0"/>
        <w:autoSpaceDN w:val="0"/>
        <w:adjustRightInd w:val="0"/>
        <w:spacing w:line="520" w:lineRule="exact"/>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（2）报价明细表（附件1</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w:t>
      </w:r>
    </w:p>
    <w:p w14:paraId="68C91857">
      <w:pPr>
        <w:autoSpaceDE w:val="0"/>
        <w:autoSpaceDN w:val="0"/>
        <w:adjustRightInd w:val="0"/>
        <w:spacing w:line="520" w:lineRule="exact"/>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（4）针对报价投标人认为其他需要的说明</w:t>
      </w:r>
    </w:p>
    <w:p w14:paraId="05B7B36D">
      <w:pPr>
        <w:autoSpaceDE w:val="0"/>
        <w:autoSpaceDN w:val="0"/>
        <w:adjustRightInd w:val="0"/>
        <w:spacing w:line="520" w:lineRule="exact"/>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736B0CB3">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CD32064">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7A8E95C9">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4B152ACB">
      <w:pPr>
        <w:pStyle w:val="3"/>
        <w:spacing w:line="520" w:lineRule="exact"/>
        <w:ind w:firstLine="482" w:firstLineChars="200"/>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06178172">
      <w:pPr>
        <w:pStyle w:val="3"/>
        <w:spacing w:line="520" w:lineRule="exact"/>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4ECDA1C5">
      <w:pPr>
        <w:pStyle w:val="3"/>
        <w:spacing w:line="520" w:lineRule="exact"/>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41C3D49D">
      <w:pPr>
        <w:snapToGrid w:val="0"/>
        <w:spacing w:line="5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10C060E8">
      <w:pPr>
        <w:snapToGrid w:val="0"/>
        <w:spacing w:line="520" w:lineRule="exact"/>
        <w:ind w:firstLine="482" w:firstLineChars="200"/>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3F525DE7">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55E9348B">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6E91993A">
      <w:pPr>
        <w:pStyle w:val="3"/>
        <w:spacing w:line="520" w:lineRule="exact"/>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62B03304">
      <w:pPr>
        <w:autoSpaceDE w:val="0"/>
        <w:autoSpaceDN w:val="0"/>
        <w:adjustRightInd w:val="0"/>
        <w:spacing w:line="520" w:lineRule="exact"/>
        <w:ind w:firstLine="482" w:firstLineChars="200"/>
        <w:rPr>
          <w:rFonts w:hint="eastAsia"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CA1FE7E">
      <w:pPr>
        <w:tabs>
          <w:tab w:val="left" w:pos="1418"/>
        </w:tabs>
        <w:autoSpaceDE w:val="0"/>
        <w:autoSpaceDN w:val="0"/>
        <w:adjustRightInd w:val="0"/>
        <w:spacing w:line="520" w:lineRule="exact"/>
        <w:ind w:firstLine="480" w:firstLineChars="200"/>
        <w:rPr>
          <w:rFonts w:hint="eastAsia"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0DACD9AE">
      <w:pPr>
        <w:snapToGrid w:val="0"/>
        <w:spacing w:line="520" w:lineRule="exact"/>
        <w:ind w:firstLine="482" w:firstLineChars="200"/>
        <w:rPr>
          <w:rFonts w:hint="eastAsia"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3B279AA3">
      <w:pPr>
        <w:autoSpaceDE w:val="0"/>
        <w:autoSpaceDN w:val="0"/>
        <w:adjustRightInd w:val="0"/>
        <w:spacing w:line="52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7964426B">
      <w:pPr>
        <w:pStyle w:val="3"/>
        <w:spacing w:line="52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654EF98">
      <w:pPr>
        <w:pStyle w:val="3"/>
        <w:spacing w:line="52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3786346">
      <w:pPr>
        <w:pStyle w:val="3"/>
        <w:spacing w:line="52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4C855217">
      <w:pPr>
        <w:pStyle w:val="3"/>
        <w:spacing w:line="520" w:lineRule="exact"/>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31AB1825">
      <w:pPr>
        <w:pStyle w:val="3"/>
        <w:spacing w:line="52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BCA0A7A">
      <w:pPr>
        <w:pStyle w:val="3"/>
        <w:spacing w:line="520" w:lineRule="exact"/>
        <w:ind w:firstLine="482" w:firstLineChars="200"/>
        <w:rPr>
          <w:b/>
          <w:bCs/>
          <w:sz w:val="24"/>
          <w:szCs w:val="22"/>
        </w:rPr>
      </w:pPr>
      <w:r>
        <w:rPr>
          <w:rFonts w:hint="eastAsia"/>
          <w:b/>
          <w:bCs/>
          <w:sz w:val="24"/>
          <w:szCs w:val="22"/>
        </w:rPr>
        <w:t>（二）开标异议</w:t>
      </w:r>
    </w:p>
    <w:p w14:paraId="6100A54A">
      <w:pPr>
        <w:pStyle w:val="3"/>
        <w:spacing w:line="520" w:lineRule="exact"/>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0D1DFD9">
      <w:pPr>
        <w:pStyle w:val="3"/>
        <w:spacing w:line="520" w:lineRule="exact"/>
        <w:ind w:firstLine="482" w:firstLineChars="200"/>
        <w:rPr>
          <w:sz w:val="24"/>
          <w:szCs w:val="22"/>
        </w:rPr>
      </w:pPr>
      <w:r>
        <w:rPr>
          <w:rFonts w:hint="eastAsia"/>
          <w:b/>
          <w:bCs/>
          <w:sz w:val="24"/>
          <w:szCs w:val="22"/>
        </w:rPr>
        <w:t>（三）</w:t>
      </w:r>
      <w:r>
        <w:rPr>
          <w:rFonts w:hint="eastAsia"/>
          <w:sz w:val="24"/>
          <w:szCs w:val="22"/>
        </w:rPr>
        <w:t>投标人不足三家，不得开标。</w:t>
      </w:r>
    </w:p>
    <w:p w14:paraId="3E856B1D">
      <w:pPr>
        <w:pStyle w:val="21"/>
        <w:snapToGrid w:val="0"/>
        <w:spacing w:line="520" w:lineRule="exact"/>
        <w:ind w:firstLine="482" w:firstLineChars="200"/>
        <w:rPr>
          <w:rFonts w:hint="eastAsia" w:asciiTheme="minorEastAsia" w:hAnsiTheme="minorEastAsia"/>
          <w:b/>
          <w:sz w:val="24"/>
        </w:rPr>
      </w:pPr>
      <w:r>
        <w:rPr>
          <w:rFonts w:hint="eastAsia" w:asciiTheme="minorEastAsia" w:hAnsiTheme="minorEastAsia" w:eastAsiaTheme="minorEastAsia"/>
          <w:b/>
          <w:sz w:val="24"/>
        </w:rPr>
        <w:t>五、评标（详见第四章）</w:t>
      </w:r>
    </w:p>
    <w:p w14:paraId="1F6B04F0">
      <w:pPr>
        <w:pStyle w:val="36"/>
        <w:spacing w:before="0" w:beforeAutospacing="0" w:after="0" w:afterAutospacing="0" w:line="520" w:lineRule="exact"/>
        <w:ind w:firstLine="482" w:firstLineChars="200"/>
        <w:jc w:val="both"/>
        <w:rPr>
          <w:rFonts w:asciiTheme="minorEastAsia" w:hAnsiTheme="minorEastAsia" w:eastAsiaTheme="minorEastAsia"/>
          <w:b/>
        </w:rPr>
      </w:pPr>
      <w:r>
        <w:rPr>
          <w:rFonts w:asciiTheme="minorEastAsia" w:hAnsiTheme="minorEastAsia" w:eastAsiaTheme="minorEastAsia"/>
          <w:b/>
        </w:rPr>
        <w:t>六、定标</w:t>
      </w:r>
    </w:p>
    <w:p w14:paraId="67A93703">
      <w:pPr>
        <w:pStyle w:val="36"/>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61B06766">
      <w:pPr>
        <w:spacing w:line="520" w:lineRule="exact"/>
        <w:ind w:firstLine="480" w:firstLineChars="200"/>
        <w:rPr>
          <w:rFonts w:hint="eastAsia"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w:t>
      </w:r>
      <w:r>
        <w:rPr>
          <w:rFonts w:hint="eastAsia" w:ascii="宋体" w:hAnsi="宋体"/>
          <w:kern w:val="0"/>
          <w:sz w:val="24"/>
        </w:rPr>
        <w:t>结果公告期为1个</w:t>
      </w:r>
      <w:r>
        <w:rPr>
          <w:sz w:val="24"/>
        </w:rPr>
        <w:t>工作日</w:t>
      </w:r>
      <w:r>
        <w:rPr>
          <w:rFonts w:hint="eastAsia" w:ascii="宋体" w:hAnsi="宋体"/>
          <w:kern w:val="0"/>
          <w:sz w:val="24"/>
        </w:rPr>
        <w:t>。</w:t>
      </w:r>
    </w:p>
    <w:p w14:paraId="477B90D1">
      <w:pPr>
        <w:pStyle w:val="16"/>
        <w:spacing w:line="520" w:lineRule="exact"/>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6A6F76D1">
      <w:pPr>
        <w:spacing w:line="520" w:lineRule="exact"/>
        <w:ind w:firstLine="482" w:firstLineChars="200"/>
        <w:rPr>
          <w:rFonts w:hint="eastAsia"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512E2869">
      <w:pPr>
        <w:spacing w:line="520" w:lineRule="exact"/>
        <w:ind w:firstLine="482" w:firstLineChars="200"/>
        <w:rPr>
          <w:rFonts w:hint="eastAsia" w:ascii="宋体" w:hAnsi="宋体"/>
          <w:b/>
          <w:kern w:val="0"/>
          <w:sz w:val="24"/>
        </w:rPr>
      </w:pPr>
      <w:r>
        <w:rPr>
          <w:rFonts w:hint="eastAsia" w:ascii="宋体" w:hAnsi="宋体"/>
          <w:b/>
          <w:sz w:val="24"/>
        </w:rPr>
        <w:t>（一）签订合同</w:t>
      </w:r>
    </w:p>
    <w:p w14:paraId="72D120FA">
      <w:pPr>
        <w:pStyle w:val="36"/>
        <w:spacing w:before="0" w:beforeAutospacing="0" w:after="0" w:afterAutospacing="0" w:line="520" w:lineRule="exact"/>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5BEB190B">
      <w:pPr>
        <w:pStyle w:val="36"/>
        <w:spacing w:before="0" w:beforeAutospacing="0" w:after="0" w:afterAutospacing="0" w:line="520" w:lineRule="exact"/>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652CAF82">
      <w:pPr>
        <w:pStyle w:val="36"/>
        <w:spacing w:before="0" w:beforeAutospacing="0" w:after="0" w:afterAutospacing="0" w:line="520" w:lineRule="exact"/>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7E55F95F">
      <w:pPr>
        <w:pStyle w:val="36"/>
        <w:spacing w:before="0" w:beforeAutospacing="0" w:after="0" w:afterAutospacing="0" w:line="520" w:lineRule="exact"/>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34CA7F9">
      <w:pPr>
        <w:pStyle w:val="36"/>
        <w:spacing w:before="0" w:beforeAutospacing="0" w:after="0" w:afterAutospacing="0" w:line="520" w:lineRule="exact"/>
        <w:ind w:firstLine="480" w:firstLineChars="200"/>
        <w:jc w:val="both"/>
        <w:rPr>
          <w:rFonts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14:paraId="6ED4DC09">
      <w:pPr>
        <w:pStyle w:val="36"/>
        <w:spacing w:before="0" w:beforeAutospacing="0" w:after="0" w:afterAutospacing="0" w:line="520" w:lineRule="exact"/>
        <w:ind w:firstLine="482" w:firstLineChars="200"/>
        <w:jc w:val="both"/>
        <w:rPr>
          <w:rFonts w:cs="仿宋_GB2312"/>
          <w:b/>
        </w:rPr>
      </w:pPr>
      <w:r>
        <w:rPr>
          <w:b/>
        </w:rPr>
        <w:t>（二）合同公告及备案</w:t>
      </w:r>
    </w:p>
    <w:p w14:paraId="770A4AA4">
      <w:pPr>
        <w:pStyle w:val="4"/>
        <w:spacing w:after="0" w:line="520" w:lineRule="exact"/>
        <w:ind w:left="0" w:leftChars="0" w:firstLine="480" w:firstLineChars="200"/>
        <w:rPr>
          <w:rFonts w:hint="eastAsia"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60DE5BB4">
      <w:pPr>
        <w:pStyle w:val="16"/>
        <w:spacing w:line="520" w:lineRule="exact"/>
        <w:ind w:firstLine="480" w:firstLineChars="200"/>
        <w:jc w:val="both"/>
        <w:rPr>
          <w:rFonts w:hint="eastAsia"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4D70F868">
      <w:pPr>
        <w:pStyle w:val="16"/>
        <w:spacing w:line="520" w:lineRule="exact"/>
        <w:ind w:firstLine="482" w:firstLineChars="200"/>
        <w:jc w:val="both"/>
        <w:rPr>
          <w:rFonts w:hint="eastAsia" w:ascii="宋体" w:hAnsi="宋体"/>
          <w:b/>
          <w:bCs/>
          <w:sz w:val="24"/>
        </w:rPr>
      </w:pPr>
      <w:r>
        <w:rPr>
          <w:rFonts w:hint="eastAsia" w:ascii="宋体" w:hAnsi="宋体"/>
          <w:b/>
          <w:bCs/>
          <w:sz w:val="24"/>
        </w:rPr>
        <w:t>八、询问、质疑与投诉</w:t>
      </w:r>
    </w:p>
    <w:p w14:paraId="01F69CD4">
      <w:pPr>
        <w:pStyle w:val="16"/>
        <w:spacing w:line="520" w:lineRule="exact"/>
        <w:ind w:firstLine="482" w:firstLineChars="200"/>
        <w:jc w:val="both"/>
        <w:rPr>
          <w:rFonts w:hint="eastAsia" w:ascii="宋体" w:hAnsi="宋体"/>
          <w:b/>
          <w:bCs/>
          <w:sz w:val="24"/>
        </w:rPr>
      </w:pPr>
      <w:r>
        <w:rPr>
          <w:rFonts w:hint="eastAsia" w:ascii="宋体" w:hAnsi="宋体"/>
          <w:b/>
          <w:bCs/>
          <w:sz w:val="24"/>
        </w:rPr>
        <w:t>（一）询问</w:t>
      </w:r>
    </w:p>
    <w:p w14:paraId="6CEB2BD5">
      <w:pPr>
        <w:pStyle w:val="16"/>
        <w:spacing w:line="520" w:lineRule="exact"/>
        <w:ind w:firstLine="480" w:firstLineChars="200"/>
        <w:jc w:val="both"/>
        <w:rPr>
          <w:rFonts w:hint="eastAsia"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4FD7AC7">
      <w:pPr>
        <w:pStyle w:val="16"/>
        <w:spacing w:line="520" w:lineRule="exact"/>
        <w:ind w:firstLine="482" w:firstLineChars="200"/>
        <w:jc w:val="both"/>
        <w:rPr>
          <w:rFonts w:hint="eastAsia" w:ascii="宋体" w:hAnsi="宋体"/>
          <w:b/>
          <w:bCs/>
          <w:sz w:val="24"/>
        </w:rPr>
      </w:pPr>
      <w:r>
        <w:rPr>
          <w:rFonts w:hint="eastAsia" w:ascii="宋体" w:hAnsi="宋体"/>
          <w:b/>
          <w:bCs/>
          <w:sz w:val="24"/>
        </w:rPr>
        <w:t>（二）质疑</w:t>
      </w:r>
    </w:p>
    <w:p w14:paraId="5B5BDA2A">
      <w:pPr>
        <w:pStyle w:val="16"/>
        <w:spacing w:line="520" w:lineRule="exact"/>
        <w:ind w:firstLine="480" w:firstLineChars="200"/>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6DCD6E19">
      <w:pPr>
        <w:pStyle w:val="16"/>
        <w:spacing w:line="520" w:lineRule="exact"/>
        <w:ind w:firstLine="480" w:firstLineChars="200"/>
        <w:jc w:val="both"/>
        <w:rPr>
          <w:rFonts w:hint="eastAsia"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7D05A40C">
      <w:pPr>
        <w:pStyle w:val="16"/>
        <w:spacing w:line="520" w:lineRule="exact"/>
        <w:ind w:firstLine="480" w:firstLineChars="200"/>
        <w:jc w:val="both"/>
        <w:rPr>
          <w:rFonts w:hint="eastAsia" w:ascii="宋体" w:hAnsi="宋体"/>
          <w:sz w:val="24"/>
        </w:rPr>
      </w:pPr>
      <w:r>
        <w:rPr>
          <w:rFonts w:hint="eastAsia" w:ascii="宋体" w:hAnsi="宋体"/>
          <w:sz w:val="24"/>
        </w:rPr>
        <w:t>（2）投标人对采购过程提出质疑的，应当在各采购程序环节结束之日起7个工作日内提出质疑；</w:t>
      </w:r>
    </w:p>
    <w:p w14:paraId="5C736103">
      <w:pPr>
        <w:pStyle w:val="16"/>
        <w:spacing w:line="520" w:lineRule="exact"/>
        <w:ind w:firstLine="480" w:firstLineChars="200"/>
        <w:jc w:val="both"/>
        <w:rPr>
          <w:rFonts w:hint="eastAsia" w:ascii="宋体" w:hAnsi="宋体"/>
          <w:sz w:val="24"/>
        </w:rPr>
      </w:pPr>
      <w:r>
        <w:rPr>
          <w:rFonts w:hint="eastAsia" w:ascii="宋体" w:hAnsi="宋体"/>
          <w:sz w:val="24"/>
        </w:rPr>
        <w:t>（3）投标人对中标结果提出质疑的，应当在中标结果公告期限届满之日起7个工作日内提出质疑。</w:t>
      </w:r>
    </w:p>
    <w:p w14:paraId="515D8548">
      <w:pPr>
        <w:pStyle w:val="16"/>
        <w:spacing w:line="520" w:lineRule="exact"/>
        <w:ind w:firstLine="480" w:firstLineChars="200"/>
        <w:jc w:val="both"/>
        <w:rPr>
          <w:rFonts w:hint="eastAsia"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BCF0928">
      <w:pPr>
        <w:pStyle w:val="16"/>
        <w:spacing w:line="520" w:lineRule="exact"/>
        <w:ind w:firstLine="480" w:firstLineChars="200"/>
        <w:jc w:val="both"/>
        <w:rPr>
          <w:rFonts w:hint="eastAsia"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09EE986">
      <w:pPr>
        <w:pStyle w:val="16"/>
        <w:spacing w:line="520" w:lineRule="exact"/>
        <w:ind w:firstLine="482" w:firstLineChars="200"/>
        <w:jc w:val="both"/>
        <w:rPr>
          <w:rFonts w:hint="eastAsia" w:ascii="宋体" w:hAnsi="宋体"/>
          <w:b/>
          <w:bCs/>
          <w:sz w:val="24"/>
        </w:rPr>
      </w:pPr>
      <w:r>
        <w:rPr>
          <w:rFonts w:hint="eastAsia" w:ascii="宋体" w:hAnsi="宋体"/>
          <w:b/>
          <w:bCs/>
          <w:sz w:val="24"/>
        </w:rPr>
        <w:t>（三）投诉</w:t>
      </w:r>
    </w:p>
    <w:p w14:paraId="0B7170AE">
      <w:pPr>
        <w:pStyle w:val="16"/>
        <w:spacing w:line="520" w:lineRule="exact"/>
        <w:ind w:firstLine="480" w:firstLineChars="200"/>
        <w:jc w:val="both"/>
        <w:rPr>
          <w:rFonts w:hint="eastAsia"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19FC8321">
      <w:pPr>
        <w:pStyle w:val="4"/>
        <w:spacing w:after="0" w:line="520" w:lineRule="exact"/>
        <w:ind w:left="0" w:leftChars="0"/>
        <w:rPr>
          <w:rFonts w:hint="eastAsia"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073F3A25">
      <w:pPr>
        <w:spacing w:line="520" w:lineRule="exact"/>
        <w:ind w:firstLine="720" w:firstLineChars="300"/>
        <w:rPr>
          <w:rFonts w:hint="eastAsia"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FA656EA">
      <w:pPr>
        <w:widowControl/>
        <w:spacing w:line="360" w:lineRule="auto"/>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1"/>
        <w:tblW w:w="0" w:type="auto"/>
        <w:jc w:val="center"/>
        <w:tblLayout w:type="fixed"/>
        <w:tblCellMar>
          <w:top w:w="15" w:type="dxa"/>
          <w:left w:w="15" w:type="dxa"/>
          <w:bottom w:w="15" w:type="dxa"/>
          <w:right w:w="15" w:type="dxa"/>
        </w:tblCellMar>
      </w:tblPr>
      <w:tblGrid>
        <w:gridCol w:w="793"/>
        <w:gridCol w:w="1380"/>
        <w:gridCol w:w="2237"/>
        <w:gridCol w:w="1842"/>
        <w:gridCol w:w="2403"/>
      </w:tblGrid>
      <w:tr w14:paraId="2962EB8E">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4B610EB2">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57DABA3">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212E786A">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ECE3914">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18705B15">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联系电话</w:t>
            </w:r>
          </w:p>
        </w:tc>
      </w:tr>
      <w:tr w14:paraId="4AD329FD">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52F35F88">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DA4C00B">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4684575">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F3D5CB6">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01AAFB2">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13958532211</w:t>
            </w:r>
          </w:p>
        </w:tc>
      </w:tr>
    </w:tbl>
    <w:p w14:paraId="21FE9F29">
      <w:pPr>
        <w:widowControl/>
        <w:spacing w:line="360" w:lineRule="auto"/>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196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296" w:type="dxa"/>
            <w:vAlign w:val="center"/>
          </w:tcPr>
          <w:p w14:paraId="402CAFFA">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14:paraId="0D67D99F">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14:paraId="64146D65">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李来萍</w:t>
            </w:r>
          </w:p>
        </w:tc>
        <w:tc>
          <w:tcPr>
            <w:tcW w:w="1977" w:type="dxa"/>
            <w:vAlign w:val="center"/>
          </w:tcPr>
          <w:p w14:paraId="7EB5A436">
            <w:pPr>
              <w:widowControl/>
              <w:spacing w:line="360" w:lineRule="auto"/>
              <w:jc w:val="center"/>
              <w:textAlignment w:val="center"/>
              <w:rPr>
                <w:rFonts w:hint="eastAsia" w:ascii="宋体" w:hAnsi="宋体"/>
                <w:bCs/>
                <w:color w:val="000000"/>
                <w:szCs w:val="21"/>
              </w:rPr>
            </w:pPr>
            <w:r>
              <w:rPr>
                <w:rFonts w:hint="eastAsia" w:ascii="宋体" w:hAnsi="宋体"/>
                <w:bCs/>
                <w:color w:val="000000"/>
                <w:szCs w:val="21"/>
              </w:rPr>
              <w:t>13958525199</w:t>
            </w:r>
          </w:p>
        </w:tc>
      </w:tr>
    </w:tbl>
    <w:p w14:paraId="082D6F61">
      <w:pPr>
        <w:pStyle w:val="16"/>
        <w:spacing w:line="360" w:lineRule="auto"/>
        <w:jc w:val="both"/>
        <w:rPr>
          <w:rFonts w:hint="eastAsia" w:asciiTheme="minorEastAsia" w:hAnsiTheme="minorEastAsia" w:eastAsiaTheme="minorEastAsia"/>
          <w:b/>
          <w:sz w:val="36"/>
          <w:szCs w:val="36"/>
        </w:rPr>
      </w:pPr>
    </w:p>
    <w:p w14:paraId="52168EBD">
      <w:pPr>
        <w:pStyle w:val="16"/>
        <w:spacing w:line="360" w:lineRule="auto"/>
        <w:jc w:val="both"/>
        <w:rPr>
          <w:rFonts w:hint="eastAsia" w:asciiTheme="minorEastAsia" w:hAnsiTheme="minorEastAsia" w:eastAsiaTheme="minorEastAsia"/>
          <w:b/>
          <w:sz w:val="36"/>
          <w:szCs w:val="36"/>
        </w:rPr>
      </w:pPr>
    </w:p>
    <w:p w14:paraId="466ED2D5">
      <w:pPr>
        <w:pStyle w:val="16"/>
        <w:spacing w:line="360" w:lineRule="auto"/>
        <w:jc w:val="both"/>
        <w:rPr>
          <w:rFonts w:hint="eastAsia" w:asciiTheme="minorEastAsia" w:hAnsiTheme="minorEastAsia" w:eastAsiaTheme="minorEastAsia"/>
          <w:b/>
          <w:sz w:val="36"/>
          <w:szCs w:val="36"/>
        </w:rPr>
      </w:pPr>
    </w:p>
    <w:p w14:paraId="249B1DFB">
      <w:pPr>
        <w:rPr>
          <w:rFonts w:hint="eastAsia" w:asciiTheme="minorEastAsia" w:hAnsiTheme="minorEastAsia" w:eastAsiaTheme="minorEastAsia"/>
          <w:b/>
          <w:sz w:val="36"/>
          <w:szCs w:val="36"/>
        </w:rPr>
      </w:pPr>
      <w:bookmarkStart w:id="6" w:name="_Toc2566"/>
      <w:bookmarkStart w:id="7" w:name="_Toc142639333"/>
      <w:r>
        <w:rPr>
          <w:rFonts w:hint="eastAsia" w:asciiTheme="minorEastAsia" w:hAnsiTheme="minorEastAsia" w:eastAsiaTheme="minorEastAsia"/>
          <w:b/>
          <w:sz w:val="36"/>
          <w:szCs w:val="36"/>
        </w:rPr>
        <w:br w:type="page"/>
      </w:r>
    </w:p>
    <w:p w14:paraId="6DD9EF89">
      <w:pPr>
        <w:spacing w:line="360" w:lineRule="auto"/>
        <w:jc w:val="center"/>
        <w:outlineLvl w:val="0"/>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第三章 采购需求</w:t>
      </w:r>
      <w:bookmarkEnd w:id="6"/>
      <w:bookmarkEnd w:id="7"/>
    </w:p>
    <w:p w14:paraId="5CC7544D">
      <w:pPr>
        <w:spacing w:line="560" w:lineRule="exact"/>
        <w:ind w:firstLine="482" w:firstLineChars="200"/>
        <w:rPr>
          <w:rFonts w:hint="eastAsia" w:ascii="宋体" w:hAnsi="宋体" w:cs="宋体"/>
          <w:b/>
          <w:bCs/>
          <w:sz w:val="24"/>
        </w:rPr>
      </w:pPr>
      <w:r>
        <w:rPr>
          <w:rFonts w:hint="eastAsia" w:ascii="宋体" w:hAnsi="宋体" w:cs="宋体"/>
          <w:b/>
          <w:bCs/>
          <w:sz w:val="24"/>
        </w:rPr>
        <w:t>1、项目背景</w:t>
      </w:r>
    </w:p>
    <w:p w14:paraId="65F9FFC9">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三门地处浙中沿海，属于台风控制区，风暴潮影响频繁，据统计影响三门县的台风平均每年</w:t>
      </w:r>
      <w:r>
        <w:rPr>
          <w:rFonts w:hint="default" w:ascii="宋体" w:hAnsi="宋体" w:eastAsia="宋体" w:cs="宋体"/>
          <w:sz w:val="24"/>
          <w:lang w:val="en-US" w:eastAsia="zh-CN"/>
        </w:rPr>
        <w:t>2~3</w:t>
      </w:r>
      <w:r>
        <w:rPr>
          <w:rFonts w:hint="eastAsia" w:ascii="宋体" w:hAnsi="宋体" w:eastAsia="宋体" w:cs="宋体"/>
          <w:sz w:val="24"/>
          <w:lang w:val="en-US" w:eastAsia="zh-CN"/>
        </w:rPr>
        <w:t>个，最多每年</w:t>
      </w:r>
      <w:r>
        <w:rPr>
          <w:rFonts w:hint="default" w:ascii="宋体" w:hAnsi="宋体" w:eastAsia="宋体" w:cs="宋体"/>
          <w:sz w:val="24"/>
          <w:lang w:val="en-US" w:eastAsia="zh-CN"/>
        </w:rPr>
        <w:t>6</w:t>
      </w:r>
      <w:r>
        <w:rPr>
          <w:rFonts w:hint="eastAsia" w:ascii="宋体" w:hAnsi="宋体" w:eastAsia="宋体" w:cs="宋体"/>
          <w:sz w:val="24"/>
          <w:lang w:val="en-US" w:eastAsia="zh-CN"/>
        </w:rPr>
        <w:t>个，海塘是沿海人民生命财产安全的重要防线。三门县现有海塘大部分为上世纪</w:t>
      </w:r>
      <w:r>
        <w:rPr>
          <w:rFonts w:hint="default" w:ascii="宋体" w:hAnsi="宋体" w:eastAsia="宋体" w:cs="宋体"/>
          <w:sz w:val="24"/>
          <w:lang w:val="en-US" w:eastAsia="zh-CN"/>
        </w:rPr>
        <w:t>90</w:t>
      </w:r>
      <w:r>
        <w:rPr>
          <w:rFonts w:hint="eastAsia" w:ascii="宋体" w:hAnsi="宋体" w:eastAsia="宋体" w:cs="宋体"/>
          <w:sz w:val="24"/>
          <w:lang w:val="en-US" w:eastAsia="zh-CN"/>
        </w:rPr>
        <w:t>年代末和</w:t>
      </w:r>
      <w:r>
        <w:rPr>
          <w:rFonts w:hint="default" w:ascii="宋体" w:hAnsi="宋体" w:eastAsia="宋体" w:cs="宋体"/>
          <w:sz w:val="24"/>
          <w:lang w:val="en-US" w:eastAsia="zh-CN"/>
        </w:rPr>
        <w:t>21</w:t>
      </w:r>
      <w:r>
        <w:rPr>
          <w:rFonts w:hint="eastAsia" w:ascii="宋体" w:hAnsi="宋体" w:eastAsia="宋体" w:cs="宋体"/>
          <w:sz w:val="24"/>
          <w:lang w:val="en-US" w:eastAsia="zh-CN"/>
        </w:rPr>
        <w:t>世纪初在群众自建海塘基础上加固建成的标准塘，由于建成时间较早，沉降明显，结构破损，导致防潮挡浪能力达不到标准，安全稳定不满足要求。为恢复海塘功能，提高防洪御潮能力，自</w:t>
      </w:r>
      <w:r>
        <w:rPr>
          <w:rFonts w:hint="default" w:ascii="宋体" w:hAnsi="宋体" w:eastAsia="宋体" w:cs="宋体"/>
          <w:sz w:val="24"/>
          <w:lang w:val="en-US" w:eastAsia="zh-CN"/>
        </w:rPr>
        <w:t>2006</w:t>
      </w:r>
      <w:r>
        <w:rPr>
          <w:rFonts w:hint="eastAsia" w:ascii="宋体" w:hAnsi="宋体" w:eastAsia="宋体" w:cs="宋体"/>
          <w:sz w:val="24"/>
          <w:lang w:val="en-US" w:eastAsia="zh-CN"/>
        </w:rPr>
        <w:t>年起，三门县一线海塘陆续完成了强塘加固工程，但由于近二十年的地面沉降，大部分海塘出现了塘身沉降、坝体结构破坏等情况，急需进行加固处理。</w:t>
      </w:r>
      <w:r>
        <w:rPr>
          <w:rFonts w:hint="default" w:ascii="宋体" w:hAnsi="宋体" w:eastAsia="宋体" w:cs="宋体"/>
          <w:sz w:val="24"/>
          <w:lang w:val="en-US" w:eastAsia="zh-CN"/>
        </w:rPr>
        <w:t>2020</w:t>
      </w:r>
      <w:r>
        <w:rPr>
          <w:rFonts w:hint="eastAsia" w:ascii="宋体" w:hAnsi="宋体" w:eastAsia="宋体" w:cs="宋体"/>
          <w:sz w:val="24"/>
          <w:lang w:val="en-US" w:eastAsia="zh-CN"/>
        </w:rPr>
        <w:t>年三门县正式启动了三门县海塘加固工程建设，对</w:t>
      </w:r>
      <w:r>
        <w:rPr>
          <w:rFonts w:hint="default" w:ascii="宋体" w:hAnsi="宋体" w:eastAsia="宋体" w:cs="宋体"/>
          <w:sz w:val="24"/>
          <w:lang w:val="en-US" w:eastAsia="zh-CN"/>
        </w:rPr>
        <w:t>12</w:t>
      </w:r>
      <w:r>
        <w:rPr>
          <w:rFonts w:hint="eastAsia" w:ascii="宋体" w:hAnsi="宋体" w:eastAsia="宋体" w:cs="宋体"/>
          <w:sz w:val="24"/>
          <w:lang w:val="en-US" w:eastAsia="zh-CN"/>
        </w:rPr>
        <w:t>条鉴定为三类塘的海塘进行提标加固，目前项目已完工</w:t>
      </w:r>
      <w:r>
        <w:rPr>
          <w:rFonts w:hint="default" w:ascii="宋体" w:hAnsi="宋体" w:eastAsia="宋体" w:cs="宋体"/>
          <w:sz w:val="24"/>
          <w:lang w:val="en-US" w:eastAsia="zh-CN"/>
        </w:rPr>
        <w:t>8</w:t>
      </w:r>
      <w:r>
        <w:rPr>
          <w:rFonts w:hint="eastAsia" w:ascii="宋体" w:hAnsi="宋体" w:eastAsia="宋体" w:cs="宋体"/>
          <w:sz w:val="24"/>
          <w:lang w:val="en-US" w:eastAsia="zh-CN"/>
        </w:rPr>
        <w:t>条，预计</w:t>
      </w:r>
      <w:r>
        <w:rPr>
          <w:rFonts w:hint="default" w:ascii="宋体" w:hAnsi="宋体" w:eastAsia="宋体" w:cs="宋体"/>
          <w:sz w:val="24"/>
          <w:lang w:val="en-US" w:eastAsia="zh-CN"/>
        </w:rPr>
        <w:t>2025</w:t>
      </w:r>
      <w:r>
        <w:rPr>
          <w:rFonts w:hint="eastAsia" w:ascii="宋体" w:hAnsi="宋体" w:eastAsia="宋体" w:cs="宋体"/>
          <w:sz w:val="24"/>
          <w:lang w:val="en-US" w:eastAsia="zh-CN"/>
        </w:rPr>
        <w:t>年</w:t>
      </w:r>
      <w:r>
        <w:rPr>
          <w:rFonts w:hint="default" w:ascii="宋体" w:hAnsi="宋体" w:eastAsia="宋体" w:cs="宋体"/>
          <w:sz w:val="24"/>
          <w:lang w:val="en-US" w:eastAsia="zh-CN"/>
        </w:rPr>
        <w:t>5</w:t>
      </w:r>
      <w:r>
        <w:rPr>
          <w:rFonts w:hint="eastAsia" w:ascii="宋体" w:hAnsi="宋体" w:eastAsia="宋体" w:cs="宋体"/>
          <w:sz w:val="24"/>
          <w:lang w:val="en-US" w:eastAsia="zh-CN"/>
        </w:rPr>
        <w:t>月基本完工。在完成海塘安澜阶段性成果的同时，近两年来通过海塘安全鉴定梳理出</w:t>
      </w:r>
      <w:r>
        <w:rPr>
          <w:rFonts w:hint="default" w:ascii="宋体" w:hAnsi="宋体" w:eastAsia="宋体" w:cs="宋体"/>
          <w:sz w:val="24"/>
          <w:lang w:val="en-US" w:eastAsia="zh-CN"/>
        </w:rPr>
        <w:t>9</w:t>
      </w:r>
      <w:r>
        <w:rPr>
          <w:rFonts w:hint="eastAsia" w:ascii="宋体" w:hAnsi="宋体" w:eastAsia="宋体" w:cs="宋体"/>
          <w:sz w:val="24"/>
          <w:lang w:val="en-US" w:eastAsia="zh-CN"/>
        </w:rPr>
        <w:t>条海塘</w:t>
      </w:r>
      <w:r>
        <w:rPr>
          <w:rFonts w:hint="default" w:ascii="宋体" w:hAnsi="宋体" w:eastAsia="宋体" w:cs="宋体"/>
          <w:sz w:val="24"/>
          <w:lang w:val="en-US" w:eastAsia="zh-CN"/>
        </w:rPr>
        <w:t>22.66km</w:t>
      </w:r>
      <w:r>
        <w:rPr>
          <w:rFonts w:hint="eastAsia" w:ascii="宋体" w:hAnsi="宋体" w:eastAsia="宋体" w:cs="宋体"/>
          <w:sz w:val="24"/>
          <w:lang w:val="en-US" w:eastAsia="zh-CN"/>
        </w:rPr>
        <w:t>，确定了新一轮的海塘加固任务，即三门县海塘加固工程二期。</w:t>
      </w:r>
    </w:p>
    <w:p w14:paraId="42D6BEDA">
      <w:pPr>
        <w:spacing w:line="560" w:lineRule="exact"/>
        <w:ind w:firstLine="482" w:firstLineChars="200"/>
        <w:rPr>
          <w:rFonts w:hint="eastAsia" w:ascii="宋体" w:hAnsi="宋体" w:cs="宋体"/>
          <w:b/>
          <w:bCs/>
          <w:sz w:val="24"/>
        </w:rPr>
      </w:pPr>
      <w:r>
        <w:rPr>
          <w:rFonts w:hint="eastAsia" w:ascii="宋体" w:hAnsi="宋体" w:cs="宋体"/>
          <w:b/>
          <w:bCs/>
          <w:sz w:val="24"/>
        </w:rPr>
        <w:t>2、项目概况</w:t>
      </w:r>
    </w:p>
    <w:p w14:paraId="43647C33">
      <w:pPr>
        <w:spacing w:line="560" w:lineRule="exact"/>
        <w:ind w:firstLine="480" w:firstLineChars="200"/>
        <w:rPr>
          <w:rFonts w:hint="eastAsia" w:ascii="宋体" w:hAnsi="宋体" w:cs="宋体"/>
          <w:sz w:val="24"/>
        </w:rPr>
      </w:pPr>
      <w:r>
        <w:rPr>
          <w:rFonts w:hint="eastAsia" w:ascii="宋体" w:hAnsi="宋体" w:cs="宋体"/>
          <w:sz w:val="24"/>
        </w:rPr>
        <w:t>（1）工程名称：</w:t>
      </w:r>
      <w:r>
        <w:rPr>
          <w:rFonts w:hint="eastAsia" w:ascii="宋体" w:hAnsi="宋体" w:cs="宋体"/>
          <w:sz w:val="24"/>
          <w:highlight w:val="none"/>
        </w:rPr>
        <w:t>三门县海塘加固工程二期</w:t>
      </w:r>
      <w:r>
        <w:rPr>
          <w:rFonts w:hint="eastAsia" w:ascii="宋体" w:hAnsi="宋体" w:cs="宋体"/>
          <w:sz w:val="24"/>
        </w:rPr>
        <w:t>。</w:t>
      </w:r>
    </w:p>
    <w:p w14:paraId="00FD838D">
      <w:pPr>
        <w:spacing w:line="560" w:lineRule="exact"/>
        <w:ind w:firstLine="480" w:firstLineChars="200"/>
        <w:rPr>
          <w:rFonts w:hint="eastAsia" w:ascii="宋体" w:hAnsi="宋体" w:cs="宋体"/>
          <w:sz w:val="24"/>
        </w:rPr>
      </w:pPr>
      <w:r>
        <w:rPr>
          <w:rFonts w:hint="eastAsia" w:ascii="宋体" w:hAnsi="宋体" w:cs="宋体"/>
          <w:sz w:val="24"/>
        </w:rPr>
        <w:t>（2）工程位置：浙江省台州市三门县沿海。</w:t>
      </w:r>
    </w:p>
    <w:p w14:paraId="18AC7597">
      <w:pPr>
        <w:spacing w:line="560" w:lineRule="exact"/>
        <w:ind w:firstLine="480" w:firstLineChars="200"/>
        <w:rPr>
          <w:rFonts w:hint="eastAsia" w:ascii="宋体" w:hAnsi="宋体" w:cs="宋体"/>
          <w:sz w:val="24"/>
        </w:rPr>
      </w:pPr>
      <w:r>
        <w:rPr>
          <w:rFonts w:hint="eastAsia" w:ascii="宋体" w:hAnsi="宋体" w:cs="宋体"/>
          <w:sz w:val="24"/>
        </w:rPr>
        <w:t>（3）工程任务：本工程主要任务以挡潮排涝为主，兼顾改善提升滨海生态环境等综合利用。</w:t>
      </w:r>
    </w:p>
    <w:p w14:paraId="04CDB75F">
      <w:pPr>
        <w:spacing w:line="560" w:lineRule="exact"/>
        <w:ind w:firstLine="480" w:firstLineChars="200"/>
        <w:rPr>
          <w:rFonts w:hint="eastAsia" w:ascii="宋体" w:hAnsi="宋体" w:cs="宋体"/>
          <w:sz w:val="24"/>
        </w:rPr>
      </w:pPr>
      <w:r>
        <w:rPr>
          <w:rFonts w:hint="eastAsia" w:ascii="宋体" w:hAnsi="宋体" w:cs="宋体"/>
          <w:sz w:val="24"/>
        </w:rPr>
        <w:t>（4）设计标准：</w:t>
      </w:r>
      <w:r>
        <w:rPr>
          <w:rFonts w:hint="eastAsia" w:ascii="宋体" w:hAnsi="宋体" w:eastAsia="宋体" w:cs="宋体"/>
          <w:sz w:val="24"/>
          <w:lang w:val="en-US" w:eastAsia="zh-CN"/>
        </w:rPr>
        <w:t xml:space="preserve">工程等别为Ⅲ等，三门盐场段海塘保持现状 </w:t>
      </w:r>
      <w:r>
        <w:rPr>
          <w:rFonts w:hint="default" w:ascii="宋体" w:hAnsi="宋体" w:eastAsia="宋体" w:cs="宋体"/>
          <w:sz w:val="24"/>
          <w:lang w:val="en-US" w:eastAsia="zh-CN"/>
        </w:rPr>
        <w:t xml:space="preserve">50 </w:t>
      </w:r>
      <w:r>
        <w:rPr>
          <w:rFonts w:hint="eastAsia" w:ascii="宋体" w:hAnsi="宋体" w:eastAsia="宋体" w:cs="宋体"/>
          <w:sz w:val="24"/>
          <w:lang w:val="en-US" w:eastAsia="zh-CN"/>
        </w:rPr>
        <w:t xml:space="preserve">年一遇防潮标准不变，主要建筑物海塘、水闸及闸站建筑物级别为 </w:t>
      </w:r>
      <w:r>
        <w:rPr>
          <w:rFonts w:hint="default" w:ascii="宋体" w:hAnsi="宋体" w:eastAsia="宋体" w:cs="宋体"/>
          <w:sz w:val="24"/>
          <w:lang w:val="en-US" w:eastAsia="zh-CN"/>
        </w:rPr>
        <w:t xml:space="preserve">2 </w:t>
      </w:r>
      <w:r>
        <w:rPr>
          <w:rFonts w:hint="eastAsia" w:ascii="宋体" w:hAnsi="宋体" w:eastAsia="宋体" w:cs="宋体"/>
          <w:sz w:val="24"/>
          <w:lang w:val="en-US" w:eastAsia="zh-CN"/>
        </w:rPr>
        <w:t xml:space="preserve">级；黄门塘、红岩外塘、头岙塘及园里塘等 </w:t>
      </w:r>
      <w:r>
        <w:rPr>
          <w:rFonts w:hint="default" w:ascii="宋体" w:hAnsi="宋体" w:eastAsia="宋体" w:cs="宋体"/>
          <w:sz w:val="24"/>
          <w:lang w:val="en-US" w:eastAsia="zh-CN"/>
        </w:rPr>
        <w:t xml:space="preserve">4 </w:t>
      </w:r>
      <w:r>
        <w:rPr>
          <w:rFonts w:hint="eastAsia" w:ascii="宋体" w:hAnsi="宋体" w:eastAsia="宋体" w:cs="宋体"/>
          <w:sz w:val="24"/>
          <w:lang w:val="en-US" w:eastAsia="zh-CN"/>
        </w:rPr>
        <w:t xml:space="preserve">条海塘现状防潮标准为 </w:t>
      </w:r>
      <w:r>
        <w:rPr>
          <w:rFonts w:hint="default" w:ascii="宋体" w:hAnsi="宋体" w:eastAsia="宋体" w:cs="宋体"/>
          <w:sz w:val="24"/>
          <w:lang w:val="en-US" w:eastAsia="zh-CN"/>
        </w:rPr>
        <w:t xml:space="preserve">20 </w:t>
      </w:r>
      <w:r>
        <w:rPr>
          <w:rFonts w:hint="eastAsia" w:ascii="宋体" w:hAnsi="宋体" w:eastAsia="宋体" w:cs="宋体"/>
          <w:sz w:val="24"/>
          <w:lang w:val="en-US" w:eastAsia="zh-CN"/>
        </w:rPr>
        <w:t xml:space="preserve">年一遇，本次提标加固后防潮标准为 </w:t>
      </w:r>
      <w:r>
        <w:rPr>
          <w:rFonts w:hint="default" w:ascii="宋体" w:hAnsi="宋体" w:eastAsia="宋体" w:cs="宋体"/>
          <w:sz w:val="24"/>
          <w:lang w:val="en-US" w:eastAsia="zh-CN"/>
        </w:rPr>
        <w:t xml:space="preserve">50 </w:t>
      </w:r>
      <w:r>
        <w:rPr>
          <w:rFonts w:hint="eastAsia" w:ascii="宋体" w:hAnsi="宋体" w:eastAsia="宋体" w:cs="宋体"/>
          <w:sz w:val="24"/>
          <w:lang w:val="en-US" w:eastAsia="zh-CN"/>
        </w:rPr>
        <w:t xml:space="preserve">年一遇，主要建筑物海塘、水闸建筑物级别为 </w:t>
      </w:r>
      <w:r>
        <w:rPr>
          <w:rFonts w:hint="default" w:ascii="宋体" w:hAnsi="宋体" w:eastAsia="宋体" w:cs="宋体"/>
          <w:sz w:val="24"/>
          <w:lang w:val="en-US" w:eastAsia="zh-CN"/>
        </w:rPr>
        <w:t xml:space="preserve">2 </w:t>
      </w:r>
      <w:r>
        <w:rPr>
          <w:rFonts w:hint="eastAsia" w:ascii="宋体" w:hAnsi="宋体" w:eastAsia="宋体" w:cs="宋体"/>
          <w:sz w:val="24"/>
          <w:lang w:val="en-US" w:eastAsia="zh-CN"/>
        </w:rPr>
        <w:t xml:space="preserve">级；东郭塘、从岙塘及巡检司塘等 </w:t>
      </w:r>
      <w:r>
        <w:rPr>
          <w:rFonts w:hint="default" w:ascii="宋体" w:hAnsi="宋体" w:eastAsia="宋体" w:cs="宋体"/>
          <w:sz w:val="24"/>
          <w:lang w:val="en-US" w:eastAsia="zh-CN"/>
        </w:rPr>
        <w:t xml:space="preserve">3 </w:t>
      </w:r>
      <w:r>
        <w:rPr>
          <w:rFonts w:hint="eastAsia" w:ascii="宋体" w:hAnsi="宋体" w:eastAsia="宋体" w:cs="宋体"/>
          <w:sz w:val="24"/>
          <w:lang w:val="en-US" w:eastAsia="zh-CN"/>
        </w:rPr>
        <w:t xml:space="preserve">条海塘保持现状 </w:t>
      </w:r>
      <w:r>
        <w:rPr>
          <w:rFonts w:hint="default" w:ascii="宋体" w:hAnsi="宋体" w:eastAsia="宋体" w:cs="宋体"/>
          <w:sz w:val="24"/>
          <w:lang w:val="en-US" w:eastAsia="zh-CN"/>
        </w:rPr>
        <w:t xml:space="preserve">20 </w:t>
      </w:r>
      <w:r>
        <w:rPr>
          <w:rFonts w:hint="eastAsia" w:ascii="宋体" w:hAnsi="宋体" w:eastAsia="宋体" w:cs="宋体"/>
          <w:sz w:val="24"/>
          <w:lang w:val="en-US" w:eastAsia="zh-CN"/>
        </w:rPr>
        <w:t xml:space="preserve">年一遇防潮标准不变，主要建筑物海塘、水闸建筑物级别为 </w:t>
      </w:r>
      <w:r>
        <w:rPr>
          <w:rFonts w:hint="default" w:ascii="宋体" w:hAnsi="宋体" w:eastAsia="宋体" w:cs="宋体"/>
          <w:sz w:val="24"/>
          <w:lang w:val="en-US" w:eastAsia="zh-CN"/>
        </w:rPr>
        <w:t xml:space="preserve">4 </w:t>
      </w:r>
      <w:r>
        <w:rPr>
          <w:rFonts w:hint="eastAsia" w:ascii="宋体" w:hAnsi="宋体" w:eastAsia="宋体" w:cs="宋体"/>
          <w:sz w:val="24"/>
          <w:lang w:val="en-US" w:eastAsia="zh-CN"/>
        </w:rPr>
        <w:t xml:space="preserve">级；东头塘现状防潮标准为非标准海塘，本次提标加固后防潮标准为 </w:t>
      </w:r>
      <w:r>
        <w:rPr>
          <w:rFonts w:hint="default" w:ascii="宋体" w:hAnsi="宋体" w:eastAsia="宋体" w:cs="宋体"/>
          <w:sz w:val="24"/>
          <w:lang w:val="en-US" w:eastAsia="zh-CN"/>
        </w:rPr>
        <w:t xml:space="preserve">20 </w:t>
      </w:r>
      <w:r>
        <w:rPr>
          <w:rFonts w:hint="eastAsia" w:ascii="宋体" w:hAnsi="宋体" w:eastAsia="宋体" w:cs="宋体"/>
          <w:sz w:val="24"/>
          <w:lang w:val="en-US" w:eastAsia="zh-CN"/>
        </w:rPr>
        <w:t xml:space="preserve">年一遇，主要建筑物海塘、水闸建筑物级别为 </w:t>
      </w:r>
      <w:r>
        <w:rPr>
          <w:rFonts w:hint="default" w:ascii="宋体" w:hAnsi="宋体" w:eastAsia="宋体" w:cs="宋体"/>
          <w:sz w:val="24"/>
          <w:lang w:val="en-US" w:eastAsia="zh-CN"/>
        </w:rPr>
        <w:t xml:space="preserve">4 </w:t>
      </w:r>
      <w:r>
        <w:rPr>
          <w:rFonts w:hint="eastAsia" w:ascii="宋体" w:hAnsi="宋体" w:eastAsia="宋体" w:cs="宋体"/>
          <w:sz w:val="24"/>
          <w:lang w:val="en-US" w:eastAsia="zh-CN"/>
        </w:rPr>
        <w:t>级。</w:t>
      </w:r>
    </w:p>
    <w:p w14:paraId="3693E87D">
      <w:pPr>
        <w:spacing w:line="560" w:lineRule="exact"/>
        <w:ind w:firstLine="480" w:firstLineChars="200"/>
        <w:rPr>
          <w:rFonts w:hint="eastAsia" w:ascii="宋体" w:hAnsi="宋体" w:cs="宋体"/>
          <w:sz w:val="24"/>
        </w:rPr>
      </w:pPr>
      <w:r>
        <w:rPr>
          <w:rFonts w:hint="eastAsia" w:ascii="宋体" w:hAnsi="宋体" w:cs="宋体"/>
          <w:sz w:val="24"/>
        </w:rPr>
        <w:t>（5）建设内容：</w:t>
      </w:r>
      <w:r>
        <w:rPr>
          <w:rFonts w:hint="eastAsia" w:cs="宋体" w:asciiTheme="minorEastAsia" w:hAnsiTheme="minorEastAsia" w:eastAsiaTheme="minorEastAsia"/>
          <w:sz w:val="24"/>
          <w:lang w:val="en-US" w:eastAsia="zh-CN"/>
        </w:rPr>
        <w:t>三门县海塘加固工程二期位于三门县沿海，主要建设内容包括浦坝港北岸闭合区海塘</w:t>
      </w:r>
      <w:r>
        <w:rPr>
          <w:rFonts w:hint="default" w:cs="宋体" w:asciiTheme="minorEastAsia" w:hAnsiTheme="minorEastAsia" w:eastAsiaTheme="minorEastAsia"/>
          <w:sz w:val="24"/>
          <w:lang w:val="en-US" w:eastAsia="zh-CN"/>
        </w:rPr>
        <w:t>-</w:t>
      </w:r>
      <w:r>
        <w:rPr>
          <w:rFonts w:hint="eastAsia" w:cs="宋体" w:asciiTheme="minorEastAsia" w:hAnsiTheme="minorEastAsia" w:eastAsiaTheme="minorEastAsia"/>
          <w:sz w:val="24"/>
          <w:lang w:val="en-US" w:eastAsia="zh-CN"/>
        </w:rPr>
        <w:t>三门盐场段（以下简称“三门盐场段海塘”）、黄门塘、红岩外塘、头岙塘、园里塘、、巡检司塘、东郭塘、从岙塘及东头塘等</w:t>
      </w:r>
      <w:r>
        <w:rPr>
          <w:rFonts w:hint="default" w:cs="宋体" w:asciiTheme="minorEastAsia" w:hAnsiTheme="minorEastAsia" w:eastAsiaTheme="minorEastAsia"/>
          <w:sz w:val="24"/>
          <w:lang w:val="en-US" w:eastAsia="zh-CN"/>
        </w:rPr>
        <w:t>9</w:t>
      </w:r>
      <w:r>
        <w:rPr>
          <w:rFonts w:hint="eastAsia" w:cs="宋体" w:asciiTheme="minorEastAsia" w:hAnsiTheme="minorEastAsia" w:eastAsiaTheme="minorEastAsia"/>
          <w:sz w:val="24"/>
          <w:lang w:val="en-US" w:eastAsia="zh-CN"/>
        </w:rPr>
        <w:t>条海塘提标加固及沿线水闸改造，总长</w:t>
      </w:r>
      <w:r>
        <w:rPr>
          <w:rFonts w:hint="default" w:cs="宋体" w:asciiTheme="minorEastAsia" w:hAnsiTheme="minorEastAsia" w:eastAsiaTheme="minorEastAsia"/>
          <w:sz w:val="24"/>
          <w:lang w:val="en-US" w:eastAsia="zh-CN"/>
        </w:rPr>
        <w:t>22.66km</w:t>
      </w:r>
      <w:r>
        <w:rPr>
          <w:rFonts w:hint="eastAsia" w:cs="宋体" w:asciiTheme="minorEastAsia" w:hAnsiTheme="minorEastAsia" w:eastAsiaTheme="minorEastAsia"/>
          <w:sz w:val="24"/>
          <w:lang w:val="en-US" w:eastAsia="zh-CN"/>
        </w:rPr>
        <w:t>，对沿线</w:t>
      </w:r>
      <w:r>
        <w:rPr>
          <w:rFonts w:hint="default" w:cs="宋体" w:asciiTheme="minorEastAsia" w:hAnsiTheme="minorEastAsia" w:eastAsiaTheme="minorEastAsia"/>
          <w:sz w:val="24"/>
          <w:lang w:val="en-US" w:eastAsia="zh-CN"/>
        </w:rPr>
        <w:t>27</w:t>
      </w:r>
      <w:r>
        <w:rPr>
          <w:rFonts w:hint="eastAsia" w:cs="宋体" w:asciiTheme="minorEastAsia" w:hAnsiTheme="minorEastAsia" w:eastAsiaTheme="minorEastAsia"/>
          <w:sz w:val="24"/>
          <w:lang w:val="en-US" w:eastAsia="zh-CN"/>
        </w:rPr>
        <w:t>座水闸进行改造，其中拆除重建</w:t>
      </w:r>
      <w:r>
        <w:rPr>
          <w:rFonts w:hint="default" w:cs="宋体" w:asciiTheme="minorEastAsia" w:hAnsiTheme="minorEastAsia" w:eastAsiaTheme="minorEastAsia"/>
          <w:sz w:val="24"/>
          <w:lang w:val="en-US" w:eastAsia="zh-CN"/>
        </w:rPr>
        <w:t>18</w:t>
      </w:r>
      <w:r>
        <w:rPr>
          <w:rFonts w:hint="eastAsia" w:cs="宋体" w:asciiTheme="minorEastAsia" w:hAnsiTheme="minorEastAsia" w:eastAsiaTheme="minorEastAsia"/>
          <w:sz w:val="24"/>
          <w:lang w:val="en-US" w:eastAsia="zh-CN"/>
        </w:rPr>
        <w:t>座，上部结构改造</w:t>
      </w:r>
      <w:r>
        <w:rPr>
          <w:rFonts w:hint="default"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en-US" w:eastAsia="zh-CN"/>
        </w:rPr>
        <w:t>座，改建为闸站</w:t>
      </w:r>
      <w:r>
        <w:rPr>
          <w:rFonts w:hint="default"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en-US" w:eastAsia="zh-CN"/>
        </w:rPr>
        <w:t>座，封堵</w:t>
      </w:r>
      <w:r>
        <w:rPr>
          <w:rFonts w:hint="default"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en-US" w:eastAsia="zh-CN"/>
        </w:rPr>
        <w:t>座，并对海塘沿线进行融合提升</w:t>
      </w:r>
      <w:r>
        <w:rPr>
          <w:rFonts w:hint="eastAsia" w:ascii="宋体" w:hAnsi="宋体" w:cs="宋体"/>
          <w:sz w:val="24"/>
        </w:rPr>
        <w:t>。</w:t>
      </w:r>
    </w:p>
    <w:p w14:paraId="1C57074C">
      <w:pPr>
        <w:spacing w:line="560" w:lineRule="exact"/>
        <w:ind w:firstLine="480" w:firstLineChars="200"/>
        <w:rPr>
          <w:rFonts w:hint="eastAsia" w:ascii="宋体" w:hAnsi="宋体" w:cs="宋体"/>
          <w:sz w:val="24"/>
        </w:rPr>
      </w:pPr>
      <w:r>
        <w:rPr>
          <w:rFonts w:hint="eastAsia" w:ascii="宋体" w:hAnsi="宋体" w:cs="宋体"/>
          <w:sz w:val="24"/>
        </w:rPr>
        <w:t>（6）工程投资与工期：</w:t>
      </w:r>
      <w:r>
        <w:rPr>
          <w:rFonts w:hint="eastAsia" w:ascii="宋体" w:hAnsi="宋体" w:eastAsia="宋体" w:cs="宋体"/>
          <w:color w:val="000000"/>
          <w:kern w:val="0"/>
          <w:sz w:val="24"/>
          <w:szCs w:val="24"/>
          <w:lang w:val="en-US" w:eastAsia="zh-CN" w:bidi="ar"/>
        </w:rPr>
        <w:t>三门县海塘加固工程二期总投资</w:t>
      </w:r>
      <w:r>
        <w:rPr>
          <w:rFonts w:hint="default" w:ascii="Times New Roman" w:hAnsi="Times New Roman" w:eastAsia="宋体" w:cs="Times New Roman"/>
          <w:color w:val="000000"/>
          <w:kern w:val="0"/>
          <w:sz w:val="24"/>
          <w:szCs w:val="24"/>
          <w:lang w:val="en-US" w:eastAsia="zh-CN" w:bidi="ar"/>
        </w:rPr>
        <w:t>97284.61</w:t>
      </w:r>
      <w:r>
        <w:rPr>
          <w:rFonts w:hint="eastAsia" w:ascii="宋体" w:hAnsi="宋体" w:eastAsia="宋体" w:cs="宋体"/>
          <w:color w:val="000000"/>
          <w:kern w:val="0"/>
          <w:sz w:val="24"/>
          <w:szCs w:val="24"/>
          <w:lang w:val="en-US" w:eastAsia="zh-CN" w:bidi="ar"/>
        </w:rPr>
        <w:t>万元，其中工程部分投资为</w:t>
      </w:r>
      <w:r>
        <w:rPr>
          <w:rFonts w:hint="default" w:ascii="Times New Roman" w:hAnsi="Times New Roman" w:eastAsia="宋体" w:cs="Times New Roman"/>
          <w:color w:val="000000"/>
          <w:kern w:val="0"/>
          <w:sz w:val="24"/>
          <w:szCs w:val="24"/>
          <w:lang w:val="en-US" w:eastAsia="zh-CN" w:bidi="ar"/>
        </w:rPr>
        <w:t>90120.09</w:t>
      </w:r>
      <w:r>
        <w:rPr>
          <w:rFonts w:hint="eastAsia" w:ascii="宋体" w:hAnsi="宋体" w:eastAsia="宋体" w:cs="宋体"/>
          <w:color w:val="000000"/>
          <w:kern w:val="0"/>
          <w:sz w:val="24"/>
          <w:szCs w:val="24"/>
          <w:lang w:val="en-US" w:eastAsia="zh-CN" w:bidi="ar"/>
        </w:rPr>
        <w:t>万元，专项部分投资为</w:t>
      </w:r>
      <w:r>
        <w:rPr>
          <w:rFonts w:hint="default" w:ascii="Times New Roman" w:hAnsi="Times New Roman" w:eastAsia="宋体" w:cs="Times New Roman"/>
          <w:color w:val="000000"/>
          <w:kern w:val="0"/>
          <w:sz w:val="24"/>
          <w:szCs w:val="24"/>
          <w:lang w:val="en-US" w:eastAsia="zh-CN" w:bidi="ar"/>
        </w:rPr>
        <w:t>415.96</w:t>
      </w:r>
      <w:r>
        <w:rPr>
          <w:rFonts w:hint="eastAsia" w:ascii="宋体" w:hAnsi="宋体" w:eastAsia="宋体" w:cs="宋体"/>
          <w:color w:val="000000"/>
          <w:kern w:val="0"/>
          <w:sz w:val="24"/>
          <w:szCs w:val="24"/>
          <w:lang w:val="en-US" w:eastAsia="zh-CN" w:bidi="ar"/>
        </w:rPr>
        <w:t>万元，征地移民补偿部分投资为</w:t>
      </w:r>
      <w:r>
        <w:rPr>
          <w:rFonts w:hint="default" w:ascii="Times New Roman" w:hAnsi="Times New Roman" w:eastAsia="宋体" w:cs="Times New Roman"/>
          <w:color w:val="000000"/>
          <w:kern w:val="0"/>
          <w:sz w:val="24"/>
          <w:szCs w:val="24"/>
          <w:lang w:val="en-US" w:eastAsia="zh-CN" w:bidi="ar"/>
        </w:rPr>
        <w:t>6748.57</w:t>
      </w:r>
      <w:r>
        <w:rPr>
          <w:rFonts w:hint="eastAsia" w:ascii="宋体" w:hAnsi="宋体" w:eastAsia="宋体" w:cs="宋体"/>
          <w:color w:val="000000"/>
          <w:kern w:val="0"/>
          <w:sz w:val="24"/>
          <w:szCs w:val="24"/>
          <w:lang w:val="en-US" w:eastAsia="zh-CN" w:bidi="ar"/>
        </w:rPr>
        <w:t>万元。</w:t>
      </w:r>
      <w:r>
        <w:rPr>
          <w:rFonts w:hint="eastAsia" w:ascii="宋体" w:hAnsi="宋体" w:cs="宋体"/>
          <w:sz w:val="24"/>
        </w:rPr>
        <w:t>本工程总工期60个月。</w:t>
      </w:r>
    </w:p>
    <w:p w14:paraId="41EA7E72">
      <w:pPr>
        <w:spacing w:line="560" w:lineRule="exact"/>
        <w:ind w:firstLine="420" w:firstLineChars="200"/>
        <w:rPr>
          <w:rFonts w:hint="eastAsia" w:ascii="宋体" w:hAnsi="宋体" w:cs="宋体"/>
          <w:sz w:val="24"/>
        </w:rPr>
      </w:pPr>
      <w:r>
        <w:drawing>
          <wp:anchor distT="0" distB="0" distL="114300" distR="114300" simplePos="0" relativeHeight="251659264" behindDoc="0" locked="0" layoutInCell="1" allowOverlap="1">
            <wp:simplePos x="0" y="0"/>
            <wp:positionH relativeFrom="column">
              <wp:posOffset>24765</wp:posOffset>
            </wp:positionH>
            <wp:positionV relativeFrom="paragraph">
              <wp:posOffset>121285</wp:posOffset>
            </wp:positionV>
            <wp:extent cx="5753100" cy="6686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53100" cy="6686550"/>
                    </a:xfrm>
                    <a:prstGeom prst="rect">
                      <a:avLst/>
                    </a:prstGeom>
                    <a:noFill/>
                    <a:ln>
                      <a:noFill/>
                    </a:ln>
                  </pic:spPr>
                </pic:pic>
              </a:graphicData>
            </a:graphic>
          </wp:anchor>
        </w:drawing>
      </w:r>
    </w:p>
    <w:p w14:paraId="48CFAD92">
      <w:pPr>
        <w:spacing w:line="560" w:lineRule="exact"/>
        <w:ind w:firstLine="480" w:firstLineChars="200"/>
        <w:rPr>
          <w:rFonts w:hint="eastAsia" w:ascii="宋体" w:hAnsi="宋体" w:cs="宋体"/>
          <w:sz w:val="24"/>
        </w:rPr>
      </w:pPr>
    </w:p>
    <w:p w14:paraId="3557CB33">
      <w:pPr>
        <w:spacing w:line="520" w:lineRule="exact"/>
        <w:ind w:firstLine="480" w:firstLineChars="200"/>
        <w:rPr>
          <w:rFonts w:hint="eastAsia" w:ascii="宋体" w:hAnsi="宋体" w:cs="宋体"/>
          <w:sz w:val="24"/>
        </w:rPr>
      </w:pPr>
    </w:p>
    <w:p w14:paraId="24C048CE">
      <w:pPr>
        <w:spacing w:line="520" w:lineRule="exact"/>
        <w:ind w:firstLine="480" w:firstLineChars="200"/>
        <w:rPr>
          <w:rFonts w:hint="eastAsia" w:ascii="宋体" w:hAnsi="宋体" w:cs="宋体"/>
          <w:sz w:val="24"/>
        </w:rPr>
      </w:pPr>
    </w:p>
    <w:p w14:paraId="7B9C4B01">
      <w:pPr>
        <w:spacing w:line="520" w:lineRule="exact"/>
        <w:ind w:firstLine="480" w:firstLineChars="200"/>
        <w:rPr>
          <w:rFonts w:hint="eastAsia" w:ascii="宋体" w:hAnsi="宋体" w:cs="宋体"/>
          <w:sz w:val="24"/>
        </w:rPr>
      </w:pPr>
    </w:p>
    <w:p w14:paraId="4852C10B">
      <w:pPr>
        <w:spacing w:line="520" w:lineRule="exact"/>
        <w:ind w:firstLine="480" w:firstLineChars="200"/>
        <w:rPr>
          <w:rFonts w:hint="eastAsia" w:ascii="宋体" w:hAnsi="宋体" w:cs="宋体"/>
          <w:sz w:val="24"/>
        </w:rPr>
      </w:pPr>
    </w:p>
    <w:p w14:paraId="77C723A4">
      <w:pPr>
        <w:spacing w:line="520" w:lineRule="exact"/>
        <w:ind w:firstLine="480" w:firstLineChars="200"/>
        <w:rPr>
          <w:rFonts w:hint="eastAsia" w:ascii="宋体" w:hAnsi="宋体" w:cs="宋体"/>
          <w:sz w:val="24"/>
        </w:rPr>
      </w:pPr>
    </w:p>
    <w:p w14:paraId="3A0DFE3B">
      <w:pPr>
        <w:spacing w:line="520" w:lineRule="exact"/>
        <w:ind w:firstLine="480" w:firstLineChars="200"/>
        <w:rPr>
          <w:rFonts w:hint="eastAsia" w:ascii="宋体" w:hAnsi="宋体" w:cs="宋体"/>
          <w:sz w:val="24"/>
        </w:rPr>
      </w:pPr>
    </w:p>
    <w:p w14:paraId="175C179C">
      <w:pPr>
        <w:spacing w:line="520" w:lineRule="exact"/>
        <w:ind w:firstLine="480" w:firstLineChars="200"/>
        <w:rPr>
          <w:rFonts w:hint="eastAsia" w:ascii="宋体" w:hAnsi="宋体" w:cs="宋体"/>
          <w:sz w:val="24"/>
        </w:rPr>
      </w:pPr>
    </w:p>
    <w:p w14:paraId="53098CF6">
      <w:pPr>
        <w:spacing w:line="520" w:lineRule="exact"/>
        <w:ind w:firstLine="480" w:firstLineChars="200"/>
        <w:rPr>
          <w:rFonts w:hint="eastAsia" w:ascii="宋体" w:hAnsi="宋体" w:cs="宋体"/>
          <w:sz w:val="24"/>
        </w:rPr>
      </w:pPr>
    </w:p>
    <w:p w14:paraId="1311A86F">
      <w:pPr>
        <w:spacing w:line="520" w:lineRule="exact"/>
        <w:ind w:firstLine="480" w:firstLineChars="200"/>
        <w:rPr>
          <w:rFonts w:hint="eastAsia" w:ascii="宋体" w:hAnsi="宋体" w:cs="宋体"/>
          <w:sz w:val="24"/>
        </w:rPr>
      </w:pPr>
    </w:p>
    <w:p w14:paraId="2A4AA827">
      <w:pPr>
        <w:spacing w:line="520" w:lineRule="exact"/>
        <w:ind w:firstLine="480" w:firstLineChars="200"/>
        <w:rPr>
          <w:rFonts w:hint="eastAsia" w:ascii="宋体" w:hAnsi="宋体" w:cs="宋体"/>
          <w:sz w:val="24"/>
        </w:rPr>
      </w:pPr>
    </w:p>
    <w:p w14:paraId="6117D9D6">
      <w:pPr>
        <w:spacing w:line="520" w:lineRule="exact"/>
        <w:ind w:firstLine="480" w:firstLineChars="200"/>
        <w:rPr>
          <w:rFonts w:hint="eastAsia" w:ascii="宋体" w:hAnsi="宋体" w:cs="宋体"/>
          <w:sz w:val="24"/>
        </w:rPr>
      </w:pPr>
    </w:p>
    <w:p w14:paraId="680A8ED6">
      <w:pPr>
        <w:spacing w:line="520" w:lineRule="exact"/>
        <w:ind w:firstLine="480" w:firstLineChars="200"/>
        <w:rPr>
          <w:rFonts w:hint="eastAsia" w:ascii="宋体" w:hAnsi="宋体" w:cs="宋体"/>
          <w:sz w:val="24"/>
        </w:rPr>
      </w:pPr>
    </w:p>
    <w:p w14:paraId="14646C8F">
      <w:pPr>
        <w:spacing w:line="520" w:lineRule="exact"/>
        <w:ind w:firstLine="480" w:firstLineChars="200"/>
        <w:rPr>
          <w:rFonts w:hint="eastAsia" w:ascii="宋体" w:hAnsi="宋体" w:cs="宋体"/>
          <w:sz w:val="24"/>
        </w:rPr>
      </w:pPr>
    </w:p>
    <w:p w14:paraId="44F4CE21">
      <w:pPr>
        <w:spacing w:line="520" w:lineRule="exact"/>
        <w:ind w:firstLine="420" w:firstLineChars="200"/>
        <w:rPr>
          <w:rFonts w:hint="eastAsia" w:ascii="宋体" w:hAnsi="宋体" w:cs="宋体"/>
          <w:sz w:val="24"/>
        </w:rPr>
      </w:pPr>
      <w:r>
        <w:drawing>
          <wp:anchor distT="0" distB="0" distL="114300" distR="114300" simplePos="0" relativeHeight="251660288" behindDoc="0" locked="0" layoutInCell="1" allowOverlap="1">
            <wp:simplePos x="0" y="0"/>
            <wp:positionH relativeFrom="column">
              <wp:posOffset>24765</wp:posOffset>
            </wp:positionH>
            <wp:positionV relativeFrom="paragraph">
              <wp:posOffset>-67945</wp:posOffset>
            </wp:positionV>
            <wp:extent cx="5800725" cy="5200650"/>
            <wp:effectExtent l="0" t="0" r="9525"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800725" cy="5200650"/>
                    </a:xfrm>
                    <a:prstGeom prst="rect">
                      <a:avLst/>
                    </a:prstGeom>
                    <a:noFill/>
                    <a:ln>
                      <a:noFill/>
                    </a:ln>
                  </pic:spPr>
                </pic:pic>
              </a:graphicData>
            </a:graphic>
          </wp:anchor>
        </w:drawing>
      </w:r>
    </w:p>
    <w:p w14:paraId="24F4AC01">
      <w:pPr>
        <w:spacing w:line="520" w:lineRule="exact"/>
        <w:ind w:firstLine="480" w:firstLineChars="200"/>
        <w:rPr>
          <w:rFonts w:hint="eastAsia" w:ascii="宋体" w:hAnsi="宋体" w:cs="宋体"/>
          <w:sz w:val="24"/>
        </w:rPr>
      </w:pPr>
    </w:p>
    <w:p w14:paraId="5338DE5C">
      <w:pPr>
        <w:spacing w:line="520" w:lineRule="exact"/>
        <w:ind w:firstLine="480" w:firstLineChars="200"/>
        <w:rPr>
          <w:rFonts w:hint="eastAsia" w:ascii="宋体" w:hAnsi="宋体" w:cs="宋体"/>
          <w:sz w:val="24"/>
        </w:rPr>
      </w:pPr>
    </w:p>
    <w:p w14:paraId="6164F443">
      <w:pPr>
        <w:spacing w:line="520" w:lineRule="exact"/>
        <w:ind w:firstLine="480" w:firstLineChars="200"/>
        <w:rPr>
          <w:rFonts w:hint="eastAsia" w:ascii="宋体" w:hAnsi="宋体" w:cs="宋体"/>
          <w:sz w:val="24"/>
        </w:rPr>
      </w:pPr>
    </w:p>
    <w:p w14:paraId="695B6810">
      <w:pPr>
        <w:spacing w:line="520" w:lineRule="exact"/>
        <w:ind w:firstLine="480" w:firstLineChars="200"/>
        <w:rPr>
          <w:rFonts w:hint="eastAsia" w:ascii="宋体" w:hAnsi="宋体" w:cs="宋体"/>
          <w:sz w:val="24"/>
        </w:rPr>
      </w:pPr>
    </w:p>
    <w:p w14:paraId="049E2968">
      <w:pPr>
        <w:spacing w:line="520" w:lineRule="exact"/>
        <w:ind w:firstLine="480" w:firstLineChars="200"/>
        <w:rPr>
          <w:rFonts w:hint="eastAsia" w:ascii="宋体" w:hAnsi="宋体" w:cs="宋体"/>
          <w:sz w:val="24"/>
        </w:rPr>
      </w:pPr>
    </w:p>
    <w:p w14:paraId="1AB2C15E">
      <w:pPr>
        <w:spacing w:line="520" w:lineRule="exact"/>
        <w:ind w:firstLine="480" w:firstLineChars="200"/>
        <w:rPr>
          <w:rFonts w:hint="eastAsia" w:ascii="宋体" w:hAnsi="宋体" w:cs="宋体"/>
          <w:sz w:val="24"/>
        </w:rPr>
      </w:pPr>
    </w:p>
    <w:p w14:paraId="33AFB471">
      <w:pPr>
        <w:spacing w:line="520" w:lineRule="exact"/>
        <w:ind w:firstLine="480" w:firstLineChars="200"/>
        <w:rPr>
          <w:rFonts w:hint="eastAsia" w:ascii="宋体" w:hAnsi="宋体" w:cs="宋体"/>
          <w:sz w:val="24"/>
        </w:rPr>
      </w:pPr>
    </w:p>
    <w:p w14:paraId="7ABC8AA9">
      <w:pPr>
        <w:spacing w:line="520" w:lineRule="exact"/>
        <w:ind w:firstLine="480" w:firstLineChars="200"/>
        <w:rPr>
          <w:rFonts w:hint="eastAsia" w:ascii="宋体" w:hAnsi="宋体" w:cs="宋体"/>
          <w:sz w:val="24"/>
        </w:rPr>
      </w:pPr>
    </w:p>
    <w:p w14:paraId="2B66A1B2">
      <w:pPr>
        <w:spacing w:line="520" w:lineRule="exact"/>
        <w:ind w:firstLine="480" w:firstLineChars="200"/>
        <w:rPr>
          <w:rFonts w:hint="eastAsia" w:ascii="宋体" w:hAnsi="宋体" w:cs="宋体"/>
          <w:sz w:val="24"/>
        </w:rPr>
      </w:pPr>
    </w:p>
    <w:p w14:paraId="37F82B6E">
      <w:pPr>
        <w:spacing w:line="520" w:lineRule="exact"/>
        <w:ind w:firstLine="480" w:firstLineChars="200"/>
        <w:rPr>
          <w:rFonts w:hint="eastAsia" w:ascii="宋体" w:hAnsi="宋体" w:cs="宋体"/>
          <w:sz w:val="24"/>
        </w:rPr>
      </w:pPr>
    </w:p>
    <w:p w14:paraId="0F6BBE3E">
      <w:pPr>
        <w:spacing w:line="520" w:lineRule="exact"/>
        <w:ind w:firstLine="480" w:firstLineChars="200"/>
        <w:rPr>
          <w:rFonts w:hint="eastAsia" w:ascii="宋体" w:hAnsi="宋体" w:cs="宋体"/>
          <w:sz w:val="24"/>
        </w:rPr>
      </w:pPr>
    </w:p>
    <w:p w14:paraId="1D51B48C">
      <w:pPr>
        <w:spacing w:line="520" w:lineRule="exact"/>
        <w:ind w:firstLine="480" w:firstLineChars="200"/>
        <w:rPr>
          <w:rFonts w:hint="eastAsia" w:ascii="宋体" w:hAnsi="宋体" w:cs="宋体"/>
          <w:sz w:val="24"/>
        </w:rPr>
      </w:pPr>
    </w:p>
    <w:p w14:paraId="1B2B4849">
      <w:pPr>
        <w:spacing w:line="520" w:lineRule="exact"/>
        <w:ind w:firstLine="480" w:firstLineChars="200"/>
        <w:rPr>
          <w:rFonts w:hint="eastAsia" w:ascii="宋体" w:hAnsi="宋体" w:cs="宋体"/>
          <w:sz w:val="24"/>
        </w:rPr>
      </w:pPr>
    </w:p>
    <w:p w14:paraId="77359AC3">
      <w:pPr>
        <w:spacing w:line="520" w:lineRule="exact"/>
        <w:ind w:firstLine="480" w:firstLineChars="200"/>
        <w:rPr>
          <w:rFonts w:hint="eastAsia" w:ascii="宋体" w:hAnsi="宋体" w:cs="宋体"/>
          <w:sz w:val="24"/>
        </w:rPr>
      </w:pPr>
    </w:p>
    <w:p w14:paraId="0A0641CA">
      <w:pPr>
        <w:spacing w:line="520" w:lineRule="exact"/>
        <w:ind w:firstLine="480" w:firstLineChars="200"/>
        <w:rPr>
          <w:rFonts w:hint="eastAsia" w:ascii="宋体" w:hAnsi="宋体" w:cs="宋体"/>
          <w:sz w:val="24"/>
        </w:rPr>
      </w:pPr>
    </w:p>
    <w:p w14:paraId="16261E6C">
      <w:pPr>
        <w:spacing w:line="520" w:lineRule="exact"/>
        <w:ind w:firstLine="480" w:firstLineChars="200"/>
        <w:rPr>
          <w:rFonts w:hint="eastAsia" w:ascii="宋体" w:hAnsi="宋体" w:cs="宋体"/>
          <w:sz w:val="24"/>
          <w:highlight w:val="none"/>
        </w:rPr>
      </w:pPr>
      <w:r>
        <w:rPr>
          <w:rFonts w:hint="eastAsia" w:ascii="宋体" w:hAnsi="宋体" w:cs="宋体"/>
          <w:sz w:val="24"/>
        </w:rPr>
        <w:t>（7）招标范围及内容：三门县海塘加固工程二期建设实施相关技术咨询服务，包括施工图审查、招标代理、工程量清单及招标控制价审核、施工阶段全过程造价控制、竣工财务决算</w:t>
      </w:r>
      <w:r>
        <w:rPr>
          <w:rFonts w:hint="eastAsia" w:ascii="宋体" w:hAnsi="宋体" w:cs="宋体"/>
          <w:sz w:val="24"/>
          <w:highlight w:val="none"/>
        </w:rPr>
        <w:t>编制。</w:t>
      </w:r>
    </w:p>
    <w:p w14:paraId="7831B3CF">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（8）招标分标方案：根据本工程情况，预计项目划分1</w:t>
      </w:r>
      <w:r>
        <w:rPr>
          <w:rFonts w:hint="eastAsia" w:ascii="宋体" w:hAnsi="宋体" w:cs="宋体"/>
          <w:sz w:val="24"/>
          <w:highlight w:val="none"/>
          <w:lang w:val="en-US" w:eastAsia="zh-CN"/>
        </w:rPr>
        <w:t>2</w:t>
      </w:r>
      <w:r>
        <w:rPr>
          <w:rFonts w:hint="eastAsia" w:ascii="宋体" w:hAnsi="宋体" w:cs="宋体"/>
          <w:sz w:val="24"/>
          <w:highlight w:val="none"/>
        </w:rPr>
        <w:t>个标段进行招标，其中施工标</w:t>
      </w:r>
      <w:r>
        <w:rPr>
          <w:rFonts w:hint="eastAsia" w:ascii="宋体" w:hAnsi="宋体" w:cs="宋体"/>
          <w:sz w:val="24"/>
          <w:highlight w:val="none"/>
          <w:lang w:val="en-US" w:eastAsia="zh-CN"/>
        </w:rPr>
        <w:t>9</w:t>
      </w:r>
      <w:r>
        <w:rPr>
          <w:rFonts w:hint="eastAsia" w:ascii="宋体" w:hAnsi="宋体" w:cs="宋体"/>
          <w:sz w:val="24"/>
          <w:highlight w:val="none"/>
        </w:rPr>
        <w:t>个，监理标</w:t>
      </w:r>
      <w:r>
        <w:rPr>
          <w:rFonts w:hint="eastAsia" w:ascii="宋体" w:hAnsi="宋体" w:cs="宋体"/>
          <w:sz w:val="24"/>
          <w:highlight w:val="none"/>
          <w:lang w:val="en-US" w:eastAsia="zh-CN"/>
        </w:rPr>
        <w:t>1</w:t>
      </w:r>
      <w:r>
        <w:rPr>
          <w:rFonts w:hint="eastAsia" w:ascii="宋体" w:hAnsi="宋体" w:cs="宋体"/>
          <w:sz w:val="24"/>
          <w:highlight w:val="none"/>
        </w:rPr>
        <w:t>个，检测标1个，信息化标1个，具体标段划分以后续业主实际分包方案为准。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923"/>
        <w:gridCol w:w="1823"/>
        <w:gridCol w:w="2227"/>
        <w:gridCol w:w="1207"/>
      </w:tblGrid>
      <w:tr w14:paraId="5E2E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5" w:type="dxa"/>
            <w:vAlign w:val="center"/>
          </w:tcPr>
          <w:p w14:paraId="31BD43D6">
            <w:pPr>
              <w:pStyle w:val="185"/>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3923" w:type="dxa"/>
            <w:vAlign w:val="center"/>
          </w:tcPr>
          <w:p w14:paraId="31D58336">
            <w:pPr>
              <w:pStyle w:val="185"/>
              <w:jc w:val="center"/>
              <w:rPr>
                <w:rFonts w:hint="eastAsia" w:ascii="宋体" w:hAnsi="宋体" w:eastAsia="宋体" w:cs="宋体"/>
                <w:lang w:val="en-US" w:eastAsia="zh-CN"/>
              </w:rPr>
            </w:pPr>
            <w:r>
              <w:rPr>
                <w:rFonts w:hint="eastAsia" w:ascii="宋体" w:hAnsi="宋体" w:eastAsia="宋体" w:cs="宋体"/>
                <w:lang w:val="en-US" w:eastAsia="zh-CN"/>
              </w:rPr>
              <w:t>工程(标段)名称</w:t>
            </w:r>
          </w:p>
        </w:tc>
        <w:tc>
          <w:tcPr>
            <w:tcW w:w="1823" w:type="dxa"/>
            <w:vAlign w:val="center"/>
          </w:tcPr>
          <w:p w14:paraId="27FAF1DF">
            <w:pPr>
              <w:pStyle w:val="185"/>
              <w:jc w:val="center"/>
              <w:rPr>
                <w:rFonts w:hint="eastAsia" w:ascii="宋体" w:hAnsi="宋体" w:eastAsia="宋体" w:cs="宋体"/>
                <w:lang w:val="en-US" w:eastAsia="zh-CN"/>
              </w:rPr>
            </w:pPr>
            <w:r>
              <w:rPr>
                <w:rFonts w:hint="eastAsia" w:ascii="宋体" w:hAnsi="宋体" w:eastAsia="宋体" w:cs="宋体"/>
                <w:lang w:val="en-US" w:eastAsia="zh-CN"/>
              </w:rPr>
              <w:t>计划招标时间</w:t>
            </w:r>
          </w:p>
        </w:tc>
        <w:tc>
          <w:tcPr>
            <w:tcW w:w="2227" w:type="dxa"/>
            <w:vAlign w:val="center"/>
          </w:tcPr>
          <w:p w14:paraId="7CD322B6">
            <w:pPr>
              <w:pStyle w:val="185"/>
              <w:jc w:val="center"/>
              <w:rPr>
                <w:rFonts w:hint="default" w:ascii="宋体" w:hAnsi="宋体" w:eastAsia="宋体" w:cs="宋体"/>
                <w:lang w:val="en-US" w:eastAsia="zh-CN"/>
              </w:rPr>
            </w:pPr>
            <w:r>
              <w:rPr>
                <w:rFonts w:hint="eastAsia" w:ascii="宋体" w:hAnsi="宋体" w:eastAsia="宋体" w:cs="宋体"/>
                <w:lang w:val="en-US" w:eastAsia="zh-CN"/>
              </w:rPr>
              <w:t>合同估算价（万元）</w:t>
            </w:r>
          </w:p>
        </w:tc>
        <w:tc>
          <w:tcPr>
            <w:tcW w:w="1207" w:type="dxa"/>
            <w:vAlign w:val="center"/>
          </w:tcPr>
          <w:p w14:paraId="4A2C2FC8">
            <w:pPr>
              <w:pStyle w:val="185"/>
              <w:jc w:val="center"/>
              <w:rPr>
                <w:rFonts w:hint="default" w:ascii="宋体" w:hAnsi="宋体" w:eastAsia="宋体" w:cs="宋体"/>
                <w:lang w:val="en-US" w:eastAsia="zh-CN"/>
              </w:rPr>
            </w:pPr>
            <w:r>
              <w:rPr>
                <w:rFonts w:hint="eastAsia" w:ascii="宋体" w:hAnsi="宋体" w:eastAsia="宋体" w:cs="宋体"/>
                <w:lang w:val="en-US" w:eastAsia="zh-CN"/>
              </w:rPr>
              <w:t>备注</w:t>
            </w:r>
          </w:p>
        </w:tc>
      </w:tr>
      <w:tr w14:paraId="0E88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B1D8919">
            <w:pPr>
              <w:pStyle w:val="185"/>
              <w:jc w:val="center"/>
              <w:rPr>
                <w:rFonts w:hint="eastAsia" w:ascii="宋体" w:hAnsi="宋体" w:cs="宋体"/>
                <w:sz w:val="24"/>
                <w:highlight w:val="yellow"/>
                <w:vertAlign w:val="baseline"/>
              </w:rPr>
            </w:pPr>
            <w:r>
              <w:rPr>
                <w:rFonts w:hint="eastAsia" w:eastAsia="宋体"/>
                <w:lang w:val="en-US" w:eastAsia="zh-CN"/>
              </w:rPr>
              <w:t>1</w:t>
            </w:r>
          </w:p>
        </w:tc>
        <w:tc>
          <w:tcPr>
            <w:tcW w:w="3923" w:type="dxa"/>
            <w:vAlign w:val="center"/>
          </w:tcPr>
          <w:p w14:paraId="24A30356">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三门县海塘加固工程二期红岩外塘标段</w:t>
            </w:r>
          </w:p>
        </w:tc>
        <w:tc>
          <w:tcPr>
            <w:tcW w:w="1823" w:type="dxa"/>
            <w:vAlign w:val="center"/>
          </w:tcPr>
          <w:p w14:paraId="7DBFE444">
            <w:pPr>
              <w:pStyle w:val="185"/>
              <w:jc w:val="center"/>
              <w:rPr>
                <w:rFonts w:hint="eastAsia" w:ascii="宋体" w:hAnsi="宋体" w:cs="宋体"/>
                <w:sz w:val="24"/>
                <w:highlight w:val="yellow"/>
                <w:vertAlign w:val="baseline"/>
              </w:rPr>
            </w:pPr>
            <w:r>
              <w:rPr>
                <w:rFonts w:hint="eastAsia" w:eastAsia="宋体"/>
                <w:lang w:val="en-US" w:eastAsia="zh-CN"/>
              </w:rPr>
              <w:t>2025年2月25日</w:t>
            </w:r>
          </w:p>
        </w:tc>
        <w:tc>
          <w:tcPr>
            <w:tcW w:w="2227" w:type="dxa"/>
            <w:vAlign w:val="center"/>
          </w:tcPr>
          <w:p w14:paraId="7D9A95CC">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11050.00 </w:t>
            </w:r>
          </w:p>
        </w:tc>
        <w:tc>
          <w:tcPr>
            <w:tcW w:w="1207" w:type="dxa"/>
          </w:tcPr>
          <w:p w14:paraId="02FB2984">
            <w:pPr>
              <w:spacing w:line="560" w:lineRule="exact"/>
              <w:rPr>
                <w:rFonts w:hint="eastAsia" w:ascii="宋体" w:hAnsi="宋体" w:cs="宋体"/>
                <w:sz w:val="24"/>
                <w:highlight w:val="yellow"/>
                <w:vertAlign w:val="baseline"/>
              </w:rPr>
            </w:pPr>
          </w:p>
        </w:tc>
      </w:tr>
      <w:tr w14:paraId="13FA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20241A7">
            <w:pPr>
              <w:pStyle w:val="185"/>
              <w:jc w:val="center"/>
              <w:rPr>
                <w:rFonts w:hint="eastAsia" w:ascii="宋体" w:hAnsi="宋体" w:cs="宋体"/>
                <w:sz w:val="24"/>
                <w:highlight w:val="yellow"/>
                <w:vertAlign w:val="baseline"/>
              </w:rPr>
            </w:pPr>
            <w:r>
              <w:rPr>
                <w:rFonts w:hint="eastAsia" w:eastAsia="宋体"/>
                <w:lang w:val="en-US" w:eastAsia="zh-CN"/>
              </w:rPr>
              <w:t>2</w:t>
            </w:r>
          </w:p>
        </w:tc>
        <w:tc>
          <w:tcPr>
            <w:tcW w:w="3923" w:type="dxa"/>
            <w:vAlign w:val="center"/>
          </w:tcPr>
          <w:p w14:paraId="24CE740C">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三门县海塘加固工程二期东郭塘标段</w:t>
            </w:r>
          </w:p>
        </w:tc>
        <w:tc>
          <w:tcPr>
            <w:tcW w:w="1823" w:type="dxa"/>
            <w:vAlign w:val="center"/>
          </w:tcPr>
          <w:p w14:paraId="5A7EEEFC">
            <w:pPr>
              <w:pStyle w:val="185"/>
              <w:jc w:val="center"/>
              <w:rPr>
                <w:rFonts w:hint="eastAsia" w:ascii="宋体" w:hAnsi="宋体" w:cs="宋体"/>
                <w:sz w:val="24"/>
                <w:highlight w:val="yellow"/>
                <w:vertAlign w:val="baseline"/>
              </w:rPr>
            </w:pPr>
            <w:r>
              <w:rPr>
                <w:rFonts w:hint="eastAsia" w:eastAsia="宋体"/>
                <w:lang w:val="en-US" w:eastAsia="zh-CN"/>
              </w:rPr>
              <w:t>2025年2月25日</w:t>
            </w:r>
          </w:p>
        </w:tc>
        <w:tc>
          <w:tcPr>
            <w:tcW w:w="2227" w:type="dxa"/>
            <w:vAlign w:val="center"/>
          </w:tcPr>
          <w:p w14:paraId="0FFCC79B">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2600.00 </w:t>
            </w:r>
          </w:p>
        </w:tc>
        <w:tc>
          <w:tcPr>
            <w:tcW w:w="1207" w:type="dxa"/>
          </w:tcPr>
          <w:p w14:paraId="0C58BA77">
            <w:pPr>
              <w:spacing w:line="560" w:lineRule="exact"/>
              <w:rPr>
                <w:rFonts w:hint="eastAsia" w:ascii="宋体" w:hAnsi="宋体" w:cs="宋体"/>
                <w:sz w:val="24"/>
                <w:highlight w:val="yellow"/>
                <w:vertAlign w:val="baseline"/>
              </w:rPr>
            </w:pPr>
          </w:p>
        </w:tc>
      </w:tr>
      <w:tr w14:paraId="7E5A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42FD049">
            <w:pPr>
              <w:pStyle w:val="185"/>
              <w:jc w:val="center"/>
              <w:rPr>
                <w:rFonts w:hint="eastAsia" w:ascii="宋体" w:hAnsi="宋体" w:cs="宋体"/>
                <w:sz w:val="24"/>
                <w:highlight w:val="yellow"/>
                <w:vertAlign w:val="baseline"/>
              </w:rPr>
            </w:pPr>
            <w:r>
              <w:rPr>
                <w:rFonts w:hint="eastAsia" w:eastAsia="宋体"/>
                <w:lang w:val="en-US" w:eastAsia="zh-CN"/>
              </w:rPr>
              <w:t>3</w:t>
            </w:r>
          </w:p>
        </w:tc>
        <w:tc>
          <w:tcPr>
            <w:tcW w:w="3923" w:type="dxa"/>
            <w:vAlign w:val="center"/>
          </w:tcPr>
          <w:p w14:paraId="7C6D2C0E">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三门县海塘加固工程二期三门盐场标段</w:t>
            </w:r>
          </w:p>
        </w:tc>
        <w:tc>
          <w:tcPr>
            <w:tcW w:w="1823" w:type="dxa"/>
            <w:vAlign w:val="center"/>
          </w:tcPr>
          <w:p w14:paraId="4C342AC6">
            <w:pPr>
              <w:pStyle w:val="185"/>
              <w:jc w:val="center"/>
              <w:rPr>
                <w:rFonts w:hint="eastAsia" w:ascii="宋体" w:hAnsi="宋体" w:cs="宋体"/>
                <w:sz w:val="24"/>
                <w:highlight w:val="yellow"/>
                <w:vertAlign w:val="baseline"/>
              </w:rPr>
            </w:pPr>
            <w:r>
              <w:rPr>
                <w:rFonts w:hint="eastAsia" w:eastAsia="宋体"/>
                <w:lang w:val="en-US" w:eastAsia="zh-CN"/>
              </w:rPr>
              <w:t>2025年2月25日</w:t>
            </w:r>
          </w:p>
        </w:tc>
        <w:tc>
          <w:tcPr>
            <w:tcW w:w="2227" w:type="dxa"/>
            <w:vAlign w:val="center"/>
          </w:tcPr>
          <w:p w14:paraId="4AE4DD0E">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10400.00 </w:t>
            </w:r>
          </w:p>
        </w:tc>
        <w:tc>
          <w:tcPr>
            <w:tcW w:w="1207" w:type="dxa"/>
          </w:tcPr>
          <w:p w14:paraId="28E4CBBF">
            <w:pPr>
              <w:spacing w:line="560" w:lineRule="exact"/>
              <w:rPr>
                <w:rFonts w:hint="eastAsia" w:ascii="宋体" w:hAnsi="宋体" w:cs="宋体"/>
                <w:sz w:val="24"/>
                <w:highlight w:val="yellow"/>
                <w:vertAlign w:val="baseline"/>
              </w:rPr>
            </w:pPr>
          </w:p>
        </w:tc>
      </w:tr>
      <w:tr w14:paraId="490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6379EAC">
            <w:pPr>
              <w:pStyle w:val="185"/>
              <w:jc w:val="center"/>
              <w:rPr>
                <w:rFonts w:hint="eastAsia" w:ascii="宋体" w:hAnsi="宋体" w:cs="宋体"/>
                <w:sz w:val="24"/>
                <w:highlight w:val="yellow"/>
                <w:vertAlign w:val="baseline"/>
              </w:rPr>
            </w:pPr>
            <w:r>
              <w:rPr>
                <w:rFonts w:hint="eastAsia" w:eastAsia="宋体"/>
                <w:lang w:val="en-US" w:eastAsia="zh-CN"/>
              </w:rPr>
              <w:t>4</w:t>
            </w:r>
          </w:p>
        </w:tc>
        <w:tc>
          <w:tcPr>
            <w:tcW w:w="3923" w:type="dxa"/>
            <w:vAlign w:val="center"/>
          </w:tcPr>
          <w:p w14:paraId="798855C3">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三门县海塘加固工程二期巡检司塘标段</w:t>
            </w:r>
          </w:p>
        </w:tc>
        <w:tc>
          <w:tcPr>
            <w:tcW w:w="1823" w:type="dxa"/>
            <w:vAlign w:val="center"/>
          </w:tcPr>
          <w:p w14:paraId="18669CDE">
            <w:pPr>
              <w:pStyle w:val="185"/>
              <w:jc w:val="center"/>
              <w:rPr>
                <w:rFonts w:hint="eastAsia" w:ascii="宋体" w:hAnsi="宋体" w:cs="宋体"/>
                <w:sz w:val="24"/>
                <w:highlight w:val="yellow"/>
                <w:vertAlign w:val="baseline"/>
              </w:rPr>
            </w:pPr>
            <w:r>
              <w:rPr>
                <w:rFonts w:hint="eastAsia" w:eastAsia="宋体"/>
                <w:lang w:val="en-US" w:eastAsia="zh-CN"/>
              </w:rPr>
              <w:t>2025年5月25日</w:t>
            </w:r>
          </w:p>
        </w:tc>
        <w:tc>
          <w:tcPr>
            <w:tcW w:w="2227" w:type="dxa"/>
            <w:vAlign w:val="center"/>
          </w:tcPr>
          <w:p w14:paraId="024349FF">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4550.00 </w:t>
            </w:r>
          </w:p>
        </w:tc>
        <w:tc>
          <w:tcPr>
            <w:tcW w:w="1207" w:type="dxa"/>
          </w:tcPr>
          <w:p w14:paraId="09536AF3">
            <w:pPr>
              <w:spacing w:line="560" w:lineRule="exact"/>
              <w:rPr>
                <w:rFonts w:hint="eastAsia" w:ascii="宋体" w:hAnsi="宋体" w:cs="宋体"/>
                <w:sz w:val="24"/>
                <w:highlight w:val="yellow"/>
                <w:vertAlign w:val="baseline"/>
              </w:rPr>
            </w:pPr>
          </w:p>
        </w:tc>
      </w:tr>
      <w:tr w14:paraId="2862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ED1F6DA">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w:t>
            </w:r>
          </w:p>
        </w:tc>
        <w:tc>
          <w:tcPr>
            <w:tcW w:w="3923" w:type="dxa"/>
            <w:vAlign w:val="center"/>
          </w:tcPr>
          <w:p w14:paraId="713F4002">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三门县海塘加固工程二期头岙塘标段</w:t>
            </w:r>
          </w:p>
        </w:tc>
        <w:tc>
          <w:tcPr>
            <w:tcW w:w="1823" w:type="dxa"/>
            <w:vAlign w:val="center"/>
          </w:tcPr>
          <w:p w14:paraId="43C72ED8">
            <w:pPr>
              <w:pStyle w:val="185"/>
              <w:jc w:val="center"/>
              <w:rPr>
                <w:rFonts w:hint="eastAsia" w:ascii="宋体" w:hAnsi="宋体" w:cs="宋体"/>
                <w:sz w:val="24"/>
                <w:highlight w:val="yellow"/>
                <w:vertAlign w:val="baseline"/>
              </w:rPr>
            </w:pPr>
            <w:r>
              <w:rPr>
                <w:rFonts w:hint="eastAsia" w:eastAsia="宋体"/>
                <w:lang w:val="en-US" w:eastAsia="zh-CN"/>
              </w:rPr>
              <w:t>2025年5月25日</w:t>
            </w:r>
          </w:p>
        </w:tc>
        <w:tc>
          <w:tcPr>
            <w:tcW w:w="2227" w:type="dxa"/>
            <w:vAlign w:val="center"/>
          </w:tcPr>
          <w:p w14:paraId="14BB69AF">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7800.00 </w:t>
            </w:r>
          </w:p>
        </w:tc>
        <w:tc>
          <w:tcPr>
            <w:tcW w:w="1207" w:type="dxa"/>
          </w:tcPr>
          <w:p w14:paraId="4BCE0C83">
            <w:pPr>
              <w:spacing w:line="560" w:lineRule="exact"/>
              <w:rPr>
                <w:rFonts w:hint="eastAsia" w:ascii="宋体" w:hAnsi="宋体" w:cs="宋体"/>
                <w:sz w:val="24"/>
                <w:highlight w:val="yellow"/>
                <w:vertAlign w:val="baseline"/>
              </w:rPr>
            </w:pPr>
          </w:p>
        </w:tc>
      </w:tr>
      <w:tr w14:paraId="002F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82C8481">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w:t>
            </w:r>
          </w:p>
        </w:tc>
        <w:tc>
          <w:tcPr>
            <w:tcW w:w="3923" w:type="dxa"/>
            <w:vAlign w:val="center"/>
          </w:tcPr>
          <w:p w14:paraId="482273CD">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三门县海塘加固工程二期园里塘标段</w:t>
            </w:r>
          </w:p>
        </w:tc>
        <w:tc>
          <w:tcPr>
            <w:tcW w:w="1823" w:type="dxa"/>
            <w:vAlign w:val="center"/>
          </w:tcPr>
          <w:p w14:paraId="69F85BC8">
            <w:pPr>
              <w:pStyle w:val="185"/>
              <w:jc w:val="center"/>
              <w:rPr>
                <w:rFonts w:hint="eastAsia" w:ascii="宋体" w:hAnsi="宋体" w:cs="宋体"/>
                <w:sz w:val="24"/>
                <w:highlight w:val="yellow"/>
                <w:vertAlign w:val="baseline"/>
              </w:rPr>
            </w:pPr>
            <w:r>
              <w:rPr>
                <w:rFonts w:hint="eastAsia" w:eastAsia="宋体"/>
                <w:lang w:val="en-US" w:eastAsia="zh-CN"/>
              </w:rPr>
              <w:t>2025年10月25日</w:t>
            </w:r>
          </w:p>
        </w:tc>
        <w:tc>
          <w:tcPr>
            <w:tcW w:w="2227" w:type="dxa"/>
            <w:vAlign w:val="center"/>
          </w:tcPr>
          <w:p w14:paraId="204E100A">
            <w:pPr>
              <w:keepNext w:val="0"/>
              <w:keepLines w:val="0"/>
              <w:widowControl/>
              <w:suppressLineNumbers w:val="0"/>
              <w:jc w:val="center"/>
              <w:textAlignment w:val="center"/>
              <w:rPr>
                <w:rFonts w:hint="eastAsia" w:ascii="宋体" w:hAnsi="宋体" w:cs="宋体"/>
                <w:sz w:val="24"/>
                <w:highlight w:val="yellow"/>
                <w:vertAlign w:val="baseline"/>
              </w:rPr>
            </w:pPr>
            <w:r>
              <w:rPr>
                <w:rFonts w:hint="eastAsia" w:ascii="宋体" w:hAnsi="宋体" w:eastAsia="宋体" w:cs="宋体"/>
                <w:i w:val="0"/>
                <w:iCs w:val="0"/>
                <w:color w:val="000000"/>
                <w:kern w:val="0"/>
                <w:sz w:val="20"/>
                <w:szCs w:val="20"/>
                <w:u w:val="none"/>
                <w:lang w:val="en-US" w:eastAsia="zh-CN" w:bidi="ar"/>
              </w:rPr>
              <w:t xml:space="preserve">18200.00 </w:t>
            </w:r>
          </w:p>
        </w:tc>
        <w:tc>
          <w:tcPr>
            <w:tcW w:w="1207" w:type="dxa"/>
          </w:tcPr>
          <w:p w14:paraId="3421390B">
            <w:pPr>
              <w:spacing w:line="560" w:lineRule="exact"/>
              <w:rPr>
                <w:rFonts w:hint="eastAsia" w:ascii="宋体" w:hAnsi="宋体" w:cs="宋体"/>
                <w:sz w:val="24"/>
                <w:highlight w:val="yellow"/>
                <w:vertAlign w:val="baseline"/>
              </w:rPr>
            </w:pPr>
          </w:p>
        </w:tc>
      </w:tr>
      <w:tr w14:paraId="5D58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ED66689">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w:t>
            </w:r>
          </w:p>
        </w:tc>
        <w:tc>
          <w:tcPr>
            <w:tcW w:w="3923" w:type="dxa"/>
            <w:vAlign w:val="center"/>
          </w:tcPr>
          <w:p w14:paraId="0DE91F43">
            <w:pPr>
              <w:pStyle w:val="185"/>
              <w:jc w:val="center"/>
              <w:rPr>
                <w:rFonts w:hint="eastAsia" w:ascii="宋体" w:hAnsi="宋体" w:cs="宋体"/>
                <w:sz w:val="24"/>
                <w:highlight w:val="yellow"/>
                <w:vertAlign w:val="baseline"/>
              </w:rPr>
            </w:pPr>
            <w:r>
              <w:rPr>
                <w:rFonts w:hint="eastAsia" w:eastAsia="宋体"/>
                <w:lang w:val="en-US" w:eastAsia="zh-CN"/>
              </w:rPr>
              <w:t>三门县海塘加固工程二期黄门塘标段</w:t>
            </w:r>
          </w:p>
        </w:tc>
        <w:tc>
          <w:tcPr>
            <w:tcW w:w="1823" w:type="dxa"/>
            <w:vAlign w:val="center"/>
          </w:tcPr>
          <w:p w14:paraId="5530FD54">
            <w:pPr>
              <w:pStyle w:val="185"/>
              <w:jc w:val="center"/>
              <w:rPr>
                <w:rFonts w:hint="eastAsia" w:ascii="宋体" w:hAnsi="宋体" w:cs="宋体"/>
                <w:sz w:val="24"/>
                <w:highlight w:val="yellow"/>
                <w:vertAlign w:val="baseline"/>
              </w:rPr>
            </w:pPr>
            <w:r>
              <w:rPr>
                <w:rFonts w:hint="eastAsia" w:eastAsia="宋体"/>
                <w:lang w:val="en-US" w:eastAsia="zh-CN"/>
              </w:rPr>
              <w:t>2025年10月25日</w:t>
            </w:r>
          </w:p>
        </w:tc>
        <w:tc>
          <w:tcPr>
            <w:tcW w:w="2227" w:type="dxa"/>
            <w:vAlign w:val="center"/>
          </w:tcPr>
          <w:p w14:paraId="67EF5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4615.00 </w:t>
            </w:r>
          </w:p>
        </w:tc>
        <w:tc>
          <w:tcPr>
            <w:tcW w:w="1207" w:type="dxa"/>
          </w:tcPr>
          <w:p w14:paraId="22B6EA46">
            <w:pPr>
              <w:spacing w:line="560" w:lineRule="exact"/>
              <w:rPr>
                <w:rFonts w:hint="eastAsia" w:ascii="宋体" w:hAnsi="宋体" w:cs="宋体"/>
                <w:sz w:val="24"/>
                <w:highlight w:val="yellow"/>
                <w:vertAlign w:val="baseline"/>
              </w:rPr>
            </w:pPr>
          </w:p>
        </w:tc>
      </w:tr>
      <w:tr w14:paraId="5F43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425526F">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w:t>
            </w:r>
          </w:p>
        </w:tc>
        <w:tc>
          <w:tcPr>
            <w:tcW w:w="3923" w:type="dxa"/>
            <w:vAlign w:val="center"/>
          </w:tcPr>
          <w:p w14:paraId="386722D9">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三门县海塘加固工程二期从岙塘标段</w:t>
            </w:r>
          </w:p>
        </w:tc>
        <w:tc>
          <w:tcPr>
            <w:tcW w:w="1823" w:type="dxa"/>
            <w:vAlign w:val="center"/>
          </w:tcPr>
          <w:p w14:paraId="6CA97F0A">
            <w:pPr>
              <w:pStyle w:val="185"/>
              <w:jc w:val="center"/>
              <w:rPr>
                <w:rFonts w:hint="eastAsia" w:ascii="宋体" w:hAnsi="宋体" w:cs="宋体"/>
                <w:sz w:val="24"/>
                <w:highlight w:val="yellow"/>
                <w:vertAlign w:val="baseline"/>
              </w:rPr>
            </w:pPr>
            <w:r>
              <w:rPr>
                <w:rFonts w:hint="eastAsia" w:eastAsia="宋体"/>
                <w:lang w:val="en-US" w:eastAsia="zh-CN"/>
              </w:rPr>
              <w:t>2025年12月25日</w:t>
            </w:r>
          </w:p>
        </w:tc>
        <w:tc>
          <w:tcPr>
            <w:tcW w:w="2227" w:type="dxa"/>
            <w:vAlign w:val="center"/>
          </w:tcPr>
          <w:p w14:paraId="4C37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845.00 </w:t>
            </w:r>
          </w:p>
        </w:tc>
        <w:tc>
          <w:tcPr>
            <w:tcW w:w="1207" w:type="dxa"/>
          </w:tcPr>
          <w:p w14:paraId="11F9C777">
            <w:pPr>
              <w:spacing w:line="560" w:lineRule="exact"/>
              <w:rPr>
                <w:rFonts w:hint="eastAsia" w:ascii="宋体" w:hAnsi="宋体" w:cs="宋体"/>
                <w:sz w:val="24"/>
                <w:highlight w:val="yellow"/>
                <w:vertAlign w:val="baseline"/>
              </w:rPr>
            </w:pPr>
          </w:p>
        </w:tc>
      </w:tr>
      <w:tr w14:paraId="68B9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51A20F">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w:t>
            </w:r>
          </w:p>
        </w:tc>
        <w:tc>
          <w:tcPr>
            <w:tcW w:w="3923" w:type="dxa"/>
            <w:vAlign w:val="center"/>
          </w:tcPr>
          <w:p w14:paraId="3AB7BC35">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三门县海塘加固工程二期东头塘标段</w:t>
            </w:r>
          </w:p>
        </w:tc>
        <w:tc>
          <w:tcPr>
            <w:tcW w:w="1823" w:type="dxa"/>
            <w:vAlign w:val="center"/>
          </w:tcPr>
          <w:p w14:paraId="633E21D1">
            <w:pPr>
              <w:pStyle w:val="185"/>
              <w:jc w:val="center"/>
              <w:rPr>
                <w:rFonts w:hint="eastAsia" w:ascii="宋体" w:hAnsi="宋体" w:cs="宋体"/>
                <w:sz w:val="24"/>
                <w:highlight w:val="yellow"/>
                <w:vertAlign w:val="baseline"/>
              </w:rPr>
            </w:pPr>
            <w:r>
              <w:rPr>
                <w:rFonts w:hint="eastAsia" w:eastAsia="宋体"/>
                <w:lang w:val="en-US" w:eastAsia="zh-CN"/>
              </w:rPr>
              <w:t>2025年12月25日</w:t>
            </w:r>
          </w:p>
        </w:tc>
        <w:tc>
          <w:tcPr>
            <w:tcW w:w="2227" w:type="dxa"/>
            <w:vAlign w:val="center"/>
          </w:tcPr>
          <w:p w14:paraId="76159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3965.00 </w:t>
            </w:r>
          </w:p>
        </w:tc>
        <w:tc>
          <w:tcPr>
            <w:tcW w:w="1207" w:type="dxa"/>
          </w:tcPr>
          <w:p w14:paraId="0B785E16">
            <w:pPr>
              <w:spacing w:line="560" w:lineRule="exact"/>
              <w:rPr>
                <w:rFonts w:hint="eastAsia" w:ascii="宋体" w:hAnsi="宋体" w:cs="宋体"/>
                <w:sz w:val="24"/>
                <w:highlight w:val="yellow"/>
                <w:vertAlign w:val="baseline"/>
              </w:rPr>
            </w:pPr>
          </w:p>
        </w:tc>
      </w:tr>
      <w:tr w14:paraId="3788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D6AD0FD">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10</w:t>
            </w:r>
          </w:p>
        </w:tc>
        <w:tc>
          <w:tcPr>
            <w:tcW w:w="3923" w:type="dxa"/>
            <w:shd w:val="clear" w:color="auto" w:fill="auto"/>
            <w:vAlign w:val="center"/>
          </w:tcPr>
          <w:p w14:paraId="0D22A819">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三门县海塘加固工程二期监理标</w:t>
            </w:r>
          </w:p>
        </w:tc>
        <w:tc>
          <w:tcPr>
            <w:tcW w:w="1823" w:type="dxa"/>
            <w:shd w:val="clear" w:color="auto" w:fill="auto"/>
            <w:vAlign w:val="center"/>
          </w:tcPr>
          <w:p w14:paraId="11F22BF2">
            <w:pPr>
              <w:pStyle w:val="185"/>
              <w:jc w:val="center"/>
              <w:rPr>
                <w:rFonts w:hint="eastAsia" w:ascii="宋体" w:hAnsi="宋体" w:eastAsia="宋体" w:cs="宋体"/>
                <w:kern w:val="2"/>
                <w:sz w:val="24"/>
                <w:szCs w:val="20"/>
                <w:highlight w:val="yellow"/>
                <w:vertAlign w:val="baseline"/>
                <w:lang w:val="en-US" w:eastAsia="en-US" w:bidi="ar-SA"/>
              </w:rPr>
            </w:pPr>
            <w:r>
              <w:rPr>
                <w:rFonts w:hint="eastAsia" w:eastAsia="宋体"/>
                <w:lang w:val="en-US" w:eastAsia="zh-CN"/>
              </w:rPr>
              <w:t>2025年2月25日</w:t>
            </w:r>
          </w:p>
        </w:tc>
        <w:tc>
          <w:tcPr>
            <w:tcW w:w="2227" w:type="dxa"/>
            <w:shd w:val="clear" w:color="auto" w:fill="auto"/>
            <w:vAlign w:val="center"/>
          </w:tcPr>
          <w:p w14:paraId="2666C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207" w:type="dxa"/>
          </w:tcPr>
          <w:p w14:paraId="51DB379E">
            <w:pPr>
              <w:spacing w:line="560" w:lineRule="exact"/>
              <w:rPr>
                <w:rFonts w:hint="eastAsia" w:ascii="宋体" w:hAnsi="宋体" w:cs="宋体"/>
                <w:sz w:val="24"/>
                <w:highlight w:val="yellow"/>
                <w:vertAlign w:val="baseline"/>
              </w:rPr>
            </w:pPr>
          </w:p>
        </w:tc>
      </w:tr>
      <w:tr w14:paraId="3D7A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2938F0BB">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11</w:t>
            </w:r>
          </w:p>
        </w:tc>
        <w:tc>
          <w:tcPr>
            <w:tcW w:w="3923" w:type="dxa"/>
            <w:vAlign w:val="center"/>
          </w:tcPr>
          <w:p w14:paraId="3FA14550">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信息化标段</w:t>
            </w:r>
          </w:p>
        </w:tc>
        <w:tc>
          <w:tcPr>
            <w:tcW w:w="1823" w:type="dxa"/>
            <w:vAlign w:val="center"/>
          </w:tcPr>
          <w:p w14:paraId="5A12100B">
            <w:pPr>
              <w:pStyle w:val="185"/>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待定</w:t>
            </w:r>
          </w:p>
        </w:tc>
        <w:tc>
          <w:tcPr>
            <w:tcW w:w="2227" w:type="dxa"/>
            <w:vAlign w:val="center"/>
          </w:tcPr>
          <w:p w14:paraId="052871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1324</w:t>
            </w:r>
          </w:p>
        </w:tc>
        <w:tc>
          <w:tcPr>
            <w:tcW w:w="1207" w:type="dxa"/>
          </w:tcPr>
          <w:p w14:paraId="40CB27C1">
            <w:pPr>
              <w:spacing w:line="560" w:lineRule="exact"/>
              <w:rPr>
                <w:rFonts w:hint="eastAsia" w:ascii="宋体" w:hAnsi="宋体" w:cs="宋体"/>
                <w:sz w:val="24"/>
                <w:highlight w:val="yellow"/>
                <w:vertAlign w:val="baseline"/>
              </w:rPr>
            </w:pPr>
          </w:p>
        </w:tc>
      </w:tr>
      <w:tr w14:paraId="493F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1C46C389">
            <w:pPr>
              <w:keepNext w:val="0"/>
              <w:keepLines w:val="0"/>
              <w:widowControl/>
              <w:suppressLineNumbers w:val="0"/>
              <w:jc w:val="center"/>
              <w:textAlignment w:val="center"/>
              <w:rPr>
                <w:rFonts w:hint="eastAsia" w:ascii="宋体" w:hAnsi="宋体" w:eastAsia="宋体" w:cs="宋体"/>
                <w:kern w:val="2"/>
                <w:sz w:val="20"/>
                <w:szCs w:val="20"/>
                <w:lang w:val="en-US" w:eastAsia="en-US" w:bidi="ar-SA"/>
              </w:rPr>
            </w:pPr>
            <w:r>
              <w:rPr>
                <w:rFonts w:hint="eastAsia" w:ascii="宋体" w:hAnsi="宋体" w:eastAsia="宋体" w:cs="宋体"/>
                <w:kern w:val="2"/>
                <w:sz w:val="20"/>
                <w:szCs w:val="20"/>
                <w:lang w:val="en-US" w:eastAsia="zh-CN" w:bidi="ar-SA"/>
              </w:rPr>
              <w:t>12</w:t>
            </w:r>
          </w:p>
        </w:tc>
        <w:tc>
          <w:tcPr>
            <w:tcW w:w="3923" w:type="dxa"/>
            <w:shd w:val="clear" w:color="auto" w:fill="auto"/>
            <w:vAlign w:val="center"/>
          </w:tcPr>
          <w:p w14:paraId="04B94E32">
            <w:pPr>
              <w:pStyle w:val="185"/>
              <w:jc w:val="center"/>
              <w:rPr>
                <w:rFonts w:hint="eastAsia" w:ascii="宋体" w:hAnsi="宋体" w:eastAsia="宋体" w:cs="宋体"/>
                <w:kern w:val="2"/>
                <w:sz w:val="20"/>
                <w:szCs w:val="20"/>
                <w:lang w:val="en-US" w:eastAsia="en-US" w:bidi="ar-SA"/>
              </w:rPr>
            </w:pPr>
            <w:r>
              <w:rPr>
                <w:rFonts w:hint="eastAsia" w:ascii="宋体" w:hAnsi="宋体" w:eastAsia="宋体" w:cs="宋体"/>
                <w:kern w:val="2"/>
                <w:sz w:val="20"/>
                <w:szCs w:val="20"/>
                <w:lang w:val="en-US" w:eastAsia="zh-CN" w:bidi="ar-SA"/>
              </w:rPr>
              <w:t>检测标</w:t>
            </w:r>
          </w:p>
        </w:tc>
        <w:tc>
          <w:tcPr>
            <w:tcW w:w="1823" w:type="dxa"/>
            <w:shd w:val="clear" w:color="auto" w:fill="auto"/>
            <w:vAlign w:val="center"/>
          </w:tcPr>
          <w:p w14:paraId="3A0CC76A">
            <w:pPr>
              <w:pStyle w:val="185"/>
              <w:jc w:val="center"/>
              <w:rPr>
                <w:rFonts w:hint="eastAsia" w:ascii="宋体" w:hAnsi="宋体" w:eastAsia="宋体" w:cs="宋体"/>
                <w:kern w:val="2"/>
                <w:sz w:val="20"/>
                <w:szCs w:val="20"/>
                <w:lang w:val="en-US" w:eastAsia="en-US" w:bidi="ar-SA"/>
              </w:rPr>
            </w:pPr>
            <w:r>
              <w:rPr>
                <w:rFonts w:hint="eastAsia" w:ascii="宋体" w:hAnsi="宋体" w:eastAsia="宋体" w:cs="宋体"/>
                <w:kern w:val="2"/>
                <w:sz w:val="20"/>
                <w:szCs w:val="20"/>
                <w:lang w:val="en-US" w:eastAsia="zh-CN" w:bidi="ar-SA"/>
              </w:rPr>
              <w:t>待定</w:t>
            </w:r>
          </w:p>
        </w:tc>
        <w:tc>
          <w:tcPr>
            <w:tcW w:w="2227" w:type="dxa"/>
            <w:vAlign w:val="center"/>
          </w:tcPr>
          <w:p w14:paraId="72CC0A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w:t>
            </w:r>
          </w:p>
        </w:tc>
        <w:tc>
          <w:tcPr>
            <w:tcW w:w="1207" w:type="dxa"/>
          </w:tcPr>
          <w:p w14:paraId="07001627">
            <w:pPr>
              <w:spacing w:line="560" w:lineRule="exact"/>
              <w:rPr>
                <w:rFonts w:hint="eastAsia" w:ascii="宋体" w:hAnsi="宋体" w:cs="宋体"/>
                <w:sz w:val="24"/>
                <w:highlight w:val="yellow"/>
                <w:vertAlign w:val="baseline"/>
              </w:rPr>
            </w:pPr>
          </w:p>
        </w:tc>
      </w:tr>
      <w:tr w14:paraId="33D0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5" w:type="dxa"/>
            <w:gridSpan w:val="5"/>
            <w:shd w:val="clear" w:color="auto" w:fill="auto"/>
            <w:vAlign w:val="center"/>
          </w:tcPr>
          <w:p w14:paraId="62BB31E6">
            <w:pPr>
              <w:spacing w:line="560" w:lineRule="exact"/>
              <w:rPr>
                <w:rFonts w:hint="eastAsia" w:ascii="宋体" w:hAnsi="宋体" w:cs="宋体"/>
                <w:sz w:val="24"/>
                <w:highlight w:val="yellow"/>
                <w:vertAlign w:val="baseline"/>
              </w:rPr>
            </w:pPr>
            <w:r>
              <w:rPr>
                <w:rFonts w:hint="eastAsia" w:eastAsia="宋体"/>
                <w:lang w:val="en-US" w:eastAsia="zh-CN"/>
              </w:rPr>
              <w:t>招标计划仅</w:t>
            </w:r>
            <w:r>
              <w:rPr>
                <w:rFonts w:hint="eastAsia" w:ascii="Times New Roman" w:hAnsi="Times New Roman" w:eastAsia="宋体" w:cs="Times New Roman"/>
                <w:lang w:val="en-US" w:eastAsia="zh-CN"/>
              </w:rPr>
              <w:t>为参考，具体标段划分以后续业主实际分</w:t>
            </w:r>
            <w:r>
              <w:rPr>
                <w:rFonts w:hint="eastAsia" w:cs="Times New Roman"/>
                <w:lang w:val="en-US" w:eastAsia="zh-CN"/>
              </w:rPr>
              <w:t>标</w:t>
            </w:r>
            <w:r>
              <w:rPr>
                <w:rFonts w:hint="eastAsia" w:ascii="Times New Roman" w:hAnsi="Times New Roman" w:eastAsia="宋体" w:cs="Times New Roman"/>
                <w:lang w:val="en-US" w:eastAsia="zh-CN"/>
              </w:rPr>
              <w:t>方案为准</w:t>
            </w:r>
          </w:p>
        </w:tc>
      </w:tr>
    </w:tbl>
    <w:p w14:paraId="4674CBB9">
      <w:pPr>
        <w:spacing w:line="560" w:lineRule="exact"/>
        <w:ind w:firstLine="482" w:firstLineChars="200"/>
        <w:rPr>
          <w:rFonts w:hint="eastAsia" w:ascii="宋体" w:hAnsi="宋体" w:cs="宋体"/>
          <w:b/>
          <w:bCs/>
          <w:sz w:val="24"/>
        </w:rPr>
      </w:pPr>
      <w:r>
        <w:rPr>
          <w:rFonts w:hint="eastAsia" w:ascii="宋体" w:hAnsi="宋体" w:cs="宋体"/>
          <w:b/>
          <w:bCs/>
          <w:sz w:val="24"/>
        </w:rPr>
        <w:t>3、具体技术需求</w:t>
      </w:r>
    </w:p>
    <w:p w14:paraId="09B84490">
      <w:pPr>
        <w:spacing w:line="560" w:lineRule="exact"/>
        <w:ind w:firstLine="482" w:firstLineChars="200"/>
        <w:rPr>
          <w:rFonts w:hint="eastAsia" w:ascii="宋体" w:hAnsi="宋体" w:cs="宋体"/>
          <w:b/>
          <w:bCs/>
          <w:sz w:val="24"/>
        </w:rPr>
      </w:pPr>
      <w:r>
        <w:rPr>
          <w:rFonts w:hint="eastAsia" w:ascii="宋体" w:hAnsi="宋体" w:cs="宋体"/>
          <w:b/>
          <w:bCs/>
          <w:sz w:val="24"/>
        </w:rPr>
        <w:t>（1）施工图审查服务：</w:t>
      </w:r>
      <w:r>
        <w:rPr>
          <w:rFonts w:hint="eastAsia" w:ascii="宋体" w:hAnsi="宋体" w:cs="宋体"/>
          <w:sz w:val="24"/>
        </w:rPr>
        <w:t>依据初设报告及批文，对施工图的安全性、合法性和规范性进行审查。在施工图设计阶段对施工图的要求进行明确和计划跟踪，向设计提出优化建议方案，提高施工图的设计质量，提高工程的质量和安全性能。</w:t>
      </w:r>
    </w:p>
    <w:p w14:paraId="7D2AFF4E">
      <w:pPr>
        <w:spacing w:line="560" w:lineRule="exact"/>
        <w:ind w:firstLine="482" w:firstLineChars="200"/>
        <w:rPr>
          <w:rFonts w:hint="eastAsia" w:ascii="宋体" w:hAnsi="宋体" w:cs="宋体"/>
          <w:sz w:val="24"/>
        </w:rPr>
      </w:pPr>
      <w:r>
        <w:rPr>
          <w:rFonts w:hint="eastAsia" w:ascii="宋体" w:hAnsi="宋体" w:cs="宋体"/>
          <w:b/>
          <w:bCs/>
          <w:sz w:val="24"/>
        </w:rPr>
        <w:t>（2）招标代理服务：</w:t>
      </w:r>
      <w:r>
        <w:rPr>
          <w:rFonts w:hint="eastAsia" w:ascii="宋体" w:hAnsi="宋体" w:cs="宋体"/>
          <w:sz w:val="24"/>
        </w:rPr>
        <w:t>1）项目涉及的所有项目的前期咨询、拟订招标方案；2）向招投标监督管理部门提出招标申请，发布招标公告；3）协助招标人审查投标人资格；4）编制招标文件；5）组织投标人踏勘现场和答疑，整理答疑纪要；6）组织开标、评标和定标；7）提交招投标书面情况报告及相关材料；8）协助工程合同的签订；9）与工程招标有关的其它事项。</w:t>
      </w:r>
    </w:p>
    <w:p w14:paraId="75915FF9">
      <w:pPr>
        <w:spacing w:line="560" w:lineRule="exact"/>
        <w:ind w:firstLine="482" w:firstLineChars="200"/>
        <w:rPr>
          <w:rFonts w:hint="eastAsia" w:ascii="宋体" w:hAnsi="宋体" w:cs="宋体"/>
          <w:sz w:val="24"/>
        </w:rPr>
      </w:pPr>
      <w:r>
        <w:rPr>
          <w:rFonts w:hint="eastAsia" w:ascii="宋体" w:hAnsi="宋体" w:cs="宋体"/>
          <w:b/>
          <w:bCs/>
          <w:sz w:val="24"/>
        </w:rPr>
        <w:t>（3）造价咨询服务：</w:t>
      </w:r>
      <w:r>
        <w:rPr>
          <w:rFonts w:hint="eastAsia" w:ascii="宋体" w:hAnsi="宋体" w:cs="宋体"/>
          <w:sz w:val="24"/>
        </w:rPr>
        <w:t>包括工程量清单及招标控制价审核、施工期全过程造价咨询、竣工财务决算编制。具体工作内容如下：</w:t>
      </w:r>
    </w:p>
    <w:p w14:paraId="651BD169">
      <w:pPr>
        <w:spacing w:line="560" w:lineRule="exact"/>
        <w:ind w:firstLine="480" w:firstLineChars="200"/>
        <w:rPr>
          <w:rFonts w:hint="eastAsia" w:ascii="宋体" w:hAnsi="宋体" w:cs="宋体"/>
          <w:sz w:val="24"/>
        </w:rPr>
      </w:pPr>
      <w:r>
        <w:rPr>
          <w:rFonts w:hint="eastAsia" w:ascii="宋体" w:hAnsi="宋体" w:cs="宋体"/>
          <w:sz w:val="24"/>
        </w:rPr>
        <w:t>1）工程量清单及招标控制价审核：根据工程量清单计量规范计算工程量，按工程量计价规范编制工程量清单，包括工程量和特征描述，依据地勘资料、招标文件及补遗、招标图纸、现场情况、施工方案、市场价格信息、委托人自身管理水平及报价策略等，审核招标控制价。</w:t>
      </w:r>
    </w:p>
    <w:p w14:paraId="773D9005">
      <w:pPr>
        <w:spacing w:line="560" w:lineRule="exact"/>
        <w:ind w:firstLine="480" w:firstLineChars="200"/>
        <w:rPr>
          <w:rFonts w:hint="eastAsia" w:ascii="宋体" w:hAnsi="宋体" w:cs="宋体"/>
          <w:sz w:val="24"/>
        </w:rPr>
      </w:pPr>
      <w:r>
        <w:rPr>
          <w:rFonts w:hint="eastAsia" w:ascii="宋体" w:hAnsi="宋体" w:cs="宋体"/>
          <w:sz w:val="24"/>
        </w:rPr>
        <w:t>2）施工期全过程造价咨询：制定造价控制的实施流程，确定造价控制目标；根据施工承包合同、进度计划，编制用款计划书；参与造价控制有关的工程会议；负责对承包人报送的每月（期）完成进度款月报表进行审核，并提出当月（期）付款建议书；承发包方提出索赔时，凭据合同和有关法律、法规，提供咨询意见；协助业主及时审核因设计变更、现场签证等发生的费用，相应调整造价控制目标，并向业主提供造价控制动态分析报告；核定分阶段完工的分部工程结算；会同业主办理工程竣工结算，提供完整的结算报告及各项费用汇总表；提供与造价控制相关的人工、材料、设备等造价信息和其他咨询服务。</w:t>
      </w:r>
    </w:p>
    <w:p w14:paraId="0FCAF8B8">
      <w:pPr>
        <w:spacing w:line="560" w:lineRule="exact"/>
        <w:ind w:firstLine="480" w:firstLineChars="200"/>
        <w:rPr>
          <w:rFonts w:hint="eastAsia" w:ascii="宋体" w:hAnsi="宋体" w:cs="宋体"/>
          <w:sz w:val="24"/>
        </w:rPr>
      </w:pPr>
      <w:r>
        <w:rPr>
          <w:rFonts w:hint="eastAsia" w:ascii="宋体" w:hAnsi="宋体" w:cs="宋体"/>
          <w:sz w:val="24"/>
        </w:rPr>
        <w:t>3）竣工财务决算编制：制定竣工财务决算编制方案；收集整理与竣工财务决算相关的项目资料；确定竣工财务决算基准日期；竣工财务清理；编制竣工财务决算报表；编写竣工财务决算说明书。</w:t>
      </w:r>
    </w:p>
    <w:p w14:paraId="381204CA">
      <w:pPr>
        <w:autoSpaceDE w:val="0"/>
        <w:autoSpaceDN w:val="0"/>
        <w:snapToGrid w:val="0"/>
        <w:spacing w:line="360" w:lineRule="auto"/>
        <w:ind w:firstLine="482" w:firstLineChars="200"/>
        <w:jc w:val="left"/>
        <w:textAlignment w:val="bottom"/>
        <w:rPr>
          <w:rFonts w:hint="eastAsia" w:ascii="Times New Roman" w:hAnsi="Times New Roman" w:eastAsia="宋体" w:cs="Times New Roman"/>
          <w:b/>
          <w:bCs/>
          <w:sz w:val="24"/>
        </w:rPr>
      </w:pPr>
      <w:bookmarkStart w:id="8" w:name="_Toc142639334"/>
      <w:r>
        <w:rPr>
          <w:rFonts w:hint="eastAsia" w:ascii="Times New Roman" w:hAnsi="Times New Roman" w:eastAsia="宋体" w:cs="Times New Roman"/>
          <w:b/>
          <w:bCs/>
          <w:sz w:val="24"/>
        </w:rPr>
        <w:t>五、具体</w:t>
      </w:r>
      <w:r>
        <w:rPr>
          <w:rFonts w:hint="eastAsia" w:ascii="Times New Roman" w:hAnsi="Times New Roman" w:eastAsia="宋体" w:cs="Times New Roman"/>
          <w:b/>
          <w:bCs/>
          <w:sz w:val="24"/>
          <w:lang w:eastAsia="zh-CN"/>
        </w:rPr>
        <w:t>商务</w:t>
      </w:r>
      <w:r>
        <w:rPr>
          <w:rFonts w:hint="eastAsia" w:ascii="Times New Roman" w:hAnsi="Times New Roman" w:eastAsia="宋体" w:cs="Times New Roman"/>
          <w:b/>
          <w:bCs/>
          <w:sz w:val="24"/>
        </w:rPr>
        <w:t>需求</w:t>
      </w:r>
    </w:p>
    <w:tbl>
      <w:tblPr>
        <w:tblStyle w:val="41"/>
        <w:tblW w:w="10094" w:type="dxa"/>
        <w:tblInd w:w="-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9"/>
        <w:gridCol w:w="8315"/>
      </w:tblGrid>
      <w:tr w14:paraId="02A7D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779" w:type="dxa"/>
            <w:tcBorders>
              <w:top w:val="single" w:color="auto" w:sz="4" w:space="0"/>
              <w:left w:val="single" w:color="auto" w:sz="4" w:space="0"/>
              <w:bottom w:val="single" w:color="auto" w:sz="4" w:space="0"/>
              <w:right w:val="single" w:color="auto" w:sz="4" w:space="0"/>
            </w:tcBorders>
            <w:vAlign w:val="center"/>
          </w:tcPr>
          <w:p w14:paraId="264E81C4">
            <w:pPr>
              <w:pStyle w:val="192"/>
              <w:widowControl/>
              <w:snapToGrid w:val="0"/>
              <w:spacing w:line="400" w:lineRule="exact"/>
              <w:ind w:firstLine="0"/>
              <w:jc w:val="center"/>
              <w:textAlignment w:val="baseline"/>
              <w:rPr>
                <w:rFonts w:hint="eastAsia" w:ascii="仿宋" w:hAnsi="仿宋" w:eastAsia="仿宋" w:cs="仿宋"/>
                <w:kern w:val="0"/>
                <w:szCs w:val="21"/>
              </w:rPr>
            </w:pPr>
            <w:r>
              <w:rPr>
                <w:rFonts w:hint="eastAsia" w:ascii="仿宋" w:hAnsi="仿宋" w:eastAsia="仿宋" w:cs="仿宋"/>
                <w:kern w:val="0"/>
                <w:szCs w:val="21"/>
              </w:rPr>
              <w:t>服务期</w:t>
            </w:r>
          </w:p>
        </w:tc>
        <w:tc>
          <w:tcPr>
            <w:tcW w:w="8315" w:type="dxa"/>
            <w:tcBorders>
              <w:top w:val="single" w:color="auto" w:sz="4" w:space="0"/>
              <w:left w:val="single" w:color="auto" w:sz="4" w:space="0"/>
              <w:bottom w:val="single" w:color="auto" w:sz="4" w:space="0"/>
              <w:right w:val="single" w:color="auto" w:sz="4" w:space="0"/>
            </w:tcBorders>
            <w:vAlign w:val="center"/>
          </w:tcPr>
          <w:p w14:paraId="2CD50183">
            <w:pPr>
              <w:pStyle w:val="192"/>
              <w:widowControl/>
              <w:snapToGrid w:val="0"/>
              <w:spacing w:line="360" w:lineRule="exact"/>
              <w:ind w:left="0" w:leftChars="0" w:firstLine="0" w:firstLineChars="0"/>
              <w:textAlignment w:val="baseline"/>
              <w:rPr>
                <w:rFonts w:hint="eastAsia" w:ascii="仿宋" w:hAnsi="仿宋" w:eastAsia="仿宋" w:cs="仿宋"/>
                <w:kern w:val="0"/>
                <w:szCs w:val="21"/>
              </w:rPr>
            </w:pPr>
            <w:r>
              <w:rPr>
                <w:rFonts w:hint="eastAsia" w:ascii="仿宋" w:hAnsi="仿宋" w:eastAsia="仿宋" w:cs="仿宋"/>
                <w:kern w:val="0"/>
                <w:szCs w:val="21"/>
              </w:rPr>
              <w:t>自合同签订之日至通过竣工验收并移交全部相关资料之日</w:t>
            </w:r>
          </w:p>
        </w:tc>
      </w:tr>
      <w:tr w14:paraId="74F7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779" w:type="dxa"/>
            <w:tcBorders>
              <w:top w:val="single" w:color="auto" w:sz="4" w:space="0"/>
              <w:left w:val="single" w:color="auto" w:sz="4" w:space="0"/>
              <w:bottom w:val="single" w:color="auto" w:sz="4" w:space="0"/>
              <w:right w:val="single" w:color="auto" w:sz="4" w:space="0"/>
            </w:tcBorders>
            <w:vAlign w:val="center"/>
          </w:tcPr>
          <w:p w14:paraId="6BBCD555">
            <w:pPr>
              <w:pStyle w:val="192"/>
              <w:widowControl/>
              <w:snapToGrid w:val="0"/>
              <w:spacing w:line="400" w:lineRule="exact"/>
              <w:ind w:firstLine="0"/>
              <w:jc w:val="center"/>
              <w:textAlignment w:val="baseline"/>
              <w:rPr>
                <w:rFonts w:hint="eastAsia" w:ascii="仿宋" w:hAnsi="仿宋" w:eastAsia="仿宋" w:cs="仿宋"/>
                <w:kern w:val="0"/>
                <w:szCs w:val="21"/>
              </w:rPr>
            </w:pPr>
            <w:r>
              <w:rPr>
                <w:rFonts w:hint="eastAsia" w:ascii="仿宋" w:hAnsi="仿宋" w:eastAsia="仿宋" w:cs="仿宋"/>
                <w:kern w:val="0"/>
                <w:szCs w:val="21"/>
              </w:rPr>
              <w:t>投标文件有效期</w:t>
            </w:r>
          </w:p>
        </w:tc>
        <w:tc>
          <w:tcPr>
            <w:tcW w:w="8315" w:type="dxa"/>
            <w:tcBorders>
              <w:top w:val="single" w:color="auto" w:sz="4" w:space="0"/>
              <w:left w:val="single" w:color="auto" w:sz="4" w:space="0"/>
              <w:bottom w:val="single" w:color="auto" w:sz="4" w:space="0"/>
              <w:right w:val="single" w:color="auto" w:sz="4" w:space="0"/>
            </w:tcBorders>
            <w:vAlign w:val="center"/>
          </w:tcPr>
          <w:p w14:paraId="2971DEEF">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rPr>
            </w:pPr>
            <w:r>
              <w:rPr>
                <w:rFonts w:hint="eastAsia" w:ascii="仿宋" w:hAnsi="仿宋" w:eastAsia="仿宋" w:cs="仿宋"/>
                <w:kern w:val="0"/>
                <w:szCs w:val="21"/>
                <w:lang w:eastAsia="zh-CN"/>
              </w:rPr>
              <w:t>投标文件有效期为</w:t>
            </w:r>
            <w:r>
              <w:rPr>
                <w:rFonts w:hint="eastAsia" w:ascii="仿宋" w:hAnsi="仿宋" w:eastAsia="仿宋" w:cs="仿宋"/>
                <w:kern w:val="0"/>
                <w:szCs w:val="21"/>
                <w:lang w:val="en-GB" w:eastAsia="zh-CN"/>
              </w:rPr>
              <w:t>投标截止日起90天</w:t>
            </w:r>
          </w:p>
        </w:tc>
      </w:tr>
      <w:tr w14:paraId="32C1C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779" w:type="dxa"/>
            <w:tcBorders>
              <w:top w:val="single" w:color="auto" w:sz="4" w:space="0"/>
              <w:left w:val="single" w:color="auto" w:sz="4" w:space="0"/>
              <w:bottom w:val="single" w:color="auto" w:sz="4" w:space="0"/>
              <w:right w:val="single" w:color="auto" w:sz="4" w:space="0"/>
            </w:tcBorders>
            <w:vAlign w:val="center"/>
          </w:tcPr>
          <w:p w14:paraId="7C40A477">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付款方式</w:t>
            </w:r>
          </w:p>
        </w:tc>
        <w:tc>
          <w:tcPr>
            <w:tcW w:w="8315" w:type="dxa"/>
            <w:tcBorders>
              <w:top w:val="single" w:color="auto" w:sz="4" w:space="0"/>
              <w:left w:val="single" w:color="auto" w:sz="4" w:space="0"/>
              <w:bottom w:val="single" w:color="auto" w:sz="4" w:space="0"/>
              <w:right w:val="single" w:color="auto" w:sz="4" w:space="0"/>
            </w:tcBorders>
            <w:vAlign w:val="center"/>
          </w:tcPr>
          <w:p w14:paraId="30CA42F4">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工程预付款</w:t>
            </w:r>
          </w:p>
          <w:p w14:paraId="4AC6A097">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合同签订后支付合同总价的10%作为预付款，完成相应内容（施工图审查、招标代理、工程量清单及招标控制价审核、施工阶段全过程造价控制、竣工财务决算编制）签约合同价</w:t>
            </w:r>
            <w:r>
              <w:rPr>
                <w:rFonts w:hint="eastAsia" w:ascii="仿宋" w:hAnsi="仿宋" w:eastAsia="仿宋" w:cs="仿宋"/>
                <w:kern w:val="0"/>
                <w:szCs w:val="21"/>
                <w:lang w:val="en-US" w:eastAsia="zh-CN"/>
              </w:rPr>
              <w:t>30%时开始分别起扣，均</w:t>
            </w:r>
            <w:r>
              <w:rPr>
                <w:rFonts w:hint="eastAsia" w:ascii="仿宋" w:hAnsi="仿宋" w:eastAsia="仿宋" w:cs="仿宋"/>
                <w:kern w:val="0"/>
                <w:szCs w:val="21"/>
                <w:lang w:eastAsia="zh-CN"/>
              </w:rPr>
              <w:t>分</w:t>
            </w:r>
            <w:r>
              <w:rPr>
                <w:rFonts w:hint="eastAsia" w:ascii="仿宋" w:hAnsi="仿宋" w:eastAsia="仿宋" w:cs="仿宋"/>
                <w:kern w:val="0"/>
                <w:szCs w:val="21"/>
                <w:lang w:val="en-US" w:eastAsia="zh-CN"/>
              </w:rPr>
              <w:t>2</w:t>
            </w:r>
            <w:r>
              <w:rPr>
                <w:rFonts w:hint="eastAsia" w:ascii="仿宋" w:hAnsi="仿宋" w:eastAsia="仿宋" w:cs="仿宋"/>
                <w:kern w:val="0"/>
                <w:szCs w:val="21"/>
                <w:lang w:eastAsia="zh-CN"/>
              </w:rPr>
              <w:t>次等额扣回。</w:t>
            </w:r>
          </w:p>
          <w:p w14:paraId="30ED84DA">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r>
              <w:rPr>
                <w:rFonts w:hint="eastAsia" w:ascii="仿宋" w:hAnsi="仿宋" w:eastAsia="仿宋" w:cs="仿宋"/>
                <w:kern w:val="0"/>
                <w:szCs w:val="21"/>
                <w:lang w:eastAsia="zh-CN"/>
              </w:rPr>
              <w:t>、进度款支付</w:t>
            </w:r>
          </w:p>
          <w:p w14:paraId="2FE3E28C">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①施工图审查费：完成本工程施工图审查并出具审核意见30日内，按该部分</w:t>
            </w:r>
            <w:r>
              <w:rPr>
                <w:rFonts w:hint="eastAsia" w:ascii="仿宋" w:hAnsi="仿宋" w:eastAsia="仿宋" w:cs="仿宋"/>
                <w:kern w:val="0"/>
                <w:szCs w:val="21"/>
                <w:lang w:val="en-US" w:eastAsia="zh-CN"/>
              </w:rPr>
              <w:t>对应的结算</w:t>
            </w:r>
            <w:r>
              <w:rPr>
                <w:rFonts w:hint="eastAsia" w:ascii="仿宋" w:hAnsi="仿宋" w:eastAsia="仿宋" w:cs="仿宋"/>
                <w:kern w:val="0"/>
                <w:szCs w:val="21"/>
                <w:lang w:eastAsia="zh-CN"/>
              </w:rPr>
              <w:t>价格的100%予以支付。如分批次出图审核的，每期付款金额=中标施工图审查费×（</w:t>
            </w:r>
            <w:r>
              <w:rPr>
                <w:rFonts w:hint="eastAsia" w:ascii="仿宋" w:hAnsi="仿宋" w:eastAsia="仿宋" w:cs="仿宋"/>
                <w:kern w:val="0"/>
                <w:szCs w:val="21"/>
                <w:lang w:val="en-US" w:eastAsia="zh-CN"/>
              </w:rPr>
              <w:t>分批次对应</w:t>
            </w:r>
            <w:r>
              <w:rPr>
                <w:rFonts w:hint="eastAsia" w:ascii="仿宋" w:hAnsi="仿宋" w:eastAsia="仿宋" w:cs="仿宋"/>
                <w:kern w:val="0"/>
                <w:szCs w:val="21"/>
                <w:lang w:eastAsia="zh-CN"/>
              </w:rPr>
              <w:t>施工图预算/73462万元）。</w:t>
            </w:r>
          </w:p>
          <w:p w14:paraId="0C1DED8D">
            <w:pPr>
              <w:pStyle w:val="192"/>
              <w:widowControl/>
              <w:snapToGrid w:val="0"/>
              <w:spacing w:line="400" w:lineRule="exact"/>
              <w:ind w:left="0" w:leftChars="0" w:firstLine="0" w:firstLineChars="0"/>
              <w:jc w:val="both"/>
              <w:textAlignment w:val="baseline"/>
              <w:rPr>
                <w:rFonts w:hint="default" w:ascii="仿宋" w:hAnsi="仿宋" w:eastAsia="仿宋" w:cs="仿宋"/>
                <w:kern w:val="0"/>
                <w:szCs w:val="21"/>
                <w:lang w:val="en-US" w:eastAsia="zh-CN"/>
              </w:rPr>
            </w:pPr>
            <w:r>
              <w:rPr>
                <w:rFonts w:hint="eastAsia" w:ascii="仿宋" w:hAnsi="仿宋" w:eastAsia="仿宋" w:cs="仿宋"/>
                <w:kern w:val="0"/>
                <w:szCs w:val="21"/>
                <w:lang w:eastAsia="zh-CN"/>
              </w:rPr>
              <w:t>②招标代理费：按每完成一个标段结算，在相应标段招标结束并将招标档案移交至招标人后30天内支付。</w:t>
            </w:r>
            <w:r>
              <w:rPr>
                <w:rFonts w:hint="eastAsia" w:ascii="仿宋" w:hAnsi="仿宋" w:eastAsia="仿宋" w:cs="仿宋"/>
                <w:kern w:val="0"/>
                <w:szCs w:val="21"/>
                <w:lang w:val="en-US" w:eastAsia="zh-CN"/>
              </w:rPr>
              <w:t>即：本标段</w:t>
            </w:r>
            <w:r>
              <w:rPr>
                <w:rFonts w:hint="eastAsia" w:ascii="仿宋" w:hAnsi="仿宋" w:eastAsia="仿宋" w:cs="仿宋"/>
                <w:kern w:val="0"/>
                <w:szCs w:val="21"/>
                <w:lang w:eastAsia="zh-CN"/>
              </w:rPr>
              <w:t>招标代理费=中标工程招标代理费*（</w:t>
            </w:r>
            <w:r>
              <w:rPr>
                <w:rFonts w:hint="eastAsia" w:ascii="仿宋" w:hAnsi="仿宋" w:eastAsia="仿宋" w:cs="仿宋"/>
                <w:kern w:val="0"/>
                <w:szCs w:val="21"/>
                <w:lang w:val="en-US" w:eastAsia="zh-CN"/>
              </w:rPr>
              <w:t>本</w:t>
            </w:r>
            <w:r>
              <w:rPr>
                <w:rFonts w:hint="eastAsia" w:ascii="仿宋" w:hAnsi="仿宋" w:eastAsia="仿宋" w:cs="仿宋"/>
                <w:kern w:val="0"/>
                <w:szCs w:val="21"/>
                <w:lang w:eastAsia="zh-CN"/>
              </w:rPr>
              <w:t>标段中标</w:t>
            </w:r>
            <w:r>
              <w:rPr>
                <w:rFonts w:hint="eastAsia" w:ascii="仿宋" w:hAnsi="仿宋" w:eastAsia="仿宋" w:cs="仿宋"/>
                <w:kern w:val="0"/>
                <w:szCs w:val="21"/>
                <w:lang w:val="en-US" w:eastAsia="zh-CN"/>
              </w:rPr>
              <w:t>金额</w:t>
            </w:r>
            <w:r>
              <w:rPr>
                <w:rFonts w:hint="eastAsia" w:ascii="仿宋" w:hAnsi="仿宋" w:eastAsia="仿宋" w:cs="仿宋"/>
                <w:kern w:val="0"/>
                <w:szCs w:val="21"/>
                <w:lang w:eastAsia="zh-CN"/>
              </w:rPr>
              <w:t>/66719万元）</w:t>
            </w:r>
            <w:r>
              <w:rPr>
                <w:rFonts w:hint="eastAsia" w:ascii="仿宋" w:hAnsi="仿宋" w:eastAsia="仿宋" w:cs="仿宋"/>
                <w:kern w:val="0"/>
                <w:szCs w:val="21"/>
                <w:lang w:val="en-US" w:eastAsia="zh-CN"/>
              </w:rPr>
              <w:t>。</w:t>
            </w:r>
          </w:p>
          <w:p w14:paraId="4A300698">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③工程量清单及招标控制价审核费：按每完成一个标段结算，在相应标段招标结束并将招标档案移交至招标人后30天内支付。</w:t>
            </w:r>
            <w:r>
              <w:rPr>
                <w:rFonts w:hint="eastAsia" w:ascii="仿宋" w:hAnsi="仿宋" w:eastAsia="仿宋" w:cs="仿宋"/>
                <w:kern w:val="0"/>
                <w:szCs w:val="21"/>
                <w:lang w:val="en-US" w:eastAsia="zh-CN"/>
              </w:rPr>
              <w:t>即：本标段</w:t>
            </w:r>
            <w:r>
              <w:rPr>
                <w:rFonts w:hint="eastAsia" w:ascii="仿宋" w:hAnsi="仿宋" w:eastAsia="仿宋" w:cs="仿宋"/>
                <w:kern w:val="0"/>
                <w:szCs w:val="21"/>
                <w:lang w:eastAsia="zh-CN"/>
              </w:rPr>
              <w:t>工程量清单及招标控制价审核费=中标工程量清单及招标控制价审核费*（</w:t>
            </w:r>
            <w:r>
              <w:rPr>
                <w:rFonts w:hint="eastAsia" w:ascii="仿宋" w:hAnsi="仿宋" w:eastAsia="仿宋" w:cs="仿宋"/>
                <w:kern w:val="0"/>
                <w:szCs w:val="21"/>
                <w:lang w:val="en-US" w:eastAsia="zh-CN"/>
              </w:rPr>
              <w:t>本</w:t>
            </w:r>
            <w:r>
              <w:rPr>
                <w:rFonts w:hint="eastAsia" w:ascii="仿宋" w:hAnsi="仿宋" w:eastAsia="仿宋" w:cs="仿宋"/>
                <w:kern w:val="0"/>
                <w:szCs w:val="21"/>
                <w:lang w:eastAsia="zh-CN"/>
              </w:rPr>
              <w:t>标段投标限价/73462万元）。</w:t>
            </w:r>
          </w:p>
          <w:p w14:paraId="156DE92A">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③施工期全过程造价咨询服务费：在第一个施工标开工后，每半年</w:t>
            </w:r>
            <w:r>
              <w:rPr>
                <w:rFonts w:hint="eastAsia" w:ascii="仿宋" w:hAnsi="仿宋" w:eastAsia="仿宋" w:cs="仿宋"/>
                <w:kern w:val="0"/>
                <w:szCs w:val="21"/>
                <w:lang w:val="en-US" w:eastAsia="zh-CN"/>
              </w:rPr>
              <w:t>支付一次。支付金额=</w:t>
            </w:r>
            <w:r>
              <w:rPr>
                <w:rFonts w:hint="eastAsia" w:ascii="仿宋" w:hAnsi="仿宋" w:eastAsia="仿宋" w:cs="仿宋"/>
                <w:kern w:val="0"/>
                <w:szCs w:val="21"/>
                <w:lang w:eastAsia="zh-CN"/>
              </w:rPr>
              <w:t>中标施工阶段全过程造价咨询</w:t>
            </w:r>
            <w:r>
              <w:rPr>
                <w:rFonts w:hint="eastAsia" w:ascii="仿宋" w:hAnsi="仿宋" w:eastAsia="仿宋" w:cs="仿宋"/>
                <w:kern w:val="0"/>
                <w:szCs w:val="21"/>
                <w:lang w:val="en-US" w:eastAsia="zh-CN"/>
              </w:rPr>
              <w:t>费</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支付期内完成的施工进度款金额</w:t>
            </w:r>
            <w:r>
              <w:rPr>
                <w:rFonts w:hint="eastAsia" w:ascii="仿宋" w:hAnsi="仿宋" w:eastAsia="仿宋" w:cs="仿宋"/>
                <w:kern w:val="0"/>
                <w:szCs w:val="21"/>
                <w:lang w:eastAsia="zh-CN"/>
              </w:rPr>
              <w:t>/73462万元）</w:t>
            </w:r>
            <w:r>
              <w:rPr>
                <w:rFonts w:hint="eastAsia" w:ascii="仿宋" w:hAnsi="仿宋" w:eastAsia="仿宋" w:cs="仿宋"/>
                <w:kern w:val="0"/>
                <w:szCs w:val="21"/>
                <w:lang w:val="en-US" w:eastAsia="zh-CN"/>
              </w:rPr>
              <w:t>*90%</w:t>
            </w:r>
            <w:r>
              <w:rPr>
                <w:rFonts w:hint="eastAsia" w:ascii="仿宋" w:hAnsi="仿宋" w:eastAsia="仿宋" w:cs="仿宋"/>
                <w:kern w:val="0"/>
                <w:szCs w:val="21"/>
                <w:lang w:eastAsia="zh-CN"/>
              </w:rPr>
              <w:t>，余款待本工程所有标段</w:t>
            </w:r>
            <w:r>
              <w:rPr>
                <w:rFonts w:hint="eastAsia" w:ascii="仿宋" w:hAnsi="仿宋" w:eastAsia="仿宋" w:cs="仿宋"/>
                <w:kern w:val="0"/>
                <w:szCs w:val="21"/>
                <w:lang w:val="en-US" w:eastAsia="zh-CN"/>
              </w:rPr>
              <w:t>结算审价</w:t>
            </w:r>
            <w:r>
              <w:rPr>
                <w:rFonts w:hint="eastAsia" w:ascii="仿宋" w:hAnsi="仿宋" w:eastAsia="仿宋" w:cs="仿宋"/>
                <w:kern w:val="0"/>
                <w:szCs w:val="21"/>
                <w:lang w:eastAsia="zh-CN"/>
              </w:rPr>
              <w:t>后支付。每次支付时，由受托人在下一个支付周期的第一个月的5日前向委托人提出书面申请报告，经委托人审批后，28天内支付给受托人。</w:t>
            </w:r>
          </w:p>
          <w:p w14:paraId="69E68D64">
            <w:pPr>
              <w:pStyle w:val="192"/>
              <w:widowControl/>
              <w:snapToGrid w:val="0"/>
              <w:spacing w:line="400" w:lineRule="exact"/>
              <w:ind w:left="0" w:leftChars="0" w:firstLine="0" w:firstLineChars="0"/>
              <w:jc w:val="both"/>
              <w:textAlignment w:val="baseline"/>
              <w:rPr>
                <w:rFonts w:hint="eastAsia" w:ascii="仿宋" w:hAnsi="仿宋" w:eastAsia="仿宋" w:cs="仿宋"/>
                <w:kern w:val="0"/>
                <w:szCs w:val="21"/>
                <w:lang w:eastAsia="zh-CN"/>
              </w:rPr>
            </w:pPr>
            <w:r>
              <w:rPr>
                <w:rFonts w:hint="eastAsia" w:ascii="仿宋" w:hAnsi="仿宋" w:eastAsia="仿宋" w:cs="仿宋"/>
                <w:kern w:val="0"/>
                <w:szCs w:val="21"/>
                <w:lang w:eastAsia="zh-CN"/>
              </w:rPr>
              <w:t>④竣工财务决算编制费：竣工财务决算</w:t>
            </w:r>
            <w:r>
              <w:rPr>
                <w:rFonts w:hint="eastAsia" w:ascii="仿宋" w:hAnsi="仿宋" w:eastAsia="仿宋" w:cs="仿宋"/>
                <w:kern w:val="0"/>
                <w:szCs w:val="21"/>
                <w:lang w:val="en-US" w:eastAsia="zh-CN"/>
              </w:rPr>
              <w:t>审核</w:t>
            </w:r>
            <w:r>
              <w:rPr>
                <w:rFonts w:hint="eastAsia" w:ascii="仿宋" w:hAnsi="仿宋" w:eastAsia="仿宋" w:cs="仿宋"/>
                <w:kern w:val="0"/>
                <w:szCs w:val="21"/>
                <w:lang w:eastAsia="zh-CN"/>
              </w:rPr>
              <w:t>后，</w:t>
            </w:r>
            <w:r>
              <w:rPr>
                <w:rFonts w:hint="eastAsia" w:ascii="仿宋" w:hAnsi="仿宋" w:eastAsia="仿宋" w:cs="仿宋"/>
                <w:kern w:val="0"/>
                <w:szCs w:val="21"/>
                <w:lang w:val="en-US" w:eastAsia="zh-CN"/>
              </w:rPr>
              <w:t>一次性结清</w:t>
            </w:r>
            <w:r>
              <w:rPr>
                <w:rFonts w:hint="eastAsia" w:ascii="仿宋" w:hAnsi="仿宋" w:eastAsia="仿宋" w:cs="仿宋"/>
                <w:kern w:val="0"/>
                <w:szCs w:val="21"/>
                <w:lang w:eastAsia="zh-CN"/>
              </w:rPr>
              <w:t>。</w:t>
            </w:r>
          </w:p>
        </w:tc>
      </w:tr>
      <w:tr w14:paraId="177F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779" w:type="dxa"/>
            <w:tcBorders>
              <w:top w:val="single" w:color="auto" w:sz="4" w:space="0"/>
              <w:left w:val="single" w:color="auto" w:sz="4" w:space="0"/>
              <w:bottom w:val="single" w:color="auto" w:sz="4" w:space="0"/>
              <w:right w:val="single" w:color="auto" w:sz="4" w:space="0"/>
            </w:tcBorders>
            <w:vAlign w:val="center"/>
          </w:tcPr>
          <w:p w14:paraId="4F8F1263">
            <w:pPr>
              <w:pStyle w:val="192"/>
              <w:widowControl/>
              <w:snapToGrid w:val="0"/>
              <w:spacing w:line="400" w:lineRule="exact"/>
              <w:ind w:firstLine="0"/>
              <w:jc w:val="center"/>
              <w:textAlignment w:val="baseline"/>
              <w:rPr>
                <w:rFonts w:hint="eastAsia" w:ascii="仿宋" w:hAnsi="仿宋" w:eastAsia="仿宋" w:cs="仿宋"/>
                <w:kern w:val="0"/>
                <w:szCs w:val="21"/>
              </w:rPr>
            </w:pPr>
            <w:r>
              <w:rPr>
                <w:rFonts w:hint="eastAsia" w:ascii="仿宋" w:hAnsi="仿宋" w:eastAsia="仿宋" w:cs="仿宋"/>
                <w:kern w:val="0"/>
                <w:szCs w:val="21"/>
              </w:rPr>
              <w:t>履约保证金</w:t>
            </w:r>
          </w:p>
        </w:tc>
        <w:tc>
          <w:tcPr>
            <w:tcW w:w="8315" w:type="dxa"/>
            <w:tcBorders>
              <w:top w:val="single" w:color="auto" w:sz="4" w:space="0"/>
              <w:left w:val="single" w:color="auto" w:sz="4" w:space="0"/>
              <w:bottom w:val="single" w:color="auto" w:sz="4" w:space="0"/>
              <w:right w:val="single" w:color="auto" w:sz="4" w:space="0"/>
            </w:tcBorders>
            <w:vAlign w:val="center"/>
          </w:tcPr>
          <w:p w14:paraId="3EC144F8">
            <w:pPr>
              <w:pStyle w:val="192"/>
              <w:widowControl/>
              <w:snapToGrid w:val="0"/>
              <w:spacing w:line="400" w:lineRule="exact"/>
              <w:ind w:firstLine="0"/>
              <w:textAlignment w:val="baseline"/>
              <w:rPr>
                <w:rFonts w:hint="eastAsia" w:ascii="仿宋" w:hAnsi="仿宋" w:eastAsia="仿宋" w:cs="仿宋"/>
                <w:kern w:val="0"/>
                <w:szCs w:val="21"/>
                <w:lang w:eastAsia="zh-CN"/>
              </w:rPr>
            </w:pPr>
            <w:r>
              <w:rPr>
                <w:rFonts w:hint="eastAsia" w:ascii="仿宋" w:hAnsi="仿宋" w:eastAsia="仿宋" w:cs="仿宋"/>
                <w:kern w:val="0"/>
                <w:szCs w:val="21"/>
              </w:rPr>
              <w:t>履约保证金金额：中标价的1%，中标人在收到中标通知书之日起5个工作日内缴纳履约保证金，服务期结束后30个工作日内无息退还</w:t>
            </w:r>
            <w:r>
              <w:rPr>
                <w:rFonts w:hint="eastAsia" w:ascii="仿宋" w:hAnsi="仿宋" w:eastAsia="仿宋" w:cs="仿宋"/>
                <w:kern w:val="0"/>
                <w:szCs w:val="21"/>
                <w:lang w:eastAsia="zh-CN"/>
              </w:rPr>
              <w:t>。</w:t>
            </w:r>
          </w:p>
        </w:tc>
      </w:tr>
    </w:tbl>
    <w:p w14:paraId="7F6A6B59">
      <w:pPr>
        <w:sectPr>
          <w:pgSz w:w="11906" w:h="16838"/>
          <w:pgMar w:top="1247" w:right="1179" w:bottom="1230" w:left="998" w:header="862" w:footer="1066" w:gutter="0"/>
          <w:pgNumType w:fmt="decimal"/>
          <w:cols w:space="0" w:num="1"/>
          <w:docGrid w:linePitch="312" w:charSpace="0"/>
        </w:sectPr>
      </w:pPr>
    </w:p>
    <w:p w14:paraId="3D50FAD6">
      <w:pPr>
        <w:pStyle w:val="2"/>
        <w:numPr>
          <w:ilvl w:val="0"/>
          <w:numId w:val="0"/>
        </w:numPr>
        <w:rPr>
          <w:rFonts w:hint="eastAsia" w:asciiTheme="minorEastAsia" w:hAnsiTheme="minorEastAsia" w:eastAsiaTheme="minorEastAsia"/>
          <w:bCs w:val="0"/>
          <w:kern w:val="2"/>
          <w:sz w:val="36"/>
          <w:szCs w:val="36"/>
        </w:rPr>
      </w:pPr>
      <w:bookmarkStart w:id="9" w:name="_Toc24951"/>
      <w:r>
        <w:rPr>
          <w:rFonts w:hint="eastAsia" w:asciiTheme="minorEastAsia" w:hAnsiTheme="minorEastAsia" w:eastAsiaTheme="minorEastAsia"/>
          <w:bCs w:val="0"/>
          <w:kern w:val="2"/>
          <w:sz w:val="36"/>
          <w:szCs w:val="36"/>
        </w:rPr>
        <w:t>第四章 评标</w:t>
      </w:r>
      <w:bookmarkEnd w:id="8"/>
      <w:bookmarkEnd w:id="9"/>
    </w:p>
    <w:p w14:paraId="66B3BBDB">
      <w:pPr>
        <w:spacing w:line="520" w:lineRule="exact"/>
        <w:ind w:firstLine="482" w:firstLineChars="200"/>
        <w:rPr>
          <w:rFonts w:hint="eastAsia" w:ascii="宋体" w:hAnsi="宋体" w:cs="宋体"/>
          <w:b/>
          <w:bCs/>
          <w:sz w:val="24"/>
        </w:rPr>
      </w:pPr>
      <w:r>
        <w:rPr>
          <w:rFonts w:hint="eastAsia" w:ascii="宋体" w:hAnsi="宋体" w:cs="宋体"/>
          <w:b/>
          <w:bCs/>
          <w:sz w:val="24"/>
        </w:rPr>
        <w:t>一、评标原则</w:t>
      </w:r>
    </w:p>
    <w:p w14:paraId="183AB1C7">
      <w:pPr>
        <w:spacing w:line="520" w:lineRule="exact"/>
        <w:ind w:firstLine="480" w:firstLineChars="200"/>
        <w:rPr>
          <w:rFonts w:hint="eastAsia"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EC2E461">
      <w:pPr>
        <w:spacing w:line="520" w:lineRule="exact"/>
        <w:ind w:firstLine="480" w:firstLineChars="200"/>
        <w:rPr>
          <w:rFonts w:hint="eastAsia"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35C022D9">
      <w:pPr>
        <w:spacing w:line="520" w:lineRule="exact"/>
        <w:ind w:firstLine="482" w:firstLineChars="200"/>
        <w:rPr>
          <w:rFonts w:hint="eastAsia" w:ascii="宋体" w:hAnsi="宋体" w:cs="宋体"/>
          <w:b/>
          <w:bCs/>
          <w:sz w:val="24"/>
        </w:rPr>
      </w:pPr>
      <w:r>
        <w:rPr>
          <w:rFonts w:hint="eastAsia" w:ascii="宋体" w:hAnsi="宋体" w:cs="宋体"/>
          <w:b/>
          <w:bCs/>
          <w:sz w:val="24"/>
        </w:rPr>
        <w:t>二、评标方法</w:t>
      </w:r>
    </w:p>
    <w:p w14:paraId="2705AEDB">
      <w:pPr>
        <w:spacing w:line="520" w:lineRule="exact"/>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2011E11A">
      <w:pPr>
        <w:pStyle w:val="40"/>
        <w:spacing w:after="0" w:line="520" w:lineRule="exact"/>
        <w:ind w:left="0" w:leftChars="0"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三、评标委员会</w:t>
      </w:r>
    </w:p>
    <w:p w14:paraId="68F5583E">
      <w:pPr>
        <w:pStyle w:val="3"/>
        <w:spacing w:line="520" w:lineRule="exact"/>
        <w:ind w:firstLine="480" w:firstLineChars="200"/>
        <w:rPr>
          <w:rFonts w:hint="eastAsia" w:ascii="宋体" w:hAnsi="宋体" w:cs="宋体"/>
          <w:sz w:val="24"/>
          <w:szCs w:val="24"/>
        </w:rPr>
      </w:pPr>
      <w:r>
        <w:rPr>
          <w:rFonts w:hint="eastAsia" w:ascii="宋体" w:hAnsi="宋体" w:cs="宋体"/>
          <w:sz w:val="24"/>
          <w:szCs w:val="24"/>
        </w:rPr>
        <w:t>（一）本项目评标委员会由采购人代表和评审专家组成。</w:t>
      </w:r>
    </w:p>
    <w:p w14:paraId="27472C66">
      <w:pPr>
        <w:pStyle w:val="3"/>
        <w:spacing w:line="520" w:lineRule="exact"/>
        <w:ind w:firstLine="480" w:firstLineChars="200"/>
        <w:rPr>
          <w:rFonts w:hint="eastAsia" w:ascii="宋体" w:hAnsi="宋体" w:cs="宋体"/>
          <w:sz w:val="24"/>
          <w:szCs w:val="24"/>
        </w:rPr>
      </w:pPr>
      <w:r>
        <w:rPr>
          <w:rFonts w:hint="eastAsia" w:ascii="宋体" w:hAnsi="宋体" w:cs="宋体"/>
          <w:sz w:val="24"/>
          <w:szCs w:val="24"/>
        </w:rPr>
        <w:t>（二）评标委员会成员与参与投标的供应商有下列情形之一的，应当回避：</w:t>
      </w:r>
    </w:p>
    <w:p w14:paraId="707F11C7">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55D9FF7F">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272B7CE3">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A62CA76">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4AFDDAF9">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07C64E97">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DC198F2">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67156E8D">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3C3F13FB">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5AEE4838">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0255637D">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20D66F67">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5D7C96B7">
      <w:pPr>
        <w:pStyle w:val="3"/>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0FAEC23A">
      <w:pPr>
        <w:pStyle w:val="36"/>
        <w:spacing w:before="0" w:beforeAutospacing="0" w:after="0" w:afterAutospacing="0" w:line="520" w:lineRule="exact"/>
        <w:ind w:firstLine="482" w:firstLineChars="200"/>
        <w:jc w:val="both"/>
        <w:rPr>
          <w:rFonts w:asciiTheme="minorEastAsia" w:hAnsiTheme="minorEastAsia" w:eastAsiaTheme="minorEastAsia"/>
          <w:b/>
        </w:rPr>
      </w:pPr>
      <w:r>
        <w:rPr>
          <w:rFonts w:asciiTheme="minorEastAsia" w:hAnsiTheme="minorEastAsia" w:eastAsiaTheme="minorEastAsia"/>
          <w:b/>
        </w:rPr>
        <w:t>四、无效标情形</w:t>
      </w:r>
    </w:p>
    <w:p w14:paraId="3E5DD315">
      <w:pPr>
        <w:adjustRightInd w:val="0"/>
        <w:snapToGrid w:val="0"/>
        <w:spacing w:line="520" w:lineRule="exact"/>
        <w:ind w:firstLine="480" w:firstLineChars="200"/>
        <w:rPr>
          <w:rFonts w:hint="eastAsia"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3077A652">
      <w:pPr>
        <w:pStyle w:val="36"/>
        <w:tabs>
          <w:tab w:val="left" w:pos="7380"/>
        </w:tabs>
        <w:adjustRightInd w:val="0"/>
        <w:snapToGrid w:val="0"/>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79345B85">
      <w:pPr>
        <w:pStyle w:val="36"/>
        <w:adjustRightInd w:val="0"/>
        <w:snapToGrid w:val="0"/>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（三）投标文件含有采购人不能接受的附加条件的；</w:t>
      </w:r>
    </w:p>
    <w:p w14:paraId="68A8054F">
      <w:pPr>
        <w:pStyle w:val="16"/>
        <w:spacing w:line="520" w:lineRule="exact"/>
        <w:ind w:firstLine="480" w:firstLineChars="200"/>
        <w:jc w:val="both"/>
        <w:rPr>
          <w:rFonts w:hint="eastAsia"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0E09B9E">
      <w:pPr>
        <w:pStyle w:val="36"/>
        <w:adjustRightInd w:val="0"/>
        <w:snapToGrid w:val="0"/>
        <w:spacing w:before="0" w:beforeAutospacing="0" w:after="0" w:afterAutospacing="0" w:line="520" w:lineRule="exact"/>
        <w:ind w:firstLine="480" w:firstLineChars="200"/>
        <w:jc w:val="both"/>
        <w:rPr>
          <w:rFonts w:asciiTheme="minorEastAsia" w:hAnsiTheme="minorEastAsia" w:eastAsiaTheme="minorEastAsia"/>
          <w:highlight w:val="none"/>
        </w:rPr>
      </w:pPr>
      <w:r>
        <w:rPr>
          <w:rFonts w:asciiTheme="minorEastAsia" w:hAnsiTheme="minorEastAsia" w:eastAsiaTheme="minorEastAsia"/>
        </w:rPr>
        <w:t>（五）报价超过招标文件中规定的预算</w:t>
      </w:r>
      <w:r>
        <w:rPr>
          <w:rFonts w:asciiTheme="minorEastAsia" w:hAnsiTheme="minorEastAsia" w:eastAsiaTheme="minorEastAsia"/>
          <w:highlight w:val="none"/>
        </w:rPr>
        <w:t>金额/最高限价或</w:t>
      </w:r>
      <w:r>
        <w:rPr>
          <w:rFonts w:hint="eastAsia" w:asciiTheme="minorEastAsia" w:hAnsiTheme="minorEastAsia" w:eastAsiaTheme="minorEastAsia"/>
          <w:highlight w:val="none"/>
          <w:lang w:val="en-US" w:eastAsia="zh-CN"/>
        </w:rPr>
        <w:t>分项限价</w:t>
      </w:r>
      <w:r>
        <w:rPr>
          <w:rFonts w:asciiTheme="minorEastAsia" w:hAnsiTheme="minorEastAsia" w:eastAsiaTheme="minorEastAsia"/>
          <w:highlight w:val="none"/>
        </w:rPr>
        <w:t xml:space="preserve">或未填写投标报价的； </w:t>
      </w:r>
    </w:p>
    <w:p w14:paraId="13BEAFCD">
      <w:pPr>
        <w:pStyle w:val="16"/>
        <w:spacing w:line="520" w:lineRule="exact"/>
        <w:ind w:firstLine="480" w:firstLineChars="200"/>
        <w:rPr>
          <w:rFonts w:hint="eastAsia" w:asciiTheme="minorEastAsia" w:hAnsiTheme="minorEastAsia" w:eastAsiaTheme="minorEastAsia"/>
          <w:b/>
          <w:bCs/>
          <w:kern w:val="0"/>
          <w:sz w:val="24"/>
          <w:highlight w:val="none"/>
        </w:rPr>
      </w:pPr>
      <w:r>
        <w:rPr>
          <w:rFonts w:hint="eastAsia" w:asciiTheme="minorEastAsia" w:hAnsiTheme="minorEastAsia" w:eastAsiaTheme="minorEastAsia"/>
          <w:kern w:val="0"/>
          <w:sz w:val="24"/>
          <w:highlight w:val="none"/>
        </w:rPr>
        <w:t>（六）主要性能参数指标负偏离</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项（含）以上的；</w:t>
      </w:r>
    </w:p>
    <w:p w14:paraId="483E99DC">
      <w:pPr>
        <w:tabs>
          <w:tab w:val="left" w:pos="1898"/>
        </w:tabs>
        <w:autoSpaceDE w:val="0"/>
        <w:autoSpaceDN w:val="0"/>
        <w:adjustRightInd w:val="0"/>
        <w:snapToGrid w:val="0"/>
        <w:spacing w:line="520" w:lineRule="exact"/>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24A15AC6">
      <w:pPr>
        <w:tabs>
          <w:tab w:val="left" w:pos="1898"/>
        </w:tabs>
        <w:autoSpaceDE w:val="0"/>
        <w:autoSpaceDN w:val="0"/>
        <w:adjustRightInd w:val="0"/>
        <w:snapToGrid w:val="0"/>
        <w:spacing w:line="520" w:lineRule="exact"/>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5D242D34">
      <w:pPr>
        <w:tabs>
          <w:tab w:val="left" w:pos="1898"/>
        </w:tabs>
        <w:autoSpaceDE w:val="0"/>
        <w:autoSpaceDN w:val="0"/>
        <w:adjustRightInd w:val="0"/>
        <w:snapToGrid w:val="0"/>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4FE70479">
      <w:pPr>
        <w:pStyle w:val="36"/>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2.不同投标人委托同一单位或者个人办理投标事宜；</w:t>
      </w:r>
    </w:p>
    <w:p w14:paraId="6CA374F7">
      <w:pPr>
        <w:pStyle w:val="36"/>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55CB0DDB">
      <w:pPr>
        <w:pStyle w:val="36"/>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69DF7A93">
      <w:pPr>
        <w:pStyle w:val="36"/>
        <w:spacing w:before="0" w:beforeAutospacing="0" w:after="0" w:afterAutospacing="0" w:line="520" w:lineRule="exact"/>
        <w:ind w:firstLine="480" w:firstLineChars="200"/>
        <w:jc w:val="both"/>
        <w:rPr>
          <w:rFonts w:asciiTheme="minorEastAsia" w:hAnsiTheme="minorEastAsia" w:eastAsiaTheme="minorEastAsia"/>
        </w:rPr>
      </w:pPr>
      <w:r>
        <w:rPr>
          <w:rFonts w:asciiTheme="minorEastAsia" w:hAnsiTheme="minorEastAsia" w:eastAsiaTheme="minorEastAsia"/>
        </w:rPr>
        <w:t>5.不同投标人的投标文件相互混装。</w:t>
      </w:r>
    </w:p>
    <w:p w14:paraId="3D6E4872">
      <w:pPr>
        <w:pStyle w:val="36"/>
        <w:spacing w:before="0" w:beforeAutospacing="0" w:after="0" w:afterAutospacing="0" w:line="520" w:lineRule="exact"/>
        <w:ind w:firstLine="480" w:firstLineChars="200"/>
        <w:jc w:val="both"/>
        <w:rPr>
          <w:rFonts w:asciiTheme="minorEastAsia" w:hAnsiTheme="minorEastAsia"/>
        </w:rPr>
      </w:pPr>
      <w:r>
        <w:rPr>
          <w:rFonts w:asciiTheme="minorEastAsia" w:hAnsiTheme="minorEastAsia" w:eastAsiaTheme="minorEastAsia"/>
        </w:rPr>
        <w:t>（九）</w:t>
      </w:r>
      <w:r>
        <w:rPr>
          <w:rFonts w:cs="宋体"/>
        </w:rPr>
        <w:t>实质性要求（招标文件中打“▲”内容）不响应的；</w:t>
      </w:r>
    </w:p>
    <w:p w14:paraId="4ADE1E99">
      <w:pPr>
        <w:pStyle w:val="3"/>
        <w:spacing w:line="520" w:lineRule="exact"/>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14:paraId="46489D9C">
      <w:pPr>
        <w:pStyle w:val="3"/>
        <w:spacing w:line="520" w:lineRule="exact"/>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14:paraId="6AD35531">
      <w:pPr>
        <w:pStyle w:val="3"/>
        <w:spacing w:line="520" w:lineRule="exact"/>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14:paraId="48782BBE">
      <w:pPr>
        <w:pStyle w:val="3"/>
        <w:spacing w:line="520" w:lineRule="exact"/>
        <w:ind w:firstLine="480" w:firstLineChars="200"/>
        <w:rPr>
          <w:rFonts w:hint="eastAsia"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14:paraId="4532E413">
      <w:pPr>
        <w:autoSpaceDE w:val="0"/>
        <w:autoSpaceDN w:val="0"/>
        <w:adjustRightInd w:val="0"/>
        <w:spacing w:line="520" w:lineRule="exact"/>
        <w:ind w:firstLine="482" w:firstLineChars="200"/>
        <w:rPr>
          <w:rFonts w:hint="eastAsia" w:ascii="宋体" w:hAnsi="宋体" w:cs="宋体"/>
          <w:kern w:val="0"/>
          <w:sz w:val="24"/>
        </w:rPr>
      </w:pPr>
      <w:r>
        <w:rPr>
          <w:rFonts w:hint="eastAsia" w:ascii="宋体" w:hAnsi="宋体" w:cs="宋体"/>
          <w:b/>
          <w:kern w:val="0"/>
          <w:sz w:val="24"/>
        </w:rPr>
        <w:t>五、废标情形</w:t>
      </w:r>
    </w:p>
    <w:p w14:paraId="4C6494C1">
      <w:pPr>
        <w:pStyle w:val="36"/>
        <w:spacing w:before="0" w:beforeAutospacing="0" w:after="0" w:afterAutospacing="0" w:line="520" w:lineRule="exact"/>
        <w:ind w:firstLine="480" w:firstLineChars="200"/>
        <w:jc w:val="both"/>
        <w:rPr>
          <w:rFonts w:cs="宋体"/>
        </w:rPr>
      </w:pPr>
      <w:r>
        <w:rPr>
          <w:rFonts w:asciiTheme="minorEastAsia" w:hAnsiTheme="minorEastAsia" w:eastAsiaTheme="minorEastAsia"/>
        </w:rPr>
        <w:t>（一）</w:t>
      </w:r>
      <w:r>
        <w:rPr>
          <w:rFonts w:cs="宋体"/>
        </w:rPr>
        <w:t>出现影响采购公正的违法、违规行为的；</w:t>
      </w:r>
    </w:p>
    <w:p w14:paraId="49AB8083">
      <w:pPr>
        <w:pStyle w:val="36"/>
        <w:spacing w:before="0" w:beforeAutospacing="0" w:after="0" w:afterAutospacing="0" w:line="520" w:lineRule="exact"/>
        <w:ind w:firstLine="480" w:firstLineChars="200"/>
        <w:jc w:val="both"/>
        <w:rPr>
          <w:rFonts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536DF79B">
      <w:pPr>
        <w:pStyle w:val="36"/>
        <w:spacing w:before="0" w:beforeAutospacing="0" w:after="0" w:afterAutospacing="0" w:line="520" w:lineRule="exact"/>
        <w:ind w:firstLine="480" w:firstLineChars="200"/>
        <w:jc w:val="both"/>
        <w:rPr>
          <w:rFonts w:cs="宋体"/>
        </w:rPr>
      </w:pPr>
      <w:r>
        <w:rPr>
          <w:rFonts w:asciiTheme="minorEastAsia" w:hAnsiTheme="minorEastAsia" w:eastAsiaTheme="minorEastAsia"/>
        </w:rPr>
        <w:t>（三）</w:t>
      </w:r>
      <w:r>
        <w:rPr>
          <w:rFonts w:cs="宋体"/>
        </w:rPr>
        <w:t>因重大变故，采购任务取消的；</w:t>
      </w:r>
    </w:p>
    <w:p w14:paraId="3CC0E33B">
      <w:pPr>
        <w:pStyle w:val="36"/>
        <w:spacing w:before="0" w:beforeAutospacing="0" w:after="0" w:afterAutospacing="0" w:line="520" w:lineRule="exact"/>
        <w:ind w:firstLine="480" w:firstLineChars="200"/>
        <w:jc w:val="both"/>
        <w:rPr>
          <w:rFonts w:cs="宋体"/>
        </w:rPr>
      </w:pPr>
      <w:r>
        <w:rPr>
          <w:rFonts w:asciiTheme="minorEastAsia" w:hAnsiTheme="minorEastAsia" w:eastAsiaTheme="minorEastAsia"/>
        </w:rPr>
        <w:t>（四）</w:t>
      </w:r>
      <w:r>
        <w:rPr>
          <w:rFonts w:cs="宋体"/>
        </w:rPr>
        <w:t>法律、法规和招标文件规定的其他导致评标结果无效的。</w:t>
      </w:r>
    </w:p>
    <w:p w14:paraId="4EDA13D1">
      <w:pPr>
        <w:pStyle w:val="21"/>
        <w:snapToGrid w:val="0"/>
        <w:spacing w:line="520" w:lineRule="exact"/>
        <w:ind w:firstLine="482" w:firstLineChars="200"/>
        <w:rPr>
          <w:rFonts w:hint="eastAsia" w:hAnsi="宋体" w:cs="宋体"/>
          <w:b/>
          <w:sz w:val="24"/>
        </w:rPr>
      </w:pPr>
      <w:r>
        <w:rPr>
          <w:rFonts w:hint="eastAsia" w:hAnsi="宋体" w:cs="宋体"/>
          <w:b/>
          <w:sz w:val="24"/>
        </w:rPr>
        <w:t>六、评标过程的监控</w:t>
      </w:r>
    </w:p>
    <w:p w14:paraId="1F371A69">
      <w:pPr>
        <w:pStyle w:val="36"/>
        <w:spacing w:before="0" w:beforeAutospacing="0" w:after="0" w:afterAutospacing="0" w:line="520" w:lineRule="exact"/>
        <w:ind w:firstLine="480" w:firstLineChars="200"/>
        <w:jc w:val="both"/>
        <w:rPr>
          <w:rFonts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1FFCEDB0">
      <w:pPr>
        <w:pStyle w:val="21"/>
        <w:snapToGrid w:val="0"/>
        <w:spacing w:line="520" w:lineRule="exact"/>
        <w:ind w:firstLine="482" w:firstLineChars="200"/>
        <w:rPr>
          <w:rFonts w:hint="eastAsia" w:hAnsi="宋体" w:cs="宋体"/>
          <w:b/>
          <w:bCs/>
          <w:sz w:val="24"/>
        </w:rPr>
      </w:pPr>
      <w:r>
        <w:rPr>
          <w:rFonts w:hint="eastAsia" w:hAnsi="宋体" w:cs="宋体"/>
          <w:b/>
          <w:bCs/>
          <w:sz w:val="24"/>
        </w:rPr>
        <w:t>七、政府采购政策落实</w:t>
      </w:r>
    </w:p>
    <w:p w14:paraId="45372D9D">
      <w:pPr>
        <w:autoSpaceDE w:val="0"/>
        <w:autoSpaceDN w:val="0"/>
        <w:adjustRightInd w:val="0"/>
        <w:spacing w:line="520" w:lineRule="exact"/>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0DDAE1C">
      <w:pPr>
        <w:autoSpaceDE w:val="0"/>
        <w:autoSpaceDN w:val="0"/>
        <w:adjustRightInd w:val="0"/>
        <w:spacing w:line="520" w:lineRule="exact"/>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详见附件</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14:paraId="036D4C5B">
      <w:pPr>
        <w:autoSpaceDE w:val="0"/>
        <w:autoSpaceDN w:val="0"/>
        <w:adjustRightInd w:val="0"/>
        <w:spacing w:line="520" w:lineRule="exact"/>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316ECFE">
      <w:pPr>
        <w:autoSpaceDE w:val="0"/>
        <w:autoSpaceDN w:val="0"/>
        <w:adjustRightInd w:val="0"/>
        <w:spacing w:line="520" w:lineRule="exact"/>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14:paraId="718E8D02">
      <w:pPr>
        <w:autoSpaceDE w:val="0"/>
        <w:autoSpaceDN w:val="0"/>
        <w:adjustRightInd w:val="0"/>
        <w:spacing w:line="520" w:lineRule="exact"/>
        <w:ind w:firstLine="482" w:firstLineChars="200"/>
        <w:rPr>
          <w:b/>
          <w:bCs/>
          <w:lang w:val="zh-CN"/>
        </w:rPr>
      </w:pPr>
      <w:r>
        <w:rPr>
          <w:rFonts w:hint="eastAsia" w:ascii="宋体"/>
          <w:b/>
          <w:bCs/>
          <w:sz w:val="24"/>
        </w:rPr>
        <w:t>（二）政府采购政策优惠措施：</w:t>
      </w:r>
    </w:p>
    <w:p w14:paraId="1E30542D">
      <w:pPr>
        <w:pStyle w:val="21"/>
        <w:snapToGrid w:val="0"/>
        <w:spacing w:line="520" w:lineRule="exact"/>
        <w:ind w:firstLine="480" w:firstLineChars="200"/>
        <w:rPr>
          <w:rFonts w:hint="eastAsia" w:hAnsi="宋体" w:cs="宋体"/>
          <w:bCs/>
          <w:sz w:val="24"/>
        </w:rPr>
      </w:pPr>
      <w:r>
        <w:rPr>
          <w:rFonts w:hint="eastAsia" w:hAnsi="宋体" w:cs="宋体"/>
          <w:bCs/>
          <w:sz w:val="24"/>
        </w:rPr>
        <w:t>本项目为专门面对中小企业项目。</w:t>
      </w:r>
    </w:p>
    <w:p w14:paraId="01F6D15A">
      <w:pPr>
        <w:pStyle w:val="21"/>
        <w:snapToGrid w:val="0"/>
        <w:spacing w:line="52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74CA0E1C">
      <w:pPr>
        <w:snapToGrid w:val="0"/>
        <w:spacing w:line="520" w:lineRule="exact"/>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068C2CA8">
      <w:pPr>
        <w:pStyle w:val="16"/>
        <w:spacing w:line="520" w:lineRule="exact"/>
        <w:ind w:firstLine="480" w:firstLineChars="200"/>
        <w:jc w:val="both"/>
        <w:rPr>
          <w:rFonts w:hint="eastAsia"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41"/>
        <w:tblpPr w:bottomFromText="170" w:vertAnchor="text" w:horzAnchor="page" w:tblpXSpec="center" w:tblpY="182"/>
        <w:tblOverlap w:val="never"/>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75"/>
        <w:gridCol w:w="6069"/>
      </w:tblGrid>
      <w:tr w14:paraId="30BA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75" w:type="dxa"/>
            <w:tcMar>
              <w:top w:w="57" w:type="dxa"/>
              <w:left w:w="108" w:type="dxa"/>
              <w:bottom w:w="0" w:type="dxa"/>
              <w:right w:w="108" w:type="dxa"/>
            </w:tcMar>
            <w:vAlign w:val="center"/>
          </w:tcPr>
          <w:p w14:paraId="4A99E366">
            <w:pPr>
              <w:pStyle w:val="99"/>
              <w:spacing w:before="1" w:line="300" w:lineRule="auto"/>
              <w:ind w:right="3" w:hanging="10"/>
              <w:jc w:val="center"/>
              <w:rPr>
                <w:rFonts w:hint="eastAsia"/>
                <w:szCs w:val="21"/>
              </w:rPr>
            </w:pPr>
            <w:r>
              <w:rPr>
                <w:rFonts w:hint="eastAsia"/>
                <w:szCs w:val="21"/>
              </w:rPr>
              <w:t>具有独立承担民事责任的能力</w:t>
            </w:r>
          </w:p>
        </w:tc>
        <w:tc>
          <w:tcPr>
            <w:tcW w:w="6069" w:type="dxa"/>
            <w:tcMar>
              <w:top w:w="57" w:type="dxa"/>
              <w:left w:w="108" w:type="dxa"/>
              <w:bottom w:w="0" w:type="dxa"/>
              <w:right w:w="108" w:type="dxa"/>
            </w:tcMar>
            <w:vAlign w:val="center"/>
          </w:tcPr>
          <w:p w14:paraId="0CB5AD01">
            <w:pPr>
              <w:pStyle w:val="99"/>
              <w:spacing w:line="300" w:lineRule="auto"/>
              <w:ind w:left="15" w:leftChars="7" w:right="-17" w:rightChars="-8" w:firstLine="403" w:firstLineChars="192"/>
              <w:rPr>
                <w:rFonts w:hint="eastAsia"/>
                <w:szCs w:val="21"/>
              </w:rPr>
            </w:pPr>
            <w:r>
              <w:rPr>
                <w:rFonts w:hint="eastAsia"/>
                <w:szCs w:val="21"/>
              </w:rPr>
              <w:t>在中华人民共和国境内注册的法人或其他组织或自然人，投标时提交有效的营业执照（或事业法人登记证或身份证等相关证明）扫描件。</w:t>
            </w:r>
          </w:p>
        </w:tc>
      </w:tr>
      <w:tr w14:paraId="52D8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5" w:type="dxa"/>
            <w:shd w:val="clear" w:color="auto" w:fill="F6F6F6"/>
            <w:tcMar>
              <w:top w:w="57" w:type="dxa"/>
              <w:left w:w="108" w:type="dxa"/>
              <w:bottom w:w="0" w:type="dxa"/>
              <w:right w:w="108" w:type="dxa"/>
            </w:tcMar>
            <w:vAlign w:val="center"/>
          </w:tcPr>
          <w:p w14:paraId="0606ECCC">
            <w:pPr>
              <w:pStyle w:val="99"/>
              <w:spacing w:before="1" w:line="300" w:lineRule="auto"/>
              <w:ind w:right="3" w:hanging="10"/>
              <w:jc w:val="center"/>
              <w:rPr>
                <w:rFonts w:hint="eastAsia"/>
                <w:szCs w:val="21"/>
              </w:rPr>
            </w:pPr>
            <w:r>
              <w:rPr>
                <w:rFonts w:hint="eastAsia"/>
                <w:szCs w:val="21"/>
              </w:rPr>
              <w:t>有依法缴纳税收和社会保障资金的良好记录</w:t>
            </w:r>
          </w:p>
        </w:tc>
        <w:tc>
          <w:tcPr>
            <w:tcW w:w="6069" w:type="dxa"/>
            <w:shd w:val="clear" w:color="auto" w:fill="F6F6F6"/>
            <w:tcMar>
              <w:top w:w="57" w:type="dxa"/>
              <w:left w:w="108" w:type="dxa"/>
              <w:bottom w:w="0" w:type="dxa"/>
              <w:right w:w="108" w:type="dxa"/>
            </w:tcMar>
            <w:vAlign w:val="center"/>
          </w:tcPr>
          <w:p w14:paraId="52B708C7">
            <w:pPr>
              <w:pStyle w:val="99"/>
              <w:spacing w:line="300" w:lineRule="auto"/>
              <w:ind w:left="15" w:leftChars="7" w:right="-17" w:rightChars="-8" w:firstLine="403" w:firstLineChars="192"/>
              <w:rPr>
                <w:rFonts w:hint="eastAsia"/>
                <w:szCs w:val="21"/>
              </w:rPr>
            </w:pPr>
            <w:r>
              <w:rPr>
                <w:rFonts w:hint="eastAsia"/>
                <w:szCs w:val="21"/>
              </w:rPr>
              <w:t>符合参加政府采购活动应当具备的一般条件的承诺函</w:t>
            </w:r>
          </w:p>
        </w:tc>
      </w:tr>
      <w:tr w14:paraId="537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3075" w:type="dxa"/>
            <w:tcMar>
              <w:top w:w="57" w:type="dxa"/>
              <w:left w:w="108" w:type="dxa"/>
              <w:bottom w:w="0" w:type="dxa"/>
              <w:right w:w="108" w:type="dxa"/>
            </w:tcMar>
            <w:vAlign w:val="center"/>
          </w:tcPr>
          <w:p w14:paraId="5B023F26">
            <w:pPr>
              <w:pStyle w:val="99"/>
              <w:spacing w:before="1" w:line="300" w:lineRule="auto"/>
              <w:ind w:right="3" w:hanging="10"/>
              <w:jc w:val="center"/>
              <w:rPr>
                <w:rFonts w:hint="eastAsia"/>
                <w:szCs w:val="21"/>
              </w:rPr>
            </w:pPr>
            <w:r>
              <w:rPr>
                <w:rFonts w:hint="eastAsia"/>
                <w:szCs w:val="21"/>
              </w:rPr>
              <w:t>具有良好的商业信誉和健全的财务会计制度</w:t>
            </w:r>
          </w:p>
        </w:tc>
        <w:tc>
          <w:tcPr>
            <w:tcW w:w="6069" w:type="dxa"/>
            <w:tcMar>
              <w:top w:w="57" w:type="dxa"/>
              <w:left w:w="108" w:type="dxa"/>
              <w:bottom w:w="0" w:type="dxa"/>
              <w:right w:w="108" w:type="dxa"/>
            </w:tcMar>
            <w:vAlign w:val="center"/>
          </w:tcPr>
          <w:p w14:paraId="003D8700">
            <w:pPr>
              <w:pStyle w:val="99"/>
              <w:spacing w:before="117" w:line="300" w:lineRule="auto"/>
              <w:ind w:left="15" w:leftChars="7" w:right="-17" w:rightChars="-8" w:firstLine="403" w:firstLineChars="192"/>
              <w:rPr>
                <w:rFonts w:hint="eastAsia"/>
                <w:szCs w:val="21"/>
              </w:rPr>
            </w:pPr>
            <w:r>
              <w:rPr>
                <w:rFonts w:hint="eastAsia"/>
                <w:szCs w:val="21"/>
              </w:rPr>
              <w:t>符合参加政府采购活动应当具备的一般条件的承诺函</w:t>
            </w:r>
          </w:p>
        </w:tc>
      </w:tr>
      <w:tr w14:paraId="1579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3075" w:type="dxa"/>
            <w:shd w:val="clear" w:color="auto" w:fill="F6F6F6"/>
            <w:tcMar>
              <w:top w:w="57" w:type="dxa"/>
              <w:left w:w="108" w:type="dxa"/>
              <w:bottom w:w="0" w:type="dxa"/>
              <w:right w:w="108" w:type="dxa"/>
            </w:tcMar>
            <w:vAlign w:val="center"/>
          </w:tcPr>
          <w:p w14:paraId="263FABE5">
            <w:pPr>
              <w:pStyle w:val="99"/>
              <w:spacing w:before="1" w:line="300" w:lineRule="auto"/>
              <w:ind w:right="3" w:hanging="10"/>
              <w:jc w:val="center"/>
              <w:rPr>
                <w:rFonts w:hint="eastAsia"/>
                <w:szCs w:val="21"/>
              </w:rPr>
            </w:pPr>
            <w:r>
              <w:rPr>
                <w:rFonts w:hint="eastAsia"/>
                <w:szCs w:val="21"/>
              </w:rPr>
              <w:t>履行合同所必需的设备和专业技术能力</w:t>
            </w:r>
          </w:p>
        </w:tc>
        <w:tc>
          <w:tcPr>
            <w:tcW w:w="6069" w:type="dxa"/>
            <w:shd w:val="clear" w:color="auto" w:fill="F6F6F6"/>
            <w:tcMar>
              <w:top w:w="57" w:type="dxa"/>
              <w:left w:w="108" w:type="dxa"/>
              <w:bottom w:w="0" w:type="dxa"/>
              <w:right w:w="108" w:type="dxa"/>
            </w:tcMar>
            <w:vAlign w:val="center"/>
          </w:tcPr>
          <w:p w14:paraId="73B22D1B">
            <w:pPr>
              <w:pStyle w:val="99"/>
              <w:spacing w:before="1" w:line="300" w:lineRule="auto"/>
              <w:ind w:left="15" w:leftChars="7" w:right="-17" w:rightChars="-8" w:firstLine="403" w:firstLineChars="192"/>
              <w:rPr>
                <w:rFonts w:hint="eastAsia"/>
                <w:szCs w:val="21"/>
              </w:rPr>
            </w:pPr>
            <w:r>
              <w:rPr>
                <w:rFonts w:hint="eastAsia"/>
                <w:szCs w:val="21"/>
              </w:rPr>
              <w:t>符合参加政府采购活动应当具备的一般条件的承诺函</w:t>
            </w:r>
          </w:p>
        </w:tc>
      </w:tr>
      <w:tr w14:paraId="5727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3075" w:type="dxa"/>
            <w:tcMar>
              <w:top w:w="57" w:type="dxa"/>
              <w:left w:w="108" w:type="dxa"/>
              <w:bottom w:w="0" w:type="dxa"/>
              <w:right w:w="108" w:type="dxa"/>
            </w:tcMar>
            <w:vAlign w:val="center"/>
          </w:tcPr>
          <w:p w14:paraId="6B44EB5B">
            <w:pPr>
              <w:pStyle w:val="99"/>
              <w:spacing w:line="300" w:lineRule="auto"/>
              <w:ind w:right="3" w:hanging="10"/>
              <w:jc w:val="center"/>
              <w:rPr>
                <w:rFonts w:hint="eastAsia"/>
                <w:szCs w:val="21"/>
              </w:rPr>
            </w:pPr>
            <w:r>
              <w:rPr>
                <w:rFonts w:hint="eastAsia"/>
                <w:szCs w:val="21"/>
              </w:rPr>
              <w:t>参加采购活动前3年内，在经营活动中没有重大违法记录</w:t>
            </w:r>
          </w:p>
        </w:tc>
        <w:tc>
          <w:tcPr>
            <w:tcW w:w="6069" w:type="dxa"/>
            <w:tcMar>
              <w:top w:w="57" w:type="dxa"/>
              <w:left w:w="108" w:type="dxa"/>
              <w:bottom w:w="0" w:type="dxa"/>
              <w:right w:w="108" w:type="dxa"/>
            </w:tcMar>
            <w:vAlign w:val="center"/>
          </w:tcPr>
          <w:p w14:paraId="4E05FF7D">
            <w:pPr>
              <w:pStyle w:val="99"/>
              <w:spacing w:before="48" w:line="300" w:lineRule="auto"/>
              <w:ind w:left="15" w:leftChars="7" w:right="-17" w:rightChars="-8" w:firstLine="403" w:firstLineChars="192"/>
              <w:rPr>
                <w:rFonts w:hint="eastAsia"/>
                <w:szCs w:val="21"/>
              </w:rPr>
            </w:pPr>
            <w:r>
              <w:rPr>
                <w:rFonts w:hint="eastAsia"/>
                <w:szCs w:val="21"/>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015E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3075" w:type="dxa"/>
            <w:shd w:val="clear" w:color="auto" w:fill="F6F6F6"/>
            <w:tcMar>
              <w:top w:w="57" w:type="dxa"/>
              <w:left w:w="108" w:type="dxa"/>
              <w:bottom w:w="0" w:type="dxa"/>
              <w:right w:w="108" w:type="dxa"/>
            </w:tcMar>
            <w:vAlign w:val="center"/>
          </w:tcPr>
          <w:p w14:paraId="170D3C45">
            <w:pPr>
              <w:pStyle w:val="99"/>
              <w:spacing w:line="300" w:lineRule="auto"/>
              <w:ind w:right="3" w:hanging="10"/>
              <w:jc w:val="center"/>
              <w:rPr>
                <w:rFonts w:hint="eastAsia"/>
                <w:szCs w:val="21"/>
              </w:rPr>
            </w:pPr>
            <w:r>
              <w:rPr>
                <w:rFonts w:hint="eastAsia"/>
                <w:szCs w:val="21"/>
              </w:rPr>
              <w:t>信用记录</w:t>
            </w:r>
          </w:p>
        </w:tc>
        <w:tc>
          <w:tcPr>
            <w:tcW w:w="6069" w:type="dxa"/>
            <w:shd w:val="clear" w:color="auto" w:fill="F6F6F6"/>
            <w:tcMar>
              <w:top w:w="57" w:type="dxa"/>
              <w:left w:w="108" w:type="dxa"/>
              <w:bottom w:w="0" w:type="dxa"/>
              <w:right w:w="108" w:type="dxa"/>
            </w:tcMar>
            <w:vAlign w:val="center"/>
          </w:tcPr>
          <w:p w14:paraId="71CDDB2F">
            <w:pPr>
              <w:spacing w:line="300" w:lineRule="auto"/>
              <w:ind w:left="15" w:leftChars="7" w:right="-17" w:rightChars="-8" w:firstLine="403" w:firstLineChars="192"/>
              <w:rPr>
                <w:rFonts w:hint="eastAsia" w:ascii="宋体" w:hAnsi="宋体" w:cs="宋体"/>
                <w:szCs w:val="21"/>
              </w:rPr>
            </w:pPr>
            <w:r>
              <w:rPr>
                <w:rFonts w:hint="eastAsia" w:ascii="宋体" w:hAnsi="宋体" w:cs="宋体"/>
                <w:szCs w:val="21"/>
              </w:rPr>
              <w:t>符合参加政府采购活动应当具备的一般条件的承诺函</w:t>
            </w:r>
          </w:p>
        </w:tc>
      </w:tr>
      <w:tr w14:paraId="1486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3075" w:type="dxa"/>
            <w:tcMar>
              <w:top w:w="57" w:type="dxa"/>
              <w:left w:w="108" w:type="dxa"/>
              <w:bottom w:w="0" w:type="dxa"/>
              <w:right w:w="108" w:type="dxa"/>
            </w:tcMar>
            <w:vAlign w:val="center"/>
          </w:tcPr>
          <w:p w14:paraId="2599443C">
            <w:pPr>
              <w:pStyle w:val="99"/>
              <w:spacing w:line="300" w:lineRule="auto"/>
              <w:ind w:right="3" w:hanging="10"/>
              <w:jc w:val="center"/>
              <w:rPr>
                <w:rFonts w:hint="eastAsia"/>
                <w:szCs w:val="21"/>
              </w:rPr>
            </w:pPr>
            <w:r>
              <w:rPr>
                <w:rFonts w:hint="eastAsia"/>
                <w:szCs w:val="21"/>
              </w:rPr>
              <w:t>必须符合法律、行政法规规定的其他条件</w:t>
            </w:r>
          </w:p>
        </w:tc>
        <w:tc>
          <w:tcPr>
            <w:tcW w:w="6069" w:type="dxa"/>
            <w:tcMar>
              <w:top w:w="57" w:type="dxa"/>
              <w:left w:w="108" w:type="dxa"/>
              <w:bottom w:w="0" w:type="dxa"/>
              <w:right w:w="108" w:type="dxa"/>
            </w:tcMar>
            <w:vAlign w:val="center"/>
          </w:tcPr>
          <w:p w14:paraId="03DB70E4">
            <w:pPr>
              <w:pStyle w:val="99"/>
              <w:spacing w:before="48" w:line="300" w:lineRule="auto"/>
              <w:ind w:left="15" w:leftChars="7" w:right="-17" w:rightChars="-8" w:firstLine="403" w:firstLineChars="192"/>
              <w:rPr>
                <w:rFonts w:hint="eastAsia"/>
                <w:szCs w:val="21"/>
              </w:rPr>
            </w:pPr>
            <w:r>
              <w:rPr>
                <w:rFonts w:hint="eastAsia"/>
                <w:szCs w:val="21"/>
              </w:rPr>
              <w:t>符合参加政府采购活动应当具备的一般条件的承诺函</w:t>
            </w:r>
          </w:p>
        </w:tc>
      </w:tr>
      <w:tr w14:paraId="2595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3075" w:type="dxa"/>
            <w:shd w:val="clear" w:color="auto" w:fill="F6F6F6"/>
            <w:tcMar>
              <w:top w:w="57" w:type="dxa"/>
              <w:left w:w="108" w:type="dxa"/>
              <w:bottom w:w="0" w:type="dxa"/>
              <w:right w:w="108" w:type="dxa"/>
            </w:tcMar>
            <w:vAlign w:val="center"/>
          </w:tcPr>
          <w:p w14:paraId="0A71180A">
            <w:pPr>
              <w:pStyle w:val="99"/>
              <w:spacing w:before="48" w:line="300" w:lineRule="auto"/>
              <w:ind w:right="3" w:hanging="10"/>
              <w:jc w:val="center"/>
              <w:rPr>
                <w:rFonts w:hint="eastAsia"/>
                <w:szCs w:val="21"/>
              </w:rPr>
            </w:pPr>
            <w:r>
              <w:rPr>
                <w:rFonts w:hint="eastAsia"/>
                <w:szCs w:val="21"/>
              </w:rPr>
              <w:t>联合体投标</w:t>
            </w:r>
          </w:p>
        </w:tc>
        <w:tc>
          <w:tcPr>
            <w:tcW w:w="6069" w:type="dxa"/>
            <w:shd w:val="clear" w:color="auto" w:fill="F6F6F6"/>
            <w:tcMar>
              <w:top w:w="57" w:type="dxa"/>
              <w:left w:w="108" w:type="dxa"/>
              <w:bottom w:w="0" w:type="dxa"/>
              <w:right w:w="108" w:type="dxa"/>
            </w:tcMar>
            <w:vAlign w:val="center"/>
          </w:tcPr>
          <w:p w14:paraId="2FB3F39D">
            <w:pPr>
              <w:pStyle w:val="99"/>
              <w:spacing w:before="48" w:line="300" w:lineRule="auto"/>
              <w:ind w:left="15" w:leftChars="7" w:right="-17" w:rightChars="-8" w:firstLine="403" w:firstLineChars="192"/>
              <w:rPr>
                <w:rFonts w:hint="eastAsia"/>
                <w:szCs w:val="21"/>
              </w:rPr>
            </w:pPr>
            <w:r>
              <w:rPr>
                <w:rFonts w:hint="eastAsia"/>
                <w:szCs w:val="21"/>
              </w:rPr>
              <w:t>本项目不接受联合体投标。</w:t>
            </w:r>
          </w:p>
        </w:tc>
      </w:tr>
      <w:tr w14:paraId="779F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3075" w:type="dxa"/>
            <w:tcMar>
              <w:top w:w="57" w:type="dxa"/>
              <w:left w:w="108" w:type="dxa"/>
              <w:bottom w:w="0" w:type="dxa"/>
              <w:right w:w="108" w:type="dxa"/>
            </w:tcMar>
            <w:vAlign w:val="center"/>
          </w:tcPr>
          <w:p w14:paraId="78C7C472">
            <w:pPr>
              <w:pStyle w:val="99"/>
              <w:spacing w:line="300" w:lineRule="auto"/>
              <w:ind w:right="3" w:hanging="10"/>
              <w:jc w:val="center"/>
              <w:rPr>
                <w:rFonts w:hint="eastAsia"/>
                <w:szCs w:val="21"/>
              </w:rPr>
            </w:pPr>
            <w:r>
              <w:rPr>
                <w:rFonts w:hint="eastAsia"/>
                <w:szCs w:val="21"/>
              </w:rPr>
              <w:t>资质</w:t>
            </w:r>
          </w:p>
        </w:tc>
        <w:tc>
          <w:tcPr>
            <w:tcW w:w="6069" w:type="dxa"/>
            <w:tcMar>
              <w:top w:w="57" w:type="dxa"/>
              <w:left w:w="108" w:type="dxa"/>
              <w:bottom w:w="0" w:type="dxa"/>
              <w:right w:w="108" w:type="dxa"/>
            </w:tcMar>
            <w:vAlign w:val="center"/>
          </w:tcPr>
          <w:p w14:paraId="22C8422A">
            <w:pPr>
              <w:pStyle w:val="99"/>
              <w:spacing w:before="48" w:line="300" w:lineRule="auto"/>
              <w:ind w:right="-17" w:rightChars="-8"/>
              <w:rPr>
                <w:rFonts w:hint="eastAsia"/>
                <w:szCs w:val="21"/>
              </w:rPr>
            </w:pPr>
            <w:r>
              <w:rPr>
                <w:rFonts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1C59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3075" w:type="dxa"/>
            <w:shd w:val="clear" w:color="auto" w:fill="F6F6F6"/>
            <w:tcMar>
              <w:top w:w="57" w:type="dxa"/>
              <w:left w:w="108" w:type="dxa"/>
              <w:bottom w:w="0" w:type="dxa"/>
              <w:right w:w="108" w:type="dxa"/>
            </w:tcMar>
            <w:vAlign w:val="center"/>
          </w:tcPr>
          <w:p w14:paraId="29F547BF">
            <w:pPr>
              <w:pStyle w:val="99"/>
              <w:spacing w:line="300" w:lineRule="auto"/>
              <w:ind w:right="3" w:hanging="10"/>
              <w:jc w:val="center"/>
              <w:rPr>
                <w:rFonts w:hint="eastAsia"/>
                <w:szCs w:val="21"/>
              </w:rPr>
            </w:pPr>
            <w:r>
              <w:rPr>
                <w:rFonts w:hint="eastAsia"/>
                <w:szCs w:val="21"/>
              </w:rPr>
              <w:t>落实政府采购政策需满足的资格要求</w:t>
            </w:r>
          </w:p>
        </w:tc>
        <w:tc>
          <w:tcPr>
            <w:tcW w:w="6069" w:type="dxa"/>
            <w:shd w:val="clear" w:color="auto" w:fill="F6F6F6"/>
            <w:tcMar>
              <w:top w:w="57" w:type="dxa"/>
              <w:left w:w="108" w:type="dxa"/>
              <w:bottom w:w="0" w:type="dxa"/>
              <w:right w:w="108" w:type="dxa"/>
            </w:tcMar>
            <w:vAlign w:val="center"/>
          </w:tcPr>
          <w:p w14:paraId="41CE2475">
            <w:pPr>
              <w:pStyle w:val="16"/>
              <w:spacing w:line="300" w:lineRule="auto"/>
              <w:ind w:right="-17" w:rightChars="-8"/>
              <w:jc w:val="both"/>
              <w:rPr>
                <w:rFonts w:hint="default"/>
                <w:szCs w:val="21"/>
                <w:lang w:val="en-US"/>
              </w:rPr>
            </w:pPr>
            <w:r>
              <w:rPr>
                <w:rFonts w:hint="eastAsia" w:ascii="宋体" w:hAnsi="宋体" w:eastAsia="宋体" w:cs="宋体"/>
                <w:kern w:val="2"/>
                <w:sz w:val="21"/>
                <w:szCs w:val="21"/>
                <w:highlight w:val="none"/>
                <w:lang w:val="en-US" w:eastAsia="zh-CN" w:bidi="ar-SA"/>
              </w:rPr>
              <w:t>供应商为中小企业/小微企业,参加采购活动前3年内，在经营活动中没有重大违法记录</w:t>
            </w:r>
            <w:r>
              <w:rPr>
                <w:rFonts w:hint="eastAsia" w:ascii="宋体" w:hAnsi="宋体" w:cs="宋体"/>
                <w:kern w:val="2"/>
                <w:sz w:val="21"/>
                <w:szCs w:val="21"/>
                <w:highlight w:val="none"/>
                <w:lang w:val="en-US" w:eastAsia="zh-CN" w:bidi="ar-SA"/>
              </w:rPr>
              <w:t>。</w:t>
            </w:r>
            <w:bookmarkStart w:id="61" w:name="_GoBack"/>
            <w:bookmarkEnd w:id="61"/>
          </w:p>
        </w:tc>
      </w:tr>
    </w:tbl>
    <w:p w14:paraId="2DCD8EC6">
      <w:pPr>
        <w:pStyle w:val="16"/>
        <w:spacing w:line="360" w:lineRule="auto"/>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41EB0AC3">
      <w:pPr>
        <w:pStyle w:val="16"/>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4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002A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7108A398">
            <w:pPr>
              <w:pStyle w:val="99"/>
              <w:spacing w:line="300" w:lineRule="auto"/>
              <w:ind w:right="3" w:hanging="10"/>
              <w:jc w:val="center"/>
              <w:rPr>
                <w:rFonts w:hint="eastAsia"/>
                <w:szCs w:val="21"/>
              </w:rPr>
            </w:pPr>
            <w:r>
              <w:rPr>
                <w:rFonts w:hint="eastAsia"/>
                <w:szCs w:val="21"/>
              </w:rPr>
              <w:t>投标文件</w:t>
            </w:r>
          </w:p>
        </w:tc>
        <w:tc>
          <w:tcPr>
            <w:tcW w:w="7183" w:type="dxa"/>
            <w:tcMar>
              <w:top w:w="57" w:type="dxa"/>
              <w:left w:w="108" w:type="dxa"/>
              <w:bottom w:w="0" w:type="dxa"/>
              <w:right w:w="108" w:type="dxa"/>
            </w:tcMar>
            <w:vAlign w:val="center"/>
          </w:tcPr>
          <w:p w14:paraId="7378E65E">
            <w:pPr>
              <w:pStyle w:val="16"/>
              <w:spacing w:line="300" w:lineRule="auto"/>
              <w:ind w:right="-17" w:rightChars="-8"/>
              <w:jc w:val="both"/>
            </w:pPr>
            <w:r>
              <w:rPr>
                <w:rFonts w:hint="eastAsia"/>
              </w:rPr>
              <w:t>投标文件完整且编排有序，投标内容基本完整，无重大错漏，并按要求签署、盖章。</w:t>
            </w:r>
          </w:p>
        </w:tc>
      </w:tr>
      <w:tr w14:paraId="5D2A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7BF90495">
            <w:pPr>
              <w:pStyle w:val="99"/>
              <w:spacing w:line="300" w:lineRule="auto"/>
              <w:ind w:right="3" w:hanging="10"/>
              <w:jc w:val="center"/>
              <w:rPr>
                <w:rFonts w:hint="eastAsia"/>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14:paraId="1B31B647">
            <w:pPr>
              <w:pStyle w:val="16"/>
              <w:spacing w:line="300" w:lineRule="auto"/>
              <w:ind w:left="15" w:leftChars="7" w:right="-17" w:rightChars="-8" w:firstLine="403" w:firstLineChars="192"/>
              <w:jc w:val="both"/>
            </w:pPr>
            <w:r>
              <w:rPr>
                <w:rFonts w:hint="eastAsia"/>
              </w:rPr>
              <w:t>法定代表人/负责人授权委托书，按对应格式文件签署、盖章。</w:t>
            </w:r>
          </w:p>
        </w:tc>
      </w:tr>
      <w:tr w14:paraId="4484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431AD022">
            <w:pPr>
              <w:pStyle w:val="99"/>
              <w:spacing w:line="300" w:lineRule="auto"/>
              <w:ind w:right="3" w:hanging="10"/>
              <w:jc w:val="center"/>
              <w:rPr>
                <w:rFonts w:hint="eastAsia"/>
                <w:szCs w:val="21"/>
              </w:rPr>
            </w:pPr>
            <w:r>
              <w:rPr>
                <w:rFonts w:hint="eastAsia"/>
                <w:szCs w:val="21"/>
              </w:rPr>
              <w:t>“▲”实质性条款</w:t>
            </w:r>
          </w:p>
        </w:tc>
        <w:tc>
          <w:tcPr>
            <w:tcW w:w="7183" w:type="dxa"/>
            <w:tcMar>
              <w:top w:w="57" w:type="dxa"/>
              <w:left w:w="108" w:type="dxa"/>
              <w:bottom w:w="0" w:type="dxa"/>
              <w:right w:w="108" w:type="dxa"/>
            </w:tcMar>
            <w:vAlign w:val="center"/>
          </w:tcPr>
          <w:p w14:paraId="76AF7766">
            <w:pPr>
              <w:pStyle w:val="16"/>
              <w:spacing w:line="300" w:lineRule="auto"/>
              <w:ind w:left="15" w:leftChars="7" w:right="-17" w:rightChars="-8" w:firstLine="403" w:firstLineChars="192"/>
              <w:jc w:val="both"/>
            </w:pPr>
            <w:r>
              <w:rPr>
                <w:rFonts w:hint="eastAsia"/>
              </w:rPr>
              <w:t>“▲”实质性条款必须满足招标文件要求。</w:t>
            </w:r>
          </w:p>
        </w:tc>
      </w:tr>
      <w:tr w14:paraId="3BB2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28B3623E">
            <w:pPr>
              <w:pStyle w:val="99"/>
              <w:spacing w:line="300" w:lineRule="auto"/>
              <w:ind w:right="3" w:hanging="10"/>
              <w:jc w:val="center"/>
              <w:rPr>
                <w:rFonts w:hint="eastAsia"/>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14:paraId="04CCB11B">
            <w:pPr>
              <w:pStyle w:val="16"/>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14:paraId="08FE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5CD4763F">
            <w:pPr>
              <w:pStyle w:val="99"/>
              <w:spacing w:line="300" w:lineRule="auto"/>
              <w:ind w:right="3" w:hanging="10"/>
              <w:jc w:val="center"/>
              <w:rPr>
                <w:rFonts w:hint="eastAsia"/>
                <w:szCs w:val="21"/>
              </w:rPr>
            </w:pPr>
            <w:r>
              <w:rPr>
                <w:rFonts w:hint="eastAsia"/>
                <w:szCs w:val="21"/>
              </w:rPr>
              <w:t>附加条件</w:t>
            </w:r>
          </w:p>
        </w:tc>
        <w:tc>
          <w:tcPr>
            <w:tcW w:w="7183" w:type="dxa"/>
            <w:tcMar>
              <w:top w:w="57" w:type="dxa"/>
              <w:left w:w="108" w:type="dxa"/>
              <w:bottom w:w="0" w:type="dxa"/>
              <w:right w:w="108" w:type="dxa"/>
            </w:tcMar>
            <w:vAlign w:val="center"/>
          </w:tcPr>
          <w:p w14:paraId="5DC92787">
            <w:pPr>
              <w:pStyle w:val="16"/>
              <w:spacing w:line="300" w:lineRule="auto"/>
              <w:ind w:left="15" w:leftChars="7" w:right="-17" w:rightChars="-8" w:firstLine="403" w:firstLineChars="192"/>
              <w:jc w:val="both"/>
            </w:pPr>
            <w:r>
              <w:rPr>
                <w:rFonts w:hint="eastAsia"/>
              </w:rPr>
              <w:t>投标文件未含有采购人不可接受的附加条件。</w:t>
            </w:r>
          </w:p>
        </w:tc>
      </w:tr>
    </w:tbl>
    <w:p w14:paraId="1C363AAA">
      <w:pPr>
        <w:pStyle w:val="36"/>
        <w:spacing w:before="0" w:beforeAutospacing="0" w:after="0" w:afterAutospacing="0" w:line="360" w:lineRule="auto"/>
        <w:ind w:firstLine="241" w:firstLineChars="100"/>
        <w:jc w:val="both"/>
        <w:rPr>
          <w:rFonts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677553FD">
      <w:pPr>
        <w:spacing w:line="520" w:lineRule="exact"/>
        <w:ind w:firstLine="420" w:firstLineChars="200"/>
        <w:rPr>
          <w:szCs w:val="21"/>
        </w:rPr>
      </w:pPr>
      <w:bookmarkStart w:id="10" w:name="_Hlk186398090"/>
      <w:r>
        <w:rPr>
          <w:rFonts w:hint="eastAsia"/>
          <w:szCs w:val="21"/>
        </w:rPr>
        <w:t>商务技术分90分，价格分10分。评分依下述所列为评标打分依据，分值如下（计算分值时，按其算术平均值保留小数2位）</w:t>
      </w:r>
      <w:r>
        <w:rPr>
          <w:szCs w:val="21"/>
        </w:rPr>
        <w:t>。</w:t>
      </w:r>
    </w:p>
    <w:p w14:paraId="1B23EEA6">
      <w:pPr>
        <w:numPr>
          <w:ilvl w:val="0"/>
          <w:numId w:val="5"/>
        </w:numPr>
        <w:autoSpaceDE w:val="0"/>
        <w:autoSpaceDN w:val="0"/>
        <w:adjustRightInd w:val="0"/>
        <w:ind w:right="85" w:firstLine="422" w:firstLineChars="200"/>
        <w:rPr>
          <w:rFonts w:hint="eastAsia" w:ascii="宋体" w:hAnsi="宋体"/>
          <w:b/>
          <w:bCs/>
          <w:szCs w:val="21"/>
        </w:rPr>
      </w:pPr>
      <w:r>
        <w:rPr>
          <w:rFonts w:hint="eastAsia" w:ascii="宋体" w:hAnsi="宋体"/>
          <w:b/>
          <w:bCs/>
          <w:szCs w:val="21"/>
        </w:rPr>
        <w:t>评分标准</w:t>
      </w:r>
    </w:p>
    <w:tbl>
      <w:tblPr>
        <w:tblStyle w:val="41"/>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2"/>
        <w:gridCol w:w="813"/>
        <w:gridCol w:w="813"/>
        <w:gridCol w:w="6556"/>
        <w:gridCol w:w="793"/>
      </w:tblGrid>
      <w:tr w14:paraId="6146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 w:hRule="atLeast"/>
          <w:tblHeader/>
          <w:jc w:val="center"/>
        </w:trPr>
        <w:tc>
          <w:tcPr>
            <w:tcW w:w="642" w:type="dxa"/>
            <w:tcBorders>
              <w:top w:val="single" w:color="auto" w:sz="4" w:space="0"/>
              <w:left w:val="single" w:color="auto" w:sz="4" w:space="0"/>
              <w:bottom w:val="single" w:color="auto" w:sz="4" w:space="0"/>
              <w:right w:val="single" w:color="auto" w:sz="4" w:space="0"/>
            </w:tcBorders>
            <w:vAlign w:val="center"/>
          </w:tcPr>
          <w:p w14:paraId="4C8712B2">
            <w:pPr>
              <w:snapToGrid w:val="0"/>
              <w:spacing w:line="300" w:lineRule="exact"/>
              <w:jc w:val="center"/>
              <w:rPr>
                <w:rFonts w:hint="eastAsia" w:ascii="宋体" w:hAnsi="宋体" w:cs="宋体"/>
                <w:bCs/>
                <w:sz w:val="18"/>
                <w:szCs w:val="18"/>
              </w:rPr>
            </w:pPr>
            <w:r>
              <w:rPr>
                <w:rFonts w:hint="eastAsia" w:ascii="宋体" w:hAnsi="宋体" w:cs="宋体"/>
                <w:bCs/>
                <w:sz w:val="18"/>
                <w:szCs w:val="18"/>
              </w:rPr>
              <w:t>序号</w:t>
            </w: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74E51FEF">
            <w:pPr>
              <w:snapToGrid w:val="0"/>
              <w:spacing w:line="300" w:lineRule="exact"/>
              <w:jc w:val="center"/>
              <w:rPr>
                <w:rFonts w:hint="eastAsia" w:ascii="宋体" w:hAnsi="宋体" w:cs="宋体"/>
                <w:bCs/>
                <w:sz w:val="18"/>
                <w:szCs w:val="18"/>
              </w:rPr>
            </w:pPr>
            <w:r>
              <w:rPr>
                <w:rFonts w:hint="eastAsia" w:ascii="宋体" w:hAnsi="宋体" w:cs="宋体"/>
                <w:bCs/>
                <w:sz w:val="18"/>
                <w:szCs w:val="18"/>
              </w:rPr>
              <w:t>评议内容</w:t>
            </w:r>
          </w:p>
        </w:tc>
        <w:tc>
          <w:tcPr>
            <w:tcW w:w="6556" w:type="dxa"/>
            <w:tcBorders>
              <w:top w:val="single" w:color="auto" w:sz="4" w:space="0"/>
              <w:left w:val="single" w:color="auto" w:sz="4" w:space="0"/>
              <w:bottom w:val="single" w:color="auto" w:sz="4" w:space="0"/>
              <w:right w:val="single" w:color="auto" w:sz="4" w:space="0"/>
            </w:tcBorders>
            <w:vAlign w:val="center"/>
          </w:tcPr>
          <w:p w14:paraId="15071BE6">
            <w:pPr>
              <w:snapToGrid w:val="0"/>
              <w:spacing w:line="300" w:lineRule="exact"/>
              <w:jc w:val="center"/>
              <w:rPr>
                <w:rFonts w:hint="eastAsia" w:ascii="宋体" w:hAnsi="宋体" w:cs="宋体"/>
                <w:bCs/>
                <w:sz w:val="18"/>
                <w:szCs w:val="18"/>
              </w:rPr>
            </w:pPr>
            <w:r>
              <w:rPr>
                <w:rFonts w:hint="eastAsia" w:ascii="宋体" w:hAnsi="宋体" w:cs="宋体"/>
                <w:bCs/>
                <w:sz w:val="18"/>
                <w:szCs w:val="18"/>
              </w:rPr>
              <w:t>评议标准</w:t>
            </w:r>
          </w:p>
        </w:tc>
        <w:tc>
          <w:tcPr>
            <w:tcW w:w="793" w:type="dxa"/>
            <w:tcBorders>
              <w:top w:val="single" w:color="auto" w:sz="4" w:space="0"/>
              <w:left w:val="single" w:color="auto" w:sz="4" w:space="0"/>
              <w:bottom w:val="single" w:color="auto" w:sz="4" w:space="0"/>
              <w:right w:val="single" w:color="auto" w:sz="4" w:space="0"/>
            </w:tcBorders>
            <w:vAlign w:val="center"/>
          </w:tcPr>
          <w:p w14:paraId="4CC5F4A3">
            <w:pPr>
              <w:snapToGrid w:val="0"/>
              <w:spacing w:line="300" w:lineRule="exact"/>
              <w:jc w:val="center"/>
              <w:rPr>
                <w:rFonts w:hint="eastAsia" w:ascii="宋体" w:hAnsi="宋体" w:cs="宋体"/>
                <w:bCs/>
                <w:sz w:val="18"/>
                <w:szCs w:val="18"/>
              </w:rPr>
            </w:pPr>
            <w:r>
              <w:rPr>
                <w:rFonts w:hint="eastAsia" w:ascii="宋体" w:hAnsi="宋体" w:cs="宋体"/>
                <w:bCs/>
                <w:sz w:val="18"/>
                <w:szCs w:val="18"/>
              </w:rPr>
              <w:t>分值范围</w:t>
            </w:r>
          </w:p>
        </w:tc>
      </w:tr>
      <w:tr w14:paraId="0882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 w:hRule="atLeast"/>
          <w:tblHeader/>
          <w:jc w:val="center"/>
        </w:trPr>
        <w:tc>
          <w:tcPr>
            <w:tcW w:w="9617" w:type="dxa"/>
            <w:gridSpan w:val="5"/>
            <w:tcBorders>
              <w:top w:val="single" w:color="auto" w:sz="4" w:space="0"/>
              <w:left w:val="single" w:color="auto" w:sz="4" w:space="0"/>
              <w:bottom w:val="single" w:color="auto" w:sz="4" w:space="0"/>
              <w:right w:val="single" w:color="auto" w:sz="4" w:space="0"/>
            </w:tcBorders>
            <w:vAlign w:val="center"/>
          </w:tcPr>
          <w:p w14:paraId="7707FD06">
            <w:pPr>
              <w:snapToGrid w:val="0"/>
              <w:spacing w:line="300" w:lineRule="exact"/>
              <w:jc w:val="center"/>
              <w:rPr>
                <w:rFonts w:hint="eastAsia" w:ascii="宋体" w:hAnsi="宋体" w:cs="宋体"/>
                <w:bCs/>
                <w:sz w:val="18"/>
                <w:szCs w:val="18"/>
              </w:rPr>
            </w:pPr>
            <w:r>
              <w:rPr>
                <w:rFonts w:hint="eastAsia" w:ascii="宋体" w:hAnsi="宋体" w:cs="宋体"/>
                <w:bCs/>
                <w:sz w:val="18"/>
                <w:szCs w:val="18"/>
              </w:rPr>
              <w:t>一、商务技术</w:t>
            </w:r>
          </w:p>
        </w:tc>
      </w:tr>
      <w:tr w14:paraId="6FC7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9" w:hRule="atLeast"/>
          <w:jc w:val="center"/>
        </w:trPr>
        <w:tc>
          <w:tcPr>
            <w:tcW w:w="642" w:type="dxa"/>
            <w:vMerge w:val="restart"/>
            <w:tcBorders>
              <w:top w:val="single" w:color="auto" w:sz="4" w:space="0"/>
              <w:left w:val="single" w:color="auto" w:sz="4" w:space="0"/>
              <w:right w:val="single" w:color="auto" w:sz="4" w:space="0"/>
            </w:tcBorders>
            <w:vAlign w:val="center"/>
          </w:tcPr>
          <w:p w14:paraId="1D5214AA">
            <w:pPr>
              <w:snapToGrid w:val="0"/>
              <w:spacing w:line="300" w:lineRule="exact"/>
              <w:jc w:val="center"/>
              <w:rPr>
                <w:rFonts w:hint="eastAsia" w:ascii="宋体" w:hAnsi="宋体" w:cs="宋体"/>
                <w:bCs/>
                <w:sz w:val="18"/>
                <w:szCs w:val="18"/>
              </w:rPr>
            </w:pPr>
            <w:r>
              <w:rPr>
                <w:rFonts w:hint="eastAsia" w:ascii="宋体" w:hAnsi="宋体" w:cs="宋体"/>
                <w:bCs/>
                <w:sz w:val="18"/>
                <w:szCs w:val="18"/>
              </w:rPr>
              <w:t>1</w:t>
            </w:r>
          </w:p>
        </w:tc>
        <w:tc>
          <w:tcPr>
            <w:tcW w:w="813" w:type="dxa"/>
            <w:vMerge w:val="restart"/>
            <w:tcBorders>
              <w:top w:val="single" w:color="auto" w:sz="4" w:space="0"/>
              <w:left w:val="single" w:color="auto" w:sz="4" w:space="0"/>
              <w:right w:val="single" w:color="auto" w:sz="4" w:space="0"/>
            </w:tcBorders>
            <w:vAlign w:val="center"/>
          </w:tcPr>
          <w:p w14:paraId="70EF7D25">
            <w:pPr>
              <w:snapToGrid w:val="0"/>
              <w:spacing w:line="300" w:lineRule="exact"/>
              <w:jc w:val="center"/>
              <w:rPr>
                <w:rFonts w:hint="eastAsia" w:ascii="宋体" w:hAnsi="宋体" w:cs="宋体"/>
                <w:bCs/>
                <w:sz w:val="18"/>
                <w:szCs w:val="18"/>
              </w:rPr>
            </w:pPr>
            <w:r>
              <w:rPr>
                <w:rFonts w:hint="eastAsia" w:ascii="宋体" w:hAnsi="宋体" w:cs="宋体"/>
                <w:kern w:val="0"/>
                <w:sz w:val="18"/>
                <w:szCs w:val="18"/>
                <w:lang w:bidi="ar"/>
              </w:rPr>
              <w:t>资信部分（7分）</w:t>
            </w:r>
          </w:p>
        </w:tc>
        <w:tc>
          <w:tcPr>
            <w:tcW w:w="813" w:type="dxa"/>
            <w:vMerge w:val="restart"/>
            <w:tcBorders>
              <w:top w:val="single" w:color="auto" w:sz="4" w:space="0"/>
              <w:left w:val="single" w:color="auto" w:sz="4" w:space="0"/>
              <w:right w:val="single" w:color="auto" w:sz="4" w:space="0"/>
            </w:tcBorders>
            <w:shd w:val="clear" w:color="auto" w:fill="auto"/>
            <w:vAlign w:val="center"/>
          </w:tcPr>
          <w:p w14:paraId="2EA0E7E8">
            <w:pPr>
              <w:jc w:val="center"/>
              <w:textAlignment w:val="center"/>
              <w:rPr>
                <w:rFonts w:hint="eastAsia" w:ascii="宋体" w:hAnsi="宋体" w:cs="宋体"/>
                <w:bCs/>
                <w:sz w:val="18"/>
                <w:szCs w:val="18"/>
              </w:rPr>
            </w:pPr>
            <w:r>
              <w:rPr>
                <w:rFonts w:hint="eastAsia" w:ascii="宋体" w:hAnsi="宋体" w:cs="宋体"/>
                <w:kern w:val="0"/>
                <w:sz w:val="18"/>
                <w:szCs w:val="18"/>
                <w:lang w:bidi="ar"/>
              </w:rPr>
              <w:t>单位综合实力</w:t>
            </w:r>
          </w:p>
        </w:tc>
        <w:tc>
          <w:tcPr>
            <w:tcW w:w="6556" w:type="dxa"/>
            <w:tcBorders>
              <w:top w:val="single" w:color="auto" w:sz="4" w:space="0"/>
              <w:left w:val="single" w:color="auto" w:sz="4" w:space="0"/>
              <w:bottom w:val="single" w:color="auto" w:sz="4" w:space="0"/>
              <w:right w:val="single" w:color="auto" w:sz="4" w:space="0"/>
            </w:tcBorders>
            <w:vAlign w:val="center"/>
          </w:tcPr>
          <w:p w14:paraId="40E9AD20">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企业信用等级(已在“中国建设工程造价管理协会”网上公示)为AAA级的得3分，AA级的得2分，A级的得1分，其他得0分。本项最高得分为3分。（注：①信用等级应在“中国建设工程造价管理协会”网上公示，并在有效期内。②标书中应附本单位企业信用等级的网页打印件</w:t>
            </w:r>
            <w:r>
              <w:rPr>
                <w:rFonts w:hint="eastAsia" w:ascii="宋体" w:hAnsi="宋体" w:cs="宋体"/>
                <w:kern w:val="0"/>
                <w:sz w:val="18"/>
                <w:szCs w:val="18"/>
                <w:lang w:eastAsia="zh-CN" w:bidi="ar"/>
              </w:rPr>
              <w:t>（</w:t>
            </w:r>
            <w:r>
              <w:rPr>
                <w:rFonts w:hint="eastAsia" w:ascii="宋体" w:hAnsi="宋体" w:cs="宋体"/>
                <w:kern w:val="0"/>
                <w:sz w:val="18"/>
                <w:szCs w:val="18"/>
                <w:lang w:val="en-US" w:eastAsia="zh-CN" w:bidi="ar"/>
              </w:rPr>
              <w:t>打印件中应能显示有效期）</w:t>
            </w:r>
            <w:r>
              <w:rPr>
                <w:rFonts w:hint="eastAsia" w:ascii="宋体" w:hAnsi="宋体" w:cs="宋体"/>
                <w:kern w:val="0"/>
                <w:sz w:val="18"/>
                <w:szCs w:val="18"/>
                <w:lang w:bidi="ar"/>
              </w:rPr>
              <w:t>）。未按要求提供证明材料的，该项不予认可。</w:t>
            </w:r>
          </w:p>
        </w:tc>
        <w:tc>
          <w:tcPr>
            <w:tcW w:w="793" w:type="dxa"/>
            <w:tcBorders>
              <w:top w:val="single" w:color="auto" w:sz="4" w:space="0"/>
              <w:left w:val="single" w:color="auto" w:sz="4" w:space="0"/>
              <w:bottom w:val="single" w:color="auto" w:sz="4" w:space="0"/>
              <w:right w:val="single" w:color="auto" w:sz="4" w:space="0"/>
            </w:tcBorders>
            <w:vAlign w:val="center"/>
          </w:tcPr>
          <w:p w14:paraId="1C0B123F">
            <w:pPr>
              <w:widowControl/>
              <w:spacing w:line="420" w:lineRule="exact"/>
              <w:jc w:val="center"/>
              <w:textAlignment w:val="center"/>
              <w:rPr>
                <w:rFonts w:hint="eastAsia" w:ascii="宋体" w:hAnsi="宋体" w:cs="宋体"/>
                <w:bCs/>
                <w:sz w:val="18"/>
                <w:szCs w:val="18"/>
              </w:rPr>
            </w:pPr>
            <w:r>
              <w:rPr>
                <w:rFonts w:hint="eastAsia" w:ascii="宋体" w:hAnsi="宋体" w:eastAsia="宋体" w:cs="宋体"/>
                <w:kern w:val="0"/>
                <w:sz w:val="18"/>
                <w:szCs w:val="18"/>
                <w:lang w:bidi="ar"/>
              </w:rPr>
              <w:t>0-</w:t>
            </w:r>
            <w:r>
              <w:rPr>
                <w:rFonts w:hint="eastAsia" w:ascii="宋体" w:hAnsi="宋体" w:eastAsia="宋体" w:cs="宋体"/>
                <w:kern w:val="0"/>
                <w:sz w:val="18"/>
                <w:szCs w:val="18"/>
                <w:lang w:val="en-US" w:eastAsia="zh-CN" w:bidi="ar"/>
              </w:rPr>
              <w:t>3</w:t>
            </w:r>
          </w:p>
        </w:tc>
      </w:tr>
      <w:tr w14:paraId="7EB4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8" w:hRule="atLeast"/>
          <w:jc w:val="center"/>
        </w:trPr>
        <w:tc>
          <w:tcPr>
            <w:tcW w:w="642" w:type="dxa"/>
            <w:vMerge w:val="continue"/>
            <w:tcBorders>
              <w:left w:val="single" w:color="auto" w:sz="4" w:space="0"/>
              <w:right w:val="single" w:color="auto" w:sz="4" w:space="0"/>
            </w:tcBorders>
            <w:vAlign w:val="center"/>
          </w:tcPr>
          <w:p w14:paraId="42CEC529">
            <w:pPr>
              <w:snapToGrid w:val="0"/>
              <w:spacing w:line="300" w:lineRule="exact"/>
              <w:jc w:val="center"/>
              <w:rPr>
                <w:rFonts w:hint="eastAsia" w:ascii="宋体" w:hAnsi="宋体" w:cs="宋体"/>
                <w:bCs/>
                <w:sz w:val="18"/>
                <w:szCs w:val="18"/>
              </w:rPr>
            </w:pPr>
          </w:p>
        </w:tc>
        <w:tc>
          <w:tcPr>
            <w:tcW w:w="813" w:type="dxa"/>
            <w:vMerge w:val="continue"/>
            <w:tcBorders>
              <w:top w:val="single" w:color="auto" w:sz="4" w:space="0"/>
              <w:left w:val="single" w:color="auto" w:sz="4" w:space="0"/>
              <w:right w:val="single" w:color="auto" w:sz="4" w:space="0"/>
            </w:tcBorders>
            <w:vAlign w:val="center"/>
          </w:tcPr>
          <w:p w14:paraId="116E9BE0">
            <w:pPr>
              <w:snapToGrid w:val="0"/>
              <w:spacing w:line="300" w:lineRule="exact"/>
              <w:jc w:val="center"/>
              <w:rPr>
                <w:rFonts w:hint="eastAsia" w:ascii="宋体" w:hAnsi="宋体" w:cs="宋体"/>
                <w:kern w:val="0"/>
                <w:sz w:val="18"/>
                <w:szCs w:val="18"/>
                <w:lang w:bidi="ar"/>
              </w:rPr>
            </w:pPr>
          </w:p>
        </w:tc>
        <w:tc>
          <w:tcPr>
            <w:tcW w:w="813" w:type="dxa"/>
            <w:vMerge w:val="continue"/>
            <w:tcBorders>
              <w:left w:val="single" w:color="auto" w:sz="4" w:space="0"/>
              <w:right w:val="single" w:color="auto" w:sz="4" w:space="0"/>
            </w:tcBorders>
            <w:shd w:val="clear" w:color="auto" w:fill="auto"/>
            <w:vAlign w:val="center"/>
          </w:tcPr>
          <w:p w14:paraId="5B5E9C04">
            <w:pPr>
              <w:widowControl/>
              <w:jc w:val="center"/>
              <w:textAlignment w:val="center"/>
              <w:rPr>
                <w:rFonts w:hint="eastAsia" w:ascii="宋体" w:hAnsi="宋体" w:cs="宋体"/>
                <w:kern w:val="0"/>
                <w:sz w:val="18"/>
                <w:szCs w:val="18"/>
                <w:lang w:bidi="ar"/>
              </w:rPr>
            </w:pPr>
          </w:p>
        </w:tc>
        <w:tc>
          <w:tcPr>
            <w:tcW w:w="6556" w:type="dxa"/>
            <w:tcBorders>
              <w:top w:val="single" w:color="auto" w:sz="4" w:space="0"/>
              <w:left w:val="single" w:color="auto" w:sz="4" w:space="0"/>
              <w:bottom w:val="single" w:color="auto" w:sz="4" w:space="0"/>
              <w:right w:val="single" w:color="auto" w:sz="4" w:space="0"/>
            </w:tcBorders>
            <w:vAlign w:val="center"/>
          </w:tcPr>
          <w:p w14:paraId="07530E30">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拟派本项目组人员中，参编过省级及以上水利相关定额标准或水利相关计价成果文件数据标准的得3分。本项最高得3分。</w:t>
            </w:r>
          </w:p>
          <w:p w14:paraId="03216F07">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证明材料：需提供省级及以上水利相关定额标准或水利相关计价文件的成果资料（封面、扉页）或验收证书复制件，需体现参编人员姓名，以及投标人所属社保机构出具的在</w:t>
            </w:r>
            <w:r>
              <w:rPr>
                <w:rFonts w:hint="eastAsia" w:ascii="宋体" w:hAnsi="宋体" w:cs="宋体"/>
                <w:kern w:val="0"/>
                <w:sz w:val="18"/>
                <w:szCs w:val="18"/>
                <w:highlight w:val="none"/>
                <w:lang w:bidi="ar"/>
              </w:rPr>
              <w:t>2024年</w:t>
            </w: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月至2024年1</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月</w:t>
            </w:r>
            <w:r>
              <w:rPr>
                <w:rFonts w:hint="eastAsia" w:ascii="宋体" w:hAnsi="宋体" w:cs="宋体"/>
                <w:kern w:val="0"/>
                <w:sz w:val="18"/>
                <w:szCs w:val="18"/>
                <w:lang w:bidi="ar"/>
              </w:rPr>
              <w:t>期间参加社保的有效证明材料（并加盖社保机构单位章）或电子社保证明。</w:t>
            </w:r>
          </w:p>
        </w:tc>
        <w:tc>
          <w:tcPr>
            <w:tcW w:w="793" w:type="dxa"/>
            <w:tcBorders>
              <w:top w:val="single" w:color="auto" w:sz="4" w:space="0"/>
              <w:left w:val="single" w:color="auto" w:sz="4" w:space="0"/>
              <w:bottom w:val="single" w:color="auto" w:sz="4" w:space="0"/>
              <w:right w:val="single" w:color="auto" w:sz="4" w:space="0"/>
            </w:tcBorders>
            <w:vAlign w:val="center"/>
          </w:tcPr>
          <w:p w14:paraId="6BDFAB1E">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w:t>
            </w:r>
          </w:p>
        </w:tc>
      </w:tr>
      <w:tr w14:paraId="3CCD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BE60708">
            <w:pPr>
              <w:snapToGrid w:val="0"/>
              <w:spacing w:line="300" w:lineRule="exact"/>
              <w:jc w:val="center"/>
              <w:rPr>
                <w:rFonts w:hint="eastAsia" w:ascii="宋体" w:hAnsi="宋体" w:cs="宋体"/>
                <w:bCs/>
                <w:sz w:val="18"/>
                <w:szCs w:val="18"/>
              </w:rPr>
            </w:pPr>
            <w:r>
              <w:rPr>
                <w:rFonts w:hint="eastAsia" w:ascii="宋体" w:hAnsi="宋体" w:cs="宋体"/>
                <w:bCs/>
                <w:sz w:val="18"/>
                <w:szCs w:val="18"/>
              </w:rPr>
              <w:t>2</w:t>
            </w:r>
          </w:p>
        </w:tc>
        <w:tc>
          <w:tcPr>
            <w:tcW w:w="813" w:type="dxa"/>
            <w:vMerge w:val="continue"/>
            <w:tcBorders>
              <w:left w:val="single" w:color="auto" w:sz="4" w:space="0"/>
              <w:bottom w:val="single" w:color="auto" w:sz="4" w:space="0"/>
              <w:right w:val="single" w:color="auto" w:sz="4" w:space="0"/>
            </w:tcBorders>
            <w:vAlign w:val="center"/>
          </w:tcPr>
          <w:p w14:paraId="22A8A516">
            <w:pPr>
              <w:snapToGrid w:val="0"/>
              <w:spacing w:line="300" w:lineRule="exact"/>
              <w:jc w:val="center"/>
              <w:rPr>
                <w:rFonts w:hint="eastAsia" w:ascii="宋体" w:hAnsi="宋体" w:cs="宋体"/>
                <w:bCs/>
                <w:sz w:val="18"/>
                <w:szCs w:val="18"/>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3AD1F50A">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单位业绩</w:t>
            </w:r>
          </w:p>
        </w:tc>
        <w:tc>
          <w:tcPr>
            <w:tcW w:w="6556" w:type="dxa"/>
            <w:tcBorders>
              <w:top w:val="single" w:color="auto" w:sz="4" w:space="0"/>
              <w:left w:val="single" w:color="auto" w:sz="4" w:space="0"/>
              <w:bottom w:val="single" w:color="auto" w:sz="4" w:space="0"/>
              <w:right w:val="single" w:color="auto" w:sz="4" w:space="0"/>
            </w:tcBorders>
            <w:vAlign w:val="center"/>
          </w:tcPr>
          <w:p w14:paraId="434EBAD5">
            <w:pPr>
              <w:widowControl/>
              <w:spacing w:line="420" w:lineRule="exact"/>
              <w:jc w:val="left"/>
              <w:textAlignment w:val="center"/>
              <w:rPr>
                <w:rFonts w:hint="eastAsia" w:ascii="宋体" w:hAnsi="宋体" w:cs="宋体"/>
                <w:kern w:val="0"/>
                <w:sz w:val="18"/>
                <w:szCs w:val="18"/>
                <w:lang w:val="zh-CN" w:bidi="ar"/>
              </w:rPr>
            </w:pPr>
            <w:r>
              <w:rPr>
                <w:rFonts w:hint="eastAsia" w:ascii="宋体" w:hAnsi="宋体" w:cs="宋体"/>
                <w:kern w:val="0"/>
                <w:sz w:val="18"/>
                <w:szCs w:val="18"/>
                <w:lang w:val="zh-CN" w:bidi="ar"/>
              </w:rPr>
              <w:t>（</w:t>
            </w:r>
            <w:r>
              <w:rPr>
                <w:rFonts w:hint="eastAsia" w:ascii="宋体" w:hAnsi="宋体" w:cs="宋体"/>
                <w:kern w:val="0"/>
                <w:sz w:val="18"/>
                <w:szCs w:val="18"/>
                <w:lang w:bidi="ar"/>
              </w:rPr>
              <w:t>1</w:t>
            </w:r>
            <w:r>
              <w:rPr>
                <w:rFonts w:hint="eastAsia" w:ascii="宋体" w:hAnsi="宋体" w:cs="宋体"/>
                <w:kern w:val="0"/>
                <w:sz w:val="18"/>
                <w:szCs w:val="18"/>
                <w:lang w:val="zh-CN" w:bidi="ar"/>
              </w:rPr>
              <w:t>）响应供应商</w:t>
            </w:r>
            <w:r>
              <w:rPr>
                <w:rFonts w:hint="eastAsia" w:ascii="宋体" w:hAnsi="宋体" w:cs="宋体"/>
                <w:kern w:val="0"/>
                <w:sz w:val="18"/>
                <w:szCs w:val="18"/>
                <w:lang w:bidi="ar"/>
              </w:rPr>
              <w:t>自</w:t>
            </w:r>
            <w:r>
              <w:rPr>
                <w:rFonts w:hint="eastAsia" w:ascii="宋体" w:hAnsi="宋体" w:cs="宋体"/>
                <w:kern w:val="0"/>
                <w:sz w:val="18"/>
                <w:szCs w:val="18"/>
                <w:lang w:val="zh-CN" w:bidi="ar"/>
              </w:rPr>
              <w:t>20</w:t>
            </w:r>
            <w:r>
              <w:rPr>
                <w:rFonts w:hint="eastAsia" w:ascii="宋体" w:hAnsi="宋体" w:cs="宋体"/>
                <w:kern w:val="0"/>
                <w:sz w:val="18"/>
                <w:szCs w:val="18"/>
                <w:lang w:bidi="ar"/>
              </w:rPr>
              <w:t>20</w:t>
            </w:r>
            <w:r>
              <w:rPr>
                <w:rFonts w:hint="eastAsia" w:ascii="宋体" w:hAnsi="宋体" w:cs="宋体"/>
                <w:kern w:val="0"/>
                <w:sz w:val="18"/>
                <w:szCs w:val="18"/>
                <w:lang w:val="zh-CN" w:bidi="ar"/>
              </w:rPr>
              <w:t>年1月1日（</w:t>
            </w:r>
            <w:r>
              <w:rPr>
                <w:rFonts w:hint="eastAsia" w:ascii="宋体" w:hAnsi="宋体" w:cs="宋体"/>
                <w:kern w:val="0"/>
                <w:sz w:val="18"/>
                <w:szCs w:val="18"/>
                <w:lang w:bidi="ar"/>
              </w:rPr>
              <w:t>以委托合同（协议）签订时间为准</w:t>
            </w:r>
            <w:r>
              <w:rPr>
                <w:rFonts w:hint="eastAsia" w:ascii="宋体" w:hAnsi="宋体" w:cs="宋体"/>
                <w:kern w:val="0"/>
                <w:sz w:val="18"/>
                <w:szCs w:val="18"/>
                <w:lang w:val="zh-CN" w:bidi="ar"/>
              </w:rPr>
              <w:t>）以来，</w:t>
            </w:r>
            <w:r>
              <w:rPr>
                <w:rFonts w:hint="eastAsia" w:ascii="宋体" w:hAnsi="宋体" w:cs="宋体"/>
                <w:kern w:val="0"/>
                <w:sz w:val="18"/>
                <w:szCs w:val="18"/>
                <w:lang w:val="en-US" w:eastAsia="zh-CN" w:bidi="ar"/>
              </w:rPr>
              <w:t>承担</w:t>
            </w:r>
            <w:r>
              <w:rPr>
                <w:rFonts w:hint="eastAsia" w:ascii="宋体" w:hAnsi="宋体" w:cs="宋体"/>
                <w:kern w:val="0"/>
                <w:sz w:val="18"/>
                <w:szCs w:val="18"/>
                <w:lang w:val="zh-CN" w:bidi="ar"/>
              </w:rPr>
              <w:t>过水利工程</w:t>
            </w:r>
            <w:r>
              <w:rPr>
                <w:rFonts w:hint="eastAsia" w:ascii="宋体" w:hAnsi="宋体" w:cs="宋体"/>
                <w:kern w:val="0"/>
                <w:sz w:val="18"/>
                <w:szCs w:val="18"/>
                <w:lang w:bidi="ar"/>
              </w:rPr>
              <w:t>建设</w:t>
            </w:r>
            <w:r>
              <w:rPr>
                <w:rFonts w:hint="eastAsia" w:ascii="宋体" w:hAnsi="宋体" w:cs="宋体"/>
                <w:kern w:val="0"/>
                <w:sz w:val="18"/>
                <w:szCs w:val="18"/>
                <w:lang w:val="zh-CN" w:bidi="ar"/>
              </w:rPr>
              <w:t>项目施工</w:t>
            </w:r>
            <w:r>
              <w:rPr>
                <w:rFonts w:hint="eastAsia" w:ascii="宋体" w:hAnsi="宋体" w:cs="宋体"/>
                <w:kern w:val="0"/>
                <w:sz w:val="18"/>
                <w:szCs w:val="18"/>
                <w:lang w:val="en-US" w:eastAsia="zh-CN" w:bidi="ar"/>
              </w:rPr>
              <w:t>图审查</w:t>
            </w:r>
            <w:r>
              <w:rPr>
                <w:rFonts w:hint="eastAsia" w:ascii="宋体" w:hAnsi="宋体" w:cs="宋体"/>
                <w:kern w:val="0"/>
                <w:sz w:val="18"/>
                <w:szCs w:val="18"/>
                <w:lang w:val="zh-CN" w:bidi="ar"/>
              </w:rPr>
              <w:t>业</w:t>
            </w:r>
            <w:r>
              <w:rPr>
                <w:rFonts w:hint="eastAsia" w:ascii="宋体" w:hAnsi="宋体" w:cs="宋体"/>
                <w:kern w:val="0"/>
                <w:sz w:val="18"/>
                <w:szCs w:val="18"/>
                <w:lang w:bidi="ar"/>
              </w:rPr>
              <w:t>绩，每提供一个得0.5分，最高得0.5分。业绩证明材料：委托合同</w:t>
            </w:r>
            <w:r>
              <w:rPr>
                <w:rFonts w:hint="eastAsia" w:ascii="宋体" w:hAnsi="宋体" w:cs="宋体"/>
                <w:kern w:val="0"/>
                <w:sz w:val="18"/>
                <w:szCs w:val="18"/>
                <w:lang w:eastAsia="zh-CN" w:bidi="ar"/>
              </w:rPr>
              <w:t>，</w:t>
            </w:r>
            <w:r>
              <w:rPr>
                <w:rFonts w:hint="eastAsia" w:ascii="宋体" w:hAnsi="宋体" w:cs="宋体"/>
                <w:kern w:val="0"/>
                <w:sz w:val="18"/>
                <w:szCs w:val="18"/>
                <w:lang w:bidi="ar"/>
              </w:rPr>
              <w:t>服务内容以合同为准。</w:t>
            </w:r>
          </w:p>
          <w:p w14:paraId="0D41EF47">
            <w:pPr>
              <w:widowControl/>
              <w:spacing w:line="420" w:lineRule="exact"/>
              <w:jc w:val="left"/>
              <w:textAlignment w:val="center"/>
              <w:rPr>
                <w:rFonts w:hint="eastAsia" w:ascii="宋体" w:hAnsi="宋体" w:cs="宋体"/>
                <w:bCs/>
                <w:sz w:val="18"/>
                <w:szCs w:val="18"/>
              </w:rPr>
            </w:pPr>
            <w:r>
              <w:rPr>
                <w:rFonts w:hint="eastAsia" w:ascii="宋体" w:hAnsi="宋体" w:cs="宋体"/>
                <w:kern w:val="0"/>
                <w:sz w:val="18"/>
                <w:szCs w:val="18"/>
                <w:lang w:val="zh-CN" w:bidi="ar"/>
              </w:rPr>
              <w:t>（</w:t>
            </w:r>
            <w:r>
              <w:rPr>
                <w:rFonts w:hint="eastAsia" w:ascii="宋体" w:hAnsi="宋体" w:cs="宋体"/>
                <w:kern w:val="0"/>
                <w:sz w:val="18"/>
                <w:szCs w:val="18"/>
                <w:lang w:bidi="ar"/>
              </w:rPr>
              <w:t>2</w:t>
            </w:r>
            <w:r>
              <w:rPr>
                <w:rFonts w:hint="eastAsia" w:ascii="宋体" w:hAnsi="宋体" w:cs="宋体"/>
                <w:kern w:val="0"/>
                <w:sz w:val="18"/>
                <w:szCs w:val="18"/>
                <w:lang w:val="zh-CN" w:bidi="ar"/>
              </w:rPr>
              <w:t>）响应供应商</w:t>
            </w:r>
            <w:r>
              <w:rPr>
                <w:rFonts w:hint="eastAsia" w:ascii="宋体" w:hAnsi="宋体" w:cs="宋体"/>
                <w:kern w:val="0"/>
                <w:sz w:val="18"/>
                <w:szCs w:val="18"/>
                <w:lang w:bidi="ar"/>
              </w:rPr>
              <w:t>自</w:t>
            </w:r>
            <w:r>
              <w:rPr>
                <w:rFonts w:hint="eastAsia" w:ascii="宋体" w:hAnsi="宋体" w:cs="宋体"/>
                <w:kern w:val="0"/>
                <w:sz w:val="18"/>
                <w:szCs w:val="18"/>
                <w:lang w:val="zh-CN" w:bidi="ar"/>
              </w:rPr>
              <w:t>20</w:t>
            </w:r>
            <w:r>
              <w:rPr>
                <w:rFonts w:hint="eastAsia" w:ascii="宋体" w:hAnsi="宋体" w:cs="宋体"/>
                <w:kern w:val="0"/>
                <w:sz w:val="18"/>
                <w:szCs w:val="18"/>
                <w:lang w:bidi="ar"/>
              </w:rPr>
              <w:t>20</w:t>
            </w:r>
            <w:r>
              <w:rPr>
                <w:rFonts w:hint="eastAsia" w:ascii="宋体" w:hAnsi="宋体" w:cs="宋体"/>
                <w:kern w:val="0"/>
                <w:sz w:val="18"/>
                <w:szCs w:val="18"/>
                <w:lang w:val="zh-CN" w:bidi="ar"/>
              </w:rPr>
              <w:t>年1月1日（</w:t>
            </w:r>
            <w:r>
              <w:rPr>
                <w:rFonts w:hint="eastAsia" w:ascii="宋体" w:hAnsi="宋体" w:cs="宋体"/>
                <w:kern w:val="0"/>
                <w:sz w:val="18"/>
                <w:szCs w:val="18"/>
                <w:lang w:bidi="ar"/>
              </w:rPr>
              <w:t>以委托合同（协议）签订时间为准</w:t>
            </w:r>
            <w:r>
              <w:rPr>
                <w:rFonts w:hint="eastAsia" w:ascii="宋体" w:hAnsi="宋体" w:cs="宋体"/>
                <w:kern w:val="0"/>
                <w:sz w:val="18"/>
                <w:szCs w:val="18"/>
                <w:lang w:val="zh-CN" w:bidi="ar"/>
              </w:rPr>
              <w:t>）以来</w:t>
            </w:r>
            <w:r>
              <w:rPr>
                <w:rFonts w:hint="eastAsia" w:ascii="宋体" w:hAnsi="宋体" w:cs="宋体"/>
                <w:kern w:val="0"/>
                <w:sz w:val="18"/>
                <w:szCs w:val="18"/>
                <w:lang w:bidi="ar"/>
              </w:rPr>
              <w:t>，完成</w:t>
            </w:r>
            <w:r>
              <w:rPr>
                <w:rFonts w:hint="eastAsia" w:ascii="宋体" w:hAnsi="宋体" w:cs="宋体"/>
                <w:kern w:val="0"/>
                <w:sz w:val="18"/>
                <w:szCs w:val="18"/>
                <w:lang w:val="zh-CN" w:bidi="ar"/>
              </w:rPr>
              <w:t>过水利工程建设项目跟踪审价（或全过程造价控制或全过程造价咨询）服务业绩，每提供一个得0.5分，最高得</w:t>
            </w:r>
            <w:r>
              <w:rPr>
                <w:rFonts w:hint="eastAsia" w:ascii="宋体" w:hAnsi="宋体" w:cs="宋体"/>
                <w:kern w:val="0"/>
                <w:sz w:val="18"/>
                <w:szCs w:val="18"/>
                <w:lang w:bidi="ar"/>
              </w:rPr>
              <w:t>0.5</w:t>
            </w:r>
            <w:r>
              <w:rPr>
                <w:rFonts w:hint="eastAsia" w:ascii="宋体" w:hAnsi="宋体" w:cs="宋体"/>
                <w:kern w:val="0"/>
                <w:sz w:val="18"/>
                <w:szCs w:val="18"/>
                <w:lang w:val="zh-CN" w:bidi="ar"/>
              </w:rPr>
              <w:t>分。</w:t>
            </w:r>
            <w:r>
              <w:rPr>
                <w:rFonts w:hint="eastAsia" w:ascii="宋体" w:hAnsi="宋体" w:cs="宋体"/>
                <w:kern w:val="0"/>
                <w:sz w:val="18"/>
                <w:szCs w:val="18"/>
                <w:lang w:bidi="ar"/>
              </w:rPr>
              <w:t>业绩证明材料：合同，以及由项目法人出具的完工（竣工）验收鉴定书〔或质量监督机构出具</w:t>
            </w:r>
            <w:r>
              <w:rPr>
                <w:rFonts w:hint="eastAsia" w:ascii="宋体" w:hAnsi="宋体" w:cs="宋体"/>
                <w:kern w:val="0"/>
                <w:sz w:val="18"/>
                <w:szCs w:val="18"/>
                <w:lang w:eastAsia="zh-Hans" w:bidi="ar"/>
              </w:rPr>
              <w:t>对应</w:t>
            </w:r>
            <w:r>
              <w:rPr>
                <w:rFonts w:hint="eastAsia" w:ascii="宋体" w:hAnsi="宋体" w:cs="宋体"/>
                <w:kern w:val="0"/>
                <w:sz w:val="18"/>
                <w:szCs w:val="18"/>
                <w:lang w:bidi="ar"/>
              </w:rPr>
              <w:t>的完工（竣工）质量（安全）监督报告〕</w:t>
            </w:r>
            <w:r>
              <w:rPr>
                <w:rFonts w:hint="eastAsia" w:ascii="宋体" w:hAnsi="宋体" w:cs="宋体"/>
                <w:kern w:val="0"/>
                <w:sz w:val="18"/>
                <w:szCs w:val="18"/>
                <w:lang w:val="zh-CN" w:bidi="ar"/>
              </w:rPr>
              <w:t>。</w:t>
            </w:r>
          </w:p>
        </w:tc>
        <w:tc>
          <w:tcPr>
            <w:tcW w:w="793" w:type="dxa"/>
            <w:tcBorders>
              <w:top w:val="single" w:color="auto" w:sz="4" w:space="0"/>
              <w:left w:val="single" w:color="auto" w:sz="4" w:space="0"/>
              <w:bottom w:val="single" w:color="auto" w:sz="4" w:space="0"/>
              <w:right w:val="single" w:color="auto" w:sz="4" w:space="0"/>
            </w:tcBorders>
            <w:vAlign w:val="center"/>
          </w:tcPr>
          <w:p w14:paraId="1C3BCA51">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0-1</w:t>
            </w:r>
          </w:p>
        </w:tc>
      </w:tr>
      <w:tr w14:paraId="19E2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jc w:val="center"/>
        </w:trPr>
        <w:tc>
          <w:tcPr>
            <w:tcW w:w="642" w:type="dxa"/>
            <w:tcBorders>
              <w:top w:val="single" w:color="auto" w:sz="4" w:space="0"/>
              <w:left w:val="single" w:color="auto" w:sz="4" w:space="0"/>
              <w:right w:val="single" w:color="auto" w:sz="4" w:space="0"/>
            </w:tcBorders>
            <w:vAlign w:val="center"/>
          </w:tcPr>
          <w:p w14:paraId="283DA565">
            <w:pPr>
              <w:snapToGrid w:val="0"/>
              <w:spacing w:line="300" w:lineRule="exact"/>
              <w:jc w:val="center"/>
              <w:rPr>
                <w:rFonts w:hint="eastAsia" w:ascii="宋体" w:hAnsi="宋体" w:cs="宋体"/>
                <w:bCs/>
                <w:sz w:val="18"/>
                <w:szCs w:val="18"/>
              </w:rPr>
            </w:pPr>
            <w:r>
              <w:rPr>
                <w:rFonts w:hint="eastAsia" w:ascii="宋体" w:hAnsi="宋体" w:cs="宋体"/>
                <w:bCs/>
                <w:sz w:val="18"/>
                <w:szCs w:val="18"/>
              </w:rPr>
              <w:t>3</w:t>
            </w:r>
          </w:p>
        </w:tc>
        <w:tc>
          <w:tcPr>
            <w:tcW w:w="813" w:type="dxa"/>
            <w:vMerge w:val="restart"/>
            <w:tcBorders>
              <w:top w:val="single" w:color="auto" w:sz="4" w:space="0"/>
              <w:left w:val="single" w:color="auto" w:sz="4" w:space="0"/>
              <w:right w:val="single" w:color="auto" w:sz="4" w:space="0"/>
            </w:tcBorders>
            <w:vAlign w:val="center"/>
          </w:tcPr>
          <w:p w14:paraId="5FFECD62">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技术部分</w:t>
            </w:r>
          </w:p>
          <w:p w14:paraId="4D1A238F">
            <w:pPr>
              <w:snapToGrid w:val="0"/>
              <w:spacing w:line="300" w:lineRule="exact"/>
              <w:jc w:val="center"/>
              <w:rPr>
                <w:rFonts w:hint="eastAsia" w:ascii="宋体" w:hAnsi="宋体" w:cs="宋体"/>
                <w:bCs/>
                <w:sz w:val="18"/>
                <w:szCs w:val="18"/>
              </w:rPr>
            </w:pPr>
            <w:r>
              <w:rPr>
                <w:rFonts w:hint="eastAsia" w:ascii="宋体" w:hAnsi="宋体" w:cs="宋体"/>
                <w:kern w:val="0"/>
                <w:sz w:val="18"/>
                <w:szCs w:val="18"/>
                <w:lang w:bidi="ar"/>
              </w:rPr>
              <w:t>（83分）</w:t>
            </w:r>
          </w:p>
        </w:tc>
        <w:tc>
          <w:tcPr>
            <w:tcW w:w="813" w:type="dxa"/>
            <w:vMerge w:val="restart"/>
            <w:tcBorders>
              <w:top w:val="single" w:color="auto" w:sz="4" w:space="0"/>
              <w:left w:val="single" w:color="auto" w:sz="4" w:space="0"/>
              <w:right w:val="single" w:color="auto" w:sz="4" w:space="0"/>
            </w:tcBorders>
            <w:vAlign w:val="center"/>
          </w:tcPr>
          <w:p w14:paraId="7ED3018F">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实施方案</w:t>
            </w:r>
          </w:p>
        </w:tc>
        <w:tc>
          <w:tcPr>
            <w:tcW w:w="6556" w:type="dxa"/>
            <w:tcBorders>
              <w:top w:val="single" w:color="auto" w:sz="4" w:space="0"/>
              <w:left w:val="single" w:color="auto" w:sz="4" w:space="0"/>
              <w:right w:val="single" w:color="auto" w:sz="4" w:space="0"/>
            </w:tcBorders>
            <w:shd w:val="clear" w:color="auto" w:fill="auto"/>
            <w:vAlign w:val="center"/>
          </w:tcPr>
          <w:p w14:paraId="7FEFB844">
            <w:pPr>
              <w:widowControl/>
              <w:jc w:val="left"/>
              <w:textAlignment w:val="center"/>
              <w:rPr>
                <w:rFonts w:hint="eastAsia" w:ascii="宋体" w:hAnsi="宋体" w:cs="宋体"/>
                <w:spacing w:val="9"/>
                <w:sz w:val="18"/>
                <w:szCs w:val="18"/>
                <w:highlight w:val="yellow"/>
              </w:rPr>
            </w:pPr>
            <w:r>
              <w:rPr>
                <w:rFonts w:hint="eastAsia" w:ascii="宋体" w:hAnsi="宋体" w:cs="宋体"/>
                <w:spacing w:val="9"/>
                <w:sz w:val="18"/>
                <w:szCs w:val="18"/>
                <w:highlight w:val="none"/>
              </w:rPr>
              <w:t>根据本项目的特点，投标人的施工图审查理方案是否合</w:t>
            </w:r>
            <w:r>
              <w:rPr>
                <w:rFonts w:hint="eastAsia" w:ascii="宋体" w:hAnsi="宋体" w:cs="宋体"/>
                <w:spacing w:val="8"/>
                <w:sz w:val="18"/>
                <w:szCs w:val="18"/>
                <w:highlight w:val="none"/>
              </w:rPr>
              <w:t>理可行，针对性较强，</w:t>
            </w:r>
            <w:r>
              <w:rPr>
                <w:rFonts w:hint="eastAsia" w:ascii="宋体" w:hAnsi="宋体" w:cs="宋体"/>
                <w:spacing w:val="-52"/>
                <w:sz w:val="18"/>
                <w:szCs w:val="18"/>
                <w:highlight w:val="none"/>
              </w:rPr>
              <w:t xml:space="preserve"> </w:t>
            </w:r>
            <w:r>
              <w:rPr>
                <w:rFonts w:hint="eastAsia" w:ascii="宋体" w:hAnsi="宋体" w:cs="宋体"/>
                <w:spacing w:val="8"/>
                <w:sz w:val="18"/>
                <w:szCs w:val="18"/>
                <w:highlight w:val="none"/>
              </w:rPr>
              <w:t>由评标委员会根据提供的内容进行打分。</w:t>
            </w:r>
            <w:r>
              <w:rPr>
                <w:rFonts w:hint="eastAsia" w:ascii="宋体" w:hAnsi="宋体" w:cs="宋体"/>
                <w:spacing w:val="7"/>
                <w:sz w:val="18"/>
                <w:szCs w:val="18"/>
              </w:rPr>
              <w:t>“优”的得9</w:t>
            </w:r>
            <w:r>
              <w:rPr>
                <w:rFonts w:hint="eastAsia" w:ascii="宋体" w:hAnsi="宋体" w:cs="宋体"/>
                <w:spacing w:val="7"/>
                <w:sz w:val="18"/>
                <w:szCs w:val="18"/>
                <w:lang w:val="en-US" w:eastAsia="zh-CN"/>
              </w:rPr>
              <w:t>.0</w:t>
            </w:r>
            <w:r>
              <w:rPr>
                <w:rFonts w:hint="eastAsia" w:ascii="宋体" w:hAnsi="宋体" w:cs="宋体"/>
                <w:spacing w:val="7"/>
                <w:sz w:val="18"/>
                <w:szCs w:val="18"/>
              </w:rPr>
              <w:t>-6</w:t>
            </w:r>
            <w:r>
              <w:rPr>
                <w:rFonts w:hint="eastAsia" w:ascii="宋体" w:hAnsi="宋体" w:cs="宋体"/>
                <w:spacing w:val="7"/>
                <w:sz w:val="18"/>
                <w:szCs w:val="18"/>
                <w:lang w:val="en-US" w:eastAsia="zh-CN"/>
              </w:rPr>
              <w:t>.1</w:t>
            </w:r>
            <w:r>
              <w:rPr>
                <w:rFonts w:hint="eastAsia" w:ascii="宋体" w:hAnsi="宋体" w:cs="宋体"/>
                <w:spacing w:val="7"/>
                <w:sz w:val="18"/>
                <w:szCs w:val="18"/>
              </w:rPr>
              <w:t>分，“良”的得6</w:t>
            </w:r>
            <w:r>
              <w:rPr>
                <w:rFonts w:hint="eastAsia" w:ascii="宋体" w:hAnsi="宋体" w:cs="宋体"/>
                <w:spacing w:val="7"/>
                <w:sz w:val="18"/>
                <w:szCs w:val="18"/>
                <w:lang w:val="en-US" w:eastAsia="zh-CN"/>
              </w:rPr>
              <w:t>.0</w:t>
            </w:r>
            <w:r>
              <w:rPr>
                <w:rFonts w:hint="eastAsia" w:ascii="宋体" w:hAnsi="宋体" w:cs="宋体"/>
                <w:spacing w:val="7"/>
                <w:sz w:val="18"/>
                <w:szCs w:val="18"/>
              </w:rPr>
              <w:t>-3</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分，“一般”的得3</w:t>
            </w:r>
            <w:r>
              <w:rPr>
                <w:rFonts w:hint="eastAsia" w:ascii="宋体" w:hAnsi="宋体" w:cs="宋体"/>
                <w:spacing w:val="7"/>
                <w:sz w:val="18"/>
                <w:szCs w:val="18"/>
                <w:lang w:val="en-US" w:eastAsia="zh-CN"/>
              </w:rPr>
              <w:t>.0</w:t>
            </w:r>
            <w:r>
              <w:rPr>
                <w:rFonts w:hint="eastAsia" w:ascii="宋体" w:hAnsi="宋体" w:cs="宋体"/>
                <w:spacing w:val="7"/>
                <w:sz w:val="18"/>
                <w:szCs w:val="18"/>
              </w:rPr>
              <w:t>-0分</w:t>
            </w:r>
            <w:r>
              <w:rPr>
                <w:rFonts w:hint="eastAsia" w:ascii="宋体" w:hAnsi="宋体" w:cs="宋体"/>
                <w:spacing w:val="7"/>
                <w:sz w:val="18"/>
                <w:szCs w:val="18"/>
                <w:highlight w:val="none"/>
              </w:rPr>
              <w:t>。</w:t>
            </w:r>
          </w:p>
        </w:tc>
        <w:tc>
          <w:tcPr>
            <w:tcW w:w="793" w:type="dxa"/>
            <w:tcBorders>
              <w:top w:val="single" w:color="auto" w:sz="4" w:space="0"/>
              <w:left w:val="single" w:color="auto" w:sz="4" w:space="0"/>
              <w:right w:val="single" w:color="auto" w:sz="4" w:space="0"/>
            </w:tcBorders>
            <w:shd w:val="clear" w:color="auto" w:fill="auto"/>
            <w:vAlign w:val="center"/>
          </w:tcPr>
          <w:p w14:paraId="2A7D0982">
            <w:pPr>
              <w:widowControl/>
              <w:jc w:val="center"/>
              <w:textAlignment w:val="center"/>
              <w:rPr>
                <w:rFonts w:hint="eastAsia" w:ascii="宋体" w:hAnsi="宋体" w:cs="宋体"/>
                <w:kern w:val="0"/>
                <w:sz w:val="18"/>
                <w:szCs w:val="18"/>
                <w:highlight w:val="yellow"/>
                <w:lang w:bidi="ar"/>
              </w:rPr>
            </w:pPr>
            <w:r>
              <w:rPr>
                <w:rFonts w:hint="eastAsia" w:ascii="宋体" w:hAnsi="宋体" w:cs="宋体"/>
                <w:kern w:val="0"/>
                <w:sz w:val="18"/>
                <w:szCs w:val="18"/>
                <w:highlight w:val="none"/>
                <w:lang w:bidi="ar"/>
              </w:rPr>
              <w:t>0-9</w:t>
            </w:r>
          </w:p>
        </w:tc>
      </w:tr>
      <w:tr w14:paraId="5B83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jc w:val="center"/>
        </w:trPr>
        <w:tc>
          <w:tcPr>
            <w:tcW w:w="642" w:type="dxa"/>
            <w:tcBorders>
              <w:left w:val="single" w:color="auto" w:sz="4" w:space="0"/>
              <w:right w:val="single" w:color="auto" w:sz="4" w:space="0"/>
            </w:tcBorders>
            <w:vAlign w:val="center"/>
          </w:tcPr>
          <w:p w14:paraId="20E20207">
            <w:pPr>
              <w:snapToGrid w:val="0"/>
              <w:spacing w:line="300" w:lineRule="exact"/>
              <w:jc w:val="center"/>
              <w:rPr>
                <w:rFonts w:hint="eastAsia" w:ascii="宋体" w:hAnsi="宋体" w:cs="宋体"/>
                <w:sz w:val="18"/>
                <w:szCs w:val="18"/>
              </w:rPr>
            </w:pPr>
            <w:r>
              <w:rPr>
                <w:rFonts w:hint="eastAsia" w:ascii="宋体" w:hAnsi="宋体" w:cs="宋体"/>
                <w:sz w:val="18"/>
                <w:szCs w:val="18"/>
              </w:rPr>
              <w:t>4</w:t>
            </w:r>
          </w:p>
        </w:tc>
        <w:tc>
          <w:tcPr>
            <w:tcW w:w="813" w:type="dxa"/>
            <w:vMerge w:val="continue"/>
            <w:tcBorders>
              <w:left w:val="single" w:color="auto" w:sz="4" w:space="0"/>
              <w:right w:val="single" w:color="auto" w:sz="4" w:space="0"/>
            </w:tcBorders>
            <w:vAlign w:val="center"/>
          </w:tcPr>
          <w:p w14:paraId="197493A6">
            <w:pPr>
              <w:snapToGrid w:val="0"/>
              <w:spacing w:line="300" w:lineRule="exact"/>
              <w:jc w:val="center"/>
              <w:rPr>
                <w:rFonts w:hint="eastAsia" w:ascii="宋体" w:hAnsi="宋体" w:cs="宋体"/>
                <w:sz w:val="18"/>
                <w:szCs w:val="18"/>
              </w:rPr>
            </w:pPr>
          </w:p>
        </w:tc>
        <w:tc>
          <w:tcPr>
            <w:tcW w:w="813" w:type="dxa"/>
            <w:vMerge w:val="continue"/>
            <w:tcBorders>
              <w:left w:val="single" w:color="auto" w:sz="4" w:space="0"/>
              <w:right w:val="single" w:color="auto" w:sz="4" w:space="0"/>
            </w:tcBorders>
            <w:vAlign w:val="center"/>
          </w:tcPr>
          <w:p w14:paraId="2850F743">
            <w:pPr>
              <w:pStyle w:val="36"/>
              <w:widowControl w:val="0"/>
              <w:spacing w:before="0" w:beforeAutospacing="0" w:after="0" w:afterAutospacing="0" w:line="288" w:lineRule="auto"/>
              <w:jc w:val="center"/>
              <w:rPr>
                <w:rFonts w:cs="宋体"/>
                <w:bCs/>
                <w:sz w:val="18"/>
                <w:szCs w:val="18"/>
              </w:rPr>
            </w:pPr>
          </w:p>
        </w:tc>
        <w:tc>
          <w:tcPr>
            <w:tcW w:w="6556" w:type="dxa"/>
            <w:tcBorders>
              <w:left w:val="single" w:color="auto" w:sz="4" w:space="0"/>
              <w:right w:val="single" w:color="auto" w:sz="4" w:space="0"/>
            </w:tcBorders>
            <w:shd w:val="clear" w:color="auto" w:fill="auto"/>
            <w:vAlign w:val="center"/>
          </w:tcPr>
          <w:p w14:paraId="452A8268">
            <w:pPr>
              <w:widowControl/>
              <w:jc w:val="left"/>
              <w:textAlignment w:val="center"/>
              <w:rPr>
                <w:rFonts w:hint="eastAsia" w:ascii="宋体" w:hAnsi="宋体" w:cs="宋体"/>
                <w:bCs/>
                <w:sz w:val="18"/>
                <w:szCs w:val="18"/>
              </w:rPr>
            </w:pPr>
            <w:r>
              <w:rPr>
                <w:rFonts w:hint="eastAsia" w:ascii="宋体" w:hAnsi="宋体" w:cs="宋体"/>
                <w:spacing w:val="9"/>
                <w:sz w:val="18"/>
                <w:szCs w:val="18"/>
              </w:rPr>
              <w:t>根据本项目的特点，投标人的招标代理方案是否合</w:t>
            </w:r>
            <w:r>
              <w:rPr>
                <w:rFonts w:hint="eastAsia" w:ascii="宋体" w:hAnsi="宋体" w:cs="宋体"/>
                <w:spacing w:val="8"/>
                <w:sz w:val="18"/>
                <w:szCs w:val="18"/>
              </w:rPr>
              <w:t>理可行，针对性较强，</w:t>
            </w:r>
            <w:r>
              <w:rPr>
                <w:rFonts w:hint="eastAsia" w:ascii="宋体" w:hAnsi="宋体" w:cs="宋体"/>
                <w:spacing w:val="-52"/>
                <w:sz w:val="18"/>
                <w:szCs w:val="18"/>
              </w:rPr>
              <w:t xml:space="preserve"> </w:t>
            </w:r>
            <w:r>
              <w:rPr>
                <w:rFonts w:hint="eastAsia" w:ascii="宋体" w:hAnsi="宋体" w:cs="宋体"/>
                <w:spacing w:val="8"/>
                <w:sz w:val="18"/>
                <w:szCs w:val="18"/>
              </w:rPr>
              <w:t>由评标委员会根据提供的内容进行打分。</w:t>
            </w:r>
            <w:r>
              <w:rPr>
                <w:rFonts w:hint="eastAsia" w:ascii="宋体" w:hAnsi="宋体" w:cs="宋体"/>
                <w:spacing w:val="7"/>
                <w:sz w:val="18"/>
                <w:szCs w:val="18"/>
              </w:rPr>
              <w:t>“优”的得9</w:t>
            </w:r>
            <w:r>
              <w:rPr>
                <w:rFonts w:hint="eastAsia" w:ascii="宋体" w:hAnsi="宋体" w:cs="宋体"/>
                <w:spacing w:val="7"/>
                <w:sz w:val="18"/>
                <w:szCs w:val="18"/>
                <w:lang w:val="en-US" w:eastAsia="zh-CN"/>
              </w:rPr>
              <w:t>.0</w:t>
            </w:r>
            <w:r>
              <w:rPr>
                <w:rFonts w:hint="eastAsia" w:ascii="宋体" w:hAnsi="宋体" w:cs="宋体"/>
                <w:spacing w:val="7"/>
                <w:sz w:val="18"/>
                <w:szCs w:val="18"/>
              </w:rPr>
              <w:t>-6</w:t>
            </w:r>
            <w:r>
              <w:rPr>
                <w:rFonts w:hint="eastAsia" w:ascii="宋体" w:hAnsi="宋体" w:cs="宋体"/>
                <w:spacing w:val="7"/>
                <w:sz w:val="18"/>
                <w:szCs w:val="18"/>
                <w:lang w:val="en-US" w:eastAsia="zh-CN"/>
              </w:rPr>
              <w:t>.1</w:t>
            </w:r>
            <w:r>
              <w:rPr>
                <w:rFonts w:hint="eastAsia" w:ascii="宋体" w:hAnsi="宋体" w:cs="宋体"/>
                <w:spacing w:val="7"/>
                <w:sz w:val="18"/>
                <w:szCs w:val="18"/>
              </w:rPr>
              <w:t>分，“良”的得6</w:t>
            </w:r>
            <w:r>
              <w:rPr>
                <w:rFonts w:hint="eastAsia" w:ascii="宋体" w:hAnsi="宋体" w:cs="宋体"/>
                <w:spacing w:val="7"/>
                <w:sz w:val="18"/>
                <w:szCs w:val="18"/>
                <w:lang w:val="en-US" w:eastAsia="zh-CN"/>
              </w:rPr>
              <w:t>.0</w:t>
            </w:r>
            <w:r>
              <w:rPr>
                <w:rFonts w:hint="eastAsia" w:ascii="宋体" w:hAnsi="宋体" w:cs="宋体"/>
                <w:spacing w:val="7"/>
                <w:sz w:val="18"/>
                <w:szCs w:val="18"/>
              </w:rPr>
              <w:t>-3</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分，“一般”的得3</w:t>
            </w:r>
            <w:r>
              <w:rPr>
                <w:rFonts w:hint="eastAsia" w:ascii="宋体" w:hAnsi="宋体" w:cs="宋体"/>
                <w:spacing w:val="7"/>
                <w:sz w:val="18"/>
                <w:szCs w:val="18"/>
                <w:lang w:val="en-US" w:eastAsia="zh-CN"/>
              </w:rPr>
              <w:t>.0</w:t>
            </w:r>
            <w:r>
              <w:rPr>
                <w:rFonts w:hint="eastAsia" w:ascii="宋体" w:hAnsi="宋体" w:cs="宋体"/>
                <w:spacing w:val="7"/>
                <w:sz w:val="18"/>
                <w:szCs w:val="18"/>
              </w:rPr>
              <w:t>-0分</w:t>
            </w:r>
            <w:r>
              <w:rPr>
                <w:rFonts w:hint="eastAsia" w:ascii="宋体" w:hAnsi="宋体" w:cs="宋体"/>
                <w:spacing w:val="7"/>
                <w:sz w:val="18"/>
                <w:szCs w:val="18"/>
                <w:highlight w:val="none"/>
              </w:rPr>
              <w:t>。</w:t>
            </w:r>
          </w:p>
        </w:tc>
        <w:tc>
          <w:tcPr>
            <w:tcW w:w="793" w:type="dxa"/>
            <w:tcBorders>
              <w:left w:val="single" w:color="auto" w:sz="4" w:space="0"/>
              <w:right w:val="single" w:color="auto" w:sz="4" w:space="0"/>
            </w:tcBorders>
            <w:shd w:val="clear" w:color="auto" w:fill="auto"/>
            <w:vAlign w:val="center"/>
          </w:tcPr>
          <w:p w14:paraId="0AD9AB0C">
            <w:pPr>
              <w:widowControl/>
              <w:jc w:val="center"/>
              <w:textAlignment w:val="center"/>
              <w:rPr>
                <w:rFonts w:hint="eastAsia" w:ascii="宋体" w:hAnsi="宋体" w:cs="宋体"/>
                <w:bCs/>
                <w:sz w:val="18"/>
                <w:szCs w:val="18"/>
                <w:highlight w:val="none"/>
              </w:rPr>
            </w:pPr>
            <w:r>
              <w:rPr>
                <w:rFonts w:hint="eastAsia" w:ascii="宋体" w:hAnsi="宋体" w:cs="宋体"/>
                <w:kern w:val="0"/>
                <w:sz w:val="18"/>
                <w:szCs w:val="18"/>
                <w:highlight w:val="none"/>
                <w:lang w:bidi="ar"/>
              </w:rPr>
              <w:t>0-9</w:t>
            </w:r>
          </w:p>
        </w:tc>
      </w:tr>
      <w:tr w14:paraId="41CF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jc w:val="center"/>
        </w:trPr>
        <w:tc>
          <w:tcPr>
            <w:tcW w:w="642" w:type="dxa"/>
            <w:tcBorders>
              <w:left w:val="single" w:color="auto" w:sz="4" w:space="0"/>
              <w:right w:val="single" w:color="auto" w:sz="4" w:space="0"/>
            </w:tcBorders>
            <w:vAlign w:val="center"/>
          </w:tcPr>
          <w:p w14:paraId="64CFF9A2">
            <w:pPr>
              <w:snapToGrid w:val="0"/>
              <w:spacing w:line="300" w:lineRule="exact"/>
              <w:jc w:val="center"/>
              <w:rPr>
                <w:rFonts w:hint="eastAsia" w:ascii="宋体" w:hAnsi="宋体" w:cs="宋体"/>
                <w:sz w:val="18"/>
                <w:szCs w:val="18"/>
              </w:rPr>
            </w:pPr>
            <w:r>
              <w:rPr>
                <w:rFonts w:hint="eastAsia" w:ascii="宋体" w:hAnsi="宋体" w:cs="宋体"/>
                <w:sz w:val="18"/>
                <w:szCs w:val="18"/>
              </w:rPr>
              <w:t>5</w:t>
            </w:r>
          </w:p>
        </w:tc>
        <w:tc>
          <w:tcPr>
            <w:tcW w:w="813" w:type="dxa"/>
            <w:vMerge w:val="continue"/>
            <w:tcBorders>
              <w:left w:val="single" w:color="auto" w:sz="4" w:space="0"/>
              <w:right w:val="single" w:color="auto" w:sz="4" w:space="0"/>
            </w:tcBorders>
            <w:vAlign w:val="center"/>
          </w:tcPr>
          <w:p w14:paraId="19A8B790">
            <w:pPr>
              <w:snapToGrid w:val="0"/>
              <w:spacing w:line="300" w:lineRule="exact"/>
              <w:jc w:val="center"/>
              <w:rPr>
                <w:rFonts w:hint="eastAsia" w:ascii="宋体" w:hAnsi="宋体" w:cs="宋体"/>
                <w:sz w:val="18"/>
                <w:szCs w:val="18"/>
              </w:rPr>
            </w:pPr>
          </w:p>
        </w:tc>
        <w:tc>
          <w:tcPr>
            <w:tcW w:w="813" w:type="dxa"/>
            <w:vMerge w:val="continue"/>
            <w:tcBorders>
              <w:left w:val="single" w:color="auto" w:sz="4" w:space="0"/>
              <w:right w:val="single" w:color="auto" w:sz="4" w:space="0"/>
            </w:tcBorders>
            <w:vAlign w:val="center"/>
          </w:tcPr>
          <w:p w14:paraId="7896BE84">
            <w:pPr>
              <w:pStyle w:val="36"/>
              <w:widowControl w:val="0"/>
              <w:spacing w:before="0" w:beforeAutospacing="0" w:after="0" w:afterAutospacing="0" w:line="288" w:lineRule="auto"/>
              <w:jc w:val="center"/>
              <w:rPr>
                <w:rFonts w:cs="宋体"/>
                <w:bCs/>
                <w:sz w:val="18"/>
                <w:szCs w:val="18"/>
              </w:rPr>
            </w:pPr>
          </w:p>
        </w:tc>
        <w:tc>
          <w:tcPr>
            <w:tcW w:w="6556" w:type="dxa"/>
            <w:tcBorders>
              <w:left w:val="single" w:color="auto" w:sz="4" w:space="0"/>
              <w:right w:val="single" w:color="auto" w:sz="4" w:space="0"/>
            </w:tcBorders>
            <w:vAlign w:val="center"/>
          </w:tcPr>
          <w:p w14:paraId="4A17B86D">
            <w:pPr>
              <w:widowControl/>
              <w:jc w:val="left"/>
              <w:textAlignment w:val="center"/>
              <w:rPr>
                <w:rFonts w:hint="eastAsia" w:ascii="宋体" w:hAnsi="宋体" w:cs="宋体"/>
                <w:bCs/>
                <w:sz w:val="18"/>
                <w:szCs w:val="18"/>
              </w:rPr>
            </w:pPr>
            <w:r>
              <w:rPr>
                <w:rFonts w:hint="eastAsia" w:ascii="宋体" w:hAnsi="宋体" w:cs="宋体"/>
                <w:spacing w:val="9"/>
                <w:sz w:val="18"/>
                <w:szCs w:val="18"/>
              </w:rPr>
              <w:t>根据投标人招标控制价审核的方案内容是否齐全，可操作性</w:t>
            </w:r>
            <w:r>
              <w:rPr>
                <w:rFonts w:hint="eastAsia" w:ascii="宋体" w:hAnsi="宋体" w:cs="宋体"/>
                <w:spacing w:val="8"/>
                <w:sz w:val="18"/>
                <w:szCs w:val="18"/>
              </w:rPr>
              <w:t>强，</w:t>
            </w:r>
            <w:r>
              <w:rPr>
                <w:rFonts w:hint="eastAsia" w:ascii="宋体" w:hAnsi="宋体" w:cs="宋体"/>
                <w:spacing w:val="-54"/>
                <w:sz w:val="18"/>
                <w:szCs w:val="18"/>
              </w:rPr>
              <w:t xml:space="preserve"> </w:t>
            </w:r>
            <w:r>
              <w:rPr>
                <w:rFonts w:hint="eastAsia" w:ascii="宋体" w:hAnsi="宋体" w:cs="宋体"/>
                <w:spacing w:val="8"/>
                <w:sz w:val="18"/>
                <w:szCs w:val="18"/>
              </w:rPr>
              <w:t>由评标委员会根据提供的内容进行打分。</w:t>
            </w:r>
            <w:r>
              <w:rPr>
                <w:rFonts w:hint="eastAsia" w:ascii="宋体" w:hAnsi="宋体" w:cs="宋体"/>
                <w:spacing w:val="7"/>
                <w:sz w:val="18"/>
                <w:szCs w:val="18"/>
              </w:rPr>
              <w:t>“优”的得9</w:t>
            </w:r>
            <w:r>
              <w:rPr>
                <w:rFonts w:hint="eastAsia" w:ascii="宋体" w:hAnsi="宋体" w:cs="宋体"/>
                <w:spacing w:val="7"/>
                <w:sz w:val="18"/>
                <w:szCs w:val="18"/>
                <w:lang w:val="en-US" w:eastAsia="zh-CN"/>
              </w:rPr>
              <w:t>.0</w:t>
            </w:r>
            <w:r>
              <w:rPr>
                <w:rFonts w:hint="eastAsia" w:ascii="宋体" w:hAnsi="宋体" w:cs="宋体"/>
                <w:spacing w:val="7"/>
                <w:sz w:val="18"/>
                <w:szCs w:val="18"/>
              </w:rPr>
              <w:t>-6</w:t>
            </w:r>
            <w:r>
              <w:rPr>
                <w:rFonts w:hint="eastAsia" w:ascii="宋体" w:hAnsi="宋体" w:cs="宋体"/>
                <w:spacing w:val="7"/>
                <w:sz w:val="18"/>
                <w:szCs w:val="18"/>
                <w:lang w:val="en-US" w:eastAsia="zh-CN"/>
              </w:rPr>
              <w:t>.1</w:t>
            </w:r>
            <w:r>
              <w:rPr>
                <w:rFonts w:hint="eastAsia" w:ascii="宋体" w:hAnsi="宋体" w:cs="宋体"/>
                <w:spacing w:val="7"/>
                <w:sz w:val="18"/>
                <w:szCs w:val="18"/>
              </w:rPr>
              <w:t>分，“良”的得6</w:t>
            </w:r>
            <w:r>
              <w:rPr>
                <w:rFonts w:hint="eastAsia" w:ascii="宋体" w:hAnsi="宋体" w:cs="宋体"/>
                <w:spacing w:val="7"/>
                <w:sz w:val="18"/>
                <w:szCs w:val="18"/>
                <w:lang w:val="en-US" w:eastAsia="zh-CN"/>
              </w:rPr>
              <w:t>.0</w:t>
            </w:r>
            <w:r>
              <w:rPr>
                <w:rFonts w:hint="eastAsia" w:ascii="宋体" w:hAnsi="宋体" w:cs="宋体"/>
                <w:spacing w:val="7"/>
                <w:sz w:val="18"/>
                <w:szCs w:val="18"/>
              </w:rPr>
              <w:t>-3</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分，“一般”的得3</w:t>
            </w:r>
            <w:r>
              <w:rPr>
                <w:rFonts w:hint="eastAsia" w:ascii="宋体" w:hAnsi="宋体" w:cs="宋体"/>
                <w:spacing w:val="7"/>
                <w:sz w:val="18"/>
                <w:szCs w:val="18"/>
                <w:lang w:val="en-US" w:eastAsia="zh-CN"/>
              </w:rPr>
              <w:t>.0</w:t>
            </w:r>
            <w:r>
              <w:rPr>
                <w:rFonts w:hint="eastAsia" w:ascii="宋体" w:hAnsi="宋体" w:cs="宋体"/>
                <w:spacing w:val="7"/>
                <w:sz w:val="18"/>
                <w:szCs w:val="18"/>
              </w:rPr>
              <w:t>-0分</w:t>
            </w:r>
            <w:r>
              <w:rPr>
                <w:rFonts w:hint="eastAsia" w:ascii="宋体" w:hAnsi="宋体" w:cs="宋体"/>
                <w:spacing w:val="7"/>
                <w:sz w:val="18"/>
                <w:szCs w:val="18"/>
                <w:highlight w:val="none"/>
              </w:rPr>
              <w:t>。</w:t>
            </w:r>
          </w:p>
        </w:tc>
        <w:tc>
          <w:tcPr>
            <w:tcW w:w="793" w:type="dxa"/>
            <w:tcBorders>
              <w:left w:val="single" w:color="auto" w:sz="4" w:space="0"/>
              <w:right w:val="single" w:color="auto" w:sz="4" w:space="0"/>
            </w:tcBorders>
            <w:vAlign w:val="center"/>
          </w:tcPr>
          <w:p w14:paraId="0B0B0BC9">
            <w:pPr>
              <w:widowControl/>
              <w:jc w:val="center"/>
              <w:textAlignment w:val="center"/>
              <w:rPr>
                <w:rFonts w:hint="eastAsia" w:ascii="宋体" w:hAnsi="宋体" w:cs="宋体"/>
                <w:bCs/>
                <w:sz w:val="18"/>
                <w:szCs w:val="18"/>
                <w:highlight w:val="none"/>
              </w:rPr>
            </w:pPr>
            <w:r>
              <w:rPr>
                <w:rFonts w:hint="eastAsia" w:ascii="宋体" w:hAnsi="宋体" w:cs="宋体"/>
                <w:kern w:val="0"/>
                <w:sz w:val="18"/>
                <w:szCs w:val="18"/>
                <w:highlight w:val="none"/>
                <w:lang w:bidi="ar"/>
              </w:rPr>
              <w:t>0-9</w:t>
            </w:r>
          </w:p>
        </w:tc>
      </w:tr>
      <w:tr w14:paraId="52B0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jc w:val="center"/>
        </w:trPr>
        <w:tc>
          <w:tcPr>
            <w:tcW w:w="642" w:type="dxa"/>
            <w:tcBorders>
              <w:left w:val="single" w:color="auto" w:sz="4" w:space="0"/>
              <w:bottom w:val="single" w:color="auto" w:sz="4" w:space="0"/>
              <w:right w:val="single" w:color="auto" w:sz="4" w:space="0"/>
            </w:tcBorders>
            <w:vAlign w:val="center"/>
          </w:tcPr>
          <w:p w14:paraId="5E7F1178">
            <w:pPr>
              <w:snapToGrid w:val="0"/>
              <w:spacing w:line="300" w:lineRule="exact"/>
              <w:jc w:val="center"/>
              <w:rPr>
                <w:rFonts w:hint="eastAsia" w:ascii="宋体" w:hAnsi="宋体" w:cs="宋体"/>
                <w:bCs/>
                <w:sz w:val="18"/>
                <w:szCs w:val="18"/>
              </w:rPr>
            </w:pPr>
            <w:r>
              <w:rPr>
                <w:rFonts w:hint="eastAsia" w:ascii="宋体" w:hAnsi="宋体" w:cs="宋体"/>
                <w:bCs/>
                <w:sz w:val="18"/>
                <w:szCs w:val="18"/>
              </w:rPr>
              <w:t>6</w:t>
            </w:r>
          </w:p>
        </w:tc>
        <w:tc>
          <w:tcPr>
            <w:tcW w:w="813" w:type="dxa"/>
            <w:vMerge w:val="continue"/>
            <w:tcBorders>
              <w:left w:val="single" w:color="auto" w:sz="4" w:space="0"/>
              <w:right w:val="single" w:color="auto" w:sz="4" w:space="0"/>
            </w:tcBorders>
            <w:vAlign w:val="center"/>
          </w:tcPr>
          <w:p w14:paraId="4BCE0C8C">
            <w:pPr>
              <w:snapToGrid w:val="0"/>
              <w:spacing w:line="300" w:lineRule="exact"/>
              <w:jc w:val="center"/>
              <w:rPr>
                <w:rFonts w:hint="eastAsia" w:ascii="宋体" w:hAnsi="宋体" w:cs="宋体"/>
                <w:bCs/>
                <w:sz w:val="18"/>
                <w:szCs w:val="18"/>
              </w:rPr>
            </w:pPr>
          </w:p>
        </w:tc>
        <w:tc>
          <w:tcPr>
            <w:tcW w:w="813" w:type="dxa"/>
            <w:vMerge w:val="continue"/>
            <w:tcBorders>
              <w:left w:val="single" w:color="auto" w:sz="4" w:space="0"/>
              <w:bottom w:val="single" w:color="auto" w:sz="4" w:space="0"/>
              <w:right w:val="single" w:color="auto" w:sz="4" w:space="0"/>
            </w:tcBorders>
            <w:vAlign w:val="center"/>
          </w:tcPr>
          <w:p w14:paraId="3AC43C8A">
            <w:pPr>
              <w:pStyle w:val="33"/>
              <w:spacing w:after="0" w:line="288" w:lineRule="auto"/>
              <w:ind w:left="0" w:leftChars="0"/>
              <w:jc w:val="center"/>
              <w:rPr>
                <w:rFonts w:hint="eastAsia" w:ascii="宋体" w:hAnsi="宋体" w:eastAsia="宋体" w:cs="宋体"/>
                <w:bCs/>
                <w:sz w:val="18"/>
                <w:szCs w:val="18"/>
              </w:rPr>
            </w:pPr>
          </w:p>
        </w:tc>
        <w:tc>
          <w:tcPr>
            <w:tcW w:w="6556" w:type="dxa"/>
            <w:tcBorders>
              <w:left w:val="single" w:color="auto" w:sz="4" w:space="0"/>
              <w:bottom w:val="single" w:color="auto" w:sz="4" w:space="0"/>
              <w:right w:val="single" w:color="auto" w:sz="4" w:space="0"/>
            </w:tcBorders>
            <w:vAlign w:val="center"/>
          </w:tcPr>
          <w:p w14:paraId="15534045">
            <w:pPr>
              <w:widowControl/>
              <w:jc w:val="left"/>
              <w:textAlignment w:val="center"/>
              <w:rPr>
                <w:rFonts w:hint="eastAsia" w:ascii="宋体" w:hAnsi="宋体" w:cs="宋体"/>
                <w:bCs/>
                <w:sz w:val="18"/>
                <w:szCs w:val="18"/>
              </w:rPr>
            </w:pPr>
            <w:r>
              <w:rPr>
                <w:rFonts w:hint="eastAsia" w:ascii="宋体" w:hAnsi="宋体" w:cs="宋体"/>
                <w:spacing w:val="9"/>
                <w:sz w:val="18"/>
                <w:szCs w:val="18"/>
              </w:rPr>
              <w:t>根据投标人</w:t>
            </w:r>
            <w:r>
              <w:rPr>
                <w:rFonts w:hint="eastAsia" w:ascii="宋体" w:hAnsi="宋体" w:cs="宋体"/>
                <w:spacing w:val="9"/>
                <w:sz w:val="18"/>
                <w:szCs w:val="18"/>
                <w:lang w:val="en-US" w:eastAsia="zh-CN"/>
              </w:rPr>
              <w:t>施工阶段全过程造价控制</w:t>
            </w:r>
            <w:r>
              <w:rPr>
                <w:rFonts w:hint="eastAsia" w:ascii="宋体" w:hAnsi="宋体" w:cs="宋体"/>
                <w:spacing w:val="9"/>
                <w:sz w:val="18"/>
                <w:szCs w:val="18"/>
              </w:rPr>
              <w:t>的实施方案内容是否齐全，可操作性</w:t>
            </w:r>
            <w:r>
              <w:rPr>
                <w:rFonts w:hint="eastAsia" w:ascii="宋体" w:hAnsi="宋体" w:cs="宋体"/>
                <w:spacing w:val="8"/>
                <w:sz w:val="18"/>
                <w:szCs w:val="18"/>
              </w:rPr>
              <w:t>强，</w:t>
            </w:r>
            <w:r>
              <w:rPr>
                <w:rFonts w:hint="eastAsia" w:ascii="宋体" w:hAnsi="宋体" w:cs="宋体"/>
                <w:spacing w:val="-54"/>
                <w:sz w:val="18"/>
                <w:szCs w:val="18"/>
              </w:rPr>
              <w:t xml:space="preserve"> </w:t>
            </w:r>
            <w:r>
              <w:rPr>
                <w:rFonts w:hint="eastAsia" w:ascii="宋体" w:hAnsi="宋体" w:cs="宋体"/>
                <w:spacing w:val="8"/>
                <w:sz w:val="18"/>
                <w:szCs w:val="18"/>
              </w:rPr>
              <w:t>由评标委员会根据提供的内容进行打分。</w:t>
            </w:r>
            <w:r>
              <w:rPr>
                <w:rFonts w:hint="eastAsia" w:ascii="宋体" w:hAnsi="宋体" w:cs="宋体"/>
                <w:spacing w:val="7"/>
                <w:sz w:val="18"/>
                <w:szCs w:val="18"/>
              </w:rPr>
              <w:t>“优”的得9</w:t>
            </w:r>
            <w:r>
              <w:rPr>
                <w:rFonts w:hint="eastAsia" w:ascii="宋体" w:hAnsi="宋体" w:cs="宋体"/>
                <w:spacing w:val="7"/>
                <w:sz w:val="18"/>
                <w:szCs w:val="18"/>
                <w:lang w:val="en-US" w:eastAsia="zh-CN"/>
              </w:rPr>
              <w:t>.0</w:t>
            </w:r>
            <w:r>
              <w:rPr>
                <w:rFonts w:hint="eastAsia" w:ascii="宋体" w:hAnsi="宋体" w:cs="宋体"/>
                <w:spacing w:val="7"/>
                <w:sz w:val="18"/>
                <w:szCs w:val="18"/>
              </w:rPr>
              <w:t>-6</w:t>
            </w:r>
            <w:r>
              <w:rPr>
                <w:rFonts w:hint="eastAsia" w:ascii="宋体" w:hAnsi="宋体" w:cs="宋体"/>
                <w:spacing w:val="7"/>
                <w:sz w:val="18"/>
                <w:szCs w:val="18"/>
                <w:lang w:val="en-US" w:eastAsia="zh-CN"/>
              </w:rPr>
              <w:t>.1</w:t>
            </w:r>
            <w:r>
              <w:rPr>
                <w:rFonts w:hint="eastAsia" w:ascii="宋体" w:hAnsi="宋体" w:cs="宋体"/>
                <w:spacing w:val="7"/>
                <w:sz w:val="18"/>
                <w:szCs w:val="18"/>
              </w:rPr>
              <w:t>分，“良”的得6</w:t>
            </w:r>
            <w:r>
              <w:rPr>
                <w:rFonts w:hint="eastAsia" w:ascii="宋体" w:hAnsi="宋体" w:cs="宋体"/>
                <w:spacing w:val="7"/>
                <w:sz w:val="18"/>
                <w:szCs w:val="18"/>
                <w:lang w:val="en-US" w:eastAsia="zh-CN"/>
              </w:rPr>
              <w:t>.0</w:t>
            </w:r>
            <w:r>
              <w:rPr>
                <w:rFonts w:hint="eastAsia" w:ascii="宋体" w:hAnsi="宋体" w:cs="宋体"/>
                <w:spacing w:val="7"/>
                <w:sz w:val="18"/>
                <w:szCs w:val="18"/>
              </w:rPr>
              <w:t>-3</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分，“一般”的得3</w:t>
            </w:r>
            <w:r>
              <w:rPr>
                <w:rFonts w:hint="eastAsia" w:ascii="宋体" w:hAnsi="宋体" w:cs="宋体"/>
                <w:spacing w:val="7"/>
                <w:sz w:val="18"/>
                <w:szCs w:val="18"/>
                <w:lang w:val="en-US" w:eastAsia="zh-CN"/>
              </w:rPr>
              <w:t>.0</w:t>
            </w:r>
            <w:r>
              <w:rPr>
                <w:rFonts w:hint="eastAsia" w:ascii="宋体" w:hAnsi="宋体" w:cs="宋体"/>
                <w:spacing w:val="7"/>
                <w:sz w:val="18"/>
                <w:szCs w:val="18"/>
              </w:rPr>
              <w:t>-0分</w:t>
            </w:r>
            <w:r>
              <w:rPr>
                <w:rFonts w:hint="eastAsia" w:ascii="宋体" w:hAnsi="宋体" w:cs="宋体"/>
                <w:spacing w:val="7"/>
                <w:sz w:val="18"/>
                <w:szCs w:val="18"/>
                <w:highlight w:val="none"/>
              </w:rPr>
              <w:t>。</w:t>
            </w:r>
          </w:p>
        </w:tc>
        <w:tc>
          <w:tcPr>
            <w:tcW w:w="793" w:type="dxa"/>
            <w:tcBorders>
              <w:left w:val="single" w:color="auto" w:sz="4" w:space="0"/>
              <w:bottom w:val="single" w:color="auto" w:sz="4" w:space="0"/>
              <w:right w:val="single" w:color="auto" w:sz="4" w:space="0"/>
            </w:tcBorders>
            <w:vAlign w:val="center"/>
          </w:tcPr>
          <w:p w14:paraId="35D54B24">
            <w:pPr>
              <w:widowControl/>
              <w:jc w:val="center"/>
              <w:textAlignment w:val="center"/>
              <w:rPr>
                <w:rFonts w:hint="eastAsia" w:ascii="宋体" w:hAnsi="宋体" w:cs="宋体"/>
                <w:bCs/>
                <w:sz w:val="18"/>
                <w:szCs w:val="18"/>
                <w:highlight w:val="none"/>
              </w:rPr>
            </w:pPr>
            <w:r>
              <w:rPr>
                <w:rFonts w:hint="eastAsia" w:ascii="宋体" w:hAnsi="宋体" w:cs="宋体"/>
                <w:kern w:val="0"/>
                <w:sz w:val="18"/>
                <w:szCs w:val="18"/>
                <w:highlight w:val="none"/>
                <w:lang w:bidi="ar"/>
              </w:rPr>
              <w:t>0-9</w:t>
            </w:r>
          </w:p>
        </w:tc>
      </w:tr>
      <w:tr w14:paraId="776D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2" w:type="dxa"/>
            <w:tcBorders>
              <w:top w:val="single" w:color="auto" w:sz="4" w:space="0"/>
              <w:left w:val="single" w:color="auto" w:sz="4" w:space="0"/>
              <w:right w:val="single" w:color="auto" w:sz="4" w:space="0"/>
            </w:tcBorders>
            <w:vAlign w:val="center"/>
          </w:tcPr>
          <w:p w14:paraId="593D0222">
            <w:pPr>
              <w:snapToGrid w:val="0"/>
              <w:spacing w:line="300" w:lineRule="exact"/>
              <w:jc w:val="center"/>
              <w:rPr>
                <w:rFonts w:hint="eastAsia" w:ascii="宋体" w:hAnsi="宋体" w:cs="宋体"/>
                <w:bCs/>
                <w:sz w:val="18"/>
                <w:szCs w:val="18"/>
              </w:rPr>
            </w:pPr>
            <w:r>
              <w:rPr>
                <w:rFonts w:hint="eastAsia" w:ascii="宋体" w:hAnsi="宋体" w:cs="宋体"/>
                <w:bCs/>
                <w:sz w:val="18"/>
                <w:szCs w:val="18"/>
              </w:rPr>
              <w:t>7</w:t>
            </w:r>
          </w:p>
        </w:tc>
        <w:tc>
          <w:tcPr>
            <w:tcW w:w="813" w:type="dxa"/>
            <w:vMerge w:val="continue"/>
            <w:tcBorders>
              <w:left w:val="single" w:color="auto" w:sz="4" w:space="0"/>
              <w:right w:val="single" w:color="auto" w:sz="4" w:space="0"/>
            </w:tcBorders>
            <w:vAlign w:val="center"/>
          </w:tcPr>
          <w:p w14:paraId="1487C9F1">
            <w:pPr>
              <w:snapToGrid w:val="0"/>
              <w:spacing w:line="300" w:lineRule="exact"/>
              <w:jc w:val="center"/>
              <w:rPr>
                <w:rFonts w:hint="eastAsia" w:ascii="宋体" w:hAnsi="宋体" w:cs="宋体"/>
                <w:bCs/>
                <w:sz w:val="18"/>
                <w:szCs w:val="18"/>
              </w:rPr>
            </w:pPr>
          </w:p>
        </w:tc>
        <w:tc>
          <w:tcPr>
            <w:tcW w:w="813" w:type="dxa"/>
            <w:tcBorders>
              <w:top w:val="single" w:color="auto" w:sz="4" w:space="0"/>
              <w:left w:val="single" w:color="auto" w:sz="4" w:space="0"/>
              <w:right w:val="single" w:color="auto" w:sz="4" w:space="0"/>
            </w:tcBorders>
            <w:vAlign w:val="center"/>
          </w:tcPr>
          <w:p w14:paraId="385AD222">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合理化建议</w:t>
            </w:r>
          </w:p>
        </w:tc>
        <w:tc>
          <w:tcPr>
            <w:tcW w:w="6556" w:type="dxa"/>
            <w:tcBorders>
              <w:top w:val="single" w:color="auto" w:sz="4" w:space="0"/>
              <w:left w:val="single" w:color="auto" w:sz="4" w:space="0"/>
              <w:bottom w:val="single" w:color="auto" w:sz="4" w:space="0"/>
              <w:right w:val="single" w:color="auto" w:sz="4" w:space="0"/>
            </w:tcBorders>
            <w:vAlign w:val="center"/>
          </w:tcPr>
          <w:p w14:paraId="0F3C22F1">
            <w:pPr>
              <w:widowControl/>
              <w:jc w:val="left"/>
              <w:textAlignment w:val="center"/>
              <w:rPr>
                <w:rFonts w:hint="eastAsia" w:ascii="宋体" w:hAnsi="宋体" w:cs="宋体"/>
                <w:bCs/>
                <w:sz w:val="18"/>
                <w:szCs w:val="18"/>
              </w:rPr>
            </w:pPr>
            <w:r>
              <w:rPr>
                <w:rFonts w:hint="eastAsia" w:ascii="宋体" w:hAnsi="宋体" w:cs="宋体"/>
                <w:kern w:val="0"/>
                <w:sz w:val="18"/>
                <w:szCs w:val="18"/>
                <w:lang w:bidi="ar"/>
              </w:rPr>
              <w:t>针对工程特点，专项政策的理解和掌握，工程变更程序等控制措施，提出关于有效控制投资的合理化建议，由评标委员会根据提供的内容进行打分。</w:t>
            </w:r>
            <w:r>
              <w:rPr>
                <w:rFonts w:hint="eastAsia" w:ascii="宋体" w:hAnsi="宋体" w:cs="宋体"/>
                <w:spacing w:val="7"/>
                <w:sz w:val="18"/>
                <w:szCs w:val="18"/>
              </w:rPr>
              <w:t>“优”的得6</w:t>
            </w:r>
            <w:r>
              <w:rPr>
                <w:rFonts w:hint="eastAsia" w:ascii="宋体" w:hAnsi="宋体" w:cs="宋体"/>
                <w:spacing w:val="7"/>
                <w:sz w:val="18"/>
                <w:szCs w:val="18"/>
                <w:lang w:val="en-US" w:eastAsia="zh-CN"/>
              </w:rPr>
              <w:t>.0</w:t>
            </w:r>
            <w:r>
              <w:rPr>
                <w:rFonts w:hint="eastAsia" w:ascii="宋体" w:hAnsi="宋体" w:cs="宋体"/>
                <w:spacing w:val="7"/>
                <w:sz w:val="18"/>
                <w:szCs w:val="18"/>
              </w:rPr>
              <w:t>-4.</w:t>
            </w:r>
            <w:r>
              <w:rPr>
                <w:rFonts w:hint="eastAsia" w:ascii="宋体" w:hAnsi="宋体" w:cs="宋体"/>
                <w:spacing w:val="7"/>
                <w:sz w:val="18"/>
                <w:szCs w:val="18"/>
                <w:lang w:val="en-US" w:eastAsia="zh-CN"/>
              </w:rPr>
              <w:t>1</w:t>
            </w:r>
            <w:r>
              <w:rPr>
                <w:rFonts w:hint="eastAsia" w:ascii="宋体" w:hAnsi="宋体" w:cs="宋体"/>
                <w:spacing w:val="7"/>
                <w:sz w:val="18"/>
                <w:szCs w:val="18"/>
              </w:rPr>
              <w:t>分，“良”的得4</w:t>
            </w:r>
            <w:r>
              <w:rPr>
                <w:rFonts w:hint="eastAsia" w:ascii="宋体" w:hAnsi="宋体" w:cs="宋体"/>
                <w:spacing w:val="7"/>
                <w:sz w:val="18"/>
                <w:szCs w:val="18"/>
                <w:lang w:val="en-US" w:eastAsia="zh-CN"/>
              </w:rPr>
              <w:t>.0</w:t>
            </w:r>
            <w:r>
              <w:rPr>
                <w:rFonts w:hint="eastAsia" w:ascii="宋体" w:hAnsi="宋体" w:cs="宋体"/>
                <w:spacing w:val="7"/>
                <w:sz w:val="18"/>
                <w:szCs w:val="18"/>
              </w:rPr>
              <w:t>-2.</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分，“一般”的得2</w:t>
            </w:r>
            <w:r>
              <w:rPr>
                <w:rFonts w:hint="eastAsia" w:ascii="宋体" w:hAnsi="宋体" w:cs="宋体"/>
                <w:spacing w:val="7"/>
                <w:sz w:val="18"/>
                <w:szCs w:val="18"/>
                <w:lang w:val="en-US" w:eastAsia="zh-CN"/>
              </w:rPr>
              <w:t>.0</w:t>
            </w:r>
            <w:r>
              <w:rPr>
                <w:rFonts w:hint="eastAsia" w:ascii="宋体" w:hAnsi="宋体" w:cs="宋体"/>
                <w:spacing w:val="7"/>
                <w:sz w:val="18"/>
                <w:szCs w:val="18"/>
              </w:rPr>
              <w:t>-0分。</w:t>
            </w:r>
          </w:p>
        </w:tc>
        <w:tc>
          <w:tcPr>
            <w:tcW w:w="793" w:type="dxa"/>
            <w:tcBorders>
              <w:top w:val="single" w:color="auto" w:sz="4" w:space="0"/>
              <w:left w:val="single" w:color="auto" w:sz="4" w:space="0"/>
              <w:bottom w:val="single" w:color="auto" w:sz="4" w:space="0"/>
              <w:right w:val="single" w:color="auto" w:sz="4" w:space="0"/>
            </w:tcBorders>
            <w:vAlign w:val="center"/>
          </w:tcPr>
          <w:p w14:paraId="1115410F">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0-6</w:t>
            </w:r>
          </w:p>
        </w:tc>
      </w:tr>
      <w:tr w14:paraId="2615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642" w:type="dxa"/>
            <w:tcBorders>
              <w:left w:val="single" w:color="auto" w:sz="4" w:space="0"/>
              <w:right w:val="single" w:color="auto" w:sz="4" w:space="0"/>
            </w:tcBorders>
            <w:vAlign w:val="center"/>
          </w:tcPr>
          <w:p w14:paraId="424E1C3A">
            <w:pPr>
              <w:snapToGrid w:val="0"/>
              <w:spacing w:line="300" w:lineRule="exact"/>
              <w:jc w:val="center"/>
              <w:rPr>
                <w:rFonts w:hint="eastAsia" w:ascii="宋体" w:hAnsi="宋体" w:cs="宋体"/>
                <w:bCs/>
                <w:sz w:val="18"/>
                <w:szCs w:val="18"/>
              </w:rPr>
            </w:pPr>
            <w:r>
              <w:rPr>
                <w:rFonts w:hint="eastAsia" w:ascii="宋体" w:hAnsi="宋体" w:cs="宋体"/>
                <w:bCs/>
                <w:sz w:val="18"/>
                <w:szCs w:val="18"/>
              </w:rPr>
              <w:t>8</w:t>
            </w:r>
          </w:p>
        </w:tc>
        <w:tc>
          <w:tcPr>
            <w:tcW w:w="813" w:type="dxa"/>
            <w:vMerge w:val="continue"/>
            <w:tcBorders>
              <w:left w:val="single" w:color="auto" w:sz="4" w:space="0"/>
              <w:right w:val="single" w:color="auto" w:sz="4" w:space="0"/>
            </w:tcBorders>
            <w:vAlign w:val="center"/>
          </w:tcPr>
          <w:p w14:paraId="499DA66D">
            <w:pPr>
              <w:snapToGrid w:val="0"/>
              <w:spacing w:line="300" w:lineRule="exact"/>
              <w:jc w:val="center"/>
              <w:rPr>
                <w:rFonts w:hint="eastAsia" w:ascii="宋体" w:hAnsi="宋体" w:cs="宋体"/>
                <w:bCs/>
                <w:sz w:val="18"/>
                <w:szCs w:val="18"/>
              </w:rPr>
            </w:pPr>
          </w:p>
        </w:tc>
        <w:tc>
          <w:tcPr>
            <w:tcW w:w="813" w:type="dxa"/>
            <w:tcBorders>
              <w:left w:val="single" w:color="auto" w:sz="4" w:space="0"/>
              <w:right w:val="single" w:color="auto" w:sz="4" w:space="0"/>
            </w:tcBorders>
            <w:vAlign w:val="center"/>
          </w:tcPr>
          <w:p w14:paraId="400676C5">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质量控制措施</w:t>
            </w:r>
          </w:p>
        </w:tc>
        <w:tc>
          <w:tcPr>
            <w:tcW w:w="6556" w:type="dxa"/>
            <w:tcBorders>
              <w:top w:val="single" w:color="auto" w:sz="4" w:space="0"/>
              <w:left w:val="single" w:color="auto" w:sz="4" w:space="0"/>
              <w:bottom w:val="single" w:color="auto" w:sz="4" w:space="0"/>
              <w:right w:val="single" w:color="auto" w:sz="4" w:space="0"/>
            </w:tcBorders>
            <w:vAlign w:val="center"/>
          </w:tcPr>
          <w:p w14:paraId="53072EDE">
            <w:pPr>
              <w:widowControl/>
              <w:jc w:val="left"/>
              <w:textAlignment w:val="center"/>
              <w:rPr>
                <w:rFonts w:hint="eastAsia" w:ascii="宋体" w:hAnsi="宋体" w:cs="宋体"/>
                <w:bCs/>
                <w:sz w:val="18"/>
                <w:szCs w:val="18"/>
              </w:rPr>
            </w:pPr>
            <w:r>
              <w:rPr>
                <w:rFonts w:hint="eastAsia" w:ascii="宋体" w:hAnsi="宋体" w:cs="宋体"/>
                <w:kern w:val="0"/>
                <w:sz w:val="18"/>
                <w:szCs w:val="18"/>
                <w:lang w:bidi="ar"/>
              </w:rPr>
              <w:t>针对全过程跟踪审价质量控制措施，由评标委员会根据提供的内容进行打分。</w:t>
            </w:r>
            <w:r>
              <w:rPr>
                <w:rFonts w:hint="eastAsia" w:ascii="宋体" w:hAnsi="宋体" w:cs="宋体"/>
                <w:spacing w:val="7"/>
                <w:sz w:val="18"/>
                <w:szCs w:val="18"/>
              </w:rPr>
              <w:t>“优”的得6</w:t>
            </w:r>
            <w:r>
              <w:rPr>
                <w:rFonts w:hint="eastAsia" w:ascii="宋体" w:hAnsi="宋体" w:cs="宋体"/>
                <w:spacing w:val="7"/>
                <w:sz w:val="18"/>
                <w:szCs w:val="18"/>
                <w:lang w:val="en-US" w:eastAsia="zh-CN"/>
              </w:rPr>
              <w:t>.0</w:t>
            </w:r>
            <w:r>
              <w:rPr>
                <w:rFonts w:hint="eastAsia" w:ascii="宋体" w:hAnsi="宋体" w:cs="宋体"/>
                <w:spacing w:val="7"/>
                <w:sz w:val="18"/>
                <w:szCs w:val="18"/>
              </w:rPr>
              <w:t>-4.</w:t>
            </w:r>
            <w:r>
              <w:rPr>
                <w:rFonts w:hint="eastAsia" w:ascii="宋体" w:hAnsi="宋体" w:cs="宋体"/>
                <w:spacing w:val="7"/>
                <w:sz w:val="18"/>
                <w:szCs w:val="18"/>
                <w:lang w:val="en-US" w:eastAsia="zh-CN"/>
              </w:rPr>
              <w:t>1</w:t>
            </w:r>
            <w:r>
              <w:rPr>
                <w:rFonts w:hint="eastAsia" w:ascii="宋体" w:hAnsi="宋体" w:cs="宋体"/>
                <w:spacing w:val="7"/>
                <w:sz w:val="18"/>
                <w:szCs w:val="18"/>
              </w:rPr>
              <w:t>分，“良”的得4</w:t>
            </w:r>
            <w:r>
              <w:rPr>
                <w:rFonts w:hint="eastAsia" w:ascii="宋体" w:hAnsi="宋体" w:cs="宋体"/>
                <w:spacing w:val="7"/>
                <w:sz w:val="18"/>
                <w:szCs w:val="18"/>
                <w:lang w:val="en-US" w:eastAsia="zh-CN"/>
              </w:rPr>
              <w:t>.0</w:t>
            </w:r>
            <w:r>
              <w:rPr>
                <w:rFonts w:hint="eastAsia" w:ascii="宋体" w:hAnsi="宋体" w:cs="宋体"/>
                <w:spacing w:val="7"/>
                <w:sz w:val="18"/>
                <w:szCs w:val="18"/>
              </w:rPr>
              <w:t>-2.</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分，“一般”的得2</w:t>
            </w:r>
            <w:r>
              <w:rPr>
                <w:rFonts w:hint="eastAsia" w:ascii="宋体" w:hAnsi="宋体" w:cs="宋体"/>
                <w:spacing w:val="7"/>
                <w:sz w:val="18"/>
                <w:szCs w:val="18"/>
                <w:lang w:val="en-US" w:eastAsia="zh-CN"/>
              </w:rPr>
              <w:t>.0</w:t>
            </w:r>
            <w:r>
              <w:rPr>
                <w:rFonts w:hint="eastAsia" w:ascii="宋体" w:hAnsi="宋体" w:cs="宋体"/>
                <w:spacing w:val="7"/>
                <w:sz w:val="18"/>
                <w:szCs w:val="18"/>
              </w:rPr>
              <w:t>-0分。</w:t>
            </w:r>
          </w:p>
        </w:tc>
        <w:tc>
          <w:tcPr>
            <w:tcW w:w="793" w:type="dxa"/>
            <w:tcBorders>
              <w:top w:val="single" w:color="auto" w:sz="4" w:space="0"/>
              <w:left w:val="single" w:color="auto" w:sz="4" w:space="0"/>
              <w:bottom w:val="single" w:color="auto" w:sz="4" w:space="0"/>
              <w:right w:val="single" w:color="auto" w:sz="4" w:space="0"/>
            </w:tcBorders>
            <w:vAlign w:val="center"/>
          </w:tcPr>
          <w:p w14:paraId="559DE98B">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0-6</w:t>
            </w:r>
          </w:p>
        </w:tc>
      </w:tr>
      <w:tr w14:paraId="3C29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2" w:type="dxa"/>
            <w:tcBorders>
              <w:left w:val="single" w:color="auto" w:sz="4" w:space="0"/>
              <w:right w:val="single" w:color="auto" w:sz="4" w:space="0"/>
            </w:tcBorders>
            <w:vAlign w:val="center"/>
          </w:tcPr>
          <w:p w14:paraId="1A2DE74C">
            <w:pPr>
              <w:snapToGrid w:val="0"/>
              <w:spacing w:line="300" w:lineRule="exact"/>
              <w:jc w:val="center"/>
              <w:rPr>
                <w:rFonts w:hint="eastAsia" w:ascii="宋体" w:hAnsi="宋体" w:cs="宋体"/>
                <w:bCs/>
                <w:sz w:val="18"/>
                <w:szCs w:val="18"/>
              </w:rPr>
            </w:pPr>
            <w:r>
              <w:rPr>
                <w:rFonts w:hint="eastAsia" w:ascii="宋体" w:hAnsi="宋体" w:cs="宋体"/>
                <w:bCs/>
                <w:sz w:val="18"/>
                <w:szCs w:val="18"/>
              </w:rPr>
              <w:t>9</w:t>
            </w:r>
          </w:p>
        </w:tc>
        <w:tc>
          <w:tcPr>
            <w:tcW w:w="813" w:type="dxa"/>
            <w:vMerge w:val="continue"/>
            <w:tcBorders>
              <w:left w:val="single" w:color="auto" w:sz="4" w:space="0"/>
              <w:right w:val="single" w:color="auto" w:sz="4" w:space="0"/>
            </w:tcBorders>
            <w:vAlign w:val="center"/>
          </w:tcPr>
          <w:p w14:paraId="6E0F1304">
            <w:pPr>
              <w:snapToGrid w:val="0"/>
              <w:spacing w:line="300" w:lineRule="exact"/>
              <w:jc w:val="center"/>
              <w:rPr>
                <w:rFonts w:hint="eastAsia" w:ascii="宋体" w:hAnsi="宋体" w:cs="宋体"/>
                <w:bCs/>
                <w:sz w:val="18"/>
                <w:szCs w:val="18"/>
              </w:rPr>
            </w:pPr>
          </w:p>
        </w:tc>
        <w:tc>
          <w:tcPr>
            <w:tcW w:w="813" w:type="dxa"/>
            <w:tcBorders>
              <w:left w:val="single" w:color="auto" w:sz="4" w:space="0"/>
              <w:right w:val="single" w:color="auto" w:sz="4" w:space="0"/>
            </w:tcBorders>
            <w:vAlign w:val="center"/>
          </w:tcPr>
          <w:p w14:paraId="53597A6F">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进度控制措施</w:t>
            </w:r>
          </w:p>
        </w:tc>
        <w:tc>
          <w:tcPr>
            <w:tcW w:w="6556" w:type="dxa"/>
            <w:tcBorders>
              <w:top w:val="single" w:color="auto" w:sz="4" w:space="0"/>
              <w:left w:val="single" w:color="auto" w:sz="4" w:space="0"/>
              <w:bottom w:val="single" w:color="auto" w:sz="4" w:space="0"/>
              <w:right w:val="single" w:color="auto" w:sz="4" w:space="0"/>
            </w:tcBorders>
            <w:vAlign w:val="center"/>
          </w:tcPr>
          <w:p w14:paraId="2ABAE970">
            <w:pPr>
              <w:widowControl/>
              <w:jc w:val="left"/>
              <w:textAlignment w:val="center"/>
              <w:rPr>
                <w:rFonts w:hint="eastAsia" w:ascii="宋体" w:hAnsi="宋体" w:cs="宋体"/>
                <w:bCs/>
                <w:sz w:val="18"/>
                <w:szCs w:val="18"/>
              </w:rPr>
            </w:pPr>
            <w:r>
              <w:rPr>
                <w:rFonts w:hint="eastAsia" w:ascii="宋体" w:hAnsi="宋体" w:cs="宋体"/>
                <w:kern w:val="0"/>
                <w:sz w:val="18"/>
                <w:szCs w:val="18"/>
                <w:lang w:bidi="ar"/>
              </w:rPr>
              <w:t>进度保证措施及服务响应时间、确保项目正常推进，保证项目进度的有效措施，由评标委员会根据提供的内容进行打分。</w:t>
            </w:r>
            <w:r>
              <w:rPr>
                <w:rFonts w:hint="eastAsia" w:ascii="宋体" w:hAnsi="宋体" w:cs="宋体"/>
                <w:spacing w:val="7"/>
                <w:sz w:val="18"/>
                <w:szCs w:val="18"/>
              </w:rPr>
              <w:t>“优”的得6</w:t>
            </w:r>
            <w:r>
              <w:rPr>
                <w:rFonts w:hint="eastAsia" w:ascii="宋体" w:hAnsi="宋体" w:cs="宋体"/>
                <w:spacing w:val="7"/>
                <w:sz w:val="18"/>
                <w:szCs w:val="18"/>
                <w:lang w:val="en-US" w:eastAsia="zh-CN"/>
              </w:rPr>
              <w:t>.0</w:t>
            </w:r>
            <w:r>
              <w:rPr>
                <w:rFonts w:hint="eastAsia" w:ascii="宋体" w:hAnsi="宋体" w:cs="宋体"/>
                <w:spacing w:val="7"/>
                <w:sz w:val="18"/>
                <w:szCs w:val="18"/>
              </w:rPr>
              <w:t>-4.</w:t>
            </w:r>
            <w:r>
              <w:rPr>
                <w:rFonts w:hint="eastAsia" w:ascii="宋体" w:hAnsi="宋体" w:cs="宋体"/>
                <w:spacing w:val="7"/>
                <w:sz w:val="18"/>
                <w:szCs w:val="18"/>
                <w:lang w:val="en-US" w:eastAsia="zh-CN"/>
              </w:rPr>
              <w:t>1</w:t>
            </w:r>
            <w:r>
              <w:rPr>
                <w:rFonts w:hint="eastAsia" w:ascii="宋体" w:hAnsi="宋体" w:cs="宋体"/>
                <w:spacing w:val="7"/>
                <w:sz w:val="18"/>
                <w:szCs w:val="18"/>
              </w:rPr>
              <w:t>分，“良”的得4</w:t>
            </w:r>
            <w:r>
              <w:rPr>
                <w:rFonts w:hint="eastAsia" w:ascii="宋体" w:hAnsi="宋体" w:cs="宋体"/>
                <w:spacing w:val="7"/>
                <w:sz w:val="18"/>
                <w:szCs w:val="18"/>
                <w:lang w:val="en-US" w:eastAsia="zh-CN"/>
              </w:rPr>
              <w:t>.0</w:t>
            </w:r>
            <w:r>
              <w:rPr>
                <w:rFonts w:hint="eastAsia" w:ascii="宋体" w:hAnsi="宋体" w:cs="宋体"/>
                <w:spacing w:val="7"/>
                <w:sz w:val="18"/>
                <w:szCs w:val="18"/>
              </w:rPr>
              <w:t>-2.</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分，“一般”的得2</w:t>
            </w:r>
            <w:r>
              <w:rPr>
                <w:rFonts w:hint="eastAsia" w:ascii="宋体" w:hAnsi="宋体" w:cs="宋体"/>
                <w:spacing w:val="7"/>
                <w:sz w:val="18"/>
                <w:szCs w:val="18"/>
                <w:lang w:val="en-US" w:eastAsia="zh-CN"/>
              </w:rPr>
              <w:t>.0</w:t>
            </w:r>
            <w:r>
              <w:rPr>
                <w:rFonts w:hint="eastAsia" w:ascii="宋体" w:hAnsi="宋体" w:cs="宋体"/>
                <w:spacing w:val="7"/>
                <w:sz w:val="18"/>
                <w:szCs w:val="18"/>
              </w:rPr>
              <w:t>-0分。</w:t>
            </w:r>
          </w:p>
        </w:tc>
        <w:tc>
          <w:tcPr>
            <w:tcW w:w="793" w:type="dxa"/>
            <w:tcBorders>
              <w:top w:val="single" w:color="auto" w:sz="4" w:space="0"/>
              <w:left w:val="single" w:color="auto" w:sz="4" w:space="0"/>
              <w:bottom w:val="single" w:color="auto" w:sz="4" w:space="0"/>
              <w:right w:val="single" w:color="auto" w:sz="4" w:space="0"/>
            </w:tcBorders>
            <w:vAlign w:val="center"/>
          </w:tcPr>
          <w:p w14:paraId="5F9A43DA">
            <w:pPr>
              <w:widowControl/>
              <w:jc w:val="center"/>
              <w:textAlignment w:val="center"/>
              <w:rPr>
                <w:rFonts w:hint="eastAsia" w:ascii="宋体" w:hAnsi="宋体" w:cs="宋体"/>
                <w:bCs/>
                <w:sz w:val="18"/>
                <w:szCs w:val="18"/>
              </w:rPr>
            </w:pPr>
            <w:r>
              <w:rPr>
                <w:rFonts w:hint="eastAsia" w:ascii="宋体" w:hAnsi="宋体" w:cs="宋体"/>
                <w:kern w:val="0"/>
                <w:sz w:val="18"/>
                <w:szCs w:val="18"/>
                <w:lang w:bidi="ar"/>
              </w:rPr>
              <w:t>0-6</w:t>
            </w:r>
          </w:p>
        </w:tc>
      </w:tr>
      <w:tr w14:paraId="522A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4" w:hRule="atLeast"/>
          <w:jc w:val="center"/>
        </w:trPr>
        <w:tc>
          <w:tcPr>
            <w:tcW w:w="642" w:type="dxa"/>
            <w:tcBorders>
              <w:left w:val="single" w:color="auto" w:sz="4" w:space="0"/>
              <w:right w:val="single" w:color="auto" w:sz="4" w:space="0"/>
            </w:tcBorders>
            <w:vAlign w:val="center"/>
          </w:tcPr>
          <w:p w14:paraId="32041C3B">
            <w:pPr>
              <w:snapToGrid w:val="0"/>
              <w:spacing w:line="300" w:lineRule="exact"/>
              <w:jc w:val="center"/>
              <w:rPr>
                <w:rFonts w:hint="eastAsia" w:ascii="宋体" w:hAnsi="宋体" w:cs="宋体"/>
                <w:bCs/>
                <w:sz w:val="18"/>
                <w:szCs w:val="18"/>
              </w:rPr>
            </w:pPr>
            <w:r>
              <w:rPr>
                <w:rFonts w:hint="eastAsia" w:ascii="宋体" w:hAnsi="宋体" w:cs="宋体"/>
                <w:bCs/>
                <w:sz w:val="18"/>
                <w:szCs w:val="18"/>
              </w:rPr>
              <w:t>10</w:t>
            </w:r>
          </w:p>
        </w:tc>
        <w:tc>
          <w:tcPr>
            <w:tcW w:w="813" w:type="dxa"/>
            <w:vMerge w:val="continue"/>
            <w:tcBorders>
              <w:left w:val="single" w:color="auto" w:sz="4" w:space="0"/>
              <w:right w:val="single" w:color="auto" w:sz="4" w:space="0"/>
            </w:tcBorders>
            <w:vAlign w:val="center"/>
          </w:tcPr>
          <w:p w14:paraId="62BBBF4D">
            <w:pPr>
              <w:snapToGrid w:val="0"/>
              <w:spacing w:line="300" w:lineRule="exact"/>
              <w:jc w:val="center"/>
              <w:rPr>
                <w:rFonts w:hint="eastAsia" w:ascii="宋体" w:hAnsi="宋体" w:cs="宋体"/>
                <w:bCs/>
                <w:sz w:val="18"/>
                <w:szCs w:val="18"/>
              </w:rPr>
            </w:pPr>
          </w:p>
        </w:tc>
        <w:tc>
          <w:tcPr>
            <w:tcW w:w="813" w:type="dxa"/>
            <w:tcBorders>
              <w:left w:val="single" w:color="auto" w:sz="4" w:space="0"/>
              <w:right w:val="single" w:color="auto" w:sz="4" w:space="0"/>
            </w:tcBorders>
            <w:vAlign w:val="center"/>
          </w:tcPr>
          <w:p w14:paraId="57A6CBD5">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廉洁保障措施</w:t>
            </w:r>
          </w:p>
        </w:tc>
        <w:tc>
          <w:tcPr>
            <w:tcW w:w="6556" w:type="dxa"/>
            <w:tcBorders>
              <w:top w:val="single" w:color="auto" w:sz="4" w:space="0"/>
              <w:left w:val="single" w:color="auto" w:sz="4" w:space="0"/>
              <w:bottom w:val="single" w:color="auto" w:sz="4" w:space="0"/>
              <w:right w:val="single" w:color="auto" w:sz="4" w:space="0"/>
            </w:tcBorders>
            <w:vAlign w:val="center"/>
          </w:tcPr>
          <w:p w14:paraId="34E68292">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针对项目的廉洁方案及承诺，由评标委员会根据提供的内容进行打分。</w:t>
            </w:r>
            <w:r>
              <w:rPr>
                <w:rFonts w:hint="eastAsia" w:ascii="宋体" w:hAnsi="宋体" w:cs="宋体"/>
                <w:spacing w:val="7"/>
                <w:sz w:val="18"/>
                <w:szCs w:val="18"/>
              </w:rPr>
              <w:t>“优”的得3</w:t>
            </w:r>
            <w:r>
              <w:rPr>
                <w:rFonts w:hint="eastAsia" w:ascii="宋体" w:hAnsi="宋体" w:cs="宋体"/>
                <w:spacing w:val="7"/>
                <w:sz w:val="18"/>
                <w:szCs w:val="18"/>
                <w:lang w:val="en-US" w:eastAsia="zh-CN"/>
              </w:rPr>
              <w:t>.0</w:t>
            </w:r>
            <w:r>
              <w:rPr>
                <w:rFonts w:hint="eastAsia" w:ascii="宋体" w:hAnsi="宋体" w:cs="宋体"/>
                <w:spacing w:val="7"/>
                <w:sz w:val="18"/>
                <w:szCs w:val="18"/>
              </w:rPr>
              <w:t>-2.</w:t>
            </w:r>
            <w:r>
              <w:rPr>
                <w:rFonts w:hint="eastAsia" w:ascii="宋体" w:hAnsi="宋体" w:cs="宋体"/>
                <w:spacing w:val="7"/>
                <w:sz w:val="18"/>
                <w:szCs w:val="18"/>
                <w:lang w:val="en-US" w:eastAsia="zh-CN"/>
              </w:rPr>
              <w:t>1</w:t>
            </w:r>
            <w:r>
              <w:rPr>
                <w:rFonts w:hint="eastAsia" w:ascii="宋体" w:hAnsi="宋体" w:cs="宋体"/>
                <w:spacing w:val="7"/>
                <w:sz w:val="18"/>
                <w:szCs w:val="18"/>
              </w:rPr>
              <w:t>分，“良”的得2</w:t>
            </w:r>
            <w:r>
              <w:rPr>
                <w:rFonts w:hint="eastAsia" w:ascii="宋体" w:hAnsi="宋体" w:cs="宋体"/>
                <w:spacing w:val="7"/>
                <w:sz w:val="18"/>
                <w:szCs w:val="18"/>
                <w:lang w:val="en-US" w:eastAsia="zh-CN"/>
              </w:rPr>
              <w:t>.0</w:t>
            </w:r>
            <w:r>
              <w:rPr>
                <w:rFonts w:hint="eastAsia" w:ascii="宋体" w:hAnsi="宋体" w:cs="宋体"/>
                <w:spacing w:val="7"/>
                <w:sz w:val="18"/>
                <w:szCs w:val="18"/>
              </w:rPr>
              <w:t>-1.</w:t>
            </w:r>
            <w:r>
              <w:rPr>
                <w:rFonts w:hint="eastAsia" w:ascii="宋体" w:hAnsi="宋体" w:cs="宋体"/>
                <w:spacing w:val="7"/>
                <w:sz w:val="18"/>
                <w:szCs w:val="18"/>
                <w:lang w:val="en-US" w:eastAsia="zh-CN"/>
              </w:rPr>
              <w:t>1</w:t>
            </w:r>
            <w:r>
              <w:rPr>
                <w:rFonts w:hint="eastAsia" w:ascii="宋体" w:hAnsi="宋体" w:cs="宋体"/>
                <w:spacing w:val="7"/>
                <w:sz w:val="18"/>
                <w:szCs w:val="18"/>
              </w:rPr>
              <w:t>分，“一般”的得1</w:t>
            </w:r>
            <w:r>
              <w:rPr>
                <w:rFonts w:hint="eastAsia" w:ascii="宋体" w:hAnsi="宋体" w:cs="宋体"/>
                <w:spacing w:val="7"/>
                <w:sz w:val="18"/>
                <w:szCs w:val="18"/>
                <w:lang w:val="en-US" w:eastAsia="zh-CN"/>
              </w:rPr>
              <w:t>.0</w:t>
            </w:r>
            <w:r>
              <w:rPr>
                <w:rFonts w:hint="eastAsia" w:ascii="宋体" w:hAnsi="宋体" w:cs="宋体"/>
                <w:spacing w:val="7"/>
                <w:sz w:val="18"/>
                <w:szCs w:val="18"/>
              </w:rPr>
              <w:t>-0分。</w:t>
            </w:r>
          </w:p>
        </w:tc>
        <w:tc>
          <w:tcPr>
            <w:tcW w:w="793" w:type="dxa"/>
            <w:tcBorders>
              <w:top w:val="single" w:color="auto" w:sz="4" w:space="0"/>
              <w:left w:val="single" w:color="auto" w:sz="4" w:space="0"/>
              <w:bottom w:val="single" w:color="auto" w:sz="4" w:space="0"/>
              <w:right w:val="single" w:color="auto" w:sz="4" w:space="0"/>
            </w:tcBorders>
            <w:vAlign w:val="center"/>
          </w:tcPr>
          <w:p w14:paraId="0A2BECDD">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w:t>
            </w:r>
          </w:p>
        </w:tc>
      </w:tr>
      <w:tr w14:paraId="5A12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8" w:hRule="atLeast"/>
          <w:jc w:val="center"/>
        </w:trPr>
        <w:tc>
          <w:tcPr>
            <w:tcW w:w="642" w:type="dxa"/>
            <w:tcBorders>
              <w:left w:val="single" w:color="auto" w:sz="4" w:space="0"/>
              <w:right w:val="single" w:color="auto" w:sz="4" w:space="0"/>
            </w:tcBorders>
            <w:vAlign w:val="center"/>
          </w:tcPr>
          <w:p w14:paraId="4792AC3C">
            <w:pPr>
              <w:snapToGrid w:val="0"/>
              <w:spacing w:line="300" w:lineRule="exact"/>
              <w:jc w:val="center"/>
              <w:rPr>
                <w:rFonts w:hint="eastAsia" w:ascii="宋体" w:hAnsi="宋体" w:cs="宋体"/>
                <w:bCs/>
                <w:sz w:val="18"/>
                <w:szCs w:val="18"/>
              </w:rPr>
            </w:pPr>
            <w:r>
              <w:rPr>
                <w:rFonts w:hint="eastAsia" w:ascii="宋体" w:hAnsi="宋体" w:cs="宋体"/>
                <w:bCs/>
                <w:sz w:val="18"/>
                <w:szCs w:val="18"/>
              </w:rPr>
              <w:t>11</w:t>
            </w:r>
          </w:p>
        </w:tc>
        <w:tc>
          <w:tcPr>
            <w:tcW w:w="813" w:type="dxa"/>
            <w:vMerge w:val="continue"/>
            <w:tcBorders>
              <w:left w:val="single" w:color="auto" w:sz="4" w:space="0"/>
              <w:right w:val="single" w:color="auto" w:sz="4" w:space="0"/>
            </w:tcBorders>
            <w:vAlign w:val="center"/>
          </w:tcPr>
          <w:p w14:paraId="60E6464C">
            <w:pPr>
              <w:snapToGrid w:val="0"/>
              <w:spacing w:line="300" w:lineRule="exact"/>
              <w:jc w:val="center"/>
              <w:rPr>
                <w:rFonts w:hint="eastAsia" w:ascii="宋体" w:hAnsi="宋体" w:cs="宋体"/>
                <w:bCs/>
                <w:sz w:val="18"/>
                <w:szCs w:val="18"/>
              </w:rPr>
            </w:pPr>
          </w:p>
        </w:tc>
        <w:tc>
          <w:tcPr>
            <w:tcW w:w="813" w:type="dxa"/>
            <w:tcBorders>
              <w:left w:val="single" w:color="auto" w:sz="4" w:space="0"/>
              <w:right w:val="single" w:color="auto" w:sz="4" w:space="0"/>
            </w:tcBorders>
            <w:vAlign w:val="center"/>
          </w:tcPr>
          <w:p w14:paraId="7D23BCE7">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档案制度</w:t>
            </w:r>
          </w:p>
        </w:tc>
        <w:tc>
          <w:tcPr>
            <w:tcW w:w="6556" w:type="dxa"/>
            <w:tcBorders>
              <w:top w:val="single" w:color="auto" w:sz="4" w:space="0"/>
              <w:left w:val="single" w:color="auto" w:sz="4" w:space="0"/>
              <w:bottom w:val="single" w:color="auto" w:sz="4" w:space="0"/>
              <w:right w:val="single" w:color="auto" w:sz="4" w:space="0"/>
            </w:tcBorders>
            <w:vAlign w:val="center"/>
          </w:tcPr>
          <w:p w14:paraId="5F12EE51">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档案管理制度，由评标委员会根据提供的内容进行打分。</w:t>
            </w:r>
            <w:r>
              <w:rPr>
                <w:rFonts w:hint="eastAsia" w:ascii="宋体" w:hAnsi="宋体" w:cs="宋体"/>
                <w:spacing w:val="7"/>
                <w:sz w:val="18"/>
                <w:szCs w:val="18"/>
              </w:rPr>
              <w:t>“优”的得2</w:t>
            </w:r>
            <w:r>
              <w:rPr>
                <w:rFonts w:hint="eastAsia" w:ascii="宋体" w:hAnsi="宋体" w:cs="宋体"/>
                <w:spacing w:val="7"/>
                <w:sz w:val="18"/>
                <w:szCs w:val="18"/>
                <w:lang w:val="en-US" w:eastAsia="zh-CN"/>
              </w:rPr>
              <w:t>.0</w:t>
            </w:r>
            <w:r>
              <w:rPr>
                <w:rFonts w:hint="eastAsia" w:ascii="宋体" w:hAnsi="宋体" w:cs="宋体"/>
                <w:spacing w:val="7"/>
                <w:sz w:val="18"/>
                <w:szCs w:val="18"/>
              </w:rPr>
              <w:t>-1.</w:t>
            </w:r>
            <w:r>
              <w:rPr>
                <w:rFonts w:hint="eastAsia" w:ascii="宋体" w:hAnsi="宋体" w:cs="宋体"/>
                <w:spacing w:val="7"/>
                <w:sz w:val="18"/>
                <w:szCs w:val="18"/>
                <w:lang w:val="en-US" w:eastAsia="zh-CN"/>
              </w:rPr>
              <w:t>6</w:t>
            </w:r>
            <w:r>
              <w:rPr>
                <w:rFonts w:hint="eastAsia" w:ascii="宋体" w:hAnsi="宋体" w:cs="宋体"/>
                <w:spacing w:val="7"/>
                <w:sz w:val="18"/>
                <w:szCs w:val="18"/>
              </w:rPr>
              <w:t>分，“良”的得1.</w:t>
            </w:r>
            <w:r>
              <w:rPr>
                <w:rFonts w:hint="eastAsia" w:ascii="宋体" w:hAnsi="宋体" w:cs="宋体"/>
                <w:spacing w:val="7"/>
                <w:sz w:val="18"/>
                <w:szCs w:val="18"/>
                <w:lang w:val="en-US" w:eastAsia="zh-CN"/>
              </w:rPr>
              <w:t>5</w:t>
            </w:r>
            <w:r>
              <w:rPr>
                <w:rFonts w:hint="eastAsia" w:ascii="宋体" w:hAnsi="宋体" w:cs="宋体"/>
                <w:spacing w:val="7"/>
                <w:sz w:val="18"/>
                <w:szCs w:val="18"/>
              </w:rPr>
              <w:t>-0.</w:t>
            </w:r>
            <w:r>
              <w:rPr>
                <w:rFonts w:hint="eastAsia" w:ascii="宋体" w:hAnsi="宋体" w:cs="宋体"/>
                <w:spacing w:val="7"/>
                <w:sz w:val="18"/>
                <w:szCs w:val="18"/>
                <w:lang w:val="en-US" w:eastAsia="zh-CN"/>
              </w:rPr>
              <w:t>6</w:t>
            </w:r>
            <w:r>
              <w:rPr>
                <w:rFonts w:hint="eastAsia" w:ascii="宋体" w:hAnsi="宋体" w:cs="宋体"/>
                <w:spacing w:val="7"/>
                <w:sz w:val="18"/>
                <w:szCs w:val="18"/>
              </w:rPr>
              <w:t>分，“一般”的得0.5-0分。</w:t>
            </w:r>
          </w:p>
        </w:tc>
        <w:tc>
          <w:tcPr>
            <w:tcW w:w="793" w:type="dxa"/>
            <w:tcBorders>
              <w:top w:val="single" w:color="auto" w:sz="4" w:space="0"/>
              <w:left w:val="single" w:color="auto" w:sz="4" w:space="0"/>
              <w:bottom w:val="single" w:color="auto" w:sz="4" w:space="0"/>
              <w:right w:val="single" w:color="auto" w:sz="4" w:space="0"/>
            </w:tcBorders>
            <w:vAlign w:val="center"/>
          </w:tcPr>
          <w:p w14:paraId="744D71C3">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0-2</w:t>
            </w:r>
          </w:p>
        </w:tc>
      </w:tr>
      <w:tr w14:paraId="1E74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0" w:hRule="atLeast"/>
          <w:jc w:val="center"/>
        </w:trPr>
        <w:tc>
          <w:tcPr>
            <w:tcW w:w="642" w:type="dxa"/>
            <w:vMerge w:val="restart"/>
            <w:tcBorders>
              <w:left w:val="single" w:color="auto" w:sz="4" w:space="0"/>
              <w:right w:val="single" w:color="auto" w:sz="4" w:space="0"/>
            </w:tcBorders>
            <w:vAlign w:val="center"/>
          </w:tcPr>
          <w:p w14:paraId="0AF8FB9B">
            <w:pPr>
              <w:snapToGrid w:val="0"/>
              <w:spacing w:line="300" w:lineRule="exact"/>
              <w:jc w:val="center"/>
              <w:rPr>
                <w:rFonts w:hint="eastAsia" w:ascii="宋体" w:hAnsi="宋体" w:cs="宋体"/>
                <w:bCs/>
                <w:sz w:val="18"/>
                <w:szCs w:val="18"/>
              </w:rPr>
            </w:pPr>
            <w:r>
              <w:rPr>
                <w:rFonts w:hint="eastAsia" w:ascii="宋体" w:hAnsi="宋体" w:cs="宋体"/>
                <w:bCs/>
                <w:sz w:val="18"/>
                <w:szCs w:val="18"/>
              </w:rPr>
              <w:t>12</w:t>
            </w:r>
          </w:p>
        </w:tc>
        <w:tc>
          <w:tcPr>
            <w:tcW w:w="813" w:type="dxa"/>
            <w:vMerge w:val="continue"/>
            <w:tcBorders>
              <w:left w:val="single" w:color="auto" w:sz="4" w:space="0"/>
              <w:right w:val="single" w:color="auto" w:sz="4" w:space="0"/>
            </w:tcBorders>
            <w:vAlign w:val="center"/>
          </w:tcPr>
          <w:p w14:paraId="0CD9179E">
            <w:pPr>
              <w:snapToGrid w:val="0"/>
              <w:spacing w:line="300" w:lineRule="exact"/>
              <w:jc w:val="center"/>
              <w:rPr>
                <w:rFonts w:hint="eastAsia" w:ascii="宋体" w:hAnsi="宋体" w:cs="宋体"/>
                <w:bCs/>
                <w:sz w:val="18"/>
                <w:szCs w:val="18"/>
              </w:rPr>
            </w:pPr>
          </w:p>
        </w:tc>
        <w:tc>
          <w:tcPr>
            <w:tcW w:w="813" w:type="dxa"/>
            <w:vMerge w:val="restart"/>
            <w:tcBorders>
              <w:left w:val="single" w:color="auto" w:sz="4" w:space="0"/>
              <w:right w:val="single" w:color="auto" w:sz="4" w:space="0"/>
            </w:tcBorders>
            <w:vAlign w:val="center"/>
          </w:tcPr>
          <w:p w14:paraId="7F6BC59C">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人员配置</w:t>
            </w:r>
          </w:p>
        </w:tc>
        <w:tc>
          <w:tcPr>
            <w:tcW w:w="6556" w:type="dxa"/>
            <w:tcBorders>
              <w:top w:val="single" w:color="auto" w:sz="4" w:space="0"/>
              <w:left w:val="single" w:color="auto" w:sz="4" w:space="0"/>
              <w:bottom w:val="single" w:color="auto" w:sz="4" w:space="0"/>
              <w:right w:val="single" w:color="auto" w:sz="4" w:space="0"/>
            </w:tcBorders>
            <w:vAlign w:val="center"/>
          </w:tcPr>
          <w:p w14:paraId="4F206B73">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拟派项目负责人：</w:t>
            </w:r>
          </w:p>
          <w:p w14:paraId="1A33F2AE">
            <w:pPr>
              <w:pStyle w:val="185"/>
              <w:spacing w:line="420" w:lineRule="exact"/>
              <w:ind w:firstLine="360" w:firstLineChars="200"/>
              <w:rPr>
                <w:rFonts w:hint="eastAsia"/>
                <w:sz w:val="18"/>
                <w:szCs w:val="18"/>
                <w:lang w:eastAsia="zh-CN"/>
              </w:rPr>
            </w:pPr>
            <w:r>
              <w:rPr>
                <w:rFonts w:hint="eastAsia"/>
                <w:kern w:val="0"/>
                <w:sz w:val="18"/>
                <w:szCs w:val="18"/>
                <w:lang w:eastAsia="zh-CN" w:bidi="ar"/>
              </w:rPr>
              <w:t>拟派项目负责人同时具有水利工程相关专业高级工程师职称和水利部颁发的水利工程专业一级造价工程师注册证书的得2分；拟派项目负责人同时具有水利工程相关专业高级工程师职称、水利部颁发的水利工程专业一级造价工程师注册证书、咨询工程师登记证书（水利水电专业）的得3分。本项最</w:t>
            </w:r>
            <w:r>
              <w:rPr>
                <w:rFonts w:hint="eastAsia"/>
                <w:sz w:val="18"/>
                <w:szCs w:val="18"/>
                <w:lang w:eastAsia="zh-CN"/>
              </w:rPr>
              <w:t>高得</w:t>
            </w:r>
            <w:r>
              <w:rPr>
                <w:rFonts w:hint="eastAsia"/>
                <w:spacing w:val="-35"/>
                <w:sz w:val="18"/>
                <w:szCs w:val="18"/>
                <w:lang w:eastAsia="zh-CN"/>
              </w:rPr>
              <w:t xml:space="preserve"> </w:t>
            </w:r>
            <w:r>
              <w:rPr>
                <w:rFonts w:hint="eastAsia"/>
                <w:sz w:val="18"/>
                <w:szCs w:val="18"/>
                <w:lang w:eastAsia="zh-CN"/>
              </w:rPr>
              <w:t>3分。</w:t>
            </w:r>
          </w:p>
          <w:p w14:paraId="4BCB7731">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注：水利相关专业职称证书指水利专业职称评委会评定的职称证书或职称证书中已注明水利专业的职称证书。</w:t>
            </w:r>
          </w:p>
          <w:p w14:paraId="58DC5FF3">
            <w:pPr>
              <w:widowControl/>
              <w:spacing w:line="420" w:lineRule="exact"/>
              <w:jc w:val="left"/>
              <w:textAlignment w:val="center"/>
              <w:rPr>
                <w:rFonts w:hint="eastAsia" w:ascii="宋体" w:hAnsi="宋体" w:cs="宋体"/>
                <w:kern w:val="0"/>
                <w:sz w:val="18"/>
                <w:szCs w:val="18"/>
                <w:highlight w:val="yellow"/>
                <w:lang w:bidi="ar"/>
              </w:rPr>
            </w:pPr>
            <w:r>
              <w:rPr>
                <w:rFonts w:hint="eastAsia" w:ascii="宋体" w:hAnsi="宋体" w:cs="宋体"/>
                <w:bCs/>
                <w:kern w:val="28"/>
                <w:sz w:val="18"/>
                <w:szCs w:val="18"/>
              </w:rPr>
              <w:t>证明材料：①职称证书</w:t>
            </w:r>
            <w:r>
              <w:rPr>
                <w:rFonts w:hint="eastAsia" w:ascii="宋体" w:hAnsi="宋体" w:cs="宋体"/>
                <w:bCs/>
                <w:kern w:val="28"/>
                <w:sz w:val="18"/>
                <w:szCs w:val="18"/>
                <w:lang w:eastAsia="zh-CN"/>
              </w:rPr>
              <w:t>、</w:t>
            </w:r>
            <w:r>
              <w:rPr>
                <w:rFonts w:hint="eastAsia" w:ascii="宋体" w:hAnsi="宋体" w:cs="宋体"/>
                <w:bCs/>
                <w:kern w:val="28"/>
                <w:sz w:val="18"/>
                <w:szCs w:val="18"/>
              </w:rPr>
              <w:t>相应的注册证书和</w:t>
            </w:r>
            <w:r>
              <w:rPr>
                <w:rFonts w:hint="eastAsia"/>
                <w:kern w:val="0"/>
                <w:sz w:val="18"/>
                <w:szCs w:val="18"/>
                <w:lang w:eastAsia="zh-CN" w:bidi="ar"/>
              </w:rPr>
              <w:t>登记证书</w:t>
            </w:r>
            <w:r>
              <w:rPr>
                <w:rFonts w:hint="eastAsia" w:ascii="宋体" w:hAnsi="宋体" w:cs="宋体"/>
                <w:bCs/>
                <w:kern w:val="28"/>
                <w:sz w:val="18"/>
                <w:szCs w:val="18"/>
              </w:rPr>
              <w:t>；②投标人所属社保机构出具的在</w:t>
            </w:r>
            <w:r>
              <w:rPr>
                <w:rFonts w:hint="eastAsia" w:ascii="宋体" w:hAnsi="宋体" w:cs="宋体"/>
                <w:kern w:val="0"/>
                <w:sz w:val="18"/>
                <w:szCs w:val="18"/>
                <w:highlight w:val="none"/>
                <w:lang w:bidi="ar"/>
              </w:rPr>
              <w:t>2024年</w:t>
            </w: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月至2024年1</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月</w:t>
            </w:r>
            <w:r>
              <w:rPr>
                <w:rFonts w:hint="eastAsia" w:ascii="宋体" w:hAnsi="宋体" w:cs="宋体"/>
                <w:bCs/>
                <w:kern w:val="28"/>
                <w:sz w:val="18"/>
                <w:szCs w:val="18"/>
              </w:rPr>
              <w:t>期间参加社保的有效证明材料（并加盖社保机构单位章）或电子社保证明。①②必须同时具备，缺一不可。</w:t>
            </w:r>
          </w:p>
        </w:tc>
        <w:tc>
          <w:tcPr>
            <w:tcW w:w="793" w:type="dxa"/>
            <w:tcBorders>
              <w:top w:val="single" w:color="auto" w:sz="4" w:space="0"/>
              <w:left w:val="single" w:color="auto" w:sz="4" w:space="0"/>
              <w:bottom w:val="single" w:color="auto" w:sz="4" w:space="0"/>
              <w:right w:val="single" w:color="auto" w:sz="4" w:space="0"/>
            </w:tcBorders>
            <w:vAlign w:val="center"/>
          </w:tcPr>
          <w:p w14:paraId="48451CF5">
            <w:pPr>
              <w:widowControl/>
              <w:spacing w:line="42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w:t>
            </w:r>
          </w:p>
        </w:tc>
      </w:tr>
      <w:tr w14:paraId="2758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0" w:hRule="atLeast"/>
          <w:jc w:val="center"/>
        </w:trPr>
        <w:tc>
          <w:tcPr>
            <w:tcW w:w="642" w:type="dxa"/>
            <w:vMerge w:val="continue"/>
            <w:tcBorders>
              <w:left w:val="single" w:color="auto" w:sz="4" w:space="0"/>
              <w:right w:val="single" w:color="auto" w:sz="4" w:space="0"/>
            </w:tcBorders>
            <w:vAlign w:val="center"/>
          </w:tcPr>
          <w:p w14:paraId="014F2732">
            <w:pPr>
              <w:snapToGrid w:val="0"/>
              <w:spacing w:line="300" w:lineRule="exact"/>
              <w:jc w:val="center"/>
              <w:rPr>
                <w:rFonts w:hint="eastAsia" w:ascii="宋体" w:hAnsi="宋体" w:cs="宋体"/>
                <w:bCs/>
                <w:sz w:val="18"/>
                <w:szCs w:val="18"/>
              </w:rPr>
            </w:pPr>
          </w:p>
        </w:tc>
        <w:tc>
          <w:tcPr>
            <w:tcW w:w="813" w:type="dxa"/>
            <w:vMerge w:val="continue"/>
            <w:tcBorders>
              <w:left w:val="single" w:color="auto" w:sz="4" w:space="0"/>
              <w:right w:val="single" w:color="auto" w:sz="4" w:space="0"/>
            </w:tcBorders>
            <w:vAlign w:val="center"/>
          </w:tcPr>
          <w:p w14:paraId="549F4CC1">
            <w:pPr>
              <w:snapToGrid w:val="0"/>
              <w:spacing w:line="300" w:lineRule="exact"/>
              <w:jc w:val="center"/>
              <w:rPr>
                <w:rFonts w:hint="eastAsia" w:ascii="宋体" w:hAnsi="宋体" w:cs="宋体"/>
                <w:bCs/>
                <w:sz w:val="18"/>
                <w:szCs w:val="18"/>
              </w:rPr>
            </w:pPr>
          </w:p>
        </w:tc>
        <w:tc>
          <w:tcPr>
            <w:tcW w:w="813" w:type="dxa"/>
            <w:vMerge w:val="continue"/>
            <w:tcBorders>
              <w:left w:val="single" w:color="auto" w:sz="4" w:space="0"/>
              <w:right w:val="single" w:color="auto" w:sz="4" w:space="0"/>
            </w:tcBorders>
            <w:vAlign w:val="center"/>
          </w:tcPr>
          <w:p w14:paraId="7E506CAA">
            <w:pPr>
              <w:widowControl/>
              <w:jc w:val="center"/>
              <w:textAlignment w:val="center"/>
              <w:rPr>
                <w:rFonts w:hint="eastAsia" w:ascii="宋体" w:hAnsi="宋体" w:cs="宋体"/>
                <w:kern w:val="0"/>
                <w:sz w:val="18"/>
                <w:szCs w:val="18"/>
                <w:lang w:bidi="ar"/>
              </w:rPr>
            </w:pPr>
          </w:p>
        </w:tc>
        <w:tc>
          <w:tcPr>
            <w:tcW w:w="6556" w:type="dxa"/>
            <w:tcBorders>
              <w:top w:val="single" w:color="auto" w:sz="4" w:space="0"/>
              <w:left w:val="single" w:color="auto" w:sz="4" w:space="0"/>
              <w:bottom w:val="single" w:color="auto" w:sz="4" w:space="0"/>
              <w:right w:val="single" w:color="auto" w:sz="4" w:space="0"/>
            </w:tcBorders>
            <w:vAlign w:val="top"/>
          </w:tcPr>
          <w:p w14:paraId="52393E92">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拟派技术负责人：</w:t>
            </w:r>
          </w:p>
          <w:p w14:paraId="1D35BEC3">
            <w:pPr>
              <w:pStyle w:val="185"/>
              <w:spacing w:line="420" w:lineRule="exact"/>
              <w:ind w:firstLine="360" w:firstLineChars="200"/>
              <w:rPr>
                <w:rFonts w:hint="eastAsia"/>
                <w:sz w:val="18"/>
                <w:szCs w:val="18"/>
                <w:lang w:eastAsia="zh-CN"/>
              </w:rPr>
            </w:pPr>
            <w:r>
              <w:rPr>
                <w:rFonts w:hint="eastAsia"/>
                <w:kern w:val="0"/>
                <w:sz w:val="18"/>
                <w:szCs w:val="18"/>
                <w:lang w:eastAsia="zh-CN" w:bidi="ar"/>
              </w:rPr>
              <w:t>拟派技术负责人同时具有水利工程相关专业高级工程师职称和水利部颁发的水利工程专业一级造价工程师注册证书的得2分；拟派技术负责人同时具有水利工程相关专业高级工程师职称、水利部颁发的水利工程专业一级造价工程师注册证书、中级及以上招标采购从业人员专业技术能力评价证书的得3分。本项最</w:t>
            </w:r>
            <w:r>
              <w:rPr>
                <w:rFonts w:hint="eastAsia"/>
                <w:sz w:val="18"/>
                <w:szCs w:val="18"/>
                <w:lang w:eastAsia="zh-CN"/>
              </w:rPr>
              <w:t>高得3分。</w:t>
            </w:r>
          </w:p>
          <w:p w14:paraId="021A9DD9">
            <w:pPr>
              <w:widowControl/>
              <w:spacing w:line="420" w:lineRule="exact"/>
              <w:jc w:val="left"/>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注：水利相关专业职称证书指水利专业职称评委会评定的职称证书或职称证书中已注明水利专业的职称证书</w:t>
            </w:r>
            <w:r>
              <w:rPr>
                <w:rFonts w:hint="eastAsia" w:ascii="宋体" w:hAnsi="宋体" w:cs="宋体"/>
                <w:kern w:val="0"/>
                <w:sz w:val="18"/>
                <w:szCs w:val="18"/>
                <w:lang w:eastAsia="zh-CN" w:bidi="ar"/>
              </w:rPr>
              <w:t>。</w:t>
            </w:r>
          </w:p>
          <w:p w14:paraId="40078947">
            <w:pPr>
              <w:widowControl/>
              <w:spacing w:line="420" w:lineRule="exact"/>
              <w:textAlignment w:val="center"/>
              <w:rPr>
                <w:rFonts w:hint="eastAsia" w:ascii="宋体" w:hAnsi="宋体" w:cs="宋体"/>
                <w:kern w:val="0"/>
                <w:sz w:val="18"/>
                <w:szCs w:val="18"/>
                <w:highlight w:val="yellow"/>
                <w:lang w:bidi="ar"/>
              </w:rPr>
            </w:pPr>
            <w:r>
              <w:rPr>
                <w:rFonts w:hint="eastAsia" w:ascii="宋体" w:hAnsi="宋体" w:cs="宋体"/>
                <w:bCs/>
                <w:kern w:val="28"/>
                <w:sz w:val="18"/>
                <w:szCs w:val="18"/>
              </w:rPr>
              <w:t>证明材料：①职称证书、相应的注册证书和评价证书；②投标人所属社保机构出具的在</w:t>
            </w:r>
            <w:r>
              <w:rPr>
                <w:rFonts w:hint="eastAsia" w:ascii="宋体" w:hAnsi="宋体" w:cs="宋体"/>
                <w:kern w:val="0"/>
                <w:sz w:val="18"/>
                <w:szCs w:val="18"/>
                <w:highlight w:val="none"/>
                <w:lang w:bidi="ar"/>
              </w:rPr>
              <w:t>2024年</w:t>
            </w: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月至2024年1</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月</w:t>
            </w:r>
            <w:r>
              <w:rPr>
                <w:rFonts w:hint="eastAsia" w:ascii="宋体" w:hAnsi="宋体" w:cs="宋体"/>
                <w:bCs/>
                <w:kern w:val="28"/>
                <w:sz w:val="18"/>
                <w:szCs w:val="18"/>
              </w:rPr>
              <w:t>期间参加社保的有效证明材料（并加盖社保机构单位章）或电子社保证明。①②必须同时具备，缺一不可。</w:t>
            </w:r>
          </w:p>
        </w:tc>
        <w:tc>
          <w:tcPr>
            <w:tcW w:w="793" w:type="dxa"/>
            <w:tcBorders>
              <w:top w:val="single" w:color="auto" w:sz="4" w:space="0"/>
              <w:left w:val="single" w:color="auto" w:sz="4" w:space="0"/>
              <w:bottom w:val="single" w:color="auto" w:sz="4" w:space="0"/>
              <w:right w:val="single" w:color="auto" w:sz="4" w:space="0"/>
            </w:tcBorders>
            <w:vAlign w:val="center"/>
          </w:tcPr>
          <w:p w14:paraId="3B4A2ACA">
            <w:pPr>
              <w:widowControl/>
              <w:spacing w:line="42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w:t>
            </w:r>
          </w:p>
        </w:tc>
      </w:tr>
      <w:tr w14:paraId="1CB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0" w:hRule="atLeast"/>
          <w:jc w:val="center"/>
        </w:trPr>
        <w:tc>
          <w:tcPr>
            <w:tcW w:w="642" w:type="dxa"/>
            <w:vMerge w:val="continue"/>
            <w:tcBorders>
              <w:left w:val="single" w:color="auto" w:sz="4" w:space="0"/>
              <w:right w:val="single" w:color="auto" w:sz="4" w:space="0"/>
            </w:tcBorders>
            <w:vAlign w:val="center"/>
          </w:tcPr>
          <w:p w14:paraId="01E4B86C">
            <w:pPr>
              <w:snapToGrid w:val="0"/>
              <w:spacing w:line="300" w:lineRule="exact"/>
              <w:jc w:val="center"/>
              <w:rPr>
                <w:rFonts w:hint="eastAsia" w:ascii="宋体" w:hAnsi="宋体" w:cs="宋体"/>
                <w:bCs/>
                <w:sz w:val="18"/>
                <w:szCs w:val="18"/>
              </w:rPr>
            </w:pPr>
          </w:p>
        </w:tc>
        <w:tc>
          <w:tcPr>
            <w:tcW w:w="813" w:type="dxa"/>
            <w:vMerge w:val="continue"/>
            <w:tcBorders>
              <w:left w:val="single" w:color="auto" w:sz="4" w:space="0"/>
              <w:right w:val="single" w:color="auto" w:sz="4" w:space="0"/>
            </w:tcBorders>
            <w:vAlign w:val="center"/>
          </w:tcPr>
          <w:p w14:paraId="3E83B1DE">
            <w:pPr>
              <w:snapToGrid w:val="0"/>
              <w:spacing w:line="300" w:lineRule="exact"/>
              <w:jc w:val="center"/>
              <w:rPr>
                <w:rFonts w:hint="eastAsia" w:ascii="宋体" w:hAnsi="宋体" w:cs="宋体"/>
                <w:bCs/>
                <w:sz w:val="18"/>
                <w:szCs w:val="18"/>
              </w:rPr>
            </w:pPr>
          </w:p>
        </w:tc>
        <w:tc>
          <w:tcPr>
            <w:tcW w:w="813" w:type="dxa"/>
            <w:vMerge w:val="continue"/>
            <w:tcBorders>
              <w:left w:val="single" w:color="auto" w:sz="4" w:space="0"/>
              <w:right w:val="single" w:color="auto" w:sz="4" w:space="0"/>
            </w:tcBorders>
            <w:vAlign w:val="center"/>
          </w:tcPr>
          <w:p w14:paraId="5D4B790D">
            <w:pPr>
              <w:widowControl/>
              <w:jc w:val="center"/>
              <w:textAlignment w:val="center"/>
              <w:rPr>
                <w:rFonts w:hint="eastAsia" w:ascii="宋体" w:hAnsi="宋体" w:cs="宋体"/>
                <w:kern w:val="0"/>
                <w:sz w:val="18"/>
                <w:szCs w:val="18"/>
                <w:lang w:bidi="ar"/>
              </w:rPr>
            </w:pPr>
          </w:p>
        </w:tc>
        <w:tc>
          <w:tcPr>
            <w:tcW w:w="6556" w:type="dxa"/>
            <w:tcBorders>
              <w:top w:val="single" w:color="auto" w:sz="4" w:space="0"/>
              <w:left w:val="single" w:color="auto" w:sz="4" w:space="0"/>
              <w:bottom w:val="single" w:color="auto" w:sz="4" w:space="0"/>
              <w:right w:val="single" w:color="auto" w:sz="4" w:space="0"/>
            </w:tcBorders>
            <w:vAlign w:val="center"/>
          </w:tcPr>
          <w:p w14:paraId="2B5BB02A">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拟派项目班组成员（除项目负责人、技术负责人以外）：</w:t>
            </w:r>
          </w:p>
          <w:p w14:paraId="5183892F">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1、拟派人员同时具有水利工程相关专业高级工程师及以上职称</w:t>
            </w:r>
            <w:r>
              <w:rPr>
                <w:rFonts w:hint="eastAsia" w:ascii="宋体" w:hAnsi="宋体" w:cs="宋体"/>
                <w:kern w:val="0"/>
                <w:sz w:val="18"/>
                <w:szCs w:val="18"/>
                <w:highlight w:val="none"/>
                <w:lang w:eastAsia="zh-CN" w:bidi="ar"/>
              </w:rPr>
              <w:t>和</w:t>
            </w:r>
            <w:r>
              <w:rPr>
                <w:rFonts w:hint="eastAsia" w:ascii="宋体" w:hAnsi="宋体" w:cs="宋体"/>
                <w:kern w:val="0"/>
                <w:sz w:val="18"/>
                <w:szCs w:val="18"/>
                <w:lang w:bidi="ar"/>
              </w:rPr>
              <w:t>水利部颁发的水利工程专业一级造价工程师注册证书的，每提供一个得2分，最高得6分。</w:t>
            </w:r>
          </w:p>
          <w:p w14:paraId="1398D69A">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2、拟派人员同时具有水利工程相关专业高级工程师及以上职称</w:t>
            </w:r>
            <w:r>
              <w:rPr>
                <w:rFonts w:hint="eastAsia" w:ascii="宋体" w:hAnsi="宋体" w:cs="宋体"/>
                <w:kern w:val="0"/>
                <w:sz w:val="18"/>
                <w:szCs w:val="18"/>
                <w:highlight w:val="none"/>
                <w:lang w:eastAsia="zh-CN" w:bidi="ar"/>
              </w:rPr>
              <w:t>和</w:t>
            </w:r>
            <w:r>
              <w:rPr>
                <w:rFonts w:hint="eastAsia" w:ascii="宋体" w:hAnsi="宋体" w:cs="宋体"/>
                <w:kern w:val="0"/>
                <w:sz w:val="18"/>
                <w:szCs w:val="18"/>
                <w:lang w:bidi="ar"/>
              </w:rPr>
              <w:t>咨询工程师登记证书（水利水电专业）的，每提供一个得2分，最高得4分。</w:t>
            </w:r>
          </w:p>
          <w:p w14:paraId="0C2357A4">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3、拟派人员中同时具有水利工程相关专业工程师及以上职称</w:t>
            </w:r>
            <w:r>
              <w:rPr>
                <w:rFonts w:hint="eastAsia" w:ascii="宋体" w:hAnsi="宋体" w:cs="宋体"/>
                <w:kern w:val="0"/>
                <w:sz w:val="18"/>
                <w:szCs w:val="18"/>
                <w:highlight w:val="none"/>
                <w:lang w:eastAsia="zh-CN" w:bidi="ar"/>
              </w:rPr>
              <w:t>和</w:t>
            </w:r>
            <w:r>
              <w:rPr>
                <w:rFonts w:hint="eastAsia" w:ascii="宋体" w:hAnsi="宋体" w:cs="宋体"/>
                <w:kern w:val="0"/>
                <w:sz w:val="18"/>
                <w:szCs w:val="18"/>
                <w:lang w:bidi="ar"/>
              </w:rPr>
              <w:t>土木工程专业注册一级造价工程师注册证书的，每提供一个得2分，最高得4分。</w:t>
            </w:r>
          </w:p>
          <w:p w14:paraId="35BA073D">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4、拟派人员中同时具有水利工程相关专业高级工程师及以上职称</w:t>
            </w:r>
            <w:r>
              <w:rPr>
                <w:rFonts w:hint="eastAsia" w:ascii="宋体" w:hAnsi="宋体" w:cs="宋体"/>
                <w:kern w:val="0"/>
                <w:sz w:val="18"/>
                <w:szCs w:val="18"/>
                <w:highlight w:val="none"/>
                <w:lang w:eastAsia="zh-CN" w:bidi="ar"/>
              </w:rPr>
              <w:t>和</w:t>
            </w:r>
            <w:r>
              <w:rPr>
                <w:rFonts w:hint="eastAsia" w:ascii="宋体" w:hAnsi="宋体" w:cs="宋体"/>
                <w:kern w:val="0"/>
                <w:sz w:val="18"/>
                <w:szCs w:val="18"/>
                <w:lang w:bidi="ar"/>
              </w:rPr>
              <w:t>安装工程专业注册造价工程师注册证书的，每提供一个得1分，最高得2分。</w:t>
            </w:r>
          </w:p>
          <w:p w14:paraId="7152FBD3">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5、拟派人员中具有招标采购从业人员专业技术能力评价证书的</w:t>
            </w:r>
            <w:r>
              <w:rPr>
                <w:rFonts w:hint="eastAsia" w:ascii="宋体" w:hAnsi="宋体" w:cs="宋体"/>
                <w:kern w:val="0"/>
                <w:sz w:val="18"/>
                <w:szCs w:val="18"/>
                <w:lang w:eastAsia="zh-CN" w:bidi="ar"/>
              </w:rPr>
              <w:t>，</w:t>
            </w:r>
            <w:r>
              <w:rPr>
                <w:rFonts w:hint="eastAsia" w:ascii="宋体" w:hAnsi="宋体" w:cs="宋体"/>
                <w:kern w:val="0"/>
                <w:sz w:val="18"/>
                <w:szCs w:val="18"/>
                <w:lang w:bidi="ar"/>
              </w:rPr>
              <w:t>每提供一个得1分，本项最高得2分。</w:t>
            </w:r>
          </w:p>
          <w:p w14:paraId="5B6CB369">
            <w:pPr>
              <w:widowControl/>
              <w:spacing w:line="420" w:lineRule="exact"/>
              <w:jc w:val="left"/>
              <w:textAlignment w:val="center"/>
              <w:rPr>
                <w:rFonts w:hint="eastAsia" w:ascii="宋体" w:hAnsi="宋体" w:eastAsia="宋体" w:cs="宋体"/>
                <w:kern w:val="0"/>
                <w:sz w:val="18"/>
                <w:szCs w:val="18"/>
                <w:highlight w:val="yellow"/>
                <w:lang w:eastAsia="zh-CN" w:bidi="ar"/>
              </w:rPr>
            </w:pPr>
            <w:r>
              <w:rPr>
                <w:rFonts w:hint="eastAsia" w:ascii="宋体" w:hAnsi="宋体" w:cs="宋体"/>
                <w:kern w:val="0"/>
                <w:sz w:val="18"/>
                <w:szCs w:val="18"/>
                <w:lang w:bidi="ar"/>
              </w:rPr>
              <w:t>注：以上同个人只能计算一次，以最高分计。水利相关专业职称证书指水利专业职称评委会评定的职称证书或职称证书中已注明水利专业的职称证书</w:t>
            </w:r>
            <w:r>
              <w:rPr>
                <w:rFonts w:hint="eastAsia" w:ascii="宋体" w:hAnsi="宋体" w:cs="宋体"/>
                <w:kern w:val="0"/>
                <w:sz w:val="18"/>
                <w:szCs w:val="18"/>
                <w:lang w:eastAsia="zh-CN" w:bidi="ar"/>
              </w:rPr>
              <w:t>。</w:t>
            </w:r>
          </w:p>
          <w:p w14:paraId="7FF650BD">
            <w:pPr>
              <w:widowControl/>
              <w:spacing w:line="420" w:lineRule="exact"/>
              <w:jc w:val="left"/>
              <w:textAlignment w:val="center"/>
              <w:rPr>
                <w:rFonts w:hint="eastAsia" w:ascii="宋体" w:hAnsi="宋体" w:cs="宋体"/>
                <w:kern w:val="0"/>
                <w:sz w:val="18"/>
                <w:szCs w:val="18"/>
                <w:lang w:bidi="ar"/>
              </w:rPr>
            </w:pPr>
            <w:r>
              <w:rPr>
                <w:rFonts w:hint="eastAsia" w:ascii="宋体" w:hAnsi="宋体" w:cs="宋体"/>
                <w:bCs/>
                <w:kern w:val="28"/>
                <w:sz w:val="18"/>
                <w:szCs w:val="18"/>
              </w:rPr>
              <w:t>证明材料：①职称证书、相应的注册证书</w:t>
            </w:r>
            <w:r>
              <w:rPr>
                <w:rFonts w:hint="eastAsia" w:ascii="宋体" w:hAnsi="宋体" w:cs="宋体"/>
                <w:bCs/>
                <w:kern w:val="28"/>
                <w:sz w:val="18"/>
                <w:szCs w:val="18"/>
                <w:lang w:eastAsia="zh-CN"/>
              </w:rPr>
              <w:t>、</w:t>
            </w:r>
            <w:r>
              <w:rPr>
                <w:rFonts w:hint="eastAsia"/>
                <w:kern w:val="0"/>
                <w:sz w:val="18"/>
                <w:szCs w:val="18"/>
                <w:lang w:eastAsia="zh-CN" w:bidi="ar"/>
              </w:rPr>
              <w:t>登记证书</w:t>
            </w:r>
            <w:r>
              <w:rPr>
                <w:rFonts w:hint="eastAsia" w:ascii="宋体" w:hAnsi="宋体" w:cs="宋体"/>
                <w:bCs/>
                <w:kern w:val="28"/>
                <w:sz w:val="18"/>
                <w:szCs w:val="18"/>
              </w:rPr>
              <w:t>和评价证书；②投标人所属社保机构出具的在</w:t>
            </w:r>
            <w:r>
              <w:rPr>
                <w:rFonts w:hint="eastAsia" w:ascii="宋体" w:hAnsi="宋体" w:cs="宋体"/>
                <w:kern w:val="0"/>
                <w:sz w:val="18"/>
                <w:szCs w:val="18"/>
                <w:highlight w:val="none"/>
                <w:lang w:bidi="ar"/>
              </w:rPr>
              <w:t>2024年</w:t>
            </w: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月至2024年1</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月</w:t>
            </w:r>
            <w:r>
              <w:rPr>
                <w:rFonts w:hint="eastAsia" w:ascii="宋体" w:hAnsi="宋体" w:cs="宋体"/>
                <w:bCs/>
                <w:kern w:val="28"/>
                <w:sz w:val="18"/>
                <w:szCs w:val="18"/>
              </w:rPr>
              <w:t>期间参加社保的有效证明材料（并加盖社保机构单位章）或电子社保证明。①②必须同时具备，缺一不可。</w:t>
            </w:r>
          </w:p>
        </w:tc>
        <w:tc>
          <w:tcPr>
            <w:tcW w:w="793" w:type="dxa"/>
            <w:tcBorders>
              <w:top w:val="single" w:color="auto" w:sz="4" w:space="0"/>
              <w:left w:val="single" w:color="auto" w:sz="4" w:space="0"/>
              <w:bottom w:val="single" w:color="auto" w:sz="4" w:space="0"/>
              <w:right w:val="single" w:color="auto" w:sz="4" w:space="0"/>
            </w:tcBorders>
            <w:vAlign w:val="center"/>
          </w:tcPr>
          <w:p w14:paraId="26B22EB2">
            <w:pPr>
              <w:widowControl/>
              <w:spacing w:line="42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0-18</w:t>
            </w:r>
          </w:p>
        </w:tc>
      </w:tr>
      <w:tr w14:paraId="66F0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3" w:hRule="atLeast"/>
          <w:jc w:val="center"/>
        </w:trPr>
        <w:tc>
          <w:tcPr>
            <w:tcW w:w="9617" w:type="dxa"/>
            <w:gridSpan w:val="5"/>
            <w:tcBorders>
              <w:left w:val="single" w:color="auto" w:sz="4" w:space="0"/>
              <w:bottom w:val="single" w:color="auto" w:sz="4" w:space="0"/>
              <w:right w:val="single" w:color="auto" w:sz="4" w:space="0"/>
            </w:tcBorders>
            <w:vAlign w:val="center"/>
          </w:tcPr>
          <w:p w14:paraId="13CF0E79">
            <w:pPr>
              <w:autoSpaceDE w:val="0"/>
              <w:autoSpaceDN w:val="0"/>
              <w:adjustRightInd w:val="0"/>
              <w:spacing w:line="360" w:lineRule="auto"/>
              <w:ind w:right="85"/>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注：1）上述证明材料中的单位名称与供应商的名称必须一致。</w:t>
            </w:r>
          </w:p>
          <w:p w14:paraId="096AF2C8">
            <w:pPr>
              <w:widowControl/>
              <w:textAlignment w:val="center"/>
              <w:rPr>
                <w:rFonts w:hint="eastAsia" w:ascii="宋体" w:hAnsi="宋体" w:cs="宋体"/>
                <w:kern w:val="0"/>
                <w:sz w:val="18"/>
                <w:szCs w:val="18"/>
                <w:lang w:bidi="ar"/>
              </w:rPr>
            </w:pPr>
            <w:r>
              <w:rPr>
                <w:rFonts w:hint="eastAsia" w:ascii="宋体" w:hAnsi="宋体" w:cs="宋体"/>
                <w:color w:val="000000" w:themeColor="text1"/>
                <w:kern w:val="0"/>
                <w:sz w:val="18"/>
                <w:szCs w:val="18"/>
                <w14:textFill>
                  <w14:solidFill>
                    <w14:schemeClr w14:val="tx1"/>
                  </w14:solidFill>
                </w14:textFill>
              </w:rPr>
              <w:t>所有涉及打分项的相关证书和业绩需加盖公章。扫描件应清晰可辨，否则相应分值扣除。</w:t>
            </w:r>
          </w:p>
        </w:tc>
      </w:tr>
    </w:tbl>
    <w:p w14:paraId="661F8353">
      <w:pPr>
        <w:pStyle w:val="51"/>
        <w:rPr>
          <w:rFonts w:hint="default"/>
        </w:rPr>
      </w:pPr>
    </w:p>
    <w:tbl>
      <w:tblPr>
        <w:tblStyle w:val="41"/>
        <w:tblpPr w:leftFromText="180" w:rightFromText="180" w:vertAnchor="text" w:horzAnchor="page" w:tblpX="1181" w:tblpY="13"/>
        <w:tblOverlap w:val="never"/>
        <w:tblW w:w="9758" w:type="dxa"/>
        <w:tblInd w:w="0" w:type="dxa"/>
        <w:tblLayout w:type="fixed"/>
        <w:tblCellMar>
          <w:top w:w="57" w:type="dxa"/>
          <w:left w:w="57" w:type="dxa"/>
          <w:bottom w:w="57" w:type="dxa"/>
          <w:right w:w="57" w:type="dxa"/>
        </w:tblCellMar>
      </w:tblPr>
      <w:tblGrid>
        <w:gridCol w:w="736"/>
        <w:gridCol w:w="1820"/>
        <w:gridCol w:w="1120"/>
        <w:gridCol w:w="6082"/>
      </w:tblGrid>
      <w:tr w14:paraId="6C4A9F7A">
        <w:tblPrEx>
          <w:tblCellMar>
            <w:top w:w="57" w:type="dxa"/>
            <w:left w:w="57" w:type="dxa"/>
            <w:bottom w:w="57" w:type="dxa"/>
            <w:right w:w="57" w:type="dxa"/>
          </w:tblCellMar>
        </w:tblPrEx>
        <w:trPr>
          <w:trHeight w:val="501" w:hRule="atLeast"/>
        </w:trPr>
        <w:tc>
          <w:tcPr>
            <w:tcW w:w="9758" w:type="dxa"/>
            <w:gridSpan w:val="4"/>
            <w:tcBorders>
              <w:top w:val="single" w:color="auto" w:sz="4" w:space="0"/>
              <w:left w:val="single" w:color="auto" w:sz="4" w:space="0"/>
              <w:bottom w:val="single" w:color="auto" w:sz="4" w:space="0"/>
              <w:right w:val="single" w:color="auto" w:sz="4" w:space="0"/>
            </w:tcBorders>
            <w:vAlign w:val="center"/>
          </w:tcPr>
          <w:p w14:paraId="10E640A4">
            <w:pPr>
              <w:pStyle w:val="18"/>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二、价格分</w:t>
            </w:r>
          </w:p>
        </w:tc>
      </w:tr>
      <w:tr w14:paraId="65467877">
        <w:tblPrEx>
          <w:tblCellMar>
            <w:top w:w="57" w:type="dxa"/>
            <w:left w:w="57" w:type="dxa"/>
            <w:bottom w:w="57" w:type="dxa"/>
            <w:right w:w="57" w:type="dxa"/>
          </w:tblCellMar>
        </w:tblPrEx>
        <w:trPr>
          <w:trHeight w:val="967"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5D50B9A">
            <w:pPr>
              <w:pStyle w:val="33"/>
              <w:ind w:left="0" w:left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820" w:type="dxa"/>
            <w:tcBorders>
              <w:top w:val="single" w:color="auto" w:sz="4" w:space="0"/>
              <w:left w:val="nil"/>
              <w:bottom w:val="single" w:color="auto" w:sz="4" w:space="0"/>
              <w:right w:val="single" w:color="auto" w:sz="4" w:space="0"/>
            </w:tcBorders>
            <w:shd w:val="clear" w:color="auto" w:fill="auto"/>
            <w:vAlign w:val="center"/>
          </w:tcPr>
          <w:p w14:paraId="592AC539">
            <w:pPr>
              <w:pStyle w:val="33"/>
              <w:ind w:left="0" w:left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投标报价</w:t>
            </w:r>
          </w:p>
        </w:tc>
        <w:tc>
          <w:tcPr>
            <w:tcW w:w="1120" w:type="dxa"/>
            <w:tcBorders>
              <w:top w:val="single" w:color="auto" w:sz="4" w:space="0"/>
              <w:left w:val="nil"/>
              <w:bottom w:val="single" w:color="auto" w:sz="4" w:space="0"/>
              <w:right w:val="single" w:color="auto" w:sz="4" w:space="0"/>
            </w:tcBorders>
            <w:shd w:val="clear" w:color="000000" w:fill="auto"/>
            <w:vAlign w:val="center"/>
          </w:tcPr>
          <w:p w14:paraId="58DCF0F9">
            <w:pPr>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6082" w:type="dxa"/>
            <w:tcBorders>
              <w:top w:val="single" w:color="auto" w:sz="4" w:space="0"/>
              <w:left w:val="nil"/>
              <w:bottom w:val="single" w:color="auto" w:sz="4" w:space="0"/>
              <w:right w:val="single" w:color="auto" w:sz="4" w:space="0"/>
            </w:tcBorders>
            <w:shd w:val="clear" w:color="000000" w:fill="auto"/>
            <w:vAlign w:val="center"/>
          </w:tcPr>
          <w:p w14:paraId="2F15756C">
            <w:pP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kern w:val="0"/>
                <w:sz w:val="18"/>
                <w:szCs w:val="18"/>
              </w:rPr>
              <w:t>报价得分=(评标基准价／投标报价)×10%×100 ；评标基准价=有效投标人的最低报价，价格权值=10%（小数点后保留2小数）</w:t>
            </w:r>
          </w:p>
        </w:tc>
      </w:tr>
    </w:tbl>
    <w:p w14:paraId="5B884AF7">
      <w:pPr>
        <w:pStyle w:val="18"/>
      </w:pPr>
    </w:p>
    <w:bookmarkEnd w:id="10"/>
    <w:p w14:paraId="16B0C87D">
      <w:pPr>
        <w:spacing w:line="360" w:lineRule="auto"/>
        <w:rPr>
          <w:highlight w:val="none"/>
        </w:rPr>
      </w:pPr>
      <w:r>
        <w:rPr>
          <w:rFonts w:hint="eastAsia"/>
          <w:b/>
          <w:bCs/>
        </w:rPr>
        <w:t>注</w:t>
      </w:r>
      <w:r>
        <w:rPr>
          <w:rFonts w:hint="eastAsia"/>
        </w:rPr>
        <w:t>：</w:t>
      </w:r>
      <w:r>
        <w:rPr>
          <w:rFonts w:hint="eastAsia"/>
          <w:highlight w:val="none"/>
        </w:rPr>
        <w:t>本项目是专门面向中小企业采购的项目，不再执行价格评审优惠的扶持政策。</w:t>
      </w:r>
    </w:p>
    <w:p w14:paraId="17082653">
      <w:pPr>
        <w:pStyle w:val="21"/>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2.评审要求</w:t>
      </w:r>
    </w:p>
    <w:p w14:paraId="2EB2F97F">
      <w:pPr>
        <w:spacing w:line="360" w:lineRule="auto"/>
        <w:ind w:firstLine="480" w:firstLineChars="200"/>
        <w:rPr>
          <w:rFonts w:hint="eastAsia"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231A5195">
      <w:pPr>
        <w:spacing w:line="360" w:lineRule="auto"/>
        <w:ind w:firstLine="480" w:firstLineChars="200"/>
        <w:rPr>
          <w:rFonts w:hint="eastAsia" w:ascii="宋体" w:hAnsi="宋体" w:cs="宋体"/>
          <w:sz w:val="24"/>
        </w:rPr>
      </w:pPr>
      <w:r>
        <w:rPr>
          <w:rFonts w:hint="eastAsia" w:ascii="宋体" w:hAnsi="宋体" w:cs="宋体"/>
          <w:sz w:val="24"/>
        </w:rPr>
        <w:t>(2)对于投标文件报价出现前后不一致的，除招标文件另有规定外，按照下列规定修正：</w:t>
      </w:r>
    </w:p>
    <w:p w14:paraId="43B88FCE">
      <w:pPr>
        <w:spacing w:line="360" w:lineRule="auto"/>
        <w:ind w:firstLine="480" w:firstLineChars="200"/>
        <w:rPr>
          <w:rFonts w:hint="eastAsia"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1A71A10A">
      <w:pPr>
        <w:spacing w:line="360" w:lineRule="auto"/>
        <w:ind w:firstLine="480" w:firstLineChars="200"/>
        <w:rPr>
          <w:rFonts w:hint="eastAsia"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143BAFE3">
      <w:pPr>
        <w:spacing w:line="360" w:lineRule="auto"/>
        <w:ind w:firstLine="480" w:firstLineChars="200"/>
        <w:rPr>
          <w:rFonts w:hint="eastAsia" w:ascii="宋体" w:hAnsi="宋体" w:cs="宋体"/>
          <w:sz w:val="24"/>
        </w:rPr>
      </w:pPr>
      <w:r>
        <w:rPr>
          <w:rFonts w:hint="eastAsia" w:ascii="宋体" w:hAnsi="宋体" w:cs="宋体"/>
          <w:sz w:val="24"/>
        </w:rPr>
        <w:t>③大写金额和小写金额不一致的，以大写金额为准；</w:t>
      </w:r>
    </w:p>
    <w:p w14:paraId="50D7543B">
      <w:pPr>
        <w:spacing w:line="360" w:lineRule="auto"/>
        <w:ind w:firstLine="480" w:firstLineChars="200"/>
        <w:rPr>
          <w:rFonts w:hint="eastAsia" w:ascii="宋体" w:hAnsi="宋体" w:cs="宋体"/>
          <w:sz w:val="24"/>
        </w:rPr>
      </w:pPr>
      <w:r>
        <w:rPr>
          <w:rFonts w:hint="eastAsia" w:ascii="宋体" w:hAnsi="宋体" w:cs="宋体"/>
          <w:sz w:val="24"/>
        </w:rPr>
        <w:t>④单价金额小数点或者百分比有明显错位的，以开标一览表的总价为准，并修改单价；</w:t>
      </w:r>
    </w:p>
    <w:p w14:paraId="6FC7412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4A1C9B8A">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4687D386">
      <w:pPr>
        <w:spacing w:line="360" w:lineRule="auto"/>
        <w:ind w:firstLine="480" w:firstLineChars="200"/>
        <w:rPr>
          <w:rFonts w:hint="eastAsia"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63CAA613">
      <w:pPr>
        <w:spacing w:line="360" w:lineRule="auto"/>
        <w:ind w:firstLine="480" w:firstLineChars="200"/>
        <w:rPr>
          <w:rFonts w:hint="eastAsia"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0522468">
      <w:pPr>
        <w:spacing w:line="360" w:lineRule="auto"/>
        <w:ind w:firstLine="482" w:firstLineChars="200"/>
        <w:rPr>
          <w:rFonts w:ascii="宋体"/>
          <w:sz w:val="24"/>
        </w:rPr>
      </w:pPr>
      <w:r>
        <w:rPr>
          <w:rFonts w:hint="eastAsia" w:ascii="宋体" w:hAnsi="宋体" w:cs="宋体"/>
          <w:b/>
          <w:bCs/>
          <w:sz w:val="24"/>
        </w:rPr>
        <w:t>（四）结果汇总及排序</w:t>
      </w:r>
    </w:p>
    <w:p w14:paraId="1A4B8D24">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5F724C28">
      <w:pPr>
        <w:spacing w:line="360" w:lineRule="auto"/>
        <w:ind w:firstLine="482" w:firstLineChars="200"/>
        <w:rPr>
          <w:rFonts w:hint="eastAsia" w:ascii="宋体" w:hAnsi="宋体" w:cs="宋体"/>
          <w:b/>
          <w:bCs/>
          <w:sz w:val="24"/>
        </w:rPr>
      </w:pPr>
      <w:r>
        <w:rPr>
          <w:rFonts w:hint="eastAsia" w:ascii="宋体" w:hAnsi="宋体" w:cs="宋体"/>
          <w:b/>
          <w:bCs/>
          <w:sz w:val="24"/>
        </w:rPr>
        <w:t>（五）评标报告撰写</w:t>
      </w:r>
    </w:p>
    <w:p w14:paraId="3EE08F92">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14:paraId="47F0A33D">
      <w:pPr>
        <w:pStyle w:val="79"/>
      </w:pPr>
    </w:p>
    <w:p w14:paraId="0D2BE981">
      <w:pPr>
        <w:pStyle w:val="2"/>
        <w:numPr>
          <w:ilvl w:val="0"/>
          <w:numId w:val="0"/>
        </w:numPr>
        <w:ind w:left="425"/>
        <w:rPr>
          <w:sz w:val="36"/>
          <w:szCs w:val="36"/>
        </w:rPr>
        <w:sectPr>
          <w:headerReference r:id="rId5" w:type="default"/>
          <w:footerReference r:id="rId6" w:type="default"/>
          <w:pgSz w:w="11906" w:h="16838"/>
          <w:pgMar w:top="1383" w:right="1080" w:bottom="1383" w:left="1080" w:header="851" w:footer="992" w:gutter="0"/>
          <w:pgNumType w:fmt="decimal"/>
          <w:cols w:space="720" w:num="1"/>
          <w:docGrid w:linePitch="312" w:charSpace="0"/>
        </w:sectPr>
      </w:pPr>
      <w:bookmarkStart w:id="11" w:name="_Toc27944_WPSOffice_Level1"/>
      <w:bookmarkStart w:id="12" w:name="_Toc20484"/>
      <w:bookmarkStart w:id="13" w:name="_Toc142639335"/>
    </w:p>
    <w:p w14:paraId="76FC730F">
      <w:pPr>
        <w:pStyle w:val="2"/>
        <w:numPr>
          <w:ilvl w:val="0"/>
          <w:numId w:val="0"/>
        </w:numPr>
        <w:ind w:left="425"/>
        <w:rPr>
          <w:sz w:val="36"/>
          <w:szCs w:val="36"/>
        </w:rPr>
      </w:pPr>
      <w:r>
        <w:rPr>
          <w:rFonts w:hint="eastAsia"/>
          <w:sz w:val="36"/>
          <w:szCs w:val="36"/>
        </w:rPr>
        <w:t xml:space="preserve">第五章 </w:t>
      </w:r>
      <w:bookmarkEnd w:id="11"/>
      <w:r>
        <w:rPr>
          <w:rFonts w:hint="eastAsia"/>
          <w:sz w:val="36"/>
          <w:szCs w:val="36"/>
        </w:rPr>
        <w:t>拟签订的合同文本</w:t>
      </w:r>
      <w:bookmarkEnd w:id="12"/>
      <w:bookmarkEnd w:id="13"/>
    </w:p>
    <w:p w14:paraId="4DD6EC47">
      <w:pPr>
        <w:pStyle w:val="21"/>
        <w:autoSpaceDE w:val="0"/>
        <w:autoSpaceDN w:val="0"/>
        <w:adjustRightInd w:val="0"/>
        <w:spacing w:line="480" w:lineRule="auto"/>
        <w:jc w:val="center"/>
        <w:rPr>
          <w:rFonts w:hint="eastAsia" w:hAnsi="宋体" w:cs="宋体"/>
          <w:sz w:val="24"/>
        </w:rPr>
      </w:pPr>
      <w:r>
        <w:rPr>
          <w:rFonts w:hint="eastAsia" w:hAnsi="宋体" w:cs="宋体"/>
          <w:b/>
          <w:sz w:val="32"/>
          <w:szCs w:val="32"/>
        </w:rPr>
        <w:t>协议书</w:t>
      </w:r>
    </w:p>
    <w:p w14:paraId="493333F0">
      <w:pPr>
        <w:pStyle w:val="21"/>
        <w:autoSpaceDE w:val="0"/>
        <w:autoSpaceDN w:val="0"/>
        <w:adjustRightInd w:val="0"/>
        <w:spacing w:line="480" w:lineRule="auto"/>
        <w:ind w:firstLine="480" w:firstLineChars="200"/>
        <w:rPr>
          <w:rFonts w:hint="eastAsia" w:hAnsi="宋体" w:cs="宋体"/>
          <w:sz w:val="24"/>
        </w:rPr>
      </w:pPr>
      <w:r>
        <w:rPr>
          <w:rFonts w:hint="eastAsia" w:hAnsi="宋体" w:cs="宋体"/>
          <w:sz w:val="24"/>
        </w:rPr>
        <w:t>甲方：</w:t>
      </w:r>
      <w:r>
        <w:rPr>
          <w:rFonts w:hint="eastAsia" w:hAnsi="宋体" w:cs="宋体"/>
          <w:sz w:val="24"/>
          <w:u w:val="single"/>
        </w:rPr>
        <w:t xml:space="preserve">                                     </w:t>
      </w:r>
    </w:p>
    <w:p w14:paraId="4C5C575A">
      <w:pPr>
        <w:pStyle w:val="21"/>
        <w:autoSpaceDE w:val="0"/>
        <w:autoSpaceDN w:val="0"/>
        <w:adjustRightInd w:val="0"/>
        <w:spacing w:line="480" w:lineRule="auto"/>
        <w:ind w:firstLine="480" w:firstLineChars="200"/>
        <w:rPr>
          <w:rFonts w:hint="eastAsia" w:hAnsi="宋体" w:cs="宋体"/>
          <w:sz w:val="24"/>
        </w:rPr>
      </w:pPr>
      <w:r>
        <w:rPr>
          <w:rFonts w:hint="eastAsia" w:hAnsi="宋体" w:cs="宋体"/>
          <w:sz w:val="24"/>
        </w:rPr>
        <w:t>乙方：</w:t>
      </w:r>
      <w:r>
        <w:rPr>
          <w:rFonts w:hint="eastAsia" w:hAnsi="宋体" w:cs="宋体"/>
          <w:sz w:val="24"/>
          <w:u w:val="single"/>
        </w:rPr>
        <w:t xml:space="preserve">                                     </w:t>
      </w:r>
    </w:p>
    <w:p w14:paraId="0D8FF762">
      <w:pPr>
        <w:pStyle w:val="21"/>
        <w:adjustRightInd w:val="0"/>
        <w:spacing w:line="480" w:lineRule="auto"/>
        <w:ind w:firstLine="480" w:firstLineChars="200"/>
        <w:rPr>
          <w:rFonts w:hint="eastAsia" w:hAnsi="宋体" w:cs="宋体"/>
          <w:sz w:val="24"/>
        </w:rPr>
      </w:pPr>
      <w:r>
        <w:rPr>
          <w:rFonts w:hint="eastAsia" w:hAnsi="宋体" w:cs="宋体"/>
          <w:sz w:val="24"/>
        </w:rPr>
        <w:t>根据《中华人民共和国民法典》及其他有关法律、法规，遵循平等、自愿、公平和诚信的原则，双方就下述工程建设实施相关技术咨询服务</w:t>
      </w:r>
      <w:r>
        <w:rPr>
          <w:rStyle w:val="49"/>
          <w:rFonts w:hint="eastAsia" w:hAnsi="宋体" w:cs="宋体"/>
          <w:sz w:val="24"/>
          <w:szCs w:val="24"/>
        </w:rPr>
        <w:t>有关</w:t>
      </w:r>
      <w:r>
        <w:rPr>
          <w:rFonts w:hint="eastAsia" w:hAnsi="宋体" w:cs="宋体"/>
          <w:sz w:val="24"/>
        </w:rPr>
        <w:t>事项协商一致，订立本合同。</w:t>
      </w:r>
    </w:p>
    <w:p w14:paraId="67121C5A">
      <w:pPr>
        <w:adjustRightInd w:val="0"/>
        <w:spacing w:line="480" w:lineRule="auto"/>
        <w:rPr>
          <w:rFonts w:hint="eastAsia" w:ascii="宋体" w:hAnsi="宋体" w:cs="宋体"/>
          <w:b/>
          <w:sz w:val="24"/>
        </w:rPr>
      </w:pPr>
      <w:r>
        <w:rPr>
          <w:rFonts w:hint="eastAsia" w:ascii="宋体" w:hAnsi="宋体" w:cs="宋体"/>
          <w:b/>
          <w:sz w:val="24"/>
        </w:rPr>
        <w:t>一、服务内容</w:t>
      </w:r>
    </w:p>
    <w:p w14:paraId="3CD699EA">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三门县海塘加固工程二期建设实施相关技术咨询服务，包括施工图审查、招标代理、工程量清单及招标控制价审核、施工阶段全过程造价控制、竣工财务决算编制。具体如下：</w:t>
      </w:r>
    </w:p>
    <w:p w14:paraId="0FDB6B18">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1、施工图审查服务：依据初设报告及批文，对施工图的安全性、合法性和规范性进行审查。在施工图设计阶段对施工图的要求进行明确和计划跟踪，向设计提出优化建议方案，提高施工图的设计质量，提高工程的质量和安全性能。</w:t>
      </w:r>
    </w:p>
    <w:p w14:paraId="6FA83D53">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2、招标代理服务：1）项目涉及的所有项目的前期咨询、拟订招标方案；2）向招投标监督管理部门提出招标申请，发布招标公告；3）协助招标人审查投标人资格；4）编制招标文件；5）组织投标人踏勘现场和答疑，整理答疑纪要；6）组织开标、评标和定标；7）提交招投标书面情况报告及相关材料；8）协助工程合同的签订；9）与工程招标有关的其它事项。</w:t>
      </w:r>
    </w:p>
    <w:p w14:paraId="24458F8B">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3、造价咨询服务：包括工程量清单及招标控制价审核、施工期全过程造价咨询、竣工财务决算编制。具体工作内容如下：</w:t>
      </w:r>
    </w:p>
    <w:p w14:paraId="1BA07AAD">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1）工程量清单及招标控制价审核：根据工程量清单计量规范计算工程量，按工程量计价规范编制工程量清单，包括工程量和特征描述，依据地勘资料、招标文件及补遗、招标图纸、现场情况、施工方案、市场价格信息、委托人自身管理水平及报价策略等，审核招标控制价。</w:t>
      </w:r>
    </w:p>
    <w:p w14:paraId="768EF4A5">
      <w:pPr>
        <w:pStyle w:val="186"/>
        <w:adjustRightInd w:val="0"/>
        <w:spacing w:after="0" w:line="480" w:lineRule="auto"/>
        <w:ind w:left="0" w:leftChars="0" w:firstLine="660" w:firstLineChars="250"/>
        <w:rPr>
          <w:rFonts w:hint="eastAsia" w:ascii="宋体" w:hAnsi="宋体" w:cs="宋体"/>
          <w:sz w:val="24"/>
          <w:szCs w:val="24"/>
          <w:u w:val="single"/>
        </w:rPr>
      </w:pPr>
      <w:r>
        <w:rPr>
          <w:rFonts w:hint="eastAsia" w:ascii="宋体" w:hAnsi="宋体" w:cs="宋体"/>
          <w:sz w:val="24"/>
          <w:szCs w:val="24"/>
          <w:u w:val="single"/>
        </w:rPr>
        <w:t>2）施工期全过程造价咨询：制定造价控制的实施流程，确定造价控制目标；根据施工承包合同、进度计划，编制用款计划书；参与造价控制有关的工程会议；负责对承包人报送的每月（期）完成进度款月报表进行审核，并提出当月（期）付款建议书；承发包方提出索赔时，凭据合同和有关法律、法规，提供咨询意见；协助业主及时审核因设计变更、现场签证等发生的费用，相应调整造价控制目标，并向业主提供造价控制动态分析报告；核定分阶段完工的分部工程结算；会同业主办理工程竣工结算，提供完整的结算报告及各项费用汇总表；提供与造价控制相关的人工、材料、设备等造价信息和其他咨询服务。</w:t>
      </w:r>
    </w:p>
    <w:p w14:paraId="654C47D0">
      <w:pPr>
        <w:pStyle w:val="186"/>
        <w:adjustRightInd w:val="0"/>
        <w:spacing w:after="0" w:line="480" w:lineRule="auto"/>
        <w:ind w:left="0" w:leftChars="0" w:firstLine="660" w:firstLineChars="250"/>
        <w:rPr>
          <w:rFonts w:hint="eastAsia" w:ascii="宋体" w:hAnsi="宋体" w:cs="宋体"/>
          <w:spacing w:val="0"/>
          <w:sz w:val="24"/>
          <w:szCs w:val="24"/>
          <w:u w:val="single"/>
        </w:rPr>
      </w:pPr>
      <w:r>
        <w:rPr>
          <w:rFonts w:hint="eastAsia" w:ascii="宋体" w:hAnsi="宋体" w:cs="宋体"/>
          <w:sz w:val="24"/>
          <w:szCs w:val="24"/>
          <w:u w:val="single"/>
        </w:rPr>
        <w:t>3）竣工财务决算编制：制定竣工财务决算编制方案；收集整理与竣工财务决算相关的项目资料；确定竣工财务决算基准日期；竣工财务清理；编制竣工财务决算报表；编写竣工财务决算说明书</w:t>
      </w:r>
      <w:r>
        <w:rPr>
          <w:rFonts w:hint="eastAsia" w:ascii="宋体" w:hAnsi="宋体" w:cs="宋体"/>
          <w:spacing w:val="0"/>
          <w:sz w:val="24"/>
          <w:szCs w:val="24"/>
          <w:u w:val="single"/>
        </w:rPr>
        <w:t>。</w:t>
      </w:r>
    </w:p>
    <w:p w14:paraId="3A6BE9BA">
      <w:pPr>
        <w:adjustRightInd w:val="0"/>
        <w:spacing w:line="480" w:lineRule="auto"/>
        <w:rPr>
          <w:rFonts w:hint="eastAsia" w:ascii="宋体" w:hAnsi="宋体" w:cs="宋体"/>
          <w:b/>
          <w:sz w:val="24"/>
        </w:rPr>
      </w:pPr>
      <w:r>
        <w:rPr>
          <w:rFonts w:hint="eastAsia" w:ascii="宋体" w:hAnsi="宋体" w:cs="宋体"/>
          <w:b/>
          <w:sz w:val="24"/>
        </w:rPr>
        <w:t>二、合同金额</w:t>
      </w:r>
    </w:p>
    <w:p w14:paraId="58F26560">
      <w:pPr>
        <w:adjustRightInd w:val="0"/>
        <w:spacing w:line="520" w:lineRule="exact"/>
        <w:ind w:firstLine="480" w:firstLineChars="200"/>
        <w:rPr>
          <w:rFonts w:hint="eastAsia" w:ascii="宋体" w:hAnsi="宋体" w:cs="宋体"/>
          <w:sz w:val="24"/>
        </w:rPr>
      </w:pPr>
      <w:r>
        <w:rPr>
          <w:rFonts w:hint="eastAsia" w:ascii="宋体" w:hAnsi="宋体" w:cs="宋体"/>
          <w:sz w:val="24"/>
        </w:rPr>
        <w:t>1、根据工程咨询服务范围和内容，本合同工程签约合同价为：</w:t>
      </w:r>
      <w:r>
        <w:rPr>
          <w:rFonts w:hint="eastAsia" w:ascii="宋体" w:hAnsi="宋体" w:cs="宋体"/>
          <w:b/>
          <w:bCs/>
          <w:sz w:val="24"/>
          <w:u w:val="single"/>
        </w:rPr>
        <w:t>　    　 (小写：¥　   　元)</w:t>
      </w:r>
      <w:r>
        <w:rPr>
          <w:rFonts w:hint="eastAsia" w:ascii="宋体" w:hAnsi="宋体" w:cs="宋体"/>
          <w:sz w:val="24"/>
        </w:rPr>
        <w:t>。其中：</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5218"/>
        <w:gridCol w:w="2705"/>
      </w:tblGrid>
      <w:tr w14:paraId="043D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662807C9">
            <w:pPr>
              <w:widowControl/>
              <w:adjustRightInd w:val="0"/>
              <w:spacing w:line="400" w:lineRule="exact"/>
              <w:jc w:val="center"/>
              <w:textAlignment w:val="center"/>
              <w:rPr>
                <w:rFonts w:hint="eastAsia" w:ascii="宋体" w:hAnsi="宋体" w:cs="宋体"/>
                <w:b/>
                <w:bCs/>
                <w:spacing w:val="-6"/>
                <w:sz w:val="24"/>
              </w:rPr>
            </w:pPr>
            <w:r>
              <w:rPr>
                <w:rFonts w:hint="eastAsia" w:ascii="宋体" w:hAnsi="宋体" w:cs="宋体"/>
                <w:b/>
                <w:bCs/>
                <w:spacing w:val="-6"/>
                <w:sz w:val="24"/>
              </w:rPr>
              <w:t>序号</w:t>
            </w:r>
          </w:p>
        </w:tc>
        <w:tc>
          <w:tcPr>
            <w:tcW w:w="5218" w:type="dxa"/>
            <w:tcBorders>
              <w:top w:val="single" w:color="auto" w:sz="4" w:space="0"/>
              <w:left w:val="single" w:color="auto" w:sz="4" w:space="0"/>
              <w:bottom w:val="single" w:color="auto" w:sz="4" w:space="0"/>
              <w:right w:val="single" w:color="auto" w:sz="4" w:space="0"/>
            </w:tcBorders>
            <w:vAlign w:val="center"/>
          </w:tcPr>
          <w:p w14:paraId="28BFAA26">
            <w:pPr>
              <w:widowControl/>
              <w:adjustRightInd w:val="0"/>
              <w:spacing w:line="400" w:lineRule="exact"/>
              <w:jc w:val="center"/>
              <w:textAlignment w:val="center"/>
              <w:rPr>
                <w:rFonts w:hint="eastAsia" w:ascii="宋体" w:hAnsi="宋体" w:cs="宋体"/>
                <w:b/>
                <w:bCs/>
                <w:spacing w:val="-6"/>
                <w:sz w:val="24"/>
              </w:rPr>
            </w:pPr>
            <w:r>
              <w:rPr>
                <w:rFonts w:hint="eastAsia" w:ascii="宋体" w:hAnsi="宋体" w:cs="宋体"/>
                <w:b/>
                <w:bCs/>
                <w:spacing w:val="-6"/>
                <w:sz w:val="24"/>
              </w:rPr>
              <w:t>服务内容</w:t>
            </w:r>
          </w:p>
        </w:tc>
        <w:tc>
          <w:tcPr>
            <w:tcW w:w="2705" w:type="dxa"/>
            <w:tcBorders>
              <w:top w:val="single" w:color="auto" w:sz="4" w:space="0"/>
              <w:left w:val="single" w:color="auto" w:sz="4" w:space="0"/>
              <w:bottom w:val="single" w:color="auto" w:sz="4" w:space="0"/>
              <w:right w:val="single" w:color="auto" w:sz="4" w:space="0"/>
            </w:tcBorders>
            <w:vAlign w:val="center"/>
          </w:tcPr>
          <w:p w14:paraId="5BEF3E82">
            <w:pPr>
              <w:widowControl/>
              <w:adjustRightInd w:val="0"/>
              <w:spacing w:line="400" w:lineRule="exact"/>
              <w:jc w:val="center"/>
              <w:textAlignment w:val="center"/>
              <w:rPr>
                <w:rFonts w:hint="eastAsia" w:ascii="宋体" w:hAnsi="宋体" w:cs="宋体"/>
                <w:b/>
                <w:bCs/>
                <w:spacing w:val="-6"/>
                <w:sz w:val="24"/>
              </w:rPr>
            </w:pPr>
            <w:r>
              <w:rPr>
                <w:rFonts w:hint="eastAsia" w:ascii="宋体" w:hAnsi="宋体" w:cs="宋体"/>
                <w:b/>
                <w:bCs/>
                <w:spacing w:val="-6"/>
                <w:sz w:val="24"/>
              </w:rPr>
              <w:t>中标价（元）</w:t>
            </w:r>
          </w:p>
        </w:tc>
      </w:tr>
      <w:tr w14:paraId="4161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5496C682">
            <w:pPr>
              <w:widowControl/>
              <w:adjustRightInd w:val="0"/>
              <w:spacing w:line="400" w:lineRule="exact"/>
              <w:jc w:val="center"/>
              <w:textAlignment w:val="center"/>
              <w:rPr>
                <w:rFonts w:hint="eastAsia" w:ascii="宋体" w:hAnsi="宋体" w:cs="宋体"/>
                <w:b/>
                <w:bCs/>
                <w:spacing w:val="-6"/>
                <w:sz w:val="24"/>
              </w:rPr>
            </w:pPr>
            <w:r>
              <w:rPr>
                <w:rFonts w:hint="eastAsia" w:ascii="宋体" w:hAnsi="宋体" w:cs="宋体"/>
                <w:spacing w:val="-6"/>
                <w:sz w:val="24"/>
              </w:rPr>
              <w:t>1</w:t>
            </w:r>
          </w:p>
        </w:tc>
        <w:tc>
          <w:tcPr>
            <w:tcW w:w="5218" w:type="dxa"/>
            <w:tcBorders>
              <w:top w:val="single" w:color="auto" w:sz="4" w:space="0"/>
              <w:left w:val="single" w:color="auto" w:sz="4" w:space="0"/>
              <w:bottom w:val="single" w:color="auto" w:sz="4" w:space="0"/>
              <w:right w:val="single" w:color="auto" w:sz="4" w:space="0"/>
            </w:tcBorders>
            <w:vAlign w:val="center"/>
          </w:tcPr>
          <w:p w14:paraId="374A5ED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招标代理</w:t>
            </w:r>
          </w:p>
        </w:tc>
        <w:tc>
          <w:tcPr>
            <w:tcW w:w="2705" w:type="dxa"/>
            <w:tcBorders>
              <w:top w:val="single" w:color="auto" w:sz="4" w:space="0"/>
              <w:left w:val="single" w:color="auto" w:sz="4" w:space="0"/>
              <w:bottom w:val="single" w:color="auto" w:sz="4" w:space="0"/>
              <w:right w:val="single" w:color="auto" w:sz="4" w:space="0"/>
            </w:tcBorders>
            <w:vAlign w:val="center"/>
          </w:tcPr>
          <w:p w14:paraId="3B2624DE">
            <w:pPr>
              <w:rPr>
                <w:rFonts w:hint="eastAsia" w:ascii="宋体" w:hAnsi="宋体" w:cs="宋体"/>
                <w:sz w:val="24"/>
              </w:rPr>
            </w:pPr>
            <w:r>
              <w:rPr>
                <w:rFonts w:hint="eastAsia" w:ascii="宋体" w:hAnsi="宋体" w:cs="宋体"/>
                <w:sz w:val="24"/>
              </w:rPr>
              <w:t>小写：</w:t>
            </w:r>
          </w:p>
        </w:tc>
      </w:tr>
      <w:tr w14:paraId="2B78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49A10E29">
            <w:pPr>
              <w:widowControl/>
              <w:jc w:val="center"/>
              <w:textAlignment w:val="center"/>
              <w:rPr>
                <w:rFonts w:hint="eastAsia" w:ascii="宋体" w:hAnsi="宋体" w:cs="宋体"/>
                <w:sz w:val="24"/>
              </w:rPr>
            </w:pPr>
            <w:r>
              <w:rPr>
                <w:rFonts w:hint="eastAsia" w:ascii="宋体" w:hAnsi="宋体" w:cs="宋体"/>
                <w:color w:val="000000"/>
                <w:kern w:val="0"/>
                <w:sz w:val="24"/>
                <w:lang w:bidi="ar"/>
              </w:rPr>
              <w:t>2</w:t>
            </w:r>
          </w:p>
        </w:tc>
        <w:tc>
          <w:tcPr>
            <w:tcW w:w="5218" w:type="dxa"/>
            <w:tcBorders>
              <w:top w:val="single" w:color="auto" w:sz="4" w:space="0"/>
              <w:left w:val="single" w:color="auto" w:sz="4" w:space="0"/>
              <w:bottom w:val="single" w:color="auto" w:sz="4" w:space="0"/>
              <w:right w:val="single" w:color="auto" w:sz="4" w:space="0"/>
            </w:tcBorders>
            <w:vAlign w:val="center"/>
          </w:tcPr>
          <w:p w14:paraId="42A90479">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工程量清单及招标控制价审核费</w:t>
            </w:r>
          </w:p>
        </w:tc>
        <w:tc>
          <w:tcPr>
            <w:tcW w:w="2705" w:type="dxa"/>
            <w:tcBorders>
              <w:top w:val="single" w:color="auto" w:sz="4" w:space="0"/>
              <w:left w:val="single" w:color="auto" w:sz="4" w:space="0"/>
              <w:bottom w:val="single" w:color="auto" w:sz="4" w:space="0"/>
              <w:right w:val="single" w:color="auto" w:sz="4" w:space="0"/>
            </w:tcBorders>
            <w:vAlign w:val="center"/>
          </w:tcPr>
          <w:p w14:paraId="691D7E08">
            <w:pPr>
              <w:rPr>
                <w:rFonts w:hint="eastAsia" w:ascii="宋体" w:hAnsi="宋体" w:cs="宋体"/>
                <w:sz w:val="24"/>
              </w:rPr>
            </w:pPr>
            <w:r>
              <w:rPr>
                <w:rFonts w:hint="eastAsia" w:ascii="宋体" w:hAnsi="宋体" w:cs="宋体"/>
                <w:sz w:val="24"/>
              </w:rPr>
              <w:t>小写：</w:t>
            </w:r>
          </w:p>
        </w:tc>
      </w:tr>
      <w:tr w14:paraId="5043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56F18745">
            <w:pPr>
              <w:widowControl/>
              <w:jc w:val="center"/>
              <w:textAlignment w:val="center"/>
              <w:rPr>
                <w:rFonts w:hint="eastAsia" w:ascii="宋体" w:hAnsi="宋体" w:cs="宋体"/>
                <w:sz w:val="24"/>
              </w:rPr>
            </w:pPr>
            <w:r>
              <w:rPr>
                <w:rFonts w:hint="eastAsia" w:ascii="宋体" w:hAnsi="宋体" w:cs="宋体"/>
                <w:color w:val="000000"/>
                <w:kern w:val="0"/>
                <w:sz w:val="24"/>
                <w:lang w:bidi="ar"/>
              </w:rPr>
              <w:t>3</w:t>
            </w:r>
          </w:p>
        </w:tc>
        <w:tc>
          <w:tcPr>
            <w:tcW w:w="5218" w:type="dxa"/>
            <w:tcBorders>
              <w:top w:val="single" w:color="auto" w:sz="4" w:space="0"/>
              <w:left w:val="single" w:color="auto" w:sz="4" w:space="0"/>
              <w:bottom w:val="single" w:color="auto" w:sz="4" w:space="0"/>
              <w:right w:val="single" w:color="auto" w:sz="4" w:space="0"/>
            </w:tcBorders>
            <w:vAlign w:val="center"/>
          </w:tcPr>
          <w:p w14:paraId="0ADF511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施工图审查</w:t>
            </w:r>
          </w:p>
        </w:tc>
        <w:tc>
          <w:tcPr>
            <w:tcW w:w="2705" w:type="dxa"/>
            <w:tcBorders>
              <w:top w:val="single" w:color="auto" w:sz="4" w:space="0"/>
              <w:left w:val="single" w:color="auto" w:sz="4" w:space="0"/>
              <w:bottom w:val="single" w:color="auto" w:sz="4" w:space="0"/>
              <w:right w:val="single" w:color="auto" w:sz="4" w:space="0"/>
            </w:tcBorders>
            <w:vAlign w:val="center"/>
          </w:tcPr>
          <w:p w14:paraId="3437805B">
            <w:pPr>
              <w:rPr>
                <w:rFonts w:hint="eastAsia" w:ascii="宋体" w:hAnsi="宋体" w:cs="宋体"/>
                <w:sz w:val="24"/>
              </w:rPr>
            </w:pPr>
            <w:r>
              <w:rPr>
                <w:rFonts w:hint="eastAsia" w:ascii="宋体" w:hAnsi="宋体" w:cs="宋体"/>
                <w:sz w:val="24"/>
              </w:rPr>
              <w:t>小写：</w:t>
            </w:r>
          </w:p>
        </w:tc>
      </w:tr>
      <w:tr w14:paraId="2BC4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58EB5083">
            <w:pPr>
              <w:widowControl/>
              <w:jc w:val="center"/>
              <w:textAlignment w:val="center"/>
              <w:rPr>
                <w:rFonts w:hint="eastAsia" w:ascii="宋体" w:hAnsi="宋体" w:cs="宋体"/>
                <w:sz w:val="24"/>
              </w:rPr>
            </w:pPr>
            <w:r>
              <w:rPr>
                <w:rFonts w:hint="eastAsia" w:ascii="宋体" w:hAnsi="宋体" w:cs="宋体"/>
                <w:color w:val="000000"/>
                <w:kern w:val="0"/>
                <w:sz w:val="24"/>
                <w:lang w:bidi="ar"/>
              </w:rPr>
              <w:t>4</w:t>
            </w:r>
          </w:p>
        </w:tc>
        <w:tc>
          <w:tcPr>
            <w:tcW w:w="5218" w:type="dxa"/>
            <w:tcBorders>
              <w:top w:val="single" w:color="auto" w:sz="4" w:space="0"/>
              <w:left w:val="single" w:color="auto" w:sz="4" w:space="0"/>
              <w:bottom w:val="single" w:color="auto" w:sz="4" w:space="0"/>
              <w:right w:val="single" w:color="auto" w:sz="4" w:space="0"/>
            </w:tcBorders>
            <w:vAlign w:val="center"/>
          </w:tcPr>
          <w:p w14:paraId="567CA487">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施工阶段全过程造价咨询费</w:t>
            </w:r>
          </w:p>
        </w:tc>
        <w:tc>
          <w:tcPr>
            <w:tcW w:w="2705" w:type="dxa"/>
            <w:tcBorders>
              <w:top w:val="single" w:color="auto" w:sz="4" w:space="0"/>
              <w:left w:val="single" w:color="auto" w:sz="4" w:space="0"/>
              <w:bottom w:val="single" w:color="auto" w:sz="4" w:space="0"/>
              <w:right w:val="single" w:color="auto" w:sz="4" w:space="0"/>
            </w:tcBorders>
            <w:vAlign w:val="center"/>
          </w:tcPr>
          <w:p w14:paraId="06C0C150">
            <w:pPr>
              <w:rPr>
                <w:rFonts w:hint="eastAsia" w:ascii="宋体" w:hAnsi="宋体" w:cs="宋体"/>
                <w:sz w:val="24"/>
              </w:rPr>
            </w:pPr>
            <w:r>
              <w:rPr>
                <w:rFonts w:hint="eastAsia" w:ascii="宋体" w:hAnsi="宋体" w:cs="宋体"/>
                <w:sz w:val="24"/>
              </w:rPr>
              <w:t>小写：</w:t>
            </w:r>
          </w:p>
        </w:tc>
      </w:tr>
      <w:tr w14:paraId="7793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14:paraId="3810D8AD">
            <w:pPr>
              <w:widowControl/>
              <w:jc w:val="center"/>
              <w:textAlignment w:val="center"/>
              <w:rPr>
                <w:rFonts w:hint="eastAsia" w:ascii="宋体" w:hAnsi="宋体" w:cs="宋体"/>
                <w:sz w:val="24"/>
              </w:rPr>
            </w:pPr>
            <w:r>
              <w:rPr>
                <w:rFonts w:hint="eastAsia" w:ascii="宋体" w:hAnsi="宋体" w:cs="宋体"/>
                <w:color w:val="000000"/>
                <w:kern w:val="0"/>
                <w:sz w:val="24"/>
                <w:lang w:bidi="ar"/>
              </w:rPr>
              <w:t>5</w:t>
            </w:r>
          </w:p>
        </w:tc>
        <w:tc>
          <w:tcPr>
            <w:tcW w:w="5218" w:type="dxa"/>
            <w:tcBorders>
              <w:top w:val="single" w:color="auto" w:sz="4" w:space="0"/>
              <w:left w:val="single" w:color="auto" w:sz="4" w:space="0"/>
              <w:bottom w:val="single" w:color="auto" w:sz="4" w:space="0"/>
              <w:right w:val="single" w:color="auto" w:sz="4" w:space="0"/>
            </w:tcBorders>
            <w:vAlign w:val="center"/>
          </w:tcPr>
          <w:p w14:paraId="79553A1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竣工财务决算编制费</w:t>
            </w:r>
          </w:p>
        </w:tc>
        <w:tc>
          <w:tcPr>
            <w:tcW w:w="2705" w:type="dxa"/>
            <w:tcBorders>
              <w:top w:val="single" w:color="auto" w:sz="4" w:space="0"/>
              <w:left w:val="single" w:color="auto" w:sz="4" w:space="0"/>
              <w:bottom w:val="single" w:color="auto" w:sz="4" w:space="0"/>
              <w:right w:val="single" w:color="auto" w:sz="4" w:space="0"/>
            </w:tcBorders>
            <w:vAlign w:val="center"/>
          </w:tcPr>
          <w:p w14:paraId="55A35F7F">
            <w:pPr>
              <w:rPr>
                <w:rFonts w:hint="eastAsia" w:ascii="宋体" w:hAnsi="宋体" w:cs="宋体"/>
                <w:sz w:val="24"/>
              </w:rPr>
            </w:pPr>
            <w:r>
              <w:rPr>
                <w:rFonts w:hint="eastAsia" w:ascii="宋体" w:hAnsi="宋体" w:cs="宋体"/>
                <w:sz w:val="24"/>
              </w:rPr>
              <w:t>小写：</w:t>
            </w:r>
          </w:p>
        </w:tc>
      </w:tr>
    </w:tbl>
    <w:p w14:paraId="6FB4B889">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rPr>
      </w:pPr>
      <w:r>
        <w:rPr>
          <w:rFonts w:hint="eastAsia" w:hAnsi="宋体" w:cs="宋体"/>
          <w:sz w:val="24"/>
        </w:rPr>
        <w:t>2、合同结算</w:t>
      </w:r>
    </w:p>
    <w:p w14:paraId="48C6B414">
      <w:pPr>
        <w:pStyle w:val="21"/>
        <w:keepNext w:val="0"/>
        <w:keepLines w:val="0"/>
        <w:pageBreakBefore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highlight w:val="none"/>
          <w:lang w:eastAsia="zh-CN"/>
        </w:rPr>
      </w:pPr>
      <w:bookmarkStart w:id="14" w:name="_Hlk186396244"/>
      <w:r>
        <w:rPr>
          <w:rFonts w:hint="eastAsia" w:hAnsi="宋体" w:cs="宋体"/>
          <w:sz w:val="24"/>
          <w:highlight w:val="none"/>
          <w:lang w:eastAsia="zh-CN"/>
        </w:rPr>
        <w:t>（</w:t>
      </w:r>
      <w:r>
        <w:rPr>
          <w:rFonts w:hint="eastAsia" w:hAnsi="宋体" w:cs="宋体"/>
          <w:sz w:val="24"/>
          <w:highlight w:val="none"/>
          <w:lang w:val="en-US" w:eastAsia="zh-CN"/>
        </w:rPr>
        <w:t>1</w:t>
      </w:r>
      <w:r>
        <w:rPr>
          <w:rFonts w:hint="eastAsia" w:hAnsi="宋体" w:cs="宋体"/>
          <w:sz w:val="24"/>
          <w:highlight w:val="none"/>
          <w:lang w:eastAsia="zh-CN"/>
        </w:rPr>
        <w:t>）</w:t>
      </w:r>
      <w:r>
        <w:rPr>
          <w:rFonts w:hint="eastAsia" w:hAnsi="宋体" w:cs="宋体"/>
          <w:sz w:val="24"/>
          <w:highlight w:val="none"/>
        </w:rPr>
        <w:t>施工图审查费</w:t>
      </w:r>
      <w:r>
        <w:rPr>
          <w:rFonts w:hint="eastAsia" w:hAnsi="宋体" w:cs="宋体"/>
          <w:sz w:val="24"/>
          <w:highlight w:val="none"/>
          <w:lang w:eastAsia="zh-CN"/>
        </w:rPr>
        <w:t>：</w:t>
      </w:r>
      <w:r>
        <w:rPr>
          <w:rFonts w:hint="eastAsia" w:ascii="宋体" w:hAnsi="宋体" w:eastAsia="宋体" w:cs="宋体"/>
          <w:sz w:val="24"/>
          <w:highlight w:val="none"/>
          <w:lang w:eastAsia="zh-CN"/>
        </w:rPr>
        <w:t>结算价=中标施工图审查费*（</w:t>
      </w:r>
      <w:r>
        <w:rPr>
          <w:rFonts w:hint="eastAsia" w:hAnsi="宋体" w:cs="宋体"/>
          <w:sz w:val="24"/>
          <w:highlight w:val="none"/>
          <w:lang w:val="en-US" w:eastAsia="zh-CN"/>
        </w:rPr>
        <w:t>所有标段经审核后的施工图预算</w:t>
      </w:r>
      <w:r>
        <w:rPr>
          <w:rFonts w:hint="eastAsia" w:ascii="宋体" w:hAnsi="宋体" w:eastAsia="宋体" w:cs="宋体"/>
          <w:sz w:val="24"/>
          <w:highlight w:val="none"/>
          <w:lang w:eastAsia="zh-CN"/>
        </w:rPr>
        <w:t>合计金额/73462万元）。若所有标段施工图预算合计金额高于73462万元，则</w:t>
      </w:r>
      <w:r>
        <w:rPr>
          <w:rFonts w:hint="eastAsia" w:ascii="宋体" w:hAnsi="宋体" w:eastAsia="宋体" w:cs="宋体"/>
          <w:sz w:val="24"/>
          <w:highlight w:val="none"/>
          <w:lang w:val="en-US" w:eastAsia="zh-CN"/>
        </w:rPr>
        <w:t>按</w:t>
      </w:r>
      <w:r>
        <w:rPr>
          <w:rFonts w:hint="eastAsia" w:ascii="宋体" w:hAnsi="宋体" w:eastAsia="宋体" w:cs="宋体"/>
          <w:sz w:val="24"/>
          <w:highlight w:val="none"/>
          <w:lang w:eastAsia="zh-CN"/>
        </w:rPr>
        <w:t>73462万元</w:t>
      </w:r>
      <w:r>
        <w:rPr>
          <w:rFonts w:hint="eastAsia" w:ascii="宋体" w:hAnsi="宋体" w:eastAsia="宋体" w:cs="宋体"/>
          <w:sz w:val="24"/>
          <w:highlight w:val="none"/>
          <w:lang w:val="en-US" w:eastAsia="zh-CN"/>
        </w:rPr>
        <w:t>计，即</w:t>
      </w:r>
      <w:r>
        <w:rPr>
          <w:rFonts w:hint="eastAsia" w:ascii="宋体" w:hAnsi="宋体" w:eastAsia="宋体" w:cs="宋体"/>
          <w:sz w:val="24"/>
          <w:highlight w:val="none"/>
          <w:lang w:eastAsia="zh-CN"/>
        </w:rPr>
        <w:t>中标价不作调整；若低于73462万元，则实际支付时，中标价按比例下调。</w:t>
      </w:r>
    </w:p>
    <w:p w14:paraId="3412C0B6">
      <w:pPr>
        <w:pStyle w:val="21"/>
        <w:keepNext w:val="0"/>
        <w:keepLines w:val="0"/>
        <w:pageBreakBefore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2）</w:t>
      </w:r>
      <w:r>
        <w:rPr>
          <w:rFonts w:hint="eastAsia" w:hAnsi="宋体" w:cs="宋体"/>
          <w:sz w:val="24"/>
          <w:highlight w:val="none"/>
        </w:rPr>
        <w:t>工程招标代理费：</w:t>
      </w:r>
      <w:r>
        <w:rPr>
          <w:rFonts w:hint="eastAsia" w:ascii="宋体" w:hAnsi="宋体" w:eastAsia="宋体" w:cs="宋体"/>
          <w:sz w:val="24"/>
          <w:highlight w:val="none"/>
          <w:lang w:eastAsia="zh-CN"/>
        </w:rPr>
        <w:t>结算价=中标</w:t>
      </w:r>
      <w:r>
        <w:rPr>
          <w:rFonts w:hint="eastAsia" w:hAnsi="宋体" w:cs="宋体"/>
          <w:sz w:val="24"/>
          <w:highlight w:val="none"/>
        </w:rPr>
        <w:t>工程招标代理费</w:t>
      </w:r>
      <w:r>
        <w:rPr>
          <w:rFonts w:hint="eastAsia" w:ascii="宋体" w:hAnsi="宋体" w:eastAsia="宋体" w:cs="宋体"/>
          <w:sz w:val="24"/>
          <w:highlight w:val="none"/>
          <w:lang w:eastAsia="zh-CN"/>
        </w:rPr>
        <w:t>*（</w:t>
      </w:r>
      <w:r>
        <w:rPr>
          <w:rFonts w:hint="eastAsia" w:hAnsi="宋体" w:cs="宋体"/>
          <w:sz w:val="24"/>
          <w:highlight w:val="none"/>
          <w:lang w:val="en-US" w:eastAsia="zh-CN"/>
        </w:rPr>
        <w:t>所有标段合计中标金额</w:t>
      </w:r>
      <w:r>
        <w:rPr>
          <w:rFonts w:hint="eastAsia" w:ascii="宋体" w:hAnsi="宋体" w:eastAsia="宋体" w:cs="宋体"/>
          <w:sz w:val="24"/>
          <w:highlight w:val="none"/>
          <w:lang w:eastAsia="zh-CN"/>
        </w:rPr>
        <w:t>/66719万元）。若所有标段合计中标合计金额高于66719万元，则</w:t>
      </w:r>
      <w:r>
        <w:rPr>
          <w:rFonts w:hint="eastAsia" w:ascii="宋体" w:hAnsi="宋体" w:eastAsia="宋体" w:cs="宋体"/>
          <w:sz w:val="24"/>
          <w:highlight w:val="none"/>
          <w:lang w:val="en-US" w:eastAsia="zh-CN"/>
        </w:rPr>
        <w:t>按</w:t>
      </w:r>
      <w:r>
        <w:rPr>
          <w:rFonts w:hint="eastAsia" w:ascii="宋体" w:hAnsi="宋体" w:eastAsia="宋体" w:cs="宋体"/>
          <w:sz w:val="24"/>
          <w:highlight w:val="none"/>
          <w:lang w:eastAsia="zh-CN"/>
        </w:rPr>
        <w:t>66719</w:t>
      </w:r>
      <w:r>
        <w:rPr>
          <w:rFonts w:hint="eastAsia" w:hAnsi="宋体" w:cs="宋体"/>
          <w:sz w:val="24"/>
          <w:highlight w:val="none"/>
        </w:rPr>
        <w:t>万元</w:t>
      </w:r>
      <w:r>
        <w:rPr>
          <w:rFonts w:hint="eastAsia" w:ascii="宋体" w:hAnsi="宋体" w:eastAsia="宋体" w:cs="宋体"/>
          <w:sz w:val="24"/>
          <w:highlight w:val="none"/>
          <w:lang w:val="en-US" w:eastAsia="zh-CN"/>
        </w:rPr>
        <w:t>计，即</w:t>
      </w:r>
      <w:r>
        <w:rPr>
          <w:rFonts w:hint="eastAsia" w:ascii="宋体" w:hAnsi="宋体" w:eastAsia="宋体" w:cs="宋体"/>
          <w:sz w:val="24"/>
          <w:highlight w:val="none"/>
          <w:lang w:eastAsia="zh-CN"/>
        </w:rPr>
        <w:t>中标价不作调整；若低于66719万元，则实际支付时，中标价按比例下调。</w:t>
      </w:r>
    </w:p>
    <w:p w14:paraId="32C381FA">
      <w:pPr>
        <w:pStyle w:val="21"/>
        <w:keepNext w:val="0"/>
        <w:keepLines w:val="0"/>
        <w:pageBreakBefore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highlight w:val="none"/>
          <w:lang w:eastAsia="zh-CN"/>
        </w:rPr>
      </w:pPr>
      <w:r>
        <w:rPr>
          <w:rFonts w:hint="eastAsia" w:hAnsi="宋体" w:cs="宋体"/>
          <w:sz w:val="24"/>
          <w:highlight w:val="none"/>
          <w:lang w:eastAsia="zh-CN"/>
        </w:rPr>
        <w:t>（</w:t>
      </w:r>
      <w:r>
        <w:rPr>
          <w:rFonts w:hint="eastAsia" w:hAnsi="宋体" w:cs="宋体"/>
          <w:sz w:val="24"/>
          <w:highlight w:val="none"/>
          <w:lang w:val="en-US" w:eastAsia="zh-CN"/>
        </w:rPr>
        <w:t>3）</w:t>
      </w:r>
      <w:r>
        <w:rPr>
          <w:rFonts w:hint="eastAsia" w:ascii="宋体" w:hAnsi="宋体" w:eastAsia="宋体" w:cs="宋体"/>
          <w:sz w:val="24"/>
          <w:highlight w:val="none"/>
          <w:lang w:eastAsia="zh-CN"/>
        </w:rPr>
        <w:t>工程量清单及招标控制价审核费：结算价=中标工程量清单及招标控制价审核费*（</w:t>
      </w:r>
      <w:r>
        <w:rPr>
          <w:rFonts w:hint="eastAsia" w:hAnsi="宋体" w:cs="宋体"/>
          <w:sz w:val="24"/>
          <w:highlight w:val="none"/>
          <w:lang w:val="en-US" w:eastAsia="zh-CN"/>
        </w:rPr>
        <w:t>所有标段经审核后的最高投标限价</w:t>
      </w:r>
      <w:r>
        <w:rPr>
          <w:rFonts w:hint="eastAsia" w:ascii="宋体" w:hAnsi="宋体" w:eastAsia="宋体" w:cs="宋体"/>
          <w:sz w:val="24"/>
          <w:highlight w:val="none"/>
          <w:lang w:eastAsia="zh-CN"/>
        </w:rPr>
        <w:t>合计/73462万元）。若所有标段</w:t>
      </w:r>
      <w:r>
        <w:rPr>
          <w:rFonts w:hint="eastAsia" w:ascii="宋体" w:hAnsi="宋体" w:eastAsia="宋体" w:cs="宋体"/>
          <w:sz w:val="24"/>
          <w:highlight w:val="none"/>
          <w:lang w:val="en-US" w:eastAsia="zh-CN"/>
        </w:rPr>
        <w:t>经审核后的最高投标限价</w:t>
      </w:r>
      <w:r>
        <w:rPr>
          <w:rFonts w:hint="eastAsia" w:ascii="宋体" w:hAnsi="宋体" w:eastAsia="宋体" w:cs="宋体"/>
          <w:sz w:val="24"/>
          <w:highlight w:val="none"/>
          <w:lang w:eastAsia="zh-CN"/>
        </w:rPr>
        <w:t>合计金额高于73462万元，则</w:t>
      </w:r>
      <w:r>
        <w:rPr>
          <w:rFonts w:hint="eastAsia" w:ascii="宋体" w:hAnsi="宋体" w:eastAsia="宋体" w:cs="宋体"/>
          <w:sz w:val="24"/>
          <w:highlight w:val="none"/>
          <w:lang w:val="en-US" w:eastAsia="zh-CN"/>
        </w:rPr>
        <w:t>按</w:t>
      </w:r>
      <w:r>
        <w:rPr>
          <w:rFonts w:hint="eastAsia" w:ascii="宋体" w:hAnsi="宋体" w:eastAsia="宋体" w:cs="宋体"/>
          <w:sz w:val="24"/>
          <w:highlight w:val="none"/>
          <w:lang w:eastAsia="zh-CN"/>
        </w:rPr>
        <w:t>73462万元</w:t>
      </w:r>
      <w:r>
        <w:rPr>
          <w:rFonts w:hint="eastAsia" w:ascii="宋体" w:hAnsi="宋体" w:eastAsia="宋体" w:cs="宋体"/>
          <w:sz w:val="24"/>
          <w:highlight w:val="none"/>
          <w:lang w:val="en-US" w:eastAsia="zh-CN"/>
        </w:rPr>
        <w:t>计，即</w:t>
      </w:r>
      <w:r>
        <w:rPr>
          <w:rFonts w:hint="eastAsia" w:ascii="宋体" w:hAnsi="宋体" w:eastAsia="宋体" w:cs="宋体"/>
          <w:sz w:val="24"/>
          <w:highlight w:val="none"/>
          <w:lang w:eastAsia="zh-CN"/>
        </w:rPr>
        <w:t>中标价不作调整；若低于73462万元，则实际支付时，中标价按比例下调。</w:t>
      </w:r>
      <w:r>
        <w:rPr>
          <w:rFonts w:hint="eastAsia" w:ascii="宋体" w:hAnsi="宋体" w:eastAsia="宋体" w:cs="宋体"/>
          <w:sz w:val="24"/>
          <w:highlight w:val="none"/>
          <w:lang w:val="en-US" w:eastAsia="zh-CN"/>
        </w:rPr>
        <w:t>注：</w:t>
      </w:r>
      <w:r>
        <w:rPr>
          <w:rFonts w:hint="eastAsia" w:ascii="宋体" w:hAnsi="宋体" w:eastAsia="宋体" w:cs="宋体"/>
          <w:sz w:val="24"/>
          <w:highlight w:val="none"/>
          <w:lang w:eastAsia="zh-CN"/>
        </w:rPr>
        <w:t>所有标</w:t>
      </w:r>
      <w:r>
        <w:rPr>
          <w:rFonts w:hint="eastAsia" w:ascii="宋体" w:hAnsi="宋体" w:eastAsia="宋体" w:cs="宋体"/>
          <w:sz w:val="24"/>
          <w:highlight w:val="none"/>
          <w:lang w:val="en-US" w:eastAsia="zh-CN"/>
        </w:rPr>
        <w:t>段经审核后的最高投标限价</w:t>
      </w:r>
      <w:r>
        <w:rPr>
          <w:rFonts w:hint="eastAsia" w:ascii="宋体" w:hAnsi="宋体" w:eastAsia="宋体" w:cs="宋体"/>
          <w:sz w:val="24"/>
          <w:highlight w:val="none"/>
          <w:lang w:eastAsia="zh-CN"/>
        </w:rPr>
        <w:t>合计</w:t>
      </w:r>
      <w:r>
        <w:rPr>
          <w:rFonts w:hint="eastAsia" w:ascii="宋体" w:hAnsi="宋体" w:eastAsia="宋体" w:cs="宋体"/>
          <w:sz w:val="24"/>
          <w:highlight w:val="none"/>
          <w:lang w:val="en-US" w:eastAsia="zh-CN"/>
        </w:rPr>
        <w:t>不包含服务标的投标限价。</w:t>
      </w:r>
    </w:p>
    <w:p w14:paraId="7A360EC5">
      <w:pPr>
        <w:pStyle w:val="21"/>
        <w:keepNext w:val="0"/>
        <w:keepLines w:val="0"/>
        <w:pageBreakBefore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4</w:t>
      </w:r>
      <w:r>
        <w:rPr>
          <w:rFonts w:hint="eastAsia" w:hAnsi="宋体" w:cs="宋体"/>
          <w:sz w:val="24"/>
          <w:highlight w:val="none"/>
          <w:lang w:eastAsia="zh-CN"/>
        </w:rPr>
        <w:t>）</w:t>
      </w:r>
      <w:r>
        <w:rPr>
          <w:rFonts w:hint="eastAsia" w:hAnsi="宋体" w:cs="宋体"/>
          <w:sz w:val="24"/>
          <w:highlight w:val="none"/>
        </w:rPr>
        <w:t>施工阶段全过程造价咨询</w:t>
      </w:r>
      <w:r>
        <w:rPr>
          <w:rFonts w:hint="eastAsia" w:hAnsi="宋体" w:cs="宋体"/>
          <w:sz w:val="24"/>
          <w:highlight w:val="none"/>
          <w:lang w:val="en-US" w:eastAsia="zh-CN"/>
        </w:rPr>
        <w:t>费：</w:t>
      </w:r>
      <w:r>
        <w:rPr>
          <w:rFonts w:hint="eastAsia" w:ascii="宋体" w:hAnsi="宋体" w:eastAsia="宋体" w:cs="宋体"/>
          <w:sz w:val="24"/>
          <w:highlight w:val="none"/>
          <w:lang w:eastAsia="zh-CN"/>
        </w:rPr>
        <w:t>结算价=中标</w:t>
      </w:r>
      <w:r>
        <w:rPr>
          <w:rFonts w:hint="eastAsia" w:hAnsi="宋体" w:cs="宋体"/>
          <w:sz w:val="24"/>
          <w:highlight w:val="none"/>
        </w:rPr>
        <w:t>施工阶段全过程造价咨询</w:t>
      </w:r>
      <w:r>
        <w:rPr>
          <w:rFonts w:hint="eastAsia" w:hAnsi="宋体" w:cs="宋体"/>
          <w:sz w:val="24"/>
          <w:highlight w:val="none"/>
          <w:lang w:val="en-US" w:eastAsia="zh-CN"/>
        </w:rPr>
        <w:t>费</w:t>
      </w:r>
      <w:r>
        <w:rPr>
          <w:rFonts w:hint="eastAsia" w:ascii="宋体" w:hAnsi="宋体" w:eastAsia="宋体" w:cs="宋体"/>
          <w:sz w:val="24"/>
          <w:highlight w:val="none"/>
          <w:lang w:eastAsia="zh-CN"/>
        </w:rPr>
        <w:t>*（</w:t>
      </w:r>
      <w:r>
        <w:rPr>
          <w:rFonts w:hint="eastAsia" w:hAnsi="宋体" w:cs="宋体"/>
          <w:sz w:val="24"/>
          <w:highlight w:val="none"/>
          <w:lang w:val="en-US" w:eastAsia="zh-CN"/>
        </w:rPr>
        <w:t>所有标段经审核后的施工图预算</w:t>
      </w:r>
      <w:r>
        <w:rPr>
          <w:rFonts w:hint="eastAsia" w:ascii="宋体" w:hAnsi="宋体" w:eastAsia="宋体" w:cs="宋体"/>
          <w:sz w:val="24"/>
          <w:highlight w:val="none"/>
          <w:lang w:eastAsia="zh-CN"/>
        </w:rPr>
        <w:t>合计金额/73462万元）。若所有标段施工图预算合计金额高于73462万元，则</w:t>
      </w:r>
      <w:r>
        <w:rPr>
          <w:rFonts w:hint="eastAsia" w:ascii="宋体" w:hAnsi="宋体" w:eastAsia="宋体" w:cs="宋体"/>
          <w:sz w:val="24"/>
          <w:highlight w:val="none"/>
          <w:lang w:val="en-US" w:eastAsia="zh-CN"/>
        </w:rPr>
        <w:t>按</w:t>
      </w:r>
      <w:r>
        <w:rPr>
          <w:rFonts w:hint="eastAsia" w:ascii="宋体" w:hAnsi="宋体" w:eastAsia="宋体" w:cs="宋体"/>
          <w:sz w:val="24"/>
          <w:highlight w:val="none"/>
          <w:lang w:eastAsia="zh-CN"/>
        </w:rPr>
        <w:t>73462万元</w:t>
      </w:r>
      <w:r>
        <w:rPr>
          <w:rFonts w:hint="eastAsia" w:ascii="宋体" w:hAnsi="宋体" w:eastAsia="宋体" w:cs="宋体"/>
          <w:sz w:val="24"/>
          <w:highlight w:val="none"/>
          <w:lang w:val="en-US" w:eastAsia="zh-CN"/>
        </w:rPr>
        <w:t>计，即</w:t>
      </w:r>
      <w:r>
        <w:rPr>
          <w:rFonts w:hint="eastAsia" w:ascii="宋体" w:hAnsi="宋体" w:eastAsia="宋体" w:cs="宋体"/>
          <w:sz w:val="24"/>
          <w:highlight w:val="none"/>
          <w:lang w:eastAsia="zh-CN"/>
        </w:rPr>
        <w:t>中标价不作调整；若低于73462万元，则实际支付时，中标价按比例下调。</w:t>
      </w:r>
    </w:p>
    <w:p w14:paraId="4C371541">
      <w:pPr>
        <w:pStyle w:val="21"/>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5</w:t>
      </w:r>
      <w:r>
        <w:rPr>
          <w:rFonts w:hint="eastAsia" w:hAnsi="宋体" w:cs="宋体"/>
          <w:sz w:val="24"/>
          <w:highlight w:val="none"/>
          <w:lang w:eastAsia="zh-CN"/>
        </w:rPr>
        <w:t>）</w:t>
      </w:r>
      <w:r>
        <w:rPr>
          <w:rFonts w:hint="eastAsia" w:hAnsi="宋体" w:cs="宋体"/>
          <w:sz w:val="24"/>
          <w:highlight w:val="none"/>
        </w:rPr>
        <w:t>竣工财务决算编制费</w:t>
      </w:r>
      <w:r>
        <w:rPr>
          <w:rFonts w:hint="eastAsia" w:hAnsi="宋体" w:cs="宋体"/>
          <w:sz w:val="24"/>
          <w:highlight w:val="none"/>
          <w:lang w:eastAsia="zh-CN"/>
        </w:rPr>
        <w:t>：</w:t>
      </w:r>
      <w:r>
        <w:rPr>
          <w:rFonts w:hint="eastAsia" w:ascii="宋体" w:hAnsi="宋体" w:eastAsia="宋体" w:cs="宋体"/>
          <w:sz w:val="24"/>
          <w:highlight w:val="none"/>
          <w:lang w:eastAsia="zh-CN"/>
        </w:rPr>
        <w:t>结算价=中标</w:t>
      </w:r>
      <w:r>
        <w:rPr>
          <w:rFonts w:hint="eastAsia" w:hAnsi="宋体" w:cs="宋体"/>
          <w:sz w:val="24"/>
          <w:highlight w:val="none"/>
        </w:rPr>
        <w:t>竣工财务决算编制费</w:t>
      </w:r>
      <w:r>
        <w:rPr>
          <w:rFonts w:hint="eastAsia" w:ascii="宋体" w:hAnsi="宋体" w:eastAsia="宋体" w:cs="宋体"/>
          <w:sz w:val="24"/>
          <w:highlight w:val="none"/>
          <w:lang w:eastAsia="zh-CN"/>
        </w:rPr>
        <w:t>*（</w:t>
      </w:r>
      <w:r>
        <w:rPr>
          <w:rFonts w:hint="eastAsia" w:hAnsi="宋体" w:cs="宋体"/>
          <w:sz w:val="24"/>
          <w:highlight w:val="none"/>
          <w:lang w:val="en-US" w:eastAsia="zh-CN"/>
        </w:rPr>
        <w:t>决算审核后的工程总投资</w:t>
      </w:r>
      <w:r>
        <w:rPr>
          <w:rFonts w:hint="eastAsia" w:ascii="宋体" w:hAnsi="宋体" w:eastAsia="宋体" w:cs="宋体"/>
          <w:sz w:val="24"/>
          <w:highlight w:val="none"/>
          <w:lang w:eastAsia="zh-CN"/>
        </w:rPr>
        <w:t>/</w:t>
      </w:r>
      <w:r>
        <w:rPr>
          <w:rFonts w:hint="eastAsia" w:hAnsi="宋体" w:cs="宋体"/>
          <w:sz w:val="24"/>
          <w:highlight w:val="none"/>
          <w:lang w:val="en-US" w:eastAsia="zh-CN"/>
        </w:rPr>
        <w:t>97284.61</w:t>
      </w:r>
      <w:r>
        <w:rPr>
          <w:rFonts w:hint="eastAsia" w:ascii="宋体" w:hAnsi="宋体" w:eastAsia="宋体" w:cs="宋体"/>
          <w:sz w:val="24"/>
          <w:highlight w:val="none"/>
          <w:lang w:eastAsia="zh-CN"/>
        </w:rPr>
        <w:t>万元）。若</w:t>
      </w:r>
      <w:r>
        <w:rPr>
          <w:rFonts w:hint="eastAsia" w:hAnsi="宋体" w:cs="宋体"/>
          <w:sz w:val="24"/>
          <w:highlight w:val="none"/>
          <w:lang w:val="en-US" w:eastAsia="zh-CN"/>
        </w:rPr>
        <w:t>审核后的工程总投资</w:t>
      </w:r>
      <w:r>
        <w:rPr>
          <w:rFonts w:hint="eastAsia" w:ascii="宋体" w:hAnsi="宋体" w:eastAsia="宋体" w:cs="宋体"/>
          <w:sz w:val="24"/>
          <w:highlight w:val="none"/>
          <w:lang w:eastAsia="zh-CN"/>
        </w:rPr>
        <w:t>高于</w:t>
      </w:r>
      <w:r>
        <w:rPr>
          <w:rFonts w:hint="eastAsia" w:hAnsi="宋体" w:cs="宋体"/>
          <w:sz w:val="24"/>
          <w:highlight w:val="none"/>
          <w:lang w:val="en-US" w:eastAsia="zh-CN"/>
        </w:rPr>
        <w:t>97284.61</w:t>
      </w:r>
      <w:r>
        <w:rPr>
          <w:rFonts w:hint="eastAsia" w:ascii="宋体" w:hAnsi="宋体" w:eastAsia="宋体" w:cs="宋体"/>
          <w:sz w:val="24"/>
          <w:highlight w:val="none"/>
          <w:lang w:eastAsia="zh-CN"/>
        </w:rPr>
        <w:t>万元，则</w:t>
      </w:r>
      <w:r>
        <w:rPr>
          <w:rFonts w:hint="eastAsia" w:ascii="宋体" w:hAnsi="宋体" w:eastAsia="宋体" w:cs="宋体"/>
          <w:sz w:val="24"/>
          <w:highlight w:val="none"/>
          <w:lang w:val="en-US" w:eastAsia="zh-CN"/>
        </w:rPr>
        <w:t>按</w:t>
      </w:r>
      <w:r>
        <w:rPr>
          <w:rFonts w:hint="eastAsia" w:hAnsi="宋体" w:cs="宋体"/>
          <w:sz w:val="24"/>
          <w:highlight w:val="none"/>
          <w:lang w:val="en-US" w:eastAsia="zh-CN"/>
        </w:rPr>
        <w:t>97284.61</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计，即</w:t>
      </w:r>
      <w:r>
        <w:rPr>
          <w:rFonts w:hint="eastAsia" w:ascii="宋体" w:hAnsi="宋体" w:eastAsia="宋体" w:cs="宋体"/>
          <w:sz w:val="24"/>
          <w:highlight w:val="none"/>
          <w:lang w:eastAsia="zh-CN"/>
        </w:rPr>
        <w:t>中标价不作调整；若低于</w:t>
      </w:r>
      <w:r>
        <w:rPr>
          <w:rFonts w:hint="eastAsia" w:hAnsi="宋体" w:cs="宋体"/>
          <w:sz w:val="24"/>
          <w:highlight w:val="none"/>
          <w:lang w:val="en-US" w:eastAsia="zh-CN"/>
        </w:rPr>
        <w:t>97284.61</w:t>
      </w:r>
      <w:r>
        <w:rPr>
          <w:rFonts w:hint="eastAsia" w:ascii="宋体" w:hAnsi="宋体" w:eastAsia="宋体" w:cs="宋体"/>
          <w:sz w:val="24"/>
          <w:highlight w:val="none"/>
          <w:lang w:eastAsia="zh-CN"/>
        </w:rPr>
        <w:t>万元，则实际支付时，中标价按比例下调</w:t>
      </w:r>
      <w:r>
        <w:rPr>
          <w:rFonts w:hint="eastAsia" w:hAnsi="宋体" w:cs="宋体"/>
          <w:sz w:val="24"/>
          <w:highlight w:val="none"/>
        </w:rPr>
        <w:t>。</w:t>
      </w:r>
      <w:bookmarkEnd w:id="14"/>
    </w:p>
    <w:p w14:paraId="78373155">
      <w:pPr>
        <w:keepNext w:val="0"/>
        <w:keepLines w:val="0"/>
        <w:pageBreakBefore w:val="0"/>
        <w:kinsoku/>
        <w:wordWrap/>
        <w:overflowPunct/>
        <w:topLinePunct w:val="0"/>
        <w:autoSpaceDE/>
        <w:autoSpaceDN/>
        <w:bidi w:val="0"/>
        <w:adjustRightInd w:val="0"/>
        <w:spacing w:line="540" w:lineRule="exact"/>
        <w:textAlignment w:val="auto"/>
        <w:rPr>
          <w:rFonts w:hint="eastAsia" w:ascii="宋体" w:hAnsi="宋体" w:cs="宋体"/>
          <w:b/>
          <w:sz w:val="24"/>
        </w:rPr>
      </w:pPr>
      <w:r>
        <w:rPr>
          <w:rFonts w:hint="eastAsia" w:ascii="宋体" w:hAnsi="宋体" w:cs="宋体"/>
          <w:b/>
          <w:sz w:val="24"/>
        </w:rPr>
        <w:t>三、业务服务</w:t>
      </w:r>
    </w:p>
    <w:p w14:paraId="786C7818">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中介机构及其执业人员在执业过程中除遵守业务规则外，还应当遵守下列规定： </w:t>
      </w:r>
    </w:p>
    <w:p w14:paraId="74483869">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1、起草文件及相关资料认真负责，确保准确无误； </w:t>
      </w:r>
    </w:p>
    <w:p w14:paraId="11A9128D">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2、提供的信息、资料及出具的书面文件应当真实、合法； </w:t>
      </w:r>
    </w:p>
    <w:p w14:paraId="1E396F2F">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3、应当及时、如实地告知委托人应当知道的信息； </w:t>
      </w:r>
    </w:p>
    <w:p w14:paraId="1C6B2E40">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4、对执业中知悉的商业秘密及其他秘密事项予以保密； </w:t>
      </w:r>
    </w:p>
    <w:p w14:paraId="56DA0E5D">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 xml:space="preserve">5、妥善保管委托人交付的样品、定金、预付款、有关凭证等财物及资料； </w:t>
      </w:r>
    </w:p>
    <w:p w14:paraId="0665D9B5">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6、如期完成委托合同及业务规范规定的其他事项。</w:t>
      </w:r>
    </w:p>
    <w:p w14:paraId="0C5DB904">
      <w:pPr>
        <w:keepNext w:val="0"/>
        <w:keepLines w:val="0"/>
        <w:pageBreakBefore w:val="0"/>
        <w:kinsoku/>
        <w:wordWrap/>
        <w:overflowPunct/>
        <w:topLinePunct w:val="0"/>
        <w:autoSpaceDE/>
        <w:autoSpaceDN/>
        <w:bidi w:val="0"/>
        <w:adjustRightInd w:val="0"/>
        <w:spacing w:line="540" w:lineRule="exact"/>
        <w:textAlignment w:val="auto"/>
        <w:rPr>
          <w:rFonts w:hint="eastAsia" w:ascii="宋体" w:hAnsi="宋体" w:cs="宋体"/>
          <w:b/>
          <w:sz w:val="24"/>
        </w:rPr>
      </w:pPr>
      <w:r>
        <w:rPr>
          <w:rFonts w:hint="eastAsia" w:ascii="宋体" w:hAnsi="宋体" w:cs="宋体"/>
          <w:b/>
          <w:sz w:val="24"/>
        </w:rPr>
        <w:t>四、知识产权及服务</w:t>
      </w:r>
    </w:p>
    <w:p w14:paraId="028F9424">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1、乙方应保证提供服务过程中不会侵犯任何第三方的知识产权。本合同范围的服务，应由乙方直接履行，不得转让他人履行。</w:t>
      </w:r>
    </w:p>
    <w:p w14:paraId="5932D9B5">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五、执业记录</w:t>
      </w:r>
    </w:p>
    <w:p w14:paraId="0ED6CA2E">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中介机构应当做好执业记录。执业记录应当记载下列内容：</w:t>
      </w:r>
    </w:p>
    <w:p w14:paraId="6116ED86">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1、委托事项、委托人的具体要求；</w:t>
      </w:r>
    </w:p>
    <w:p w14:paraId="47A30AF7">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2、收取的费用及支付方式；</w:t>
      </w:r>
    </w:p>
    <w:p w14:paraId="54E8850A">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3、履行合同应当遵守的业务规范的有关要求；</w:t>
      </w:r>
    </w:p>
    <w:p w14:paraId="7744AC44">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4、委托事项履行情况，包括委托事项的接受、完成过程、终结手续的办理等。</w:t>
      </w:r>
    </w:p>
    <w:p w14:paraId="2091B287">
      <w:pPr>
        <w:pStyle w:val="21"/>
        <w:keepNext w:val="0"/>
        <w:keepLines w:val="0"/>
        <w:pageBreakBefore w:val="0"/>
        <w:kinsoku/>
        <w:wordWrap/>
        <w:overflowPunct/>
        <w:topLinePunct w:val="0"/>
        <w:autoSpaceDE/>
        <w:autoSpaceDN/>
        <w:bidi w:val="0"/>
        <w:adjustRightInd w:val="0"/>
        <w:spacing w:line="540" w:lineRule="exact"/>
        <w:textAlignment w:val="auto"/>
        <w:rPr>
          <w:rFonts w:hint="eastAsia" w:hAnsi="宋体" w:cs="宋体"/>
          <w:b/>
          <w:sz w:val="24"/>
        </w:rPr>
      </w:pPr>
      <w:r>
        <w:rPr>
          <w:rFonts w:hint="eastAsia" w:hAnsi="宋体" w:cs="宋体"/>
          <w:b/>
          <w:sz w:val="24"/>
        </w:rPr>
        <w:t>六、合同履约时间</w:t>
      </w:r>
    </w:p>
    <w:p w14:paraId="107AA868">
      <w:pPr>
        <w:pStyle w:val="21"/>
        <w:keepNext w:val="0"/>
        <w:keepLines w:val="0"/>
        <w:pageBreakBefore w:val="0"/>
        <w:kinsoku/>
        <w:wordWrap/>
        <w:overflowPunct/>
        <w:topLinePunct w:val="0"/>
        <w:autoSpaceDE/>
        <w:autoSpaceDN/>
        <w:bidi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履行时间：自合同签订之日至通过竣工验收并移交全部相关资料之日。</w:t>
      </w:r>
    </w:p>
    <w:p w14:paraId="4C9B5C92">
      <w:pPr>
        <w:pStyle w:val="21"/>
        <w:keepNext w:val="0"/>
        <w:keepLines w:val="0"/>
        <w:pageBreakBefore w:val="0"/>
        <w:kinsoku/>
        <w:wordWrap/>
        <w:overflowPunct/>
        <w:topLinePunct w:val="0"/>
        <w:autoSpaceDE/>
        <w:autoSpaceDN/>
        <w:bidi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sym w:font="Wingdings 2" w:char="0052"/>
      </w:r>
      <w:r>
        <w:rPr>
          <w:rFonts w:hint="eastAsia" w:hAnsi="宋体" w:cs="宋体"/>
          <w:sz w:val="24"/>
          <w:highlight w:val="none"/>
        </w:rPr>
        <w:t>工程量清单及招标控制价审核：</w:t>
      </w:r>
      <w:r>
        <w:rPr>
          <w:rFonts w:hint="eastAsia" w:hAnsi="宋体" w:cs="宋体"/>
          <w:sz w:val="24"/>
          <w:highlight w:val="none"/>
          <w:u w:val="single"/>
        </w:rPr>
        <w:t>在接到项目任务通知书后14天内完成</w:t>
      </w:r>
      <w:r>
        <w:rPr>
          <w:rFonts w:hint="eastAsia" w:hAnsi="宋体" w:cs="宋体"/>
          <w:sz w:val="24"/>
          <w:highlight w:val="none"/>
        </w:rPr>
        <w:t>。</w:t>
      </w:r>
    </w:p>
    <w:p w14:paraId="7F3B2F1E">
      <w:pPr>
        <w:pStyle w:val="21"/>
        <w:keepNext w:val="0"/>
        <w:keepLines w:val="0"/>
        <w:pageBreakBefore w:val="0"/>
        <w:kinsoku/>
        <w:wordWrap/>
        <w:overflowPunct/>
        <w:topLinePunct w:val="0"/>
        <w:autoSpaceDE/>
        <w:autoSpaceDN/>
        <w:bidi w:val="0"/>
        <w:spacing w:line="540" w:lineRule="exact"/>
        <w:ind w:firstLine="480" w:firstLineChars="200"/>
        <w:textAlignment w:val="auto"/>
        <w:rPr>
          <w:rFonts w:hint="eastAsia" w:hAnsi="宋体" w:cs="宋体"/>
          <w:sz w:val="24"/>
        </w:rPr>
      </w:pPr>
      <w:r>
        <w:rPr>
          <w:rFonts w:hint="eastAsia" w:hAnsi="宋体" w:cs="宋体"/>
          <w:sz w:val="24"/>
        </w:rPr>
        <w:sym w:font="Wingdings 2" w:char="0052"/>
      </w:r>
      <w:r>
        <w:rPr>
          <w:rFonts w:hint="eastAsia" w:hAnsi="宋体" w:cs="宋体"/>
          <w:sz w:val="24"/>
        </w:rPr>
        <w:t>施工图审查：</w:t>
      </w:r>
      <w:r>
        <w:rPr>
          <w:rFonts w:hint="eastAsia" w:hAnsi="宋体" w:cs="宋体"/>
          <w:sz w:val="24"/>
          <w:u w:val="single"/>
        </w:rPr>
        <w:t>施工图审查在分阶段收到施工图后15天内完成</w:t>
      </w:r>
      <w:r>
        <w:rPr>
          <w:rFonts w:hint="eastAsia" w:hAnsi="宋体" w:cs="宋体"/>
          <w:sz w:val="24"/>
        </w:rPr>
        <w:t>。</w:t>
      </w:r>
    </w:p>
    <w:p w14:paraId="1C8B8930">
      <w:pPr>
        <w:pStyle w:val="21"/>
        <w:keepNext w:val="0"/>
        <w:keepLines w:val="0"/>
        <w:pageBreakBefore w:val="0"/>
        <w:kinsoku/>
        <w:wordWrap/>
        <w:overflowPunct/>
        <w:topLinePunct w:val="0"/>
        <w:autoSpaceDE/>
        <w:autoSpaceDN/>
        <w:bidi w:val="0"/>
        <w:spacing w:line="540" w:lineRule="exact"/>
        <w:ind w:firstLine="480" w:firstLineChars="200"/>
        <w:textAlignment w:val="auto"/>
        <w:rPr>
          <w:rFonts w:hint="eastAsia" w:hAnsi="宋体" w:cs="宋体"/>
          <w:sz w:val="24"/>
        </w:rPr>
      </w:pPr>
      <w:r>
        <w:rPr>
          <w:rFonts w:hint="eastAsia" w:hAnsi="宋体" w:cs="宋体"/>
          <w:sz w:val="24"/>
        </w:rPr>
        <w:sym w:font="Wingdings 2" w:char="0052"/>
      </w:r>
      <w:r>
        <w:rPr>
          <w:rFonts w:hint="eastAsia" w:hAnsi="宋体" w:cs="宋体"/>
          <w:sz w:val="24"/>
        </w:rPr>
        <w:t>施工阶段全过程造价咨询：</w:t>
      </w:r>
      <w:r>
        <w:rPr>
          <w:rFonts w:hint="eastAsia" w:hAnsi="宋体" w:cs="宋体"/>
          <w:sz w:val="24"/>
          <w:u w:val="single"/>
        </w:rPr>
        <w:t>从开工至完工</w:t>
      </w:r>
      <w:r>
        <w:rPr>
          <w:rFonts w:hint="eastAsia" w:hAnsi="宋体" w:cs="宋体"/>
          <w:sz w:val="24"/>
        </w:rPr>
        <w:t>。</w:t>
      </w:r>
    </w:p>
    <w:p w14:paraId="301AB082">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rPr>
      </w:pPr>
      <w:r>
        <w:rPr>
          <w:rFonts w:hint="eastAsia" w:hAnsi="宋体" w:cs="宋体"/>
          <w:sz w:val="24"/>
        </w:rPr>
        <w:sym w:font="Wingdings 2" w:char="0052"/>
      </w:r>
      <w:r>
        <w:rPr>
          <w:rFonts w:hint="eastAsia" w:hAnsi="宋体" w:cs="宋体"/>
          <w:sz w:val="24"/>
        </w:rPr>
        <w:t>竣工决算编制：</w:t>
      </w:r>
      <w:r>
        <w:rPr>
          <w:rFonts w:hint="eastAsia" w:hAnsi="宋体" w:cs="宋体"/>
          <w:sz w:val="24"/>
          <w:u w:val="single"/>
        </w:rPr>
        <w:t>接到项目任务通知书后60天内完成</w:t>
      </w:r>
      <w:r>
        <w:rPr>
          <w:rFonts w:hint="eastAsia" w:hAnsi="宋体" w:cs="宋体"/>
          <w:sz w:val="24"/>
        </w:rPr>
        <w:t>。</w:t>
      </w:r>
    </w:p>
    <w:p w14:paraId="0AF23C4D">
      <w:pPr>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ascii="宋体" w:hAnsi="宋体" w:cs="宋体"/>
          <w:b/>
          <w:sz w:val="24"/>
        </w:rPr>
      </w:pPr>
      <w:r>
        <w:rPr>
          <w:rFonts w:hint="eastAsia" w:ascii="宋体" w:hAnsi="宋体" w:cs="宋体"/>
          <w:sz w:val="24"/>
        </w:rPr>
        <w:sym w:font="Wingdings 2" w:char="0052"/>
      </w:r>
      <w:r>
        <w:rPr>
          <w:rFonts w:hint="eastAsia" w:ascii="宋体" w:hAnsi="宋体" w:cs="宋体"/>
          <w:sz w:val="24"/>
        </w:rPr>
        <w:t>招标代理：</w:t>
      </w:r>
      <w:r>
        <w:rPr>
          <w:rFonts w:hint="eastAsia" w:ascii="宋体" w:hAnsi="宋体" w:cs="宋体"/>
          <w:sz w:val="24"/>
          <w:u w:val="single"/>
        </w:rPr>
        <w:t>从开工至完工</w:t>
      </w:r>
      <w:r>
        <w:rPr>
          <w:rFonts w:hint="eastAsia" w:ascii="宋体" w:hAnsi="宋体" w:cs="宋体"/>
          <w:sz w:val="24"/>
        </w:rPr>
        <w:t>。</w:t>
      </w:r>
    </w:p>
    <w:p w14:paraId="0A001DFB">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七、履约保证金</w:t>
      </w:r>
    </w:p>
    <w:p w14:paraId="418AEF04">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1、履约保证金金额：中标价的1%，中标人在收到中标通知书之日起5个工作日内缴纳履约保证金，服务期结束后30个工作日内无息退还。</w:t>
      </w:r>
    </w:p>
    <w:p w14:paraId="0A003536">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八、款项支付</w:t>
      </w:r>
    </w:p>
    <w:p w14:paraId="3A29B088">
      <w:pPr>
        <w:pStyle w:val="21"/>
        <w:keepNext w:val="0"/>
        <w:keepLines w:val="0"/>
        <w:pageBreakBefore w:val="0"/>
        <w:kinsoku/>
        <w:wordWrap/>
        <w:overflowPunct/>
        <w:topLinePunct w:val="0"/>
        <w:autoSpaceDE/>
        <w:autoSpaceDN/>
        <w:bidi w:val="0"/>
        <w:adjustRightInd w:val="0"/>
        <w:spacing w:line="540" w:lineRule="exact"/>
        <w:ind w:firstLine="482" w:firstLineChars="200"/>
        <w:textAlignment w:val="auto"/>
        <w:rPr>
          <w:rFonts w:hint="eastAsia" w:cs="新宋体" w:asciiTheme="minorEastAsia" w:hAnsiTheme="minorEastAsia" w:eastAsiaTheme="minorEastAsia"/>
          <w:b/>
          <w:sz w:val="24"/>
          <w:szCs w:val="24"/>
          <w:highlight w:val="none"/>
          <w:lang w:val="en-US" w:eastAsia="zh-CN"/>
        </w:rPr>
      </w:pPr>
      <w:r>
        <w:rPr>
          <w:rFonts w:hint="eastAsia" w:cs="新宋体" w:asciiTheme="minorEastAsia" w:hAnsiTheme="minorEastAsia" w:eastAsiaTheme="minorEastAsia"/>
          <w:b/>
          <w:sz w:val="24"/>
          <w:szCs w:val="24"/>
          <w:highlight w:val="none"/>
          <w:lang w:val="en-US" w:eastAsia="zh-CN"/>
        </w:rPr>
        <w:t>1</w:t>
      </w:r>
      <w:r>
        <w:rPr>
          <w:rFonts w:hint="eastAsia" w:hAnsi="宋体" w:cs="宋体"/>
          <w:sz w:val="24"/>
          <w:highlight w:val="none"/>
        </w:rPr>
        <w:t>、</w:t>
      </w:r>
      <w:r>
        <w:rPr>
          <w:rFonts w:hint="eastAsia" w:cs="新宋体" w:asciiTheme="minorEastAsia" w:hAnsiTheme="minorEastAsia" w:eastAsiaTheme="minorEastAsia"/>
          <w:b/>
          <w:sz w:val="24"/>
          <w:szCs w:val="24"/>
          <w:highlight w:val="none"/>
          <w:lang w:val="en-US" w:eastAsia="zh-CN"/>
        </w:rPr>
        <w:t>工程预付款</w:t>
      </w:r>
    </w:p>
    <w:p w14:paraId="5E4B3E33">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ascii="宋体" w:hAnsi="宋体" w:eastAsia="宋体" w:cs="宋体"/>
          <w:sz w:val="24"/>
          <w:highlight w:val="none"/>
          <w:lang w:eastAsia="zh-CN"/>
        </w:rPr>
        <w:t>合同签订后支付合同总价的10%作为预付款，完成相应内容（施工图审查、招标代理、工程量清单及招标控制价审核、施工阶段全过程造价控制、竣工财务决算编制）签约合同价</w:t>
      </w:r>
      <w:r>
        <w:rPr>
          <w:rFonts w:hint="eastAsia" w:hAnsi="宋体" w:cs="宋体"/>
          <w:sz w:val="24"/>
          <w:highlight w:val="none"/>
          <w:lang w:val="en-US" w:eastAsia="zh-CN"/>
        </w:rPr>
        <w:t>3</w:t>
      </w:r>
      <w:r>
        <w:rPr>
          <w:rFonts w:hint="eastAsia" w:ascii="宋体" w:hAnsi="宋体" w:eastAsia="宋体" w:cs="宋体"/>
          <w:sz w:val="24"/>
          <w:highlight w:val="none"/>
          <w:lang w:val="en-US" w:eastAsia="zh-CN"/>
        </w:rPr>
        <w:t>0%时开始分别起扣，均</w:t>
      </w:r>
      <w:r>
        <w:rPr>
          <w:rFonts w:hint="eastAsia" w:ascii="宋体" w:hAnsi="宋体" w:eastAsia="宋体" w:cs="宋体"/>
          <w:sz w:val="24"/>
          <w:highlight w:val="none"/>
          <w:lang w:eastAsia="zh-CN"/>
        </w:rPr>
        <w:t>分</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次等额扣回</w:t>
      </w:r>
      <w:r>
        <w:rPr>
          <w:rFonts w:hint="eastAsia" w:ascii="宋体" w:hAnsi="宋体" w:cs="宋体"/>
          <w:kern w:val="0"/>
          <w:highlight w:val="none"/>
          <w:lang w:eastAsia="zh-CN"/>
        </w:rPr>
        <w:t>。</w:t>
      </w:r>
    </w:p>
    <w:p w14:paraId="45061A67">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rPr>
      </w:pPr>
      <w:r>
        <w:rPr>
          <w:rFonts w:hint="eastAsia" w:hAnsi="宋体" w:cs="宋体"/>
          <w:sz w:val="24"/>
          <w:lang w:val="en-US" w:eastAsia="zh-CN"/>
        </w:rPr>
        <w:t>2</w:t>
      </w:r>
      <w:r>
        <w:rPr>
          <w:rFonts w:hint="eastAsia" w:hAnsi="宋体" w:cs="宋体"/>
          <w:sz w:val="24"/>
        </w:rPr>
        <w:t>、进度款支付</w:t>
      </w:r>
    </w:p>
    <w:p w14:paraId="70CE2B65">
      <w:pPr>
        <w:pStyle w:val="188"/>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hint="eastAsia" w:ascii="宋体" w:hAnsi="宋体" w:cs="宋体"/>
          <w:sz w:val="24"/>
          <w:szCs w:val="24"/>
          <w:highlight w:val="none"/>
        </w:rPr>
      </w:pPr>
      <w:bookmarkStart w:id="15" w:name="_Hlk186396277"/>
      <w:r>
        <w:rPr>
          <w:rFonts w:hint="eastAsia" w:cs="宋体" w:asciiTheme="minorEastAsia" w:hAnsiTheme="minorEastAsia" w:eastAsiaTheme="minorEastAsia"/>
          <w:sz w:val="24"/>
          <w:szCs w:val="24"/>
          <w:highlight w:val="none"/>
        </w:rPr>
        <w:t>①</w:t>
      </w:r>
      <w:r>
        <w:rPr>
          <w:rFonts w:hint="eastAsia" w:ascii="宋体" w:hAnsi="宋体" w:cs="宋体"/>
          <w:sz w:val="24"/>
          <w:szCs w:val="24"/>
          <w:highlight w:val="none"/>
        </w:rPr>
        <w:t>施工图审查费：完成本工程施工图审查并出具审核意见30日内，按该部分</w:t>
      </w:r>
      <w:r>
        <w:rPr>
          <w:rFonts w:hint="eastAsia" w:ascii="宋体" w:hAnsi="宋体" w:cs="宋体"/>
          <w:sz w:val="24"/>
          <w:szCs w:val="24"/>
          <w:highlight w:val="none"/>
          <w:lang w:val="en-US" w:eastAsia="zh-CN"/>
        </w:rPr>
        <w:t>对应的结算</w:t>
      </w:r>
      <w:r>
        <w:rPr>
          <w:rFonts w:hint="eastAsia" w:ascii="宋体" w:hAnsi="宋体" w:cs="宋体"/>
          <w:sz w:val="24"/>
          <w:szCs w:val="24"/>
          <w:highlight w:val="none"/>
        </w:rPr>
        <w:t>价格的100%予以支付。如分批次出图审核的，每期付款金额=</w:t>
      </w:r>
      <w:r>
        <w:rPr>
          <w:rFonts w:hint="eastAsia" w:ascii="宋体" w:hAnsi="宋体" w:eastAsia="宋体" w:cs="宋体"/>
          <w:sz w:val="24"/>
          <w:highlight w:val="none"/>
          <w:lang w:eastAsia="zh-CN"/>
        </w:rPr>
        <w:t>中标施工图审查费</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分批次对应</w:t>
      </w:r>
      <w:r>
        <w:rPr>
          <w:rFonts w:hint="eastAsia" w:ascii="宋体" w:hAnsi="宋体" w:cs="宋体"/>
          <w:sz w:val="24"/>
          <w:szCs w:val="24"/>
          <w:highlight w:val="none"/>
        </w:rPr>
        <w:t>施工图预算/</w:t>
      </w:r>
      <w:r>
        <w:rPr>
          <w:rFonts w:hint="eastAsia" w:ascii="宋体" w:hAnsi="宋体" w:eastAsia="宋体" w:cs="宋体"/>
          <w:sz w:val="24"/>
          <w:highlight w:val="none"/>
          <w:lang w:eastAsia="zh-CN"/>
        </w:rPr>
        <w:t>73462</w:t>
      </w:r>
      <w:r>
        <w:rPr>
          <w:rFonts w:hint="eastAsia" w:ascii="宋体" w:hAnsi="宋体" w:cs="宋体"/>
          <w:sz w:val="24"/>
          <w:szCs w:val="24"/>
          <w:highlight w:val="none"/>
        </w:rPr>
        <w:t>万元</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5E377F60">
      <w:pPr>
        <w:pStyle w:val="188"/>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cs="宋体" w:asciiTheme="minorEastAsia" w:hAnsiTheme="minorEastAsia" w:eastAsiaTheme="minorEastAsia"/>
          <w:sz w:val="24"/>
          <w:szCs w:val="24"/>
          <w:highlight w:val="none"/>
        </w:rPr>
        <w:t>②</w:t>
      </w:r>
      <w:r>
        <w:rPr>
          <w:rFonts w:hint="eastAsia" w:ascii="宋体" w:hAnsi="宋体" w:cs="宋体"/>
          <w:sz w:val="24"/>
          <w:szCs w:val="24"/>
          <w:highlight w:val="none"/>
        </w:rPr>
        <w:t>招标代理费</w:t>
      </w:r>
      <w:r>
        <w:rPr>
          <w:rFonts w:hint="eastAsia" w:ascii="宋体" w:hAnsi="宋体" w:cs="宋体"/>
          <w:sz w:val="24"/>
          <w:szCs w:val="24"/>
          <w:highlight w:val="none"/>
          <w:lang w:eastAsia="zh-CN"/>
        </w:rPr>
        <w:t>：按每完成一个标段结算，在相应标段招标结束并将招标档案移交至招标人后30天内支付。</w:t>
      </w:r>
      <w:r>
        <w:rPr>
          <w:rFonts w:hint="eastAsia" w:ascii="宋体" w:hAnsi="宋体" w:cs="宋体"/>
          <w:sz w:val="24"/>
          <w:szCs w:val="24"/>
          <w:highlight w:val="none"/>
          <w:lang w:val="en-US" w:eastAsia="zh-CN"/>
        </w:rPr>
        <w:t>即：本标段</w:t>
      </w:r>
      <w:r>
        <w:rPr>
          <w:rFonts w:hint="eastAsia" w:ascii="宋体" w:hAnsi="宋体" w:cs="宋体"/>
          <w:sz w:val="24"/>
          <w:szCs w:val="24"/>
          <w:highlight w:val="none"/>
          <w:lang w:eastAsia="zh-CN"/>
        </w:rPr>
        <w:t>招标代理费=</w:t>
      </w:r>
      <w:r>
        <w:rPr>
          <w:rFonts w:hint="eastAsia" w:ascii="宋体" w:hAnsi="宋体" w:eastAsia="宋体" w:cs="宋体"/>
          <w:sz w:val="24"/>
          <w:highlight w:val="none"/>
          <w:lang w:eastAsia="zh-CN"/>
        </w:rPr>
        <w:t>中标</w:t>
      </w:r>
      <w:r>
        <w:rPr>
          <w:rFonts w:hint="eastAsia" w:hAnsi="宋体" w:cs="宋体"/>
          <w:sz w:val="24"/>
          <w:highlight w:val="none"/>
        </w:rPr>
        <w:t>工程招标代理费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本</w:t>
      </w:r>
      <w:r>
        <w:rPr>
          <w:rFonts w:hint="eastAsia" w:ascii="宋体" w:hAnsi="宋体" w:cs="宋体"/>
          <w:sz w:val="24"/>
          <w:szCs w:val="24"/>
          <w:highlight w:val="none"/>
          <w:lang w:eastAsia="zh-CN"/>
        </w:rPr>
        <w:t>标段中标</w:t>
      </w:r>
      <w:r>
        <w:rPr>
          <w:rFonts w:hint="eastAsia" w:ascii="宋体" w:hAnsi="宋体" w:cs="宋体"/>
          <w:sz w:val="24"/>
          <w:szCs w:val="24"/>
          <w:highlight w:val="none"/>
          <w:lang w:val="en-US" w:eastAsia="zh-CN"/>
        </w:rPr>
        <w:t>金额</w:t>
      </w:r>
      <w:r>
        <w:rPr>
          <w:rFonts w:hint="eastAsia" w:ascii="宋体" w:hAnsi="宋体" w:cs="宋体"/>
          <w:sz w:val="24"/>
          <w:szCs w:val="24"/>
          <w:highlight w:val="none"/>
          <w:lang w:eastAsia="zh-CN"/>
        </w:rPr>
        <w:t>/66719万元）</w:t>
      </w:r>
      <w:r>
        <w:rPr>
          <w:rFonts w:hint="eastAsia" w:ascii="宋体" w:hAnsi="宋体" w:cs="宋体"/>
          <w:sz w:val="24"/>
          <w:szCs w:val="24"/>
          <w:highlight w:val="none"/>
          <w:lang w:val="en-US" w:eastAsia="zh-CN"/>
        </w:rPr>
        <w:t>。</w:t>
      </w:r>
    </w:p>
    <w:p w14:paraId="73B77F8E">
      <w:pPr>
        <w:pStyle w:val="188"/>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rPr>
        <w:t>③</w:t>
      </w:r>
      <w:r>
        <w:rPr>
          <w:rFonts w:hint="eastAsia" w:ascii="宋体" w:hAnsi="宋体" w:cs="宋体"/>
          <w:sz w:val="24"/>
          <w:szCs w:val="24"/>
          <w:highlight w:val="none"/>
        </w:rPr>
        <w:t>工程量清单及招标控制价审核费：按每完成一个标段结算，在相应标段招标结束并将招标档案移交至招标人后30天内支付。</w:t>
      </w:r>
      <w:r>
        <w:rPr>
          <w:rFonts w:hint="eastAsia" w:ascii="宋体" w:hAnsi="宋体" w:cs="宋体"/>
          <w:sz w:val="24"/>
          <w:szCs w:val="24"/>
          <w:highlight w:val="none"/>
          <w:lang w:val="en-US" w:eastAsia="zh-CN"/>
        </w:rPr>
        <w:t>即：本标段</w:t>
      </w:r>
      <w:r>
        <w:rPr>
          <w:rFonts w:hint="eastAsia" w:ascii="宋体" w:hAnsi="宋体" w:cs="宋体"/>
          <w:sz w:val="24"/>
          <w:szCs w:val="24"/>
          <w:highlight w:val="none"/>
        </w:rPr>
        <w:t>工程量清单及招标控制价审核费=</w:t>
      </w:r>
      <w:r>
        <w:rPr>
          <w:rFonts w:hint="eastAsia" w:ascii="宋体" w:hAnsi="宋体" w:eastAsia="宋体" w:cs="宋体"/>
          <w:sz w:val="24"/>
          <w:highlight w:val="none"/>
          <w:lang w:eastAsia="zh-CN"/>
        </w:rPr>
        <w:t>中标工程量清单及招标控制价审核费</w:t>
      </w:r>
      <w:r>
        <w:rPr>
          <w:rFonts w:hint="eastAsia" w:ascii="宋体" w:hAnsi="宋体" w:cs="宋体"/>
          <w:sz w:val="24"/>
          <w:szCs w:val="24"/>
          <w:highlight w:val="none"/>
        </w:rPr>
        <w:t>*（</w:t>
      </w:r>
      <w:r>
        <w:rPr>
          <w:rFonts w:hint="eastAsia" w:ascii="宋体" w:hAnsi="宋体" w:cs="宋体"/>
          <w:sz w:val="24"/>
          <w:szCs w:val="24"/>
          <w:highlight w:val="none"/>
          <w:lang w:val="en-US" w:eastAsia="zh-CN"/>
        </w:rPr>
        <w:t>本</w:t>
      </w:r>
      <w:r>
        <w:rPr>
          <w:rFonts w:hint="eastAsia" w:ascii="宋体" w:hAnsi="宋体" w:cs="宋体"/>
          <w:sz w:val="24"/>
          <w:szCs w:val="24"/>
          <w:highlight w:val="none"/>
        </w:rPr>
        <w:t>标段投标限价/</w:t>
      </w:r>
      <w:r>
        <w:rPr>
          <w:rFonts w:hint="eastAsia" w:ascii="宋体" w:hAnsi="宋体" w:eastAsia="宋体" w:cs="宋体"/>
          <w:sz w:val="24"/>
          <w:highlight w:val="none"/>
          <w:lang w:eastAsia="zh-CN"/>
        </w:rPr>
        <w:t>73462</w:t>
      </w:r>
      <w:r>
        <w:rPr>
          <w:rFonts w:hint="eastAsia" w:ascii="宋体" w:hAnsi="宋体" w:cs="宋体"/>
          <w:sz w:val="24"/>
          <w:szCs w:val="24"/>
          <w:highlight w:val="none"/>
        </w:rPr>
        <w:t>万元）。</w:t>
      </w:r>
    </w:p>
    <w:p w14:paraId="65374EF0">
      <w:pPr>
        <w:pStyle w:val="188"/>
        <w:keepNext w:val="0"/>
        <w:keepLines w:val="0"/>
        <w:pageBreakBefore w:val="0"/>
        <w:widowControl/>
        <w:kinsoku/>
        <w:wordWrap/>
        <w:overflowPunct/>
        <w:topLinePunct w:val="0"/>
        <w:autoSpaceDE/>
        <w:autoSpaceDN/>
        <w:bidi w:val="0"/>
        <w:spacing w:line="540" w:lineRule="exact"/>
        <w:ind w:firstLine="480" w:firstLineChars="200"/>
        <w:jc w:val="left"/>
        <w:textAlignment w:val="auto"/>
        <w:rPr>
          <w:rFonts w:hint="eastAsia" w:ascii="宋体" w:hAnsi="宋体" w:cs="宋体"/>
          <w:sz w:val="24"/>
          <w:szCs w:val="24"/>
          <w:highlight w:val="none"/>
        </w:rPr>
      </w:pPr>
      <w:r>
        <w:rPr>
          <w:rFonts w:hint="eastAsia" w:cs="宋体" w:asciiTheme="minorEastAsia" w:hAnsiTheme="minorEastAsia" w:eastAsiaTheme="minorEastAsia"/>
          <w:sz w:val="24"/>
          <w:szCs w:val="24"/>
          <w:highlight w:val="none"/>
        </w:rPr>
        <w:t>③</w:t>
      </w:r>
      <w:r>
        <w:rPr>
          <w:rFonts w:hint="eastAsia" w:ascii="宋体" w:hAnsi="宋体" w:cs="宋体"/>
          <w:sz w:val="24"/>
          <w:szCs w:val="24"/>
          <w:highlight w:val="none"/>
        </w:rPr>
        <w:t>施工期全过程造价咨询服务费：在第一个施工标开工后，每半年</w:t>
      </w:r>
      <w:r>
        <w:rPr>
          <w:rFonts w:hint="eastAsia" w:ascii="宋体" w:hAnsi="宋体" w:cs="宋体"/>
          <w:sz w:val="24"/>
          <w:szCs w:val="24"/>
          <w:highlight w:val="none"/>
          <w:lang w:val="en-US" w:eastAsia="zh-CN"/>
        </w:rPr>
        <w:t>支付一次。</w:t>
      </w:r>
      <w:r>
        <w:rPr>
          <w:rFonts w:hint="eastAsia" w:ascii="宋体" w:hAnsi="宋体" w:eastAsia="宋体" w:cs="宋体"/>
          <w:sz w:val="24"/>
          <w:highlight w:val="none"/>
          <w:lang w:val="en-US" w:eastAsia="zh-CN"/>
        </w:rPr>
        <w:t>支付金额=</w:t>
      </w:r>
      <w:r>
        <w:rPr>
          <w:rFonts w:hint="eastAsia" w:ascii="宋体" w:hAnsi="宋体" w:eastAsia="宋体" w:cs="宋体"/>
          <w:sz w:val="24"/>
          <w:highlight w:val="none"/>
          <w:lang w:eastAsia="zh-CN"/>
        </w:rPr>
        <w:t>中标</w:t>
      </w:r>
      <w:r>
        <w:rPr>
          <w:rFonts w:hint="eastAsia" w:hAnsi="宋体" w:cs="宋体"/>
          <w:sz w:val="24"/>
          <w:highlight w:val="none"/>
        </w:rPr>
        <w:t>施工阶段全过程造价咨询</w:t>
      </w:r>
      <w:r>
        <w:rPr>
          <w:rFonts w:hint="eastAsia" w:hAnsi="宋体" w:cs="宋体"/>
          <w:sz w:val="24"/>
          <w:highlight w:val="none"/>
          <w:lang w:val="en-US" w:eastAsia="zh-CN"/>
        </w:rPr>
        <w:t>费</w:t>
      </w:r>
      <w:r>
        <w:rPr>
          <w:rFonts w:hint="eastAsia" w:ascii="宋体" w:hAnsi="宋体" w:eastAsia="宋体" w:cs="宋体"/>
          <w:sz w:val="24"/>
          <w:highlight w:val="none"/>
          <w:lang w:eastAsia="zh-CN"/>
        </w:rPr>
        <w:t>*（</w:t>
      </w:r>
      <w:r>
        <w:rPr>
          <w:rFonts w:hint="eastAsia" w:ascii="Times New Roman" w:hAnsi="宋体" w:eastAsia="宋体" w:cs="宋体"/>
          <w:kern w:val="2"/>
          <w:sz w:val="24"/>
          <w:szCs w:val="24"/>
          <w:highlight w:val="none"/>
          <w:lang w:val="en-US" w:eastAsia="zh-CN" w:bidi="ar-SA"/>
        </w:rPr>
        <w:t>支付期内完成的施工进度款金额</w:t>
      </w:r>
      <w:r>
        <w:rPr>
          <w:rFonts w:hint="eastAsia" w:ascii="宋体" w:hAnsi="宋体" w:eastAsia="宋体" w:cs="宋体"/>
          <w:sz w:val="24"/>
          <w:highlight w:val="none"/>
          <w:lang w:eastAsia="zh-CN"/>
        </w:rPr>
        <w:t>/73462万元）</w:t>
      </w:r>
      <w:r>
        <w:rPr>
          <w:rFonts w:hint="eastAsia" w:ascii="宋体" w:hAnsi="宋体" w:eastAsia="宋体" w:cs="宋体"/>
          <w:sz w:val="24"/>
          <w:highlight w:val="none"/>
          <w:lang w:val="en-US" w:eastAsia="zh-CN"/>
        </w:rPr>
        <w:t>*</w:t>
      </w:r>
      <w:r>
        <w:rPr>
          <w:rFonts w:hint="eastAsia" w:ascii="Times New Roman" w:hAnsi="宋体" w:cs="宋体"/>
          <w:kern w:val="2"/>
          <w:sz w:val="24"/>
          <w:szCs w:val="24"/>
          <w:highlight w:val="none"/>
          <w:lang w:val="en-US" w:eastAsia="zh-CN" w:bidi="ar-SA"/>
        </w:rPr>
        <w:t>90</w:t>
      </w:r>
      <w:r>
        <w:rPr>
          <w:rFonts w:hint="eastAsia" w:ascii="Times New Roman" w:hAnsi="宋体" w:eastAsia="宋体" w:cs="宋体"/>
          <w:kern w:val="2"/>
          <w:sz w:val="24"/>
          <w:szCs w:val="24"/>
          <w:highlight w:val="none"/>
          <w:lang w:val="en-US" w:eastAsia="zh-CN" w:bidi="ar-SA"/>
        </w:rPr>
        <w:t>%</w:t>
      </w:r>
      <w:r>
        <w:rPr>
          <w:rFonts w:hint="eastAsia" w:ascii="宋体" w:hAnsi="宋体" w:cs="宋体"/>
          <w:sz w:val="24"/>
          <w:szCs w:val="24"/>
          <w:highlight w:val="none"/>
        </w:rPr>
        <w:t>，余款待本工程所有标段</w:t>
      </w:r>
      <w:r>
        <w:rPr>
          <w:rFonts w:hint="eastAsia" w:ascii="宋体" w:hAnsi="宋体" w:cs="宋体"/>
          <w:sz w:val="24"/>
          <w:szCs w:val="24"/>
          <w:highlight w:val="none"/>
          <w:lang w:val="en-US" w:eastAsia="zh-CN"/>
        </w:rPr>
        <w:t>结算审价</w:t>
      </w:r>
      <w:r>
        <w:rPr>
          <w:rFonts w:hint="eastAsia" w:ascii="宋体" w:hAnsi="宋体" w:cs="宋体"/>
          <w:sz w:val="24"/>
          <w:szCs w:val="24"/>
          <w:highlight w:val="none"/>
        </w:rPr>
        <w:t>后支付。每次支付时，由受托人在下一个支付周期的第一个月的5日前向委托人提出书面申请报告，经委托人审批后，28天内支付给受托人。</w:t>
      </w:r>
    </w:p>
    <w:p w14:paraId="2A2285C5">
      <w:pPr>
        <w:pStyle w:val="21"/>
        <w:keepNext w:val="0"/>
        <w:keepLines w:val="0"/>
        <w:pageBreakBefore w:val="0"/>
        <w:kinsoku/>
        <w:wordWrap/>
        <w:overflowPunct/>
        <w:topLinePunct w:val="0"/>
        <w:autoSpaceDE/>
        <w:autoSpaceDN/>
        <w:bidi w:val="0"/>
        <w:adjustRightInd w:val="0"/>
        <w:snapToGrid w:val="0"/>
        <w:spacing w:line="540" w:lineRule="exact"/>
        <w:ind w:firstLine="480" w:firstLineChars="200"/>
        <w:textAlignment w:val="auto"/>
        <w:rPr>
          <w:rFonts w:hint="eastAsia" w:hAnsi="宋体" w:cs="宋体"/>
          <w:sz w:val="24"/>
          <w:highlight w:val="none"/>
        </w:rPr>
      </w:pPr>
      <w:r>
        <w:rPr>
          <w:rFonts w:hint="eastAsia" w:cs="宋体" w:asciiTheme="minorEastAsia" w:hAnsiTheme="minorEastAsia" w:eastAsiaTheme="minorEastAsia"/>
          <w:sz w:val="24"/>
          <w:szCs w:val="24"/>
          <w:highlight w:val="none"/>
        </w:rPr>
        <w:t>④</w:t>
      </w:r>
      <w:r>
        <w:rPr>
          <w:rFonts w:hint="eastAsia" w:hAnsi="宋体" w:cs="宋体"/>
          <w:sz w:val="24"/>
          <w:highlight w:val="none"/>
        </w:rPr>
        <w:t>竣工财务决算编制费：竣工财务决算</w:t>
      </w:r>
      <w:r>
        <w:rPr>
          <w:rFonts w:hint="eastAsia" w:hAnsi="宋体" w:cs="宋体"/>
          <w:sz w:val="24"/>
          <w:highlight w:val="none"/>
          <w:lang w:val="en-US" w:eastAsia="zh-CN"/>
        </w:rPr>
        <w:t>审核</w:t>
      </w:r>
      <w:r>
        <w:rPr>
          <w:rFonts w:hint="eastAsia" w:hAnsi="宋体" w:cs="宋体"/>
          <w:sz w:val="24"/>
          <w:highlight w:val="none"/>
        </w:rPr>
        <w:t>后，</w:t>
      </w:r>
      <w:r>
        <w:rPr>
          <w:rFonts w:hint="eastAsia" w:hAnsi="宋体" w:cs="宋体"/>
          <w:sz w:val="24"/>
          <w:highlight w:val="none"/>
          <w:lang w:val="en-US" w:eastAsia="zh-CN"/>
        </w:rPr>
        <w:t>一次性结清</w:t>
      </w:r>
      <w:r>
        <w:rPr>
          <w:rFonts w:hint="eastAsia" w:hAnsi="宋体" w:cs="宋体"/>
          <w:sz w:val="24"/>
          <w:highlight w:val="none"/>
        </w:rPr>
        <w:t>。</w:t>
      </w:r>
      <w:bookmarkEnd w:id="15"/>
    </w:p>
    <w:p w14:paraId="22696B79">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九、税费</w:t>
      </w:r>
    </w:p>
    <w:p w14:paraId="414CB34F">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1、本合同执行中相关的一切税费均由乙方负担。</w:t>
      </w:r>
    </w:p>
    <w:p w14:paraId="3687B9F0">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十、质量保证及后续服务</w:t>
      </w:r>
    </w:p>
    <w:p w14:paraId="0FF4F6AB">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禁止中介机构及其执业人员从事下列行为：</w:t>
      </w:r>
    </w:p>
    <w:p w14:paraId="43A7C6BA">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1、提供的信息、资料可能危害国家安全及公共利益；</w:t>
      </w:r>
    </w:p>
    <w:p w14:paraId="167FA7C9">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2、故意提供虚假信息、资料，出具虚假评估报告、证明文件及其他文件；</w:t>
      </w:r>
    </w:p>
    <w:p w14:paraId="3A54982C">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3、索取合同约定以外的酬金或其他财物，或者利用执业便利谋取其他不正当利益；</w:t>
      </w:r>
    </w:p>
    <w:p w14:paraId="5A5E94C4">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4、采取欺诈、胁迫、贿赂、串通等非法手段，损害委托人或他人利益；</w:t>
      </w:r>
    </w:p>
    <w:p w14:paraId="797E19A9">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5、强行或变相强行推销商品、提供服务；</w:t>
      </w:r>
    </w:p>
    <w:p w14:paraId="75AB6F43">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6、对客户实行歧视性待遇；</w:t>
      </w:r>
    </w:p>
    <w:p w14:paraId="4CD85BBE">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7、执业人员同时在两个或者两个以上的同行业中介机构执业；</w:t>
      </w:r>
    </w:p>
    <w:p w14:paraId="23447259">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8、依法应当由具有执业资格的人员执业而聘用无执业资格人员执业或者聘用依照本办法规定不得执业的人员执业；</w:t>
      </w:r>
    </w:p>
    <w:p w14:paraId="13E39082">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十一、日常管理和违约责任</w:t>
      </w:r>
    </w:p>
    <w:p w14:paraId="1C2B8C57">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1、项目主要人员</w:t>
      </w:r>
    </w:p>
    <w:p w14:paraId="4DB3B986">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项目负责人姓名：</w:t>
      </w:r>
      <w:r>
        <w:rPr>
          <w:rFonts w:hint="eastAsia" w:hAnsi="宋体" w:cs="宋体"/>
          <w:sz w:val="24"/>
          <w:highlight w:val="none"/>
          <w:u w:val="single"/>
        </w:rPr>
        <w:t xml:space="preserve">         </w:t>
      </w:r>
      <w:r>
        <w:rPr>
          <w:rFonts w:hint="eastAsia" w:hAnsi="宋体" w:cs="宋体"/>
          <w:sz w:val="24"/>
          <w:highlight w:val="none"/>
        </w:rPr>
        <w:t>，身份证号码：</w:t>
      </w:r>
      <w:r>
        <w:rPr>
          <w:rFonts w:hint="eastAsia" w:hAnsi="宋体" w:cs="宋体"/>
          <w:sz w:val="24"/>
          <w:highlight w:val="none"/>
          <w:u w:val="single"/>
        </w:rPr>
        <w:t xml:space="preserve">                </w:t>
      </w:r>
      <w:r>
        <w:rPr>
          <w:rFonts w:hint="eastAsia" w:hAnsi="宋体" w:cs="宋体"/>
          <w:sz w:val="24"/>
          <w:highlight w:val="none"/>
        </w:rPr>
        <w:t>，注册证书类别、专业、注册号：</w:t>
      </w:r>
      <w:r>
        <w:rPr>
          <w:rFonts w:hint="eastAsia" w:hAnsi="宋体" w:cs="宋体"/>
          <w:sz w:val="24"/>
          <w:highlight w:val="none"/>
          <w:u w:val="single"/>
        </w:rPr>
        <w:t xml:space="preserve">            </w:t>
      </w:r>
      <w:r>
        <w:rPr>
          <w:rFonts w:hint="eastAsia" w:hAnsi="宋体" w:cs="宋体"/>
          <w:sz w:val="24"/>
          <w:highlight w:val="none"/>
        </w:rPr>
        <w:t>，职称、证书号：</w:t>
      </w:r>
      <w:r>
        <w:rPr>
          <w:rFonts w:hint="eastAsia" w:hAnsi="宋体" w:cs="宋体"/>
          <w:sz w:val="24"/>
          <w:highlight w:val="none"/>
          <w:u w:val="single"/>
        </w:rPr>
        <w:t xml:space="preserve">           </w:t>
      </w:r>
      <w:r>
        <w:rPr>
          <w:rFonts w:hint="eastAsia" w:hAnsi="宋体" w:cs="宋体"/>
          <w:sz w:val="24"/>
          <w:highlight w:val="none"/>
        </w:rPr>
        <w:t>。</w:t>
      </w:r>
    </w:p>
    <w:p w14:paraId="02E1344F">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项目技术负责人姓名：</w:t>
      </w:r>
      <w:r>
        <w:rPr>
          <w:rFonts w:hint="eastAsia" w:hAnsi="宋体" w:cs="宋体"/>
          <w:sz w:val="24"/>
          <w:highlight w:val="none"/>
          <w:u w:val="single"/>
        </w:rPr>
        <w:t xml:space="preserve">         </w:t>
      </w:r>
      <w:r>
        <w:rPr>
          <w:rFonts w:hint="eastAsia" w:hAnsi="宋体" w:cs="宋体"/>
          <w:sz w:val="24"/>
          <w:highlight w:val="none"/>
        </w:rPr>
        <w:t>，身份证号码：</w:t>
      </w:r>
      <w:r>
        <w:rPr>
          <w:rFonts w:hint="eastAsia" w:hAnsi="宋体" w:cs="宋体"/>
          <w:sz w:val="24"/>
          <w:highlight w:val="none"/>
          <w:u w:val="single"/>
        </w:rPr>
        <w:t xml:space="preserve">                </w:t>
      </w:r>
      <w:r>
        <w:rPr>
          <w:rFonts w:hint="eastAsia" w:hAnsi="宋体" w:cs="宋体"/>
          <w:sz w:val="24"/>
          <w:highlight w:val="none"/>
        </w:rPr>
        <w:t>，注册证书类别、专业、注册号：</w:t>
      </w:r>
      <w:r>
        <w:rPr>
          <w:rFonts w:hint="eastAsia" w:hAnsi="宋体" w:cs="宋体"/>
          <w:sz w:val="24"/>
          <w:highlight w:val="none"/>
          <w:u w:val="single"/>
        </w:rPr>
        <w:t xml:space="preserve">            </w:t>
      </w:r>
      <w:r>
        <w:rPr>
          <w:rFonts w:hint="eastAsia" w:hAnsi="宋体" w:cs="宋体"/>
          <w:sz w:val="24"/>
          <w:highlight w:val="none"/>
        </w:rPr>
        <w:t>，职称、证书号：</w:t>
      </w:r>
      <w:r>
        <w:rPr>
          <w:rFonts w:hint="eastAsia" w:hAnsi="宋体" w:cs="宋体"/>
          <w:sz w:val="24"/>
          <w:highlight w:val="none"/>
          <w:u w:val="single"/>
        </w:rPr>
        <w:t xml:space="preserve">           </w:t>
      </w:r>
      <w:r>
        <w:rPr>
          <w:rFonts w:hint="eastAsia" w:hAnsi="宋体" w:cs="宋体"/>
          <w:sz w:val="24"/>
          <w:highlight w:val="none"/>
        </w:rPr>
        <w:t>。</w:t>
      </w:r>
    </w:p>
    <w:p w14:paraId="66AA48CF">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2、工程咨询人的具体违约责任：工程咨询人未能完全履行全过程工程咨询合同，导致以下情形的，所造成的损失或投资增加额按合同约定从工程咨询人的履约担保中扣除；履约保证金额不足的，相应扣减工程咨询报酬，最高不超过工程咨询报酬总额。</w:t>
      </w:r>
    </w:p>
    <w:p w14:paraId="2DB8199F">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3、其他：（1）拟委派的项目负责人及项目工作组人员一经确认，未经委托人同意不得随意更换，未经业主同意更换项目负责人的支付每人次5万元的违约金，更换其他咨询人员的支付每人次2万元的违约金，更换的人员资格不得低于投标时所承诺人员资格。委托人从应付咨询服务费中直接扣除上述违约金。</w:t>
      </w:r>
    </w:p>
    <w:p w14:paraId="0ABBBC3C">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（2）在合同实施期间，项目负责人应根据委托人需要参加相关工程会议，对于未达到上述要求的，委托人有权按每次2000元扣款；</w:t>
      </w:r>
    </w:p>
    <w:p w14:paraId="5F310A9C">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（3）因咨询人原因未履约到位的每次扣除3000元作为违约金；</w:t>
      </w:r>
    </w:p>
    <w:p w14:paraId="7770E114">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（4）</w:t>
      </w:r>
      <w:bookmarkStart w:id="16" w:name="_Hlk87862025"/>
      <w:r>
        <w:rPr>
          <w:rFonts w:hint="eastAsia" w:hAnsi="宋体" w:cs="宋体"/>
          <w:sz w:val="24"/>
          <w:highlight w:val="none"/>
        </w:rPr>
        <w:t>因乙方原因出现重大差错的，每被通报一次扣10000元作为违约金。</w:t>
      </w:r>
      <w:bookmarkEnd w:id="16"/>
    </w:p>
    <w:p w14:paraId="4077B760">
      <w:pPr>
        <w:pStyle w:val="21"/>
        <w:keepNext w:val="0"/>
        <w:keepLines w:val="0"/>
        <w:pageBreakBefore w:val="0"/>
        <w:kinsoku/>
        <w:wordWrap/>
        <w:overflowPunct/>
        <w:topLinePunct w:val="0"/>
        <w:autoSpaceDE/>
        <w:autoSpaceDN/>
        <w:bidi w:val="0"/>
        <w:adjustRightInd w:val="0"/>
        <w:spacing w:line="540" w:lineRule="exact"/>
        <w:ind w:firstLine="480" w:firstLineChars="200"/>
        <w:textAlignment w:val="auto"/>
        <w:rPr>
          <w:rFonts w:hint="eastAsia" w:hAnsi="宋体" w:cs="宋体"/>
          <w:sz w:val="24"/>
          <w:highlight w:val="none"/>
        </w:rPr>
      </w:pPr>
      <w:r>
        <w:rPr>
          <w:rFonts w:hint="eastAsia" w:hAnsi="宋体" w:cs="宋体"/>
          <w:sz w:val="24"/>
          <w:highlight w:val="none"/>
        </w:rPr>
        <w:t>（5）若出现不配合主管部门管理的情况，每次扣除服务费2000元作为违约金。</w:t>
      </w:r>
    </w:p>
    <w:p w14:paraId="4BC2A222">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highlight w:val="none"/>
        </w:rPr>
      </w:pPr>
      <w:r>
        <w:rPr>
          <w:rFonts w:hint="eastAsia" w:ascii="宋体" w:hAnsi="宋体" w:cs="宋体"/>
          <w:sz w:val="24"/>
          <w:szCs w:val="24"/>
          <w:highlight w:val="none"/>
        </w:rPr>
        <w:t>4、工程咨询人向委托人赔偿金额的确定方式：</w:t>
      </w:r>
      <w:r>
        <w:rPr>
          <w:rFonts w:hint="eastAsia" w:ascii="宋体" w:hAnsi="宋体" w:cs="宋体"/>
          <w:sz w:val="24"/>
          <w:szCs w:val="24"/>
          <w:highlight w:val="none"/>
          <w:u w:val="single"/>
        </w:rPr>
        <w:t xml:space="preserve"> 按考勤及相关文件记录确定，相关违约金在当期工程咨询报酬进度款中直接扣除</w:t>
      </w:r>
      <w:r>
        <w:rPr>
          <w:rFonts w:hint="eastAsia" w:ascii="宋体" w:hAnsi="宋体" w:cs="宋体"/>
          <w:sz w:val="24"/>
          <w:szCs w:val="24"/>
          <w:highlight w:val="none"/>
        </w:rPr>
        <w:t>。</w:t>
      </w:r>
    </w:p>
    <w:p w14:paraId="04D2DE67">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highlight w:val="none"/>
        </w:rPr>
      </w:pPr>
      <w:r>
        <w:rPr>
          <w:rFonts w:hint="eastAsia" w:ascii="宋体" w:hAnsi="宋体" w:cs="宋体"/>
          <w:sz w:val="24"/>
          <w:szCs w:val="24"/>
          <w:highlight w:val="none"/>
        </w:rPr>
        <w:t>5、在合同有效期内，任何一方因不可抗力事件导致不能履行合同，则合同履行期可延长，其延长期与不可抗力影响期相同。</w:t>
      </w:r>
    </w:p>
    <w:p w14:paraId="28AAC60C">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highlight w:val="none"/>
        </w:rPr>
        <w:t>6、不可抗力事件发生后，应立即通知招标人，并寄送有关权</w:t>
      </w:r>
      <w:r>
        <w:rPr>
          <w:rFonts w:hint="eastAsia" w:ascii="宋体" w:hAnsi="宋体" w:cs="宋体"/>
          <w:sz w:val="24"/>
          <w:szCs w:val="24"/>
        </w:rPr>
        <w:t>威机构出具的证明。</w:t>
      </w:r>
    </w:p>
    <w:p w14:paraId="3A7C8FC7">
      <w:pPr>
        <w:pStyle w:val="186"/>
        <w:keepNext w:val="0"/>
        <w:keepLines w:val="0"/>
        <w:pageBreakBefore w:val="0"/>
        <w:kinsoku/>
        <w:wordWrap/>
        <w:overflowPunct/>
        <w:topLinePunct w:val="0"/>
        <w:autoSpaceDE/>
        <w:autoSpaceDN/>
        <w:bidi w:val="0"/>
        <w:adjustRightInd w:val="0"/>
        <w:spacing w:after="0" w:line="540" w:lineRule="exact"/>
        <w:ind w:left="0" w:leftChars="0" w:firstLine="0" w:firstLineChars="0"/>
        <w:textAlignment w:val="auto"/>
        <w:rPr>
          <w:rFonts w:hint="eastAsia" w:ascii="宋体" w:hAnsi="宋体" w:cs="宋体"/>
          <w:sz w:val="24"/>
          <w:szCs w:val="24"/>
        </w:rPr>
      </w:pPr>
      <w:r>
        <w:rPr>
          <w:rFonts w:hint="eastAsia" w:ascii="宋体" w:hAnsi="宋体" w:cs="宋体"/>
          <w:b/>
          <w:sz w:val="24"/>
          <w:szCs w:val="24"/>
        </w:rPr>
        <w:t>十二、合同生效及其它</w:t>
      </w:r>
    </w:p>
    <w:p w14:paraId="57A4A1D4">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1、合同经双方法定代表人或其委托代理人签字并加盖单位公章后生效。</w:t>
      </w:r>
    </w:p>
    <w:p w14:paraId="61E1285E">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2、本合同未尽事宜，遵照《民法典》有关条文执行。</w:t>
      </w:r>
    </w:p>
    <w:p w14:paraId="15D67CA3">
      <w:pPr>
        <w:pStyle w:val="186"/>
        <w:keepNext w:val="0"/>
        <w:keepLines w:val="0"/>
        <w:pageBreakBefore w:val="0"/>
        <w:kinsoku/>
        <w:wordWrap/>
        <w:overflowPunct/>
        <w:topLinePunct w:val="0"/>
        <w:autoSpaceDE/>
        <w:autoSpaceDN/>
        <w:bidi w:val="0"/>
        <w:adjustRightInd w:val="0"/>
        <w:spacing w:after="0" w:line="540" w:lineRule="exact"/>
        <w:ind w:left="0" w:leftChars="0" w:firstLine="528"/>
        <w:textAlignment w:val="auto"/>
        <w:rPr>
          <w:rFonts w:hint="eastAsia" w:ascii="宋体" w:hAnsi="宋体" w:cs="宋体"/>
          <w:sz w:val="24"/>
          <w:szCs w:val="24"/>
        </w:rPr>
      </w:pPr>
      <w:r>
        <w:rPr>
          <w:rFonts w:hint="eastAsia" w:ascii="宋体" w:hAnsi="宋体" w:cs="宋体"/>
          <w:sz w:val="24"/>
          <w:szCs w:val="24"/>
        </w:rPr>
        <w:t>3、本合同正本一式贰份，具有同等法律效力，甲乙双方各执壹份；副本捌份，甲乙双方各执肆份。</w:t>
      </w:r>
    </w:p>
    <w:p w14:paraId="60782E90">
      <w:pPr>
        <w:pStyle w:val="21"/>
        <w:adjustRightInd w:val="0"/>
        <w:spacing w:line="480" w:lineRule="auto"/>
        <w:ind w:firstLine="331" w:firstLineChars="138"/>
        <w:rPr>
          <w:rFonts w:hint="eastAsia" w:hAnsi="宋体" w:cs="宋体"/>
          <w:sz w:val="24"/>
        </w:rPr>
      </w:pPr>
      <w:r>
        <w:rPr>
          <w:rFonts w:hint="eastAsia" w:hAnsi="宋体" w:cs="宋体"/>
          <w:sz w:val="24"/>
        </w:rPr>
        <w:t>甲方：</w:t>
      </w:r>
      <w:r>
        <w:rPr>
          <w:rFonts w:hint="eastAsia" w:hAnsi="宋体" w:cs="宋体"/>
          <w:sz w:val="24"/>
          <w:u w:val="single"/>
        </w:rPr>
        <w:t xml:space="preserve">（公章）                </w:t>
      </w:r>
      <w:r>
        <w:rPr>
          <w:rFonts w:hint="eastAsia" w:hAnsi="宋体" w:cs="宋体"/>
          <w:sz w:val="24"/>
        </w:rPr>
        <w:t xml:space="preserve">      乙方：</w:t>
      </w:r>
      <w:r>
        <w:rPr>
          <w:rFonts w:hint="eastAsia" w:hAnsi="宋体" w:cs="宋体"/>
          <w:sz w:val="24"/>
          <w:u w:val="single"/>
        </w:rPr>
        <w:t xml:space="preserve">（公章）           </w:t>
      </w:r>
    </w:p>
    <w:p w14:paraId="7D9F30BC">
      <w:pPr>
        <w:pStyle w:val="21"/>
        <w:adjustRightInd w:val="0"/>
        <w:spacing w:line="480" w:lineRule="auto"/>
        <w:ind w:firstLine="331" w:firstLineChars="138"/>
        <w:rPr>
          <w:rFonts w:hint="eastAsia" w:hAnsi="宋体" w:cs="宋体"/>
          <w:sz w:val="24"/>
        </w:rPr>
      </w:pPr>
      <w:r>
        <w:rPr>
          <w:rFonts w:hint="eastAsia" w:hAnsi="宋体" w:cs="宋体"/>
          <w:sz w:val="24"/>
        </w:rPr>
        <w:t>法定代表人或其委托代理人：          法定代表人或其委托代理人：</w:t>
      </w:r>
    </w:p>
    <w:p w14:paraId="5F1DA81D">
      <w:pPr>
        <w:pStyle w:val="21"/>
        <w:adjustRightInd w:val="0"/>
        <w:spacing w:line="480" w:lineRule="auto"/>
        <w:ind w:firstLine="331" w:firstLineChars="138"/>
        <w:rPr>
          <w:rFonts w:hint="eastAsia" w:hAnsi="宋体" w:cs="宋体"/>
          <w:sz w:val="24"/>
        </w:rPr>
      </w:pPr>
      <w:r>
        <w:rPr>
          <w:rFonts w:hint="eastAsia" w:hAnsi="宋体" w:cs="宋体"/>
          <w:sz w:val="24"/>
          <w:u w:val="single"/>
        </w:rPr>
        <w:t xml:space="preserve">（签字或盖章）                  </w:t>
      </w:r>
      <w:r>
        <w:rPr>
          <w:rFonts w:hint="eastAsia" w:hAnsi="宋体" w:cs="宋体"/>
          <w:sz w:val="24"/>
        </w:rPr>
        <w:t xml:space="preserve">    </w:t>
      </w:r>
      <w:r>
        <w:rPr>
          <w:rFonts w:hint="eastAsia" w:hAnsi="宋体" w:cs="宋体"/>
          <w:sz w:val="24"/>
          <w:u w:val="single"/>
        </w:rPr>
        <w:t xml:space="preserve">（签字或盖章）                  </w:t>
      </w:r>
    </w:p>
    <w:p w14:paraId="0FC73848">
      <w:pPr>
        <w:pStyle w:val="21"/>
        <w:adjustRightInd w:val="0"/>
        <w:spacing w:line="480" w:lineRule="auto"/>
        <w:ind w:firstLine="331" w:firstLineChars="138"/>
        <w:rPr>
          <w:rFonts w:hint="eastAsia" w:hAnsi="宋体" w:cs="宋体"/>
          <w:sz w:val="24"/>
          <w:u w:val="single"/>
        </w:rPr>
      </w:pPr>
      <w:r>
        <w:rPr>
          <w:rFonts w:hint="eastAsia" w:hAnsi="宋体" w:cs="宋体"/>
          <w:sz w:val="24"/>
        </w:rPr>
        <w:t>地  址：</w:t>
      </w:r>
      <w:r>
        <w:rPr>
          <w:rFonts w:hint="eastAsia" w:hAnsi="宋体" w:cs="宋体"/>
          <w:sz w:val="24"/>
          <w:u w:val="single"/>
        </w:rPr>
        <w:t xml:space="preserve">                        </w:t>
      </w:r>
      <w:r>
        <w:rPr>
          <w:rFonts w:hint="eastAsia" w:hAnsi="宋体" w:cs="宋体"/>
          <w:sz w:val="24"/>
        </w:rPr>
        <w:t xml:space="preserve">     地  址：</w:t>
      </w:r>
      <w:r>
        <w:rPr>
          <w:rFonts w:hint="eastAsia" w:hAnsi="宋体" w:cs="宋体"/>
          <w:sz w:val="24"/>
          <w:u w:val="single"/>
        </w:rPr>
        <w:t xml:space="preserve">                        </w:t>
      </w:r>
    </w:p>
    <w:p w14:paraId="68C6CA2A">
      <w:pPr>
        <w:pStyle w:val="21"/>
        <w:adjustRightInd w:val="0"/>
        <w:spacing w:line="480" w:lineRule="auto"/>
        <w:ind w:firstLine="331" w:firstLineChars="138"/>
        <w:rPr>
          <w:rFonts w:hint="eastAsia" w:hAnsi="宋体" w:cs="宋体"/>
          <w:sz w:val="24"/>
        </w:rPr>
      </w:pPr>
      <w:r>
        <w:rPr>
          <w:rFonts w:hint="eastAsia" w:hAnsi="宋体" w:cs="宋体"/>
          <w:sz w:val="24"/>
        </w:rPr>
        <w:t>电  话：</w:t>
      </w:r>
      <w:r>
        <w:rPr>
          <w:rFonts w:hint="eastAsia" w:hAnsi="宋体" w:cs="宋体"/>
          <w:sz w:val="24"/>
          <w:u w:val="single"/>
        </w:rPr>
        <w:t xml:space="preserve">                        </w:t>
      </w:r>
      <w:r>
        <w:rPr>
          <w:rFonts w:hint="eastAsia" w:hAnsi="宋体" w:cs="宋体"/>
          <w:sz w:val="24"/>
        </w:rPr>
        <w:t xml:space="preserve">     电  话：</w:t>
      </w:r>
      <w:r>
        <w:rPr>
          <w:rFonts w:hint="eastAsia" w:hAnsi="宋体" w:cs="宋体"/>
          <w:sz w:val="24"/>
          <w:u w:val="single"/>
        </w:rPr>
        <w:t xml:space="preserve">                         </w:t>
      </w:r>
    </w:p>
    <w:p w14:paraId="2D46AD50">
      <w:pPr>
        <w:pStyle w:val="21"/>
        <w:adjustRightInd w:val="0"/>
        <w:spacing w:line="480" w:lineRule="auto"/>
        <w:ind w:firstLine="331" w:firstLineChars="138"/>
        <w:rPr>
          <w:rFonts w:hint="eastAsia" w:hAnsi="宋体" w:cs="宋体"/>
          <w:sz w:val="24"/>
        </w:rPr>
      </w:pPr>
      <w:r>
        <w:rPr>
          <w:rFonts w:hint="eastAsia" w:hAnsi="宋体" w:cs="宋体"/>
          <w:sz w:val="24"/>
        </w:rPr>
        <w:t>签字日期：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         签字日期：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0B7399CD">
      <w:pPr>
        <w:pStyle w:val="186"/>
        <w:adjustRightInd w:val="0"/>
        <w:spacing w:after="0" w:line="480" w:lineRule="auto"/>
        <w:ind w:left="0" w:leftChars="0" w:firstLine="528"/>
        <w:rPr>
          <w:rFonts w:hint="eastAsia" w:ascii="宋体" w:hAnsi="宋体" w:cs="宋体"/>
          <w:sz w:val="24"/>
          <w:szCs w:val="24"/>
        </w:rPr>
      </w:pPr>
    </w:p>
    <w:p w14:paraId="6CE008BD">
      <w:pPr>
        <w:pStyle w:val="186"/>
        <w:adjustRightInd w:val="0"/>
        <w:spacing w:after="0" w:line="480" w:lineRule="auto"/>
        <w:ind w:left="0" w:leftChars="0" w:firstLine="528"/>
        <w:rPr>
          <w:rFonts w:hint="eastAsia" w:ascii="宋体" w:hAnsi="宋体" w:cs="宋体"/>
          <w:sz w:val="24"/>
          <w:szCs w:val="24"/>
        </w:rPr>
      </w:pPr>
    </w:p>
    <w:p w14:paraId="69BC2E7F">
      <w:pPr>
        <w:pStyle w:val="186"/>
        <w:adjustRightInd w:val="0"/>
        <w:spacing w:after="0" w:line="480" w:lineRule="auto"/>
        <w:ind w:left="0" w:leftChars="0" w:firstLine="0" w:firstLineChars="0"/>
        <w:rPr>
          <w:rFonts w:hint="eastAsia" w:ascii="宋体" w:hAnsi="宋体" w:cs="宋体"/>
          <w:sz w:val="24"/>
          <w:szCs w:val="24"/>
        </w:rPr>
      </w:pPr>
    </w:p>
    <w:p w14:paraId="15811579">
      <w:pPr>
        <w:sectPr>
          <w:pgSz w:w="11906" w:h="16838"/>
          <w:pgMar w:top="1383" w:right="1080" w:bottom="1383" w:left="1080" w:header="851" w:footer="992" w:gutter="0"/>
          <w:pgNumType w:fmt="decimal"/>
          <w:cols w:space="720" w:num="1"/>
          <w:docGrid w:linePitch="312" w:charSpace="0"/>
        </w:sectPr>
      </w:pPr>
    </w:p>
    <w:p w14:paraId="7A9A6D2C"/>
    <w:p w14:paraId="115B2C65">
      <w:pPr>
        <w:pStyle w:val="2"/>
        <w:numPr>
          <w:ilvl w:val="0"/>
          <w:numId w:val="0"/>
        </w:numPr>
        <w:ind w:left="425"/>
        <w:rPr>
          <w:sz w:val="36"/>
          <w:szCs w:val="36"/>
        </w:rPr>
      </w:pPr>
      <w:bookmarkStart w:id="17" w:name="_Toc5481_WPSOffice_Level1"/>
      <w:bookmarkStart w:id="18" w:name="_Toc16363"/>
      <w:bookmarkStart w:id="19" w:name="_Toc142639336"/>
      <w:bookmarkStart w:id="20" w:name="_Toc16668"/>
      <w:bookmarkStart w:id="21" w:name="_Toc31763"/>
      <w:r>
        <w:rPr>
          <w:rFonts w:hint="eastAsia"/>
          <w:sz w:val="36"/>
          <w:szCs w:val="36"/>
        </w:rPr>
        <w:t>第六章 投标文件格式</w:t>
      </w:r>
      <w:bookmarkEnd w:id="17"/>
      <w:bookmarkEnd w:id="18"/>
      <w:bookmarkEnd w:id="19"/>
    </w:p>
    <w:p w14:paraId="71C2D875">
      <w:pPr>
        <w:rPr>
          <w:rFonts w:hint="eastAsia" w:ascii="宋体" w:hAnsi="宋体"/>
          <w:b/>
          <w:sz w:val="30"/>
          <w:szCs w:val="30"/>
        </w:rPr>
      </w:pPr>
    </w:p>
    <w:p w14:paraId="5AF7026E">
      <w:pPr>
        <w:rPr>
          <w:rFonts w:hint="eastAsia"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51250E9A">
      <w:pPr>
        <w:spacing w:line="360" w:lineRule="auto"/>
        <w:rPr>
          <w:rFonts w:hint="eastAsia" w:asciiTheme="minorEastAsia" w:hAnsiTheme="minorEastAsia" w:eastAsiaTheme="minorEastAsia"/>
          <w:b/>
          <w:sz w:val="30"/>
          <w:szCs w:val="30"/>
        </w:rPr>
      </w:pPr>
    </w:p>
    <w:p w14:paraId="15ADFF37">
      <w:pPr>
        <w:spacing w:before="240" w:beforeLines="100" w:line="360" w:lineRule="auto"/>
        <w:ind w:right="-108"/>
        <w:jc w:val="center"/>
        <w:rPr>
          <w:rFonts w:ascii="宋体"/>
          <w:kern w:val="0"/>
          <w:sz w:val="36"/>
          <w:szCs w:val="36"/>
        </w:rPr>
      </w:pPr>
      <w:r>
        <w:rPr>
          <w:rFonts w:hint="eastAsia" w:ascii="宋体"/>
          <w:kern w:val="0"/>
          <w:sz w:val="36"/>
          <w:szCs w:val="36"/>
        </w:rPr>
        <w:t>三门县海塘加固工程二期建设实施相关技术咨询服务</w:t>
      </w:r>
    </w:p>
    <w:p w14:paraId="4F24AF94">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（标项）</w:t>
      </w:r>
    </w:p>
    <w:p w14:paraId="4D70AF5C">
      <w:pPr>
        <w:pStyle w:val="40"/>
      </w:pPr>
    </w:p>
    <w:p w14:paraId="736209C9">
      <w:pPr>
        <w:jc w:val="center"/>
        <w:rPr>
          <w:sz w:val="72"/>
          <w:szCs w:val="72"/>
          <w:lang w:val="zh-CN"/>
        </w:rPr>
      </w:pPr>
    </w:p>
    <w:p w14:paraId="77043A27">
      <w:pPr>
        <w:jc w:val="center"/>
        <w:rPr>
          <w:sz w:val="72"/>
          <w:szCs w:val="72"/>
          <w:lang w:val="zh-CN"/>
        </w:rPr>
      </w:pPr>
      <w:r>
        <w:rPr>
          <w:rFonts w:hint="eastAsia"/>
          <w:sz w:val="72"/>
          <w:szCs w:val="72"/>
          <w:lang w:val="zh-CN"/>
        </w:rPr>
        <w:t>投</w:t>
      </w:r>
    </w:p>
    <w:p w14:paraId="7837F349">
      <w:pPr>
        <w:jc w:val="center"/>
        <w:rPr>
          <w:sz w:val="72"/>
          <w:szCs w:val="72"/>
          <w:lang w:val="zh-CN"/>
        </w:rPr>
      </w:pPr>
      <w:r>
        <w:rPr>
          <w:rFonts w:hint="eastAsia"/>
          <w:sz w:val="72"/>
          <w:szCs w:val="72"/>
          <w:lang w:val="zh-CN"/>
        </w:rPr>
        <w:t>标</w:t>
      </w:r>
    </w:p>
    <w:p w14:paraId="157D20F2">
      <w:pPr>
        <w:jc w:val="center"/>
        <w:rPr>
          <w:sz w:val="72"/>
          <w:szCs w:val="72"/>
        </w:rPr>
      </w:pPr>
      <w:r>
        <w:rPr>
          <w:rFonts w:hint="eastAsia"/>
          <w:sz w:val="72"/>
          <w:szCs w:val="72"/>
          <w:lang w:val="zh-CN"/>
        </w:rPr>
        <w:t>文</w:t>
      </w:r>
    </w:p>
    <w:p w14:paraId="7C65AD44">
      <w:pPr>
        <w:jc w:val="center"/>
        <w:rPr>
          <w:sz w:val="72"/>
          <w:szCs w:val="72"/>
          <w:lang w:val="zh-CN"/>
        </w:rPr>
      </w:pPr>
      <w:r>
        <w:rPr>
          <w:rFonts w:hint="eastAsia"/>
          <w:sz w:val="72"/>
          <w:szCs w:val="72"/>
          <w:lang w:val="zh-CN"/>
        </w:rPr>
        <w:t>件</w:t>
      </w:r>
    </w:p>
    <w:p w14:paraId="63B5033C">
      <w:pPr>
        <w:spacing w:after="100" w:afterAutospacing="1" w:line="360" w:lineRule="auto"/>
        <w:ind w:right="-108"/>
        <w:jc w:val="center"/>
        <w:rPr>
          <w:rFonts w:hint="eastAsia" w:ascii="宋体" w:hAnsi="宋体"/>
          <w:b/>
          <w:sz w:val="30"/>
          <w:szCs w:val="30"/>
        </w:rPr>
      </w:pPr>
      <w:r>
        <w:rPr>
          <w:rFonts w:hint="eastAsia" w:ascii="宋体" w:hAnsi="宋体" w:cs="宋体"/>
          <w:sz w:val="30"/>
          <w:szCs w:val="30"/>
          <w:lang w:val="zh-CN"/>
        </w:rPr>
        <w:t>（</w:t>
      </w:r>
      <w:r>
        <w:rPr>
          <w:rFonts w:hint="eastAsia" w:ascii="宋体" w:hAnsi="宋体"/>
          <w:b/>
          <w:sz w:val="30"/>
          <w:szCs w:val="30"/>
        </w:rPr>
        <w:t>资格证明文件）</w:t>
      </w:r>
    </w:p>
    <w:p w14:paraId="324A069D">
      <w:pPr>
        <w:pStyle w:val="40"/>
        <w:rPr>
          <w:sz w:val="30"/>
          <w:szCs w:val="30"/>
        </w:rPr>
      </w:pPr>
    </w:p>
    <w:p w14:paraId="0EF4FC19">
      <w:pPr>
        <w:pStyle w:val="40"/>
        <w:rPr>
          <w:sz w:val="30"/>
          <w:szCs w:val="30"/>
        </w:rPr>
      </w:pPr>
    </w:p>
    <w:p w14:paraId="5CEC8B80">
      <w:pPr>
        <w:spacing w:line="360" w:lineRule="auto"/>
        <w:ind w:right="532" w:firstLine="600" w:firstLineChars="200"/>
        <w:rPr>
          <w:rFonts w:hint="eastAsia" w:ascii="宋体" w:hAnsi="宋体"/>
          <w:sz w:val="30"/>
          <w:szCs w:val="30"/>
        </w:rPr>
      </w:pPr>
      <w:r>
        <w:rPr>
          <w:rFonts w:hint="eastAsia" w:ascii="宋体" w:hAnsi="宋体"/>
          <w:sz w:val="30"/>
          <w:szCs w:val="30"/>
        </w:rPr>
        <w:t>投标人全称（公章）：</w:t>
      </w:r>
    </w:p>
    <w:p w14:paraId="79B09EDD">
      <w:pPr>
        <w:spacing w:line="360" w:lineRule="auto"/>
        <w:ind w:right="532" w:firstLine="600" w:firstLineChars="200"/>
        <w:rPr>
          <w:rFonts w:hint="eastAsia" w:ascii="宋体" w:hAnsi="宋体"/>
          <w:sz w:val="30"/>
          <w:szCs w:val="30"/>
        </w:rPr>
      </w:pPr>
      <w:r>
        <w:rPr>
          <w:rFonts w:hint="eastAsia" w:ascii="宋体" w:hAnsi="宋体"/>
          <w:sz w:val="30"/>
          <w:szCs w:val="30"/>
        </w:rPr>
        <w:t>地    址：</w:t>
      </w:r>
    </w:p>
    <w:p w14:paraId="07CB7DAC">
      <w:pPr>
        <w:spacing w:line="360" w:lineRule="auto"/>
        <w:ind w:right="532" w:firstLine="600" w:firstLineChars="200"/>
        <w:rPr>
          <w:rFonts w:hint="eastAsia" w:ascii="宋体" w:hAnsi="宋体"/>
          <w:sz w:val="30"/>
          <w:szCs w:val="30"/>
        </w:rPr>
      </w:pPr>
      <w:r>
        <w:rPr>
          <w:rFonts w:hint="eastAsia" w:ascii="宋体" w:hAnsi="宋体"/>
          <w:sz w:val="30"/>
          <w:szCs w:val="30"/>
        </w:rPr>
        <w:t>时    间：</w:t>
      </w:r>
    </w:p>
    <w:p w14:paraId="24A0ECDA">
      <w:pPr>
        <w:snapToGrid w:val="0"/>
        <w:spacing w:before="50" w:after="50" w:line="360" w:lineRule="auto"/>
        <w:rPr>
          <w:rFonts w:hint="eastAsia" w:ascii="仿宋_GB2312" w:hAnsi="宋体" w:eastAsia="仿宋_GB2312"/>
          <w:b/>
          <w:sz w:val="36"/>
          <w:szCs w:val="36"/>
        </w:rPr>
      </w:pPr>
    </w:p>
    <w:p w14:paraId="5F8EF797">
      <w:pPr>
        <w:pStyle w:val="3"/>
        <w:rPr>
          <w:rFonts w:hint="eastAsia" w:ascii="仿宋_GB2312" w:hAnsi="宋体" w:eastAsia="仿宋_GB2312"/>
          <w:b/>
          <w:sz w:val="36"/>
          <w:szCs w:val="36"/>
        </w:rPr>
      </w:pPr>
    </w:p>
    <w:p w14:paraId="0ABD352C">
      <w:pPr>
        <w:pStyle w:val="4"/>
      </w:pPr>
    </w:p>
    <w:bookmarkEnd w:id="20"/>
    <w:bookmarkEnd w:id="21"/>
    <w:p w14:paraId="17ADA03E">
      <w:pPr>
        <w:spacing w:line="360" w:lineRule="auto"/>
        <w:jc w:val="center"/>
        <w:rPr>
          <w:b/>
          <w:bCs/>
          <w:sz w:val="36"/>
          <w:szCs w:val="36"/>
        </w:rPr>
      </w:pPr>
      <w:r>
        <w:rPr>
          <w:rFonts w:hint="eastAsia"/>
          <w:b/>
          <w:bCs/>
          <w:sz w:val="36"/>
          <w:szCs w:val="36"/>
        </w:rPr>
        <w:t>资格证明文件目录</w:t>
      </w:r>
    </w:p>
    <w:p w14:paraId="7AE93A65">
      <w:pPr>
        <w:spacing w:line="360" w:lineRule="auto"/>
        <w:ind w:firstLine="560" w:firstLineChars="200"/>
        <w:rPr>
          <w:sz w:val="28"/>
          <w:szCs w:val="36"/>
        </w:rPr>
      </w:pPr>
    </w:p>
    <w:p w14:paraId="607226A8">
      <w:pPr>
        <w:snapToGrid w:val="0"/>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14:paraId="1641DF83">
      <w:pPr>
        <w:snapToGrid w:val="0"/>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2.授权委托书（法定代表人办理投标事宜的，则无需提交)（附件2）</w:t>
      </w:r>
    </w:p>
    <w:p w14:paraId="78286E51">
      <w:pPr>
        <w:snapToGrid w:val="0"/>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3.法人或者其他组织的营业执照等证明文件（附件3）</w:t>
      </w:r>
    </w:p>
    <w:p w14:paraId="421D0F70">
      <w:pPr>
        <w:snapToGrid w:val="0"/>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4.符合参加政府采购活动应当具备的一般条件的承诺函（附件4）</w:t>
      </w:r>
    </w:p>
    <w:p w14:paraId="2893CF6C">
      <w:pPr>
        <w:snapToGrid w:val="0"/>
        <w:spacing w:line="360" w:lineRule="auto"/>
        <w:ind w:firstLine="480" w:firstLineChars="200"/>
        <w:rPr>
          <w:rFonts w:hint="eastAsia" w:asciiTheme="minorEastAsia" w:hAnsiTheme="minorEastAsia" w:eastAsiaTheme="minorEastAsia"/>
          <w:kern w:val="0"/>
          <w:sz w:val="24"/>
          <w:szCs w:val="20"/>
          <w:lang w:val="en-US" w:eastAsia="zh-CN"/>
        </w:rPr>
      </w:pPr>
      <w:r>
        <w:rPr>
          <w:rFonts w:hint="eastAsia" w:asciiTheme="minorEastAsia" w:hAnsiTheme="minorEastAsia" w:eastAsiaTheme="minorEastAsia"/>
          <w:kern w:val="0"/>
          <w:sz w:val="24"/>
          <w:szCs w:val="20"/>
          <w:lang w:val="en-US" w:eastAsia="zh-CN"/>
        </w:rPr>
        <w:t>5.中小企业等声明函、残疾人福利性单位声明函、监狱企业声明函（附件5）</w:t>
      </w:r>
    </w:p>
    <w:p w14:paraId="4EE4F29E">
      <w:pPr>
        <w:spacing w:line="360" w:lineRule="auto"/>
        <w:rPr>
          <w:rFonts w:hint="eastAsia" w:ascii="宋体" w:hAnsi="宋体"/>
          <w:b/>
          <w:sz w:val="28"/>
        </w:rPr>
      </w:pPr>
    </w:p>
    <w:p w14:paraId="69532806">
      <w:pPr>
        <w:spacing w:line="360" w:lineRule="auto"/>
        <w:ind w:left="420"/>
        <w:rPr>
          <w:rFonts w:hint="eastAsia" w:ascii="宋体" w:hAnsi="宋体"/>
          <w:b/>
          <w:sz w:val="28"/>
        </w:rPr>
      </w:pPr>
    </w:p>
    <w:p w14:paraId="36335236">
      <w:pPr>
        <w:pStyle w:val="79"/>
        <w:rPr>
          <w:rFonts w:hint="eastAsia" w:ascii="宋体" w:hAnsi="宋体"/>
          <w:b/>
          <w:sz w:val="28"/>
        </w:rPr>
      </w:pPr>
    </w:p>
    <w:p w14:paraId="69E5A7E6">
      <w:pPr>
        <w:pStyle w:val="79"/>
        <w:rPr>
          <w:rFonts w:hint="eastAsia" w:ascii="宋体" w:hAnsi="宋体"/>
          <w:b/>
          <w:sz w:val="28"/>
        </w:rPr>
      </w:pPr>
    </w:p>
    <w:p w14:paraId="2A670AEE">
      <w:pPr>
        <w:spacing w:line="360" w:lineRule="auto"/>
        <w:ind w:left="420"/>
        <w:rPr>
          <w:rFonts w:hint="eastAsia" w:ascii="宋体" w:hAnsi="宋体"/>
          <w:b/>
          <w:sz w:val="28"/>
        </w:rPr>
      </w:pPr>
    </w:p>
    <w:p w14:paraId="4E1B2746">
      <w:pPr>
        <w:pStyle w:val="4"/>
        <w:rPr>
          <w:rFonts w:hint="eastAsia" w:ascii="宋体" w:hAnsi="宋体"/>
          <w:b/>
          <w:sz w:val="28"/>
        </w:rPr>
      </w:pPr>
    </w:p>
    <w:p w14:paraId="02BE87F8">
      <w:pPr>
        <w:rPr>
          <w:rFonts w:hint="eastAsia" w:ascii="宋体" w:hAnsi="宋体"/>
          <w:b/>
          <w:sz w:val="28"/>
        </w:rPr>
      </w:pPr>
    </w:p>
    <w:p w14:paraId="6272D8E8">
      <w:pPr>
        <w:pStyle w:val="4"/>
        <w:rPr>
          <w:rFonts w:hint="eastAsia" w:ascii="宋体" w:hAnsi="宋体"/>
          <w:b/>
          <w:sz w:val="28"/>
        </w:rPr>
      </w:pPr>
    </w:p>
    <w:p w14:paraId="6AF835BD">
      <w:pPr>
        <w:rPr>
          <w:rFonts w:hint="eastAsia" w:ascii="宋体" w:hAnsi="宋体"/>
          <w:b/>
          <w:sz w:val="28"/>
        </w:rPr>
      </w:pPr>
    </w:p>
    <w:p w14:paraId="4F32955C">
      <w:pPr>
        <w:widowControl/>
        <w:jc w:val="left"/>
        <w:rPr>
          <w:rFonts w:hint="eastAsia" w:ascii="宋体" w:hAnsi="宋体"/>
          <w:b/>
          <w:sz w:val="28"/>
        </w:rPr>
      </w:pPr>
      <w:r>
        <w:rPr>
          <w:rFonts w:ascii="宋体" w:hAnsi="宋体"/>
          <w:b/>
          <w:sz w:val="28"/>
        </w:rPr>
        <w:br w:type="page"/>
      </w:r>
    </w:p>
    <w:p w14:paraId="6298D472">
      <w:pPr>
        <w:spacing w:line="312" w:lineRule="auto"/>
        <w:rPr>
          <w:rFonts w:hint="eastAsia" w:ascii="宋体" w:hAnsi="宋体"/>
          <w:b/>
          <w:sz w:val="28"/>
        </w:rPr>
      </w:pPr>
      <w:bookmarkStart w:id="22" w:name="_Toc23765"/>
      <w:bookmarkStart w:id="23" w:name="_Toc32143"/>
      <w:bookmarkStart w:id="24" w:name="_Toc2002"/>
      <w:r>
        <w:rPr>
          <w:rFonts w:hint="eastAsia" w:ascii="宋体" w:hAnsi="宋体"/>
          <w:b/>
          <w:sz w:val="28"/>
        </w:rPr>
        <w:t>附件1</w:t>
      </w:r>
    </w:p>
    <w:p w14:paraId="1C1AF414">
      <w:pPr>
        <w:adjustRightInd w:val="0"/>
        <w:snapToGrid w:val="0"/>
        <w:spacing w:line="312" w:lineRule="auto"/>
        <w:ind w:right="480"/>
        <w:jc w:val="center"/>
        <w:rPr>
          <w:rFonts w:hint="eastAsia" w:ascii="宋体" w:hAnsi="宋体"/>
          <w:b/>
          <w:kern w:val="0"/>
          <w:sz w:val="32"/>
          <w:szCs w:val="32"/>
          <w:lang w:val="zh-CN"/>
        </w:rPr>
      </w:pPr>
      <w:bookmarkStart w:id="25" w:name="_Toc30723_WPSOffice_Level1"/>
      <w:bookmarkStart w:id="26" w:name="_Toc31708_WPSOffice_Level1"/>
      <w:r>
        <w:rPr>
          <w:rFonts w:hint="eastAsia" w:ascii="宋体" w:hAnsi="宋体"/>
          <w:b/>
          <w:kern w:val="0"/>
          <w:sz w:val="32"/>
          <w:szCs w:val="32"/>
          <w:lang w:val="zh-CN"/>
        </w:rPr>
        <w:t>投标声明书</w:t>
      </w:r>
      <w:bookmarkEnd w:id="25"/>
      <w:bookmarkEnd w:id="26"/>
    </w:p>
    <w:p w14:paraId="511274DD">
      <w:pPr>
        <w:snapToGrid w:val="0"/>
        <w:spacing w:before="120" w:beforeLines="50" w:after="50" w:line="312" w:lineRule="auto"/>
        <w:rPr>
          <w:rFonts w:hint="eastAsia" w:ascii="宋体" w:hAnsi="宋体" w:cs="宋体"/>
          <w:kern w:val="0"/>
          <w:sz w:val="24"/>
        </w:rPr>
      </w:pPr>
      <w:r>
        <w:rPr>
          <w:rFonts w:hint="eastAsia" w:ascii="宋体" w:hAnsi="宋体" w:cs="宋体"/>
          <w:kern w:val="0"/>
          <w:sz w:val="24"/>
          <w:u w:val="single"/>
        </w:rPr>
        <w:t>三门县水利工程建设中心</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4C1A14B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14:paraId="1F99361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Ansi="宋体"/>
          <w:sz w:val="24"/>
          <w:u w:val="single"/>
        </w:rPr>
        <w:tab/>
      </w:r>
      <w:r>
        <w:rPr>
          <w:rFonts w:hint="eastAsia" w:hAnsi="宋体"/>
          <w:sz w:val="24"/>
          <w:u w:val="single"/>
        </w:rPr>
        <w:t>三门县海塘加固工程二期建设实施相关技术咨询服务</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53BD4ED3">
      <w:pPr>
        <w:numPr>
          <w:ilvl w:val="0"/>
          <w:numId w:val="6"/>
        </w:numPr>
        <w:snapToGrid w:val="0"/>
        <w:spacing w:line="360" w:lineRule="auto"/>
        <w:ind w:left="5" w:firstLine="415"/>
        <w:rPr>
          <w:rFonts w:hint="eastAsia"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085C427">
      <w:pPr>
        <w:numPr>
          <w:ilvl w:val="0"/>
          <w:numId w:val="6"/>
        </w:numPr>
        <w:snapToGrid w:val="0"/>
        <w:spacing w:line="360" w:lineRule="auto"/>
        <w:ind w:left="5" w:firstLine="415"/>
        <w:rPr>
          <w:rFonts w:hint="eastAsia"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46C2DB4B">
      <w:pPr>
        <w:numPr>
          <w:ilvl w:val="0"/>
          <w:numId w:val="6"/>
        </w:numPr>
        <w:snapToGrid w:val="0"/>
        <w:spacing w:line="360" w:lineRule="auto"/>
        <w:ind w:left="5" w:firstLine="415"/>
        <w:rPr>
          <w:rFonts w:hint="eastAsia"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3C639EE4">
      <w:pPr>
        <w:numPr>
          <w:ilvl w:val="0"/>
          <w:numId w:val="6"/>
        </w:numPr>
        <w:snapToGrid w:val="0"/>
        <w:spacing w:line="360" w:lineRule="auto"/>
        <w:ind w:left="5" w:firstLine="415"/>
        <w:rPr>
          <w:rFonts w:hint="eastAsia"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54D37814">
      <w:pPr>
        <w:numPr>
          <w:ilvl w:val="0"/>
          <w:numId w:val="6"/>
        </w:numPr>
        <w:snapToGrid w:val="0"/>
        <w:spacing w:line="360" w:lineRule="auto"/>
        <w:ind w:left="5" w:firstLine="415"/>
        <w:rPr>
          <w:rFonts w:hint="eastAsia"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4FB27CA5">
      <w:pPr>
        <w:numPr>
          <w:ilvl w:val="0"/>
          <w:numId w:val="6"/>
        </w:numPr>
        <w:snapToGrid w:val="0"/>
        <w:spacing w:line="360" w:lineRule="auto"/>
        <w:ind w:left="5" w:firstLine="415"/>
        <w:rPr>
          <w:rFonts w:hint="eastAsia"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0D649691">
      <w:pPr>
        <w:pStyle w:val="40"/>
        <w:ind w:left="0" w:leftChars="0" w:firstLine="0"/>
      </w:pPr>
    </w:p>
    <w:p w14:paraId="66F0FD3C">
      <w:pPr>
        <w:pStyle w:val="40"/>
        <w:ind w:left="0" w:leftChars="0" w:firstLine="0"/>
      </w:pPr>
    </w:p>
    <w:p w14:paraId="462FC85A">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投标人名称(公章)：</w:t>
      </w:r>
    </w:p>
    <w:p w14:paraId="32261191">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法定代表人或全权代表人（签字或盖章）：</w:t>
      </w:r>
    </w:p>
    <w:p w14:paraId="797CBE97">
      <w:pPr>
        <w:adjustRightInd w:val="0"/>
        <w:snapToGrid w:val="0"/>
        <w:spacing w:line="360" w:lineRule="auto"/>
        <w:ind w:firstLine="4838" w:firstLineChars="2016"/>
        <w:rPr>
          <w:rFonts w:hint="eastAsia"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bookmarkEnd w:id="22"/>
    <w:bookmarkEnd w:id="23"/>
    <w:bookmarkEnd w:id="24"/>
    <w:p w14:paraId="41A89BAB">
      <w:pPr>
        <w:rPr>
          <w:rFonts w:hint="eastAsia" w:ascii="宋体" w:hAnsi="宋体"/>
          <w:b/>
          <w:sz w:val="28"/>
        </w:rPr>
      </w:pPr>
      <w:bookmarkStart w:id="27" w:name="_Toc11308_WPSOffice_Level1"/>
      <w:bookmarkStart w:id="28" w:name="_Toc5889_WPSOffice_Level1"/>
      <w:r>
        <w:rPr>
          <w:rFonts w:hint="eastAsia" w:ascii="宋体" w:hAnsi="宋体"/>
          <w:b/>
          <w:sz w:val="28"/>
        </w:rPr>
        <w:br w:type="page"/>
      </w:r>
    </w:p>
    <w:p w14:paraId="7C68CFDA">
      <w:pPr>
        <w:adjustRightInd w:val="0"/>
        <w:snapToGrid w:val="0"/>
        <w:spacing w:line="360" w:lineRule="auto"/>
        <w:ind w:right="480"/>
        <w:rPr>
          <w:rFonts w:ascii="宋体"/>
          <w:b/>
          <w:sz w:val="30"/>
          <w:szCs w:val="30"/>
        </w:rPr>
      </w:pPr>
      <w:r>
        <w:rPr>
          <w:rFonts w:hint="eastAsia" w:ascii="宋体" w:hAnsi="宋体"/>
          <w:b/>
          <w:sz w:val="28"/>
        </w:rPr>
        <w:t>附件2</w:t>
      </w:r>
    </w:p>
    <w:p w14:paraId="5BFACB24">
      <w:pPr>
        <w:spacing w:line="360" w:lineRule="auto"/>
        <w:ind w:firstLine="321" w:firstLineChars="100"/>
        <w:jc w:val="center"/>
        <w:rPr>
          <w:rFonts w:hint="eastAsia" w:hAnsi="宋体"/>
          <w:b/>
          <w:sz w:val="32"/>
          <w:szCs w:val="32"/>
          <w:u w:val="single"/>
        </w:rPr>
      </w:pPr>
      <w:bookmarkStart w:id="29" w:name="_Toc6870_WPSOffice_Level1"/>
      <w:bookmarkStart w:id="30" w:name="_Toc24373_WPSOffice_Level1"/>
      <w:r>
        <w:rPr>
          <w:b/>
          <w:sz w:val="32"/>
          <w:szCs w:val="32"/>
        </w:rPr>
        <w:t>授权</w:t>
      </w:r>
      <w:r>
        <w:rPr>
          <w:rFonts w:hint="eastAsia"/>
          <w:b/>
          <w:sz w:val="32"/>
          <w:szCs w:val="32"/>
        </w:rPr>
        <w:t>委托</w:t>
      </w:r>
      <w:r>
        <w:rPr>
          <w:b/>
          <w:sz w:val="32"/>
          <w:szCs w:val="32"/>
        </w:rPr>
        <w:t>书</w:t>
      </w:r>
      <w:bookmarkEnd w:id="29"/>
      <w:bookmarkEnd w:id="30"/>
    </w:p>
    <w:p w14:paraId="3F50021D">
      <w:pPr>
        <w:snapToGrid w:val="0"/>
        <w:spacing w:before="120" w:beforeLines="50" w:after="50" w:line="360" w:lineRule="auto"/>
        <w:rPr>
          <w:rFonts w:hint="eastAsia" w:ascii="宋体" w:hAnsi="宋体" w:cs="宋体"/>
          <w:kern w:val="0"/>
          <w:sz w:val="24"/>
        </w:rPr>
      </w:pPr>
      <w:r>
        <w:rPr>
          <w:rFonts w:hint="eastAsia" w:ascii="宋体" w:hAnsi="宋体" w:cs="宋体"/>
          <w:kern w:val="0"/>
          <w:sz w:val="24"/>
          <w:u w:val="single"/>
        </w:rPr>
        <w:t>三门县水利工程建设中心</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7B6DEACC">
      <w:pPr>
        <w:pStyle w:val="21"/>
        <w:spacing w:line="360" w:lineRule="auto"/>
        <w:ind w:firstLine="480" w:firstLineChars="200"/>
        <w:rPr>
          <w:rFonts w:hint="eastAsia"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三门县海塘加固工程二期建设实施相关技术咨询服务</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42D59343">
      <w:pPr>
        <w:pStyle w:val="21"/>
        <w:spacing w:line="360" w:lineRule="auto"/>
        <w:ind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14:paraId="167F549F">
      <w:pPr>
        <w:pStyle w:val="21"/>
        <w:spacing w:line="360" w:lineRule="auto"/>
        <w:ind w:firstLine="480" w:firstLineChars="200"/>
        <w:rPr>
          <w:rFonts w:hint="eastAsia" w:hAnsi="宋体"/>
          <w:sz w:val="24"/>
        </w:rPr>
      </w:pPr>
      <w:r>
        <w:rPr>
          <w:rFonts w:hint="eastAsia" w:hAnsi="宋体"/>
          <w:sz w:val="24"/>
        </w:rPr>
        <w:t>全权代表无转委托权，特此委托。</w:t>
      </w:r>
    </w:p>
    <w:p w14:paraId="2DDE2517">
      <w:pPr>
        <w:spacing w:line="360" w:lineRule="auto"/>
        <w:rPr>
          <w:sz w:val="24"/>
        </w:rPr>
      </w:pPr>
    </w:p>
    <w:p w14:paraId="3E41A837">
      <w:pPr>
        <w:spacing w:line="360" w:lineRule="auto"/>
        <w:rPr>
          <w:sz w:val="24"/>
        </w:rPr>
      </w:pPr>
      <w:r>
        <w:rPr>
          <w:rFonts w:hint="eastAsia" w:ascii="宋体"/>
          <w:sz w:val="24"/>
        </w:rPr>
        <w:t>法定代表人签字或盖章：</w:t>
      </w:r>
    </w:p>
    <w:p w14:paraId="77DF1D0B">
      <w:pPr>
        <w:spacing w:line="360" w:lineRule="auto"/>
        <w:rPr>
          <w:sz w:val="24"/>
        </w:rPr>
      </w:pPr>
      <w:r>
        <w:rPr>
          <w:rFonts w:hint="eastAsia" w:ascii="宋体"/>
          <w:sz w:val="24"/>
        </w:rPr>
        <w:t>投标人全称（公章）：                              日期：</w:t>
      </w:r>
    </w:p>
    <w:p w14:paraId="456A31BF">
      <w:pPr>
        <w:spacing w:line="360" w:lineRule="auto"/>
        <w:rPr>
          <w:sz w:val="24"/>
        </w:rPr>
      </w:pPr>
    </w:p>
    <w:p w14:paraId="160344E1">
      <w:pPr>
        <w:spacing w:line="360" w:lineRule="auto"/>
        <w:rPr>
          <w:b/>
          <w:sz w:val="24"/>
        </w:rPr>
      </w:pPr>
      <w:r>
        <w:rPr>
          <w:rFonts w:hint="eastAsia" w:ascii="宋体"/>
          <w:b/>
          <w:sz w:val="24"/>
        </w:rPr>
        <w:t>附：</w:t>
      </w: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18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6763313">
            <w:pPr>
              <w:spacing w:line="360" w:lineRule="auto"/>
              <w:rPr>
                <w:rFonts w:ascii="宋体"/>
                <w:b/>
                <w:sz w:val="24"/>
              </w:rPr>
            </w:pPr>
          </w:p>
          <w:p w14:paraId="4F921061">
            <w:pPr>
              <w:spacing w:line="360" w:lineRule="auto"/>
              <w:ind w:firstLine="361" w:firstLineChars="150"/>
              <w:rPr>
                <w:rFonts w:ascii="宋体"/>
                <w:b/>
                <w:sz w:val="24"/>
              </w:rPr>
            </w:pPr>
            <w:r>
              <w:rPr>
                <w:rFonts w:hint="eastAsia" w:ascii="宋体"/>
                <w:b/>
                <w:sz w:val="24"/>
              </w:rPr>
              <w:t>法定代表身份证</w:t>
            </w:r>
          </w:p>
        </w:tc>
      </w:tr>
    </w:tbl>
    <w:p w14:paraId="4732D568">
      <w:pPr>
        <w:spacing w:line="360" w:lineRule="auto"/>
        <w:rPr>
          <w:sz w:val="24"/>
        </w:rPr>
      </w:pPr>
      <w:r>
        <w:rPr>
          <w:rFonts w:hint="eastAsia" w:ascii="宋体"/>
          <w:sz w:val="24"/>
        </w:rPr>
        <w:t xml:space="preserve">法定代表人姓名：                                 </w:t>
      </w:r>
    </w:p>
    <w:p w14:paraId="0431DC63">
      <w:pPr>
        <w:spacing w:line="360" w:lineRule="auto"/>
        <w:rPr>
          <w:sz w:val="24"/>
        </w:rPr>
      </w:pPr>
      <w:r>
        <w:rPr>
          <w:rFonts w:hint="eastAsia" w:ascii="宋体"/>
          <w:sz w:val="24"/>
        </w:rPr>
        <w:t>传真：</w:t>
      </w:r>
    </w:p>
    <w:p w14:paraId="07E08122">
      <w:pPr>
        <w:spacing w:line="360" w:lineRule="auto"/>
        <w:rPr>
          <w:rFonts w:ascii="宋体"/>
          <w:sz w:val="24"/>
        </w:rPr>
      </w:pPr>
      <w:r>
        <w:rPr>
          <w:rFonts w:hint="eastAsia" w:ascii="宋体"/>
          <w:sz w:val="24"/>
        </w:rPr>
        <w:t>电话：</w:t>
      </w:r>
    </w:p>
    <w:p w14:paraId="4AC6AD8C">
      <w:pPr>
        <w:spacing w:line="360" w:lineRule="auto"/>
        <w:rPr>
          <w:sz w:val="24"/>
        </w:rPr>
      </w:pPr>
      <w:r>
        <w:rPr>
          <w:rFonts w:hint="eastAsia" w:ascii="宋体"/>
          <w:sz w:val="24"/>
        </w:rPr>
        <w:t>详细通讯地址：</w:t>
      </w:r>
    </w:p>
    <w:p w14:paraId="42FCB68A">
      <w:pPr>
        <w:spacing w:line="360" w:lineRule="auto"/>
        <w:rPr>
          <w:rFonts w:ascii="宋体"/>
          <w:sz w:val="24"/>
        </w:rPr>
      </w:pPr>
      <w:r>
        <w:rPr>
          <w:rFonts w:hint="eastAsia" w:ascii="宋体"/>
          <w:sz w:val="24"/>
        </w:rPr>
        <w:t>邮政编码：</w:t>
      </w:r>
    </w:p>
    <w:p w14:paraId="73F3AE70">
      <w:pPr>
        <w:spacing w:line="360" w:lineRule="auto"/>
        <w:rPr>
          <w:b/>
          <w:sz w:val="24"/>
        </w:rPr>
      </w:pP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87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77E483">
            <w:pPr>
              <w:spacing w:line="360" w:lineRule="auto"/>
              <w:rPr>
                <w:rFonts w:ascii="宋体"/>
                <w:b/>
                <w:sz w:val="24"/>
              </w:rPr>
            </w:pPr>
          </w:p>
          <w:p w14:paraId="2086701A">
            <w:pPr>
              <w:spacing w:line="360" w:lineRule="auto"/>
              <w:ind w:firstLine="361" w:firstLineChars="150"/>
              <w:rPr>
                <w:rFonts w:ascii="宋体"/>
                <w:b/>
                <w:sz w:val="24"/>
              </w:rPr>
            </w:pPr>
            <w:r>
              <w:rPr>
                <w:rFonts w:hint="eastAsia" w:ascii="宋体"/>
                <w:b/>
                <w:sz w:val="24"/>
              </w:rPr>
              <w:t>全权代表身份证</w:t>
            </w:r>
          </w:p>
        </w:tc>
      </w:tr>
    </w:tbl>
    <w:p w14:paraId="247D5128">
      <w:pPr>
        <w:spacing w:line="360" w:lineRule="auto"/>
        <w:rPr>
          <w:sz w:val="24"/>
        </w:rPr>
      </w:pPr>
      <w:r>
        <w:rPr>
          <w:rFonts w:hint="eastAsia" w:ascii="宋体"/>
          <w:sz w:val="24"/>
        </w:rPr>
        <w:t xml:space="preserve">全权代表姓名：                              </w:t>
      </w:r>
    </w:p>
    <w:p w14:paraId="769F3662">
      <w:pPr>
        <w:spacing w:line="360" w:lineRule="auto"/>
        <w:rPr>
          <w:sz w:val="24"/>
        </w:rPr>
      </w:pPr>
      <w:r>
        <w:rPr>
          <w:rFonts w:hint="eastAsia" w:ascii="宋体"/>
          <w:sz w:val="24"/>
        </w:rPr>
        <w:t>传真：</w:t>
      </w:r>
    </w:p>
    <w:p w14:paraId="54F6390C">
      <w:pPr>
        <w:spacing w:line="360" w:lineRule="auto"/>
        <w:rPr>
          <w:rFonts w:ascii="宋体"/>
          <w:sz w:val="24"/>
        </w:rPr>
      </w:pPr>
      <w:r>
        <w:rPr>
          <w:rFonts w:hint="eastAsia" w:ascii="宋体"/>
          <w:sz w:val="24"/>
        </w:rPr>
        <w:t>电话：</w:t>
      </w:r>
    </w:p>
    <w:p w14:paraId="04F76D7C">
      <w:pPr>
        <w:spacing w:line="360" w:lineRule="auto"/>
        <w:rPr>
          <w:sz w:val="24"/>
        </w:rPr>
      </w:pPr>
      <w:r>
        <w:rPr>
          <w:rFonts w:hint="eastAsia" w:ascii="宋体"/>
          <w:sz w:val="24"/>
        </w:rPr>
        <w:t>详细通讯地址：</w:t>
      </w:r>
    </w:p>
    <w:p w14:paraId="232FE5A5">
      <w:pPr>
        <w:spacing w:line="360" w:lineRule="auto"/>
        <w:rPr>
          <w:rFonts w:ascii="宋体"/>
          <w:sz w:val="24"/>
        </w:rPr>
      </w:pPr>
      <w:r>
        <w:rPr>
          <w:rFonts w:hint="eastAsia" w:ascii="宋体"/>
          <w:sz w:val="24"/>
        </w:rPr>
        <w:t>邮政编码：</w:t>
      </w:r>
    </w:p>
    <w:p w14:paraId="7F89BC3C">
      <w:pPr>
        <w:adjustRightInd w:val="0"/>
        <w:snapToGrid w:val="0"/>
        <w:spacing w:line="360" w:lineRule="auto"/>
        <w:ind w:right="480"/>
        <w:rPr>
          <w:rFonts w:hint="eastAsia" w:ascii="宋体" w:hAnsi="宋体"/>
          <w:b/>
          <w:sz w:val="28"/>
        </w:rPr>
      </w:pPr>
    </w:p>
    <w:p w14:paraId="62074D12">
      <w:pPr>
        <w:rPr>
          <w:rFonts w:hint="eastAsia" w:ascii="宋体" w:hAnsi="宋体"/>
          <w:b/>
          <w:sz w:val="28"/>
        </w:rPr>
      </w:pPr>
      <w:bookmarkStart w:id="31" w:name="_Toc142639337"/>
      <w:r>
        <w:rPr>
          <w:rFonts w:ascii="宋体" w:hAnsi="宋体"/>
          <w:b/>
          <w:sz w:val="28"/>
        </w:rPr>
        <w:br w:type="page"/>
      </w:r>
    </w:p>
    <w:p w14:paraId="4D248E5E">
      <w:pPr>
        <w:adjustRightInd w:val="0"/>
        <w:snapToGrid w:val="0"/>
        <w:spacing w:line="360" w:lineRule="auto"/>
        <w:ind w:right="480"/>
        <w:rPr>
          <w:rFonts w:hint="eastAsia" w:ascii="宋体" w:hAnsi="宋体"/>
          <w:b/>
          <w:sz w:val="28"/>
        </w:rPr>
      </w:pPr>
      <w:r>
        <w:rPr>
          <w:rFonts w:ascii="宋体" w:hAnsi="宋体"/>
          <w:b/>
          <w:sz w:val="28"/>
        </w:rPr>
        <w:t>附件3</w:t>
      </w:r>
      <w:bookmarkEnd w:id="31"/>
    </w:p>
    <w:p w14:paraId="0E769C65">
      <w:pPr>
        <w:adjustRightInd w:val="0"/>
        <w:snapToGrid w:val="0"/>
        <w:spacing w:line="480" w:lineRule="auto"/>
        <w:jc w:val="center"/>
        <w:rPr>
          <w:rFonts w:hint="eastAsia" w:ascii="仿宋" w:hAnsi="仿宋" w:eastAsia="仿宋"/>
          <w:b/>
          <w:sz w:val="36"/>
          <w:szCs w:val="36"/>
        </w:rPr>
      </w:pPr>
      <w:r>
        <w:rPr>
          <w:rFonts w:hint="eastAsia" w:ascii="仿宋" w:hAnsi="仿宋" w:eastAsia="仿宋"/>
          <w:b/>
          <w:sz w:val="36"/>
          <w:szCs w:val="36"/>
        </w:rPr>
        <w:t>法人或者其他组织的营业执照等证明文件</w:t>
      </w:r>
    </w:p>
    <w:tbl>
      <w:tblPr>
        <w:tblStyle w:val="41"/>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5BF11C2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775A85E9">
            <w:pPr>
              <w:spacing w:line="360" w:lineRule="auto"/>
              <w:jc w:val="left"/>
              <w:rPr>
                <w:rFonts w:hint="eastAsia"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w:t>
            </w:r>
            <w:r>
              <w:rPr>
                <w:rFonts w:hint="eastAsia" w:ascii="仿宋" w:hAnsi="仿宋" w:eastAsia="仿宋"/>
                <w:sz w:val="28"/>
              </w:rPr>
              <w:t>（提供扫描件加盖供应商公章）</w:t>
            </w:r>
            <w:r>
              <w:rPr>
                <w:rFonts w:hint="eastAsia" w:ascii="仿宋" w:hAnsi="仿宋" w:eastAsia="仿宋"/>
                <w:sz w:val="24"/>
              </w:rPr>
              <w:t>。</w:t>
            </w:r>
          </w:p>
          <w:p w14:paraId="66D036D3">
            <w:pPr>
              <w:spacing w:line="360" w:lineRule="auto"/>
              <w:jc w:val="left"/>
              <w:rPr>
                <w:rFonts w:hint="eastAsia" w:ascii="仿宋" w:hAnsi="仿宋" w:eastAsia="仿宋"/>
                <w:i/>
                <w:sz w:val="24"/>
              </w:rPr>
            </w:pPr>
          </w:p>
          <w:p w14:paraId="5CD42E2B">
            <w:pPr>
              <w:spacing w:line="360" w:lineRule="auto"/>
              <w:jc w:val="left"/>
              <w:rPr>
                <w:rFonts w:hint="eastAsia" w:ascii="仿宋" w:hAnsi="仿宋" w:eastAsia="仿宋"/>
                <w:b/>
                <w:i/>
                <w:sz w:val="28"/>
              </w:rPr>
            </w:pPr>
            <w:r>
              <w:rPr>
                <w:rFonts w:hint="eastAsia" w:ascii="仿宋" w:hAnsi="仿宋" w:eastAsia="仿宋"/>
                <w:b/>
                <w:i/>
                <w:sz w:val="28"/>
              </w:rPr>
              <w:t>提示和说明：</w:t>
            </w:r>
          </w:p>
          <w:p w14:paraId="52FC0894">
            <w:pPr>
              <w:spacing w:line="360" w:lineRule="auto"/>
              <w:ind w:firstLine="422" w:firstLineChars="151"/>
              <w:jc w:val="left"/>
              <w:rPr>
                <w:rFonts w:hint="eastAsia" w:ascii="仿宋" w:hAnsi="仿宋" w:eastAsia="仿宋" w:cs="Arial"/>
                <w:i/>
                <w:kern w:val="0"/>
                <w:sz w:val="28"/>
              </w:rPr>
            </w:pPr>
            <w:r>
              <w:rPr>
                <w:rFonts w:hint="eastAsia" w:ascii="仿宋" w:hAnsi="仿宋" w:eastAsia="仿宋" w:cs="Arial"/>
                <w:i/>
                <w:kern w:val="0"/>
                <w:sz w:val="28"/>
              </w:rPr>
              <w:t>企业提供有效的“营业执照”；事业单位提供有效的“事业单位法人证书”。</w:t>
            </w:r>
          </w:p>
          <w:p w14:paraId="29E1F141">
            <w:pPr>
              <w:pStyle w:val="6"/>
              <w:ind w:firstLine="280"/>
              <w:rPr>
                <w:rFonts w:hint="eastAsia" w:ascii="仿宋" w:hAnsi="仿宋" w:eastAsia="仿宋"/>
                <w:i/>
              </w:rPr>
            </w:pPr>
          </w:p>
        </w:tc>
      </w:tr>
    </w:tbl>
    <w:p w14:paraId="4BD1362B">
      <w:pPr>
        <w:adjustRightInd w:val="0"/>
        <w:snapToGrid w:val="0"/>
        <w:spacing w:line="360" w:lineRule="auto"/>
        <w:ind w:right="480"/>
      </w:pPr>
      <w:r>
        <w:br w:type="page"/>
      </w:r>
    </w:p>
    <w:p w14:paraId="3417E617">
      <w:pPr>
        <w:adjustRightInd w:val="0"/>
        <w:snapToGrid w:val="0"/>
        <w:spacing w:line="360" w:lineRule="auto"/>
        <w:ind w:right="480"/>
        <w:rPr>
          <w:rFonts w:hint="eastAsia" w:ascii="宋体" w:hAnsi="宋体"/>
          <w:b/>
          <w:sz w:val="28"/>
        </w:rPr>
      </w:pPr>
      <w:bookmarkStart w:id="32" w:name="_Toc142639338"/>
      <w:r>
        <w:rPr>
          <w:rFonts w:ascii="宋体" w:hAnsi="宋体"/>
          <w:b/>
          <w:sz w:val="28"/>
        </w:rPr>
        <w:t>附件</w:t>
      </w:r>
      <w:r>
        <w:rPr>
          <w:rFonts w:hint="eastAsia" w:ascii="宋体" w:hAnsi="宋体"/>
          <w:b/>
          <w:sz w:val="28"/>
        </w:rPr>
        <w:t>4</w:t>
      </w:r>
      <w:bookmarkEnd w:id="32"/>
    </w:p>
    <w:p w14:paraId="13E2CB5D">
      <w:pPr>
        <w:adjustRightInd w:val="0"/>
        <w:snapToGrid w:val="0"/>
        <w:spacing w:line="288" w:lineRule="auto"/>
        <w:jc w:val="center"/>
        <w:rPr>
          <w:b/>
          <w:bCs/>
          <w:sz w:val="28"/>
          <w:szCs w:val="28"/>
          <w:shd w:val="clear" w:color="auto" w:fill="FFFFFF"/>
        </w:rPr>
      </w:pPr>
      <w:r>
        <w:rPr>
          <w:rFonts w:hint="eastAsia"/>
          <w:b/>
          <w:bCs/>
          <w:sz w:val="28"/>
          <w:szCs w:val="28"/>
        </w:rPr>
        <w:t>符合参加政府采购活动应当具备的一般条件的承诺函</w:t>
      </w:r>
    </w:p>
    <w:p w14:paraId="7EA05B70">
      <w:pPr>
        <w:adjustRightInd w:val="0"/>
        <w:snapToGrid w:val="0"/>
        <w:spacing w:line="288" w:lineRule="auto"/>
        <w:rPr>
          <w:szCs w:val="21"/>
          <w:shd w:val="clear" w:color="auto" w:fill="FFFFFF"/>
        </w:rPr>
      </w:pPr>
    </w:p>
    <w:p w14:paraId="68E0E1C7">
      <w:pPr>
        <w:snapToGrid w:val="0"/>
        <w:spacing w:before="120" w:beforeLines="50" w:after="50" w:line="360" w:lineRule="auto"/>
        <w:rPr>
          <w:rFonts w:hint="eastAsia" w:ascii="宋体" w:hAnsi="宋体" w:cs="宋体"/>
          <w:b/>
          <w:bCs/>
          <w:spacing w:val="-6"/>
          <w:sz w:val="24"/>
        </w:rPr>
      </w:pPr>
      <w:r>
        <w:rPr>
          <w:rFonts w:hint="eastAsia" w:ascii="宋体" w:hAnsi="宋体" w:cs="宋体"/>
          <w:kern w:val="0"/>
          <w:sz w:val="24"/>
          <w:u w:val="single"/>
        </w:rPr>
        <w:t>三门县水利工程建设中心</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14:paraId="16428682">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14:paraId="112EDC55">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一、我方满足《中华人民共和国政府采购法》第二十二条规定：</w:t>
      </w:r>
    </w:p>
    <w:p w14:paraId="4DC757B5">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（一）具有独立承担民事责任的能力；</w:t>
      </w:r>
    </w:p>
    <w:p w14:paraId="737CA8BF">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（二）具有良好的商业信誉和健全的财务会计制度；</w:t>
      </w:r>
    </w:p>
    <w:p w14:paraId="10629A1B">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（三）具有履行合同所必需的设备和专业技术能力；</w:t>
      </w:r>
    </w:p>
    <w:p w14:paraId="31BEB4E2">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（四）有依法缴纳税收和社会保障资金的良好记录；</w:t>
      </w:r>
    </w:p>
    <w:p w14:paraId="7C2E08FB">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0D1B7EF2">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（六）法律、行政法规规定的其他条件。</w:t>
      </w:r>
    </w:p>
    <w:p w14:paraId="72E1C3D5">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5A22ABE0">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三、不存在以下情况：</w:t>
      </w:r>
    </w:p>
    <w:p w14:paraId="7F28A6FC">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559AFFFD">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365B8339">
      <w:pPr>
        <w:adjustRightInd w:val="0"/>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四、以上事项如有虚假或隐瞒，我方愿意承担一切后果和责任。</w:t>
      </w:r>
    </w:p>
    <w:p w14:paraId="6FC5F447">
      <w:pPr>
        <w:adjustRightInd w:val="0"/>
        <w:snapToGrid w:val="0"/>
        <w:spacing w:line="288" w:lineRule="auto"/>
        <w:rPr>
          <w:rFonts w:hint="eastAsia" w:ascii="宋体" w:hAnsi="宋体" w:cs="宋体"/>
          <w:sz w:val="24"/>
        </w:rPr>
      </w:pPr>
    </w:p>
    <w:p w14:paraId="18392814">
      <w:pPr>
        <w:spacing w:line="360" w:lineRule="auto"/>
        <w:ind w:firstLine="4560" w:firstLineChars="1900"/>
        <w:rPr>
          <w:rFonts w:hint="eastAsia" w:ascii="宋体" w:hAnsi="宋体" w:cs="宋体"/>
          <w:sz w:val="24"/>
        </w:rPr>
      </w:pPr>
      <w:r>
        <w:rPr>
          <w:rFonts w:hint="eastAsia" w:ascii="宋体" w:hAnsi="宋体" w:cs="宋体"/>
          <w:sz w:val="24"/>
        </w:rPr>
        <w:t xml:space="preserve"> 投标人名称（盖单位章）：     </w:t>
      </w:r>
    </w:p>
    <w:p w14:paraId="63C34A79">
      <w:pPr>
        <w:spacing w:line="360" w:lineRule="auto"/>
        <w:rPr>
          <w:rFonts w:hint="eastAsia" w:ascii="宋体" w:hAnsi="宋体" w:cs="宋体"/>
          <w:sz w:val="24"/>
        </w:rPr>
      </w:pPr>
    </w:p>
    <w:p w14:paraId="560D0189">
      <w:pPr>
        <w:spacing w:line="360" w:lineRule="auto"/>
        <w:ind w:firstLine="2760" w:firstLineChars="1150"/>
        <w:rPr>
          <w:rFonts w:hint="eastAsia" w:ascii="宋体" w:hAnsi="宋体" w:cs="宋体"/>
          <w:sz w:val="24"/>
        </w:rPr>
      </w:pPr>
      <w:r>
        <w:rPr>
          <w:rFonts w:hint="eastAsia" w:ascii="宋体" w:hAnsi="宋体" w:cs="宋体"/>
          <w:sz w:val="24"/>
        </w:rPr>
        <w:t xml:space="preserve">法定代表人或全权代表（盖章或签字）： </w:t>
      </w:r>
    </w:p>
    <w:p w14:paraId="4C00CF18">
      <w:pPr>
        <w:pStyle w:val="21"/>
        <w:adjustRightInd w:val="0"/>
        <w:snapToGrid w:val="0"/>
        <w:spacing w:line="360" w:lineRule="auto"/>
        <w:rPr>
          <w:rFonts w:hint="eastAsia" w:hAnsi="宋体" w:cs="宋体"/>
          <w:sz w:val="24"/>
        </w:rPr>
      </w:pPr>
    </w:p>
    <w:p w14:paraId="56159BE4">
      <w:pPr>
        <w:pStyle w:val="4"/>
        <w:rPr>
          <w:rFonts w:hint="eastAsia" w:asciiTheme="minorEastAsia" w:hAnsiTheme="minorEastAsia" w:eastAsiaTheme="minorEastAsia"/>
          <w:sz w:val="24"/>
        </w:rPr>
      </w:pPr>
      <w:r>
        <w:rPr>
          <w:rFonts w:hint="eastAsia" w:hAnsi="宋体" w:cs="宋体"/>
          <w:sz w:val="24"/>
        </w:rPr>
        <w:t xml:space="preserve">                                                 日    期：</w:t>
      </w:r>
    </w:p>
    <w:p w14:paraId="160A614F">
      <w:pPr>
        <w:pStyle w:val="21"/>
        <w:rPr>
          <w:rFonts w:hint="eastAsia" w:asciiTheme="minorEastAsia" w:hAnsiTheme="minorEastAsia" w:eastAsiaTheme="minorEastAsia"/>
          <w:sz w:val="24"/>
        </w:rPr>
      </w:pPr>
    </w:p>
    <w:p w14:paraId="6D59C53C">
      <w:pPr>
        <w:pStyle w:val="21"/>
        <w:rPr>
          <w:rFonts w:hint="eastAsia" w:asciiTheme="minorEastAsia" w:hAnsiTheme="minorEastAsia" w:eastAsiaTheme="minorEastAsia"/>
          <w:sz w:val="24"/>
        </w:rPr>
      </w:pPr>
    </w:p>
    <w:p w14:paraId="7E7B5741">
      <w:pPr>
        <w:pStyle w:val="21"/>
        <w:rPr>
          <w:rFonts w:hint="eastAsia" w:asciiTheme="minorEastAsia" w:hAnsiTheme="minorEastAsia" w:eastAsiaTheme="minorEastAsia"/>
          <w:sz w:val="24"/>
        </w:rPr>
      </w:pPr>
    </w:p>
    <w:p w14:paraId="1AC48D04">
      <w:pPr>
        <w:adjustRightInd w:val="0"/>
        <w:snapToGrid w:val="0"/>
        <w:spacing w:line="360" w:lineRule="auto"/>
        <w:ind w:right="480"/>
        <w:rPr>
          <w:rFonts w:hint="eastAsia" w:ascii="宋体" w:hAnsi="宋体"/>
          <w:b/>
          <w:sz w:val="28"/>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1</w:t>
      </w:r>
    </w:p>
    <w:p w14:paraId="5808CF05">
      <w:pPr>
        <w:widowControl/>
        <w:autoSpaceDE w:val="0"/>
        <w:autoSpaceDN w:val="0"/>
        <w:spacing w:line="480" w:lineRule="auto"/>
        <w:ind w:firstLine="241" w:firstLineChars="100"/>
        <w:jc w:val="center"/>
        <w:rPr>
          <w:rFonts w:hint="eastAsia" w:ascii="宋体" w:hAnsi="宋体"/>
          <w:b/>
          <w:sz w:val="24"/>
        </w:rPr>
      </w:pPr>
      <w:r>
        <w:rPr>
          <w:rFonts w:hint="eastAsia" w:ascii="宋体" w:hAnsi="宋体"/>
          <w:b/>
          <w:sz w:val="24"/>
        </w:rPr>
        <w:t>中小企业声明函</w:t>
      </w:r>
    </w:p>
    <w:p w14:paraId="4D25AECC">
      <w:pPr>
        <w:widowControl/>
        <w:autoSpaceDE w:val="0"/>
        <w:autoSpaceDN w:val="0"/>
        <w:adjustRightInd w:val="0"/>
        <w:snapToGrid w:val="0"/>
        <w:spacing w:line="480" w:lineRule="auto"/>
        <w:ind w:firstLine="480" w:firstLineChars="200"/>
        <w:jc w:val="left"/>
        <w:rPr>
          <w:rFonts w:hint="eastAsia"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b/>
          <w:bCs/>
          <w:sz w:val="24"/>
          <w:u w:val="single"/>
        </w:rPr>
        <w:t>三门县水利工程建设中心</w:t>
      </w:r>
      <w:r>
        <w:rPr>
          <w:rFonts w:hint="eastAsia" w:ascii="宋体" w:hAnsi="宋体"/>
          <w:sz w:val="24"/>
        </w:rPr>
        <w:t>的</w:t>
      </w:r>
      <w:r>
        <w:rPr>
          <w:rFonts w:hint="eastAsia" w:ascii="宋体" w:hAnsi="宋体"/>
          <w:b/>
          <w:bCs/>
          <w:sz w:val="24"/>
          <w:u w:val="single"/>
        </w:rPr>
        <w:t xml:space="preserve"> 三门县海塘加固工程二期建设实施相关技术咨询服务</w:t>
      </w:r>
      <w:r>
        <w:rPr>
          <w:rFonts w:ascii="宋体" w:hAnsi="宋体"/>
          <w:sz w:val="24"/>
        </w:rPr>
        <w:t>采购活动，</w:t>
      </w:r>
      <w:r>
        <w:rPr>
          <w:rFonts w:hint="eastAsia" w:ascii="宋体" w:hAnsi="宋体"/>
          <w:sz w:val="24"/>
        </w:rPr>
        <w:t>供应商</w:t>
      </w:r>
      <w:r>
        <w:rPr>
          <w:rFonts w:ascii="宋体" w:hAnsi="宋体"/>
          <w:sz w:val="24"/>
        </w:rPr>
        <w:t>为符合政策要求的中小企业。企业具体情况如下：</w:t>
      </w:r>
    </w:p>
    <w:p w14:paraId="6329C557">
      <w:pPr>
        <w:widowControl/>
        <w:autoSpaceDE w:val="0"/>
        <w:autoSpaceDN w:val="0"/>
        <w:adjustRightInd w:val="0"/>
        <w:snapToGrid w:val="0"/>
        <w:spacing w:line="480" w:lineRule="auto"/>
        <w:ind w:firstLine="240" w:firstLineChars="100"/>
        <w:jc w:val="left"/>
        <w:rPr>
          <w:rFonts w:hint="eastAsia" w:ascii="宋体" w:hAnsi="宋体"/>
          <w:sz w:val="24"/>
        </w:rPr>
      </w:pPr>
      <w:r>
        <w:rPr>
          <w:rFonts w:hint="eastAsia" w:ascii="宋体" w:hAnsi="宋体"/>
          <w:sz w:val="24"/>
        </w:rPr>
        <w:t>1、</w:t>
      </w:r>
      <w:r>
        <w:rPr>
          <w:rFonts w:hint="eastAsia" w:ascii="宋体" w:hAnsi="宋体"/>
          <w:sz w:val="24"/>
          <w:u w:val="single"/>
        </w:rPr>
        <w:t>三门县海塘加固工程二期建设实施相关技术咨询服务（标的名称）</w:t>
      </w:r>
      <w:r>
        <w:rPr>
          <w:rFonts w:hint="eastAsia" w:ascii="宋体" w:hAnsi="宋体"/>
          <w:sz w:val="24"/>
        </w:rPr>
        <w:t>，属于</w:t>
      </w:r>
      <w:r>
        <w:rPr>
          <w:rFonts w:hint="eastAsia" w:ascii="宋体" w:hAnsi="宋体"/>
          <w:sz w:val="24"/>
          <w:u w:val="single"/>
        </w:rPr>
        <w:t>其他未列明行业（招标文件中明确的所属行业）</w:t>
      </w:r>
      <w:r>
        <w:rPr>
          <w:rFonts w:hint="eastAsia" w:ascii="宋体" w:hAnsi="宋体"/>
          <w:sz w:val="24"/>
        </w:rPr>
        <w:t>；承建（承接）企业为</w:t>
      </w:r>
      <w:r>
        <w:rPr>
          <w:rFonts w:hint="eastAsia" w:ascii="宋体" w:hAnsi="宋体"/>
          <w:i/>
          <w:iCs/>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万元，属于</w:t>
      </w:r>
      <w:r>
        <w:rPr>
          <w:rFonts w:hint="eastAsia" w:ascii="宋体" w:hAnsi="宋体"/>
          <w:i/>
          <w:iCs/>
          <w:sz w:val="24"/>
          <w:u w:val="single"/>
        </w:rPr>
        <w:t>（中型企业、小型企业、微型企业）</w:t>
      </w:r>
      <w:r>
        <w:rPr>
          <w:rFonts w:hint="eastAsia" w:ascii="宋体" w:hAnsi="宋体"/>
          <w:sz w:val="24"/>
        </w:rPr>
        <w:t>；</w:t>
      </w:r>
    </w:p>
    <w:p w14:paraId="427B02A9">
      <w:pPr>
        <w:widowControl/>
        <w:autoSpaceDE w:val="0"/>
        <w:autoSpaceDN w:val="0"/>
        <w:adjustRightInd w:val="0"/>
        <w:snapToGrid w:val="0"/>
        <w:spacing w:line="480" w:lineRule="auto"/>
        <w:ind w:firstLine="480" w:firstLineChars="200"/>
        <w:jc w:val="left"/>
        <w:rPr>
          <w:rFonts w:hint="eastAsia" w:ascii="宋体" w:hAnsi="宋体"/>
          <w:sz w:val="24"/>
        </w:rPr>
      </w:pPr>
      <w:r>
        <w:rPr>
          <w:rFonts w:ascii="宋体" w:hAnsi="宋体"/>
          <w:sz w:val="24"/>
        </w:rPr>
        <w:t>以上企业，不属于大企业的分支机构，不存在控股股东为大企业的情形，也不存在与大企业的负责人为同一人的情形。</w:t>
      </w:r>
    </w:p>
    <w:p w14:paraId="10E27972">
      <w:pPr>
        <w:widowControl/>
        <w:autoSpaceDE w:val="0"/>
        <w:autoSpaceDN w:val="0"/>
        <w:adjustRightInd w:val="0"/>
        <w:snapToGrid w:val="0"/>
        <w:spacing w:line="480" w:lineRule="auto"/>
        <w:ind w:firstLine="240" w:firstLineChars="100"/>
        <w:jc w:val="left"/>
        <w:rPr>
          <w:rFonts w:hint="eastAsia" w:ascii="宋体" w:hAnsi="宋体"/>
          <w:sz w:val="24"/>
        </w:rPr>
      </w:pPr>
      <w:r>
        <w:rPr>
          <w:rFonts w:ascii="宋体" w:hAnsi="宋体"/>
          <w:sz w:val="24"/>
        </w:rPr>
        <w:t>本企业对上述声明内容的真实性负责。如有虚假，将依法承担相应责任。</w:t>
      </w:r>
    </w:p>
    <w:p w14:paraId="1EE07F06">
      <w:pPr>
        <w:widowControl/>
        <w:autoSpaceDE w:val="0"/>
        <w:autoSpaceDN w:val="0"/>
        <w:adjustRightInd w:val="0"/>
        <w:snapToGrid w:val="0"/>
        <w:spacing w:line="480" w:lineRule="auto"/>
        <w:ind w:firstLine="480" w:firstLineChars="200"/>
        <w:jc w:val="left"/>
        <w:rPr>
          <w:rFonts w:hint="eastAsia" w:ascii="宋体" w:hAnsi="宋体"/>
          <w:sz w:val="24"/>
        </w:rPr>
      </w:pPr>
    </w:p>
    <w:p w14:paraId="52B52CC1">
      <w:pPr>
        <w:widowControl/>
        <w:autoSpaceDE w:val="0"/>
        <w:autoSpaceDN w:val="0"/>
        <w:adjustRightInd w:val="0"/>
        <w:snapToGrid w:val="0"/>
        <w:spacing w:line="480" w:lineRule="auto"/>
        <w:ind w:firstLine="480" w:firstLineChars="200"/>
        <w:jc w:val="left"/>
        <w:rPr>
          <w:rFonts w:hint="eastAsia" w:ascii="宋体" w:hAnsi="宋体"/>
          <w:sz w:val="24"/>
        </w:rPr>
      </w:pPr>
      <w:r>
        <w:rPr>
          <w:rFonts w:ascii="宋体" w:hAnsi="宋体"/>
          <w:sz w:val="24"/>
        </w:rPr>
        <w:t>企业名称（盖章）：</w:t>
      </w:r>
    </w:p>
    <w:p w14:paraId="2A961480">
      <w:pPr>
        <w:widowControl/>
        <w:autoSpaceDE w:val="0"/>
        <w:autoSpaceDN w:val="0"/>
        <w:adjustRightInd w:val="0"/>
        <w:snapToGrid w:val="0"/>
        <w:spacing w:line="480" w:lineRule="auto"/>
        <w:ind w:firstLine="480" w:firstLineChars="200"/>
        <w:jc w:val="left"/>
        <w:rPr>
          <w:rFonts w:hint="eastAsia" w:ascii="宋体" w:hAnsi="宋体"/>
          <w:sz w:val="24"/>
        </w:rPr>
      </w:pPr>
      <w:r>
        <w:rPr>
          <w:rFonts w:ascii="宋体" w:hAnsi="宋体"/>
          <w:sz w:val="24"/>
        </w:rPr>
        <w:t>日期：</w:t>
      </w:r>
    </w:p>
    <w:p w14:paraId="1522A062">
      <w:pPr>
        <w:widowControl/>
        <w:autoSpaceDE w:val="0"/>
        <w:autoSpaceDN w:val="0"/>
        <w:spacing w:line="300" w:lineRule="auto"/>
        <w:ind w:firstLine="482" w:firstLineChars="200"/>
        <w:jc w:val="left"/>
        <w:rPr>
          <w:rFonts w:hint="eastAsia" w:ascii="宋体" w:hAnsi="宋体"/>
          <w:b/>
          <w:bCs/>
          <w:sz w:val="24"/>
        </w:rPr>
      </w:pPr>
      <w:r>
        <w:rPr>
          <w:rFonts w:hint="eastAsia" w:ascii="宋体" w:hAnsi="宋体"/>
          <w:b/>
          <w:bCs/>
          <w:sz w:val="24"/>
        </w:rPr>
        <w:t>备注：1、从业人员、营业收入、资产总额填报上一年度数据，无上一年度数据的新成立企业可不填报。</w:t>
      </w:r>
    </w:p>
    <w:p w14:paraId="53172B6E">
      <w:pPr>
        <w:rPr>
          <w:rFonts w:hint="eastAsia" w:ascii="宋体" w:hAnsi="宋体"/>
          <w:sz w:val="24"/>
        </w:rPr>
      </w:pPr>
    </w:p>
    <w:p w14:paraId="4A437001">
      <w:pPr>
        <w:pStyle w:val="103"/>
        <w:rPr>
          <w:rFonts w:hint="eastAsia"/>
          <w:sz w:val="24"/>
          <w:szCs w:val="24"/>
        </w:rPr>
      </w:pPr>
    </w:p>
    <w:p w14:paraId="7AA182D1">
      <w:pPr>
        <w:pStyle w:val="18"/>
        <w:rPr>
          <w:rFonts w:hint="eastAsia" w:ascii="宋体" w:hAnsi="宋体"/>
        </w:rPr>
      </w:pPr>
    </w:p>
    <w:p w14:paraId="69FD31D0">
      <w:pPr>
        <w:rPr>
          <w:rFonts w:hint="eastAsia" w:ascii="宋体" w:hAnsi="宋体"/>
          <w:sz w:val="24"/>
        </w:rPr>
      </w:pPr>
    </w:p>
    <w:p w14:paraId="0D3F9655">
      <w:pPr>
        <w:pStyle w:val="103"/>
        <w:rPr>
          <w:rFonts w:hint="eastAsia"/>
          <w:sz w:val="24"/>
          <w:szCs w:val="24"/>
        </w:rPr>
      </w:pPr>
    </w:p>
    <w:p w14:paraId="437D038C">
      <w:pPr>
        <w:rPr>
          <w:rFonts w:hint="eastAsia" w:ascii="宋体" w:hAnsi="宋体"/>
          <w:sz w:val="24"/>
        </w:rPr>
      </w:pPr>
    </w:p>
    <w:p w14:paraId="6B7C7243">
      <w:pPr>
        <w:widowControl/>
        <w:jc w:val="left"/>
        <w:rPr>
          <w:rFonts w:hint="eastAsia" w:ascii="宋体" w:hAnsi="宋体"/>
          <w:b/>
          <w:sz w:val="28"/>
        </w:rPr>
      </w:pPr>
      <w:r>
        <w:rPr>
          <w:rFonts w:ascii="宋体" w:hAnsi="宋体"/>
          <w:b/>
          <w:sz w:val="24"/>
        </w:rPr>
        <w:br w:type="page"/>
      </w: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2</w:t>
      </w:r>
    </w:p>
    <w:p w14:paraId="4FDF3018">
      <w:pPr>
        <w:widowControl/>
        <w:autoSpaceDE w:val="0"/>
        <w:autoSpaceDN w:val="0"/>
        <w:spacing w:line="300" w:lineRule="auto"/>
        <w:ind w:firstLine="241" w:firstLineChars="100"/>
        <w:jc w:val="center"/>
        <w:rPr>
          <w:rFonts w:hint="eastAsia" w:ascii="宋体" w:hAnsi="宋体"/>
          <w:b/>
          <w:sz w:val="24"/>
        </w:rPr>
      </w:pPr>
    </w:p>
    <w:p w14:paraId="42C15ED1">
      <w:pPr>
        <w:widowControl/>
        <w:autoSpaceDE w:val="0"/>
        <w:autoSpaceDN w:val="0"/>
        <w:spacing w:line="300" w:lineRule="auto"/>
        <w:ind w:firstLine="241" w:firstLineChars="100"/>
        <w:jc w:val="center"/>
        <w:rPr>
          <w:rFonts w:hint="eastAsia" w:ascii="宋体" w:hAnsi="宋体"/>
          <w:b/>
          <w:sz w:val="24"/>
        </w:rPr>
      </w:pPr>
      <w:r>
        <w:rPr>
          <w:rFonts w:ascii="宋体" w:hAnsi="宋体"/>
          <w:b/>
          <w:sz w:val="24"/>
        </w:rPr>
        <w:t>监狱企业</w:t>
      </w:r>
      <w:r>
        <w:rPr>
          <w:rFonts w:hint="eastAsia" w:ascii="宋体" w:hAnsi="宋体"/>
          <w:b/>
          <w:sz w:val="24"/>
        </w:rPr>
        <w:t>证明文件</w:t>
      </w:r>
    </w:p>
    <w:p w14:paraId="0D6854C5">
      <w:pPr>
        <w:widowControl/>
        <w:autoSpaceDE w:val="0"/>
        <w:autoSpaceDN w:val="0"/>
        <w:spacing w:line="300" w:lineRule="auto"/>
        <w:ind w:firstLine="241" w:firstLineChars="100"/>
        <w:jc w:val="center"/>
        <w:rPr>
          <w:rFonts w:hint="eastAsia" w:ascii="宋体" w:hAnsi="宋体"/>
          <w:b/>
          <w:sz w:val="24"/>
        </w:rPr>
      </w:pPr>
      <w:r>
        <w:rPr>
          <w:rFonts w:hint="eastAsia" w:ascii="宋体" w:hAnsi="宋体"/>
          <w:b/>
          <w:bCs/>
          <w:sz w:val="24"/>
        </w:rPr>
        <w:t>（</w:t>
      </w:r>
      <w:r>
        <w:rPr>
          <w:rFonts w:ascii="宋体" w:hAnsi="宋体"/>
          <w:b/>
          <w:bCs/>
          <w:sz w:val="24"/>
        </w:rPr>
        <w:t>不属于监狱企业的无需填写</w:t>
      </w:r>
      <w:r>
        <w:rPr>
          <w:rFonts w:hint="eastAsia" w:ascii="宋体" w:hAnsi="宋体"/>
          <w:b/>
          <w:bCs/>
          <w:sz w:val="24"/>
          <w:lang w:eastAsia="zh-CN"/>
        </w:rPr>
        <w:t>和提供</w:t>
      </w:r>
      <w:r>
        <w:rPr>
          <w:rFonts w:hint="eastAsia" w:ascii="宋体" w:hAnsi="宋体"/>
          <w:b/>
          <w:bCs/>
          <w:sz w:val="24"/>
        </w:rPr>
        <w:t>）</w:t>
      </w:r>
    </w:p>
    <w:tbl>
      <w:tblPr>
        <w:tblStyle w:val="4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D9A864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38F7B9A">
            <w:pPr>
              <w:spacing w:line="360" w:lineRule="auto"/>
              <w:ind w:firstLine="426" w:firstLineChars="177"/>
              <w:rPr>
                <w:rFonts w:hint="eastAsia" w:ascii="宋体" w:hAnsi="宋体"/>
                <w:b/>
                <w:sz w:val="24"/>
              </w:rPr>
            </w:pPr>
            <w:r>
              <w:rPr>
                <w:rFonts w:hint="eastAsia" w:ascii="宋体" w:hAnsi="宋体"/>
                <w:b/>
                <w:sz w:val="24"/>
              </w:rPr>
              <w:t>备注:（1）根据《关于政府采购支持监狱企业发展有关问题的通知》（财库[2014]68号）的规定，符合规定要求的供应商视同为小型和微型企业。</w:t>
            </w:r>
          </w:p>
          <w:p w14:paraId="6BF1AB65">
            <w:pPr>
              <w:spacing w:line="360" w:lineRule="auto"/>
              <w:ind w:firstLine="426" w:firstLineChars="177"/>
              <w:rPr>
                <w:rFonts w:hint="eastAsia" w:ascii="宋体" w:hAnsi="宋体" w:cs="Arial"/>
                <w:b/>
                <w:i/>
                <w:kern w:val="0"/>
                <w:sz w:val="24"/>
              </w:rPr>
            </w:pPr>
            <w:r>
              <w:rPr>
                <w:rFonts w:hint="eastAsia" w:ascii="宋体" w:hAnsi="宋体"/>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98A3FB3">
      <w:pPr>
        <w:widowControl/>
        <w:autoSpaceDE w:val="0"/>
        <w:autoSpaceDN w:val="0"/>
        <w:spacing w:line="300" w:lineRule="auto"/>
        <w:ind w:firstLine="241" w:firstLineChars="100"/>
        <w:jc w:val="center"/>
        <w:rPr>
          <w:rFonts w:hint="eastAsia" w:ascii="宋体" w:hAnsi="宋体"/>
          <w:b/>
          <w:bCs/>
          <w:sz w:val="24"/>
        </w:rPr>
      </w:pPr>
    </w:p>
    <w:p w14:paraId="211E8F76">
      <w:pPr>
        <w:widowControl/>
        <w:autoSpaceDE w:val="0"/>
        <w:autoSpaceDN w:val="0"/>
        <w:spacing w:line="300" w:lineRule="auto"/>
        <w:ind w:firstLine="241" w:firstLineChars="100"/>
        <w:jc w:val="center"/>
        <w:rPr>
          <w:rFonts w:hint="eastAsia" w:ascii="宋体" w:hAnsi="宋体"/>
          <w:b/>
          <w:bCs/>
          <w:sz w:val="24"/>
        </w:rPr>
      </w:pPr>
    </w:p>
    <w:p w14:paraId="0FDC5EF7">
      <w:pPr>
        <w:widowControl/>
        <w:autoSpaceDE w:val="0"/>
        <w:autoSpaceDN w:val="0"/>
        <w:spacing w:line="300" w:lineRule="auto"/>
        <w:ind w:firstLine="241" w:firstLineChars="100"/>
        <w:jc w:val="center"/>
        <w:rPr>
          <w:rFonts w:hint="eastAsia" w:ascii="宋体" w:hAnsi="宋体"/>
          <w:b/>
          <w:bCs/>
          <w:sz w:val="24"/>
        </w:rPr>
      </w:pPr>
    </w:p>
    <w:p w14:paraId="7A41AD44">
      <w:pPr>
        <w:widowControl/>
        <w:autoSpaceDE w:val="0"/>
        <w:autoSpaceDN w:val="0"/>
        <w:spacing w:line="300" w:lineRule="auto"/>
        <w:ind w:firstLine="241" w:firstLineChars="100"/>
        <w:jc w:val="center"/>
        <w:rPr>
          <w:rFonts w:hint="eastAsia" w:ascii="宋体" w:hAnsi="宋体"/>
          <w:b/>
          <w:bCs/>
          <w:sz w:val="24"/>
        </w:rPr>
      </w:pPr>
    </w:p>
    <w:p w14:paraId="0A05EA77">
      <w:pPr>
        <w:widowControl/>
        <w:autoSpaceDE w:val="0"/>
        <w:autoSpaceDN w:val="0"/>
        <w:spacing w:line="300" w:lineRule="auto"/>
        <w:ind w:firstLine="241" w:firstLineChars="100"/>
        <w:jc w:val="center"/>
        <w:rPr>
          <w:rFonts w:hint="eastAsia" w:ascii="宋体" w:hAnsi="宋体"/>
          <w:b/>
          <w:bCs/>
          <w:sz w:val="24"/>
        </w:rPr>
      </w:pPr>
    </w:p>
    <w:p w14:paraId="05290820">
      <w:pPr>
        <w:widowControl/>
        <w:autoSpaceDE w:val="0"/>
        <w:autoSpaceDN w:val="0"/>
        <w:spacing w:line="300" w:lineRule="auto"/>
        <w:ind w:firstLine="241" w:firstLineChars="100"/>
        <w:jc w:val="center"/>
        <w:rPr>
          <w:rFonts w:hint="eastAsia" w:ascii="宋体" w:hAnsi="宋体"/>
          <w:b/>
          <w:sz w:val="24"/>
        </w:rPr>
      </w:pPr>
    </w:p>
    <w:p w14:paraId="2FB3118C">
      <w:pPr>
        <w:widowControl/>
        <w:autoSpaceDE w:val="0"/>
        <w:autoSpaceDN w:val="0"/>
        <w:spacing w:line="300" w:lineRule="auto"/>
        <w:ind w:firstLine="240" w:firstLineChars="100"/>
        <w:jc w:val="center"/>
        <w:rPr>
          <w:rFonts w:hint="eastAsia" w:ascii="宋体" w:hAnsi="宋体"/>
          <w:sz w:val="24"/>
        </w:rPr>
      </w:pPr>
    </w:p>
    <w:p w14:paraId="0914F1D9">
      <w:pPr>
        <w:widowControl/>
        <w:jc w:val="left"/>
        <w:rPr>
          <w:rFonts w:hint="eastAsia" w:ascii="宋体" w:hAnsi="宋体"/>
          <w:b/>
          <w:bCs/>
          <w:sz w:val="24"/>
        </w:rPr>
      </w:pPr>
    </w:p>
    <w:p w14:paraId="6FFDA9E2">
      <w:pPr>
        <w:pStyle w:val="40"/>
        <w:ind w:firstLine="723"/>
        <w:rPr>
          <w:rFonts w:hint="eastAsia" w:hAnsi="宋体"/>
          <w:b/>
          <w:bCs/>
        </w:rPr>
      </w:pPr>
    </w:p>
    <w:p w14:paraId="238A12DE">
      <w:pPr>
        <w:pStyle w:val="40"/>
        <w:ind w:firstLine="723"/>
        <w:rPr>
          <w:rFonts w:hint="eastAsia" w:hAnsi="宋体"/>
          <w:b/>
          <w:bCs/>
        </w:rPr>
      </w:pPr>
    </w:p>
    <w:p w14:paraId="7F9E8DF8">
      <w:pPr>
        <w:adjustRightInd w:val="0"/>
        <w:snapToGrid w:val="0"/>
        <w:spacing w:line="360" w:lineRule="auto"/>
        <w:ind w:right="480"/>
        <w:rPr>
          <w:rFonts w:hint="eastAsia" w:ascii="宋体" w:hAnsi="宋体"/>
          <w:b/>
          <w:sz w:val="28"/>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3</w:t>
      </w:r>
    </w:p>
    <w:p w14:paraId="7DF8B9D2">
      <w:pPr>
        <w:widowControl/>
        <w:autoSpaceDE w:val="0"/>
        <w:autoSpaceDN w:val="0"/>
        <w:adjustRightInd w:val="0"/>
        <w:snapToGrid w:val="0"/>
        <w:spacing w:line="480" w:lineRule="auto"/>
        <w:ind w:firstLine="241" w:firstLineChars="100"/>
        <w:jc w:val="center"/>
        <w:rPr>
          <w:rFonts w:hint="eastAsia" w:ascii="宋体" w:hAnsi="宋体"/>
          <w:b/>
          <w:bCs/>
          <w:sz w:val="24"/>
        </w:rPr>
      </w:pPr>
    </w:p>
    <w:p w14:paraId="3D52CA21">
      <w:pPr>
        <w:widowControl/>
        <w:autoSpaceDE w:val="0"/>
        <w:autoSpaceDN w:val="0"/>
        <w:adjustRightInd w:val="0"/>
        <w:snapToGrid w:val="0"/>
        <w:spacing w:line="480" w:lineRule="auto"/>
        <w:ind w:firstLine="241" w:firstLineChars="100"/>
        <w:jc w:val="center"/>
        <w:rPr>
          <w:rFonts w:hint="eastAsia" w:ascii="宋体" w:hAnsi="宋体"/>
          <w:b/>
          <w:sz w:val="24"/>
        </w:rPr>
      </w:pPr>
      <w:r>
        <w:rPr>
          <w:rFonts w:hint="eastAsia" w:ascii="宋体" w:hAnsi="宋体"/>
          <w:b/>
          <w:sz w:val="24"/>
        </w:rPr>
        <w:t>残疾人福利性单位声明函</w:t>
      </w:r>
    </w:p>
    <w:p w14:paraId="0FCE851B">
      <w:pPr>
        <w:pStyle w:val="4"/>
        <w:ind w:firstLine="723"/>
        <w:jc w:val="center"/>
        <w:rPr>
          <w:rFonts w:hint="eastAsia" w:hAnsi="宋体"/>
          <w:b/>
          <w:bCs/>
        </w:rPr>
      </w:pPr>
      <w:r>
        <w:rPr>
          <w:rFonts w:hint="eastAsia" w:hAnsi="宋体"/>
          <w:b/>
          <w:bCs/>
        </w:rPr>
        <w:t>（</w:t>
      </w:r>
      <w:r>
        <w:rPr>
          <w:rFonts w:hAnsi="宋体"/>
          <w:b/>
          <w:bCs/>
        </w:rPr>
        <w:t>不属于</w:t>
      </w:r>
      <w:r>
        <w:rPr>
          <w:rFonts w:hint="eastAsia" w:hAnsi="宋体"/>
          <w:b/>
        </w:rPr>
        <w:t>残疾人福利性单位</w:t>
      </w:r>
      <w:r>
        <w:rPr>
          <w:rFonts w:hAnsi="宋体"/>
          <w:b/>
          <w:bCs/>
        </w:rPr>
        <w:t>的无需</w:t>
      </w:r>
      <w:r>
        <w:rPr>
          <w:rFonts w:hint="eastAsia" w:hAnsi="宋体"/>
          <w:b/>
        </w:rPr>
        <w:t>填写</w:t>
      </w:r>
      <w:r>
        <w:rPr>
          <w:rFonts w:hint="eastAsia" w:hAnsi="宋体"/>
          <w:b/>
          <w:lang w:eastAsia="zh-CN"/>
        </w:rPr>
        <w:t>和提供</w:t>
      </w:r>
      <w:r>
        <w:rPr>
          <w:rFonts w:hint="eastAsia" w:hAnsi="宋体"/>
          <w:b/>
        </w:rPr>
        <w:t>）</w:t>
      </w:r>
    </w:p>
    <w:p w14:paraId="764B22E7"/>
    <w:p w14:paraId="559975C3">
      <w:pPr>
        <w:widowControl/>
        <w:autoSpaceDE w:val="0"/>
        <w:autoSpaceDN w:val="0"/>
        <w:adjustRightInd w:val="0"/>
        <w:snapToGrid w:val="0"/>
        <w:spacing w:line="480" w:lineRule="auto"/>
        <w:ind w:firstLine="480" w:firstLineChars="200"/>
        <w:jc w:val="left"/>
        <w:rPr>
          <w:rFonts w:hint="eastAsia" w:ascii="宋体" w:hAnsi="宋体"/>
          <w:sz w:val="24"/>
        </w:rPr>
      </w:pPr>
      <w:r>
        <w:rPr>
          <w:rFonts w:ascii="宋体" w:hAnsi="宋体"/>
          <w:sz w:val="24"/>
        </w:rPr>
        <w:t>本单位郑重声明，根据《财政部民政部中国残疾人联合会关于促进残疾人就业政府采购政策的通知》（财库〔2017〕 141 号）的规定，本单位为符合条件的残疾人福利性单位，且本单位参加</w:t>
      </w:r>
      <w:r>
        <w:rPr>
          <w:rFonts w:ascii="宋体" w:hAnsi="宋体"/>
          <w:sz w:val="24"/>
          <w:u w:val="single"/>
        </w:rPr>
        <w:t xml:space="preserve">                </w:t>
      </w:r>
      <w:r>
        <w:rPr>
          <w:rFonts w:ascii="宋体" w:hAnsi="宋体"/>
          <w:sz w:val="24"/>
        </w:rPr>
        <w:t>项目采购活动提供本单位制造的货物（由本单位承担工程/提供服务），本单位对上述声明的真实性负责。如有虚假，将依法承担相应责任。</w:t>
      </w:r>
    </w:p>
    <w:p w14:paraId="477B7A7D">
      <w:pPr>
        <w:pStyle w:val="4"/>
      </w:pPr>
    </w:p>
    <w:p w14:paraId="046E43C7"/>
    <w:p w14:paraId="3A50F242">
      <w:pPr>
        <w:widowControl/>
        <w:autoSpaceDE w:val="0"/>
        <w:autoSpaceDN w:val="0"/>
        <w:adjustRightInd w:val="0"/>
        <w:snapToGrid w:val="0"/>
        <w:spacing w:line="480" w:lineRule="auto"/>
        <w:ind w:firstLine="482" w:firstLineChars="200"/>
        <w:jc w:val="left"/>
        <w:rPr>
          <w:rFonts w:hint="eastAsia" w:ascii="宋体" w:hAnsi="宋体"/>
          <w:b/>
          <w:bCs/>
          <w:sz w:val="24"/>
        </w:rPr>
      </w:pPr>
      <w:r>
        <w:rPr>
          <w:rFonts w:hint="eastAsia" w:ascii="宋体" w:hAnsi="宋体"/>
          <w:b/>
          <w:bCs/>
          <w:sz w:val="24"/>
        </w:rPr>
        <w:t>供应商</w:t>
      </w:r>
      <w:r>
        <w:rPr>
          <w:rFonts w:ascii="宋体" w:hAnsi="宋体"/>
          <w:b/>
          <w:bCs/>
          <w:sz w:val="24"/>
        </w:rPr>
        <w:t>名称（盖章）：</w:t>
      </w:r>
    </w:p>
    <w:p w14:paraId="333EAD29">
      <w:pPr>
        <w:pStyle w:val="4"/>
      </w:pPr>
    </w:p>
    <w:p w14:paraId="7FFB304D">
      <w:pPr>
        <w:widowControl/>
        <w:autoSpaceDE w:val="0"/>
        <w:autoSpaceDN w:val="0"/>
        <w:adjustRightInd w:val="0"/>
        <w:snapToGrid w:val="0"/>
        <w:spacing w:line="480" w:lineRule="auto"/>
        <w:ind w:firstLine="482" w:firstLineChars="200"/>
        <w:jc w:val="left"/>
        <w:rPr>
          <w:rFonts w:hint="eastAsia" w:ascii="宋体" w:hAnsi="宋体"/>
          <w:b/>
          <w:bCs/>
          <w:sz w:val="24"/>
        </w:rPr>
      </w:pPr>
      <w:r>
        <w:rPr>
          <w:rFonts w:ascii="宋体" w:hAnsi="宋体"/>
          <w:b/>
          <w:bCs/>
          <w:sz w:val="24"/>
        </w:rPr>
        <w:t>日期：</w:t>
      </w:r>
    </w:p>
    <w:p w14:paraId="04D42432">
      <w:pPr>
        <w:pStyle w:val="21"/>
        <w:rPr>
          <w:rFonts w:hint="eastAsia" w:asciiTheme="minorEastAsia" w:hAnsiTheme="minorEastAsia" w:eastAsiaTheme="minorEastAsia"/>
          <w:sz w:val="24"/>
        </w:rPr>
      </w:pPr>
    </w:p>
    <w:p w14:paraId="2CA9D3BE">
      <w:pPr>
        <w:pStyle w:val="21"/>
        <w:rPr>
          <w:rFonts w:hint="eastAsia" w:asciiTheme="minorEastAsia" w:hAnsiTheme="minorEastAsia" w:eastAsiaTheme="minorEastAsia"/>
          <w:sz w:val="24"/>
        </w:rPr>
      </w:pPr>
    </w:p>
    <w:p w14:paraId="026ABECB">
      <w:pPr>
        <w:pStyle w:val="21"/>
        <w:rPr>
          <w:rFonts w:hint="eastAsia" w:asciiTheme="minorEastAsia" w:hAnsiTheme="minorEastAsia" w:eastAsiaTheme="minorEastAsia"/>
          <w:sz w:val="24"/>
        </w:rPr>
      </w:pPr>
    </w:p>
    <w:p w14:paraId="27F07AD8">
      <w:pPr>
        <w:widowControl/>
        <w:jc w:val="left"/>
        <w:rPr>
          <w:rFonts w:hint="eastAsia" w:asciiTheme="minorEastAsia" w:hAnsiTheme="minorEastAsia" w:eastAsiaTheme="minorEastAsia" w:cstheme="minorBidi"/>
          <w:sz w:val="24"/>
        </w:rPr>
      </w:pPr>
      <w:r>
        <w:rPr>
          <w:rFonts w:asciiTheme="minorEastAsia" w:hAnsiTheme="minorEastAsia" w:eastAsiaTheme="minorEastAsia"/>
          <w:sz w:val="24"/>
        </w:rPr>
        <w:br w:type="page"/>
      </w:r>
    </w:p>
    <w:p w14:paraId="4FA5879C">
      <w:pPr>
        <w:pStyle w:val="21"/>
        <w:rPr>
          <w:rFonts w:hint="eastAsia" w:asciiTheme="minorEastAsia" w:hAnsiTheme="minorEastAsia" w:eastAsiaTheme="minorEastAsia"/>
          <w:sz w:val="24"/>
        </w:rPr>
      </w:pPr>
    </w:p>
    <w:bookmarkEnd w:id="27"/>
    <w:bookmarkEnd w:id="28"/>
    <w:p w14:paraId="1C504F07">
      <w:pPr>
        <w:spacing w:before="240" w:beforeLines="100" w:line="360" w:lineRule="auto"/>
        <w:ind w:right="-108"/>
        <w:jc w:val="center"/>
        <w:rPr>
          <w:rFonts w:ascii="宋体"/>
          <w:kern w:val="0"/>
          <w:sz w:val="32"/>
          <w:szCs w:val="32"/>
        </w:rPr>
      </w:pPr>
      <w:bookmarkStart w:id="33" w:name="_Toc19972_WPSOffice_Level1"/>
      <w:bookmarkStart w:id="34" w:name="_Toc29537_WPSOffice_Level1"/>
      <w:r>
        <w:rPr>
          <w:rFonts w:hint="eastAsia" w:ascii="宋体"/>
          <w:kern w:val="0"/>
          <w:sz w:val="32"/>
          <w:szCs w:val="32"/>
        </w:rPr>
        <w:t>三门县海塘加固工程二期建设实施相关技术咨询服务</w:t>
      </w:r>
    </w:p>
    <w:p w14:paraId="4FF493D6">
      <w:pPr>
        <w:spacing w:before="240" w:beforeLines="100" w:line="360" w:lineRule="auto"/>
        <w:ind w:right="-108"/>
        <w:jc w:val="center"/>
        <w:rPr>
          <w:rFonts w:hint="eastAsia" w:ascii="宋体" w:hAnsi="宋体"/>
          <w:sz w:val="32"/>
          <w:szCs w:val="32"/>
        </w:rPr>
      </w:pPr>
      <w:r>
        <w:rPr>
          <w:rFonts w:hint="eastAsia" w:ascii="宋体" w:hAnsi="宋体"/>
          <w:sz w:val="32"/>
          <w:szCs w:val="32"/>
        </w:rPr>
        <w:t>项目编号：</w:t>
      </w:r>
      <w:r>
        <w:rPr>
          <w:rFonts w:hint="eastAsia" w:ascii="宋体" w:hAnsi="宋体"/>
          <w:sz w:val="32"/>
          <w:szCs w:val="32"/>
          <w:u w:val="single"/>
        </w:rPr>
        <w:t>（标项）</w:t>
      </w:r>
    </w:p>
    <w:p w14:paraId="74D85FD7">
      <w:pPr>
        <w:autoSpaceDE w:val="0"/>
        <w:autoSpaceDN w:val="0"/>
        <w:adjustRightInd w:val="0"/>
        <w:spacing w:line="360" w:lineRule="auto"/>
        <w:jc w:val="center"/>
        <w:rPr>
          <w:rFonts w:hint="eastAsia" w:ascii="宋体" w:hAnsi="宋体" w:cs="宋体"/>
          <w:sz w:val="24"/>
          <w:lang w:val="zh-CN"/>
        </w:rPr>
      </w:pPr>
    </w:p>
    <w:p w14:paraId="2BE1B8E9">
      <w:pPr>
        <w:jc w:val="center"/>
        <w:rPr>
          <w:sz w:val="84"/>
          <w:szCs w:val="84"/>
          <w:lang w:val="zh-CN"/>
        </w:rPr>
      </w:pPr>
      <w:r>
        <w:rPr>
          <w:rFonts w:hint="eastAsia"/>
          <w:sz w:val="84"/>
          <w:szCs w:val="84"/>
          <w:lang w:val="zh-CN"/>
        </w:rPr>
        <w:t>投</w:t>
      </w:r>
    </w:p>
    <w:p w14:paraId="0D7F9B96">
      <w:pPr>
        <w:jc w:val="center"/>
        <w:rPr>
          <w:sz w:val="84"/>
          <w:szCs w:val="84"/>
          <w:lang w:val="zh-CN"/>
        </w:rPr>
      </w:pPr>
      <w:r>
        <w:rPr>
          <w:rFonts w:hint="eastAsia"/>
          <w:sz w:val="84"/>
          <w:szCs w:val="84"/>
          <w:lang w:val="zh-CN"/>
        </w:rPr>
        <w:t>标</w:t>
      </w:r>
    </w:p>
    <w:p w14:paraId="73809445">
      <w:pPr>
        <w:jc w:val="center"/>
        <w:rPr>
          <w:sz w:val="84"/>
          <w:szCs w:val="84"/>
        </w:rPr>
      </w:pPr>
      <w:r>
        <w:rPr>
          <w:rFonts w:hint="eastAsia"/>
          <w:sz w:val="84"/>
          <w:szCs w:val="84"/>
          <w:lang w:val="zh-CN"/>
        </w:rPr>
        <w:t>文</w:t>
      </w:r>
    </w:p>
    <w:p w14:paraId="26C4FF8C">
      <w:pPr>
        <w:jc w:val="center"/>
        <w:rPr>
          <w:sz w:val="84"/>
          <w:szCs w:val="84"/>
          <w:lang w:val="zh-CN"/>
        </w:rPr>
      </w:pPr>
      <w:r>
        <w:rPr>
          <w:rFonts w:hint="eastAsia"/>
          <w:sz w:val="84"/>
          <w:szCs w:val="84"/>
          <w:lang w:val="zh-CN"/>
        </w:rPr>
        <w:t>件</w:t>
      </w:r>
    </w:p>
    <w:p w14:paraId="6E8C67A9">
      <w:pPr>
        <w:spacing w:after="100" w:afterAutospacing="1" w:line="360" w:lineRule="auto"/>
        <w:ind w:right="-108"/>
        <w:jc w:val="center"/>
        <w:rPr>
          <w:rFonts w:hint="eastAsia"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1B71BB61">
      <w:pPr>
        <w:pStyle w:val="40"/>
        <w:spacing w:after="0" w:line="640" w:lineRule="exact"/>
      </w:pPr>
    </w:p>
    <w:p w14:paraId="752E2AD0">
      <w:pPr>
        <w:spacing w:line="640" w:lineRule="exact"/>
        <w:ind w:right="532" w:firstLine="720" w:firstLineChars="200"/>
        <w:rPr>
          <w:rFonts w:hint="eastAsia" w:ascii="宋体" w:hAnsi="宋体"/>
          <w:sz w:val="36"/>
          <w:szCs w:val="36"/>
        </w:rPr>
      </w:pPr>
      <w:r>
        <w:rPr>
          <w:rFonts w:hint="eastAsia" w:ascii="宋体" w:hAnsi="宋体"/>
          <w:sz w:val="36"/>
          <w:szCs w:val="36"/>
        </w:rPr>
        <w:t>投标人全称（公章）：</w:t>
      </w:r>
    </w:p>
    <w:p w14:paraId="072D5EB5">
      <w:pPr>
        <w:spacing w:line="640" w:lineRule="exact"/>
        <w:ind w:right="532" w:firstLine="720" w:firstLineChars="200"/>
        <w:rPr>
          <w:rFonts w:hint="eastAsia" w:ascii="宋体" w:hAnsi="宋体"/>
          <w:sz w:val="36"/>
          <w:szCs w:val="36"/>
        </w:rPr>
      </w:pPr>
      <w:r>
        <w:rPr>
          <w:rFonts w:hint="eastAsia" w:ascii="宋体" w:hAnsi="宋体"/>
          <w:sz w:val="36"/>
          <w:szCs w:val="36"/>
        </w:rPr>
        <w:t>地    址：</w:t>
      </w:r>
    </w:p>
    <w:p w14:paraId="72970404">
      <w:pPr>
        <w:spacing w:line="640" w:lineRule="exact"/>
        <w:ind w:right="532" w:firstLine="720" w:firstLineChars="200"/>
        <w:rPr>
          <w:rFonts w:hint="eastAsia" w:ascii="宋体" w:hAnsi="宋体"/>
          <w:sz w:val="36"/>
          <w:szCs w:val="36"/>
        </w:rPr>
      </w:pPr>
      <w:r>
        <w:rPr>
          <w:rFonts w:hint="eastAsia" w:ascii="宋体" w:hAnsi="宋体"/>
          <w:sz w:val="36"/>
          <w:szCs w:val="36"/>
        </w:rPr>
        <w:t>时    间：</w:t>
      </w:r>
    </w:p>
    <w:p w14:paraId="26820B7C">
      <w:pPr>
        <w:snapToGrid w:val="0"/>
        <w:spacing w:before="50" w:after="50" w:line="360" w:lineRule="auto"/>
        <w:rPr>
          <w:rFonts w:hint="eastAsia" w:ascii="仿宋_GB2312" w:hAnsi="宋体" w:eastAsia="仿宋_GB2312"/>
          <w:b/>
          <w:sz w:val="36"/>
          <w:szCs w:val="36"/>
        </w:rPr>
      </w:pPr>
    </w:p>
    <w:p w14:paraId="65FF5B9A">
      <w:pPr>
        <w:pStyle w:val="18"/>
        <w:rPr>
          <w:rFonts w:hint="eastAsia" w:ascii="仿宋_GB2312" w:hAnsi="宋体" w:eastAsia="仿宋_GB2312"/>
          <w:b/>
          <w:sz w:val="36"/>
          <w:szCs w:val="36"/>
        </w:rPr>
      </w:pPr>
    </w:p>
    <w:p w14:paraId="106A0EB2">
      <w:pPr>
        <w:pStyle w:val="39"/>
        <w:ind w:firstLine="723"/>
        <w:rPr>
          <w:rFonts w:hint="eastAsia" w:ascii="仿宋_GB2312" w:hAnsi="宋体" w:eastAsia="仿宋_GB2312"/>
          <w:b/>
          <w:sz w:val="36"/>
          <w:szCs w:val="36"/>
        </w:rPr>
      </w:pPr>
    </w:p>
    <w:p w14:paraId="4FC27DC8"/>
    <w:p w14:paraId="7360478E">
      <w:pPr>
        <w:tabs>
          <w:tab w:val="left" w:pos="8280"/>
        </w:tabs>
      </w:pPr>
    </w:p>
    <w:p w14:paraId="4FA613FD"/>
    <w:p w14:paraId="31599F10">
      <w:pPr>
        <w:pStyle w:val="3"/>
        <w:rPr>
          <w:rFonts w:hint="eastAsia" w:ascii="仿宋_GB2312" w:hAnsi="宋体" w:eastAsia="仿宋_GB2312"/>
          <w:b/>
          <w:sz w:val="36"/>
          <w:szCs w:val="36"/>
        </w:rPr>
      </w:pPr>
    </w:p>
    <w:p w14:paraId="5637ED98">
      <w:pPr>
        <w:rPr>
          <w:rFonts w:hint="eastAsia" w:ascii="宋体" w:hAnsi="宋体"/>
          <w:b/>
          <w:bCs/>
          <w:sz w:val="32"/>
          <w:szCs w:val="32"/>
          <w:lang w:val="zh-CN"/>
        </w:rPr>
      </w:pPr>
      <w:r>
        <w:rPr>
          <w:rFonts w:hint="eastAsia" w:ascii="宋体" w:hAnsi="宋体"/>
          <w:b/>
          <w:bCs/>
          <w:sz w:val="32"/>
          <w:szCs w:val="32"/>
          <w:lang w:val="zh-CN"/>
        </w:rPr>
        <w:br w:type="page"/>
      </w:r>
    </w:p>
    <w:p w14:paraId="3AA2D6AE">
      <w:pPr>
        <w:snapToGrid w:val="0"/>
        <w:spacing w:before="50" w:after="50" w:line="360" w:lineRule="auto"/>
        <w:jc w:val="center"/>
        <w:rPr>
          <w:rFonts w:hint="eastAsia" w:ascii="宋体" w:hAnsi="宋体"/>
          <w:b/>
          <w:bCs/>
          <w:sz w:val="32"/>
          <w:szCs w:val="32"/>
          <w:lang w:val="zh-CN"/>
        </w:rPr>
      </w:pPr>
      <w:r>
        <w:rPr>
          <w:rFonts w:hint="eastAsia" w:ascii="宋体" w:hAnsi="宋体"/>
          <w:b/>
          <w:bCs/>
          <w:sz w:val="32"/>
          <w:szCs w:val="32"/>
          <w:lang w:val="zh-CN"/>
        </w:rPr>
        <w:t>商务与技术文件评分索引</w:t>
      </w:r>
    </w:p>
    <w:tbl>
      <w:tblPr>
        <w:tblStyle w:val="42"/>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14:paraId="63A5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412B1B9">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序号</w:t>
            </w:r>
          </w:p>
        </w:tc>
        <w:tc>
          <w:tcPr>
            <w:tcW w:w="1500" w:type="dxa"/>
            <w:vAlign w:val="center"/>
          </w:tcPr>
          <w:p w14:paraId="2C38B7E3">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评审项目</w:t>
            </w:r>
          </w:p>
        </w:tc>
        <w:tc>
          <w:tcPr>
            <w:tcW w:w="3915" w:type="dxa"/>
            <w:vAlign w:val="center"/>
          </w:tcPr>
          <w:p w14:paraId="16F3435A">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评分标准</w:t>
            </w:r>
          </w:p>
        </w:tc>
        <w:tc>
          <w:tcPr>
            <w:tcW w:w="1695" w:type="dxa"/>
            <w:vAlign w:val="center"/>
          </w:tcPr>
          <w:p w14:paraId="0D6B9CE7">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供应商自评分</w:t>
            </w:r>
          </w:p>
        </w:tc>
        <w:tc>
          <w:tcPr>
            <w:tcW w:w="1358" w:type="dxa"/>
            <w:vAlign w:val="center"/>
          </w:tcPr>
          <w:p w14:paraId="746F0F26">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页码索引</w:t>
            </w:r>
          </w:p>
        </w:tc>
      </w:tr>
      <w:tr w14:paraId="3AEC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0981A56">
            <w:pPr>
              <w:snapToGrid w:val="0"/>
              <w:spacing w:before="50" w:after="50" w:line="360" w:lineRule="auto"/>
              <w:jc w:val="center"/>
              <w:rPr>
                <w:rFonts w:hint="eastAsia" w:ascii="宋体" w:hAnsi="宋体"/>
                <w:b/>
                <w:bCs/>
                <w:szCs w:val="21"/>
                <w:lang w:val="zh-CN"/>
              </w:rPr>
            </w:pPr>
            <w:r>
              <w:rPr>
                <w:rFonts w:hint="eastAsia" w:ascii="宋体" w:hAnsi="宋体"/>
                <w:b/>
                <w:bCs/>
                <w:szCs w:val="21"/>
                <w:lang w:val="zh-CN"/>
              </w:rPr>
              <w:t>....</w:t>
            </w:r>
          </w:p>
        </w:tc>
        <w:tc>
          <w:tcPr>
            <w:tcW w:w="1500" w:type="dxa"/>
            <w:vAlign w:val="center"/>
          </w:tcPr>
          <w:p w14:paraId="7637367F">
            <w:pPr>
              <w:snapToGrid w:val="0"/>
              <w:spacing w:before="50" w:after="50" w:line="360" w:lineRule="auto"/>
              <w:jc w:val="center"/>
              <w:rPr>
                <w:rFonts w:hint="eastAsia" w:ascii="宋体" w:hAnsi="宋体"/>
                <w:b/>
                <w:bCs/>
                <w:szCs w:val="21"/>
                <w:lang w:val="zh-CN"/>
              </w:rPr>
            </w:pPr>
          </w:p>
        </w:tc>
        <w:tc>
          <w:tcPr>
            <w:tcW w:w="3915" w:type="dxa"/>
            <w:vAlign w:val="center"/>
          </w:tcPr>
          <w:p w14:paraId="3F329D7F">
            <w:pPr>
              <w:snapToGrid w:val="0"/>
              <w:spacing w:before="50" w:after="50" w:line="360" w:lineRule="auto"/>
              <w:jc w:val="center"/>
              <w:rPr>
                <w:rFonts w:hint="eastAsia" w:ascii="宋体" w:hAnsi="宋体"/>
                <w:b/>
                <w:bCs/>
                <w:szCs w:val="21"/>
                <w:lang w:val="zh-CN"/>
              </w:rPr>
            </w:pPr>
          </w:p>
        </w:tc>
        <w:tc>
          <w:tcPr>
            <w:tcW w:w="1695" w:type="dxa"/>
            <w:vAlign w:val="center"/>
          </w:tcPr>
          <w:p w14:paraId="13D0F89E">
            <w:pPr>
              <w:snapToGrid w:val="0"/>
              <w:spacing w:before="50" w:after="50" w:line="360" w:lineRule="auto"/>
              <w:jc w:val="center"/>
              <w:rPr>
                <w:rFonts w:hint="eastAsia" w:ascii="宋体" w:hAnsi="宋体"/>
                <w:b/>
                <w:bCs/>
                <w:szCs w:val="21"/>
                <w:lang w:val="zh-CN"/>
              </w:rPr>
            </w:pPr>
          </w:p>
        </w:tc>
        <w:tc>
          <w:tcPr>
            <w:tcW w:w="1358" w:type="dxa"/>
            <w:vAlign w:val="center"/>
          </w:tcPr>
          <w:p w14:paraId="52DE72F4">
            <w:pPr>
              <w:snapToGrid w:val="0"/>
              <w:spacing w:before="50" w:after="50" w:line="360" w:lineRule="auto"/>
              <w:jc w:val="center"/>
              <w:rPr>
                <w:rFonts w:hint="eastAsia" w:ascii="宋体" w:hAnsi="宋体"/>
                <w:b/>
                <w:bCs/>
                <w:szCs w:val="21"/>
                <w:lang w:val="zh-CN"/>
              </w:rPr>
            </w:pPr>
          </w:p>
        </w:tc>
      </w:tr>
      <w:tr w14:paraId="73A6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D242763">
            <w:pPr>
              <w:snapToGrid w:val="0"/>
              <w:spacing w:before="50" w:after="50" w:line="360" w:lineRule="auto"/>
              <w:jc w:val="center"/>
              <w:rPr>
                <w:rFonts w:hint="eastAsia" w:ascii="宋体" w:hAnsi="宋体"/>
                <w:b/>
                <w:bCs/>
                <w:szCs w:val="21"/>
                <w:lang w:val="zh-CN"/>
              </w:rPr>
            </w:pPr>
          </w:p>
        </w:tc>
        <w:tc>
          <w:tcPr>
            <w:tcW w:w="1500" w:type="dxa"/>
            <w:vAlign w:val="center"/>
          </w:tcPr>
          <w:p w14:paraId="5F07D7F4">
            <w:pPr>
              <w:snapToGrid w:val="0"/>
              <w:spacing w:before="50" w:after="50" w:line="360" w:lineRule="auto"/>
              <w:jc w:val="center"/>
              <w:rPr>
                <w:rFonts w:hint="eastAsia" w:ascii="宋体" w:hAnsi="宋体"/>
                <w:b/>
                <w:bCs/>
                <w:szCs w:val="21"/>
                <w:lang w:val="zh-CN"/>
              </w:rPr>
            </w:pPr>
          </w:p>
        </w:tc>
        <w:tc>
          <w:tcPr>
            <w:tcW w:w="3915" w:type="dxa"/>
            <w:vAlign w:val="center"/>
          </w:tcPr>
          <w:p w14:paraId="4AF4A76C">
            <w:pPr>
              <w:snapToGrid w:val="0"/>
              <w:spacing w:before="50" w:after="50" w:line="360" w:lineRule="auto"/>
              <w:jc w:val="center"/>
              <w:rPr>
                <w:rFonts w:hint="eastAsia" w:ascii="宋体" w:hAnsi="宋体"/>
                <w:b/>
                <w:bCs/>
                <w:szCs w:val="21"/>
                <w:lang w:val="zh-CN"/>
              </w:rPr>
            </w:pPr>
          </w:p>
        </w:tc>
        <w:tc>
          <w:tcPr>
            <w:tcW w:w="1695" w:type="dxa"/>
            <w:vAlign w:val="center"/>
          </w:tcPr>
          <w:p w14:paraId="26C7B6C6">
            <w:pPr>
              <w:snapToGrid w:val="0"/>
              <w:spacing w:before="50" w:after="50" w:line="360" w:lineRule="auto"/>
              <w:jc w:val="center"/>
              <w:rPr>
                <w:rFonts w:hint="eastAsia" w:ascii="宋体" w:hAnsi="宋体"/>
                <w:b/>
                <w:bCs/>
                <w:szCs w:val="21"/>
                <w:lang w:val="zh-CN"/>
              </w:rPr>
            </w:pPr>
          </w:p>
        </w:tc>
        <w:tc>
          <w:tcPr>
            <w:tcW w:w="1358" w:type="dxa"/>
            <w:vAlign w:val="center"/>
          </w:tcPr>
          <w:p w14:paraId="56BB89EB">
            <w:pPr>
              <w:snapToGrid w:val="0"/>
              <w:spacing w:before="50" w:after="50" w:line="360" w:lineRule="auto"/>
              <w:jc w:val="center"/>
              <w:rPr>
                <w:rFonts w:hint="eastAsia" w:ascii="宋体" w:hAnsi="宋体"/>
                <w:b/>
                <w:bCs/>
                <w:szCs w:val="21"/>
                <w:lang w:val="zh-CN"/>
              </w:rPr>
            </w:pPr>
          </w:p>
        </w:tc>
      </w:tr>
      <w:tr w14:paraId="263E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326DF45">
            <w:pPr>
              <w:snapToGrid w:val="0"/>
              <w:spacing w:before="50" w:after="50" w:line="360" w:lineRule="auto"/>
              <w:jc w:val="center"/>
              <w:rPr>
                <w:rFonts w:hint="eastAsia" w:ascii="宋体" w:hAnsi="宋体"/>
                <w:b/>
                <w:bCs/>
                <w:szCs w:val="21"/>
                <w:lang w:val="zh-CN"/>
              </w:rPr>
            </w:pPr>
          </w:p>
        </w:tc>
        <w:tc>
          <w:tcPr>
            <w:tcW w:w="1500" w:type="dxa"/>
            <w:vAlign w:val="center"/>
          </w:tcPr>
          <w:p w14:paraId="6550407E">
            <w:pPr>
              <w:snapToGrid w:val="0"/>
              <w:spacing w:before="50" w:after="50" w:line="360" w:lineRule="auto"/>
              <w:jc w:val="center"/>
              <w:rPr>
                <w:rFonts w:hint="eastAsia" w:ascii="宋体" w:hAnsi="宋体"/>
                <w:b/>
                <w:bCs/>
                <w:szCs w:val="21"/>
                <w:lang w:val="zh-CN"/>
              </w:rPr>
            </w:pPr>
          </w:p>
        </w:tc>
        <w:tc>
          <w:tcPr>
            <w:tcW w:w="3915" w:type="dxa"/>
            <w:vAlign w:val="center"/>
          </w:tcPr>
          <w:p w14:paraId="52C7073A">
            <w:pPr>
              <w:snapToGrid w:val="0"/>
              <w:spacing w:before="50" w:after="50" w:line="360" w:lineRule="auto"/>
              <w:jc w:val="center"/>
              <w:rPr>
                <w:rFonts w:hint="eastAsia" w:ascii="宋体" w:hAnsi="宋体"/>
                <w:b/>
                <w:bCs/>
                <w:szCs w:val="21"/>
                <w:lang w:val="zh-CN"/>
              </w:rPr>
            </w:pPr>
          </w:p>
        </w:tc>
        <w:tc>
          <w:tcPr>
            <w:tcW w:w="1695" w:type="dxa"/>
            <w:vAlign w:val="center"/>
          </w:tcPr>
          <w:p w14:paraId="386D13AA">
            <w:pPr>
              <w:snapToGrid w:val="0"/>
              <w:spacing w:before="50" w:after="50" w:line="360" w:lineRule="auto"/>
              <w:jc w:val="center"/>
              <w:rPr>
                <w:rFonts w:hint="eastAsia" w:ascii="宋体" w:hAnsi="宋体"/>
                <w:b/>
                <w:bCs/>
                <w:szCs w:val="21"/>
                <w:lang w:val="zh-CN"/>
              </w:rPr>
            </w:pPr>
          </w:p>
        </w:tc>
        <w:tc>
          <w:tcPr>
            <w:tcW w:w="1358" w:type="dxa"/>
            <w:vAlign w:val="center"/>
          </w:tcPr>
          <w:p w14:paraId="4B982132">
            <w:pPr>
              <w:snapToGrid w:val="0"/>
              <w:spacing w:before="50" w:after="50" w:line="360" w:lineRule="auto"/>
              <w:jc w:val="center"/>
              <w:rPr>
                <w:rFonts w:hint="eastAsia" w:ascii="宋体" w:hAnsi="宋体"/>
                <w:b/>
                <w:bCs/>
                <w:szCs w:val="21"/>
                <w:lang w:val="zh-CN"/>
              </w:rPr>
            </w:pPr>
          </w:p>
        </w:tc>
      </w:tr>
      <w:tr w14:paraId="6F40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1864B11">
            <w:pPr>
              <w:snapToGrid w:val="0"/>
              <w:spacing w:before="50" w:after="50" w:line="360" w:lineRule="auto"/>
              <w:jc w:val="center"/>
              <w:rPr>
                <w:rFonts w:hint="eastAsia" w:ascii="宋体" w:hAnsi="宋体"/>
                <w:b/>
                <w:bCs/>
                <w:szCs w:val="21"/>
                <w:lang w:val="zh-CN"/>
              </w:rPr>
            </w:pPr>
          </w:p>
        </w:tc>
        <w:tc>
          <w:tcPr>
            <w:tcW w:w="1500" w:type="dxa"/>
            <w:vAlign w:val="center"/>
          </w:tcPr>
          <w:p w14:paraId="57FAB3D9">
            <w:pPr>
              <w:snapToGrid w:val="0"/>
              <w:spacing w:before="50" w:after="50" w:line="360" w:lineRule="auto"/>
              <w:jc w:val="center"/>
              <w:rPr>
                <w:rFonts w:hint="eastAsia" w:ascii="宋体" w:hAnsi="宋体"/>
                <w:b/>
                <w:bCs/>
                <w:szCs w:val="21"/>
                <w:lang w:val="zh-CN"/>
              </w:rPr>
            </w:pPr>
          </w:p>
        </w:tc>
        <w:tc>
          <w:tcPr>
            <w:tcW w:w="3915" w:type="dxa"/>
            <w:vAlign w:val="center"/>
          </w:tcPr>
          <w:p w14:paraId="47D28285">
            <w:pPr>
              <w:snapToGrid w:val="0"/>
              <w:spacing w:before="50" w:after="50" w:line="360" w:lineRule="auto"/>
              <w:jc w:val="center"/>
              <w:rPr>
                <w:rFonts w:hint="eastAsia" w:ascii="宋体" w:hAnsi="宋体"/>
                <w:b/>
                <w:bCs/>
                <w:szCs w:val="21"/>
                <w:lang w:val="zh-CN"/>
              </w:rPr>
            </w:pPr>
          </w:p>
        </w:tc>
        <w:tc>
          <w:tcPr>
            <w:tcW w:w="1695" w:type="dxa"/>
            <w:vAlign w:val="center"/>
          </w:tcPr>
          <w:p w14:paraId="71E5F75D">
            <w:pPr>
              <w:snapToGrid w:val="0"/>
              <w:spacing w:before="50" w:after="50" w:line="360" w:lineRule="auto"/>
              <w:jc w:val="center"/>
              <w:rPr>
                <w:rFonts w:hint="eastAsia" w:ascii="宋体" w:hAnsi="宋体"/>
                <w:b/>
                <w:bCs/>
                <w:szCs w:val="21"/>
                <w:lang w:val="zh-CN"/>
              </w:rPr>
            </w:pPr>
          </w:p>
        </w:tc>
        <w:tc>
          <w:tcPr>
            <w:tcW w:w="1358" w:type="dxa"/>
            <w:vAlign w:val="center"/>
          </w:tcPr>
          <w:p w14:paraId="1E4F9CD4">
            <w:pPr>
              <w:snapToGrid w:val="0"/>
              <w:spacing w:before="50" w:after="50" w:line="360" w:lineRule="auto"/>
              <w:jc w:val="center"/>
              <w:rPr>
                <w:rFonts w:hint="eastAsia" w:ascii="宋体" w:hAnsi="宋体"/>
                <w:b/>
                <w:bCs/>
                <w:szCs w:val="21"/>
                <w:lang w:val="zh-CN"/>
              </w:rPr>
            </w:pPr>
          </w:p>
        </w:tc>
      </w:tr>
      <w:tr w14:paraId="0895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0D6B28EE">
            <w:pPr>
              <w:snapToGrid w:val="0"/>
              <w:spacing w:before="50" w:after="50" w:line="360" w:lineRule="auto"/>
              <w:jc w:val="center"/>
              <w:rPr>
                <w:rFonts w:hint="eastAsia" w:ascii="宋体" w:hAnsi="宋体"/>
                <w:b/>
                <w:bCs/>
                <w:szCs w:val="21"/>
                <w:lang w:val="zh-CN"/>
              </w:rPr>
            </w:pPr>
          </w:p>
        </w:tc>
        <w:tc>
          <w:tcPr>
            <w:tcW w:w="1500" w:type="dxa"/>
            <w:vAlign w:val="center"/>
          </w:tcPr>
          <w:p w14:paraId="630DD826">
            <w:pPr>
              <w:snapToGrid w:val="0"/>
              <w:spacing w:before="50" w:after="50" w:line="360" w:lineRule="auto"/>
              <w:jc w:val="center"/>
              <w:rPr>
                <w:rFonts w:hint="eastAsia" w:ascii="宋体" w:hAnsi="宋体"/>
                <w:b/>
                <w:bCs/>
                <w:szCs w:val="21"/>
                <w:lang w:val="zh-CN"/>
              </w:rPr>
            </w:pPr>
          </w:p>
        </w:tc>
        <w:tc>
          <w:tcPr>
            <w:tcW w:w="3915" w:type="dxa"/>
            <w:vAlign w:val="center"/>
          </w:tcPr>
          <w:p w14:paraId="252A11A8">
            <w:pPr>
              <w:snapToGrid w:val="0"/>
              <w:spacing w:before="50" w:after="50" w:line="360" w:lineRule="auto"/>
              <w:jc w:val="center"/>
              <w:rPr>
                <w:rFonts w:hint="eastAsia" w:ascii="宋体" w:hAnsi="宋体"/>
                <w:b/>
                <w:bCs/>
                <w:szCs w:val="21"/>
                <w:lang w:val="zh-CN"/>
              </w:rPr>
            </w:pPr>
          </w:p>
        </w:tc>
        <w:tc>
          <w:tcPr>
            <w:tcW w:w="1695" w:type="dxa"/>
            <w:vAlign w:val="center"/>
          </w:tcPr>
          <w:p w14:paraId="59F42A6E">
            <w:pPr>
              <w:snapToGrid w:val="0"/>
              <w:spacing w:before="50" w:after="50" w:line="360" w:lineRule="auto"/>
              <w:jc w:val="center"/>
              <w:rPr>
                <w:rFonts w:hint="eastAsia" w:ascii="宋体" w:hAnsi="宋体"/>
                <w:b/>
                <w:bCs/>
                <w:szCs w:val="21"/>
                <w:lang w:val="zh-CN"/>
              </w:rPr>
            </w:pPr>
          </w:p>
        </w:tc>
        <w:tc>
          <w:tcPr>
            <w:tcW w:w="1358" w:type="dxa"/>
            <w:vAlign w:val="center"/>
          </w:tcPr>
          <w:p w14:paraId="070C93FB">
            <w:pPr>
              <w:snapToGrid w:val="0"/>
              <w:spacing w:before="50" w:after="50" w:line="360" w:lineRule="auto"/>
              <w:jc w:val="center"/>
              <w:rPr>
                <w:rFonts w:hint="eastAsia" w:ascii="宋体" w:hAnsi="宋体"/>
                <w:b/>
                <w:bCs/>
                <w:szCs w:val="21"/>
                <w:lang w:val="zh-CN"/>
              </w:rPr>
            </w:pPr>
          </w:p>
        </w:tc>
      </w:tr>
      <w:tr w14:paraId="1B7D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5B5FD67">
            <w:pPr>
              <w:snapToGrid w:val="0"/>
              <w:spacing w:before="50" w:after="50" w:line="360" w:lineRule="auto"/>
              <w:jc w:val="center"/>
              <w:rPr>
                <w:rFonts w:hint="eastAsia" w:ascii="宋体" w:hAnsi="宋体"/>
                <w:b/>
                <w:bCs/>
                <w:szCs w:val="21"/>
                <w:lang w:val="zh-CN"/>
              </w:rPr>
            </w:pPr>
          </w:p>
        </w:tc>
        <w:tc>
          <w:tcPr>
            <w:tcW w:w="1500" w:type="dxa"/>
            <w:vAlign w:val="center"/>
          </w:tcPr>
          <w:p w14:paraId="61C76043">
            <w:pPr>
              <w:snapToGrid w:val="0"/>
              <w:spacing w:before="50" w:after="50" w:line="360" w:lineRule="auto"/>
              <w:jc w:val="center"/>
              <w:rPr>
                <w:rFonts w:hint="eastAsia" w:ascii="宋体" w:hAnsi="宋体"/>
                <w:b/>
                <w:bCs/>
                <w:szCs w:val="21"/>
                <w:lang w:val="zh-CN"/>
              </w:rPr>
            </w:pPr>
          </w:p>
        </w:tc>
        <w:tc>
          <w:tcPr>
            <w:tcW w:w="3915" w:type="dxa"/>
            <w:vAlign w:val="center"/>
          </w:tcPr>
          <w:p w14:paraId="38C4D051">
            <w:pPr>
              <w:snapToGrid w:val="0"/>
              <w:spacing w:before="50" w:after="50" w:line="360" w:lineRule="auto"/>
              <w:jc w:val="center"/>
              <w:rPr>
                <w:rFonts w:hint="eastAsia" w:ascii="宋体" w:hAnsi="宋体"/>
                <w:b/>
                <w:bCs/>
                <w:szCs w:val="21"/>
                <w:lang w:val="zh-CN"/>
              </w:rPr>
            </w:pPr>
          </w:p>
        </w:tc>
        <w:tc>
          <w:tcPr>
            <w:tcW w:w="1695" w:type="dxa"/>
            <w:vAlign w:val="center"/>
          </w:tcPr>
          <w:p w14:paraId="7178956E">
            <w:pPr>
              <w:snapToGrid w:val="0"/>
              <w:spacing w:before="50" w:after="50" w:line="360" w:lineRule="auto"/>
              <w:jc w:val="center"/>
              <w:rPr>
                <w:rFonts w:hint="eastAsia" w:ascii="宋体" w:hAnsi="宋体"/>
                <w:b/>
                <w:bCs/>
                <w:szCs w:val="21"/>
                <w:lang w:val="zh-CN"/>
              </w:rPr>
            </w:pPr>
          </w:p>
        </w:tc>
        <w:tc>
          <w:tcPr>
            <w:tcW w:w="1358" w:type="dxa"/>
            <w:vAlign w:val="center"/>
          </w:tcPr>
          <w:p w14:paraId="3A098D47">
            <w:pPr>
              <w:snapToGrid w:val="0"/>
              <w:spacing w:before="50" w:after="50" w:line="360" w:lineRule="auto"/>
              <w:jc w:val="center"/>
              <w:rPr>
                <w:rFonts w:hint="eastAsia" w:ascii="宋体" w:hAnsi="宋体"/>
                <w:b/>
                <w:bCs/>
                <w:szCs w:val="21"/>
                <w:lang w:val="zh-CN"/>
              </w:rPr>
            </w:pPr>
          </w:p>
        </w:tc>
      </w:tr>
      <w:tr w14:paraId="3553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27223E7">
            <w:pPr>
              <w:snapToGrid w:val="0"/>
              <w:spacing w:before="50" w:after="50" w:line="360" w:lineRule="auto"/>
              <w:jc w:val="center"/>
              <w:rPr>
                <w:rFonts w:hint="eastAsia" w:ascii="宋体" w:hAnsi="宋体"/>
                <w:b/>
                <w:bCs/>
                <w:szCs w:val="21"/>
                <w:lang w:val="zh-CN"/>
              </w:rPr>
            </w:pPr>
          </w:p>
        </w:tc>
        <w:tc>
          <w:tcPr>
            <w:tcW w:w="1500" w:type="dxa"/>
            <w:vAlign w:val="center"/>
          </w:tcPr>
          <w:p w14:paraId="2FD81C53">
            <w:pPr>
              <w:snapToGrid w:val="0"/>
              <w:spacing w:before="50" w:after="50" w:line="360" w:lineRule="auto"/>
              <w:jc w:val="center"/>
              <w:rPr>
                <w:rFonts w:hint="eastAsia" w:ascii="宋体" w:hAnsi="宋体"/>
                <w:b/>
                <w:bCs/>
                <w:szCs w:val="21"/>
                <w:lang w:val="zh-CN"/>
              </w:rPr>
            </w:pPr>
          </w:p>
        </w:tc>
        <w:tc>
          <w:tcPr>
            <w:tcW w:w="3915" w:type="dxa"/>
            <w:vAlign w:val="center"/>
          </w:tcPr>
          <w:p w14:paraId="10C379F7">
            <w:pPr>
              <w:snapToGrid w:val="0"/>
              <w:spacing w:before="50" w:after="50" w:line="360" w:lineRule="auto"/>
              <w:jc w:val="center"/>
              <w:rPr>
                <w:rFonts w:hint="eastAsia" w:ascii="宋体" w:hAnsi="宋体"/>
                <w:b/>
                <w:bCs/>
                <w:szCs w:val="21"/>
                <w:lang w:val="zh-CN"/>
              </w:rPr>
            </w:pPr>
          </w:p>
        </w:tc>
        <w:tc>
          <w:tcPr>
            <w:tcW w:w="1695" w:type="dxa"/>
            <w:vAlign w:val="center"/>
          </w:tcPr>
          <w:p w14:paraId="362ABC18">
            <w:pPr>
              <w:snapToGrid w:val="0"/>
              <w:spacing w:before="50" w:after="50" w:line="360" w:lineRule="auto"/>
              <w:jc w:val="center"/>
              <w:rPr>
                <w:rFonts w:hint="eastAsia" w:ascii="宋体" w:hAnsi="宋体"/>
                <w:b/>
                <w:bCs/>
                <w:szCs w:val="21"/>
                <w:lang w:val="zh-CN"/>
              </w:rPr>
            </w:pPr>
          </w:p>
        </w:tc>
        <w:tc>
          <w:tcPr>
            <w:tcW w:w="1358" w:type="dxa"/>
            <w:vAlign w:val="center"/>
          </w:tcPr>
          <w:p w14:paraId="207EA383">
            <w:pPr>
              <w:snapToGrid w:val="0"/>
              <w:spacing w:before="50" w:after="50" w:line="360" w:lineRule="auto"/>
              <w:jc w:val="center"/>
              <w:rPr>
                <w:rFonts w:hint="eastAsia" w:ascii="宋体" w:hAnsi="宋体"/>
                <w:b/>
                <w:bCs/>
                <w:szCs w:val="21"/>
                <w:lang w:val="zh-CN"/>
              </w:rPr>
            </w:pPr>
          </w:p>
        </w:tc>
      </w:tr>
      <w:tr w14:paraId="768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26D6B9F">
            <w:pPr>
              <w:snapToGrid w:val="0"/>
              <w:spacing w:before="50" w:after="50" w:line="360" w:lineRule="auto"/>
              <w:jc w:val="center"/>
              <w:rPr>
                <w:rFonts w:hint="eastAsia" w:ascii="宋体" w:hAnsi="宋体"/>
                <w:b/>
                <w:bCs/>
                <w:szCs w:val="21"/>
                <w:lang w:val="zh-CN"/>
              </w:rPr>
            </w:pPr>
          </w:p>
        </w:tc>
        <w:tc>
          <w:tcPr>
            <w:tcW w:w="1500" w:type="dxa"/>
            <w:vAlign w:val="center"/>
          </w:tcPr>
          <w:p w14:paraId="1AC69332">
            <w:pPr>
              <w:snapToGrid w:val="0"/>
              <w:spacing w:before="50" w:after="50" w:line="360" w:lineRule="auto"/>
              <w:jc w:val="center"/>
              <w:rPr>
                <w:rFonts w:hint="eastAsia" w:ascii="宋体" w:hAnsi="宋体"/>
                <w:b/>
                <w:bCs/>
                <w:szCs w:val="21"/>
                <w:lang w:val="zh-CN"/>
              </w:rPr>
            </w:pPr>
          </w:p>
        </w:tc>
        <w:tc>
          <w:tcPr>
            <w:tcW w:w="3915" w:type="dxa"/>
            <w:vAlign w:val="center"/>
          </w:tcPr>
          <w:p w14:paraId="4F09B63C">
            <w:pPr>
              <w:snapToGrid w:val="0"/>
              <w:spacing w:before="50" w:after="50" w:line="360" w:lineRule="auto"/>
              <w:jc w:val="center"/>
              <w:rPr>
                <w:rFonts w:hint="eastAsia" w:ascii="宋体" w:hAnsi="宋体"/>
                <w:b/>
                <w:bCs/>
                <w:szCs w:val="21"/>
                <w:lang w:val="zh-CN"/>
              </w:rPr>
            </w:pPr>
          </w:p>
        </w:tc>
        <w:tc>
          <w:tcPr>
            <w:tcW w:w="1695" w:type="dxa"/>
            <w:vAlign w:val="center"/>
          </w:tcPr>
          <w:p w14:paraId="42A10A2B">
            <w:pPr>
              <w:snapToGrid w:val="0"/>
              <w:spacing w:before="50" w:after="50" w:line="360" w:lineRule="auto"/>
              <w:jc w:val="center"/>
              <w:rPr>
                <w:rFonts w:hint="eastAsia" w:ascii="宋体" w:hAnsi="宋体"/>
                <w:b/>
                <w:bCs/>
                <w:szCs w:val="21"/>
                <w:lang w:val="zh-CN"/>
              </w:rPr>
            </w:pPr>
          </w:p>
        </w:tc>
        <w:tc>
          <w:tcPr>
            <w:tcW w:w="1358" w:type="dxa"/>
            <w:vAlign w:val="center"/>
          </w:tcPr>
          <w:p w14:paraId="370FDC74">
            <w:pPr>
              <w:snapToGrid w:val="0"/>
              <w:spacing w:before="50" w:after="50" w:line="360" w:lineRule="auto"/>
              <w:jc w:val="center"/>
              <w:rPr>
                <w:rFonts w:hint="eastAsia" w:ascii="宋体" w:hAnsi="宋体"/>
                <w:b/>
                <w:bCs/>
                <w:szCs w:val="21"/>
                <w:lang w:val="zh-CN"/>
              </w:rPr>
            </w:pPr>
          </w:p>
        </w:tc>
      </w:tr>
      <w:tr w14:paraId="67E1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04403759">
            <w:pPr>
              <w:snapToGrid w:val="0"/>
              <w:spacing w:before="50" w:after="50" w:line="360" w:lineRule="auto"/>
              <w:jc w:val="center"/>
              <w:rPr>
                <w:rFonts w:hint="eastAsia" w:ascii="宋体" w:hAnsi="宋体"/>
                <w:b/>
                <w:bCs/>
                <w:szCs w:val="21"/>
                <w:lang w:val="zh-CN"/>
              </w:rPr>
            </w:pPr>
          </w:p>
        </w:tc>
        <w:tc>
          <w:tcPr>
            <w:tcW w:w="1500" w:type="dxa"/>
            <w:vAlign w:val="center"/>
          </w:tcPr>
          <w:p w14:paraId="2E97F107">
            <w:pPr>
              <w:snapToGrid w:val="0"/>
              <w:spacing w:before="50" w:after="50" w:line="360" w:lineRule="auto"/>
              <w:jc w:val="center"/>
              <w:rPr>
                <w:rFonts w:hint="eastAsia" w:ascii="宋体" w:hAnsi="宋体"/>
                <w:b/>
                <w:bCs/>
                <w:szCs w:val="21"/>
                <w:lang w:val="zh-CN"/>
              </w:rPr>
            </w:pPr>
          </w:p>
        </w:tc>
        <w:tc>
          <w:tcPr>
            <w:tcW w:w="3915" w:type="dxa"/>
            <w:vAlign w:val="center"/>
          </w:tcPr>
          <w:p w14:paraId="16066D04">
            <w:pPr>
              <w:snapToGrid w:val="0"/>
              <w:spacing w:before="50" w:after="50" w:line="360" w:lineRule="auto"/>
              <w:jc w:val="center"/>
              <w:rPr>
                <w:rFonts w:hint="eastAsia" w:ascii="宋体" w:hAnsi="宋体"/>
                <w:b/>
                <w:bCs/>
                <w:szCs w:val="21"/>
                <w:lang w:val="zh-CN"/>
              </w:rPr>
            </w:pPr>
          </w:p>
        </w:tc>
        <w:tc>
          <w:tcPr>
            <w:tcW w:w="1695" w:type="dxa"/>
            <w:vAlign w:val="center"/>
          </w:tcPr>
          <w:p w14:paraId="0F90F345">
            <w:pPr>
              <w:snapToGrid w:val="0"/>
              <w:spacing w:before="50" w:after="50" w:line="360" w:lineRule="auto"/>
              <w:jc w:val="center"/>
              <w:rPr>
                <w:rFonts w:hint="eastAsia" w:ascii="宋体" w:hAnsi="宋体"/>
                <w:b/>
                <w:bCs/>
                <w:szCs w:val="21"/>
                <w:lang w:val="zh-CN"/>
              </w:rPr>
            </w:pPr>
          </w:p>
        </w:tc>
        <w:tc>
          <w:tcPr>
            <w:tcW w:w="1358" w:type="dxa"/>
            <w:vAlign w:val="center"/>
          </w:tcPr>
          <w:p w14:paraId="46D1561D">
            <w:pPr>
              <w:snapToGrid w:val="0"/>
              <w:spacing w:before="50" w:after="50" w:line="360" w:lineRule="auto"/>
              <w:jc w:val="center"/>
              <w:rPr>
                <w:rFonts w:hint="eastAsia" w:ascii="宋体" w:hAnsi="宋体"/>
                <w:b/>
                <w:bCs/>
                <w:szCs w:val="21"/>
                <w:lang w:val="zh-CN"/>
              </w:rPr>
            </w:pPr>
          </w:p>
        </w:tc>
      </w:tr>
      <w:tr w14:paraId="2C81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DDD6D57">
            <w:pPr>
              <w:snapToGrid w:val="0"/>
              <w:spacing w:before="50" w:after="50" w:line="360" w:lineRule="auto"/>
              <w:jc w:val="center"/>
              <w:rPr>
                <w:rFonts w:hint="eastAsia" w:ascii="宋体" w:hAnsi="宋体"/>
                <w:b/>
                <w:bCs/>
                <w:szCs w:val="21"/>
                <w:lang w:val="zh-CN"/>
              </w:rPr>
            </w:pPr>
          </w:p>
        </w:tc>
        <w:tc>
          <w:tcPr>
            <w:tcW w:w="1500" w:type="dxa"/>
            <w:vAlign w:val="center"/>
          </w:tcPr>
          <w:p w14:paraId="42B887AF">
            <w:pPr>
              <w:snapToGrid w:val="0"/>
              <w:spacing w:before="50" w:after="50" w:line="360" w:lineRule="auto"/>
              <w:jc w:val="center"/>
              <w:rPr>
                <w:rFonts w:hint="eastAsia" w:ascii="宋体" w:hAnsi="宋体"/>
                <w:b/>
                <w:bCs/>
                <w:szCs w:val="21"/>
                <w:lang w:val="zh-CN"/>
              </w:rPr>
            </w:pPr>
          </w:p>
        </w:tc>
        <w:tc>
          <w:tcPr>
            <w:tcW w:w="3915" w:type="dxa"/>
            <w:vAlign w:val="center"/>
          </w:tcPr>
          <w:p w14:paraId="3C3A1FB0">
            <w:pPr>
              <w:snapToGrid w:val="0"/>
              <w:spacing w:before="50" w:after="50" w:line="360" w:lineRule="auto"/>
              <w:jc w:val="center"/>
              <w:rPr>
                <w:rFonts w:hint="eastAsia" w:ascii="宋体" w:hAnsi="宋体"/>
                <w:b/>
                <w:bCs/>
                <w:szCs w:val="21"/>
                <w:lang w:val="zh-CN"/>
              </w:rPr>
            </w:pPr>
          </w:p>
        </w:tc>
        <w:tc>
          <w:tcPr>
            <w:tcW w:w="1695" w:type="dxa"/>
            <w:vAlign w:val="center"/>
          </w:tcPr>
          <w:p w14:paraId="1CDE77FC">
            <w:pPr>
              <w:snapToGrid w:val="0"/>
              <w:spacing w:before="50" w:after="50" w:line="360" w:lineRule="auto"/>
              <w:jc w:val="center"/>
              <w:rPr>
                <w:rFonts w:hint="eastAsia" w:ascii="宋体" w:hAnsi="宋体"/>
                <w:b/>
                <w:bCs/>
                <w:szCs w:val="21"/>
                <w:lang w:val="zh-CN"/>
              </w:rPr>
            </w:pPr>
          </w:p>
        </w:tc>
        <w:tc>
          <w:tcPr>
            <w:tcW w:w="1358" w:type="dxa"/>
            <w:vAlign w:val="center"/>
          </w:tcPr>
          <w:p w14:paraId="1DADB83E">
            <w:pPr>
              <w:snapToGrid w:val="0"/>
              <w:spacing w:before="50" w:after="50" w:line="360" w:lineRule="auto"/>
              <w:jc w:val="center"/>
              <w:rPr>
                <w:rFonts w:hint="eastAsia" w:ascii="宋体" w:hAnsi="宋体"/>
                <w:b/>
                <w:bCs/>
                <w:szCs w:val="21"/>
                <w:lang w:val="zh-CN"/>
              </w:rPr>
            </w:pPr>
          </w:p>
        </w:tc>
      </w:tr>
    </w:tbl>
    <w:p w14:paraId="10F21683">
      <w:pPr>
        <w:snapToGrid w:val="0"/>
        <w:spacing w:before="50" w:after="50" w:line="360" w:lineRule="auto"/>
        <w:rPr>
          <w:rFonts w:hint="eastAsia" w:ascii="宋体" w:hAnsi="宋体"/>
          <w:b/>
          <w:bCs/>
          <w:szCs w:val="21"/>
          <w:lang w:val="zh-CN"/>
        </w:rPr>
      </w:pPr>
      <w:r>
        <w:rPr>
          <w:rFonts w:hint="eastAsia" w:ascii="宋体" w:hAnsi="宋体"/>
          <w:b/>
          <w:bCs/>
          <w:szCs w:val="21"/>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3256668C">
      <w:pPr>
        <w:snapToGrid w:val="0"/>
        <w:spacing w:before="50" w:after="50" w:line="360" w:lineRule="auto"/>
        <w:rPr>
          <w:rFonts w:hint="eastAsia" w:ascii="宋体" w:hAnsi="宋体"/>
          <w:b/>
          <w:bCs/>
          <w:sz w:val="32"/>
          <w:szCs w:val="32"/>
          <w:lang w:val="zh-CN"/>
        </w:rPr>
      </w:pPr>
    </w:p>
    <w:p w14:paraId="37A8E339">
      <w:pPr>
        <w:snapToGrid w:val="0"/>
        <w:spacing w:before="50" w:after="50" w:line="360" w:lineRule="auto"/>
        <w:jc w:val="right"/>
        <w:rPr>
          <w:rFonts w:hint="eastAsia" w:ascii="宋体" w:hAnsi="宋体"/>
          <w:b/>
          <w:bCs/>
          <w:sz w:val="24"/>
          <w:lang w:val="zh-CN"/>
        </w:rPr>
      </w:pPr>
      <w:r>
        <w:rPr>
          <w:rFonts w:hint="eastAsia" w:ascii="宋体" w:hAnsi="宋体" w:cs="宋体"/>
          <w:sz w:val="24"/>
        </w:rPr>
        <w:t xml:space="preserve"> 投标人名称</w:t>
      </w:r>
      <w:r>
        <w:rPr>
          <w:rFonts w:hint="eastAsia" w:ascii="宋体" w:hAnsi="宋体" w:cs="宋体"/>
          <w:sz w:val="24"/>
          <w:lang w:val="en-US" w:eastAsia="zh-CN"/>
        </w:rPr>
        <w:t xml:space="preserve"> </w:t>
      </w:r>
      <w:r>
        <w:rPr>
          <w:rFonts w:hint="eastAsia" w:ascii="宋体" w:hAnsi="宋体"/>
          <w:b/>
          <w:bCs/>
          <w:sz w:val="24"/>
          <w:lang w:val="zh-CN"/>
        </w:rPr>
        <w:t>：</w:t>
      </w:r>
      <w:r>
        <w:rPr>
          <w:rFonts w:hint="eastAsia" w:ascii="宋体" w:hAnsi="宋体"/>
          <w:b/>
          <w:bCs/>
          <w:sz w:val="24"/>
          <w:u w:val="single"/>
          <w:lang w:val="zh-CN"/>
        </w:rPr>
        <w:t>　　    　　　　</w:t>
      </w:r>
      <w:r>
        <w:rPr>
          <w:rFonts w:hint="eastAsia" w:ascii="宋体" w:hAnsi="宋体"/>
          <w:b/>
          <w:bCs/>
          <w:sz w:val="24"/>
          <w:lang w:val="zh-CN"/>
        </w:rPr>
        <w:t>（盖章）</w:t>
      </w:r>
    </w:p>
    <w:p w14:paraId="6521DDCB">
      <w:pPr>
        <w:snapToGrid w:val="0"/>
        <w:spacing w:before="50" w:after="50" w:line="360" w:lineRule="auto"/>
        <w:jc w:val="right"/>
        <w:rPr>
          <w:rFonts w:hint="eastAsia" w:ascii="宋体" w:hAnsi="宋体"/>
          <w:b/>
          <w:bCs/>
          <w:sz w:val="24"/>
          <w:lang w:val="zh-CN"/>
        </w:rPr>
      </w:pPr>
      <w:r>
        <w:rPr>
          <w:rFonts w:hint="eastAsia" w:ascii="宋体" w:hAnsi="宋体" w:eastAsia="宋体" w:cs="Times New Roman"/>
          <w:b/>
          <w:bCs/>
          <w:sz w:val="24"/>
        </w:rPr>
        <w:t>法定代表人或全权代表</w:t>
      </w:r>
      <w:r>
        <w:rPr>
          <w:rFonts w:hint="eastAsia" w:ascii="宋体" w:hAnsi="宋体" w:eastAsia="宋体" w:cs="Times New Roman"/>
          <w:b/>
          <w:bCs/>
          <w:sz w:val="24"/>
          <w:lang w:val="zh-CN"/>
        </w:rPr>
        <w:t>：</w:t>
      </w:r>
      <w:r>
        <w:rPr>
          <w:rFonts w:hint="eastAsia" w:ascii="宋体" w:hAnsi="宋体"/>
          <w:b/>
          <w:bCs/>
          <w:sz w:val="24"/>
          <w:lang w:val="zh-CN"/>
        </w:rPr>
        <w:t>（签字或盖章）</w:t>
      </w:r>
    </w:p>
    <w:p w14:paraId="5F4697A6">
      <w:pPr>
        <w:snapToGrid w:val="0"/>
        <w:spacing w:before="50" w:after="50" w:line="360" w:lineRule="auto"/>
        <w:jc w:val="right"/>
        <w:rPr>
          <w:rFonts w:hint="eastAsia" w:ascii="宋体" w:hAnsi="宋体"/>
          <w:b/>
          <w:bCs/>
          <w:sz w:val="24"/>
          <w:lang w:val="zh-CN"/>
        </w:rPr>
      </w:pPr>
      <w:r>
        <w:rPr>
          <w:rFonts w:hint="eastAsia" w:ascii="宋体" w:hAnsi="宋体"/>
          <w:b/>
          <w:bCs/>
          <w:sz w:val="24"/>
          <w:lang w:val="zh-CN"/>
        </w:rPr>
        <w:t>日　期：　　　 年　　月　　日</w:t>
      </w:r>
    </w:p>
    <w:p w14:paraId="3234B284">
      <w:pPr>
        <w:snapToGrid w:val="0"/>
        <w:spacing w:before="50" w:after="50" w:line="360" w:lineRule="auto"/>
        <w:jc w:val="center"/>
        <w:rPr>
          <w:rFonts w:hint="eastAsia" w:ascii="宋体" w:hAnsi="宋体"/>
          <w:b/>
          <w:bCs/>
          <w:sz w:val="32"/>
          <w:szCs w:val="32"/>
          <w:lang w:val="zh-CN"/>
        </w:rPr>
      </w:pPr>
    </w:p>
    <w:p w14:paraId="2AB14B6B">
      <w:pPr>
        <w:snapToGrid w:val="0"/>
        <w:spacing w:before="50" w:after="50" w:line="360" w:lineRule="auto"/>
        <w:jc w:val="center"/>
        <w:rPr>
          <w:rFonts w:hint="eastAsia" w:ascii="仿宋_GB2312" w:hAnsi="宋体" w:eastAsia="仿宋_GB2312"/>
          <w:b/>
          <w:sz w:val="36"/>
          <w:szCs w:val="36"/>
        </w:rPr>
      </w:pPr>
      <w:r>
        <w:rPr>
          <w:rFonts w:hint="eastAsia" w:ascii="宋体" w:hAnsi="宋体"/>
          <w:b/>
          <w:bCs/>
          <w:sz w:val="32"/>
          <w:szCs w:val="32"/>
          <w:lang w:val="zh-CN"/>
        </w:rPr>
        <w:br w:type="page"/>
      </w:r>
    </w:p>
    <w:p w14:paraId="6EA71D10">
      <w:pPr>
        <w:jc w:val="center"/>
        <w:rPr>
          <w:b/>
          <w:bCs/>
          <w:sz w:val="32"/>
          <w:szCs w:val="32"/>
          <w:lang w:val="zh-CN"/>
        </w:rPr>
      </w:pPr>
    </w:p>
    <w:p w14:paraId="1C12DCCF">
      <w:pPr>
        <w:jc w:val="center"/>
        <w:rPr>
          <w:b/>
          <w:bCs/>
          <w:sz w:val="36"/>
          <w:szCs w:val="36"/>
        </w:rPr>
      </w:pPr>
      <w:r>
        <w:rPr>
          <w:rFonts w:hint="eastAsia"/>
          <w:b/>
          <w:bCs/>
          <w:sz w:val="36"/>
          <w:szCs w:val="36"/>
          <w:lang w:val="zh-CN"/>
        </w:rPr>
        <w:t>商务与技术文件</w:t>
      </w:r>
      <w:r>
        <w:rPr>
          <w:rFonts w:hint="eastAsia"/>
          <w:b/>
          <w:bCs/>
          <w:sz w:val="36"/>
          <w:szCs w:val="36"/>
        </w:rPr>
        <w:t>目录</w:t>
      </w:r>
    </w:p>
    <w:p w14:paraId="1AADBD8E">
      <w:pPr>
        <w:spacing w:line="360" w:lineRule="auto"/>
        <w:rPr>
          <w:sz w:val="24"/>
        </w:rPr>
      </w:pPr>
    </w:p>
    <w:p w14:paraId="164DA796">
      <w:pPr>
        <w:spacing w:line="360" w:lineRule="auto"/>
        <w:ind w:left="420"/>
        <w:rPr>
          <w:rFonts w:hint="eastAsia" w:ascii="宋体" w:hAnsi="宋体" w:cs="宋体"/>
          <w:sz w:val="24"/>
        </w:rPr>
      </w:pPr>
      <w:r>
        <w:rPr>
          <w:rFonts w:hint="eastAsia" w:ascii="宋体" w:hAnsi="宋体" w:cs="宋体"/>
          <w:sz w:val="24"/>
        </w:rPr>
        <w:t>1.投标人基本情况表（附件</w:t>
      </w:r>
      <w:r>
        <w:rPr>
          <w:rFonts w:hint="eastAsia" w:ascii="宋体" w:hAnsi="宋体" w:cs="宋体"/>
          <w:sz w:val="24"/>
          <w:lang w:val="en-US" w:eastAsia="zh-CN"/>
        </w:rPr>
        <w:t>6</w:t>
      </w:r>
      <w:r>
        <w:rPr>
          <w:rFonts w:hint="eastAsia" w:ascii="宋体" w:hAnsi="宋体" w:cs="宋体"/>
          <w:sz w:val="24"/>
        </w:rPr>
        <w:t>）</w:t>
      </w:r>
    </w:p>
    <w:p w14:paraId="3C22E568">
      <w:pPr>
        <w:spacing w:line="360" w:lineRule="auto"/>
        <w:ind w:left="420"/>
        <w:rPr>
          <w:rFonts w:hint="eastAsia" w:ascii="宋体" w:hAnsi="宋体" w:cs="宋体"/>
          <w:sz w:val="24"/>
        </w:rPr>
      </w:pPr>
      <w:r>
        <w:rPr>
          <w:rFonts w:hint="eastAsia" w:ascii="宋体" w:hAnsi="宋体" w:cs="宋体"/>
          <w:sz w:val="24"/>
        </w:rPr>
        <w:t>2.项目实施人员一览表（附件</w:t>
      </w:r>
      <w:r>
        <w:rPr>
          <w:rFonts w:hint="eastAsia" w:ascii="宋体" w:hAnsi="宋体" w:cs="宋体"/>
          <w:sz w:val="24"/>
          <w:lang w:val="en-US" w:eastAsia="zh-CN"/>
        </w:rPr>
        <w:t>7</w:t>
      </w:r>
      <w:r>
        <w:rPr>
          <w:rFonts w:hint="eastAsia" w:ascii="宋体" w:hAnsi="宋体" w:cs="宋体"/>
          <w:sz w:val="24"/>
        </w:rPr>
        <w:t>）</w:t>
      </w:r>
    </w:p>
    <w:p w14:paraId="21C79E4D">
      <w:pPr>
        <w:spacing w:line="360" w:lineRule="auto"/>
        <w:ind w:left="420"/>
        <w:rPr>
          <w:rFonts w:hint="eastAsia" w:ascii="宋体" w:hAnsi="宋体" w:cs="宋体"/>
          <w:sz w:val="24"/>
        </w:rPr>
      </w:pPr>
      <w:r>
        <w:rPr>
          <w:rFonts w:hint="eastAsia" w:ascii="宋体" w:hAnsi="宋体" w:cs="宋体"/>
          <w:sz w:val="24"/>
        </w:rPr>
        <w:t>3.技术需求响应表（附件</w:t>
      </w:r>
      <w:r>
        <w:rPr>
          <w:rFonts w:hint="eastAsia" w:ascii="宋体" w:hAnsi="宋体" w:cs="宋体"/>
          <w:sz w:val="24"/>
          <w:lang w:val="en-US" w:eastAsia="zh-CN"/>
        </w:rPr>
        <w:t>8</w:t>
      </w:r>
      <w:r>
        <w:rPr>
          <w:rFonts w:hint="eastAsia" w:ascii="宋体" w:hAnsi="宋体" w:cs="宋体"/>
          <w:sz w:val="24"/>
        </w:rPr>
        <w:t>）</w:t>
      </w:r>
    </w:p>
    <w:p w14:paraId="0210A972">
      <w:pPr>
        <w:spacing w:line="360" w:lineRule="auto"/>
        <w:ind w:left="420"/>
        <w:rPr>
          <w:rFonts w:hint="eastAsia" w:ascii="宋体" w:hAnsi="宋体" w:cs="宋体"/>
          <w:sz w:val="24"/>
        </w:rPr>
      </w:pPr>
      <w:r>
        <w:rPr>
          <w:rFonts w:hint="eastAsia" w:ascii="宋体" w:hAnsi="宋体" w:cs="宋体"/>
          <w:sz w:val="24"/>
        </w:rPr>
        <w:t>4.商务需求响应表（附件</w:t>
      </w:r>
      <w:r>
        <w:rPr>
          <w:rFonts w:hint="eastAsia" w:ascii="宋体" w:hAnsi="宋体" w:cs="宋体"/>
          <w:sz w:val="24"/>
          <w:lang w:val="en-US" w:eastAsia="zh-CN"/>
        </w:rPr>
        <w:t>9</w:t>
      </w:r>
      <w:r>
        <w:rPr>
          <w:rFonts w:hint="eastAsia" w:ascii="宋体" w:hAnsi="宋体" w:cs="宋体"/>
          <w:sz w:val="24"/>
        </w:rPr>
        <w:t>）</w:t>
      </w:r>
    </w:p>
    <w:p w14:paraId="54413A1A">
      <w:pPr>
        <w:spacing w:line="360" w:lineRule="auto"/>
        <w:ind w:left="420"/>
        <w:rPr>
          <w:rFonts w:hint="eastAsia" w:ascii="宋体" w:hAnsi="宋体" w:cs="宋体"/>
          <w:sz w:val="24"/>
        </w:rPr>
      </w:pPr>
      <w:r>
        <w:rPr>
          <w:rFonts w:hint="eastAsia" w:ascii="宋体" w:hAnsi="宋体" w:cs="宋体"/>
          <w:sz w:val="24"/>
        </w:rPr>
        <w:t>5.投标人类似项目实施情况一览表（附件</w:t>
      </w:r>
      <w:r>
        <w:rPr>
          <w:rFonts w:hint="eastAsia" w:ascii="宋体" w:hAnsi="宋体" w:cs="宋体"/>
          <w:sz w:val="24"/>
          <w:lang w:val="en-US" w:eastAsia="zh-CN"/>
        </w:rPr>
        <w:t>10</w:t>
      </w:r>
      <w:r>
        <w:rPr>
          <w:rFonts w:hint="eastAsia" w:ascii="宋体" w:hAnsi="宋体" w:cs="宋体"/>
          <w:sz w:val="24"/>
        </w:rPr>
        <w:t xml:space="preserve">） </w:t>
      </w:r>
    </w:p>
    <w:p w14:paraId="655EE06C">
      <w:pPr>
        <w:spacing w:line="360" w:lineRule="auto"/>
        <w:ind w:left="420"/>
        <w:rPr>
          <w:rFonts w:hint="eastAsia" w:ascii="宋体" w:hAnsi="宋体" w:cs="宋体"/>
          <w:sz w:val="24"/>
        </w:rPr>
      </w:pPr>
      <w:r>
        <w:rPr>
          <w:rFonts w:hint="eastAsia" w:ascii="宋体" w:hAnsi="宋体" w:cs="宋体"/>
          <w:sz w:val="24"/>
        </w:rPr>
        <w:t>6.项目技术方案（格式见附件1</w:t>
      </w:r>
      <w:r>
        <w:rPr>
          <w:rFonts w:hint="eastAsia" w:ascii="宋体" w:hAnsi="宋体" w:cs="宋体"/>
          <w:sz w:val="24"/>
          <w:lang w:val="en-US" w:eastAsia="zh-CN"/>
        </w:rPr>
        <w:t>1</w:t>
      </w:r>
      <w:r>
        <w:rPr>
          <w:rFonts w:hint="eastAsia" w:ascii="宋体" w:hAnsi="宋体" w:cs="宋体"/>
          <w:sz w:val="24"/>
        </w:rPr>
        <w:t>）</w:t>
      </w:r>
    </w:p>
    <w:p w14:paraId="03D46C13">
      <w:pPr>
        <w:spacing w:line="360" w:lineRule="auto"/>
        <w:ind w:left="420"/>
        <w:rPr>
          <w:rFonts w:hint="eastAsia" w:ascii="宋体" w:hAnsi="宋体" w:cs="宋体"/>
          <w:sz w:val="24"/>
        </w:rPr>
      </w:pPr>
      <w:r>
        <w:rPr>
          <w:rFonts w:hint="eastAsia" w:ascii="宋体" w:hAnsi="宋体" w:cs="宋体"/>
          <w:sz w:val="24"/>
        </w:rPr>
        <w:t>7.投标人需要说明的其他内容（包括可能影响投标人技术性能评分项的各类证明材料）</w:t>
      </w:r>
    </w:p>
    <w:p w14:paraId="0742CA68">
      <w:pPr>
        <w:pStyle w:val="3"/>
        <w:spacing w:line="360" w:lineRule="auto"/>
        <w:ind w:firstLine="0"/>
        <w:rPr>
          <w:rFonts w:hint="eastAsia" w:ascii="宋体" w:hAnsi="宋体" w:cs="宋体"/>
          <w:sz w:val="24"/>
          <w:szCs w:val="24"/>
        </w:rPr>
      </w:pPr>
    </w:p>
    <w:p w14:paraId="285B9F6C">
      <w:pPr>
        <w:spacing w:line="360" w:lineRule="auto"/>
        <w:ind w:firstLine="482" w:firstLineChars="200"/>
        <w:rPr>
          <w:b/>
          <w:bCs/>
          <w:sz w:val="28"/>
          <w:szCs w:val="28"/>
        </w:rPr>
      </w:pPr>
      <w:r>
        <w:rPr>
          <w:rFonts w:hint="eastAsia" w:ascii="宋体" w:hAnsi="宋体" w:cs="宋体"/>
          <w:b/>
          <w:bCs/>
          <w:sz w:val="24"/>
        </w:rPr>
        <w:t>注：无格式的内容请各供应商根据自身实际情况制作提供。</w:t>
      </w:r>
    </w:p>
    <w:p w14:paraId="5DFFA915">
      <w:pPr>
        <w:pStyle w:val="3"/>
        <w:ind w:firstLine="0"/>
        <w:rPr>
          <w:sz w:val="28"/>
          <w:szCs w:val="28"/>
        </w:rPr>
      </w:pPr>
    </w:p>
    <w:p w14:paraId="340662F8">
      <w:pPr>
        <w:pStyle w:val="3"/>
        <w:ind w:firstLine="0"/>
        <w:rPr>
          <w:sz w:val="28"/>
          <w:szCs w:val="28"/>
        </w:rPr>
      </w:pPr>
    </w:p>
    <w:p w14:paraId="740FA3D9">
      <w:pPr>
        <w:pStyle w:val="3"/>
        <w:ind w:firstLine="0"/>
        <w:rPr>
          <w:sz w:val="28"/>
          <w:szCs w:val="28"/>
        </w:rPr>
      </w:pPr>
    </w:p>
    <w:p w14:paraId="170DC148">
      <w:pPr>
        <w:pStyle w:val="3"/>
        <w:ind w:firstLine="0"/>
        <w:rPr>
          <w:sz w:val="28"/>
          <w:szCs w:val="28"/>
        </w:rPr>
      </w:pPr>
    </w:p>
    <w:p w14:paraId="05BCADF8">
      <w:pPr>
        <w:pStyle w:val="3"/>
        <w:ind w:firstLine="0"/>
        <w:rPr>
          <w:sz w:val="28"/>
          <w:szCs w:val="28"/>
        </w:rPr>
      </w:pPr>
    </w:p>
    <w:p w14:paraId="326AA929">
      <w:pPr>
        <w:pStyle w:val="3"/>
        <w:ind w:firstLine="0"/>
        <w:rPr>
          <w:sz w:val="28"/>
          <w:szCs w:val="28"/>
        </w:rPr>
      </w:pPr>
    </w:p>
    <w:p w14:paraId="40E847DC">
      <w:pPr>
        <w:pStyle w:val="3"/>
        <w:ind w:firstLine="0"/>
        <w:rPr>
          <w:sz w:val="28"/>
          <w:szCs w:val="28"/>
        </w:rPr>
      </w:pPr>
    </w:p>
    <w:p w14:paraId="2A19A514">
      <w:pPr>
        <w:pStyle w:val="3"/>
        <w:ind w:firstLine="0"/>
        <w:rPr>
          <w:sz w:val="28"/>
          <w:szCs w:val="28"/>
        </w:rPr>
      </w:pPr>
    </w:p>
    <w:p w14:paraId="34DEC828">
      <w:pPr>
        <w:pStyle w:val="3"/>
        <w:ind w:firstLine="0"/>
        <w:rPr>
          <w:sz w:val="28"/>
          <w:szCs w:val="28"/>
        </w:rPr>
      </w:pPr>
    </w:p>
    <w:p w14:paraId="61B182D7">
      <w:pPr>
        <w:pStyle w:val="3"/>
        <w:ind w:firstLine="0"/>
        <w:rPr>
          <w:sz w:val="28"/>
          <w:szCs w:val="28"/>
        </w:rPr>
      </w:pPr>
    </w:p>
    <w:p w14:paraId="71F569EA">
      <w:pPr>
        <w:pStyle w:val="4"/>
      </w:pPr>
    </w:p>
    <w:p w14:paraId="6EED20DA">
      <w:pPr>
        <w:pStyle w:val="3"/>
        <w:ind w:firstLine="0"/>
        <w:rPr>
          <w:sz w:val="28"/>
          <w:szCs w:val="28"/>
        </w:rPr>
      </w:pPr>
    </w:p>
    <w:p w14:paraId="1A124C4D">
      <w:pPr>
        <w:pStyle w:val="3"/>
        <w:ind w:firstLine="0"/>
        <w:rPr>
          <w:sz w:val="28"/>
          <w:szCs w:val="28"/>
        </w:rPr>
      </w:pPr>
    </w:p>
    <w:p w14:paraId="4B05D840">
      <w:pPr>
        <w:pStyle w:val="3"/>
        <w:ind w:firstLine="0"/>
        <w:rPr>
          <w:sz w:val="28"/>
          <w:szCs w:val="28"/>
        </w:rPr>
      </w:pPr>
    </w:p>
    <w:p w14:paraId="3A45E485">
      <w:pPr>
        <w:pStyle w:val="4"/>
        <w:rPr>
          <w:sz w:val="28"/>
          <w:szCs w:val="28"/>
        </w:rPr>
      </w:pPr>
    </w:p>
    <w:p w14:paraId="265C90EB">
      <w:pPr>
        <w:rPr>
          <w:sz w:val="28"/>
          <w:szCs w:val="28"/>
        </w:rPr>
      </w:pPr>
    </w:p>
    <w:p w14:paraId="48304F9A">
      <w:pPr>
        <w:tabs>
          <w:tab w:val="left" w:pos="8280"/>
        </w:tabs>
      </w:pPr>
    </w:p>
    <w:p w14:paraId="006AA4AF">
      <w:pPr>
        <w:pStyle w:val="3"/>
        <w:ind w:firstLine="0"/>
        <w:rPr>
          <w:sz w:val="28"/>
          <w:szCs w:val="28"/>
        </w:rPr>
      </w:pPr>
    </w:p>
    <w:p w14:paraId="163C89F8">
      <w:pPr>
        <w:rPr>
          <w:b/>
          <w:sz w:val="28"/>
        </w:rPr>
      </w:pPr>
      <w:r>
        <w:rPr>
          <w:rFonts w:hint="eastAsia"/>
          <w:b/>
          <w:sz w:val="28"/>
        </w:rPr>
        <w:br w:type="page"/>
      </w:r>
    </w:p>
    <w:p w14:paraId="2B85B202">
      <w:pPr>
        <w:pStyle w:val="84"/>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6</w:t>
      </w:r>
    </w:p>
    <w:p w14:paraId="430ABD92">
      <w:pPr>
        <w:jc w:val="center"/>
        <w:rPr>
          <w:rFonts w:hint="eastAsia" w:ascii="宋体" w:hAnsi="宋体"/>
          <w:b/>
          <w:bCs/>
          <w:snapToGrid w:val="0"/>
          <w:sz w:val="30"/>
          <w:szCs w:val="30"/>
        </w:rPr>
      </w:pPr>
      <w:r>
        <w:rPr>
          <w:rFonts w:hint="eastAsia" w:ascii="宋体" w:hAnsi="宋体"/>
          <w:b/>
          <w:bCs/>
          <w:snapToGrid w:val="0"/>
          <w:sz w:val="30"/>
          <w:szCs w:val="30"/>
        </w:rPr>
        <w:t>投标人基本情况表（格式）</w:t>
      </w:r>
    </w:p>
    <w:p w14:paraId="0E176D23">
      <w:pPr>
        <w:jc w:val="center"/>
        <w:rPr>
          <w:rFonts w:hint="eastAsia" w:ascii="宋体" w:hAnsi="宋体"/>
          <w:b/>
          <w:bCs/>
          <w:snapToGrid w:val="0"/>
          <w:sz w:val="30"/>
          <w:szCs w:val="30"/>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0"/>
        <w:gridCol w:w="1131"/>
        <w:gridCol w:w="1131"/>
        <w:gridCol w:w="566"/>
        <w:gridCol w:w="754"/>
        <w:gridCol w:w="1320"/>
        <w:gridCol w:w="943"/>
        <w:gridCol w:w="1587"/>
      </w:tblGrid>
      <w:tr w14:paraId="4F90D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10" w:type="dxa"/>
            <w:tcBorders>
              <w:top w:val="single" w:color="auto" w:sz="4" w:space="0"/>
              <w:left w:val="single" w:color="auto" w:sz="4" w:space="0"/>
              <w:bottom w:val="single" w:color="auto" w:sz="4" w:space="0"/>
              <w:right w:val="single" w:color="auto" w:sz="4" w:space="0"/>
            </w:tcBorders>
            <w:vAlign w:val="center"/>
          </w:tcPr>
          <w:p w14:paraId="33C2807A">
            <w:pPr>
              <w:jc w:val="center"/>
            </w:pPr>
            <w:r>
              <w:t>投标人名称</w:t>
            </w:r>
          </w:p>
        </w:tc>
        <w:tc>
          <w:tcPr>
            <w:tcW w:w="7432" w:type="dxa"/>
            <w:gridSpan w:val="7"/>
            <w:tcBorders>
              <w:top w:val="single" w:color="auto" w:sz="4" w:space="0"/>
              <w:left w:val="single" w:color="auto" w:sz="4" w:space="0"/>
              <w:bottom w:val="single" w:color="auto" w:sz="4" w:space="0"/>
              <w:right w:val="single" w:color="auto" w:sz="4" w:space="0"/>
            </w:tcBorders>
            <w:vAlign w:val="center"/>
          </w:tcPr>
          <w:p w14:paraId="47C79AF7"/>
        </w:tc>
      </w:tr>
      <w:tr w14:paraId="2598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810" w:type="dxa"/>
            <w:tcBorders>
              <w:top w:val="single" w:color="auto" w:sz="4" w:space="0"/>
              <w:left w:val="single" w:color="auto" w:sz="4" w:space="0"/>
              <w:bottom w:val="single" w:color="auto" w:sz="4" w:space="0"/>
              <w:right w:val="single" w:color="auto" w:sz="4" w:space="0"/>
            </w:tcBorders>
            <w:vAlign w:val="center"/>
          </w:tcPr>
          <w:p w14:paraId="037A6E91">
            <w:pPr>
              <w:jc w:val="center"/>
            </w:pPr>
            <w:r>
              <w:t>注册地址</w:t>
            </w:r>
          </w:p>
        </w:tc>
        <w:tc>
          <w:tcPr>
            <w:tcW w:w="3582" w:type="dxa"/>
            <w:gridSpan w:val="4"/>
            <w:tcBorders>
              <w:top w:val="single" w:color="auto" w:sz="4" w:space="0"/>
              <w:left w:val="single" w:color="auto" w:sz="4" w:space="0"/>
              <w:bottom w:val="single" w:color="auto" w:sz="4" w:space="0"/>
              <w:right w:val="single" w:color="auto" w:sz="4" w:space="0"/>
            </w:tcBorders>
            <w:vAlign w:val="center"/>
          </w:tcPr>
          <w:p w14:paraId="0AF05AF0"/>
        </w:tc>
        <w:tc>
          <w:tcPr>
            <w:tcW w:w="1320" w:type="dxa"/>
            <w:tcBorders>
              <w:top w:val="single" w:color="auto" w:sz="4" w:space="0"/>
              <w:left w:val="single" w:color="auto" w:sz="4" w:space="0"/>
              <w:bottom w:val="single" w:color="auto" w:sz="4" w:space="0"/>
              <w:right w:val="single" w:color="auto" w:sz="4" w:space="0"/>
            </w:tcBorders>
            <w:vAlign w:val="center"/>
          </w:tcPr>
          <w:p w14:paraId="41DD6DBF">
            <w:pPr>
              <w:jc w:val="center"/>
            </w:pPr>
            <w:r>
              <w:t>邮政编码</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66C819F1"/>
        </w:tc>
      </w:tr>
      <w:tr w14:paraId="20482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10" w:type="dxa"/>
            <w:vMerge w:val="restart"/>
            <w:tcBorders>
              <w:top w:val="single" w:color="auto" w:sz="4" w:space="0"/>
              <w:left w:val="single" w:color="auto" w:sz="4" w:space="0"/>
              <w:right w:val="single" w:color="auto" w:sz="4" w:space="0"/>
            </w:tcBorders>
            <w:vAlign w:val="center"/>
          </w:tcPr>
          <w:p w14:paraId="57FA4926">
            <w:pPr>
              <w:jc w:val="center"/>
            </w:pPr>
            <w:r>
              <w:t>联系方式</w:t>
            </w:r>
          </w:p>
        </w:tc>
        <w:tc>
          <w:tcPr>
            <w:tcW w:w="1131" w:type="dxa"/>
            <w:tcBorders>
              <w:top w:val="single" w:color="auto" w:sz="4" w:space="0"/>
              <w:left w:val="single" w:color="auto" w:sz="4" w:space="0"/>
              <w:bottom w:val="single" w:color="auto" w:sz="4" w:space="0"/>
              <w:right w:val="single" w:color="auto" w:sz="4" w:space="0"/>
            </w:tcBorders>
            <w:vAlign w:val="center"/>
          </w:tcPr>
          <w:p w14:paraId="37D52B9E">
            <w:pPr>
              <w:jc w:val="center"/>
            </w:pPr>
            <w:r>
              <w:t>联系人</w:t>
            </w:r>
          </w:p>
        </w:tc>
        <w:tc>
          <w:tcPr>
            <w:tcW w:w="2451" w:type="dxa"/>
            <w:gridSpan w:val="3"/>
            <w:tcBorders>
              <w:top w:val="single" w:color="auto" w:sz="4" w:space="0"/>
              <w:left w:val="single" w:color="auto" w:sz="4" w:space="0"/>
              <w:bottom w:val="single" w:color="auto" w:sz="4" w:space="0"/>
              <w:right w:val="single" w:color="auto" w:sz="4" w:space="0"/>
            </w:tcBorders>
            <w:vAlign w:val="center"/>
          </w:tcPr>
          <w:p w14:paraId="07F72D0F"/>
        </w:tc>
        <w:tc>
          <w:tcPr>
            <w:tcW w:w="1320" w:type="dxa"/>
            <w:tcBorders>
              <w:top w:val="single" w:color="auto" w:sz="4" w:space="0"/>
              <w:left w:val="single" w:color="auto" w:sz="4" w:space="0"/>
              <w:bottom w:val="single" w:color="auto" w:sz="4" w:space="0"/>
              <w:right w:val="single" w:color="auto" w:sz="4" w:space="0"/>
            </w:tcBorders>
            <w:vAlign w:val="center"/>
          </w:tcPr>
          <w:p w14:paraId="30885811">
            <w:pPr>
              <w:jc w:val="center"/>
            </w:pPr>
            <w:r>
              <w:t>电话</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79A73FD1"/>
        </w:tc>
      </w:tr>
      <w:tr w14:paraId="2DAD9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vMerge w:val="continue"/>
            <w:tcBorders>
              <w:left w:val="single" w:color="auto" w:sz="4" w:space="0"/>
              <w:bottom w:val="single" w:color="auto" w:sz="4" w:space="0"/>
              <w:right w:val="single" w:color="auto" w:sz="4" w:space="0"/>
            </w:tcBorders>
            <w:vAlign w:val="center"/>
          </w:tcPr>
          <w:p w14:paraId="0AC9A028">
            <w:pPr>
              <w:jc w:val="center"/>
            </w:pPr>
          </w:p>
        </w:tc>
        <w:tc>
          <w:tcPr>
            <w:tcW w:w="1131" w:type="dxa"/>
            <w:tcBorders>
              <w:top w:val="single" w:color="auto" w:sz="4" w:space="0"/>
              <w:left w:val="single" w:color="auto" w:sz="4" w:space="0"/>
              <w:bottom w:val="single" w:color="auto" w:sz="4" w:space="0"/>
              <w:right w:val="single" w:color="auto" w:sz="4" w:space="0"/>
            </w:tcBorders>
            <w:vAlign w:val="center"/>
          </w:tcPr>
          <w:p w14:paraId="7411CFD5">
            <w:pPr>
              <w:jc w:val="center"/>
            </w:pPr>
            <w:r>
              <w:t>传真</w:t>
            </w:r>
          </w:p>
        </w:tc>
        <w:tc>
          <w:tcPr>
            <w:tcW w:w="2451" w:type="dxa"/>
            <w:gridSpan w:val="3"/>
            <w:tcBorders>
              <w:top w:val="single" w:color="auto" w:sz="4" w:space="0"/>
              <w:left w:val="single" w:color="auto" w:sz="4" w:space="0"/>
              <w:bottom w:val="single" w:color="auto" w:sz="4" w:space="0"/>
              <w:right w:val="single" w:color="auto" w:sz="4" w:space="0"/>
            </w:tcBorders>
            <w:vAlign w:val="center"/>
          </w:tcPr>
          <w:p w14:paraId="6A5F0C26"/>
        </w:tc>
        <w:tc>
          <w:tcPr>
            <w:tcW w:w="1320" w:type="dxa"/>
            <w:tcBorders>
              <w:top w:val="single" w:color="auto" w:sz="4" w:space="0"/>
              <w:left w:val="single" w:color="auto" w:sz="4" w:space="0"/>
              <w:bottom w:val="single" w:color="auto" w:sz="4" w:space="0"/>
              <w:right w:val="single" w:color="auto" w:sz="4" w:space="0"/>
            </w:tcBorders>
            <w:vAlign w:val="center"/>
          </w:tcPr>
          <w:p w14:paraId="5B61EBB0">
            <w:pPr>
              <w:jc w:val="center"/>
            </w:pPr>
            <w:r>
              <w:t>网址</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569BAFA1"/>
        </w:tc>
      </w:tr>
      <w:tr w14:paraId="79D4B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772794C5">
            <w:pPr>
              <w:jc w:val="center"/>
            </w:pPr>
            <w:r>
              <w:t>组织结构</w:t>
            </w:r>
          </w:p>
        </w:tc>
        <w:tc>
          <w:tcPr>
            <w:tcW w:w="7432" w:type="dxa"/>
            <w:gridSpan w:val="7"/>
            <w:tcBorders>
              <w:top w:val="single" w:color="auto" w:sz="4" w:space="0"/>
              <w:left w:val="single" w:color="auto" w:sz="4" w:space="0"/>
              <w:bottom w:val="single" w:color="auto" w:sz="4" w:space="0"/>
              <w:right w:val="single" w:color="auto" w:sz="4" w:space="0"/>
            </w:tcBorders>
            <w:vAlign w:val="center"/>
          </w:tcPr>
          <w:p w14:paraId="44833D55"/>
        </w:tc>
      </w:tr>
      <w:tr w14:paraId="00C04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6FB51F91">
            <w:pPr>
              <w:jc w:val="center"/>
            </w:pPr>
            <w:r>
              <w:t>法定代表人</w:t>
            </w:r>
          </w:p>
        </w:tc>
        <w:tc>
          <w:tcPr>
            <w:tcW w:w="1131" w:type="dxa"/>
            <w:tcBorders>
              <w:top w:val="single" w:color="auto" w:sz="4" w:space="0"/>
              <w:left w:val="single" w:color="auto" w:sz="4" w:space="0"/>
              <w:bottom w:val="single" w:color="auto" w:sz="4" w:space="0"/>
              <w:right w:val="single" w:color="auto" w:sz="4" w:space="0"/>
            </w:tcBorders>
            <w:vAlign w:val="center"/>
          </w:tcPr>
          <w:p w14:paraId="1288FCAF">
            <w:pPr>
              <w:jc w:val="center"/>
            </w:pPr>
            <w:r>
              <w:t>姓名</w:t>
            </w:r>
          </w:p>
        </w:tc>
        <w:tc>
          <w:tcPr>
            <w:tcW w:w="1131" w:type="dxa"/>
            <w:tcBorders>
              <w:top w:val="single" w:color="auto" w:sz="4" w:space="0"/>
              <w:left w:val="single" w:color="auto" w:sz="4" w:space="0"/>
              <w:bottom w:val="single" w:color="auto" w:sz="4" w:space="0"/>
              <w:right w:val="single" w:color="auto" w:sz="4" w:space="0"/>
            </w:tcBorders>
            <w:vAlign w:val="center"/>
          </w:tcPr>
          <w:p w14:paraId="2C52748E">
            <w:pPr>
              <w:jc w:val="center"/>
            </w:pP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724E4127">
            <w:pPr>
              <w:jc w:val="center"/>
            </w:pPr>
            <w:r>
              <w:t>技术职称</w:t>
            </w:r>
          </w:p>
        </w:tc>
        <w:tc>
          <w:tcPr>
            <w:tcW w:w="1320" w:type="dxa"/>
            <w:tcBorders>
              <w:top w:val="single" w:color="auto" w:sz="4" w:space="0"/>
              <w:left w:val="single" w:color="auto" w:sz="4" w:space="0"/>
              <w:bottom w:val="single" w:color="auto" w:sz="4" w:space="0"/>
              <w:right w:val="single" w:color="auto" w:sz="4" w:space="0"/>
            </w:tcBorders>
            <w:vAlign w:val="center"/>
          </w:tcPr>
          <w:p w14:paraId="3F265FA4">
            <w:pPr>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3E2FF4C3">
            <w:pPr>
              <w:jc w:val="center"/>
            </w:pPr>
            <w:r>
              <w:t>电话</w:t>
            </w:r>
          </w:p>
        </w:tc>
        <w:tc>
          <w:tcPr>
            <w:tcW w:w="1587" w:type="dxa"/>
            <w:tcBorders>
              <w:top w:val="single" w:color="auto" w:sz="4" w:space="0"/>
              <w:left w:val="single" w:color="auto" w:sz="4" w:space="0"/>
              <w:bottom w:val="single" w:color="auto" w:sz="4" w:space="0"/>
              <w:right w:val="single" w:color="auto" w:sz="4" w:space="0"/>
            </w:tcBorders>
            <w:vAlign w:val="center"/>
          </w:tcPr>
          <w:p w14:paraId="50CDC30B">
            <w:pPr>
              <w:jc w:val="center"/>
            </w:pPr>
          </w:p>
        </w:tc>
      </w:tr>
      <w:tr w14:paraId="5A37F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6C6BB173">
            <w:pPr>
              <w:jc w:val="center"/>
            </w:pPr>
            <w:r>
              <w:t>技术负责人</w:t>
            </w:r>
          </w:p>
        </w:tc>
        <w:tc>
          <w:tcPr>
            <w:tcW w:w="1131" w:type="dxa"/>
            <w:tcBorders>
              <w:top w:val="single" w:color="auto" w:sz="4" w:space="0"/>
              <w:left w:val="single" w:color="auto" w:sz="4" w:space="0"/>
              <w:bottom w:val="single" w:color="auto" w:sz="4" w:space="0"/>
              <w:right w:val="single" w:color="auto" w:sz="4" w:space="0"/>
            </w:tcBorders>
            <w:vAlign w:val="center"/>
          </w:tcPr>
          <w:p w14:paraId="7A836E74">
            <w:pPr>
              <w:jc w:val="center"/>
            </w:pPr>
            <w:r>
              <w:t>姓名</w:t>
            </w:r>
          </w:p>
        </w:tc>
        <w:tc>
          <w:tcPr>
            <w:tcW w:w="1131" w:type="dxa"/>
            <w:tcBorders>
              <w:top w:val="single" w:color="auto" w:sz="4" w:space="0"/>
              <w:left w:val="single" w:color="auto" w:sz="4" w:space="0"/>
              <w:bottom w:val="single" w:color="auto" w:sz="4" w:space="0"/>
              <w:right w:val="single" w:color="auto" w:sz="4" w:space="0"/>
            </w:tcBorders>
            <w:vAlign w:val="center"/>
          </w:tcPr>
          <w:p w14:paraId="1F315041">
            <w:pPr>
              <w:jc w:val="center"/>
            </w:pP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41E087AF">
            <w:pPr>
              <w:jc w:val="center"/>
            </w:pPr>
            <w:r>
              <w:t>技术职称</w:t>
            </w:r>
          </w:p>
        </w:tc>
        <w:tc>
          <w:tcPr>
            <w:tcW w:w="1320" w:type="dxa"/>
            <w:tcBorders>
              <w:top w:val="single" w:color="auto" w:sz="4" w:space="0"/>
              <w:left w:val="single" w:color="auto" w:sz="4" w:space="0"/>
              <w:bottom w:val="single" w:color="auto" w:sz="4" w:space="0"/>
              <w:right w:val="single" w:color="auto" w:sz="4" w:space="0"/>
            </w:tcBorders>
            <w:vAlign w:val="center"/>
          </w:tcPr>
          <w:p w14:paraId="5DC215A5">
            <w:pPr>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79C5494F">
            <w:pPr>
              <w:jc w:val="center"/>
            </w:pPr>
            <w:r>
              <w:t>电话</w:t>
            </w:r>
          </w:p>
        </w:tc>
        <w:tc>
          <w:tcPr>
            <w:tcW w:w="1587" w:type="dxa"/>
            <w:tcBorders>
              <w:top w:val="single" w:color="auto" w:sz="4" w:space="0"/>
              <w:left w:val="single" w:color="auto" w:sz="4" w:space="0"/>
              <w:bottom w:val="single" w:color="auto" w:sz="4" w:space="0"/>
              <w:right w:val="single" w:color="auto" w:sz="4" w:space="0"/>
            </w:tcBorders>
            <w:vAlign w:val="center"/>
          </w:tcPr>
          <w:p w14:paraId="209A4AE5">
            <w:pPr>
              <w:jc w:val="center"/>
            </w:pPr>
          </w:p>
        </w:tc>
      </w:tr>
      <w:tr w14:paraId="53155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30C95B11">
            <w:pPr>
              <w:jc w:val="center"/>
            </w:pPr>
            <w:r>
              <w:t>成立时间</w:t>
            </w: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37B76116"/>
        </w:tc>
        <w:tc>
          <w:tcPr>
            <w:tcW w:w="5170" w:type="dxa"/>
            <w:gridSpan w:val="5"/>
            <w:tcBorders>
              <w:top w:val="single" w:color="auto" w:sz="4" w:space="0"/>
              <w:left w:val="single" w:color="auto" w:sz="4" w:space="0"/>
              <w:bottom w:val="single" w:color="auto" w:sz="4" w:space="0"/>
              <w:right w:val="single" w:color="auto" w:sz="4" w:space="0"/>
            </w:tcBorders>
            <w:vAlign w:val="center"/>
          </w:tcPr>
          <w:p w14:paraId="11144E87">
            <w:r>
              <w:t>员工总人数</w:t>
            </w:r>
          </w:p>
        </w:tc>
      </w:tr>
      <w:tr w14:paraId="2501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810" w:type="dxa"/>
            <w:tcBorders>
              <w:top w:val="single" w:color="auto" w:sz="4" w:space="0"/>
              <w:left w:val="single" w:color="auto" w:sz="4" w:space="0"/>
              <w:bottom w:val="single" w:color="auto" w:sz="4" w:space="0"/>
              <w:right w:val="single" w:color="auto" w:sz="4" w:space="0"/>
            </w:tcBorders>
            <w:vAlign w:val="center"/>
          </w:tcPr>
          <w:p w14:paraId="752E4EBD">
            <w:pPr>
              <w:jc w:val="center"/>
            </w:pPr>
            <w:r>
              <w:t>营业执照号</w:t>
            </w: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0C8FAAD0"/>
        </w:tc>
        <w:tc>
          <w:tcPr>
            <w:tcW w:w="566" w:type="dxa"/>
            <w:vMerge w:val="restart"/>
            <w:tcBorders>
              <w:top w:val="single" w:color="auto" w:sz="4" w:space="0"/>
              <w:left w:val="single" w:color="auto" w:sz="4" w:space="0"/>
              <w:right w:val="single" w:color="auto" w:sz="4" w:space="0"/>
            </w:tcBorders>
            <w:vAlign w:val="center"/>
          </w:tcPr>
          <w:p w14:paraId="7E98B4AA">
            <w:r>
              <w:t>其</w:t>
            </w:r>
          </w:p>
          <w:p w14:paraId="4357EC6C"/>
          <w:p w14:paraId="1F15BF15"/>
          <w:p w14:paraId="205045EC">
            <w:r>
              <w:t>中</w:t>
            </w:r>
          </w:p>
        </w:tc>
        <w:tc>
          <w:tcPr>
            <w:tcW w:w="2074" w:type="dxa"/>
            <w:gridSpan w:val="2"/>
            <w:tcBorders>
              <w:top w:val="single" w:color="auto" w:sz="4" w:space="0"/>
              <w:left w:val="single" w:color="auto" w:sz="4" w:space="0"/>
              <w:bottom w:val="single" w:color="auto" w:sz="4" w:space="0"/>
              <w:right w:val="single" w:color="auto" w:sz="4" w:space="0"/>
            </w:tcBorders>
            <w:vAlign w:val="center"/>
          </w:tcPr>
          <w:p w14:paraId="4297388A">
            <w:pPr>
              <w:jc w:val="center"/>
            </w:pPr>
            <w:r>
              <w:t>高级职称人员</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3E60DCC0"/>
        </w:tc>
      </w:tr>
      <w:tr w14:paraId="1EDE5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47327314">
            <w:pPr>
              <w:jc w:val="center"/>
            </w:pPr>
            <w:r>
              <w:t>注册资金</w:t>
            </w: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7575AABE"/>
        </w:tc>
        <w:tc>
          <w:tcPr>
            <w:tcW w:w="566" w:type="dxa"/>
            <w:vMerge w:val="continue"/>
            <w:tcBorders>
              <w:left w:val="single" w:color="auto" w:sz="4" w:space="0"/>
              <w:right w:val="single" w:color="auto" w:sz="4" w:space="0"/>
            </w:tcBorders>
            <w:vAlign w:val="center"/>
          </w:tcPr>
          <w:p w14:paraId="3E242B1E"/>
        </w:tc>
        <w:tc>
          <w:tcPr>
            <w:tcW w:w="2074" w:type="dxa"/>
            <w:gridSpan w:val="2"/>
            <w:tcBorders>
              <w:top w:val="single" w:color="auto" w:sz="4" w:space="0"/>
              <w:left w:val="single" w:color="auto" w:sz="4" w:space="0"/>
              <w:bottom w:val="single" w:color="auto" w:sz="4" w:space="0"/>
              <w:right w:val="single" w:color="auto" w:sz="4" w:space="0"/>
            </w:tcBorders>
            <w:vAlign w:val="center"/>
          </w:tcPr>
          <w:p w14:paraId="0C96ED8D">
            <w:pPr>
              <w:jc w:val="center"/>
            </w:pPr>
            <w:r>
              <w:t>中级职称人员</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1523F0EC"/>
        </w:tc>
      </w:tr>
      <w:tr w14:paraId="4C5EF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52E81EB7">
            <w:pPr>
              <w:jc w:val="center"/>
            </w:pPr>
            <w:r>
              <w:t>开户银行</w:t>
            </w: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2DEF30D1"/>
        </w:tc>
        <w:tc>
          <w:tcPr>
            <w:tcW w:w="566" w:type="dxa"/>
            <w:vMerge w:val="continue"/>
            <w:tcBorders>
              <w:left w:val="single" w:color="auto" w:sz="4" w:space="0"/>
              <w:right w:val="single" w:color="auto" w:sz="4" w:space="0"/>
            </w:tcBorders>
            <w:vAlign w:val="center"/>
          </w:tcPr>
          <w:p w14:paraId="4C308FB3"/>
        </w:tc>
        <w:tc>
          <w:tcPr>
            <w:tcW w:w="2074" w:type="dxa"/>
            <w:gridSpan w:val="2"/>
            <w:tcBorders>
              <w:top w:val="single" w:color="auto" w:sz="4" w:space="0"/>
              <w:left w:val="single" w:color="auto" w:sz="4" w:space="0"/>
              <w:bottom w:val="single" w:color="auto" w:sz="4" w:space="0"/>
              <w:right w:val="single" w:color="auto" w:sz="4" w:space="0"/>
            </w:tcBorders>
            <w:vAlign w:val="center"/>
          </w:tcPr>
          <w:p w14:paraId="7E05B4B1">
            <w:pPr>
              <w:jc w:val="center"/>
            </w:pPr>
            <w:r>
              <w:t>初级职称人员</w:t>
            </w: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3BF1F55E"/>
        </w:tc>
      </w:tr>
      <w:tr w14:paraId="5CD37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7207E34D">
            <w:pPr>
              <w:jc w:val="center"/>
            </w:pPr>
            <w:r>
              <w:t>账号</w:t>
            </w:r>
          </w:p>
        </w:tc>
        <w:tc>
          <w:tcPr>
            <w:tcW w:w="2262" w:type="dxa"/>
            <w:gridSpan w:val="2"/>
            <w:tcBorders>
              <w:top w:val="single" w:color="auto" w:sz="4" w:space="0"/>
              <w:left w:val="single" w:color="auto" w:sz="4" w:space="0"/>
              <w:bottom w:val="single" w:color="auto" w:sz="4" w:space="0"/>
              <w:right w:val="single" w:color="auto" w:sz="4" w:space="0"/>
            </w:tcBorders>
            <w:vAlign w:val="center"/>
          </w:tcPr>
          <w:p w14:paraId="33A80586"/>
        </w:tc>
        <w:tc>
          <w:tcPr>
            <w:tcW w:w="566" w:type="dxa"/>
            <w:vMerge w:val="continue"/>
            <w:tcBorders>
              <w:left w:val="single" w:color="auto" w:sz="4" w:space="0"/>
              <w:right w:val="single" w:color="auto" w:sz="4" w:space="0"/>
            </w:tcBorders>
            <w:vAlign w:val="center"/>
          </w:tcPr>
          <w:p w14:paraId="4FE8A598"/>
        </w:tc>
        <w:tc>
          <w:tcPr>
            <w:tcW w:w="2074" w:type="dxa"/>
            <w:gridSpan w:val="2"/>
            <w:tcBorders>
              <w:top w:val="single" w:color="auto" w:sz="4" w:space="0"/>
              <w:left w:val="single" w:color="auto" w:sz="4" w:space="0"/>
              <w:bottom w:val="single" w:color="auto" w:sz="4" w:space="0"/>
              <w:right w:val="single" w:color="auto" w:sz="4" w:space="0"/>
            </w:tcBorders>
            <w:vAlign w:val="center"/>
          </w:tcPr>
          <w:p w14:paraId="2B258FBD">
            <w:pPr>
              <w:jc w:val="center"/>
            </w:pPr>
          </w:p>
        </w:tc>
        <w:tc>
          <w:tcPr>
            <w:tcW w:w="2530" w:type="dxa"/>
            <w:gridSpan w:val="2"/>
            <w:tcBorders>
              <w:top w:val="single" w:color="auto" w:sz="4" w:space="0"/>
              <w:left w:val="single" w:color="auto" w:sz="4" w:space="0"/>
              <w:bottom w:val="single" w:color="auto" w:sz="4" w:space="0"/>
              <w:right w:val="single" w:color="auto" w:sz="4" w:space="0"/>
            </w:tcBorders>
            <w:vAlign w:val="center"/>
          </w:tcPr>
          <w:p w14:paraId="5B07FF21"/>
        </w:tc>
      </w:tr>
      <w:tr w14:paraId="53B1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3824179C">
            <w:pPr>
              <w:jc w:val="center"/>
            </w:pPr>
          </w:p>
          <w:p w14:paraId="5BAA8181">
            <w:pPr>
              <w:jc w:val="center"/>
            </w:pPr>
            <w:r>
              <w:rPr>
                <w:rFonts w:hint="eastAsia"/>
              </w:rPr>
              <w:t>经营范围</w:t>
            </w:r>
          </w:p>
          <w:p w14:paraId="373716CB">
            <w:pPr>
              <w:jc w:val="center"/>
            </w:pPr>
          </w:p>
        </w:tc>
        <w:tc>
          <w:tcPr>
            <w:tcW w:w="7432" w:type="dxa"/>
            <w:gridSpan w:val="7"/>
            <w:tcBorders>
              <w:top w:val="single" w:color="auto" w:sz="4" w:space="0"/>
              <w:left w:val="single" w:color="auto" w:sz="4" w:space="0"/>
              <w:bottom w:val="single" w:color="auto" w:sz="4" w:space="0"/>
              <w:right w:val="single" w:color="auto" w:sz="4" w:space="0"/>
            </w:tcBorders>
            <w:vAlign w:val="center"/>
          </w:tcPr>
          <w:p w14:paraId="577236EC"/>
        </w:tc>
      </w:tr>
      <w:tr w14:paraId="6B60A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10" w:type="dxa"/>
            <w:tcBorders>
              <w:top w:val="single" w:color="auto" w:sz="4" w:space="0"/>
              <w:left w:val="single" w:color="auto" w:sz="4" w:space="0"/>
              <w:bottom w:val="single" w:color="auto" w:sz="4" w:space="0"/>
              <w:right w:val="single" w:color="auto" w:sz="4" w:space="0"/>
            </w:tcBorders>
            <w:vAlign w:val="center"/>
          </w:tcPr>
          <w:p w14:paraId="68DF741F">
            <w:pPr>
              <w:jc w:val="center"/>
            </w:pPr>
            <w:r>
              <w:t>备注</w:t>
            </w:r>
          </w:p>
        </w:tc>
        <w:tc>
          <w:tcPr>
            <w:tcW w:w="7432" w:type="dxa"/>
            <w:gridSpan w:val="7"/>
            <w:tcBorders>
              <w:top w:val="single" w:color="auto" w:sz="4" w:space="0"/>
              <w:left w:val="single" w:color="auto" w:sz="4" w:space="0"/>
              <w:bottom w:val="single" w:color="auto" w:sz="4" w:space="0"/>
              <w:right w:val="single" w:color="auto" w:sz="4" w:space="0"/>
            </w:tcBorders>
            <w:vAlign w:val="center"/>
          </w:tcPr>
          <w:p w14:paraId="5F76CB43"/>
        </w:tc>
      </w:tr>
    </w:tbl>
    <w:p w14:paraId="763883AE">
      <w:pPr>
        <w:pStyle w:val="186"/>
        <w:spacing w:after="0" w:line="400" w:lineRule="exact"/>
        <w:ind w:firstLine="608"/>
      </w:pPr>
    </w:p>
    <w:p w14:paraId="7120A7DD">
      <w:pPr>
        <w:spacing w:line="400" w:lineRule="exact"/>
        <w:ind w:firstLine="424" w:firstLineChars="177"/>
        <w:rPr>
          <w:rFonts w:hint="eastAsia" w:ascii="宋体" w:hAnsi="宋体"/>
          <w:sz w:val="24"/>
          <w:u w:val="single"/>
        </w:rPr>
      </w:pPr>
      <w:r>
        <w:rPr>
          <w:rFonts w:hint="eastAsia" w:ascii="宋体" w:hAnsi="宋体"/>
          <w:sz w:val="24"/>
        </w:rPr>
        <w:t>投标人名称（公章）：</w:t>
      </w:r>
    </w:p>
    <w:p w14:paraId="0CD4BAA8">
      <w:pPr>
        <w:spacing w:line="400" w:lineRule="exact"/>
        <w:ind w:left="420"/>
        <w:rPr>
          <w:rFonts w:hint="eastAsia" w:ascii="宋体" w:hAnsi="宋体"/>
          <w:sz w:val="24"/>
        </w:rPr>
      </w:pPr>
    </w:p>
    <w:p w14:paraId="58096BC3">
      <w:pPr>
        <w:spacing w:line="400" w:lineRule="exact"/>
        <w:ind w:firstLine="426" w:firstLineChars="177"/>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7C780289">
      <w:pPr>
        <w:spacing w:line="400" w:lineRule="exact"/>
        <w:ind w:firstLine="424" w:firstLineChars="177"/>
        <w:rPr>
          <w:rFonts w:hint="eastAsia" w:ascii="宋体" w:hAnsi="宋体"/>
          <w:sz w:val="24"/>
        </w:rPr>
      </w:pPr>
    </w:p>
    <w:p w14:paraId="4023D5F7">
      <w:pPr>
        <w:spacing w:line="400" w:lineRule="exact"/>
        <w:rPr>
          <w:rFonts w:hint="eastAsia" w:ascii="宋体" w:hAnsi="宋体"/>
          <w:sz w:val="24"/>
        </w:rPr>
      </w:pPr>
    </w:p>
    <w:p w14:paraId="39D4417E">
      <w:pPr>
        <w:pStyle w:val="84"/>
        <w:shd w:val="clear" w:color="auto" w:fill="FFFFFF"/>
        <w:spacing w:before="0" w:beforeAutospacing="0" w:after="0" w:afterAutospacing="0" w:line="400" w:lineRule="exact"/>
        <w:ind w:firstLine="424" w:firstLineChars="177"/>
        <w:rPr>
          <w:rFonts w:hint="eastAsia"/>
          <w:b/>
          <w:bCs/>
        </w:rPr>
      </w:pPr>
      <w:r>
        <w:rPr>
          <w:rFonts w:hint="eastAsia"/>
        </w:rPr>
        <w:t>日        期：</w:t>
      </w:r>
    </w:p>
    <w:p w14:paraId="1EE153AB">
      <w:pPr>
        <w:pStyle w:val="40"/>
        <w:ind w:left="0" w:leftChars="0" w:firstLine="0"/>
      </w:pPr>
    </w:p>
    <w:p w14:paraId="34A8F26E">
      <w:pPr>
        <w:widowControl/>
        <w:jc w:val="left"/>
        <w:rPr>
          <w:rFonts w:hint="eastAsia" w:ascii="宋体" w:hAnsi="宋体"/>
          <w:b/>
          <w:sz w:val="28"/>
        </w:rPr>
      </w:pPr>
      <w:r>
        <w:rPr>
          <w:rFonts w:hint="eastAsia" w:ascii="宋体" w:hAnsi="宋体"/>
          <w:b/>
          <w:sz w:val="28"/>
        </w:rPr>
        <w:br w:type="page"/>
      </w:r>
    </w:p>
    <w:p w14:paraId="4553993E">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7</w:t>
      </w:r>
    </w:p>
    <w:p w14:paraId="332ABC5C">
      <w:pPr>
        <w:snapToGrid w:val="0"/>
        <w:spacing w:line="360" w:lineRule="auto"/>
        <w:jc w:val="center"/>
        <w:rPr>
          <w:rFonts w:hint="eastAsia" w:ascii="宋体" w:hAnsi="宋体"/>
          <w:b/>
          <w:sz w:val="32"/>
          <w:szCs w:val="32"/>
        </w:rPr>
      </w:pPr>
      <w:bookmarkStart w:id="35" w:name="_Toc20569_WPSOffice_Level1"/>
      <w:bookmarkStart w:id="36" w:name="_Toc23671_WPSOffice_Level1"/>
      <w:r>
        <w:rPr>
          <w:rFonts w:hint="eastAsia" w:ascii="宋体" w:hAnsi="宋体"/>
          <w:b/>
          <w:sz w:val="32"/>
          <w:szCs w:val="32"/>
        </w:rPr>
        <w:t>项目实施人员一览表</w:t>
      </w:r>
      <w:bookmarkEnd w:id="35"/>
      <w:bookmarkEnd w:id="36"/>
    </w:p>
    <w:p w14:paraId="0988F14A">
      <w:pPr>
        <w:snapToGrid w:val="0"/>
        <w:spacing w:line="360" w:lineRule="auto"/>
        <w:jc w:val="center"/>
        <w:rPr>
          <w:rFonts w:hint="eastAsia" w:ascii="宋体" w:hAnsi="宋体"/>
          <w:sz w:val="24"/>
        </w:rPr>
      </w:pPr>
      <w:r>
        <w:rPr>
          <w:rFonts w:hint="eastAsia" w:ascii="宋体" w:hAnsi="宋体"/>
          <w:sz w:val="24"/>
        </w:rPr>
        <w:t>（主要从业人员及其技术资格）</w:t>
      </w:r>
    </w:p>
    <w:tbl>
      <w:tblPr>
        <w:tblStyle w:val="4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020"/>
        <w:gridCol w:w="2160"/>
        <w:gridCol w:w="1260"/>
        <w:gridCol w:w="2265"/>
        <w:gridCol w:w="1457"/>
      </w:tblGrid>
      <w:tr w14:paraId="2B28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9D4B85">
            <w:pPr>
              <w:snapToGrid w:val="0"/>
              <w:jc w:val="center"/>
              <w:rPr>
                <w:rFonts w:hint="eastAsia" w:ascii="宋体" w:hAnsi="宋体"/>
                <w:b/>
                <w:szCs w:val="21"/>
              </w:rPr>
            </w:pPr>
            <w:r>
              <w:rPr>
                <w:rFonts w:hint="eastAsia" w:ascii="宋体" w:hAnsi="宋体"/>
                <w:b/>
                <w:szCs w:val="21"/>
              </w:rPr>
              <w:t>序号</w:t>
            </w: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670A87">
            <w:pPr>
              <w:snapToGrid w:val="0"/>
              <w:jc w:val="center"/>
              <w:rPr>
                <w:rFonts w:hint="eastAsia" w:ascii="宋体" w:hAnsi="宋体"/>
                <w:b/>
                <w:szCs w:val="21"/>
              </w:rPr>
            </w:pPr>
            <w:r>
              <w:rPr>
                <w:rFonts w:hint="eastAsia" w:ascii="宋体" w:hAnsi="宋体"/>
                <w:b/>
                <w:szCs w:val="21"/>
              </w:rPr>
              <w:t>姓名</w:t>
            </w: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0BB562">
            <w:pPr>
              <w:snapToGrid w:val="0"/>
              <w:jc w:val="center"/>
              <w:rPr>
                <w:rFonts w:hint="eastAsia" w:ascii="宋体" w:hAnsi="宋体"/>
                <w:b/>
                <w:szCs w:val="21"/>
              </w:rPr>
            </w:pPr>
            <w:r>
              <w:rPr>
                <w:rFonts w:hint="eastAsia" w:ascii="宋体" w:hAnsi="宋体"/>
                <w:b/>
                <w:szCs w:val="21"/>
              </w:rPr>
              <w:t>注册证书号</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A505D">
            <w:pPr>
              <w:snapToGrid w:val="0"/>
              <w:jc w:val="center"/>
              <w:rPr>
                <w:rFonts w:hint="eastAsia" w:ascii="宋体" w:hAnsi="宋体"/>
                <w:b/>
                <w:szCs w:val="21"/>
              </w:rPr>
            </w:pPr>
            <w:r>
              <w:rPr>
                <w:rFonts w:hint="eastAsia" w:ascii="宋体" w:hAnsi="宋体"/>
                <w:b/>
                <w:szCs w:val="21"/>
              </w:rPr>
              <w:t>职 称</w:t>
            </w: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9B882">
            <w:pPr>
              <w:snapToGrid w:val="0"/>
              <w:jc w:val="center"/>
              <w:rPr>
                <w:rFonts w:hint="eastAsia" w:ascii="宋体" w:hAnsi="宋体"/>
                <w:b/>
                <w:szCs w:val="21"/>
              </w:rPr>
            </w:pPr>
            <w:r>
              <w:rPr>
                <w:rFonts w:hint="eastAsia" w:ascii="宋体" w:hAnsi="宋体"/>
                <w:b/>
                <w:szCs w:val="21"/>
              </w:rPr>
              <w:t>社保号及缴纳时间</w:t>
            </w: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9819F6">
            <w:pPr>
              <w:snapToGrid w:val="0"/>
              <w:jc w:val="center"/>
              <w:rPr>
                <w:rFonts w:hint="eastAsia" w:ascii="宋体" w:hAnsi="宋体"/>
                <w:b/>
                <w:szCs w:val="21"/>
              </w:rPr>
            </w:pPr>
            <w:r>
              <w:rPr>
                <w:rFonts w:hint="eastAsia" w:ascii="宋体" w:hAnsi="宋体"/>
                <w:b/>
                <w:szCs w:val="21"/>
              </w:rPr>
              <w:t>备注</w:t>
            </w:r>
          </w:p>
        </w:tc>
      </w:tr>
      <w:tr w14:paraId="5225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21021A">
            <w:pPr>
              <w:snapToGrid w:val="0"/>
              <w:spacing w:before="120" w:beforeLines="50" w:after="50" w:line="360" w:lineRule="auto"/>
              <w:jc w:val="center"/>
              <w:rPr>
                <w:rFonts w:hint="eastAsia" w:ascii="宋体" w:hAnsi="宋体"/>
                <w:szCs w:val="21"/>
              </w:rPr>
            </w:pP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5A813B">
            <w:pPr>
              <w:snapToGrid w:val="0"/>
              <w:spacing w:before="120" w:beforeLines="50" w:after="50" w:line="360" w:lineRule="auto"/>
              <w:jc w:val="center"/>
              <w:rPr>
                <w:rFonts w:hint="eastAsia" w:ascii="宋体" w:hAnsi="宋体"/>
                <w:b/>
                <w:kern w:val="44"/>
                <w:szCs w:val="21"/>
              </w:rPr>
            </w:pP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1C697B">
            <w:pPr>
              <w:snapToGrid w:val="0"/>
              <w:spacing w:before="120" w:beforeLines="50" w:after="50" w:line="360" w:lineRule="auto"/>
              <w:jc w:val="center"/>
              <w:rPr>
                <w:rFonts w:hint="eastAsia" w:ascii="宋体" w:hAnsi="宋体"/>
                <w:b/>
                <w:kern w:val="44"/>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078499">
            <w:pPr>
              <w:snapToGrid w:val="0"/>
              <w:spacing w:before="120" w:beforeLines="50" w:after="50" w:line="360" w:lineRule="auto"/>
              <w:jc w:val="center"/>
              <w:rPr>
                <w:rFonts w:hint="eastAsia" w:ascii="宋体" w:hAnsi="宋体"/>
                <w:b/>
                <w:kern w:val="44"/>
                <w:szCs w:val="21"/>
              </w:rPr>
            </w:pP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76D786">
            <w:pPr>
              <w:snapToGrid w:val="0"/>
              <w:spacing w:before="120" w:beforeLines="50" w:after="50" w:line="360" w:lineRule="auto"/>
              <w:jc w:val="center"/>
              <w:rPr>
                <w:rFonts w:hint="eastAsia" w:ascii="宋体" w:hAnsi="宋体"/>
                <w:b/>
                <w:kern w:val="44"/>
                <w:szCs w:val="21"/>
              </w:rPr>
            </w:pP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36DF69">
            <w:pPr>
              <w:snapToGrid w:val="0"/>
              <w:spacing w:before="120" w:beforeLines="50" w:after="50" w:line="360" w:lineRule="auto"/>
              <w:jc w:val="center"/>
              <w:rPr>
                <w:rFonts w:hint="eastAsia" w:ascii="宋体" w:hAnsi="宋体"/>
                <w:b/>
                <w:kern w:val="44"/>
                <w:szCs w:val="21"/>
              </w:rPr>
            </w:pPr>
            <w:r>
              <w:rPr>
                <w:rFonts w:hint="eastAsia" w:ascii="宋体" w:hAnsi="宋体"/>
                <w:b/>
                <w:kern w:val="44"/>
                <w:szCs w:val="21"/>
              </w:rPr>
              <w:t>项目负责人</w:t>
            </w:r>
          </w:p>
        </w:tc>
      </w:tr>
      <w:tr w14:paraId="44FC7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B8C0C0">
            <w:pPr>
              <w:snapToGrid w:val="0"/>
              <w:spacing w:before="120" w:beforeLines="50" w:after="50" w:line="360" w:lineRule="auto"/>
              <w:jc w:val="center"/>
              <w:rPr>
                <w:rFonts w:hint="eastAsia" w:ascii="宋体" w:hAnsi="宋体"/>
                <w:szCs w:val="21"/>
              </w:rPr>
            </w:pP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7413F">
            <w:pPr>
              <w:snapToGrid w:val="0"/>
              <w:spacing w:before="120" w:beforeLines="50" w:after="50" w:line="360" w:lineRule="auto"/>
              <w:jc w:val="center"/>
              <w:rPr>
                <w:rFonts w:hint="eastAsia" w:ascii="宋体" w:hAnsi="宋体"/>
                <w:b/>
                <w:kern w:val="44"/>
                <w:szCs w:val="21"/>
              </w:rPr>
            </w:pP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EC9E7">
            <w:pPr>
              <w:snapToGrid w:val="0"/>
              <w:spacing w:before="120" w:beforeLines="50" w:after="50" w:line="360" w:lineRule="auto"/>
              <w:jc w:val="center"/>
              <w:rPr>
                <w:rFonts w:hint="eastAsia" w:ascii="宋体" w:hAnsi="宋体"/>
                <w:b/>
                <w:kern w:val="44"/>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348FB7">
            <w:pPr>
              <w:snapToGrid w:val="0"/>
              <w:spacing w:before="120" w:beforeLines="50" w:after="50" w:line="360" w:lineRule="auto"/>
              <w:jc w:val="center"/>
              <w:rPr>
                <w:rFonts w:hint="eastAsia" w:ascii="宋体" w:hAnsi="宋体"/>
                <w:b/>
                <w:kern w:val="44"/>
                <w:szCs w:val="21"/>
              </w:rPr>
            </w:pP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A2F6E">
            <w:pPr>
              <w:snapToGrid w:val="0"/>
              <w:spacing w:before="120" w:beforeLines="50" w:after="50" w:line="360" w:lineRule="auto"/>
              <w:jc w:val="center"/>
              <w:rPr>
                <w:rFonts w:hint="eastAsia" w:ascii="宋体" w:hAnsi="宋体"/>
                <w:b/>
                <w:kern w:val="44"/>
                <w:szCs w:val="21"/>
              </w:rPr>
            </w:pP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7A6188">
            <w:pPr>
              <w:snapToGrid w:val="0"/>
              <w:spacing w:before="120" w:beforeLines="50" w:after="50" w:line="360" w:lineRule="auto"/>
              <w:jc w:val="center"/>
              <w:rPr>
                <w:rFonts w:hint="eastAsia" w:ascii="宋体" w:hAnsi="宋体"/>
                <w:b/>
                <w:kern w:val="44"/>
                <w:szCs w:val="21"/>
              </w:rPr>
            </w:pPr>
            <w:r>
              <w:rPr>
                <w:rFonts w:hint="eastAsia" w:ascii="宋体" w:hAnsi="宋体"/>
                <w:b/>
                <w:kern w:val="44"/>
                <w:szCs w:val="21"/>
              </w:rPr>
              <w:t>技术负责人</w:t>
            </w:r>
          </w:p>
        </w:tc>
      </w:tr>
      <w:tr w14:paraId="549A5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950F83">
            <w:pPr>
              <w:snapToGrid w:val="0"/>
              <w:spacing w:before="120" w:beforeLines="50" w:after="50" w:line="360" w:lineRule="auto"/>
              <w:jc w:val="center"/>
              <w:rPr>
                <w:rFonts w:hint="eastAsia" w:ascii="宋体" w:hAnsi="宋体"/>
                <w:szCs w:val="21"/>
              </w:rPr>
            </w:pP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80EBCE">
            <w:pPr>
              <w:snapToGrid w:val="0"/>
              <w:spacing w:before="120" w:beforeLines="50" w:after="50" w:line="360" w:lineRule="auto"/>
              <w:jc w:val="center"/>
              <w:rPr>
                <w:rFonts w:hint="eastAsia" w:ascii="宋体" w:hAnsi="宋体"/>
                <w:b/>
                <w:kern w:val="44"/>
                <w:szCs w:val="21"/>
              </w:rPr>
            </w:pP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E3282A">
            <w:pPr>
              <w:pStyle w:val="23"/>
              <w:snapToGrid w:val="0"/>
              <w:spacing w:before="120" w:beforeLines="50" w:after="50" w:line="360" w:lineRule="auto"/>
              <w:ind w:left="5250"/>
              <w:jc w:val="center"/>
              <w:rPr>
                <w:rFonts w:hint="eastAsia" w:ascii="宋体" w:hAnsi="宋体" w:eastAsia="宋体"/>
                <w:b/>
                <w:kern w:val="44"/>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887D11">
            <w:pPr>
              <w:pStyle w:val="23"/>
              <w:spacing w:line="360" w:lineRule="auto"/>
              <w:ind w:left="5250"/>
              <w:jc w:val="center"/>
              <w:rPr>
                <w:rFonts w:hint="eastAsia" w:ascii="宋体" w:hAnsi="宋体"/>
                <w:sz w:val="21"/>
                <w:szCs w:val="21"/>
              </w:rPr>
            </w:pP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32DCA7">
            <w:pPr>
              <w:snapToGrid w:val="0"/>
              <w:spacing w:before="120" w:beforeLines="50" w:after="50" w:line="360" w:lineRule="auto"/>
              <w:jc w:val="center"/>
              <w:rPr>
                <w:rFonts w:hint="eastAsia" w:ascii="宋体" w:hAnsi="宋体"/>
                <w:szCs w:val="21"/>
              </w:rPr>
            </w:pP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47C696">
            <w:pPr>
              <w:snapToGrid w:val="0"/>
              <w:spacing w:before="120" w:beforeLines="50" w:after="50" w:line="360" w:lineRule="auto"/>
              <w:jc w:val="center"/>
              <w:rPr>
                <w:rFonts w:hint="eastAsia" w:ascii="宋体" w:hAnsi="宋体"/>
                <w:b/>
                <w:kern w:val="44"/>
                <w:szCs w:val="21"/>
              </w:rPr>
            </w:pPr>
          </w:p>
        </w:tc>
      </w:tr>
      <w:tr w14:paraId="5A4CE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36B95">
            <w:pPr>
              <w:snapToGrid w:val="0"/>
              <w:spacing w:before="120" w:beforeLines="50" w:after="50" w:line="360" w:lineRule="auto"/>
              <w:jc w:val="center"/>
              <w:rPr>
                <w:rFonts w:hint="eastAsia" w:ascii="宋体" w:hAnsi="宋体"/>
                <w:szCs w:val="21"/>
              </w:rPr>
            </w:pP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F30A1F">
            <w:pPr>
              <w:snapToGrid w:val="0"/>
              <w:spacing w:before="120" w:beforeLines="50" w:after="50" w:line="360" w:lineRule="auto"/>
              <w:jc w:val="center"/>
              <w:rPr>
                <w:rFonts w:hint="eastAsia" w:ascii="宋体" w:hAnsi="宋体"/>
                <w:b/>
                <w:kern w:val="44"/>
                <w:szCs w:val="21"/>
              </w:rPr>
            </w:pP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D81CAF">
            <w:pPr>
              <w:snapToGrid w:val="0"/>
              <w:spacing w:before="120" w:beforeLines="50" w:after="50" w:line="360" w:lineRule="auto"/>
              <w:jc w:val="center"/>
              <w:rPr>
                <w:rFonts w:hint="eastAsia" w:ascii="宋体" w:hAnsi="宋体"/>
                <w:b/>
                <w:kern w:val="44"/>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D11BBE">
            <w:pPr>
              <w:snapToGrid w:val="0"/>
              <w:spacing w:before="120" w:beforeLines="50" w:after="50" w:line="360" w:lineRule="auto"/>
              <w:jc w:val="center"/>
              <w:rPr>
                <w:rFonts w:hint="eastAsia" w:ascii="宋体" w:hAnsi="宋体"/>
                <w:b/>
                <w:kern w:val="44"/>
                <w:szCs w:val="21"/>
              </w:rPr>
            </w:pP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2254BC">
            <w:pPr>
              <w:snapToGrid w:val="0"/>
              <w:spacing w:before="120" w:beforeLines="50" w:after="50" w:line="360" w:lineRule="auto"/>
              <w:jc w:val="center"/>
              <w:rPr>
                <w:rFonts w:hint="eastAsia" w:ascii="宋体" w:hAnsi="宋体"/>
                <w:b/>
                <w:kern w:val="44"/>
                <w:szCs w:val="21"/>
              </w:rPr>
            </w:pP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19B54C">
            <w:pPr>
              <w:snapToGrid w:val="0"/>
              <w:spacing w:before="120" w:beforeLines="50" w:after="50" w:line="360" w:lineRule="auto"/>
              <w:jc w:val="center"/>
              <w:rPr>
                <w:rFonts w:hint="eastAsia" w:ascii="宋体" w:hAnsi="宋体"/>
                <w:b/>
                <w:kern w:val="44"/>
                <w:szCs w:val="21"/>
              </w:rPr>
            </w:pPr>
          </w:p>
        </w:tc>
      </w:tr>
      <w:tr w14:paraId="212E4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6BFA3F">
            <w:pPr>
              <w:snapToGrid w:val="0"/>
              <w:spacing w:before="120" w:beforeLines="50" w:after="50" w:line="360" w:lineRule="auto"/>
              <w:jc w:val="center"/>
              <w:rPr>
                <w:rFonts w:hint="eastAsia" w:ascii="宋体" w:hAnsi="宋体"/>
                <w:szCs w:val="21"/>
              </w:rPr>
            </w:pPr>
          </w:p>
        </w:tc>
        <w:tc>
          <w:tcPr>
            <w:tcW w:w="10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6C24F7">
            <w:pPr>
              <w:snapToGrid w:val="0"/>
              <w:spacing w:before="120" w:beforeLines="50" w:after="50" w:line="360" w:lineRule="auto"/>
              <w:jc w:val="center"/>
              <w:rPr>
                <w:rFonts w:hint="eastAsia" w:ascii="宋体" w:hAnsi="宋体"/>
                <w:b/>
                <w:kern w:val="44"/>
                <w:szCs w:val="21"/>
              </w:rPr>
            </w:pPr>
          </w:p>
        </w:tc>
        <w:tc>
          <w:tcPr>
            <w:tcW w:w="21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30F03">
            <w:pPr>
              <w:snapToGrid w:val="0"/>
              <w:spacing w:before="120" w:beforeLines="50" w:after="50" w:line="360" w:lineRule="auto"/>
              <w:jc w:val="center"/>
              <w:rPr>
                <w:rFonts w:hint="eastAsia" w:ascii="宋体" w:hAnsi="宋体"/>
                <w:b/>
                <w:kern w:val="44"/>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F3ECE2">
            <w:pPr>
              <w:snapToGrid w:val="0"/>
              <w:spacing w:before="120" w:beforeLines="50" w:after="50" w:line="360" w:lineRule="auto"/>
              <w:jc w:val="center"/>
              <w:rPr>
                <w:rFonts w:hint="eastAsia" w:ascii="宋体" w:hAnsi="宋体"/>
                <w:b/>
                <w:kern w:val="44"/>
                <w:szCs w:val="21"/>
              </w:rPr>
            </w:pPr>
          </w:p>
        </w:tc>
        <w:tc>
          <w:tcPr>
            <w:tcW w:w="226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3919D">
            <w:pPr>
              <w:snapToGrid w:val="0"/>
              <w:spacing w:before="120" w:beforeLines="50" w:after="50" w:line="360" w:lineRule="auto"/>
              <w:jc w:val="center"/>
              <w:rPr>
                <w:rFonts w:hint="eastAsia" w:ascii="宋体" w:hAnsi="宋体"/>
                <w:b/>
                <w:kern w:val="44"/>
                <w:szCs w:val="21"/>
              </w:rPr>
            </w:pPr>
          </w:p>
        </w:tc>
        <w:tc>
          <w:tcPr>
            <w:tcW w:w="14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60303">
            <w:pPr>
              <w:snapToGrid w:val="0"/>
              <w:spacing w:before="120" w:beforeLines="50" w:after="50" w:line="360" w:lineRule="auto"/>
              <w:jc w:val="center"/>
              <w:rPr>
                <w:rFonts w:hint="eastAsia" w:ascii="宋体" w:hAnsi="宋体"/>
                <w:b/>
                <w:kern w:val="44"/>
                <w:szCs w:val="21"/>
              </w:rPr>
            </w:pPr>
          </w:p>
        </w:tc>
      </w:tr>
    </w:tbl>
    <w:p w14:paraId="0891D79B">
      <w:pPr>
        <w:spacing w:line="360" w:lineRule="auto"/>
        <w:rPr>
          <w:rFonts w:hint="eastAsia" w:ascii="宋体" w:hAnsi="宋体"/>
          <w:b/>
          <w:szCs w:val="21"/>
        </w:rPr>
      </w:pPr>
      <w:r>
        <w:rPr>
          <w:rFonts w:hint="eastAsia" w:ascii="宋体" w:hAnsi="宋体"/>
          <w:b/>
          <w:szCs w:val="21"/>
        </w:rPr>
        <w:t>要求：</w:t>
      </w:r>
    </w:p>
    <w:p w14:paraId="5E091393">
      <w:pPr>
        <w:spacing w:line="360" w:lineRule="auto"/>
        <w:ind w:left="437"/>
        <w:rPr>
          <w:rFonts w:hint="eastAsia" w:ascii="宋体" w:hAnsi="宋体"/>
          <w:szCs w:val="21"/>
        </w:rPr>
      </w:pPr>
      <w:r>
        <w:rPr>
          <w:rFonts w:hint="eastAsia" w:ascii="宋体" w:hAnsi="宋体"/>
          <w:szCs w:val="21"/>
        </w:rPr>
        <w:t>1.在填写时，如本表格不适合投标单位的实际情况，可根据本表格式自行划表填写。</w:t>
      </w:r>
    </w:p>
    <w:p w14:paraId="1D40C612">
      <w:pPr>
        <w:spacing w:line="360" w:lineRule="auto"/>
        <w:ind w:left="437"/>
        <w:rPr>
          <w:rFonts w:hint="eastAsia" w:ascii="宋体" w:hAnsi="宋体"/>
          <w:szCs w:val="21"/>
        </w:rPr>
      </w:pPr>
      <w:r>
        <w:rPr>
          <w:rFonts w:hint="eastAsia" w:ascii="宋体" w:hAnsi="宋体"/>
          <w:szCs w:val="21"/>
        </w:rPr>
        <w:t>2.附①职称证书和相应的证书；②投标人所属社保机构出具的在2024年</w:t>
      </w:r>
      <w:r>
        <w:rPr>
          <w:rFonts w:hint="eastAsia" w:ascii="宋体" w:hAnsi="宋体"/>
          <w:szCs w:val="21"/>
          <w:lang w:val="en-US" w:eastAsia="zh-CN"/>
        </w:rPr>
        <w:t>10</w:t>
      </w:r>
      <w:r>
        <w:rPr>
          <w:rFonts w:hint="eastAsia" w:ascii="宋体" w:hAnsi="宋体"/>
          <w:szCs w:val="21"/>
        </w:rPr>
        <w:t>月至2024年1</w:t>
      </w:r>
      <w:r>
        <w:rPr>
          <w:rFonts w:hint="eastAsia" w:ascii="宋体" w:hAnsi="宋体"/>
          <w:szCs w:val="21"/>
          <w:lang w:val="en-US" w:eastAsia="zh-CN"/>
        </w:rPr>
        <w:t>2</w:t>
      </w:r>
      <w:r>
        <w:rPr>
          <w:rFonts w:hint="eastAsia" w:ascii="宋体" w:hAnsi="宋体"/>
          <w:szCs w:val="21"/>
        </w:rPr>
        <w:t>月期间参加社保的有效证明材料（并加盖社保机构单位章）或电子社保证明。</w:t>
      </w:r>
    </w:p>
    <w:p w14:paraId="58FB67F2">
      <w:pPr>
        <w:snapToGrid w:val="0"/>
        <w:spacing w:before="50" w:after="120" w:afterLines="50" w:line="360" w:lineRule="auto"/>
        <w:jc w:val="left"/>
        <w:rPr>
          <w:rFonts w:hint="eastAsia" w:ascii="宋体" w:hAnsi="宋体"/>
          <w:sz w:val="24"/>
          <w:szCs w:val="20"/>
        </w:rPr>
      </w:pPr>
    </w:p>
    <w:p w14:paraId="3FCF8CBA">
      <w:pPr>
        <w:spacing w:line="360" w:lineRule="auto"/>
        <w:ind w:left="420"/>
        <w:rPr>
          <w:rFonts w:hint="eastAsia" w:ascii="宋体" w:hAnsi="宋体"/>
          <w:sz w:val="24"/>
          <w:u w:val="single"/>
        </w:rPr>
      </w:pPr>
      <w:r>
        <w:rPr>
          <w:rFonts w:hint="eastAsia" w:ascii="宋体" w:hAnsi="宋体"/>
          <w:sz w:val="24"/>
        </w:rPr>
        <w:t>投标人名称（公章）：</w:t>
      </w:r>
    </w:p>
    <w:p w14:paraId="18567EEF">
      <w:pPr>
        <w:spacing w:line="360" w:lineRule="auto"/>
        <w:ind w:left="420"/>
        <w:rPr>
          <w:rFonts w:hint="eastAsia" w:ascii="宋体" w:hAnsi="宋体"/>
          <w:sz w:val="24"/>
        </w:rPr>
      </w:pPr>
    </w:p>
    <w:p w14:paraId="4950559D">
      <w:pPr>
        <w:spacing w:line="360" w:lineRule="auto"/>
        <w:ind w:firstLine="435"/>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4A4525B9">
      <w:pPr>
        <w:spacing w:line="360" w:lineRule="auto"/>
        <w:ind w:firstLine="435"/>
        <w:rPr>
          <w:rFonts w:hint="eastAsia" w:ascii="宋体" w:hAnsi="宋体"/>
          <w:sz w:val="24"/>
        </w:rPr>
      </w:pPr>
    </w:p>
    <w:p w14:paraId="59C4FB47">
      <w:pPr>
        <w:spacing w:line="360" w:lineRule="auto"/>
        <w:ind w:firstLine="435"/>
        <w:rPr>
          <w:rFonts w:hint="eastAsia" w:ascii="宋体" w:hAnsi="宋体"/>
          <w:sz w:val="24"/>
        </w:rPr>
      </w:pPr>
      <w:r>
        <w:rPr>
          <w:rFonts w:hint="eastAsia" w:ascii="宋体" w:hAnsi="宋体"/>
          <w:sz w:val="24"/>
        </w:rPr>
        <w:t>日        期：</w:t>
      </w:r>
    </w:p>
    <w:p w14:paraId="74E8C129">
      <w:pPr>
        <w:spacing w:line="360" w:lineRule="auto"/>
        <w:rPr>
          <w:rFonts w:hint="eastAsia" w:ascii="宋体" w:hAnsi="宋体"/>
          <w:b/>
          <w:sz w:val="28"/>
        </w:rPr>
      </w:pPr>
    </w:p>
    <w:p w14:paraId="20473117">
      <w:pPr>
        <w:spacing w:line="360" w:lineRule="auto"/>
        <w:rPr>
          <w:rFonts w:hint="eastAsia" w:ascii="宋体" w:hAnsi="宋体"/>
          <w:b/>
          <w:sz w:val="28"/>
        </w:rPr>
      </w:pPr>
    </w:p>
    <w:p w14:paraId="6633081C">
      <w:pPr>
        <w:pStyle w:val="40"/>
      </w:pPr>
    </w:p>
    <w:p w14:paraId="4ECB0252">
      <w:pPr>
        <w:spacing w:line="360" w:lineRule="auto"/>
        <w:rPr>
          <w:rFonts w:hint="eastAsia" w:ascii="宋体" w:hAnsi="宋体"/>
          <w:b/>
          <w:sz w:val="28"/>
        </w:rPr>
      </w:pPr>
    </w:p>
    <w:p w14:paraId="5D24F00F">
      <w:pPr>
        <w:rPr>
          <w:rFonts w:hint="eastAsia" w:ascii="宋体" w:hAnsi="宋体"/>
          <w:b/>
          <w:sz w:val="28"/>
        </w:rPr>
      </w:pPr>
      <w:r>
        <w:rPr>
          <w:rFonts w:hint="eastAsia" w:ascii="宋体" w:hAnsi="宋体"/>
          <w:b/>
          <w:sz w:val="28"/>
        </w:rPr>
        <w:br w:type="page"/>
      </w:r>
    </w:p>
    <w:p w14:paraId="6D1A5B58">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272F2E64">
      <w:pPr>
        <w:spacing w:line="360" w:lineRule="auto"/>
        <w:jc w:val="center"/>
        <w:rPr>
          <w:rFonts w:hint="eastAsia" w:ascii="宋体" w:hAnsi="宋体"/>
          <w:sz w:val="24"/>
        </w:rPr>
      </w:pPr>
      <w:bookmarkStart w:id="37" w:name="_Toc26601_WPSOffice_Level1"/>
      <w:bookmarkStart w:id="38"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37"/>
      <w:bookmarkEnd w:id="38"/>
    </w:p>
    <w:tbl>
      <w:tblPr>
        <w:tblStyle w:val="41"/>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1"/>
        <w:gridCol w:w="1870"/>
        <w:gridCol w:w="1401"/>
        <w:gridCol w:w="1365"/>
        <w:gridCol w:w="934"/>
      </w:tblGrid>
      <w:tr w14:paraId="17F8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81369B3">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2751" w:type="dxa"/>
            <w:tcMar>
              <w:top w:w="57" w:type="dxa"/>
              <w:left w:w="108" w:type="dxa"/>
              <w:bottom w:w="0" w:type="dxa"/>
              <w:right w:w="108" w:type="dxa"/>
            </w:tcMar>
            <w:vAlign w:val="center"/>
          </w:tcPr>
          <w:p w14:paraId="7BCADAC8">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名称</w:t>
            </w:r>
          </w:p>
        </w:tc>
        <w:tc>
          <w:tcPr>
            <w:tcW w:w="1870" w:type="dxa"/>
            <w:tcMar>
              <w:top w:w="57" w:type="dxa"/>
              <w:left w:w="108" w:type="dxa"/>
              <w:bottom w:w="0" w:type="dxa"/>
              <w:right w:w="108" w:type="dxa"/>
            </w:tcMar>
            <w:vAlign w:val="center"/>
          </w:tcPr>
          <w:p w14:paraId="303813EF">
            <w:pPr>
              <w:ind w:left="152"/>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招标参数</w:t>
            </w:r>
          </w:p>
        </w:tc>
        <w:tc>
          <w:tcPr>
            <w:tcW w:w="1401" w:type="dxa"/>
            <w:tcMar>
              <w:top w:w="57" w:type="dxa"/>
              <w:left w:w="108" w:type="dxa"/>
              <w:bottom w:w="0" w:type="dxa"/>
              <w:right w:w="108" w:type="dxa"/>
            </w:tcMar>
            <w:vAlign w:val="center"/>
          </w:tcPr>
          <w:p w14:paraId="7261733D">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投标响应</w:t>
            </w:r>
          </w:p>
        </w:tc>
        <w:tc>
          <w:tcPr>
            <w:tcW w:w="1365" w:type="dxa"/>
            <w:tcMar>
              <w:top w:w="57" w:type="dxa"/>
              <w:left w:w="108" w:type="dxa"/>
              <w:bottom w:w="0" w:type="dxa"/>
              <w:right w:w="108" w:type="dxa"/>
            </w:tcMar>
            <w:vAlign w:val="center"/>
          </w:tcPr>
          <w:p w14:paraId="1F8EECF0">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偏离说明</w:t>
            </w:r>
          </w:p>
        </w:tc>
        <w:tc>
          <w:tcPr>
            <w:tcW w:w="934" w:type="dxa"/>
            <w:tcMar>
              <w:top w:w="57" w:type="dxa"/>
              <w:left w:w="108" w:type="dxa"/>
              <w:bottom w:w="0" w:type="dxa"/>
              <w:right w:w="108" w:type="dxa"/>
            </w:tcMar>
            <w:vAlign w:val="center"/>
          </w:tcPr>
          <w:p w14:paraId="49247DBE">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备注</w:t>
            </w:r>
          </w:p>
        </w:tc>
      </w:tr>
      <w:tr w14:paraId="3B6D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shd w:val="clear" w:color="auto" w:fill="auto"/>
            <w:tcMar>
              <w:top w:w="57" w:type="dxa"/>
              <w:left w:w="108" w:type="dxa"/>
              <w:bottom w:w="0" w:type="dxa"/>
              <w:right w:w="108" w:type="dxa"/>
            </w:tcMar>
            <w:vAlign w:val="center"/>
          </w:tcPr>
          <w:p w14:paraId="3AC210AD">
            <w:pPr>
              <w:snapToGrid w:val="0"/>
              <w:spacing w:line="300" w:lineRule="auto"/>
              <w:jc w:val="center"/>
              <w:rPr>
                <w:rFonts w:hint="eastAsia" w:ascii="宋体" w:hAnsi="宋体"/>
                <w:sz w:val="18"/>
                <w:szCs w:val="18"/>
                <w:highlight w:val="none"/>
              </w:rPr>
            </w:pPr>
            <w:r>
              <w:rPr>
                <w:rFonts w:ascii="宋体" w:hAnsi="Courier New"/>
                <w:sz w:val="18"/>
                <w:szCs w:val="18"/>
                <w:highlight w:val="none"/>
              </w:rPr>
              <w:t>1</w:t>
            </w:r>
          </w:p>
        </w:tc>
        <w:tc>
          <w:tcPr>
            <w:tcW w:w="2751" w:type="dxa"/>
            <w:shd w:val="clear" w:color="auto" w:fill="auto"/>
            <w:tcMar>
              <w:top w:w="57" w:type="dxa"/>
              <w:left w:w="108" w:type="dxa"/>
              <w:bottom w:w="0" w:type="dxa"/>
              <w:right w:w="108" w:type="dxa"/>
            </w:tcMar>
            <w:vAlign w:val="center"/>
          </w:tcPr>
          <w:p w14:paraId="42068B5F">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招标代理</w:t>
            </w:r>
          </w:p>
        </w:tc>
        <w:tc>
          <w:tcPr>
            <w:tcW w:w="1870" w:type="dxa"/>
            <w:tcMar>
              <w:top w:w="57" w:type="dxa"/>
              <w:left w:w="108" w:type="dxa"/>
              <w:bottom w:w="0" w:type="dxa"/>
              <w:right w:w="108" w:type="dxa"/>
            </w:tcMar>
            <w:vAlign w:val="center"/>
          </w:tcPr>
          <w:p w14:paraId="101DA324">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5C085792">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47145E6B">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73771BAA">
            <w:pPr>
              <w:jc w:val="center"/>
              <w:rPr>
                <w:rFonts w:hint="eastAsia" w:asciiTheme="minorEastAsia" w:hAnsiTheme="minorEastAsia" w:eastAsiaTheme="minorEastAsia" w:cstheme="minorEastAsia"/>
                <w:szCs w:val="21"/>
                <w:highlight w:val="none"/>
              </w:rPr>
            </w:pPr>
          </w:p>
        </w:tc>
      </w:tr>
      <w:tr w14:paraId="1B6A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shd w:val="clear" w:color="auto" w:fill="auto"/>
            <w:tcMar>
              <w:top w:w="57" w:type="dxa"/>
              <w:left w:w="108" w:type="dxa"/>
              <w:bottom w:w="0" w:type="dxa"/>
              <w:right w:w="108" w:type="dxa"/>
            </w:tcMar>
            <w:vAlign w:val="center"/>
          </w:tcPr>
          <w:p w14:paraId="6919682F">
            <w:pPr>
              <w:snapToGrid w:val="0"/>
              <w:spacing w:line="300" w:lineRule="auto"/>
              <w:jc w:val="center"/>
              <w:rPr>
                <w:rFonts w:hint="eastAsia" w:ascii="宋体" w:hAnsi="宋体"/>
                <w:sz w:val="18"/>
                <w:szCs w:val="18"/>
                <w:highlight w:val="none"/>
              </w:rPr>
            </w:pPr>
            <w:r>
              <w:rPr>
                <w:rFonts w:hint="eastAsia" w:ascii="宋体" w:hAnsi="Courier New"/>
                <w:sz w:val="18"/>
                <w:szCs w:val="18"/>
                <w:highlight w:val="none"/>
              </w:rPr>
              <w:t>2</w:t>
            </w:r>
          </w:p>
        </w:tc>
        <w:tc>
          <w:tcPr>
            <w:tcW w:w="2751" w:type="dxa"/>
            <w:shd w:val="clear" w:color="auto" w:fill="auto"/>
            <w:tcMar>
              <w:top w:w="57" w:type="dxa"/>
              <w:left w:w="108" w:type="dxa"/>
              <w:bottom w:w="0" w:type="dxa"/>
              <w:right w:w="108" w:type="dxa"/>
            </w:tcMar>
            <w:vAlign w:val="center"/>
          </w:tcPr>
          <w:p w14:paraId="0EBEBA54">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工程量清单及招标控制价审核</w:t>
            </w:r>
          </w:p>
        </w:tc>
        <w:tc>
          <w:tcPr>
            <w:tcW w:w="1870" w:type="dxa"/>
            <w:tcMar>
              <w:top w:w="57" w:type="dxa"/>
              <w:left w:w="108" w:type="dxa"/>
              <w:bottom w:w="0" w:type="dxa"/>
              <w:right w:w="108" w:type="dxa"/>
            </w:tcMar>
            <w:vAlign w:val="center"/>
          </w:tcPr>
          <w:p w14:paraId="45FEE788">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5F051D07">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62378077">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064836CA">
            <w:pPr>
              <w:jc w:val="center"/>
              <w:rPr>
                <w:rFonts w:hint="eastAsia" w:asciiTheme="minorEastAsia" w:hAnsiTheme="minorEastAsia" w:eastAsiaTheme="minorEastAsia" w:cstheme="minorEastAsia"/>
                <w:szCs w:val="21"/>
                <w:highlight w:val="none"/>
              </w:rPr>
            </w:pPr>
          </w:p>
        </w:tc>
      </w:tr>
      <w:tr w14:paraId="21C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shd w:val="clear" w:color="auto" w:fill="auto"/>
            <w:tcMar>
              <w:top w:w="57" w:type="dxa"/>
              <w:left w:w="108" w:type="dxa"/>
              <w:bottom w:w="0" w:type="dxa"/>
              <w:right w:w="108" w:type="dxa"/>
            </w:tcMar>
            <w:vAlign w:val="center"/>
          </w:tcPr>
          <w:p w14:paraId="660466BE">
            <w:pPr>
              <w:snapToGrid w:val="0"/>
              <w:spacing w:line="300" w:lineRule="auto"/>
              <w:jc w:val="center"/>
              <w:rPr>
                <w:rFonts w:hint="eastAsia" w:ascii="宋体" w:hAnsi="宋体"/>
                <w:sz w:val="18"/>
                <w:szCs w:val="18"/>
                <w:highlight w:val="none"/>
              </w:rPr>
            </w:pPr>
            <w:r>
              <w:rPr>
                <w:rFonts w:hint="eastAsia" w:ascii="宋体" w:hAnsi="Courier New"/>
                <w:sz w:val="18"/>
                <w:szCs w:val="18"/>
                <w:highlight w:val="none"/>
              </w:rPr>
              <w:t>3</w:t>
            </w:r>
          </w:p>
        </w:tc>
        <w:tc>
          <w:tcPr>
            <w:tcW w:w="2751" w:type="dxa"/>
            <w:shd w:val="clear" w:color="auto" w:fill="auto"/>
            <w:tcMar>
              <w:top w:w="57" w:type="dxa"/>
              <w:left w:w="108" w:type="dxa"/>
              <w:bottom w:w="0" w:type="dxa"/>
              <w:right w:w="108" w:type="dxa"/>
            </w:tcMar>
            <w:vAlign w:val="center"/>
          </w:tcPr>
          <w:p w14:paraId="51E67BD6">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施工图审查</w:t>
            </w:r>
          </w:p>
        </w:tc>
        <w:tc>
          <w:tcPr>
            <w:tcW w:w="1870" w:type="dxa"/>
            <w:tcMar>
              <w:top w:w="57" w:type="dxa"/>
              <w:left w:w="108" w:type="dxa"/>
              <w:bottom w:w="0" w:type="dxa"/>
              <w:right w:w="108" w:type="dxa"/>
            </w:tcMar>
            <w:vAlign w:val="center"/>
          </w:tcPr>
          <w:p w14:paraId="1229A167">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6221AC08">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40D190EA">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42B12AF6">
            <w:pPr>
              <w:jc w:val="center"/>
              <w:rPr>
                <w:rFonts w:hint="eastAsia" w:asciiTheme="minorEastAsia" w:hAnsiTheme="minorEastAsia" w:eastAsiaTheme="minorEastAsia" w:cstheme="minorEastAsia"/>
                <w:szCs w:val="21"/>
                <w:highlight w:val="none"/>
              </w:rPr>
            </w:pPr>
          </w:p>
        </w:tc>
      </w:tr>
      <w:tr w14:paraId="78AA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shd w:val="clear" w:color="auto" w:fill="auto"/>
            <w:tcMar>
              <w:top w:w="57" w:type="dxa"/>
              <w:left w:w="108" w:type="dxa"/>
              <w:bottom w:w="0" w:type="dxa"/>
              <w:right w:w="108" w:type="dxa"/>
            </w:tcMar>
            <w:vAlign w:val="center"/>
          </w:tcPr>
          <w:p w14:paraId="5E05456E">
            <w:pPr>
              <w:snapToGrid w:val="0"/>
              <w:spacing w:line="300" w:lineRule="auto"/>
              <w:jc w:val="center"/>
              <w:rPr>
                <w:rFonts w:hint="eastAsia" w:ascii="宋体" w:hAnsi="宋体"/>
                <w:sz w:val="18"/>
                <w:szCs w:val="18"/>
                <w:highlight w:val="none"/>
              </w:rPr>
            </w:pPr>
            <w:r>
              <w:rPr>
                <w:rFonts w:hint="eastAsia" w:ascii="宋体" w:hAnsi="Courier New"/>
                <w:sz w:val="18"/>
                <w:szCs w:val="18"/>
                <w:highlight w:val="none"/>
              </w:rPr>
              <w:t>4</w:t>
            </w:r>
          </w:p>
        </w:tc>
        <w:tc>
          <w:tcPr>
            <w:tcW w:w="2751" w:type="dxa"/>
            <w:shd w:val="clear" w:color="auto" w:fill="auto"/>
            <w:tcMar>
              <w:top w:w="57" w:type="dxa"/>
              <w:left w:w="108" w:type="dxa"/>
              <w:bottom w:w="0" w:type="dxa"/>
              <w:right w:w="108" w:type="dxa"/>
            </w:tcMar>
            <w:vAlign w:val="center"/>
          </w:tcPr>
          <w:p w14:paraId="0B457EDB">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施工阶段全过程造价咨询</w:t>
            </w:r>
          </w:p>
        </w:tc>
        <w:tc>
          <w:tcPr>
            <w:tcW w:w="1870" w:type="dxa"/>
            <w:tcMar>
              <w:top w:w="57" w:type="dxa"/>
              <w:left w:w="108" w:type="dxa"/>
              <w:bottom w:w="0" w:type="dxa"/>
              <w:right w:w="108" w:type="dxa"/>
            </w:tcMar>
            <w:vAlign w:val="center"/>
          </w:tcPr>
          <w:p w14:paraId="04204EA3">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667563BB">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407FF6B1">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0827C483">
            <w:pPr>
              <w:jc w:val="center"/>
              <w:rPr>
                <w:rFonts w:hint="eastAsia" w:asciiTheme="minorEastAsia" w:hAnsiTheme="minorEastAsia" w:eastAsiaTheme="minorEastAsia" w:cstheme="minorEastAsia"/>
                <w:szCs w:val="21"/>
                <w:highlight w:val="none"/>
              </w:rPr>
            </w:pPr>
          </w:p>
        </w:tc>
      </w:tr>
      <w:tr w14:paraId="35A0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shd w:val="clear" w:color="auto" w:fill="auto"/>
            <w:tcMar>
              <w:top w:w="57" w:type="dxa"/>
              <w:left w:w="108" w:type="dxa"/>
              <w:bottom w:w="0" w:type="dxa"/>
              <w:right w:w="108" w:type="dxa"/>
            </w:tcMar>
            <w:vAlign w:val="center"/>
          </w:tcPr>
          <w:p w14:paraId="42A693D9">
            <w:pPr>
              <w:snapToGrid w:val="0"/>
              <w:spacing w:line="300" w:lineRule="auto"/>
              <w:jc w:val="center"/>
              <w:rPr>
                <w:rFonts w:hint="eastAsia" w:ascii="宋体" w:hAnsi="宋体"/>
                <w:sz w:val="18"/>
                <w:szCs w:val="18"/>
                <w:highlight w:val="none"/>
              </w:rPr>
            </w:pPr>
            <w:r>
              <w:rPr>
                <w:rFonts w:hint="eastAsia" w:ascii="宋体" w:hAnsi="Courier New"/>
                <w:sz w:val="18"/>
                <w:szCs w:val="18"/>
                <w:highlight w:val="none"/>
              </w:rPr>
              <w:t>5</w:t>
            </w:r>
          </w:p>
        </w:tc>
        <w:tc>
          <w:tcPr>
            <w:tcW w:w="2751" w:type="dxa"/>
            <w:shd w:val="clear" w:color="auto" w:fill="auto"/>
            <w:tcMar>
              <w:top w:w="57" w:type="dxa"/>
              <w:left w:w="108" w:type="dxa"/>
              <w:bottom w:w="0" w:type="dxa"/>
              <w:right w:w="108" w:type="dxa"/>
            </w:tcMar>
            <w:vAlign w:val="center"/>
          </w:tcPr>
          <w:p w14:paraId="0B82B3B1">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竣工财务决算编制</w:t>
            </w:r>
          </w:p>
        </w:tc>
        <w:tc>
          <w:tcPr>
            <w:tcW w:w="1870" w:type="dxa"/>
            <w:tcMar>
              <w:top w:w="57" w:type="dxa"/>
              <w:left w:w="108" w:type="dxa"/>
              <w:bottom w:w="0" w:type="dxa"/>
              <w:right w:w="108" w:type="dxa"/>
            </w:tcMar>
            <w:vAlign w:val="center"/>
          </w:tcPr>
          <w:p w14:paraId="30344832">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60C27729">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1F62474C">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1855FB90">
            <w:pPr>
              <w:jc w:val="center"/>
              <w:rPr>
                <w:rFonts w:hint="eastAsia" w:asciiTheme="minorEastAsia" w:hAnsiTheme="minorEastAsia" w:eastAsiaTheme="minorEastAsia" w:cstheme="minorEastAsia"/>
                <w:szCs w:val="21"/>
                <w:highlight w:val="none"/>
              </w:rPr>
            </w:pPr>
          </w:p>
        </w:tc>
      </w:tr>
    </w:tbl>
    <w:p w14:paraId="6B1BF0F8">
      <w:pPr>
        <w:pStyle w:val="86"/>
        <w:tabs>
          <w:tab w:val="left" w:pos="360"/>
        </w:tabs>
        <w:spacing w:line="360" w:lineRule="auto"/>
        <w:ind w:right="84" w:rightChars="40"/>
        <w:rPr>
          <w:rFonts w:ascii="宋体"/>
          <w:b/>
          <w:szCs w:val="21"/>
          <w:highlight w:val="none"/>
        </w:rPr>
      </w:pPr>
    </w:p>
    <w:p w14:paraId="29F85AF9">
      <w:pPr>
        <w:pStyle w:val="86"/>
        <w:tabs>
          <w:tab w:val="left" w:pos="360"/>
        </w:tabs>
        <w:spacing w:line="360" w:lineRule="auto"/>
        <w:ind w:right="84" w:rightChars="40"/>
        <w:rPr>
          <w:rFonts w:ascii="宋体"/>
          <w:b/>
          <w:szCs w:val="21"/>
          <w:highlight w:val="none"/>
        </w:rPr>
      </w:pPr>
    </w:p>
    <w:p w14:paraId="37C6C61E">
      <w:pPr>
        <w:pStyle w:val="86"/>
        <w:tabs>
          <w:tab w:val="left" w:pos="360"/>
        </w:tabs>
        <w:spacing w:line="360" w:lineRule="auto"/>
        <w:ind w:right="84" w:rightChars="40"/>
        <w:rPr>
          <w:rFonts w:ascii="宋体"/>
          <w:b/>
          <w:szCs w:val="21"/>
          <w:highlight w:val="none"/>
        </w:rPr>
      </w:pPr>
    </w:p>
    <w:p w14:paraId="5FAB478F">
      <w:pPr>
        <w:pStyle w:val="86"/>
        <w:tabs>
          <w:tab w:val="left" w:pos="360"/>
        </w:tabs>
        <w:spacing w:line="360" w:lineRule="auto"/>
        <w:ind w:right="84" w:rightChars="40"/>
        <w:rPr>
          <w:rFonts w:ascii="宋体"/>
          <w:b/>
          <w:szCs w:val="21"/>
          <w:highlight w:val="none"/>
        </w:rPr>
      </w:pPr>
    </w:p>
    <w:p w14:paraId="48E530E9">
      <w:pPr>
        <w:pStyle w:val="86"/>
        <w:tabs>
          <w:tab w:val="left" w:pos="360"/>
        </w:tabs>
        <w:spacing w:line="360" w:lineRule="auto"/>
        <w:ind w:right="84" w:rightChars="40"/>
        <w:rPr>
          <w:rFonts w:ascii="宋体"/>
          <w:b/>
          <w:szCs w:val="21"/>
          <w:highlight w:val="none"/>
        </w:rPr>
      </w:pPr>
    </w:p>
    <w:p w14:paraId="1B922D11">
      <w:pPr>
        <w:pStyle w:val="86"/>
        <w:tabs>
          <w:tab w:val="left" w:pos="360"/>
        </w:tabs>
        <w:spacing w:line="360" w:lineRule="auto"/>
        <w:ind w:right="84" w:rightChars="40"/>
        <w:rPr>
          <w:rFonts w:ascii="宋体"/>
          <w:b/>
          <w:szCs w:val="21"/>
          <w:highlight w:val="none"/>
        </w:rPr>
      </w:pPr>
    </w:p>
    <w:p w14:paraId="51D7B785">
      <w:pPr>
        <w:pStyle w:val="86"/>
        <w:tabs>
          <w:tab w:val="left" w:pos="360"/>
        </w:tabs>
        <w:spacing w:line="360" w:lineRule="auto"/>
        <w:ind w:right="84" w:rightChars="40"/>
        <w:rPr>
          <w:rFonts w:ascii="宋体"/>
          <w:b/>
          <w:szCs w:val="21"/>
          <w:highlight w:val="none"/>
        </w:rPr>
      </w:pPr>
    </w:p>
    <w:p w14:paraId="5BA85B0E">
      <w:pPr>
        <w:pStyle w:val="86"/>
        <w:tabs>
          <w:tab w:val="left" w:pos="360"/>
        </w:tabs>
        <w:spacing w:line="360" w:lineRule="auto"/>
        <w:ind w:right="84" w:rightChars="40"/>
        <w:rPr>
          <w:rFonts w:ascii="宋体"/>
          <w:b/>
          <w:szCs w:val="21"/>
          <w:highlight w:val="none"/>
        </w:rPr>
      </w:pPr>
    </w:p>
    <w:p w14:paraId="64BA1DF2">
      <w:pPr>
        <w:pStyle w:val="86"/>
        <w:tabs>
          <w:tab w:val="left" w:pos="360"/>
        </w:tabs>
        <w:spacing w:line="360" w:lineRule="auto"/>
        <w:ind w:right="84" w:rightChars="40"/>
        <w:rPr>
          <w:rFonts w:ascii="宋体"/>
          <w:b/>
          <w:szCs w:val="21"/>
          <w:highlight w:val="none"/>
        </w:rPr>
      </w:pPr>
    </w:p>
    <w:p w14:paraId="531BC267">
      <w:pPr>
        <w:pStyle w:val="86"/>
        <w:tabs>
          <w:tab w:val="left" w:pos="360"/>
        </w:tabs>
        <w:spacing w:line="360" w:lineRule="auto"/>
        <w:ind w:right="84" w:rightChars="40"/>
        <w:rPr>
          <w:rFonts w:ascii="宋体"/>
          <w:b/>
          <w:szCs w:val="21"/>
          <w:highlight w:val="none"/>
        </w:rPr>
      </w:pPr>
    </w:p>
    <w:p w14:paraId="6AFDBC10">
      <w:pPr>
        <w:pStyle w:val="86"/>
        <w:tabs>
          <w:tab w:val="left" w:pos="360"/>
        </w:tabs>
        <w:spacing w:line="360" w:lineRule="auto"/>
        <w:ind w:right="84" w:rightChars="40"/>
        <w:rPr>
          <w:rFonts w:ascii="宋体"/>
          <w:b/>
          <w:szCs w:val="21"/>
          <w:highlight w:val="none"/>
        </w:rPr>
      </w:pPr>
    </w:p>
    <w:p w14:paraId="23249911">
      <w:pPr>
        <w:pStyle w:val="86"/>
        <w:tabs>
          <w:tab w:val="left" w:pos="360"/>
        </w:tabs>
        <w:spacing w:line="360" w:lineRule="auto"/>
        <w:ind w:right="84" w:rightChars="40"/>
        <w:rPr>
          <w:rFonts w:ascii="宋体"/>
          <w:b/>
          <w:szCs w:val="21"/>
          <w:highlight w:val="none"/>
        </w:rPr>
      </w:pPr>
      <w:r>
        <w:rPr>
          <w:rFonts w:hint="eastAsia" w:ascii="宋体"/>
          <w:b/>
          <w:szCs w:val="21"/>
          <w:highlight w:val="none"/>
        </w:rPr>
        <w:t>要求：</w:t>
      </w:r>
    </w:p>
    <w:p w14:paraId="4E10E057">
      <w:pPr>
        <w:pStyle w:val="86"/>
        <w:spacing w:line="360" w:lineRule="auto"/>
        <w:ind w:right="84" w:rightChars="40" w:firstLine="420" w:firstLineChars="200"/>
        <w:rPr>
          <w:rFonts w:ascii="宋体"/>
          <w:szCs w:val="21"/>
          <w:highlight w:val="none"/>
        </w:rPr>
      </w:pPr>
      <w:r>
        <w:rPr>
          <w:rFonts w:hint="eastAsia" w:ascii="宋体"/>
          <w:szCs w:val="21"/>
          <w:highlight w:val="none"/>
        </w:rPr>
        <w:t>1.本表参照本招标文件第</w:t>
      </w:r>
      <w:r>
        <w:rPr>
          <w:rFonts w:hint="eastAsia" w:ascii="宋体"/>
          <w:szCs w:val="21"/>
          <w:highlight w:val="none"/>
          <w:lang w:eastAsia="zh-CN"/>
        </w:rPr>
        <w:t>三章</w:t>
      </w:r>
      <w:r>
        <w:rPr>
          <w:rFonts w:hint="eastAsia" w:ascii="宋体"/>
          <w:szCs w:val="21"/>
          <w:highlight w:val="none"/>
        </w:rPr>
        <w:t>“</w:t>
      </w:r>
      <w:r>
        <w:rPr>
          <w:rFonts w:hint="eastAsia" w:ascii="宋体"/>
          <w:szCs w:val="21"/>
          <w:highlight w:val="none"/>
          <w:lang w:eastAsia="zh-CN"/>
        </w:rPr>
        <w:t>采购需求</w:t>
      </w:r>
      <w:r>
        <w:rPr>
          <w:rFonts w:hint="eastAsia" w:ascii="宋体"/>
          <w:szCs w:val="21"/>
          <w:highlight w:val="none"/>
        </w:rPr>
        <w:t>”内第</w:t>
      </w:r>
      <w:r>
        <w:rPr>
          <w:rFonts w:hint="eastAsia" w:ascii="宋体"/>
          <w:szCs w:val="21"/>
          <w:highlight w:val="none"/>
          <w:lang w:val="en-US" w:eastAsia="zh-CN"/>
        </w:rPr>
        <w:t>3</w:t>
      </w:r>
      <w:r>
        <w:rPr>
          <w:rFonts w:hint="eastAsia" w:ascii="宋体"/>
          <w:szCs w:val="21"/>
          <w:highlight w:val="none"/>
        </w:rPr>
        <w:t>条“具体技术需求”填制，投标人应根据投标的服务指标</w:t>
      </w:r>
      <w:r>
        <w:rPr>
          <w:rFonts w:hint="eastAsia" w:ascii="宋体"/>
          <w:szCs w:val="21"/>
          <w:highlight w:val="none"/>
          <w:lang w:eastAsia="zh-CN"/>
        </w:rPr>
        <w:t>及内容</w:t>
      </w:r>
      <w:r>
        <w:rPr>
          <w:rFonts w:hint="eastAsia" w:ascii="宋体"/>
          <w:szCs w:val="21"/>
          <w:highlight w:val="none"/>
        </w:rPr>
        <w:t>，对照招标文件要求在“偏离</w:t>
      </w:r>
      <w:r>
        <w:rPr>
          <w:rFonts w:hint="eastAsia" w:ascii="宋体"/>
          <w:szCs w:val="21"/>
          <w:highlight w:val="none"/>
          <w:lang w:eastAsia="zh-CN"/>
        </w:rPr>
        <w:t>说明</w:t>
      </w:r>
      <w:r>
        <w:rPr>
          <w:rFonts w:hint="eastAsia" w:ascii="宋体"/>
          <w:szCs w:val="21"/>
          <w:highlight w:val="none"/>
        </w:rPr>
        <w:t>”栏注明“正偏离”、“负偏离”或“无偏离”。投标响应列中，填入详细技术参数</w:t>
      </w:r>
      <w:r>
        <w:rPr>
          <w:rFonts w:hint="eastAsia" w:ascii="宋体"/>
          <w:szCs w:val="21"/>
          <w:highlight w:val="none"/>
          <w:lang w:eastAsia="zh-CN"/>
        </w:rPr>
        <w:t>，如无偏离的，填入</w:t>
      </w:r>
      <w:r>
        <w:rPr>
          <w:rFonts w:hint="eastAsia" w:ascii="宋体"/>
          <w:szCs w:val="21"/>
          <w:highlight w:val="none"/>
          <w:u w:val="single"/>
        </w:rPr>
        <w:t>响应招标文件要求</w:t>
      </w:r>
      <w:r>
        <w:rPr>
          <w:rFonts w:hint="eastAsia" w:ascii="宋体"/>
          <w:szCs w:val="21"/>
          <w:highlight w:val="none"/>
          <w:lang w:eastAsia="zh-CN"/>
        </w:rPr>
        <w:t>即可</w:t>
      </w:r>
      <w:r>
        <w:rPr>
          <w:rFonts w:hint="eastAsia" w:ascii="宋体"/>
          <w:szCs w:val="21"/>
          <w:highlight w:val="none"/>
        </w:rPr>
        <w:t>。</w:t>
      </w:r>
    </w:p>
    <w:p w14:paraId="787B4829">
      <w:pPr>
        <w:pStyle w:val="86"/>
        <w:spacing w:line="360" w:lineRule="auto"/>
        <w:ind w:right="84" w:rightChars="40" w:firstLine="420" w:firstLineChars="200"/>
        <w:rPr>
          <w:rFonts w:ascii="宋体"/>
          <w:szCs w:val="21"/>
        </w:rPr>
      </w:pPr>
      <w:r>
        <w:rPr>
          <w:rFonts w:hint="eastAsia" w:ascii="宋体"/>
          <w:szCs w:val="21"/>
          <w:lang w:val="en-US" w:eastAsia="zh-CN"/>
        </w:rPr>
        <w:t>2</w:t>
      </w:r>
      <w:r>
        <w:rPr>
          <w:rFonts w:hint="eastAsia" w:ascii="宋体"/>
          <w:szCs w:val="21"/>
        </w:rPr>
        <w:t>.若不填写则视为全部响应。</w:t>
      </w:r>
    </w:p>
    <w:p w14:paraId="2C8C55F1">
      <w:pPr>
        <w:spacing w:line="360" w:lineRule="auto"/>
        <w:rPr>
          <w:rFonts w:hint="eastAsia" w:ascii="宋体" w:hAnsi="宋体"/>
          <w:sz w:val="24"/>
        </w:rPr>
      </w:pPr>
    </w:p>
    <w:p w14:paraId="1EC9BA92">
      <w:pPr>
        <w:pStyle w:val="40"/>
      </w:pPr>
    </w:p>
    <w:p w14:paraId="3C073979">
      <w:pPr>
        <w:spacing w:line="360" w:lineRule="auto"/>
        <w:ind w:left="420"/>
        <w:rPr>
          <w:rFonts w:hint="eastAsia" w:ascii="宋体" w:hAnsi="宋体"/>
          <w:sz w:val="24"/>
          <w:u w:val="single"/>
        </w:rPr>
      </w:pPr>
      <w:r>
        <w:rPr>
          <w:rFonts w:hint="eastAsia" w:ascii="宋体" w:hAnsi="宋体"/>
          <w:sz w:val="24"/>
        </w:rPr>
        <w:t>投标人名称（公章）：</w:t>
      </w:r>
    </w:p>
    <w:p w14:paraId="7C34A6E7">
      <w:pPr>
        <w:spacing w:line="360" w:lineRule="auto"/>
        <w:ind w:left="420"/>
        <w:rPr>
          <w:rFonts w:hint="eastAsia" w:ascii="宋体" w:hAnsi="宋体"/>
          <w:sz w:val="24"/>
        </w:rPr>
      </w:pPr>
    </w:p>
    <w:p w14:paraId="0AF3E4DB">
      <w:pPr>
        <w:spacing w:line="360" w:lineRule="auto"/>
        <w:ind w:firstLine="435"/>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499F5FA1">
      <w:pPr>
        <w:spacing w:line="360" w:lineRule="auto"/>
        <w:ind w:firstLine="435"/>
        <w:rPr>
          <w:rFonts w:hint="eastAsia" w:ascii="宋体" w:hAnsi="宋体"/>
          <w:sz w:val="24"/>
        </w:rPr>
      </w:pPr>
    </w:p>
    <w:p w14:paraId="4B988051">
      <w:pPr>
        <w:spacing w:line="360" w:lineRule="auto"/>
        <w:rPr>
          <w:rFonts w:hint="eastAsia" w:ascii="宋体" w:hAnsi="宋体"/>
          <w:sz w:val="24"/>
        </w:rPr>
      </w:pPr>
    </w:p>
    <w:p w14:paraId="347F929F">
      <w:pPr>
        <w:spacing w:line="360" w:lineRule="auto"/>
        <w:ind w:firstLine="435"/>
        <w:rPr>
          <w:rFonts w:hint="eastAsia" w:ascii="宋体" w:hAnsi="宋体"/>
          <w:sz w:val="24"/>
        </w:rPr>
      </w:pPr>
      <w:r>
        <w:rPr>
          <w:rFonts w:hint="eastAsia" w:ascii="宋体" w:hAnsi="宋体"/>
          <w:sz w:val="24"/>
        </w:rPr>
        <w:t>日        期：</w:t>
      </w:r>
    </w:p>
    <w:p w14:paraId="1D28BD86">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3EFB7667">
      <w:pPr>
        <w:pStyle w:val="40"/>
        <w:ind w:left="0" w:leftChars="0" w:firstLine="0"/>
        <w:rPr>
          <w:rFonts w:hint="eastAsia" w:ascii="宋体" w:hAnsi="宋体"/>
          <w:b/>
          <w:sz w:val="28"/>
        </w:rPr>
      </w:pPr>
      <w:r>
        <w:rPr>
          <w:rFonts w:hint="eastAsia" w:ascii="宋体" w:hAnsi="宋体"/>
          <w:b/>
          <w:sz w:val="28"/>
        </w:rPr>
        <w:br w:type="page"/>
      </w:r>
    </w:p>
    <w:p w14:paraId="4FFA1426">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47E3E1A0">
      <w:pPr>
        <w:spacing w:line="360" w:lineRule="auto"/>
        <w:jc w:val="center"/>
        <w:rPr>
          <w:rFonts w:hint="eastAsia" w:ascii="宋体" w:hAnsi="宋体"/>
          <w:sz w:val="24"/>
        </w:rPr>
      </w:pPr>
      <w:bookmarkStart w:id="39" w:name="_Toc3068_WPSOffice_Level1"/>
      <w:bookmarkStart w:id="40" w:name="_Toc21582_WPSOffice_Level1"/>
      <w:r>
        <w:rPr>
          <w:rFonts w:hint="eastAsia" w:ascii="宋体" w:hAnsi="宋体"/>
          <w:b/>
          <w:sz w:val="32"/>
          <w:szCs w:val="32"/>
        </w:rPr>
        <w:t>商务需求响应表</w:t>
      </w:r>
      <w:bookmarkEnd w:id="39"/>
      <w:bookmarkEnd w:id="40"/>
    </w:p>
    <w:tbl>
      <w:tblPr>
        <w:tblStyle w:val="41"/>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1"/>
        <w:gridCol w:w="1870"/>
        <w:gridCol w:w="1401"/>
        <w:gridCol w:w="1365"/>
        <w:gridCol w:w="934"/>
      </w:tblGrid>
      <w:tr w14:paraId="2AEB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0C539F94">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2751" w:type="dxa"/>
            <w:tcMar>
              <w:top w:w="57" w:type="dxa"/>
              <w:left w:w="108" w:type="dxa"/>
              <w:bottom w:w="0" w:type="dxa"/>
              <w:right w:w="108" w:type="dxa"/>
            </w:tcMar>
            <w:vAlign w:val="center"/>
          </w:tcPr>
          <w:p w14:paraId="7F1DAC2E">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名称</w:t>
            </w:r>
          </w:p>
        </w:tc>
        <w:tc>
          <w:tcPr>
            <w:tcW w:w="1870" w:type="dxa"/>
            <w:tcMar>
              <w:top w:w="57" w:type="dxa"/>
              <w:left w:w="108" w:type="dxa"/>
              <w:bottom w:w="0" w:type="dxa"/>
              <w:right w:w="108" w:type="dxa"/>
            </w:tcMar>
            <w:vAlign w:val="center"/>
          </w:tcPr>
          <w:p w14:paraId="3063627D">
            <w:pPr>
              <w:ind w:left="152"/>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招标参数</w:t>
            </w:r>
          </w:p>
        </w:tc>
        <w:tc>
          <w:tcPr>
            <w:tcW w:w="1401" w:type="dxa"/>
            <w:tcMar>
              <w:top w:w="57" w:type="dxa"/>
              <w:left w:w="108" w:type="dxa"/>
              <w:bottom w:w="0" w:type="dxa"/>
              <w:right w:w="108" w:type="dxa"/>
            </w:tcMar>
            <w:vAlign w:val="center"/>
          </w:tcPr>
          <w:p w14:paraId="6FC61FF6">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投标响应</w:t>
            </w:r>
          </w:p>
        </w:tc>
        <w:tc>
          <w:tcPr>
            <w:tcW w:w="1365" w:type="dxa"/>
            <w:tcMar>
              <w:top w:w="57" w:type="dxa"/>
              <w:left w:w="108" w:type="dxa"/>
              <w:bottom w:w="0" w:type="dxa"/>
              <w:right w:w="108" w:type="dxa"/>
            </w:tcMar>
            <w:vAlign w:val="center"/>
          </w:tcPr>
          <w:p w14:paraId="1EC5164F">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偏离说明</w:t>
            </w:r>
          </w:p>
        </w:tc>
        <w:tc>
          <w:tcPr>
            <w:tcW w:w="934" w:type="dxa"/>
            <w:tcMar>
              <w:top w:w="57" w:type="dxa"/>
              <w:left w:w="108" w:type="dxa"/>
              <w:bottom w:w="0" w:type="dxa"/>
              <w:right w:w="108" w:type="dxa"/>
            </w:tcMar>
            <w:vAlign w:val="center"/>
          </w:tcPr>
          <w:p w14:paraId="09F58495">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备注</w:t>
            </w:r>
          </w:p>
        </w:tc>
      </w:tr>
      <w:tr w14:paraId="1595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shd w:val="clear" w:color="auto" w:fill="auto"/>
            <w:tcMar>
              <w:top w:w="57" w:type="dxa"/>
              <w:left w:w="108" w:type="dxa"/>
              <w:bottom w:w="0" w:type="dxa"/>
              <w:right w:w="108" w:type="dxa"/>
            </w:tcMar>
            <w:vAlign w:val="center"/>
          </w:tcPr>
          <w:p w14:paraId="3A84D674">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1</w:t>
            </w:r>
          </w:p>
        </w:tc>
        <w:tc>
          <w:tcPr>
            <w:tcW w:w="2751" w:type="dxa"/>
            <w:shd w:val="clear" w:color="auto" w:fill="auto"/>
            <w:tcMar>
              <w:top w:w="57" w:type="dxa"/>
              <w:left w:w="108" w:type="dxa"/>
              <w:bottom w:w="0" w:type="dxa"/>
              <w:right w:w="108" w:type="dxa"/>
            </w:tcMar>
            <w:vAlign w:val="center"/>
          </w:tcPr>
          <w:p w14:paraId="152402C0">
            <w:pPr>
              <w:pStyle w:val="192"/>
              <w:widowControl/>
              <w:snapToGrid w:val="0"/>
              <w:spacing w:line="400" w:lineRule="exact"/>
              <w:ind w:firstLine="0" w:firstLineChars="0"/>
              <w:jc w:val="center"/>
              <w:textAlignment w:val="baseline"/>
              <w:rPr>
                <w:rFonts w:hint="eastAsia" w:ascii="宋体" w:hAnsi="Courier New" w:eastAsia="宋体" w:cs="Times New Roman"/>
                <w:kern w:val="2"/>
                <w:sz w:val="18"/>
                <w:szCs w:val="18"/>
                <w:highlight w:val="none"/>
                <w:lang w:val="en-US" w:eastAsia="zh-CN" w:bidi="ar-SA"/>
              </w:rPr>
            </w:pPr>
            <w:r>
              <w:rPr>
                <w:rFonts w:hint="eastAsia" w:ascii="宋体" w:hAnsi="Courier New" w:eastAsia="宋体" w:cs="Times New Roman"/>
                <w:kern w:val="2"/>
                <w:sz w:val="18"/>
                <w:szCs w:val="18"/>
                <w:highlight w:val="none"/>
                <w:lang w:val="en-US" w:eastAsia="zh-CN" w:bidi="ar-SA"/>
              </w:rPr>
              <w:t>服务期</w:t>
            </w:r>
          </w:p>
        </w:tc>
        <w:tc>
          <w:tcPr>
            <w:tcW w:w="1870" w:type="dxa"/>
            <w:tcMar>
              <w:top w:w="57" w:type="dxa"/>
              <w:left w:w="108" w:type="dxa"/>
              <w:bottom w:w="0" w:type="dxa"/>
              <w:right w:w="108" w:type="dxa"/>
            </w:tcMar>
            <w:vAlign w:val="center"/>
          </w:tcPr>
          <w:p w14:paraId="218A34BA">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4E158728">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2AEEDD3A">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28A9CFCA">
            <w:pPr>
              <w:jc w:val="center"/>
              <w:rPr>
                <w:rFonts w:hint="eastAsia" w:asciiTheme="minorEastAsia" w:hAnsiTheme="minorEastAsia" w:eastAsiaTheme="minorEastAsia" w:cstheme="minorEastAsia"/>
                <w:szCs w:val="21"/>
                <w:highlight w:val="none"/>
              </w:rPr>
            </w:pPr>
          </w:p>
        </w:tc>
      </w:tr>
      <w:tr w14:paraId="4A72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shd w:val="clear" w:color="auto" w:fill="auto"/>
            <w:tcMar>
              <w:top w:w="57" w:type="dxa"/>
              <w:left w:w="108" w:type="dxa"/>
              <w:bottom w:w="0" w:type="dxa"/>
              <w:right w:w="108" w:type="dxa"/>
            </w:tcMar>
            <w:vAlign w:val="center"/>
          </w:tcPr>
          <w:p w14:paraId="0B2A2304">
            <w:pPr>
              <w:snapToGrid w:val="0"/>
              <w:spacing w:line="300" w:lineRule="auto"/>
              <w:jc w:val="center"/>
              <w:rPr>
                <w:rFonts w:hint="eastAsia" w:ascii="宋体" w:hAnsi="Courier New" w:eastAsia="宋体" w:cs="Times New Roman"/>
                <w:kern w:val="2"/>
                <w:sz w:val="18"/>
                <w:szCs w:val="18"/>
                <w:highlight w:val="none"/>
                <w:lang w:val="en-US" w:eastAsia="zh-CN" w:bidi="ar-SA"/>
              </w:rPr>
            </w:pPr>
            <w:r>
              <w:rPr>
                <w:rFonts w:hint="eastAsia" w:ascii="宋体" w:hAnsi="Courier New"/>
                <w:sz w:val="18"/>
                <w:szCs w:val="18"/>
                <w:highlight w:val="none"/>
              </w:rPr>
              <w:t>2</w:t>
            </w:r>
          </w:p>
        </w:tc>
        <w:tc>
          <w:tcPr>
            <w:tcW w:w="2751" w:type="dxa"/>
            <w:shd w:val="clear" w:color="auto" w:fill="auto"/>
            <w:tcMar>
              <w:top w:w="57" w:type="dxa"/>
              <w:left w:w="108" w:type="dxa"/>
              <w:bottom w:w="0" w:type="dxa"/>
              <w:right w:w="108" w:type="dxa"/>
            </w:tcMar>
            <w:vAlign w:val="center"/>
          </w:tcPr>
          <w:p w14:paraId="34B1F673">
            <w:pPr>
              <w:pStyle w:val="192"/>
              <w:widowControl/>
              <w:snapToGrid w:val="0"/>
              <w:spacing w:line="400" w:lineRule="exact"/>
              <w:ind w:firstLine="0" w:firstLineChars="0"/>
              <w:jc w:val="center"/>
              <w:textAlignment w:val="baseline"/>
              <w:rPr>
                <w:rFonts w:hint="eastAsia" w:ascii="宋体" w:hAnsi="Courier New" w:eastAsia="宋体" w:cs="Times New Roman"/>
                <w:kern w:val="2"/>
                <w:sz w:val="18"/>
                <w:szCs w:val="18"/>
                <w:highlight w:val="none"/>
                <w:lang w:val="en-US" w:eastAsia="zh-CN" w:bidi="ar-SA"/>
              </w:rPr>
            </w:pPr>
            <w:r>
              <w:rPr>
                <w:rFonts w:hint="eastAsia" w:ascii="宋体" w:hAnsi="Courier New" w:eastAsia="宋体" w:cs="Times New Roman"/>
                <w:kern w:val="2"/>
                <w:sz w:val="18"/>
                <w:szCs w:val="18"/>
                <w:highlight w:val="none"/>
                <w:lang w:val="en-US" w:eastAsia="zh-CN" w:bidi="ar-SA"/>
              </w:rPr>
              <w:t>投标文件有效期</w:t>
            </w:r>
          </w:p>
        </w:tc>
        <w:tc>
          <w:tcPr>
            <w:tcW w:w="1870" w:type="dxa"/>
            <w:tcMar>
              <w:top w:w="57" w:type="dxa"/>
              <w:left w:w="108" w:type="dxa"/>
              <w:bottom w:w="0" w:type="dxa"/>
              <w:right w:w="108" w:type="dxa"/>
            </w:tcMar>
            <w:vAlign w:val="center"/>
          </w:tcPr>
          <w:p w14:paraId="48FB644A">
            <w:pPr>
              <w:snapToGrid w:val="0"/>
              <w:spacing w:line="300" w:lineRule="auto"/>
              <w:jc w:val="center"/>
              <w:rPr>
                <w:rFonts w:hint="eastAsia"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0334ABEB">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3EB8FA95">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3DFDB70B">
            <w:pPr>
              <w:jc w:val="center"/>
              <w:rPr>
                <w:rFonts w:hint="eastAsia" w:asciiTheme="minorEastAsia" w:hAnsiTheme="minorEastAsia" w:eastAsiaTheme="minorEastAsia" w:cstheme="minorEastAsia"/>
                <w:szCs w:val="21"/>
                <w:highlight w:val="none"/>
              </w:rPr>
            </w:pPr>
          </w:p>
        </w:tc>
      </w:tr>
      <w:tr w14:paraId="72B1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shd w:val="clear" w:color="auto" w:fill="auto"/>
            <w:tcMar>
              <w:top w:w="57" w:type="dxa"/>
              <w:left w:w="108" w:type="dxa"/>
              <w:bottom w:w="0" w:type="dxa"/>
              <w:right w:w="108" w:type="dxa"/>
            </w:tcMar>
            <w:vAlign w:val="center"/>
          </w:tcPr>
          <w:p w14:paraId="1B5533D5">
            <w:pPr>
              <w:snapToGrid w:val="0"/>
              <w:spacing w:line="300" w:lineRule="auto"/>
              <w:jc w:val="center"/>
              <w:rPr>
                <w:rFonts w:ascii="宋体" w:hAnsi="Courier New" w:eastAsia="宋体" w:cs="Times New Roman"/>
                <w:kern w:val="2"/>
                <w:sz w:val="18"/>
                <w:szCs w:val="18"/>
                <w:highlight w:val="none"/>
                <w:lang w:val="en-US" w:eastAsia="zh-CN" w:bidi="ar-SA"/>
              </w:rPr>
            </w:pPr>
            <w:r>
              <w:rPr>
                <w:rFonts w:hint="eastAsia" w:ascii="宋体" w:hAnsi="Courier New"/>
                <w:sz w:val="18"/>
                <w:szCs w:val="18"/>
                <w:highlight w:val="none"/>
              </w:rPr>
              <w:t>3</w:t>
            </w:r>
          </w:p>
        </w:tc>
        <w:tc>
          <w:tcPr>
            <w:tcW w:w="2751" w:type="dxa"/>
            <w:shd w:val="clear" w:color="auto" w:fill="auto"/>
            <w:tcMar>
              <w:top w:w="57" w:type="dxa"/>
              <w:left w:w="108" w:type="dxa"/>
              <w:bottom w:w="0" w:type="dxa"/>
              <w:right w:w="108" w:type="dxa"/>
            </w:tcMar>
            <w:vAlign w:val="center"/>
          </w:tcPr>
          <w:p w14:paraId="2EB22C00">
            <w:pPr>
              <w:pStyle w:val="192"/>
              <w:widowControl/>
              <w:snapToGrid w:val="0"/>
              <w:spacing w:line="360" w:lineRule="exact"/>
              <w:ind w:left="0" w:leftChars="0" w:firstLine="0" w:firstLineChars="0"/>
              <w:jc w:val="center"/>
              <w:textAlignment w:val="baseline"/>
              <w:rPr>
                <w:rFonts w:hint="eastAsia" w:ascii="宋体" w:hAnsi="Courier New" w:eastAsia="宋体" w:cs="Times New Roman"/>
                <w:kern w:val="2"/>
                <w:sz w:val="18"/>
                <w:szCs w:val="18"/>
                <w:highlight w:val="none"/>
                <w:lang w:val="en-US" w:eastAsia="zh-CN" w:bidi="ar-SA"/>
              </w:rPr>
            </w:pPr>
            <w:r>
              <w:rPr>
                <w:rFonts w:hint="eastAsia" w:ascii="宋体" w:hAnsi="Courier New" w:eastAsia="宋体" w:cs="Times New Roman"/>
                <w:kern w:val="2"/>
                <w:sz w:val="18"/>
                <w:szCs w:val="18"/>
                <w:highlight w:val="none"/>
                <w:lang w:val="en-US" w:eastAsia="zh-CN" w:bidi="ar-SA"/>
              </w:rPr>
              <w:t>付款方式</w:t>
            </w:r>
          </w:p>
        </w:tc>
        <w:tc>
          <w:tcPr>
            <w:tcW w:w="1870" w:type="dxa"/>
            <w:tcMar>
              <w:top w:w="57" w:type="dxa"/>
              <w:left w:w="108" w:type="dxa"/>
              <w:bottom w:w="0" w:type="dxa"/>
              <w:right w:w="108" w:type="dxa"/>
            </w:tcMar>
            <w:vAlign w:val="center"/>
          </w:tcPr>
          <w:p w14:paraId="044EC9A1">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5D99DFDB">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732DC180">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3D654FC0">
            <w:pPr>
              <w:jc w:val="center"/>
              <w:rPr>
                <w:rFonts w:hint="eastAsia" w:asciiTheme="minorEastAsia" w:hAnsiTheme="minorEastAsia" w:eastAsiaTheme="minorEastAsia" w:cstheme="minorEastAsia"/>
                <w:szCs w:val="21"/>
                <w:highlight w:val="none"/>
              </w:rPr>
            </w:pPr>
          </w:p>
        </w:tc>
      </w:tr>
      <w:tr w14:paraId="0EDB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shd w:val="clear" w:color="auto" w:fill="auto"/>
            <w:tcMar>
              <w:top w:w="57" w:type="dxa"/>
              <w:left w:w="108" w:type="dxa"/>
              <w:bottom w:w="0" w:type="dxa"/>
              <w:right w:w="108" w:type="dxa"/>
            </w:tcMar>
            <w:vAlign w:val="center"/>
          </w:tcPr>
          <w:p w14:paraId="156A172C">
            <w:pPr>
              <w:snapToGrid w:val="0"/>
              <w:spacing w:line="300" w:lineRule="auto"/>
              <w:jc w:val="center"/>
              <w:rPr>
                <w:rFonts w:hint="eastAsia" w:ascii="宋体" w:hAnsi="Courier New" w:eastAsia="宋体"/>
                <w:sz w:val="18"/>
                <w:szCs w:val="18"/>
                <w:highlight w:val="none"/>
                <w:lang w:val="en-US" w:eastAsia="zh-CN"/>
              </w:rPr>
            </w:pPr>
            <w:r>
              <w:rPr>
                <w:rFonts w:hint="eastAsia" w:ascii="宋体" w:hAnsi="Courier New"/>
                <w:sz w:val="18"/>
                <w:szCs w:val="18"/>
                <w:highlight w:val="none"/>
                <w:lang w:val="en-US" w:eastAsia="zh-CN"/>
              </w:rPr>
              <w:t>4</w:t>
            </w:r>
          </w:p>
        </w:tc>
        <w:tc>
          <w:tcPr>
            <w:tcW w:w="2751" w:type="dxa"/>
            <w:shd w:val="clear" w:color="auto" w:fill="auto"/>
            <w:tcMar>
              <w:top w:w="57" w:type="dxa"/>
              <w:left w:w="108" w:type="dxa"/>
              <w:bottom w:w="0" w:type="dxa"/>
              <w:right w:w="108" w:type="dxa"/>
            </w:tcMar>
            <w:vAlign w:val="center"/>
          </w:tcPr>
          <w:p w14:paraId="2207AAF5">
            <w:pPr>
              <w:pStyle w:val="192"/>
              <w:widowControl/>
              <w:snapToGrid w:val="0"/>
              <w:spacing w:line="400" w:lineRule="exact"/>
              <w:ind w:firstLine="0" w:firstLineChars="0"/>
              <w:jc w:val="center"/>
              <w:textAlignment w:val="baseline"/>
              <w:rPr>
                <w:rFonts w:hint="eastAsia" w:ascii="宋体" w:hAnsi="Courier New" w:eastAsia="宋体" w:cs="Times New Roman"/>
                <w:kern w:val="2"/>
                <w:sz w:val="18"/>
                <w:szCs w:val="18"/>
                <w:highlight w:val="none"/>
                <w:lang w:val="en-US" w:eastAsia="zh-CN" w:bidi="ar-SA"/>
              </w:rPr>
            </w:pPr>
            <w:r>
              <w:rPr>
                <w:rFonts w:hint="eastAsia" w:ascii="宋体" w:hAnsi="Courier New" w:eastAsia="宋体" w:cs="Times New Roman"/>
                <w:kern w:val="2"/>
                <w:sz w:val="18"/>
                <w:szCs w:val="18"/>
                <w:highlight w:val="none"/>
                <w:lang w:val="en-US" w:eastAsia="zh-CN" w:bidi="ar-SA"/>
              </w:rPr>
              <w:t>履约保证金</w:t>
            </w:r>
          </w:p>
        </w:tc>
        <w:tc>
          <w:tcPr>
            <w:tcW w:w="1870" w:type="dxa"/>
            <w:tcMar>
              <w:top w:w="57" w:type="dxa"/>
              <w:left w:w="108" w:type="dxa"/>
              <w:bottom w:w="0" w:type="dxa"/>
              <w:right w:w="108" w:type="dxa"/>
            </w:tcMar>
            <w:vAlign w:val="center"/>
          </w:tcPr>
          <w:p w14:paraId="1B3646C8">
            <w:pPr>
              <w:snapToGrid w:val="0"/>
              <w:spacing w:line="300" w:lineRule="auto"/>
              <w:jc w:val="center"/>
              <w:rPr>
                <w:rFonts w:ascii="宋体" w:hAnsi="Courier New"/>
                <w:sz w:val="18"/>
                <w:szCs w:val="18"/>
                <w:highlight w:val="none"/>
              </w:rPr>
            </w:pPr>
            <w:r>
              <w:rPr>
                <w:rFonts w:hint="eastAsia" w:ascii="宋体" w:hAnsi="Courier New"/>
                <w:sz w:val="18"/>
                <w:szCs w:val="18"/>
                <w:highlight w:val="none"/>
              </w:rPr>
              <w:t>根据招标文件要求</w:t>
            </w:r>
          </w:p>
        </w:tc>
        <w:tc>
          <w:tcPr>
            <w:tcW w:w="1401" w:type="dxa"/>
            <w:tcMar>
              <w:top w:w="57" w:type="dxa"/>
              <w:left w:w="108" w:type="dxa"/>
              <w:bottom w:w="0" w:type="dxa"/>
              <w:right w:w="108" w:type="dxa"/>
            </w:tcMar>
            <w:vAlign w:val="center"/>
          </w:tcPr>
          <w:p w14:paraId="0C462EF7">
            <w:pPr>
              <w:snapToGrid w:val="0"/>
              <w:spacing w:line="300" w:lineRule="auto"/>
              <w:jc w:val="center"/>
              <w:rPr>
                <w:rFonts w:ascii="宋体" w:hAnsi="Courier New"/>
                <w:sz w:val="18"/>
                <w:szCs w:val="18"/>
                <w:highlight w:val="none"/>
              </w:rPr>
            </w:pPr>
          </w:p>
        </w:tc>
        <w:tc>
          <w:tcPr>
            <w:tcW w:w="1365" w:type="dxa"/>
            <w:tcMar>
              <w:top w:w="57" w:type="dxa"/>
              <w:left w:w="108" w:type="dxa"/>
              <w:bottom w:w="0" w:type="dxa"/>
              <w:right w:w="108" w:type="dxa"/>
            </w:tcMar>
            <w:vAlign w:val="center"/>
          </w:tcPr>
          <w:p w14:paraId="7B847811">
            <w:pPr>
              <w:jc w:val="center"/>
              <w:rPr>
                <w:rFonts w:hint="eastAsia" w:asciiTheme="minorEastAsia" w:hAnsiTheme="minorEastAsia" w:eastAsiaTheme="minorEastAsia" w:cstheme="minorEastAsia"/>
                <w:szCs w:val="21"/>
                <w:highlight w:val="none"/>
              </w:rPr>
            </w:pPr>
          </w:p>
        </w:tc>
        <w:tc>
          <w:tcPr>
            <w:tcW w:w="934" w:type="dxa"/>
            <w:tcMar>
              <w:top w:w="57" w:type="dxa"/>
              <w:left w:w="108" w:type="dxa"/>
              <w:bottom w:w="0" w:type="dxa"/>
              <w:right w:w="108" w:type="dxa"/>
            </w:tcMar>
            <w:vAlign w:val="center"/>
          </w:tcPr>
          <w:p w14:paraId="23FF292D">
            <w:pPr>
              <w:jc w:val="center"/>
              <w:rPr>
                <w:rFonts w:hint="eastAsia" w:asciiTheme="minorEastAsia" w:hAnsiTheme="minorEastAsia" w:eastAsiaTheme="minorEastAsia" w:cstheme="minorEastAsia"/>
                <w:szCs w:val="21"/>
                <w:highlight w:val="none"/>
              </w:rPr>
            </w:pPr>
          </w:p>
        </w:tc>
      </w:tr>
    </w:tbl>
    <w:p w14:paraId="1F98F89B">
      <w:pPr>
        <w:pStyle w:val="86"/>
        <w:tabs>
          <w:tab w:val="left" w:pos="360"/>
        </w:tabs>
        <w:spacing w:line="360" w:lineRule="auto"/>
        <w:ind w:right="84" w:rightChars="40"/>
        <w:rPr>
          <w:rFonts w:ascii="宋体"/>
          <w:b/>
          <w:szCs w:val="21"/>
          <w:highlight w:val="none"/>
        </w:rPr>
      </w:pPr>
    </w:p>
    <w:p w14:paraId="27E2305D">
      <w:pPr>
        <w:pStyle w:val="86"/>
        <w:tabs>
          <w:tab w:val="left" w:pos="360"/>
        </w:tabs>
        <w:spacing w:line="360" w:lineRule="auto"/>
        <w:ind w:right="84" w:rightChars="40"/>
        <w:rPr>
          <w:rFonts w:ascii="宋体"/>
          <w:b/>
          <w:szCs w:val="21"/>
          <w:highlight w:val="none"/>
        </w:rPr>
      </w:pPr>
    </w:p>
    <w:p w14:paraId="2B6630B6">
      <w:pPr>
        <w:pStyle w:val="86"/>
        <w:tabs>
          <w:tab w:val="left" w:pos="360"/>
        </w:tabs>
        <w:spacing w:line="360" w:lineRule="auto"/>
        <w:ind w:right="84" w:rightChars="40"/>
        <w:rPr>
          <w:rFonts w:ascii="宋体"/>
          <w:b/>
          <w:szCs w:val="21"/>
          <w:highlight w:val="none"/>
        </w:rPr>
      </w:pPr>
    </w:p>
    <w:p w14:paraId="0A677031">
      <w:pPr>
        <w:pStyle w:val="86"/>
        <w:tabs>
          <w:tab w:val="left" w:pos="360"/>
        </w:tabs>
        <w:spacing w:line="360" w:lineRule="auto"/>
        <w:ind w:right="84" w:rightChars="40"/>
        <w:rPr>
          <w:rFonts w:ascii="宋体"/>
          <w:b/>
          <w:szCs w:val="21"/>
          <w:highlight w:val="none"/>
        </w:rPr>
      </w:pPr>
    </w:p>
    <w:p w14:paraId="3D47B283">
      <w:pPr>
        <w:pStyle w:val="86"/>
        <w:tabs>
          <w:tab w:val="left" w:pos="360"/>
        </w:tabs>
        <w:spacing w:line="360" w:lineRule="auto"/>
        <w:ind w:right="84" w:rightChars="40"/>
        <w:rPr>
          <w:rFonts w:ascii="宋体"/>
          <w:b/>
          <w:szCs w:val="21"/>
          <w:highlight w:val="none"/>
        </w:rPr>
      </w:pPr>
    </w:p>
    <w:p w14:paraId="0298139A">
      <w:pPr>
        <w:pStyle w:val="86"/>
        <w:tabs>
          <w:tab w:val="left" w:pos="360"/>
        </w:tabs>
        <w:spacing w:line="360" w:lineRule="auto"/>
        <w:ind w:right="84" w:rightChars="40"/>
        <w:rPr>
          <w:rFonts w:ascii="宋体"/>
          <w:b/>
          <w:szCs w:val="21"/>
          <w:highlight w:val="none"/>
        </w:rPr>
      </w:pPr>
    </w:p>
    <w:p w14:paraId="1F349D6A">
      <w:pPr>
        <w:pStyle w:val="86"/>
        <w:tabs>
          <w:tab w:val="left" w:pos="360"/>
        </w:tabs>
        <w:spacing w:line="360" w:lineRule="auto"/>
        <w:ind w:right="84" w:rightChars="40"/>
        <w:rPr>
          <w:rFonts w:ascii="宋体"/>
          <w:b/>
          <w:szCs w:val="21"/>
          <w:highlight w:val="none"/>
        </w:rPr>
      </w:pPr>
    </w:p>
    <w:p w14:paraId="3ADC078F">
      <w:pPr>
        <w:pStyle w:val="86"/>
        <w:tabs>
          <w:tab w:val="left" w:pos="360"/>
        </w:tabs>
        <w:spacing w:line="360" w:lineRule="auto"/>
        <w:ind w:right="84" w:rightChars="40"/>
        <w:rPr>
          <w:rFonts w:hint="eastAsia" w:ascii="宋体"/>
          <w:b/>
          <w:szCs w:val="21"/>
          <w:highlight w:val="none"/>
        </w:rPr>
      </w:pPr>
    </w:p>
    <w:p w14:paraId="4087B444">
      <w:pPr>
        <w:pStyle w:val="86"/>
        <w:tabs>
          <w:tab w:val="left" w:pos="360"/>
        </w:tabs>
        <w:spacing w:line="360" w:lineRule="auto"/>
        <w:ind w:right="84" w:rightChars="40"/>
        <w:rPr>
          <w:rFonts w:ascii="宋体"/>
          <w:b/>
          <w:szCs w:val="21"/>
          <w:highlight w:val="none"/>
        </w:rPr>
      </w:pPr>
      <w:r>
        <w:rPr>
          <w:rFonts w:hint="eastAsia" w:ascii="宋体"/>
          <w:b/>
          <w:szCs w:val="21"/>
          <w:highlight w:val="none"/>
        </w:rPr>
        <w:t>要求：</w:t>
      </w:r>
    </w:p>
    <w:p w14:paraId="311B6D7F">
      <w:pPr>
        <w:pStyle w:val="86"/>
        <w:spacing w:line="360" w:lineRule="auto"/>
        <w:ind w:right="84" w:rightChars="40" w:firstLine="420" w:firstLineChars="200"/>
        <w:rPr>
          <w:rFonts w:ascii="宋体"/>
          <w:szCs w:val="21"/>
          <w:highlight w:val="none"/>
        </w:rPr>
      </w:pPr>
      <w:r>
        <w:rPr>
          <w:rFonts w:hint="eastAsia" w:ascii="宋体"/>
          <w:szCs w:val="21"/>
          <w:highlight w:val="none"/>
        </w:rPr>
        <w:t>1.本表参照本招标文件第</w:t>
      </w:r>
      <w:r>
        <w:rPr>
          <w:rFonts w:hint="eastAsia" w:ascii="宋体"/>
          <w:szCs w:val="21"/>
          <w:highlight w:val="none"/>
          <w:lang w:eastAsia="zh-CN"/>
        </w:rPr>
        <w:t>三章</w:t>
      </w:r>
      <w:r>
        <w:rPr>
          <w:rFonts w:hint="eastAsia" w:ascii="宋体"/>
          <w:szCs w:val="21"/>
          <w:highlight w:val="none"/>
        </w:rPr>
        <w:t>“</w:t>
      </w:r>
      <w:r>
        <w:rPr>
          <w:rFonts w:hint="eastAsia" w:ascii="宋体"/>
          <w:szCs w:val="21"/>
          <w:highlight w:val="none"/>
          <w:lang w:eastAsia="zh-CN"/>
        </w:rPr>
        <w:t>采购需求</w:t>
      </w:r>
      <w:r>
        <w:rPr>
          <w:rFonts w:hint="eastAsia" w:ascii="宋体"/>
          <w:szCs w:val="21"/>
          <w:highlight w:val="none"/>
        </w:rPr>
        <w:t>”内第</w:t>
      </w:r>
      <w:r>
        <w:rPr>
          <w:rFonts w:hint="eastAsia" w:ascii="宋体"/>
          <w:szCs w:val="21"/>
          <w:highlight w:val="none"/>
          <w:lang w:val="en-US" w:eastAsia="zh-CN"/>
        </w:rPr>
        <w:t>4</w:t>
      </w:r>
      <w:r>
        <w:rPr>
          <w:rFonts w:hint="eastAsia" w:ascii="宋体"/>
          <w:szCs w:val="21"/>
          <w:highlight w:val="none"/>
        </w:rPr>
        <w:t>条“具体</w:t>
      </w:r>
      <w:r>
        <w:rPr>
          <w:rFonts w:hint="eastAsia" w:ascii="宋体"/>
          <w:szCs w:val="21"/>
          <w:highlight w:val="none"/>
          <w:lang w:eastAsia="zh-CN"/>
        </w:rPr>
        <w:t>商务</w:t>
      </w:r>
      <w:r>
        <w:rPr>
          <w:rFonts w:hint="eastAsia" w:ascii="宋体"/>
          <w:szCs w:val="21"/>
          <w:highlight w:val="none"/>
        </w:rPr>
        <w:t>需求”填制，投标人应根据投标的服务指标</w:t>
      </w:r>
      <w:r>
        <w:rPr>
          <w:rFonts w:hint="eastAsia" w:ascii="宋体"/>
          <w:szCs w:val="21"/>
          <w:highlight w:val="none"/>
          <w:lang w:eastAsia="zh-CN"/>
        </w:rPr>
        <w:t>及内容</w:t>
      </w:r>
      <w:r>
        <w:rPr>
          <w:rFonts w:hint="eastAsia" w:ascii="宋体"/>
          <w:szCs w:val="21"/>
          <w:highlight w:val="none"/>
        </w:rPr>
        <w:t>，对照招标文件要求在“偏离</w:t>
      </w:r>
      <w:r>
        <w:rPr>
          <w:rFonts w:hint="eastAsia" w:ascii="宋体"/>
          <w:szCs w:val="21"/>
          <w:highlight w:val="none"/>
          <w:lang w:eastAsia="zh-CN"/>
        </w:rPr>
        <w:t>说明</w:t>
      </w:r>
      <w:r>
        <w:rPr>
          <w:rFonts w:hint="eastAsia" w:ascii="宋体"/>
          <w:szCs w:val="21"/>
          <w:highlight w:val="none"/>
        </w:rPr>
        <w:t>”栏注明“正偏离”、“负偏离”或“无偏离”。投标响应列中，填入详细技术参数</w:t>
      </w:r>
      <w:r>
        <w:rPr>
          <w:rFonts w:hint="eastAsia" w:ascii="宋体"/>
          <w:szCs w:val="21"/>
          <w:highlight w:val="none"/>
          <w:lang w:eastAsia="zh-CN"/>
        </w:rPr>
        <w:t>，如无偏离的，填入</w:t>
      </w:r>
      <w:r>
        <w:rPr>
          <w:rFonts w:hint="eastAsia" w:ascii="宋体"/>
          <w:szCs w:val="21"/>
          <w:highlight w:val="none"/>
          <w:u w:val="single"/>
        </w:rPr>
        <w:t>响应招标文件要求</w:t>
      </w:r>
      <w:r>
        <w:rPr>
          <w:rFonts w:hint="eastAsia" w:ascii="宋体"/>
          <w:szCs w:val="21"/>
          <w:highlight w:val="none"/>
          <w:lang w:eastAsia="zh-CN"/>
        </w:rPr>
        <w:t>即可</w:t>
      </w:r>
      <w:r>
        <w:rPr>
          <w:rFonts w:hint="eastAsia" w:ascii="宋体"/>
          <w:szCs w:val="21"/>
          <w:highlight w:val="none"/>
        </w:rPr>
        <w:t>。</w:t>
      </w:r>
    </w:p>
    <w:p w14:paraId="04445DFC">
      <w:pPr>
        <w:pStyle w:val="86"/>
        <w:spacing w:line="360" w:lineRule="auto"/>
        <w:ind w:right="84" w:rightChars="40" w:firstLine="420" w:firstLineChars="200"/>
        <w:rPr>
          <w:rFonts w:ascii="宋体"/>
          <w:szCs w:val="21"/>
        </w:rPr>
      </w:pPr>
      <w:r>
        <w:rPr>
          <w:rFonts w:hint="eastAsia" w:ascii="宋体"/>
          <w:szCs w:val="21"/>
          <w:lang w:val="en-US" w:eastAsia="zh-CN"/>
        </w:rPr>
        <w:t>2</w:t>
      </w:r>
      <w:r>
        <w:rPr>
          <w:rFonts w:hint="eastAsia" w:ascii="宋体"/>
          <w:szCs w:val="21"/>
        </w:rPr>
        <w:t>.若不填写则视为全部响应。</w:t>
      </w:r>
    </w:p>
    <w:p w14:paraId="4DD62C8A">
      <w:pPr>
        <w:spacing w:line="360" w:lineRule="auto"/>
        <w:rPr>
          <w:rFonts w:hint="eastAsia" w:ascii="宋体" w:hAnsi="宋体"/>
          <w:sz w:val="24"/>
        </w:rPr>
      </w:pPr>
    </w:p>
    <w:p w14:paraId="2C77997A">
      <w:pPr>
        <w:pStyle w:val="40"/>
      </w:pPr>
    </w:p>
    <w:p w14:paraId="0347B404">
      <w:pPr>
        <w:spacing w:line="360" w:lineRule="auto"/>
        <w:ind w:left="420"/>
        <w:rPr>
          <w:rFonts w:hint="eastAsia" w:ascii="宋体" w:hAnsi="宋体"/>
          <w:sz w:val="24"/>
          <w:u w:val="single"/>
        </w:rPr>
      </w:pPr>
      <w:r>
        <w:rPr>
          <w:rFonts w:hint="eastAsia" w:ascii="宋体" w:hAnsi="宋体"/>
          <w:sz w:val="24"/>
        </w:rPr>
        <w:t>投标人名称（公章）：</w:t>
      </w:r>
    </w:p>
    <w:p w14:paraId="70D1B6FF">
      <w:pPr>
        <w:spacing w:line="360" w:lineRule="auto"/>
        <w:ind w:left="420"/>
        <w:rPr>
          <w:rFonts w:hint="eastAsia" w:ascii="宋体" w:hAnsi="宋体"/>
          <w:sz w:val="24"/>
        </w:rPr>
      </w:pPr>
    </w:p>
    <w:p w14:paraId="386641A9">
      <w:pPr>
        <w:spacing w:line="360" w:lineRule="auto"/>
        <w:ind w:firstLine="435"/>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45F1C5E3">
      <w:pPr>
        <w:spacing w:line="360" w:lineRule="auto"/>
        <w:ind w:firstLine="435"/>
        <w:rPr>
          <w:rFonts w:hint="eastAsia" w:ascii="宋体" w:hAnsi="宋体"/>
          <w:sz w:val="24"/>
        </w:rPr>
      </w:pPr>
    </w:p>
    <w:p w14:paraId="55CAA453">
      <w:pPr>
        <w:spacing w:line="360" w:lineRule="auto"/>
        <w:rPr>
          <w:rFonts w:hint="eastAsia" w:ascii="宋体" w:hAnsi="宋体"/>
          <w:sz w:val="24"/>
        </w:rPr>
      </w:pPr>
    </w:p>
    <w:p w14:paraId="5A0EE303">
      <w:pPr>
        <w:spacing w:line="360" w:lineRule="auto"/>
        <w:ind w:firstLine="435"/>
        <w:rPr>
          <w:rFonts w:hint="eastAsia" w:ascii="宋体" w:hAnsi="宋体"/>
          <w:sz w:val="24"/>
        </w:rPr>
      </w:pPr>
      <w:r>
        <w:rPr>
          <w:rFonts w:hint="eastAsia" w:ascii="宋体" w:hAnsi="宋体"/>
          <w:sz w:val="24"/>
        </w:rPr>
        <w:t>日        期：</w:t>
      </w:r>
    </w:p>
    <w:p w14:paraId="0827C249">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785515FA">
      <w:pPr>
        <w:pStyle w:val="40"/>
        <w:ind w:left="0" w:leftChars="0" w:firstLine="0"/>
        <w:rPr>
          <w:rFonts w:hint="eastAsia" w:ascii="宋体" w:hAnsi="宋体"/>
          <w:b/>
          <w:sz w:val="28"/>
        </w:rPr>
      </w:pPr>
      <w:r>
        <w:rPr>
          <w:rFonts w:hint="eastAsia" w:ascii="宋体" w:hAnsi="宋体"/>
          <w:b/>
          <w:sz w:val="28"/>
        </w:rPr>
        <w:br w:type="page"/>
      </w:r>
    </w:p>
    <w:p w14:paraId="7338FF25">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14:paraId="6CA11ADC">
      <w:pPr>
        <w:spacing w:line="360" w:lineRule="auto"/>
        <w:jc w:val="center"/>
        <w:rPr>
          <w:rFonts w:hint="eastAsia" w:ascii="宋体" w:hAnsi="宋体"/>
          <w:b/>
          <w:bCs/>
          <w:kern w:val="0"/>
          <w:sz w:val="32"/>
          <w:szCs w:val="32"/>
        </w:rPr>
      </w:pPr>
      <w:r>
        <w:rPr>
          <w:rFonts w:hint="eastAsia" w:ascii="宋体" w:hAnsi="宋体"/>
          <w:b/>
          <w:bCs/>
          <w:kern w:val="0"/>
          <w:sz w:val="32"/>
          <w:szCs w:val="32"/>
        </w:rPr>
        <w:t>投标人类似项目实施情况一览表</w:t>
      </w:r>
    </w:p>
    <w:tbl>
      <w:tblPr>
        <w:tblStyle w:val="4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190"/>
        <w:gridCol w:w="2460"/>
        <w:gridCol w:w="2640"/>
        <w:gridCol w:w="967"/>
      </w:tblGrid>
      <w:tr w14:paraId="254BC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B9063D4">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D52AA3C">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759A122">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委托单位</w:t>
            </w: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4874707">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合同签订时间</w:t>
            </w: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4BCC1CB">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金额（万元）</w:t>
            </w: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86351F3">
            <w:pPr>
              <w:pStyle w:val="87"/>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14:paraId="1F510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7FDEEB">
            <w:pPr>
              <w:pStyle w:val="87"/>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97CB84">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67613E">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0A5CA5">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90E69C">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EB98C8">
            <w:pPr>
              <w:pStyle w:val="87"/>
              <w:spacing w:line="360" w:lineRule="auto"/>
              <w:rPr>
                <w:rFonts w:hint="eastAsia" w:asciiTheme="minorEastAsia" w:hAnsiTheme="minorEastAsia" w:eastAsiaTheme="minorEastAsia" w:cstheme="minorEastAsia"/>
                <w:szCs w:val="21"/>
              </w:rPr>
            </w:pPr>
          </w:p>
        </w:tc>
      </w:tr>
      <w:tr w14:paraId="21D6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8541E2">
            <w:pPr>
              <w:pStyle w:val="87"/>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D2926">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604ED1">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C6602">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20DCB">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F7E346">
            <w:pPr>
              <w:pStyle w:val="87"/>
              <w:spacing w:line="360" w:lineRule="auto"/>
              <w:rPr>
                <w:rFonts w:hint="eastAsia" w:asciiTheme="minorEastAsia" w:hAnsiTheme="minorEastAsia" w:eastAsiaTheme="minorEastAsia" w:cstheme="minorEastAsia"/>
                <w:szCs w:val="21"/>
              </w:rPr>
            </w:pPr>
          </w:p>
        </w:tc>
      </w:tr>
      <w:tr w14:paraId="7C26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286976">
            <w:pPr>
              <w:pStyle w:val="87"/>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62C2B0">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D3A638">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9C625F">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76C0EA">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D381C8">
            <w:pPr>
              <w:pStyle w:val="87"/>
              <w:spacing w:line="360" w:lineRule="auto"/>
              <w:rPr>
                <w:rFonts w:hint="eastAsia" w:asciiTheme="minorEastAsia" w:hAnsiTheme="minorEastAsia" w:eastAsiaTheme="minorEastAsia" w:cstheme="minorEastAsia"/>
                <w:szCs w:val="21"/>
              </w:rPr>
            </w:pPr>
          </w:p>
        </w:tc>
      </w:tr>
      <w:tr w14:paraId="31160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543A51">
            <w:pPr>
              <w:pStyle w:val="87"/>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4E2A8B">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C2C660">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412D57">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751BA0">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B1ABBA">
            <w:pPr>
              <w:pStyle w:val="87"/>
              <w:spacing w:line="360" w:lineRule="auto"/>
              <w:rPr>
                <w:rFonts w:hint="eastAsia" w:asciiTheme="minorEastAsia" w:hAnsiTheme="minorEastAsia" w:eastAsiaTheme="minorEastAsia" w:cstheme="minorEastAsia"/>
                <w:szCs w:val="21"/>
              </w:rPr>
            </w:pPr>
          </w:p>
        </w:tc>
      </w:tr>
      <w:tr w14:paraId="1BAB7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154117">
            <w:pPr>
              <w:pStyle w:val="87"/>
              <w:spacing w:line="360" w:lineRule="auto"/>
              <w:rPr>
                <w:rFonts w:hint="eastAsia"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6EEA05">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149369">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681BED">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044BCF">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DD0F93">
            <w:pPr>
              <w:pStyle w:val="87"/>
              <w:spacing w:line="360" w:lineRule="auto"/>
              <w:rPr>
                <w:rFonts w:hint="eastAsia" w:asciiTheme="minorEastAsia" w:hAnsiTheme="minorEastAsia" w:eastAsiaTheme="minorEastAsia" w:cstheme="minorEastAsia"/>
                <w:szCs w:val="21"/>
              </w:rPr>
            </w:pPr>
          </w:p>
        </w:tc>
      </w:tr>
      <w:tr w14:paraId="33E3D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FEAFD4">
            <w:pPr>
              <w:pStyle w:val="87"/>
              <w:spacing w:line="360" w:lineRule="auto"/>
              <w:rPr>
                <w:rFonts w:hint="eastAsia"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C2AAA">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ED7CA5">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D3AB52">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60396A">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875C12">
            <w:pPr>
              <w:pStyle w:val="87"/>
              <w:spacing w:line="360" w:lineRule="auto"/>
              <w:rPr>
                <w:rFonts w:hint="eastAsia" w:asciiTheme="minorEastAsia" w:hAnsiTheme="minorEastAsia" w:eastAsiaTheme="minorEastAsia" w:cstheme="minorEastAsia"/>
                <w:szCs w:val="21"/>
              </w:rPr>
            </w:pPr>
          </w:p>
        </w:tc>
      </w:tr>
      <w:tr w14:paraId="1F4DE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24C7CE">
            <w:pPr>
              <w:pStyle w:val="87"/>
              <w:spacing w:line="360" w:lineRule="auto"/>
              <w:rPr>
                <w:rFonts w:hint="eastAsia"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1200C0">
            <w:pPr>
              <w:pStyle w:val="87"/>
              <w:spacing w:line="360" w:lineRule="auto"/>
              <w:rPr>
                <w:rFonts w:hint="eastAsia" w:asciiTheme="minorEastAsia" w:hAnsiTheme="minorEastAsia" w:eastAsiaTheme="minorEastAsia" w:cstheme="minorEastAsia"/>
                <w:szCs w:val="21"/>
              </w:rPr>
            </w:pPr>
          </w:p>
        </w:tc>
        <w:tc>
          <w:tcPr>
            <w:tcW w:w="11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B3BA8F">
            <w:pPr>
              <w:pStyle w:val="87"/>
              <w:spacing w:line="360" w:lineRule="auto"/>
              <w:rPr>
                <w:rFonts w:hint="eastAsia" w:asciiTheme="minorEastAsia" w:hAnsiTheme="minorEastAsia" w:eastAsiaTheme="minorEastAsia" w:cstheme="minorEastAsia"/>
                <w:szCs w:val="21"/>
              </w:rPr>
            </w:pPr>
          </w:p>
        </w:tc>
        <w:tc>
          <w:tcPr>
            <w:tcW w:w="24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0906F8">
            <w:pPr>
              <w:pStyle w:val="87"/>
              <w:spacing w:line="360" w:lineRule="auto"/>
              <w:rPr>
                <w:rFonts w:hint="eastAsia" w:asciiTheme="minorEastAsia" w:hAnsiTheme="minorEastAsia" w:eastAsiaTheme="minorEastAsia" w:cstheme="minorEastAsia"/>
                <w:szCs w:val="21"/>
              </w:rPr>
            </w:pPr>
          </w:p>
        </w:tc>
        <w:tc>
          <w:tcPr>
            <w:tcW w:w="26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5D3E39">
            <w:pPr>
              <w:pStyle w:val="87"/>
              <w:spacing w:line="360" w:lineRule="auto"/>
              <w:rPr>
                <w:rFonts w:hint="eastAsia" w:asciiTheme="minorEastAsia" w:hAnsiTheme="minorEastAsia" w:eastAsiaTheme="minorEastAsia" w:cstheme="minorEastAsia"/>
                <w:szCs w:val="21"/>
              </w:rPr>
            </w:pPr>
          </w:p>
        </w:tc>
        <w:tc>
          <w:tcPr>
            <w:tcW w:w="96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28DA5D">
            <w:pPr>
              <w:pStyle w:val="87"/>
              <w:spacing w:line="360" w:lineRule="auto"/>
              <w:rPr>
                <w:rFonts w:hint="eastAsia" w:asciiTheme="minorEastAsia" w:hAnsiTheme="minorEastAsia" w:eastAsiaTheme="minorEastAsia" w:cstheme="minorEastAsia"/>
                <w:szCs w:val="21"/>
              </w:rPr>
            </w:pPr>
          </w:p>
        </w:tc>
      </w:tr>
    </w:tbl>
    <w:p w14:paraId="0B28B86A">
      <w:pPr>
        <w:autoSpaceDE w:val="0"/>
        <w:autoSpaceDN w:val="0"/>
        <w:adjustRightInd w:val="0"/>
        <w:spacing w:before="120" w:beforeLines="50" w:line="360" w:lineRule="auto"/>
        <w:rPr>
          <w:rFonts w:hint="eastAsia" w:ascii="宋体" w:hAnsi="宋体" w:cs="Arial"/>
          <w:b/>
          <w:szCs w:val="21"/>
        </w:rPr>
      </w:pPr>
      <w:r>
        <w:rPr>
          <w:rFonts w:hint="eastAsia" w:ascii="宋体" w:hAnsi="宋体" w:cs="Arial"/>
          <w:b/>
          <w:szCs w:val="21"/>
        </w:rPr>
        <w:t>要求</w:t>
      </w:r>
      <w:r>
        <w:rPr>
          <w:rFonts w:ascii="宋体" w:hAnsi="宋体" w:cs="Arial"/>
          <w:b/>
          <w:szCs w:val="21"/>
        </w:rPr>
        <w:t>：</w:t>
      </w:r>
    </w:p>
    <w:p w14:paraId="3437848A">
      <w:pPr>
        <w:autoSpaceDE w:val="0"/>
        <w:autoSpaceDN w:val="0"/>
        <w:adjustRightInd w:val="0"/>
        <w:spacing w:before="120" w:beforeLines="50" w:line="360" w:lineRule="auto"/>
        <w:ind w:firstLine="420" w:firstLineChars="200"/>
        <w:rPr>
          <w:rFonts w:hint="eastAsia"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50E4674A">
      <w:pPr>
        <w:spacing w:line="360" w:lineRule="auto"/>
        <w:ind w:firstLine="424" w:firstLineChars="202"/>
        <w:jc w:val="left"/>
        <w:rPr>
          <w:rFonts w:hint="eastAsia"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655B74D2">
      <w:pPr>
        <w:spacing w:line="360" w:lineRule="auto"/>
        <w:rPr>
          <w:rFonts w:hint="eastAsia" w:ascii="宋体" w:hAnsi="宋体"/>
          <w:sz w:val="22"/>
          <w:szCs w:val="22"/>
        </w:rPr>
      </w:pPr>
    </w:p>
    <w:p w14:paraId="009D8E8F">
      <w:pPr>
        <w:pStyle w:val="40"/>
      </w:pPr>
    </w:p>
    <w:p w14:paraId="3772B780">
      <w:pPr>
        <w:spacing w:line="360" w:lineRule="auto"/>
        <w:ind w:left="420"/>
        <w:rPr>
          <w:rFonts w:hint="eastAsia" w:ascii="宋体" w:hAnsi="宋体"/>
          <w:sz w:val="24"/>
          <w:u w:val="single"/>
        </w:rPr>
      </w:pPr>
      <w:r>
        <w:rPr>
          <w:rFonts w:hint="eastAsia" w:ascii="宋体" w:hAnsi="宋体"/>
          <w:sz w:val="24"/>
        </w:rPr>
        <w:t>投标人名称（公章）：</w:t>
      </w:r>
    </w:p>
    <w:p w14:paraId="46F68224">
      <w:pPr>
        <w:spacing w:line="360" w:lineRule="auto"/>
        <w:ind w:left="420"/>
        <w:rPr>
          <w:rFonts w:hint="eastAsia" w:ascii="宋体" w:hAnsi="宋体"/>
          <w:sz w:val="24"/>
        </w:rPr>
      </w:pPr>
    </w:p>
    <w:p w14:paraId="79EB7FCF">
      <w:pPr>
        <w:spacing w:line="360" w:lineRule="auto"/>
        <w:ind w:firstLine="435"/>
        <w:rPr>
          <w:rFonts w:hint="eastAsia" w:ascii="宋体" w:hAnsi="宋体" w:eastAsia="宋体"/>
          <w:sz w:val="24"/>
          <w:lang w:eastAsia="zh-CN"/>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lang w:val="en-US" w:eastAsia="zh-CN"/>
        </w:rPr>
        <w:t xml:space="preserve"> </w:t>
      </w:r>
    </w:p>
    <w:p w14:paraId="5A931525">
      <w:pPr>
        <w:spacing w:line="360" w:lineRule="auto"/>
        <w:ind w:firstLine="435"/>
        <w:rPr>
          <w:rFonts w:hint="eastAsia" w:ascii="宋体" w:hAnsi="宋体"/>
          <w:sz w:val="24"/>
        </w:rPr>
      </w:pPr>
    </w:p>
    <w:p w14:paraId="0B61C297">
      <w:pPr>
        <w:spacing w:line="360" w:lineRule="auto"/>
        <w:rPr>
          <w:rFonts w:hint="eastAsia" w:ascii="宋体" w:hAnsi="宋体"/>
          <w:sz w:val="24"/>
        </w:rPr>
      </w:pPr>
    </w:p>
    <w:p w14:paraId="4072CD48">
      <w:pPr>
        <w:spacing w:line="360" w:lineRule="auto"/>
        <w:ind w:firstLine="435"/>
        <w:rPr>
          <w:rFonts w:hint="eastAsia" w:ascii="宋体" w:hAnsi="宋体"/>
          <w:sz w:val="24"/>
        </w:rPr>
      </w:pPr>
      <w:r>
        <w:rPr>
          <w:rFonts w:hint="eastAsia" w:ascii="宋体" w:hAnsi="宋体"/>
          <w:sz w:val="24"/>
        </w:rPr>
        <w:t>日        期：</w:t>
      </w:r>
    </w:p>
    <w:p w14:paraId="0F3A265D">
      <w:pPr>
        <w:jc w:val="center"/>
        <w:rPr>
          <w:rFonts w:hint="eastAsia" w:ascii="仿宋" w:hAnsi="仿宋" w:eastAsia="仿宋"/>
          <w:snapToGrid w:val="0"/>
          <w:kern w:val="0"/>
          <w:sz w:val="24"/>
        </w:rPr>
      </w:pPr>
    </w:p>
    <w:p w14:paraId="26FA2B8A">
      <w:pPr>
        <w:rPr>
          <w:rFonts w:hint="eastAsia" w:ascii="宋体" w:hAnsi="宋体"/>
          <w:b/>
          <w:sz w:val="28"/>
        </w:rPr>
        <w:sectPr>
          <w:pgSz w:w="11906" w:h="16838"/>
          <w:pgMar w:top="1383" w:right="1080" w:bottom="1383" w:left="1080" w:header="851" w:footer="992" w:gutter="0"/>
          <w:pgNumType w:fmt="decimal"/>
          <w:cols w:space="720" w:num="1"/>
          <w:docGrid w:linePitch="312" w:charSpace="0"/>
        </w:sectPr>
      </w:pPr>
    </w:p>
    <w:p w14:paraId="2780486C">
      <w:pPr>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14:paraId="7F672DEC">
      <w:pPr>
        <w:jc w:val="center"/>
        <w:rPr>
          <w:sz w:val="30"/>
          <w:szCs w:val="30"/>
        </w:rPr>
      </w:pPr>
      <w:r>
        <w:rPr>
          <w:rFonts w:hint="eastAsia"/>
          <w:sz w:val="30"/>
          <w:szCs w:val="30"/>
        </w:rPr>
        <w:t>项目技术方案（格式自拟）</w:t>
      </w:r>
    </w:p>
    <w:p w14:paraId="3459BD02">
      <w:pPr>
        <w:ind w:firstLine="2730" w:firstLineChars="1300"/>
      </w:pPr>
    </w:p>
    <w:p w14:paraId="71B4BC62">
      <w:pPr>
        <w:ind w:firstLine="2730" w:firstLineChars="1300"/>
      </w:pPr>
    </w:p>
    <w:p w14:paraId="3DABE075">
      <w:pPr>
        <w:ind w:firstLine="2730" w:firstLineChars="1300"/>
      </w:pPr>
    </w:p>
    <w:p w14:paraId="05CEAEDE">
      <w:pPr>
        <w:pStyle w:val="88"/>
        <w:tabs>
          <w:tab w:val="left" w:pos="1050"/>
        </w:tabs>
        <w:spacing w:line="360" w:lineRule="auto"/>
        <w:rPr>
          <w:rFonts w:hint="eastAsia" w:ascii="宋体" w:hAnsi="宋体"/>
          <w:b/>
          <w:sz w:val="28"/>
        </w:rPr>
      </w:pPr>
    </w:p>
    <w:p w14:paraId="65171D43">
      <w:pPr>
        <w:pStyle w:val="88"/>
        <w:tabs>
          <w:tab w:val="left" w:pos="1050"/>
        </w:tabs>
        <w:spacing w:line="360" w:lineRule="auto"/>
        <w:rPr>
          <w:rFonts w:hint="eastAsia" w:ascii="宋体" w:hAnsi="宋体"/>
          <w:b/>
          <w:sz w:val="28"/>
        </w:rPr>
      </w:pPr>
    </w:p>
    <w:p w14:paraId="42CA9065">
      <w:pPr>
        <w:pStyle w:val="88"/>
        <w:tabs>
          <w:tab w:val="left" w:pos="1050"/>
        </w:tabs>
        <w:spacing w:line="360" w:lineRule="auto"/>
        <w:rPr>
          <w:rFonts w:hint="eastAsia" w:ascii="宋体" w:hAnsi="宋体"/>
          <w:b/>
          <w:sz w:val="28"/>
        </w:rPr>
      </w:pPr>
    </w:p>
    <w:p w14:paraId="70125299">
      <w:pPr>
        <w:pStyle w:val="85"/>
        <w:spacing w:line="360" w:lineRule="auto"/>
      </w:pPr>
    </w:p>
    <w:p w14:paraId="09F7A49B">
      <w:pPr>
        <w:pStyle w:val="85"/>
        <w:spacing w:line="360" w:lineRule="auto"/>
        <w:ind w:left="424" w:hanging="424" w:hangingChars="202"/>
      </w:pPr>
    </w:p>
    <w:bookmarkEnd w:id="33"/>
    <w:bookmarkEnd w:id="34"/>
    <w:p w14:paraId="015F0A90">
      <w:pPr>
        <w:spacing w:before="240" w:beforeLines="100" w:line="360" w:lineRule="auto"/>
        <w:ind w:right="-108"/>
        <w:jc w:val="center"/>
        <w:rPr>
          <w:rFonts w:ascii="宋体"/>
          <w:kern w:val="0"/>
          <w:sz w:val="32"/>
          <w:szCs w:val="32"/>
        </w:rPr>
        <w:sectPr>
          <w:pgSz w:w="11906" w:h="16838"/>
          <w:pgMar w:top="1383" w:right="1080" w:bottom="1383" w:left="1080" w:header="851" w:footer="992" w:gutter="0"/>
          <w:pgNumType w:fmt="decimal"/>
          <w:cols w:space="720" w:num="1"/>
          <w:docGrid w:linePitch="312" w:charSpace="0"/>
        </w:sectPr>
      </w:pPr>
    </w:p>
    <w:p w14:paraId="51933A8D">
      <w:pPr>
        <w:spacing w:before="240" w:beforeLines="100" w:line="360" w:lineRule="auto"/>
        <w:ind w:right="-108"/>
        <w:jc w:val="center"/>
        <w:rPr>
          <w:rFonts w:ascii="宋体"/>
          <w:kern w:val="0"/>
          <w:sz w:val="36"/>
          <w:szCs w:val="36"/>
        </w:rPr>
      </w:pPr>
      <w:r>
        <w:rPr>
          <w:rFonts w:hint="eastAsia" w:ascii="宋体"/>
          <w:kern w:val="0"/>
          <w:sz w:val="36"/>
          <w:szCs w:val="36"/>
        </w:rPr>
        <w:t>三门县海塘加固工程二期建设实施相关技术咨询服务</w:t>
      </w:r>
    </w:p>
    <w:p w14:paraId="183A10A9">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（标项）</w:t>
      </w:r>
    </w:p>
    <w:p w14:paraId="069DEA48">
      <w:pPr>
        <w:pStyle w:val="40"/>
      </w:pPr>
    </w:p>
    <w:p w14:paraId="6093E3D1">
      <w:pPr>
        <w:jc w:val="center"/>
        <w:rPr>
          <w:sz w:val="72"/>
          <w:szCs w:val="72"/>
        </w:rPr>
      </w:pPr>
      <w:bookmarkStart w:id="41" w:name="_Toc9453_WPSOffice_Level1"/>
      <w:bookmarkStart w:id="42" w:name="_Toc8885_WPSOffice_Level1"/>
    </w:p>
    <w:p w14:paraId="7331792F">
      <w:pPr>
        <w:jc w:val="center"/>
        <w:rPr>
          <w:sz w:val="72"/>
          <w:szCs w:val="72"/>
        </w:rPr>
      </w:pPr>
      <w:r>
        <w:rPr>
          <w:rFonts w:hint="eastAsia"/>
          <w:sz w:val="72"/>
          <w:szCs w:val="72"/>
        </w:rPr>
        <w:t>报</w:t>
      </w:r>
      <w:bookmarkEnd w:id="41"/>
      <w:bookmarkEnd w:id="42"/>
    </w:p>
    <w:p w14:paraId="6893E7A4">
      <w:pPr>
        <w:jc w:val="center"/>
        <w:rPr>
          <w:sz w:val="72"/>
          <w:szCs w:val="72"/>
        </w:rPr>
      </w:pPr>
      <w:bookmarkStart w:id="43" w:name="_Toc10910_WPSOffice_Level1"/>
      <w:bookmarkStart w:id="44" w:name="_Toc7485_WPSOffice_Level1"/>
    </w:p>
    <w:p w14:paraId="4C0306A5">
      <w:pPr>
        <w:jc w:val="center"/>
        <w:rPr>
          <w:sz w:val="72"/>
          <w:szCs w:val="72"/>
        </w:rPr>
      </w:pPr>
      <w:r>
        <w:rPr>
          <w:rFonts w:hint="eastAsia"/>
          <w:sz w:val="72"/>
          <w:szCs w:val="72"/>
        </w:rPr>
        <w:t>价</w:t>
      </w:r>
      <w:bookmarkEnd w:id="43"/>
      <w:bookmarkEnd w:id="44"/>
    </w:p>
    <w:p w14:paraId="2E4C5E80">
      <w:pPr>
        <w:jc w:val="center"/>
        <w:rPr>
          <w:sz w:val="72"/>
          <w:szCs w:val="72"/>
        </w:rPr>
      </w:pPr>
      <w:bookmarkStart w:id="45" w:name="_Toc14572_WPSOffice_Level1"/>
      <w:bookmarkStart w:id="46" w:name="_Toc3932_WPSOffice_Level1"/>
    </w:p>
    <w:p w14:paraId="2B22CA79">
      <w:pPr>
        <w:jc w:val="center"/>
        <w:rPr>
          <w:sz w:val="72"/>
          <w:szCs w:val="72"/>
        </w:rPr>
      </w:pPr>
      <w:r>
        <w:rPr>
          <w:rFonts w:hint="eastAsia"/>
          <w:sz w:val="72"/>
          <w:szCs w:val="72"/>
        </w:rPr>
        <w:t>文</w:t>
      </w:r>
      <w:bookmarkEnd w:id="45"/>
      <w:bookmarkEnd w:id="46"/>
    </w:p>
    <w:p w14:paraId="107A1D1F">
      <w:pPr>
        <w:jc w:val="center"/>
        <w:rPr>
          <w:sz w:val="72"/>
          <w:szCs w:val="72"/>
        </w:rPr>
      </w:pPr>
      <w:bookmarkStart w:id="47" w:name="_Toc7562_WPSOffice_Level1"/>
      <w:bookmarkStart w:id="48" w:name="_Toc16973_WPSOffice_Level1"/>
    </w:p>
    <w:p w14:paraId="70BE5853">
      <w:pPr>
        <w:jc w:val="center"/>
        <w:rPr>
          <w:sz w:val="72"/>
          <w:szCs w:val="72"/>
        </w:rPr>
      </w:pPr>
      <w:r>
        <w:rPr>
          <w:rFonts w:hint="eastAsia"/>
          <w:sz w:val="72"/>
          <w:szCs w:val="72"/>
        </w:rPr>
        <w:t>件</w:t>
      </w:r>
      <w:bookmarkEnd w:id="47"/>
      <w:bookmarkEnd w:id="48"/>
    </w:p>
    <w:p w14:paraId="514F5639">
      <w:pPr>
        <w:spacing w:line="360" w:lineRule="auto"/>
        <w:ind w:right="532"/>
        <w:rPr>
          <w:rFonts w:hint="eastAsia" w:ascii="宋体" w:hAnsi="宋体"/>
          <w:sz w:val="36"/>
          <w:szCs w:val="36"/>
        </w:rPr>
      </w:pPr>
    </w:p>
    <w:p w14:paraId="6BAB9C1A">
      <w:pPr>
        <w:spacing w:line="360" w:lineRule="auto"/>
        <w:ind w:right="532"/>
        <w:jc w:val="center"/>
        <w:rPr>
          <w:rFonts w:hint="eastAsia" w:ascii="宋体" w:hAnsi="宋体"/>
          <w:sz w:val="36"/>
          <w:szCs w:val="36"/>
        </w:rPr>
      </w:pPr>
    </w:p>
    <w:p w14:paraId="319071A8">
      <w:pPr>
        <w:spacing w:line="360" w:lineRule="auto"/>
        <w:ind w:right="532" w:firstLine="720" w:firstLineChars="200"/>
        <w:rPr>
          <w:rFonts w:hint="eastAsia" w:ascii="宋体" w:hAnsi="宋体"/>
          <w:sz w:val="36"/>
          <w:szCs w:val="36"/>
        </w:rPr>
      </w:pPr>
      <w:bookmarkStart w:id="49" w:name="_Toc26700_WPSOffice_Level1"/>
      <w:bookmarkStart w:id="50" w:name="_Toc4603_WPSOffice_Level1"/>
      <w:r>
        <w:rPr>
          <w:rFonts w:hint="eastAsia" w:ascii="宋体" w:hAnsi="宋体"/>
          <w:sz w:val="36"/>
          <w:szCs w:val="36"/>
        </w:rPr>
        <w:t>投标人全称（公章）：</w:t>
      </w:r>
      <w:bookmarkEnd w:id="49"/>
      <w:bookmarkEnd w:id="50"/>
    </w:p>
    <w:p w14:paraId="0D64F634">
      <w:pPr>
        <w:spacing w:line="360" w:lineRule="auto"/>
        <w:ind w:right="-108" w:firstLine="720" w:firstLineChars="200"/>
        <w:rPr>
          <w:rFonts w:hint="eastAsia" w:ascii="宋体" w:hAnsi="宋体"/>
          <w:sz w:val="36"/>
          <w:szCs w:val="36"/>
        </w:rPr>
      </w:pPr>
      <w:bookmarkStart w:id="51" w:name="_Toc32593_WPSOffice_Level1"/>
      <w:bookmarkStart w:id="52" w:name="_Toc1391_WPSOffice_Level1"/>
      <w:r>
        <w:rPr>
          <w:rFonts w:hint="eastAsia" w:ascii="宋体" w:hAnsi="宋体"/>
          <w:sz w:val="36"/>
          <w:szCs w:val="36"/>
        </w:rPr>
        <w:t>地    址：</w:t>
      </w:r>
      <w:bookmarkEnd w:id="51"/>
      <w:bookmarkEnd w:id="52"/>
    </w:p>
    <w:p w14:paraId="7545D6E5">
      <w:pPr>
        <w:spacing w:line="360" w:lineRule="auto"/>
        <w:ind w:right="-108" w:firstLine="720" w:firstLineChars="200"/>
        <w:rPr>
          <w:rFonts w:hint="eastAsia" w:ascii="宋体" w:hAnsi="宋体"/>
          <w:sz w:val="36"/>
          <w:szCs w:val="36"/>
        </w:rPr>
      </w:pPr>
      <w:bookmarkStart w:id="53" w:name="_Toc3791_WPSOffice_Level1"/>
      <w:bookmarkStart w:id="54" w:name="_Toc20938_WPSOffice_Level1"/>
      <w:r>
        <w:rPr>
          <w:rFonts w:hint="eastAsia" w:ascii="宋体" w:hAnsi="宋体"/>
          <w:sz w:val="36"/>
          <w:szCs w:val="36"/>
        </w:rPr>
        <w:t>时    间：</w:t>
      </w:r>
      <w:bookmarkEnd w:id="53"/>
      <w:bookmarkEnd w:id="54"/>
    </w:p>
    <w:p w14:paraId="1351FD44">
      <w:pPr>
        <w:spacing w:line="360" w:lineRule="auto"/>
        <w:ind w:right="-108"/>
        <w:jc w:val="center"/>
        <w:rPr>
          <w:rFonts w:hint="eastAsia" w:ascii="仿宋_GB2312" w:hAnsi="宋体" w:eastAsia="仿宋_GB2312"/>
          <w:b/>
          <w:sz w:val="36"/>
          <w:szCs w:val="36"/>
        </w:rPr>
      </w:pPr>
    </w:p>
    <w:p w14:paraId="282EE475">
      <w:pPr>
        <w:rPr>
          <w:rFonts w:hint="eastAsia" w:ascii="宋体" w:hAnsi="宋体"/>
          <w:b/>
          <w:bCs/>
          <w:sz w:val="36"/>
          <w:szCs w:val="36"/>
        </w:rPr>
      </w:pPr>
      <w:r>
        <w:rPr>
          <w:rFonts w:hint="eastAsia" w:ascii="宋体" w:hAnsi="宋体"/>
          <w:b/>
          <w:bCs/>
          <w:sz w:val="36"/>
          <w:szCs w:val="36"/>
        </w:rPr>
        <w:br w:type="page"/>
      </w:r>
    </w:p>
    <w:p w14:paraId="29FF1CCB">
      <w:pPr>
        <w:spacing w:line="480" w:lineRule="auto"/>
        <w:jc w:val="center"/>
        <w:rPr>
          <w:rFonts w:hint="eastAsia" w:ascii="宋体" w:hAnsi="宋体"/>
          <w:b/>
          <w:bCs/>
          <w:sz w:val="36"/>
          <w:szCs w:val="36"/>
        </w:rPr>
      </w:pPr>
      <w:r>
        <w:rPr>
          <w:rFonts w:hint="eastAsia" w:ascii="宋体" w:hAnsi="宋体"/>
          <w:b/>
          <w:bCs/>
          <w:sz w:val="36"/>
          <w:szCs w:val="36"/>
        </w:rPr>
        <w:t>报价文件目录</w:t>
      </w:r>
    </w:p>
    <w:p w14:paraId="3B006BBE">
      <w:pPr>
        <w:pStyle w:val="40"/>
      </w:pPr>
    </w:p>
    <w:p w14:paraId="1A322341">
      <w:pPr>
        <w:rPr>
          <w:rFonts w:hint="eastAsia" w:asciiTheme="minorEastAsia" w:hAnsiTheme="minorEastAsia" w:eastAsiaTheme="minorEastAsia" w:cstheme="minorEastAsia"/>
          <w:sz w:val="28"/>
          <w:szCs w:val="28"/>
        </w:rPr>
      </w:pPr>
    </w:p>
    <w:p w14:paraId="107F362E">
      <w:pPr>
        <w:spacing w:line="360" w:lineRule="auto"/>
        <w:rPr>
          <w:rFonts w:hint="eastAsia" w:asciiTheme="minorEastAsia" w:hAnsiTheme="minorEastAsia" w:eastAsiaTheme="minorEastAsia" w:cstheme="minorEastAsia"/>
          <w:sz w:val="28"/>
          <w:szCs w:val="28"/>
        </w:rPr>
      </w:pPr>
      <w:bookmarkStart w:id="55" w:name="_Toc6778_WPSOffice_Level1"/>
      <w:bookmarkStart w:id="56" w:name="_Toc29988_WPSOffice_Level1"/>
      <w:r>
        <w:rPr>
          <w:rFonts w:hint="eastAsia" w:asciiTheme="minorEastAsia" w:hAnsiTheme="minorEastAsia" w:eastAsiaTheme="minorEastAsia" w:cstheme="minorEastAsia"/>
          <w:sz w:val="28"/>
          <w:szCs w:val="28"/>
        </w:rPr>
        <w:t>1.开标一览表（附件1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55"/>
      <w:bookmarkEnd w:id="56"/>
    </w:p>
    <w:p w14:paraId="7B4E33B6">
      <w:pPr>
        <w:spacing w:line="360" w:lineRule="auto"/>
        <w:rPr>
          <w:rFonts w:hint="eastAsia" w:asciiTheme="minorEastAsia" w:hAnsiTheme="minorEastAsia" w:eastAsiaTheme="minorEastAsia" w:cstheme="minorEastAsia"/>
          <w:sz w:val="28"/>
          <w:szCs w:val="28"/>
        </w:rPr>
      </w:pPr>
      <w:bookmarkStart w:id="57" w:name="_Toc11601_WPSOffice_Level1"/>
      <w:bookmarkStart w:id="58" w:name="_Toc15601_WPSOffice_Level1"/>
      <w:r>
        <w:rPr>
          <w:rFonts w:hint="eastAsia" w:asciiTheme="minorEastAsia" w:hAnsiTheme="minorEastAsia" w:eastAsiaTheme="minorEastAsia" w:cstheme="minorEastAsia"/>
          <w:sz w:val="28"/>
          <w:szCs w:val="28"/>
        </w:rPr>
        <w:t>2.报价明细表（附件1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57"/>
      <w:bookmarkEnd w:id="58"/>
    </w:p>
    <w:p w14:paraId="0AFAE23F">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bookmarkStart w:id="59" w:name="_Toc3001_WPSOffice_Level1"/>
      <w:bookmarkStart w:id="60" w:name="_Toc14672_WPSOffice_Level1"/>
      <w:r>
        <w:rPr>
          <w:rFonts w:hint="eastAsia" w:asciiTheme="minorEastAsia" w:hAnsiTheme="minorEastAsia" w:eastAsiaTheme="minorEastAsia" w:cstheme="minorEastAsia"/>
          <w:sz w:val="28"/>
          <w:szCs w:val="28"/>
        </w:rPr>
        <w:t>针对报价投标人认为其他需要的说明</w:t>
      </w:r>
      <w:bookmarkEnd w:id="59"/>
      <w:bookmarkEnd w:id="60"/>
    </w:p>
    <w:p w14:paraId="55C653B8">
      <w:pPr>
        <w:spacing w:line="360" w:lineRule="auto"/>
        <w:ind w:firstLine="480" w:firstLineChars="200"/>
        <w:rPr>
          <w:sz w:val="24"/>
        </w:rPr>
      </w:pPr>
    </w:p>
    <w:p w14:paraId="34869998">
      <w:pPr>
        <w:spacing w:line="360" w:lineRule="auto"/>
        <w:ind w:firstLine="482" w:firstLineChars="200"/>
        <w:rPr>
          <w:rFonts w:hint="eastAsia" w:ascii="宋体" w:hAnsi="宋体"/>
          <w:b/>
          <w:sz w:val="24"/>
        </w:rPr>
      </w:pPr>
    </w:p>
    <w:p w14:paraId="2ABF2C05">
      <w:pPr>
        <w:spacing w:line="360" w:lineRule="auto"/>
        <w:ind w:left="480"/>
        <w:rPr>
          <w:rFonts w:hint="eastAsia" w:ascii="宋体" w:hAnsi="宋体"/>
          <w:b/>
          <w:sz w:val="28"/>
        </w:rPr>
      </w:pPr>
    </w:p>
    <w:p w14:paraId="03088074">
      <w:pPr>
        <w:spacing w:line="360" w:lineRule="auto"/>
        <w:ind w:left="480"/>
        <w:rPr>
          <w:rFonts w:hint="eastAsia" w:ascii="宋体" w:hAnsi="宋体"/>
          <w:b/>
          <w:sz w:val="28"/>
        </w:rPr>
      </w:pPr>
    </w:p>
    <w:p w14:paraId="7834A44D">
      <w:pPr>
        <w:spacing w:line="360" w:lineRule="auto"/>
        <w:ind w:left="480"/>
        <w:rPr>
          <w:rFonts w:hint="eastAsia" w:ascii="宋体" w:hAnsi="宋体"/>
          <w:b/>
          <w:sz w:val="28"/>
        </w:rPr>
      </w:pPr>
    </w:p>
    <w:p w14:paraId="169006BA">
      <w:pPr>
        <w:spacing w:line="360" w:lineRule="auto"/>
        <w:ind w:left="480"/>
        <w:rPr>
          <w:rFonts w:hint="eastAsia" w:ascii="宋体" w:hAnsi="宋体"/>
          <w:b/>
          <w:sz w:val="28"/>
        </w:rPr>
      </w:pPr>
    </w:p>
    <w:p w14:paraId="2E5ED594">
      <w:pPr>
        <w:spacing w:line="360" w:lineRule="auto"/>
        <w:ind w:left="480"/>
        <w:rPr>
          <w:rFonts w:hint="eastAsia" w:ascii="宋体" w:hAnsi="宋体"/>
          <w:b/>
          <w:sz w:val="28"/>
        </w:rPr>
      </w:pPr>
    </w:p>
    <w:p w14:paraId="0734579A">
      <w:pPr>
        <w:spacing w:line="360" w:lineRule="auto"/>
        <w:ind w:left="480"/>
        <w:rPr>
          <w:rFonts w:hint="eastAsia" w:ascii="宋体" w:hAnsi="宋体"/>
          <w:b/>
          <w:sz w:val="28"/>
        </w:rPr>
      </w:pPr>
    </w:p>
    <w:p w14:paraId="7E115155">
      <w:pPr>
        <w:spacing w:line="360" w:lineRule="auto"/>
        <w:ind w:left="480"/>
        <w:rPr>
          <w:rFonts w:hint="eastAsia" w:ascii="宋体" w:hAnsi="宋体"/>
          <w:b/>
          <w:sz w:val="28"/>
        </w:rPr>
      </w:pPr>
    </w:p>
    <w:p w14:paraId="796A3864">
      <w:pPr>
        <w:spacing w:line="360" w:lineRule="auto"/>
        <w:ind w:left="480"/>
        <w:rPr>
          <w:rFonts w:hint="eastAsia" w:ascii="宋体" w:hAnsi="宋体"/>
          <w:b/>
          <w:sz w:val="28"/>
        </w:rPr>
      </w:pPr>
    </w:p>
    <w:p w14:paraId="7B0240BF">
      <w:pPr>
        <w:spacing w:line="360" w:lineRule="auto"/>
        <w:ind w:left="480"/>
        <w:rPr>
          <w:rFonts w:hint="eastAsia" w:ascii="宋体" w:hAnsi="宋体"/>
          <w:b/>
          <w:sz w:val="28"/>
        </w:rPr>
      </w:pPr>
    </w:p>
    <w:p w14:paraId="207AD94C">
      <w:pPr>
        <w:spacing w:line="360" w:lineRule="auto"/>
        <w:ind w:left="480"/>
        <w:rPr>
          <w:rFonts w:hint="eastAsia" w:ascii="宋体" w:hAnsi="宋体"/>
          <w:b/>
          <w:sz w:val="28"/>
        </w:rPr>
      </w:pPr>
    </w:p>
    <w:p w14:paraId="23EF0078">
      <w:pPr>
        <w:pStyle w:val="18"/>
      </w:pPr>
    </w:p>
    <w:p w14:paraId="22F1B67D">
      <w:pPr>
        <w:spacing w:line="360" w:lineRule="auto"/>
        <w:ind w:left="480"/>
        <w:rPr>
          <w:rFonts w:hint="eastAsia" w:ascii="宋体" w:hAnsi="宋体"/>
          <w:b/>
          <w:sz w:val="28"/>
        </w:rPr>
      </w:pPr>
    </w:p>
    <w:p w14:paraId="2DF2AA69">
      <w:pPr>
        <w:tabs>
          <w:tab w:val="left" w:pos="8280"/>
        </w:tabs>
      </w:pPr>
    </w:p>
    <w:p w14:paraId="51803F2E"/>
    <w:p w14:paraId="4004BB07"/>
    <w:p w14:paraId="1087C3ED"/>
    <w:p w14:paraId="43742068"/>
    <w:p w14:paraId="590C104B"/>
    <w:p w14:paraId="3ED9F745"/>
    <w:p w14:paraId="4AEFECBB"/>
    <w:p w14:paraId="71599387">
      <w:pPr>
        <w:rPr>
          <w:rFonts w:hint="eastAsia" w:ascii="宋体" w:hAnsi="宋体"/>
          <w:b/>
          <w:sz w:val="28"/>
        </w:rPr>
      </w:pPr>
      <w:r>
        <w:rPr>
          <w:rFonts w:hint="eastAsia" w:ascii="宋体" w:hAnsi="宋体"/>
          <w:b/>
          <w:sz w:val="28"/>
        </w:rPr>
        <w:br w:type="page"/>
      </w:r>
    </w:p>
    <w:p w14:paraId="147D9AD5">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14:paraId="31A9895D">
      <w:pPr>
        <w:spacing w:line="360" w:lineRule="auto"/>
        <w:ind w:left="-2" w:hanging="2"/>
        <w:jc w:val="center"/>
        <w:rPr>
          <w:rFonts w:hint="eastAsia" w:ascii="宋体" w:hAnsi="宋体"/>
          <w:b/>
          <w:sz w:val="32"/>
          <w:szCs w:val="32"/>
        </w:rPr>
      </w:pPr>
      <w:r>
        <w:rPr>
          <w:rFonts w:hint="eastAsia" w:ascii="宋体" w:hAnsi="宋体"/>
          <w:b/>
          <w:sz w:val="32"/>
          <w:szCs w:val="32"/>
        </w:rPr>
        <w:t xml:space="preserve">开标一览表 </w:t>
      </w:r>
    </w:p>
    <w:p w14:paraId="5007802A">
      <w:pPr>
        <w:spacing w:line="360" w:lineRule="auto"/>
        <w:ind w:left="-2" w:hanging="2"/>
        <w:jc w:val="center"/>
        <w:rPr>
          <w:rFonts w:hint="eastAsia" w:ascii="宋体" w:hAnsi="宋体"/>
          <w:b/>
          <w:sz w:val="32"/>
          <w:szCs w:val="32"/>
        </w:rPr>
      </w:pPr>
    </w:p>
    <w:p w14:paraId="4ACC9AC2">
      <w:pPr>
        <w:pStyle w:val="21"/>
        <w:spacing w:line="360" w:lineRule="auto"/>
        <w:ind w:firstLine="482" w:firstLineChars="200"/>
        <w:rPr>
          <w:rFonts w:hint="eastAsia" w:hAnsi="宋体"/>
          <w:b/>
          <w:sz w:val="24"/>
        </w:rPr>
      </w:pPr>
      <w:r>
        <w:rPr>
          <w:rFonts w:hAnsi="宋体"/>
          <w:b/>
          <w:sz w:val="24"/>
        </w:rPr>
        <w:t>项目编号：</w:t>
      </w:r>
    </w:p>
    <w:p w14:paraId="2659D39A">
      <w:pPr>
        <w:pStyle w:val="93"/>
        <w:spacing w:line="360" w:lineRule="auto"/>
        <w:ind w:right="480" w:firstLine="482" w:firstLineChars="200"/>
        <w:jc w:val="left"/>
        <w:rPr>
          <w:rFonts w:hint="eastAsia" w:hAnsi="宋体"/>
          <w:sz w:val="24"/>
        </w:rPr>
      </w:pPr>
      <w:r>
        <w:rPr>
          <w:rFonts w:hAnsi="宋体"/>
          <w:b/>
          <w:sz w:val="24"/>
        </w:rPr>
        <w:t>项目名称：</w:t>
      </w:r>
      <w:r>
        <w:rPr>
          <w:rFonts w:hint="eastAsia" w:ascii="宋体" w:hAnsi="宋体"/>
          <w:sz w:val="24"/>
        </w:rPr>
        <w:t xml:space="preserve">                                     [货币单位：人民币元]</w:t>
      </w:r>
    </w:p>
    <w:tbl>
      <w:tblPr>
        <w:tblStyle w:val="4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647"/>
        <w:gridCol w:w="4331"/>
      </w:tblGrid>
      <w:tr w14:paraId="6EED18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2" w:space="0"/>
              <w:right w:val="single" w:color="auto" w:sz="2" w:space="0"/>
            </w:tcBorders>
            <w:vAlign w:val="center"/>
          </w:tcPr>
          <w:p w14:paraId="5F178D97">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647" w:type="dxa"/>
            <w:tcBorders>
              <w:top w:val="single" w:color="auto" w:sz="12" w:space="0"/>
              <w:left w:val="single" w:color="auto" w:sz="2" w:space="0"/>
              <w:bottom w:val="single" w:color="auto" w:sz="2" w:space="0"/>
              <w:right w:val="single" w:color="auto" w:sz="2" w:space="0"/>
            </w:tcBorders>
            <w:vAlign w:val="center"/>
          </w:tcPr>
          <w:p w14:paraId="259FC11C">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331" w:type="dxa"/>
            <w:tcBorders>
              <w:top w:val="single" w:color="auto" w:sz="12" w:space="0"/>
              <w:left w:val="single" w:color="auto" w:sz="2" w:space="0"/>
              <w:bottom w:val="single" w:color="auto" w:sz="2" w:space="0"/>
              <w:right w:val="single" w:color="auto" w:sz="12" w:space="0"/>
            </w:tcBorders>
            <w:vAlign w:val="center"/>
          </w:tcPr>
          <w:p w14:paraId="7CC00E2F">
            <w:pPr>
              <w:autoSpaceDE w:val="0"/>
              <w:autoSpaceDN w:val="0"/>
              <w:spacing w:line="450" w:lineRule="exact"/>
              <w:jc w:val="center"/>
              <w:textAlignment w:val="bottom"/>
              <w:rPr>
                <w:rFonts w:hint="eastAsia" w:ascii="宋体" w:hAnsi="宋体"/>
                <w:szCs w:val="21"/>
              </w:rPr>
            </w:pPr>
          </w:p>
        </w:tc>
      </w:tr>
      <w:tr w14:paraId="4BAEFA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2" w:space="0"/>
              <w:left w:val="single" w:color="auto" w:sz="12" w:space="0"/>
              <w:bottom w:val="single" w:color="auto" w:sz="12" w:space="0"/>
              <w:right w:val="single" w:color="auto" w:sz="2" w:space="0"/>
            </w:tcBorders>
            <w:vAlign w:val="center"/>
          </w:tcPr>
          <w:p w14:paraId="18C0E260">
            <w:pPr>
              <w:rPr>
                <w:rFonts w:hint="eastAsia" w:ascii="宋体" w:hAnsi="宋体"/>
                <w:sz w:val="24"/>
              </w:rPr>
            </w:pPr>
          </w:p>
        </w:tc>
        <w:tc>
          <w:tcPr>
            <w:tcW w:w="1647" w:type="dxa"/>
            <w:tcBorders>
              <w:top w:val="single" w:color="auto" w:sz="2" w:space="0"/>
              <w:left w:val="single" w:color="auto" w:sz="2" w:space="0"/>
              <w:bottom w:val="single" w:color="auto" w:sz="12" w:space="0"/>
              <w:right w:val="single" w:color="auto" w:sz="2" w:space="0"/>
            </w:tcBorders>
            <w:vAlign w:val="center"/>
          </w:tcPr>
          <w:p w14:paraId="3AB93825">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331" w:type="dxa"/>
            <w:tcBorders>
              <w:top w:val="single" w:color="auto" w:sz="2" w:space="0"/>
              <w:left w:val="single" w:color="auto" w:sz="2" w:space="0"/>
              <w:bottom w:val="single" w:color="auto" w:sz="12" w:space="0"/>
              <w:right w:val="single" w:color="auto" w:sz="12" w:space="0"/>
            </w:tcBorders>
            <w:vAlign w:val="center"/>
          </w:tcPr>
          <w:p w14:paraId="6EABB0EA">
            <w:pPr>
              <w:autoSpaceDE w:val="0"/>
              <w:autoSpaceDN w:val="0"/>
              <w:spacing w:line="450" w:lineRule="exact"/>
              <w:jc w:val="center"/>
              <w:textAlignment w:val="bottom"/>
              <w:rPr>
                <w:rFonts w:hint="eastAsia" w:ascii="宋体" w:hAnsi="宋体"/>
                <w:szCs w:val="21"/>
              </w:rPr>
            </w:pPr>
          </w:p>
        </w:tc>
      </w:tr>
    </w:tbl>
    <w:p w14:paraId="12C01286">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w:t>
      </w:r>
      <w:r>
        <w:rPr>
          <w:rFonts w:hint="eastAsia" w:ascii="宋体" w:hAnsi="宋体"/>
          <w:snapToGrid w:val="0"/>
          <w:szCs w:val="21"/>
        </w:rPr>
        <w:t>包括服务人员工资及</w:t>
      </w:r>
      <w:r>
        <w:rPr>
          <w:rFonts w:ascii="宋体" w:hAnsi="宋体"/>
          <w:snapToGrid w:val="0"/>
          <w:szCs w:val="21"/>
        </w:rPr>
        <w:t>差旅</w:t>
      </w:r>
      <w:r>
        <w:rPr>
          <w:rFonts w:hint="eastAsia" w:ascii="宋体" w:hAnsi="宋体"/>
          <w:snapToGrid w:val="0"/>
          <w:szCs w:val="21"/>
        </w:rPr>
        <w:t>费、服务范围内所涉及的专家费及其差旅费、</w:t>
      </w:r>
      <w:r>
        <w:rPr>
          <w:rFonts w:ascii="宋体" w:hAnsi="宋体"/>
          <w:snapToGrid w:val="0"/>
          <w:szCs w:val="21"/>
        </w:rPr>
        <w:t>企业管理费、利润、税费、保险费、风险因素等费用</w:t>
      </w:r>
      <w:r>
        <w:rPr>
          <w:rFonts w:hint="eastAsia" w:ascii="宋体" w:hAnsi="宋体"/>
          <w:szCs w:val="21"/>
        </w:rPr>
        <w:t>。</w:t>
      </w:r>
    </w:p>
    <w:p w14:paraId="6D935C6B">
      <w:pPr>
        <w:pStyle w:val="40"/>
        <w:ind w:left="0" w:leftChars="0" w:firstLine="0"/>
        <w:rPr>
          <w:rFonts w:hint="eastAsia" w:ascii="宋体" w:hAnsi="宋体"/>
          <w:sz w:val="24"/>
        </w:rPr>
      </w:pPr>
    </w:p>
    <w:p w14:paraId="494D687C">
      <w:pPr>
        <w:pStyle w:val="40"/>
        <w:ind w:left="0" w:leftChars="0" w:firstLine="0"/>
        <w:rPr>
          <w:rFonts w:hint="eastAsia" w:ascii="宋体" w:hAnsi="宋体"/>
          <w:sz w:val="24"/>
        </w:rPr>
      </w:pPr>
    </w:p>
    <w:p w14:paraId="39AE4160">
      <w:pPr>
        <w:spacing w:line="360" w:lineRule="auto"/>
        <w:ind w:left="420"/>
        <w:rPr>
          <w:rFonts w:hint="eastAsia" w:ascii="宋体" w:hAnsi="宋体"/>
          <w:sz w:val="24"/>
          <w:u w:val="single"/>
        </w:rPr>
      </w:pPr>
      <w:r>
        <w:rPr>
          <w:rFonts w:hint="eastAsia" w:ascii="宋体" w:hAnsi="宋体"/>
          <w:sz w:val="24"/>
        </w:rPr>
        <w:t>投标人名称（公章）：</w:t>
      </w:r>
    </w:p>
    <w:p w14:paraId="6D0EE207">
      <w:pPr>
        <w:spacing w:line="360" w:lineRule="auto"/>
        <w:ind w:left="420"/>
        <w:rPr>
          <w:rFonts w:hint="eastAsia" w:ascii="宋体" w:hAnsi="宋体"/>
          <w:sz w:val="24"/>
        </w:rPr>
      </w:pPr>
    </w:p>
    <w:p w14:paraId="6F0224CB">
      <w:pPr>
        <w:spacing w:line="360" w:lineRule="auto"/>
        <w:ind w:firstLine="435"/>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404A827F">
      <w:pPr>
        <w:spacing w:line="360" w:lineRule="auto"/>
        <w:ind w:firstLine="435"/>
        <w:rPr>
          <w:rFonts w:hint="eastAsia" w:ascii="宋体" w:hAnsi="宋体"/>
          <w:sz w:val="24"/>
        </w:rPr>
      </w:pPr>
    </w:p>
    <w:p w14:paraId="2B7359D2">
      <w:pPr>
        <w:spacing w:line="360" w:lineRule="auto"/>
        <w:rPr>
          <w:rFonts w:hint="eastAsia" w:ascii="宋体" w:hAnsi="宋体"/>
          <w:sz w:val="24"/>
        </w:rPr>
      </w:pPr>
    </w:p>
    <w:p w14:paraId="0349A423">
      <w:pPr>
        <w:spacing w:line="360" w:lineRule="auto"/>
        <w:ind w:firstLine="435"/>
        <w:rPr>
          <w:rFonts w:hint="eastAsia" w:ascii="宋体" w:hAnsi="宋体"/>
          <w:sz w:val="24"/>
        </w:rPr>
      </w:pPr>
      <w:r>
        <w:rPr>
          <w:rFonts w:hint="eastAsia" w:ascii="宋体" w:hAnsi="宋体"/>
          <w:sz w:val="24"/>
        </w:rPr>
        <w:t>日        期：</w:t>
      </w:r>
    </w:p>
    <w:p w14:paraId="3B2A73D5">
      <w:pPr>
        <w:spacing w:line="360" w:lineRule="auto"/>
        <w:rPr>
          <w:rFonts w:hint="eastAsia" w:ascii="宋体" w:hAnsi="宋体"/>
          <w:b/>
          <w:sz w:val="28"/>
        </w:rPr>
      </w:pPr>
    </w:p>
    <w:p w14:paraId="66AA9728">
      <w:pPr>
        <w:tabs>
          <w:tab w:val="left" w:pos="8280"/>
        </w:tabs>
      </w:pPr>
    </w:p>
    <w:p w14:paraId="3975D623"/>
    <w:p w14:paraId="78A4D92C">
      <w:pPr>
        <w:pStyle w:val="4"/>
      </w:pPr>
    </w:p>
    <w:p w14:paraId="672C72BB"/>
    <w:p w14:paraId="2F3A529E"/>
    <w:p w14:paraId="6B803357"/>
    <w:p w14:paraId="303E766F">
      <w:pPr>
        <w:rPr>
          <w:rFonts w:hint="eastAsia" w:ascii="宋体" w:hAnsi="宋体"/>
          <w:b/>
          <w:sz w:val="28"/>
        </w:rPr>
      </w:pPr>
      <w:r>
        <w:rPr>
          <w:rFonts w:hint="eastAsia" w:ascii="宋体" w:hAnsi="宋体"/>
          <w:b/>
          <w:sz w:val="28"/>
        </w:rPr>
        <w:br w:type="page"/>
      </w:r>
    </w:p>
    <w:p w14:paraId="67525477">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14:paraId="5C7F58C2">
      <w:pPr>
        <w:snapToGrid w:val="0"/>
        <w:spacing w:before="120" w:beforeLines="50" w:after="50" w:line="360" w:lineRule="auto"/>
        <w:jc w:val="center"/>
        <w:rPr>
          <w:rFonts w:hint="eastAsia" w:ascii="宋体" w:hAnsi="宋体"/>
          <w:b/>
          <w:sz w:val="44"/>
          <w:szCs w:val="44"/>
        </w:rPr>
      </w:pPr>
      <w:r>
        <w:rPr>
          <w:rFonts w:hint="eastAsia" w:ascii="宋体" w:hAnsi="宋体"/>
          <w:b/>
          <w:sz w:val="44"/>
          <w:szCs w:val="44"/>
        </w:rPr>
        <w:t>报价明细表</w:t>
      </w:r>
    </w:p>
    <w:p w14:paraId="1C7CEA2A">
      <w:pPr>
        <w:snapToGrid w:val="0"/>
        <w:spacing w:before="120" w:beforeLines="50" w:after="50" w:line="360" w:lineRule="auto"/>
        <w:rPr>
          <w:rFonts w:hint="eastAsia" w:ascii="宋体" w:hAnsi="宋体"/>
          <w:sz w:val="24"/>
          <w:szCs w:val="24"/>
        </w:rPr>
      </w:pPr>
      <w:r>
        <w:rPr>
          <w:rFonts w:hint="eastAsia" w:ascii="宋体" w:hAnsi="宋体"/>
          <w:sz w:val="24"/>
          <w:szCs w:val="24"/>
        </w:rPr>
        <w:t xml:space="preserve">项目编号：     </w:t>
      </w:r>
      <w:r>
        <w:rPr>
          <w:rFonts w:hint="eastAsia" w:ascii="宋体" w:hAnsi="宋体"/>
          <w:sz w:val="24"/>
          <w:szCs w:val="24"/>
          <w:lang w:val="en-US" w:eastAsia="zh-CN"/>
        </w:rPr>
        <w:t xml:space="preserve">           </w:t>
      </w:r>
      <w:r>
        <w:rPr>
          <w:rFonts w:hint="eastAsia" w:ascii="宋体" w:hAnsi="宋体"/>
          <w:sz w:val="24"/>
          <w:szCs w:val="24"/>
        </w:rPr>
        <w:t xml:space="preserve">                        （货币单位：人民币元）</w:t>
      </w:r>
    </w:p>
    <w:tbl>
      <w:tblPr>
        <w:tblStyle w:val="4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304"/>
        <w:gridCol w:w="2205"/>
        <w:gridCol w:w="2862"/>
      </w:tblGrid>
      <w:tr w14:paraId="3226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vAlign w:val="center"/>
          </w:tcPr>
          <w:p w14:paraId="7F2FFF02">
            <w:pPr>
              <w:snapToGrid w:val="0"/>
              <w:spacing w:before="120" w:beforeLines="50" w:after="50" w:line="360" w:lineRule="auto"/>
              <w:ind w:left="-28"/>
              <w:jc w:val="center"/>
              <w:rPr>
                <w:rFonts w:hint="eastAsia" w:ascii="宋体" w:hAnsi="宋体"/>
                <w:sz w:val="21"/>
                <w:szCs w:val="21"/>
              </w:rPr>
            </w:pPr>
            <w:r>
              <w:rPr>
                <w:rFonts w:hint="eastAsia" w:ascii="宋体" w:hAnsi="宋体"/>
                <w:sz w:val="21"/>
                <w:szCs w:val="21"/>
              </w:rPr>
              <w:t>序号</w:t>
            </w:r>
          </w:p>
        </w:tc>
        <w:tc>
          <w:tcPr>
            <w:tcW w:w="3304" w:type="dxa"/>
            <w:vAlign w:val="center"/>
          </w:tcPr>
          <w:p w14:paraId="6F56E0F1">
            <w:pPr>
              <w:snapToGrid w:val="0"/>
              <w:spacing w:before="120" w:beforeLines="50" w:after="50" w:line="360" w:lineRule="auto"/>
              <w:ind w:left="-28"/>
              <w:jc w:val="center"/>
              <w:rPr>
                <w:rFonts w:hint="eastAsia" w:ascii="宋体" w:hAnsi="宋体"/>
                <w:sz w:val="21"/>
                <w:szCs w:val="21"/>
              </w:rPr>
            </w:pPr>
            <w:r>
              <w:rPr>
                <w:rFonts w:hint="eastAsia" w:ascii="宋体" w:hAnsi="宋体"/>
                <w:sz w:val="21"/>
                <w:szCs w:val="21"/>
              </w:rPr>
              <w:t>报价项目</w:t>
            </w:r>
          </w:p>
        </w:tc>
        <w:tc>
          <w:tcPr>
            <w:tcW w:w="2205" w:type="dxa"/>
            <w:vAlign w:val="center"/>
          </w:tcPr>
          <w:p w14:paraId="73006912">
            <w:pPr>
              <w:snapToGrid w:val="0"/>
              <w:spacing w:before="120" w:beforeLines="50" w:after="50" w:line="360" w:lineRule="auto"/>
              <w:ind w:left="-27" w:leftChars="-13" w:firstLine="315" w:firstLineChars="150"/>
              <w:jc w:val="center"/>
              <w:rPr>
                <w:rFonts w:hint="eastAsia" w:ascii="宋体" w:hAnsi="宋体"/>
                <w:sz w:val="21"/>
                <w:szCs w:val="21"/>
              </w:rPr>
            </w:pPr>
            <w:r>
              <w:rPr>
                <w:rFonts w:hint="eastAsia" w:ascii="宋体" w:hAnsi="宋体"/>
                <w:sz w:val="21"/>
                <w:szCs w:val="21"/>
              </w:rPr>
              <w:t>报价（元）</w:t>
            </w:r>
          </w:p>
        </w:tc>
        <w:tc>
          <w:tcPr>
            <w:tcW w:w="2862" w:type="dxa"/>
            <w:vAlign w:val="center"/>
          </w:tcPr>
          <w:p w14:paraId="71CBCA8D">
            <w:pPr>
              <w:snapToGrid w:val="0"/>
              <w:spacing w:before="120" w:beforeLines="50" w:after="50" w:line="360" w:lineRule="auto"/>
              <w:ind w:left="-28"/>
              <w:jc w:val="center"/>
              <w:rPr>
                <w:rFonts w:hint="eastAsia" w:ascii="宋体" w:hAnsi="宋体"/>
                <w:sz w:val="21"/>
                <w:szCs w:val="21"/>
              </w:rPr>
            </w:pPr>
            <w:r>
              <w:rPr>
                <w:rFonts w:hint="eastAsia" w:ascii="宋体" w:hAnsi="宋体"/>
                <w:sz w:val="21"/>
                <w:szCs w:val="21"/>
              </w:rPr>
              <w:t>备注</w:t>
            </w:r>
          </w:p>
        </w:tc>
      </w:tr>
      <w:tr w14:paraId="167E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Align w:val="center"/>
          </w:tcPr>
          <w:p w14:paraId="09844A3F">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1</w:t>
            </w:r>
          </w:p>
        </w:tc>
        <w:tc>
          <w:tcPr>
            <w:tcW w:w="3304" w:type="dxa"/>
            <w:vAlign w:val="center"/>
          </w:tcPr>
          <w:p w14:paraId="33210863">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施工图审查</w:t>
            </w:r>
          </w:p>
        </w:tc>
        <w:tc>
          <w:tcPr>
            <w:tcW w:w="2205" w:type="dxa"/>
            <w:vAlign w:val="center"/>
          </w:tcPr>
          <w:p w14:paraId="154B8BF8">
            <w:pPr>
              <w:keepNext w:val="0"/>
              <w:keepLines w:val="0"/>
              <w:widowControl/>
              <w:suppressLineNumbers w:val="0"/>
              <w:jc w:val="center"/>
              <w:textAlignment w:val="center"/>
              <w:rPr>
                <w:rFonts w:hint="eastAsia" w:ascii="宋体" w:hAnsi="宋体"/>
                <w:sz w:val="24"/>
              </w:rPr>
            </w:pPr>
          </w:p>
        </w:tc>
        <w:tc>
          <w:tcPr>
            <w:tcW w:w="2862" w:type="dxa"/>
            <w:vAlign w:val="center"/>
          </w:tcPr>
          <w:p w14:paraId="0E455FF2">
            <w:pPr>
              <w:pStyle w:val="36"/>
              <w:spacing w:line="500" w:lineRule="exact"/>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分项最高限价为1020000元</w:t>
            </w:r>
          </w:p>
        </w:tc>
      </w:tr>
      <w:tr w14:paraId="7E4F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vAlign w:val="center"/>
          </w:tcPr>
          <w:p w14:paraId="0CF0A297">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2</w:t>
            </w:r>
          </w:p>
        </w:tc>
        <w:tc>
          <w:tcPr>
            <w:tcW w:w="3304" w:type="dxa"/>
            <w:vAlign w:val="center"/>
          </w:tcPr>
          <w:p w14:paraId="069A3394">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招标代理</w:t>
            </w:r>
          </w:p>
        </w:tc>
        <w:tc>
          <w:tcPr>
            <w:tcW w:w="2205" w:type="dxa"/>
            <w:vAlign w:val="center"/>
          </w:tcPr>
          <w:p w14:paraId="64B97B7F">
            <w:pPr>
              <w:keepNext w:val="0"/>
              <w:keepLines w:val="0"/>
              <w:widowControl/>
              <w:suppressLineNumbers w:val="0"/>
              <w:jc w:val="center"/>
              <w:textAlignment w:val="center"/>
              <w:rPr>
                <w:rFonts w:hint="eastAsia" w:ascii="宋体" w:hAnsi="宋体"/>
                <w:sz w:val="24"/>
              </w:rPr>
            </w:pPr>
          </w:p>
        </w:tc>
        <w:tc>
          <w:tcPr>
            <w:tcW w:w="2862" w:type="dxa"/>
            <w:vAlign w:val="center"/>
          </w:tcPr>
          <w:p w14:paraId="3AC3A2F6">
            <w:pPr>
              <w:pStyle w:val="36"/>
              <w:spacing w:line="500" w:lineRule="exact"/>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分项最高限价为1410000元</w:t>
            </w:r>
          </w:p>
        </w:tc>
      </w:tr>
      <w:tr w14:paraId="3F59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5" w:type="dxa"/>
            <w:vAlign w:val="center"/>
          </w:tcPr>
          <w:p w14:paraId="49F338EC">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3</w:t>
            </w:r>
          </w:p>
        </w:tc>
        <w:tc>
          <w:tcPr>
            <w:tcW w:w="3304" w:type="dxa"/>
            <w:vAlign w:val="center"/>
          </w:tcPr>
          <w:p w14:paraId="12DB913A">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工程量清单及招标控制价审核</w:t>
            </w:r>
          </w:p>
        </w:tc>
        <w:tc>
          <w:tcPr>
            <w:tcW w:w="2205" w:type="dxa"/>
            <w:vAlign w:val="center"/>
          </w:tcPr>
          <w:p w14:paraId="0C5F093C">
            <w:pPr>
              <w:keepNext w:val="0"/>
              <w:keepLines w:val="0"/>
              <w:widowControl/>
              <w:suppressLineNumbers w:val="0"/>
              <w:jc w:val="center"/>
              <w:textAlignment w:val="center"/>
              <w:rPr>
                <w:rFonts w:hint="eastAsia" w:ascii="宋体" w:hAnsi="宋体"/>
                <w:sz w:val="24"/>
              </w:rPr>
            </w:pPr>
          </w:p>
        </w:tc>
        <w:tc>
          <w:tcPr>
            <w:tcW w:w="2862" w:type="dxa"/>
            <w:vAlign w:val="center"/>
          </w:tcPr>
          <w:p w14:paraId="34F1E7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分项最高限价为1240000元</w:t>
            </w:r>
          </w:p>
        </w:tc>
      </w:tr>
      <w:tr w14:paraId="5A5A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vAlign w:val="center"/>
          </w:tcPr>
          <w:p w14:paraId="720B2CD3">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4</w:t>
            </w:r>
          </w:p>
        </w:tc>
        <w:tc>
          <w:tcPr>
            <w:tcW w:w="3304" w:type="dxa"/>
            <w:vAlign w:val="center"/>
          </w:tcPr>
          <w:p w14:paraId="31C3940A">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施工阶段全过程造价控制</w:t>
            </w:r>
          </w:p>
        </w:tc>
        <w:tc>
          <w:tcPr>
            <w:tcW w:w="2205" w:type="dxa"/>
            <w:vAlign w:val="center"/>
          </w:tcPr>
          <w:p w14:paraId="37130100">
            <w:pPr>
              <w:keepNext w:val="0"/>
              <w:keepLines w:val="0"/>
              <w:widowControl/>
              <w:suppressLineNumbers w:val="0"/>
              <w:jc w:val="center"/>
              <w:textAlignment w:val="center"/>
              <w:rPr>
                <w:rFonts w:hint="eastAsia" w:ascii="宋体" w:hAnsi="宋体"/>
                <w:sz w:val="24"/>
              </w:rPr>
            </w:pPr>
          </w:p>
        </w:tc>
        <w:tc>
          <w:tcPr>
            <w:tcW w:w="2862" w:type="dxa"/>
            <w:vAlign w:val="center"/>
          </w:tcPr>
          <w:p w14:paraId="6F1A2D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分项最高限价为3540000元</w:t>
            </w:r>
          </w:p>
        </w:tc>
      </w:tr>
      <w:tr w14:paraId="7D76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vAlign w:val="center"/>
          </w:tcPr>
          <w:p w14:paraId="6A0749FC">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5</w:t>
            </w:r>
          </w:p>
        </w:tc>
        <w:tc>
          <w:tcPr>
            <w:tcW w:w="3304" w:type="dxa"/>
            <w:vAlign w:val="center"/>
          </w:tcPr>
          <w:p w14:paraId="34AE3D23">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1"/>
                <w:szCs w:val="21"/>
                <w:u w:val="none"/>
                <w:lang w:val="en-US" w:eastAsia="zh-CN" w:bidi="ar"/>
              </w:rPr>
              <w:t>竣工财务决算编制</w:t>
            </w:r>
          </w:p>
        </w:tc>
        <w:tc>
          <w:tcPr>
            <w:tcW w:w="2205" w:type="dxa"/>
            <w:vAlign w:val="center"/>
          </w:tcPr>
          <w:p w14:paraId="1B6C3378">
            <w:pPr>
              <w:keepNext w:val="0"/>
              <w:keepLines w:val="0"/>
              <w:widowControl/>
              <w:suppressLineNumbers w:val="0"/>
              <w:jc w:val="center"/>
              <w:textAlignment w:val="center"/>
              <w:rPr>
                <w:rFonts w:hint="eastAsia" w:ascii="宋体" w:hAnsi="宋体"/>
                <w:sz w:val="24"/>
              </w:rPr>
            </w:pPr>
          </w:p>
        </w:tc>
        <w:tc>
          <w:tcPr>
            <w:tcW w:w="2862" w:type="dxa"/>
            <w:vAlign w:val="center"/>
          </w:tcPr>
          <w:p w14:paraId="20FF4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分项最高限价为120000元</w:t>
            </w:r>
          </w:p>
        </w:tc>
      </w:tr>
      <w:tr w14:paraId="2231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59" w:type="dxa"/>
            <w:gridSpan w:val="2"/>
            <w:vAlign w:val="center"/>
          </w:tcPr>
          <w:p w14:paraId="36808D41">
            <w:pPr>
              <w:snapToGrid w:val="0"/>
              <w:spacing w:before="120" w:beforeLines="50" w:after="50" w:line="360" w:lineRule="auto"/>
              <w:ind w:left="-28"/>
              <w:jc w:val="center"/>
              <w:rPr>
                <w:rFonts w:hint="eastAsia" w:ascii="宋体" w:hAnsi="宋体"/>
                <w:sz w:val="24"/>
              </w:rPr>
            </w:pPr>
            <w:r>
              <w:rPr>
                <w:rFonts w:hint="eastAsia" w:ascii="宋体" w:hAnsi="宋体"/>
                <w:sz w:val="24"/>
              </w:rPr>
              <w:t>合  计（结转至开标一览表）</w:t>
            </w:r>
          </w:p>
        </w:tc>
        <w:tc>
          <w:tcPr>
            <w:tcW w:w="2205" w:type="dxa"/>
            <w:vAlign w:val="center"/>
          </w:tcPr>
          <w:p w14:paraId="7CB7CC41">
            <w:pPr>
              <w:snapToGrid w:val="0"/>
              <w:spacing w:before="120" w:beforeLines="50" w:after="50" w:line="360" w:lineRule="auto"/>
              <w:ind w:left="-28"/>
              <w:jc w:val="center"/>
              <w:rPr>
                <w:rFonts w:hint="eastAsia" w:ascii="宋体" w:hAnsi="宋体"/>
                <w:sz w:val="24"/>
              </w:rPr>
            </w:pPr>
          </w:p>
        </w:tc>
        <w:tc>
          <w:tcPr>
            <w:tcW w:w="2862" w:type="dxa"/>
            <w:vAlign w:val="center"/>
          </w:tcPr>
          <w:p w14:paraId="3223CB0E">
            <w:pPr>
              <w:snapToGrid w:val="0"/>
              <w:spacing w:before="120" w:beforeLines="50" w:after="50" w:line="360" w:lineRule="auto"/>
              <w:ind w:left="-28"/>
              <w:jc w:val="center"/>
              <w:rPr>
                <w:rFonts w:hint="eastAsia" w:ascii="宋体" w:hAnsi="宋体"/>
                <w:sz w:val="24"/>
              </w:rPr>
            </w:pPr>
          </w:p>
        </w:tc>
      </w:tr>
    </w:tbl>
    <w:p w14:paraId="678F2240">
      <w:pPr>
        <w:snapToGrid w:val="0"/>
        <w:spacing w:before="120" w:beforeLines="50" w:after="50" w:line="360" w:lineRule="auto"/>
        <w:rPr>
          <w:rFonts w:hint="eastAsia" w:ascii="宋体" w:hAnsi="宋体"/>
          <w:sz w:val="24"/>
        </w:rPr>
      </w:pPr>
      <w:r>
        <w:rPr>
          <w:rFonts w:hint="eastAsia" w:ascii="宋体" w:hAnsi="宋体"/>
          <w:b/>
          <w:sz w:val="28"/>
        </w:rPr>
        <w:t>注：</w:t>
      </w:r>
      <w:r>
        <w:rPr>
          <w:rFonts w:hint="eastAsia" w:ascii="宋体" w:hAnsi="宋体"/>
          <w:sz w:val="24"/>
        </w:rPr>
        <w:t>1. 本表为《开标一览表》的报价明细表，如有缺项、漏项，视为投标报价中已包含相关费用，采购人无需另外支付任何费用。</w:t>
      </w:r>
    </w:p>
    <w:p w14:paraId="7921E084">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23AF1E0B">
      <w:pPr>
        <w:pStyle w:val="40"/>
      </w:pPr>
    </w:p>
    <w:p w14:paraId="102049AA">
      <w:pPr>
        <w:spacing w:line="360" w:lineRule="auto"/>
        <w:ind w:left="420"/>
        <w:rPr>
          <w:rFonts w:hint="eastAsia" w:ascii="宋体" w:hAnsi="宋体"/>
          <w:sz w:val="24"/>
          <w:u w:val="single"/>
        </w:rPr>
      </w:pPr>
      <w:r>
        <w:rPr>
          <w:rFonts w:hint="eastAsia" w:ascii="宋体" w:hAnsi="宋体"/>
          <w:sz w:val="24"/>
        </w:rPr>
        <w:t>投标人名称（公章）：</w:t>
      </w:r>
    </w:p>
    <w:p w14:paraId="41B6C50A">
      <w:pPr>
        <w:spacing w:line="360" w:lineRule="auto"/>
        <w:ind w:left="420"/>
        <w:rPr>
          <w:rFonts w:hint="eastAsia" w:ascii="宋体" w:hAnsi="宋体"/>
          <w:sz w:val="24"/>
        </w:rPr>
      </w:pPr>
    </w:p>
    <w:p w14:paraId="1BB1F903">
      <w:pPr>
        <w:spacing w:line="360" w:lineRule="auto"/>
        <w:ind w:firstLine="435"/>
        <w:rPr>
          <w:rFonts w:hint="eastAsia" w:ascii="宋体" w:hAnsi="宋体"/>
          <w:sz w:val="24"/>
        </w:rPr>
      </w:pPr>
      <w:r>
        <w:rPr>
          <w:rFonts w:hint="eastAsia" w:ascii="宋体" w:hAnsi="宋体" w:eastAsia="宋体" w:cs="Times New Roman"/>
          <w:b/>
          <w:bCs/>
          <w:sz w:val="24"/>
        </w:rPr>
        <w:t>法定代表人或全权代表</w:t>
      </w:r>
      <w:r>
        <w:rPr>
          <w:rFonts w:hint="eastAsia" w:ascii="宋体" w:hAnsi="宋体"/>
          <w:sz w:val="24"/>
          <w:lang w:val="zh-CN"/>
        </w:rPr>
        <w:t>：（签字或盖章）</w:t>
      </w:r>
      <w:r>
        <w:rPr>
          <w:rFonts w:hint="eastAsia" w:ascii="宋体" w:hAnsi="宋体"/>
          <w:sz w:val="24"/>
        </w:rPr>
        <w:t>：</w:t>
      </w:r>
    </w:p>
    <w:p w14:paraId="15AA9C8B">
      <w:pPr>
        <w:spacing w:line="360" w:lineRule="auto"/>
        <w:ind w:firstLine="435"/>
        <w:rPr>
          <w:rFonts w:hint="eastAsia" w:ascii="宋体" w:hAnsi="宋体"/>
          <w:sz w:val="24"/>
        </w:rPr>
      </w:pPr>
    </w:p>
    <w:p w14:paraId="4D651F4D">
      <w:pPr>
        <w:spacing w:line="360" w:lineRule="auto"/>
        <w:rPr>
          <w:rFonts w:hint="eastAsia" w:ascii="宋体" w:hAnsi="宋体"/>
          <w:sz w:val="24"/>
        </w:rPr>
      </w:pPr>
    </w:p>
    <w:p w14:paraId="3B6EA012">
      <w:pPr>
        <w:spacing w:line="360" w:lineRule="auto"/>
        <w:ind w:firstLine="435"/>
        <w:rPr>
          <w:rFonts w:hint="eastAsia" w:ascii="宋体" w:hAnsi="宋体"/>
          <w:sz w:val="24"/>
        </w:rPr>
      </w:pPr>
      <w:r>
        <w:rPr>
          <w:rFonts w:hint="eastAsia" w:ascii="宋体" w:hAnsi="宋体"/>
          <w:sz w:val="24"/>
        </w:rPr>
        <w:t>日        期：</w:t>
      </w:r>
    </w:p>
    <w:p w14:paraId="1DFF96E0">
      <w:pPr>
        <w:spacing w:line="360" w:lineRule="auto"/>
        <w:ind w:firstLine="435"/>
        <w:rPr>
          <w:rFonts w:hint="eastAsia" w:ascii="宋体" w:hAnsi="宋体"/>
          <w:sz w:val="24"/>
        </w:rPr>
      </w:pPr>
    </w:p>
    <w:p w14:paraId="714BDC06">
      <w:pPr>
        <w:rPr>
          <w:rFonts w:hint="eastAsia" w:ascii="宋体" w:hAnsi="宋体"/>
          <w:b/>
          <w:sz w:val="28"/>
        </w:rPr>
      </w:pPr>
      <w:r>
        <w:rPr>
          <w:rFonts w:hint="eastAsia" w:ascii="宋体" w:hAnsi="宋体"/>
          <w:b/>
          <w:sz w:val="28"/>
        </w:rPr>
        <w:br w:type="page"/>
      </w:r>
    </w:p>
    <w:p w14:paraId="0644CB6B">
      <w:pPr>
        <w:rPr>
          <w:b/>
          <w:bCs/>
          <w:color w:val="000000"/>
          <w:sz w:val="24"/>
        </w:rPr>
      </w:pPr>
      <w:r>
        <w:rPr>
          <w:rFonts w:hint="eastAsia"/>
          <w:b/>
          <w:bCs/>
          <w:color w:val="000000"/>
          <w:sz w:val="24"/>
        </w:rPr>
        <w:t>附报价说明</w:t>
      </w:r>
    </w:p>
    <w:p w14:paraId="183C7774">
      <w:pPr>
        <w:rPr>
          <w:color w:val="000000"/>
          <w:sz w:val="24"/>
        </w:rPr>
      </w:pPr>
    </w:p>
    <w:p w14:paraId="29211A73">
      <w:pPr>
        <w:rPr>
          <w:rFonts w:hint="eastAsia" w:ascii="宋体" w:hAnsi="宋体"/>
          <w:sz w:val="24"/>
        </w:rPr>
      </w:pPr>
      <w:r>
        <w:rPr>
          <w:rFonts w:hint="eastAsia"/>
          <w:color w:val="000000"/>
          <w:sz w:val="24"/>
        </w:rPr>
        <w:t>格式自拟</w:t>
      </w:r>
    </w:p>
    <w:sectPr>
      <w:pgSz w:w="11906" w:h="16838"/>
      <w:pgMar w:top="1383" w:right="1080" w:bottom="1383"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33B4">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5C56E">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05C56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BDA4">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723628">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3723628">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538A5">
    <w:pPr>
      <w:pStyle w:val="27"/>
      <w:pBdr>
        <w:bottom w:val="none" w:color="auto" w:sz="0" w:space="0"/>
      </w:pBdr>
      <w:jc w:val="left"/>
      <w:rPr>
        <w:rFonts w:eastAsia="黑体"/>
        <w:sz w:val="21"/>
        <w:szCs w:val="21"/>
      </w:rPr>
    </w:pPr>
  </w:p>
  <w:p w14:paraId="383AD3F4">
    <w:pPr>
      <w:pStyle w:val="27"/>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CBAC">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3">
    <w:nsid w:val="4C5AB4FD"/>
    <w:multiLevelType w:val="singleLevel"/>
    <w:tmpl w:val="4C5AB4FD"/>
    <w:lvl w:ilvl="0" w:tentative="0">
      <w:start w:val="1"/>
      <w:numFmt w:val="decimal"/>
      <w:lvlText w:val="%1."/>
      <w:lvlJc w:val="left"/>
      <w:pPr>
        <w:tabs>
          <w:tab w:val="left" w:pos="312"/>
        </w:tabs>
      </w:pPr>
    </w:lvl>
  </w:abstractNum>
  <w:abstractNum w:abstractNumId="4">
    <w:nsid w:val="5BE338C7"/>
    <w:multiLevelType w:val="singleLevel"/>
    <w:tmpl w:val="5BE338C7"/>
    <w:lvl w:ilvl="0" w:tentative="0">
      <w:start w:val="1"/>
      <w:numFmt w:val="decimal"/>
      <w:lvlText w:val="%1."/>
      <w:lvlJc w:val="left"/>
      <w:pPr>
        <w:ind w:left="425" w:hanging="425"/>
      </w:pPr>
      <w:rPr>
        <w:rFonts w:hint="default"/>
      </w:rPr>
    </w:lvl>
  </w:abstractNum>
  <w:abstractNum w:abstractNumId="5">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2E3C"/>
    <w:rsid w:val="000743EC"/>
    <w:rsid w:val="000763DC"/>
    <w:rsid w:val="00082F2E"/>
    <w:rsid w:val="00085C0F"/>
    <w:rsid w:val="0009262D"/>
    <w:rsid w:val="00092AD8"/>
    <w:rsid w:val="00092CBE"/>
    <w:rsid w:val="000936CC"/>
    <w:rsid w:val="0009579F"/>
    <w:rsid w:val="000A0B65"/>
    <w:rsid w:val="000A603E"/>
    <w:rsid w:val="000B71D2"/>
    <w:rsid w:val="000C2963"/>
    <w:rsid w:val="000D7511"/>
    <w:rsid w:val="000E3FC3"/>
    <w:rsid w:val="000E5C92"/>
    <w:rsid w:val="000F1747"/>
    <w:rsid w:val="000F1AE0"/>
    <w:rsid w:val="0010471D"/>
    <w:rsid w:val="00106B91"/>
    <w:rsid w:val="001201C6"/>
    <w:rsid w:val="00130366"/>
    <w:rsid w:val="00132A4F"/>
    <w:rsid w:val="00135696"/>
    <w:rsid w:val="00144185"/>
    <w:rsid w:val="00144193"/>
    <w:rsid w:val="0015315B"/>
    <w:rsid w:val="00156EFF"/>
    <w:rsid w:val="001574D2"/>
    <w:rsid w:val="00166AF5"/>
    <w:rsid w:val="001736BD"/>
    <w:rsid w:val="00181B14"/>
    <w:rsid w:val="00182B60"/>
    <w:rsid w:val="00183BA2"/>
    <w:rsid w:val="001852A2"/>
    <w:rsid w:val="00192977"/>
    <w:rsid w:val="001955AD"/>
    <w:rsid w:val="001A1EE4"/>
    <w:rsid w:val="001A3628"/>
    <w:rsid w:val="001A3721"/>
    <w:rsid w:val="001A42C7"/>
    <w:rsid w:val="001A68BA"/>
    <w:rsid w:val="001B437A"/>
    <w:rsid w:val="001C05E9"/>
    <w:rsid w:val="001D0677"/>
    <w:rsid w:val="001D1637"/>
    <w:rsid w:val="001D4982"/>
    <w:rsid w:val="001D4CE1"/>
    <w:rsid w:val="001D5270"/>
    <w:rsid w:val="001D77FC"/>
    <w:rsid w:val="001F6A2C"/>
    <w:rsid w:val="00200F2E"/>
    <w:rsid w:val="00202658"/>
    <w:rsid w:val="002031CE"/>
    <w:rsid w:val="002069EB"/>
    <w:rsid w:val="002074FA"/>
    <w:rsid w:val="00215F47"/>
    <w:rsid w:val="00217300"/>
    <w:rsid w:val="00224D62"/>
    <w:rsid w:val="002326E7"/>
    <w:rsid w:val="0023296E"/>
    <w:rsid w:val="00237561"/>
    <w:rsid w:val="00241A01"/>
    <w:rsid w:val="00246C0C"/>
    <w:rsid w:val="002473F7"/>
    <w:rsid w:val="002548C3"/>
    <w:rsid w:val="00255702"/>
    <w:rsid w:val="00257D13"/>
    <w:rsid w:val="002612A0"/>
    <w:rsid w:val="00262C1D"/>
    <w:rsid w:val="00263544"/>
    <w:rsid w:val="00273E3E"/>
    <w:rsid w:val="00274D2A"/>
    <w:rsid w:val="002751D7"/>
    <w:rsid w:val="0027702F"/>
    <w:rsid w:val="00283AE9"/>
    <w:rsid w:val="00285818"/>
    <w:rsid w:val="002916B8"/>
    <w:rsid w:val="00295B33"/>
    <w:rsid w:val="002A0387"/>
    <w:rsid w:val="002A2A49"/>
    <w:rsid w:val="002A4F7F"/>
    <w:rsid w:val="002A742B"/>
    <w:rsid w:val="002B7D9D"/>
    <w:rsid w:val="002C0861"/>
    <w:rsid w:val="002C3BF1"/>
    <w:rsid w:val="002C50EC"/>
    <w:rsid w:val="002C65D4"/>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A4DB8"/>
    <w:rsid w:val="003B6CF0"/>
    <w:rsid w:val="003C3A4D"/>
    <w:rsid w:val="003D00F5"/>
    <w:rsid w:val="003D2492"/>
    <w:rsid w:val="003D40AB"/>
    <w:rsid w:val="003D5EC6"/>
    <w:rsid w:val="003E0489"/>
    <w:rsid w:val="003E39BF"/>
    <w:rsid w:val="003E5402"/>
    <w:rsid w:val="003E7EF8"/>
    <w:rsid w:val="003F362B"/>
    <w:rsid w:val="003F6388"/>
    <w:rsid w:val="003F7DC8"/>
    <w:rsid w:val="00400660"/>
    <w:rsid w:val="00404F76"/>
    <w:rsid w:val="00410484"/>
    <w:rsid w:val="004171EA"/>
    <w:rsid w:val="00423AD6"/>
    <w:rsid w:val="004271FF"/>
    <w:rsid w:val="0043169A"/>
    <w:rsid w:val="00435F9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04F6"/>
    <w:rsid w:val="004C2B5D"/>
    <w:rsid w:val="004C3602"/>
    <w:rsid w:val="004C71B2"/>
    <w:rsid w:val="004C75A3"/>
    <w:rsid w:val="004E347F"/>
    <w:rsid w:val="004F0436"/>
    <w:rsid w:val="004F105D"/>
    <w:rsid w:val="004F30B1"/>
    <w:rsid w:val="004F7F1C"/>
    <w:rsid w:val="00515CC5"/>
    <w:rsid w:val="005164AB"/>
    <w:rsid w:val="00521802"/>
    <w:rsid w:val="00521CDC"/>
    <w:rsid w:val="00531722"/>
    <w:rsid w:val="0053580E"/>
    <w:rsid w:val="00535BD9"/>
    <w:rsid w:val="00541101"/>
    <w:rsid w:val="00542EDB"/>
    <w:rsid w:val="0054301F"/>
    <w:rsid w:val="005444D6"/>
    <w:rsid w:val="00554497"/>
    <w:rsid w:val="00560528"/>
    <w:rsid w:val="00561693"/>
    <w:rsid w:val="00565CBE"/>
    <w:rsid w:val="005678F3"/>
    <w:rsid w:val="005763A2"/>
    <w:rsid w:val="00580739"/>
    <w:rsid w:val="00585464"/>
    <w:rsid w:val="00587641"/>
    <w:rsid w:val="005A0C13"/>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56145"/>
    <w:rsid w:val="00662BAD"/>
    <w:rsid w:val="006714B4"/>
    <w:rsid w:val="00674568"/>
    <w:rsid w:val="006750F4"/>
    <w:rsid w:val="00675F04"/>
    <w:rsid w:val="0067788B"/>
    <w:rsid w:val="00677AE1"/>
    <w:rsid w:val="00682E28"/>
    <w:rsid w:val="00683A77"/>
    <w:rsid w:val="0069085E"/>
    <w:rsid w:val="00696A52"/>
    <w:rsid w:val="00696C7B"/>
    <w:rsid w:val="006A27BF"/>
    <w:rsid w:val="006B236F"/>
    <w:rsid w:val="006B2AE8"/>
    <w:rsid w:val="006B38E0"/>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0683"/>
    <w:rsid w:val="0074322A"/>
    <w:rsid w:val="007449D4"/>
    <w:rsid w:val="00746868"/>
    <w:rsid w:val="00747C77"/>
    <w:rsid w:val="0075106F"/>
    <w:rsid w:val="0075534B"/>
    <w:rsid w:val="0075760E"/>
    <w:rsid w:val="00763064"/>
    <w:rsid w:val="007701F8"/>
    <w:rsid w:val="00770C5E"/>
    <w:rsid w:val="00773FAC"/>
    <w:rsid w:val="00774901"/>
    <w:rsid w:val="00781927"/>
    <w:rsid w:val="007868E2"/>
    <w:rsid w:val="0078768E"/>
    <w:rsid w:val="0079173A"/>
    <w:rsid w:val="0079248B"/>
    <w:rsid w:val="0079250B"/>
    <w:rsid w:val="00797EDF"/>
    <w:rsid w:val="007A1F8D"/>
    <w:rsid w:val="007A3975"/>
    <w:rsid w:val="007A545F"/>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9B8"/>
    <w:rsid w:val="007F6B71"/>
    <w:rsid w:val="007F73FB"/>
    <w:rsid w:val="00811D3B"/>
    <w:rsid w:val="00814DAE"/>
    <w:rsid w:val="0081510A"/>
    <w:rsid w:val="00815D3D"/>
    <w:rsid w:val="008163C8"/>
    <w:rsid w:val="008206C6"/>
    <w:rsid w:val="0082700A"/>
    <w:rsid w:val="00827B31"/>
    <w:rsid w:val="00827B32"/>
    <w:rsid w:val="00834AAD"/>
    <w:rsid w:val="00834D55"/>
    <w:rsid w:val="00844252"/>
    <w:rsid w:val="008448BF"/>
    <w:rsid w:val="00851CF6"/>
    <w:rsid w:val="008571C1"/>
    <w:rsid w:val="008655E8"/>
    <w:rsid w:val="008727D4"/>
    <w:rsid w:val="008750B7"/>
    <w:rsid w:val="0088343A"/>
    <w:rsid w:val="00885971"/>
    <w:rsid w:val="00887D75"/>
    <w:rsid w:val="0089301A"/>
    <w:rsid w:val="008A25D6"/>
    <w:rsid w:val="008A6ACB"/>
    <w:rsid w:val="008B4866"/>
    <w:rsid w:val="008B60E5"/>
    <w:rsid w:val="008B744A"/>
    <w:rsid w:val="008C29A4"/>
    <w:rsid w:val="008C40A4"/>
    <w:rsid w:val="008D31DD"/>
    <w:rsid w:val="008E5203"/>
    <w:rsid w:val="008E5ED1"/>
    <w:rsid w:val="008E700A"/>
    <w:rsid w:val="008F1667"/>
    <w:rsid w:val="008F1CFB"/>
    <w:rsid w:val="00907729"/>
    <w:rsid w:val="009127F0"/>
    <w:rsid w:val="00912B81"/>
    <w:rsid w:val="0091575C"/>
    <w:rsid w:val="00922120"/>
    <w:rsid w:val="009221E6"/>
    <w:rsid w:val="00922B8C"/>
    <w:rsid w:val="00935AFC"/>
    <w:rsid w:val="00935F1B"/>
    <w:rsid w:val="00942FDA"/>
    <w:rsid w:val="0094334D"/>
    <w:rsid w:val="009505C3"/>
    <w:rsid w:val="0095457C"/>
    <w:rsid w:val="009547D7"/>
    <w:rsid w:val="00956DC7"/>
    <w:rsid w:val="009577BD"/>
    <w:rsid w:val="00961E31"/>
    <w:rsid w:val="0096677B"/>
    <w:rsid w:val="00971028"/>
    <w:rsid w:val="00971C6A"/>
    <w:rsid w:val="00973A23"/>
    <w:rsid w:val="00975C79"/>
    <w:rsid w:val="0097750D"/>
    <w:rsid w:val="0097752B"/>
    <w:rsid w:val="00977F4E"/>
    <w:rsid w:val="009853D2"/>
    <w:rsid w:val="009866F6"/>
    <w:rsid w:val="00987EDA"/>
    <w:rsid w:val="00993B9D"/>
    <w:rsid w:val="00994B05"/>
    <w:rsid w:val="009B437A"/>
    <w:rsid w:val="009B4A3A"/>
    <w:rsid w:val="009C1552"/>
    <w:rsid w:val="009C7CE4"/>
    <w:rsid w:val="009D0B62"/>
    <w:rsid w:val="009D14A5"/>
    <w:rsid w:val="009D3863"/>
    <w:rsid w:val="009D4B02"/>
    <w:rsid w:val="009E0404"/>
    <w:rsid w:val="009E40DA"/>
    <w:rsid w:val="009F744D"/>
    <w:rsid w:val="00A01848"/>
    <w:rsid w:val="00A025F8"/>
    <w:rsid w:val="00A12CA0"/>
    <w:rsid w:val="00A1465C"/>
    <w:rsid w:val="00A20592"/>
    <w:rsid w:val="00A244F8"/>
    <w:rsid w:val="00A24E1E"/>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94708"/>
    <w:rsid w:val="00A9688C"/>
    <w:rsid w:val="00AA1F95"/>
    <w:rsid w:val="00AA20E1"/>
    <w:rsid w:val="00AA367D"/>
    <w:rsid w:val="00AB1969"/>
    <w:rsid w:val="00AB49B7"/>
    <w:rsid w:val="00AB5516"/>
    <w:rsid w:val="00AC055E"/>
    <w:rsid w:val="00AC3816"/>
    <w:rsid w:val="00AC58A6"/>
    <w:rsid w:val="00AC7193"/>
    <w:rsid w:val="00AC779C"/>
    <w:rsid w:val="00AC7FEA"/>
    <w:rsid w:val="00AD4E1A"/>
    <w:rsid w:val="00AE0B4C"/>
    <w:rsid w:val="00AE16C2"/>
    <w:rsid w:val="00AE30B5"/>
    <w:rsid w:val="00AE45C1"/>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BCD"/>
    <w:rsid w:val="00B67F14"/>
    <w:rsid w:val="00B76D15"/>
    <w:rsid w:val="00B83059"/>
    <w:rsid w:val="00B85517"/>
    <w:rsid w:val="00B8609A"/>
    <w:rsid w:val="00B9427F"/>
    <w:rsid w:val="00BA0731"/>
    <w:rsid w:val="00BA327F"/>
    <w:rsid w:val="00BA4CA5"/>
    <w:rsid w:val="00BB04DC"/>
    <w:rsid w:val="00BB2254"/>
    <w:rsid w:val="00BB4AC7"/>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2B97"/>
    <w:rsid w:val="00C5344F"/>
    <w:rsid w:val="00C56A9F"/>
    <w:rsid w:val="00C60009"/>
    <w:rsid w:val="00C65DC7"/>
    <w:rsid w:val="00C74BEF"/>
    <w:rsid w:val="00C763FE"/>
    <w:rsid w:val="00C8122D"/>
    <w:rsid w:val="00C87525"/>
    <w:rsid w:val="00C9559F"/>
    <w:rsid w:val="00C96C42"/>
    <w:rsid w:val="00CA02E7"/>
    <w:rsid w:val="00CA23FD"/>
    <w:rsid w:val="00CA5955"/>
    <w:rsid w:val="00CA6671"/>
    <w:rsid w:val="00CB6B6A"/>
    <w:rsid w:val="00CC2586"/>
    <w:rsid w:val="00CC5376"/>
    <w:rsid w:val="00CC7E46"/>
    <w:rsid w:val="00CC7E87"/>
    <w:rsid w:val="00CD4A29"/>
    <w:rsid w:val="00CE50D9"/>
    <w:rsid w:val="00CE6D91"/>
    <w:rsid w:val="00CF0CC1"/>
    <w:rsid w:val="00CF3BA1"/>
    <w:rsid w:val="00D02943"/>
    <w:rsid w:val="00D05FFD"/>
    <w:rsid w:val="00D06BE3"/>
    <w:rsid w:val="00D10449"/>
    <w:rsid w:val="00D12E05"/>
    <w:rsid w:val="00D1467B"/>
    <w:rsid w:val="00D169B0"/>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46D8"/>
    <w:rsid w:val="00D665C3"/>
    <w:rsid w:val="00D740EA"/>
    <w:rsid w:val="00D753AF"/>
    <w:rsid w:val="00D7665A"/>
    <w:rsid w:val="00D83B3B"/>
    <w:rsid w:val="00D842C3"/>
    <w:rsid w:val="00D879A1"/>
    <w:rsid w:val="00D91320"/>
    <w:rsid w:val="00D9244C"/>
    <w:rsid w:val="00D947F3"/>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27A03"/>
    <w:rsid w:val="00E314EE"/>
    <w:rsid w:val="00E31A0B"/>
    <w:rsid w:val="00E343B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717D"/>
    <w:rsid w:val="00ED489C"/>
    <w:rsid w:val="00ED4A25"/>
    <w:rsid w:val="00ED5CF6"/>
    <w:rsid w:val="00ED5F7D"/>
    <w:rsid w:val="00ED7E9B"/>
    <w:rsid w:val="00EE1111"/>
    <w:rsid w:val="00EE37BE"/>
    <w:rsid w:val="00EF029A"/>
    <w:rsid w:val="00F1177E"/>
    <w:rsid w:val="00F12631"/>
    <w:rsid w:val="00F12929"/>
    <w:rsid w:val="00F13C7A"/>
    <w:rsid w:val="00F2022E"/>
    <w:rsid w:val="00F26C47"/>
    <w:rsid w:val="00F27842"/>
    <w:rsid w:val="00F30069"/>
    <w:rsid w:val="00F3345B"/>
    <w:rsid w:val="00F36BA0"/>
    <w:rsid w:val="00F374B4"/>
    <w:rsid w:val="00F37F21"/>
    <w:rsid w:val="00F41B5C"/>
    <w:rsid w:val="00F424F5"/>
    <w:rsid w:val="00F47A12"/>
    <w:rsid w:val="00F50FC1"/>
    <w:rsid w:val="00F61FAB"/>
    <w:rsid w:val="00F7395B"/>
    <w:rsid w:val="00F76185"/>
    <w:rsid w:val="00F777D7"/>
    <w:rsid w:val="00F906F7"/>
    <w:rsid w:val="00F97B43"/>
    <w:rsid w:val="00FA667C"/>
    <w:rsid w:val="00FC12EB"/>
    <w:rsid w:val="00FC4CEE"/>
    <w:rsid w:val="00FC5560"/>
    <w:rsid w:val="00FD1190"/>
    <w:rsid w:val="00FD14B6"/>
    <w:rsid w:val="00FD1510"/>
    <w:rsid w:val="00FF0F7A"/>
    <w:rsid w:val="00FF1B43"/>
    <w:rsid w:val="00FF4B97"/>
    <w:rsid w:val="00FF5D22"/>
    <w:rsid w:val="010742D5"/>
    <w:rsid w:val="010A79E4"/>
    <w:rsid w:val="012955B3"/>
    <w:rsid w:val="016928C8"/>
    <w:rsid w:val="016A786D"/>
    <w:rsid w:val="01727CAC"/>
    <w:rsid w:val="01851778"/>
    <w:rsid w:val="01910A08"/>
    <w:rsid w:val="01AE11E6"/>
    <w:rsid w:val="01B46F2A"/>
    <w:rsid w:val="01BA1EF8"/>
    <w:rsid w:val="01C77A3A"/>
    <w:rsid w:val="01CA2161"/>
    <w:rsid w:val="01CE70BE"/>
    <w:rsid w:val="01D35547"/>
    <w:rsid w:val="01D92E11"/>
    <w:rsid w:val="01DF432A"/>
    <w:rsid w:val="01F53A09"/>
    <w:rsid w:val="020119BD"/>
    <w:rsid w:val="02022203"/>
    <w:rsid w:val="021E4A65"/>
    <w:rsid w:val="022106EC"/>
    <w:rsid w:val="023575E5"/>
    <w:rsid w:val="023E1AA3"/>
    <w:rsid w:val="024F24E2"/>
    <w:rsid w:val="025C7F22"/>
    <w:rsid w:val="02675C4E"/>
    <w:rsid w:val="027A0985"/>
    <w:rsid w:val="027A115B"/>
    <w:rsid w:val="027D2D3A"/>
    <w:rsid w:val="02807155"/>
    <w:rsid w:val="02866093"/>
    <w:rsid w:val="028E1E68"/>
    <w:rsid w:val="02971F60"/>
    <w:rsid w:val="02985DC6"/>
    <w:rsid w:val="029D4220"/>
    <w:rsid w:val="029F0F02"/>
    <w:rsid w:val="02A76140"/>
    <w:rsid w:val="02ED5A3D"/>
    <w:rsid w:val="02F90193"/>
    <w:rsid w:val="0305547A"/>
    <w:rsid w:val="03070CAC"/>
    <w:rsid w:val="030D7204"/>
    <w:rsid w:val="031342A8"/>
    <w:rsid w:val="032659DC"/>
    <w:rsid w:val="032B0D28"/>
    <w:rsid w:val="03322FA2"/>
    <w:rsid w:val="034237C8"/>
    <w:rsid w:val="034E5452"/>
    <w:rsid w:val="03532F9F"/>
    <w:rsid w:val="03566CCA"/>
    <w:rsid w:val="036356DF"/>
    <w:rsid w:val="0381115D"/>
    <w:rsid w:val="03846C84"/>
    <w:rsid w:val="03901F7D"/>
    <w:rsid w:val="03920A67"/>
    <w:rsid w:val="03A2514E"/>
    <w:rsid w:val="03B20776"/>
    <w:rsid w:val="03B74E41"/>
    <w:rsid w:val="03C30C20"/>
    <w:rsid w:val="03E71508"/>
    <w:rsid w:val="03EF3637"/>
    <w:rsid w:val="040C7525"/>
    <w:rsid w:val="040F1246"/>
    <w:rsid w:val="04133956"/>
    <w:rsid w:val="041B44D3"/>
    <w:rsid w:val="042F2ABC"/>
    <w:rsid w:val="043019CD"/>
    <w:rsid w:val="0432520D"/>
    <w:rsid w:val="044959B6"/>
    <w:rsid w:val="04604D98"/>
    <w:rsid w:val="04687075"/>
    <w:rsid w:val="04695C6C"/>
    <w:rsid w:val="046E4B26"/>
    <w:rsid w:val="04702172"/>
    <w:rsid w:val="049E5004"/>
    <w:rsid w:val="04C13FE8"/>
    <w:rsid w:val="04C15202"/>
    <w:rsid w:val="04C920A3"/>
    <w:rsid w:val="04D84084"/>
    <w:rsid w:val="04E24466"/>
    <w:rsid w:val="04EF3793"/>
    <w:rsid w:val="05022C69"/>
    <w:rsid w:val="05345C3C"/>
    <w:rsid w:val="053A13B6"/>
    <w:rsid w:val="053D139F"/>
    <w:rsid w:val="054C2893"/>
    <w:rsid w:val="05665D07"/>
    <w:rsid w:val="0585150C"/>
    <w:rsid w:val="05884774"/>
    <w:rsid w:val="059402EB"/>
    <w:rsid w:val="059E028D"/>
    <w:rsid w:val="05AC6B8E"/>
    <w:rsid w:val="05B01B1D"/>
    <w:rsid w:val="05E7663F"/>
    <w:rsid w:val="06057AD7"/>
    <w:rsid w:val="063663D5"/>
    <w:rsid w:val="06427F03"/>
    <w:rsid w:val="064613E7"/>
    <w:rsid w:val="065F7B88"/>
    <w:rsid w:val="06653EC4"/>
    <w:rsid w:val="067D155B"/>
    <w:rsid w:val="068C5F0F"/>
    <w:rsid w:val="0699402C"/>
    <w:rsid w:val="069C64C8"/>
    <w:rsid w:val="069E1194"/>
    <w:rsid w:val="06A0112C"/>
    <w:rsid w:val="06A42FEB"/>
    <w:rsid w:val="06AA54D1"/>
    <w:rsid w:val="06AE7966"/>
    <w:rsid w:val="06DA367D"/>
    <w:rsid w:val="06DB3C8E"/>
    <w:rsid w:val="06E82C73"/>
    <w:rsid w:val="06E845D2"/>
    <w:rsid w:val="06EB3041"/>
    <w:rsid w:val="06F51A39"/>
    <w:rsid w:val="07210BEB"/>
    <w:rsid w:val="072639A0"/>
    <w:rsid w:val="073A2587"/>
    <w:rsid w:val="074273EB"/>
    <w:rsid w:val="0747748B"/>
    <w:rsid w:val="07504E5D"/>
    <w:rsid w:val="075F6D7C"/>
    <w:rsid w:val="078D5769"/>
    <w:rsid w:val="079F3EE7"/>
    <w:rsid w:val="07C84A57"/>
    <w:rsid w:val="07DB1801"/>
    <w:rsid w:val="07DB7626"/>
    <w:rsid w:val="07DF5164"/>
    <w:rsid w:val="07E50580"/>
    <w:rsid w:val="07F77FC2"/>
    <w:rsid w:val="07F97A25"/>
    <w:rsid w:val="08000695"/>
    <w:rsid w:val="08006472"/>
    <w:rsid w:val="080F08D8"/>
    <w:rsid w:val="081403BB"/>
    <w:rsid w:val="081717A6"/>
    <w:rsid w:val="081E6D6D"/>
    <w:rsid w:val="08264AE8"/>
    <w:rsid w:val="083E1621"/>
    <w:rsid w:val="08614777"/>
    <w:rsid w:val="08621939"/>
    <w:rsid w:val="08663338"/>
    <w:rsid w:val="08696EDC"/>
    <w:rsid w:val="0884501D"/>
    <w:rsid w:val="08856E5D"/>
    <w:rsid w:val="088B40B8"/>
    <w:rsid w:val="08904AFE"/>
    <w:rsid w:val="08A661E0"/>
    <w:rsid w:val="08AE6343"/>
    <w:rsid w:val="08CD1851"/>
    <w:rsid w:val="08D13DE0"/>
    <w:rsid w:val="08D42A07"/>
    <w:rsid w:val="08DC3175"/>
    <w:rsid w:val="08E51639"/>
    <w:rsid w:val="093004CF"/>
    <w:rsid w:val="093F58A1"/>
    <w:rsid w:val="094445B2"/>
    <w:rsid w:val="094A4ABC"/>
    <w:rsid w:val="09576477"/>
    <w:rsid w:val="096B3CBA"/>
    <w:rsid w:val="0972361B"/>
    <w:rsid w:val="09727371"/>
    <w:rsid w:val="0975564E"/>
    <w:rsid w:val="099457E5"/>
    <w:rsid w:val="09AB4631"/>
    <w:rsid w:val="09BA4874"/>
    <w:rsid w:val="09CE2CBD"/>
    <w:rsid w:val="09E70122"/>
    <w:rsid w:val="09E70A54"/>
    <w:rsid w:val="0A081A83"/>
    <w:rsid w:val="0A0B7A36"/>
    <w:rsid w:val="0A0E360D"/>
    <w:rsid w:val="0A3C237F"/>
    <w:rsid w:val="0A437E58"/>
    <w:rsid w:val="0A5A7522"/>
    <w:rsid w:val="0A5F6A4B"/>
    <w:rsid w:val="0A690774"/>
    <w:rsid w:val="0A7270B0"/>
    <w:rsid w:val="0A83110A"/>
    <w:rsid w:val="0A8528D5"/>
    <w:rsid w:val="0A862A0A"/>
    <w:rsid w:val="0A8A5B9F"/>
    <w:rsid w:val="0AAB0D8C"/>
    <w:rsid w:val="0AB01ABA"/>
    <w:rsid w:val="0AB15109"/>
    <w:rsid w:val="0ABD0ABF"/>
    <w:rsid w:val="0ACC7DC1"/>
    <w:rsid w:val="0ACD3F95"/>
    <w:rsid w:val="0AD06002"/>
    <w:rsid w:val="0AD56F1F"/>
    <w:rsid w:val="0ADB1C5D"/>
    <w:rsid w:val="0AE0030A"/>
    <w:rsid w:val="0AEA3C8C"/>
    <w:rsid w:val="0AFC15E8"/>
    <w:rsid w:val="0B001065"/>
    <w:rsid w:val="0B0E4E77"/>
    <w:rsid w:val="0B106766"/>
    <w:rsid w:val="0B15565C"/>
    <w:rsid w:val="0B191CFE"/>
    <w:rsid w:val="0B1E0CF0"/>
    <w:rsid w:val="0B215EED"/>
    <w:rsid w:val="0B336D25"/>
    <w:rsid w:val="0B4C5010"/>
    <w:rsid w:val="0B506729"/>
    <w:rsid w:val="0B617F61"/>
    <w:rsid w:val="0B7B0A12"/>
    <w:rsid w:val="0B7C73B6"/>
    <w:rsid w:val="0B8769D7"/>
    <w:rsid w:val="0B93537C"/>
    <w:rsid w:val="0B9D52CE"/>
    <w:rsid w:val="0BBE669F"/>
    <w:rsid w:val="0BC86665"/>
    <w:rsid w:val="0BD77FE3"/>
    <w:rsid w:val="0BE41A69"/>
    <w:rsid w:val="0BE83010"/>
    <w:rsid w:val="0BF80E3E"/>
    <w:rsid w:val="0BFA53FB"/>
    <w:rsid w:val="0C054CDF"/>
    <w:rsid w:val="0C1B7D09"/>
    <w:rsid w:val="0C2400C2"/>
    <w:rsid w:val="0C316973"/>
    <w:rsid w:val="0C3F55CB"/>
    <w:rsid w:val="0C4369A5"/>
    <w:rsid w:val="0C46431D"/>
    <w:rsid w:val="0C4709BA"/>
    <w:rsid w:val="0C4A597A"/>
    <w:rsid w:val="0C4D19CF"/>
    <w:rsid w:val="0C4E558D"/>
    <w:rsid w:val="0C4F3999"/>
    <w:rsid w:val="0C54313F"/>
    <w:rsid w:val="0C682B47"/>
    <w:rsid w:val="0C7A59AB"/>
    <w:rsid w:val="0C7E2237"/>
    <w:rsid w:val="0C85560D"/>
    <w:rsid w:val="0C8A3153"/>
    <w:rsid w:val="0C8F0320"/>
    <w:rsid w:val="0CD24D60"/>
    <w:rsid w:val="0D093B48"/>
    <w:rsid w:val="0D2A4B38"/>
    <w:rsid w:val="0D2C3CDA"/>
    <w:rsid w:val="0D3B19BF"/>
    <w:rsid w:val="0D3F7F2E"/>
    <w:rsid w:val="0D472A42"/>
    <w:rsid w:val="0D4C7CCF"/>
    <w:rsid w:val="0D547A86"/>
    <w:rsid w:val="0D576AF6"/>
    <w:rsid w:val="0D5C636E"/>
    <w:rsid w:val="0D670027"/>
    <w:rsid w:val="0D682962"/>
    <w:rsid w:val="0D682BA3"/>
    <w:rsid w:val="0D6F0790"/>
    <w:rsid w:val="0D705EC6"/>
    <w:rsid w:val="0D737ED4"/>
    <w:rsid w:val="0D8E70B7"/>
    <w:rsid w:val="0D9553DC"/>
    <w:rsid w:val="0DB757B9"/>
    <w:rsid w:val="0DBE2A42"/>
    <w:rsid w:val="0DCD3FD1"/>
    <w:rsid w:val="0DD56120"/>
    <w:rsid w:val="0DE7555E"/>
    <w:rsid w:val="0DED6FC6"/>
    <w:rsid w:val="0DF06AB6"/>
    <w:rsid w:val="0E0F33E0"/>
    <w:rsid w:val="0E2350DD"/>
    <w:rsid w:val="0E280AF7"/>
    <w:rsid w:val="0E3948C5"/>
    <w:rsid w:val="0E4A1F44"/>
    <w:rsid w:val="0E580534"/>
    <w:rsid w:val="0E634E64"/>
    <w:rsid w:val="0E694DA4"/>
    <w:rsid w:val="0E886814"/>
    <w:rsid w:val="0E994BEF"/>
    <w:rsid w:val="0EA06E29"/>
    <w:rsid w:val="0EB74E09"/>
    <w:rsid w:val="0EC341CA"/>
    <w:rsid w:val="0ED71A24"/>
    <w:rsid w:val="0EF21A59"/>
    <w:rsid w:val="0F0740B7"/>
    <w:rsid w:val="0F0D5310"/>
    <w:rsid w:val="0F0D7125"/>
    <w:rsid w:val="0F0F11BE"/>
    <w:rsid w:val="0F0F7410"/>
    <w:rsid w:val="0F2122AB"/>
    <w:rsid w:val="0F287ED4"/>
    <w:rsid w:val="0F346E76"/>
    <w:rsid w:val="0F601A19"/>
    <w:rsid w:val="0F613CE7"/>
    <w:rsid w:val="0F667602"/>
    <w:rsid w:val="0F7855EC"/>
    <w:rsid w:val="0F825E34"/>
    <w:rsid w:val="0F827279"/>
    <w:rsid w:val="0F933B9D"/>
    <w:rsid w:val="0FC27645"/>
    <w:rsid w:val="0FC43949"/>
    <w:rsid w:val="0FDE5312"/>
    <w:rsid w:val="0FE801DA"/>
    <w:rsid w:val="0FEE346A"/>
    <w:rsid w:val="0FF62C9E"/>
    <w:rsid w:val="0FFE195E"/>
    <w:rsid w:val="10053ABA"/>
    <w:rsid w:val="101C4755"/>
    <w:rsid w:val="102D36E4"/>
    <w:rsid w:val="102F7D69"/>
    <w:rsid w:val="103F6BC1"/>
    <w:rsid w:val="10436662"/>
    <w:rsid w:val="104430E9"/>
    <w:rsid w:val="10787C99"/>
    <w:rsid w:val="107B27F5"/>
    <w:rsid w:val="107D3134"/>
    <w:rsid w:val="109738D6"/>
    <w:rsid w:val="10A02A15"/>
    <w:rsid w:val="10BD4744"/>
    <w:rsid w:val="10BE1B05"/>
    <w:rsid w:val="10C06570"/>
    <w:rsid w:val="10D012AF"/>
    <w:rsid w:val="10F32882"/>
    <w:rsid w:val="10FE773C"/>
    <w:rsid w:val="11217EB7"/>
    <w:rsid w:val="112600A1"/>
    <w:rsid w:val="11292B4D"/>
    <w:rsid w:val="11333889"/>
    <w:rsid w:val="113849FC"/>
    <w:rsid w:val="114152BE"/>
    <w:rsid w:val="1161651C"/>
    <w:rsid w:val="11634D9B"/>
    <w:rsid w:val="118A244C"/>
    <w:rsid w:val="118E546D"/>
    <w:rsid w:val="119C142F"/>
    <w:rsid w:val="11A2124C"/>
    <w:rsid w:val="11A97C2F"/>
    <w:rsid w:val="11B113CA"/>
    <w:rsid w:val="11B35783"/>
    <w:rsid w:val="11B751CA"/>
    <w:rsid w:val="11BE5DAB"/>
    <w:rsid w:val="11C15CE1"/>
    <w:rsid w:val="11C20C82"/>
    <w:rsid w:val="11C22BCD"/>
    <w:rsid w:val="11CB0E79"/>
    <w:rsid w:val="11D67AF3"/>
    <w:rsid w:val="11E53FE3"/>
    <w:rsid w:val="11E65F26"/>
    <w:rsid w:val="11E67F98"/>
    <w:rsid w:val="11E7249D"/>
    <w:rsid w:val="11EB2B56"/>
    <w:rsid w:val="11EC10FD"/>
    <w:rsid w:val="11F7576D"/>
    <w:rsid w:val="120D2027"/>
    <w:rsid w:val="12101447"/>
    <w:rsid w:val="121F796A"/>
    <w:rsid w:val="122812B3"/>
    <w:rsid w:val="12411FD6"/>
    <w:rsid w:val="124A072F"/>
    <w:rsid w:val="125A2E52"/>
    <w:rsid w:val="125D4B05"/>
    <w:rsid w:val="125F1817"/>
    <w:rsid w:val="126264E7"/>
    <w:rsid w:val="12642E8C"/>
    <w:rsid w:val="12841AD1"/>
    <w:rsid w:val="12855B9F"/>
    <w:rsid w:val="1292638E"/>
    <w:rsid w:val="12992AFA"/>
    <w:rsid w:val="129D6FDD"/>
    <w:rsid w:val="12A16193"/>
    <w:rsid w:val="12B04A66"/>
    <w:rsid w:val="12CC1A08"/>
    <w:rsid w:val="12CF5653"/>
    <w:rsid w:val="12D11F11"/>
    <w:rsid w:val="12E56E05"/>
    <w:rsid w:val="12E75EE8"/>
    <w:rsid w:val="12FD7C99"/>
    <w:rsid w:val="13043918"/>
    <w:rsid w:val="130A74D9"/>
    <w:rsid w:val="133F57E3"/>
    <w:rsid w:val="134C77A5"/>
    <w:rsid w:val="1350173C"/>
    <w:rsid w:val="13694D8F"/>
    <w:rsid w:val="13731B39"/>
    <w:rsid w:val="139573F9"/>
    <w:rsid w:val="1398179A"/>
    <w:rsid w:val="13B9781D"/>
    <w:rsid w:val="13C30E6E"/>
    <w:rsid w:val="13CE7899"/>
    <w:rsid w:val="13D21E1A"/>
    <w:rsid w:val="13DF4882"/>
    <w:rsid w:val="13E730A4"/>
    <w:rsid w:val="13E92EF0"/>
    <w:rsid w:val="13EB044B"/>
    <w:rsid w:val="13EC7D20"/>
    <w:rsid w:val="13ED42AC"/>
    <w:rsid w:val="13F0522F"/>
    <w:rsid w:val="13F56BD4"/>
    <w:rsid w:val="13F731BE"/>
    <w:rsid w:val="140F0880"/>
    <w:rsid w:val="142A1D25"/>
    <w:rsid w:val="143C2A55"/>
    <w:rsid w:val="144E27C8"/>
    <w:rsid w:val="14543F72"/>
    <w:rsid w:val="145E2C77"/>
    <w:rsid w:val="146E6986"/>
    <w:rsid w:val="1472260B"/>
    <w:rsid w:val="14747B8F"/>
    <w:rsid w:val="147C72F5"/>
    <w:rsid w:val="1494463F"/>
    <w:rsid w:val="14983F42"/>
    <w:rsid w:val="14AD74AF"/>
    <w:rsid w:val="14D7551A"/>
    <w:rsid w:val="14E5661D"/>
    <w:rsid w:val="14EA3450"/>
    <w:rsid w:val="14ED46B4"/>
    <w:rsid w:val="14F735E4"/>
    <w:rsid w:val="14F767B6"/>
    <w:rsid w:val="15057FD2"/>
    <w:rsid w:val="153068F2"/>
    <w:rsid w:val="15377927"/>
    <w:rsid w:val="15427C11"/>
    <w:rsid w:val="156B7B3E"/>
    <w:rsid w:val="15743F4C"/>
    <w:rsid w:val="157502EE"/>
    <w:rsid w:val="15806971"/>
    <w:rsid w:val="15A47AE1"/>
    <w:rsid w:val="15AF0A7E"/>
    <w:rsid w:val="15AF596F"/>
    <w:rsid w:val="15B4151E"/>
    <w:rsid w:val="15BB209F"/>
    <w:rsid w:val="15BD461E"/>
    <w:rsid w:val="15D50D05"/>
    <w:rsid w:val="15D62BCD"/>
    <w:rsid w:val="15E56D39"/>
    <w:rsid w:val="15EE5FD1"/>
    <w:rsid w:val="15EF08C1"/>
    <w:rsid w:val="16031113"/>
    <w:rsid w:val="160E21CF"/>
    <w:rsid w:val="161C2B3E"/>
    <w:rsid w:val="1628786A"/>
    <w:rsid w:val="1635641B"/>
    <w:rsid w:val="163B1F35"/>
    <w:rsid w:val="1642771E"/>
    <w:rsid w:val="164D719B"/>
    <w:rsid w:val="165249F2"/>
    <w:rsid w:val="16725D01"/>
    <w:rsid w:val="167B07D1"/>
    <w:rsid w:val="16851583"/>
    <w:rsid w:val="1686012F"/>
    <w:rsid w:val="168F227C"/>
    <w:rsid w:val="16C242B2"/>
    <w:rsid w:val="16C532A1"/>
    <w:rsid w:val="16C56270"/>
    <w:rsid w:val="16DA033A"/>
    <w:rsid w:val="16E71981"/>
    <w:rsid w:val="16ED1BBB"/>
    <w:rsid w:val="16FC14B4"/>
    <w:rsid w:val="17017300"/>
    <w:rsid w:val="17054A4B"/>
    <w:rsid w:val="170D692B"/>
    <w:rsid w:val="171001C9"/>
    <w:rsid w:val="171F0861"/>
    <w:rsid w:val="17262088"/>
    <w:rsid w:val="17311B27"/>
    <w:rsid w:val="173D243C"/>
    <w:rsid w:val="17534ECF"/>
    <w:rsid w:val="17570993"/>
    <w:rsid w:val="17680D39"/>
    <w:rsid w:val="177046F6"/>
    <w:rsid w:val="17705D8E"/>
    <w:rsid w:val="1781047F"/>
    <w:rsid w:val="17A50911"/>
    <w:rsid w:val="17B37D5D"/>
    <w:rsid w:val="17B44C4E"/>
    <w:rsid w:val="17C074F9"/>
    <w:rsid w:val="17C65C49"/>
    <w:rsid w:val="17D0028C"/>
    <w:rsid w:val="17DD1B56"/>
    <w:rsid w:val="17F56258"/>
    <w:rsid w:val="17F72421"/>
    <w:rsid w:val="17F83137"/>
    <w:rsid w:val="18027B12"/>
    <w:rsid w:val="181011F1"/>
    <w:rsid w:val="1820517A"/>
    <w:rsid w:val="1827115F"/>
    <w:rsid w:val="183323C1"/>
    <w:rsid w:val="184A37A9"/>
    <w:rsid w:val="185C36C6"/>
    <w:rsid w:val="186A4851"/>
    <w:rsid w:val="18816834"/>
    <w:rsid w:val="18874ECB"/>
    <w:rsid w:val="1888450B"/>
    <w:rsid w:val="18994B0F"/>
    <w:rsid w:val="189A4826"/>
    <w:rsid w:val="18B4270C"/>
    <w:rsid w:val="18EA4B9C"/>
    <w:rsid w:val="18EB67F8"/>
    <w:rsid w:val="18F07098"/>
    <w:rsid w:val="18FD2E1E"/>
    <w:rsid w:val="19004EC8"/>
    <w:rsid w:val="19191CB5"/>
    <w:rsid w:val="19197809"/>
    <w:rsid w:val="192835CD"/>
    <w:rsid w:val="192A06DB"/>
    <w:rsid w:val="19321867"/>
    <w:rsid w:val="1934466C"/>
    <w:rsid w:val="193818C9"/>
    <w:rsid w:val="19461603"/>
    <w:rsid w:val="19522A1B"/>
    <w:rsid w:val="19533CC4"/>
    <w:rsid w:val="198218DD"/>
    <w:rsid w:val="19877512"/>
    <w:rsid w:val="1989436C"/>
    <w:rsid w:val="198A4263"/>
    <w:rsid w:val="199A1C66"/>
    <w:rsid w:val="199E41EB"/>
    <w:rsid w:val="19AD7F51"/>
    <w:rsid w:val="19B528A5"/>
    <w:rsid w:val="19BB08C0"/>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8769F4"/>
    <w:rsid w:val="1A9048AD"/>
    <w:rsid w:val="1A98010F"/>
    <w:rsid w:val="1A9B49BA"/>
    <w:rsid w:val="1AA33901"/>
    <w:rsid w:val="1AA557C5"/>
    <w:rsid w:val="1AB33C07"/>
    <w:rsid w:val="1AC47300"/>
    <w:rsid w:val="1ACC4407"/>
    <w:rsid w:val="1AD1379B"/>
    <w:rsid w:val="1AF220BF"/>
    <w:rsid w:val="1AF64600"/>
    <w:rsid w:val="1AF776D6"/>
    <w:rsid w:val="1AFF3C05"/>
    <w:rsid w:val="1B020838"/>
    <w:rsid w:val="1B12147B"/>
    <w:rsid w:val="1B1D5567"/>
    <w:rsid w:val="1B484158"/>
    <w:rsid w:val="1B5C2D1F"/>
    <w:rsid w:val="1B64395B"/>
    <w:rsid w:val="1B6F1727"/>
    <w:rsid w:val="1B755B8A"/>
    <w:rsid w:val="1B8374EB"/>
    <w:rsid w:val="1B8C6B7B"/>
    <w:rsid w:val="1B9E36ED"/>
    <w:rsid w:val="1BB66C98"/>
    <w:rsid w:val="1BB91038"/>
    <w:rsid w:val="1BB9498B"/>
    <w:rsid w:val="1BBA0D00"/>
    <w:rsid w:val="1BBF65FB"/>
    <w:rsid w:val="1BC916FC"/>
    <w:rsid w:val="1BCC3D89"/>
    <w:rsid w:val="1BD57EC4"/>
    <w:rsid w:val="1BD71290"/>
    <w:rsid w:val="1BDA3D4E"/>
    <w:rsid w:val="1BF657FB"/>
    <w:rsid w:val="1C1A4633"/>
    <w:rsid w:val="1C1B3898"/>
    <w:rsid w:val="1C3B283E"/>
    <w:rsid w:val="1C46619C"/>
    <w:rsid w:val="1C5841A4"/>
    <w:rsid w:val="1C5B7206"/>
    <w:rsid w:val="1C662D65"/>
    <w:rsid w:val="1C6B7569"/>
    <w:rsid w:val="1C7B4488"/>
    <w:rsid w:val="1C8F1E0A"/>
    <w:rsid w:val="1C926E9A"/>
    <w:rsid w:val="1C99656B"/>
    <w:rsid w:val="1CA246C5"/>
    <w:rsid w:val="1CA51B98"/>
    <w:rsid w:val="1CB200C5"/>
    <w:rsid w:val="1CC16E7D"/>
    <w:rsid w:val="1CC935F7"/>
    <w:rsid w:val="1CF36791"/>
    <w:rsid w:val="1CFA7EEF"/>
    <w:rsid w:val="1CFB1146"/>
    <w:rsid w:val="1CFB6005"/>
    <w:rsid w:val="1CFB7432"/>
    <w:rsid w:val="1CFD19E5"/>
    <w:rsid w:val="1CFE6504"/>
    <w:rsid w:val="1D2664DE"/>
    <w:rsid w:val="1D28001A"/>
    <w:rsid w:val="1D2812E8"/>
    <w:rsid w:val="1D37062D"/>
    <w:rsid w:val="1D3D753B"/>
    <w:rsid w:val="1D755F08"/>
    <w:rsid w:val="1D9B0B7A"/>
    <w:rsid w:val="1DA1344E"/>
    <w:rsid w:val="1DBD46D0"/>
    <w:rsid w:val="1DC5217F"/>
    <w:rsid w:val="1DC73FD4"/>
    <w:rsid w:val="1DD515F9"/>
    <w:rsid w:val="1DFB74DD"/>
    <w:rsid w:val="1E0C13CE"/>
    <w:rsid w:val="1E2307E2"/>
    <w:rsid w:val="1E331E3B"/>
    <w:rsid w:val="1E3C0E38"/>
    <w:rsid w:val="1E3D3A9D"/>
    <w:rsid w:val="1E561B49"/>
    <w:rsid w:val="1E585711"/>
    <w:rsid w:val="1E5B5B74"/>
    <w:rsid w:val="1E5E05A7"/>
    <w:rsid w:val="1E672DC4"/>
    <w:rsid w:val="1E6935F9"/>
    <w:rsid w:val="1E8667CE"/>
    <w:rsid w:val="1E943D2D"/>
    <w:rsid w:val="1EA2204E"/>
    <w:rsid w:val="1EAF2075"/>
    <w:rsid w:val="1EC77F94"/>
    <w:rsid w:val="1ED36885"/>
    <w:rsid w:val="1EDB21B2"/>
    <w:rsid w:val="1EE21D29"/>
    <w:rsid w:val="1EE44AB3"/>
    <w:rsid w:val="1EEA6F41"/>
    <w:rsid w:val="1EF16141"/>
    <w:rsid w:val="1EF16F7F"/>
    <w:rsid w:val="1EF47719"/>
    <w:rsid w:val="1EF74148"/>
    <w:rsid w:val="1F1D0128"/>
    <w:rsid w:val="1F35157A"/>
    <w:rsid w:val="1F3553CF"/>
    <w:rsid w:val="1F3E1D5D"/>
    <w:rsid w:val="1F5C40AF"/>
    <w:rsid w:val="1F634978"/>
    <w:rsid w:val="1F6C007A"/>
    <w:rsid w:val="1F6E3177"/>
    <w:rsid w:val="1F6F04BA"/>
    <w:rsid w:val="1F6F5F6D"/>
    <w:rsid w:val="1F745192"/>
    <w:rsid w:val="1F79333D"/>
    <w:rsid w:val="1F7A2683"/>
    <w:rsid w:val="1F870ADE"/>
    <w:rsid w:val="1F8A2E6F"/>
    <w:rsid w:val="1F8E296D"/>
    <w:rsid w:val="1FA87115"/>
    <w:rsid w:val="1FD55B0C"/>
    <w:rsid w:val="1FE15CF4"/>
    <w:rsid w:val="1FED72F9"/>
    <w:rsid w:val="1FF85926"/>
    <w:rsid w:val="1FFA426C"/>
    <w:rsid w:val="20027E74"/>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F3122"/>
    <w:rsid w:val="20E8137D"/>
    <w:rsid w:val="20E830A5"/>
    <w:rsid w:val="211638F3"/>
    <w:rsid w:val="212E01F5"/>
    <w:rsid w:val="2149596C"/>
    <w:rsid w:val="215238B8"/>
    <w:rsid w:val="215C6880"/>
    <w:rsid w:val="215F3C9E"/>
    <w:rsid w:val="216E4B1C"/>
    <w:rsid w:val="21784B5B"/>
    <w:rsid w:val="218E7C39"/>
    <w:rsid w:val="218F0080"/>
    <w:rsid w:val="219F0AC7"/>
    <w:rsid w:val="21AD5185"/>
    <w:rsid w:val="21C30DDB"/>
    <w:rsid w:val="21C55BE1"/>
    <w:rsid w:val="21CB11F3"/>
    <w:rsid w:val="21E17B80"/>
    <w:rsid w:val="222767A8"/>
    <w:rsid w:val="223905D4"/>
    <w:rsid w:val="22701A6E"/>
    <w:rsid w:val="22734646"/>
    <w:rsid w:val="2287707D"/>
    <w:rsid w:val="228E25F9"/>
    <w:rsid w:val="22994ECF"/>
    <w:rsid w:val="22A51021"/>
    <w:rsid w:val="22BF31CF"/>
    <w:rsid w:val="22C23296"/>
    <w:rsid w:val="22CC64E6"/>
    <w:rsid w:val="22D4475E"/>
    <w:rsid w:val="22D4654E"/>
    <w:rsid w:val="22FE2A3D"/>
    <w:rsid w:val="23146719"/>
    <w:rsid w:val="2348144C"/>
    <w:rsid w:val="234B506B"/>
    <w:rsid w:val="23666663"/>
    <w:rsid w:val="23693289"/>
    <w:rsid w:val="236A74E3"/>
    <w:rsid w:val="237A0EA4"/>
    <w:rsid w:val="2386043E"/>
    <w:rsid w:val="238A7118"/>
    <w:rsid w:val="239147E1"/>
    <w:rsid w:val="23A10B26"/>
    <w:rsid w:val="23BB34F7"/>
    <w:rsid w:val="23CF4F44"/>
    <w:rsid w:val="23D22D86"/>
    <w:rsid w:val="23DF55E1"/>
    <w:rsid w:val="23EC591D"/>
    <w:rsid w:val="23FF2392"/>
    <w:rsid w:val="24044428"/>
    <w:rsid w:val="24050D58"/>
    <w:rsid w:val="24170DE9"/>
    <w:rsid w:val="242343DD"/>
    <w:rsid w:val="24294C71"/>
    <w:rsid w:val="24303C58"/>
    <w:rsid w:val="24392B0D"/>
    <w:rsid w:val="245B6F27"/>
    <w:rsid w:val="24613E12"/>
    <w:rsid w:val="2471657F"/>
    <w:rsid w:val="2472601F"/>
    <w:rsid w:val="24737EDF"/>
    <w:rsid w:val="247753E3"/>
    <w:rsid w:val="24867DDC"/>
    <w:rsid w:val="249A7C51"/>
    <w:rsid w:val="24BF506E"/>
    <w:rsid w:val="24C80E83"/>
    <w:rsid w:val="24D42836"/>
    <w:rsid w:val="24D97FEB"/>
    <w:rsid w:val="24DC2B3B"/>
    <w:rsid w:val="24FE0E05"/>
    <w:rsid w:val="24FF1810"/>
    <w:rsid w:val="250E3F9A"/>
    <w:rsid w:val="251175E6"/>
    <w:rsid w:val="25342B59"/>
    <w:rsid w:val="25351FBB"/>
    <w:rsid w:val="25583467"/>
    <w:rsid w:val="2566591A"/>
    <w:rsid w:val="256815C2"/>
    <w:rsid w:val="256A55C2"/>
    <w:rsid w:val="258343C6"/>
    <w:rsid w:val="258464A3"/>
    <w:rsid w:val="25A13DCB"/>
    <w:rsid w:val="25AC6401"/>
    <w:rsid w:val="25AF3989"/>
    <w:rsid w:val="25BF34E6"/>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85C4D"/>
    <w:rsid w:val="264B4659"/>
    <w:rsid w:val="26601CDF"/>
    <w:rsid w:val="26981F71"/>
    <w:rsid w:val="26AD7EBD"/>
    <w:rsid w:val="26AE7CA4"/>
    <w:rsid w:val="26B424FB"/>
    <w:rsid w:val="26C24A7A"/>
    <w:rsid w:val="26C82F53"/>
    <w:rsid w:val="26CF6DC9"/>
    <w:rsid w:val="26E86A6C"/>
    <w:rsid w:val="26F34F82"/>
    <w:rsid w:val="27022C82"/>
    <w:rsid w:val="2725740A"/>
    <w:rsid w:val="27324713"/>
    <w:rsid w:val="27395BE5"/>
    <w:rsid w:val="274719E5"/>
    <w:rsid w:val="274852F5"/>
    <w:rsid w:val="275E0690"/>
    <w:rsid w:val="27773377"/>
    <w:rsid w:val="27826579"/>
    <w:rsid w:val="2785182E"/>
    <w:rsid w:val="27870033"/>
    <w:rsid w:val="27910957"/>
    <w:rsid w:val="279F6BEE"/>
    <w:rsid w:val="27A9782B"/>
    <w:rsid w:val="27AF2577"/>
    <w:rsid w:val="27B84691"/>
    <w:rsid w:val="27E72086"/>
    <w:rsid w:val="28177609"/>
    <w:rsid w:val="281B5EEB"/>
    <w:rsid w:val="281F2148"/>
    <w:rsid w:val="28405796"/>
    <w:rsid w:val="28450116"/>
    <w:rsid w:val="28482C7C"/>
    <w:rsid w:val="28520F35"/>
    <w:rsid w:val="285A0C1F"/>
    <w:rsid w:val="286403F1"/>
    <w:rsid w:val="288405A8"/>
    <w:rsid w:val="2886653D"/>
    <w:rsid w:val="28891152"/>
    <w:rsid w:val="289A255F"/>
    <w:rsid w:val="289D7603"/>
    <w:rsid w:val="28C332ED"/>
    <w:rsid w:val="28D86187"/>
    <w:rsid w:val="28D9203E"/>
    <w:rsid w:val="28F85861"/>
    <w:rsid w:val="28FD459B"/>
    <w:rsid w:val="29086F52"/>
    <w:rsid w:val="290E7CCD"/>
    <w:rsid w:val="29435188"/>
    <w:rsid w:val="295669E1"/>
    <w:rsid w:val="295959FF"/>
    <w:rsid w:val="29606A91"/>
    <w:rsid w:val="29633B05"/>
    <w:rsid w:val="296946FD"/>
    <w:rsid w:val="296B27A3"/>
    <w:rsid w:val="29790D4B"/>
    <w:rsid w:val="297A0EBD"/>
    <w:rsid w:val="298A2ADF"/>
    <w:rsid w:val="298C36DF"/>
    <w:rsid w:val="29A410E7"/>
    <w:rsid w:val="29A749BD"/>
    <w:rsid w:val="29B661A7"/>
    <w:rsid w:val="29BF1D06"/>
    <w:rsid w:val="29C31217"/>
    <w:rsid w:val="29C77D7E"/>
    <w:rsid w:val="29D20B6D"/>
    <w:rsid w:val="29F62B91"/>
    <w:rsid w:val="29FA460F"/>
    <w:rsid w:val="2A0C393A"/>
    <w:rsid w:val="2A117D6D"/>
    <w:rsid w:val="2A261AD7"/>
    <w:rsid w:val="2A334B19"/>
    <w:rsid w:val="2A3578B6"/>
    <w:rsid w:val="2A477A60"/>
    <w:rsid w:val="2A554419"/>
    <w:rsid w:val="2A7259E0"/>
    <w:rsid w:val="2A7A2CF2"/>
    <w:rsid w:val="2A944F41"/>
    <w:rsid w:val="2A9F4496"/>
    <w:rsid w:val="2AA35184"/>
    <w:rsid w:val="2AAB4039"/>
    <w:rsid w:val="2AAB5DE7"/>
    <w:rsid w:val="2AB23619"/>
    <w:rsid w:val="2AC017A8"/>
    <w:rsid w:val="2AD03CF4"/>
    <w:rsid w:val="2B120FC6"/>
    <w:rsid w:val="2B195396"/>
    <w:rsid w:val="2B1E480B"/>
    <w:rsid w:val="2B212B74"/>
    <w:rsid w:val="2B2A2EEC"/>
    <w:rsid w:val="2B4A1AA4"/>
    <w:rsid w:val="2B504321"/>
    <w:rsid w:val="2B634913"/>
    <w:rsid w:val="2B726F92"/>
    <w:rsid w:val="2B7333BA"/>
    <w:rsid w:val="2B7E7449"/>
    <w:rsid w:val="2B880C7D"/>
    <w:rsid w:val="2B8B2184"/>
    <w:rsid w:val="2B8D6D40"/>
    <w:rsid w:val="2BB23E9A"/>
    <w:rsid w:val="2BB32286"/>
    <w:rsid w:val="2BB738F0"/>
    <w:rsid w:val="2BBF46B2"/>
    <w:rsid w:val="2BD47FA7"/>
    <w:rsid w:val="2BE401F3"/>
    <w:rsid w:val="2BE402D7"/>
    <w:rsid w:val="2BF0264B"/>
    <w:rsid w:val="2C042545"/>
    <w:rsid w:val="2C155C30"/>
    <w:rsid w:val="2C1D4255"/>
    <w:rsid w:val="2C232160"/>
    <w:rsid w:val="2C7101C8"/>
    <w:rsid w:val="2C8128F2"/>
    <w:rsid w:val="2C8139FE"/>
    <w:rsid w:val="2C872AF6"/>
    <w:rsid w:val="2C9B7506"/>
    <w:rsid w:val="2CAD22EA"/>
    <w:rsid w:val="2CDB1B96"/>
    <w:rsid w:val="2CE01EE6"/>
    <w:rsid w:val="2D096521"/>
    <w:rsid w:val="2D161225"/>
    <w:rsid w:val="2D2423BC"/>
    <w:rsid w:val="2D2B2D5E"/>
    <w:rsid w:val="2D431C65"/>
    <w:rsid w:val="2D476A76"/>
    <w:rsid w:val="2D5A3F6F"/>
    <w:rsid w:val="2D5A7C68"/>
    <w:rsid w:val="2D6343DA"/>
    <w:rsid w:val="2D713318"/>
    <w:rsid w:val="2D7746A6"/>
    <w:rsid w:val="2D7B7B0E"/>
    <w:rsid w:val="2D804BC8"/>
    <w:rsid w:val="2D944507"/>
    <w:rsid w:val="2DA439FE"/>
    <w:rsid w:val="2DA52DF2"/>
    <w:rsid w:val="2DAA1EEE"/>
    <w:rsid w:val="2DAA4A7C"/>
    <w:rsid w:val="2DAB174B"/>
    <w:rsid w:val="2DAC3053"/>
    <w:rsid w:val="2DAF3E40"/>
    <w:rsid w:val="2DB85412"/>
    <w:rsid w:val="2DC16AC0"/>
    <w:rsid w:val="2DCC67A0"/>
    <w:rsid w:val="2DDE0C83"/>
    <w:rsid w:val="2DE40920"/>
    <w:rsid w:val="2DF83A39"/>
    <w:rsid w:val="2DFB52D7"/>
    <w:rsid w:val="2DFD104F"/>
    <w:rsid w:val="2E372235"/>
    <w:rsid w:val="2E3938D1"/>
    <w:rsid w:val="2E3F3416"/>
    <w:rsid w:val="2E4775A3"/>
    <w:rsid w:val="2E4B4261"/>
    <w:rsid w:val="2E58012A"/>
    <w:rsid w:val="2E5D1AEE"/>
    <w:rsid w:val="2E6337AC"/>
    <w:rsid w:val="2E725599"/>
    <w:rsid w:val="2E7F6A67"/>
    <w:rsid w:val="2EA61C1D"/>
    <w:rsid w:val="2EB362F4"/>
    <w:rsid w:val="2EB45084"/>
    <w:rsid w:val="2EBD038A"/>
    <w:rsid w:val="2EC85E45"/>
    <w:rsid w:val="2EFC5188"/>
    <w:rsid w:val="2F011E82"/>
    <w:rsid w:val="2F394933"/>
    <w:rsid w:val="2F3F159C"/>
    <w:rsid w:val="2F517D99"/>
    <w:rsid w:val="2F5C1DA5"/>
    <w:rsid w:val="2F5D384C"/>
    <w:rsid w:val="2F6858EF"/>
    <w:rsid w:val="2F6E759F"/>
    <w:rsid w:val="2F735395"/>
    <w:rsid w:val="2F745341"/>
    <w:rsid w:val="2F7C42C6"/>
    <w:rsid w:val="2F875074"/>
    <w:rsid w:val="2F953172"/>
    <w:rsid w:val="2F9E359D"/>
    <w:rsid w:val="2FA15A0A"/>
    <w:rsid w:val="2FA554FB"/>
    <w:rsid w:val="2FB21A55"/>
    <w:rsid w:val="2FC23402"/>
    <w:rsid w:val="2FC527E4"/>
    <w:rsid w:val="2FD14A6A"/>
    <w:rsid w:val="2FE07519"/>
    <w:rsid w:val="2FE51D9B"/>
    <w:rsid w:val="3002428B"/>
    <w:rsid w:val="300A39BC"/>
    <w:rsid w:val="300E6D10"/>
    <w:rsid w:val="30193138"/>
    <w:rsid w:val="3046030C"/>
    <w:rsid w:val="30621346"/>
    <w:rsid w:val="306942EA"/>
    <w:rsid w:val="307B120F"/>
    <w:rsid w:val="30C03492"/>
    <w:rsid w:val="30E049F8"/>
    <w:rsid w:val="30E11701"/>
    <w:rsid w:val="30EB2FD6"/>
    <w:rsid w:val="30EF5868"/>
    <w:rsid w:val="31002769"/>
    <w:rsid w:val="310D3357"/>
    <w:rsid w:val="311A5440"/>
    <w:rsid w:val="312A0296"/>
    <w:rsid w:val="31365A5E"/>
    <w:rsid w:val="314D734D"/>
    <w:rsid w:val="31535D75"/>
    <w:rsid w:val="31682861"/>
    <w:rsid w:val="31743681"/>
    <w:rsid w:val="31A11A89"/>
    <w:rsid w:val="31AE1F4C"/>
    <w:rsid w:val="31AF2660"/>
    <w:rsid w:val="31B5579D"/>
    <w:rsid w:val="31BF4CA8"/>
    <w:rsid w:val="31C727CD"/>
    <w:rsid w:val="31D307B5"/>
    <w:rsid w:val="31DC221E"/>
    <w:rsid w:val="31DD4BB6"/>
    <w:rsid w:val="31F51312"/>
    <w:rsid w:val="31F6215E"/>
    <w:rsid w:val="320575C7"/>
    <w:rsid w:val="321C4841"/>
    <w:rsid w:val="32416A09"/>
    <w:rsid w:val="324C0B81"/>
    <w:rsid w:val="326D32D7"/>
    <w:rsid w:val="32B048E2"/>
    <w:rsid w:val="32BA34CE"/>
    <w:rsid w:val="32C65E04"/>
    <w:rsid w:val="32FD6CBB"/>
    <w:rsid w:val="33091096"/>
    <w:rsid w:val="330C4261"/>
    <w:rsid w:val="33232830"/>
    <w:rsid w:val="333D03E8"/>
    <w:rsid w:val="33400C7A"/>
    <w:rsid w:val="33462B51"/>
    <w:rsid w:val="33590AD6"/>
    <w:rsid w:val="33602BE2"/>
    <w:rsid w:val="33622144"/>
    <w:rsid w:val="33631954"/>
    <w:rsid w:val="33691A74"/>
    <w:rsid w:val="33843CA1"/>
    <w:rsid w:val="339A4C4A"/>
    <w:rsid w:val="33A31D51"/>
    <w:rsid w:val="33A72EF0"/>
    <w:rsid w:val="33A80D81"/>
    <w:rsid w:val="33AB3AE4"/>
    <w:rsid w:val="33B95A18"/>
    <w:rsid w:val="33BD008E"/>
    <w:rsid w:val="33C817B8"/>
    <w:rsid w:val="33DA700D"/>
    <w:rsid w:val="33FA723C"/>
    <w:rsid w:val="34080F71"/>
    <w:rsid w:val="341D240D"/>
    <w:rsid w:val="34336359"/>
    <w:rsid w:val="34504E4E"/>
    <w:rsid w:val="347038AC"/>
    <w:rsid w:val="34791640"/>
    <w:rsid w:val="347C4240"/>
    <w:rsid w:val="348770E3"/>
    <w:rsid w:val="349A43F0"/>
    <w:rsid w:val="349B3355"/>
    <w:rsid w:val="349C6F30"/>
    <w:rsid w:val="34C77CC1"/>
    <w:rsid w:val="34D5363D"/>
    <w:rsid w:val="34FD3CCE"/>
    <w:rsid w:val="35013181"/>
    <w:rsid w:val="351732AD"/>
    <w:rsid w:val="351F2AC8"/>
    <w:rsid w:val="35202B10"/>
    <w:rsid w:val="352E5F92"/>
    <w:rsid w:val="352F4B34"/>
    <w:rsid w:val="35417A73"/>
    <w:rsid w:val="35452ACB"/>
    <w:rsid w:val="35460DED"/>
    <w:rsid w:val="354D74BF"/>
    <w:rsid w:val="35522B9A"/>
    <w:rsid w:val="3562042D"/>
    <w:rsid w:val="356C55C7"/>
    <w:rsid w:val="356E45E1"/>
    <w:rsid w:val="35795E1D"/>
    <w:rsid w:val="35806225"/>
    <w:rsid w:val="35850AE6"/>
    <w:rsid w:val="358D7FFE"/>
    <w:rsid w:val="358F6A4F"/>
    <w:rsid w:val="35AD335B"/>
    <w:rsid w:val="35CB4DBD"/>
    <w:rsid w:val="35DB26B5"/>
    <w:rsid w:val="35DE1818"/>
    <w:rsid w:val="35DE6131"/>
    <w:rsid w:val="35E6061B"/>
    <w:rsid w:val="36054F45"/>
    <w:rsid w:val="36060D07"/>
    <w:rsid w:val="360A4401"/>
    <w:rsid w:val="36295FC2"/>
    <w:rsid w:val="36347BB7"/>
    <w:rsid w:val="36472039"/>
    <w:rsid w:val="365323F5"/>
    <w:rsid w:val="366D4898"/>
    <w:rsid w:val="3676199F"/>
    <w:rsid w:val="36787E34"/>
    <w:rsid w:val="36894D46"/>
    <w:rsid w:val="368C17F6"/>
    <w:rsid w:val="36AD3FE8"/>
    <w:rsid w:val="36BA5D2F"/>
    <w:rsid w:val="36BE6549"/>
    <w:rsid w:val="36C46BAE"/>
    <w:rsid w:val="36C63E5E"/>
    <w:rsid w:val="36D02B0C"/>
    <w:rsid w:val="36E23F6C"/>
    <w:rsid w:val="36E711B0"/>
    <w:rsid w:val="36EB02F8"/>
    <w:rsid w:val="36F216B8"/>
    <w:rsid w:val="36F7526A"/>
    <w:rsid w:val="36FC06E4"/>
    <w:rsid w:val="36FD79CA"/>
    <w:rsid w:val="370B04AA"/>
    <w:rsid w:val="37133B39"/>
    <w:rsid w:val="372B05B1"/>
    <w:rsid w:val="372D27B8"/>
    <w:rsid w:val="3739373D"/>
    <w:rsid w:val="373F7FE3"/>
    <w:rsid w:val="37460D95"/>
    <w:rsid w:val="37533A9C"/>
    <w:rsid w:val="37557806"/>
    <w:rsid w:val="375E1904"/>
    <w:rsid w:val="375F68D9"/>
    <w:rsid w:val="3768368A"/>
    <w:rsid w:val="376C1C6B"/>
    <w:rsid w:val="377F2241"/>
    <w:rsid w:val="378B7C0C"/>
    <w:rsid w:val="378D79D9"/>
    <w:rsid w:val="378E3EFF"/>
    <w:rsid w:val="37EA6823"/>
    <w:rsid w:val="37F129E2"/>
    <w:rsid w:val="37F24828"/>
    <w:rsid w:val="37F7266B"/>
    <w:rsid w:val="37FF5FE1"/>
    <w:rsid w:val="38053C44"/>
    <w:rsid w:val="38105B60"/>
    <w:rsid w:val="3816607D"/>
    <w:rsid w:val="381C0324"/>
    <w:rsid w:val="38207AF4"/>
    <w:rsid w:val="383A7490"/>
    <w:rsid w:val="3842669F"/>
    <w:rsid w:val="386D77BF"/>
    <w:rsid w:val="387168C2"/>
    <w:rsid w:val="38795B0F"/>
    <w:rsid w:val="387B035B"/>
    <w:rsid w:val="387C17C3"/>
    <w:rsid w:val="38815A39"/>
    <w:rsid w:val="38941765"/>
    <w:rsid w:val="38B451B6"/>
    <w:rsid w:val="38BE65D0"/>
    <w:rsid w:val="39150581"/>
    <w:rsid w:val="39290F4A"/>
    <w:rsid w:val="392F5095"/>
    <w:rsid w:val="39363667"/>
    <w:rsid w:val="393D0552"/>
    <w:rsid w:val="39465433"/>
    <w:rsid w:val="39477622"/>
    <w:rsid w:val="394C3930"/>
    <w:rsid w:val="395B6912"/>
    <w:rsid w:val="395D7D8F"/>
    <w:rsid w:val="396550A8"/>
    <w:rsid w:val="397C168C"/>
    <w:rsid w:val="39860AED"/>
    <w:rsid w:val="39924D42"/>
    <w:rsid w:val="399A59A4"/>
    <w:rsid w:val="399F4E5A"/>
    <w:rsid w:val="39B84349"/>
    <w:rsid w:val="39BA6046"/>
    <w:rsid w:val="39CC0C76"/>
    <w:rsid w:val="39E96965"/>
    <w:rsid w:val="3A0102E5"/>
    <w:rsid w:val="3A06385F"/>
    <w:rsid w:val="3A082D3C"/>
    <w:rsid w:val="3A0E1594"/>
    <w:rsid w:val="3A107610"/>
    <w:rsid w:val="3A270325"/>
    <w:rsid w:val="3A3F6C87"/>
    <w:rsid w:val="3A5127DE"/>
    <w:rsid w:val="3A5749F1"/>
    <w:rsid w:val="3A6A3F34"/>
    <w:rsid w:val="3A731D7E"/>
    <w:rsid w:val="3A991BBE"/>
    <w:rsid w:val="3AA60270"/>
    <w:rsid w:val="3AA815F4"/>
    <w:rsid w:val="3AAD6534"/>
    <w:rsid w:val="3AC81E50"/>
    <w:rsid w:val="3AC97DA6"/>
    <w:rsid w:val="3ACD2694"/>
    <w:rsid w:val="3ADA6F0F"/>
    <w:rsid w:val="3AE83D6C"/>
    <w:rsid w:val="3AF00157"/>
    <w:rsid w:val="3AFE1C05"/>
    <w:rsid w:val="3B0F4170"/>
    <w:rsid w:val="3B150CDB"/>
    <w:rsid w:val="3B2F2AA8"/>
    <w:rsid w:val="3B367620"/>
    <w:rsid w:val="3B3B6468"/>
    <w:rsid w:val="3B620F50"/>
    <w:rsid w:val="3B673FAC"/>
    <w:rsid w:val="3BA1601A"/>
    <w:rsid w:val="3BA255ED"/>
    <w:rsid w:val="3BB02112"/>
    <w:rsid w:val="3BC12DA5"/>
    <w:rsid w:val="3BCD02B3"/>
    <w:rsid w:val="3BD5544C"/>
    <w:rsid w:val="3BE50359"/>
    <w:rsid w:val="3BE90506"/>
    <w:rsid w:val="3BE9206E"/>
    <w:rsid w:val="3BEB6832"/>
    <w:rsid w:val="3BF70E8C"/>
    <w:rsid w:val="3BF858D1"/>
    <w:rsid w:val="3BFC2946"/>
    <w:rsid w:val="3C191678"/>
    <w:rsid w:val="3C2B6D87"/>
    <w:rsid w:val="3C382EB9"/>
    <w:rsid w:val="3C40766B"/>
    <w:rsid w:val="3C502C92"/>
    <w:rsid w:val="3C6718E5"/>
    <w:rsid w:val="3C692C22"/>
    <w:rsid w:val="3C7351B6"/>
    <w:rsid w:val="3C7F70D3"/>
    <w:rsid w:val="3C883520"/>
    <w:rsid w:val="3C8E5615"/>
    <w:rsid w:val="3CA555DA"/>
    <w:rsid w:val="3CB2101F"/>
    <w:rsid w:val="3CBD35C8"/>
    <w:rsid w:val="3CC95A26"/>
    <w:rsid w:val="3D167888"/>
    <w:rsid w:val="3D17453A"/>
    <w:rsid w:val="3D2F6909"/>
    <w:rsid w:val="3D5D7415"/>
    <w:rsid w:val="3D6427E8"/>
    <w:rsid w:val="3D670480"/>
    <w:rsid w:val="3D6A7D83"/>
    <w:rsid w:val="3D6D0419"/>
    <w:rsid w:val="3D7D10B9"/>
    <w:rsid w:val="3D7F28B3"/>
    <w:rsid w:val="3D850719"/>
    <w:rsid w:val="3D931088"/>
    <w:rsid w:val="3DBD00E4"/>
    <w:rsid w:val="3DC10CF3"/>
    <w:rsid w:val="3DCD690D"/>
    <w:rsid w:val="3DDF33C3"/>
    <w:rsid w:val="3DE10046"/>
    <w:rsid w:val="3DE113F3"/>
    <w:rsid w:val="3DF206B0"/>
    <w:rsid w:val="3DF756F5"/>
    <w:rsid w:val="3DFE097E"/>
    <w:rsid w:val="3DFE0BF8"/>
    <w:rsid w:val="3DFF04CC"/>
    <w:rsid w:val="3E043841"/>
    <w:rsid w:val="3E171CB9"/>
    <w:rsid w:val="3E1876AA"/>
    <w:rsid w:val="3E24115C"/>
    <w:rsid w:val="3E2A5B04"/>
    <w:rsid w:val="3E536039"/>
    <w:rsid w:val="3E68304D"/>
    <w:rsid w:val="3E762FF7"/>
    <w:rsid w:val="3E7E28EF"/>
    <w:rsid w:val="3E8A569D"/>
    <w:rsid w:val="3E9E7D56"/>
    <w:rsid w:val="3EB05C6A"/>
    <w:rsid w:val="3EB61F57"/>
    <w:rsid w:val="3EBD2416"/>
    <w:rsid w:val="3EBD28B3"/>
    <w:rsid w:val="3EBF1323"/>
    <w:rsid w:val="3ED26A13"/>
    <w:rsid w:val="3ED73FEB"/>
    <w:rsid w:val="3EDB5A73"/>
    <w:rsid w:val="3EE6168C"/>
    <w:rsid w:val="3EE8697C"/>
    <w:rsid w:val="3EF01895"/>
    <w:rsid w:val="3EF340CC"/>
    <w:rsid w:val="3F13001A"/>
    <w:rsid w:val="3F25749A"/>
    <w:rsid w:val="3F3561B4"/>
    <w:rsid w:val="3F4237A1"/>
    <w:rsid w:val="3F495220"/>
    <w:rsid w:val="3F506818"/>
    <w:rsid w:val="3F606EC9"/>
    <w:rsid w:val="3F651C20"/>
    <w:rsid w:val="3F755CC5"/>
    <w:rsid w:val="3F8424FD"/>
    <w:rsid w:val="3F855ED9"/>
    <w:rsid w:val="3F9417C7"/>
    <w:rsid w:val="3FB53BB4"/>
    <w:rsid w:val="3FBD1D06"/>
    <w:rsid w:val="3FC42F78"/>
    <w:rsid w:val="3FCA68B7"/>
    <w:rsid w:val="3FCC0881"/>
    <w:rsid w:val="3FE36C1C"/>
    <w:rsid w:val="3FE67B95"/>
    <w:rsid w:val="3FE87C14"/>
    <w:rsid w:val="3FEA2CC2"/>
    <w:rsid w:val="3FEB19D5"/>
    <w:rsid w:val="3FFA6E09"/>
    <w:rsid w:val="3FFE126A"/>
    <w:rsid w:val="4002756A"/>
    <w:rsid w:val="400C4E7A"/>
    <w:rsid w:val="40145621"/>
    <w:rsid w:val="40377B4A"/>
    <w:rsid w:val="404D209B"/>
    <w:rsid w:val="4053273B"/>
    <w:rsid w:val="40593466"/>
    <w:rsid w:val="406278B2"/>
    <w:rsid w:val="406867FC"/>
    <w:rsid w:val="40772EDD"/>
    <w:rsid w:val="40C83A3B"/>
    <w:rsid w:val="40DF5580"/>
    <w:rsid w:val="40E1278D"/>
    <w:rsid w:val="40E701AA"/>
    <w:rsid w:val="40EE6E1A"/>
    <w:rsid w:val="40F11F8E"/>
    <w:rsid w:val="410222CF"/>
    <w:rsid w:val="41054365"/>
    <w:rsid w:val="410E5148"/>
    <w:rsid w:val="413B114F"/>
    <w:rsid w:val="414C1EFF"/>
    <w:rsid w:val="414C5289"/>
    <w:rsid w:val="41552CCE"/>
    <w:rsid w:val="41574128"/>
    <w:rsid w:val="41605725"/>
    <w:rsid w:val="4171390F"/>
    <w:rsid w:val="417650A8"/>
    <w:rsid w:val="419E3E89"/>
    <w:rsid w:val="41B40DA6"/>
    <w:rsid w:val="41BF1AE6"/>
    <w:rsid w:val="41D23F76"/>
    <w:rsid w:val="41D916D8"/>
    <w:rsid w:val="41E06866"/>
    <w:rsid w:val="41ED3AA2"/>
    <w:rsid w:val="41F10D50"/>
    <w:rsid w:val="41FF1596"/>
    <w:rsid w:val="42044303"/>
    <w:rsid w:val="420F1D94"/>
    <w:rsid w:val="42170836"/>
    <w:rsid w:val="42197330"/>
    <w:rsid w:val="421B0D49"/>
    <w:rsid w:val="422B2F84"/>
    <w:rsid w:val="422F7432"/>
    <w:rsid w:val="423A1733"/>
    <w:rsid w:val="423B41CE"/>
    <w:rsid w:val="424663B4"/>
    <w:rsid w:val="428F2CCE"/>
    <w:rsid w:val="42901A54"/>
    <w:rsid w:val="42A17DA3"/>
    <w:rsid w:val="42CA5391"/>
    <w:rsid w:val="42D865DE"/>
    <w:rsid w:val="42DE76B9"/>
    <w:rsid w:val="430975A7"/>
    <w:rsid w:val="430D4AC0"/>
    <w:rsid w:val="431E047F"/>
    <w:rsid w:val="431E5AE3"/>
    <w:rsid w:val="431E65EF"/>
    <w:rsid w:val="43372319"/>
    <w:rsid w:val="434314E3"/>
    <w:rsid w:val="43533B0E"/>
    <w:rsid w:val="437E4ACB"/>
    <w:rsid w:val="439E1366"/>
    <w:rsid w:val="43BF2F82"/>
    <w:rsid w:val="43F32881"/>
    <w:rsid w:val="4400649E"/>
    <w:rsid w:val="44113AFA"/>
    <w:rsid w:val="441B1DD7"/>
    <w:rsid w:val="44393CD7"/>
    <w:rsid w:val="44471A64"/>
    <w:rsid w:val="44583765"/>
    <w:rsid w:val="4478624B"/>
    <w:rsid w:val="448A4F92"/>
    <w:rsid w:val="448C05DF"/>
    <w:rsid w:val="4493367B"/>
    <w:rsid w:val="449C75AB"/>
    <w:rsid w:val="44A1360D"/>
    <w:rsid w:val="44A47158"/>
    <w:rsid w:val="44AB74B4"/>
    <w:rsid w:val="44B97108"/>
    <w:rsid w:val="44BA6D1D"/>
    <w:rsid w:val="44BE6F00"/>
    <w:rsid w:val="44BF1BB1"/>
    <w:rsid w:val="44BF4F23"/>
    <w:rsid w:val="44D92A7F"/>
    <w:rsid w:val="44FA379B"/>
    <w:rsid w:val="452905F3"/>
    <w:rsid w:val="45324925"/>
    <w:rsid w:val="453F27B7"/>
    <w:rsid w:val="45416B5A"/>
    <w:rsid w:val="45445AA8"/>
    <w:rsid w:val="45492371"/>
    <w:rsid w:val="45544611"/>
    <w:rsid w:val="45596713"/>
    <w:rsid w:val="456C79F9"/>
    <w:rsid w:val="45784D87"/>
    <w:rsid w:val="4579070F"/>
    <w:rsid w:val="45792890"/>
    <w:rsid w:val="45806396"/>
    <w:rsid w:val="45A906C7"/>
    <w:rsid w:val="45C83899"/>
    <w:rsid w:val="45FA2938"/>
    <w:rsid w:val="46067FA6"/>
    <w:rsid w:val="460E0337"/>
    <w:rsid w:val="46333DFA"/>
    <w:rsid w:val="46367B3A"/>
    <w:rsid w:val="463B2C54"/>
    <w:rsid w:val="463D28A8"/>
    <w:rsid w:val="4648780C"/>
    <w:rsid w:val="46517D32"/>
    <w:rsid w:val="465670F7"/>
    <w:rsid w:val="465B470D"/>
    <w:rsid w:val="465C1D5B"/>
    <w:rsid w:val="46713303"/>
    <w:rsid w:val="468123C6"/>
    <w:rsid w:val="46835F2A"/>
    <w:rsid w:val="4685016C"/>
    <w:rsid w:val="46977D08"/>
    <w:rsid w:val="46AA2A55"/>
    <w:rsid w:val="46B710FE"/>
    <w:rsid w:val="46BC0687"/>
    <w:rsid w:val="46BF2EEE"/>
    <w:rsid w:val="46C74F03"/>
    <w:rsid w:val="46C86F17"/>
    <w:rsid w:val="46F40267"/>
    <w:rsid w:val="46FE0310"/>
    <w:rsid w:val="4703102D"/>
    <w:rsid w:val="47163D7B"/>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CB7C64"/>
    <w:rsid w:val="47DE0285"/>
    <w:rsid w:val="47E72A39"/>
    <w:rsid w:val="47F77566"/>
    <w:rsid w:val="47FB61A8"/>
    <w:rsid w:val="481C1F20"/>
    <w:rsid w:val="4820176A"/>
    <w:rsid w:val="48480992"/>
    <w:rsid w:val="484963FE"/>
    <w:rsid w:val="484D0086"/>
    <w:rsid w:val="485440B4"/>
    <w:rsid w:val="485B547D"/>
    <w:rsid w:val="486764E8"/>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03833"/>
    <w:rsid w:val="48FD678A"/>
    <w:rsid w:val="490902EF"/>
    <w:rsid w:val="491F6F58"/>
    <w:rsid w:val="49227764"/>
    <w:rsid w:val="4924342C"/>
    <w:rsid w:val="4928049D"/>
    <w:rsid w:val="49283B2E"/>
    <w:rsid w:val="493111B0"/>
    <w:rsid w:val="49401FE0"/>
    <w:rsid w:val="494A3A75"/>
    <w:rsid w:val="495E0001"/>
    <w:rsid w:val="497C5511"/>
    <w:rsid w:val="497E7236"/>
    <w:rsid w:val="498378F5"/>
    <w:rsid w:val="498D72D3"/>
    <w:rsid w:val="49941F07"/>
    <w:rsid w:val="49A563CB"/>
    <w:rsid w:val="49B4701F"/>
    <w:rsid w:val="49B65DC9"/>
    <w:rsid w:val="49C443DF"/>
    <w:rsid w:val="49C70E69"/>
    <w:rsid w:val="49CD5922"/>
    <w:rsid w:val="49CF3448"/>
    <w:rsid w:val="49D946BF"/>
    <w:rsid w:val="49DC090A"/>
    <w:rsid w:val="49E82B6B"/>
    <w:rsid w:val="49EE01CE"/>
    <w:rsid w:val="49FB4DA8"/>
    <w:rsid w:val="4A023127"/>
    <w:rsid w:val="4A2A4B22"/>
    <w:rsid w:val="4A305D79"/>
    <w:rsid w:val="4A365275"/>
    <w:rsid w:val="4A4E7233"/>
    <w:rsid w:val="4A511DB0"/>
    <w:rsid w:val="4A536B5A"/>
    <w:rsid w:val="4A5B2F2E"/>
    <w:rsid w:val="4A5D5BF7"/>
    <w:rsid w:val="4A66784F"/>
    <w:rsid w:val="4A736C2C"/>
    <w:rsid w:val="4A741A5F"/>
    <w:rsid w:val="4A7933B4"/>
    <w:rsid w:val="4A8D4170"/>
    <w:rsid w:val="4AA26708"/>
    <w:rsid w:val="4AA30E3B"/>
    <w:rsid w:val="4AA537C5"/>
    <w:rsid w:val="4AB054CD"/>
    <w:rsid w:val="4ABD7744"/>
    <w:rsid w:val="4ADD1B95"/>
    <w:rsid w:val="4AF84671"/>
    <w:rsid w:val="4B085991"/>
    <w:rsid w:val="4B094738"/>
    <w:rsid w:val="4B0A5933"/>
    <w:rsid w:val="4B0A602D"/>
    <w:rsid w:val="4B1E14FF"/>
    <w:rsid w:val="4B1E57B9"/>
    <w:rsid w:val="4B252F7B"/>
    <w:rsid w:val="4B2C6CED"/>
    <w:rsid w:val="4B462466"/>
    <w:rsid w:val="4B5F395F"/>
    <w:rsid w:val="4B8B5936"/>
    <w:rsid w:val="4B8E12D6"/>
    <w:rsid w:val="4B9752AA"/>
    <w:rsid w:val="4B986978"/>
    <w:rsid w:val="4B9E62C7"/>
    <w:rsid w:val="4BBB1B66"/>
    <w:rsid w:val="4BCC77E1"/>
    <w:rsid w:val="4BD175BE"/>
    <w:rsid w:val="4BD6332C"/>
    <w:rsid w:val="4BDB7AA5"/>
    <w:rsid w:val="4BDF36EB"/>
    <w:rsid w:val="4BE8259F"/>
    <w:rsid w:val="4BF41951"/>
    <w:rsid w:val="4BFC24EE"/>
    <w:rsid w:val="4C00497F"/>
    <w:rsid w:val="4C0D0258"/>
    <w:rsid w:val="4C245534"/>
    <w:rsid w:val="4C2779CF"/>
    <w:rsid w:val="4C2C2930"/>
    <w:rsid w:val="4C2D08FA"/>
    <w:rsid w:val="4C632703"/>
    <w:rsid w:val="4C672128"/>
    <w:rsid w:val="4C734F10"/>
    <w:rsid w:val="4C7621BE"/>
    <w:rsid w:val="4C7B3217"/>
    <w:rsid w:val="4C852AB6"/>
    <w:rsid w:val="4C9743B6"/>
    <w:rsid w:val="4C98004F"/>
    <w:rsid w:val="4CB37051"/>
    <w:rsid w:val="4CB8607E"/>
    <w:rsid w:val="4CC0176E"/>
    <w:rsid w:val="4CEE4218"/>
    <w:rsid w:val="4D183358"/>
    <w:rsid w:val="4D24404F"/>
    <w:rsid w:val="4D2B328B"/>
    <w:rsid w:val="4D303277"/>
    <w:rsid w:val="4D333CEE"/>
    <w:rsid w:val="4D53613E"/>
    <w:rsid w:val="4D647098"/>
    <w:rsid w:val="4D670A85"/>
    <w:rsid w:val="4D6B6A92"/>
    <w:rsid w:val="4D6C0ACB"/>
    <w:rsid w:val="4D806473"/>
    <w:rsid w:val="4D910EA9"/>
    <w:rsid w:val="4DAD774C"/>
    <w:rsid w:val="4DB87F6B"/>
    <w:rsid w:val="4DEE0130"/>
    <w:rsid w:val="4DF85FC0"/>
    <w:rsid w:val="4DFC5A16"/>
    <w:rsid w:val="4E025656"/>
    <w:rsid w:val="4E0631B0"/>
    <w:rsid w:val="4E241396"/>
    <w:rsid w:val="4E296E9F"/>
    <w:rsid w:val="4E476702"/>
    <w:rsid w:val="4E4A0B69"/>
    <w:rsid w:val="4E600A4F"/>
    <w:rsid w:val="4E6B1103"/>
    <w:rsid w:val="4E7718A9"/>
    <w:rsid w:val="4E775E5C"/>
    <w:rsid w:val="4E7B029B"/>
    <w:rsid w:val="4E8171D2"/>
    <w:rsid w:val="4E872543"/>
    <w:rsid w:val="4EA92ABB"/>
    <w:rsid w:val="4EB250E6"/>
    <w:rsid w:val="4EB7239C"/>
    <w:rsid w:val="4ED61833"/>
    <w:rsid w:val="4EDA18B9"/>
    <w:rsid w:val="4EF925E5"/>
    <w:rsid w:val="4F0B4347"/>
    <w:rsid w:val="4F112FA7"/>
    <w:rsid w:val="4F251D5C"/>
    <w:rsid w:val="4F471CD3"/>
    <w:rsid w:val="4F530F69"/>
    <w:rsid w:val="4F573543"/>
    <w:rsid w:val="4F580F26"/>
    <w:rsid w:val="4F6F3053"/>
    <w:rsid w:val="4F6F4D85"/>
    <w:rsid w:val="4F941446"/>
    <w:rsid w:val="4F9864B2"/>
    <w:rsid w:val="4FAE4C09"/>
    <w:rsid w:val="4FAE7493"/>
    <w:rsid w:val="4FBE01E7"/>
    <w:rsid w:val="4FC05E61"/>
    <w:rsid w:val="4FC337C0"/>
    <w:rsid w:val="4FC450D1"/>
    <w:rsid w:val="4FE3492E"/>
    <w:rsid w:val="4FE614EB"/>
    <w:rsid w:val="4FEC3D46"/>
    <w:rsid w:val="4FF6191B"/>
    <w:rsid w:val="50050C1F"/>
    <w:rsid w:val="50096F88"/>
    <w:rsid w:val="5015592D"/>
    <w:rsid w:val="501C4E89"/>
    <w:rsid w:val="5030599B"/>
    <w:rsid w:val="503330E7"/>
    <w:rsid w:val="50381FFE"/>
    <w:rsid w:val="504273C9"/>
    <w:rsid w:val="505D1D00"/>
    <w:rsid w:val="506E075B"/>
    <w:rsid w:val="50871B46"/>
    <w:rsid w:val="50A13BB0"/>
    <w:rsid w:val="50BF4DB1"/>
    <w:rsid w:val="50CA01DA"/>
    <w:rsid w:val="50CF1F9A"/>
    <w:rsid w:val="50D91050"/>
    <w:rsid w:val="50DD3BA3"/>
    <w:rsid w:val="50DD3E3A"/>
    <w:rsid w:val="50E61CAB"/>
    <w:rsid w:val="50F814D6"/>
    <w:rsid w:val="50FB0D74"/>
    <w:rsid w:val="510830D9"/>
    <w:rsid w:val="512247A5"/>
    <w:rsid w:val="51671F45"/>
    <w:rsid w:val="516C61A5"/>
    <w:rsid w:val="516F6379"/>
    <w:rsid w:val="51750D79"/>
    <w:rsid w:val="517C316A"/>
    <w:rsid w:val="51803658"/>
    <w:rsid w:val="5182074A"/>
    <w:rsid w:val="51A131B2"/>
    <w:rsid w:val="51BF1AEA"/>
    <w:rsid w:val="51CE2237"/>
    <w:rsid w:val="51D76052"/>
    <w:rsid w:val="51E952C3"/>
    <w:rsid w:val="51FD0B46"/>
    <w:rsid w:val="51FD2B1C"/>
    <w:rsid w:val="52134D9D"/>
    <w:rsid w:val="521D4F6D"/>
    <w:rsid w:val="52271947"/>
    <w:rsid w:val="52564E15"/>
    <w:rsid w:val="525C6E5A"/>
    <w:rsid w:val="525E0416"/>
    <w:rsid w:val="526445AB"/>
    <w:rsid w:val="52982371"/>
    <w:rsid w:val="52AA4937"/>
    <w:rsid w:val="52AC1BCA"/>
    <w:rsid w:val="52AC6C64"/>
    <w:rsid w:val="52B23DC4"/>
    <w:rsid w:val="52B416A7"/>
    <w:rsid w:val="52E83A51"/>
    <w:rsid w:val="52EE3667"/>
    <w:rsid w:val="530F0DF0"/>
    <w:rsid w:val="531113A0"/>
    <w:rsid w:val="532145E9"/>
    <w:rsid w:val="53325FAA"/>
    <w:rsid w:val="53546749"/>
    <w:rsid w:val="53597329"/>
    <w:rsid w:val="535A424D"/>
    <w:rsid w:val="5369291D"/>
    <w:rsid w:val="538452A3"/>
    <w:rsid w:val="53882361"/>
    <w:rsid w:val="53970983"/>
    <w:rsid w:val="539A30E1"/>
    <w:rsid w:val="53A914DA"/>
    <w:rsid w:val="53BC34C4"/>
    <w:rsid w:val="53CB5B0E"/>
    <w:rsid w:val="53CE29B7"/>
    <w:rsid w:val="53DE6783"/>
    <w:rsid w:val="53E126F6"/>
    <w:rsid w:val="53E310D7"/>
    <w:rsid w:val="53FF3532"/>
    <w:rsid w:val="54005B2A"/>
    <w:rsid w:val="5406215C"/>
    <w:rsid w:val="540C2117"/>
    <w:rsid w:val="5410129E"/>
    <w:rsid w:val="54103D1E"/>
    <w:rsid w:val="542B4BB8"/>
    <w:rsid w:val="543D2033"/>
    <w:rsid w:val="543F0BFD"/>
    <w:rsid w:val="54433DE2"/>
    <w:rsid w:val="54451376"/>
    <w:rsid w:val="544861F2"/>
    <w:rsid w:val="544B1043"/>
    <w:rsid w:val="54576514"/>
    <w:rsid w:val="546503F1"/>
    <w:rsid w:val="546B1FBF"/>
    <w:rsid w:val="546D21DB"/>
    <w:rsid w:val="546F3E8D"/>
    <w:rsid w:val="5478792B"/>
    <w:rsid w:val="5480370F"/>
    <w:rsid w:val="54902752"/>
    <w:rsid w:val="54AA3C33"/>
    <w:rsid w:val="54B12D9C"/>
    <w:rsid w:val="54BB1851"/>
    <w:rsid w:val="54C808F4"/>
    <w:rsid w:val="54DE257B"/>
    <w:rsid w:val="553805B0"/>
    <w:rsid w:val="553D5A1E"/>
    <w:rsid w:val="55582FF0"/>
    <w:rsid w:val="5559393E"/>
    <w:rsid w:val="555C7B5A"/>
    <w:rsid w:val="556303E7"/>
    <w:rsid w:val="55670917"/>
    <w:rsid w:val="556E7FB9"/>
    <w:rsid w:val="55776D00"/>
    <w:rsid w:val="559D5F05"/>
    <w:rsid w:val="55A0704C"/>
    <w:rsid w:val="55AF0CE4"/>
    <w:rsid w:val="55C06964"/>
    <w:rsid w:val="55C47D86"/>
    <w:rsid w:val="55D51D4E"/>
    <w:rsid w:val="55DD38ED"/>
    <w:rsid w:val="5609115F"/>
    <w:rsid w:val="561502F5"/>
    <w:rsid w:val="56156687"/>
    <w:rsid w:val="561E08B1"/>
    <w:rsid w:val="562D3205"/>
    <w:rsid w:val="5632389E"/>
    <w:rsid w:val="563C00B7"/>
    <w:rsid w:val="5664227F"/>
    <w:rsid w:val="56704578"/>
    <w:rsid w:val="569538CD"/>
    <w:rsid w:val="56A86C06"/>
    <w:rsid w:val="56B807EC"/>
    <w:rsid w:val="56B82CD0"/>
    <w:rsid w:val="56BB7F10"/>
    <w:rsid w:val="56EA1F97"/>
    <w:rsid w:val="56ED7603"/>
    <w:rsid w:val="56FA762A"/>
    <w:rsid w:val="57185255"/>
    <w:rsid w:val="573F5E3C"/>
    <w:rsid w:val="57403161"/>
    <w:rsid w:val="575E2CCB"/>
    <w:rsid w:val="575F02DD"/>
    <w:rsid w:val="576171EA"/>
    <w:rsid w:val="576378C6"/>
    <w:rsid w:val="576C677A"/>
    <w:rsid w:val="57711FE2"/>
    <w:rsid w:val="57732429"/>
    <w:rsid w:val="578202D2"/>
    <w:rsid w:val="57902F85"/>
    <w:rsid w:val="57931F59"/>
    <w:rsid w:val="57991764"/>
    <w:rsid w:val="57A1459F"/>
    <w:rsid w:val="57A852D8"/>
    <w:rsid w:val="57AA5D1A"/>
    <w:rsid w:val="57AB074C"/>
    <w:rsid w:val="57B37537"/>
    <w:rsid w:val="57BF0914"/>
    <w:rsid w:val="57D04F5B"/>
    <w:rsid w:val="58262DCD"/>
    <w:rsid w:val="58363268"/>
    <w:rsid w:val="58372026"/>
    <w:rsid w:val="583E0664"/>
    <w:rsid w:val="586274F7"/>
    <w:rsid w:val="587316C8"/>
    <w:rsid w:val="587A1256"/>
    <w:rsid w:val="588B2420"/>
    <w:rsid w:val="5895337D"/>
    <w:rsid w:val="589A6E8D"/>
    <w:rsid w:val="58B705E4"/>
    <w:rsid w:val="58E97F2A"/>
    <w:rsid w:val="58ED12F5"/>
    <w:rsid w:val="58F935D2"/>
    <w:rsid w:val="58FA7DB6"/>
    <w:rsid w:val="59065EE0"/>
    <w:rsid w:val="5910604A"/>
    <w:rsid w:val="592233B5"/>
    <w:rsid w:val="592C7E8A"/>
    <w:rsid w:val="59300FC8"/>
    <w:rsid w:val="59333043"/>
    <w:rsid w:val="59372DB8"/>
    <w:rsid w:val="5938377F"/>
    <w:rsid w:val="5955323E"/>
    <w:rsid w:val="59701E26"/>
    <w:rsid w:val="59716306"/>
    <w:rsid w:val="597E3F8E"/>
    <w:rsid w:val="59A71618"/>
    <w:rsid w:val="59BE6A7E"/>
    <w:rsid w:val="59C26B25"/>
    <w:rsid w:val="59C65504"/>
    <w:rsid w:val="59C80E72"/>
    <w:rsid w:val="59C90ECD"/>
    <w:rsid w:val="59FA683F"/>
    <w:rsid w:val="59FC56C9"/>
    <w:rsid w:val="59FE08FA"/>
    <w:rsid w:val="5A07294F"/>
    <w:rsid w:val="5A0D56E2"/>
    <w:rsid w:val="5A1D4F8C"/>
    <w:rsid w:val="5A221332"/>
    <w:rsid w:val="5A3952E3"/>
    <w:rsid w:val="5A476541"/>
    <w:rsid w:val="5A696FA1"/>
    <w:rsid w:val="5A6A0612"/>
    <w:rsid w:val="5A6F77E0"/>
    <w:rsid w:val="5A7631EB"/>
    <w:rsid w:val="5A7F1F95"/>
    <w:rsid w:val="5A9F200A"/>
    <w:rsid w:val="5AA5630F"/>
    <w:rsid w:val="5AAC6D46"/>
    <w:rsid w:val="5ABC17C7"/>
    <w:rsid w:val="5AC83FB2"/>
    <w:rsid w:val="5ACD78C8"/>
    <w:rsid w:val="5ACF7403"/>
    <w:rsid w:val="5AD00DCE"/>
    <w:rsid w:val="5AD167AE"/>
    <w:rsid w:val="5AFC21D1"/>
    <w:rsid w:val="5B0647F0"/>
    <w:rsid w:val="5B322B69"/>
    <w:rsid w:val="5B46719F"/>
    <w:rsid w:val="5B4929A8"/>
    <w:rsid w:val="5B646ADA"/>
    <w:rsid w:val="5B8F6FF6"/>
    <w:rsid w:val="5B993931"/>
    <w:rsid w:val="5B9B636C"/>
    <w:rsid w:val="5BA42A14"/>
    <w:rsid w:val="5BA774FC"/>
    <w:rsid w:val="5BF0439B"/>
    <w:rsid w:val="5BF1724E"/>
    <w:rsid w:val="5BF52AD4"/>
    <w:rsid w:val="5C1269B5"/>
    <w:rsid w:val="5C284D38"/>
    <w:rsid w:val="5C4B6C61"/>
    <w:rsid w:val="5C527C59"/>
    <w:rsid w:val="5C5D3101"/>
    <w:rsid w:val="5C62014C"/>
    <w:rsid w:val="5C633253"/>
    <w:rsid w:val="5C9B4505"/>
    <w:rsid w:val="5CA261CF"/>
    <w:rsid w:val="5CAC668D"/>
    <w:rsid w:val="5CAC70BE"/>
    <w:rsid w:val="5CCB328D"/>
    <w:rsid w:val="5CCF4100"/>
    <w:rsid w:val="5CD1247D"/>
    <w:rsid w:val="5CD41A66"/>
    <w:rsid w:val="5CF17ECA"/>
    <w:rsid w:val="5CFF0C3D"/>
    <w:rsid w:val="5D0336DD"/>
    <w:rsid w:val="5D0B0214"/>
    <w:rsid w:val="5D107BA8"/>
    <w:rsid w:val="5D1A0A42"/>
    <w:rsid w:val="5D237B17"/>
    <w:rsid w:val="5D403E92"/>
    <w:rsid w:val="5D4D7AA3"/>
    <w:rsid w:val="5D4F1710"/>
    <w:rsid w:val="5D630747"/>
    <w:rsid w:val="5D6C6BAF"/>
    <w:rsid w:val="5D6E7DA0"/>
    <w:rsid w:val="5D6F3737"/>
    <w:rsid w:val="5D71045F"/>
    <w:rsid w:val="5D865729"/>
    <w:rsid w:val="5D975BEB"/>
    <w:rsid w:val="5DB449D7"/>
    <w:rsid w:val="5DBC54F7"/>
    <w:rsid w:val="5DBE7842"/>
    <w:rsid w:val="5DCA792E"/>
    <w:rsid w:val="5DCD32ED"/>
    <w:rsid w:val="5DD50170"/>
    <w:rsid w:val="5DEB26B3"/>
    <w:rsid w:val="5E017C06"/>
    <w:rsid w:val="5E056FE1"/>
    <w:rsid w:val="5E0F6CAD"/>
    <w:rsid w:val="5E177A6A"/>
    <w:rsid w:val="5E2205CA"/>
    <w:rsid w:val="5E25510D"/>
    <w:rsid w:val="5E44324A"/>
    <w:rsid w:val="5E486B18"/>
    <w:rsid w:val="5E4A015A"/>
    <w:rsid w:val="5E631F59"/>
    <w:rsid w:val="5E652175"/>
    <w:rsid w:val="5E6E0D39"/>
    <w:rsid w:val="5E760169"/>
    <w:rsid w:val="5E7B2A2B"/>
    <w:rsid w:val="5E7F7EDD"/>
    <w:rsid w:val="5E80346A"/>
    <w:rsid w:val="5EA41B31"/>
    <w:rsid w:val="5EA908DF"/>
    <w:rsid w:val="5EB6477F"/>
    <w:rsid w:val="5ECC09BB"/>
    <w:rsid w:val="5ED14076"/>
    <w:rsid w:val="5ED338BB"/>
    <w:rsid w:val="5F060893"/>
    <w:rsid w:val="5F180F96"/>
    <w:rsid w:val="5F196F65"/>
    <w:rsid w:val="5F1F205F"/>
    <w:rsid w:val="5F2D2E3D"/>
    <w:rsid w:val="5F315EF2"/>
    <w:rsid w:val="5F323E12"/>
    <w:rsid w:val="5F3F15BD"/>
    <w:rsid w:val="5F41229A"/>
    <w:rsid w:val="5F477663"/>
    <w:rsid w:val="5F4B136B"/>
    <w:rsid w:val="5F4F39A9"/>
    <w:rsid w:val="5F5E3DF9"/>
    <w:rsid w:val="5F7614D6"/>
    <w:rsid w:val="5F797C86"/>
    <w:rsid w:val="5F940B1A"/>
    <w:rsid w:val="5FA865A9"/>
    <w:rsid w:val="5FAE4C3E"/>
    <w:rsid w:val="5FBD7FF4"/>
    <w:rsid w:val="5FDA399F"/>
    <w:rsid w:val="5FDB3684"/>
    <w:rsid w:val="5FE322C0"/>
    <w:rsid w:val="5FE377F5"/>
    <w:rsid w:val="5FEB13F4"/>
    <w:rsid w:val="5FEB6673"/>
    <w:rsid w:val="5FEF619A"/>
    <w:rsid w:val="5FFA79ED"/>
    <w:rsid w:val="600C0AFA"/>
    <w:rsid w:val="602E3923"/>
    <w:rsid w:val="6032371E"/>
    <w:rsid w:val="604069F6"/>
    <w:rsid w:val="604D6358"/>
    <w:rsid w:val="604E1695"/>
    <w:rsid w:val="606D0EF6"/>
    <w:rsid w:val="606D41D9"/>
    <w:rsid w:val="607A7859"/>
    <w:rsid w:val="60B13450"/>
    <w:rsid w:val="60B20EB9"/>
    <w:rsid w:val="60B3541A"/>
    <w:rsid w:val="60BD3160"/>
    <w:rsid w:val="60C43183"/>
    <w:rsid w:val="60D85CFF"/>
    <w:rsid w:val="60E47941"/>
    <w:rsid w:val="60EF5D26"/>
    <w:rsid w:val="61000E1F"/>
    <w:rsid w:val="61013040"/>
    <w:rsid w:val="610F7FCD"/>
    <w:rsid w:val="61113EEE"/>
    <w:rsid w:val="61187ED8"/>
    <w:rsid w:val="611C35B8"/>
    <w:rsid w:val="614615E2"/>
    <w:rsid w:val="615D00B2"/>
    <w:rsid w:val="61676583"/>
    <w:rsid w:val="616F0A87"/>
    <w:rsid w:val="617230BA"/>
    <w:rsid w:val="61740511"/>
    <w:rsid w:val="617F354E"/>
    <w:rsid w:val="619C78FD"/>
    <w:rsid w:val="61AE7556"/>
    <w:rsid w:val="61AE7675"/>
    <w:rsid w:val="61BF394A"/>
    <w:rsid w:val="61C45288"/>
    <w:rsid w:val="61D41854"/>
    <w:rsid w:val="62051EB9"/>
    <w:rsid w:val="6206793E"/>
    <w:rsid w:val="621F60BA"/>
    <w:rsid w:val="62282B27"/>
    <w:rsid w:val="622C1504"/>
    <w:rsid w:val="62462CFA"/>
    <w:rsid w:val="624D454F"/>
    <w:rsid w:val="624F63B5"/>
    <w:rsid w:val="625457B2"/>
    <w:rsid w:val="625A6442"/>
    <w:rsid w:val="62662018"/>
    <w:rsid w:val="628D245F"/>
    <w:rsid w:val="629848C7"/>
    <w:rsid w:val="62BA360B"/>
    <w:rsid w:val="62C173F4"/>
    <w:rsid w:val="62D90A3C"/>
    <w:rsid w:val="62E973CB"/>
    <w:rsid w:val="62F03D3C"/>
    <w:rsid w:val="630E067E"/>
    <w:rsid w:val="630F7A4D"/>
    <w:rsid w:val="631303F2"/>
    <w:rsid w:val="631657EC"/>
    <w:rsid w:val="63262B54"/>
    <w:rsid w:val="63296FC5"/>
    <w:rsid w:val="6330114D"/>
    <w:rsid w:val="63377DED"/>
    <w:rsid w:val="633A2BC6"/>
    <w:rsid w:val="63600859"/>
    <w:rsid w:val="637075F2"/>
    <w:rsid w:val="637569B7"/>
    <w:rsid w:val="6384309D"/>
    <w:rsid w:val="638B4892"/>
    <w:rsid w:val="639279AF"/>
    <w:rsid w:val="639C24A4"/>
    <w:rsid w:val="63B2121A"/>
    <w:rsid w:val="63CD374D"/>
    <w:rsid w:val="63E63410"/>
    <w:rsid w:val="63EB4D4D"/>
    <w:rsid w:val="63EE02A4"/>
    <w:rsid w:val="63F2462E"/>
    <w:rsid w:val="64077B7B"/>
    <w:rsid w:val="641222ED"/>
    <w:rsid w:val="64200EE7"/>
    <w:rsid w:val="642B5582"/>
    <w:rsid w:val="64306D81"/>
    <w:rsid w:val="64406A89"/>
    <w:rsid w:val="6463417F"/>
    <w:rsid w:val="64643953"/>
    <w:rsid w:val="64654D54"/>
    <w:rsid w:val="64A137DB"/>
    <w:rsid w:val="64AE720F"/>
    <w:rsid w:val="64D61B0C"/>
    <w:rsid w:val="64DC03ED"/>
    <w:rsid w:val="64EF4E24"/>
    <w:rsid w:val="64FB2F8F"/>
    <w:rsid w:val="65144DE5"/>
    <w:rsid w:val="651924C2"/>
    <w:rsid w:val="651E2759"/>
    <w:rsid w:val="653C7DC4"/>
    <w:rsid w:val="65786BF9"/>
    <w:rsid w:val="658A320A"/>
    <w:rsid w:val="658C66C4"/>
    <w:rsid w:val="659A3F39"/>
    <w:rsid w:val="659B4F88"/>
    <w:rsid w:val="65B8738C"/>
    <w:rsid w:val="65C664D3"/>
    <w:rsid w:val="65C7104D"/>
    <w:rsid w:val="65CB0B10"/>
    <w:rsid w:val="65D06126"/>
    <w:rsid w:val="65D21CDF"/>
    <w:rsid w:val="65DA2217"/>
    <w:rsid w:val="65F64B2E"/>
    <w:rsid w:val="66097698"/>
    <w:rsid w:val="66106E6A"/>
    <w:rsid w:val="663A2862"/>
    <w:rsid w:val="665314E1"/>
    <w:rsid w:val="66536C43"/>
    <w:rsid w:val="66634171"/>
    <w:rsid w:val="66681907"/>
    <w:rsid w:val="666870CA"/>
    <w:rsid w:val="66710C55"/>
    <w:rsid w:val="667746FC"/>
    <w:rsid w:val="66795682"/>
    <w:rsid w:val="66813874"/>
    <w:rsid w:val="6685004E"/>
    <w:rsid w:val="668D5944"/>
    <w:rsid w:val="66CB4B3F"/>
    <w:rsid w:val="66D02C9D"/>
    <w:rsid w:val="66D1730C"/>
    <w:rsid w:val="66EF2B5F"/>
    <w:rsid w:val="66EF31C1"/>
    <w:rsid w:val="66F17E1D"/>
    <w:rsid w:val="66F347C2"/>
    <w:rsid w:val="66FD119D"/>
    <w:rsid w:val="670F46CB"/>
    <w:rsid w:val="67186538"/>
    <w:rsid w:val="671E4223"/>
    <w:rsid w:val="672358AF"/>
    <w:rsid w:val="67277DF4"/>
    <w:rsid w:val="67340A1D"/>
    <w:rsid w:val="67351615"/>
    <w:rsid w:val="673B2AC0"/>
    <w:rsid w:val="674768BC"/>
    <w:rsid w:val="674D5DCD"/>
    <w:rsid w:val="67580AC9"/>
    <w:rsid w:val="675E2F62"/>
    <w:rsid w:val="675E5CEC"/>
    <w:rsid w:val="675E64C0"/>
    <w:rsid w:val="678218BC"/>
    <w:rsid w:val="67950EB3"/>
    <w:rsid w:val="67994DBC"/>
    <w:rsid w:val="67B30FB4"/>
    <w:rsid w:val="67BD4963"/>
    <w:rsid w:val="67BD6B7E"/>
    <w:rsid w:val="67D101D0"/>
    <w:rsid w:val="67E1461B"/>
    <w:rsid w:val="680377B8"/>
    <w:rsid w:val="681A2DC6"/>
    <w:rsid w:val="6820035E"/>
    <w:rsid w:val="6822692F"/>
    <w:rsid w:val="682D717C"/>
    <w:rsid w:val="685E210F"/>
    <w:rsid w:val="685F2B0C"/>
    <w:rsid w:val="686E4CA0"/>
    <w:rsid w:val="6885450B"/>
    <w:rsid w:val="68875C3F"/>
    <w:rsid w:val="68B631F6"/>
    <w:rsid w:val="68B73E7B"/>
    <w:rsid w:val="68BA42B2"/>
    <w:rsid w:val="68CD62CB"/>
    <w:rsid w:val="68CF272B"/>
    <w:rsid w:val="68E50078"/>
    <w:rsid w:val="68F54936"/>
    <w:rsid w:val="69000946"/>
    <w:rsid w:val="69205616"/>
    <w:rsid w:val="692702C4"/>
    <w:rsid w:val="69301A27"/>
    <w:rsid w:val="69366BE8"/>
    <w:rsid w:val="69392234"/>
    <w:rsid w:val="695D5832"/>
    <w:rsid w:val="696C43B8"/>
    <w:rsid w:val="69732E6B"/>
    <w:rsid w:val="69836016"/>
    <w:rsid w:val="699851AD"/>
    <w:rsid w:val="699E014D"/>
    <w:rsid w:val="69B72806"/>
    <w:rsid w:val="69C21FC2"/>
    <w:rsid w:val="69CE797A"/>
    <w:rsid w:val="69D31B5E"/>
    <w:rsid w:val="69E817D1"/>
    <w:rsid w:val="69F170EA"/>
    <w:rsid w:val="69F431E5"/>
    <w:rsid w:val="69FA5867"/>
    <w:rsid w:val="69FE675E"/>
    <w:rsid w:val="6A025505"/>
    <w:rsid w:val="6A1A2049"/>
    <w:rsid w:val="6A423BC4"/>
    <w:rsid w:val="6A45046C"/>
    <w:rsid w:val="6A5347AB"/>
    <w:rsid w:val="6A5C3F5E"/>
    <w:rsid w:val="6A736A1E"/>
    <w:rsid w:val="6A7A5B8E"/>
    <w:rsid w:val="6A8006A9"/>
    <w:rsid w:val="6A855EA5"/>
    <w:rsid w:val="6AA23FC4"/>
    <w:rsid w:val="6AA44F93"/>
    <w:rsid w:val="6AAE3356"/>
    <w:rsid w:val="6AB17E6C"/>
    <w:rsid w:val="6AB71D61"/>
    <w:rsid w:val="6AB92FAF"/>
    <w:rsid w:val="6ACF19E4"/>
    <w:rsid w:val="6AD5470C"/>
    <w:rsid w:val="6ADE1CAF"/>
    <w:rsid w:val="6AFA7F0C"/>
    <w:rsid w:val="6B0B1806"/>
    <w:rsid w:val="6B0C7821"/>
    <w:rsid w:val="6B1217F9"/>
    <w:rsid w:val="6B141672"/>
    <w:rsid w:val="6B1459FC"/>
    <w:rsid w:val="6B1538B3"/>
    <w:rsid w:val="6B225676"/>
    <w:rsid w:val="6B3666EE"/>
    <w:rsid w:val="6B3D4671"/>
    <w:rsid w:val="6B4502B7"/>
    <w:rsid w:val="6B607F4C"/>
    <w:rsid w:val="6B6460AC"/>
    <w:rsid w:val="6B6E5845"/>
    <w:rsid w:val="6B741C4A"/>
    <w:rsid w:val="6B8F5215"/>
    <w:rsid w:val="6BB43210"/>
    <w:rsid w:val="6BB81B36"/>
    <w:rsid w:val="6BBD4870"/>
    <w:rsid w:val="6BC02799"/>
    <w:rsid w:val="6BC85C10"/>
    <w:rsid w:val="6BD10394"/>
    <w:rsid w:val="6BDC0DC0"/>
    <w:rsid w:val="6BE07F64"/>
    <w:rsid w:val="6BF86909"/>
    <w:rsid w:val="6BFB7E42"/>
    <w:rsid w:val="6C0905E4"/>
    <w:rsid w:val="6C0C3140"/>
    <w:rsid w:val="6C2343EA"/>
    <w:rsid w:val="6C253A83"/>
    <w:rsid w:val="6C2C42D2"/>
    <w:rsid w:val="6C4C1DDE"/>
    <w:rsid w:val="6C4D060E"/>
    <w:rsid w:val="6C526267"/>
    <w:rsid w:val="6C580C23"/>
    <w:rsid w:val="6C5D705E"/>
    <w:rsid w:val="6C6470B5"/>
    <w:rsid w:val="6C663C13"/>
    <w:rsid w:val="6C7735C7"/>
    <w:rsid w:val="6C8528D2"/>
    <w:rsid w:val="6CA51FE7"/>
    <w:rsid w:val="6CA52EAE"/>
    <w:rsid w:val="6CB23065"/>
    <w:rsid w:val="6CC0444D"/>
    <w:rsid w:val="6CEB5F3B"/>
    <w:rsid w:val="6CFC1EF7"/>
    <w:rsid w:val="6D090170"/>
    <w:rsid w:val="6D10365D"/>
    <w:rsid w:val="6D1852E5"/>
    <w:rsid w:val="6D1D6D03"/>
    <w:rsid w:val="6D266D96"/>
    <w:rsid w:val="6D272E6C"/>
    <w:rsid w:val="6D3350FF"/>
    <w:rsid w:val="6D3D4783"/>
    <w:rsid w:val="6D66634B"/>
    <w:rsid w:val="6D747687"/>
    <w:rsid w:val="6D747CDF"/>
    <w:rsid w:val="6D886D51"/>
    <w:rsid w:val="6D8D0DA1"/>
    <w:rsid w:val="6D9C39D1"/>
    <w:rsid w:val="6D9F30F1"/>
    <w:rsid w:val="6DB370BD"/>
    <w:rsid w:val="6DB940F2"/>
    <w:rsid w:val="6DCC4C0D"/>
    <w:rsid w:val="6DD753F0"/>
    <w:rsid w:val="6DE2414D"/>
    <w:rsid w:val="6DF45710"/>
    <w:rsid w:val="6DFA089C"/>
    <w:rsid w:val="6E024E4B"/>
    <w:rsid w:val="6E12638C"/>
    <w:rsid w:val="6E1B57B2"/>
    <w:rsid w:val="6E24570D"/>
    <w:rsid w:val="6E400400"/>
    <w:rsid w:val="6E4341AC"/>
    <w:rsid w:val="6E6225BC"/>
    <w:rsid w:val="6E7B0441"/>
    <w:rsid w:val="6E7F227A"/>
    <w:rsid w:val="6E8F25CA"/>
    <w:rsid w:val="6E91666F"/>
    <w:rsid w:val="6EB011EB"/>
    <w:rsid w:val="6EB02F99"/>
    <w:rsid w:val="6EB21400"/>
    <w:rsid w:val="6EB316B7"/>
    <w:rsid w:val="6EBA3645"/>
    <w:rsid w:val="6EBE4C9B"/>
    <w:rsid w:val="6EC45C23"/>
    <w:rsid w:val="6ED22568"/>
    <w:rsid w:val="6EE07C01"/>
    <w:rsid w:val="6EF8049C"/>
    <w:rsid w:val="6F0005D2"/>
    <w:rsid w:val="6F14660B"/>
    <w:rsid w:val="6F2A4225"/>
    <w:rsid w:val="6F345CBA"/>
    <w:rsid w:val="6F3531D9"/>
    <w:rsid w:val="6F436F8F"/>
    <w:rsid w:val="6F564FE8"/>
    <w:rsid w:val="6F671E68"/>
    <w:rsid w:val="6F6A10D8"/>
    <w:rsid w:val="6F6C661A"/>
    <w:rsid w:val="6F6F3663"/>
    <w:rsid w:val="6F834209"/>
    <w:rsid w:val="6F8C79ED"/>
    <w:rsid w:val="6F914B78"/>
    <w:rsid w:val="6F9A5D94"/>
    <w:rsid w:val="6FB46777"/>
    <w:rsid w:val="6FBC5B21"/>
    <w:rsid w:val="6FC30421"/>
    <w:rsid w:val="6FE825BB"/>
    <w:rsid w:val="700D7F77"/>
    <w:rsid w:val="701D06F2"/>
    <w:rsid w:val="70281B8A"/>
    <w:rsid w:val="702B7292"/>
    <w:rsid w:val="703F2689"/>
    <w:rsid w:val="70443C2F"/>
    <w:rsid w:val="704C0A9F"/>
    <w:rsid w:val="705103E7"/>
    <w:rsid w:val="70820DC4"/>
    <w:rsid w:val="70822713"/>
    <w:rsid w:val="70976C9B"/>
    <w:rsid w:val="70E96046"/>
    <w:rsid w:val="7100078F"/>
    <w:rsid w:val="71056E8C"/>
    <w:rsid w:val="71321C7C"/>
    <w:rsid w:val="71394D35"/>
    <w:rsid w:val="71634398"/>
    <w:rsid w:val="716E7FA5"/>
    <w:rsid w:val="7170146E"/>
    <w:rsid w:val="717019F1"/>
    <w:rsid w:val="717268C8"/>
    <w:rsid w:val="71802D0E"/>
    <w:rsid w:val="718B5ADE"/>
    <w:rsid w:val="718F5890"/>
    <w:rsid w:val="719E532A"/>
    <w:rsid w:val="71B23002"/>
    <w:rsid w:val="71C27F86"/>
    <w:rsid w:val="71C50E14"/>
    <w:rsid w:val="71C54D64"/>
    <w:rsid w:val="71DF76A4"/>
    <w:rsid w:val="71F3687B"/>
    <w:rsid w:val="71FC2516"/>
    <w:rsid w:val="71FF1F95"/>
    <w:rsid w:val="720E0978"/>
    <w:rsid w:val="72194110"/>
    <w:rsid w:val="7235573F"/>
    <w:rsid w:val="7239166B"/>
    <w:rsid w:val="723D63F5"/>
    <w:rsid w:val="723F6B0D"/>
    <w:rsid w:val="724539F8"/>
    <w:rsid w:val="724E2CB9"/>
    <w:rsid w:val="72513158"/>
    <w:rsid w:val="72575FA9"/>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2E26DE"/>
    <w:rsid w:val="73313277"/>
    <w:rsid w:val="733A4EF6"/>
    <w:rsid w:val="733D0234"/>
    <w:rsid w:val="735559D3"/>
    <w:rsid w:val="735675A7"/>
    <w:rsid w:val="73702CF6"/>
    <w:rsid w:val="7374156A"/>
    <w:rsid w:val="73773239"/>
    <w:rsid w:val="738642C8"/>
    <w:rsid w:val="73AD3F4B"/>
    <w:rsid w:val="73B40BD5"/>
    <w:rsid w:val="73BD265D"/>
    <w:rsid w:val="73D93EF1"/>
    <w:rsid w:val="73EF7F33"/>
    <w:rsid w:val="73FA14E3"/>
    <w:rsid w:val="740A7F35"/>
    <w:rsid w:val="741C42CE"/>
    <w:rsid w:val="742B455C"/>
    <w:rsid w:val="746825F7"/>
    <w:rsid w:val="746E1B45"/>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87844"/>
    <w:rsid w:val="753A5D5C"/>
    <w:rsid w:val="755E6626"/>
    <w:rsid w:val="75841DF5"/>
    <w:rsid w:val="758D233C"/>
    <w:rsid w:val="758F304E"/>
    <w:rsid w:val="759C09A4"/>
    <w:rsid w:val="75A40F6D"/>
    <w:rsid w:val="75AF3465"/>
    <w:rsid w:val="75B14D54"/>
    <w:rsid w:val="75CA2B92"/>
    <w:rsid w:val="75EE4E13"/>
    <w:rsid w:val="76047BAD"/>
    <w:rsid w:val="760B0272"/>
    <w:rsid w:val="76162ABE"/>
    <w:rsid w:val="762D1373"/>
    <w:rsid w:val="76330C1E"/>
    <w:rsid w:val="763E014D"/>
    <w:rsid w:val="764010A6"/>
    <w:rsid w:val="76456A13"/>
    <w:rsid w:val="765612DA"/>
    <w:rsid w:val="76636B42"/>
    <w:rsid w:val="7674539F"/>
    <w:rsid w:val="76756DA8"/>
    <w:rsid w:val="767E1BCE"/>
    <w:rsid w:val="76887988"/>
    <w:rsid w:val="768F16E6"/>
    <w:rsid w:val="76986891"/>
    <w:rsid w:val="769F3D71"/>
    <w:rsid w:val="76EC1ABC"/>
    <w:rsid w:val="76FB601C"/>
    <w:rsid w:val="770B5CD6"/>
    <w:rsid w:val="7710200E"/>
    <w:rsid w:val="77132317"/>
    <w:rsid w:val="77646EC8"/>
    <w:rsid w:val="776706D6"/>
    <w:rsid w:val="77700134"/>
    <w:rsid w:val="777803CC"/>
    <w:rsid w:val="777B513A"/>
    <w:rsid w:val="777F175A"/>
    <w:rsid w:val="778413DC"/>
    <w:rsid w:val="779D3EA8"/>
    <w:rsid w:val="77A65EF4"/>
    <w:rsid w:val="77AB57D7"/>
    <w:rsid w:val="77AE3DED"/>
    <w:rsid w:val="77B0751C"/>
    <w:rsid w:val="77BA5F6E"/>
    <w:rsid w:val="77CC6EC1"/>
    <w:rsid w:val="77D1716A"/>
    <w:rsid w:val="77D4061C"/>
    <w:rsid w:val="77DC2E5A"/>
    <w:rsid w:val="77E03037"/>
    <w:rsid w:val="780776F7"/>
    <w:rsid w:val="7819395D"/>
    <w:rsid w:val="78340B49"/>
    <w:rsid w:val="78446427"/>
    <w:rsid w:val="785F6726"/>
    <w:rsid w:val="788617F4"/>
    <w:rsid w:val="78867CFB"/>
    <w:rsid w:val="788A6F39"/>
    <w:rsid w:val="78976EF9"/>
    <w:rsid w:val="78A3591C"/>
    <w:rsid w:val="78A70F68"/>
    <w:rsid w:val="78B65F6B"/>
    <w:rsid w:val="78B95E11"/>
    <w:rsid w:val="78E92D88"/>
    <w:rsid w:val="790C2743"/>
    <w:rsid w:val="79125039"/>
    <w:rsid w:val="79204C41"/>
    <w:rsid w:val="79273E57"/>
    <w:rsid w:val="79290342"/>
    <w:rsid w:val="795F47C4"/>
    <w:rsid w:val="796141A4"/>
    <w:rsid w:val="796A125E"/>
    <w:rsid w:val="79894B12"/>
    <w:rsid w:val="79941644"/>
    <w:rsid w:val="799447B2"/>
    <w:rsid w:val="79955265"/>
    <w:rsid w:val="79993DEC"/>
    <w:rsid w:val="799D49BF"/>
    <w:rsid w:val="79AC12CB"/>
    <w:rsid w:val="79CE2230"/>
    <w:rsid w:val="79D63AE0"/>
    <w:rsid w:val="79D90257"/>
    <w:rsid w:val="79E064A7"/>
    <w:rsid w:val="79E4695D"/>
    <w:rsid w:val="79E543D7"/>
    <w:rsid w:val="79F15FFB"/>
    <w:rsid w:val="79F16C5D"/>
    <w:rsid w:val="79F9227E"/>
    <w:rsid w:val="79FF4DD4"/>
    <w:rsid w:val="7A03141B"/>
    <w:rsid w:val="7A065A49"/>
    <w:rsid w:val="7A086377"/>
    <w:rsid w:val="7A0C6FD8"/>
    <w:rsid w:val="7A1C5986"/>
    <w:rsid w:val="7A242978"/>
    <w:rsid w:val="7A551F3B"/>
    <w:rsid w:val="7A5B08C9"/>
    <w:rsid w:val="7A634A12"/>
    <w:rsid w:val="7A785221"/>
    <w:rsid w:val="7A7E6870"/>
    <w:rsid w:val="7A8A0C41"/>
    <w:rsid w:val="7A9E603E"/>
    <w:rsid w:val="7AB17FC0"/>
    <w:rsid w:val="7AC53928"/>
    <w:rsid w:val="7AC908C2"/>
    <w:rsid w:val="7ADC4284"/>
    <w:rsid w:val="7AEE2E82"/>
    <w:rsid w:val="7B0C2233"/>
    <w:rsid w:val="7B1E1599"/>
    <w:rsid w:val="7B2B36D1"/>
    <w:rsid w:val="7B4A4326"/>
    <w:rsid w:val="7B535A91"/>
    <w:rsid w:val="7B587DD1"/>
    <w:rsid w:val="7B691411"/>
    <w:rsid w:val="7B6F5A34"/>
    <w:rsid w:val="7B7D4202"/>
    <w:rsid w:val="7B8F75C0"/>
    <w:rsid w:val="7B911884"/>
    <w:rsid w:val="7B91553C"/>
    <w:rsid w:val="7B9A1258"/>
    <w:rsid w:val="7BBA1B73"/>
    <w:rsid w:val="7BBC0E6E"/>
    <w:rsid w:val="7BEC1E4B"/>
    <w:rsid w:val="7BF240AC"/>
    <w:rsid w:val="7C175044"/>
    <w:rsid w:val="7C2A1D4B"/>
    <w:rsid w:val="7C42078B"/>
    <w:rsid w:val="7C440D7D"/>
    <w:rsid w:val="7C5970BC"/>
    <w:rsid w:val="7C6340AA"/>
    <w:rsid w:val="7C6F0A60"/>
    <w:rsid w:val="7C722082"/>
    <w:rsid w:val="7C7D2601"/>
    <w:rsid w:val="7C7E1515"/>
    <w:rsid w:val="7CA50B86"/>
    <w:rsid w:val="7CB246E4"/>
    <w:rsid w:val="7CB93960"/>
    <w:rsid w:val="7CC7078E"/>
    <w:rsid w:val="7CD40CD3"/>
    <w:rsid w:val="7D0A1541"/>
    <w:rsid w:val="7D1676B0"/>
    <w:rsid w:val="7D176503"/>
    <w:rsid w:val="7D431EFA"/>
    <w:rsid w:val="7D4D4D65"/>
    <w:rsid w:val="7D5F4763"/>
    <w:rsid w:val="7D787377"/>
    <w:rsid w:val="7D9348E3"/>
    <w:rsid w:val="7D950543"/>
    <w:rsid w:val="7D973B95"/>
    <w:rsid w:val="7DA01941"/>
    <w:rsid w:val="7DAE4568"/>
    <w:rsid w:val="7DB419E2"/>
    <w:rsid w:val="7DC75FFF"/>
    <w:rsid w:val="7DC91CBB"/>
    <w:rsid w:val="7DEE10DE"/>
    <w:rsid w:val="7E046827"/>
    <w:rsid w:val="7E1A1323"/>
    <w:rsid w:val="7E2123E3"/>
    <w:rsid w:val="7E292EE4"/>
    <w:rsid w:val="7E2D6640"/>
    <w:rsid w:val="7E37624C"/>
    <w:rsid w:val="7E3D377F"/>
    <w:rsid w:val="7E437985"/>
    <w:rsid w:val="7E6A451A"/>
    <w:rsid w:val="7E6E31E0"/>
    <w:rsid w:val="7E8A75CD"/>
    <w:rsid w:val="7E8B49A1"/>
    <w:rsid w:val="7E8C6D77"/>
    <w:rsid w:val="7E9C0E44"/>
    <w:rsid w:val="7E9F0937"/>
    <w:rsid w:val="7E9F0C7C"/>
    <w:rsid w:val="7EA452E1"/>
    <w:rsid w:val="7EBA5361"/>
    <w:rsid w:val="7EC54DD3"/>
    <w:rsid w:val="7ED8452C"/>
    <w:rsid w:val="7EDB5E10"/>
    <w:rsid w:val="7EE626A2"/>
    <w:rsid w:val="7EEC1DCB"/>
    <w:rsid w:val="7EFD3F05"/>
    <w:rsid w:val="7F0D2695"/>
    <w:rsid w:val="7F0F5AB9"/>
    <w:rsid w:val="7F2675B1"/>
    <w:rsid w:val="7F5147B4"/>
    <w:rsid w:val="7F55391D"/>
    <w:rsid w:val="7F7511B7"/>
    <w:rsid w:val="7F8539E9"/>
    <w:rsid w:val="7F945FBF"/>
    <w:rsid w:val="7F954F92"/>
    <w:rsid w:val="7F964C9A"/>
    <w:rsid w:val="7F9D0C84"/>
    <w:rsid w:val="7F9D4E73"/>
    <w:rsid w:val="7FAD0277"/>
    <w:rsid w:val="7FD14011"/>
    <w:rsid w:val="7FEB39F1"/>
    <w:rsid w:val="7FFF0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7"/>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58"/>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9"/>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60"/>
    <w:autoRedefine/>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61"/>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3"/>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56"/>
    <w:autoRedefine/>
    <w:qFormat/>
    <w:uiPriority w:val="0"/>
    <w:pPr>
      <w:ind w:firstLine="420"/>
    </w:pPr>
    <w:rPr>
      <w:szCs w:val="20"/>
    </w:rPr>
  </w:style>
  <w:style w:type="paragraph" w:styleId="4">
    <w:name w:val="Body Text Indent"/>
    <w:basedOn w:val="1"/>
    <w:next w:val="3"/>
    <w:link w:val="55"/>
    <w:autoRedefine/>
    <w:qFormat/>
    <w:uiPriority w:val="99"/>
    <w:pPr>
      <w:spacing w:after="120"/>
      <w:ind w:left="420" w:leftChars="200"/>
    </w:pPr>
  </w:style>
  <w:style w:type="paragraph" w:styleId="13">
    <w:name w:val="List Number"/>
    <w:basedOn w:val="1"/>
    <w:autoRedefine/>
    <w:qFormat/>
    <w:uiPriority w:val="0"/>
    <w:pPr>
      <w:numPr>
        <w:ilvl w:val="0"/>
        <w:numId w:val="3"/>
      </w:numPr>
    </w:pPr>
  </w:style>
  <w:style w:type="paragraph" w:styleId="14">
    <w:name w:val="caption"/>
    <w:basedOn w:val="1"/>
    <w:next w:val="1"/>
    <w:semiHidden/>
    <w:unhideWhenUsed/>
    <w:qFormat/>
    <w:uiPriority w:val="0"/>
    <w:pPr>
      <w:spacing w:before="152" w:after="160"/>
    </w:pPr>
    <w:rPr>
      <w:rFonts w:ascii="Arial" w:hAnsi="Arial" w:eastAsia="黑体"/>
      <w:sz w:val="20"/>
      <w:szCs w:val="20"/>
    </w:rPr>
  </w:style>
  <w:style w:type="paragraph" w:styleId="15">
    <w:name w:val="Document Map"/>
    <w:basedOn w:val="1"/>
    <w:link w:val="125"/>
    <w:autoRedefine/>
    <w:qFormat/>
    <w:uiPriority w:val="0"/>
    <w:pPr>
      <w:shd w:val="clear" w:color="auto" w:fill="000080"/>
    </w:pPr>
    <w:rPr>
      <w:kern w:val="0"/>
      <w:sz w:val="20"/>
      <w:shd w:val="clear" w:color="auto" w:fill="000080"/>
      <w:lang w:val="zh-CN"/>
    </w:rPr>
  </w:style>
  <w:style w:type="paragraph" w:styleId="16">
    <w:name w:val="annotation text"/>
    <w:basedOn w:val="1"/>
    <w:link w:val="66"/>
    <w:autoRedefine/>
    <w:qFormat/>
    <w:uiPriority w:val="0"/>
    <w:pPr>
      <w:jc w:val="left"/>
    </w:pPr>
  </w:style>
  <w:style w:type="paragraph" w:styleId="17">
    <w:name w:val="Body Text 3"/>
    <w:basedOn w:val="1"/>
    <w:link w:val="127"/>
    <w:autoRedefine/>
    <w:qFormat/>
    <w:uiPriority w:val="0"/>
    <w:rPr>
      <w:rFonts w:ascii="宋体"/>
      <w:sz w:val="24"/>
      <w:szCs w:val="20"/>
    </w:rPr>
  </w:style>
  <w:style w:type="paragraph" w:styleId="18">
    <w:name w:val="Body Text"/>
    <w:basedOn w:val="1"/>
    <w:link w:val="67"/>
    <w:autoRedefine/>
    <w:qFormat/>
    <w:uiPriority w:val="99"/>
    <w:pPr>
      <w:spacing w:line="360" w:lineRule="exact"/>
    </w:pPr>
    <w:rPr>
      <w:sz w:val="24"/>
    </w:rPr>
  </w:style>
  <w:style w:type="paragraph" w:styleId="19">
    <w:name w:val="toc 5"/>
    <w:basedOn w:val="1"/>
    <w:next w:val="1"/>
    <w:autoRedefine/>
    <w:qFormat/>
    <w:uiPriority w:val="39"/>
    <w:pPr>
      <w:ind w:left="630"/>
      <w:jc w:val="left"/>
    </w:pPr>
    <w:rPr>
      <w:sz w:val="20"/>
      <w:szCs w:val="20"/>
    </w:rPr>
  </w:style>
  <w:style w:type="paragraph" w:styleId="20">
    <w:name w:val="toc 3"/>
    <w:basedOn w:val="1"/>
    <w:next w:val="1"/>
    <w:autoRedefine/>
    <w:qFormat/>
    <w:uiPriority w:val="39"/>
    <w:pPr>
      <w:ind w:left="210"/>
      <w:jc w:val="left"/>
    </w:pPr>
    <w:rPr>
      <w:sz w:val="20"/>
      <w:szCs w:val="20"/>
    </w:rPr>
  </w:style>
  <w:style w:type="paragraph" w:styleId="21">
    <w:name w:val="Plain Text"/>
    <w:basedOn w:val="1"/>
    <w:link w:val="69"/>
    <w:autoRedefine/>
    <w:qFormat/>
    <w:uiPriority w:val="0"/>
    <w:rPr>
      <w:rFonts w:ascii="宋体" w:hAnsi="Courier New" w:cstheme="minorBidi"/>
    </w:rPr>
  </w:style>
  <w:style w:type="paragraph" w:styleId="22">
    <w:name w:val="toc 8"/>
    <w:basedOn w:val="1"/>
    <w:next w:val="1"/>
    <w:autoRedefine/>
    <w:semiHidden/>
    <w:unhideWhenUsed/>
    <w:qFormat/>
    <w:uiPriority w:val="0"/>
    <w:pPr>
      <w:ind w:left="2940" w:leftChars="1400"/>
    </w:pPr>
  </w:style>
  <w:style w:type="paragraph" w:styleId="23">
    <w:name w:val="Date"/>
    <w:basedOn w:val="1"/>
    <w:next w:val="1"/>
    <w:link w:val="68"/>
    <w:autoRedefine/>
    <w:qFormat/>
    <w:uiPriority w:val="0"/>
    <w:pPr>
      <w:ind w:left="2500" w:leftChars="2500"/>
    </w:pPr>
    <w:rPr>
      <w:rFonts w:eastAsia="楷体_GB2312" w:asciiTheme="minorHAnsi" w:hAnsiTheme="minorHAnsi" w:cstheme="minorBidi"/>
      <w:sz w:val="32"/>
      <w:szCs w:val="22"/>
    </w:rPr>
  </w:style>
  <w:style w:type="paragraph" w:styleId="24">
    <w:name w:val="Body Text Indent 2"/>
    <w:basedOn w:val="1"/>
    <w:link w:val="129"/>
    <w:autoRedefine/>
    <w:qFormat/>
    <w:uiPriority w:val="0"/>
    <w:pPr>
      <w:spacing w:after="120" w:line="480" w:lineRule="auto"/>
      <w:ind w:left="420" w:leftChars="200"/>
    </w:pPr>
  </w:style>
  <w:style w:type="paragraph" w:styleId="25">
    <w:name w:val="Balloon Text"/>
    <w:basedOn w:val="1"/>
    <w:link w:val="70"/>
    <w:autoRedefine/>
    <w:qFormat/>
    <w:uiPriority w:val="0"/>
    <w:rPr>
      <w:sz w:val="18"/>
      <w:szCs w:val="18"/>
    </w:rPr>
  </w:style>
  <w:style w:type="paragraph" w:styleId="26">
    <w:name w:val="footer"/>
    <w:basedOn w:val="1"/>
    <w:link w:val="71"/>
    <w:autoRedefine/>
    <w:qFormat/>
    <w:uiPriority w:val="99"/>
    <w:pPr>
      <w:tabs>
        <w:tab w:val="center" w:pos="4153"/>
        <w:tab w:val="right" w:pos="8306"/>
      </w:tabs>
      <w:snapToGrid w:val="0"/>
      <w:jc w:val="left"/>
    </w:pPr>
    <w:rPr>
      <w:sz w:val="18"/>
    </w:rPr>
  </w:style>
  <w:style w:type="paragraph" w:styleId="27">
    <w:name w:val="header"/>
    <w:basedOn w:val="1"/>
    <w:link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9">
    <w:name w:val="toc 4"/>
    <w:basedOn w:val="1"/>
    <w:next w:val="1"/>
    <w:autoRedefine/>
    <w:qFormat/>
    <w:uiPriority w:val="0"/>
    <w:pPr>
      <w:ind w:left="630"/>
      <w:jc w:val="left"/>
    </w:pPr>
    <w:rPr>
      <w:sz w:val="18"/>
      <w:szCs w:val="18"/>
    </w:rPr>
  </w:style>
  <w:style w:type="paragraph" w:styleId="30">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1">
    <w:name w:val="footnote text"/>
    <w:basedOn w:val="1"/>
    <w:link w:val="134"/>
    <w:autoRedefine/>
    <w:semiHidden/>
    <w:qFormat/>
    <w:uiPriority w:val="0"/>
    <w:pPr>
      <w:snapToGrid w:val="0"/>
      <w:jc w:val="left"/>
    </w:pPr>
    <w:rPr>
      <w:rFonts w:eastAsia="仿宋_GB2312"/>
      <w:sz w:val="18"/>
      <w:szCs w:val="20"/>
    </w:rPr>
  </w:style>
  <w:style w:type="paragraph" w:styleId="32">
    <w:name w:val="toc 6"/>
    <w:basedOn w:val="1"/>
    <w:next w:val="1"/>
    <w:autoRedefine/>
    <w:qFormat/>
    <w:uiPriority w:val="0"/>
    <w:pPr>
      <w:ind w:left="1050"/>
      <w:jc w:val="left"/>
    </w:pPr>
    <w:rPr>
      <w:rFonts w:ascii="Calibri" w:hAnsi="Calibri" w:cs="Calibri"/>
      <w:sz w:val="18"/>
      <w:szCs w:val="18"/>
    </w:rPr>
  </w:style>
  <w:style w:type="paragraph" w:styleId="33">
    <w:name w:val="Body Text Indent 3"/>
    <w:basedOn w:val="1"/>
    <w:link w:val="73"/>
    <w:autoRedefine/>
    <w:qFormat/>
    <w:uiPriority w:val="0"/>
    <w:pPr>
      <w:spacing w:after="120"/>
      <w:ind w:left="420" w:leftChars="200"/>
    </w:pPr>
    <w:rPr>
      <w:rFonts w:eastAsia="Copperplate Gothic Bold"/>
      <w:sz w:val="16"/>
      <w:szCs w:val="16"/>
    </w:rPr>
  </w:style>
  <w:style w:type="paragraph" w:styleId="34">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5">
    <w:name w:val="Body Text 2"/>
    <w:basedOn w:val="1"/>
    <w:link w:val="135"/>
    <w:autoRedefine/>
    <w:qFormat/>
    <w:uiPriority w:val="0"/>
    <w:pPr>
      <w:spacing w:after="120" w:line="480" w:lineRule="auto"/>
    </w:pPr>
  </w:style>
  <w:style w:type="paragraph" w:styleId="36">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7">
    <w:name w:val="Title"/>
    <w:basedOn w:val="1"/>
    <w:link w:val="13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6"/>
    <w:next w:val="16"/>
    <w:link w:val="74"/>
    <w:autoRedefine/>
    <w:qFormat/>
    <w:uiPriority w:val="0"/>
    <w:rPr>
      <w:b/>
      <w:bCs/>
    </w:rPr>
  </w:style>
  <w:style w:type="paragraph" w:styleId="39">
    <w:name w:val="Body Text First Indent"/>
    <w:basedOn w:val="18"/>
    <w:next w:val="1"/>
    <w:link w:val="75"/>
    <w:autoRedefine/>
    <w:qFormat/>
    <w:uiPriority w:val="0"/>
    <w:pPr>
      <w:ind w:firstLine="200" w:firstLineChars="200"/>
    </w:pPr>
  </w:style>
  <w:style w:type="paragraph" w:styleId="40">
    <w:name w:val="Body Text First Indent 2"/>
    <w:basedOn w:val="4"/>
    <w:link w:val="77"/>
    <w:autoRedefine/>
    <w:qFormat/>
    <w:uiPriority w:val="0"/>
    <w:pPr>
      <w:ind w:firstLine="420"/>
    </w:pPr>
  </w:style>
  <w:style w:type="table" w:styleId="42">
    <w:name w:val="Table Grid"/>
    <w:basedOn w:val="4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4">
    <w:name w:val="Strong"/>
    <w:basedOn w:val="43"/>
    <w:autoRedefine/>
    <w:qFormat/>
    <w:uiPriority w:val="22"/>
    <w:rPr>
      <w:b/>
    </w:rPr>
  </w:style>
  <w:style w:type="character" w:styleId="45">
    <w:name w:val="page number"/>
    <w:autoRedefine/>
    <w:qFormat/>
    <w:uiPriority w:val="0"/>
  </w:style>
  <w:style w:type="character" w:styleId="46">
    <w:name w:val="FollowedHyperlink"/>
    <w:autoRedefine/>
    <w:qFormat/>
    <w:uiPriority w:val="0"/>
    <w:rPr>
      <w:color w:val="800080"/>
      <w:u w:val="single"/>
    </w:rPr>
  </w:style>
  <w:style w:type="character" w:styleId="47">
    <w:name w:val="Emphasis"/>
    <w:basedOn w:val="43"/>
    <w:qFormat/>
    <w:uiPriority w:val="0"/>
    <w:rPr>
      <w:i/>
    </w:rPr>
  </w:style>
  <w:style w:type="character" w:styleId="48">
    <w:name w:val="Hyperlink"/>
    <w:basedOn w:val="43"/>
    <w:autoRedefine/>
    <w:qFormat/>
    <w:uiPriority w:val="99"/>
    <w:rPr>
      <w:color w:val="0000FF"/>
      <w:u w:val="single"/>
    </w:rPr>
  </w:style>
  <w:style w:type="character" w:styleId="49">
    <w:name w:val="annotation reference"/>
    <w:basedOn w:val="43"/>
    <w:autoRedefine/>
    <w:qFormat/>
    <w:uiPriority w:val="0"/>
    <w:rPr>
      <w:sz w:val="21"/>
      <w:szCs w:val="21"/>
    </w:rPr>
  </w:style>
  <w:style w:type="paragraph" w:customStyle="1" w:styleId="50">
    <w:name w:val="正文首行缩进1"/>
    <w:basedOn w:val="18"/>
    <w:autoRedefine/>
    <w:qFormat/>
    <w:uiPriority w:val="0"/>
    <w:pPr>
      <w:spacing w:after="120" w:line="240" w:lineRule="auto"/>
      <w:ind w:firstLine="420" w:firstLineChars="100"/>
    </w:pPr>
    <w:rPr>
      <w:rFonts w:ascii="Calibri" w:hAnsi="Calibri"/>
      <w:sz w:val="21"/>
      <w:szCs w:val="22"/>
    </w:rPr>
  </w:style>
  <w:style w:type="paragraph" w:customStyle="1" w:styleId="51">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3">
    <w:name w:val="my正文"/>
    <w:basedOn w:val="1"/>
    <w:autoRedefine/>
    <w:qFormat/>
    <w:uiPriority w:val="0"/>
    <w:pPr>
      <w:spacing w:line="360" w:lineRule="auto"/>
      <w:ind w:firstLine="480" w:firstLineChars="200"/>
    </w:pPr>
    <w:rPr>
      <w:sz w:val="24"/>
    </w:rPr>
  </w:style>
  <w:style w:type="paragraph" w:customStyle="1" w:styleId="54">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5">
    <w:name w:val="正文文本缩进 字符"/>
    <w:basedOn w:val="43"/>
    <w:link w:val="4"/>
    <w:autoRedefine/>
    <w:qFormat/>
    <w:uiPriority w:val="99"/>
    <w:rPr>
      <w:kern w:val="2"/>
      <w:sz w:val="21"/>
      <w:szCs w:val="24"/>
    </w:rPr>
  </w:style>
  <w:style w:type="character" w:customStyle="1" w:styleId="56">
    <w:name w:val="正文缩进 字符1"/>
    <w:link w:val="3"/>
    <w:autoRedefine/>
    <w:qFormat/>
    <w:uiPriority w:val="0"/>
    <w:rPr>
      <w:kern w:val="2"/>
      <w:sz w:val="21"/>
    </w:rPr>
  </w:style>
  <w:style w:type="character" w:customStyle="1" w:styleId="57">
    <w:name w:val="标题 1 字符"/>
    <w:link w:val="2"/>
    <w:autoRedefine/>
    <w:qFormat/>
    <w:uiPriority w:val="0"/>
    <w:rPr>
      <w:b/>
      <w:bCs/>
      <w:kern w:val="44"/>
      <w:sz w:val="44"/>
      <w:szCs w:val="44"/>
    </w:rPr>
  </w:style>
  <w:style w:type="character" w:customStyle="1" w:styleId="58">
    <w:name w:val="标题 2 字符"/>
    <w:basedOn w:val="43"/>
    <w:link w:val="5"/>
    <w:autoRedefine/>
    <w:qFormat/>
    <w:uiPriority w:val="0"/>
    <w:rPr>
      <w:rFonts w:ascii="宋体" w:hAnsi="宋体"/>
      <w:b/>
      <w:kern w:val="2"/>
      <w:sz w:val="32"/>
      <w:szCs w:val="28"/>
    </w:rPr>
  </w:style>
  <w:style w:type="character" w:customStyle="1" w:styleId="59">
    <w:name w:val="标题 3 字符"/>
    <w:basedOn w:val="43"/>
    <w:link w:val="6"/>
    <w:autoRedefine/>
    <w:qFormat/>
    <w:uiPriority w:val="0"/>
    <w:rPr>
      <w:bCs/>
      <w:kern w:val="2"/>
      <w:sz w:val="21"/>
      <w:szCs w:val="32"/>
    </w:rPr>
  </w:style>
  <w:style w:type="character" w:customStyle="1" w:styleId="60">
    <w:name w:val="标题 4 字符"/>
    <w:basedOn w:val="43"/>
    <w:link w:val="7"/>
    <w:autoRedefine/>
    <w:qFormat/>
    <w:uiPriority w:val="0"/>
    <w:rPr>
      <w:rFonts w:eastAsia="楷体_GB2312"/>
      <w:b/>
      <w:snapToGrid w:val="0"/>
      <w:kern w:val="2"/>
      <w:sz w:val="21"/>
      <w:szCs w:val="24"/>
    </w:rPr>
  </w:style>
  <w:style w:type="character" w:customStyle="1" w:styleId="61">
    <w:name w:val="标题 5 字符"/>
    <w:link w:val="8"/>
    <w:autoRedefine/>
    <w:qFormat/>
    <w:uiPriority w:val="0"/>
    <w:rPr>
      <w:b/>
      <w:bCs/>
      <w:sz w:val="28"/>
      <w:szCs w:val="28"/>
    </w:rPr>
  </w:style>
  <w:style w:type="character" w:customStyle="1" w:styleId="62">
    <w:name w:val="标题 6 字符"/>
    <w:link w:val="9"/>
    <w:autoRedefine/>
    <w:qFormat/>
    <w:uiPriority w:val="0"/>
    <w:rPr>
      <w:rFonts w:ascii="Arial" w:hAnsi="Arial" w:eastAsia="黑体"/>
      <w:b/>
      <w:bCs/>
      <w:sz w:val="24"/>
      <w:szCs w:val="24"/>
    </w:rPr>
  </w:style>
  <w:style w:type="character" w:customStyle="1" w:styleId="63">
    <w:name w:val="标题 7 字符"/>
    <w:link w:val="10"/>
    <w:autoRedefine/>
    <w:qFormat/>
    <w:uiPriority w:val="0"/>
    <w:rPr>
      <w:b/>
      <w:bCs/>
      <w:sz w:val="24"/>
      <w:szCs w:val="24"/>
    </w:rPr>
  </w:style>
  <w:style w:type="character" w:customStyle="1" w:styleId="64">
    <w:name w:val="标题 8 字符"/>
    <w:link w:val="11"/>
    <w:autoRedefine/>
    <w:qFormat/>
    <w:uiPriority w:val="0"/>
    <w:rPr>
      <w:rFonts w:ascii="Arial" w:hAnsi="Arial" w:eastAsia="黑体"/>
      <w:sz w:val="24"/>
      <w:szCs w:val="24"/>
    </w:rPr>
  </w:style>
  <w:style w:type="character" w:customStyle="1" w:styleId="65">
    <w:name w:val="标题 9 字符"/>
    <w:link w:val="12"/>
    <w:autoRedefine/>
    <w:qFormat/>
    <w:uiPriority w:val="0"/>
    <w:rPr>
      <w:rFonts w:ascii="Arial" w:hAnsi="Arial" w:eastAsia="黑体"/>
      <w:sz w:val="21"/>
      <w:szCs w:val="21"/>
    </w:rPr>
  </w:style>
  <w:style w:type="character" w:customStyle="1" w:styleId="66">
    <w:name w:val="批注文字 字符"/>
    <w:basedOn w:val="43"/>
    <w:link w:val="16"/>
    <w:autoRedefine/>
    <w:qFormat/>
    <w:uiPriority w:val="0"/>
    <w:rPr>
      <w:kern w:val="2"/>
      <w:sz w:val="21"/>
      <w:szCs w:val="24"/>
    </w:rPr>
  </w:style>
  <w:style w:type="character" w:customStyle="1" w:styleId="67">
    <w:name w:val="正文文本 字符"/>
    <w:link w:val="18"/>
    <w:autoRedefine/>
    <w:qFormat/>
    <w:uiPriority w:val="99"/>
    <w:rPr>
      <w:kern w:val="2"/>
      <w:sz w:val="24"/>
      <w:szCs w:val="24"/>
    </w:rPr>
  </w:style>
  <w:style w:type="character" w:customStyle="1" w:styleId="68">
    <w:name w:val="日期 字符"/>
    <w:basedOn w:val="43"/>
    <w:link w:val="23"/>
    <w:autoRedefine/>
    <w:qFormat/>
    <w:uiPriority w:val="0"/>
    <w:rPr>
      <w:rFonts w:eastAsia="楷体_GB2312" w:asciiTheme="minorHAnsi" w:hAnsiTheme="minorHAnsi" w:cstheme="minorBidi"/>
      <w:kern w:val="2"/>
      <w:sz w:val="32"/>
      <w:szCs w:val="22"/>
    </w:rPr>
  </w:style>
  <w:style w:type="character" w:customStyle="1" w:styleId="69">
    <w:name w:val="纯文本 字符1"/>
    <w:link w:val="21"/>
    <w:autoRedefine/>
    <w:qFormat/>
    <w:uiPriority w:val="0"/>
    <w:rPr>
      <w:rFonts w:ascii="宋体" w:hAnsi="Courier New" w:cstheme="minorBidi"/>
      <w:kern w:val="2"/>
      <w:sz w:val="21"/>
      <w:szCs w:val="24"/>
    </w:rPr>
  </w:style>
  <w:style w:type="character" w:customStyle="1" w:styleId="70">
    <w:name w:val="批注框文本 字符1"/>
    <w:basedOn w:val="43"/>
    <w:link w:val="25"/>
    <w:autoRedefine/>
    <w:qFormat/>
    <w:uiPriority w:val="0"/>
    <w:rPr>
      <w:kern w:val="2"/>
      <w:sz w:val="18"/>
      <w:szCs w:val="18"/>
    </w:rPr>
  </w:style>
  <w:style w:type="character" w:customStyle="1" w:styleId="71">
    <w:name w:val="页脚 字符1"/>
    <w:basedOn w:val="43"/>
    <w:link w:val="26"/>
    <w:autoRedefine/>
    <w:qFormat/>
    <w:uiPriority w:val="99"/>
    <w:rPr>
      <w:kern w:val="2"/>
      <w:sz w:val="18"/>
      <w:szCs w:val="24"/>
    </w:rPr>
  </w:style>
  <w:style w:type="character" w:customStyle="1" w:styleId="72">
    <w:name w:val="页眉 字符"/>
    <w:basedOn w:val="43"/>
    <w:link w:val="27"/>
    <w:autoRedefine/>
    <w:qFormat/>
    <w:uiPriority w:val="0"/>
    <w:rPr>
      <w:kern w:val="2"/>
      <w:sz w:val="18"/>
      <w:szCs w:val="24"/>
    </w:rPr>
  </w:style>
  <w:style w:type="character" w:customStyle="1" w:styleId="73">
    <w:name w:val="正文文本缩进 3 字符"/>
    <w:basedOn w:val="43"/>
    <w:link w:val="33"/>
    <w:autoRedefine/>
    <w:qFormat/>
    <w:uiPriority w:val="0"/>
    <w:rPr>
      <w:rFonts w:eastAsia="Copperplate Gothic Bold"/>
      <w:kern w:val="2"/>
      <w:sz w:val="16"/>
      <w:szCs w:val="16"/>
    </w:rPr>
  </w:style>
  <w:style w:type="character" w:customStyle="1" w:styleId="74">
    <w:name w:val="批注主题 字符1"/>
    <w:basedOn w:val="66"/>
    <w:link w:val="38"/>
    <w:autoRedefine/>
    <w:qFormat/>
    <w:uiPriority w:val="0"/>
    <w:rPr>
      <w:b/>
      <w:bCs/>
      <w:kern w:val="2"/>
      <w:sz w:val="21"/>
      <w:szCs w:val="24"/>
    </w:rPr>
  </w:style>
  <w:style w:type="character" w:customStyle="1" w:styleId="75">
    <w:name w:val="正文文本首行缩进 字符"/>
    <w:basedOn w:val="76"/>
    <w:link w:val="39"/>
    <w:autoRedefine/>
    <w:qFormat/>
    <w:uiPriority w:val="0"/>
    <w:rPr>
      <w:kern w:val="2"/>
      <w:sz w:val="24"/>
      <w:szCs w:val="24"/>
    </w:rPr>
  </w:style>
  <w:style w:type="character" w:customStyle="1" w:styleId="76">
    <w:name w:val="正文文本 Char"/>
    <w:basedOn w:val="43"/>
    <w:autoRedefine/>
    <w:qFormat/>
    <w:uiPriority w:val="0"/>
    <w:rPr>
      <w:kern w:val="2"/>
      <w:sz w:val="21"/>
      <w:szCs w:val="24"/>
    </w:rPr>
  </w:style>
  <w:style w:type="character" w:customStyle="1" w:styleId="77">
    <w:name w:val="正文文本首行缩进 2 字符"/>
    <w:basedOn w:val="55"/>
    <w:link w:val="40"/>
    <w:autoRedefine/>
    <w:qFormat/>
    <w:uiPriority w:val="0"/>
    <w:rPr>
      <w:kern w:val="2"/>
      <w:sz w:val="21"/>
      <w:szCs w:val="24"/>
    </w:rPr>
  </w:style>
  <w:style w:type="paragraph" w:customStyle="1" w:styleId="78">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9">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80">
    <w:name w:val="List Paragraph"/>
    <w:basedOn w:val="1"/>
    <w:link w:val="81"/>
    <w:autoRedefine/>
    <w:qFormat/>
    <w:uiPriority w:val="34"/>
    <w:pPr>
      <w:ind w:firstLine="420" w:firstLineChars="200"/>
    </w:pPr>
    <w:rPr>
      <w:rFonts w:ascii="Calibri" w:hAnsi="Calibri"/>
      <w:szCs w:val="22"/>
    </w:rPr>
  </w:style>
  <w:style w:type="character" w:customStyle="1" w:styleId="81">
    <w:name w:val="列表段落 字符"/>
    <w:link w:val="80"/>
    <w:autoRedefine/>
    <w:qFormat/>
    <w:uiPriority w:val="34"/>
    <w:rPr>
      <w:rFonts w:ascii="Calibri" w:hAnsi="Calibri"/>
      <w:kern w:val="2"/>
      <w:sz w:val="21"/>
      <w:szCs w:val="22"/>
    </w:rPr>
  </w:style>
  <w:style w:type="paragraph" w:customStyle="1" w:styleId="8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4"/>
    <w:autoRedefine/>
    <w:qFormat/>
    <w:uiPriority w:val="0"/>
    <w:rPr>
      <w:rFonts w:ascii="Times New Roman" w:hAnsi="Times New Roman" w:eastAsia="宋体" w:cs="Times New Roman"/>
      <w:sz w:val="21"/>
      <w:szCs w:val="22"/>
      <w:lang w:val="en-US" w:eastAsia="zh-CN" w:bidi="ar-SA"/>
    </w:rPr>
  </w:style>
  <w:style w:type="paragraph" w:customStyle="1" w:styleId="8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3"/>
    <w:basedOn w:val="89"/>
    <w:autoRedefine/>
    <w:qFormat/>
    <w:uiPriority w:val="0"/>
    <w:pPr>
      <w:widowControl/>
      <w:jc w:val="left"/>
    </w:pPr>
    <w:rPr>
      <w:rFonts w:ascii="宋体" w:hAnsi="Courier New" w:eastAsiaTheme="minorEastAsia" w:cstheme="minorBidi"/>
      <w:szCs w:val="21"/>
    </w:rPr>
  </w:style>
  <w:style w:type="paragraph" w:customStyle="1" w:styleId="91">
    <w:name w:val="纯文本_0_1"/>
    <w:basedOn w:val="1"/>
    <w:autoRedefine/>
    <w:qFormat/>
    <w:uiPriority w:val="0"/>
    <w:pPr>
      <w:widowControl/>
      <w:jc w:val="left"/>
    </w:pPr>
    <w:rPr>
      <w:rFonts w:ascii="宋体" w:hAnsi="Courier New" w:eastAsiaTheme="minorEastAsia" w:cstheme="minorBidi"/>
      <w:szCs w:val="21"/>
    </w:rPr>
  </w:style>
  <w:style w:type="paragraph" w:customStyle="1" w:styleId="9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21"/>
    <w:basedOn w:val="43"/>
    <w:autoRedefine/>
    <w:qFormat/>
    <w:uiPriority w:val="0"/>
    <w:rPr>
      <w:rFonts w:hint="default" w:ascii="Arial" w:hAnsi="Arial" w:cs="Arial"/>
      <w:color w:val="000000"/>
      <w:sz w:val="20"/>
      <w:szCs w:val="20"/>
      <w:u w:val="none"/>
    </w:rPr>
  </w:style>
  <w:style w:type="character" w:customStyle="1" w:styleId="97">
    <w:name w:val="font01"/>
    <w:basedOn w:val="43"/>
    <w:autoRedefine/>
    <w:qFormat/>
    <w:uiPriority w:val="0"/>
    <w:rPr>
      <w:rFonts w:hint="eastAsia" w:ascii="宋体" w:hAnsi="宋体" w:eastAsia="宋体" w:cs="宋体"/>
      <w:color w:val="000000"/>
      <w:sz w:val="20"/>
      <w:szCs w:val="20"/>
      <w:u w:val="none"/>
    </w:rPr>
  </w:style>
  <w:style w:type="paragraph" w:customStyle="1" w:styleId="98">
    <w:name w:val="纯文本1"/>
    <w:basedOn w:val="51"/>
    <w:autoRedefine/>
    <w:qFormat/>
    <w:uiPriority w:val="0"/>
    <w:pPr>
      <w:widowControl/>
      <w:jc w:val="left"/>
    </w:pPr>
    <w:rPr>
      <w:rFonts w:ascii="宋体" w:hAnsi="Courier New"/>
    </w:rPr>
  </w:style>
  <w:style w:type="paragraph" w:customStyle="1" w:styleId="99">
    <w:name w:val="Table Paragraph"/>
    <w:basedOn w:val="1"/>
    <w:autoRedefine/>
    <w:qFormat/>
    <w:uiPriority w:val="1"/>
    <w:rPr>
      <w:rFonts w:ascii="宋体" w:hAnsi="宋体" w:cs="宋体"/>
    </w:rPr>
  </w:style>
  <w:style w:type="paragraph" w:customStyle="1" w:styleId="100">
    <w:name w:val="WPSOffice手动目录 1"/>
    <w:autoRedefine/>
    <w:qFormat/>
    <w:uiPriority w:val="0"/>
    <w:rPr>
      <w:rFonts w:ascii="Times New Roman" w:hAnsi="Times New Roman" w:eastAsia="宋体" w:cs="Times New Roman"/>
      <w:lang w:val="en-US" w:eastAsia="zh-CN" w:bidi="ar-SA"/>
    </w:rPr>
  </w:style>
  <w:style w:type="character" w:customStyle="1" w:styleId="101">
    <w:name w:val="标题 1 Char Char"/>
    <w:basedOn w:val="43"/>
    <w:autoRedefine/>
    <w:qFormat/>
    <w:uiPriority w:val="0"/>
    <w:rPr>
      <w:rFonts w:eastAsia="宋体"/>
      <w:b/>
      <w:spacing w:val="-2"/>
      <w:sz w:val="24"/>
      <w:lang w:val="en-US" w:eastAsia="zh-CN" w:bidi="ar-SA"/>
    </w:rPr>
  </w:style>
  <w:style w:type="paragraph" w:customStyle="1" w:styleId="10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3">
    <w:name w:val="表格文字"/>
    <w:basedOn w:val="1"/>
    <w:next w:val="18"/>
    <w:autoRedefine/>
    <w:qFormat/>
    <w:uiPriority w:val="0"/>
    <w:pPr>
      <w:widowControl/>
      <w:jc w:val="center"/>
    </w:pPr>
    <w:rPr>
      <w:rFonts w:ascii="宋体" w:hAnsi="宋体" w:cs="宋体"/>
      <w:snapToGrid w:val="0"/>
      <w:szCs w:val="21"/>
    </w:rPr>
  </w:style>
  <w:style w:type="character" w:customStyle="1" w:styleId="104">
    <w:name w:val="标题 4 Char Char Char Char"/>
    <w:autoRedefine/>
    <w:qFormat/>
    <w:uiPriority w:val="0"/>
    <w:rPr>
      <w:rFonts w:eastAsia="楷体_GB2312"/>
      <w:b/>
      <w:snapToGrid w:val="0"/>
      <w:sz w:val="24"/>
      <w:lang w:val="en-US" w:eastAsia="zh-CN" w:bidi="ar-SA"/>
    </w:rPr>
  </w:style>
  <w:style w:type="paragraph" w:customStyle="1" w:styleId="105">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7">
    <w:name w:val="_Style 1"/>
    <w:autoRedefine/>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未处理的提及1"/>
    <w:basedOn w:val="43"/>
    <w:autoRedefine/>
    <w:semiHidden/>
    <w:unhideWhenUsed/>
    <w:qFormat/>
    <w:uiPriority w:val="99"/>
    <w:rPr>
      <w:color w:val="605E5C"/>
      <w:shd w:val="clear" w:color="auto" w:fill="E1DFDD"/>
    </w:rPr>
  </w:style>
  <w:style w:type="character" w:customStyle="1" w:styleId="113">
    <w:name w:val="纯文本 Char2"/>
    <w:autoRedefine/>
    <w:qFormat/>
    <w:uiPriority w:val="99"/>
    <w:rPr>
      <w:rFonts w:ascii="宋体" w:hAnsi="Courier New"/>
      <w:kern w:val="2"/>
      <w:sz w:val="21"/>
    </w:rPr>
  </w:style>
  <w:style w:type="paragraph" w:customStyle="1" w:styleId="11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6">
    <w:name w:val="jbox-icon"/>
    <w:basedOn w:val="43"/>
    <w:autoRedefine/>
    <w:qFormat/>
    <w:uiPriority w:val="0"/>
  </w:style>
  <w:style w:type="character" w:customStyle="1" w:styleId="117">
    <w:name w:val="标题 5 Char"/>
    <w:basedOn w:val="43"/>
    <w:autoRedefine/>
    <w:semiHidden/>
    <w:qFormat/>
    <w:uiPriority w:val="9"/>
    <w:rPr>
      <w:b/>
      <w:bCs/>
      <w:kern w:val="2"/>
      <w:sz w:val="28"/>
      <w:szCs w:val="28"/>
    </w:rPr>
  </w:style>
  <w:style w:type="character" w:customStyle="1" w:styleId="118">
    <w:name w:val="标题 6 Char"/>
    <w:basedOn w:val="43"/>
    <w:autoRedefine/>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3"/>
    <w:autoRedefine/>
    <w:semiHidden/>
    <w:qFormat/>
    <w:uiPriority w:val="9"/>
    <w:rPr>
      <w:b/>
      <w:bCs/>
      <w:kern w:val="2"/>
      <w:sz w:val="24"/>
      <w:szCs w:val="24"/>
    </w:rPr>
  </w:style>
  <w:style w:type="character" w:customStyle="1" w:styleId="120">
    <w:name w:val="标题 8 Char"/>
    <w:basedOn w:val="43"/>
    <w:autoRedefine/>
    <w:semiHidden/>
    <w:qFormat/>
    <w:uiPriority w:val="9"/>
    <w:rPr>
      <w:rFonts w:asciiTheme="majorHAnsi" w:hAnsiTheme="majorHAnsi" w:eastAsiaTheme="majorEastAsia" w:cstheme="majorBidi"/>
      <w:kern w:val="2"/>
      <w:sz w:val="24"/>
      <w:szCs w:val="24"/>
    </w:rPr>
  </w:style>
  <w:style w:type="character" w:customStyle="1" w:styleId="121">
    <w:name w:val="标题 9 Char"/>
    <w:basedOn w:val="43"/>
    <w:autoRedefine/>
    <w:semiHidden/>
    <w:qFormat/>
    <w:uiPriority w:val="9"/>
    <w:rPr>
      <w:rFonts w:asciiTheme="majorHAnsi" w:hAnsiTheme="majorHAnsi" w:eastAsiaTheme="majorEastAsia" w:cstheme="majorBidi"/>
      <w:kern w:val="2"/>
      <w:sz w:val="21"/>
      <w:szCs w:val="21"/>
    </w:rPr>
  </w:style>
  <w:style w:type="character" w:customStyle="1" w:styleId="122">
    <w:name w:val="标题 1 Char"/>
    <w:basedOn w:val="43"/>
    <w:autoRedefine/>
    <w:qFormat/>
    <w:uiPriority w:val="9"/>
    <w:rPr>
      <w:b/>
      <w:bCs/>
      <w:kern w:val="44"/>
      <w:sz w:val="44"/>
      <w:szCs w:val="44"/>
    </w:rPr>
  </w:style>
  <w:style w:type="character" w:customStyle="1" w:styleId="123">
    <w:name w:val="纯文本 Char4"/>
    <w:autoRedefine/>
    <w:qFormat/>
    <w:uiPriority w:val="0"/>
    <w:rPr>
      <w:rFonts w:ascii="宋体" w:hAnsi="Courier New"/>
      <w:sz w:val="24"/>
      <w:szCs w:val="24"/>
    </w:rPr>
  </w:style>
  <w:style w:type="character" w:customStyle="1" w:styleId="124">
    <w:name w:val="正文缩进 字符"/>
    <w:autoRedefine/>
    <w:qFormat/>
    <w:uiPriority w:val="0"/>
    <w:rPr>
      <w:kern w:val="2"/>
      <w:sz w:val="21"/>
      <w:szCs w:val="24"/>
    </w:rPr>
  </w:style>
  <w:style w:type="character" w:customStyle="1" w:styleId="125">
    <w:name w:val="文档结构图 字符"/>
    <w:link w:val="15"/>
    <w:autoRedefine/>
    <w:qFormat/>
    <w:uiPriority w:val="0"/>
    <w:rPr>
      <w:szCs w:val="24"/>
      <w:shd w:val="clear" w:color="auto" w:fill="000080"/>
      <w:lang w:val="zh-CN" w:eastAsia="zh-CN"/>
    </w:rPr>
  </w:style>
  <w:style w:type="character" w:customStyle="1" w:styleId="126">
    <w:name w:val="文档结构图 Char"/>
    <w:basedOn w:val="43"/>
    <w:autoRedefine/>
    <w:semiHidden/>
    <w:qFormat/>
    <w:uiPriority w:val="99"/>
    <w:rPr>
      <w:rFonts w:ascii="Microsoft YaHei UI" w:eastAsia="Microsoft YaHei UI"/>
      <w:kern w:val="2"/>
      <w:sz w:val="18"/>
      <w:szCs w:val="18"/>
    </w:rPr>
  </w:style>
  <w:style w:type="character" w:customStyle="1" w:styleId="127">
    <w:name w:val="正文文本 3 字符"/>
    <w:basedOn w:val="43"/>
    <w:link w:val="17"/>
    <w:autoRedefine/>
    <w:qFormat/>
    <w:uiPriority w:val="0"/>
    <w:rPr>
      <w:rFonts w:ascii="宋体"/>
      <w:kern w:val="2"/>
      <w:sz w:val="24"/>
    </w:rPr>
  </w:style>
  <w:style w:type="character" w:customStyle="1" w:styleId="128">
    <w:name w:val="纯文本 字符"/>
    <w:autoRedefine/>
    <w:qFormat/>
    <w:uiPriority w:val="0"/>
    <w:rPr>
      <w:rFonts w:ascii="宋体" w:hAnsi="Courier New"/>
      <w:kern w:val="2"/>
      <w:sz w:val="21"/>
    </w:rPr>
  </w:style>
  <w:style w:type="character" w:customStyle="1" w:styleId="129">
    <w:name w:val="正文文本缩进 2 字符"/>
    <w:basedOn w:val="43"/>
    <w:link w:val="24"/>
    <w:autoRedefine/>
    <w:qFormat/>
    <w:uiPriority w:val="0"/>
    <w:rPr>
      <w:kern w:val="2"/>
      <w:sz w:val="21"/>
      <w:szCs w:val="24"/>
    </w:rPr>
  </w:style>
  <w:style w:type="character" w:customStyle="1" w:styleId="130">
    <w:name w:val="批注框文本 字符"/>
    <w:autoRedefine/>
    <w:qFormat/>
    <w:uiPriority w:val="0"/>
    <w:rPr>
      <w:kern w:val="2"/>
      <w:sz w:val="18"/>
      <w:szCs w:val="18"/>
      <w:lang w:val="zh-CN" w:eastAsia="zh-CN"/>
    </w:rPr>
  </w:style>
  <w:style w:type="character" w:customStyle="1" w:styleId="131">
    <w:name w:val="页脚 字符"/>
    <w:autoRedefine/>
    <w:qFormat/>
    <w:uiPriority w:val="0"/>
    <w:rPr>
      <w:kern w:val="2"/>
      <w:sz w:val="18"/>
      <w:szCs w:val="18"/>
    </w:rPr>
  </w:style>
  <w:style w:type="character" w:customStyle="1" w:styleId="132">
    <w:name w:val="副标题 字符"/>
    <w:link w:val="30"/>
    <w:autoRedefine/>
    <w:qFormat/>
    <w:uiPriority w:val="0"/>
    <w:rPr>
      <w:rFonts w:ascii="Cambria" w:hAnsi="Cambria"/>
      <w:b/>
      <w:bCs/>
      <w:kern w:val="28"/>
      <w:sz w:val="32"/>
      <w:szCs w:val="32"/>
      <w:lang w:val="zh-CN" w:eastAsia="zh-CN"/>
    </w:rPr>
  </w:style>
  <w:style w:type="character" w:customStyle="1" w:styleId="133">
    <w:name w:val="副标题 Char"/>
    <w:basedOn w:val="43"/>
    <w:autoRedefine/>
    <w:qFormat/>
    <w:uiPriority w:val="11"/>
    <w:rPr>
      <w:rFonts w:asciiTheme="majorHAnsi" w:hAnsiTheme="majorHAnsi" w:cstheme="majorBidi"/>
      <w:b/>
      <w:bCs/>
      <w:kern w:val="28"/>
      <w:sz w:val="32"/>
      <w:szCs w:val="32"/>
    </w:rPr>
  </w:style>
  <w:style w:type="character" w:customStyle="1" w:styleId="134">
    <w:name w:val="脚注文本 字符"/>
    <w:basedOn w:val="43"/>
    <w:link w:val="31"/>
    <w:autoRedefine/>
    <w:semiHidden/>
    <w:qFormat/>
    <w:uiPriority w:val="0"/>
    <w:rPr>
      <w:rFonts w:eastAsia="仿宋_GB2312"/>
      <w:kern w:val="2"/>
      <w:sz w:val="18"/>
    </w:rPr>
  </w:style>
  <w:style w:type="character" w:customStyle="1" w:styleId="135">
    <w:name w:val="正文文本 2 字符"/>
    <w:basedOn w:val="43"/>
    <w:link w:val="35"/>
    <w:autoRedefine/>
    <w:qFormat/>
    <w:uiPriority w:val="0"/>
    <w:rPr>
      <w:kern w:val="2"/>
      <w:sz w:val="21"/>
      <w:szCs w:val="24"/>
    </w:rPr>
  </w:style>
  <w:style w:type="character" w:customStyle="1" w:styleId="136">
    <w:name w:val="标题 字符"/>
    <w:link w:val="37"/>
    <w:autoRedefine/>
    <w:qFormat/>
    <w:uiPriority w:val="0"/>
    <w:rPr>
      <w:rFonts w:ascii="Arial" w:hAnsi="Arial"/>
      <w:b/>
      <w:sz w:val="32"/>
    </w:rPr>
  </w:style>
  <w:style w:type="character" w:customStyle="1" w:styleId="137">
    <w:name w:val="标题 Char"/>
    <w:basedOn w:val="43"/>
    <w:autoRedefine/>
    <w:qFormat/>
    <w:uiPriority w:val="10"/>
    <w:rPr>
      <w:rFonts w:asciiTheme="majorHAnsi" w:hAnsiTheme="majorHAnsi" w:cstheme="majorBidi"/>
      <w:b/>
      <w:bCs/>
      <w:kern w:val="2"/>
      <w:sz w:val="32"/>
      <w:szCs w:val="32"/>
    </w:rPr>
  </w:style>
  <w:style w:type="character" w:customStyle="1" w:styleId="138">
    <w:name w:val="批注主题 字符"/>
    <w:autoRedefine/>
    <w:qFormat/>
    <w:uiPriority w:val="0"/>
    <w:rPr>
      <w:rFonts w:ascii="宋体"/>
      <w:b/>
      <w:bCs/>
      <w:sz w:val="28"/>
      <w:lang w:val="zh-CN" w:eastAsia="zh-CN"/>
    </w:rPr>
  </w:style>
  <w:style w:type="character" w:customStyle="1" w:styleId="139">
    <w:name w:val="font161"/>
    <w:autoRedefine/>
    <w:qFormat/>
    <w:uiPriority w:val="0"/>
    <w:rPr>
      <w:b/>
      <w:bCs/>
      <w:sz w:val="32"/>
      <w:szCs w:val="32"/>
    </w:rPr>
  </w:style>
  <w:style w:type="character" w:customStyle="1" w:styleId="140">
    <w:name w:val="标题5 Char Char"/>
    <w:link w:val="141"/>
    <w:autoRedefine/>
    <w:qFormat/>
    <w:uiPriority w:val="0"/>
    <w:rPr>
      <w:rFonts w:ascii="Arial" w:hAnsi="Arial"/>
      <w:b/>
      <w:bCs/>
      <w:sz w:val="24"/>
      <w:szCs w:val="32"/>
    </w:rPr>
  </w:style>
  <w:style w:type="paragraph" w:customStyle="1" w:styleId="141">
    <w:name w:val="标题5"/>
    <w:basedOn w:val="6"/>
    <w:link w:val="140"/>
    <w:autoRedefine/>
    <w:qFormat/>
    <w:uiPriority w:val="0"/>
    <w:pPr>
      <w:tabs>
        <w:tab w:val="clear" w:pos="8280"/>
      </w:tabs>
      <w:spacing w:line="413" w:lineRule="auto"/>
    </w:pPr>
    <w:rPr>
      <w:rFonts w:ascii="Arial" w:hAnsi="Arial"/>
      <w:b/>
      <w:kern w:val="0"/>
      <w:sz w:val="24"/>
    </w:rPr>
  </w:style>
  <w:style w:type="character" w:customStyle="1" w:styleId="142">
    <w:name w:val="正文文字4 Char Char"/>
    <w:autoRedefine/>
    <w:qFormat/>
    <w:uiPriority w:val="0"/>
    <w:rPr>
      <w:rFonts w:eastAsia="宋体"/>
      <w:kern w:val="2"/>
      <w:sz w:val="21"/>
      <w:szCs w:val="24"/>
      <w:lang w:val="en-US" w:eastAsia="zh-CN" w:bidi="ar-SA"/>
    </w:rPr>
  </w:style>
  <w:style w:type="character" w:customStyle="1" w:styleId="143">
    <w:name w:val="普通文字 Char Char1"/>
    <w:autoRedefine/>
    <w:qFormat/>
    <w:uiPriority w:val="0"/>
    <w:rPr>
      <w:rFonts w:ascii="宋体" w:hAnsi="Courier New" w:eastAsia="宋体"/>
      <w:kern w:val="2"/>
      <w:sz w:val="21"/>
      <w:lang w:val="en-US" w:eastAsia="zh-CN" w:bidi="ar-SA"/>
    </w:rPr>
  </w:style>
  <w:style w:type="character" w:customStyle="1" w:styleId="144">
    <w:name w:val="明显引用 字符"/>
    <w:link w:val="145"/>
    <w:autoRedefine/>
    <w:qFormat/>
    <w:uiPriority w:val="0"/>
    <w:rPr>
      <w:b/>
      <w:bCs/>
      <w:i/>
      <w:iCs/>
      <w:color w:val="4F81BD"/>
      <w:kern w:val="2"/>
      <w:sz w:val="21"/>
      <w:szCs w:val="22"/>
    </w:rPr>
  </w:style>
  <w:style w:type="paragraph" w:styleId="145">
    <w:name w:val="Intense Quote"/>
    <w:basedOn w:val="1"/>
    <w:next w:val="1"/>
    <w:link w:val="144"/>
    <w:autoRedefine/>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3"/>
    <w:autoRedefine/>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autoRedefine/>
    <w:qFormat/>
    <w:uiPriority w:val="0"/>
    <w:rPr>
      <w:rFonts w:ascii="宋体" w:hAnsi="Courier New" w:eastAsia="宋体"/>
      <w:kern w:val="2"/>
      <w:sz w:val="21"/>
      <w:lang w:val="en-US" w:eastAsia="zh-CN" w:bidi="ar-SA"/>
    </w:rPr>
  </w:style>
  <w:style w:type="character" w:customStyle="1" w:styleId="148">
    <w:name w:val="fx_label"/>
    <w:autoRedefine/>
    <w:qFormat/>
    <w:uiPriority w:val="0"/>
  </w:style>
  <w:style w:type="character" w:customStyle="1" w:styleId="149">
    <w:name w:val="标题4 Char Char"/>
    <w:link w:val="150"/>
    <w:autoRedefine/>
    <w:qFormat/>
    <w:uiPriority w:val="0"/>
    <w:rPr>
      <w:rFonts w:eastAsia="仿宋_GB2312"/>
      <w:kern w:val="2"/>
      <w:sz w:val="32"/>
    </w:rPr>
  </w:style>
  <w:style w:type="paragraph" w:customStyle="1" w:styleId="150">
    <w:name w:val="标题4"/>
    <w:basedOn w:val="1"/>
    <w:link w:val="149"/>
    <w:autoRedefine/>
    <w:qFormat/>
    <w:uiPriority w:val="0"/>
    <w:rPr>
      <w:rFonts w:eastAsia="仿宋_GB2312"/>
      <w:sz w:val="32"/>
      <w:szCs w:val="20"/>
    </w:rPr>
  </w:style>
  <w:style w:type="character" w:customStyle="1" w:styleId="151">
    <w:name w:val="二 Char1"/>
    <w:autoRedefine/>
    <w:qFormat/>
    <w:uiPriority w:val="0"/>
    <w:rPr>
      <w:rFonts w:eastAsia="宋体"/>
      <w:kern w:val="2"/>
      <w:sz w:val="21"/>
      <w:szCs w:val="24"/>
      <w:lang w:val="en-US" w:eastAsia="zh-CN" w:bidi="ar-SA"/>
    </w:rPr>
  </w:style>
  <w:style w:type="character" w:customStyle="1" w:styleId="152">
    <w:name w:val="引用 字符"/>
    <w:link w:val="153"/>
    <w:autoRedefine/>
    <w:qFormat/>
    <w:uiPriority w:val="0"/>
    <w:rPr>
      <w:i/>
      <w:iCs/>
      <w:color w:val="000000"/>
      <w:kern w:val="2"/>
      <w:sz w:val="21"/>
      <w:szCs w:val="22"/>
    </w:rPr>
  </w:style>
  <w:style w:type="paragraph" w:styleId="153">
    <w:name w:val="Quote"/>
    <w:basedOn w:val="1"/>
    <w:next w:val="1"/>
    <w:link w:val="152"/>
    <w:autoRedefine/>
    <w:qFormat/>
    <w:uiPriority w:val="0"/>
    <w:rPr>
      <w:i/>
      <w:iCs/>
      <w:color w:val="000000"/>
      <w:szCs w:val="22"/>
    </w:rPr>
  </w:style>
  <w:style w:type="character" w:customStyle="1" w:styleId="154">
    <w:name w:val="引用 Char"/>
    <w:basedOn w:val="43"/>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autoRedefine/>
    <w:qFormat/>
    <w:uiPriority w:val="0"/>
  </w:style>
  <w:style w:type="character" w:customStyle="1" w:styleId="156">
    <w:name w:val="Char Char1"/>
    <w:autoRedefine/>
    <w:qFormat/>
    <w:uiPriority w:val="0"/>
    <w:rPr>
      <w:rFonts w:ascii="Arial" w:hAnsi="Arial" w:eastAsia="黑体"/>
      <w:b/>
      <w:bCs/>
      <w:kern w:val="2"/>
      <w:sz w:val="32"/>
      <w:szCs w:val="32"/>
      <w:lang w:val="en-US" w:eastAsia="zh-CN" w:bidi="ar-SA"/>
    </w:rPr>
  </w:style>
  <w:style w:type="character" w:customStyle="1" w:styleId="157">
    <w:name w:val="二 Char"/>
    <w:autoRedefine/>
    <w:qFormat/>
    <w:uiPriority w:val="0"/>
    <w:rPr>
      <w:rFonts w:eastAsia="仿宋_GB2312"/>
      <w:kern w:val="2"/>
      <w:sz w:val="32"/>
      <w:lang w:val="en-US" w:eastAsia="zh-CN" w:bidi="ar-SA"/>
    </w:rPr>
  </w:style>
  <w:style w:type="character" w:customStyle="1" w:styleId="158">
    <w:name w:val="Char Char10"/>
    <w:autoRedefine/>
    <w:qFormat/>
    <w:locked/>
    <w:uiPriority w:val="0"/>
    <w:rPr>
      <w:rFonts w:ascii="宋体" w:hAnsi="宋体" w:eastAsia="宋体"/>
      <w:kern w:val="2"/>
      <w:sz w:val="21"/>
      <w:szCs w:val="24"/>
      <w:lang w:val="en-US" w:eastAsia="zh-CN" w:bidi="ar-SA"/>
    </w:rPr>
  </w:style>
  <w:style w:type="character" w:customStyle="1" w:styleId="159">
    <w:name w:val="apple-converted-space"/>
    <w:autoRedefine/>
    <w:qFormat/>
    <w:uiPriority w:val="0"/>
  </w:style>
  <w:style w:type="paragraph" w:customStyle="1" w:styleId="160">
    <w:name w:val="表格"/>
    <w:basedOn w:val="1"/>
    <w:autoRedefine/>
    <w:qFormat/>
    <w:uiPriority w:val="0"/>
    <w:pPr>
      <w:jc w:val="center"/>
      <w:textAlignment w:val="center"/>
    </w:pPr>
    <w:rPr>
      <w:rFonts w:ascii="华文细黑" w:hAnsi="华文细黑"/>
      <w:kern w:val="0"/>
      <w:szCs w:val="20"/>
    </w:rPr>
  </w:style>
  <w:style w:type="paragraph" w:customStyle="1" w:styleId="161">
    <w:name w:val="Char1"/>
    <w:basedOn w:val="1"/>
    <w:autoRedefine/>
    <w:qFormat/>
    <w:uiPriority w:val="0"/>
    <w:pPr>
      <w:jc w:val="center"/>
    </w:pPr>
    <w:rPr>
      <w:rFonts w:ascii="仿宋_GB2312" w:eastAsia="仿宋_GB2312"/>
      <w:b/>
      <w:kern w:val="0"/>
      <w:sz w:val="32"/>
      <w:szCs w:val="32"/>
      <w:lang w:val="en-GB"/>
    </w:rPr>
  </w:style>
  <w:style w:type="paragraph" w:customStyle="1" w:styleId="162">
    <w:name w:val="Char Char Char"/>
    <w:basedOn w:val="1"/>
    <w:autoRedefine/>
    <w:qFormat/>
    <w:uiPriority w:val="0"/>
    <w:rPr>
      <w:szCs w:val="20"/>
    </w:rPr>
  </w:style>
  <w:style w:type="paragraph" w:customStyle="1" w:styleId="163">
    <w:name w:val="Char"/>
    <w:basedOn w:val="1"/>
    <w:autoRedefine/>
    <w:qFormat/>
    <w:uiPriority w:val="0"/>
    <w:pPr>
      <w:tabs>
        <w:tab w:val="left" w:pos="432"/>
      </w:tabs>
      <w:spacing w:beforeLines="50" w:afterLines="50"/>
      <w:ind w:left="432" w:hanging="432"/>
    </w:pPr>
    <w:rPr>
      <w:rFonts w:ascii="仿宋_GB2312" w:eastAsia="仿宋_GB2312"/>
      <w:sz w:val="24"/>
    </w:rPr>
  </w:style>
  <w:style w:type="paragraph" w:customStyle="1" w:styleId="164">
    <w:name w:val="Char2"/>
    <w:basedOn w:val="1"/>
    <w:autoRedefine/>
    <w:qFormat/>
    <w:uiPriority w:val="0"/>
    <w:rPr>
      <w:rFonts w:ascii="仿宋_GB2312" w:eastAsia="仿宋_GB2312"/>
      <w:b/>
      <w:sz w:val="32"/>
      <w:szCs w:val="32"/>
    </w:rPr>
  </w:style>
  <w:style w:type="paragraph" w:customStyle="1" w:styleId="165">
    <w:name w:val="样式 样式 样式1 + 首行缩进:  2 字符 + 左侧:  0.74 厘米"/>
    <w:basedOn w:val="102"/>
    <w:autoRedefine/>
    <w:qFormat/>
    <w:uiPriority w:val="0"/>
    <w:pPr>
      <w:ind w:firstLine="200"/>
    </w:pPr>
  </w:style>
  <w:style w:type="paragraph" w:customStyle="1" w:styleId="166">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6"/>
    <w:autoRedefine/>
    <w:qFormat/>
    <w:uiPriority w:val="0"/>
    <w:pPr>
      <w:tabs>
        <w:tab w:val="clear" w:pos="8280"/>
      </w:tabs>
      <w:spacing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4">
    <w:name w:val="1"/>
    <w:basedOn w:val="1"/>
    <w:next w:val="1"/>
    <w:autoRedefine/>
    <w:qFormat/>
    <w:uiPriority w:val="0"/>
  </w:style>
  <w:style w:type="paragraph" w:customStyle="1" w:styleId="175">
    <w:name w:val="p0"/>
    <w:basedOn w:val="1"/>
    <w:autoRedefine/>
    <w:qFormat/>
    <w:uiPriority w:val="0"/>
    <w:pPr>
      <w:widowControl/>
    </w:pPr>
    <w:rPr>
      <w:kern w:val="0"/>
      <w:szCs w:val="21"/>
    </w:rPr>
  </w:style>
  <w:style w:type="paragraph" w:customStyle="1" w:styleId="176">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autoRedefine/>
    <w:qFormat/>
    <w:uiPriority w:val="99"/>
    <w:rPr>
      <w:rFonts w:eastAsia="宋体"/>
      <w:kern w:val="2"/>
      <w:sz w:val="21"/>
      <w:szCs w:val="24"/>
      <w:lang w:val="en-US" w:eastAsia="zh-CN" w:bidi="ar-SA"/>
    </w:rPr>
  </w:style>
  <w:style w:type="character" w:customStyle="1" w:styleId="180">
    <w:name w:val="批注文字 Char2"/>
    <w:basedOn w:val="43"/>
    <w:autoRedefine/>
    <w:qFormat/>
    <w:uiPriority w:val="0"/>
    <w:rPr>
      <w:kern w:val="2"/>
      <w:sz w:val="21"/>
      <w:szCs w:val="24"/>
    </w:rPr>
  </w:style>
  <w:style w:type="character" w:customStyle="1" w:styleId="181">
    <w:name w:val="无"/>
    <w:autoRedefine/>
    <w:qFormat/>
    <w:uiPriority w:val="99"/>
  </w:style>
  <w:style w:type="paragraph" w:customStyle="1" w:styleId="18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Body Text First Indent 21"/>
    <w:basedOn w:val="184"/>
    <w:qFormat/>
    <w:uiPriority w:val="0"/>
    <w:pPr>
      <w:ind w:firstLine="420"/>
    </w:pPr>
    <w:rPr>
      <w:rFonts w:cs="宋体"/>
    </w:rPr>
  </w:style>
  <w:style w:type="paragraph" w:customStyle="1" w:styleId="184">
    <w:name w:val="Body Text Indent1"/>
    <w:basedOn w:val="1"/>
    <w:next w:val="1"/>
    <w:qFormat/>
    <w:uiPriority w:val="0"/>
    <w:pPr>
      <w:spacing w:after="120"/>
      <w:ind w:left="420" w:leftChars="200"/>
    </w:pPr>
  </w:style>
  <w:style w:type="paragraph" w:customStyle="1" w:styleId="185">
    <w:name w:val="Table Text"/>
    <w:basedOn w:val="1"/>
    <w:semiHidden/>
    <w:qFormat/>
    <w:uiPriority w:val="0"/>
    <w:rPr>
      <w:rFonts w:ascii="宋体" w:hAnsi="宋体" w:cs="宋体"/>
      <w:sz w:val="20"/>
      <w:szCs w:val="20"/>
      <w:lang w:eastAsia="en-US"/>
    </w:rPr>
  </w:style>
  <w:style w:type="paragraph" w:customStyle="1" w:styleId="186">
    <w:name w:val="BodyText1I2"/>
    <w:basedOn w:val="187"/>
    <w:qFormat/>
    <w:uiPriority w:val="0"/>
    <w:pPr>
      <w:spacing w:after="120" w:line="240" w:lineRule="auto"/>
      <w:ind w:left="420" w:leftChars="200" w:firstLine="420"/>
    </w:pPr>
    <w:rPr>
      <w:sz w:val="28"/>
    </w:rPr>
  </w:style>
  <w:style w:type="paragraph" w:customStyle="1" w:styleId="187">
    <w:name w:val="BodyTextIndent"/>
    <w:basedOn w:val="1"/>
    <w:qFormat/>
    <w:uiPriority w:val="0"/>
    <w:pPr>
      <w:spacing w:line="440" w:lineRule="atLeast"/>
      <w:ind w:firstLine="465" w:firstLineChars="200"/>
    </w:pPr>
    <w:rPr>
      <w:spacing w:val="12"/>
      <w:sz w:val="24"/>
      <w:szCs w:val="20"/>
    </w:rPr>
  </w:style>
  <w:style w:type="paragraph" w:customStyle="1" w:styleId="188">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9">
    <w:name w:val="附件标题"/>
    <w:basedOn w:val="190"/>
    <w:next w:val="191"/>
    <w:qFormat/>
    <w:uiPriority w:val="99"/>
    <w:pPr>
      <w:tabs>
        <w:tab w:val="left" w:pos="1134"/>
      </w:tabs>
      <w:jc w:val="center"/>
    </w:pPr>
    <w:rPr>
      <w:rFonts w:ascii="宋体" w:hAnsi="宋体"/>
      <w:sz w:val="30"/>
      <w:szCs w:val="30"/>
    </w:rPr>
  </w:style>
  <w:style w:type="paragraph" w:customStyle="1" w:styleId="190">
    <w:name w:val="标题 2_0"/>
    <w:basedOn w:val="191"/>
    <w:next w:val="191"/>
    <w:qFormat/>
    <w:uiPriority w:val="99"/>
    <w:pPr>
      <w:keepNext/>
      <w:keepLines/>
      <w:spacing w:line="360" w:lineRule="auto"/>
      <w:outlineLvl w:val="1"/>
    </w:pPr>
    <w:rPr>
      <w:rFonts w:ascii="Arial" w:hAnsi="Arial"/>
      <w:b/>
      <w:bCs/>
      <w:sz w:val="24"/>
      <w:szCs w:val="32"/>
    </w:rPr>
  </w:style>
  <w:style w:type="paragraph" w:customStyle="1" w:styleId="191">
    <w:name w:val="正文_0_0_0"/>
    <w:next w:val="4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2">
    <w:name w:val="NormalIndent"/>
    <w:basedOn w:val="1"/>
    <w:next w:val="187"/>
    <w:autoRedefine/>
    <w:qFormat/>
    <w:uiPriority w:val="0"/>
    <w:pPr>
      <w:ind w:firstLine="420"/>
    </w:pPr>
  </w:style>
  <w:style w:type="character" w:customStyle="1" w:styleId="193">
    <w:name w:val="NormalCharacter"/>
    <w:autoRedefine/>
    <w:qFormat/>
    <w:uiPriority w:val="0"/>
  </w:style>
  <w:style w:type="table" w:customStyle="1" w:styleId="1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10212</Words>
  <Characters>10952</Characters>
  <Lines>214</Lines>
  <Paragraphs>60</Paragraphs>
  <TotalTime>23</TotalTime>
  <ScaleCrop>false</ScaleCrop>
  <LinksUpToDate>false</LinksUpToDate>
  <CharactersWithSpaces>11316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努力努力</cp:lastModifiedBy>
  <cp:lastPrinted>2024-12-27T07:38:00Z</cp:lastPrinted>
  <dcterms:modified xsi:type="dcterms:W3CDTF">2025-01-10T04:21:56Z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A2A63DCF6F6F4E6993478A68F84ECC46_13</vt:lpwstr>
  </property>
  <property fmtid="{D5CDD505-2E9C-101B-9397-08002B2CF9AE}" pid="4" name="KSOTemplateDocerSaveRecord">
    <vt:lpwstr>eyJoZGlkIjoiYmI4MzY2NmY4MjE0Y2Y3Zjg3MTBiMjA3OTk1YTAzY2MiLCJ1c2VySWQiOiIxMTM3NDI2MzM5In0=</vt:lpwstr>
  </property>
</Properties>
</file>