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163" w:rsidRDefault="005C7163">
      <w:pPr>
        <w:spacing w:line="360" w:lineRule="auto"/>
        <w:jc w:val="center"/>
        <w:rPr>
          <w:rFonts w:ascii="宋体" w:hAnsi="宋体" w:cs="宋体"/>
          <w:b/>
          <w:sz w:val="24"/>
        </w:rPr>
      </w:pPr>
    </w:p>
    <w:p w:rsidR="005C7163" w:rsidRDefault="005C7163">
      <w:pPr>
        <w:spacing w:line="360" w:lineRule="auto"/>
        <w:jc w:val="center"/>
        <w:rPr>
          <w:rFonts w:ascii="宋体" w:hAnsi="宋体" w:cs="宋体"/>
          <w:b/>
          <w:sz w:val="24"/>
        </w:rPr>
      </w:pPr>
    </w:p>
    <w:p w:rsidR="005C7163" w:rsidRDefault="005C7163">
      <w:pPr>
        <w:adjustRightInd/>
        <w:spacing w:line="360" w:lineRule="auto"/>
        <w:jc w:val="center"/>
        <w:rPr>
          <w:rFonts w:ascii="宋体" w:hAnsi="宋体" w:cs="宋体"/>
          <w:b/>
          <w:sz w:val="44"/>
          <w:szCs w:val="44"/>
        </w:rPr>
      </w:pPr>
    </w:p>
    <w:p w:rsidR="005C7163" w:rsidRDefault="005C7163">
      <w:pPr>
        <w:spacing w:line="360" w:lineRule="auto"/>
        <w:jc w:val="center"/>
        <w:rPr>
          <w:rFonts w:ascii="宋体" w:hAnsi="宋体" w:cs="宋体"/>
          <w:b/>
          <w:sz w:val="44"/>
          <w:szCs w:val="44"/>
        </w:rPr>
      </w:pPr>
    </w:p>
    <w:p w:rsidR="005C7163" w:rsidRDefault="005C7163">
      <w:pPr>
        <w:adjustRightInd/>
        <w:spacing w:line="360" w:lineRule="auto"/>
        <w:jc w:val="center"/>
        <w:rPr>
          <w:rFonts w:ascii="宋体" w:hAnsi="宋体" w:cs="宋体"/>
          <w:b/>
          <w:sz w:val="48"/>
          <w:szCs w:val="48"/>
        </w:rPr>
      </w:pPr>
    </w:p>
    <w:p w:rsidR="005C7163" w:rsidRDefault="008B0828">
      <w:pPr>
        <w:adjustRightInd/>
        <w:spacing w:line="360" w:lineRule="auto"/>
        <w:jc w:val="center"/>
        <w:rPr>
          <w:rFonts w:ascii="宋体" w:hAnsi="宋体" w:cs="宋体"/>
          <w:sz w:val="48"/>
          <w:szCs w:val="48"/>
        </w:rPr>
      </w:pPr>
      <w:r>
        <w:rPr>
          <w:rFonts w:ascii="宋体" w:hAnsi="宋体" w:cs="宋体" w:hint="eastAsia"/>
          <w:sz w:val="48"/>
          <w:szCs w:val="48"/>
        </w:rPr>
        <w:t>宁海县加强困境儿童关爱服务项目</w:t>
      </w:r>
    </w:p>
    <w:p w:rsidR="005C7163" w:rsidRDefault="008B0828">
      <w:pPr>
        <w:adjustRightInd/>
        <w:spacing w:line="360" w:lineRule="auto"/>
        <w:jc w:val="center"/>
        <w:rPr>
          <w:rFonts w:ascii="宋体" w:hAnsi="宋体" w:cs="宋体"/>
          <w:sz w:val="48"/>
          <w:szCs w:val="48"/>
        </w:rPr>
      </w:pPr>
      <w:r>
        <w:rPr>
          <w:rFonts w:ascii="宋体" w:hAnsi="宋体" w:cs="宋体" w:hint="eastAsia"/>
          <w:sz w:val="48"/>
          <w:szCs w:val="48"/>
        </w:rPr>
        <w:t>招标文件</w:t>
      </w:r>
      <w:r>
        <w:rPr>
          <w:rFonts w:ascii="宋体" w:hAnsi="宋体" w:cs="宋体" w:hint="eastAsia"/>
          <w:sz w:val="48"/>
          <w:szCs w:val="48"/>
        </w:rPr>
        <w:t xml:space="preserve"> </w:t>
      </w:r>
    </w:p>
    <w:p w:rsidR="005C7163" w:rsidRDefault="008B0828">
      <w:pPr>
        <w:adjustRightInd/>
        <w:spacing w:line="360" w:lineRule="auto"/>
        <w:jc w:val="center"/>
        <w:rPr>
          <w:rFonts w:ascii="宋体" w:hAnsi="宋体" w:cs="宋体"/>
          <w:b/>
          <w:sz w:val="44"/>
          <w:szCs w:val="44"/>
        </w:rPr>
      </w:pPr>
      <w:r>
        <w:rPr>
          <w:rFonts w:ascii="宋体" w:hAnsi="宋体" w:cs="宋体" w:hint="eastAsia"/>
          <w:b/>
          <w:sz w:val="44"/>
          <w:szCs w:val="44"/>
        </w:rPr>
        <w:t xml:space="preserve"> </w:t>
      </w:r>
      <w:r>
        <w:rPr>
          <w:rFonts w:ascii="宋体" w:hAnsi="宋体" w:cs="宋体" w:hint="eastAsia"/>
          <w:b/>
          <w:sz w:val="44"/>
          <w:szCs w:val="44"/>
        </w:rPr>
        <w:t>（电子招投标）</w:t>
      </w:r>
    </w:p>
    <w:p w:rsidR="005C7163" w:rsidRDefault="008B0828">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ascii="宋体" w:hAnsi="宋体" w:cs="宋体" w:hint="eastAsia"/>
          <w:sz w:val="30"/>
          <w:szCs w:val="30"/>
        </w:rPr>
        <w:t>CBZJ-20256004G</w:t>
      </w:r>
    </w:p>
    <w:p w:rsidR="005C7163" w:rsidRDefault="005C7163">
      <w:pPr>
        <w:adjustRightInd/>
        <w:spacing w:line="360" w:lineRule="auto"/>
        <w:rPr>
          <w:rFonts w:ascii="宋体" w:hAnsi="宋体" w:cs="宋体"/>
          <w:sz w:val="28"/>
          <w:szCs w:val="20"/>
        </w:rPr>
      </w:pPr>
    </w:p>
    <w:p w:rsidR="005C7163" w:rsidRDefault="008B0828">
      <w:pPr>
        <w:spacing w:line="360" w:lineRule="auto"/>
        <w:jc w:val="center"/>
        <w:rPr>
          <w:rFonts w:ascii="宋体" w:hAnsi="宋体" w:cs="宋体"/>
          <w:b/>
          <w:sz w:val="44"/>
          <w:szCs w:val="44"/>
        </w:rPr>
      </w:pPr>
      <w:r>
        <w:rPr>
          <w:rFonts w:ascii="宋体" w:hAnsi="宋体" w:cs="宋体" w:hint="eastAsia"/>
          <w:b/>
          <w:sz w:val="44"/>
          <w:szCs w:val="44"/>
        </w:rPr>
        <w:t xml:space="preserve"> </w:t>
      </w:r>
    </w:p>
    <w:p w:rsidR="005C7163" w:rsidRDefault="005C7163">
      <w:pPr>
        <w:spacing w:line="360" w:lineRule="auto"/>
        <w:jc w:val="center"/>
        <w:rPr>
          <w:rFonts w:ascii="宋体" w:hAnsi="宋体" w:cs="宋体"/>
          <w:b/>
          <w:sz w:val="44"/>
          <w:szCs w:val="44"/>
        </w:rPr>
      </w:pPr>
    </w:p>
    <w:p w:rsidR="005C7163" w:rsidRDefault="005C7163">
      <w:pPr>
        <w:spacing w:line="360" w:lineRule="auto"/>
        <w:jc w:val="center"/>
        <w:rPr>
          <w:rFonts w:ascii="宋体" w:hAnsi="宋体" w:cs="宋体"/>
          <w:sz w:val="24"/>
        </w:rPr>
      </w:pPr>
    </w:p>
    <w:p w:rsidR="005C7163" w:rsidRDefault="005C7163">
      <w:pPr>
        <w:spacing w:line="360" w:lineRule="auto"/>
        <w:jc w:val="center"/>
        <w:rPr>
          <w:rFonts w:ascii="宋体" w:hAnsi="宋体" w:cs="宋体"/>
          <w:sz w:val="24"/>
        </w:rPr>
      </w:pPr>
    </w:p>
    <w:p w:rsidR="005C7163" w:rsidRDefault="005C7163">
      <w:pPr>
        <w:spacing w:line="360" w:lineRule="auto"/>
        <w:rPr>
          <w:rFonts w:ascii="宋体" w:hAnsi="宋体" w:cs="宋体"/>
          <w:sz w:val="32"/>
          <w:szCs w:val="32"/>
        </w:rPr>
      </w:pPr>
    </w:p>
    <w:p w:rsidR="005C7163" w:rsidRDefault="008B0828">
      <w:pPr>
        <w:snapToGrid w:val="0"/>
        <w:spacing w:line="360" w:lineRule="auto"/>
        <w:jc w:val="center"/>
        <w:rPr>
          <w:rFonts w:ascii="宋体" w:hAnsi="宋体" w:cs="宋体"/>
          <w:sz w:val="32"/>
          <w:szCs w:val="32"/>
        </w:rPr>
      </w:pPr>
      <w:r>
        <w:rPr>
          <w:rFonts w:ascii="宋体" w:hAnsi="宋体" w:cs="宋体" w:hint="eastAsia"/>
          <w:sz w:val="32"/>
          <w:szCs w:val="32"/>
        </w:rPr>
        <w:t>浙江省宁海县民政局</w:t>
      </w:r>
    </w:p>
    <w:p w:rsidR="005C7163" w:rsidRDefault="008B0828">
      <w:pPr>
        <w:spacing w:line="360" w:lineRule="auto"/>
        <w:jc w:val="center"/>
        <w:rPr>
          <w:rFonts w:ascii="宋体" w:hAnsi="宋体" w:cs="宋体"/>
          <w:bCs/>
          <w:sz w:val="32"/>
          <w:szCs w:val="32"/>
        </w:rPr>
      </w:pPr>
      <w:r>
        <w:rPr>
          <w:rFonts w:ascii="宋体" w:hAnsi="宋体" w:cs="宋体" w:hint="eastAsia"/>
          <w:bCs/>
          <w:sz w:val="32"/>
          <w:szCs w:val="32"/>
        </w:rPr>
        <w:t>浙江中基正采管理咨询有限公司</w:t>
      </w:r>
    </w:p>
    <w:p w:rsidR="005C7163" w:rsidRDefault="008B0828">
      <w:pPr>
        <w:snapToGrid w:val="0"/>
        <w:spacing w:line="360" w:lineRule="auto"/>
        <w:jc w:val="center"/>
        <w:rPr>
          <w:rFonts w:ascii="宋体" w:hAnsi="宋体" w:cs="宋体"/>
          <w:bCs/>
          <w:sz w:val="32"/>
          <w:szCs w:val="32"/>
        </w:rPr>
      </w:pPr>
      <w:r>
        <w:rPr>
          <w:rFonts w:ascii="宋体" w:hAnsi="宋体" w:cs="宋体" w:hint="eastAsia"/>
          <w:bCs/>
          <w:sz w:val="32"/>
          <w:szCs w:val="32"/>
        </w:rPr>
        <w:t>二〇二五年</w:t>
      </w:r>
      <w:r>
        <w:rPr>
          <w:rFonts w:ascii="宋体" w:hAnsi="宋体" w:cs="宋体" w:hint="eastAsia"/>
          <w:bCs/>
          <w:sz w:val="32"/>
          <w:szCs w:val="32"/>
        </w:rPr>
        <w:t>二</w:t>
      </w:r>
      <w:r>
        <w:rPr>
          <w:rFonts w:ascii="宋体" w:hAnsi="宋体" w:cs="宋体" w:hint="eastAsia"/>
          <w:bCs/>
          <w:sz w:val="32"/>
          <w:szCs w:val="32"/>
        </w:rPr>
        <w:t>月</w:t>
      </w:r>
    </w:p>
    <w:p w:rsidR="005C7163" w:rsidRDefault="008B0828">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5C7163" w:rsidRDefault="005C7163">
      <w:pPr>
        <w:pStyle w:val="affffffb"/>
        <w:rPr>
          <w:rFonts w:ascii="宋体" w:eastAsia="宋体" w:hAnsi="宋体" w:cs="宋体"/>
        </w:rPr>
      </w:pPr>
    </w:p>
    <w:p w:rsidR="005C7163" w:rsidRDefault="008B0828">
      <w:pPr>
        <w:spacing w:line="360" w:lineRule="auto"/>
        <w:jc w:val="center"/>
        <w:rPr>
          <w:rFonts w:ascii="宋体" w:hAnsi="宋体" w:cs="宋体"/>
          <w:b/>
          <w:sz w:val="48"/>
          <w:szCs w:val="48"/>
        </w:rPr>
      </w:pPr>
      <w:r>
        <w:rPr>
          <w:rFonts w:ascii="宋体" w:hAnsi="宋体" w:cs="宋体" w:hint="eastAsia"/>
          <w:b/>
          <w:sz w:val="48"/>
          <w:szCs w:val="48"/>
        </w:rPr>
        <w:t>目</w:t>
      </w:r>
      <w:r>
        <w:rPr>
          <w:rFonts w:ascii="宋体" w:hAnsi="宋体" w:cs="宋体" w:hint="eastAsia"/>
          <w:b/>
          <w:sz w:val="48"/>
          <w:szCs w:val="48"/>
        </w:rPr>
        <w:t xml:space="preserve">  </w:t>
      </w:r>
      <w:r>
        <w:rPr>
          <w:rFonts w:ascii="宋体" w:hAnsi="宋体" w:cs="宋体" w:hint="eastAsia"/>
          <w:b/>
          <w:sz w:val="48"/>
          <w:szCs w:val="48"/>
        </w:rPr>
        <w:t>录</w:t>
      </w:r>
    </w:p>
    <w:p w:rsidR="005C7163" w:rsidRDefault="005C7163">
      <w:pPr>
        <w:spacing w:line="360" w:lineRule="auto"/>
        <w:rPr>
          <w:rFonts w:ascii="宋体" w:hAnsi="宋体" w:cs="宋体"/>
          <w:sz w:val="32"/>
          <w:szCs w:val="32"/>
        </w:rPr>
      </w:pPr>
    </w:p>
    <w:p w:rsidR="005C7163" w:rsidRDefault="005C7163">
      <w:pPr>
        <w:spacing w:line="360" w:lineRule="auto"/>
        <w:rPr>
          <w:rFonts w:ascii="宋体" w:hAnsi="宋体" w:cs="宋体"/>
          <w:sz w:val="32"/>
          <w:szCs w:val="32"/>
        </w:rPr>
      </w:pPr>
    </w:p>
    <w:p w:rsidR="005C7163" w:rsidRDefault="008B0828">
      <w:pPr>
        <w:spacing w:line="360" w:lineRule="auto"/>
        <w:ind w:firstLineChars="400" w:firstLine="1280"/>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招标公告</w:t>
      </w:r>
    </w:p>
    <w:p w:rsidR="005C7163" w:rsidRDefault="008B0828">
      <w:pPr>
        <w:spacing w:line="360" w:lineRule="auto"/>
        <w:ind w:firstLineChars="400" w:firstLine="1280"/>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投标人须知</w:t>
      </w:r>
    </w:p>
    <w:p w:rsidR="005C7163" w:rsidRDefault="008B0828">
      <w:pPr>
        <w:spacing w:line="360" w:lineRule="auto"/>
        <w:ind w:firstLineChars="400" w:firstLine="1280"/>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采购需求</w:t>
      </w:r>
    </w:p>
    <w:p w:rsidR="005C7163" w:rsidRDefault="008B0828">
      <w:pPr>
        <w:spacing w:line="360" w:lineRule="auto"/>
        <w:ind w:firstLineChars="400" w:firstLine="1280"/>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评标办法</w:t>
      </w:r>
    </w:p>
    <w:p w:rsidR="005C7163" w:rsidRDefault="008B0828">
      <w:pPr>
        <w:spacing w:line="360" w:lineRule="auto"/>
        <w:ind w:firstLineChars="400" w:firstLine="1280"/>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r>
        <w:rPr>
          <w:rFonts w:ascii="宋体" w:hAnsi="宋体" w:cs="宋体" w:hint="eastAsia"/>
          <w:sz w:val="32"/>
          <w:szCs w:val="32"/>
        </w:rPr>
        <w:t>拟签订的合同文本</w:t>
      </w:r>
    </w:p>
    <w:p w:rsidR="005C7163" w:rsidRDefault="008B0828">
      <w:pPr>
        <w:spacing w:line="360" w:lineRule="auto"/>
        <w:ind w:firstLineChars="400" w:firstLine="1280"/>
        <w:rPr>
          <w:rFonts w:ascii="宋体" w:hAnsi="宋体" w:cs="宋体"/>
          <w:sz w:val="32"/>
          <w:szCs w:val="32"/>
        </w:rPr>
      </w:pPr>
      <w:r>
        <w:rPr>
          <w:rFonts w:ascii="宋体" w:hAnsi="宋体" w:cs="宋体" w:hint="eastAsia"/>
          <w:sz w:val="32"/>
          <w:szCs w:val="32"/>
        </w:rPr>
        <w:t>第六部分</w:t>
      </w:r>
      <w:r>
        <w:rPr>
          <w:rFonts w:ascii="宋体" w:hAnsi="宋体" w:cs="宋体" w:hint="eastAsia"/>
          <w:sz w:val="32"/>
          <w:szCs w:val="32"/>
        </w:rPr>
        <w:t xml:space="preserve">      </w:t>
      </w:r>
      <w:r>
        <w:rPr>
          <w:rFonts w:ascii="宋体" w:hAnsi="宋体" w:cs="宋体" w:hint="eastAsia"/>
          <w:sz w:val="32"/>
          <w:szCs w:val="32"/>
        </w:rPr>
        <w:t>应提交的有关格式范例</w:t>
      </w:r>
    </w:p>
    <w:p w:rsidR="005C7163" w:rsidRDefault="005C7163" w:rsidP="001479FA">
      <w:pPr>
        <w:spacing w:line="360" w:lineRule="auto"/>
        <w:ind w:firstLineChars="229" w:firstLine="550"/>
        <w:rPr>
          <w:rFonts w:ascii="宋体" w:hAnsi="宋体" w:cs="宋体"/>
          <w:sz w:val="24"/>
        </w:rPr>
      </w:pPr>
      <w:bookmarkStart w:id="1" w:name="_Hlt91233176"/>
      <w:bookmarkStart w:id="2" w:name="_Toc91899869"/>
      <w:bookmarkEnd w:id="1"/>
    </w:p>
    <w:p w:rsidR="005C7163" w:rsidRDefault="005C7163" w:rsidP="001479FA">
      <w:pPr>
        <w:spacing w:line="360" w:lineRule="auto"/>
        <w:ind w:firstLineChars="229" w:firstLine="550"/>
        <w:rPr>
          <w:rFonts w:ascii="宋体" w:hAnsi="宋体" w:cs="宋体"/>
          <w:sz w:val="24"/>
        </w:rPr>
      </w:pPr>
    </w:p>
    <w:p w:rsidR="005C7163" w:rsidRDefault="005C7163" w:rsidP="001479FA">
      <w:pPr>
        <w:spacing w:line="360" w:lineRule="auto"/>
        <w:ind w:firstLineChars="229" w:firstLine="550"/>
        <w:rPr>
          <w:rFonts w:ascii="宋体" w:hAnsi="宋体" w:cs="宋体"/>
          <w:sz w:val="24"/>
        </w:rPr>
      </w:pPr>
    </w:p>
    <w:p w:rsidR="005C7163" w:rsidRDefault="005C7163" w:rsidP="001479FA">
      <w:pPr>
        <w:spacing w:line="360" w:lineRule="auto"/>
        <w:ind w:firstLineChars="229" w:firstLine="550"/>
        <w:rPr>
          <w:rFonts w:ascii="宋体" w:hAnsi="宋体" w:cs="宋体"/>
          <w:sz w:val="24"/>
        </w:rPr>
      </w:pPr>
    </w:p>
    <w:p w:rsidR="005C7163" w:rsidRDefault="005C7163" w:rsidP="001479FA">
      <w:pPr>
        <w:spacing w:line="360" w:lineRule="auto"/>
        <w:ind w:firstLineChars="229" w:firstLine="550"/>
        <w:rPr>
          <w:rFonts w:ascii="宋体" w:hAnsi="宋体" w:cs="宋体"/>
          <w:sz w:val="24"/>
        </w:rPr>
      </w:pPr>
    </w:p>
    <w:p w:rsidR="005C7163" w:rsidRDefault="005C7163" w:rsidP="001479FA">
      <w:pPr>
        <w:spacing w:line="360" w:lineRule="auto"/>
        <w:ind w:firstLineChars="229" w:firstLine="550"/>
        <w:rPr>
          <w:rFonts w:ascii="宋体" w:hAnsi="宋体" w:cs="宋体"/>
          <w:sz w:val="24"/>
        </w:rPr>
      </w:pPr>
    </w:p>
    <w:p w:rsidR="005C7163" w:rsidRDefault="005C7163" w:rsidP="001479FA">
      <w:pPr>
        <w:spacing w:line="360" w:lineRule="auto"/>
        <w:ind w:firstLineChars="229" w:firstLine="550"/>
        <w:rPr>
          <w:rFonts w:ascii="宋体" w:hAnsi="宋体" w:cs="宋体"/>
          <w:sz w:val="24"/>
        </w:rPr>
      </w:pPr>
    </w:p>
    <w:p w:rsidR="005C7163" w:rsidRDefault="005C7163" w:rsidP="001479FA">
      <w:pPr>
        <w:spacing w:line="360" w:lineRule="auto"/>
        <w:ind w:firstLineChars="229" w:firstLine="550"/>
        <w:rPr>
          <w:rFonts w:ascii="宋体" w:hAnsi="宋体" w:cs="宋体"/>
          <w:sz w:val="24"/>
        </w:rPr>
      </w:pPr>
    </w:p>
    <w:p w:rsidR="005C7163" w:rsidRDefault="005C7163" w:rsidP="001479FA">
      <w:pPr>
        <w:spacing w:line="360" w:lineRule="auto"/>
        <w:ind w:firstLineChars="229" w:firstLine="550"/>
        <w:rPr>
          <w:rFonts w:ascii="宋体" w:hAnsi="宋体" w:cs="宋体"/>
          <w:sz w:val="24"/>
        </w:rPr>
      </w:pPr>
    </w:p>
    <w:p w:rsidR="005C7163" w:rsidRDefault="005C7163" w:rsidP="001479FA">
      <w:pPr>
        <w:spacing w:line="360" w:lineRule="auto"/>
        <w:ind w:firstLineChars="229" w:firstLine="550"/>
        <w:rPr>
          <w:rFonts w:ascii="宋体" w:hAnsi="宋体" w:cs="宋体"/>
          <w:sz w:val="24"/>
        </w:rPr>
      </w:pPr>
    </w:p>
    <w:p w:rsidR="005C7163" w:rsidRDefault="005C7163" w:rsidP="001479FA">
      <w:pPr>
        <w:spacing w:line="360" w:lineRule="auto"/>
        <w:ind w:firstLineChars="229" w:firstLine="550"/>
        <w:rPr>
          <w:rFonts w:ascii="宋体" w:hAnsi="宋体" w:cs="宋体"/>
          <w:sz w:val="24"/>
        </w:rPr>
      </w:pPr>
    </w:p>
    <w:p w:rsidR="005C7163" w:rsidRDefault="005C7163" w:rsidP="001479FA">
      <w:pPr>
        <w:spacing w:line="360" w:lineRule="auto"/>
        <w:ind w:firstLineChars="229" w:firstLine="550"/>
        <w:rPr>
          <w:rFonts w:ascii="宋体" w:hAnsi="宋体" w:cs="宋体"/>
          <w:sz w:val="24"/>
        </w:rPr>
      </w:pPr>
    </w:p>
    <w:p w:rsidR="005C7163" w:rsidRDefault="005C7163" w:rsidP="001479FA">
      <w:pPr>
        <w:spacing w:line="360" w:lineRule="auto"/>
        <w:ind w:firstLineChars="229" w:firstLine="550"/>
        <w:rPr>
          <w:rFonts w:ascii="宋体" w:hAnsi="宋体" w:cs="宋体"/>
          <w:sz w:val="24"/>
        </w:rPr>
      </w:pPr>
    </w:p>
    <w:p w:rsidR="005C7163" w:rsidRDefault="005C7163">
      <w:pPr>
        <w:spacing w:line="360" w:lineRule="auto"/>
        <w:rPr>
          <w:rFonts w:ascii="宋体" w:hAnsi="宋体" w:cs="宋体"/>
          <w:sz w:val="24"/>
        </w:rPr>
      </w:pPr>
    </w:p>
    <w:p w:rsidR="005C7163" w:rsidRDefault="008B0828">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29822"/>
      <w:bookmarkStart w:id="5" w:name="_Hlt74728647"/>
      <w:bookmarkStart w:id="6" w:name="_Hlt74649545"/>
      <w:bookmarkStart w:id="7" w:name="_Hlt74707423"/>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w:t>
      </w:r>
      <w:r>
        <w:rPr>
          <w:rFonts w:ascii="宋体" w:hAnsi="宋体" w:cs="宋体" w:hint="eastAsia"/>
          <w:b/>
          <w:sz w:val="36"/>
          <w:szCs w:val="20"/>
        </w:rPr>
        <w:t xml:space="preserve"> </w:t>
      </w:r>
      <w:r>
        <w:rPr>
          <w:rFonts w:ascii="宋体" w:hAnsi="宋体" w:cs="宋体" w:hint="eastAsia"/>
          <w:b/>
          <w:sz w:val="36"/>
          <w:szCs w:val="20"/>
        </w:rPr>
        <w:t>招标公告</w:t>
      </w:r>
    </w:p>
    <w:p w:rsidR="005C7163" w:rsidRDefault="008B0828">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5C7163" w:rsidRDefault="008B0828">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宁海县加强困境儿童关爱服务项目</w:t>
      </w:r>
      <w:r>
        <w:rPr>
          <w:rFonts w:ascii="宋体" w:hAnsi="宋体" w:cs="宋体" w:hint="eastAsia"/>
          <w:sz w:val="24"/>
        </w:rPr>
        <w:t>招标项目的潜在投标人应在政采云平台（</w:t>
      </w:r>
      <w:hyperlink r:id="rId9" w:history="1">
        <w:r w:rsidR="001479FA" w:rsidRPr="00AA294C">
          <w:rPr>
            <w:rStyle w:val="aff5"/>
            <w:rFonts w:ascii="宋体" w:eastAsia="宋体" w:hAnsi="宋体" w:cs="宋体" w:hint="eastAsia"/>
            <w:snapToGrid/>
            <w:kern w:val="2"/>
            <w:sz w:val="24"/>
            <w:szCs w:val="24"/>
          </w:rPr>
          <w:t>https://www.zcygov.cn/）获取（下载）招标文件，并于202</w:t>
        </w:r>
        <w:r w:rsidR="001479FA" w:rsidRPr="00AA294C">
          <w:rPr>
            <w:rStyle w:val="aff5"/>
            <w:rFonts w:ascii="宋体" w:hAnsi="宋体" w:cs="宋体" w:hint="eastAsia"/>
            <w:snapToGrid/>
            <w:kern w:val="2"/>
            <w:sz w:val="24"/>
            <w:szCs w:val="24"/>
          </w:rPr>
          <w:t>5</w:t>
        </w:r>
        <w:r w:rsidR="001479FA" w:rsidRPr="00AA294C">
          <w:rPr>
            <w:rStyle w:val="aff5"/>
            <w:rFonts w:ascii="宋体" w:eastAsia="宋体" w:hAnsi="宋体" w:cs="宋体" w:hint="eastAsia"/>
            <w:snapToGrid/>
            <w:kern w:val="2"/>
            <w:sz w:val="24"/>
            <w:szCs w:val="24"/>
          </w:rPr>
          <w:t>年</w:t>
        </w:r>
        <w:r w:rsidR="001479FA" w:rsidRPr="00AA294C">
          <w:rPr>
            <w:rStyle w:val="aff5"/>
            <w:rFonts w:ascii="宋体" w:hAnsi="宋体" w:cs="宋体" w:hint="eastAsia"/>
            <w:snapToGrid/>
            <w:kern w:val="2"/>
            <w:sz w:val="24"/>
            <w:szCs w:val="24"/>
          </w:rPr>
          <w:t>3</w:t>
        </w:r>
        <w:r w:rsidR="001479FA" w:rsidRPr="00AA294C">
          <w:rPr>
            <w:rStyle w:val="aff5"/>
            <w:rFonts w:ascii="宋体" w:eastAsia="宋体" w:hAnsi="宋体" w:cs="宋体" w:hint="eastAsia"/>
            <w:snapToGrid/>
            <w:kern w:val="2"/>
            <w:sz w:val="24"/>
            <w:szCs w:val="24"/>
          </w:rPr>
          <w:t>月</w:t>
        </w:r>
        <w:r w:rsidR="001479FA" w:rsidRPr="00AA294C">
          <w:rPr>
            <w:rStyle w:val="aff5"/>
            <w:rFonts w:ascii="宋体" w:hAnsi="宋体" w:cs="宋体" w:hint="eastAsia"/>
            <w:snapToGrid/>
            <w:kern w:val="2"/>
            <w:sz w:val="24"/>
            <w:szCs w:val="24"/>
          </w:rPr>
          <w:t>6</w:t>
        </w:r>
        <w:r w:rsidR="001479FA" w:rsidRPr="00AA294C">
          <w:rPr>
            <w:rStyle w:val="aff5"/>
            <w:rFonts w:ascii="宋体" w:eastAsia="宋体" w:hAnsi="宋体" w:cs="宋体" w:hint="eastAsia"/>
            <w:snapToGrid/>
            <w:kern w:val="2"/>
            <w:sz w:val="24"/>
            <w:szCs w:val="24"/>
          </w:rPr>
          <w:t>日13点30分</w:t>
        </w:r>
        <w:r w:rsidR="001479FA" w:rsidRPr="00AA294C">
          <w:rPr>
            <w:rStyle w:val="aff5"/>
            <w:rFonts w:ascii="宋体" w:eastAsia="宋体" w:hAnsi="宋体" w:cs="宋体" w:hint="eastAsia"/>
            <w:bCs/>
            <w:snapToGrid/>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rsidR="005C7163" w:rsidRDefault="008B0828">
      <w:pPr>
        <w:spacing w:line="360" w:lineRule="auto"/>
        <w:rPr>
          <w:rFonts w:ascii="宋体" w:hAnsi="宋体" w:cs="宋体"/>
          <w:b/>
          <w:sz w:val="24"/>
        </w:rPr>
      </w:pPr>
      <w:r>
        <w:rPr>
          <w:rFonts w:ascii="宋体" w:hAnsi="宋体" w:cs="宋体" w:hint="eastAsia"/>
          <w:b/>
          <w:sz w:val="24"/>
        </w:rPr>
        <w:t>一、项目基本情况</w:t>
      </w:r>
      <w:r>
        <w:rPr>
          <w:rFonts w:ascii="宋体" w:hAnsi="宋体" w:cs="宋体" w:hint="eastAsia"/>
          <w:b/>
          <w:sz w:val="24"/>
        </w:rPr>
        <w:t xml:space="preserve">                                            </w:t>
      </w:r>
    </w:p>
    <w:p w:rsidR="005C7163" w:rsidRDefault="008B082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CBZJ-20256004G</w:t>
      </w:r>
    </w:p>
    <w:p w:rsidR="005C7163" w:rsidRDefault="008B082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项目名称：</w:t>
      </w:r>
      <w:r>
        <w:rPr>
          <w:rFonts w:ascii="宋体" w:hAnsi="宋体" w:cs="宋体" w:hint="eastAsia"/>
          <w:sz w:val="24"/>
        </w:rPr>
        <w:t>宁海县加强</w:t>
      </w:r>
      <w:r>
        <w:rPr>
          <w:rFonts w:ascii="宋体" w:hAnsi="宋体" w:cs="宋体" w:hint="eastAsia"/>
          <w:sz w:val="24"/>
        </w:rPr>
        <w:t>困境儿童关爱服务项目</w:t>
      </w:r>
      <w:bookmarkStart w:id="11" w:name="_GoBack"/>
      <w:bookmarkEnd w:id="11"/>
    </w:p>
    <w:p w:rsidR="005C7163" w:rsidRDefault="008B082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预算金额（元）：</w:t>
      </w:r>
      <w:r>
        <w:rPr>
          <w:rFonts w:ascii="宋体" w:hAnsi="宋体" w:cs="宋体" w:hint="eastAsia"/>
          <w:sz w:val="24"/>
        </w:rPr>
        <w:t>3660</w:t>
      </w:r>
      <w:r>
        <w:rPr>
          <w:rFonts w:ascii="宋体" w:hAnsi="宋体" w:cs="宋体" w:hint="eastAsia"/>
          <w:sz w:val="24"/>
        </w:rPr>
        <w:t>0</w:t>
      </w:r>
      <w:r>
        <w:rPr>
          <w:rFonts w:ascii="宋体" w:hAnsi="宋体" w:cs="宋体" w:hint="eastAsia"/>
          <w:sz w:val="24"/>
        </w:rPr>
        <w:t xml:space="preserve">00.00 </w:t>
      </w:r>
    </w:p>
    <w:p w:rsidR="005C7163" w:rsidRDefault="008B0828">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hint="eastAsia"/>
          <w:sz w:val="24"/>
        </w:rPr>
        <w:t>3660</w:t>
      </w:r>
      <w:r>
        <w:rPr>
          <w:rFonts w:ascii="宋体" w:hAnsi="宋体" w:cs="宋体" w:hint="eastAsia"/>
          <w:sz w:val="24"/>
        </w:rPr>
        <w:t>0</w:t>
      </w:r>
      <w:r>
        <w:rPr>
          <w:rFonts w:ascii="宋体" w:hAnsi="宋体" w:cs="宋体" w:hint="eastAsia"/>
          <w:sz w:val="24"/>
        </w:rPr>
        <w:t xml:space="preserve">00.00 </w:t>
      </w:r>
    </w:p>
    <w:p w:rsidR="005C7163" w:rsidRDefault="008B0828">
      <w:pPr>
        <w:pStyle w:val="a4"/>
        <w:spacing w:line="360" w:lineRule="auto"/>
        <w:ind w:firstLine="480"/>
        <w:rPr>
          <w:rFonts w:hAnsi="宋体" w:cs="宋体"/>
          <w:b/>
          <w:color w:val="auto"/>
          <w:sz w:val="24"/>
        </w:rPr>
      </w:pPr>
      <w:r>
        <w:rPr>
          <w:rFonts w:hAnsi="宋体" w:cs="宋体" w:hint="eastAsia"/>
          <w:b/>
          <w:color w:val="auto"/>
          <w:sz w:val="24"/>
        </w:rPr>
        <w:t>采购需求：</w:t>
      </w:r>
    </w:p>
    <w:p w:rsidR="005C7163" w:rsidRDefault="008B0828">
      <w:pPr>
        <w:pStyle w:val="a4"/>
        <w:spacing w:line="360" w:lineRule="auto"/>
        <w:ind w:firstLine="480"/>
        <w:rPr>
          <w:rFonts w:hAnsi="宋体" w:cs="宋体"/>
          <w:color w:val="auto"/>
          <w:sz w:val="24"/>
        </w:rPr>
      </w:pPr>
      <w:r>
        <w:rPr>
          <w:rFonts w:hAnsi="宋体" w:cs="宋体" w:hint="eastAsia"/>
          <w:bCs/>
          <w:snapToGrid/>
          <w:color w:val="auto"/>
          <w:kern w:val="2"/>
          <w:sz w:val="24"/>
          <w:szCs w:val="24"/>
        </w:rPr>
        <w:t>标项名称：</w:t>
      </w:r>
      <w:r>
        <w:rPr>
          <w:rFonts w:hAnsi="宋体" w:cs="宋体" w:hint="eastAsia"/>
          <w:color w:val="auto"/>
          <w:sz w:val="24"/>
        </w:rPr>
        <w:t>宁海县加强困境儿童关爱服务</w:t>
      </w:r>
    </w:p>
    <w:p w:rsidR="005C7163" w:rsidRDefault="008B0828">
      <w:pPr>
        <w:pStyle w:val="a4"/>
        <w:spacing w:line="360" w:lineRule="auto"/>
        <w:ind w:firstLine="480"/>
        <w:rPr>
          <w:rFonts w:hAnsi="宋体" w:cs="宋体"/>
          <w:bCs/>
          <w:snapToGrid/>
          <w:color w:val="auto"/>
          <w:kern w:val="2"/>
          <w:sz w:val="24"/>
          <w:szCs w:val="24"/>
        </w:rPr>
      </w:pPr>
      <w:r>
        <w:rPr>
          <w:rFonts w:hAnsi="宋体" w:cs="宋体" w:hint="eastAsia"/>
          <w:bCs/>
          <w:snapToGrid/>
          <w:color w:val="auto"/>
          <w:kern w:val="2"/>
          <w:sz w:val="24"/>
          <w:szCs w:val="24"/>
        </w:rPr>
        <w:t>数量：</w:t>
      </w:r>
      <w:r>
        <w:rPr>
          <w:rFonts w:hAnsi="宋体" w:cs="宋体" w:hint="eastAsia"/>
          <w:bCs/>
          <w:snapToGrid/>
          <w:color w:val="auto"/>
          <w:kern w:val="2"/>
          <w:sz w:val="24"/>
          <w:szCs w:val="24"/>
        </w:rPr>
        <w:t>1</w:t>
      </w:r>
      <w:r>
        <w:rPr>
          <w:rFonts w:hAnsi="宋体" w:cs="宋体" w:hint="eastAsia"/>
          <w:bCs/>
          <w:snapToGrid/>
          <w:color w:val="auto"/>
          <w:kern w:val="2"/>
          <w:sz w:val="24"/>
          <w:szCs w:val="24"/>
        </w:rPr>
        <w:t>项</w:t>
      </w:r>
    </w:p>
    <w:p w:rsidR="005C7163" w:rsidRDefault="008B0828">
      <w:pPr>
        <w:pStyle w:val="a4"/>
        <w:spacing w:line="360" w:lineRule="auto"/>
        <w:ind w:firstLine="480"/>
        <w:rPr>
          <w:rFonts w:hAnsi="宋体" w:cs="宋体"/>
          <w:bCs/>
          <w:snapToGrid/>
          <w:color w:val="auto"/>
          <w:kern w:val="2"/>
          <w:sz w:val="24"/>
          <w:szCs w:val="24"/>
        </w:rPr>
      </w:pPr>
      <w:r>
        <w:rPr>
          <w:rFonts w:hAnsi="宋体" w:cs="宋体" w:hint="eastAsia"/>
          <w:bCs/>
          <w:snapToGrid/>
          <w:color w:val="auto"/>
          <w:kern w:val="2"/>
          <w:sz w:val="24"/>
          <w:szCs w:val="24"/>
        </w:rPr>
        <w:t>预算金额（元）：</w:t>
      </w:r>
      <w:r>
        <w:rPr>
          <w:rFonts w:hAnsi="宋体" w:cs="宋体" w:hint="eastAsia"/>
          <w:bCs/>
          <w:snapToGrid/>
          <w:color w:val="auto"/>
          <w:kern w:val="2"/>
          <w:sz w:val="24"/>
          <w:szCs w:val="24"/>
        </w:rPr>
        <w:t>3660</w:t>
      </w:r>
      <w:r>
        <w:rPr>
          <w:rFonts w:hAnsi="宋体" w:cs="宋体" w:hint="eastAsia"/>
          <w:bCs/>
          <w:snapToGrid/>
          <w:color w:val="auto"/>
          <w:kern w:val="2"/>
          <w:sz w:val="24"/>
          <w:szCs w:val="24"/>
        </w:rPr>
        <w:t>0</w:t>
      </w:r>
      <w:r>
        <w:rPr>
          <w:rFonts w:hAnsi="宋体" w:cs="宋体" w:hint="eastAsia"/>
          <w:bCs/>
          <w:snapToGrid/>
          <w:color w:val="auto"/>
          <w:kern w:val="2"/>
          <w:sz w:val="24"/>
          <w:szCs w:val="24"/>
        </w:rPr>
        <w:t>00.00</w:t>
      </w:r>
    </w:p>
    <w:p w:rsidR="005C7163" w:rsidRDefault="008B0828">
      <w:pPr>
        <w:pStyle w:val="a4"/>
        <w:spacing w:line="360" w:lineRule="auto"/>
        <w:ind w:firstLine="480"/>
        <w:rPr>
          <w:rFonts w:hAnsi="宋体" w:cs="宋体"/>
          <w:bCs/>
          <w:snapToGrid/>
          <w:color w:val="auto"/>
          <w:kern w:val="2"/>
          <w:sz w:val="24"/>
          <w:szCs w:val="24"/>
        </w:rPr>
      </w:pPr>
      <w:r>
        <w:rPr>
          <w:rFonts w:hAnsi="宋体" w:cs="宋体" w:hint="eastAsia"/>
          <w:bCs/>
          <w:snapToGrid/>
          <w:color w:val="auto"/>
          <w:kern w:val="2"/>
          <w:sz w:val="24"/>
          <w:szCs w:val="24"/>
        </w:rPr>
        <w:t>简要规格描述或项目基本概况介绍、用途：具体以招标文件第三部分采购需求为准，供应商可点击本公告下方“浏览采购文件”查看采购需求。</w:t>
      </w:r>
    </w:p>
    <w:p w:rsidR="005C7163" w:rsidRDefault="008B0828">
      <w:pPr>
        <w:pStyle w:val="a4"/>
        <w:spacing w:line="360" w:lineRule="auto"/>
        <w:ind w:firstLine="480"/>
        <w:rPr>
          <w:rFonts w:hAnsi="宋体" w:cs="宋体"/>
          <w:bCs/>
          <w:snapToGrid/>
          <w:color w:val="auto"/>
          <w:kern w:val="2"/>
          <w:sz w:val="24"/>
          <w:szCs w:val="24"/>
        </w:rPr>
      </w:pPr>
      <w:r>
        <w:rPr>
          <w:rFonts w:hAnsi="宋体" w:cs="宋体" w:hint="eastAsia"/>
          <w:bCs/>
          <w:snapToGrid/>
          <w:color w:val="auto"/>
          <w:kern w:val="2"/>
          <w:sz w:val="24"/>
          <w:szCs w:val="24"/>
        </w:rPr>
        <w:t>备注：组成联合体的成员（含联合体牵头人）数量不超过</w:t>
      </w:r>
      <w:r>
        <w:rPr>
          <w:rFonts w:hAnsi="宋体" w:cs="宋体" w:hint="eastAsia"/>
          <w:bCs/>
          <w:snapToGrid/>
          <w:color w:val="auto"/>
          <w:kern w:val="2"/>
          <w:sz w:val="24"/>
          <w:szCs w:val="24"/>
        </w:rPr>
        <w:t>2</w:t>
      </w:r>
      <w:r>
        <w:rPr>
          <w:rFonts w:hAnsi="宋体" w:cs="宋体" w:hint="eastAsia"/>
          <w:bCs/>
          <w:snapToGrid/>
          <w:color w:val="auto"/>
          <w:kern w:val="2"/>
          <w:sz w:val="24"/>
          <w:szCs w:val="24"/>
        </w:rPr>
        <w:t>个。</w:t>
      </w:r>
    </w:p>
    <w:p w:rsidR="005C7163" w:rsidRDefault="008B0828">
      <w:pPr>
        <w:pStyle w:val="a4"/>
        <w:spacing w:line="360" w:lineRule="auto"/>
        <w:ind w:firstLine="480"/>
        <w:rPr>
          <w:rFonts w:hAnsi="宋体" w:cs="宋体"/>
          <w:bCs/>
          <w:snapToGrid/>
          <w:color w:val="auto"/>
          <w:kern w:val="2"/>
          <w:sz w:val="24"/>
          <w:szCs w:val="24"/>
        </w:rPr>
      </w:pPr>
      <w:r>
        <w:rPr>
          <w:rFonts w:hAnsi="宋体" w:cs="宋体" w:hint="eastAsia"/>
          <w:b/>
          <w:snapToGrid/>
          <w:color w:val="auto"/>
          <w:kern w:val="2"/>
          <w:sz w:val="24"/>
          <w:szCs w:val="24"/>
        </w:rPr>
        <w:t>合同履约期限：</w:t>
      </w:r>
      <w:r>
        <w:rPr>
          <w:rFonts w:hAnsi="宋体" w:cs="宋体" w:hint="eastAsia"/>
          <w:bCs/>
          <w:snapToGrid/>
          <w:color w:val="auto"/>
          <w:kern w:val="2"/>
          <w:sz w:val="24"/>
          <w:szCs w:val="24"/>
        </w:rPr>
        <w:t>合同签订之日起二年，合同一年一签，采购人根据中标人在上一阶段合同履约、考核情况及财政资金审批情况等决定是否续签。</w:t>
      </w:r>
    </w:p>
    <w:p w:rsidR="005C7163" w:rsidRDefault="008B0828">
      <w:pPr>
        <w:pStyle w:val="a4"/>
        <w:spacing w:line="360" w:lineRule="auto"/>
        <w:ind w:firstLine="480"/>
        <w:rPr>
          <w:rFonts w:hAnsi="宋体" w:cs="宋体"/>
          <w:b/>
          <w:color w:val="auto"/>
        </w:rPr>
      </w:pPr>
      <w:r>
        <w:rPr>
          <w:rFonts w:hAnsi="宋体" w:cs="宋体" w:hint="eastAsia"/>
          <w:b/>
          <w:color w:val="auto"/>
          <w:sz w:val="24"/>
        </w:rPr>
        <w:t>本项目接受联合体投标：</w:t>
      </w:r>
      <w:sdt>
        <w:sdtPr>
          <w:rPr>
            <w:rFonts w:hAnsi="宋体" w:cs="宋体" w:hint="eastAsia"/>
            <w:color w:val="auto"/>
            <w:kern w:val="0"/>
            <w:sz w:val="24"/>
          </w:rPr>
          <w:id w:val="-1497652301"/>
          <w14:checkbox>
            <w14:checked w14:val="1"/>
            <w14:checkedState w14:val="00FE" w14:font="Wingdings"/>
            <w14:uncheckedState w14:val="2610" w14:font="MS Gothic"/>
          </w14:checkbox>
        </w:sdtPr>
        <w:sdtEndPr/>
        <w:sdtContent>
          <w:r>
            <w:rPr>
              <w:rFonts w:ascii="Wingdings" w:eastAsia="MS Gothic" w:hAnsi="Wingdings" w:cs="宋体"/>
              <w:color w:val="auto"/>
              <w:kern w:val="0"/>
              <w:sz w:val="24"/>
            </w:rPr>
            <w:t></w:t>
          </w:r>
        </w:sdtContent>
      </w:sdt>
      <w:r>
        <w:rPr>
          <w:rFonts w:hAnsi="宋体" w:cs="宋体" w:hint="eastAsia"/>
          <w:b/>
          <w:color w:val="auto"/>
          <w:sz w:val="24"/>
        </w:rPr>
        <w:t>是；</w:t>
      </w:r>
      <w:sdt>
        <w:sdtPr>
          <w:rPr>
            <w:rFonts w:hAnsi="宋体" w:cs="宋体" w:hint="eastAsia"/>
            <w:color w:val="auto"/>
            <w:kern w:val="0"/>
            <w:sz w:val="24"/>
          </w:rPr>
          <w:id w:val="1719939291"/>
          <w14:checkbox>
            <w14:checked w14:val="0"/>
            <w14:checkedState w14:val="00FE" w14:font="Wingdings"/>
            <w14:uncheckedState w14:val="2610" w14:font="MS Gothic"/>
          </w14:checkbox>
        </w:sdtPr>
        <w:sdtEndPr/>
        <w:sdtContent>
          <w:r>
            <w:rPr>
              <w:rFonts w:ascii="MS Gothic" w:hAnsi="MS Gothic" w:cs="宋体"/>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rsidR="005C7163" w:rsidRDefault="008B0828">
      <w:pPr>
        <w:spacing w:line="360" w:lineRule="auto"/>
        <w:rPr>
          <w:rFonts w:ascii="宋体" w:hAnsi="宋体" w:cs="宋体"/>
          <w:b/>
          <w:sz w:val="24"/>
        </w:rPr>
      </w:pPr>
      <w:r>
        <w:rPr>
          <w:rFonts w:ascii="宋体" w:hAnsi="宋体" w:cs="宋体" w:hint="eastAsia"/>
          <w:b/>
          <w:sz w:val="24"/>
        </w:rPr>
        <w:t>二、申请人的资格要求：</w:t>
      </w:r>
    </w:p>
    <w:p w:rsidR="005C7163" w:rsidRDefault="008B0828">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 xml:space="preserve">1. </w:t>
      </w:r>
      <w:r>
        <w:rPr>
          <w:rFonts w:ascii="宋体" w:hAnsi="宋体" w:cs="宋体" w:hint="eastAsia"/>
          <w:snapToGrid w:val="0"/>
          <w:kern w:val="28"/>
          <w:sz w:val="24"/>
          <w:szCs w:val="20"/>
        </w:rPr>
        <w:t>满足《中华人民共和国政府采购法》第二十二条规定；未被“信用中国”（</w:t>
      </w:r>
      <w:r>
        <w:rPr>
          <w:rFonts w:ascii="宋体" w:hAnsi="宋体" w:cs="宋体" w:hint="eastAsia"/>
          <w:snapToGrid w:val="0"/>
          <w:kern w:val="28"/>
          <w:sz w:val="24"/>
          <w:szCs w:val="20"/>
        </w:rPr>
        <w:t>www.creditchina.gov.cn)</w:t>
      </w:r>
      <w:r>
        <w:rPr>
          <w:rFonts w:ascii="宋体" w:hAnsi="宋体" w:cs="宋体" w:hint="eastAsia"/>
          <w:snapToGrid w:val="0"/>
          <w:kern w:val="28"/>
          <w:sz w:val="24"/>
          <w:szCs w:val="20"/>
        </w:rPr>
        <w:t>、中国政府采购网（</w:t>
      </w:r>
      <w:r>
        <w:rPr>
          <w:rFonts w:ascii="宋体" w:hAnsi="宋体" w:cs="宋体" w:hint="eastAsia"/>
          <w:snapToGrid w:val="0"/>
          <w:kern w:val="28"/>
          <w:sz w:val="24"/>
          <w:szCs w:val="20"/>
        </w:rPr>
        <w:t>www.ccgp.gov.cn</w:t>
      </w:r>
      <w:r>
        <w:rPr>
          <w:rFonts w:ascii="宋体" w:hAnsi="宋体" w:cs="宋体" w:hint="eastAsia"/>
          <w:snapToGrid w:val="0"/>
          <w:kern w:val="28"/>
          <w:sz w:val="24"/>
          <w:szCs w:val="20"/>
        </w:rPr>
        <w:t>）列入失信被执行人、重大税收违法案件当事人名单、政府采购严重违法失信行为记录名单；</w:t>
      </w:r>
    </w:p>
    <w:p w:rsidR="005C7163" w:rsidRDefault="008B0828">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2.</w:t>
      </w:r>
      <w:r>
        <w:rPr>
          <w:rFonts w:ascii="宋体" w:hAnsi="宋体" w:cs="宋体" w:hint="eastAsia"/>
        </w:rPr>
        <w:t xml:space="preserve"> </w:t>
      </w:r>
      <w:r>
        <w:rPr>
          <w:rFonts w:ascii="宋体" w:hAnsi="宋体" w:cs="宋体" w:hint="eastAsia"/>
          <w:snapToGrid w:val="0"/>
          <w:kern w:val="28"/>
          <w:sz w:val="24"/>
          <w:szCs w:val="20"/>
        </w:rPr>
        <w:t>以联合体形式投标的，提供联合协议；</w:t>
      </w:r>
    </w:p>
    <w:p w:rsidR="005C7163" w:rsidRDefault="008B0828">
      <w:pPr>
        <w:spacing w:line="360" w:lineRule="auto"/>
        <w:ind w:firstLineChars="200" w:firstLine="480"/>
        <w:rPr>
          <w:rFonts w:ascii="宋体" w:hAnsi="宋体" w:cs="宋体"/>
          <w:snapToGrid w:val="0"/>
          <w:kern w:val="28"/>
          <w:sz w:val="24"/>
          <w:szCs w:val="20"/>
        </w:rPr>
      </w:pPr>
      <w:r>
        <w:rPr>
          <w:rFonts w:ascii="宋体" w:hAnsi="宋体" w:cs="宋体" w:hint="eastAsia"/>
          <w:snapToGrid w:val="0"/>
          <w:kern w:val="28"/>
          <w:sz w:val="24"/>
          <w:szCs w:val="20"/>
        </w:rPr>
        <w:t>3.</w:t>
      </w:r>
      <w:r>
        <w:rPr>
          <w:rFonts w:ascii="宋体" w:hAnsi="宋体" w:cs="宋体" w:hint="eastAsia"/>
          <w:snapToGrid w:val="0"/>
          <w:kern w:val="28"/>
          <w:sz w:val="24"/>
          <w:szCs w:val="20"/>
        </w:rPr>
        <w:t>落实政府采购政策需满足的资格要求：</w:t>
      </w:r>
    </w:p>
    <w:p w:rsidR="005C7163" w:rsidRDefault="008B0828">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sz w:val="24"/>
        </w:rPr>
        <w:t>无</w:t>
      </w:r>
    </w:p>
    <w:p w:rsidR="005C7163" w:rsidRDefault="008B0828">
      <w:pPr>
        <w:spacing w:line="360" w:lineRule="auto"/>
        <w:ind w:firstLineChars="200" w:firstLine="480"/>
        <w:rPr>
          <w:rFonts w:ascii="宋体" w:hAnsi="宋体" w:cs="宋体"/>
          <w:sz w:val="24"/>
        </w:rPr>
      </w:pPr>
      <w:sdt>
        <w:sdtPr>
          <w:rPr>
            <w:rFonts w:ascii="宋体" w:hAnsi="宋体" w:cs="宋体" w:hint="eastAsia"/>
            <w:kern w:val="0"/>
            <w:sz w:val="24"/>
          </w:rPr>
          <w:id w:val="-1827891904"/>
          <w14:checkbox>
            <w14:checked w14:val="0"/>
            <w14:checkedState w14:val="00FE" w14:font="Wingdings"/>
            <w14:uncheckedState w14:val="2610" w14:font="MS Gothic"/>
          </w14:checkbox>
        </w:sdtPr>
        <w:sdtEndPr/>
        <w:sdtContent>
          <w:r>
            <w:rPr>
              <w:rFonts w:ascii="MS Gothic" w:hAnsi="MS Gothic" w:cs="宋体"/>
              <w:kern w:val="0"/>
              <w:sz w:val="24"/>
            </w:rPr>
            <w:t>☐</w:t>
          </w:r>
        </w:sdtContent>
      </w:sdt>
      <w:r>
        <w:rPr>
          <w:rFonts w:ascii="宋体" w:hAnsi="宋体" w:cs="宋体" w:hint="eastAsia"/>
          <w:kern w:val="0"/>
          <w:sz w:val="24"/>
        </w:rPr>
        <w:t>专</w:t>
      </w:r>
      <w:r>
        <w:rPr>
          <w:rFonts w:ascii="宋体" w:hAnsi="宋体" w:cs="宋体" w:hint="eastAsia"/>
          <w:sz w:val="24"/>
        </w:rPr>
        <w:t>门面向中小企业</w:t>
      </w:r>
    </w:p>
    <w:p w:rsidR="005C7163" w:rsidRDefault="008B0828" w:rsidP="001479FA">
      <w:pPr>
        <w:spacing w:line="360" w:lineRule="auto"/>
        <w:ind w:firstLineChars="374" w:firstLine="898"/>
        <w:rPr>
          <w:rFonts w:ascii="宋体" w:hAnsi="宋体" w:cs="宋体"/>
          <w:sz w:val="24"/>
        </w:rPr>
      </w:pPr>
      <w:sdt>
        <w:sdtPr>
          <w:rPr>
            <w:rFonts w:ascii="宋体" w:hAnsi="宋体" w:cs="宋体" w:hint="eastAsia"/>
            <w:kern w:val="0"/>
            <w:sz w:val="24"/>
          </w:rPr>
          <w:id w:val="542100550"/>
          <w14:checkbox>
            <w14:checked w14:val="0"/>
            <w14:checkedState w14:val="00FE" w14:font="Wingdings"/>
            <w14:uncheckedState w14:val="2610" w14:font="MS Gothic"/>
          </w14:checkbox>
        </w:sdtPr>
        <w:sdtEndPr/>
        <w:sdtContent>
          <w:r>
            <w:rPr>
              <w:rFonts w:ascii="MS Gothic" w:hAnsi="MS Gothic" w:cs="宋体"/>
              <w:kern w:val="0"/>
              <w:sz w:val="24"/>
            </w:rPr>
            <w:t>☐</w:t>
          </w:r>
        </w:sdtContent>
      </w:sdt>
      <w:r>
        <w:rPr>
          <w:rFonts w:ascii="宋体" w:hAnsi="宋体" w:cs="宋体" w:hint="eastAsia"/>
          <w:sz w:val="24"/>
        </w:rPr>
        <w:t>服务全部由符合政策要求的中小企业承接，提供中小企业声明函；</w:t>
      </w:r>
    </w:p>
    <w:p w:rsidR="005C7163" w:rsidRDefault="008B0828" w:rsidP="001479FA">
      <w:pPr>
        <w:spacing w:line="360" w:lineRule="auto"/>
        <w:ind w:firstLineChars="374" w:firstLine="898"/>
        <w:rPr>
          <w:rFonts w:ascii="宋体" w:hAnsi="宋体" w:cs="宋体"/>
          <w:sz w:val="24"/>
        </w:rPr>
      </w:pPr>
      <w:sdt>
        <w:sdtPr>
          <w:rPr>
            <w:rFonts w:ascii="宋体" w:hAnsi="宋体" w:cs="宋体" w:hint="eastAsia"/>
            <w:kern w:val="0"/>
            <w:sz w:val="24"/>
          </w:rPr>
          <w:id w:val="18795672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服务全部由符合政策要求的小微企业承接，提供中小企业声明函；</w:t>
      </w:r>
    </w:p>
    <w:p w:rsidR="005C7163" w:rsidRDefault="005C7163">
      <w:pPr>
        <w:rPr>
          <w:rFonts w:ascii="宋体" w:hAnsi="宋体" w:cs="宋体"/>
        </w:rPr>
      </w:pPr>
    </w:p>
    <w:p w:rsidR="005C7163" w:rsidRDefault="008B0828">
      <w:pPr>
        <w:spacing w:line="360" w:lineRule="auto"/>
        <w:ind w:firstLineChars="200" w:firstLine="480"/>
        <w:rPr>
          <w:rFonts w:ascii="宋体" w:hAnsi="宋体" w:cs="宋体"/>
          <w:sz w:val="24"/>
        </w:rPr>
      </w:pPr>
      <w:sdt>
        <w:sdtPr>
          <w:rPr>
            <w:rFonts w:ascii="宋体" w:hAnsi="宋体" w:cs="宋体" w:hint="eastAsia"/>
            <w:kern w:val="0"/>
            <w:sz w:val="24"/>
          </w:rPr>
          <w:id w:val="-1338146601"/>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p w:rsidR="005C7163" w:rsidRDefault="008B0828">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要求合同分包，提供分包意向协议和中小企业声明函，分包意向协议中中小企业合同金额应当达到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rsidR="005C7163" w:rsidRDefault="008B0828">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本项目的特定资格要求：无。</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rsidR="005C7163" w:rsidRDefault="008B0828">
      <w:pPr>
        <w:spacing w:line="360" w:lineRule="auto"/>
        <w:rPr>
          <w:rFonts w:ascii="宋体" w:hAnsi="宋体" w:cs="宋体"/>
          <w:b/>
          <w:sz w:val="24"/>
        </w:rPr>
      </w:pPr>
      <w:r>
        <w:rPr>
          <w:rFonts w:ascii="宋体" w:hAnsi="宋体" w:cs="宋体" w:hint="eastAsia"/>
          <w:b/>
          <w:sz w:val="24"/>
        </w:rPr>
        <w:t>三、获取招标文件</w:t>
      </w:r>
      <w:r>
        <w:rPr>
          <w:rFonts w:ascii="宋体" w:hAnsi="宋体" w:cs="宋体" w:hint="eastAsia"/>
          <w:b/>
          <w:sz w:val="24"/>
        </w:rPr>
        <w:t xml:space="preserve"> </w:t>
      </w:r>
    </w:p>
    <w:p w:rsidR="005C7163" w:rsidRDefault="008B0828">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2025</w:t>
      </w:r>
      <w:r>
        <w:rPr>
          <w:rFonts w:ascii="宋体" w:hAnsi="宋体" w:cs="宋体" w:hint="eastAsia"/>
          <w:sz w:val="24"/>
        </w:rPr>
        <w:t>年</w:t>
      </w:r>
      <w:r w:rsidR="001479FA">
        <w:rPr>
          <w:rFonts w:ascii="宋体" w:hAnsi="宋体" w:cs="宋体" w:hint="eastAsia"/>
          <w:sz w:val="24"/>
        </w:rPr>
        <w:t>2</w:t>
      </w:r>
      <w:r>
        <w:rPr>
          <w:rFonts w:ascii="宋体" w:hAnsi="宋体" w:cs="宋体" w:hint="eastAsia"/>
          <w:sz w:val="24"/>
        </w:rPr>
        <w:t>月</w:t>
      </w:r>
      <w:r w:rsidR="001479FA">
        <w:rPr>
          <w:rFonts w:ascii="宋体" w:hAnsi="宋体" w:cs="宋体" w:hint="eastAsia"/>
          <w:sz w:val="24"/>
        </w:rPr>
        <w:t>14</w:t>
      </w:r>
      <w:r>
        <w:rPr>
          <w:rFonts w:ascii="宋体" w:hAnsi="宋体" w:cs="宋体" w:hint="eastAsia"/>
          <w:sz w:val="24"/>
        </w:rPr>
        <w:t>日至</w:t>
      </w:r>
      <w:r>
        <w:rPr>
          <w:rFonts w:ascii="宋体" w:hAnsi="宋体" w:cs="宋体" w:hint="eastAsia"/>
          <w:sz w:val="24"/>
        </w:rPr>
        <w:t>2025</w:t>
      </w:r>
      <w:r>
        <w:rPr>
          <w:rFonts w:ascii="宋体" w:hAnsi="宋体" w:cs="宋体" w:hint="eastAsia"/>
          <w:sz w:val="24"/>
        </w:rPr>
        <w:t>年</w:t>
      </w:r>
      <w:r w:rsidR="001479FA">
        <w:rPr>
          <w:rFonts w:ascii="宋体" w:hAnsi="宋体" w:cs="宋体" w:hint="eastAsia"/>
          <w:sz w:val="24"/>
        </w:rPr>
        <w:t>2</w:t>
      </w:r>
      <w:r>
        <w:rPr>
          <w:rFonts w:ascii="宋体" w:hAnsi="宋体" w:cs="宋体" w:hint="eastAsia"/>
          <w:sz w:val="24"/>
        </w:rPr>
        <w:t>月</w:t>
      </w:r>
      <w:r w:rsidR="001479FA">
        <w:rPr>
          <w:rFonts w:ascii="宋体" w:hAnsi="宋体" w:cs="宋体" w:hint="eastAsia"/>
          <w:sz w:val="24"/>
        </w:rPr>
        <w:t>24</w:t>
      </w:r>
      <w:r>
        <w:rPr>
          <w:rFonts w:ascii="宋体" w:hAnsi="宋体" w:cs="宋体" w:hint="eastAsia"/>
          <w:sz w:val="24"/>
        </w:rPr>
        <w:t>日，每天上午</w:t>
      </w:r>
      <w:r>
        <w:rPr>
          <w:rFonts w:ascii="宋体" w:hAnsi="宋体" w:cs="宋体" w:hint="eastAsia"/>
          <w:sz w:val="24"/>
        </w:rPr>
        <w:t>00:00</w:t>
      </w:r>
      <w:r>
        <w:rPr>
          <w:rFonts w:ascii="宋体" w:hAnsi="宋体" w:cs="宋体" w:hint="eastAsia"/>
          <w:sz w:val="24"/>
        </w:rPr>
        <w:t>至</w:t>
      </w:r>
      <w:r>
        <w:rPr>
          <w:rFonts w:ascii="宋体" w:hAnsi="宋体" w:cs="宋体" w:hint="eastAsia"/>
          <w:sz w:val="24"/>
        </w:rPr>
        <w:t xml:space="preserve">12:00 </w:t>
      </w:r>
      <w:r>
        <w:rPr>
          <w:rFonts w:ascii="宋体" w:hAnsi="宋体" w:cs="宋体" w:hint="eastAsia"/>
          <w:sz w:val="24"/>
        </w:rPr>
        <w:t>，下午</w:t>
      </w:r>
      <w:r>
        <w:rPr>
          <w:rFonts w:ascii="宋体" w:hAnsi="宋体" w:cs="宋体" w:hint="eastAsia"/>
          <w:sz w:val="24"/>
        </w:rPr>
        <w:t>12:00</w:t>
      </w:r>
      <w:r>
        <w:rPr>
          <w:rFonts w:ascii="宋体" w:hAnsi="宋体" w:cs="宋体" w:hint="eastAsia"/>
          <w:sz w:val="24"/>
        </w:rPr>
        <w:t>至</w:t>
      </w:r>
      <w:r>
        <w:rPr>
          <w:rFonts w:ascii="宋体" w:hAnsi="宋体" w:cs="宋体" w:hint="eastAsia"/>
          <w:sz w:val="24"/>
        </w:rPr>
        <w:t>23:59</w:t>
      </w:r>
      <w:r>
        <w:rPr>
          <w:rFonts w:ascii="宋体" w:hAnsi="宋体" w:cs="宋体" w:hint="eastAsia"/>
          <w:sz w:val="24"/>
        </w:rPr>
        <w:t>（北京时间，线上获取法定节假日均可，线下获取文件法定节假日除外）</w:t>
      </w:r>
    </w:p>
    <w:p w:rsidR="005C7163" w:rsidRDefault="008B0828">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5C7163" w:rsidRDefault="008B0828">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供应商登录政采云平台</w:t>
      </w:r>
      <w:r>
        <w:rPr>
          <w:rFonts w:ascii="宋体" w:hAnsi="宋体" w:cs="宋体" w:hint="eastAsia"/>
          <w:sz w:val="24"/>
        </w:rPr>
        <w:t>https://www.zcygov.cn/</w:t>
      </w:r>
      <w:r>
        <w:rPr>
          <w:rFonts w:ascii="宋体" w:hAnsi="宋体" w:cs="宋体" w:hint="eastAsia"/>
          <w:sz w:val="24"/>
        </w:rPr>
        <w:t>在线申请获取采购文件（进入“项目采购”应用，在获取采购文件菜单中选择项目，申请获取采购文件）。</w:t>
      </w:r>
      <w:r>
        <w:rPr>
          <w:rFonts w:ascii="宋体" w:hAnsi="宋体" w:cs="宋体" w:hint="eastAsia"/>
          <w:sz w:val="24"/>
        </w:rPr>
        <w:t xml:space="preserve"> </w:t>
      </w:r>
    </w:p>
    <w:p w:rsidR="005C7163" w:rsidRDefault="008B0828">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5C7163" w:rsidRDefault="008B0828">
      <w:pPr>
        <w:spacing w:line="360" w:lineRule="auto"/>
        <w:rPr>
          <w:rFonts w:ascii="宋体" w:hAnsi="宋体" w:cs="宋体"/>
          <w:b/>
          <w:sz w:val="24"/>
        </w:rPr>
      </w:pPr>
      <w:r>
        <w:rPr>
          <w:rFonts w:ascii="宋体" w:hAnsi="宋体" w:cs="宋体" w:hint="eastAsia"/>
          <w:b/>
          <w:sz w:val="24"/>
        </w:rPr>
        <w:t>四、提交投标文件截止时间、开标时间和地点</w:t>
      </w:r>
    </w:p>
    <w:p w:rsidR="005C7163" w:rsidRDefault="008B0828">
      <w:pPr>
        <w:spacing w:line="360" w:lineRule="auto"/>
        <w:ind w:firstLineChars="200" w:firstLine="482"/>
        <w:rPr>
          <w:rFonts w:ascii="宋体" w:hAnsi="宋体" w:cs="宋体"/>
          <w:sz w:val="24"/>
        </w:rPr>
      </w:pPr>
      <w:r>
        <w:rPr>
          <w:rFonts w:ascii="宋体" w:hAnsi="宋体" w:cs="宋体" w:hint="eastAsia"/>
          <w:b/>
          <w:sz w:val="24"/>
        </w:rPr>
        <w:t>提交投</w:t>
      </w:r>
      <w:r>
        <w:rPr>
          <w:rFonts w:ascii="宋体" w:hAnsi="宋体" w:cs="宋体" w:hint="eastAsia"/>
          <w:b/>
          <w:sz w:val="24"/>
        </w:rPr>
        <w:t>标文件截止时间：</w:t>
      </w:r>
      <w:r>
        <w:rPr>
          <w:rFonts w:ascii="宋体" w:hAnsi="宋体" w:cs="宋体" w:hint="eastAsia"/>
          <w:sz w:val="24"/>
          <w:u w:val="single"/>
        </w:rPr>
        <w:t>2025</w:t>
      </w:r>
      <w:r>
        <w:rPr>
          <w:rFonts w:ascii="宋体" w:hAnsi="宋体" w:cs="宋体" w:hint="eastAsia"/>
          <w:sz w:val="24"/>
          <w:u w:val="single"/>
        </w:rPr>
        <w:t>年</w:t>
      </w:r>
      <w:r w:rsidR="001479FA">
        <w:rPr>
          <w:rFonts w:ascii="宋体" w:hAnsi="宋体" w:cs="宋体" w:hint="eastAsia"/>
          <w:sz w:val="24"/>
          <w:u w:val="single"/>
        </w:rPr>
        <w:t>3</w:t>
      </w:r>
      <w:r>
        <w:rPr>
          <w:rFonts w:ascii="宋体" w:hAnsi="宋体" w:cs="宋体" w:hint="eastAsia"/>
          <w:sz w:val="24"/>
          <w:u w:val="single"/>
        </w:rPr>
        <w:t>月</w:t>
      </w:r>
      <w:r w:rsidR="001479FA">
        <w:rPr>
          <w:rFonts w:ascii="宋体" w:hAnsi="宋体" w:cs="宋体" w:hint="eastAsia"/>
          <w:sz w:val="24"/>
          <w:u w:val="single"/>
        </w:rPr>
        <w:t>6</w:t>
      </w:r>
      <w:r>
        <w:rPr>
          <w:rFonts w:ascii="宋体" w:hAnsi="宋体" w:cs="宋体" w:hint="eastAsia"/>
          <w:sz w:val="24"/>
          <w:u w:val="single"/>
        </w:rPr>
        <w:t>日</w:t>
      </w:r>
      <w:r>
        <w:rPr>
          <w:rFonts w:ascii="宋体" w:hAnsi="宋体" w:cs="宋体" w:hint="eastAsia"/>
          <w:sz w:val="24"/>
          <w:u w:val="single"/>
        </w:rPr>
        <w:t>13</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bCs/>
          <w:sz w:val="24"/>
          <w:u w:val="single"/>
        </w:rPr>
        <w:t xml:space="preserve"> </w:t>
      </w:r>
      <w:r>
        <w:rPr>
          <w:rFonts w:ascii="宋体" w:hAnsi="宋体" w:cs="宋体" w:hint="eastAsia"/>
          <w:sz w:val="24"/>
        </w:rPr>
        <w:t>（北京时间）</w:t>
      </w:r>
    </w:p>
    <w:p w:rsidR="005C7163" w:rsidRDefault="008B0828">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5C7163" w:rsidRDefault="008B0828">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2025</w:t>
      </w:r>
      <w:r>
        <w:rPr>
          <w:rFonts w:ascii="宋体" w:hAnsi="宋体" w:cs="宋体" w:hint="eastAsia"/>
          <w:sz w:val="24"/>
          <w:u w:val="single"/>
        </w:rPr>
        <w:t>年</w:t>
      </w:r>
      <w:r w:rsidR="001479FA">
        <w:rPr>
          <w:rFonts w:ascii="宋体" w:hAnsi="宋体" w:cs="宋体" w:hint="eastAsia"/>
          <w:sz w:val="24"/>
          <w:u w:val="single"/>
        </w:rPr>
        <w:t>3月6</w:t>
      </w:r>
      <w:r>
        <w:rPr>
          <w:rFonts w:ascii="宋体" w:hAnsi="宋体" w:cs="宋体" w:hint="eastAsia"/>
          <w:sz w:val="24"/>
          <w:u w:val="single"/>
        </w:rPr>
        <w:t>日</w:t>
      </w:r>
      <w:r>
        <w:rPr>
          <w:rFonts w:ascii="宋体" w:hAnsi="宋体" w:cs="宋体" w:hint="eastAsia"/>
          <w:sz w:val="24"/>
          <w:u w:val="single"/>
        </w:rPr>
        <w:t>13</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bCs/>
          <w:sz w:val="24"/>
          <w:u w:val="single"/>
        </w:rPr>
        <w:t xml:space="preserve">  </w:t>
      </w:r>
    </w:p>
    <w:p w:rsidR="005C7163" w:rsidRDefault="008B0828">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p>
    <w:p w:rsidR="005C7163" w:rsidRDefault="008B0828">
      <w:pPr>
        <w:spacing w:line="360" w:lineRule="auto"/>
        <w:rPr>
          <w:rFonts w:ascii="宋体" w:hAnsi="宋体" w:cs="宋体"/>
          <w:sz w:val="24"/>
        </w:rPr>
      </w:pPr>
      <w:r>
        <w:rPr>
          <w:rFonts w:ascii="宋体" w:hAnsi="宋体" w:cs="宋体" w:hint="eastAsia"/>
          <w:b/>
          <w:sz w:val="24"/>
        </w:rPr>
        <w:lastRenderedPageBreak/>
        <w:t>五、公告期限</w:t>
      </w:r>
      <w:r>
        <w:rPr>
          <w:rFonts w:ascii="宋体" w:hAnsi="宋体" w:cs="宋体" w:hint="eastAsia"/>
          <w:b/>
          <w:sz w:val="24"/>
        </w:rPr>
        <w:t xml:space="preserve"> </w:t>
      </w:r>
    </w:p>
    <w:p w:rsidR="005C7163" w:rsidRDefault="008B0828">
      <w:pPr>
        <w:spacing w:line="360" w:lineRule="auto"/>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p>
    <w:p w:rsidR="005C7163" w:rsidRDefault="008B0828">
      <w:pPr>
        <w:spacing w:line="360" w:lineRule="auto"/>
        <w:rPr>
          <w:rFonts w:ascii="宋体" w:hAnsi="宋体" w:cs="宋体"/>
          <w:b/>
          <w:sz w:val="24"/>
        </w:rPr>
      </w:pPr>
      <w:r>
        <w:rPr>
          <w:rFonts w:ascii="宋体" w:hAnsi="宋体" w:cs="宋体" w:hint="eastAsia"/>
          <w:b/>
          <w:sz w:val="24"/>
        </w:rPr>
        <w:t>六、其他补充事宜</w:t>
      </w:r>
    </w:p>
    <w:p w:rsidR="005C7163" w:rsidRDefault="008B0828">
      <w:pPr>
        <w:spacing w:line="360" w:lineRule="auto"/>
        <w:ind w:firstLineChars="200" w:firstLine="480"/>
        <w:rPr>
          <w:rFonts w:ascii="宋体" w:hAnsi="宋体" w:cs="宋体"/>
          <w:sz w:val="24"/>
        </w:rPr>
      </w:pPr>
      <w:r>
        <w:rPr>
          <w:rFonts w:ascii="宋体" w:hAnsi="宋体" w:cs="宋体" w:hint="eastAsia"/>
          <w:sz w:val="24"/>
        </w:rPr>
        <w:t xml:space="preserve"> 1.</w:t>
      </w:r>
      <w:r>
        <w:rPr>
          <w:rFonts w:ascii="宋体" w:hAnsi="宋体" w:cs="宋体" w:hint="eastAsia"/>
          <w:sz w:val="24"/>
        </w:rPr>
        <w:t>《浙江省财政厅关于进一步发挥政府采购政策功能全力推动经济稳进提质的通知》</w:t>
      </w:r>
      <w:r>
        <w:rPr>
          <w:rFonts w:ascii="宋体" w:hAnsi="宋体" w:cs="宋体" w:hint="eastAsia"/>
          <w:sz w:val="24"/>
        </w:rPr>
        <w:t xml:space="preserve"> </w:t>
      </w:r>
      <w:r>
        <w:rPr>
          <w:rFonts w:ascii="宋体" w:hAnsi="宋体" w:cs="宋体" w:hint="eastAsia"/>
          <w:sz w:val="24"/>
        </w:rPr>
        <w:t>（浙财采监（</w:t>
      </w:r>
      <w:r>
        <w:rPr>
          <w:rFonts w:ascii="宋体" w:hAnsi="宋体" w:cs="宋体" w:hint="eastAsia"/>
          <w:sz w:val="24"/>
        </w:rPr>
        <w:t>2022</w:t>
      </w:r>
      <w:r>
        <w:rPr>
          <w:rFonts w:ascii="宋体" w:hAnsi="宋体" w:cs="宋体" w:hint="eastAsia"/>
          <w:sz w:val="24"/>
        </w:rPr>
        <w:t>）</w:t>
      </w:r>
      <w:r>
        <w:rPr>
          <w:rFonts w:ascii="宋体" w:hAnsi="宋体" w:cs="宋体" w:hint="eastAsia"/>
          <w:sz w:val="24"/>
        </w:rPr>
        <w:t>3</w:t>
      </w:r>
      <w:r>
        <w:rPr>
          <w:rFonts w:ascii="宋体" w:hAnsi="宋体" w:cs="宋体" w:hint="eastAsia"/>
          <w:sz w:val="24"/>
        </w:rPr>
        <w:t>号）、《浙江省财政厅关于进一步促进政府采购公平竞争打造最</w:t>
      </w:r>
      <w:r>
        <w:rPr>
          <w:rFonts w:ascii="宋体" w:hAnsi="宋体" w:cs="宋体" w:hint="eastAsia"/>
          <w:sz w:val="24"/>
        </w:rPr>
        <w:t>优营商环境的通知》（浙财采监（</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号））、《浙江省财政厅关于进一步加大政府采购支持中小企业力度助力扎实稳住经济的通知》</w:t>
      </w:r>
      <w:r>
        <w:rPr>
          <w:rFonts w:ascii="宋体" w:hAnsi="宋体" w:cs="宋体" w:hint="eastAsia"/>
          <w:sz w:val="24"/>
        </w:rPr>
        <w:t xml:space="preserve"> </w:t>
      </w:r>
      <w:r>
        <w:rPr>
          <w:rFonts w:ascii="宋体" w:hAnsi="宋体" w:cs="宋体" w:hint="eastAsia"/>
          <w:sz w:val="24"/>
        </w:rPr>
        <w:t>（浙财采监（</w:t>
      </w:r>
      <w:r>
        <w:rPr>
          <w:rFonts w:ascii="宋体" w:hAnsi="宋体" w:cs="宋体" w:hint="eastAsia"/>
          <w:sz w:val="24"/>
        </w:rPr>
        <w:t>2022</w:t>
      </w:r>
      <w:r>
        <w:rPr>
          <w:rFonts w:ascii="宋体" w:hAnsi="宋体" w:cs="宋体" w:hint="eastAsia"/>
          <w:sz w:val="24"/>
        </w:rPr>
        <w:t>）</w:t>
      </w:r>
      <w:r>
        <w:rPr>
          <w:rFonts w:ascii="宋体" w:hAnsi="宋体" w:cs="宋体" w:hint="eastAsia"/>
          <w:sz w:val="24"/>
        </w:rPr>
        <w:t>8</w:t>
      </w:r>
      <w:r>
        <w:rPr>
          <w:rFonts w:ascii="宋体" w:hAnsi="宋体" w:cs="宋体" w:hint="eastAsia"/>
          <w:sz w:val="24"/>
        </w:rPr>
        <w:t>号）已分别于</w:t>
      </w:r>
      <w:r>
        <w:rPr>
          <w:rFonts w:ascii="宋体" w:hAnsi="宋体" w:cs="宋体" w:hint="eastAsia"/>
          <w:sz w:val="24"/>
        </w:rPr>
        <w:t>2022</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29</w:t>
      </w:r>
      <w:r>
        <w:rPr>
          <w:rFonts w:ascii="宋体" w:hAnsi="宋体" w:cs="宋体" w:hint="eastAsia"/>
          <w:sz w:val="24"/>
        </w:rPr>
        <w:t>日、</w:t>
      </w:r>
      <w:r>
        <w:rPr>
          <w:rFonts w:ascii="宋体" w:hAnsi="宋体" w:cs="宋体" w:hint="eastAsia"/>
          <w:sz w:val="24"/>
        </w:rPr>
        <w:t>2022</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1</w:t>
      </w:r>
      <w:r>
        <w:rPr>
          <w:rFonts w:ascii="宋体" w:hAnsi="宋体" w:cs="宋体" w:hint="eastAsia"/>
          <w:sz w:val="24"/>
        </w:rPr>
        <w:t>日和</w:t>
      </w:r>
      <w:r>
        <w:rPr>
          <w:rFonts w:ascii="宋体" w:hAnsi="宋体" w:cs="宋体" w:hint="eastAsia"/>
          <w:sz w:val="24"/>
        </w:rPr>
        <w:t>2022</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1</w:t>
      </w:r>
      <w:r>
        <w:rPr>
          <w:rFonts w:ascii="宋体" w:hAnsi="宋体" w:cs="宋体" w:hint="eastAsia"/>
          <w:sz w:val="24"/>
        </w:rPr>
        <w:t>日开始实施，此前有关规定与上述文件内容不一致的，按上述文件要求执行。</w:t>
      </w:r>
    </w:p>
    <w:p w:rsidR="005C7163" w:rsidRDefault="008B0828">
      <w:pPr>
        <w:spacing w:line="360" w:lineRule="auto"/>
        <w:ind w:firstLineChars="200" w:firstLine="480"/>
        <w:rPr>
          <w:rFonts w:ascii="宋体" w:hAnsi="宋体" w:cs="宋体"/>
          <w:sz w:val="24"/>
        </w:rPr>
      </w:pPr>
      <w:r>
        <w:rPr>
          <w:rFonts w:ascii="宋体" w:hAnsi="宋体" w:cs="宋体" w:hint="eastAsia"/>
          <w:sz w:val="24"/>
        </w:rPr>
        <w:t xml:space="preserve"> 2.</w:t>
      </w:r>
      <w:r>
        <w:rPr>
          <w:rFonts w:ascii="宋体" w:hAnsi="宋体" w:cs="宋体" w:hint="eastAsia"/>
          <w:sz w:val="24"/>
        </w:rPr>
        <w:t>根据《浙江省财政厅关于进一步促进政府采购公平竞争打造最优营商环境的通知》（浙财采监（</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号）文件关于“健全行政裁决机制”要求，鼓励供应商在线提起询问，路径为：政采云</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询问列表</w:t>
      </w:r>
      <w:r>
        <w:rPr>
          <w:rFonts w:ascii="宋体" w:hAnsi="宋体" w:cs="宋体" w:hint="eastAsia"/>
          <w:sz w:val="24"/>
        </w:rPr>
        <w:t>:</w:t>
      </w:r>
      <w:r>
        <w:rPr>
          <w:rFonts w:ascii="宋体" w:hAnsi="宋体" w:cs="宋体" w:hint="eastAsia"/>
          <w:sz w:val="24"/>
        </w:rPr>
        <w:t>鼓励供应商在线提起质疑，路径为：政采云</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质疑列表。质疑供应商对在线质疑答复不满意的，可在线提起投诉，路径为：浙江政府服务网</w:t>
      </w:r>
      <w:r>
        <w:rPr>
          <w:rFonts w:ascii="宋体" w:hAnsi="宋体" w:cs="宋体" w:hint="eastAsia"/>
          <w:sz w:val="24"/>
        </w:rPr>
        <w:t>-</w:t>
      </w:r>
      <w:r>
        <w:rPr>
          <w:rFonts w:ascii="宋体" w:hAnsi="宋体" w:cs="宋体" w:hint="eastAsia"/>
          <w:sz w:val="24"/>
        </w:rPr>
        <w:t>政府采购投诉处理</w:t>
      </w:r>
      <w:r>
        <w:rPr>
          <w:rFonts w:ascii="宋体" w:hAnsi="宋体" w:cs="宋体" w:hint="eastAsia"/>
          <w:sz w:val="24"/>
        </w:rPr>
        <w:t>-</w:t>
      </w:r>
      <w:r>
        <w:rPr>
          <w:rFonts w:ascii="宋体" w:hAnsi="宋体" w:cs="宋体" w:hint="eastAsia"/>
          <w:sz w:val="24"/>
        </w:rPr>
        <w:t>在线办理。</w:t>
      </w:r>
    </w:p>
    <w:p w:rsidR="005C7163" w:rsidRDefault="008B0828">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供应商认为招标文件使自己的权益受到损害的，可以自获取招标文件之日或者招标文件公告期限届满之日（公告期限届满后获取招</w:t>
      </w:r>
      <w:r>
        <w:rPr>
          <w:rFonts w:ascii="宋体" w:hAnsi="宋体" w:cs="宋体" w:hint="eastAsia"/>
          <w:sz w:val="24"/>
        </w:rPr>
        <w:t>标文件的，以公告期限届满之日为准）起</w:t>
      </w:r>
      <w:r>
        <w:rPr>
          <w:rFonts w:ascii="宋体" w:hAnsi="宋体" w:cs="宋体" w:hint="eastAsia"/>
          <w:sz w:val="24"/>
        </w:rPr>
        <w:t>7</w:t>
      </w:r>
      <w:r>
        <w:rPr>
          <w:rFonts w:ascii="宋体" w:hAnsi="宋体" w:cs="宋体"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5C7163" w:rsidRDefault="008B0828">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其他事项：（</w:t>
      </w:r>
      <w:r>
        <w:rPr>
          <w:rFonts w:ascii="宋体" w:hAnsi="宋体" w:cs="宋体" w:hint="eastAsia"/>
          <w:sz w:val="24"/>
        </w:rPr>
        <w:t>1</w:t>
      </w:r>
      <w:r>
        <w:rPr>
          <w:rFonts w:ascii="宋体" w:hAnsi="宋体" w:cs="宋体" w:hint="eastAsia"/>
          <w:sz w:val="24"/>
        </w:rPr>
        <w:t>）需要落实的政府采购政策：包括节约资源、保护环境、支持创新、促进中小企业发展等。详见招标文件的第二部分总则。（</w:t>
      </w:r>
      <w:r>
        <w:rPr>
          <w:rFonts w:ascii="宋体" w:hAnsi="宋体" w:cs="宋体" w:hint="eastAsia"/>
          <w:sz w:val="24"/>
        </w:rPr>
        <w:t>2</w:t>
      </w:r>
      <w:r>
        <w:rPr>
          <w:rFonts w:ascii="宋体" w:hAnsi="宋体" w:cs="宋体" w:hint="eastAsia"/>
          <w:sz w:val="24"/>
        </w:rPr>
        <w:t>）电子招投标的说明：①电子招投标：本项目以数据电文形式，依托“政府采购云平台</w:t>
      </w:r>
      <w:r>
        <w:rPr>
          <w:rFonts w:ascii="宋体" w:hAnsi="宋体" w:cs="宋体" w:hint="eastAsia"/>
          <w:sz w:val="24"/>
        </w:rPr>
        <w:t>（</w:t>
      </w:r>
      <w:r>
        <w:rPr>
          <w:rFonts w:ascii="宋体" w:hAnsi="宋体" w:cs="宋体" w:hint="eastAsia"/>
          <w:sz w:val="24"/>
        </w:rPr>
        <w:t>www.zcygov.cn</w:t>
      </w:r>
      <w:r>
        <w:rPr>
          <w:rFonts w:ascii="宋体" w:hAnsi="宋体" w:cs="宋体" w:hint="eastAsia"/>
          <w:sz w:val="24"/>
        </w:rPr>
        <w:t>）”进行招投标活动，不接受纸质投标文件；②投标准备：注册账号</w:t>
      </w:r>
      <w:r>
        <w:rPr>
          <w:rFonts w:ascii="宋体" w:hAnsi="宋体" w:cs="宋体" w:hint="eastAsia"/>
          <w:sz w:val="24"/>
        </w:rPr>
        <w:t>--</w:t>
      </w:r>
      <w:r>
        <w:rPr>
          <w:rFonts w:ascii="宋体" w:hAnsi="宋体" w:cs="宋体" w:hint="eastAsia"/>
          <w:sz w:val="24"/>
        </w:rPr>
        <w:t>点击“商家入驻”，进行政府采购供应商资料填写；申领</w:t>
      </w:r>
      <w:r>
        <w:rPr>
          <w:rFonts w:ascii="宋体" w:hAnsi="宋体" w:cs="宋体" w:hint="eastAsia"/>
          <w:sz w:val="24"/>
        </w:rPr>
        <w:t>CA</w:t>
      </w:r>
      <w:r>
        <w:rPr>
          <w:rFonts w:ascii="宋体" w:hAnsi="宋体" w:cs="宋体" w:hint="eastAsia"/>
          <w:sz w:val="24"/>
        </w:rPr>
        <w:t>数字证书</w:t>
      </w:r>
      <w:r>
        <w:rPr>
          <w:rFonts w:ascii="宋体" w:hAnsi="宋体" w:cs="宋体" w:hint="eastAsia"/>
          <w:sz w:val="24"/>
        </w:rPr>
        <w:t>---</w:t>
      </w:r>
      <w:r>
        <w:rPr>
          <w:rFonts w:ascii="宋体" w:hAnsi="宋体" w:cs="宋体" w:hint="eastAsia"/>
          <w:sz w:val="24"/>
        </w:rPr>
        <w:t>申领流程详见“浙江政府采购网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w:t>
      </w:r>
      <w:r>
        <w:rPr>
          <w:rFonts w:ascii="宋体" w:hAnsi="宋体" w:cs="宋体" w:hint="eastAsia"/>
          <w:sz w:val="24"/>
        </w:rPr>
        <w:t>-CA</w:t>
      </w:r>
      <w:r>
        <w:rPr>
          <w:rFonts w:ascii="宋体" w:hAnsi="宋体" w:cs="宋体" w:hint="eastAsia"/>
          <w:sz w:val="24"/>
        </w:rPr>
        <w:t>驱动和申领流程”；安装“政采云电子交易客户端”</w:t>
      </w:r>
      <w:r>
        <w:rPr>
          <w:rFonts w:ascii="宋体" w:hAnsi="宋体" w:cs="宋体" w:hint="eastAsia"/>
          <w:sz w:val="24"/>
        </w:rPr>
        <w:t>----</w:t>
      </w:r>
      <w:r>
        <w:rPr>
          <w:rFonts w:ascii="宋体" w:hAnsi="宋体" w:cs="宋体" w:hint="eastAsia"/>
          <w:sz w:val="24"/>
        </w:rPr>
        <w:t>前往“浙江政府采购网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电子交易客户端”进行下载并安装；③招标文件的获取：使用账号登录或者使用</w:t>
      </w:r>
      <w:r>
        <w:rPr>
          <w:rFonts w:ascii="宋体" w:hAnsi="宋体" w:cs="宋体" w:hint="eastAsia"/>
          <w:sz w:val="24"/>
        </w:rPr>
        <w:t>CA</w:t>
      </w:r>
      <w:r>
        <w:rPr>
          <w:rFonts w:ascii="宋体" w:hAnsi="宋体" w:cs="宋体" w:hint="eastAsia"/>
          <w:sz w:val="24"/>
        </w:rPr>
        <w:t>登录政采云平台；进入“项目采购”应用，在获取采购文件菜单中选择项目，获取招标文件；④投标文件的制作：在“政采云电子交易客户端”中完成</w:t>
      </w:r>
      <w:r>
        <w:rPr>
          <w:rFonts w:ascii="宋体" w:hAnsi="宋体" w:cs="宋体" w:hint="eastAsia"/>
          <w:sz w:val="24"/>
        </w:rPr>
        <w:t>“填写基本信息”、“导入投标文件”、“标书关联”、“标书检查”、“电子</w:t>
      </w:r>
      <w:r>
        <w:rPr>
          <w:rFonts w:ascii="宋体" w:hAnsi="宋体" w:cs="宋体" w:hint="eastAsia"/>
          <w:sz w:val="24"/>
        </w:rPr>
        <w:lastRenderedPageBreak/>
        <w:t>签名”、“生成电子标书”等操作；⑤采购人、采购代理机构将依托政采云平台完成本项目的电子交易活动，平台不接受未按上述方式获取招标文件的供应商进行投标活动；</w:t>
      </w:r>
      <w:r>
        <w:rPr>
          <w:rFonts w:ascii="宋体" w:hAnsi="宋体" w:cs="宋体" w:hint="eastAsia"/>
          <w:sz w:val="24"/>
        </w:rPr>
        <w:t xml:space="preserve"> </w:t>
      </w:r>
      <w:r>
        <w:rPr>
          <w:rFonts w:ascii="宋体" w:hAnsi="宋体" w:cs="宋体" w:hint="eastAsia"/>
          <w:sz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宋体" w:hAnsi="宋体" w:cs="宋体" w:hint="eastAsia"/>
          <w:sz w:val="24"/>
        </w:rPr>
        <w:t>1</w:t>
      </w:r>
      <w:r>
        <w:rPr>
          <w:rFonts w:ascii="宋体" w:hAnsi="宋体" w:cs="宋体" w:hint="eastAsia"/>
          <w:sz w:val="24"/>
        </w:rPr>
        <w:t>份。备份投标文件的制作、存储</w:t>
      </w:r>
      <w:r>
        <w:rPr>
          <w:rFonts w:ascii="宋体" w:hAnsi="宋体" w:cs="宋体" w:hint="eastAsia"/>
          <w:sz w:val="24"/>
        </w:rPr>
        <w:t>、密封详见招标文件第二部分第</w:t>
      </w:r>
      <w:r>
        <w:rPr>
          <w:rFonts w:ascii="宋体" w:hAnsi="宋体" w:cs="宋体" w:hint="eastAsia"/>
          <w:sz w:val="24"/>
        </w:rPr>
        <w:t>15</w:t>
      </w:r>
      <w:r>
        <w:rPr>
          <w:rFonts w:ascii="宋体" w:hAnsi="宋体" w:cs="宋体" w:hint="eastAsia"/>
          <w:sz w:val="24"/>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ascii="宋体" w:hAnsi="宋体" w:cs="宋体" w:hint="eastAsia"/>
          <w:sz w:val="24"/>
        </w:rPr>
        <w:t>-</w:t>
      </w:r>
      <w:r>
        <w:rPr>
          <w:rFonts w:ascii="宋体" w:hAnsi="宋体" w:cs="宋体" w:hint="eastAsia"/>
          <w:sz w:val="24"/>
        </w:rPr>
        <w:t>帮助文档</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操作流程</w:t>
      </w:r>
      <w:r>
        <w:rPr>
          <w:rFonts w:ascii="宋体" w:hAnsi="宋体" w:cs="宋体" w:hint="eastAsia"/>
          <w:sz w:val="24"/>
        </w:rPr>
        <w:t>-</w:t>
      </w:r>
      <w:r>
        <w:rPr>
          <w:rFonts w:ascii="宋体" w:hAnsi="宋体" w:cs="宋体" w:hint="eastAsia"/>
          <w:sz w:val="24"/>
        </w:rPr>
        <w:t>电子招投标</w:t>
      </w:r>
      <w:r>
        <w:rPr>
          <w:rFonts w:ascii="宋体" w:hAnsi="宋体" w:cs="宋体" w:hint="eastAsia"/>
          <w:sz w:val="24"/>
        </w:rPr>
        <w:t>-</w:t>
      </w:r>
      <w:r>
        <w:rPr>
          <w:rFonts w:ascii="宋体" w:hAnsi="宋体" w:cs="宋体" w:hint="eastAsia"/>
          <w:sz w:val="24"/>
        </w:rPr>
        <w:t>政府采购项目电子交易</w:t>
      </w:r>
      <w:r>
        <w:rPr>
          <w:rFonts w:ascii="宋体" w:hAnsi="宋体" w:cs="宋体" w:hint="eastAsia"/>
          <w:sz w:val="24"/>
        </w:rPr>
        <w:t>管理操作指南</w:t>
      </w:r>
      <w:r>
        <w:rPr>
          <w:rFonts w:ascii="宋体" w:hAnsi="宋体" w:cs="宋体" w:hint="eastAsia"/>
          <w:sz w:val="24"/>
        </w:rPr>
        <w:t>-</w:t>
      </w:r>
      <w:r>
        <w:rPr>
          <w:rFonts w:ascii="宋体" w:hAnsi="宋体" w:cs="宋体" w:hint="eastAsia"/>
          <w:sz w:val="24"/>
        </w:rPr>
        <w:t>供应商”。（</w:t>
      </w:r>
      <w:r>
        <w:rPr>
          <w:rFonts w:ascii="宋体" w:hAnsi="宋体" w:cs="宋体" w:hint="eastAsia"/>
          <w:sz w:val="24"/>
        </w:rPr>
        <w:t>3</w:t>
      </w:r>
      <w:r>
        <w:rPr>
          <w:rFonts w:ascii="宋体" w:hAnsi="宋体" w:cs="宋体" w:hint="eastAsia"/>
          <w:sz w:val="24"/>
        </w:rPr>
        <w:t>）招标文件公告期限与招标公告的公告期限一致。（</w:t>
      </w:r>
      <w:r>
        <w:rPr>
          <w:rFonts w:ascii="宋体" w:hAnsi="宋体" w:cs="宋体" w:hint="eastAsia"/>
          <w:sz w:val="24"/>
        </w:rPr>
        <w:t>4</w:t>
      </w:r>
      <w:r>
        <w:rPr>
          <w:rFonts w:ascii="宋体" w:hAnsi="宋体" w:cs="宋体" w:hint="eastAsia"/>
          <w:sz w:val="24"/>
        </w:rPr>
        <w:t>）本招标公告中二、申请人的资格要求：第一条中的“重大税收违法案件当事人名单”即为“重大税收违法失信主体”。</w:t>
      </w:r>
    </w:p>
    <w:p w:rsidR="005C7163" w:rsidRDefault="008B0828">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5C7163" w:rsidRDefault="008B082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采购人信息</w:t>
      </w:r>
    </w:p>
    <w:p w:rsidR="005C7163" w:rsidRDefault="008B0828">
      <w:pPr>
        <w:spacing w:line="360" w:lineRule="auto"/>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称：浙江省宁海县民政局</w:t>
      </w:r>
      <w:r>
        <w:rPr>
          <w:rFonts w:ascii="宋体" w:hAnsi="宋体" w:cs="宋体" w:hint="eastAsia"/>
          <w:sz w:val="24"/>
        </w:rPr>
        <w:t xml:space="preserve"> </w:t>
      </w:r>
    </w:p>
    <w:p w:rsidR="005C7163" w:rsidRDefault="008B0828">
      <w:pPr>
        <w:spacing w:line="360" w:lineRule="auto"/>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址：宁海县桃源大厦</w:t>
      </w:r>
      <w:r>
        <w:rPr>
          <w:rFonts w:ascii="宋体" w:hAnsi="宋体" w:cs="宋体" w:hint="eastAsia"/>
          <w:sz w:val="24"/>
        </w:rPr>
        <w:t>A</w:t>
      </w:r>
      <w:r>
        <w:rPr>
          <w:rFonts w:ascii="宋体" w:hAnsi="宋体" w:cs="宋体" w:hint="eastAsia"/>
          <w:sz w:val="24"/>
        </w:rPr>
        <w:t>座</w:t>
      </w:r>
    </w:p>
    <w:p w:rsidR="005C7163" w:rsidRDefault="008B0828">
      <w:pPr>
        <w:spacing w:line="360" w:lineRule="auto"/>
        <w:ind w:firstLineChars="200"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w:t>
      </w:r>
    </w:p>
    <w:p w:rsidR="005C7163" w:rsidRDefault="008B0828">
      <w:pPr>
        <w:spacing w:line="360" w:lineRule="auto"/>
        <w:ind w:firstLineChars="200" w:firstLine="480"/>
        <w:rPr>
          <w:rFonts w:ascii="宋体" w:hAnsi="宋体" w:cs="宋体"/>
          <w:sz w:val="24"/>
        </w:rPr>
      </w:pPr>
      <w:r>
        <w:rPr>
          <w:rFonts w:ascii="宋体" w:hAnsi="宋体" w:cs="宋体" w:hint="eastAsia"/>
          <w:sz w:val="24"/>
        </w:rPr>
        <w:t>项目联系人（询问）：陈老师</w:t>
      </w:r>
    </w:p>
    <w:p w:rsidR="005C7163" w:rsidRDefault="008B0828">
      <w:pPr>
        <w:spacing w:line="360" w:lineRule="auto"/>
        <w:ind w:firstLineChars="200" w:firstLine="480"/>
        <w:rPr>
          <w:rFonts w:ascii="宋体" w:hAnsi="宋体" w:cs="宋体"/>
          <w:sz w:val="24"/>
        </w:rPr>
      </w:pPr>
      <w:r>
        <w:rPr>
          <w:rFonts w:ascii="宋体" w:hAnsi="宋体" w:cs="宋体" w:hint="eastAsia"/>
          <w:sz w:val="24"/>
        </w:rPr>
        <w:t>项目联系方式（询问）：</w:t>
      </w:r>
      <w:r>
        <w:rPr>
          <w:rFonts w:ascii="宋体" w:hAnsi="宋体" w:cs="宋体" w:hint="eastAsia"/>
          <w:sz w:val="24"/>
        </w:rPr>
        <w:t>0574-</w:t>
      </w:r>
      <w:r>
        <w:rPr>
          <w:rFonts w:ascii="宋体" w:hAnsi="宋体" w:cs="宋体" w:hint="eastAsia"/>
          <w:sz w:val="24"/>
        </w:rPr>
        <w:t>65253529</w:t>
      </w:r>
    </w:p>
    <w:p w:rsidR="005C7163" w:rsidRDefault="008B0828">
      <w:pPr>
        <w:spacing w:line="360" w:lineRule="auto"/>
        <w:ind w:firstLineChars="200" w:firstLine="480"/>
        <w:rPr>
          <w:rFonts w:ascii="宋体" w:hAnsi="宋体" w:cs="宋体"/>
          <w:sz w:val="24"/>
        </w:rPr>
      </w:pPr>
      <w:r>
        <w:rPr>
          <w:rFonts w:ascii="宋体" w:hAnsi="宋体" w:cs="宋体" w:hint="eastAsia"/>
          <w:sz w:val="24"/>
        </w:rPr>
        <w:t>质疑联系人：田老师</w:t>
      </w:r>
    </w:p>
    <w:p w:rsidR="005C7163" w:rsidRDefault="008B0828">
      <w:pPr>
        <w:spacing w:line="360" w:lineRule="auto"/>
        <w:ind w:firstLineChars="200" w:firstLine="480"/>
        <w:rPr>
          <w:rFonts w:ascii="宋体" w:hAnsi="宋体" w:cs="宋体"/>
          <w:sz w:val="24"/>
        </w:rPr>
      </w:pPr>
      <w:r>
        <w:rPr>
          <w:rFonts w:ascii="宋体" w:hAnsi="宋体" w:cs="宋体" w:hint="eastAsia"/>
          <w:sz w:val="24"/>
        </w:rPr>
        <w:t>质疑联系方式：</w:t>
      </w:r>
      <w:r>
        <w:rPr>
          <w:rFonts w:ascii="宋体" w:hAnsi="宋体" w:cs="宋体" w:hint="eastAsia"/>
          <w:sz w:val="24"/>
        </w:rPr>
        <w:t xml:space="preserve">0574-89584017 </w:t>
      </w:r>
    </w:p>
    <w:p w:rsidR="005C7163" w:rsidRDefault="008B0828">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采购代理机构信息</w:t>
      </w:r>
      <w:r>
        <w:rPr>
          <w:rFonts w:ascii="宋体" w:hAnsi="宋体" w:cs="宋体" w:hint="eastAsia"/>
          <w:sz w:val="24"/>
        </w:rPr>
        <w:t xml:space="preserve">            </w:t>
      </w:r>
    </w:p>
    <w:p w:rsidR="005C7163" w:rsidRDefault="008B0828">
      <w:pPr>
        <w:spacing w:line="360" w:lineRule="auto"/>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称：浙江中基正采管理咨询有限公司</w:t>
      </w:r>
    </w:p>
    <w:p w:rsidR="005C7163" w:rsidRDefault="008B0828">
      <w:pPr>
        <w:spacing w:line="360" w:lineRule="auto"/>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址：宁波市鄞州区天童南路</w:t>
      </w:r>
      <w:r>
        <w:rPr>
          <w:rFonts w:ascii="宋体" w:hAnsi="宋体" w:cs="宋体" w:hint="eastAsia"/>
          <w:sz w:val="24"/>
        </w:rPr>
        <w:t>666</w:t>
      </w:r>
      <w:r>
        <w:rPr>
          <w:rFonts w:ascii="宋体" w:hAnsi="宋体" w:cs="宋体" w:hint="eastAsia"/>
          <w:sz w:val="24"/>
        </w:rPr>
        <w:t>号中基大厦</w:t>
      </w:r>
      <w:r>
        <w:rPr>
          <w:rFonts w:ascii="宋体" w:hAnsi="宋体" w:cs="宋体" w:hint="eastAsia"/>
          <w:sz w:val="24"/>
        </w:rPr>
        <w:t>19</w:t>
      </w:r>
      <w:r>
        <w:rPr>
          <w:rFonts w:ascii="宋体" w:hAnsi="宋体" w:cs="宋体" w:hint="eastAsia"/>
          <w:sz w:val="24"/>
        </w:rPr>
        <w:t>楼</w:t>
      </w:r>
    </w:p>
    <w:p w:rsidR="005C7163" w:rsidRDefault="008B0828">
      <w:pPr>
        <w:spacing w:line="360" w:lineRule="auto"/>
        <w:ind w:firstLineChars="200"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0574-87425373</w:t>
      </w:r>
    </w:p>
    <w:p w:rsidR="005C7163" w:rsidRDefault="008B0828">
      <w:pPr>
        <w:spacing w:line="360" w:lineRule="auto"/>
        <w:ind w:firstLineChars="200" w:firstLine="480"/>
        <w:rPr>
          <w:rFonts w:ascii="宋体" w:hAnsi="宋体" w:cs="宋体"/>
          <w:sz w:val="24"/>
        </w:rPr>
      </w:pPr>
      <w:r>
        <w:rPr>
          <w:rFonts w:ascii="宋体" w:hAnsi="宋体" w:cs="宋体" w:hint="eastAsia"/>
          <w:sz w:val="24"/>
        </w:rPr>
        <w:t>项目联系人（询问）：谢工、王工</w:t>
      </w:r>
    </w:p>
    <w:p w:rsidR="005C7163" w:rsidRDefault="008B0828">
      <w:pPr>
        <w:spacing w:line="360" w:lineRule="auto"/>
        <w:ind w:firstLineChars="200" w:firstLine="480"/>
        <w:rPr>
          <w:rFonts w:ascii="宋体" w:hAnsi="宋体" w:cs="宋体"/>
          <w:sz w:val="24"/>
        </w:rPr>
      </w:pPr>
      <w:r>
        <w:rPr>
          <w:rFonts w:ascii="宋体" w:hAnsi="宋体" w:cs="宋体" w:hint="eastAsia"/>
          <w:sz w:val="24"/>
        </w:rPr>
        <w:t>项目联系方式（询问）：</w:t>
      </w:r>
      <w:r>
        <w:rPr>
          <w:rFonts w:ascii="宋体" w:hAnsi="宋体" w:cs="宋体" w:hint="eastAsia"/>
          <w:sz w:val="24"/>
        </w:rPr>
        <w:t>0574-87425371</w:t>
      </w:r>
    </w:p>
    <w:p w:rsidR="005C7163" w:rsidRDefault="008B0828">
      <w:pPr>
        <w:spacing w:line="360" w:lineRule="auto"/>
        <w:ind w:firstLineChars="200" w:firstLine="480"/>
        <w:rPr>
          <w:rFonts w:ascii="宋体" w:hAnsi="宋体" w:cs="宋体"/>
          <w:sz w:val="24"/>
        </w:rPr>
      </w:pPr>
      <w:r>
        <w:rPr>
          <w:rFonts w:ascii="宋体" w:hAnsi="宋体" w:cs="宋体" w:hint="eastAsia"/>
          <w:sz w:val="24"/>
        </w:rPr>
        <w:lastRenderedPageBreak/>
        <w:t>质疑联系人：王近娜</w:t>
      </w:r>
    </w:p>
    <w:p w:rsidR="005C7163" w:rsidRDefault="008B0828">
      <w:pPr>
        <w:spacing w:line="360" w:lineRule="auto"/>
        <w:ind w:firstLineChars="200" w:firstLine="480"/>
        <w:rPr>
          <w:rFonts w:ascii="宋体" w:hAnsi="宋体" w:cs="宋体"/>
          <w:sz w:val="24"/>
        </w:rPr>
      </w:pPr>
      <w:r>
        <w:rPr>
          <w:rFonts w:ascii="宋体" w:hAnsi="宋体" w:cs="宋体" w:hint="eastAsia"/>
          <w:sz w:val="24"/>
        </w:rPr>
        <w:t>质疑联系方式：</w:t>
      </w:r>
      <w:r>
        <w:rPr>
          <w:rFonts w:ascii="宋体" w:hAnsi="宋体" w:cs="宋体" w:hint="eastAsia"/>
          <w:sz w:val="24"/>
        </w:rPr>
        <w:t>0574-87425583</w:t>
      </w:r>
    </w:p>
    <w:p w:rsidR="005C7163" w:rsidRDefault="008B0828">
      <w:pPr>
        <w:spacing w:line="360" w:lineRule="auto"/>
        <w:rPr>
          <w:rFonts w:ascii="宋体" w:hAnsi="宋体" w:cs="宋体"/>
          <w:sz w:val="24"/>
        </w:rPr>
      </w:pPr>
      <w:r>
        <w:rPr>
          <w:rFonts w:ascii="宋体" w:hAnsi="宋体" w:cs="宋体" w:hint="eastAsia"/>
          <w:sz w:val="24"/>
        </w:rPr>
        <w:t xml:space="preserve">    3.</w:t>
      </w:r>
      <w:r>
        <w:rPr>
          <w:rFonts w:ascii="宋体" w:hAnsi="宋体" w:cs="宋体" w:hint="eastAsia"/>
          <w:sz w:val="24"/>
        </w:rPr>
        <w:t>同级政府采购监督管理部门</w:t>
      </w:r>
      <w:r>
        <w:rPr>
          <w:rFonts w:ascii="宋体" w:hAnsi="宋体" w:cs="宋体" w:hint="eastAsia"/>
          <w:sz w:val="24"/>
        </w:rPr>
        <w:t xml:space="preserve">            </w:t>
      </w:r>
    </w:p>
    <w:p w:rsidR="005C7163" w:rsidRDefault="008B0828">
      <w:pPr>
        <w:spacing w:line="360" w:lineRule="auto"/>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称：宁海县政府采购管理办公室</w:t>
      </w:r>
    </w:p>
    <w:p w:rsidR="005C7163" w:rsidRDefault="008B0828">
      <w:pPr>
        <w:spacing w:line="360" w:lineRule="auto"/>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址：宁海县跃龙街道桃源中路</w:t>
      </w:r>
      <w:r>
        <w:rPr>
          <w:rFonts w:ascii="宋体" w:hAnsi="宋体" w:cs="宋体" w:hint="eastAsia"/>
          <w:sz w:val="24"/>
        </w:rPr>
        <w:t>218</w:t>
      </w:r>
      <w:r>
        <w:rPr>
          <w:rFonts w:ascii="宋体" w:hAnsi="宋体" w:cs="宋体" w:hint="eastAsia"/>
          <w:sz w:val="24"/>
        </w:rPr>
        <w:t>号</w:t>
      </w:r>
      <w:r>
        <w:rPr>
          <w:rFonts w:ascii="宋体" w:hAnsi="宋体" w:cs="宋体" w:hint="eastAsia"/>
          <w:sz w:val="24"/>
        </w:rPr>
        <w:t xml:space="preserve"> </w:t>
      </w:r>
    </w:p>
    <w:p w:rsidR="005C7163" w:rsidRDefault="008B082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w:t>
      </w:r>
      <w:r>
        <w:rPr>
          <w:rFonts w:ascii="宋体" w:hAnsi="宋体" w:cs="宋体" w:hint="eastAsia"/>
          <w:sz w:val="24"/>
        </w:rPr>
        <w:t>0574-65265612</w:t>
      </w:r>
    </w:p>
    <w:p w:rsidR="005C7163" w:rsidRDefault="008B082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联系人</w:t>
      </w:r>
      <w:r>
        <w:rPr>
          <w:rFonts w:ascii="宋体" w:hAnsi="宋体" w:cs="宋体" w:hint="eastAsia"/>
          <w:sz w:val="24"/>
        </w:rPr>
        <w:t xml:space="preserve"> </w:t>
      </w:r>
      <w:r>
        <w:rPr>
          <w:rFonts w:ascii="宋体" w:hAnsi="宋体" w:cs="宋体" w:hint="eastAsia"/>
          <w:sz w:val="24"/>
        </w:rPr>
        <w:t>：王老师</w:t>
      </w:r>
    </w:p>
    <w:p w:rsidR="005C7163" w:rsidRDefault="008B0828">
      <w:pPr>
        <w:spacing w:line="360" w:lineRule="auto"/>
        <w:ind w:firstLine="480"/>
        <w:rPr>
          <w:rFonts w:ascii="宋体" w:hAnsi="宋体" w:cs="宋体"/>
          <w:sz w:val="24"/>
        </w:rPr>
      </w:pPr>
      <w:r>
        <w:rPr>
          <w:rFonts w:ascii="宋体" w:hAnsi="宋体" w:cs="宋体" w:hint="eastAsia"/>
          <w:sz w:val="24"/>
        </w:rPr>
        <w:t>监督投诉电话：</w:t>
      </w:r>
      <w:r>
        <w:rPr>
          <w:rFonts w:ascii="宋体" w:hAnsi="宋体" w:cs="宋体" w:hint="eastAsia"/>
          <w:sz w:val="24"/>
        </w:rPr>
        <w:t>0574-65265668</w:t>
      </w:r>
    </w:p>
    <w:p w:rsidR="005C7163" w:rsidRDefault="008B0828">
      <w:pPr>
        <w:spacing w:line="360" w:lineRule="auto"/>
        <w:ind w:firstLineChars="100" w:firstLine="240"/>
        <w:rPr>
          <w:rFonts w:ascii="宋体" w:hAnsi="宋体" w:cs="宋体"/>
          <w:sz w:val="24"/>
        </w:rPr>
      </w:pPr>
      <w:r>
        <w:rPr>
          <w:rFonts w:ascii="宋体" w:hAnsi="宋体" w:cs="宋体" w:hint="eastAsia"/>
          <w:sz w:val="24"/>
        </w:rPr>
        <w:t>若对项目采购电子交易系统操作有疑问，可登录政采云（</w:t>
      </w:r>
      <w:r>
        <w:rPr>
          <w:rFonts w:ascii="宋体" w:hAnsi="宋体" w:cs="宋体" w:hint="eastAsia"/>
          <w:sz w:val="24"/>
        </w:rPr>
        <w:t>https://www.zcygov.cn/</w:t>
      </w:r>
      <w:r>
        <w:rPr>
          <w:rFonts w:ascii="宋体" w:hAnsi="宋体" w:cs="宋体" w:hint="eastAsia"/>
          <w:sz w:val="24"/>
        </w:rPr>
        <w:t>），点击右侧咨询小采，获取采小蜜智能服务管家帮助，或拨打政采云服务热线</w:t>
      </w:r>
      <w:r>
        <w:rPr>
          <w:rFonts w:ascii="宋体" w:hAnsi="宋体" w:cs="宋体" w:hint="eastAsia"/>
          <w:sz w:val="24"/>
        </w:rPr>
        <w:t>95763</w:t>
      </w:r>
      <w:r>
        <w:rPr>
          <w:rFonts w:ascii="宋体" w:hAnsi="宋体" w:cs="宋体" w:hint="eastAsia"/>
          <w:sz w:val="24"/>
        </w:rPr>
        <w:t>获取热线服务帮助。</w:t>
      </w:r>
    </w:p>
    <w:p w:rsidR="005C7163" w:rsidRDefault="008B0828">
      <w:pPr>
        <w:spacing w:line="360" w:lineRule="auto"/>
        <w:ind w:firstLineChars="200" w:firstLine="480"/>
        <w:rPr>
          <w:rFonts w:ascii="宋体" w:hAnsi="宋体" w:cs="宋体"/>
          <w:sz w:val="24"/>
        </w:rPr>
      </w:pPr>
      <w:r>
        <w:rPr>
          <w:rFonts w:ascii="宋体" w:hAnsi="宋体" w:cs="宋体" w:hint="eastAsia"/>
          <w:sz w:val="24"/>
        </w:rPr>
        <w:t>CA</w:t>
      </w:r>
      <w:r>
        <w:rPr>
          <w:rFonts w:ascii="宋体" w:hAnsi="宋体" w:cs="宋体" w:hint="eastAsia"/>
          <w:sz w:val="24"/>
        </w:rPr>
        <w:t>问题联系电话（人工）：汇信</w:t>
      </w:r>
      <w:r>
        <w:rPr>
          <w:rFonts w:ascii="宋体" w:hAnsi="宋体" w:cs="宋体" w:hint="eastAsia"/>
          <w:sz w:val="24"/>
        </w:rPr>
        <w:t>CA 400-888-4636</w:t>
      </w:r>
      <w:r>
        <w:rPr>
          <w:rFonts w:ascii="宋体" w:hAnsi="宋体" w:cs="宋体" w:hint="eastAsia"/>
          <w:sz w:val="24"/>
        </w:rPr>
        <w:t>；天谷</w:t>
      </w:r>
      <w:r>
        <w:rPr>
          <w:rFonts w:ascii="宋体" w:hAnsi="宋体" w:cs="宋体" w:hint="eastAsia"/>
          <w:sz w:val="24"/>
        </w:rPr>
        <w:t>CA 400-087-8198</w:t>
      </w:r>
      <w:r>
        <w:rPr>
          <w:rFonts w:ascii="宋体" w:hAnsi="宋体" w:cs="宋体" w:hint="eastAsia"/>
          <w:sz w:val="24"/>
        </w:rPr>
        <w:t>。</w:t>
      </w:r>
    </w:p>
    <w:p w:rsidR="005C7163" w:rsidRDefault="008B0828">
      <w:pPr>
        <w:widowControl/>
        <w:adjustRightInd/>
        <w:jc w:val="left"/>
        <w:rPr>
          <w:rFonts w:ascii="宋体" w:hAnsi="宋体" w:cs="宋体"/>
          <w:b/>
          <w:sz w:val="36"/>
          <w:szCs w:val="20"/>
        </w:rPr>
      </w:pPr>
      <w:r>
        <w:rPr>
          <w:rFonts w:ascii="宋体" w:hAnsi="宋体" w:cs="宋体" w:hint="eastAsia"/>
          <w:b/>
          <w:sz w:val="36"/>
          <w:szCs w:val="20"/>
        </w:rPr>
        <w:br w:type="page"/>
      </w:r>
    </w:p>
    <w:p w:rsidR="005C7163" w:rsidRDefault="008B0828">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w:t>
      </w:r>
      <w:r>
        <w:rPr>
          <w:rFonts w:ascii="宋体" w:hAnsi="宋体" w:cs="宋体" w:hint="eastAsia"/>
          <w:b/>
          <w:sz w:val="36"/>
          <w:szCs w:val="20"/>
        </w:rPr>
        <w:t>投标人须知</w:t>
      </w:r>
      <w:bookmarkEnd w:id="9"/>
    </w:p>
    <w:p w:rsidR="005C7163" w:rsidRDefault="008B0828">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5C7163">
        <w:trPr>
          <w:trHeight w:val="90"/>
          <w:tblHeader/>
        </w:trPr>
        <w:tc>
          <w:tcPr>
            <w:tcW w:w="629" w:type="dxa"/>
            <w:tcBorders>
              <w:top w:val="single" w:sz="4" w:space="0" w:color="auto"/>
              <w:left w:val="single" w:sz="4" w:space="0" w:color="auto"/>
              <w:bottom w:val="single" w:sz="4" w:space="0" w:color="auto"/>
              <w:right w:val="single" w:sz="4" w:space="0" w:color="auto"/>
            </w:tcBorders>
          </w:tcPr>
          <w:p w:rsidR="005C7163" w:rsidRDefault="008B0828">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5C7163" w:rsidRDefault="008B0828">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5C7163" w:rsidRDefault="008B0828">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5C7163">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5C7163" w:rsidRDefault="008B0828">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5C7163" w:rsidRDefault="008B0828">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5C7163" w:rsidRDefault="008B0828">
            <w:pPr>
              <w:spacing w:line="360" w:lineRule="auto"/>
              <w:rPr>
                <w:rFonts w:ascii="宋体" w:hAnsi="宋体" w:cs="宋体"/>
                <w:sz w:val="24"/>
              </w:rPr>
            </w:pPr>
            <w:r>
              <w:rPr>
                <w:rFonts w:ascii="宋体" w:hAnsi="宋体" w:cs="宋体" w:hint="eastAsia"/>
                <w:sz w:val="24"/>
              </w:rPr>
              <w:t>服务类。</w:t>
            </w:r>
          </w:p>
        </w:tc>
      </w:tr>
      <w:tr w:rsidR="005C7163">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5C7163" w:rsidRDefault="008B0828">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5C7163" w:rsidRDefault="008B0828">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5C7163" w:rsidRDefault="008B082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）本项目服务不专门面向中小企业。</w:t>
            </w:r>
          </w:p>
          <w:p w:rsidR="005C7163" w:rsidRDefault="008B0828">
            <w:pPr>
              <w:snapToGrid w:val="0"/>
              <w:spacing w:line="360" w:lineRule="auto"/>
              <w:rPr>
                <w:rFonts w:ascii="宋体" w:hAnsi="宋体" w:cs="宋体"/>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）标的：</w:t>
            </w:r>
            <w:r>
              <w:rPr>
                <w:rFonts w:ascii="宋体" w:hAnsi="宋体" w:cs="宋体" w:hint="eastAsia"/>
                <w:kern w:val="0"/>
                <w:sz w:val="24"/>
                <w:u w:val="single"/>
              </w:rPr>
              <w:t>宁海县加强困境儿童关爱服务项目</w:t>
            </w:r>
            <w:r>
              <w:rPr>
                <w:rFonts w:ascii="宋体" w:hAnsi="宋体" w:cs="宋体" w:hint="eastAsia"/>
                <w:kern w:val="0"/>
                <w:sz w:val="24"/>
              </w:rPr>
              <w:t>，属于</w:t>
            </w:r>
            <w:r>
              <w:rPr>
                <w:rFonts w:ascii="宋体" w:hAnsi="宋体" w:cs="宋体" w:hint="eastAsia"/>
                <w:kern w:val="0"/>
                <w:sz w:val="24"/>
                <w:u w:val="single"/>
              </w:rPr>
              <w:t>其他未列明</w:t>
            </w:r>
            <w:r>
              <w:rPr>
                <w:rFonts w:ascii="宋体" w:hAnsi="宋体" w:cs="宋体" w:hint="eastAsia"/>
                <w:kern w:val="0"/>
                <w:sz w:val="24"/>
              </w:rPr>
              <w:t>行业；</w:t>
            </w:r>
          </w:p>
        </w:tc>
      </w:tr>
      <w:tr w:rsidR="005C7163">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5C7163" w:rsidRDefault="008B0828">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5C7163" w:rsidRDefault="008B0828">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5C7163" w:rsidRDefault="008B0828">
            <w:pPr>
              <w:spacing w:line="360" w:lineRule="auto"/>
              <w:rPr>
                <w:rFonts w:ascii="宋体" w:hAnsi="宋体" w:cs="宋体"/>
                <w:kern w:val="0"/>
                <w:sz w:val="24"/>
              </w:rPr>
            </w:pPr>
            <w:sdt>
              <w:sdtPr>
                <w:rPr>
                  <w:rFonts w:ascii="宋体" w:hAnsi="宋体" w:cs="宋体" w:hint="eastAsia"/>
                  <w:kern w:val="0"/>
                  <w:sz w:val="24"/>
                </w:rPr>
                <w:id w:val="389696683"/>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rsidR="005C7163" w:rsidRDefault="008B0828">
            <w:pPr>
              <w:spacing w:line="360" w:lineRule="auto"/>
              <w:rPr>
                <w:rFonts w:ascii="宋体" w:hAnsi="宋体" w:cs="宋体"/>
              </w:rPr>
            </w:pPr>
            <w:sdt>
              <w:sdtPr>
                <w:rPr>
                  <w:rFonts w:ascii="宋体" w:hAnsi="宋体" w:cs="宋体" w:hint="eastAsia"/>
                  <w:kern w:val="0"/>
                  <w:sz w:val="24"/>
                </w:rPr>
                <w:id w:val="-1846626860"/>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5C7163">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5C7163" w:rsidRDefault="008B0828">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5C7163" w:rsidRDefault="008B0828">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5C7163" w:rsidRDefault="008B0828">
            <w:pPr>
              <w:spacing w:line="360" w:lineRule="auto"/>
              <w:rPr>
                <w:rFonts w:ascii="宋体" w:hAnsi="宋体" w:cs="宋体"/>
                <w:sz w:val="24"/>
              </w:rPr>
            </w:pPr>
            <w:sdt>
              <w:sdtPr>
                <w:rPr>
                  <w:rFonts w:ascii="宋体" w:hAnsi="宋体" w:cs="宋体" w:hint="eastAsia"/>
                  <w:kern w:val="0"/>
                  <w:sz w:val="24"/>
                </w:rPr>
                <w:id w:val="-649680564"/>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w:t>
            </w:r>
            <w:r>
              <w:rPr>
                <w:rFonts w:ascii="宋体" w:hAnsi="宋体" w:cs="宋体" w:hint="eastAsia"/>
                <w:sz w:val="24"/>
              </w:rPr>
              <w:t>工作分包。</w:t>
            </w:r>
            <w:sdt>
              <w:sdtPr>
                <w:rPr>
                  <w:rFonts w:ascii="宋体" w:hAnsi="宋体" w:cs="宋体" w:hint="eastAsia"/>
                  <w:kern w:val="0"/>
                  <w:sz w:val="24"/>
                </w:rPr>
                <w:id w:val="411203922"/>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tc>
      </w:tr>
      <w:tr w:rsidR="005C7163">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5C7163" w:rsidRDefault="008B0828">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5C7163" w:rsidRDefault="008B0828">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5C7163" w:rsidRDefault="008B0828">
            <w:pPr>
              <w:spacing w:line="360" w:lineRule="auto"/>
              <w:rPr>
                <w:rFonts w:ascii="宋体" w:hAnsi="宋体" w:cs="宋体"/>
                <w:sz w:val="24"/>
              </w:rPr>
            </w:pPr>
            <w:sdt>
              <w:sdtPr>
                <w:rPr>
                  <w:rFonts w:ascii="宋体" w:hAnsi="宋体" w:cs="宋体" w:hint="eastAsia"/>
                  <w:kern w:val="0"/>
                  <w:sz w:val="24"/>
                </w:rPr>
                <w:id w:val="-1669012899"/>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A</w:t>
            </w:r>
            <w:r>
              <w:rPr>
                <w:rFonts w:ascii="宋体" w:hAnsi="宋体" w:cs="宋体" w:hint="eastAsia"/>
                <w:sz w:val="24"/>
              </w:rPr>
              <w:t>不组织。</w:t>
            </w:r>
          </w:p>
          <w:p w:rsidR="005C7163" w:rsidRDefault="008B0828">
            <w:pPr>
              <w:spacing w:line="360" w:lineRule="auto"/>
              <w:rPr>
                <w:rFonts w:ascii="宋体" w:hAnsi="宋体" w:cs="宋体"/>
                <w:sz w:val="24"/>
                <w:szCs w:val="20"/>
              </w:rPr>
            </w:pPr>
            <w:sdt>
              <w:sdtPr>
                <w:rPr>
                  <w:rFonts w:ascii="宋体" w:hAnsi="宋体" w:cs="宋体" w:hint="eastAsia"/>
                  <w:kern w:val="0"/>
                  <w:sz w:val="24"/>
                </w:rPr>
                <w:id w:val="-2131777886"/>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tc>
      </w:tr>
      <w:tr w:rsidR="005C7163">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5C7163" w:rsidRDefault="008B0828">
            <w:pPr>
              <w:snapToGrid w:val="0"/>
              <w:spacing w:line="360" w:lineRule="auto"/>
              <w:jc w:val="center"/>
              <w:rPr>
                <w:rFonts w:ascii="宋体" w:hAnsi="宋体" w:cs="宋体"/>
                <w:sz w:val="24"/>
              </w:rPr>
            </w:pPr>
            <w:r>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5C7163" w:rsidRDefault="008B0828">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5C7163" w:rsidRDefault="008B0828">
            <w:pPr>
              <w:spacing w:line="360" w:lineRule="auto"/>
              <w:rPr>
                <w:rFonts w:ascii="宋体" w:hAnsi="宋体" w:cs="宋体"/>
                <w:sz w:val="24"/>
              </w:rPr>
            </w:pPr>
            <w:sdt>
              <w:sdtPr>
                <w:rPr>
                  <w:rFonts w:ascii="宋体" w:hAnsi="宋体" w:cs="宋体" w:hint="eastAsia"/>
                  <w:kern w:val="0"/>
                  <w:sz w:val="24"/>
                </w:rPr>
                <w:id w:val="91908567"/>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A</w:t>
            </w:r>
            <w:r>
              <w:rPr>
                <w:rFonts w:ascii="宋体" w:hAnsi="宋体" w:cs="宋体" w:hint="eastAsia"/>
                <w:sz w:val="24"/>
              </w:rPr>
              <w:t>不要求提供。</w:t>
            </w:r>
          </w:p>
          <w:p w:rsidR="005C7163" w:rsidRDefault="008B0828">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要求提供，</w:t>
            </w:r>
          </w:p>
          <w:p w:rsidR="005C7163" w:rsidRDefault="008B0828">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rsidR="005C7163" w:rsidRDefault="008B0828">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rsidR="005C7163" w:rsidRDefault="008B0828">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5C7163" w:rsidRDefault="008B0828">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5C7163" w:rsidRDefault="008B0828">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5C7163" w:rsidRDefault="008B0828">
            <w:pPr>
              <w:spacing w:line="360" w:lineRule="auto"/>
              <w:rPr>
                <w:rFonts w:ascii="宋体" w:hAnsi="宋体" w:cs="宋体"/>
                <w:sz w:val="24"/>
              </w:rPr>
            </w:pPr>
            <w:r>
              <w:rPr>
                <w:rFonts w:ascii="宋体" w:hAnsi="宋体" w:cs="宋体" w:hint="eastAsia"/>
                <w:sz w:val="24"/>
              </w:rPr>
              <w:t xml:space="preserve"> (6)</w:t>
            </w:r>
            <w:r>
              <w:rPr>
                <w:rFonts w:ascii="宋体" w:hAnsi="宋体" w:cs="宋体" w:hint="eastAsia"/>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5C7163" w:rsidRDefault="008B0828">
            <w:pPr>
              <w:spacing w:line="360" w:lineRule="auto"/>
              <w:rPr>
                <w:rFonts w:ascii="宋体" w:hAnsi="宋体" w:cs="宋体"/>
                <w:b/>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）制作、运输、安装和保管样品所发生的一切费用由投标人自理。</w:t>
            </w:r>
          </w:p>
        </w:tc>
      </w:tr>
      <w:tr w:rsidR="005C7163">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5C7163" w:rsidRDefault="008B0828">
            <w:pPr>
              <w:snapToGrid w:val="0"/>
              <w:spacing w:line="360" w:lineRule="auto"/>
              <w:jc w:val="center"/>
              <w:rPr>
                <w:rFonts w:ascii="宋体" w:hAnsi="宋体" w:cs="宋体"/>
                <w:sz w:val="24"/>
              </w:rPr>
            </w:pPr>
            <w:r>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5C7163" w:rsidRDefault="008B0828">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5C7163" w:rsidRDefault="008B0828">
            <w:pPr>
              <w:spacing w:line="360" w:lineRule="auto"/>
              <w:rPr>
                <w:rFonts w:ascii="宋体" w:hAnsi="宋体" w:cs="宋体"/>
                <w:sz w:val="24"/>
              </w:rPr>
            </w:pPr>
            <w:sdt>
              <w:sdtPr>
                <w:rPr>
                  <w:rFonts w:ascii="宋体" w:hAnsi="宋体" w:cs="宋体" w:hint="eastAsia"/>
                  <w:kern w:val="0"/>
                  <w:sz w:val="24"/>
                </w:rPr>
                <w:id w:val="-1551530738"/>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A</w:t>
            </w:r>
            <w:r>
              <w:rPr>
                <w:rFonts w:ascii="宋体" w:hAnsi="宋体" w:cs="宋体" w:hint="eastAsia"/>
                <w:sz w:val="24"/>
              </w:rPr>
              <w:t>不组织。</w:t>
            </w:r>
          </w:p>
          <w:p w:rsidR="005C7163" w:rsidRDefault="008B0828">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组织。</w:t>
            </w:r>
          </w:p>
          <w:p w:rsidR="005C7163" w:rsidRDefault="008B082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）在评标时安排每个投标人进行方案讲解演示。每个投标人时间不超过</w:t>
            </w:r>
            <w:r>
              <w:rPr>
                <w:rFonts w:ascii="宋体" w:hAnsi="宋体" w:cs="宋体" w:hint="eastAsia"/>
                <w:kern w:val="0"/>
                <w:sz w:val="24"/>
                <w:u w:val="single"/>
              </w:rPr>
              <w:t>20</w:t>
            </w:r>
            <w:r>
              <w:rPr>
                <w:rFonts w:ascii="宋体" w:hAnsi="宋体" w:cs="宋体" w:hint="eastAsia"/>
                <w:kern w:val="0"/>
                <w:sz w:val="24"/>
                <w:u w:val="single"/>
              </w:rPr>
              <w:t>（编制时可根据项目情况进行调整）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w:t>
            </w:r>
            <w:r>
              <w:rPr>
                <w:rFonts w:ascii="宋体" w:hAnsi="宋体" w:cs="宋体" w:hint="eastAsia"/>
                <w:kern w:val="0"/>
                <w:sz w:val="24"/>
                <w:u w:val="single"/>
              </w:rPr>
              <w:t>（编制</w:t>
            </w:r>
            <w:r>
              <w:rPr>
                <w:rFonts w:ascii="宋体" w:hAnsi="宋体" w:cs="宋体" w:hint="eastAsia"/>
                <w:kern w:val="0"/>
                <w:sz w:val="24"/>
                <w:u w:val="single"/>
              </w:rPr>
              <w:t>时可根据项目情况进行调整）</w:t>
            </w:r>
            <w:r>
              <w:rPr>
                <w:rFonts w:ascii="宋体" w:hAnsi="宋体" w:cs="宋体" w:hint="eastAsia"/>
                <w:kern w:val="0"/>
                <w:sz w:val="24"/>
              </w:rPr>
              <w:t>人。讲解演示结束后按要求解答评标委员会提问。</w:t>
            </w:r>
          </w:p>
          <w:p w:rsidR="005C7163" w:rsidRDefault="008B082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）方案讲解演示可选择以下其中一种方式：</w:t>
            </w:r>
          </w:p>
          <w:p w:rsidR="005C7163" w:rsidRDefault="008B0828">
            <w:pPr>
              <w:snapToGrid w:val="0"/>
              <w:spacing w:line="360" w:lineRule="auto"/>
              <w:rPr>
                <w:rFonts w:ascii="宋体" w:hAnsi="宋体" w:cs="宋体"/>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rsidR="005C7163" w:rsidRDefault="008B0828">
            <w:pPr>
              <w:snapToGrid w:val="0"/>
              <w:spacing w:line="360" w:lineRule="auto"/>
              <w:rPr>
                <w:rFonts w:ascii="宋体" w:hAnsi="宋体" w:cs="宋体"/>
                <w:kern w:val="0"/>
                <w:sz w:val="24"/>
              </w:rPr>
            </w:pPr>
            <w:r>
              <w:rPr>
                <w:rFonts w:ascii="宋体" w:hAnsi="宋体" w:cs="宋体" w:hint="eastAsia"/>
                <w:kern w:val="0"/>
                <w:sz w:val="24"/>
              </w:rPr>
              <w:t>方式二：交易中心现场讲解演示。现场讲解地点为</w:t>
            </w:r>
            <w:r>
              <w:rPr>
                <w:rFonts w:ascii="宋体" w:hAnsi="宋体" w:cs="宋体" w:hint="eastAsia"/>
                <w:kern w:val="0"/>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5C7163" w:rsidRDefault="008B0828">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5C7163">
        <w:trPr>
          <w:trHeight w:val="461"/>
          <w:tblHeader/>
        </w:trPr>
        <w:tc>
          <w:tcPr>
            <w:tcW w:w="629" w:type="dxa"/>
            <w:vMerge w:val="restart"/>
            <w:tcBorders>
              <w:top w:val="single" w:sz="4" w:space="0" w:color="auto"/>
              <w:left w:val="single" w:sz="4" w:space="0" w:color="auto"/>
              <w:right w:val="single" w:sz="4" w:space="0" w:color="auto"/>
            </w:tcBorders>
            <w:vAlign w:val="center"/>
          </w:tcPr>
          <w:p w:rsidR="005C7163" w:rsidRDefault="008B0828">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5C7163" w:rsidRDefault="008B0828">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5C7163" w:rsidRDefault="008B0828">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）资格证明文件：见招标文件第二部分</w:t>
            </w:r>
            <w:r>
              <w:rPr>
                <w:rFonts w:ascii="宋体" w:hAnsi="宋体" w:cs="宋体" w:hint="eastAsia"/>
                <w:sz w:val="24"/>
              </w:rPr>
              <w:t>11.1</w:t>
            </w:r>
            <w:r>
              <w:rPr>
                <w:rFonts w:ascii="宋体" w:hAnsi="宋体" w:cs="宋体" w:hint="eastAsia"/>
                <w:sz w:val="24"/>
              </w:rPr>
              <w:t>。</w:t>
            </w:r>
          </w:p>
          <w:p w:rsidR="005C7163" w:rsidRDefault="008B0828">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5C7163">
        <w:trPr>
          <w:trHeight w:val="1031"/>
          <w:tblHeader/>
        </w:trPr>
        <w:tc>
          <w:tcPr>
            <w:tcW w:w="629" w:type="dxa"/>
            <w:vMerge/>
            <w:tcBorders>
              <w:left w:val="single" w:sz="4" w:space="0" w:color="auto"/>
              <w:bottom w:val="single" w:sz="4" w:space="0" w:color="auto"/>
              <w:right w:val="single" w:sz="4" w:space="0" w:color="auto"/>
            </w:tcBorders>
            <w:vAlign w:val="center"/>
          </w:tcPr>
          <w:p w:rsidR="005C7163" w:rsidRDefault="005C7163">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5C7163" w:rsidRDefault="005C7163">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5C7163" w:rsidRDefault="008B0828">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）资信证明文件：根据招标文件第四部分评标标准提供。</w:t>
            </w:r>
          </w:p>
        </w:tc>
      </w:tr>
      <w:tr w:rsidR="005C7163">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5C7163" w:rsidRDefault="008B0828">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5C7163" w:rsidRDefault="008B0828">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5C7163" w:rsidRDefault="008B0828">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5C7163">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5C7163" w:rsidRDefault="008B0828">
            <w:pPr>
              <w:snapToGrid w:val="0"/>
              <w:spacing w:line="360" w:lineRule="auto"/>
              <w:jc w:val="center"/>
              <w:rPr>
                <w:rFonts w:ascii="宋体" w:hAnsi="宋体" w:cs="宋体"/>
                <w:sz w:val="24"/>
              </w:rPr>
            </w:pPr>
            <w:r>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5C7163" w:rsidRDefault="008B0828">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5C7163" w:rsidRDefault="008B0828">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投标文件中价格全部采用人民币报价。招标文件未列明，而投标人认为必需的费用也需列入报价。供应商须报出投标总价，包括人员经费、办公经费、</w:t>
            </w:r>
            <w:r>
              <w:rPr>
                <w:rFonts w:ascii="宋体" w:hAnsi="宋体" w:cs="宋体" w:hint="eastAsia"/>
                <w:kern w:val="0"/>
                <w:sz w:val="24"/>
              </w:rPr>
              <w:t>交通</w:t>
            </w:r>
            <w:r>
              <w:rPr>
                <w:rFonts w:ascii="宋体" w:hAnsi="宋体" w:cs="宋体" w:hint="eastAsia"/>
                <w:kern w:val="0"/>
                <w:sz w:val="24"/>
                <w:lang w:val="zh-CN"/>
              </w:rPr>
              <w:t>费、咨询费、</w:t>
            </w:r>
            <w:r>
              <w:rPr>
                <w:rFonts w:ascii="宋体" w:hAnsi="宋体" w:cs="宋体" w:hint="eastAsia"/>
                <w:kern w:val="0"/>
                <w:sz w:val="24"/>
              </w:rPr>
              <w:t>调研费、宣传推广费、</w:t>
            </w:r>
            <w:r>
              <w:rPr>
                <w:rFonts w:ascii="宋体" w:hAnsi="宋体" w:cs="宋体" w:hint="eastAsia"/>
                <w:kern w:val="0"/>
                <w:sz w:val="24"/>
                <w:lang w:val="zh-CN"/>
              </w:rPr>
              <w:t>税</w:t>
            </w:r>
            <w:r>
              <w:rPr>
                <w:rFonts w:ascii="宋体" w:hAnsi="宋体" w:cs="宋体" w:hint="eastAsia"/>
                <w:kern w:val="0"/>
                <w:sz w:val="24"/>
              </w:rPr>
              <w:t>金</w:t>
            </w:r>
            <w:r>
              <w:rPr>
                <w:rFonts w:ascii="宋体" w:hAnsi="宋体" w:cs="宋体" w:hint="eastAsia"/>
                <w:kern w:val="0"/>
                <w:sz w:val="24"/>
                <w:lang w:val="zh-CN"/>
              </w:rPr>
              <w:t>、不可预见费等完成合同所需的不可或缺的所有工作开支、政策性文件规定及合同包含的所有风险、责任等各项全部费用。</w:t>
            </w:r>
          </w:p>
          <w:p w:rsidR="005C7163" w:rsidRDefault="008B0828">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5C7163" w:rsidRDefault="008B0828">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5C7163" w:rsidRDefault="008B0828">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r>
              <w:rPr>
                <w:rFonts w:ascii="宋体" w:hAnsi="宋体" w:cs="宋体" w:hint="eastAsia"/>
                <w:b/>
                <w:kern w:val="0"/>
                <w:sz w:val="24"/>
                <w:lang w:val="zh-CN"/>
              </w:rPr>
              <w:t>;</w:t>
            </w:r>
          </w:p>
          <w:p w:rsidR="005C7163" w:rsidRDefault="008B0828">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rsidR="005C7163" w:rsidRDefault="008B0828">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5C7163">
        <w:trPr>
          <w:trHeight w:val="3498"/>
          <w:tblHeader/>
        </w:trPr>
        <w:tc>
          <w:tcPr>
            <w:tcW w:w="629" w:type="dxa"/>
            <w:tcBorders>
              <w:top w:val="single" w:sz="4" w:space="0" w:color="auto"/>
              <w:left w:val="single" w:sz="8" w:space="0" w:color="000000"/>
              <w:right w:val="single" w:sz="2" w:space="0" w:color="000000"/>
            </w:tcBorders>
            <w:vAlign w:val="center"/>
          </w:tcPr>
          <w:p w:rsidR="005C7163" w:rsidRDefault="008B0828">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rsidR="005C7163" w:rsidRDefault="008B0828">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5C7163" w:rsidRDefault="008B0828">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w:t>
            </w:r>
            <w:r>
              <w:rPr>
                <w:rFonts w:ascii="宋体" w:hAnsi="宋体" w:cs="宋体" w:hint="eastAsia"/>
                <w:snapToGrid w:val="0"/>
                <w:kern w:val="28"/>
                <w:sz w:val="24"/>
              </w:rPr>
              <w:t xml:space="preserve"> - </w:t>
            </w:r>
            <w:r>
              <w:rPr>
                <w:rFonts w:ascii="宋体" w:hAnsi="宋体" w:cs="宋体" w:hint="eastAsia"/>
                <w:snapToGrid w:val="0"/>
                <w:kern w:val="28"/>
                <w:sz w:val="24"/>
              </w:rPr>
              <w:t>金融服务中心</w:t>
            </w:r>
            <w:r>
              <w:rPr>
                <w:rFonts w:ascii="宋体" w:hAnsi="宋体" w:cs="宋体" w:hint="eastAsia"/>
                <w:snapToGrid w:val="0"/>
                <w:kern w:val="28"/>
                <w:sz w:val="24"/>
              </w:rPr>
              <w:t xml:space="preserve"> -</w:t>
            </w:r>
            <w:r>
              <w:rPr>
                <w:rFonts w:ascii="宋体" w:hAnsi="宋体" w:cs="宋体" w:hint="eastAsia"/>
                <w:snapToGrid w:val="0"/>
                <w:kern w:val="28"/>
                <w:sz w:val="24"/>
              </w:rPr>
              <w:t>【融资服务】，可在热门申请中选择产品直接申请，也可点击云智贷匹配适合产品进行申请，或者在可申请项目中根据该项目进行申请。</w:t>
            </w:r>
          </w:p>
        </w:tc>
      </w:tr>
      <w:tr w:rsidR="005C7163">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5C7163" w:rsidRDefault="008B0828">
            <w:pPr>
              <w:snapToGrid w:val="0"/>
              <w:spacing w:line="360" w:lineRule="auto"/>
              <w:jc w:val="center"/>
              <w:rPr>
                <w:rFonts w:ascii="宋体" w:hAnsi="宋体" w:cs="宋体"/>
                <w:sz w:val="24"/>
              </w:rPr>
            </w:pPr>
            <w:r>
              <w:rPr>
                <w:rFonts w:ascii="宋体" w:hAnsi="宋体" w:cs="宋体" w:hint="eastAsia"/>
                <w:sz w:val="24"/>
              </w:rPr>
              <w:lastRenderedPageBreak/>
              <w:t>12</w:t>
            </w:r>
          </w:p>
        </w:tc>
        <w:tc>
          <w:tcPr>
            <w:tcW w:w="1843" w:type="dxa"/>
            <w:tcBorders>
              <w:top w:val="single" w:sz="8" w:space="0" w:color="000000"/>
              <w:left w:val="single" w:sz="2" w:space="0" w:color="000000"/>
              <w:bottom w:val="single" w:sz="4" w:space="0" w:color="auto"/>
              <w:right w:val="single" w:sz="8" w:space="0" w:color="000000"/>
            </w:tcBorders>
            <w:vAlign w:val="center"/>
          </w:tcPr>
          <w:p w:rsidR="005C7163" w:rsidRDefault="008B0828">
            <w:pPr>
              <w:snapToGrid w:val="0"/>
              <w:spacing w:line="360" w:lineRule="auto"/>
              <w:jc w:val="center"/>
              <w:rPr>
                <w:rFonts w:ascii="宋体" w:hAnsi="宋体" w:cs="宋体"/>
                <w:b/>
                <w:sz w:val="24"/>
              </w:rPr>
            </w:pPr>
            <w:r>
              <w:rPr>
                <w:rFonts w:ascii="宋体" w:hAnsi="宋体" w:cs="宋体" w:hint="eastAsia"/>
                <w:b/>
                <w:sz w:val="24"/>
              </w:rPr>
              <w:t>备份投标文件送达时间、地点和签收人员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5C7163" w:rsidRDefault="008B0828">
            <w:pPr>
              <w:spacing w:line="360" w:lineRule="auto"/>
              <w:rPr>
                <w:rFonts w:ascii="宋体" w:hAnsi="宋体" w:cs="宋体"/>
                <w:snapToGrid w:val="0"/>
                <w:sz w:val="24"/>
              </w:rPr>
            </w:pPr>
            <w:r>
              <w:rPr>
                <w:rFonts w:ascii="宋体" w:hAnsi="宋体" w:cs="宋体" w:hint="eastAsia"/>
                <w:snapToGrid w:val="0"/>
                <w:sz w:val="24"/>
                <w:szCs w:val="21"/>
              </w:rPr>
              <w:t>（</w:t>
            </w:r>
            <w:r>
              <w:rPr>
                <w:rFonts w:ascii="宋体" w:hAnsi="宋体" w:cs="宋体" w:hint="eastAsia"/>
                <w:snapToGrid w:val="0"/>
                <w:sz w:val="24"/>
                <w:szCs w:val="21"/>
              </w:rPr>
              <w:t>1</w:t>
            </w:r>
            <w:r>
              <w:rPr>
                <w:rFonts w:ascii="宋体" w:hAnsi="宋体" w:cs="宋体" w:hint="eastAsia"/>
                <w:snapToGrid w:val="0"/>
                <w:sz w:val="24"/>
                <w:szCs w:val="21"/>
              </w:rPr>
              <w:t>）</w:t>
            </w:r>
            <w:r>
              <w:rPr>
                <w:rFonts w:ascii="宋体" w:hAnsi="宋体" w:cs="宋体" w:hint="eastAsia"/>
                <w:snapToGrid w:val="0"/>
                <w:sz w:val="24"/>
              </w:rPr>
              <w:t>直接提交备份投标文件的：</w:t>
            </w:r>
          </w:p>
          <w:p w:rsidR="005C7163" w:rsidRDefault="008B0828">
            <w:pPr>
              <w:spacing w:line="360" w:lineRule="auto"/>
              <w:rPr>
                <w:rFonts w:ascii="宋体" w:hAnsi="宋体" w:cs="宋体"/>
                <w:snapToGrid w:val="0"/>
                <w:sz w:val="24"/>
              </w:rPr>
            </w:pPr>
            <w:r>
              <w:rPr>
                <w:rFonts w:ascii="宋体" w:hAnsi="宋体" w:cs="宋体" w:hint="eastAsia"/>
                <w:snapToGrid w:val="0"/>
                <w:kern w:val="28"/>
                <w:sz w:val="24"/>
              </w:rPr>
              <w:t>备份投标文件送达地点：</w:t>
            </w:r>
            <w:r>
              <w:rPr>
                <w:rFonts w:ascii="宋体" w:hAnsi="宋体" w:cs="宋体" w:hint="eastAsia"/>
                <w:snapToGrid w:val="0"/>
                <w:kern w:val="28"/>
                <w:sz w:val="24"/>
                <w:u w:val="single"/>
              </w:rPr>
              <w:t>宁海县公共资源交易中心五楼【具体受理场所详见当日电子指示屏】。</w:t>
            </w:r>
          </w:p>
          <w:p w:rsidR="005C7163" w:rsidRDefault="008B0828">
            <w:pPr>
              <w:spacing w:line="360" w:lineRule="auto"/>
              <w:rPr>
                <w:rFonts w:ascii="宋体" w:hAnsi="宋体" w:cs="宋体"/>
                <w:snapToGrid w:val="0"/>
                <w:sz w:val="24"/>
              </w:rPr>
            </w:pPr>
            <w:r>
              <w:rPr>
                <w:rFonts w:ascii="宋体" w:hAnsi="宋体" w:cs="宋体" w:hint="eastAsia"/>
                <w:snapToGrid w:val="0"/>
                <w:kern w:val="28"/>
                <w:sz w:val="24"/>
              </w:rPr>
              <w:t>（</w:t>
            </w:r>
            <w:r>
              <w:rPr>
                <w:rFonts w:ascii="宋体" w:hAnsi="宋体" w:cs="宋体" w:hint="eastAsia"/>
                <w:snapToGrid w:val="0"/>
                <w:kern w:val="28"/>
                <w:sz w:val="24"/>
              </w:rPr>
              <w:t>2</w:t>
            </w:r>
            <w:r>
              <w:rPr>
                <w:rFonts w:ascii="宋体" w:hAnsi="宋体" w:cs="宋体" w:hint="eastAsia"/>
                <w:snapToGrid w:val="0"/>
                <w:kern w:val="28"/>
                <w:sz w:val="24"/>
              </w:rPr>
              <w:t>）</w:t>
            </w:r>
            <w:r>
              <w:rPr>
                <w:rFonts w:ascii="宋体" w:hAnsi="宋体" w:cs="宋体" w:hint="eastAsia"/>
                <w:snapToGrid w:val="0"/>
                <w:sz w:val="24"/>
              </w:rPr>
              <w:t>以邮政快递方式递交备份投标文件的：</w:t>
            </w:r>
          </w:p>
          <w:p w:rsidR="005C7163" w:rsidRDefault="008B0828">
            <w:pPr>
              <w:spacing w:line="360" w:lineRule="auto"/>
              <w:rPr>
                <w:rFonts w:ascii="宋体" w:hAnsi="宋体" w:cs="宋体"/>
                <w:snapToGrid w:val="0"/>
                <w:kern w:val="28"/>
                <w:sz w:val="24"/>
              </w:rPr>
            </w:pPr>
            <w:r>
              <w:rPr>
                <w:rFonts w:ascii="宋体" w:hAnsi="宋体" w:cs="宋体" w:hint="eastAsia"/>
                <w:sz w:val="24"/>
              </w:rPr>
              <w:t>备份投标文件送达</w:t>
            </w:r>
            <w:r>
              <w:rPr>
                <w:rFonts w:ascii="宋体" w:hAnsi="宋体" w:cs="宋体" w:hint="eastAsia"/>
                <w:snapToGrid w:val="0"/>
                <w:sz w:val="24"/>
              </w:rPr>
              <w:t>截止时间：</w:t>
            </w:r>
            <w:r>
              <w:rPr>
                <w:rFonts w:ascii="宋体" w:hAnsi="宋体" w:cs="宋体" w:hint="eastAsia"/>
                <w:snapToGrid w:val="0"/>
                <w:sz w:val="24"/>
                <w:u w:val="single"/>
              </w:rPr>
              <w:t>开标时间前一个工作日的</w:t>
            </w:r>
            <w:r>
              <w:rPr>
                <w:rFonts w:ascii="宋体" w:hAnsi="宋体" w:cs="宋体" w:hint="eastAsia"/>
                <w:snapToGrid w:val="0"/>
                <w:sz w:val="24"/>
                <w:u w:val="single"/>
              </w:rPr>
              <w:t>16:00</w:t>
            </w:r>
            <w:r>
              <w:rPr>
                <w:rFonts w:ascii="宋体" w:hAnsi="宋体" w:cs="宋体" w:hint="eastAsia"/>
                <w:snapToGrid w:val="0"/>
                <w:sz w:val="24"/>
                <w:u w:val="single"/>
              </w:rPr>
              <w:t>止。</w:t>
            </w:r>
          </w:p>
          <w:p w:rsidR="005C7163" w:rsidRDefault="008B0828">
            <w:pPr>
              <w:pStyle w:val="ac"/>
              <w:spacing w:line="360" w:lineRule="auto"/>
              <w:rPr>
                <w:rFonts w:hAnsi="宋体" w:cs="宋体"/>
                <w:kern w:val="28"/>
                <w:sz w:val="24"/>
              </w:rPr>
            </w:pPr>
            <w:r>
              <w:rPr>
                <w:rFonts w:hAnsi="宋体" w:cs="宋体" w:hint="eastAsia"/>
                <w:kern w:val="28"/>
                <w:sz w:val="24"/>
                <w:szCs w:val="24"/>
              </w:rPr>
              <w:t>备份投标文件送达地点：</w:t>
            </w:r>
            <w:r>
              <w:rPr>
                <w:rFonts w:hAnsi="宋体" w:cs="宋体" w:hint="eastAsia"/>
                <w:sz w:val="24"/>
                <w:u w:val="single"/>
              </w:rPr>
              <w:t xml:space="preserve"> </w:t>
            </w:r>
            <w:r>
              <w:rPr>
                <w:rFonts w:hAnsi="宋体" w:cs="宋体" w:hint="eastAsia"/>
                <w:sz w:val="24"/>
                <w:u w:val="single"/>
              </w:rPr>
              <w:t>宁波市鄞州区天童南路</w:t>
            </w:r>
            <w:r>
              <w:rPr>
                <w:rFonts w:hAnsi="宋体" w:cs="宋体" w:hint="eastAsia"/>
                <w:sz w:val="24"/>
                <w:u w:val="single"/>
              </w:rPr>
              <w:t>666</w:t>
            </w:r>
            <w:r>
              <w:rPr>
                <w:rFonts w:hAnsi="宋体" w:cs="宋体" w:hint="eastAsia"/>
                <w:sz w:val="24"/>
                <w:u w:val="single"/>
              </w:rPr>
              <w:t>号中基大厦</w:t>
            </w:r>
            <w:r>
              <w:rPr>
                <w:rFonts w:hAnsi="宋体" w:cs="宋体" w:hint="eastAsia"/>
                <w:sz w:val="24"/>
                <w:u w:val="single"/>
              </w:rPr>
              <w:t>19</w:t>
            </w:r>
            <w:r>
              <w:rPr>
                <w:rFonts w:hAnsi="宋体" w:cs="宋体" w:hint="eastAsia"/>
                <w:sz w:val="24"/>
                <w:u w:val="single"/>
              </w:rPr>
              <w:t>楼业务六部</w:t>
            </w:r>
            <w:r>
              <w:rPr>
                <w:rFonts w:hAnsi="宋体" w:cs="宋体" w:hint="eastAsia"/>
                <w:sz w:val="24"/>
                <w:u w:val="single"/>
              </w:rPr>
              <w:t xml:space="preserve"> </w:t>
            </w:r>
            <w:r>
              <w:rPr>
                <w:rFonts w:hAnsi="宋体" w:cs="宋体" w:hint="eastAsia"/>
                <w:kern w:val="28"/>
                <w:sz w:val="24"/>
                <w:szCs w:val="24"/>
              </w:rPr>
              <w:t>；备份投标文件签收人员联系电话：</w:t>
            </w:r>
            <w:r>
              <w:rPr>
                <w:rFonts w:hAnsi="宋体" w:cs="宋体" w:hint="eastAsia"/>
                <w:sz w:val="24"/>
                <w:u w:val="single"/>
              </w:rPr>
              <w:t xml:space="preserve"> 0574-87425371 </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5C7163">
        <w:trPr>
          <w:trHeight w:val="935"/>
          <w:tblHeader/>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5C7163" w:rsidRDefault="008B0828">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C7163" w:rsidRDefault="008B0828">
            <w:pPr>
              <w:snapToGrid w:val="0"/>
              <w:spacing w:line="360" w:lineRule="auto"/>
              <w:jc w:val="center"/>
              <w:rPr>
                <w:rFonts w:ascii="宋体" w:hAnsi="宋体" w:cs="宋体"/>
                <w:b/>
                <w:sz w:val="24"/>
              </w:rPr>
            </w:pPr>
            <w:r>
              <w:rPr>
                <w:rFonts w:ascii="宋体" w:hAnsi="宋体" w:cs="宋体" w:hint="eastAsia"/>
                <w:b/>
                <w:sz w:val="24"/>
              </w:rPr>
              <w:t>特别说明</w:t>
            </w:r>
          </w:p>
        </w:tc>
        <w:tc>
          <w:tcPr>
            <w:tcW w:w="6095" w:type="dxa"/>
            <w:tcBorders>
              <w:top w:val="single" w:sz="8" w:space="0" w:color="000000"/>
              <w:left w:val="single" w:sz="4" w:space="0" w:color="auto"/>
              <w:bottom w:val="single" w:sz="8" w:space="0" w:color="000000"/>
              <w:right w:val="single" w:sz="8" w:space="0" w:color="000000"/>
            </w:tcBorders>
            <w:vAlign w:val="center"/>
          </w:tcPr>
          <w:p w:rsidR="005C7163" w:rsidRDefault="008B0828">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5C7163">
        <w:trPr>
          <w:trHeight w:val="935"/>
          <w:tblHeader/>
        </w:trPr>
        <w:tc>
          <w:tcPr>
            <w:tcW w:w="629" w:type="dxa"/>
            <w:vMerge/>
            <w:tcBorders>
              <w:top w:val="single" w:sz="4" w:space="0" w:color="auto"/>
              <w:left w:val="single" w:sz="4" w:space="0" w:color="auto"/>
              <w:bottom w:val="single" w:sz="4" w:space="0" w:color="auto"/>
              <w:right w:val="single" w:sz="4" w:space="0" w:color="auto"/>
            </w:tcBorders>
            <w:vAlign w:val="center"/>
          </w:tcPr>
          <w:p w:rsidR="005C7163" w:rsidRDefault="005C7163">
            <w:pPr>
              <w:snapToGrid w:val="0"/>
              <w:spacing w:line="360" w:lineRule="auto"/>
              <w:jc w:val="center"/>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C7163" w:rsidRDefault="005C7163">
            <w:pPr>
              <w:snapToGrid w:val="0"/>
              <w:spacing w:line="360" w:lineRule="auto"/>
              <w:jc w:val="center"/>
              <w:rPr>
                <w:rFonts w:ascii="宋体" w:hAnsi="宋体" w:cs="宋体"/>
                <w:b/>
                <w:sz w:val="24"/>
              </w:rPr>
            </w:pPr>
          </w:p>
        </w:tc>
        <w:tc>
          <w:tcPr>
            <w:tcW w:w="6095" w:type="dxa"/>
            <w:tcBorders>
              <w:top w:val="single" w:sz="8" w:space="0" w:color="000000"/>
              <w:left w:val="single" w:sz="4" w:space="0" w:color="auto"/>
              <w:bottom w:val="single" w:sz="8" w:space="0" w:color="000000"/>
              <w:right w:val="single" w:sz="8" w:space="0" w:color="000000"/>
            </w:tcBorders>
            <w:vAlign w:val="center"/>
          </w:tcPr>
          <w:p w:rsidR="005C7163" w:rsidRDefault="008B0828">
            <w:pPr>
              <w:spacing w:line="360" w:lineRule="auto"/>
              <w:rPr>
                <w:rFonts w:ascii="宋体" w:hAnsi="宋体" w:cs="宋体"/>
                <w:snapToGrid w:val="0"/>
                <w:kern w:val="28"/>
                <w:sz w:val="24"/>
              </w:rPr>
            </w:pPr>
            <w:sdt>
              <w:sdtPr>
                <w:rPr>
                  <w:rFonts w:ascii="宋体" w:hAnsi="宋体" w:cs="宋体" w:hint="eastAsia"/>
                  <w:kern w:val="0"/>
                  <w:sz w:val="24"/>
                </w:rPr>
                <w:id w:val="-1269152710"/>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rsidR="005C7163" w:rsidRDefault="008B0828">
            <w:pPr>
              <w:spacing w:line="360" w:lineRule="auto"/>
              <w:rPr>
                <w:rFonts w:ascii="宋体" w:hAnsi="宋体" w:cs="宋体"/>
                <w:snapToGrid w:val="0"/>
                <w:kern w:val="28"/>
                <w:sz w:val="24"/>
              </w:rPr>
            </w:pPr>
            <w:sdt>
              <w:sdtPr>
                <w:rPr>
                  <w:rFonts w:ascii="宋体" w:hAnsi="宋体" w:cs="宋体" w:hint="eastAsia"/>
                  <w:kern w:val="0"/>
                  <w:sz w:val="24"/>
                </w:rPr>
                <w:id w:val="-987628367"/>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5C7163">
        <w:trPr>
          <w:trHeight w:val="935"/>
          <w:tblHeader/>
        </w:trPr>
        <w:tc>
          <w:tcPr>
            <w:tcW w:w="629" w:type="dxa"/>
            <w:tcBorders>
              <w:top w:val="single" w:sz="4" w:space="0" w:color="auto"/>
              <w:left w:val="single" w:sz="4" w:space="0" w:color="auto"/>
              <w:bottom w:val="single" w:sz="4" w:space="0" w:color="auto"/>
              <w:right w:val="single" w:sz="4" w:space="0" w:color="auto"/>
            </w:tcBorders>
            <w:vAlign w:val="center"/>
          </w:tcPr>
          <w:p w:rsidR="005C7163" w:rsidRDefault="008B0828">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5C7163" w:rsidRDefault="008B0828">
            <w:pPr>
              <w:snapToGrid w:val="0"/>
              <w:spacing w:line="360" w:lineRule="auto"/>
              <w:jc w:val="center"/>
              <w:rPr>
                <w:rFonts w:ascii="宋体" w:hAnsi="宋体" w:cs="宋体"/>
                <w:b/>
                <w:sz w:val="24"/>
              </w:rPr>
            </w:pPr>
            <w:r>
              <w:rPr>
                <w:rFonts w:ascii="宋体" w:hAnsi="宋体" w:cs="宋体" w:hint="eastAsia"/>
                <w:b/>
                <w:sz w:val="24"/>
              </w:rPr>
              <w:t>中标服务费</w:t>
            </w:r>
          </w:p>
        </w:tc>
        <w:tc>
          <w:tcPr>
            <w:tcW w:w="6095" w:type="dxa"/>
            <w:tcBorders>
              <w:top w:val="single" w:sz="8" w:space="0" w:color="000000"/>
              <w:left w:val="single" w:sz="4" w:space="0" w:color="auto"/>
              <w:bottom w:val="single" w:sz="8" w:space="0" w:color="000000"/>
              <w:right w:val="single" w:sz="8" w:space="0" w:color="000000"/>
            </w:tcBorders>
            <w:vAlign w:val="center"/>
          </w:tcPr>
          <w:p w:rsidR="005C7163" w:rsidRDefault="008B0828">
            <w:pPr>
              <w:spacing w:line="360" w:lineRule="auto"/>
              <w:rPr>
                <w:rFonts w:ascii="宋体" w:hAnsi="宋体" w:cs="宋体"/>
                <w:kern w:val="0"/>
                <w:sz w:val="24"/>
              </w:rPr>
            </w:pPr>
            <w:r>
              <w:rPr>
                <w:rFonts w:ascii="宋体" w:hAnsi="宋体" w:cs="宋体" w:hint="eastAsia"/>
                <w:kern w:val="0"/>
                <w:sz w:val="24"/>
              </w:rPr>
              <w:t>采购代理向中标人收取中标服务费人民币</w:t>
            </w:r>
            <w:r>
              <w:rPr>
                <w:rFonts w:ascii="宋体" w:hAnsi="宋体" w:cs="宋体" w:hint="eastAsia"/>
                <w:kern w:val="0"/>
                <w:sz w:val="24"/>
              </w:rPr>
              <w:t>15000</w:t>
            </w:r>
            <w:r>
              <w:rPr>
                <w:rFonts w:ascii="宋体" w:hAnsi="宋体" w:cs="宋体" w:hint="eastAsia"/>
                <w:kern w:val="0"/>
                <w:sz w:val="24"/>
              </w:rPr>
              <w:t>元整。</w:t>
            </w:r>
          </w:p>
          <w:p w:rsidR="005C7163" w:rsidRDefault="008B0828">
            <w:pPr>
              <w:spacing w:line="360" w:lineRule="auto"/>
              <w:rPr>
                <w:rFonts w:ascii="宋体" w:hAnsi="宋体" w:cs="宋体"/>
                <w:kern w:val="0"/>
                <w:sz w:val="24"/>
              </w:rPr>
            </w:pPr>
            <w:r>
              <w:rPr>
                <w:rFonts w:ascii="宋体" w:hAnsi="宋体" w:cs="宋体" w:hint="eastAsia"/>
                <w:kern w:val="0"/>
                <w:sz w:val="24"/>
              </w:rPr>
              <w:t>中标服务费只收现金、银行票汇款、电汇款。汇入以下账户：</w:t>
            </w:r>
          </w:p>
          <w:p w:rsidR="005C7163" w:rsidRDefault="008B0828">
            <w:pPr>
              <w:spacing w:line="360" w:lineRule="auto"/>
              <w:rPr>
                <w:rFonts w:ascii="宋体" w:hAnsi="宋体" w:cs="宋体"/>
                <w:kern w:val="0"/>
                <w:sz w:val="24"/>
              </w:rPr>
            </w:pPr>
            <w:r>
              <w:rPr>
                <w:rFonts w:ascii="宋体" w:hAnsi="宋体" w:cs="宋体" w:hint="eastAsia"/>
                <w:kern w:val="0"/>
                <w:sz w:val="24"/>
              </w:rPr>
              <w:t>开户银行：宁波银行股份有限公司鄞州中心区支行</w:t>
            </w:r>
          </w:p>
          <w:p w:rsidR="005C7163" w:rsidRDefault="008B0828">
            <w:pPr>
              <w:spacing w:line="360" w:lineRule="auto"/>
              <w:rPr>
                <w:rFonts w:ascii="宋体" w:hAnsi="宋体" w:cs="宋体"/>
                <w:kern w:val="0"/>
                <w:sz w:val="24"/>
              </w:rPr>
            </w:pPr>
            <w:r>
              <w:rPr>
                <w:rFonts w:ascii="宋体" w:hAnsi="宋体" w:cs="宋体" w:hint="eastAsia"/>
                <w:kern w:val="0"/>
                <w:sz w:val="24"/>
              </w:rPr>
              <w:t>账</w:t>
            </w:r>
            <w:r>
              <w:rPr>
                <w:rFonts w:ascii="宋体" w:hAnsi="宋体" w:cs="宋体" w:hint="eastAsia"/>
                <w:kern w:val="0"/>
                <w:sz w:val="24"/>
              </w:rPr>
              <w:t xml:space="preserve">    </w:t>
            </w:r>
            <w:r>
              <w:rPr>
                <w:rFonts w:ascii="宋体" w:hAnsi="宋体" w:cs="宋体" w:hint="eastAsia"/>
                <w:kern w:val="0"/>
                <w:sz w:val="24"/>
              </w:rPr>
              <w:t>号：</w:t>
            </w:r>
            <w:r>
              <w:rPr>
                <w:rFonts w:ascii="宋体" w:hAnsi="宋体" w:cs="宋体" w:hint="eastAsia"/>
                <w:kern w:val="0"/>
                <w:sz w:val="24"/>
              </w:rPr>
              <w:t>30010122001229488</w:t>
            </w:r>
          </w:p>
          <w:p w:rsidR="005C7163" w:rsidRDefault="008B0828">
            <w:pPr>
              <w:spacing w:line="360" w:lineRule="auto"/>
              <w:rPr>
                <w:rFonts w:ascii="宋体" w:hAnsi="宋体" w:cs="宋体"/>
                <w:snapToGrid w:val="0"/>
                <w:kern w:val="28"/>
                <w:sz w:val="24"/>
              </w:rPr>
            </w:pPr>
            <w:r>
              <w:rPr>
                <w:rFonts w:ascii="宋体" w:hAnsi="宋体" w:cs="宋体" w:hint="eastAsia"/>
                <w:kern w:val="0"/>
                <w:sz w:val="24"/>
              </w:rPr>
              <w:t>户</w:t>
            </w:r>
            <w:r>
              <w:rPr>
                <w:rFonts w:ascii="宋体" w:hAnsi="宋体" w:cs="宋体" w:hint="eastAsia"/>
                <w:kern w:val="0"/>
                <w:sz w:val="24"/>
              </w:rPr>
              <w:t xml:space="preserve">    </w:t>
            </w:r>
            <w:r>
              <w:rPr>
                <w:rFonts w:ascii="宋体" w:hAnsi="宋体" w:cs="宋体" w:hint="eastAsia"/>
                <w:kern w:val="0"/>
                <w:sz w:val="24"/>
              </w:rPr>
              <w:t>名：浙江中基正采管理咨询有限公司</w:t>
            </w:r>
          </w:p>
        </w:tc>
      </w:tr>
    </w:tbl>
    <w:p w:rsidR="005C7163" w:rsidRDefault="005C7163">
      <w:pPr>
        <w:snapToGrid w:val="0"/>
        <w:spacing w:line="360" w:lineRule="auto"/>
        <w:jc w:val="center"/>
        <w:rPr>
          <w:rFonts w:ascii="宋体" w:hAnsi="宋体" w:cs="宋体"/>
          <w:b/>
          <w:sz w:val="32"/>
          <w:szCs w:val="20"/>
        </w:rPr>
      </w:pPr>
    </w:p>
    <w:p w:rsidR="005C7163" w:rsidRDefault="008B0828">
      <w:pPr>
        <w:adjustRightInd/>
        <w:spacing w:line="360" w:lineRule="auto"/>
        <w:ind w:firstLineChars="1197" w:firstLine="3845"/>
        <w:outlineLvl w:val="0"/>
        <w:rPr>
          <w:rFonts w:ascii="宋体" w:hAnsi="宋体" w:cs="宋体"/>
          <w:b/>
          <w:sz w:val="32"/>
          <w:szCs w:val="20"/>
        </w:rPr>
      </w:pPr>
      <w:bookmarkStart w:id="12" w:name="第三部分"/>
      <w:bookmarkStart w:id="13" w:name="_Toc164416483"/>
      <w:bookmarkEnd w:id="10"/>
      <w:r>
        <w:rPr>
          <w:rFonts w:ascii="宋体" w:hAnsi="宋体" w:cs="宋体" w:hint="eastAsia"/>
          <w:b/>
          <w:sz w:val="32"/>
          <w:szCs w:val="20"/>
        </w:rPr>
        <w:t>一、总则</w:t>
      </w:r>
    </w:p>
    <w:p w:rsidR="005C7163" w:rsidRDefault="008B0828">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 xml:space="preserve">1. </w:t>
      </w:r>
      <w:r>
        <w:rPr>
          <w:rFonts w:ascii="宋体" w:hAnsi="宋体" w:cs="宋体" w:hint="eastAsia"/>
          <w:b/>
          <w:sz w:val="24"/>
        </w:rPr>
        <w:t>适用范围</w:t>
      </w:r>
    </w:p>
    <w:p w:rsidR="005C7163" w:rsidRDefault="008B0828">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5C7163" w:rsidRDefault="008B0828">
      <w:pPr>
        <w:adjustRightInd/>
        <w:spacing w:line="360" w:lineRule="auto"/>
        <w:outlineLvl w:val="0"/>
        <w:rPr>
          <w:rFonts w:ascii="宋体" w:hAnsi="宋体" w:cs="宋体"/>
          <w:b/>
          <w:sz w:val="24"/>
        </w:rPr>
      </w:pPr>
      <w:r>
        <w:rPr>
          <w:rFonts w:ascii="宋体" w:hAnsi="宋体" w:cs="宋体" w:hint="eastAsia"/>
          <w:b/>
          <w:sz w:val="24"/>
        </w:rPr>
        <w:lastRenderedPageBreak/>
        <w:t xml:space="preserve">   2.</w:t>
      </w:r>
      <w:r>
        <w:rPr>
          <w:rFonts w:ascii="宋体" w:hAnsi="宋体" w:cs="宋体" w:hint="eastAsia"/>
          <w:b/>
          <w:sz w:val="24"/>
        </w:rPr>
        <w:t>定义</w:t>
      </w:r>
    </w:p>
    <w:p w:rsidR="005C7163" w:rsidRDefault="008B0828">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“采购人”系指招标公告中载明的本项目的采购人。</w:t>
      </w:r>
    </w:p>
    <w:p w:rsidR="005C7163" w:rsidRDefault="008B0828">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“采购代理机构”系指招标公告中载明的本项目的采购代理机构。</w:t>
      </w:r>
    </w:p>
    <w:p w:rsidR="005C7163" w:rsidRDefault="008B0828">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“投标人”系指是指响应招标、参加投标竞争的法人、其他组织或者自然人。</w:t>
      </w:r>
    </w:p>
    <w:p w:rsidR="005C7163" w:rsidRDefault="008B0828">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“负责人”系指法人企业的法定负责人，或其他组织为法律、行政法规规定代表单位行使职权的主要负责人，或自然人本人。</w:t>
      </w:r>
    </w:p>
    <w:p w:rsidR="005C7163" w:rsidRDefault="008B0828">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hint="eastAsia"/>
          <w:sz w:val="24"/>
        </w:rPr>
        <w:t>4</w:t>
      </w:r>
      <w:r>
        <w:rPr>
          <w:rFonts w:ascii="宋体" w:hAnsi="宋体" w:cs="宋体" w:hint="eastAsia"/>
          <w:sz w:val="24"/>
        </w:rPr>
        <w:t>）。</w:t>
      </w:r>
    </w:p>
    <w:p w:rsidR="005C7163" w:rsidRDefault="008B0828">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“电子交易平台”系指本项目政府采购活动所依托的政府采购云平台（</w:t>
      </w:r>
      <w:r>
        <w:rPr>
          <w:rFonts w:ascii="宋体" w:hAnsi="宋体" w:cs="宋体" w:hint="eastAsia"/>
          <w:sz w:val="24"/>
        </w:rPr>
        <w:t>https://www.zc</w:t>
      </w:r>
      <w:r>
        <w:rPr>
          <w:rFonts w:ascii="宋体" w:hAnsi="宋体" w:cs="宋体" w:hint="eastAsia"/>
          <w:sz w:val="24"/>
        </w:rPr>
        <w:t>ygov.cn/</w:t>
      </w:r>
      <w:r>
        <w:rPr>
          <w:rFonts w:ascii="宋体" w:hAnsi="宋体" w:cs="宋体" w:hint="eastAsia"/>
          <w:sz w:val="24"/>
        </w:rPr>
        <w:t>）。</w:t>
      </w:r>
    </w:p>
    <w:p w:rsidR="005C7163" w:rsidRDefault="008B0828">
      <w:pPr>
        <w:spacing w:line="360" w:lineRule="auto"/>
        <w:ind w:firstLineChars="200" w:firstLine="480"/>
        <w:rPr>
          <w:rFonts w:ascii="宋体" w:hAnsi="宋体" w:cs="宋体"/>
          <w:sz w:val="24"/>
        </w:rPr>
      </w:pPr>
      <w:r>
        <w:rPr>
          <w:rFonts w:ascii="宋体" w:hAnsi="宋体" w:cs="宋体" w:hint="eastAsia"/>
          <w:sz w:val="24"/>
        </w:rPr>
        <w:t xml:space="preserve">2.7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系指不适用本项目的要求。</w:t>
      </w:r>
    </w:p>
    <w:p w:rsidR="005C7163" w:rsidRDefault="008B0828">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5C7163" w:rsidRDefault="008B0828">
      <w:pPr>
        <w:spacing w:line="360" w:lineRule="auto"/>
        <w:ind w:firstLineChars="100" w:firstLine="240"/>
        <w:rPr>
          <w:rFonts w:ascii="宋体" w:hAnsi="宋体" w:cs="宋体"/>
          <w:sz w:val="24"/>
        </w:rPr>
      </w:pPr>
      <w:r>
        <w:rPr>
          <w:rFonts w:ascii="宋体" w:hAnsi="宋体" w:cs="宋体" w:hint="eastAsia"/>
          <w:sz w:val="24"/>
        </w:rPr>
        <w:t xml:space="preserve">3.1 </w:t>
      </w:r>
      <w:r>
        <w:rPr>
          <w:rFonts w:ascii="宋体" w:hAnsi="宋体"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5C7163" w:rsidRDefault="008B0828">
      <w:pPr>
        <w:spacing w:line="360" w:lineRule="auto"/>
        <w:ind w:firstLineChars="100" w:firstLine="240"/>
        <w:rPr>
          <w:rFonts w:ascii="宋体" w:hAnsi="宋体" w:cs="宋体"/>
          <w:sz w:val="24"/>
        </w:rPr>
      </w:pPr>
      <w:r>
        <w:rPr>
          <w:rFonts w:ascii="宋体" w:hAnsi="宋体" w:cs="宋体" w:hint="eastAsia"/>
          <w:sz w:val="24"/>
        </w:rPr>
        <w:t xml:space="preserve">3.2 </w:t>
      </w:r>
      <w:r>
        <w:rPr>
          <w:rFonts w:ascii="宋体" w:hAnsi="宋体" w:cs="宋体" w:hint="eastAsia"/>
          <w:sz w:val="24"/>
        </w:rPr>
        <w:t>支持绿色发展</w:t>
      </w:r>
    </w:p>
    <w:p w:rsidR="005C7163" w:rsidRDefault="008B0828">
      <w:pPr>
        <w:spacing w:line="360" w:lineRule="auto"/>
        <w:ind w:firstLineChars="200" w:firstLine="480"/>
        <w:rPr>
          <w:rFonts w:ascii="宋体" w:hAnsi="宋体" w:cs="宋体"/>
          <w:b/>
          <w:sz w:val="24"/>
        </w:rPr>
      </w:pPr>
      <w:r>
        <w:rPr>
          <w:rFonts w:ascii="宋体" w:hAnsi="宋体" w:cs="宋体" w:hint="eastAsia"/>
          <w:sz w:val="24"/>
        </w:rPr>
        <w:t>3.2.1</w:t>
      </w:r>
      <w:r>
        <w:rPr>
          <w:rFonts w:ascii="宋体" w:hAnsi="宋体"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rsidR="005C7163" w:rsidRDefault="008B0828">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 xml:space="preserve">.2.2 </w:t>
      </w:r>
      <w:r>
        <w:rPr>
          <w:rFonts w:ascii="宋体" w:hAnsi="宋体" w:cs="宋体" w:hint="eastAsia"/>
          <w:sz w:val="24"/>
        </w:rPr>
        <w:t>修缮、装修类项目采购建材的，采购人应将绿色建筑和绿色建材性能、指标等作为实质性条件纳入招标文件和合同。</w:t>
      </w:r>
    </w:p>
    <w:p w:rsidR="005C7163" w:rsidRDefault="008B0828">
      <w:pPr>
        <w:spacing w:line="360" w:lineRule="auto"/>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为助力打好污染防治攻坚战，推广使用绿色包装，政府采购货物、工程和服</w:t>
      </w:r>
      <w:r>
        <w:rPr>
          <w:rFonts w:ascii="宋体" w:hAnsi="宋体" w:cs="宋体" w:hint="eastAsia"/>
          <w:sz w:val="24"/>
        </w:rPr>
        <w:lastRenderedPageBreak/>
        <w:t>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5C7163" w:rsidRDefault="008B0828">
      <w:pPr>
        <w:spacing w:line="360" w:lineRule="auto"/>
        <w:ind w:firstLineChars="200" w:firstLine="480"/>
        <w:rPr>
          <w:rFonts w:ascii="宋体" w:hAnsi="宋体" w:cs="宋体"/>
          <w:sz w:val="24"/>
        </w:rPr>
      </w:pPr>
      <w:r>
        <w:rPr>
          <w:rFonts w:ascii="宋体" w:hAnsi="宋体" w:cs="宋体" w:hint="eastAsia"/>
          <w:sz w:val="24"/>
        </w:rPr>
        <w:t xml:space="preserve">3.2.4 </w:t>
      </w:r>
      <w:r>
        <w:rPr>
          <w:rFonts w:ascii="宋体" w:hAnsi="宋体" w:cs="宋体" w:hint="eastAsia"/>
          <w:sz w:val="24"/>
        </w:rPr>
        <w:t>鼓励供应商在参加政府采购过程中</w:t>
      </w:r>
      <w:r>
        <w:rPr>
          <w:rFonts w:ascii="宋体" w:hAnsi="宋体" w:cs="宋体" w:hint="eastAsia"/>
          <w:sz w:val="24"/>
        </w:rPr>
        <w:t>开展绿色设计、选择绿色材料、打造绿色制造工艺、开展绿色运输、做好废弃产品回收处理，实现产品全周期的绿色环保。鼓励采购单位对其提高预付款比例、免收履约保证金。</w:t>
      </w:r>
    </w:p>
    <w:p w:rsidR="005C7163" w:rsidRDefault="008B0828">
      <w:pPr>
        <w:spacing w:line="360" w:lineRule="auto"/>
        <w:ind w:firstLineChars="100" w:firstLine="240"/>
        <w:rPr>
          <w:rFonts w:ascii="宋体" w:hAnsi="宋体" w:cs="宋体"/>
          <w:sz w:val="24"/>
        </w:rPr>
      </w:pPr>
      <w:r>
        <w:rPr>
          <w:rFonts w:ascii="宋体" w:hAnsi="宋体" w:cs="宋体" w:hint="eastAsia"/>
          <w:sz w:val="24"/>
        </w:rPr>
        <w:t>3.3</w:t>
      </w:r>
      <w:r>
        <w:rPr>
          <w:rFonts w:ascii="宋体" w:hAnsi="宋体" w:cs="宋体" w:hint="eastAsia"/>
          <w:sz w:val="24"/>
        </w:rPr>
        <w:t>支持中小企业发展</w:t>
      </w:r>
    </w:p>
    <w:p w:rsidR="005C7163" w:rsidRDefault="008B0828">
      <w:pPr>
        <w:spacing w:line="360" w:lineRule="auto"/>
        <w:ind w:firstLineChars="200" w:firstLine="480"/>
        <w:rPr>
          <w:rFonts w:ascii="宋体" w:hAnsi="宋体" w:cs="宋体"/>
          <w:sz w:val="24"/>
        </w:rPr>
      </w:pPr>
      <w:r>
        <w:rPr>
          <w:rFonts w:ascii="宋体" w:hAnsi="宋体" w:cs="宋体" w:hint="eastAsia"/>
          <w:sz w:val="24"/>
        </w:rPr>
        <w:t>3.3.1</w:t>
      </w:r>
      <w:r>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5C7163" w:rsidRDefault="008B0828">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5C7163" w:rsidRDefault="008B0828">
      <w:pPr>
        <w:widowControl/>
        <w:spacing w:line="360" w:lineRule="auto"/>
        <w:ind w:firstLineChars="200" w:firstLine="480"/>
        <w:jc w:val="left"/>
        <w:rPr>
          <w:rFonts w:ascii="宋体" w:hAnsi="宋体" w:cs="宋体"/>
          <w:kern w:val="0"/>
          <w:sz w:val="24"/>
        </w:rPr>
      </w:pPr>
      <w:r>
        <w:rPr>
          <w:rFonts w:ascii="宋体" w:hAnsi="宋体" w:cs="宋体" w:hint="eastAsia"/>
          <w:bCs/>
          <w:sz w:val="24"/>
        </w:rPr>
        <w:t>3.3.2</w:t>
      </w:r>
      <w:r>
        <w:rPr>
          <w:rFonts w:ascii="宋体" w:hAnsi="宋体" w:cs="宋体" w:hint="eastAsia"/>
          <w:kern w:val="0"/>
          <w:sz w:val="24"/>
        </w:rPr>
        <w:t>在政府采购活动中，投标人提供的货物、工程或者服务符合下列情形</w:t>
      </w:r>
      <w:r>
        <w:rPr>
          <w:rFonts w:ascii="宋体" w:hAnsi="宋体" w:cs="宋体" w:hint="eastAsia"/>
          <w:kern w:val="0"/>
          <w:sz w:val="24"/>
        </w:rPr>
        <w:t>的，享受中小企业扶持政策：在服务采购项目中，服务由中小企业承接，即提供服务的人员为中小企业依照《中华人民共和国劳动合同法》订立劳动合同的从业人员。</w:t>
      </w:r>
    </w:p>
    <w:p w:rsidR="005C7163" w:rsidRDefault="008B0828">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5C7163" w:rsidRDefault="008B0828">
      <w:pPr>
        <w:spacing w:line="360" w:lineRule="auto"/>
        <w:ind w:firstLineChars="200" w:firstLine="480"/>
        <w:rPr>
          <w:rFonts w:ascii="宋体" w:hAnsi="宋体" w:cs="宋体"/>
          <w:sz w:val="24"/>
        </w:rPr>
      </w:pPr>
      <w:r>
        <w:rPr>
          <w:rFonts w:ascii="宋体" w:hAnsi="宋体" w:cs="宋体" w:hint="eastAsia"/>
          <w:sz w:val="24"/>
        </w:rPr>
        <w:t>3.3.3</w:t>
      </w:r>
      <w:r>
        <w:rPr>
          <w:rFonts w:ascii="宋体" w:hAnsi="宋体" w:cs="宋体" w:hint="eastAsia"/>
          <w:sz w:val="24"/>
        </w:rPr>
        <w:t>对于未预留份额专门面向中小企业的政府采购服务项目，以及预留份额政府采购服务项目中的非预留部分标项，对小型和微型企业的投标报价给予</w:t>
      </w:r>
      <w:r>
        <w:rPr>
          <w:rFonts w:ascii="宋体" w:hAnsi="宋体" w:cs="宋体" w:hint="eastAsia"/>
          <w:sz w:val="24"/>
        </w:rPr>
        <w:t>10%</w:t>
      </w:r>
      <w:r>
        <w:rPr>
          <w:rFonts w:ascii="宋体" w:hAnsi="宋体" w:cs="宋体" w:hint="eastAsia"/>
          <w:sz w:val="24"/>
        </w:rPr>
        <w:t>的扣除，用扣除后的价格参与评审。接受大中型企业与小微企业组成联合体或者允许大中型企业向一家</w:t>
      </w:r>
      <w:r>
        <w:rPr>
          <w:rFonts w:ascii="宋体" w:hAnsi="宋体" w:cs="宋体" w:hint="eastAsia"/>
          <w:sz w:val="24"/>
        </w:rPr>
        <w:t>或者多家小微企业分包的政府采购服务项目，对于联合协议或者分包意向协议约定小微企业的合同份额占到合同总金额</w:t>
      </w:r>
      <w:r>
        <w:rPr>
          <w:rFonts w:ascii="宋体" w:hAnsi="宋体" w:cs="宋体" w:hint="eastAsia"/>
          <w:sz w:val="24"/>
        </w:rPr>
        <w:t>30%</w:t>
      </w:r>
      <w:r>
        <w:rPr>
          <w:rFonts w:ascii="宋体" w:hAnsi="宋体" w:cs="宋体" w:hint="eastAsia"/>
          <w:sz w:val="24"/>
        </w:rPr>
        <w:t>以上的，对联合体或者大中型企业的报价给予</w:t>
      </w:r>
      <w:r>
        <w:rPr>
          <w:rFonts w:ascii="宋体" w:hAnsi="宋体" w:cs="宋体" w:hint="eastAsia"/>
          <w:sz w:val="24"/>
        </w:rPr>
        <w:t>4%</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rsidR="005C7163" w:rsidRDefault="008B0828">
      <w:pPr>
        <w:spacing w:line="360" w:lineRule="auto"/>
        <w:ind w:firstLineChars="200" w:firstLine="480"/>
        <w:rPr>
          <w:rFonts w:ascii="宋体" w:hAnsi="宋体" w:cs="宋体"/>
          <w:sz w:val="24"/>
        </w:rPr>
      </w:pPr>
      <w:r>
        <w:rPr>
          <w:rFonts w:ascii="宋体" w:hAnsi="宋体" w:cs="宋体" w:hint="eastAsia"/>
          <w:sz w:val="24"/>
        </w:rPr>
        <w:t>3.3.4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w:t>
      </w:r>
    </w:p>
    <w:p w:rsidR="005C7163" w:rsidRDefault="008B0828">
      <w:pPr>
        <w:spacing w:line="360" w:lineRule="auto"/>
        <w:ind w:firstLineChars="200" w:firstLine="480"/>
        <w:rPr>
          <w:rFonts w:ascii="宋体" w:hAnsi="宋体" w:cs="宋体"/>
          <w:sz w:val="24"/>
        </w:rPr>
      </w:pPr>
      <w:r>
        <w:rPr>
          <w:rFonts w:ascii="宋体" w:hAnsi="宋体" w:cs="宋体" w:hint="eastAsia"/>
          <w:sz w:val="24"/>
        </w:rPr>
        <w:t>3.3.5</w:t>
      </w:r>
      <w:r>
        <w:rPr>
          <w:rFonts w:ascii="宋体" w:hAnsi="宋体" w:cs="宋体" w:hint="eastAsia"/>
          <w:sz w:val="24"/>
        </w:rPr>
        <w:t>符合《关于政府采购支持监狱</w:t>
      </w:r>
      <w:r>
        <w:rPr>
          <w:rFonts w:ascii="宋体" w:hAnsi="宋体" w:cs="宋体" w:hint="eastAsia"/>
          <w:sz w:val="24"/>
        </w:rPr>
        <w:t>企业发展有关问题的通知》（财库</w:t>
      </w:r>
      <w:r>
        <w:rPr>
          <w:rFonts w:ascii="宋体" w:hAnsi="宋体" w:cs="宋体" w:hint="eastAsia"/>
          <w:sz w:val="24"/>
        </w:rPr>
        <w:t>[2014]68</w:t>
      </w:r>
      <w:r>
        <w:rPr>
          <w:rFonts w:ascii="宋体" w:hAnsi="宋体" w:cs="宋体" w:hint="eastAsia"/>
          <w:sz w:val="24"/>
        </w:rPr>
        <w:t>号）规定的监狱企业并提供由省级以上监狱管理局、戒毒管理局（含新疆生产建设兵团）出具的属于监狱企业证明文件的，视同为小型、微型企业。</w:t>
      </w:r>
    </w:p>
    <w:p w:rsidR="005C7163" w:rsidRDefault="008B0828">
      <w:pPr>
        <w:spacing w:line="360" w:lineRule="auto"/>
        <w:ind w:firstLineChars="200" w:firstLine="480"/>
        <w:rPr>
          <w:rFonts w:ascii="宋体" w:hAnsi="宋体" w:cs="宋体"/>
          <w:sz w:val="24"/>
        </w:rPr>
      </w:pPr>
      <w:r>
        <w:rPr>
          <w:rFonts w:ascii="宋体" w:hAnsi="宋体" w:cs="宋体" w:hint="eastAsia"/>
          <w:sz w:val="24"/>
        </w:rPr>
        <w:lastRenderedPageBreak/>
        <w:t>3.3.6</w:t>
      </w:r>
      <w:r>
        <w:rPr>
          <w:rFonts w:ascii="宋体" w:hAnsi="宋体" w:cs="宋体"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5C7163" w:rsidRDefault="008B0828">
      <w:pPr>
        <w:spacing w:line="360" w:lineRule="auto"/>
        <w:ind w:firstLineChars="200" w:firstLine="480"/>
        <w:rPr>
          <w:rFonts w:ascii="宋体" w:hAnsi="宋体" w:cs="宋体"/>
          <w:sz w:val="24"/>
        </w:rPr>
      </w:pPr>
      <w:r>
        <w:rPr>
          <w:rFonts w:ascii="宋体" w:hAnsi="宋体" w:cs="宋体" w:hint="eastAsia"/>
          <w:sz w:val="24"/>
        </w:rPr>
        <w:t>3.3.7</w:t>
      </w:r>
      <w:r>
        <w:rPr>
          <w:rFonts w:ascii="宋体" w:hAnsi="宋体" w:cs="宋体" w:hint="eastAsia"/>
          <w:sz w:val="24"/>
        </w:rPr>
        <w:t>中小企业享受扶持政策获得政府采购合同的，小微企业不得将合同分包给大中型企业，中型企业不得将合同分</w:t>
      </w:r>
      <w:r>
        <w:rPr>
          <w:rFonts w:ascii="宋体" w:hAnsi="宋体" w:cs="宋体" w:hint="eastAsia"/>
          <w:sz w:val="24"/>
        </w:rPr>
        <w:t>包给大型企业。</w:t>
      </w:r>
    </w:p>
    <w:p w:rsidR="005C7163" w:rsidRDefault="008B0828">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5C7163" w:rsidRDefault="008B0828">
      <w:pPr>
        <w:spacing w:line="360" w:lineRule="auto"/>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sz w:val="24"/>
        </w:rPr>
        <w:t>采购人优先采购被认定为首台套产品和“制造精品”的自主创新产品。</w:t>
      </w:r>
    </w:p>
    <w:p w:rsidR="005C7163" w:rsidRDefault="008B0828">
      <w:pPr>
        <w:spacing w:line="360" w:lineRule="auto"/>
        <w:ind w:firstLineChars="200" w:firstLine="480"/>
        <w:rPr>
          <w:rFonts w:ascii="宋体" w:hAnsi="宋体" w:cs="宋体"/>
          <w:sz w:val="24"/>
        </w:rPr>
      </w:pPr>
      <w:r>
        <w:rPr>
          <w:rFonts w:ascii="宋体" w:hAnsi="宋体" w:cs="宋体" w:hint="eastAsia"/>
          <w:sz w:val="24"/>
        </w:rPr>
        <w:t>3.4.2</w:t>
      </w:r>
      <w:r>
        <w:rPr>
          <w:rFonts w:ascii="宋体" w:hAnsi="宋体" w:cs="宋体" w:hint="eastAsia"/>
          <w:sz w:val="24"/>
        </w:rPr>
        <w:t>首台套产品被纳入《首台套产品推广应用指导目录》之日起</w:t>
      </w:r>
      <w:r>
        <w:rPr>
          <w:rFonts w:ascii="宋体" w:hAnsi="宋体" w:cs="宋体" w:hint="eastAsia"/>
          <w:sz w:val="24"/>
        </w:rPr>
        <w:t>3</w:t>
      </w:r>
      <w:r>
        <w:rPr>
          <w:rFonts w:ascii="宋体" w:hAnsi="宋体" w:cs="宋体" w:hint="eastAsia"/>
          <w:sz w:val="24"/>
        </w:rPr>
        <w:t>年内，以及产品核心技术高于国内领先水平，并具有明晰自主知识产权的“制造精品”产品，自认定之日起</w:t>
      </w:r>
      <w:r>
        <w:rPr>
          <w:rFonts w:ascii="宋体" w:hAnsi="宋体" w:cs="宋体" w:hint="eastAsia"/>
          <w:sz w:val="24"/>
        </w:rPr>
        <w:t>2</w:t>
      </w:r>
      <w:r>
        <w:rPr>
          <w:rFonts w:ascii="宋体" w:hAnsi="宋体" w:cs="宋体" w:hint="eastAsia"/>
          <w:sz w:val="24"/>
        </w:rPr>
        <w:t>年内视同已具备相应销售业绩，参加政府采购活动时业绩分值为满分。</w:t>
      </w:r>
    </w:p>
    <w:p w:rsidR="005C7163" w:rsidRDefault="008B0828">
      <w:pPr>
        <w:spacing w:line="360" w:lineRule="auto"/>
        <w:rPr>
          <w:rFonts w:ascii="宋体" w:hAnsi="宋体" w:cs="宋体"/>
          <w:sz w:val="24"/>
        </w:rPr>
      </w:pPr>
      <w:r>
        <w:rPr>
          <w:rFonts w:ascii="宋体" w:hAnsi="宋体" w:cs="宋体" w:hint="eastAsia"/>
          <w:sz w:val="24"/>
        </w:rPr>
        <w:t>3.5</w:t>
      </w:r>
      <w:r>
        <w:rPr>
          <w:rFonts w:ascii="宋体" w:hAnsi="宋体" w:cs="宋体" w:hint="eastAsia"/>
          <w:sz w:val="24"/>
        </w:rPr>
        <w:t>平等对待内外资企业和符合条件的破产重整企业</w:t>
      </w:r>
    </w:p>
    <w:p w:rsidR="005C7163" w:rsidRDefault="008B0828">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 xml:space="preserve">4. </w:t>
      </w:r>
      <w:r>
        <w:rPr>
          <w:rFonts w:ascii="宋体" w:hAnsi="宋体" w:cs="宋体" w:hint="eastAsia"/>
          <w:b/>
          <w:sz w:val="24"/>
        </w:rPr>
        <w:t>询问、质疑、投诉</w:t>
      </w:r>
    </w:p>
    <w:p w:rsidR="005C7163" w:rsidRDefault="008B082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w:t>
      </w:r>
      <w:r>
        <w:rPr>
          <w:rFonts w:ascii="宋体" w:hAnsi="宋体" w:cs="宋体" w:hint="eastAsia"/>
          <w:kern w:val="0"/>
          <w:sz w:val="24"/>
          <w:lang w:val="zh-CN"/>
        </w:rPr>
        <w:t>在线询问、质疑、投诉。根据《浙江省财政厅关于进一步促进政府采购公平竞争打造最优营商环境的通知》（浙财采监（</w:t>
      </w:r>
      <w:r>
        <w:rPr>
          <w:rFonts w:ascii="宋体" w:hAnsi="宋体" w:cs="宋体" w:hint="eastAsia"/>
          <w:kern w:val="0"/>
          <w:sz w:val="24"/>
          <w:lang w:val="zh-CN"/>
        </w:rPr>
        <w:t>2021</w:t>
      </w:r>
      <w:r>
        <w:rPr>
          <w:rFonts w:ascii="宋体" w:hAnsi="宋体" w:cs="宋体" w:hint="eastAsia"/>
          <w:kern w:val="0"/>
          <w:sz w:val="24"/>
          <w:lang w:val="zh-CN"/>
        </w:rPr>
        <w:t>）</w:t>
      </w:r>
      <w:r>
        <w:rPr>
          <w:rFonts w:ascii="宋体" w:hAnsi="宋体" w:cs="宋体" w:hint="eastAsia"/>
          <w:kern w:val="0"/>
          <w:sz w:val="24"/>
          <w:lang w:val="zh-CN"/>
        </w:rPr>
        <w:t>22</w:t>
      </w:r>
      <w:r>
        <w:rPr>
          <w:rFonts w:ascii="宋体" w:hAnsi="宋体" w:cs="宋体" w:hint="eastAsia"/>
          <w:kern w:val="0"/>
          <w:sz w:val="24"/>
          <w:lang w:val="zh-CN"/>
        </w:rPr>
        <w:t>号）文件关于“健全行政裁决机制”要求，鼓励供应商在线提起询问，路径为：政采云</w:t>
      </w:r>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询问列表；鼓励供应商在线提起质疑，路径为：政采云</w:t>
      </w:r>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质疑列表。质疑供应商对在线质疑答复不满意的，可在线提起投诉，路径为：浙江政府服务网</w:t>
      </w:r>
      <w:r>
        <w:rPr>
          <w:rFonts w:ascii="宋体" w:hAnsi="宋体" w:cs="宋体" w:hint="eastAsia"/>
          <w:kern w:val="0"/>
          <w:sz w:val="24"/>
          <w:lang w:val="zh-CN"/>
        </w:rPr>
        <w:t>-</w:t>
      </w:r>
      <w:r>
        <w:rPr>
          <w:rFonts w:ascii="宋体" w:hAnsi="宋体" w:cs="宋体" w:hint="eastAsia"/>
          <w:kern w:val="0"/>
          <w:sz w:val="24"/>
          <w:lang w:val="zh-CN"/>
        </w:rPr>
        <w:t>政府采购投诉处理</w:t>
      </w:r>
      <w:r>
        <w:rPr>
          <w:rFonts w:ascii="宋体" w:hAnsi="宋体" w:cs="宋体" w:hint="eastAsia"/>
          <w:kern w:val="0"/>
          <w:sz w:val="24"/>
          <w:lang w:val="zh-CN"/>
        </w:rPr>
        <w:t>-</w:t>
      </w:r>
      <w:r>
        <w:rPr>
          <w:rFonts w:ascii="宋体" w:hAnsi="宋体" w:cs="宋体" w:hint="eastAsia"/>
          <w:kern w:val="0"/>
          <w:sz w:val="24"/>
          <w:lang w:val="zh-CN"/>
        </w:rPr>
        <w:t>在线办理。</w:t>
      </w:r>
    </w:p>
    <w:p w:rsidR="005C7163" w:rsidRDefault="008B082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w:t>
      </w:r>
      <w:r>
        <w:rPr>
          <w:rFonts w:ascii="宋体" w:hAnsi="宋体" w:cs="宋体" w:hint="eastAsia"/>
          <w:kern w:val="0"/>
          <w:sz w:val="24"/>
          <w:lang w:val="zh-CN"/>
        </w:rPr>
        <w:t>供应商询问</w:t>
      </w:r>
    </w:p>
    <w:p w:rsidR="005C7163" w:rsidRDefault="008B082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w:t>
      </w:r>
      <w:r>
        <w:rPr>
          <w:rFonts w:ascii="宋体" w:hAnsi="宋体" w:cs="宋体" w:hint="eastAsia"/>
          <w:kern w:val="0"/>
          <w:sz w:val="24"/>
          <w:lang w:val="zh-CN"/>
        </w:rPr>
        <w:t>3</w:t>
      </w:r>
      <w:r>
        <w:rPr>
          <w:rFonts w:ascii="宋体" w:hAnsi="宋体" w:cs="宋体" w:hint="eastAsia"/>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5C7163" w:rsidRDefault="008B0828">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w:t>
      </w:r>
      <w:r>
        <w:rPr>
          <w:rFonts w:ascii="宋体" w:hAnsi="宋体" w:cs="宋体" w:hint="eastAsia"/>
          <w:kern w:val="0"/>
          <w:sz w:val="24"/>
          <w:lang w:val="zh-CN"/>
        </w:rPr>
        <w:t>供应商质疑</w:t>
      </w:r>
    </w:p>
    <w:p w:rsidR="005C7163" w:rsidRDefault="008B0828">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w:t>
      </w:r>
      <w:r>
        <w:rPr>
          <w:rFonts w:hAnsi="宋体" w:cs="宋体" w:hint="eastAsia"/>
          <w:sz w:val="24"/>
        </w:rPr>
        <w:t>提出质疑的供应商应当是参与所质疑项目采购活动的供应商。潜在供应商已依法获取其可质疑的招标文件的，可以对该文件提出质疑。</w:t>
      </w:r>
    </w:p>
    <w:p w:rsidR="005C7163" w:rsidRDefault="008B0828">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w:t>
      </w:r>
      <w:r>
        <w:rPr>
          <w:rFonts w:hAnsi="宋体" w:cs="宋体" w:hint="eastAsia"/>
          <w:sz w:val="24"/>
        </w:rPr>
        <w:t>供应商认为招标文件、采购过程和中标结果使自己的权益受到损害的，可以在知道或者应知其权益受到损害之日起七个工作日内，以书面形式向采购人或者采购代</w:t>
      </w:r>
      <w:r>
        <w:rPr>
          <w:rFonts w:hAnsi="宋体" w:cs="宋体" w:hint="eastAsia"/>
          <w:sz w:val="24"/>
        </w:rPr>
        <w:lastRenderedPageBreak/>
        <w:t>理机构提出质疑，否则，采购人或者采购代理机</w:t>
      </w:r>
      <w:r>
        <w:rPr>
          <w:rFonts w:hAnsi="宋体" w:cs="宋体" w:hint="eastAsia"/>
          <w:sz w:val="24"/>
        </w:rPr>
        <w:t>构不予受理：</w:t>
      </w:r>
    </w:p>
    <w:p w:rsidR="005C7163" w:rsidRDefault="008B0828">
      <w:pPr>
        <w:pStyle w:val="a4"/>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w:t>
      </w:r>
      <w:r>
        <w:rPr>
          <w:rFonts w:hAnsi="宋体" w:cs="宋体" w:hint="eastAsia"/>
          <w:snapToGrid/>
          <w:color w:val="auto"/>
          <w:kern w:val="2"/>
          <w:sz w:val="24"/>
        </w:rPr>
        <w:t>对招标文件提出质疑的，质疑期限为供应商获得招标文件之日或者招标文件公告期限届满之日起计算。</w:t>
      </w:r>
    </w:p>
    <w:p w:rsidR="005C7163" w:rsidRDefault="008B0828">
      <w:pPr>
        <w:pStyle w:val="ac"/>
        <w:spacing w:line="360" w:lineRule="auto"/>
        <w:ind w:leftChars="228" w:left="479"/>
        <w:rPr>
          <w:rFonts w:hAnsi="宋体" w:cs="宋体"/>
          <w:sz w:val="24"/>
        </w:rPr>
      </w:pPr>
      <w:r>
        <w:rPr>
          <w:rFonts w:hAnsi="宋体" w:cs="宋体" w:hint="eastAsia"/>
          <w:sz w:val="24"/>
        </w:rPr>
        <w:t>4.3.2.2</w:t>
      </w:r>
      <w:r>
        <w:rPr>
          <w:rFonts w:hAnsi="宋体" w:cs="宋体" w:hint="eastAsia"/>
          <w:sz w:val="24"/>
        </w:rPr>
        <w:t>对采购过程提出质疑的，质疑期限为各采购程序环节结束之日起计算。</w:t>
      </w:r>
      <w:r>
        <w:rPr>
          <w:rFonts w:hAnsi="宋体" w:cs="宋体" w:hint="eastAsia"/>
          <w:sz w:val="24"/>
        </w:rPr>
        <w:t>4.3.2.3</w:t>
      </w:r>
      <w:r>
        <w:rPr>
          <w:rFonts w:hAnsi="宋体" w:cs="宋体" w:hint="eastAsia"/>
          <w:sz w:val="24"/>
        </w:rPr>
        <w:t>对采购结果提出质疑的，质疑期限自采购结果公告期限届满之日起计算。</w:t>
      </w:r>
    </w:p>
    <w:p w:rsidR="005C7163" w:rsidRDefault="008B0828">
      <w:pPr>
        <w:pStyle w:val="ac"/>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rsidR="005C7163" w:rsidRDefault="008B0828">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4.3.3.1</w:t>
      </w:r>
      <w:r>
        <w:rPr>
          <w:rFonts w:hAnsi="宋体" w:cs="宋体" w:hint="eastAsia"/>
          <w:kern w:val="0"/>
          <w:sz w:val="24"/>
          <w:lang w:val="zh-CN"/>
        </w:rPr>
        <w:t>供应商的姓名或者名称、地址、邮编、联系人及联系电话；</w:t>
      </w:r>
    </w:p>
    <w:p w:rsidR="005C7163" w:rsidRDefault="008B0828">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4.3.3.2</w:t>
      </w:r>
      <w:r>
        <w:rPr>
          <w:rFonts w:hAnsi="宋体" w:cs="宋体" w:hint="eastAsia"/>
          <w:kern w:val="0"/>
          <w:sz w:val="24"/>
          <w:lang w:val="zh-CN"/>
        </w:rPr>
        <w:t>质疑项目的名称、编号；</w:t>
      </w:r>
    </w:p>
    <w:p w:rsidR="005C7163" w:rsidRDefault="008B0828">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4.3.3.3</w:t>
      </w:r>
      <w:r>
        <w:rPr>
          <w:rFonts w:hAnsi="宋体" w:cs="宋体" w:hint="eastAsia"/>
          <w:kern w:val="0"/>
          <w:sz w:val="24"/>
          <w:lang w:val="zh-CN"/>
        </w:rPr>
        <w:t>具体、明确的质疑事项和</w:t>
      </w:r>
      <w:r>
        <w:rPr>
          <w:rFonts w:hAnsi="宋体" w:cs="宋体" w:hint="eastAsia"/>
          <w:kern w:val="0"/>
          <w:sz w:val="24"/>
          <w:lang w:val="zh-CN"/>
        </w:rPr>
        <w:t>与质疑事项相关的请求；</w:t>
      </w:r>
    </w:p>
    <w:p w:rsidR="005C7163" w:rsidRDefault="008B0828">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4.3.3.4</w:t>
      </w:r>
      <w:r>
        <w:rPr>
          <w:rFonts w:hAnsi="宋体" w:cs="宋体" w:hint="eastAsia"/>
          <w:kern w:val="0"/>
          <w:sz w:val="24"/>
          <w:lang w:val="zh-CN"/>
        </w:rPr>
        <w:t>事实依据；</w:t>
      </w:r>
    </w:p>
    <w:p w:rsidR="005C7163" w:rsidRDefault="008B0828">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4.3.3.5</w:t>
      </w:r>
      <w:r>
        <w:rPr>
          <w:rFonts w:hAnsi="宋体" w:cs="宋体" w:hint="eastAsia"/>
          <w:kern w:val="0"/>
          <w:sz w:val="24"/>
          <w:lang w:val="zh-CN"/>
        </w:rPr>
        <w:t>必要的法律依据；</w:t>
      </w:r>
    </w:p>
    <w:p w:rsidR="005C7163" w:rsidRDefault="008B0828">
      <w:pPr>
        <w:pStyle w:val="ac"/>
        <w:spacing w:line="360" w:lineRule="auto"/>
        <w:ind w:firstLineChars="400" w:firstLine="960"/>
        <w:rPr>
          <w:rFonts w:hAnsi="宋体" w:cs="宋体"/>
          <w:kern w:val="0"/>
          <w:sz w:val="24"/>
        </w:rPr>
      </w:pPr>
      <w:r>
        <w:rPr>
          <w:rFonts w:hAnsi="宋体" w:cs="宋体" w:hint="eastAsia"/>
          <w:kern w:val="0"/>
          <w:sz w:val="24"/>
          <w:lang w:val="zh-CN"/>
        </w:rPr>
        <w:t>4.3.3.6</w:t>
      </w:r>
      <w:r>
        <w:rPr>
          <w:rFonts w:hAnsi="宋体" w:cs="宋体" w:hint="eastAsia"/>
          <w:kern w:val="0"/>
          <w:sz w:val="24"/>
          <w:lang w:val="zh-CN"/>
        </w:rPr>
        <w:t>提出质疑的日期。</w:t>
      </w:r>
    </w:p>
    <w:p w:rsidR="005C7163" w:rsidRDefault="008B0828">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5C7163" w:rsidRDefault="008B0828">
      <w:pPr>
        <w:pStyle w:val="trseditor"/>
        <w:shd w:val="clear" w:color="auto" w:fill="FFFFFF"/>
        <w:snapToGrid w:val="0"/>
        <w:spacing w:after="240" w:afterAutospacing="0" w:line="360" w:lineRule="auto"/>
        <w:ind w:firstLine="400"/>
        <w:contextualSpacing/>
      </w:pPr>
      <w:r>
        <w:rPr>
          <w:rFonts w:hint="eastAsia"/>
        </w:rPr>
        <w:t>质疑函范本及制作说明详见附件</w:t>
      </w:r>
      <w:r>
        <w:rPr>
          <w:rFonts w:hint="eastAsia"/>
        </w:rPr>
        <w:t>2</w:t>
      </w:r>
      <w:r>
        <w:rPr>
          <w:rFonts w:hint="eastAsia"/>
        </w:rPr>
        <w:t>。</w:t>
      </w:r>
    </w:p>
    <w:p w:rsidR="005C7163" w:rsidRDefault="008B0828">
      <w:pPr>
        <w:pStyle w:val="trseditor"/>
        <w:shd w:val="clear" w:color="auto" w:fill="FFFFFF"/>
        <w:snapToGrid w:val="0"/>
        <w:spacing w:after="240" w:afterAutospacing="0" w:line="360" w:lineRule="auto"/>
        <w:ind w:firstLine="400"/>
        <w:contextualSpacing/>
      </w:pPr>
      <w:r>
        <w:rPr>
          <w:rFonts w:hint="eastAsia"/>
        </w:rPr>
        <w:t>4.3.4</w:t>
      </w:r>
      <w:r>
        <w:rPr>
          <w:rFonts w:hint="eastAsia"/>
        </w:rPr>
        <w:t>对同一采购程序环节的质疑，供应商须在法定质疑期内一次性提出。</w:t>
      </w:r>
    </w:p>
    <w:p w:rsidR="005C7163" w:rsidRDefault="008B0828">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w:t>
      </w:r>
      <w:r>
        <w:rPr>
          <w:rFonts w:hint="eastAsia"/>
        </w:rPr>
        <w:t>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w:t>
      </w:r>
      <w:r>
        <w:rPr>
          <w:rFonts w:hint="eastAsia"/>
        </w:rPr>
        <w:t>2021</w:t>
      </w:r>
      <w:r>
        <w:rPr>
          <w:rFonts w:hint="eastAsia"/>
        </w:rPr>
        <w:t>〕</w:t>
      </w:r>
      <w:r>
        <w:rPr>
          <w:rFonts w:hint="eastAsia"/>
        </w:rPr>
        <w:t>2</w:t>
      </w:r>
      <w:r>
        <w:rPr>
          <w:rFonts w:hint="eastAsia"/>
        </w:rPr>
        <w:t>号）</w:t>
      </w:r>
      <w:r>
        <w:rPr>
          <w:rFonts w:hint="eastAsia"/>
        </w:rPr>
        <w:t>,</w:t>
      </w:r>
      <w:r>
        <w:rPr>
          <w:rFonts w:hint="eastAsia"/>
        </w:rPr>
        <w:t>采购人或者采购代理机构在质疑回复后</w:t>
      </w:r>
      <w:r>
        <w:rPr>
          <w:rFonts w:hint="eastAsia"/>
        </w:rPr>
        <w:t>5</w:t>
      </w:r>
      <w:r>
        <w:rPr>
          <w:rFonts w:hint="eastAsia"/>
        </w:rPr>
        <w:t>个工作日内，在浙江政府采购网的“其他公告”栏目公开质疑答复，答复内容应当完整。质疑函作为附件上传。</w:t>
      </w:r>
    </w:p>
    <w:p w:rsidR="005C7163" w:rsidRDefault="008B0828">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.6</w:t>
      </w:r>
      <w:r>
        <w:rPr>
          <w:rFonts w:hint="eastAsia"/>
        </w:rPr>
        <w:t>询问或者质疑事项可能影响采购结果的，采购人应当暂停签订合同，已经签订合同的，应当中止</w:t>
      </w:r>
      <w:r>
        <w:rPr>
          <w:rFonts w:hint="eastAsia"/>
        </w:rPr>
        <w:t>履行合同。</w:t>
      </w:r>
    </w:p>
    <w:p w:rsidR="005C7163" w:rsidRDefault="008B0828">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w:t>
      </w:r>
      <w:r>
        <w:rPr>
          <w:rFonts w:hint="eastAsia"/>
          <w:lang w:val="zh-CN"/>
        </w:rPr>
        <w:t>供应商投诉</w:t>
      </w:r>
    </w:p>
    <w:p w:rsidR="005C7163" w:rsidRDefault="008B0828">
      <w:pPr>
        <w:pStyle w:val="trseditor"/>
        <w:shd w:val="clear" w:color="auto" w:fill="FFFFFF"/>
        <w:snapToGrid w:val="0"/>
        <w:spacing w:after="240" w:afterAutospacing="0" w:line="360" w:lineRule="auto"/>
        <w:ind w:firstLine="400"/>
        <w:contextualSpacing/>
      </w:pPr>
      <w:r>
        <w:rPr>
          <w:rFonts w:hint="eastAsia"/>
        </w:rPr>
        <w:t>4.4.1</w:t>
      </w:r>
      <w:r>
        <w:rPr>
          <w:rFonts w:hint="eastAsia"/>
        </w:rPr>
        <w:t>质疑供应商对采购人、采购代理机构的答复不满意或者采购人、采购代理机构未在规定的时间内作出答复的，可以在答复期满后十五个工作日内向同级政府采购监督管理部门提出投诉。</w:t>
      </w:r>
    </w:p>
    <w:p w:rsidR="005C7163" w:rsidRDefault="008B0828">
      <w:pPr>
        <w:pStyle w:val="trseditor"/>
        <w:shd w:val="clear" w:color="auto" w:fill="FFFFFF"/>
        <w:snapToGrid w:val="0"/>
        <w:spacing w:after="240" w:afterAutospacing="0" w:line="360" w:lineRule="auto"/>
        <w:ind w:firstLine="400"/>
        <w:contextualSpacing/>
      </w:pPr>
      <w:r>
        <w:rPr>
          <w:rFonts w:hint="eastAsia"/>
        </w:rPr>
        <w:lastRenderedPageBreak/>
        <w:t>4.4.</w:t>
      </w:r>
      <w:r>
        <w:rPr>
          <w:rFonts w:hint="eastAsia"/>
          <w:lang w:val="zh-CN"/>
        </w:rPr>
        <w:t>2</w:t>
      </w:r>
      <w:r>
        <w:rPr>
          <w:rFonts w:hint="eastAsia"/>
        </w:rPr>
        <w:t>供应商投诉的事项不得超出已质疑事项的范围，基于质疑答复内容提出的投诉事项除外。</w:t>
      </w:r>
    </w:p>
    <w:p w:rsidR="005C7163" w:rsidRDefault="008B0828">
      <w:pPr>
        <w:pStyle w:val="trseditor"/>
        <w:shd w:val="clear" w:color="auto" w:fill="FFFFFF"/>
        <w:snapToGrid w:val="0"/>
        <w:spacing w:after="240" w:afterAutospacing="0" w:line="360" w:lineRule="auto"/>
        <w:ind w:firstLine="400"/>
        <w:contextualSpacing/>
      </w:pPr>
      <w:r>
        <w:rPr>
          <w:rFonts w:hint="eastAsia"/>
        </w:rPr>
        <w:t>4.4.3</w:t>
      </w:r>
      <w:r>
        <w:rPr>
          <w:rFonts w:hint="eastAsia"/>
        </w:rPr>
        <w:t>供应商投诉应当有明确的请求和必要的证明材料。</w:t>
      </w:r>
    </w:p>
    <w:p w:rsidR="005C7163" w:rsidRDefault="008B0828">
      <w:pPr>
        <w:pStyle w:val="trseditor"/>
        <w:shd w:val="clear" w:color="auto" w:fill="FFFFFF"/>
        <w:snapToGrid w:val="0"/>
        <w:spacing w:after="240" w:afterAutospacing="0" w:line="360" w:lineRule="auto"/>
        <w:ind w:firstLine="400"/>
        <w:contextualSpacing/>
      </w:pPr>
      <w:r>
        <w:rPr>
          <w:rFonts w:hint="eastAsia"/>
        </w:rPr>
        <w:t>4.4.4</w:t>
      </w:r>
      <w:r>
        <w:rPr>
          <w:rFonts w:hint="eastAsia"/>
        </w:rPr>
        <w:t>以联合体形式参加政府采购活动的，其投诉应当由组成联合体的所有供应商共同提出。</w:t>
      </w:r>
    </w:p>
    <w:p w:rsidR="005C7163" w:rsidRDefault="008B0828">
      <w:pPr>
        <w:pStyle w:val="trseditor"/>
        <w:shd w:val="clear" w:color="auto" w:fill="FFFFFF"/>
        <w:snapToGrid w:val="0"/>
        <w:spacing w:after="240" w:afterAutospacing="0" w:line="360" w:lineRule="auto"/>
        <w:ind w:firstLine="400"/>
        <w:contextualSpacing/>
      </w:pPr>
      <w:r>
        <w:rPr>
          <w:rFonts w:hint="eastAsia"/>
        </w:rPr>
        <w:t>4.4.5</w:t>
      </w:r>
      <w:r>
        <w:rPr>
          <w:rFonts w:hint="eastAsia"/>
        </w:rPr>
        <w:t>投诉材料可寄送至：宁海县政府采购管理办公室，地址：宁海县跃龙街道</w:t>
      </w:r>
      <w:r>
        <w:rPr>
          <w:rFonts w:hint="eastAsia"/>
        </w:rPr>
        <w:t>桃源中路</w:t>
      </w:r>
      <w:r>
        <w:rPr>
          <w:rFonts w:hint="eastAsia"/>
        </w:rPr>
        <w:t>218</w:t>
      </w:r>
      <w:r>
        <w:rPr>
          <w:rFonts w:hint="eastAsia"/>
        </w:rPr>
        <w:t>号，收件人：王老师，电话：</w:t>
      </w:r>
      <w:r>
        <w:rPr>
          <w:rFonts w:hint="eastAsia"/>
        </w:rPr>
        <w:t>0574-65265668</w:t>
      </w:r>
      <w:r>
        <w:rPr>
          <w:rFonts w:hint="eastAsia"/>
        </w:rPr>
        <w:t>。</w:t>
      </w:r>
    </w:p>
    <w:p w:rsidR="005C7163" w:rsidRDefault="008B0828">
      <w:pPr>
        <w:pStyle w:val="trseditor"/>
        <w:shd w:val="clear" w:color="auto" w:fill="FFFFFF"/>
        <w:snapToGrid w:val="0"/>
        <w:spacing w:after="240" w:afterAutospacing="0" w:line="360" w:lineRule="auto"/>
        <w:ind w:firstLine="400"/>
        <w:contextualSpacing/>
      </w:pPr>
      <w:r>
        <w:rPr>
          <w:rFonts w:hint="eastAsia"/>
        </w:rPr>
        <w:t>投诉书范本及制作说明详见附件</w:t>
      </w:r>
      <w:r>
        <w:rPr>
          <w:rFonts w:hint="eastAsia"/>
        </w:rPr>
        <w:t>3</w:t>
      </w:r>
      <w:r>
        <w:rPr>
          <w:rFonts w:hint="eastAsia"/>
        </w:rPr>
        <w:t>。</w:t>
      </w:r>
    </w:p>
    <w:p w:rsidR="005C7163" w:rsidRDefault="005C7163">
      <w:pPr>
        <w:pStyle w:val="27"/>
        <w:snapToGrid w:val="0"/>
        <w:spacing w:before="0"/>
        <w:ind w:firstLine="360"/>
        <w:rPr>
          <w:rFonts w:ascii="宋体" w:hAnsi="宋体" w:cs="宋体"/>
          <w:sz w:val="18"/>
          <w:szCs w:val="18"/>
        </w:rPr>
      </w:pPr>
    </w:p>
    <w:p w:rsidR="005C7163" w:rsidRDefault="008B0828">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w:t>
      </w:r>
      <w:r>
        <w:rPr>
          <w:rFonts w:ascii="宋体" w:hAnsi="宋体" w:cs="宋体" w:hint="eastAsia"/>
          <w:b/>
          <w:sz w:val="32"/>
          <w:szCs w:val="20"/>
        </w:rPr>
        <w:t>二、招标文件的构成、澄清、修改</w:t>
      </w:r>
    </w:p>
    <w:p w:rsidR="005C7163" w:rsidRDefault="008B0828">
      <w:pPr>
        <w:pStyle w:val="ac"/>
        <w:spacing w:line="360" w:lineRule="auto"/>
        <w:rPr>
          <w:rFonts w:hAnsi="宋体" w:cs="宋体"/>
          <w:b/>
          <w:sz w:val="24"/>
          <w:szCs w:val="24"/>
        </w:rPr>
      </w:pPr>
      <w:r>
        <w:rPr>
          <w:rFonts w:hAnsi="宋体" w:cs="宋体" w:hint="eastAsia"/>
          <w:b/>
          <w:sz w:val="24"/>
          <w:szCs w:val="24"/>
        </w:rPr>
        <w:t>5</w:t>
      </w:r>
      <w:r>
        <w:rPr>
          <w:rFonts w:hAnsi="宋体" w:cs="宋体" w:hint="eastAsia"/>
          <w:b/>
          <w:sz w:val="24"/>
          <w:szCs w:val="24"/>
        </w:rPr>
        <w:t>．招标文件的构成</w:t>
      </w:r>
    </w:p>
    <w:p w:rsidR="005C7163" w:rsidRDefault="008B0828">
      <w:pPr>
        <w:pStyle w:val="ac"/>
        <w:spacing w:line="360" w:lineRule="auto"/>
        <w:ind w:firstLineChars="200" w:firstLine="480"/>
        <w:rPr>
          <w:rFonts w:hAnsi="宋体" w:cs="宋体"/>
          <w:sz w:val="24"/>
          <w:szCs w:val="24"/>
        </w:rPr>
      </w:pPr>
      <w:r>
        <w:rPr>
          <w:rFonts w:hAnsi="宋体" w:cs="宋体" w:hint="eastAsia"/>
          <w:sz w:val="24"/>
          <w:szCs w:val="24"/>
        </w:rPr>
        <w:t xml:space="preserve">5.1 </w:t>
      </w:r>
      <w:r>
        <w:rPr>
          <w:rFonts w:hAnsi="宋体" w:cs="宋体" w:hint="eastAsia"/>
          <w:sz w:val="24"/>
          <w:szCs w:val="24"/>
        </w:rPr>
        <w:t>招标文件包括下列文件及附件：</w:t>
      </w:r>
    </w:p>
    <w:p w:rsidR="005C7163" w:rsidRDefault="008B0828">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5.1.1</w:t>
      </w:r>
      <w:r>
        <w:rPr>
          <w:rFonts w:hAnsi="宋体" w:cs="宋体" w:hint="eastAsia"/>
          <w:sz w:val="24"/>
          <w:szCs w:val="24"/>
        </w:rPr>
        <w:t>招标公告；</w:t>
      </w:r>
    </w:p>
    <w:p w:rsidR="005C7163" w:rsidRDefault="008B0828">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5.1.2</w:t>
      </w:r>
      <w:r>
        <w:rPr>
          <w:rFonts w:hAnsi="宋体" w:cs="宋体" w:hint="eastAsia"/>
          <w:sz w:val="24"/>
          <w:szCs w:val="24"/>
        </w:rPr>
        <w:t>投标人须知；</w:t>
      </w:r>
    </w:p>
    <w:p w:rsidR="005C7163" w:rsidRDefault="008B0828">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5.1.3</w:t>
      </w:r>
      <w:r>
        <w:rPr>
          <w:rFonts w:hAnsi="宋体" w:cs="宋体" w:hint="eastAsia"/>
          <w:sz w:val="24"/>
          <w:szCs w:val="24"/>
        </w:rPr>
        <w:t>采购需求；</w:t>
      </w:r>
    </w:p>
    <w:p w:rsidR="005C7163" w:rsidRDefault="008B0828">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5.1.4</w:t>
      </w:r>
      <w:r>
        <w:rPr>
          <w:rFonts w:hAnsi="宋体" w:cs="宋体" w:hint="eastAsia"/>
          <w:sz w:val="24"/>
          <w:szCs w:val="24"/>
        </w:rPr>
        <w:t>评标办法；</w:t>
      </w:r>
    </w:p>
    <w:p w:rsidR="005C7163" w:rsidRDefault="008B0828">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5.1.5</w:t>
      </w:r>
      <w:r>
        <w:rPr>
          <w:rFonts w:hAnsi="宋体" w:cs="宋体" w:hint="eastAsia"/>
          <w:sz w:val="24"/>
          <w:szCs w:val="24"/>
        </w:rPr>
        <w:t>拟签订的合同文本；</w:t>
      </w:r>
    </w:p>
    <w:p w:rsidR="005C7163" w:rsidRDefault="008B0828">
      <w:pPr>
        <w:pStyle w:val="ac"/>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5C7163" w:rsidRDefault="008B0828">
      <w:pPr>
        <w:spacing w:line="360" w:lineRule="auto"/>
        <w:ind w:firstLineChars="200" w:firstLine="480"/>
        <w:rPr>
          <w:rFonts w:ascii="宋体" w:hAnsi="宋体" w:cs="宋体"/>
          <w:sz w:val="24"/>
        </w:rPr>
      </w:pPr>
      <w:r>
        <w:rPr>
          <w:rFonts w:ascii="宋体" w:hAnsi="宋体" w:cs="宋体" w:hint="eastAsia"/>
          <w:sz w:val="24"/>
        </w:rPr>
        <w:t>5.2</w:t>
      </w:r>
      <w:r>
        <w:rPr>
          <w:rFonts w:ascii="宋体" w:hAnsi="宋体" w:cs="宋体" w:hint="eastAsia"/>
          <w:sz w:val="24"/>
        </w:rPr>
        <w:t>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5C7163" w:rsidRDefault="008B0828">
      <w:pPr>
        <w:pStyle w:val="ac"/>
        <w:spacing w:line="360" w:lineRule="auto"/>
        <w:rPr>
          <w:rFonts w:hAnsi="宋体" w:cs="宋体"/>
          <w:b/>
          <w:sz w:val="24"/>
          <w:szCs w:val="24"/>
        </w:rPr>
      </w:pPr>
      <w:r>
        <w:rPr>
          <w:rFonts w:hAnsi="宋体" w:cs="宋体" w:hint="eastAsia"/>
          <w:b/>
          <w:sz w:val="24"/>
          <w:szCs w:val="24"/>
        </w:rPr>
        <w:t xml:space="preserve">6. </w:t>
      </w:r>
      <w:r>
        <w:rPr>
          <w:rFonts w:hAnsi="宋体" w:cs="宋体" w:hint="eastAsia"/>
          <w:b/>
          <w:sz w:val="24"/>
          <w:szCs w:val="24"/>
        </w:rPr>
        <w:t>招标文件的澄清、修改</w:t>
      </w:r>
    </w:p>
    <w:p w:rsidR="005C7163" w:rsidRDefault="008B0828">
      <w:pPr>
        <w:pStyle w:val="27"/>
        <w:snapToGrid w:val="0"/>
        <w:spacing w:before="0"/>
        <w:ind w:firstLine="480"/>
        <w:rPr>
          <w:rFonts w:ascii="宋体" w:hAnsi="宋体" w:cs="宋体"/>
        </w:rPr>
      </w:pPr>
      <w:r>
        <w:rPr>
          <w:rFonts w:ascii="宋体" w:hAnsi="宋体" w:cs="宋体" w:hint="eastAsia"/>
        </w:rPr>
        <w:t>6.1</w:t>
      </w:r>
      <w:r>
        <w:rPr>
          <w:rFonts w:ascii="宋体" w:hAnsi="宋体" w:cs="宋体" w:hint="eastAsia"/>
        </w:rPr>
        <w:t>已获取招标文件的潜在投标人，若有问题需要澄清，应于投标截止时间前，以书面形式向采购代理机构提出。</w:t>
      </w:r>
    </w:p>
    <w:p w:rsidR="005C7163" w:rsidRDefault="008B0828">
      <w:pPr>
        <w:pStyle w:val="27"/>
        <w:snapToGrid w:val="0"/>
        <w:spacing w:before="0"/>
        <w:ind w:firstLine="480"/>
        <w:rPr>
          <w:rFonts w:ascii="宋体" w:hAnsi="宋体" w:cs="宋体"/>
        </w:rPr>
      </w:pPr>
      <w:r>
        <w:rPr>
          <w:rFonts w:ascii="宋体" w:hAnsi="宋体" w:cs="宋体" w:hint="eastAsia"/>
        </w:rPr>
        <w:t xml:space="preserve">6.2 </w:t>
      </w:r>
      <w:r>
        <w:rPr>
          <w:rFonts w:ascii="宋体" w:hAnsi="宋体" w:cs="宋体"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5C7163" w:rsidRDefault="008B0828">
      <w:pPr>
        <w:pStyle w:val="a9"/>
        <w:rPr>
          <w:rFonts w:hAnsi="宋体" w:cs="宋体"/>
          <w:sz w:val="18"/>
          <w:szCs w:val="18"/>
          <w:lang w:val="en-US"/>
        </w:rPr>
      </w:pPr>
      <w:r>
        <w:rPr>
          <w:rFonts w:hAnsi="宋体" w:cs="宋体" w:hint="eastAsia"/>
          <w:szCs w:val="24"/>
          <w:lang w:val="en-US"/>
        </w:rPr>
        <w:t xml:space="preserve">    </w:t>
      </w:r>
    </w:p>
    <w:p w:rsidR="005C7163" w:rsidRDefault="008B0828">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5C7163" w:rsidRDefault="008B0828">
      <w:pPr>
        <w:pStyle w:val="ac"/>
        <w:spacing w:line="360" w:lineRule="auto"/>
        <w:rPr>
          <w:rFonts w:hAnsi="宋体" w:cs="宋体"/>
          <w:b/>
          <w:sz w:val="24"/>
          <w:szCs w:val="24"/>
        </w:rPr>
      </w:pPr>
      <w:r>
        <w:rPr>
          <w:rFonts w:hAnsi="宋体" w:cs="宋体" w:hint="eastAsia"/>
          <w:b/>
          <w:sz w:val="24"/>
          <w:szCs w:val="24"/>
        </w:rPr>
        <w:t xml:space="preserve">7. </w:t>
      </w:r>
      <w:r>
        <w:rPr>
          <w:rFonts w:hAnsi="宋体" w:cs="宋体" w:hint="eastAsia"/>
          <w:b/>
          <w:sz w:val="24"/>
          <w:szCs w:val="24"/>
        </w:rPr>
        <w:t>招标文件的获取</w:t>
      </w:r>
    </w:p>
    <w:p w:rsidR="005C7163" w:rsidRDefault="008B0828">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5C7163" w:rsidRDefault="008B0828">
      <w:pPr>
        <w:pStyle w:val="ac"/>
        <w:spacing w:line="360" w:lineRule="auto"/>
        <w:rPr>
          <w:rFonts w:hAnsi="宋体" w:cs="宋体"/>
          <w:b/>
          <w:sz w:val="24"/>
          <w:szCs w:val="24"/>
        </w:rPr>
      </w:pPr>
      <w:r>
        <w:rPr>
          <w:rFonts w:hAnsi="宋体" w:cs="宋体" w:hint="eastAsia"/>
          <w:b/>
          <w:sz w:val="24"/>
          <w:szCs w:val="24"/>
        </w:rPr>
        <w:t>8.</w:t>
      </w:r>
      <w:r>
        <w:rPr>
          <w:rFonts w:hAnsi="宋体" w:cs="宋体" w:hint="eastAsia"/>
          <w:b/>
          <w:sz w:val="24"/>
          <w:szCs w:val="24"/>
        </w:rPr>
        <w:t>开标前答疑会或现场考察</w:t>
      </w:r>
    </w:p>
    <w:p w:rsidR="005C7163" w:rsidRDefault="008B0828">
      <w:pPr>
        <w:pStyle w:val="ac"/>
        <w:spacing w:line="360" w:lineRule="auto"/>
        <w:ind w:firstLineChars="200" w:firstLine="480"/>
        <w:rPr>
          <w:rFonts w:hAnsi="宋体" w:cs="宋体"/>
          <w:sz w:val="24"/>
          <w:szCs w:val="24"/>
        </w:rPr>
      </w:pPr>
      <w:r>
        <w:rPr>
          <w:rFonts w:hAnsi="宋体" w:cs="宋体" w:hint="eastAsia"/>
          <w:sz w:val="24"/>
          <w:szCs w:val="24"/>
        </w:rPr>
        <w:lastRenderedPageBreak/>
        <w:t>采购人组织潜在投标人现场考察或者召开开标前答疑会的，潜在投</w:t>
      </w:r>
      <w:r>
        <w:rPr>
          <w:rFonts w:hAnsi="宋体" w:cs="宋体" w:hint="eastAsia"/>
          <w:sz w:val="24"/>
          <w:szCs w:val="24"/>
        </w:rPr>
        <w:t>标人按第二部分投标人须知前附表的规定参加现场考察或者开标前答疑会。</w:t>
      </w:r>
    </w:p>
    <w:p w:rsidR="005C7163" w:rsidRDefault="008B0828">
      <w:pPr>
        <w:pStyle w:val="ac"/>
        <w:spacing w:line="360" w:lineRule="auto"/>
        <w:rPr>
          <w:rFonts w:hAnsi="宋体" w:cs="宋体"/>
          <w:b/>
          <w:szCs w:val="24"/>
        </w:rPr>
      </w:pPr>
      <w:r>
        <w:rPr>
          <w:rFonts w:hAnsi="宋体" w:cs="宋体" w:hint="eastAsia"/>
          <w:b/>
          <w:kern w:val="28"/>
          <w:sz w:val="24"/>
          <w:szCs w:val="24"/>
        </w:rPr>
        <w:t>9.</w:t>
      </w:r>
      <w:r>
        <w:rPr>
          <w:rFonts w:hAnsi="宋体" w:cs="宋体" w:hint="eastAsia"/>
          <w:b/>
          <w:kern w:val="28"/>
          <w:sz w:val="24"/>
          <w:szCs w:val="24"/>
        </w:rPr>
        <w:t>投标保证金</w:t>
      </w:r>
    </w:p>
    <w:p w:rsidR="005C7163" w:rsidRDefault="008B0828">
      <w:pPr>
        <w:pStyle w:val="a4"/>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5C7163" w:rsidRDefault="008B0828">
      <w:pPr>
        <w:pStyle w:val="ac"/>
        <w:spacing w:line="360" w:lineRule="auto"/>
        <w:rPr>
          <w:rFonts w:hAnsi="宋体" w:cs="宋体"/>
          <w:b/>
          <w:sz w:val="24"/>
          <w:szCs w:val="24"/>
        </w:rPr>
      </w:pPr>
      <w:r>
        <w:rPr>
          <w:rFonts w:hAnsi="宋体" w:cs="宋体" w:hint="eastAsia"/>
          <w:b/>
          <w:sz w:val="24"/>
          <w:szCs w:val="24"/>
        </w:rPr>
        <w:t xml:space="preserve">10. </w:t>
      </w:r>
      <w:r>
        <w:rPr>
          <w:rFonts w:hAnsi="宋体" w:cs="宋体" w:hint="eastAsia"/>
          <w:b/>
          <w:sz w:val="24"/>
          <w:szCs w:val="24"/>
        </w:rPr>
        <w:t>投标文件的语言</w:t>
      </w:r>
    </w:p>
    <w:p w:rsidR="005C7163" w:rsidRDefault="008B0828">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5C7163" w:rsidRDefault="008B0828">
      <w:pPr>
        <w:pStyle w:val="ac"/>
        <w:spacing w:line="360" w:lineRule="auto"/>
        <w:rPr>
          <w:rFonts w:hAnsi="宋体" w:cs="宋体"/>
          <w:b/>
          <w:sz w:val="24"/>
          <w:szCs w:val="24"/>
        </w:rPr>
      </w:pPr>
      <w:r>
        <w:rPr>
          <w:rFonts w:hAnsi="宋体" w:cs="宋体" w:hint="eastAsia"/>
          <w:b/>
          <w:sz w:val="24"/>
          <w:szCs w:val="24"/>
        </w:rPr>
        <w:t xml:space="preserve">11. </w:t>
      </w:r>
      <w:r>
        <w:rPr>
          <w:rFonts w:hAnsi="宋体" w:cs="宋体" w:hint="eastAsia"/>
          <w:b/>
          <w:sz w:val="24"/>
          <w:szCs w:val="24"/>
        </w:rPr>
        <w:t>投标文件的组成</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5C7163" w:rsidRDefault="008B0828">
      <w:pPr>
        <w:snapToGrid w:val="0"/>
        <w:spacing w:line="360" w:lineRule="auto"/>
        <w:ind w:firstLineChars="400" w:firstLine="960"/>
        <w:rPr>
          <w:rFonts w:ascii="宋体" w:hAnsi="宋体" w:cs="宋体"/>
          <w:sz w:val="24"/>
        </w:rPr>
      </w:pPr>
      <w:r>
        <w:rPr>
          <w:rFonts w:ascii="宋体" w:hAnsi="宋体" w:cs="宋体" w:hint="eastAsia"/>
          <w:sz w:val="24"/>
        </w:rPr>
        <w:t>11.1.1</w:t>
      </w:r>
      <w:r>
        <w:rPr>
          <w:rFonts w:ascii="宋体" w:hAnsi="宋体" w:cs="宋体" w:hint="eastAsia"/>
          <w:sz w:val="24"/>
        </w:rPr>
        <w:t>符合参加政府采购活动应当具备的一般条件的承诺函；</w:t>
      </w:r>
    </w:p>
    <w:p w:rsidR="005C7163" w:rsidRDefault="008B0828">
      <w:pPr>
        <w:snapToGrid w:val="0"/>
        <w:spacing w:line="360" w:lineRule="auto"/>
        <w:ind w:firstLineChars="400" w:firstLine="960"/>
        <w:rPr>
          <w:rFonts w:ascii="宋体" w:hAnsi="宋体" w:cs="宋体"/>
          <w:sz w:val="24"/>
        </w:rPr>
      </w:pPr>
      <w:r>
        <w:rPr>
          <w:rFonts w:ascii="宋体" w:hAnsi="宋体" w:cs="宋体" w:hint="eastAsia"/>
          <w:sz w:val="24"/>
        </w:rPr>
        <w:t>11.1.2</w:t>
      </w:r>
      <w:r>
        <w:rPr>
          <w:rFonts w:ascii="宋体" w:hAnsi="宋体" w:cs="宋体" w:hint="eastAsia"/>
          <w:snapToGrid w:val="0"/>
          <w:kern w:val="28"/>
          <w:sz w:val="24"/>
          <w:szCs w:val="20"/>
        </w:rPr>
        <w:t>联合协议（如果有</w:t>
      </w:r>
      <w:r>
        <w:rPr>
          <w:rFonts w:ascii="宋体" w:hAnsi="宋体" w:cs="宋体" w:hint="eastAsia"/>
          <w:snapToGrid w:val="0"/>
          <w:kern w:val="28"/>
          <w:sz w:val="24"/>
          <w:szCs w:val="20"/>
        </w:rPr>
        <w:t>)</w:t>
      </w:r>
      <w:r>
        <w:rPr>
          <w:rFonts w:ascii="宋体" w:hAnsi="宋体" w:cs="宋体" w:hint="eastAsia"/>
          <w:snapToGrid w:val="0"/>
          <w:kern w:val="28"/>
          <w:sz w:val="24"/>
          <w:szCs w:val="20"/>
        </w:rPr>
        <w:t>；</w:t>
      </w:r>
    </w:p>
    <w:p w:rsidR="005C7163" w:rsidRDefault="008B0828">
      <w:pPr>
        <w:snapToGrid w:val="0"/>
        <w:spacing w:line="360" w:lineRule="auto"/>
        <w:ind w:firstLineChars="400" w:firstLine="960"/>
        <w:rPr>
          <w:rFonts w:ascii="宋体" w:hAnsi="宋体" w:cs="宋体"/>
          <w:sz w:val="24"/>
        </w:rPr>
      </w:pPr>
      <w:r>
        <w:rPr>
          <w:rFonts w:ascii="宋体" w:hAnsi="宋体" w:cs="宋体" w:hint="eastAsia"/>
          <w:sz w:val="24"/>
        </w:rPr>
        <w:t>11.1.3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5C7163" w:rsidRDefault="008B0828">
      <w:pPr>
        <w:snapToGrid w:val="0"/>
        <w:spacing w:line="360" w:lineRule="auto"/>
        <w:ind w:firstLineChars="400" w:firstLine="960"/>
        <w:rPr>
          <w:rFonts w:ascii="宋体" w:hAnsi="宋体" w:cs="宋体"/>
          <w:sz w:val="24"/>
        </w:rPr>
      </w:pPr>
      <w:r>
        <w:rPr>
          <w:rFonts w:ascii="宋体" w:hAnsi="宋体" w:cs="宋体" w:hint="eastAsia"/>
          <w:sz w:val="24"/>
        </w:rPr>
        <w:t>11.1.4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5C7163" w:rsidRDefault="008B0828">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5C7163" w:rsidRDefault="008B0828">
      <w:pPr>
        <w:snapToGrid w:val="0"/>
        <w:spacing w:line="360" w:lineRule="auto"/>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投标函；</w:t>
      </w:r>
      <w:r>
        <w:rPr>
          <w:rFonts w:ascii="宋体" w:hAnsi="宋体" w:cs="宋体" w:hint="eastAsia"/>
          <w:sz w:val="24"/>
          <w:lang w:val="zh-CN"/>
        </w:rPr>
        <w:t xml:space="preserve"> </w:t>
      </w:r>
    </w:p>
    <w:p w:rsidR="005C7163" w:rsidRDefault="008B0828">
      <w:pPr>
        <w:snapToGrid w:val="0"/>
        <w:spacing w:line="360" w:lineRule="auto"/>
        <w:ind w:firstLineChars="400" w:firstLine="960"/>
        <w:rPr>
          <w:rFonts w:ascii="宋体" w:hAnsi="宋体" w:cs="宋体"/>
          <w:sz w:val="24"/>
        </w:rPr>
      </w:pPr>
      <w:r>
        <w:rPr>
          <w:rFonts w:ascii="宋体" w:hAnsi="宋体" w:cs="宋体" w:hint="eastAsia"/>
          <w:sz w:val="24"/>
        </w:rPr>
        <w:t>11.2.2</w:t>
      </w:r>
      <w:r>
        <w:rPr>
          <w:rFonts w:ascii="宋体" w:hAnsi="宋体" w:cs="宋体" w:hint="eastAsia"/>
          <w:sz w:val="24"/>
        </w:rPr>
        <w:t>授权委托书或法定代表人（单位负责人、自然人本人）身份证明；</w:t>
      </w:r>
    </w:p>
    <w:p w:rsidR="005C7163" w:rsidRDefault="008B0828">
      <w:pPr>
        <w:snapToGrid w:val="0"/>
        <w:spacing w:line="360" w:lineRule="auto"/>
        <w:ind w:firstLineChars="400" w:firstLine="960"/>
        <w:rPr>
          <w:rFonts w:ascii="宋体" w:hAnsi="宋体" w:cs="宋体"/>
          <w:sz w:val="24"/>
        </w:rPr>
      </w:pPr>
      <w:r>
        <w:rPr>
          <w:rFonts w:ascii="宋体" w:hAnsi="宋体" w:cs="宋体" w:hint="eastAsia"/>
          <w:sz w:val="24"/>
        </w:rPr>
        <w:t>11.2.3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5C7163" w:rsidRDefault="008B0828">
      <w:pPr>
        <w:snapToGrid w:val="0"/>
        <w:spacing w:line="360" w:lineRule="auto"/>
        <w:ind w:firstLineChars="400" w:firstLine="960"/>
        <w:rPr>
          <w:rFonts w:ascii="宋体" w:hAnsi="宋体" w:cs="宋体"/>
          <w:sz w:val="24"/>
        </w:rPr>
      </w:pPr>
      <w:r>
        <w:rPr>
          <w:rFonts w:ascii="宋体" w:hAnsi="宋体" w:cs="宋体" w:hint="eastAsia"/>
          <w:sz w:val="24"/>
        </w:rPr>
        <w:t>11.2.4</w:t>
      </w:r>
      <w:r>
        <w:rPr>
          <w:rFonts w:ascii="宋体" w:hAnsi="宋体" w:cs="宋体" w:hint="eastAsia"/>
          <w:sz w:val="24"/>
        </w:rPr>
        <w:t>符合性审查资料；</w:t>
      </w:r>
    </w:p>
    <w:p w:rsidR="005C7163" w:rsidRDefault="008B0828">
      <w:pPr>
        <w:snapToGrid w:val="0"/>
        <w:spacing w:line="360" w:lineRule="auto"/>
        <w:ind w:firstLineChars="400" w:firstLine="960"/>
        <w:rPr>
          <w:rFonts w:ascii="宋体" w:hAnsi="宋体" w:cs="宋体"/>
          <w:sz w:val="24"/>
        </w:rPr>
      </w:pPr>
      <w:r>
        <w:rPr>
          <w:rFonts w:ascii="宋体" w:hAnsi="宋体" w:cs="宋体" w:hint="eastAsia"/>
          <w:sz w:val="24"/>
        </w:rPr>
        <w:t>11.2.5</w:t>
      </w:r>
      <w:r>
        <w:rPr>
          <w:rFonts w:ascii="宋体" w:hAnsi="宋体" w:cs="宋体" w:hint="eastAsia"/>
          <w:sz w:val="24"/>
        </w:rPr>
        <w:t>评标标准相应的商务技术资料；</w:t>
      </w:r>
    </w:p>
    <w:p w:rsidR="005C7163" w:rsidRDefault="008B0828">
      <w:pPr>
        <w:snapToGrid w:val="0"/>
        <w:spacing w:line="360" w:lineRule="auto"/>
        <w:ind w:firstLineChars="400" w:firstLine="960"/>
        <w:rPr>
          <w:rFonts w:ascii="宋体" w:hAnsi="宋体" w:cs="宋体"/>
          <w:sz w:val="24"/>
        </w:rPr>
      </w:pPr>
      <w:r>
        <w:rPr>
          <w:rFonts w:ascii="宋体" w:hAnsi="宋体" w:cs="宋体" w:hint="eastAsia"/>
          <w:sz w:val="24"/>
        </w:rPr>
        <w:t>11.2.6</w:t>
      </w:r>
      <w:r>
        <w:rPr>
          <w:rFonts w:ascii="宋体" w:hAnsi="宋体" w:cs="宋体" w:hint="eastAsia"/>
          <w:sz w:val="24"/>
        </w:rPr>
        <w:t>商务技术偏离表；</w:t>
      </w:r>
    </w:p>
    <w:p w:rsidR="005C7163" w:rsidRDefault="008B0828">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政府采购供应商廉洁自律承诺书；</w:t>
      </w:r>
    </w:p>
    <w:p w:rsidR="005C7163" w:rsidRDefault="008B0828">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5C7163" w:rsidRDefault="008B0828">
      <w:pPr>
        <w:snapToGrid w:val="0"/>
        <w:spacing w:line="360" w:lineRule="auto"/>
        <w:ind w:firstLineChars="400" w:firstLine="960"/>
        <w:rPr>
          <w:rFonts w:ascii="宋体" w:hAnsi="宋体" w:cs="宋体"/>
          <w:sz w:val="24"/>
        </w:rPr>
      </w:pPr>
      <w:r>
        <w:rPr>
          <w:rFonts w:ascii="宋体" w:hAnsi="宋体" w:cs="宋体" w:hint="eastAsia"/>
          <w:sz w:val="24"/>
        </w:rPr>
        <w:t>11.3.1</w:t>
      </w:r>
      <w:r>
        <w:rPr>
          <w:rFonts w:ascii="宋体" w:hAnsi="宋体" w:cs="宋体" w:hint="eastAsia"/>
          <w:sz w:val="24"/>
        </w:rPr>
        <w:t>开标一览表（报价表）；</w:t>
      </w:r>
    </w:p>
    <w:p w:rsidR="005C7163" w:rsidRDefault="008B0828">
      <w:pPr>
        <w:snapToGrid w:val="0"/>
        <w:spacing w:line="360" w:lineRule="auto"/>
        <w:ind w:firstLineChars="400" w:firstLine="960"/>
        <w:rPr>
          <w:rFonts w:ascii="宋体" w:hAnsi="宋体" w:cs="宋体"/>
          <w:sz w:val="24"/>
        </w:rPr>
      </w:pPr>
      <w:r>
        <w:rPr>
          <w:rFonts w:ascii="宋体" w:hAnsi="宋体" w:cs="宋体" w:hint="eastAsia"/>
          <w:sz w:val="24"/>
        </w:rPr>
        <w:t>11.3.2</w:t>
      </w:r>
      <w:r>
        <w:rPr>
          <w:rFonts w:ascii="宋体" w:hAnsi="宋体" w:cs="宋体" w:hint="eastAsia"/>
          <w:sz w:val="24"/>
        </w:rPr>
        <w:t>中小企业声明函；</w:t>
      </w:r>
    </w:p>
    <w:p w:rsidR="005C7163" w:rsidRDefault="008B0828">
      <w:pPr>
        <w:snapToGrid w:val="0"/>
        <w:spacing w:line="360" w:lineRule="auto"/>
        <w:ind w:firstLineChars="400" w:firstLine="960"/>
        <w:rPr>
          <w:rFonts w:ascii="宋体" w:hAnsi="宋体" w:cs="宋体"/>
          <w:sz w:val="24"/>
        </w:rPr>
      </w:pPr>
      <w:r>
        <w:rPr>
          <w:rFonts w:ascii="宋体" w:hAnsi="宋体" w:cs="宋体" w:hint="eastAsia"/>
          <w:sz w:val="24"/>
        </w:rPr>
        <w:t>11.3.3</w:t>
      </w:r>
      <w:r>
        <w:rPr>
          <w:rFonts w:ascii="宋体" w:hAnsi="宋体" w:cs="宋体" w:hint="eastAsia"/>
          <w:sz w:val="24"/>
        </w:rPr>
        <w:t>投标报价明细表。</w:t>
      </w:r>
    </w:p>
    <w:p w:rsidR="005C7163" w:rsidRDefault="008B0828">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5C7163" w:rsidRDefault="008B0828">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5C7163" w:rsidRDefault="008B0828">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5C7163" w:rsidRDefault="008B0828">
      <w:pPr>
        <w:spacing w:line="360" w:lineRule="auto"/>
        <w:ind w:firstLineChars="200" w:firstLine="480"/>
        <w:rPr>
          <w:rFonts w:ascii="宋体" w:hAnsi="宋体" w:cs="宋体"/>
          <w:b/>
          <w:sz w:val="24"/>
        </w:rPr>
      </w:pPr>
      <w:r>
        <w:rPr>
          <w:rFonts w:ascii="宋体" w:hAnsi="宋体" w:cs="宋体" w:hint="eastAsia"/>
          <w:kern w:val="0"/>
          <w:sz w:val="24"/>
          <w:lang w:val="zh-CN"/>
        </w:rPr>
        <w:t>12.1</w:t>
      </w:r>
      <w:r>
        <w:rPr>
          <w:rFonts w:ascii="宋体" w:hAnsi="宋体" w:cs="宋体" w:hint="eastAsia"/>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5C7163" w:rsidRDefault="008B0828">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lastRenderedPageBreak/>
        <w:t>12.2</w:t>
      </w:r>
      <w:r>
        <w:rPr>
          <w:rFonts w:ascii="宋体" w:hAnsi="宋体" w:cs="宋体" w:hint="eastAsia"/>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rsidR="005C7163" w:rsidRDefault="008B0828">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w:t>
      </w:r>
      <w:r>
        <w:rPr>
          <w:rFonts w:ascii="宋体" w:hAnsi="宋体" w:cs="宋体" w:hint="eastAsia"/>
          <w:kern w:val="0"/>
          <w:sz w:val="24"/>
          <w:lang w:val="zh-CN"/>
        </w:rPr>
        <w:t>使用“政采云电子交易客户端”需要提前申领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电子交易客户端</w:t>
      </w:r>
      <w:r>
        <w:rPr>
          <w:rFonts w:ascii="宋体" w:hAnsi="宋体" w:cs="宋体" w:hint="eastAsia"/>
          <w:kern w:val="0"/>
          <w:sz w:val="24"/>
          <w:lang w:val="zh-CN"/>
        </w:rPr>
        <w:t>-CA</w:t>
      </w:r>
      <w:r>
        <w:rPr>
          <w:rFonts w:ascii="宋体" w:hAnsi="宋体" w:cs="宋体" w:hint="eastAsia"/>
          <w:kern w:val="0"/>
          <w:sz w:val="24"/>
          <w:lang w:val="zh-CN"/>
        </w:rPr>
        <w:t>驱动和</w:t>
      </w:r>
      <w:r>
        <w:rPr>
          <w:rFonts w:ascii="宋体" w:hAnsi="宋体" w:cs="宋体" w:hint="eastAsia"/>
          <w:kern w:val="0"/>
          <w:sz w:val="24"/>
          <w:lang w:val="zh-CN"/>
        </w:rPr>
        <w:t>申领流程”进行查阅。</w:t>
      </w:r>
    </w:p>
    <w:p w:rsidR="005C7163" w:rsidRDefault="008B0828">
      <w:pPr>
        <w:snapToGrid w:val="0"/>
        <w:spacing w:line="360" w:lineRule="auto"/>
        <w:rPr>
          <w:rFonts w:ascii="宋体" w:hAnsi="宋体" w:cs="宋体"/>
          <w:b/>
          <w:sz w:val="24"/>
        </w:rPr>
      </w:pPr>
      <w:r>
        <w:rPr>
          <w:rFonts w:ascii="宋体" w:hAnsi="宋体" w:cs="宋体" w:hint="eastAsia"/>
          <w:b/>
          <w:sz w:val="24"/>
        </w:rPr>
        <w:t>13.</w:t>
      </w:r>
      <w:r>
        <w:rPr>
          <w:rFonts w:ascii="宋体" w:hAnsi="宋体" w:cs="宋体" w:hint="eastAsia"/>
          <w:b/>
          <w:sz w:val="24"/>
        </w:rPr>
        <w:t>投标文件的签署、盖章</w:t>
      </w:r>
    </w:p>
    <w:p w:rsidR="005C7163" w:rsidRDefault="008B0828">
      <w:pPr>
        <w:pStyle w:val="27"/>
        <w:snapToGrid w:val="0"/>
        <w:spacing w:before="0"/>
        <w:ind w:firstLine="480"/>
        <w:rPr>
          <w:rFonts w:ascii="宋体" w:hAnsi="宋体" w:cs="宋体"/>
          <w:b/>
        </w:rPr>
      </w:pPr>
      <w:r>
        <w:rPr>
          <w:rFonts w:ascii="宋体" w:hAnsi="宋体" w:cs="宋体" w:hint="eastAsia"/>
          <w:szCs w:val="24"/>
        </w:rPr>
        <w:t>13.1</w:t>
      </w:r>
      <w:r>
        <w:rPr>
          <w:rFonts w:ascii="宋体" w:hAnsi="宋体" w:cs="宋体" w:hint="eastAsia"/>
          <w:szCs w:val="24"/>
        </w:rPr>
        <w:t>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5C7163" w:rsidRDefault="008B0828">
      <w:pPr>
        <w:pStyle w:val="27"/>
        <w:snapToGrid w:val="0"/>
        <w:spacing w:before="0"/>
        <w:ind w:firstLine="480"/>
        <w:rPr>
          <w:rFonts w:ascii="宋体" w:hAnsi="宋体" w:cs="宋体"/>
        </w:rPr>
      </w:pPr>
      <w:r>
        <w:rPr>
          <w:rFonts w:ascii="宋体" w:hAnsi="宋体" w:cs="宋体" w:hint="eastAsia"/>
        </w:rPr>
        <w:t>13.2</w:t>
      </w:r>
      <w:r>
        <w:rPr>
          <w:rFonts w:ascii="宋体" w:hAnsi="宋体" w:cs="宋体" w:hint="eastAsia"/>
        </w:rPr>
        <w:t>为确保网上操作合法、有效和安全，投标人应当在投标截止时间前完成在“政府采购云平台”的身份认证，确保在电子投标过程中能够对相关数据电文进行加密和使用电子签名。</w:t>
      </w:r>
    </w:p>
    <w:p w:rsidR="005C7163" w:rsidRDefault="008B0828">
      <w:pPr>
        <w:pStyle w:val="27"/>
        <w:snapToGrid w:val="0"/>
        <w:spacing w:before="0"/>
        <w:ind w:firstLine="480"/>
        <w:rPr>
          <w:rFonts w:ascii="宋体" w:hAnsi="宋体" w:cs="宋体"/>
          <w:szCs w:val="24"/>
        </w:rPr>
      </w:pPr>
      <w:r>
        <w:rPr>
          <w:rFonts w:ascii="宋体" w:hAnsi="宋体" w:cs="宋体" w:hint="eastAsia"/>
        </w:rPr>
        <w:t>13.3</w:t>
      </w:r>
      <w:r>
        <w:rPr>
          <w:rFonts w:ascii="宋体" w:hAnsi="宋体" w:cs="宋体" w:hint="eastAsia"/>
        </w:rPr>
        <w:t>招标文件对投标文件签署、盖章的要求适用于电子签名。</w:t>
      </w:r>
    </w:p>
    <w:p w:rsidR="005C7163" w:rsidRDefault="008B0828">
      <w:pPr>
        <w:pStyle w:val="27"/>
        <w:spacing w:before="0"/>
        <w:ind w:firstLineChars="0" w:firstLine="0"/>
        <w:rPr>
          <w:rFonts w:ascii="宋体" w:hAnsi="宋体" w:cs="宋体"/>
          <w:b/>
          <w:szCs w:val="24"/>
        </w:rPr>
      </w:pPr>
      <w:r>
        <w:rPr>
          <w:rFonts w:ascii="宋体" w:hAnsi="宋体" w:cs="宋体" w:hint="eastAsia"/>
          <w:b/>
          <w:szCs w:val="24"/>
        </w:rPr>
        <w:t xml:space="preserve">14. </w:t>
      </w:r>
      <w:r>
        <w:rPr>
          <w:rFonts w:ascii="宋体" w:hAnsi="宋体" w:cs="宋体" w:hint="eastAsia"/>
          <w:b/>
          <w:szCs w:val="24"/>
        </w:rPr>
        <w:t>投标文件的提交、补充、修改、撤回</w:t>
      </w:r>
    </w:p>
    <w:p w:rsidR="005C7163" w:rsidRDefault="008B0828">
      <w:pPr>
        <w:pStyle w:val="27"/>
        <w:ind w:firstLine="480"/>
        <w:rPr>
          <w:rFonts w:ascii="宋体" w:hAnsi="宋体" w:cs="宋体"/>
          <w:szCs w:val="24"/>
        </w:rPr>
      </w:pPr>
      <w:r>
        <w:rPr>
          <w:rFonts w:ascii="宋体" w:hAnsi="宋体" w:cs="宋体" w:hint="eastAsia"/>
          <w:szCs w:val="24"/>
        </w:rPr>
        <w:t xml:space="preserve">14.1 </w:t>
      </w:r>
      <w:r>
        <w:rPr>
          <w:rFonts w:ascii="宋体" w:hAnsi="宋体" w:cs="宋体" w:hint="eastAsia"/>
          <w:szCs w:val="24"/>
        </w:rPr>
        <w:t>供应商应当在投标截止时间前完成投标文件的传输递交，并可以补充</w:t>
      </w:r>
      <w:r>
        <w:rPr>
          <w:rFonts w:ascii="宋体" w:hAnsi="宋体" w:cs="宋体" w:hint="eastAsia"/>
          <w:szCs w:val="24"/>
        </w:rPr>
        <w:t>、修改或者撤回投标文件。补充或者修改投标文件的，应当先行撤回原文件，补充、修改后重新传输递交。投标截止时间前未完成传输的，视为撤回投标文件。投标截止时间后递交的投标文件，电子交易平台将拒收。</w:t>
      </w:r>
    </w:p>
    <w:p w:rsidR="005C7163" w:rsidRDefault="008B0828">
      <w:pPr>
        <w:pStyle w:val="27"/>
        <w:spacing w:before="0"/>
        <w:ind w:firstLine="480"/>
        <w:rPr>
          <w:rFonts w:ascii="宋体" w:hAnsi="宋体" w:cs="宋体"/>
          <w:szCs w:val="24"/>
        </w:rPr>
      </w:pPr>
      <w:r>
        <w:rPr>
          <w:rFonts w:ascii="宋体" w:hAnsi="宋体" w:cs="宋体" w:hint="eastAsia"/>
          <w:szCs w:val="24"/>
        </w:rPr>
        <w:t>14.2</w:t>
      </w:r>
      <w:r>
        <w:rPr>
          <w:rFonts w:ascii="宋体" w:hAnsi="宋体" w:cs="宋体" w:hint="eastAsia"/>
          <w:szCs w:val="24"/>
        </w:rPr>
        <w:t>电子交易平台收到投标文件，将妥善保存并即时向供应商发出确认回执通知。在投标截止时间前，除供应商补充、修改或者撤回投标文件外，任何单位和个人不得解密或提取投标文件。</w:t>
      </w:r>
    </w:p>
    <w:p w:rsidR="005C7163" w:rsidRDefault="008B0828">
      <w:pPr>
        <w:pStyle w:val="27"/>
        <w:spacing w:before="0"/>
        <w:ind w:firstLine="480"/>
        <w:rPr>
          <w:rFonts w:ascii="宋体" w:hAnsi="宋体" w:cs="宋体"/>
          <w:szCs w:val="24"/>
        </w:rPr>
      </w:pPr>
      <w:r>
        <w:rPr>
          <w:rFonts w:ascii="宋体" w:hAnsi="宋体" w:cs="宋体" w:hint="eastAsia"/>
          <w:szCs w:val="24"/>
        </w:rPr>
        <w:t>14.3</w:t>
      </w:r>
      <w:r>
        <w:rPr>
          <w:rFonts w:ascii="宋体" w:hAnsi="宋体" w:cs="宋体" w:hint="eastAsia"/>
          <w:szCs w:val="24"/>
        </w:rPr>
        <w:t>采购人、采购代理机构可以视情况延长投标文件提交的截止时间。在上述情况下，采购代理机构与投标人以前在投标截止期方面的全部权利、责任和义务，将适</w:t>
      </w:r>
      <w:r>
        <w:rPr>
          <w:rFonts w:ascii="宋体" w:hAnsi="宋体" w:cs="宋体" w:hint="eastAsia"/>
          <w:szCs w:val="24"/>
        </w:rPr>
        <w:t>用于延长至新的投标截止期。</w:t>
      </w:r>
    </w:p>
    <w:p w:rsidR="005C7163" w:rsidRDefault="008B0828">
      <w:pPr>
        <w:pStyle w:val="ac"/>
        <w:spacing w:line="360" w:lineRule="auto"/>
        <w:rPr>
          <w:rFonts w:hAnsi="宋体" w:cs="宋体"/>
          <w:b/>
          <w:sz w:val="24"/>
          <w:szCs w:val="24"/>
        </w:rPr>
      </w:pPr>
      <w:r>
        <w:rPr>
          <w:rFonts w:hAnsi="宋体" w:cs="宋体" w:hint="eastAsia"/>
          <w:b/>
          <w:sz w:val="24"/>
          <w:szCs w:val="24"/>
        </w:rPr>
        <w:t>15.</w:t>
      </w:r>
      <w:r>
        <w:rPr>
          <w:rFonts w:hAnsi="宋体" w:cs="宋体" w:hint="eastAsia"/>
          <w:b/>
          <w:sz w:val="24"/>
          <w:szCs w:val="24"/>
        </w:rPr>
        <w:t>备份投标文件（文件后缀为：</w:t>
      </w:r>
      <w:r>
        <w:rPr>
          <w:rFonts w:hAnsi="宋体" w:cs="宋体" w:hint="eastAsia"/>
          <w:b/>
          <w:sz w:val="24"/>
          <w:szCs w:val="24"/>
        </w:rPr>
        <w:t>bfbs</w:t>
      </w:r>
      <w:r>
        <w:rPr>
          <w:rFonts w:hAnsi="宋体" w:cs="宋体" w:hint="eastAsia"/>
          <w:b/>
          <w:sz w:val="24"/>
          <w:szCs w:val="24"/>
        </w:rPr>
        <w:t>）</w:t>
      </w:r>
    </w:p>
    <w:p w:rsidR="005C7163" w:rsidRDefault="008B0828">
      <w:pPr>
        <w:pStyle w:val="ac"/>
        <w:spacing w:line="360" w:lineRule="auto"/>
        <w:ind w:firstLineChars="150" w:firstLine="360"/>
        <w:rPr>
          <w:rFonts w:hAnsi="宋体" w:cs="宋体"/>
          <w:b/>
          <w:sz w:val="24"/>
          <w:szCs w:val="24"/>
        </w:rPr>
      </w:pPr>
      <w:r>
        <w:rPr>
          <w:rFonts w:hAnsi="宋体" w:cs="宋体" w:hint="eastAsia"/>
          <w:sz w:val="24"/>
          <w:szCs w:val="24"/>
        </w:rPr>
        <w:t xml:space="preserve"> 15.1</w:t>
      </w:r>
      <w:r>
        <w:rPr>
          <w:rFonts w:hAnsi="宋体" w:cs="宋体" w:hint="eastAsia"/>
          <w:sz w:val="24"/>
          <w:szCs w:val="24"/>
        </w:rPr>
        <w:t>投标人在电子交易平台传输递交投标文件后，还可以在投标截止时间前直接提交或者以邮政快递方式递交备份投标文件</w:t>
      </w:r>
      <w:r>
        <w:rPr>
          <w:rFonts w:hAnsi="宋体" w:cs="宋体" w:hint="eastAsia"/>
          <w:sz w:val="24"/>
          <w:szCs w:val="24"/>
        </w:rPr>
        <w:t>1</w:t>
      </w:r>
      <w:r>
        <w:rPr>
          <w:rFonts w:hAnsi="宋体" w:cs="宋体" w:hint="eastAsia"/>
          <w:sz w:val="24"/>
          <w:szCs w:val="24"/>
        </w:rPr>
        <w:t>份，</w:t>
      </w:r>
      <w:r>
        <w:rPr>
          <w:rFonts w:hAnsi="宋体" w:cs="宋体" w:hint="eastAsia"/>
          <w:b/>
          <w:sz w:val="24"/>
          <w:szCs w:val="24"/>
        </w:rPr>
        <w:t>但采购人、采购代理机构不强制或变相强制投标人提交备份投标文件。</w:t>
      </w:r>
    </w:p>
    <w:p w:rsidR="005C7163" w:rsidRDefault="008B0828">
      <w:pPr>
        <w:spacing w:line="360" w:lineRule="auto"/>
        <w:ind w:firstLineChars="200" w:firstLine="480"/>
        <w:rPr>
          <w:rFonts w:ascii="宋体" w:hAnsi="宋体" w:cs="宋体"/>
          <w:b/>
          <w:snapToGrid w:val="0"/>
          <w:sz w:val="24"/>
        </w:rPr>
      </w:pPr>
      <w:r>
        <w:rPr>
          <w:rFonts w:ascii="宋体" w:hAnsi="宋体" w:cs="宋体" w:hint="eastAsia"/>
          <w:snapToGrid w:val="0"/>
          <w:sz w:val="24"/>
        </w:rPr>
        <w:t>15.2</w:t>
      </w:r>
      <w:r>
        <w:rPr>
          <w:rFonts w:ascii="宋体" w:hAnsi="宋体" w:cs="宋体" w:hint="eastAsia"/>
          <w:snapToGrid w:val="0"/>
          <w:sz w:val="24"/>
        </w:rPr>
        <w:t>备份投标文件须在“政采云投标客户端”制作生成，并储存在</w:t>
      </w:r>
      <w:r>
        <w:rPr>
          <w:rFonts w:ascii="宋体" w:hAnsi="宋体" w:cs="宋体" w:hint="eastAsia"/>
          <w:snapToGrid w:val="0"/>
          <w:sz w:val="24"/>
          <w:szCs w:val="21"/>
        </w:rPr>
        <w:t>U</w:t>
      </w:r>
      <w:r>
        <w:rPr>
          <w:rFonts w:ascii="宋体" w:hAnsi="宋体" w:cs="宋体" w:hint="eastAsia"/>
          <w:snapToGrid w:val="0"/>
          <w:sz w:val="24"/>
          <w:szCs w:val="21"/>
        </w:rPr>
        <w:t>盘</w:t>
      </w:r>
      <w:r>
        <w:rPr>
          <w:rFonts w:ascii="宋体" w:hAnsi="宋体" w:cs="宋体" w:hint="eastAsia"/>
          <w:snapToGrid w:val="0"/>
          <w:sz w:val="24"/>
        </w:rPr>
        <w:t>中。备份投标文件应当密封包装并在包装上加盖公章并注明投标项目名称，投标人名称</w:t>
      </w:r>
      <w:r>
        <w:rPr>
          <w:rFonts w:ascii="宋体" w:hAnsi="宋体" w:cs="宋体" w:hint="eastAsia"/>
          <w:snapToGrid w:val="0"/>
          <w:sz w:val="24"/>
        </w:rPr>
        <w:t>(</w:t>
      </w:r>
      <w:r>
        <w:rPr>
          <w:rFonts w:ascii="宋体" w:hAnsi="宋体" w:cs="宋体" w:hint="eastAsia"/>
          <w:snapToGrid w:val="0"/>
          <w:sz w:val="24"/>
        </w:rPr>
        <w:t>联合体投标的，包装物封面需注明联合体投标，并注明联合体成员各方的名称和联合协议中约定</w:t>
      </w:r>
      <w:r>
        <w:rPr>
          <w:rFonts w:ascii="宋体" w:hAnsi="宋体" w:cs="宋体" w:hint="eastAsia"/>
          <w:snapToGrid w:val="0"/>
          <w:sz w:val="24"/>
        </w:rPr>
        <w:lastRenderedPageBreak/>
        <w:t>的牵头人的名称</w:t>
      </w:r>
      <w:r>
        <w:rPr>
          <w:rFonts w:ascii="宋体" w:hAnsi="宋体" w:cs="宋体" w:hint="eastAsia"/>
          <w:snapToGrid w:val="0"/>
          <w:sz w:val="24"/>
        </w:rPr>
        <w:t>)</w:t>
      </w:r>
      <w:r>
        <w:rPr>
          <w:rFonts w:ascii="宋体" w:hAnsi="宋体" w:cs="宋体" w:hint="eastAsia"/>
          <w:snapToGrid w:val="0"/>
          <w:sz w:val="24"/>
        </w:rPr>
        <w:t>。</w:t>
      </w:r>
      <w:r>
        <w:rPr>
          <w:rFonts w:ascii="宋体" w:hAnsi="宋体" w:cs="宋体" w:hint="eastAsia"/>
          <w:b/>
          <w:snapToGrid w:val="0"/>
          <w:sz w:val="24"/>
          <w:szCs w:val="21"/>
        </w:rPr>
        <w:t>不符合上述制作、</w:t>
      </w:r>
      <w:r>
        <w:rPr>
          <w:rFonts w:ascii="宋体" w:hAnsi="宋体" w:cs="宋体" w:hint="eastAsia"/>
          <w:b/>
          <w:snapToGrid w:val="0"/>
          <w:sz w:val="24"/>
        </w:rPr>
        <w:t>存储、密封规定的备份投标文件将被视为无效或者被拒绝接收。</w:t>
      </w:r>
    </w:p>
    <w:p w:rsidR="005C7163" w:rsidRDefault="008B0828">
      <w:pPr>
        <w:spacing w:line="360" w:lineRule="auto"/>
        <w:ind w:firstLineChars="200" w:firstLine="480"/>
        <w:rPr>
          <w:rFonts w:ascii="宋体" w:hAnsi="宋体" w:cs="宋体"/>
          <w:snapToGrid w:val="0"/>
          <w:sz w:val="24"/>
        </w:rPr>
      </w:pPr>
      <w:r>
        <w:rPr>
          <w:rFonts w:ascii="宋体" w:hAnsi="宋体" w:cs="宋体" w:hint="eastAsia"/>
          <w:snapToGrid w:val="0"/>
          <w:sz w:val="24"/>
        </w:rPr>
        <w:t>15.3</w:t>
      </w:r>
      <w:r>
        <w:rPr>
          <w:rFonts w:ascii="宋体" w:hAnsi="宋体" w:cs="宋体" w:hint="eastAsia"/>
          <w:snapToGrid w:val="0"/>
          <w:sz w:val="24"/>
        </w:rPr>
        <w:t>直接提交备份投标文件的，投标人应于投标截止时间前在</w:t>
      </w:r>
      <w:r>
        <w:rPr>
          <w:rFonts w:ascii="宋体" w:hAnsi="宋体" w:cs="宋体" w:hint="eastAsia"/>
          <w:sz w:val="24"/>
        </w:rPr>
        <w:t>招标文件第二部分投标人须知前附表规定的备份投标文件送达地点</w:t>
      </w:r>
      <w:r>
        <w:rPr>
          <w:rFonts w:ascii="宋体" w:hAnsi="宋体" w:cs="宋体" w:hint="eastAsia"/>
          <w:snapToGrid w:val="0"/>
          <w:sz w:val="24"/>
        </w:rPr>
        <w:t>将备份投标文件提交给采购代理机构，采购代理机构将拒绝接受逾期送达的备份投标文件。</w:t>
      </w:r>
    </w:p>
    <w:p w:rsidR="005C7163" w:rsidRDefault="008B0828">
      <w:pPr>
        <w:spacing w:line="360" w:lineRule="auto"/>
        <w:ind w:firstLineChars="200" w:firstLine="480"/>
        <w:rPr>
          <w:rFonts w:ascii="宋体" w:hAnsi="宋体" w:cs="宋体"/>
          <w:snapToGrid w:val="0"/>
          <w:sz w:val="24"/>
        </w:rPr>
      </w:pPr>
      <w:r>
        <w:rPr>
          <w:rFonts w:ascii="宋体" w:hAnsi="宋体" w:cs="宋体" w:hint="eastAsia"/>
          <w:snapToGrid w:val="0"/>
          <w:sz w:val="24"/>
        </w:rPr>
        <w:t>15.4</w:t>
      </w:r>
      <w:r>
        <w:rPr>
          <w:rFonts w:ascii="宋体" w:hAnsi="宋体" w:cs="宋体" w:hint="eastAsia"/>
          <w:snapToGrid w:val="0"/>
          <w:sz w:val="24"/>
        </w:rPr>
        <w:t>以邮政快递方式递交备份投标文件的，投标人应先将备份投标文件按要求密封和标记，再进行邮政快递包装后邮寄。备份投标文件须在</w:t>
      </w:r>
      <w:r>
        <w:rPr>
          <w:rFonts w:ascii="宋体" w:hAnsi="宋体" w:cs="宋体" w:hint="eastAsia"/>
          <w:sz w:val="24"/>
        </w:rPr>
        <w:t>第二部分投标人须知前附表规定的备份投标文件送达</w:t>
      </w:r>
      <w:r>
        <w:rPr>
          <w:rFonts w:ascii="宋体" w:hAnsi="宋体" w:cs="宋体" w:hint="eastAsia"/>
          <w:snapToGrid w:val="0"/>
          <w:sz w:val="24"/>
        </w:rPr>
        <w:t>截止时间之前送达</w:t>
      </w:r>
      <w:r>
        <w:rPr>
          <w:rFonts w:ascii="宋体" w:hAnsi="宋体" w:cs="宋体" w:hint="eastAsia"/>
          <w:sz w:val="24"/>
        </w:rPr>
        <w:t>招标文件第二部分投标人须知前附表规定的备份投标文件送</w:t>
      </w:r>
      <w:r>
        <w:rPr>
          <w:rFonts w:ascii="宋体" w:hAnsi="宋体" w:cs="宋体" w:hint="eastAsia"/>
          <w:sz w:val="24"/>
        </w:rPr>
        <w:t>达地点；</w:t>
      </w:r>
      <w:r>
        <w:rPr>
          <w:rFonts w:ascii="宋体" w:hAnsi="宋体" w:cs="宋体" w:hint="eastAsia"/>
          <w:snapToGrid w:val="0"/>
          <w:sz w:val="24"/>
        </w:rPr>
        <w:t>送达时间以签收人签收时间为准。采购代理机构将拒绝接受逾期送达的备份投标文件。邮寄过程中，电子备份投标文件发生泄露、遗失、损坏或延期送达等情况的，由投标人自行负责。</w:t>
      </w:r>
    </w:p>
    <w:p w:rsidR="005C7163" w:rsidRDefault="008B0828">
      <w:pPr>
        <w:pStyle w:val="ac"/>
        <w:spacing w:line="360" w:lineRule="auto"/>
        <w:ind w:firstLineChars="199" w:firstLine="479"/>
        <w:rPr>
          <w:rFonts w:hAnsi="宋体" w:cs="宋体"/>
          <w:b/>
          <w:sz w:val="24"/>
          <w:szCs w:val="24"/>
        </w:rPr>
      </w:pPr>
      <w:r>
        <w:rPr>
          <w:rFonts w:hAnsi="宋体" w:cs="宋体" w:hint="eastAsia"/>
          <w:b/>
          <w:sz w:val="24"/>
          <w:szCs w:val="24"/>
        </w:rPr>
        <w:t>15.5</w:t>
      </w:r>
      <w:r>
        <w:rPr>
          <w:rFonts w:hAnsi="宋体" w:cs="宋体" w:hint="eastAsia"/>
          <w:b/>
          <w:sz w:val="24"/>
          <w:szCs w:val="24"/>
        </w:rPr>
        <w:t>投标人仅提交备份投标文件，未在电子交易平台传输递交投标文件的，投标无效。</w:t>
      </w:r>
    </w:p>
    <w:p w:rsidR="005C7163" w:rsidRDefault="008B0828">
      <w:pPr>
        <w:pStyle w:val="27"/>
        <w:spacing w:before="0"/>
        <w:ind w:firstLineChars="0" w:firstLine="0"/>
        <w:rPr>
          <w:rFonts w:ascii="宋体" w:hAnsi="宋体" w:cs="宋体"/>
          <w:b/>
          <w:szCs w:val="24"/>
        </w:rPr>
      </w:pPr>
      <w:r>
        <w:rPr>
          <w:rFonts w:ascii="宋体" w:hAnsi="宋体" w:cs="宋体" w:hint="eastAsia"/>
          <w:b/>
          <w:szCs w:val="24"/>
        </w:rPr>
        <w:t>16.</w:t>
      </w:r>
      <w:r>
        <w:rPr>
          <w:rFonts w:ascii="宋体" w:hAnsi="宋体" w:cs="宋体" w:hint="eastAsia"/>
          <w:b/>
          <w:szCs w:val="24"/>
        </w:rPr>
        <w:t>投标文件的无效处理</w:t>
      </w:r>
    </w:p>
    <w:p w:rsidR="005C7163" w:rsidRDefault="008B0828">
      <w:pPr>
        <w:pStyle w:val="aa"/>
        <w:spacing w:line="360" w:lineRule="auto"/>
        <w:ind w:firstLineChars="150" w:firstLine="360"/>
        <w:rPr>
          <w:rFonts w:cs="宋体"/>
          <w:szCs w:val="21"/>
        </w:rPr>
      </w:pPr>
      <w:r>
        <w:rPr>
          <w:rFonts w:cs="宋体" w:hint="eastAsia"/>
          <w:szCs w:val="21"/>
        </w:rPr>
        <w:t>有招标文件第四部分</w:t>
      </w:r>
      <w:r>
        <w:rPr>
          <w:rFonts w:cs="宋体" w:hint="eastAsia"/>
          <w:szCs w:val="21"/>
        </w:rPr>
        <w:t>4.2</w:t>
      </w:r>
      <w:r>
        <w:rPr>
          <w:rFonts w:cs="宋体" w:hint="eastAsia"/>
          <w:szCs w:val="21"/>
        </w:rPr>
        <w:t>规定的情形之一的，投标无效：</w:t>
      </w:r>
    </w:p>
    <w:p w:rsidR="005C7163" w:rsidRDefault="008B0828">
      <w:pPr>
        <w:pStyle w:val="27"/>
        <w:spacing w:before="0"/>
        <w:ind w:firstLineChars="0" w:firstLine="0"/>
        <w:rPr>
          <w:rFonts w:ascii="宋体" w:hAnsi="宋体" w:cs="宋体"/>
          <w:b/>
          <w:szCs w:val="24"/>
        </w:rPr>
      </w:pPr>
      <w:r>
        <w:rPr>
          <w:rFonts w:ascii="宋体" w:hAnsi="宋体" w:cs="宋体" w:hint="eastAsia"/>
          <w:b/>
          <w:szCs w:val="24"/>
        </w:rPr>
        <w:t>17.</w:t>
      </w:r>
      <w:r>
        <w:rPr>
          <w:rFonts w:ascii="宋体" w:hAnsi="宋体" w:cs="宋体" w:hint="eastAsia"/>
          <w:b/>
          <w:szCs w:val="24"/>
        </w:rPr>
        <w:t>投标有效期</w:t>
      </w:r>
    </w:p>
    <w:p w:rsidR="005C7163" w:rsidRDefault="008B0828">
      <w:pPr>
        <w:spacing w:line="360" w:lineRule="auto"/>
        <w:ind w:firstLineChars="200" w:firstLine="480"/>
        <w:rPr>
          <w:rFonts w:ascii="宋体" w:hAnsi="宋体" w:cs="宋体"/>
          <w:b/>
          <w:sz w:val="24"/>
          <w:szCs w:val="21"/>
        </w:rPr>
      </w:pPr>
      <w:r>
        <w:rPr>
          <w:rFonts w:ascii="宋体" w:hAnsi="宋体" w:cs="宋体" w:hint="eastAsia"/>
          <w:sz w:val="24"/>
          <w:szCs w:val="20"/>
        </w:rPr>
        <w:t>17.1</w:t>
      </w:r>
      <w:r>
        <w:rPr>
          <w:rFonts w:ascii="宋体" w:hAnsi="宋体" w:cs="宋体" w:hint="eastAsia"/>
          <w:sz w:val="24"/>
          <w:szCs w:val="20"/>
        </w:rPr>
        <w:t>投标有效期为从提交投标文件的截止之日起</w:t>
      </w:r>
      <w:r>
        <w:rPr>
          <w:rFonts w:ascii="宋体" w:hAnsi="宋体" w:cs="宋体" w:hint="eastAsia"/>
          <w:sz w:val="24"/>
          <w:szCs w:val="20"/>
        </w:rPr>
        <w:t>90</w:t>
      </w:r>
      <w:r>
        <w:rPr>
          <w:rFonts w:ascii="宋体" w:hAnsi="宋体" w:cs="宋体" w:hint="eastAsia"/>
          <w:sz w:val="24"/>
          <w:szCs w:val="20"/>
        </w:rPr>
        <w:t>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5C7163" w:rsidRDefault="008B0828">
      <w:pPr>
        <w:pStyle w:val="27"/>
        <w:spacing w:before="0"/>
        <w:ind w:firstLine="480"/>
        <w:rPr>
          <w:rFonts w:ascii="宋体" w:hAnsi="宋体" w:cs="宋体"/>
        </w:rPr>
      </w:pPr>
      <w:r>
        <w:rPr>
          <w:rFonts w:ascii="宋体" w:hAnsi="宋体" w:cs="宋体" w:hint="eastAsia"/>
        </w:rPr>
        <w:t>17.2</w:t>
      </w:r>
      <w:r>
        <w:rPr>
          <w:rFonts w:ascii="宋体" w:hAnsi="宋体" w:cs="宋体" w:hint="eastAsia"/>
        </w:rPr>
        <w:t>投标文件合格投递后，自投标截止日期起，在投标有效期内有效。</w:t>
      </w:r>
    </w:p>
    <w:p w:rsidR="005C7163" w:rsidRDefault="008B0828">
      <w:pPr>
        <w:pStyle w:val="27"/>
        <w:spacing w:before="0"/>
        <w:ind w:firstLine="480"/>
        <w:rPr>
          <w:rFonts w:ascii="宋体" w:hAnsi="宋体" w:cs="宋体"/>
        </w:rPr>
      </w:pPr>
      <w:r>
        <w:rPr>
          <w:rFonts w:ascii="宋体" w:hAnsi="宋体" w:cs="宋体" w:hint="eastAsia"/>
        </w:rPr>
        <w:t>17.3</w:t>
      </w:r>
      <w:r>
        <w:rPr>
          <w:rFonts w:ascii="宋体" w:hAnsi="宋体" w:cs="宋体" w:hint="eastAsia"/>
        </w:rPr>
        <w:t>在原定投标有效期满之前，如果出现特殊情况，采购代理机构可以以书面形式通知投标人延长投标有效期。投标人同意延长的，不得要求或被允许修改其投标文件，投标人拒绝延长的，其投标无效。</w:t>
      </w:r>
    </w:p>
    <w:p w:rsidR="005C7163" w:rsidRDefault="005C7163">
      <w:pPr>
        <w:pStyle w:val="27"/>
        <w:spacing w:before="0"/>
        <w:ind w:firstLine="643"/>
        <w:rPr>
          <w:rFonts w:ascii="宋体" w:hAnsi="宋体" w:cs="宋体"/>
          <w:b/>
          <w:sz w:val="32"/>
        </w:rPr>
      </w:pPr>
    </w:p>
    <w:p w:rsidR="005C7163" w:rsidRDefault="008B0828">
      <w:pPr>
        <w:pStyle w:val="27"/>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5C7163" w:rsidRDefault="008B0828">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w:t>
      </w:r>
      <w:r>
        <w:rPr>
          <w:rFonts w:ascii="宋体" w:hAnsi="宋体" w:cs="宋体" w:hint="eastAsia"/>
          <w:b/>
          <w:sz w:val="24"/>
          <w:szCs w:val="24"/>
        </w:rPr>
        <w:t>开标</w:t>
      </w:r>
      <w:r>
        <w:rPr>
          <w:rFonts w:ascii="宋体" w:hAnsi="宋体" w:cs="宋体" w:hint="eastAsia"/>
          <w:sz w:val="24"/>
        </w:rPr>
        <w:t xml:space="preserve"> </w:t>
      </w:r>
    </w:p>
    <w:p w:rsidR="005C7163" w:rsidRDefault="008B0828">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Pr>
          <w:rFonts w:ascii="宋体" w:hAnsi="宋体" w:cs="宋体" w:hint="eastAsia"/>
          <w:sz w:val="24"/>
        </w:rPr>
        <w:t>采购代理机构按照招标文件规定的时间通过电子交易平台组织开标，所有投标人均应当准时在线参加。投标人不足</w:t>
      </w:r>
      <w:r>
        <w:rPr>
          <w:rFonts w:ascii="宋体" w:hAnsi="宋体" w:cs="宋体" w:hint="eastAsia"/>
          <w:sz w:val="24"/>
        </w:rPr>
        <w:t>3</w:t>
      </w:r>
      <w:r>
        <w:rPr>
          <w:rFonts w:ascii="宋体" w:hAnsi="宋体" w:cs="宋体" w:hint="eastAsia"/>
          <w:sz w:val="24"/>
        </w:rPr>
        <w:t>家的，不得开标。</w:t>
      </w:r>
    </w:p>
    <w:p w:rsidR="005C7163" w:rsidRDefault="008B0828">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18.2</w:t>
      </w:r>
      <w:r>
        <w:rPr>
          <w:rFonts w:ascii="宋体" w:hAnsi="宋体" w:cs="宋体" w:hint="eastAsia"/>
          <w:sz w:val="24"/>
        </w:rPr>
        <w:t>开标时，电子交易平台按开标时间自动提取所有投标文件。采购代理机构依托电子</w:t>
      </w:r>
      <w:r>
        <w:rPr>
          <w:rFonts w:ascii="宋体" w:hAnsi="宋体" w:cs="宋体" w:hint="eastAsia"/>
          <w:sz w:val="24"/>
        </w:rPr>
        <w:t>交易平台发起开始解密指令，投标人按照平台提示和招标文件的规定在半小时内完成在线解密。</w:t>
      </w:r>
    </w:p>
    <w:p w:rsidR="005C7163" w:rsidRDefault="008B0828">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18.2.1</w:t>
      </w:r>
      <w:r>
        <w:rPr>
          <w:rFonts w:ascii="宋体" w:hAnsi="宋体" w:cs="宋体" w:hint="eastAsia"/>
          <w:sz w:val="24"/>
        </w:rPr>
        <w:t>具体开标程序：</w:t>
      </w:r>
    </w:p>
    <w:p w:rsidR="005C7163" w:rsidRDefault="008B0828">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第一阶段：</w:t>
      </w:r>
    </w:p>
    <w:p w:rsidR="005C7163" w:rsidRDefault="008B0828">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投标截止时间后，供应商登录政府采购云平台，用“项目采购</w:t>
      </w:r>
      <w:r>
        <w:rPr>
          <w:rFonts w:ascii="宋体" w:hAnsi="宋体" w:cs="宋体" w:hint="eastAsia"/>
          <w:sz w:val="24"/>
        </w:rPr>
        <w:t>-</w:t>
      </w:r>
      <w:r>
        <w:rPr>
          <w:rFonts w:ascii="宋体" w:hAnsi="宋体" w:cs="宋体" w:hint="eastAsia"/>
          <w:sz w:val="24"/>
        </w:rPr>
        <w:t>开标评标”功能对电子投标文件进行在线解密，在线解密电子投标文件时间为开标时间后</w:t>
      </w:r>
      <w:r>
        <w:rPr>
          <w:rFonts w:ascii="宋体" w:hAnsi="宋体" w:cs="宋体" w:hint="eastAsia"/>
          <w:sz w:val="24"/>
        </w:rPr>
        <w:t>30</w:t>
      </w:r>
      <w:r>
        <w:rPr>
          <w:rFonts w:ascii="宋体" w:hAnsi="宋体" w:cs="宋体" w:hint="eastAsia"/>
          <w:sz w:val="24"/>
        </w:rPr>
        <w:t>分钟内。</w:t>
      </w:r>
    </w:p>
    <w:p w:rsidR="005C7163" w:rsidRDefault="008B0828">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在政府采购云平台开启已解密供应商的“资格文件、商务技术文件”，并做开标记录；</w:t>
      </w:r>
    </w:p>
    <w:p w:rsidR="005C7163" w:rsidRDefault="008B0828">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第二阶段：</w:t>
      </w:r>
    </w:p>
    <w:p w:rsidR="005C7163" w:rsidRDefault="008B0828">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）在政府采购云平台宣告第一阶段评审无效供应商名单及理由；</w:t>
      </w:r>
    </w:p>
    <w:p w:rsidR="005C7163" w:rsidRDefault="008B0828">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）公布经第一阶段评审符合招标文件要求的供应商的商务技术得分情况；</w:t>
      </w:r>
    </w:p>
    <w:p w:rsidR="005C7163" w:rsidRDefault="008B0828">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3</w:t>
      </w:r>
      <w:r>
        <w:rPr>
          <w:rFonts w:ascii="宋体" w:hAnsi="宋体" w:cs="宋体" w:hint="eastAsia"/>
          <w:sz w:val="24"/>
        </w:rPr>
        <w:t>）在政府采购云平台开启除第一阶段无效标外的供应商的“报价文件”，并做开标记录；</w:t>
      </w:r>
    </w:p>
    <w:p w:rsidR="005C7163" w:rsidRDefault="008B0828">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4</w:t>
      </w:r>
      <w:r>
        <w:rPr>
          <w:rFonts w:ascii="宋体" w:hAnsi="宋体" w:cs="宋体" w:hint="eastAsia"/>
          <w:sz w:val="24"/>
        </w:rPr>
        <w:t>）在政府采购云平台公布评审结果。</w:t>
      </w:r>
    </w:p>
    <w:p w:rsidR="005C7163" w:rsidRDefault="008B0828">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5</w:t>
      </w:r>
      <w:r>
        <w:rPr>
          <w:rFonts w:ascii="宋体" w:hAnsi="宋体" w:cs="宋体" w:hint="eastAsia"/>
          <w:sz w:val="24"/>
        </w:rPr>
        <w:t>）开标会议结束。</w:t>
      </w:r>
    </w:p>
    <w:p w:rsidR="005C7163" w:rsidRDefault="008B0828">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w:t>
      </w:r>
      <w:r>
        <w:rPr>
          <w:rFonts w:ascii="宋体" w:hAnsi="宋体" w:cs="宋体" w:hint="eastAsia"/>
          <w:sz w:val="24"/>
        </w:rPr>
        <w:t>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5C7163" w:rsidRDefault="008B0828">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w:t>
      </w:r>
      <w:r>
        <w:rPr>
          <w:rFonts w:ascii="宋体" w:hAnsi="宋体" w:cs="宋体" w:hint="eastAsia"/>
          <w:b/>
          <w:sz w:val="24"/>
          <w:szCs w:val="20"/>
        </w:rPr>
        <w:t>19</w:t>
      </w:r>
      <w:r>
        <w:rPr>
          <w:rFonts w:ascii="宋体" w:hAnsi="宋体" w:cs="宋体" w:hint="eastAsia"/>
          <w:b/>
          <w:sz w:val="24"/>
          <w:szCs w:val="20"/>
        </w:rPr>
        <w:t>、资格审查</w:t>
      </w:r>
    </w:p>
    <w:p w:rsidR="005C7163" w:rsidRDefault="008B0828">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rsidR="005C7163" w:rsidRDefault="008B0828">
      <w:pPr>
        <w:pStyle w:val="27"/>
        <w:spacing w:before="0"/>
        <w:ind w:firstLine="480"/>
        <w:rPr>
          <w:rFonts w:ascii="宋体" w:hAnsi="宋体" w:cs="宋体"/>
        </w:rPr>
      </w:pPr>
      <w:r>
        <w:rPr>
          <w:rFonts w:ascii="宋体" w:hAnsi="宋体" w:cs="宋体" w:hint="eastAsia"/>
          <w:kern w:val="0"/>
          <w:szCs w:val="24"/>
        </w:rPr>
        <w:t>19.2</w:t>
      </w:r>
      <w:r>
        <w:rPr>
          <w:rFonts w:ascii="宋体" w:hAnsi="宋体" w:cs="宋体" w:hint="eastAsia"/>
          <w:kern w:val="0"/>
          <w:szCs w:val="24"/>
        </w:rPr>
        <w:t>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5C7163" w:rsidRDefault="008B0828">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3</w:t>
      </w:r>
      <w:r>
        <w:rPr>
          <w:rFonts w:ascii="宋体" w:hAnsi="宋体" w:cs="宋体" w:hint="eastAsia"/>
        </w:rPr>
        <w:t>对未通过资格审查的投标人，采购人或采购代理机构告知其未通过的原因。</w:t>
      </w:r>
    </w:p>
    <w:p w:rsidR="005C7163" w:rsidRDefault="008B0828">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w:t>
      </w:r>
      <w:r>
        <w:rPr>
          <w:rFonts w:ascii="宋体" w:hAnsi="宋体" w:cs="宋体" w:hint="eastAsia"/>
        </w:rPr>
        <w:t>合格投标人不足</w:t>
      </w:r>
      <w:r>
        <w:rPr>
          <w:rFonts w:ascii="宋体" w:hAnsi="宋体" w:cs="宋体" w:hint="eastAsia"/>
        </w:rPr>
        <w:t>3</w:t>
      </w:r>
      <w:r>
        <w:rPr>
          <w:rFonts w:ascii="宋体" w:hAnsi="宋体" w:cs="宋体" w:hint="eastAsia"/>
        </w:rPr>
        <w:t>家的，不再评标。</w:t>
      </w:r>
    </w:p>
    <w:p w:rsidR="005C7163" w:rsidRDefault="008B0828">
      <w:pPr>
        <w:pStyle w:val="27"/>
        <w:spacing w:before="0"/>
        <w:ind w:firstLineChars="0" w:firstLine="0"/>
        <w:rPr>
          <w:rFonts w:ascii="宋体" w:hAnsi="宋体" w:cs="宋体"/>
          <w:b/>
          <w:szCs w:val="24"/>
        </w:rPr>
      </w:pPr>
      <w:r>
        <w:rPr>
          <w:rFonts w:ascii="宋体" w:hAnsi="宋体" w:cs="宋体" w:hint="eastAsia"/>
          <w:b/>
          <w:szCs w:val="24"/>
        </w:rPr>
        <w:t>20</w:t>
      </w:r>
      <w:r>
        <w:rPr>
          <w:rFonts w:ascii="宋体" w:hAnsi="宋体" w:cs="宋体" w:hint="eastAsia"/>
          <w:b/>
          <w:szCs w:val="24"/>
        </w:rPr>
        <w:t>、信用信息查询</w:t>
      </w:r>
    </w:p>
    <w:p w:rsidR="005C7163" w:rsidRDefault="008B0828">
      <w:pPr>
        <w:pStyle w:val="27"/>
        <w:spacing w:before="0"/>
        <w:ind w:firstLineChars="0" w:firstLine="495"/>
        <w:rPr>
          <w:rFonts w:ascii="宋体" w:hAnsi="宋体" w:cs="宋体"/>
          <w:kern w:val="0"/>
          <w:szCs w:val="24"/>
        </w:rPr>
      </w:pPr>
      <w:r>
        <w:rPr>
          <w:rFonts w:ascii="宋体" w:hAnsi="宋体" w:cs="宋体" w:hint="eastAsia"/>
          <w:kern w:val="0"/>
          <w:szCs w:val="24"/>
        </w:rPr>
        <w:t>20.1</w:t>
      </w:r>
      <w:r>
        <w:rPr>
          <w:rFonts w:ascii="宋体" w:hAnsi="宋体" w:cs="宋体" w:hint="eastAsia"/>
          <w:kern w:val="0"/>
          <w:szCs w:val="24"/>
        </w:rPr>
        <w:t>信用信息查询渠道及截止时间：采购代理机构将在资格审查时通过“信用中国”网站</w:t>
      </w:r>
      <w:r>
        <w:rPr>
          <w:rFonts w:ascii="宋体" w:hAnsi="宋体" w:cs="宋体" w:hint="eastAsia"/>
          <w:kern w:val="0"/>
          <w:szCs w:val="24"/>
        </w:rPr>
        <w:t>(www.creditchina.gov.cn)</w:t>
      </w:r>
      <w:r>
        <w:rPr>
          <w:rFonts w:ascii="宋体" w:hAnsi="宋体" w:cs="宋体" w:hint="eastAsia"/>
          <w:kern w:val="0"/>
          <w:szCs w:val="24"/>
        </w:rPr>
        <w:t>、中国政府采购网</w:t>
      </w:r>
      <w:r>
        <w:rPr>
          <w:rFonts w:ascii="宋体" w:hAnsi="宋体" w:cs="宋体" w:hint="eastAsia"/>
          <w:kern w:val="0"/>
          <w:szCs w:val="24"/>
        </w:rPr>
        <w:t>(www.ccgp.gov.cn)</w:t>
      </w:r>
      <w:r>
        <w:rPr>
          <w:rFonts w:ascii="宋体" w:hAnsi="宋体" w:cs="宋体" w:hint="eastAsia"/>
          <w:kern w:val="0"/>
          <w:szCs w:val="24"/>
        </w:rPr>
        <w:t>渠道查询投标人接受资格时的信用记录。</w:t>
      </w:r>
    </w:p>
    <w:p w:rsidR="005C7163" w:rsidRDefault="008B0828">
      <w:pPr>
        <w:pStyle w:val="27"/>
        <w:spacing w:before="0"/>
        <w:ind w:firstLineChars="0" w:firstLine="495"/>
        <w:rPr>
          <w:rFonts w:ascii="宋体" w:hAnsi="宋体" w:cs="宋体"/>
          <w:kern w:val="0"/>
          <w:szCs w:val="24"/>
        </w:rPr>
      </w:pPr>
      <w:r>
        <w:rPr>
          <w:rFonts w:ascii="宋体" w:hAnsi="宋体" w:cs="宋体" w:hint="eastAsia"/>
          <w:kern w:val="0"/>
          <w:szCs w:val="24"/>
        </w:rPr>
        <w:t>20.2</w:t>
      </w:r>
      <w:r>
        <w:rPr>
          <w:rFonts w:ascii="宋体" w:hAnsi="宋体" w:cs="宋体" w:hint="eastAsia"/>
          <w:kern w:val="0"/>
          <w:szCs w:val="24"/>
        </w:rPr>
        <w:t>信用信息查询记录和证据留存的具体方式：现场查询的投标人的信用记录、查询结果经确认后将与采购文件一</w:t>
      </w:r>
      <w:r>
        <w:rPr>
          <w:rFonts w:ascii="宋体" w:hAnsi="宋体" w:cs="宋体" w:hint="eastAsia"/>
          <w:kern w:val="0"/>
          <w:szCs w:val="24"/>
        </w:rPr>
        <w:t>起存档。</w:t>
      </w:r>
    </w:p>
    <w:p w:rsidR="005C7163" w:rsidRDefault="008B0828">
      <w:pPr>
        <w:pStyle w:val="27"/>
        <w:spacing w:before="0"/>
        <w:ind w:firstLineChars="0" w:firstLine="495"/>
        <w:rPr>
          <w:rFonts w:ascii="宋体" w:hAnsi="宋体" w:cs="宋体"/>
          <w:kern w:val="0"/>
          <w:szCs w:val="24"/>
        </w:rPr>
      </w:pPr>
      <w:r>
        <w:rPr>
          <w:rFonts w:ascii="宋体" w:hAnsi="宋体" w:cs="宋体" w:hint="eastAsia"/>
          <w:kern w:val="0"/>
          <w:szCs w:val="24"/>
        </w:rPr>
        <w:t>20.3</w:t>
      </w:r>
      <w:r>
        <w:rPr>
          <w:rFonts w:ascii="宋体" w:hAnsi="宋体" w:cs="宋体" w:hint="eastAsia"/>
          <w:kern w:val="0"/>
          <w:szCs w:val="24"/>
        </w:rPr>
        <w:t>信用信息的使用规则：经查询列入失信被执行人名单、重大税收违法案件当</w:t>
      </w:r>
      <w:r>
        <w:rPr>
          <w:rFonts w:ascii="宋体" w:hAnsi="宋体" w:cs="宋体" w:hint="eastAsia"/>
          <w:kern w:val="0"/>
          <w:szCs w:val="24"/>
        </w:rPr>
        <w:lastRenderedPageBreak/>
        <w:t>事人名单（重大税收违法失信主体）、政府采购严重违法失信行为记录名单的投标人将被拒绝参与政府采购活动。</w:t>
      </w:r>
    </w:p>
    <w:p w:rsidR="005C7163" w:rsidRDefault="008B0828">
      <w:pPr>
        <w:pStyle w:val="27"/>
        <w:spacing w:before="0"/>
        <w:ind w:firstLine="480"/>
        <w:rPr>
          <w:rFonts w:ascii="宋体" w:hAnsi="宋体" w:cs="宋体"/>
        </w:rPr>
      </w:pPr>
      <w:r>
        <w:rPr>
          <w:rFonts w:ascii="宋体" w:hAnsi="宋体" w:cs="宋体" w:hint="eastAsia"/>
          <w:kern w:val="0"/>
          <w:szCs w:val="24"/>
        </w:rPr>
        <w:t>20.4</w:t>
      </w:r>
      <w:r>
        <w:rPr>
          <w:rFonts w:ascii="宋体" w:hAnsi="宋体" w:cs="宋体"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5C7163" w:rsidRDefault="005C7163">
      <w:pPr>
        <w:pStyle w:val="27"/>
        <w:spacing w:before="0"/>
        <w:ind w:firstLineChars="0" w:firstLine="0"/>
        <w:rPr>
          <w:rFonts w:ascii="宋体" w:hAnsi="宋体" w:cs="宋体"/>
          <w:kern w:val="0"/>
          <w:szCs w:val="24"/>
        </w:rPr>
      </w:pPr>
    </w:p>
    <w:p w:rsidR="005C7163" w:rsidRDefault="008B0828">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5C7163" w:rsidRDefault="008B0828">
      <w:pPr>
        <w:spacing w:line="360" w:lineRule="auto"/>
        <w:rPr>
          <w:rFonts w:ascii="宋体" w:hAnsi="宋体" w:cs="宋体"/>
          <w:b/>
          <w:sz w:val="24"/>
        </w:rPr>
      </w:pPr>
      <w:bookmarkStart w:id="14"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5C7163" w:rsidRDefault="005C7163">
      <w:pPr>
        <w:spacing w:line="360" w:lineRule="auto"/>
        <w:rPr>
          <w:rFonts w:ascii="宋体" w:hAnsi="宋体" w:cs="宋体"/>
          <w:b/>
          <w:sz w:val="24"/>
        </w:rPr>
      </w:pPr>
    </w:p>
    <w:p w:rsidR="005C7163" w:rsidRDefault="008B0828">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w:t>
      </w:r>
      <w:r>
        <w:rPr>
          <w:rFonts w:ascii="宋体" w:hAnsi="宋体" w:cs="宋体" w:hint="eastAsia"/>
          <w:b/>
          <w:sz w:val="36"/>
          <w:szCs w:val="36"/>
        </w:rPr>
        <w:t xml:space="preserve"> </w:t>
      </w:r>
      <w:r>
        <w:rPr>
          <w:rFonts w:ascii="宋体" w:hAnsi="宋体" w:cs="宋体" w:hint="eastAsia"/>
          <w:b/>
          <w:sz w:val="36"/>
          <w:szCs w:val="36"/>
        </w:rPr>
        <w:t>标</w:t>
      </w:r>
    </w:p>
    <w:p w:rsidR="005C7163" w:rsidRDefault="008B0828">
      <w:pPr>
        <w:pStyle w:val="aa"/>
        <w:spacing w:line="360" w:lineRule="auto"/>
        <w:ind w:left="479" w:hangingChars="199" w:hanging="479"/>
        <w:rPr>
          <w:rFonts w:cs="宋体"/>
          <w:b/>
        </w:rPr>
      </w:pPr>
      <w:r>
        <w:rPr>
          <w:rFonts w:cs="宋体" w:hint="eastAsia"/>
          <w:b/>
        </w:rPr>
        <w:t xml:space="preserve">22. </w:t>
      </w:r>
      <w:r>
        <w:rPr>
          <w:rFonts w:cs="宋体" w:hint="eastAsia"/>
          <w:b/>
        </w:rPr>
        <w:t>确定中标人</w:t>
      </w:r>
    </w:p>
    <w:p w:rsidR="005C7163" w:rsidRDefault="008B0828">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hint="eastAsia"/>
          <w:szCs w:val="24"/>
        </w:rPr>
        <w:t>2</w:t>
      </w:r>
      <w:r>
        <w:rPr>
          <w:rFonts w:ascii="宋体" w:hAnsi="宋体" w:cs="宋体" w:hint="eastAsia"/>
          <w:szCs w:val="24"/>
        </w:rPr>
        <w:t>个工作日内在线确定中标或者成交供应商。中标、成交通知书和中标、成交结果公告应当在规定时间内同时发出。</w:t>
      </w:r>
    </w:p>
    <w:p w:rsidR="005C7163" w:rsidRDefault="008B0828">
      <w:pPr>
        <w:pStyle w:val="27"/>
        <w:snapToGrid w:val="0"/>
        <w:spacing w:before="0"/>
        <w:ind w:firstLineChars="0" w:firstLine="0"/>
        <w:rPr>
          <w:rFonts w:ascii="宋体" w:hAnsi="宋体" w:cs="宋体"/>
          <w:b/>
          <w:szCs w:val="24"/>
        </w:rPr>
      </w:pPr>
      <w:r>
        <w:rPr>
          <w:rFonts w:ascii="宋体" w:hAnsi="宋体" w:cs="宋体" w:hint="eastAsia"/>
          <w:b/>
          <w:szCs w:val="24"/>
        </w:rPr>
        <w:t xml:space="preserve">23. </w:t>
      </w:r>
      <w:r>
        <w:rPr>
          <w:rFonts w:ascii="宋体" w:hAnsi="宋体" w:cs="宋体" w:hint="eastAsia"/>
          <w:b/>
          <w:szCs w:val="24"/>
        </w:rPr>
        <w:t>中标通知与中标结果公告</w:t>
      </w:r>
    </w:p>
    <w:p w:rsidR="005C7163" w:rsidRDefault="008B0828">
      <w:pPr>
        <w:widowControl/>
        <w:shd w:val="clear" w:color="auto" w:fill="FFFFFF"/>
        <w:spacing w:line="360" w:lineRule="auto"/>
        <w:ind w:firstLine="480"/>
        <w:jc w:val="left"/>
        <w:rPr>
          <w:rFonts w:ascii="宋体" w:hAnsi="宋体" w:cs="宋体"/>
          <w:sz w:val="24"/>
        </w:rPr>
      </w:pPr>
      <w:r>
        <w:rPr>
          <w:rFonts w:ascii="宋体" w:hAnsi="宋体" w:cs="宋体" w:hint="eastAsia"/>
          <w:sz w:val="24"/>
        </w:rPr>
        <w:t>23.1</w:t>
      </w:r>
      <w:r>
        <w:rPr>
          <w:rFonts w:ascii="宋体" w:hAnsi="宋体" w:cs="宋体" w:hint="eastAsia"/>
          <w:sz w:val="24"/>
        </w:rPr>
        <w:t>自中标人确定之日起</w:t>
      </w:r>
      <w:r>
        <w:rPr>
          <w:rFonts w:ascii="宋体" w:hAnsi="宋体" w:cs="宋体" w:hint="eastAsia"/>
          <w:sz w:val="24"/>
        </w:rPr>
        <w:t>2</w:t>
      </w:r>
      <w:r>
        <w:rPr>
          <w:rFonts w:ascii="宋体" w:hAnsi="宋体" w:cs="宋体" w:hint="eastAsia"/>
          <w:sz w:val="24"/>
        </w:rPr>
        <w:t>个工作日内，采购代理机构通过电子交易平台向中标人发出中标通知书，同时编制发布采购结果公告。</w:t>
      </w:r>
    </w:p>
    <w:p w:rsidR="005C7163" w:rsidRDefault="008B0828">
      <w:pPr>
        <w:widowControl/>
        <w:shd w:val="clear" w:color="auto" w:fill="FFFFFF"/>
        <w:spacing w:line="360" w:lineRule="auto"/>
        <w:ind w:firstLine="480"/>
        <w:jc w:val="left"/>
        <w:rPr>
          <w:rFonts w:ascii="宋体" w:hAnsi="宋体" w:cs="宋体"/>
          <w:sz w:val="24"/>
        </w:rPr>
      </w:pPr>
      <w:r>
        <w:rPr>
          <w:rFonts w:ascii="宋体" w:hAnsi="宋体" w:cs="宋体" w:hint="eastAsia"/>
          <w:sz w:val="24"/>
        </w:rPr>
        <w:t>23.2</w:t>
      </w:r>
      <w:r>
        <w:rPr>
          <w:rFonts w:ascii="宋体" w:hAnsi="宋体" w:cs="宋体" w:hint="eastAsia"/>
          <w:sz w:val="24"/>
        </w:rPr>
        <w:t>中标结果公告内容包括采购人及其委托的采购代理机构的名称、地</w:t>
      </w:r>
      <w:r>
        <w:rPr>
          <w:rFonts w:ascii="宋体" w:hAnsi="宋体" w:cs="宋体" w:hint="eastAsia"/>
          <w:sz w:val="24"/>
        </w:rPr>
        <w:t>址、联系方式，项目名称和项目编号，中标人名称、地址和中标金额，主要中标标的的名称、服务范围、服务要求、服务时间、服务标准，开标记录、</w:t>
      </w:r>
      <w:bookmarkStart w:id="15" w:name="_Hlk101184471"/>
      <w:r>
        <w:rPr>
          <w:rFonts w:ascii="宋体" w:hAnsi="宋体" w:cs="宋体" w:hint="eastAsia"/>
          <w:sz w:val="24"/>
        </w:rPr>
        <w:t>资格审查情况、评审专家抽取规则、符合性审查情况、</w:t>
      </w:r>
      <w:bookmarkEnd w:id="15"/>
      <w:r>
        <w:rPr>
          <w:rFonts w:ascii="宋体" w:hAnsi="宋体" w:cs="宋体" w:hint="eastAsia"/>
          <w:sz w:val="24"/>
        </w:rPr>
        <w:t>未中标情况说明、中标公告期限以及评审专家名单、评分汇总及明细。</w:t>
      </w:r>
    </w:p>
    <w:p w:rsidR="005C7163" w:rsidRDefault="008B0828">
      <w:pPr>
        <w:widowControl/>
        <w:shd w:val="clear" w:color="auto" w:fill="FFFFFF"/>
        <w:spacing w:line="360" w:lineRule="auto"/>
        <w:ind w:firstLine="480"/>
        <w:jc w:val="left"/>
        <w:rPr>
          <w:rFonts w:ascii="宋体" w:hAnsi="宋体" w:cs="宋体"/>
          <w:sz w:val="24"/>
        </w:rPr>
      </w:pPr>
      <w:r>
        <w:rPr>
          <w:rFonts w:ascii="宋体" w:hAnsi="宋体" w:cs="宋体" w:hint="eastAsia"/>
          <w:sz w:val="24"/>
        </w:rPr>
        <w:t>23.3</w:t>
      </w:r>
      <w:r>
        <w:rPr>
          <w:rFonts w:ascii="宋体" w:hAnsi="宋体" w:cs="宋体" w:hint="eastAsia"/>
          <w:sz w:val="24"/>
        </w:rPr>
        <w:t>公告期限为</w:t>
      </w:r>
      <w:r>
        <w:rPr>
          <w:rFonts w:ascii="宋体" w:hAnsi="宋体" w:cs="宋体" w:hint="eastAsia"/>
          <w:sz w:val="24"/>
        </w:rPr>
        <w:t>1</w:t>
      </w:r>
      <w:r>
        <w:rPr>
          <w:rFonts w:ascii="宋体" w:hAnsi="宋体" w:cs="宋体" w:hint="eastAsia"/>
          <w:sz w:val="24"/>
        </w:rPr>
        <w:t>个工作日。</w:t>
      </w:r>
    </w:p>
    <w:p w:rsidR="005C7163" w:rsidRDefault="005C7163">
      <w:pPr>
        <w:snapToGrid w:val="0"/>
        <w:spacing w:line="360" w:lineRule="auto"/>
        <w:ind w:leftChars="57" w:left="120" w:firstLineChars="150" w:firstLine="482"/>
        <w:jc w:val="center"/>
        <w:rPr>
          <w:rFonts w:ascii="宋体" w:hAnsi="宋体" w:cs="宋体"/>
          <w:b/>
          <w:sz w:val="32"/>
        </w:rPr>
      </w:pPr>
    </w:p>
    <w:p w:rsidR="005C7163" w:rsidRDefault="008B0828">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5C7163" w:rsidRDefault="008B0828">
      <w:pPr>
        <w:pStyle w:val="aa"/>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rsidR="005C7163" w:rsidRDefault="008B0828">
      <w:pPr>
        <w:pStyle w:val="aa"/>
        <w:spacing w:line="360" w:lineRule="auto"/>
        <w:ind w:left="479" w:hangingChars="199" w:hanging="479"/>
        <w:rPr>
          <w:rFonts w:cs="宋体"/>
          <w:b/>
        </w:rPr>
      </w:pPr>
      <w:r>
        <w:rPr>
          <w:rFonts w:cs="宋体" w:hint="eastAsia"/>
          <w:b/>
        </w:rPr>
        <w:lastRenderedPageBreak/>
        <w:t xml:space="preserve">25. </w:t>
      </w:r>
      <w:r>
        <w:rPr>
          <w:rFonts w:cs="宋体" w:hint="eastAsia"/>
          <w:b/>
        </w:rPr>
        <w:t>合同的签订（供应商与中标人的标准由省厅文件制定，一般不做更改）</w:t>
      </w:r>
    </w:p>
    <w:p w:rsidR="005C7163" w:rsidRDefault="008B0828">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w:t>
      </w:r>
      <w:r>
        <w:rPr>
          <w:rFonts w:ascii="宋体" w:hAnsi="宋体" w:cs="宋体" w:hint="eastAsia"/>
          <w:kern w:val="0"/>
          <w:sz w:val="24"/>
        </w:rPr>
        <w:t>采购人与中标人应当通过电子交易平台在中标通知书发出之日起三十日内，按照招标文件确定的事项签订政府采购合同，并在签订之日起</w:t>
      </w:r>
      <w:r>
        <w:rPr>
          <w:rFonts w:ascii="宋体" w:hAnsi="宋体" w:cs="宋体" w:hint="eastAsia"/>
          <w:kern w:val="0"/>
          <w:sz w:val="24"/>
        </w:rPr>
        <w:t>2</w:t>
      </w:r>
      <w:r>
        <w:rPr>
          <w:rFonts w:ascii="宋体" w:hAnsi="宋体" w:cs="宋体" w:hint="eastAsia"/>
          <w:kern w:val="0"/>
          <w:sz w:val="24"/>
        </w:rPr>
        <w:t>个工作日内将政府采购合同在浙江政府采购网上公告。鼓励有条件的采购人视情缩减采购合同签订时限，提高采购效率，杜绝“冷、硬、横、推”等不当行为。</w:t>
      </w:r>
    </w:p>
    <w:p w:rsidR="005C7163" w:rsidRDefault="008B0828">
      <w:pPr>
        <w:pStyle w:val="27"/>
        <w:snapToGrid w:val="0"/>
        <w:spacing w:before="0"/>
        <w:ind w:firstLine="480"/>
        <w:rPr>
          <w:rFonts w:ascii="宋体" w:hAnsi="宋体" w:cs="宋体"/>
          <w:kern w:val="0"/>
        </w:rPr>
      </w:pPr>
      <w:r>
        <w:rPr>
          <w:rFonts w:ascii="宋体" w:hAnsi="宋体" w:cs="宋体" w:hint="eastAsia"/>
          <w:kern w:val="0"/>
          <w:lang w:val="zh-CN"/>
        </w:rPr>
        <w:t>25.2</w:t>
      </w:r>
      <w:r>
        <w:rPr>
          <w:rFonts w:ascii="宋体" w:hAnsi="宋体" w:cs="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5C7163" w:rsidRDefault="008B0828">
      <w:pPr>
        <w:pStyle w:val="27"/>
        <w:snapToGrid w:val="0"/>
        <w:spacing w:before="0"/>
        <w:ind w:firstLine="480"/>
        <w:rPr>
          <w:rFonts w:ascii="宋体" w:hAnsi="宋体" w:cs="宋体"/>
        </w:rPr>
      </w:pPr>
      <w:r>
        <w:rPr>
          <w:rFonts w:ascii="宋体" w:hAnsi="宋体" w:cs="宋体" w:hint="eastAsia"/>
        </w:rPr>
        <w:t>25.3</w:t>
      </w:r>
      <w:r>
        <w:rPr>
          <w:rFonts w:ascii="宋体" w:hAnsi="宋体" w:cs="宋体" w:hint="eastAsia"/>
        </w:rPr>
        <w:t>如签订合同并生效后，采购人无故拒绝或延期，除按照合同条款处理外，列入不</w:t>
      </w:r>
      <w:r>
        <w:rPr>
          <w:rFonts w:ascii="宋体" w:hAnsi="宋体" w:cs="宋体" w:hint="eastAsia"/>
        </w:rPr>
        <w:t>良行为记录一次，并给予通报。</w:t>
      </w:r>
    </w:p>
    <w:p w:rsidR="005C7163" w:rsidRDefault="008B0828">
      <w:pPr>
        <w:pStyle w:val="27"/>
        <w:snapToGrid w:val="0"/>
        <w:spacing w:before="0"/>
        <w:ind w:firstLine="480"/>
        <w:rPr>
          <w:rFonts w:ascii="宋体" w:hAnsi="宋体" w:cs="宋体"/>
        </w:rPr>
      </w:pPr>
      <w:r>
        <w:rPr>
          <w:rFonts w:ascii="宋体" w:hAnsi="宋体" w:cs="宋体" w:hint="eastAsia"/>
        </w:rPr>
        <w:t>25.4</w:t>
      </w:r>
      <w:r>
        <w:rPr>
          <w:rFonts w:ascii="宋体" w:hAnsi="宋体" w:cs="宋体" w:hint="eastAsia"/>
        </w:rPr>
        <w:t>中标人拒绝与采购人签订合同的，采购人可以按照评审报告推荐的中标或者成交候选人名单排序，确定下一候选人为中标人，也可以重新开展政府采购活动。</w:t>
      </w:r>
    </w:p>
    <w:p w:rsidR="005C7163" w:rsidRDefault="008B0828">
      <w:pPr>
        <w:pStyle w:val="27"/>
        <w:snapToGrid w:val="0"/>
        <w:spacing w:before="0" w:after="120"/>
        <w:ind w:firstLine="480"/>
        <w:rPr>
          <w:rFonts w:ascii="宋体" w:hAnsi="宋体" w:cs="宋体"/>
        </w:rPr>
      </w:pPr>
      <w:r>
        <w:rPr>
          <w:rFonts w:ascii="宋体" w:hAnsi="宋体" w:cs="宋体" w:hint="eastAsia"/>
        </w:rPr>
        <w:t>25.5</w:t>
      </w:r>
      <w:r>
        <w:rPr>
          <w:rFonts w:ascii="宋体" w:hAnsi="宋体" w:cs="宋体" w:hint="eastAsia"/>
        </w:rPr>
        <w:t>采购合同由采购人与中标人根据招标文件、投标文件等内容通过政府采购电子交易平台在线签订，自动备案。（由采购人自行选择线上签订或线下签订）</w:t>
      </w:r>
    </w:p>
    <w:p w:rsidR="005C7163" w:rsidRDefault="008B0828">
      <w:pPr>
        <w:pStyle w:val="aa"/>
        <w:spacing w:line="360" w:lineRule="auto"/>
        <w:ind w:left="479" w:hangingChars="199" w:hanging="479"/>
        <w:rPr>
          <w:rFonts w:cs="宋体"/>
          <w:b/>
        </w:rPr>
      </w:pPr>
      <w:r>
        <w:rPr>
          <w:rFonts w:cs="宋体" w:hint="eastAsia"/>
          <w:b/>
        </w:rPr>
        <w:t xml:space="preserve">26. </w:t>
      </w:r>
      <w:r>
        <w:rPr>
          <w:rFonts w:cs="宋体" w:hint="eastAsia"/>
          <w:b/>
        </w:rPr>
        <w:t>履约保证金</w:t>
      </w:r>
    </w:p>
    <w:p w:rsidR="005C7163" w:rsidRDefault="008B0828">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拟签订的合同文本要求中标人提交履约保证金的，供应商应当以支票、汇票、本票或者金融机构、担保机构出具的保函等非现金形式提交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hint="eastAsia"/>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rsidR="005C7163" w:rsidRDefault="008B0828">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【金融服务】—【我的项目】—【已备案合同】以保函形式提供：</w:t>
      </w:r>
      <w:r>
        <w:rPr>
          <w:rFonts w:ascii="宋体" w:eastAsia="宋体" w:hAnsi="宋体" w:cs="宋体" w:hint="eastAsia"/>
          <w:b w:val="0"/>
          <w:bCs w:val="0"/>
          <w:snapToGrid w:val="0"/>
          <w:kern w:val="28"/>
          <w:sz w:val="24"/>
        </w:rPr>
        <w:t>1</w:t>
      </w:r>
      <w:r>
        <w:rPr>
          <w:rFonts w:ascii="宋体" w:eastAsia="宋体" w:hAnsi="宋体" w:cs="宋体" w:hint="eastAsia"/>
          <w:b w:val="0"/>
          <w:bCs w:val="0"/>
          <w:snapToGrid w:val="0"/>
          <w:kern w:val="28"/>
          <w:sz w:val="24"/>
        </w:rPr>
        <w:t>、供应商在合同列表选择需要投保的合同，点击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保函推荐</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2</w:t>
      </w:r>
      <w:r>
        <w:rPr>
          <w:rFonts w:ascii="宋体" w:eastAsia="宋体" w:hAnsi="宋体" w:cs="宋体" w:hint="eastAsia"/>
          <w:b w:val="0"/>
          <w:bCs w:val="0"/>
          <w:snapToGrid w:val="0"/>
          <w:kern w:val="28"/>
          <w:sz w:val="24"/>
        </w:rPr>
        <w:t>、在弹框里查看推荐的保函产品，供应商自行选择保函产品，点击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立即申请</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3</w:t>
      </w:r>
      <w:r>
        <w:rPr>
          <w:rFonts w:ascii="宋体" w:eastAsia="宋体" w:hAnsi="宋体" w:cs="宋体" w:hint="eastAsia"/>
          <w:b w:val="0"/>
          <w:bCs w:val="0"/>
          <w:snapToGrid w:val="0"/>
          <w:kern w:val="28"/>
          <w:sz w:val="24"/>
        </w:rPr>
        <w:t>、在弹框里</w:t>
      </w:r>
      <w:r>
        <w:rPr>
          <w:rFonts w:ascii="宋体" w:eastAsia="宋体" w:hAnsi="宋体" w:cs="宋体" w:hint="eastAsia"/>
          <w:b w:val="0"/>
          <w:bCs w:val="0"/>
          <w:snapToGrid w:val="0"/>
          <w:kern w:val="28"/>
          <w:sz w:val="24"/>
        </w:rPr>
        <w:t>填写保函申请信息。具体步骤：选择产品—填写供应商信息—选择中标项目—确认信息—等待保险</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保函受理—确认保单—支付保费—成功出单。政采云金融专线</w:t>
      </w:r>
      <w:r>
        <w:rPr>
          <w:rFonts w:ascii="宋体" w:eastAsia="宋体" w:hAnsi="宋体" w:cs="宋体" w:hint="eastAsia"/>
          <w:b w:val="0"/>
          <w:bCs w:val="0"/>
          <w:snapToGrid w:val="0"/>
          <w:kern w:val="28"/>
          <w:sz w:val="24"/>
        </w:rPr>
        <w:t>400-903-9583</w:t>
      </w:r>
      <w:r>
        <w:rPr>
          <w:rFonts w:ascii="宋体" w:eastAsia="宋体" w:hAnsi="宋体" w:cs="宋体" w:hint="eastAsia"/>
          <w:b w:val="0"/>
          <w:bCs w:val="0"/>
          <w:snapToGrid w:val="0"/>
          <w:kern w:val="28"/>
          <w:sz w:val="24"/>
        </w:rPr>
        <w:t>。</w:t>
      </w:r>
    </w:p>
    <w:p w:rsidR="005C7163" w:rsidRDefault="008B0828">
      <w:pPr>
        <w:pStyle w:val="2"/>
        <w:rPr>
          <w:rFonts w:ascii="宋体" w:eastAsia="宋体" w:hAnsi="宋体" w:cs="宋体"/>
        </w:rPr>
      </w:pPr>
      <w:r>
        <w:rPr>
          <w:rFonts w:ascii="宋体" w:eastAsia="宋体" w:hAnsi="宋体" w:cs="宋体" w:hint="eastAsia"/>
          <w:sz w:val="24"/>
          <w:lang w:val="en-US"/>
        </w:rPr>
        <w:t>27.</w:t>
      </w:r>
      <w:r>
        <w:rPr>
          <w:rFonts w:ascii="宋体" w:eastAsia="宋体" w:hAnsi="宋体" w:cs="宋体" w:hint="eastAsia"/>
          <w:sz w:val="24"/>
          <w:lang w:val="en-US"/>
        </w:rPr>
        <w:t>预付款</w:t>
      </w:r>
    </w:p>
    <w:p w:rsidR="005C7163" w:rsidRDefault="008B0828">
      <w:pPr>
        <w:adjustRightInd/>
        <w:spacing w:line="360" w:lineRule="auto"/>
        <w:ind w:firstLineChars="200" w:firstLine="480"/>
        <w:rPr>
          <w:rFonts w:ascii="宋体" w:hAnsi="宋体" w:cs="宋体"/>
        </w:rPr>
      </w:pPr>
      <w:r>
        <w:rPr>
          <w:rFonts w:ascii="宋体" w:hAnsi="宋体" w:cs="宋体" w:hint="eastAsia"/>
          <w:sz w:val="24"/>
        </w:rPr>
        <w:t>采购单位应当在政府采购合同中约定预付款，对中小企业合同预付款比例原则上不低于合同金额的</w:t>
      </w:r>
      <w:r>
        <w:rPr>
          <w:rFonts w:ascii="宋体" w:hAnsi="宋体" w:cs="宋体" w:hint="eastAsia"/>
          <w:sz w:val="24"/>
        </w:rPr>
        <w:t>40</w:t>
      </w:r>
      <w:r>
        <w:rPr>
          <w:rFonts w:ascii="宋体" w:hAnsi="宋体" w:cs="宋体" w:hint="eastAsia"/>
          <w:sz w:val="24"/>
        </w:rPr>
        <w:t>％，不高于合同金额的</w:t>
      </w:r>
      <w:r>
        <w:rPr>
          <w:rFonts w:ascii="宋体" w:hAnsi="宋体" w:cs="宋体" w:hint="eastAsia"/>
          <w:sz w:val="24"/>
        </w:rPr>
        <w:t>70%</w:t>
      </w:r>
      <w:r>
        <w:rPr>
          <w:rFonts w:ascii="宋体" w:hAnsi="宋体" w:cs="宋体" w:hint="eastAsia"/>
          <w:sz w:val="24"/>
        </w:rPr>
        <w:t>；项目分年安排预算的，每年预付款比例不低于项目年度计划支付资金额的</w:t>
      </w:r>
      <w:r>
        <w:rPr>
          <w:rFonts w:ascii="宋体" w:hAnsi="宋体" w:cs="宋体" w:hint="eastAsia"/>
          <w:sz w:val="24"/>
        </w:rPr>
        <w:t>40</w:t>
      </w:r>
      <w:r>
        <w:rPr>
          <w:rFonts w:ascii="宋体" w:hAnsi="宋体" w:cs="宋体" w:hint="eastAsia"/>
          <w:sz w:val="24"/>
        </w:rPr>
        <w:t>％，不高于合同金额的</w:t>
      </w:r>
      <w:r>
        <w:rPr>
          <w:rFonts w:ascii="宋体" w:hAnsi="宋体" w:cs="宋体" w:hint="eastAsia"/>
          <w:sz w:val="24"/>
        </w:rPr>
        <w:t>70%</w:t>
      </w:r>
      <w:r>
        <w:rPr>
          <w:rFonts w:ascii="宋体" w:hAnsi="宋体" w:cs="宋体" w:hint="eastAsia"/>
          <w:sz w:val="24"/>
        </w:rPr>
        <w:t>；采购项目实施以人工</w:t>
      </w:r>
      <w:r>
        <w:rPr>
          <w:rFonts w:ascii="宋体" w:hAnsi="宋体" w:cs="宋体" w:hint="eastAsia"/>
          <w:sz w:val="24"/>
        </w:rPr>
        <w:lastRenderedPageBreak/>
        <w:t>投入为主的，可适当降低预付款比例，但不得低于</w:t>
      </w:r>
      <w:r>
        <w:rPr>
          <w:rFonts w:ascii="宋体" w:hAnsi="宋体" w:cs="宋体" w:hint="eastAsia"/>
          <w:sz w:val="24"/>
        </w:rPr>
        <w:t>20%</w:t>
      </w:r>
      <w:r>
        <w:rPr>
          <w:rFonts w:ascii="宋体" w:hAnsi="宋体" w:cs="宋体" w:hint="eastAsia"/>
          <w:sz w:val="24"/>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w:t>
      </w:r>
      <w:r>
        <w:rPr>
          <w:rFonts w:ascii="宋体" w:hAnsi="宋体" w:cs="宋体" w:hint="eastAsia"/>
          <w:sz w:val="24"/>
        </w:rPr>
        <w:t>、供应商诚信等因素，可以要求供应商提交银行、保险公司等金融机构出具的预付款保函或其他担保措施。政府采购预付款应在合同生效以及具备实施条件后</w:t>
      </w:r>
      <w:r>
        <w:rPr>
          <w:rFonts w:ascii="宋体" w:hAnsi="宋体" w:cs="宋体" w:hint="eastAsia"/>
          <w:sz w:val="24"/>
        </w:rPr>
        <w:t>7</w:t>
      </w:r>
      <w:r>
        <w:rPr>
          <w:rFonts w:ascii="宋体" w:hAnsi="宋体" w:cs="宋体" w:hint="eastAsia"/>
          <w:sz w:val="24"/>
        </w:rPr>
        <w:t>个工作日内支付。政府采购工程以及与工程建设有关的货物、服务，采用招标方式采购的，预付款从其相关规定，本项采购明确无预付款约定，经费按每月考核结算。供应商可登录政采云前台大厅选择金融服务</w:t>
      </w:r>
      <w:r>
        <w:rPr>
          <w:rFonts w:ascii="宋体" w:hAnsi="宋体" w:cs="宋体" w:hint="eastAsia"/>
          <w:sz w:val="24"/>
        </w:rPr>
        <w:t xml:space="preserve"> - </w:t>
      </w:r>
      <w:r>
        <w:rPr>
          <w:rFonts w:ascii="宋体" w:hAnsi="宋体" w:cs="宋体" w:hint="eastAsia"/>
          <w:sz w:val="24"/>
        </w:rPr>
        <w:t>【保函保险服务】出具预付款保函，具体步骤：选择产品—填写供应商信息—选择中标项目—确认信息—等待保险</w:t>
      </w:r>
      <w:r>
        <w:rPr>
          <w:rFonts w:ascii="宋体" w:hAnsi="宋体" w:cs="宋体" w:hint="eastAsia"/>
          <w:sz w:val="24"/>
        </w:rPr>
        <w:t>/</w:t>
      </w:r>
      <w:r>
        <w:rPr>
          <w:rFonts w:ascii="宋体" w:hAnsi="宋体" w:cs="宋体" w:hint="eastAsia"/>
          <w:sz w:val="24"/>
        </w:rPr>
        <w:t>保函受理—确认保单—支付保费—成功出单。政采云金融专线</w:t>
      </w:r>
      <w:r>
        <w:rPr>
          <w:rFonts w:ascii="宋体" w:hAnsi="宋体" w:cs="宋体" w:hint="eastAsia"/>
          <w:sz w:val="24"/>
        </w:rPr>
        <w:t>400-903-9583</w:t>
      </w:r>
      <w:r>
        <w:rPr>
          <w:rFonts w:ascii="宋体" w:hAnsi="宋体" w:cs="宋体" w:hint="eastAsia"/>
          <w:sz w:val="24"/>
        </w:rPr>
        <w:t>。</w:t>
      </w:r>
    </w:p>
    <w:p w:rsidR="005C7163" w:rsidRDefault="005C7163">
      <w:pPr>
        <w:snapToGrid w:val="0"/>
        <w:spacing w:line="360" w:lineRule="auto"/>
        <w:ind w:firstLineChars="1045" w:firstLine="3357"/>
        <w:rPr>
          <w:rFonts w:ascii="宋体" w:hAnsi="宋体" w:cs="宋体"/>
          <w:b/>
          <w:sz w:val="32"/>
        </w:rPr>
      </w:pPr>
    </w:p>
    <w:p w:rsidR="005C7163" w:rsidRDefault="005C7163">
      <w:pPr>
        <w:snapToGrid w:val="0"/>
        <w:spacing w:line="360" w:lineRule="auto"/>
        <w:ind w:firstLineChars="1045" w:firstLine="3357"/>
        <w:rPr>
          <w:rFonts w:ascii="宋体" w:hAnsi="宋体" w:cs="宋体"/>
          <w:b/>
          <w:sz w:val="32"/>
        </w:rPr>
      </w:pPr>
    </w:p>
    <w:p w:rsidR="005C7163" w:rsidRDefault="008B0828">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5C7163" w:rsidRDefault="008B0828">
      <w:pPr>
        <w:pStyle w:val="27"/>
        <w:snapToGrid w:val="0"/>
        <w:spacing w:before="0"/>
        <w:ind w:firstLineChars="0" w:firstLine="0"/>
        <w:rPr>
          <w:rFonts w:ascii="宋体" w:hAnsi="宋体" w:cs="宋体"/>
        </w:rPr>
      </w:pPr>
      <w:r>
        <w:rPr>
          <w:rFonts w:ascii="宋体" w:hAnsi="宋体" w:cs="宋体" w:hint="eastAsia"/>
          <w:b/>
          <w:bCs/>
        </w:rPr>
        <w:t>2</w:t>
      </w:r>
      <w:r>
        <w:rPr>
          <w:rFonts w:ascii="宋体" w:hAnsi="宋体" w:cs="宋体" w:hint="eastAsia"/>
          <w:b/>
          <w:bCs/>
          <w:szCs w:val="24"/>
        </w:rPr>
        <w:t>8</w:t>
      </w:r>
      <w:r>
        <w:rPr>
          <w:rFonts w:ascii="宋体" w:hAnsi="宋体" w:cs="宋体" w:hint="eastAsia"/>
          <w:b/>
          <w:szCs w:val="24"/>
        </w:rPr>
        <w:t xml:space="preserve">. </w:t>
      </w:r>
      <w:r>
        <w:rPr>
          <w:rFonts w:ascii="宋体" w:hAnsi="宋体" w:cs="宋体" w:hint="eastAsia"/>
          <w:b/>
          <w:szCs w:val="24"/>
        </w:rPr>
        <w:t>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5C7163" w:rsidRDefault="008B0828">
      <w:pPr>
        <w:pStyle w:val="27"/>
        <w:snapToGrid w:val="0"/>
        <w:spacing w:before="0"/>
        <w:ind w:firstLine="480"/>
        <w:rPr>
          <w:rFonts w:ascii="宋体" w:hAnsi="宋体" w:cs="宋体"/>
        </w:rPr>
      </w:pPr>
      <w:r>
        <w:rPr>
          <w:rFonts w:ascii="宋体" w:hAnsi="宋体" w:cs="宋体" w:hint="eastAsia"/>
        </w:rPr>
        <w:t>28.1</w:t>
      </w:r>
      <w:r>
        <w:rPr>
          <w:rFonts w:ascii="宋体" w:hAnsi="宋体" w:cs="宋体" w:hint="eastAsia"/>
        </w:rPr>
        <w:t>电子交易平台发生故障而无法登录访问的；</w:t>
      </w:r>
      <w:r>
        <w:rPr>
          <w:rFonts w:ascii="宋体" w:hAnsi="宋体" w:cs="宋体" w:hint="eastAsia"/>
        </w:rPr>
        <w:t xml:space="preserve"> </w:t>
      </w:r>
    </w:p>
    <w:p w:rsidR="005C7163" w:rsidRDefault="008B0828">
      <w:pPr>
        <w:pStyle w:val="27"/>
        <w:snapToGrid w:val="0"/>
        <w:spacing w:before="0"/>
        <w:ind w:firstLine="480"/>
        <w:rPr>
          <w:rFonts w:ascii="宋体" w:hAnsi="宋体" w:cs="宋体"/>
        </w:rPr>
      </w:pPr>
      <w:r>
        <w:rPr>
          <w:rFonts w:ascii="宋体" w:hAnsi="宋体" w:cs="宋体" w:hint="eastAsia"/>
        </w:rPr>
        <w:t>28.2</w:t>
      </w:r>
      <w:r>
        <w:rPr>
          <w:rFonts w:ascii="宋体" w:hAnsi="宋体" w:cs="宋体" w:hint="eastAsia"/>
        </w:rPr>
        <w:t>电子交易平台应用或数据库出现错误，不能进行正常操作的；</w:t>
      </w:r>
    </w:p>
    <w:p w:rsidR="005C7163" w:rsidRDefault="008B0828">
      <w:pPr>
        <w:pStyle w:val="27"/>
        <w:snapToGrid w:val="0"/>
        <w:spacing w:before="0"/>
        <w:ind w:firstLine="480"/>
        <w:rPr>
          <w:rFonts w:ascii="宋体" w:hAnsi="宋体" w:cs="宋体"/>
        </w:rPr>
      </w:pPr>
      <w:r>
        <w:rPr>
          <w:rFonts w:ascii="宋体" w:hAnsi="宋体" w:cs="宋体" w:hint="eastAsia"/>
        </w:rPr>
        <w:t>28.3</w:t>
      </w:r>
      <w:r>
        <w:rPr>
          <w:rFonts w:ascii="宋体" w:hAnsi="宋体" w:cs="宋体" w:hint="eastAsia"/>
        </w:rPr>
        <w:t>电子交易平台发现严重安全漏洞，有潜在泄密危险的；</w:t>
      </w:r>
    </w:p>
    <w:p w:rsidR="005C7163" w:rsidRDefault="008B0828">
      <w:pPr>
        <w:pStyle w:val="27"/>
        <w:snapToGrid w:val="0"/>
        <w:spacing w:before="0"/>
        <w:ind w:firstLine="480"/>
        <w:rPr>
          <w:rFonts w:ascii="宋体" w:hAnsi="宋体" w:cs="宋体"/>
        </w:rPr>
      </w:pPr>
      <w:r>
        <w:rPr>
          <w:rFonts w:ascii="宋体" w:hAnsi="宋体" w:cs="宋体" w:hint="eastAsia"/>
        </w:rPr>
        <w:t>28.4</w:t>
      </w:r>
      <w:r>
        <w:rPr>
          <w:rFonts w:ascii="宋体" w:hAnsi="宋体" w:cs="宋体" w:hint="eastAsia"/>
        </w:rPr>
        <w:t>病毒发作导致不能进行正常操作的；</w:t>
      </w:r>
      <w:r>
        <w:rPr>
          <w:rFonts w:ascii="宋体" w:hAnsi="宋体" w:cs="宋体" w:hint="eastAsia"/>
        </w:rPr>
        <w:t xml:space="preserve"> </w:t>
      </w:r>
    </w:p>
    <w:p w:rsidR="005C7163" w:rsidRDefault="008B0828">
      <w:pPr>
        <w:pStyle w:val="27"/>
        <w:snapToGrid w:val="0"/>
        <w:spacing w:before="0"/>
        <w:ind w:firstLine="480"/>
        <w:rPr>
          <w:rFonts w:ascii="宋体" w:hAnsi="宋体" w:cs="宋体"/>
        </w:rPr>
      </w:pPr>
      <w:r>
        <w:rPr>
          <w:rFonts w:ascii="宋体" w:hAnsi="宋体" w:cs="宋体" w:hint="eastAsia"/>
        </w:rPr>
        <w:t>28.5</w:t>
      </w:r>
      <w:r>
        <w:rPr>
          <w:rFonts w:ascii="宋体" w:hAnsi="宋体" w:cs="宋体" w:hint="eastAsia"/>
        </w:rPr>
        <w:t>其他无法保证电子交易的公平、公正和安全的情况。</w:t>
      </w:r>
    </w:p>
    <w:p w:rsidR="005C7163" w:rsidRDefault="008B0828">
      <w:pPr>
        <w:pStyle w:val="27"/>
        <w:snapToGrid w:val="0"/>
        <w:spacing w:before="0"/>
        <w:ind w:firstLineChars="0" w:firstLine="0"/>
        <w:rPr>
          <w:rFonts w:ascii="宋体" w:hAnsi="宋体" w:cs="宋体"/>
        </w:rPr>
      </w:pPr>
      <w:r>
        <w:rPr>
          <w:rFonts w:ascii="宋体" w:hAnsi="宋体" w:cs="宋体" w:hint="eastAsia"/>
        </w:rPr>
        <w:t xml:space="preserve"> 29.</w:t>
      </w:r>
      <w:r>
        <w:rPr>
          <w:rFonts w:ascii="宋体" w:hAnsi="宋体" w:cs="宋体" w:hint="eastAsia"/>
        </w:rPr>
        <w:t>出现以上情形，不影响采购公平、公正性的，采购</w:t>
      </w:r>
      <w:r>
        <w:rPr>
          <w:rFonts w:ascii="宋体" w:hAnsi="宋体" w:cs="宋体" w:hint="eastAsia"/>
        </w:rPr>
        <w:t>组织机构可以待上述情形消除后继续组织电子交易活动，也可以决定某些环节以纸质形式进行；影响或可能影响采购公平、公正性的，应当重新采购。</w:t>
      </w:r>
    </w:p>
    <w:p w:rsidR="005C7163" w:rsidRDefault="005C7163">
      <w:pPr>
        <w:tabs>
          <w:tab w:val="left" w:pos="0"/>
        </w:tabs>
        <w:spacing w:line="360" w:lineRule="auto"/>
        <w:ind w:firstLine="480"/>
        <w:rPr>
          <w:rFonts w:ascii="宋体" w:hAnsi="宋体" w:cs="宋体"/>
          <w:sz w:val="24"/>
        </w:rPr>
      </w:pPr>
    </w:p>
    <w:p w:rsidR="005C7163" w:rsidRDefault="008B0828">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5C7163" w:rsidRDefault="008B0828">
      <w:pPr>
        <w:pStyle w:val="aa"/>
        <w:spacing w:line="360" w:lineRule="auto"/>
        <w:ind w:firstLineChars="0" w:firstLine="0"/>
        <w:rPr>
          <w:rFonts w:cs="宋体"/>
          <w:b/>
        </w:rPr>
      </w:pPr>
      <w:r>
        <w:rPr>
          <w:rFonts w:cs="宋体" w:hint="eastAsia"/>
          <w:b/>
        </w:rPr>
        <w:t>30.</w:t>
      </w:r>
      <w:r>
        <w:rPr>
          <w:rFonts w:cs="宋体" w:hint="eastAsia"/>
          <w:b/>
        </w:rPr>
        <w:t>验收</w:t>
      </w:r>
    </w:p>
    <w:p w:rsidR="005C7163" w:rsidRDefault="008B0828">
      <w:pPr>
        <w:tabs>
          <w:tab w:val="left" w:pos="0"/>
        </w:tabs>
        <w:spacing w:line="360" w:lineRule="auto"/>
        <w:ind w:firstLine="480"/>
        <w:rPr>
          <w:rFonts w:ascii="宋体" w:hAnsi="宋体" w:cs="宋体"/>
          <w:kern w:val="0"/>
          <w:sz w:val="24"/>
        </w:rPr>
      </w:pPr>
      <w:r>
        <w:rPr>
          <w:rFonts w:ascii="宋体" w:hAnsi="宋体" w:cs="宋体" w:hint="eastAsia"/>
          <w:kern w:val="0"/>
          <w:sz w:val="24"/>
        </w:rPr>
        <w:t>30.1</w:t>
      </w:r>
      <w:r>
        <w:rPr>
          <w:rFonts w:ascii="宋体" w:hAnsi="宋体" w:cs="宋体" w:hint="eastAsia"/>
          <w:kern w:val="0"/>
          <w:sz w:val="24"/>
        </w:rPr>
        <w:t>采购人组织对供应商履约的验收。大型或者复杂的政府采购项目，应当邀请国家认可的质量检测机构参加验收工作。验收方成员应当在验收书上签字，并承担相应的</w:t>
      </w:r>
      <w:r>
        <w:rPr>
          <w:rFonts w:ascii="宋体" w:hAnsi="宋体" w:cs="宋体" w:hint="eastAsia"/>
          <w:kern w:val="0"/>
          <w:sz w:val="24"/>
        </w:rPr>
        <w:lastRenderedPageBreak/>
        <w:t>法律责任。如果发现与合同中要求不符，供应商须承担由此发生的一切损失和费用，并接受相应的处理。</w:t>
      </w:r>
    </w:p>
    <w:p w:rsidR="005C7163" w:rsidRDefault="008B0828">
      <w:pPr>
        <w:tabs>
          <w:tab w:val="left" w:pos="0"/>
        </w:tabs>
        <w:spacing w:line="360" w:lineRule="auto"/>
        <w:ind w:firstLine="480"/>
        <w:rPr>
          <w:rFonts w:ascii="宋体" w:hAnsi="宋体" w:cs="宋体"/>
          <w:kern w:val="0"/>
          <w:sz w:val="24"/>
        </w:rPr>
      </w:pPr>
      <w:r>
        <w:rPr>
          <w:rFonts w:ascii="宋体" w:hAnsi="宋体" w:cs="宋体" w:hint="eastAsia"/>
          <w:kern w:val="0"/>
          <w:sz w:val="24"/>
        </w:rPr>
        <w:t>30.2</w:t>
      </w:r>
      <w:r>
        <w:rPr>
          <w:rFonts w:ascii="宋体" w:hAnsi="宋体" w:cs="宋体" w:hint="eastAsia"/>
          <w:kern w:val="0"/>
          <w:sz w:val="24"/>
        </w:rPr>
        <w:t>采购人可以邀请参加本项目的其他投标人或者第三方机构参与验收。参与验收的投标人或者第三方机构的意见作为验收书的参考资料一并存档。</w:t>
      </w:r>
    </w:p>
    <w:p w:rsidR="005C7163" w:rsidRDefault="008B0828">
      <w:pPr>
        <w:tabs>
          <w:tab w:val="left" w:pos="0"/>
        </w:tabs>
        <w:spacing w:line="360" w:lineRule="auto"/>
        <w:ind w:firstLine="480"/>
        <w:rPr>
          <w:rFonts w:ascii="宋体" w:hAnsi="宋体" w:cs="宋体"/>
          <w:kern w:val="0"/>
          <w:sz w:val="24"/>
        </w:rPr>
      </w:pPr>
      <w:r>
        <w:rPr>
          <w:rFonts w:ascii="宋体" w:hAnsi="宋体" w:cs="宋体" w:hint="eastAsia"/>
          <w:kern w:val="0"/>
          <w:sz w:val="24"/>
        </w:rPr>
        <w:t>30.3</w:t>
      </w:r>
      <w:r>
        <w:rPr>
          <w:rFonts w:ascii="宋体" w:hAnsi="宋体" w:cs="宋体" w:hint="eastAsia"/>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5C7163" w:rsidRDefault="008B0828">
      <w:pPr>
        <w:tabs>
          <w:tab w:val="left" w:pos="0"/>
        </w:tabs>
        <w:spacing w:line="360" w:lineRule="auto"/>
        <w:ind w:firstLine="480"/>
        <w:rPr>
          <w:rFonts w:ascii="宋体" w:hAnsi="宋体" w:cs="宋体"/>
          <w:sz w:val="18"/>
          <w:szCs w:val="18"/>
        </w:rPr>
      </w:pPr>
      <w:r>
        <w:rPr>
          <w:rFonts w:ascii="宋体" w:hAnsi="宋体" w:cs="宋体" w:hint="eastAsia"/>
          <w:kern w:val="0"/>
          <w:sz w:val="24"/>
        </w:rPr>
        <w:t>30.4</w:t>
      </w:r>
      <w:r>
        <w:rPr>
          <w:rFonts w:ascii="宋体" w:hAnsi="宋体" w:cs="宋体" w:hint="eastAsia"/>
          <w:kern w:val="0"/>
          <w:sz w:val="24"/>
        </w:rPr>
        <w:t>验收合格的项目</w:t>
      </w:r>
      <w:r>
        <w:rPr>
          <w:rFonts w:ascii="宋体" w:hAnsi="宋体" w:cs="宋体" w:hint="eastAsia"/>
          <w:kern w:val="0"/>
          <w:sz w:val="24"/>
        </w:rPr>
        <w:t>，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5C7163" w:rsidRDefault="005C7163">
      <w:pPr>
        <w:tabs>
          <w:tab w:val="left" w:pos="0"/>
        </w:tabs>
        <w:spacing w:line="360" w:lineRule="auto"/>
        <w:ind w:firstLine="480"/>
        <w:rPr>
          <w:rFonts w:ascii="宋体" w:hAnsi="宋体" w:cs="宋体"/>
          <w:kern w:val="0"/>
          <w:sz w:val="24"/>
        </w:rPr>
        <w:sectPr w:rsidR="005C7163">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6" w:name="_Hlt75236011"/>
      <w:bookmarkStart w:id="17" w:name="_Hlt68072990"/>
      <w:bookmarkStart w:id="18" w:name="_Hlt68073093"/>
      <w:bookmarkStart w:id="19" w:name="_Hlt75236101"/>
      <w:bookmarkStart w:id="20" w:name="_Hlt75236290"/>
      <w:bookmarkStart w:id="21" w:name="_Hlt68057669"/>
      <w:bookmarkStart w:id="22" w:name="_Hlt74729768"/>
      <w:bookmarkStart w:id="23" w:name="_Hlt74714665"/>
      <w:bookmarkStart w:id="24" w:name="_Hlt74707468"/>
      <w:bookmarkStart w:id="25" w:name="_Hlt74730295"/>
      <w:bookmarkStart w:id="26" w:name="_Hlt68403820"/>
      <w:bookmarkStart w:id="27" w:name="_Hlt68072998"/>
      <w:bookmarkEnd w:id="14"/>
      <w:bookmarkEnd w:id="16"/>
      <w:bookmarkEnd w:id="17"/>
      <w:bookmarkEnd w:id="18"/>
      <w:bookmarkEnd w:id="19"/>
      <w:bookmarkEnd w:id="20"/>
      <w:bookmarkEnd w:id="21"/>
      <w:bookmarkEnd w:id="22"/>
      <w:bookmarkEnd w:id="23"/>
      <w:bookmarkEnd w:id="24"/>
      <w:bookmarkEnd w:id="25"/>
      <w:bookmarkEnd w:id="26"/>
      <w:bookmarkEnd w:id="27"/>
    </w:p>
    <w:p w:rsidR="005C7163" w:rsidRDefault="008B0828">
      <w:pPr>
        <w:spacing w:line="360" w:lineRule="auto"/>
        <w:jc w:val="center"/>
        <w:outlineLvl w:val="0"/>
        <w:rPr>
          <w:rFonts w:ascii="宋体" w:hAnsi="宋体" w:cs="宋体"/>
          <w:b/>
          <w:sz w:val="36"/>
          <w:szCs w:val="36"/>
        </w:rPr>
      </w:pPr>
      <w:bookmarkStart w:id="28" w:name="第四部分"/>
      <w:bookmarkEnd w:id="12"/>
      <w:bookmarkEnd w:id="13"/>
      <w:r>
        <w:rPr>
          <w:rFonts w:ascii="宋体" w:hAnsi="宋体" w:cs="宋体" w:hint="eastAsia"/>
          <w:b/>
          <w:sz w:val="36"/>
          <w:szCs w:val="36"/>
        </w:rPr>
        <w:lastRenderedPageBreak/>
        <w:t>第三部分</w:t>
      </w:r>
      <w:r>
        <w:rPr>
          <w:rFonts w:ascii="宋体" w:hAnsi="宋体" w:cs="宋体" w:hint="eastAsia"/>
          <w:b/>
          <w:sz w:val="36"/>
          <w:szCs w:val="36"/>
        </w:rPr>
        <w:t xml:space="preserve">   </w:t>
      </w:r>
      <w:r>
        <w:rPr>
          <w:rFonts w:ascii="宋体" w:hAnsi="宋体" w:cs="宋体" w:hint="eastAsia"/>
          <w:b/>
          <w:sz w:val="36"/>
          <w:szCs w:val="36"/>
        </w:rPr>
        <w:t>采购需求</w:t>
      </w:r>
    </w:p>
    <w:p w:rsidR="005C7163" w:rsidRDefault="008B0828">
      <w:pPr>
        <w:widowControl/>
        <w:adjustRightInd/>
        <w:spacing w:line="320" w:lineRule="exact"/>
        <w:jc w:val="center"/>
        <w:rPr>
          <w:rFonts w:ascii="宋体" w:hAnsi="宋体" w:cs="宋体"/>
          <w:kern w:val="0"/>
          <w:sz w:val="24"/>
        </w:rPr>
      </w:pPr>
      <w:bookmarkStart w:id="29" w:name="_Toc24013"/>
      <w:r>
        <w:rPr>
          <w:rFonts w:ascii="宋体" w:hAnsi="宋体" w:cs="宋体" w:hint="eastAsia"/>
          <w:kern w:val="0"/>
          <w:sz w:val="24"/>
        </w:rPr>
        <w:t>前附表</w:t>
      </w:r>
      <w:bookmarkEnd w:id="29"/>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277"/>
        <w:gridCol w:w="5191"/>
      </w:tblGrid>
      <w:tr w:rsidR="005C7163">
        <w:trPr>
          <w:trHeight w:val="23"/>
          <w:tblHeader/>
          <w:jc w:val="center"/>
        </w:trPr>
        <w:tc>
          <w:tcPr>
            <w:tcW w:w="742" w:type="dxa"/>
            <w:vAlign w:val="center"/>
          </w:tcPr>
          <w:p w:rsidR="005C7163" w:rsidRDefault="008B0828">
            <w:pPr>
              <w:adjustRightInd/>
              <w:spacing w:line="360" w:lineRule="auto"/>
              <w:jc w:val="center"/>
              <w:rPr>
                <w:rFonts w:ascii="宋体" w:hAnsi="宋体" w:cs="宋体"/>
                <w:b/>
                <w:sz w:val="24"/>
              </w:rPr>
            </w:pPr>
            <w:bookmarkStart w:id="30" w:name="_Toc317685548"/>
            <w:bookmarkStart w:id="31" w:name="_Toc329697494"/>
            <w:r>
              <w:rPr>
                <w:rFonts w:ascii="宋体" w:hAnsi="宋体" w:cs="宋体" w:hint="eastAsia"/>
                <w:b/>
                <w:sz w:val="24"/>
              </w:rPr>
              <w:t>序号</w:t>
            </w:r>
          </w:p>
        </w:tc>
        <w:tc>
          <w:tcPr>
            <w:tcW w:w="2277" w:type="dxa"/>
            <w:vAlign w:val="center"/>
          </w:tcPr>
          <w:p w:rsidR="005C7163" w:rsidRDefault="008B0828">
            <w:pPr>
              <w:adjustRightInd/>
              <w:spacing w:line="360" w:lineRule="auto"/>
              <w:jc w:val="center"/>
              <w:rPr>
                <w:rFonts w:ascii="宋体" w:hAnsi="宋体" w:cs="宋体"/>
                <w:b/>
                <w:sz w:val="24"/>
              </w:rPr>
            </w:pPr>
            <w:r>
              <w:rPr>
                <w:rFonts w:ascii="宋体" w:hAnsi="宋体" w:cs="宋体" w:hint="eastAsia"/>
                <w:b/>
                <w:sz w:val="24"/>
              </w:rPr>
              <w:t>项目</w:t>
            </w:r>
          </w:p>
        </w:tc>
        <w:tc>
          <w:tcPr>
            <w:tcW w:w="5191" w:type="dxa"/>
            <w:vAlign w:val="center"/>
          </w:tcPr>
          <w:p w:rsidR="005C7163" w:rsidRDefault="008B0828">
            <w:pPr>
              <w:adjustRightInd/>
              <w:spacing w:line="360" w:lineRule="auto"/>
              <w:jc w:val="center"/>
              <w:rPr>
                <w:rFonts w:ascii="宋体" w:hAnsi="宋体" w:cs="宋体"/>
                <w:b/>
                <w:sz w:val="24"/>
              </w:rPr>
            </w:pPr>
            <w:r>
              <w:rPr>
                <w:rFonts w:ascii="宋体" w:hAnsi="宋体" w:cs="宋体" w:hint="eastAsia"/>
                <w:b/>
                <w:sz w:val="24"/>
              </w:rPr>
              <w:t>采购需求内容</w:t>
            </w:r>
          </w:p>
        </w:tc>
      </w:tr>
      <w:tr w:rsidR="005C7163">
        <w:trPr>
          <w:trHeight w:val="23"/>
          <w:jc w:val="center"/>
        </w:trPr>
        <w:tc>
          <w:tcPr>
            <w:tcW w:w="742" w:type="dxa"/>
            <w:vAlign w:val="center"/>
          </w:tcPr>
          <w:p w:rsidR="005C7163" w:rsidRDefault="008B0828">
            <w:pPr>
              <w:adjustRightInd/>
              <w:spacing w:line="360" w:lineRule="auto"/>
              <w:jc w:val="center"/>
              <w:rPr>
                <w:rFonts w:ascii="宋体" w:hAnsi="宋体" w:cs="宋体"/>
                <w:sz w:val="24"/>
              </w:rPr>
            </w:pPr>
            <w:r>
              <w:rPr>
                <w:rFonts w:ascii="宋体" w:hAnsi="宋体" w:cs="宋体" w:hint="eastAsia"/>
                <w:sz w:val="24"/>
              </w:rPr>
              <w:t>1</w:t>
            </w:r>
          </w:p>
        </w:tc>
        <w:tc>
          <w:tcPr>
            <w:tcW w:w="2277" w:type="dxa"/>
            <w:vAlign w:val="center"/>
          </w:tcPr>
          <w:p w:rsidR="005C7163" w:rsidRDefault="008B0828">
            <w:pPr>
              <w:adjustRightInd/>
              <w:spacing w:line="360" w:lineRule="auto"/>
              <w:jc w:val="left"/>
              <w:rPr>
                <w:rFonts w:ascii="宋体" w:hAnsi="宋体" w:cs="宋体"/>
                <w:sz w:val="24"/>
              </w:rPr>
            </w:pPr>
            <w:r>
              <w:rPr>
                <w:rFonts w:ascii="宋体" w:hAnsi="宋体" w:cs="宋体" w:hint="eastAsia"/>
                <w:sz w:val="24"/>
              </w:rPr>
              <w:t>采购内容</w:t>
            </w:r>
          </w:p>
        </w:tc>
        <w:tc>
          <w:tcPr>
            <w:tcW w:w="5191" w:type="dxa"/>
            <w:vAlign w:val="center"/>
          </w:tcPr>
          <w:p w:rsidR="005C7163" w:rsidRDefault="008B0828">
            <w:pPr>
              <w:adjustRightInd/>
              <w:spacing w:line="360" w:lineRule="auto"/>
              <w:jc w:val="left"/>
              <w:rPr>
                <w:rFonts w:ascii="宋体" w:hAnsi="宋体" w:cs="宋体"/>
                <w:sz w:val="24"/>
              </w:rPr>
            </w:pPr>
            <w:r>
              <w:rPr>
                <w:rFonts w:ascii="宋体" w:hAnsi="宋体" w:cs="宋体" w:hint="eastAsia"/>
                <w:bCs/>
                <w:sz w:val="24"/>
              </w:rPr>
              <w:t>详见</w:t>
            </w:r>
            <w:r>
              <w:rPr>
                <w:rFonts w:ascii="宋体" w:hAnsi="宋体" w:cs="宋体" w:hint="eastAsia"/>
                <w:sz w:val="24"/>
              </w:rPr>
              <w:t>第一部分</w:t>
            </w:r>
            <w:r>
              <w:rPr>
                <w:rFonts w:ascii="宋体" w:hAnsi="宋体" w:cs="宋体" w:hint="eastAsia"/>
                <w:sz w:val="24"/>
              </w:rPr>
              <w:t xml:space="preserve"> </w:t>
            </w:r>
            <w:r>
              <w:rPr>
                <w:rFonts w:ascii="宋体" w:hAnsi="宋体" w:cs="宋体" w:hint="eastAsia"/>
                <w:sz w:val="24"/>
              </w:rPr>
              <w:t>招标公告</w:t>
            </w:r>
          </w:p>
        </w:tc>
      </w:tr>
      <w:tr w:rsidR="005C7163">
        <w:trPr>
          <w:trHeight w:val="23"/>
          <w:jc w:val="center"/>
        </w:trPr>
        <w:tc>
          <w:tcPr>
            <w:tcW w:w="742" w:type="dxa"/>
            <w:vAlign w:val="center"/>
          </w:tcPr>
          <w:p w:rsidR="005C7163" w:rsidRDefault="008B0828">
            <w:pPr>
              <w:adjustRightInd/>
              <w:spacing w:line="360" w:lineRule="auto"/>
              <w:jc w:val="center"/>
              <w:rPr>
                <w:rFonts w:ascii="宋体" w:hAnsi="宋体" w:cs="宋体"/>
                <w:sz w:val="24"/>
              </w:rPr>
            </w:pPr>
            <w:r>
              <w:rPr>
                <w:rFonts w:ascii="宋体" w:hAnsi="宋体" w:cs="宋体" w:hint="eastAsia"/>
                <w:sz w:val="24"/>
              </w:rPr>
              <w:t>2</w:t>
            </w:r>
          </w:p>
        </w:tc>
        <w:tc>
          <w:tcPr>
            <w:tcW w:w="2277" w:type="dxa"/>
            <w:vAlign w:val="center"/>
          </w:tcPr>
          <w:p w:rsidR="005C7163" w:rsidRDefault="008B0828">
            <w:pPr>
              <w:adjustRightInd/>
              <w:spacing w:line="360" w:lineRule="auto"/>
              <w:jc w:val="left"/>
              <w:rPr>
                <w:rFonts w:ascii="宋体" w:hAnsi="宋体" w:cs="宋体"/>
                <w:sz w:val="24"/>
              </w:rPr>
            </w:pPr>
            <w:r>
              <w:rPr>
                <w:rFonts w:ascii="宋体" w:hAnsi="宋体" w:cs="宋体" w:hint="eastAsia"/>
                <w:sz w:val="24"/>
              </w:rPr>
              <w:t>单位及数量</w:t>
            </w:r>
          </w:p>
        </w:tc>
        <w:tc>
          <w:tcPr>
            <w:tcW w:w="5191" w:type="dxa"/>
            <w:vAlign w:val="center"/>
          </w:tcPr>
          <w:p w:rsidR="005C7163" w:rsidRDefault="008B0828">
            <w:pPr>
              <w:adjustRightInd/>
              <w:spacing w:line="360" w:lineRule="auto"/>
              <w:jc w:val="left"/>
              <w:rPr>
                <w:rFonts w:ascii="宋体" w:hAnsi="宋体" w:cs="宋体"/>
                <w:sz w:val="24"/>
              </w:rPr>
            </w:pPr>
            <w:r>
              <w:rPr>
                <w:rFonts w:ascii="宋体" w:hAnsi="宋体" w:cs="宋体" w:hint="eastAsia"/>
                <w:bCs/>
                <w:sz w:val="24"/>
              </w:rPr>
              <w:t>详见</w:t>
            </w:r>
            <w:r>
              <w:rPr>
                <w:rFonts w:ascii="宋体" w:hAnsi="宋体" w:cs="宋体" w:hint="eastAsia"/>
                <w:sz w:val="24"/>
              </w:rPr>
              <w:t>第一部分</w:t>
            </w:r>
            <w:r>
              <w:rPr>
                <w:rFonts w:ascii="宋体" w:hAnsi="宋体" w:cs="宋体" w:hint="eastAsia"/>
                <w:sz w:val="24"/>
              </w:rPr>
              <w:t xml:space="preserve"> </w:t>
            </w:r>
            <w:r>
              <w:rPr>
                <w:rFonts w:ascii="宋体" w:hAnsi="宋体" w:cs="宋体" w:hint="eastAsia"/>
                <w:sz w:val="24"/>
              </w:rPr>
              <w:t>招标公告</w:t>
            </w:r>
          </w:p>
        </w:tc>
      </w:tr>
      <w:tr w:rsidR="005C7163">
        <w:trPr>
          <w:trHeight w:val="23"/>
          <w:jc w:val="center"/>
        </w:trPr>
        <w:tc>
          <w:tcPr>
            <w:tcW w:w="742" w:type="dxa"/>
            <w:vAlign w:val="center"/>
          </w:tcPr>
          <w:p w:rsidR="005C7163" w:rsidRDefault="008B0828">
            <w:pPr>
              <w:adjustRightInd/>
              <w:spacing w:line="360" w:lineRule="auto"/>
              <w:jc w:val="center"/>
              <w:rPr>
                <w:rFonts w:ascii="宋体" w:hAnsi="宋体" w:cs="宋体"/>
                <w:sz w:val="24"/>
              </w:rPr>
            </w:pPr>
            <w:r>
              <w:rPr>
                <w:rFonts w:ascii="宋体" w:hAnsi="宋体" w:cs="宋体" w:hint="eastAsia"/>
                <w:sz w:val="24"/>
              </w:rPr>
              <w:t>3</w:t>
            </w:r>
          </w:p>
        </w:tc>
        <w:tc>
          <w:tcPr>
            <w:tcW w:w="2277" w:type="dxa"/>
            <w:vAlign w:val="center"/>
          </w:tcPr>
          <w:p w:rsidR="005C7163" w:rsidRDefault="008B0828">
            <w:pPr>
              <w:adjustRightInd/>
              <w:spacing w:line="360" w:lineRule="auto"/>
              <w:jc w:val="left"/>
              <w:textAlignment w:val="baseline"/>
              <w:rPr>
                <w:rFonts w:ascii="宋体" w:hAnsi="宋体" w:cs="宋体"/>
                <w:sz w:val="24"/>
              </w:rPr>
            </w:pPr>
            <w:r>
              <w:rPr>
                <w:rFonts w:ascii="宋体" w:hAnsi="宋体" w:cs="宋体" w:hint="eastAsia"/>
                <w:sz w:val="24"/>
              </w:rPr>
              <w:t>交付或者实施的时间和地点</w:t>
            </w:r>
          </w:p>
        </w:tc>
        <w:tc>
          <w:tcPr>
            <w:tcW w:w="5191" w:type="dxa"/>
            <w:vAlign w:val="center"/>
          </w:tcPr>
          <w:p w:rsidR="005C7163" w:rsidRDefault="008B0828">
            <w:pPr>
              <w:numPr>
                <w:ilvl w:val="0"/>
                <w:numId w:val="1"/>
              </w:numPr>
              <w:adjustRightInd/>
              <w:spacing w:line="360" w:lineRule="auto"/>
              <w:jc w:val="left"/>
              <w:rPr>
                <w:rFonts w:ascii="宋体" w:hAnsi="宋体" w:cs="宋体"/>
                <w:sz w:val="24"/>
              </w:rPr>
            </w:pPr>
            <w:r>
              <w:rPr>
                <w:rFonts w:ascii="宋体" w:hAnsi="宋体" w:cs="宋体" w:hint="eastAsia"/>
                <w:sz w:val="24"/>
              </w:rPr>
              <w:t>合同履约期限：详见第一部分</w:t>
            </w:r>
            <w:r>
              <w:rPr>
                <w:rFonts w:ascii="宋体" w:hAnsi="宋体" w:cs="宋体" w:hint="eastAsia"/>
                <w:sz w:val="24"/>
              </w:rPr>
              <w:t xml:space="preserve"> </w:t>
            </w:r>
            <w:r>
              <w:rPr>
                <w:rFonts w:ascii="宋体" w:hAnsi="宋体" w:cs="宋体" w:hint="eastAsia"/>
                <w:sz w:val="24"/>
              </w:rPr>
              <w:t>招标公告</w:t>
            </w:r>
          </w:p>
          <w:p w:rsidR="005C7163" w:rsidRDefault="008B0828">
            <w:pPr>
              <w:numPr>
                <w:ilvl w:val="0"/>
                <w:numId w:val="1"/>
              </w:numPr>
              <w:adjustRightInd/>
              <w:spacing w:line="360" w:lineRule="auto"/>
              <w:jc w:val="left"/>
              <w:rPr>
                <w:rFonts w:ascii="宋体" w:hAnsi="宋体" w:cs="宋体"/>
                <w:sz w:val="24"/>
              </w:rPr>
            </w:pPr>
            <w:r>
              <w:rPr>
                <w:rFonts w:ascii="宋体" w:hAnsi="宋体" w:cs="宋体" w:hint="eastAsia"/>
                <w:sz w:val="24"/>
              </w:rPr>
              <w:t>实施地点：详见本部分内容</w:t>
            </w:r>
          </w:p>
        </w:tc>
      </w:tr>
      <w:tr w:rsidR="005C7163">
        <w:trPr>
          <w:trHeight w:val="23"/>
          <w:jc w:val="center"/>
        </w:trPr>
        <w:tc>
          <w:tcPr>
            <w:tcW w:w="742" w:type="dxa"/>
            <w:vAlign w:val="center"/>
          </w:tcPr>
          <w:p w:rsidR="005C7163" w:rsidRDefault="008B0828">
            <w:pPr>
              <w:adjustRightInd/>
              <w:spacing w:line="360" w:lineRule="auto"/>
              <w:jc w:val="center"/>
              <w:rPr>
                <w:rFonts w:ascii="宋体" w:hAnsi="宋体" w:cs="宋体"/>
                <w:sz w:val="24"/>
              </w:rPr>
            </w:pPr>
            <w:r>
              <w:rPr>
                <w:rFonts w:ascii="宋体" w:hAnsi="宋体" w:cs="宋体" w:hint="eastAsia"/>
                <w:sz w:val="24"/>
              </w:rPr>
              <w:t>4</w:t>
            </w:r>
          </w:p>
        </w:tc>
        <w:tc>
          <w:tcPr>
            <w:tcW w:w="2277" w:type="dxa"/>
            <w:vAlign w:val="center"/>
          </w:tcPr>
          <w:p w:rsidR="005C7163" w:rsidRDefault="008B0828">
            <w:pPr>
              <w:adjustRightInd/>
              <w:spacing w:line="360" w:lineRule="auto"/>
              <w:jc w:val="left"/>
              <w:textAlignment w:val="baseline"/>
              <w:rPr>
                <w:rFonts w:ascii="宋体" w:hAnsi="宋体" w:cs="宋体"/>
                <w:sz w:val="24"/>
              </w:rPr>
            </w:pPr>
            <w:r>
              <w:rPr>
                <w:rFonts w:ascii="宋体" w:hAnsi="宋体" w:cs="宋体" w:hint="eastAsia"/>
                <w:sz w:val="24"/>
              </w:rPr>
              <w:t>需实现的功能或者目标</w:t>
            </w:r>
          </w:p>
        </w:tc>
        <w:tc>
          <w:tcPr>
            <w:tcW w:w="5191" w:type="dxa"/>
            <w:vAlign w:val="center"/>
          </w:tcPr>
          <w:p w:rsidR="005C7163" w:rsidRDefault="008B0828">
            <w:pPr>
              <w:adjustRightInd/>
              <w:spacing w:line="360" w:lineRule="auto"/>
              <w:jc w:val="left"/>
              <w:rPr>
                <w:rFonts w:ascii="宋体" w:hAnsi="宋体" w:cs="宋体"/>
                <w:sz w:val="24"/>
              </w:rPr>
            </w:pPr>
            <w:r>
              <w:rPr>
                <w:rFonts w:ascii="宋体" w:hAnsi="宋体" w:cs="宋体" w:hint="eastAsia"/>
                <w:sz w:val="24"/>
              </w:rPr>
              <w:t>详见本部分内容</w:t>
            </w:r>
          </w:p>
        </w:tc>
      </w:tr>
      <w:tr w:rsidR="005C7163">
        <w:trPr>
          <w:trHeight w:val="90"/>
          <w:jc w:val="center"/>
        </w:trPr>
        <w:tc>
          <w:tcPr>
            <w:tcW w:w="742" w:type="dxa"/>
            <w:vAlign w:val="center"/>
          </w:tcPr>
          <w:p w:rsidR="005C7163" w:rsidRDefault="008B0828">
            <w:pPr>
              <w:adjustRightInd/>
              <w:spacing w:line="360" w:lineRule="auto"/>
              <w:jc w:val="center"/>
              <w:rPr>
                <w:rFonts w:ascii="宋体" w:hAnsi="宋体" w:cs="宋体"/>
                <w:sz w:val="24"/>
              </w:rPr>
            </w:pPr>
            <w:r>
              <w:rPr>
                <w:rFonts w:ascii="宋体" w:hAnsi="宋体" w:cs="宋体" w:hint="eastAsia"/>
                <w:sz w:val="24"/>
              </w:rPr>
              <w:t>5</w:t>
            </w:r>
          </w:p>
        </w:tc>
        <w:tc>
          <w:tcPr>
            <w:tcW w:w="2277" w:type="dxa"/>
            <w:vAlign w:val="center"/>
          </w:tcPr>
          <w:p w:rsidR="005C7163" w:rsidRDefault="008B0828">
            <w:pPr>
              <w:adjustRightInd/>
              <w:spacing w:line="360" w:lineRule="auto"/>
              <w:jc w:val="left"/>
              <w:textAlignment w:val="baseline"/>
              <w:rPr>
                <w:rFonts w:ascii="宋体" w:hAnsi="宋体" w:cs="宋体"/>
                <w:sz w:val="24"/>
              </w:rPr>
            </w:pPr>
            <w:r>
              <w:rPr>
                <w:rFonts w:ascii="宋体" w:hAnsi="宋体" w:cs="宋体" w:hint="eastAsia"/>
                <w:sz w:val="24"/>
              </w:rPr>
              <w:t>执行的国家相关标准、行业标准、地方标准或者其他标准、规范</w:t>
            </w:r>
          </w:p>
        </w:tc>
        <w:tc>
          <w:tcPr>
            <w:tcW w:w="5191" w:type="dxa"/>
            <w:vAlign w:val="center"/>
          </w:tcPr>
          <w:p w:rsidR="005C7163" w:rsidRDefault="008B0828">
            <w:pPr>
              <w:adjustRightInd/>
              <w:spacing w:line="360" w:lineRule="auto"/>
              <w:jc w:val="left"/>
              <w:rPr>
                <w:rFonts w:ascii="宋体" w:hAnsi="宋体" w:cs="宋体"/>
                <w:sz w:val="24"/>
              </w:rPr>
            </w:pPr>
            <w:r>
              <w:rPr>
                <w:rFonts w:ascii="宋体" w:hAnsi="宋体" w:cs="宋体" w:hint="eastAsia"/>
                <w:sz w:val="24"/>
              </w:rPr>
              <w:t>采购人认可的国家相关标准、行业标准、地方标准或者其他标准规范。</w:t>
            </w:r>
          </w:p>
        </w:tc>
      </w:tr>
      <w:tr w:rsidR="005C7163">
        <w:trPr>
          <w:trHeight w:val="23"/>
          <w:jc w:val="center"/>
        </w:trPr>
        <w:tc>
          <w:tcPr>
            <w:tcW w:w="742" w:type="dxa"/>
            <w:vAlign w:val="center"/>
          </w:tcPr>
          <w:p w:rsidR="005C7163" w:rsidRDefault="008B0828">
            <w:pPr>
              <w:adjustRightInd/>
              <w:spacing w:line="360" w:lineRule="auto"/>
              <w:jc w:val="center"/>
              <w:rPr>
                <w:rFonts w:ascii="宋体" w:hAnsi="宋体" w:cs="宋体"/>
                <w:sz w:val="24"/>
              </w:rPr>
            </w:pPr>
            <w:r>
              <w:rPr>
                <w:rFonts w:ascii="宋体" w:hAnsi="宋体" w:cs="宋体" w:hint="eastAsia"/>
                <w:sz w:val="24"/>
              </w:rPr>
              <w:t>6</w:t>
            </w:r>
          </w:p>
        </w:tc>
        <w:tc>
          <w:tcPr>
            <w:tcW w:w="2277" w:type="dxa"/>
            <w:vAlign w:val="center"/>
          </w:tcPr>
          <w:p w:rsidR="005C7163" w:rsidRDefault="008B0828">
            <w:pPr>
              <w:adjustRightInd/>
              <w:spacing w:line="360" w:lineRule="auto"/>
              <w:jc w:val="left"/>
              <w:rPr>
                <w:rFonts w:ascii="宋体" w:hAnsi="宋体" w:cs="宋体"/>
                <w:sz w:val="24"/>
              </w:rPr>
            </w:pPr>
            <w:r>
              <w:rPr>
                <w:rFonts w:ascii="宋体" w:hAnsi="宋体" w:cs="宋体" w:hint="eastAsia"/>
                <w:sz w:val="24"/>
              </w:rPr>
              <w:t>技术规格要求</w:t>
            </w:r>
          </w:p>
        </w:tc>
        <w:tc>
          <w:tcPr>
            <w:tcW w:w="5191" w:type="dxa"/>
          </w:tcPr>
          <w:p w:rsidR="005C7163" w:rsidRDefault="008B0828">
            <w:pPr>
              <w:adjustRightInd/>
              <w:spacing w:line="360" w:lineRule="auto"/>
              <w:rPr>
                <w:rFonts w:ascii="宋体" w:hAnsi="宋体" w:cs="宋体"/>
                <w:sz w:val="24"/>
              </w:rPr>
            </w:pPr>
            <w:r>
              <w:rPr>
                <w:rFonts w:ascii="宋体" w:hAnsi="宋体" w:cs="宋体" w:hint="eastAsia"/>
                <w:sz w:val="24"/>
              </w:rPr>
              <w:t>详见本部分内容</w:t>
            </w:r>
          </w:p>
        </w:tc>
      </w:tr>
      <w:tr w:rsidR="005C7163">
        <w:trPr>
          <w:trHeight w:val="23"/>
          <w:jc w:val="center"/>
        </w:trPr>
        <w:tc>
          <w:tcPr>
            <w:tcW w:w="742" w:type="dxa"/>
            <w:vAlign w:val="center"/>
          </w:tcPr>
          <w:p w:rsidR="005C7163" w:rsidRDefault="008B0828">
            <w:pPr>
              <w:adjustRightInd/>
              <w:spacing w:line="360" w:lineRule="auto"/>
              <w:jc w:val="center"/>
              <w:rPr>
                <w:rFonts w:ascii="宋体" w:hAnsi="宋体" w:cs="宋体"/>
                <w:sz w:val="24"/>
              </w:rPr>
            </w:pPr>
            <w:r>
              <w:rPr>
                <w:rFonts w:ascii="宋体" w:hAnsi="宋体" w:cs="宋体" w:hint="eastAsia"/>
                <w:sz w:val="24"/>
              </w:rPr>
              <w:t>7</w:t>
            </w:r>
          </w:p>
        </w:tc>
        <w:tc>
          <w:tcPr>
            <w:tcW w:w="2277" w:type="dxa"/>
            <w:vAlign w:val="center"/>
          </w:tcPr>
          <w:p w:rsidR="005C7163" w:rsidRDefault="008B0828">
            <w:pPr>
              <w:adjustRightInd/>
              <w:spacing w:line="360" w:lineRule="auto"/>
              <w:jc w:val="left"/>
              <w:rPr>
                <w:rFonts w:ascii="宋体" w:hAnsi="宋体" w:cs="宋体"/>
                <w:sz w:val="24"/>
              </w:rPr>
            </w:pPr>
            <w:r>
              <w:rPr>
                <w:rFonts w:ascii="宋体" w:hAnsi="宋体" w:cs="宋体" w:hint="eastAsia"/>
                <w:sz w:val="24"/>
              </w:rPr>
              <w:t>物理特性要求</w:t>
            </w:r>
          </w:p>
        </w:tc>
        <w:tc>
          <w:tcPr>
            <w:tcW w:w="5191" w:type="dxa"/>
          </w:tcPr>
          <w:p w:rsidR="005C7163" w:rsidRDefault="008B0828">
            <w:pPr>
              <w:adjustRightInd/>
              <w:spacing w:line="360" w:lineRule="auto"/>
              <w:rPr>
                <w:rFonts w:ascii="宋体" w:hAnsi="宋体" w:cs="宋体"/>
                <w:sz w:val="24"/>
              </w:rPr>
            </w:pPr>
            <w:r>
              <w:rPr>
                <w:rFonts w:ascii="宋体" w:hAnsi="宋体" w:cs="宋体" w:hint="eastAsia"/>
                <w:sz w:val="24"/>
              </w:rPr>
              <w:t>无</w:t>
            </w:r>
          </w:p>
        </w:tc>
      </w:tr>
      <w:tr w:rsidR="005C7163">
        <w:trPr>
          <w:trHeight w:val="23"/>
          <w:jc w:val="center"/>
        </w:trPr>
        <w:tc>
          <w:tcPr>
            <w:tcW w:w="742" w:type="dxa"/>
            <w:vAlign w:val="center"/>
          </w:tcPr>
          <w:p w:rsidR="005C7163" w:rsidRDefault="008B0828">
            <w:pPr>
              <w:adjustRightInd/>
              <w:spacing w:line="360" w:lineRule="auto"/>
              <w:jc w:val="center"/>
              <w:rPr>
                <w:rFonts w:ascii="宋体" w:hAnsi="宋体" w:cs="宋体"/>
                <w:sz w:val="24"/>
              </w:rPr>
            </w:pPr>
            <w:r>
              <w:rPr>
                <w:rFonts w:ascii="宋体" w:hAnsi="宋体" w:cs="宋体" w:hint="eastAsia"/>
                <w:sz w:val="24"/>
              </w:rPr>
              <w:t>8</w:t>
            </w:r>
          </w:p>
        </w:tc>
        <w:tc>
          <w:tcPr>
            <w:tcW w:w="2277" w:type="dxa"/>
            <w:vAlign w:val="center"/>
          </w:tcPr>
          <w:p w:rsidR="005C7163" w:rsidRDefault="008B0828">
            <w:pPr>
              <w:adjustRightInd/>
              <w:spacing w:line="360" w:lineRule="auto"/>
              <w:jc w:val="left"/>
              <w:rPr>
                <w:rFonts w:ascii="宋体" w:hAnsi="宋体" w:cs="宋体"/>
                <w:sz w:val="24"/>
              </w:rPr>
            </w:pPr>
            <w:r>
              <w:rPr>
                <w:rFonts w:ascii="宋体" w:hAnsi="宋体" w:cs="宋体" w:hint="eastAsia"/>
                <w:sz w:val="24"/>
              </w:rPr>
              <w:t>质量、安全要求</w:t>
            </w:r>
          </w:p>
        </w:tc>
        <w:tc>
          <w:tcPr>
            <w:tcW w:w="5191" w:type="dxa"/>
            <w:vAlign w:val="center"/>
          </w:tcPr>
          <w:p w:rsidR="005C7163" w:rsidRDefault="008B0828">
            <w:pPr>
              <w:adjustRightInd/>
              <w:spacing w:line="360" w:lineRule="auto"/>
              <w:rPr>
                <w:rFonts w:ascii="宋体" w:hAnsi="宋体" w:cs="宋体"/>
                <w:sz w:val="24"/>
              </w:rPr>
            </w:pPr>
            <w:r>
              <w:rPr>
                <w:rFonts w:ascii="宋体" w:hAnsi="宋体" w:cs="宋体" w:hint="eastAsia"/>
                <w:sz w:val="24"/>
              </w:rPr>
              <w:t>详见本部分内容</w:t>
            </w:r>
          </w:p>
        </w:tc>
      </w:tr>
      <w:tr w:rsidR="005C7163">
        <w:trPr>
          <w:trHeight w:val="23"/>
          <w:jc w:val="center"/>
        </w:trPr>
        <w:tc>
          <w:tcPr>
            <w:tcW w:w="742" w:type="dxa"/>
            <w:vAlign w:val="center"/>
          </w:tcPr>
          <w:p w:rsidR="005C7163" w:rsidRDefault="008B0828">
            <w:pPr>
              <w:adjustRightInd/>
              <w:spacing w:line="360" w:lineRule="auto"/>
              <w:jc w:val="center"/>
              <w:rPr>
                <w:rFonts w:ascii="宋体" w:hAnsi="宋体" w:cs="宋体"/>
                <w:sz w:val="24"/>
              </w:rPr>
            </w:pPr>
            <w:r>
              <w:rPr>
                <w:rFonts w:ascii="宋体" w:hAnsi="宋体" w:cs="宋体" w:hint="eastAsia"/>
                <w:sz w:val="24"/>
              </w:rPr>
              <w:t>9</w:t>
            </w:r>
          </w:p>
        </w:tc>
        <w:tc>
          <w:tcPr>
            <w:tcW w:w="2277" w:type="dxa"/>
            <w:vAlign w:val="center"/>
          </w:tcPr>
          <w:p w:rsidR="005C7163" w:rsidRDefault="008B0828">
            <w:pPr>
              <w:adjustRightInd/>
              <w:spacing w:line="360" w:lineRule="auto"/>
              <w:jc w:val="left"/>
              <w:rPr>
                <w:rFonts w:ascii="宋体" w:hAnsi="宋体" w:cs="宋体"/>
                <w:sz w:val="24"/>
              </w:rPr>
            </w:pPr>
            <w:r>
              <w:rPr>
                <w:rFonts w:ascii="宋体" w:hAnsi="宋体" w:cs="宋体" w:hint="eastAsia"/>
                <w:sz w:val="24"/>
              </w:rPr>
              <w:t>服务标准、期限、效率</w:t>
            </w:r>
            <w:r>
              <w:rPr>
                <w:rFonts w:ascii="宋体" w:hAnsi="宋体" w:cs="宋体" w:hint="eastAsia"/>
                <w:sz w:val="24"/>
              </w:rPr>
              <w:t>(</w:t>
            </w:r>
            <w:r>
              <w:rPr>
                <w:rFonts w:ascii="宋体" w:hAnsi="宋体" w:cs="宋体" w:hint="eastAsia"/>
                <w:sz w:val="24"/>
              </w:rPr>
              <w:t>培训等）</w:t>
            </w:r>
          </w:p>
        </w:tc>
        <w:tc>
          <w:tcPr>
            <w:tcW w:w="5191" w:type="dxa"/>
            <w:vAlign w:val="center"/>
          </w:tcPr>
          <w:p w:rsidR="005C7163" w:rsidRDefault="008B0828">
            <w:pPr>
              <w:adjustRightInd/>
              <w:spacing w:line="360" w:lineRule="auto"/>
              <w:jc w:val="left"/>
              <w:rPr>
                <w:rFonts w:ascii="宋体" w:hAnsi="宋体" w:cs="宋体"/>
                <w:sz w:val="24"/>
              </w:rPr>
            </w:pPr>
            <w:r>
              <w:rPr>
                <w:rFonts w:ascii="宋体" w:hAnsi="宋体" w:cs="宋体" w:hint="eastAsia"/>
                <w:sz w:val="24"/>
              </w:rPr>
              <w:t>详见本部分内容</w:t>
            </w:r>
          </w:p>
        </w:tc>
      </w:tr>
      <w:tr w:rsidR="005C7163">
        <w:trPr>
          <w:trHeight w:val="23"/>
          <w:jc w:val="center"/>
        </w:trPr>
        <w:tc>
          <w:tcPr>
            <w:tcW w:w="742" w:type="dxa"/>
            <w:vAlign w:val="center"/>
          </w:tcPr>
          <w:p w:rsidR="005C7163" w:rsidRDefault="008B0828">
            <w:pPr>
              <w:adjustRightInd/>
              <w:spacing w:line="360" w:lineRule="auto"/>
              <w:jc w:val="center"/>
              <w:rPr>
                <w:rFonts w:ascii="宋体" w:hAnsi="宋体" w:cs="宋体"/>
                <w:sz w:val="24"/>
              </w:rPr>
            </w:pPr>
            <w:r>
              <w:rPr>
                <w:rFonts w:ascii="宋体" w:hAnsi="宋体" w:cs="宋体" w:hint="eastAsia"/>
                <w:sz w:val="24"/>
              </w:rPr>
              <w:t>10</w:t>
            </w:r>
          </w:p>
        </w:tc>
        <w:tc>
          <w:tcPr>
            <w:tcW w:w="2277" w:type="dxa"/>
            <w:vAlign w:val="center"/>
          </w:tcPr>
          <w:p w:rsidR="005C7163" w:rsidRDefault="008B0828">
            <w:pPr>
              <w:adjustRightInd/>
              <w:spacing w:line="360" w:lineRule="auto"/>
              <w:jc w:val="left"/>
              <w:rPr>
                <w:rFonts w:ascii="宋体" w:hAnsi="宋体" w:cs="宋体"/>
                <w:sz w:val="24"/>
              </w:rPr>
            </w:pPr>
            <w:r>
              <w:rPr>
                <w:rFonts w:ascii="宋体" w:hAnsi="宋体" w:cs="宋体" w:hint="eastAsia"/>
                <w:sz w:val="24"/>
              </w:rPr>
              <w:t>验收标准</w:t>
            </w:r>
          </w:p>
        </w:tc>
        <w:tc>
          <w:tcPr>
            <w:tcW w:w="5191" w:type="dxa"/>
            <w:vAlign w:val="center"/>
          </w:tcPr>
          <w:p w:rsidR="005C7163" w:rsidRDefault="008B0828">
            <w:pPr>
              <w:adjustRightInd/>
              <w:spacing w:line="360" w:lineRule="auto"/>
              <w:jc w:val="left"/>
              <w:rPr>
                <w:rFonts w:ascii="宋体" w:hAnsi="宋体" w:cs="宋体"/>
                <w:sz w:val="24"/>
              </w:rPr>
            </w:pPr>
            <w:r>
              <w:rPr>
                <w:rFonts w:ascii="宋体" w:hAnsi="宋体" w:cs="宋体" w:hint="eastAsia"/>
                <w:sz w:val="24"/>
              </w:rPr>
              <w:t>详见本部分内容</w:t>
            </w:r>
          </w:p>
        </w:tc>
      </w:tr>
      <w:tr w:rsidR="005C7163">
        <w:trPr>
          <w:trHeight w:val="23"/>
          <w:jc w:val="center"/>
        </w:trPr>
        <w:tc>
          <w:tcPr>
            <w:tcW w:w="742" w:type="dxa"/>
            <w:vAlign w:val="center"/>
          </w:tcPr>
          <w:p w:rsidR="005C7163" w:rsidRDefault="008B0828">
            <w:pPr>
              <w:adjustRightInd/>
              <w:spacing w:line="360" w:lineRule="auto"/>
              <w:jc w:val="center"/>
              <w:rPr>
                <w:rFonts w:ascii="宋体" w:hAnsi="宋体" w:cs="宋体"/>
                <w:sz w:val="24"/>
              </w:rPr>
            </w:pPr>
            <w:r>
              <w:rPr>
                <w:rFonts w:ascii="宋体" w:hAnsi="宋体" w:cs="宋体" w:hint="eastAsia"/>
                <w:sz w:val="24"/>
              </w:rPr>
              <w:t>11</w:t>
            </w:r>
          </w:p>
        </w:tc>
        <w:tc>
          <w:tcPr>
            <w:tcW w:w="2277" w:type="dxa"/>
            <w:vAlign w:val="center"/>
          </w:tcPr>
          <w:p w:rsidR="005C7163" w:rsidRDefault="008B0828">
            <w:pPr>
              <w:adjustRightInd/>
              <w:spacing w:line="360" w:lineRule="auto"/>
              <w:jc w:val="left"/>
              <w:rPr>
                <w:rFonts w:ascii="宋体" w:hAnsi="宋体" w:cs="宋体"/>
                <w:sz w:val="24"/>
              </w:rPr>
            </w:pPr>
            <w:r>
              <w:rPr>
                <w:rFonts w:ascii="宋体" w:hAnsi="宋体" w:cs="宋体" w:hint="eastAsia"/>
                <w:sz w:val="24"/>
              </w:rPr>
              <w:t>现场踏勘</w:t>
            </w:r>
          </w:p>
        </w:tc>
        <w:tc>
          <w:tcPr>
            <w:tcW w:w="5191" w:type="dxa"/>
            <w:vAlign w:val="center"/>
          </w:tcPr>
          <w:p w:rsidR="005C7163" w:rsidRDefault="008B0828">
            <w:pPr>
              <w:adjustRightInd/>
              <w:spacing w:line="360" w:lineRule="auto"/>
              <w:rPr>
                <w:rFonts w:ascii="宋体" w:hAnsi="宋体" w:cs="宋体"/>
                <w:sz w:val="24"/>
              </w:rPr>
            </w:pPr>
            <w:r>
              <w:rPr>
                <w:rFonts w:ascii="宋体" w:hAnsi="宋体" w:cs="宋体" w:hint="eastAsia"/>
                <w:sz w:val="24"/>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其它损失、损害和引起的费用和开支承担责任。</w:t>
            </w:r>
          </w:p>
        </w:tc>
      </w:tr>
      <w:tr w:rsidR="005C7163">
        <w:trPr>
          <w:trHeight w:val="23"/>
          <w:jc w:val="center"/>
        </w:trPr>
        <w:tc>
          <w:tcPr>
            <w:tcW w:w="742" w:type="dxa"/>
            <w:vAlign w:val="center"/>
          </w:tcPr>
          <w:p w:rsidR="005C7163" w:rsidRDefault="008B0828">
            <w:pPr>
              <w:adjustRightInd/>
              <w:spacing w:line="360" w:lineRule="auto"/>
              <w:jc w:val="center"/>
              <w:rPr>
                <w:rFonts w:ascii="宋体" w:hAnsi="宋体" w:cs="宋体"/>
                <w:sz w:val="24"/>
              </w:rPr>
            </w:pPr>
            <w:r>
              <w:rPr>
                <w:rFonts w:ascii="宋体" w:hAnsi="宋体" w:cs="宋体" w:hint="eastAsia"/>
                <w:sz w:val="24"/>
              </w:rPr>
              <w:t>12</w:t>
            </w:r>
          </w:p>
        </w:tc>
        <w:tc>
          <w:tcPr>
            <w:tcW w:w="2277" w:type="dxa"/>
            <w:vAlign w:val="center"/>
          </w:tcPr>
          <w:p w:rsidR="005C7163" w:rsidRDefault="008B0828">
            <w:pPr>
              <w:adjustRightInd/>
              <w:spacing w:line="360" w:lineRule="auto"/>
              <w:jc w:val="left"/>
              <w:rPr>
                <w:rFonts w:ascii="宋体" w:hAnsi="宋体" w:cs="宋体"/>
                <w:sz w:val="24"/>
              </w:rPr>
            </w:pPr>
            <w:r>
              <w:rPr>
                <w:rFonts w:ascii="宋体" w:hAnsi="宋体" w:cs="宋体" w:hint="eastAsia"/>
                <w:sz w:val="24"/>
              </w:rPr>
              <w:t>演示时间及地点</w:t>
            </w:r>
          </w:p>
        </w:tc>
        <w:tc>
          <w:tcPr>
            <w:tcW w:w="5191" w:type="dxa"/>
            <w:vAlign w:val="center"/>
          </w:tcPr>
          <w:p w:rsidR="005C7163" w:rsidRDefault="008B0828">
            <w:pPr>
              <w:adjustRightInd/>
              <w:spacing w:line="360" w:lineRule="auto"/>
              <w:rPr>
                <w:rFonts w:ascii="宋体" w:hAnsi="宋体" w:cs="宋体"/>
                <w:sz w:val="24"/>
              </w:rPr>
            </w:pPr>
            <w:r>
              <w:rPr>
                <w:rFonts w:ascii="宋体" w:hAnsi="宋体" w:cs="宋体" w:hint="eastAsia"/>
                <w:sz w:val="24"/>
              </w:rPr>
              <w:t>无</w:t>
            </w:r>
          </w:p>
        </w:tc>
      </w:tr>
      <w:tr w:rsidR="005C7163">
        <w:trPr>
          <w:trHeight w:val="23"/>
          <w:jc w:val="center"/>
        </w:trPr>
        <w:tc>
          <w:tcPr>
            <w:tcW w:w="742" w:type="dxa"/>
            <w:vAlign w:val="center"/>
          </w:tcPr>
          <w:p w:rsidR="005C7163" w:rsidRDefault="008B0828">
            <w:pPr>
              <w:adjustRightInd/>
              <w:spacing w:line="360" w:lineRule="auto"/>
              <w:jc w:val="center"/>
              <w:rPr>
                <w:rFonts w:ascii="宋体" w:hAnsi="宋体" w:cs="宋体"/>
                <w:sz w:val="24"/>
              </w:rPr>
            </w:pPr>
            <w:r>
              <w:rPr>
                <w:rFonts w:ascii="宋体" w:hAnsi="宋体" w:cs="宋体" w:hint="eastAsia"/>
                <w:sz w:val="24"/>
              </w:rPr>
              <w:t>13</w:t>
            </w:r>
          </w:p>
        </w:tc>
        <w:tc>
          <w:tcPr>
            <w:tcW w:w="2277" w:type="dxa"/>
            <w:vAlign w:val="center"/>
          </w:tcPr>
          <w:p w:rsidR="005C7163" w:rsidRDefault="008B0828">
            <w:pPr>
              <w:adjustRightInd/>
              <w:spacing w:line="360" w:lineRule="auto"/>
              <w:jc w:val="left"/>
              <w:rPr>
                <w:rFonts w:ascii="宋体" w:hAnsi="宋体" w:cs="宋体"/>
                <w:sz w:val="24"/>
              </w:rPr>
            </w:pPr>
            <w:r>
              <w:rPr>
                <w:rFonts w:ascii="宋体" w:hAnsi="宋体" w:cs="宋体" w:hint="eastAsia"/>
                <w:sz w:val="24"/>
              </w:rPr>
              <w:t>样品要求</w:t>
            </w:r>
          </w:p>
        </w:tc>
        <w:tc>
          <w:tcPr>
            <w:tcW w:w="5191" w:type="dxa"/>
            <w:vAlign w:val="center"/>
          </w:tcPr>
          <w:p w:rsidR="005C7163" w:rsidRDefault="008B0828">
            <w:pPr>
              <w:adjustRightInd/>
              <w:spacing w:line="360" w:lineRule="auto"/>
              <w:rPr>
                <w:rFonts w:ascii="宋体" w:hAnsi="宋体" w:cs="宋体"/>
                <w:sz w:val="24"/>
              </w:rPr>
            </w:pPr>
            <w:r>
              <w:rPr>
                <w:rFonts w:ascii="宋体" w:hAnsi="宋体" w:cs="宋体" w:hint="eastAsia"/>
                <w:sz w:val="24"/>
              </w:rPr>
              <w:t>无</w:t>
            </w:r>
          </w:p>
        </w:tc>
      </w:tr>
      <w:tr w:rsidR="005C7163">
        <w:trPr>
          <w:trHeight w:val="23"/>
          <w:jc w:val="center"/>
        </w:trPr>
        <w:tc>
          <w:tcPr>
            <w:tcW w:w="742" w:type="dxa"/>
            <w:vAlign w:val="center"/>
          </w:tcPr>
          <w:p w:rsidR="005C7163" w:rsidRDefault="008B0828">
            <w:pPr>
              <w:adjustRightInd/>
              <w:spacing w:line="360" w:lineRule="auto"/>
              <w:jc w:val="center"/>
              <w:rPr>
                <w:rFonts w:ascii="宋体" w:hAnsi="宋体" w:cs="宋体"/>
                <w:sz w:val="24"/>
              </w:rPr>
            </w:pPr>
            <w:r>
              <w:rPr>
                <w:rFonts w:ascii="宋体" w:hAnsi="宋体" w:cs="宋体" w:hint="eastAsia"/>
                <w:sz w:val="24"/>
              </w:rPr>
              <w:t>14</w:t>
            </w:r>
          </w:p>
        </w:tc>
        <w:tc>
          <w:tcPr>
            <w:tcW w:w="2277" w:type="dxa"/>
            <w:vAlign w:val="center"/>
          </w:tcPr>
          <w:p w:rsidR="005C7163" w:rsidRDefault="008B0828">
            <w:pPr>
              <w:adjustRightInd/>
              <w:spacing w:line="360" w:lineRule="auto"/>
              <w:jc w:val="left"/>
              <w:rPr>
                <w:rFonts w:ascii="宋体" w:hAnsi="宋体" w:cs="宋体"/>
                <w:sz w:val="24"/>
              </w:rPr>
            </w:pPr>
            <w:r>
              <w:rPr>
                <w:rFonts w:ascii="宋体" w:hAnsi="宋体" w:cs="宋体" w:hint="eastAsia"/>
                <w:sz w:val="24"/>
              </w:rPr>
              <w:t>本项目的核心产品</w:t>
            </w:r>
          </w:p>
        </w:tc>
        <w:tc>
          <w:tcPr>
            <w:tcW w:w="5191" w:type="dxa"/>
            <w:vAlign w:val="center"/>
          </w:tcPr>
          <w:p w:rsidR="005C7163" w:rsidRDefault="008B0828">
            <w:pPr>
              <w:adjustRightInd/>
              <w:spacing w:line="360" w:lineRule="auto"/>
              <w:rPr>
                <w:rFonts w:ascii="宋体" w:hAnsi="宋体" w:cs="宋体"/>
                <w:sz w:val="24"/>
              </w:rPr>
            </w:pPr>
            <w:r>
              <w:rPr>
                <w:rFonts w:ascii="宋体" w:hAnsi="宋体" w:cs="宋体" w:hint="eastAsia"/>
                <w:sz w:val="24"/>
              </w:rPr>
              <w:t>无</w:t>
            </w:r>
          </w:p>
        </w:tc>
      </w:tr>
    </w:tbl>
    <w:p w:rsidR="005C7163" w:rsidRDefault="008B0828">
      <w:pPr>
        <w:widowControl/>
        <w:adjustRightInd/>
        <w:spacing w:line="360" w:lineRule="auto"/>
        <w:jc w:val="left"/>
        <w:rPr>
          <w:rFonts w:ascii="宋体" w:hAnsi="宋体" w:cs="宋体"/>
          <w:b/>
          <w:kern w:val="0"/>
          <w:sz w:val="24"/>
        </w:rPr>
      </w:pPr>
      <w:r>
        <w:rPr>
          <w:rFonts w:ascii="宋体" w:hAnsi="宋体" w:cs="宋体" w:hint="eastAsia"/>
          <w:kern w:val="0"/>
          <w:sz w:val="24"/>
        </w:rPr>
        <w:br w:type="page"/>
      </w:r>
      <w:r>
        <w:rPr>
          <w:rFonts w:ascii="宋体" w:hAnsi="宋体" w:cs="宋体" w:hint="eastAsia"/>
          <w:kern w:val="0"/>
          <w:sz w:val="24"/>
        </w:rPr>
        <w:lastRenderedPageBreak/>
        <w:t>▲</w:t>
      </w:r>
      <w:r>
        <w:rPr>
          <w:rFonts w:ascii="宋体" w:hAnsi="宋体" w:cs="宋体" w:hint="eastAsia"/>
          <w:b/>
          <w:kern w:val="0"/>
          <w:sz w:val="24"/>
        </w:rPr>
        <w:t>一、重要商务要求一览表</w:t>
      </w:r>
    </w:p>
    <w:tbl>
      <w:tblPr>
        <w:tblW w:w="846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50"/>
        <w:gridCol w:w="6312"/>
      </w:tblGrid>
      <w:tr w:rsidR="005C7163">
        <w:trPr>
          <w:trHeight w:val="23"/>
          <w:jc w:val="center"/>
        </w:trPr>
        <w:tc>
          <w:tcPr>
            <w:tcW w:w="2150" w:type="dxa"/>
            <w:tcBorders>
              <w:top w:val="single" w:sz="4" w:space="0" w:color="auto"/>
              <w:left w:val="single" w:sz="4" w:space="0" w:color="auto"/>
              <w:bottom w:val="single" w:sz="4" w:space="0" w:color="auto"/>
              <w:right w:val="single" w:sz="4" w:space="0" w:color="auto"/>
            </w:tcBorders>
            <w:vAlign w:val="center"/>
          </w:tcPr>
          <w:bookmarkEnd w:id="30"/>
          <w:bookmarkEnd w:id="31"/>
          <w:p w:rsidR="005C7163" w:rsidRDefault="008B0828">
            <w:pPr>
              <w:adjustRightInd/>
              <w:spacing w:line="336" w:lineRule="auto"/>
              <w:jc w:val="center"/>
              <w:rPr>
                <w:rFonts w:ascii="宋体" w:hAnsi="宋体" w:cs="宋体"/>
                <w:b/>
                <w:bCs/>
                <w:sz w:val="24"/>
              </w:rPr>
            </w:pPr>
            <w:r>
              <w:rPr>
                <w:rFonts w:ascii="宋体" w:hAnsi="宋体" w:cs="宋体" w:hint="eastAsia"/>
                <w:b/>
                <w:bCs/>
                <w:sz w:val="24"/>
              </w:rPr>
              <w:t>项目</w:t>
            </w:r>
          </w:p>
        </w:tc>
        <w:tc>
          <w:tcPr>
            <w:tcW w:w="6312" w:type="dxa"/>
            <w:tcBorders>
              <w:top w:val="single" w:sz="4" w:space="0" w:color="auto"/>
              <w:left w:val="single" w:sz="4" w:space="0" w:color="auto"/>
              <w:bottom w:val="single" w:sz="4" w:space="0" w:color="auto"/>
              <w:right w:val="single" w:sz="4" w:space="0" w:color="auto"/>
            </w:tcBorders>
            <w:vAlign w:val="center"/>
          </w:tcPr>
          <w:p w:rsidR="005C7163" w:rsidRDefault="008B0828">
            <w:pPr>
              <w:adjustRightInd/>
              <w:spacing w:line="336" w:lineRule="auto"/>
              <w:jc w:val="center"/>
              <w:rPr>
                <w:rFonts w:ascii="宋体" w:hAnsi="宋体" w:cs="宋体"/>
                <w:b/>
                <w:bCs/>
                <w:sz w:val="24"/>
              </w:rPr>
            </w:pPr>
            <w:r>
              <w:rPr>
                <w:rFonts w:ascii="宋体" w:hAnsi="宋体" w:cs="宋体" w:hint="eastAsia"/>
                <w:b/>
                <w:bCs/>
                <w:sz w:val="24"/>
              </w:rPr>
              <w:t>要</w:t>
            </w:r>
            <w:r>
              <w:rPr>
                <w:rFonts w:ascii="宋体" w:hAnsi="宋体" w:cs="宋体" w:hint="eastAsia"/>
                <w:b/>
                <w:bCs/>
                <w:sz w:val="24"/>
              </w:rPr>
              <w:t xml:space="preserve"> </w:t>
            </w:r>
            <w:r>
              <w:rPr>
                <w:rFonts w:ascii="宋体" w:hAnsi="宋体" w:cs="宋体" w:hint="eastAsia"/>
                <w:b/>
                <w:bCs/>
                <w:sz w:val="24"/>
              </w:rPr>
              <w:t>求</w:t>
            </w:r>
            <w:r>
              <w:rPr>
                <w:rFonts w:ascii="宋体" w:hAnsi="宋体" w:cs="宋体" w:hint="eastAsia"/>
                <w:b/>
                <w:bCs/>
                <w:sz w:val="24"/>
              </w:rPr>
              <w:t xml:space="preserve"> </w:t>
            </w:r>
          </w:p>
        </w:tc>
      </w:tr>
      <w:tr w:rsidR="005C7163">
        <w:trPr>
          <w:trHeight w:val="23"/>
          <w:jc w:val="center"/>
        </w:trPr>
        <w:tc>
          <w:tcPr>
            <w:tcW w:w="2150" w:type="dxa"/>
            <w:tcBorders>
              <w:top w:val="single" w:sz="4" w:space="0" w:color="auto"/>
              <w:left w:val="single" w:sz="4" w:space="0" w:color="auto"/>
              <w:bottom w:val="single" w:sz="4" w:space="0" w:color="auto"/>
              <w:right w:val="single" w:sz="4" w:space="0" w:color="auto"/>
            </w:tcBorders>
            <w:vAlign w:val="center"/>
          </w:tcPr>
          <w:p w:rsidR="005C7163" w:rsidRDefault="008B0828">
            <w:pPr>
              <w:adjustRightInd/>
              <w:spacing w:line="360" w:lineRule="auto"/>
              <w:jc w:val="left"/>
              <w:textAlignment w:val="baseline"/>
              <w:rPr>
                <w:rFonts w:ascii="宋体" w:hAnsi="宋体" w:cs="宋体"/>
                <w:sz w:val="24"/>
              </w:rPr>
            </w:pPr>
            <w:r>
              <w:rPr>
                <w:rFonts w:ascii="宋体" w:hAnsi="宋体" w:cs="宋体" w:hint="eastAsia"/>
                <w:sz w:val="24"/>
              </w:rPr>
              <w:t>1</w:t>
            </w:r>
            <w:r>
              <w:rPr>
                <w:rFonts w:ascii="宋体" w:hAnsi="宋体" w:cs="宋体" w:hint="eastAsia"/>
                <w:sz w:val="24"/>
              </w:rPr>
              <w:t>、合同履行期限及地点</w:t>
            </w:r>
          </w:p>
        </w:tc>
        <w:tc>
          <w:tcPr>
            <w:tcW w:w="6312" w:type="dxa"/>
            <w:tcBorders>
              <w:top w:val="single" w:sz="4" w:space="0" w:color="auto"/>
              <w:left w:val="single" w:sz="4" w:space="0" w:color="auto"/>
              <w:bottom w:val="single" w:sz="4" w:space="0" w:color="auto"/>
              <w:right w:val="single" w:sz="4" w:space="0" w:color="auto"/>
            </w:tcBorders>
            <w:vAlign w:val="center"/>
          </w:tcPr>
          <w:p w:rsidR="005C7163" w:rsidRDefault="008B0828">
            <w:pPr>
              <w:spacing w:line="312" w:lineRule="auto"/>
              <w:rPr>
                <w:rFonts w:ascii="宋体" w:hAnsi="宋体" w:cs="宋体"/>
                <w:sz w:val="24"/>
              </w:rPr>
            </w:pPr>
            <w:r>
              <w:rPr>
                <w:rFonts w:ascii="宋体" w:hAnsi="宋体" w:cs="宋体" w:hint="eastAsia"/>
                <w:sz w:val="24"/>
              </w:rPr>
              <w:t>1</w:t>
            </w:r>
            <w:r>
              <w:rPr>
                <w:rFonts w:ascii="宋体" w:hAnsi="宋体" w:cs="宋体" w:hint="eastAsia"/>
                <w:sz w:val="24"/>
              </w:rPr>
              <w:t>、合同履行期限：详见第一部分</w:t>
            </w:r>
            <w:r>
              <w:rPr>
                <w:rFonts w:ascii="宋体" w:hAnsi="宋体" w:cs="宋体" w:hint="eastAsia"/>
                <w:sz w:val="24"/>
              </w:rPr>
              <w:t xml:space="preserve"> </w:t>
            </w:r>
            <w:r>
              <w:rPr>
                <w:rFonts w:ascii="宋体" w:hAnsi="宋体" w:cs="宋体" w:hint="eastAsia"/>
                <w:sz w:val="24"/>
              </w:rPr>
              <w:t>《招标公告》。</w:t>
            </w:r>
          </w:p>
          <w:p w:rsidR="005C7163" w:rsidRDefault="008B0828">
            <w:pPr>
              <w:spacing w:line="312" w:lineRule="auto"/>
              <w:rPr>
                <w:rFonts w:ascii="宋体" w:hAnsi="宋体" w:cs="宋体"/>
                <w:sz w:val="24"/>
              </w:rPr>
            </w:pPr>
            <w:r>
              <w:rPr>
                <w:rFonts w:ascii="宋体" w:hAnsi="宋体" w:cs="宋体" w:hint="eastAsia"/>
                <w:sz w:val="24"/>
              </w:rPr>
              <w:t>2</w:t>
            </w:r>
            <w:r>
              <w:rPr>
                <w:rFonts w:ascii="宋体" w:hAnsi="宋体" w:cs="宋体" w:hint="eastAsia"/>
                <w:sz w:val="24"/>
              </w:rPr>
              <w:t>、实施地点：宁海县。</w:t>
            </w:r>
          </w:p>
        </w:tc>
      </w:tr>
      <w:tr w:rsidR="005C7163">
        <w:trPr>
          <w:trHeight w:val="23"/>
          <w:jc w:val="center"/>
        </w:trPr>
        <w:tc>
          <w:tcPr>
            <w:tcW w:w="2150" w:type="dxa"/>
            <w:tcBorders>
              <w:top w:val="single" w:sz="4" w:space="0" w:color="auto"/>
              <w:left w:val="single" w:sz="4" w:space="0" w:color="auto"/>
              <w:bottom w:val="single" w:sz="4" w:space="0" w:color="auto"/>
              <w:right w:val="single" w:sz="4" w:space="0" w:color="auto"/>
            </w:tcBorders>
            <w:vAlign w:val="center"/>
          </w:tcPr>
          <w:p w:rsidR="005C7163" w:rsidRDefault="008B0828">
            <w:pPr>
              <w:adjustRightInd/>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rPr>
              <w:t>、付款方式</w:t>
            </w:r>
          </w:p>
        </w:tc>
        <w:tc>
          <w:tcPr>
            <w:tcW w:w="6312" w:type="dxa"/>
            <w:tcBorders>
              <w:top w:val="single" w:sz="4" w:space="0" w:color="auto"/>
              <w:left w:val="single" w:sz="4" w:space="0" w:color="auto"/>
              <w:bottom w:val="single" w:sz="4" w:space="0" w:color="auto"/>
              <w:right w:val="single" w:sz="4" w:space="0" w:color="auto"/>
            </w:tcBorders>
            <w:vAlign w:val="center"/>
          </w:tcPr>
          <w:p w:rsidR="005C7163" w:rsidRDefault="008B0828">
            <w:pPr>
              <w:spacing w:line="312" w:lineRule="auto"/>
              <w:rPr>
                <w:rFonts w:ascii="宋体" w:hAnsi="宋体" w:cs="宋体"/>
                <w:sz w:val="24"/>
              </w:rPr>
            </w:pPr>
            <w:r>
              <w:rPr>
                <w:rFonts w:ascii="宋体" w:hAnsi="宋体" w:cs="宋体" w:hint="eastAsia"/>
                <w:sz w:val="24"/>
              </w:rPr>
              <w:t>签订合同并具备实施条件后</w:t>
            </w:r>
            <w:r>
              <w:rPr>
                <w:rFonts w:ascii="宋体" w:hAnsi="宋体" w:cs="宋体" w:hint="eastAsia"/>
                <w:sz w:val="24"/>
              </w:rPr>
              <w:t>7</w:t>
            </w:r>
            <w:r>
              <w:rPr>
                <w:rFonts w:ascii="宋体" w:hAnsi="宋体" w:cs="宋体" w:hint="eastAsia"/>
                <w:sz w:val="24"/>
              </w:rPr>
              <w:t>个工作日内，采购人支付年度合同金额的</w:t>
            </w:r>
            <w:r>
              <w:rPr>
                <w:rFonts w:ascii="宋体" w:hAnsi="宋体" w:cs="宋体" w:hint="eastAsia"/>
                <w:sz w:val="24"/>
              </w:rPr>
              <w:t>50%</w:t>
            </w:r>
            <w:r>
              <w:rPr>
                <w:rFonts w:ascii="宋体" w:hAnsi="宋体" w:cs="宋体" w:hint="eastAsia"/>
                <w:sz w:val="24"/>
              </w:rPr>
              <w:t>的预付款；服务期满</w:t>
            </w:r>
            <w:r>
              <w:rPr>
                <w:rFonts w:ascii="宋体" w:hAnsi="宋体" w:cs="宋体" w:hint="eastAsia"/>
                <w:sz w:val="24"/>
              </w:rPr>
              <w:t>6</w:t>
            </w:r>
            <w:r>
              <w:rPr>
                <w:rFonts w:ascii="宋体" w:hAnsi="宋体" w:cs="宋体" w:hint="eastAsia"/>
                <w:sz w:val="24"/>
              </w:rPr>
              <w:t>个月且服务内容完成</w:t>
            </w:r>
            <w:r>
              <w:rPr>
                <w:rFonts w:ascii="宋体" w:hAnsi="宋体" w:cs="宋体" w:hint="eastAsia"/>
                <w:sz w:val="24"/>
              </w:rPr>
              <w:t>50%</w:t>
            </w:r>
            <w:r>
              <w:rPr>
                <w:rFonts w:ascii="宋体" w:hAnsi="宋体" w:cs="宋体" w:hint="eastAsia"/>
                <w:sz w:val="24"/>
              </w:rPr>
              <w:t>时，支付年度合同金额的</w:t>
            </w:r>
            <w:r>
              <w:rPr>
                <w:rFonts w:ascii="宋体" w:hAnsi="宋体" w:cs="宋体" w:hint="eastAsia"/>
                <w:sz w:val="24"/>
              </w:rPr>
              <w:t>30%</w:t>
            </w:r>
            <w:r>
              <w:rPr>
                <w:rFonts w:ascii="宋体" w:hAnsi="宋体" w:cs="宋体" w:hint="eastAsia"/>
                <w:sz w:val="24"/>
              </w:rPr>
              <w:t>；剩余余款做为考核资金在本年度合同履行完毕并通过考核后支付。在采购人支付每笔款项前，中标人须提供等额有效发票。</w:t>
            </w:r>
          </w:p>
        </w:tc>
      </w:tr>
      <w:tr w:rsidR="005C7163">
        <w:trPr>
          <w:trHeight w:val="23"/>
          <w:jc w:val="center"/>
        </w:trPr>
        <w:tc>
          <w:tcPr>
            <w:tcW w:w="2150" w:type="dxa"/>
            <w:tcBorders>
              <w:top w:val="single" w:sz="4" w:space="0" w:color="auto"/>
              <w:left w:val="single" w:sz="4" w:space="0" w:color="auto"/>
              <w:bottom w:val="single" w:sz="4" w:space="0" w:color="auto"/>
              <w:right w:val="single" w:sz="4" w:space="0" w:color="auto"/>
            </w:tcBorders>
            <w:vAlign w:val="center"/>
          </w:tcPr>
          <w:p w:rsidR="005C7163" w:rsidRDefault="008B0828">
            <w:pPr>
              <w:spacing w:line="312" w:lineRule="auto"/>
              <w:rPr>
                <w:rFonts w:ascii="宋体" w:hAnsi="宋体" w:cs="宋体"/>
                <w:sz w:val="24"/>
              </w:rPr>
            </w:pPr>
            <w:r>
              <w:rPr>
                <w:rFonts w:ascii="宋体" w:hAnsi="宋体" w:cs="宋体" w:hint="eastAsia"/>
                <w:sz w:val="24"/>
              </w:rPr>
              <w:t>3</w:t>
            </w:r>
            <w:r>
              <w:rPr>
                <w:rFonts w:ascii="宋体" w:hAnsi="宋体" w:cs="宋体" w:hint="eastAsia"/>
                <w:sz w:val="24"/>
              </w:rPr>
              <w:t>、履约保证金</w:t>
            </w:r>
          </w:p>
        </w:tc>
        <w:tc>
          <w:tcPr>
            <w:tcW w:w="6312" w:type="dxa"/>
            <w:tcBorders>
              <w:top w:val="single" w:sz="4" w:space="0" w:color="auto"/>
              <w:left w:val="single" w:sz="4" w:space="0" w:color="auto"/>
              <w:bottom w:val="single" w:sz="4" w:space="0" w:color="auto"/>
              <w:right w:val="single" w:sz="4" w:space="0" w:color="auto"/>
            </w:tcBorders>
            <w:vAlign w:val="center"/>
          </w:tcPr>
          <w:p w:rsidR="005C7163" w:rsidRDefault="008B0828">
            <w:pPr>
              <w:spacing w:line="312"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履约保证金金额及形式：年度合同金额的</w:t>
            </w:r>
            <w:r>
              <w:rPr>
                <w:rFonts w:ascii="宋体" w:hAnsi="宋体" w:cs="宋体" w:hint="eastAsia"/>
                <w:sz w:val="24"/>
              </w:rPr>
              <w:t>1</w:t>
            </w:r>
            <w:r>
              <w:rPr>
                <w:rFonts w:ascii="宋体" w:hAnsi="宋体" w:cs="宋体" w:hint="eastAsia"/>
                <w:sz w:val="24"/>
              </w:rPr>
              <w:t>%</w:t>
            </w:r>
            <w:r>
              <w:rPr>
                <w:rFonts w:ascii="宋体" w:hAnsi="宋体" w:cs="宋体" w:hint="eastAsia"/>
                <w:sz w:val="24"/>
              </w:rPr>
              <w:t>；中标人以</w:t>
            </w:r>
            <w:r>
              <w:rPr>
                <w:rFonts w:ascii="宋体" w:hAnsi="宋体" w:cs="宋体" w:hint="eastAsia"/>
                <w:sz w:val="24"/>
              </w:rPr>
              <w:t>银行汇票、转账、电汇、保函等形式缴纳至采购人指定账户。</w:t>
            </w:r>
          </w:p>
          <w:p w:rsidR="005C7163" w:rsidRDefault="008B0828">
            <w:pPr>
              <w:spacing w:line="312"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）履约保证金在中标人完成合同履约后无息退还（但如中标人未能履行合同规定的任何义务，采购人有权从履约保证金中优先扣除应由中标人承担的违约金、赔偿金以及其他款项）。</w:t>
            </w:r>
          </w:p>
        </w:tc>
      </w:tr>
      <w:tr w:rsidR="005C7163">
        <w:trPr>
          <w:trHeight w:val="502"/>
          <w:jc w:val="center"/>
        </w:trPr>
        <w:tc>
          <w:tcPr>
            <w:tcW w:w="2150" w:type="dxa"/>
            <w:tcBorders>
              <w:top w:val="single" w:sz="4" w:space="0" w:color="auto"/>
              <w:left w:val="single" w:sz="4" w:space="0" w:color="auto"/>
              <w:bottom w:val="single" w:sz="4" w:space="0" w:color="auto"/>
              <w:right w:val="single" w:sz="4" w:space="0" w:color="auto"/>
            </w:tcBorders>
            <w:vAlign w:val="center"/>
          </w:tcPr>
          <w:p w:rsidR="005C7163" w:rsidRDefault="008B0828">
            <w:pPr>
              <w:tabs>
                <w:tab w:val="left" w:pos="3234"/>
              </w:tabs>
              <w:adjustRightInd/>
              <w:spacing w:line="360" w:lineRule="auto"/>
              <w:jc w:val="left"/>
              <w:rPr>
                <w:rFonts w:ascii="宋体" w:hAnsi="宋体" w:cs="宋体"/>
                <w:sz w:val="24"/>
              </w:rPr>
            </w:pPr>
            <w:r>
              <w:rPr>
                <w:rFonts w:ascii="宋体" w:hAnsi="宋体" w:cs="宋体" w:hint="eastAsia"/>
                <w:sz w:val="24"/>
              </w:rPr>
              <w:t>4</w:t>
            </w:r>
            <w:r>
              <w:rPr>
                <w:rFonts w:ascii="宋体" w:hAnsi="宋体" w:cs="宋体" w:hint="eastAsia"/>
                <w:sz w:val="24"/>
              </w:rPr>
              <w:t>、合同终止</w:t>
            </w:r>
          </w:p>
        </w:tc>
        <w:tc>
          <w:tcPr>
            <w:tcW w:w="6312" w:type="dxa"/>
            <w:tcBorders>
              <w:top w:val="single" w:sz="4" w:space="0" w:color="auto"/>
              <w:left w:val="single" w:sz="4" w:space="0" w:color="auto"/>
              <w:bottom w:val="single" w:sz="4" w:space="0" w:color="auto"/>
              <w:right w:val="single" w:sz="4" w:space="0" w:color="auto"/>
            </w:tcBorders>
            <w:vAlign w:val="center"/>
          </w:tcPr>
          <w:p w:rsidR="005C7163" w:rsidRDefault="008B0828">
            <w:pPr>
              <w:adjustRightInd/>
              <w:spacing w:line="360" w:lineRule="auto"/>
              <w:jc w:val="left"/>
              <w:rPr>
                <w:rFonts w:ascii="宋体" w:hAnsi="宋体" w:cs="宋体"/>
                <w:sz w:val="24"/>
              </w:rPr>
            </w:pPr>
            <w:r>
              <w:rPr>
                <w:rFonts w:ascii="宋体" w:hAnsi="宋体" w:cs="宋体" w:hint="eastAsia"/>
                <w:sz w:val="24"/>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bl>
    <w:p w:rsidR="005C7163" w:rsidRDefault="008B0828">
      <w:pPr>
        <w:adjustRightInd/>
        <w:spacing w:line="360" w:lineRule="auto"/>
        <w:rPr>
          <w:rFonts w:ascii="宋体" w:hAnsi="宋体" w:cs="宋体"/>
          <w:b/>
          <w:sz w:val="24"/>
        </w:rPr>
      </w:pPr>
      <w:bookmarkStart w:id="32" w:name="_Toc17869"/>
      <w:r>
        <w:rPr>
          <w:rFonts w:ascii="宋体" w:hAnsi="宋体" w:cs="宋体" w:hint="eastAsia"/>
          <w:b/>
          <w:sz w:val="24"/>
        </w:rPr>
        <w:t>二、项目背景</w:t>
      </w:r>
    </w:p>
    <w:p w:rsidR="005C7163" w:rsidRDefault="008B0828">
      <w:pPr>
        <w:adjustRightInd/>
        <w:spacing w:line="360" w:lineRule="auto"/>
        <w:ind w:firstLineChars="200" w:firstLine="480"/>
        <w:jc w:val="left"/>
        <w:rPr>
          <w:rFonts w:ascii="宋体" w:hAnsi="宋体" w:cs="宋体"/>
          <w:color w:val="333333"/>
          <w:kern w:val="0"/>
          <w:sz w:val="24"/>
        </w:rPr>
      </w:pPr>
      <w:r>
        <w:rPr>
          <w:rFonts w:ascii="宋体" w:hAnsi="宋体" w:cs="宋体" w:hint="eastAsia"/>
          <w:color w:val="333333"/>
          <w:kern w:val="0"/>
          <w:sz w:val="24"/>
        </w:rPr>
        <w:t>为深入贯彻落实习近平总书记关于未成年人保护工作的重要指示批示精神，全面落实党中央、国务院及省、市未成年人保护工作系列会议精神，根据民政部办公厅、财政部办公厅联合发布《关于实施</w:t>
      </w:r>
      <w:r>
        <w:rPr>
          <w:rFonts w:ascii="宋体" w:hAnsi="宋体" w:cs="宋体" w:hint="eastAsia"/>
          <w:color w:val="333333"/>
          <w:kern w:val="0"/>
          <w:sz w:val="24"/>
        </w:rPr>
        <w:t>2024</w:t>
      </w:r>
      <w:r>
        <w:rPr>
          <w:rFonts w:ascii="宋体" w:hAnsi="宋体" w:cs="宋体" w:hint="eastAsia"/>
          <w:color w:val="333333"/>
          <w:kern w:val="0"/>
          <w:sz w:val="24"/>
        </w:rPr>
        <w:t>年中央集中彩票公益金支持社会福利事业资金试点项目的通知》（民办函〔</w:t>
      </w:r>
      <w:r>
        <w:rPr>
          <w:rFonts w:ascii="宋体" w:hAnsi="宋体" w:cs="宋体" w:hint="eastAsia"/>
          <w:color w:val="333333"/>
          <w:kern w:val="0"/>
          <w:sz w:val="24"/>
        </w:rPr>
        <w:t>2024</w:t>
      </w:r>
      <w:r>
        <w:rPr>
          <w:rFonts w:ascii="宋体" w:hAnsi="宋体" w:cs="宋体" w:hint="eastAsia"/>
          <w:color w:val="333333"/>
          <w:kern w:val="0"/>
          <w:sz w:val="24"/>
        </w:rPr>
        <w:t>〕</w:t>
      </w:r>
      <w:r>
        <w:rPr>
          <w:rFonts w:ascii="宋体" w:hAnsi="宋体" w:cs="宋体" w:hint="eastAsia"/>
          <w:color w:val="333333"/>
          <w:kern w:val="0"/>
          <w:sz w:val="24"/>
        </w:rPr>
        <w:t>51</w:t>
      </w:r>
      <w:r>
        <w:rPr>
          <w:rFonts w:ascii="宋体" w:hAnsi="宋体" w:cs="宋体" w:hint="eastAsia"/>
          <w:color w:val="333333"/>
          <w:kern w:val="0"/>
          <w:sz w:val="24"/>
        </w:rPr>
        <w:t>号）、民政厅等十五部门《浙江省留守儿童和困境儿童关爱服务质量提升三年行动实施方案》（浙民儿〔</w:t>
      </w:r>
      <w:r>
        <w:rPr>
          <w:rFonts w:ascii="宋体" w:hAnsi="宋体" w:cs="宋体" w:hint="eastAsia"/>
          <w:color w:val="333333"/>
          <w:kern w:val="0"/>
          <w:sz w:val="24"/>
        </w:rPr>
        <w:t>2024</w:t>
      </w:r>
      <w:r>
        <w:rPr>
          <w:rFonts w:ascii="宋体" w:hAnsi="宋体" w:cs="宋体" w:hint="eastAsia"/>
          <w:color w:val="333333"/>
          <w:kern w:val="0"/>
          <w:sz w:val="24"/>
        </w:rPr>
        <w:t>〕</w:t>
      </w:r>
      <w:r>
        <w:rPr>
          <w:rFonts w:ascii="宋体" w:hAnsi="宋体" w:cs="宋体" w:hint="eastAsia"/>
          <w:color w:val="333333"/>
          <w:kern w:val="0"/>
          <w:sz w:val="24"/>
        </w:rPr>
        <w:t>10</w:t>
      </w:r>
      <w:r>
        <w:rPr>
          <w:rFonts w:ascii="宋体" w:hAnsi="宋体" w:cs="宋体" w:hint="eastAsia"/>
          <w:color w:val="333333"/>
          <w:kern w:val="0"/>
          <w:sz w:val="24"/>
        </w:rPr>
        <w:t>号）等文件要求，对困境儿童养育状况和成长状况开展专业评估，精准分析儿童在家庭监护、心理情绪、行为习惯等方面面临的突出风险，根据存在的风险类型和风</w:t>
      </w:r>
      <w:r>
        <w:rPr>
          <w:rFonts w:ascii="宋体" w:hAnsi="宋体" w:cs="宋体" w:hint="eastAsia"/>
          <w:color w:val="333333"/>
          <w:kern w:val="0"/>
          <w:sz w:val="24"/>
        </w:rPr>
        <w:t>险等级，为儿童制定关爱服务计划并开展关爱服务，实行一人一档、动态更新，进一步压实家庭监护主体责任、监督家庭履行监护职责，为困境儿童健康成长、合法权益构建起有力保障。</w:t>
      </w:r>
    </w:p>
    <w:p w:rsidR="005C7163" w:rsidRDefault="008B0828">
      <w:pPr>
        <w:adjustRightInd/>
        <w:spacing w:line="360" w:lineRule="auto"/>
        <w:rPr>
          <w:rFonts w:ascii="宋体" w:hAnsi="宋体" w:cs="宋体"/>
          <w:b/>
          <w:bCs/>
          <w:sz w:val="24"/>
          <w:lang w:bidi="ar"/>
        </w:rPr>
      </w:pPr>
      <w:r>
        <w:rPr>
          <w:rFonts w:ascii="宋体" w:hAnsi="宋体" w:cs="宋体" w:hint="eastAsia"/>
          <w:b/>
          <w:bCs/>
          <w:sz w:val="24"/>
          <w:lang w:bidi="ar"/>
        </w:rPr>
        <w:lastRenderedPageBreak/>
        <w:t>三、项目概述</w:t>
      </w:r>
    </w:p>
    <w:p w:rsidR="005C7163" w:rsidRDefault="008B0828">
      <w:pPr>
        <w:pStyle w:val="26"/>
        <w:spacing w:after="0" w:line="360" w:lineRule="auto"/>
        <w:ind w:leftChars="0" w:left="0" w:firstLineChars="0" w:firstLine="420"/>
        <w:rPr>
          <w:rFonts w:cs="宋体"/>
          <w:sz w:val="24"/>
        </w:rPr>
      </w:pPr>
      <w:r>
        <w:rPr>
          <w:rFonts w:cs="宋体" w:hint="eastAsia"/>
          <w:sz w:val="24"/>
        </w:rPr>
        <w:t>本项目旨在围绕困境儿童</w:t>
      </w:r>
      <w:r>
        <w:rPr>
          <w:rFonts w:cs="宋体" w:hint="eastAsia"/>
          <w:sz w:val="24"/>
        </w:rPr>
        <w:t xml:space="preserve"> </w:t>
      </w:r>
      <w:r>
        <w:rPr>
          <w:rFonts w:cs="宋体" w:hint="eastAsia"/>
          <w:sz w:val="24"/>
        </w:rPr>
        <w:t>“六有”</w:t>
      </w:r>
      <w:r>
        <w:rPr>
          <w:rFonts w:cs="宋体" w:hint="eastAsia"/>
          <w:sz w:val="24"/>
        </w:rPr>
        <w:t xml:space="preserve"> </w:t>
      </w:r>
      <w:r>
        <w:rPr>
          <w:rFonts w:cs="宋体" w:hint="eastAsia"/>
          <w:sz w:val="24"/>
        </w:rPr>
        <w:t>目标，即信仰有支撑、养育有保障、心灵有呵护、融入有支持、守法有引导、自护有能力，探索并完善适应儿童发展需求的关爱服务机制，全面提升关爱服务的针对性、专业性、可及性与有效性，进而推动宁海县儿童福利工作迈向高质量发展新阶段。</w:t>
      </w:r>
    </w:p>
    <w:p w:rsidR="005C7163" w:rsidRDefault="008B0828">
      <w:pPr>
        <w:pStyle w:val="26"/>
        <w:spacing w:after="0" w:line="360" w:lineRule="auto"/>
        <w:ind w:leftChars="0" w:left="0" w:firstLineChars="0" w:firstLine="420"/>
        <w:rPr>
          <w:rFonts w:cs="宋体"/>
          <w:sz w:val="24"/>
        </w:rPr>
      </w:pPr>
      <w:r>
        <w:rPr>
          <w:rFonts w:cs="宋体" w:hint="eastAsia"/>
          <w:sz w:val="24"/>
        </w:rPr>
        <w:t>本项目所涵盖的困境儿童包括经基层走访排查与初步评估确定的孤儿、事实无人抚养儿童、留守儿童、家庭贫困儿童、残疾儿童、临时监护儿童以及流动儿童等，这些儿童存在家庭监护能力薄弱、心理情绪异常、社会融入困难、法治意识淡薄、自护能力不强等问题。</w:t>
      </w:r>
    </w:p>
    <w:p w:rsidR="005C7163" w:rsidRDefault="008B0828">
      <w:pPr>
        <w:adjustRightInd/>
        <w:spacing w:line="360" w:lineRule="auto"/>
        <w:rPr>
          <w:rFonts w:ascii="宋体" w:hAnsi="宋体" w:cs="宋体"/>
          <w:b/>
          <w:sz w:val="24"/>
        </w:rPr>
      </w:pPr>
      <w:r>
        <w:rPr>
          <w:rFonts w:ascii="宋体" w:hAnsi="宋体" w:cs="宋体" w:hint="eastAsia"/>
          <w:b/>
          <w:sz w:val="24"/>
        </w:rPr>
        <w:t>四、服务内容</w:t>
      </w:r>
    </w:p>
    <w:p w:rsidR="005C7163" w:rsidRDefault="008B0828">
      <w:pPr>
        <w:pStyle w:val="26"/>
        <w:spacing w:after="0" w:line="360" w:lineRule="auto"/>
        <w:ind w:leftChars="0" w:left="0" w:firstLineChars="0" w:firstLine="420"/>
        <w:rPr>
          <w:rFonts w:cs="宋体"/>
          <w:sz w:val="24"/>
        </w:rPr>
      </w:pPr>
      <w:r>
        <w:rPr>
          <w:rFonts w:cs="宋体" w:hint="eastAsia"/>
          <w:sz w:val="24"/>
        </w:rPr>
        <w:t>（一）困境儿童分布与需求调研</w:t>
      </w:r>
    </w:p>
    <w:p w:rsidR="005C7163" w:rsidRDefault="008B0828">
      <w:pPr>
        <w:pStyle w:val="26"/>
        <w:spacing w:after="0" w:line="360" w:lineRule="auto"/>
        <w:ind w:leftChars="0" w:left="0" w:firstLineChars="0" w:firstLine="420"/>
        <w:rPr>
          <w:rFonts w:cs="宋体"/>
          <w:sz w:val="24"/>
        </w:rPr>
      </w:pPr>
      <w:r>
        <w:rPr>
          <w:rFonts w:cs="宋体" w:hint="eastAsia"/>
          <w:sz w:val="24"/>
        </w:rPr>
        <w:t>全面、精准地调研困境儿童的分布状况。通过实地走访、问卷调查以及与相关基层组织协作等方式，广泛收集困境儿童及其家庭的信息，深入了解儿童在生活、学习、心理、社交等多方面的实际需求，为后续关爱服务的有效开展奠定坚实基础。</w:t>
      </w:r>
    </w:p>
    <w:p w:rsidR="005C7163" w:rsidRDefault="008B0828">
      <w:pPr>
        <w:pStyle w:val="26"/>
        <w:spacing w:after="0" w:line="360" w:lineRule="auto"/>
        <w:ind w:leftChars="0" w:left="0" w:firstLineChars="0" w:firstLine="420"/>
        <w:rPr>
          <w:rFonts w:cs="宋体"/>
          <w:sz w:val="24"/>
        </w:rPr>
      </w:pPr>
      <w:r>
        <w:rPr>
          <w:rFonts w:cs="宋体" w:hint="eastAsia"/>
          <w:sz w:val="24"/>
        </w:rPr>
        <w:t>（二）生活状况评</w:t>
      </w:r>
      <w:r>
        <w:rPr>
          <w:rFonts w:cs="宋体" w:hint="eastAsia"/>
          <w:sz w:val="24"/>
        </w:rPr>
        <w:t>估与方案制定</w:t>
      </w:r>
    </w:p>
    <w:p w:rsidR="005C7163" w:rsidRDefault="008B0828">
      <w:pPr>
        <w:pStyle w:val="26"/>
        <w:spacing w:after="0" w:line="360" w:lineRule="auto"/>
        <w:ind w:leftChars="0" w:left="0" w:firstLineChars="0" w:firstLine="420"/>
        <w:rPr>
          <w:rFonts w:cs="宋体"/>
          <w:sz w:val="24"/>
        </w:rPr>
      </w:pPr>
      <w:r>
        <w:rPr>
          <w:rFonts w:cs="宋体" w:hint="eastAsia"/>
          <w:sz w:val="24"/>
        </w:rPr>
        <w:t>1</w:t>
      </w:r>
      <w:r>
        <w:rPr>
          <w:rFonts w:cs="宋体" w:hint="eastAsia"/>
          <w:sz w:val="24"/>
        </w:rPr>
        <w:t>、专业评估：运用科学、系统的评估工具与方法，对困境儿童的养育状况和成长状况展开全面、深入的专业评估。详细剖析儿童在家庭监护、心理情绪、行为习惯等关键领域所面临的突出风险，准确判断风险类型与风险等级。</w:t>
      </w:r>
    </w:p>
    <w:p w:rsidR="005C7163" w:rsidRDefault="008B0828">
      <w:pPr>
        <w:pStyle w:val="26"/>
        <w:spacing w:after="0" w:line="360" w:lineRule="auto"/>
        <w:ind w:leftChars="0" w:left="0" w:firstLineChars="0" w:firstLine="420"/>
        <w:rPr>
          <w:rFonts w:cs="宋体"/>
          <w:sz w:val="24"/>
        </w:rPr>
      </w:pPr>
      <w:r>
        <w:rPr>
          <w:rFonts w:cs="宋体" w:hint="eastAsia"/>
          <w:sz w:val="24"/>
        </w:rPr>
        <w:t>2</w:t>
      </w:r>
      <w:r>
        <w:rPr>
          <w:rFonts w:cs="宋体" w:hint="eastAsia"/>
          <w:sz w:val="24"/>
        </w:rPr>
        <w:t>、方案定制：依据评估结果，为高风险困境儿童定制个性化的关爱帮扶方案，实行</w:t>
      </w:r>
      <w:r>
        <w:rPr>
          <w:rFonts w:cs="宋体" w:hint="eastAsia"/>
          <w:sz w:val="24"/>
        </w:rPr>
        <w:t xml:space="preserve"> </w:t>
      </w:r>
      <w:r>
        <w:rPr>
          <w:rFonts w:cs="宋体" w:hint="eastAsia"/>
          <w:sz w:val="24"/>
        </w:rPr>
        <w:t>“一人一档”</w:t>
      </w:r>
      <w:r>
        <w:rPr>
          <w:rFonts w:cs="宋体" w:hint="eastAsia"/>
          <w:sz w:val="24"/>
        </w:rPr>
        <w:t xml:space="preserve"> </w:t>
      </w:r>
      <w:r>
        <w:rPr>
          <w:rFonts w:cs="宋体" w:hint="eastAsia"/>
          <w:sz w:val="24"/>
        </w:rPr>
        <w:t>管理制度，并根据儿童成长过程中的变化情况进行动态更新。帮扶方案应明确具体的服务目标、服务内容、服务频次、服务方式以及预期成效等，确保关爱服务的精准性与有效性。</w:t>
      </w:r>
    </w:p>
    <w:p w:rsidR="005C7163" w:rsidRDefault="008B0828">
      <w:pPr>
        <w:pStyle w:val="26"/>
        <w:spacing w:after="0" w:line="360" w:lineRule="auto"/>
        <w:ind w:leftChars="0" w:left="0" w:firstLineChars="0" w:firstLine="420"/>
        <w:rPr>
          <w:rFonts w:cs="宋体"/>
          <w:sz w:val="24"/>
        </w:rPr>
      </w:pPr>
      <w:r>
        <w:rPr>
          <w:rFonts w:cs="宋体" w:hint="eastAsia"/>
          <w:sz w:val="24"/>
        </w:rPr>
        <w:t>（三）关爱服务实施</w:t>
      </w:r>
    </w:p>
    <w:p w:rsidR="005C7163" w:rsidRDefault="008B0828">
      <w:pPr>
        <w:pStyle w:val="26"/>
        <w:spacing w:after="0" w:line="360" w:lineRule="auto"/>
        <w:ind w:leftChars="0" w:left="0" w:firstLineChars="0" w:firstLine="420"/>
        <w:rPr>
          <w:rFonts w:cs="宋体"/>
          <w:sz w:val="24"/>
        </w:rPr>
      </w:pPr>
      <w:r>
        <w:rPr>
          <w:rFonts w:cs="宋体" w:hint="eastAsia"/>
          <w:sz w:val="24"/>
        </w:rPr>
        <w:t>1</w:t>
      </w:r>
      <w:r>
        <w:rPr>
          <w:rFonts w:cs="宋体" w:hint="eastAsia"/>
          <w:sz w:val="24"/>
        </w:rPr>
        <w:t>、集中辅导与个案干预相结</w:t>
      </w:r>
      <w:r>
        <w:rPr>
          <w:rFonts w:cs="宋体" w:hint="eastAsia"/>
          <w:sz w:val="24"/>
        </w:rPr>
        <w:t>合</w:t>
      </w:r>
    </w:p>
    <w:p w:rsidR="005C7163" w:rsidRDefault="008B0828">
      <w:pPr>
        <w:pStyle w:val="26"/>
        <w:spacing w:after="0" w:line="360" w:lineRule="auto"/>
        <w:ind w:leftChars="0" w:left="0" w:firstLineChars="0" w:firstLine="420"/>
        <w:rPr>
          <w:rFonts w:cs="宋体"/>
          <w:sz w:val="24"/>
        </w:rPr>
      </w:pPr>
      <w:r>
        <w:rPr>
          <w:rFonts w:cs="宋体" w:hint="eastAsia"/>
          <w:sz w:val="24"/>
        </w:rPr>
        <w:t>（</w:t>
      </w:r>
      <w:r>
        <w:rPr>
          <w:rFonts w:cs="宋体" w:hint="eastAsia"/>
          <w:sz w:val="24"/>
        </w:rPr>
        <w:t>1</w:t>
      </w:r>
      <w:r>
        <w:rPr>
          <w:rFonts w:cs="宋体" w:hint="eastAsia"/>
          <w:sz w:val="24"/>
        </w:rPr>
        <w:t>）针对低风险儿童：以集中教育辅导、小组游戏活动等形式为主开展关爱服务。集中教育辅导可涵盖学业辅导、兴趣培养、品德教育等方面内容；小组游戏活动则注重通过团队协作、互动交流等方式，促进儿童社交能力、沟通能力与自我认知能力的提升。具体实施过程中，充分结合村（社区）公共设施建设情况、儿童居住距离以及集中程度等因素，灵活确定集中辅导的场所、形</w:t>
      </w:r>
      <w:r>
        <w:rPr>
          <w:rFonts w:cs="宋体" w:hint="eastAsia"/>
          <w:sz w:val="24"/>
        </w:rPr>
        <w:lastRenderedPageBreak/>
        <w:t>式以及每次辅导的对象群体，确保服务的便捷性与可及性。</w:t>
      </w:r>
    </w:p>
    <w:p w:rsidR="005C7163" w:rsidRDefault="008B0828">
      <w:pPr>
        <w:pStyle w:val="26"/>
        <w:spacing w:after="0" w:line="360" w:lineRule="auto"/>
        <w:ind w:leftChars="0" w:left="0" w:firstLineChars="0" w:firstLine="420"/>
        <w:rPr>
          <w:rFonts w:cs="宋体"/>
          <w:sz w:val="24"/>
        </w:rPr>
      </w:pPr>
      <w:r>
        <w:rPr>
          <w:rFonts w:cs="宋体" w:hint="eastAsia"/>
          <w:sz w:val="24"/>
        </w:rPr>
        <w:t>（</w:t>
      </w:r>
      <w:r>
        <w:rPr>
          <w:rFonts w:cs="宋体" w:hint="eastAsia"/>
          <w:sz w:val="24"/>
        </w:rPr>
        <w:t>2</w:t>
      </w:r>
      <w:r>
        <w:rPr>
          <w:rFonts w:cs="宋体" w:hint="eastAsia"/>
          <w:sz w:val="24"/>
        </w:rPr>
        <w:t>）针对高风险儿童：开展</w:t>
      </w:r>
      <w:r>
        <w:rPr>
          <w:rFonts w:cs="宋体" w:hint="eastAsia"/>
          <w:sz w:val="24"/>
        </w:rPr>
        <w:t xml:space="preserve"> </w:t>
      </w:r>
      <w:r>
        <w:rPr>
          <w:rFonts w:cs="宋体" w:hint="eastAsia"/>
          <w:sz w:val="24"/>
        </w:rPr>
        <w:t>“一对一”</w:t>
      </w:r>
      <w:r>
        <w:rPr>
          <w:rFonts w:cs="宋体" w:hint="eastAsia"/>
          <w:sz w:val="24"/>
        </w:rPr>
        <w:t xml:space="preserve"> </w:t>
      </w:r>
      <w:r>
        <w:rPr>
          <w:rFonts w:cs="宋体" w:hint="eastAsia"/>
          <w:sz w:val="24"/>
        </w:rPr>
        <w:t>个案服务，由专业社工为儿童提供深度、持续的关爱与支持。个案服务内容包括但不限</w:t>
      </w:r>
      <w:r>
        <w:rPr>
          <w:rFonts w:cs="宋体" w:hint="eastAsia"/>
          <w:sz w:val="24"/>
        </w:rPr>
        <w:t>于心理辅导、行为矫正、家庭关系修复、资源链接等，旨在帮助儿童解决面临的严重问题，促进其身心健康与全面发展。</w:t>
      </w:r>
    </w:p>
    <w:p w:rsidR="005C7163" w:rsidRDefault="008B0828">
      <w:pPr>
        <w:pStyle w:val="26"/>
        <w:spacing w:after="0" w:line="360" w:lineRule="auto"/>
        <w:ind w:leftChars="0" w:left="0" w:firstLineChars="0" w:firstLine="420"/>
        <w:rPr>
          <w:rFonts w:cs="宋体"/>
          <w:sz w:val="24"/>
        </w:rPr>
      </w:pPr>
      <w:r>
        <w:rPr>
          <w:rFonts w:cs="宋体" w:hint="eastAsia"/>
          <w:sz w:val="24"/>
        </w:rPr>
        <w:t>2</w:t>
      </w:r>
      <w:r>
        <w:rPr>
          <w:rFonts w:cs="宋体" w:hint="eastAsia"/>
          <w:sz w:val="24"/>
        </w:rPr>
        <w:t>、关爱服务具体项目</w:t>
      </w:r>
    </w:p>
    <w:p w:rsidR="005C7163" w:rsidRDefault="008B0828">
      <w:pPr>
        <w:pStyle w:val="26"/>
        <w:spacing w:after="0" w:line="360" w:lineRule="auto"/>
        <w:ind w:leftChars="0" w:left="0" w:firstLineChars="0" w:firstLine="420"/>
        <w:rPr>
          <w:rFonts w:cs="宋体"/>
          <w:sz w:val="24"/>
        </w:rPr>
      </w:pPr>
      <w:r>
        <w:rPr>
          <w:rFonts w:cs="宋体" w:hint="eastAsia"/>
          <w:sz w:val="24"/>
        </w:rPr>
        <w:t>（</w:t>
      </w:r>
      <w:r>
        <w:rPr>
          <w:rFonts w:cs="宋体" w:hint="eastAsia"/>
          <w:sz w:val="24"/>
        </w:rPr>
        <w:t>1</w:t>
      </w:r>
      <w:r>
        <w:rPr>
          <w:rFonts w:cs="宋体" w:hint="eastAsia"/>
          <w:sz w:val="24"/>
        </w:rPr>
        <w:t>）励志教育：组织开展红色教育、思想道德教育等系列活动，通过讲述革命故事、英雄事迹、道德模范案例等，引导儿童树立正确的价值观与人生观，培养其自尊自信、乐观向上的性格品质和不屈不挠的心理意志，激发儿童积极面对生活困境的内在动力。</w:t>
      </w:r>
    </w:p>
    <w:p w:rsidR="005C7163" w:rsidRDefault="008B0828">
      <w:pPr>
        <w:pStyle w:val="26"/>
        <w:spacing w:after="0" w:line="360" w:lineRule="auto"/>
        <w:ind w:leftChars="0" w:left="0" w:firstLineChars="0" w:firstLine="420"/>
        <w:rPr>
          <w:rFonts w:cs="宋体"/>
          <w:sz w:val="24"/>
        </w:rPr>
      </w:pPr>
      <w:r>
        <w:rPr>
          <w:rFonts w:cs="宋体" w:hint="eastAsia"/>
          <w:sz w:val="24"/>
        </w:rPr>
        <w:t>（</w:t>
      </w:r>
      <w:r>
        <w:rPr>
          <w:rFonts w:cs="宋体" w:hint="eastAsia"/>
          <w:sz w:val="24"/>
        </w:rPr>
        <w:t>2</w:t>
      </w:r>
      <w:r>
        <w:rPr>
          <w:rFonts w:cs="宋体" w:hint="eastAsia"/>
          <w:sz w:val="24"/>
        </w:rPr>
        <w:t>）心理健康教育疏导：开展心理健康宣传教育活动，如举办心理健康讲座、发放宣传资料、设置心理咨询热线等，提高儿童及其家庭对心理健康的重视程度与认知水平。</w:t>
      </w:r>
      <w:r>
        <w:rPr>
          <w:rFonts w:cs="宋体" w:hint="eastAsia"/>
          <w:sz w:val="24"/>
        </w:rPr>
        <w:t>同时，为儿童提供陪伴交流、情绪疏导、亲情关爱等专业服务，帮助儿童缓解心理压力、释放负面情绪，逐步形成健康积极的心理状态。</w:t>
      </w:r>
    </w:p>
    <w:p w:rsidR="005C7163" w:rsidRDefault="008B0828">
      <w:pPr>
        <w:pStyle w:val="26"/>
        <w:spacing w:after="0" w:line="360" w:lineRule="auto"/>
        <w:ind w:leftChars="0" w:left="0" w:firstLineChars="0" w:firstLine="420"/>
        <w:rPr>
          <w:rFonts w:cs="宋体"/>
          <w:sz w:val="24"/>
        </w:rPr>
      </w:pPr>
      <w:r>
        <w:rPr>
          <w:rFonts w:cs="宋体" w:hint="eastAsia"/>
          <w:sz w:val="24"/>
        </w:rPr>
        <w:t>（</w:t>
      </w:r>
      <w:r>
        <w:rPr>
          <w:rFonts w:cs="宋体" w:hint="eastAsia"/>
          <w:sz w:val="24"/>
        </w:rPr>
        <w:t>3</w:t>
      </w:r>
      <w:r>
        <w:rPr>
          <w:rFonts w:cs="宋体" w:hint="eastAsia"/>
          <w:sz w:val="24"/>
        </w:rPr>
        <w:t>）社会融入支持：设计并实施社交及生活技能训练活动，邀请专业社工或志愿者为儿童传授人际交往技巧、团队合作方法、生活自理技能等知识与技能，帮助儿童更好地掌握与他人沟通交流的技巧，有效改善同伴关系，逐步融入社区生活。活动过程中，应邀请一定比例的非困境儿童参与，促进困境儿童与非困境儿童之间的互动与交流，营造平等、包容、和谐的社区氛围。</w:t>
      </w:r>
    </w:p>
    <w:p w:rsidR="005C7163" w:rsidRDefault="008B0828">
      <w:pPr>
        <w:pStyle w:val="26"/>
        <w:spacing w:after="0" w:line="360" w:lineRule="auto"/>
        <w:ind w:leftChars="0" w:left="0" w:firstLineChars="0" w:firstLine="420"/>
        <w:rPr>
          <w:rFonts w:cs="宋体"/>
          <w:sz w:val="24"/>
        </w:rPr>
      </w:pPr>
      <w:r>
        <w:rPr>
          <w:rFonts w:cs="宋体" w:hint="eastAsia"/>
          <w:sz w:val="24"/>
        </w:rPr>
        <w:t>（</w:t>
      </w:r>
      <w:r>
        <w:rPr>
          <w:rFonts w:cs="宋体" w:hint="eastAsia"/>
          <w:sz w:val="24"/>
        </w:rPr>
        <w:t>4</w:t>
      </w:r>
      <w:r>
        <w:rPr>
          <w:rFonts w:cs="宋体" w:hint="eastAsia"/>
          <w:sz w:val="24"/>
        </w:rPr>
        <w:t>）法治宣传教育：开展法治宣传教育活动，邀请法律专业人</w:t>
      </w:r>
      <w:r>
        <w:rPr>
          <w:rFonts w:cs="宋体" w:hint="eastAsia"/>
          <w:sz w:val="24"/>
        </w:rPr>
        <w:t>士为儿童讲解宪法、未成年人保护法、预防未成年人犯罪法等法律法规知识，通过案例分析、模拟法庭、法律知识竞赛等形式，增强儿童的法治意识，教育引导儿童尊法、学法、守法、用法，提高儿童自我保护的法律意识与能力。</w:t>
      </w:r>
    </w:p>
    <w:p w:rsidR="005C7163" w:rsidRDefault="008B0828">
      <w:pPr>
        <w:pStyle w:val="26"/>
        <w:spacing w:after="0" w:line="360" w:lineRule="auto"/>
        <w:ind w:leftChars="0" w:left="0" w:firstLineChars="0" w:firstLine="420"/>
        <w:rPr>
          <w:rFonts w:cs="宋体"/>
          <w:sz w:val="24"/>
        </w:rPr>
      </w:pPr>
      <w:r>
        <w:rPr>
          <w:rFonts w:cs="宋体" w:hint="eastAsia"/>
          <w:sz w:val="24"/>
        </w:rPr>
        <w:t>（</w:t>
      </w:r>
      <w:r>
        <w:rPr>
          <w:rFonts w:cs="宋体" w:hint="eastAsia"/>
          <w:sz w:val="24"/>
        </w:rPr>
        <w:t>5</w:t>
      </w:r>
      <w:r>
        <w:rPr>
          <w:rFonts w:cs="宋体" w:hint="eastAsia"/>
          <w:sz w:val="24"/>
        </w:rPr>
        <w:t>）自我保护能力提升：开展防校园欺凌、性侵害、暴力伤害、诈骗、火灾、溺水等安全知识普及培训活动，通过专题讲座、视频演示、实地演练等方式，向儿童传授各类安全事故的预防方法、应对处理技巧以及自救互救知识，全面提升儿童的自我保护意识和能力，确保儿童在面对各种危险情况时能够冷静应对、有效处置。</w:t>
      </w:r>
    </w:p>
    <w:p w:rsidR="005C7163" w:rsidRDefault="008B0828">
      <w:pPr>
        <w:pStyle w:val="26"/>
        <w:spacing w:after="0" w:line="360" w:lineRule="auto"/>
        <w:ind w:leftChars="0" w:left="0" w:firstLineChars="0" w:firstLine="420"/>
        <w:rPr>
          <w:rFonts w:cs="宋体"/>
          <w:sz w:val="24"/>
        </w:rPr>
      </w:pPr>
      <w:r>
        <w:rPr>
          <w:rFonts w:cs="宋体" w:hint="eastAsia"/>
          <w:sz w:val="24"/>
        </w:rPr>
        <w:t>（</w:t>
      </w:r>
      <w:r>
        <w:rPr>
          <w:rFonts w:cs="宋体" w:hint="eastAsia"/>
          <w:sz w:val="24"/>
        </w:rPr>
        <w:t>6</w:t>
      </w:r>
      <w:r>
        <w:rPr>
          <w:rFonts w:cs="宋体" w:hint="eastAsia"/>
          <w:sz w:val="24"/>
        </w:rPr>
        <w:t>）养育指导：为</w:t>
      </w:r>
      <w:r>
        <w:rPr>
          <w:rFonts w:cs="宋体" w:hint="eastAsia"/>
          <w:sz w:val="24"/>
        </w:rPr>
        <w:t>困境儿童家庭提供养育指导服务，内容包括生活照料、安全防护、亲子关系培养等方面的科学知识与实用技能培训。通过举办家长培</w:t>
      </w:r>
      <w:r>
        <w:rPr>
          <w:rFonts w:cs="宋体" w:hint="eastAsia"/>
          <w:sz w:val="24"/>
        </w:rPr>
        <w:lastRenderedPageBreak/>
        <w:t>训班、家庭辅导讲座、亲子活动指导等形式，提升家庭监护意识和监护能力，帮助家庭营造良好的成长环境，促进儿童健康成长。</w:t>
      </w:r>
    </w:p>
    <w:p w:rsidR="005C7163" w:rsidRDefault="008B0828">
      <w:pPr>
        <w:adjustRightInd/>
        <w:spacing w:line="360" w:lineRule="auto"/>
        <w:outlineLvl w:val="1"/>
        <w:rPr>
          <w:rFonts w:ascii="宋体" w:hAnsi="宋体" w:cs="宋体"/>
          <w:b/>
          <w:bCs/>
          <w:sz w:val="24"/>
        </w:rPr>
      </w:pPr>
      <w:r>
        <w:rPr>
          <w:rFonts w:ascii="宋体" w:hAnsi="宋体" w:cs="宋体" w:hint="eastAsia"/>
          <w:b/>
          <w:bCs/>
          <w:sz w:val="24"/>
        </w:rPr>
        <w:t>五、具体任务</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（一）人员配置</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、项目总负责人</w:t>
      </w:r>
      <w:r>
        <w:rPr>
          <w:rFonts w:ascii="宋体" w:hAnsi="宋体" w:cs="宋体" w:hint="eastAsia"/>
          <w:sz w:val="24"/>
        </w:rPr>
        <w:t xml:space="preserve"> 1 </w:t>
      </w:r>
      <w:r>
        <w:rPr>
          <w:rFonts w:ascii="宋体" w:hAnsi="宋体" w:cs="宋体" w:hint="eastAsia"/>
          <w:sz w:val="24"/>
        </w:rPr>
        <w:t>名：需具备丰富的儿童福利项目管理经验，熟悉儿童保护相关政策法规与工作流程，具备较强的组织协调能力、沟通能力与决策能力，能够全面统筹项目的规划、实施、监督与评估等工作，确保项目顺利推进并达成预期目标。</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、社工总督导</w:t>
      </w:r>
      <w:r>
        <w:rPr>
          <w:rFonts w:ascii="宋体" w:hAnsi="宋体" w:cs="宋体" w:hint="eastAsia"/>
          <w:sz w:val="24"/>
        </w:rPr>
        <w:t>1</w:t>
      </w:r>
      <w:r>
        <w:rPr>
          <w:rFonts w:ascii="宋体" w:hAnsi="宋体" w:cs="宋体" w:hint="eastAsia"/>
          <w:sz w:val="24"/>
        </w:rPr>
        <w:t>名：应持有专业社工中级以上资格证书，具有扎实的社会工作理论基础与丰富的实践经验，熟悉各类儿童服务领域的专业方法与技巧，能够为项目社工团队提供专业指导、培训与支持，监督服务质量，提升团队整体专业水平与服务效能。</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、专职社工</w:t>
      </w:r>
      <w:r>
        <w:rPr>
          <w:rFonts w:ascii="宋体" w:hAnsi="宋体" w:cs="宋体" w:hint="eastAsia"/>
          <w:sz w:val="24"/>
        </w:rPr>
        <w:t>不少于</w:t>
      </w:r>
      <w:r>
        <w:rPr>
          <w:rFonts w:ascii="宋体" w:hAnsi="宋体" w:cs="宋体" w:hint="eastAsia"/>
          <w:sz w:val="24"/>
        </w:rPr>
        <w:t>6</w:t>
      </w:r>
      <w:r>
        <w:rPr>
          <w:rFonts w:ascii="宋体" w:hAnsi="宋体" w:cs="宋体" w:hint="eastAsia"/>
          <w:sz w:val="24"/>
        </w:rPr>
        <w:t>名：要求具备社会工作专业背景或相关儿童服务经验，经过系统的专业培训后上岗。能够熟练运用社会工作方法与技巧，深入了解困境儿童需求，为儿童提供个性化的关爱服务，并与团队成员密切协作，共同完成项目各项任务。</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（二）服务指标</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sz w:val="24"/>
        </w:rPr>
        <w:t>完成宁海县在册困境儿童风险评估的比例》</w:t>
      </w:r>
      <w:r>
        <w:rPr>
          <w:rFonts w:ascii="宋体" w:hAnsi="宋体" w:cs="宋体"/>
          <w:sz w:val="24"/>
        </w:rPr>
        <w:t>90%</w:t>
      </w:r>
      <w:r>
        <w:rPr>
          <w:rFonts w:ascii="宋体" w:hAnsi="宋体" w:cs="宋体" w:hint="eastAsia"/>
          <w:sz w:val="24"/>
        </w:rPr>
        <w:t>，</w:t>
      </w:r>
      <w:r>
        <w:rPr>
          <w:rFonts w:ascii="宋体" w:hAnsi="宋体" w:cs="宋体"/>
          <w:sz w:val="24"/>
        </w:rPr>
        <w:t>评估完成后</w:t>
      </w:r>
      <w:r>
        <w:rPr>
          <w:rFonts w:ascii="宋体" w:hAnsi="宋体" w:cs="宋体" w:hint="eastAsia"/>
          <w:sz w:val="24"/>
        </w:rPr>
        <w:t>档案建立率达到</w:t>
      </w:r>
      <w:r>
        <w:rPr>
          <w:rFonts w:ascii="宋体" w:hAnsi="宋体" w:cs="宋体" w:hint="eastAsia"/>
          <w:sz w:val="24"/>
        </w:rPr>
        <w:t>100%</w:t>
      </w:r>
      <w:r>
        <w:rPr>
          <w:rFonts w:ascii="宋体" w:hAnsi="宋体" w:cs="宋体" w:hint="eastAsia"/>
          <w:sz w:val="24"/>
        </w:rPr>
        <w:t>。评估档案应内容详实、数据准确、格式规范，涵盖儿童基本信息、家庭状况、评估结果、关爱服务建议等关键要素。</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、为评估结果为中、高风险的儿童提供个案服务，完成不少于</w:t>
      </w:r>
      <w:r>
        <w:rPr>
          <w:rFonts w:ascii="宋体" w:hAnsi="宋体" w:cs="宋体" w:hint="eastAsia"/>
          <w:sz w:val="24"/>
        </w:rPr>
        <w:t>1000</w:t>
      </w:r>
      <w:r>
        <w:rPr>
          <w:rFonts w:ascii="宋体" w:hAnsi="宋体" w:cs="宋体" w:hint="eastAsia"/>
          <w:sz w:val="24"/>
        </w:rPr>
        <w:t>人次中高风险儿童个案服务及心理辅导工作。个案服务应遵循专业伦理与规范，制定详细的服务计划，进行服务效果评估与调整，确保服务质量与成效。心理辅导应采用科学有效的方法与技术，帮助儿童解决心理困扰，促进其心理健康与人格健全发展。</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、完成不少于</w:t>
      </w:r>
      <w:r>
        <w:rPr>
          <w:rFonts w:ascii="宋体" w:hAnsi="宋体" w:cs="宋体" w:hint="eastAsia"/>
          <w:sz w:val="24"/>
        </w:rPr>
        <w:t>6000</w:t>
      </w:r>
      <w:r>
        <w:rPr>
          <w:rFonts w:ascii="宋体" w:hAnsi="宋体" w:cs="宋体" w:hint="eastAsia"/>
          <w:sz w:val="24"/>
        </w:rPr>
        <w:t>人次的困境儿童关爱服务活动，具体分配如下：</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）励志教育活动</w:t>
      </w:r>
      <w:r>
        <w:rPr>
          <w:rFonts w:ascii="宋体" w:hAnsi="宋体" w:cs="宋体" w:hint="eastAsia"/>
          <w:sz w:val="24"/>
        </w:rPr>
        <w:t>≥</w:t>
      </w:r>
      <w:r>
        <w:rPr>
          <w:rFonts w:ascii="宋体" w:hAnsi="宋体" w:cs="宋体" w:hint="eastAsia"/>
          <w:sz w:val="24"/>
        </w:rPr>
        <w:t>1000</w:t>
      </w:r>
      <w:r>
        <w:rPr>
          <w:rFonts w:ascii="宋体" w:hAnsi="宋体" w:cs="宋体" w:hint="eastAsia"/>
          <w:sz w:val="24"/>
        </w:rPr>
        <w:t>人次：通过组织各类励志教育活动，激发儿童积极向上的精神风貌，培养其良好的品德与意志品质。</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）心理健康教育疏导≥</w:t>
      </w:r>
      <w:r>
        <w:rPr>
          <w:rFonts w:ascii="宋体" w:hAnsi="宋体" w:cs="宋体" w:hint="eastAsia"/>
          <w:sz w:val="24"/>
        </w:rPr>
        <w:t>1000</w:t>
      </w:r>
      <w:r>
        <w:rPr>
          <w:rFonts w:ascii="宋体" w:hAnsi="宋体" w:cs="宋体" w:hint="eastAsia"/>
          <w:sz w:val="24"/>
        </w:rPr>
        <w:t>人次：开展多样化的心理健康教育与疏导活动，有效缓解儿童心理压力，提升其心理健康水平。</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lastRenderedPageBreak/>
        <w:t>（</w:t>
      </w:r>
      <w:r>
        <w:rPr>
          <w:rFonts w:ascii="宋体" w:hAnsi="宋体" w:cs="宋体" w:hint="eastAsia"/>
          <w:sz w:val="24"/>
        </w:rPr>
        <w:t>3</w:t>
      </w:r>
      <w:r>
        <w:rPr>
          <w:rFonts w:ascii="宋体" w:hAnsi="宋体" w:cs="宋体" w:hint="eastAsia"/>
          <w:sz w:val="24"/>
        </w:rPr>
        <w:t>）法治宣传教育≥</w:t>
      </w:r>
      <w:r>
        <w:rPr>
          <w:rFonts w:ascii="宋体" w:hAnsi="宋体" w:cs="宋体" w:hint="eastAsia"/>
          <w:sz w:val="24"/>
        </w:rPr>
        <w:t>1000</w:t>
      </w:r>
      <w:r>
        <w:rPr>
          <w:rFonts w:ascii="宋体" w:hAnsi="宋体" w:cs="宋体" w:hint="eastAsia"/>
          <w:sz w:val="24"/>
        </w:rPr>
        <w:t>人次：举办丰富的法治宣传教育活动，增强儿童法治观念与法律意识，提高其依法自我保护能力。</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）社会融入支持≥</w:t>
      </w:r>
      <w:r>
        <w:rPr>
          <w:rFonts w:ascii="宋体" w:hAnsi="宋体" w:cs="宋体" w:hint="eastAsia"/>
          <w:sz w:val="24"/>
        </w:rPr>
        <w:t>1000</w:t>
      </w:r>
      <w:r>
        <w:rPr>
          <w:rFonts w:ascii="宋体" w:hAnsi="宋体" w:cs="宋体" w:hint="eastAsia"/>
          <w:sz w:val="24"/>
        </w:rPr>
        <w:t>人次：组织各类社会融入支持活动，帮助儿童提升社交能力与社会适应能力，促进其融入社区与社会生活。</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）自我保护能力提升≥</w:t>
      </w:r>
      <w:r>
        <w:rPr>
          <w:rFonts w:ascii="宋体" w:hAnsi="宋体" w:cs="宋体" w:hint="eastAsia"/>
          <w:sz w:val="24"/>
        </w:rPr>
        <w:t>1000</w:t>
      </w:r>
      <w:r>
        <w:rPr>
          <w:rFonts w:ascii="宋体" w:hAnsi="宋体" w:cs="宋体" w:hint="eastAsia"/>
          <w:sz w:val="24"/>
        </w:rPr>
        <w:t>人次：开展系统的自我保</w:t>
      </w:r>
      <w:r>
        <w:rPr>
          <w:rFonts w:ascii="宋体" w:hAnsi="宋体" w:cs="宋体" w:hint="eastAsia"/>
          <w:sz w:val="24"/>
        </w:rPr>
        <w:t>护能力培训活动，使儿童掌握必备的安全知识与技能，增强自我保护意识与应对危险的能力。</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）养育指导≥</w:t>
      </w:r>
      <w:r>
        <w:rPr>
          <w:rFonts w:ascii="宋体" w:hAnsi="宋体" w:cs="宋体" w:hint="eastAsia"/>
          <w:sz w:val="24"/>
        </w:rPr>
        <w:t>1000</w:t>
      </w:r>
      <w:r>
        <w:rPr>
          <w:rFonts w:ascii="宋体" w:hAnsi="宋体" w:cs="宋体" w:hint="eastAsia"/>
          <w:sz w:val="24"/>
        </w:rPr>
        <w:t>人次：为困境儿童家庭提供专业的养育指导服务，提升家庭监护能力与养育水平，营造良好家庭成长环境。</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（三）服务对象满意度</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服务对象满意度达到</w:t>
      </w:r>
      <w:r>
        <w:rPr>
          <w:rFonts w:ascii="宋体" w:hAnsi="宋体" w:cs="宋体" w:hint="eastAsia"/>
          <w:sz w:val="24"/>
        </w:rPr>
        <w:t>90%</w:t>
      </w:r>
      <w:r>
        <w:rPr>
          <w:rFonts w:ascii="宋体" w:hAnsi="宋体" w:cs="宋体" w:hint="eastAsia"/>
          <w:sz w:val="24"/>
        </w:rPr>
        <w:t>以上。通过定期开展服务对象满意度调查，收集儿童及其家庭对关爱服务的意见与建议，及时了解服务效果与需求满足情况，不断优化服务内容与方式，提高服务质量与满意度水平。</w:t>
      </w:r>
    </w:p>
    <w:p w:rsidR="005C7163" w:rsidRDefault="008B0828">
      <w:pPr>
        <w:adjustRightInd/>
        <w:spacing w:line="360" w:lineRule="auto"/>
        <w:rPr>
          <w:rFonts w:ascii="宋体" w:hAnsi="宋体" w:cs="宋体"/>
          <w:b/>
          <w:bCs/>
          <w:sz w:val="24"/>
          <w:lang w:bidi="ar"/>
        </w:rPr>
      </w:pPr>
      <w:r>
        <w:rPr>
          <w:rFonts w:ascii="宋体" w:hAnsi="宋体" w:cs="宋体" w:hint="eastAsia"/>
          <w:b/>
          <w:bCs/>
          <w:sz w:val="24"/>
          <w:lang w:bidi="ar"/>
        </w:rPr>
        <w:t>六、宣传及报道</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（一）媒体宣传</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利用新闻媒体、微信公众号等多种媒体平台，对宁海县困境儿童政策、本项目</w:t>
      </w:r>
      <w:r>
        <w:rPr>
          <w:rFonts w:ascii="宋体" w:hAnsi="宋体" w:cs="宋体" w:hint="eastAsia"/>
          <w:sz w:val="24"/>
        </w:rPr>
        <w:t>服务进度、服务成效以及品牌推广等内容进行广泛、深入的宣传报道。</w:t>
      </w:r>
      <w:r>
        <w:rPr>
          <w:rFonts w:ascii="宋体" w:hAnsi="宋体" w:cs="宋体"/>
          <w:sz w:val="24"/>
        </w:rPr>
        <w:t>省级以上</w:t>
      </w:r>
      <w:r>
        <w:rPr>
          <w:rFonts w:ascii="宋体" w:hAnsi="宋体" w:cs="宋体" w:hint="eastAsia"/>
          <w:sz w:val="24"/>
        </w:rPr>
        <w:t>宣传报道次数不少于</w:t>
      </w:r>
      <w:r>
        <w:rPr>
          <w:rFonts w:ascii="宋体" w:hAnsi="宋体" w:cs="宋体" w:hint="eastAsia"/>
          <w:sz w:val="24"/>
        </w:rPr>
        <w:t xml:space="preserve"> 6 </w:t>
      </w:r>
      <w:r>
        <w:rPr>
          <w:rFonts w:ascii="宋体" w:hAnsi="宋体" w:cs="宋体" w:hint="eastAsia"/>
          <w:sz w:val="24"/>
        </w:rPr>
        <w:t>次</w:t>
      </w:r>
      <w:r>
        <w:rPr>
          <w:rFonts w:ascii="宋体" w:hAnsi="宋体" w:cs="宋体"/>
          <w:sz w:val="24"/>
        </w:rPr>
        <w:t>（其中纸媒不得少于</w:t>
      </w:r>
      <w:r>
        <w:rPr>
          <w:rFonts w:ascii="宋体" w:hAnsi="宋体" w:cs="宋体"/>
          <w:sz w:val="24"/>
        </w:rPr>
        <w:t>1</w:t>
      </w:r>
      <w:r>
        <w:rPr>
          <w:rFonts w:ascii="宋体" w:hAnsi="宋体" w:cs="宋体"/>
          <w:sz w:val="24"/>
        </w:rPr>
        <w:t>次）</w:t>
      </w:r>
      <w:r>
        <w:rPr>
          <w:rFonts w:ascii="宋体" w:hAnsi="宋体" w:cs="宋体" w:hint="eastAsia"/>
          <w:sz w:val="24"/>
        </w:rPr>
        <w:t>，形式包括新闻稿件发布、专题报道、活动宣传、成果展示等，提高项目的社会知名度与影响力，吸引更多社会力量关注与支持困境儿童关爱服务工作。</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（二）成果总结与推广</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总结提炼本项目在困境儿童关爱服务过程中所取得的成果经验，包括服务模式创新、工作方法改进、典型案例等方面内容，形成具有参考价值与推广意义的书面报告与资料。</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（三）项目调度会</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每季度组织一次项目调度会议，共</w:t>
      </w:r>
      <w:r>
        <w:rPr>
          <w:rFonts w:ascii="宋体" w:hAnsi="宋体" w:cs="宋体" w:hint="eastAsia"/>
          <w:sz w:val="24"/>
        </w:rPr>
        <w:t>4</w:t>
      </w:r>
      <w:r>
        <w:rPr>
          <w:rFonts w:ascii="宋体" w:hAnsi="宋体" w:cs="宋体" w:hint="eastAsia"/>
          <w:sz w:val="24"/>
        </w:rPr>
        <w:t>次。会议旨在全面掌控项目进度，</w:t>
      </w:r>
      <w:r>
        <w:rPr>
          <w:rFonts w:ascii="宋体" w:hAnsi="宋体" w:cs="宋体" w:hint="eastAsia"/>
          <w:sz w:val="24"/>
        </w:rPr>
        <w:t>及时发现并解决项目执行过程中出现的问题与困难，总结项目经验教训，调整优化项目实施策略与工作计划，确保项目按照预定目标与进度顺利推进。</w:t>
      </w:r>
    </w:p>
    <w:p w:rsidR="005C7163" w:rsidRDefault="008B0828">
      <w:pPr>
        <w:adjustRightInd/>
        <w:spacing w:line="360" w:lineRule="auto"/>
        <w:rPr>
          <w:rFonts w:ascii="宋体" w:hAnsi="宋体" w:cs="宋体"/>
          <w:b/>
          <w:bCs/>
          <w:sz w:val="24"/>
          <w:lang w:bidi="ar"/>
        </w:rPr>
      </w:pPr>
      <w:r>
        <w:rPr>
          <w:rFonts w:ascii="宋体" w:hAnsi="宋体" w:cs="宋体" w:hint="eastAsia"/>
          <w:b/>
          <w:bCs/>
          <w:sz w:val="24"/>
          <w:lang w:bidi="ar"/>
        </w:rPr>
        <w:t>七、其他要求</w:t>
      </w:r>
    </w:p>
    <w:bookmarkEnd w:id="32"/>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、服务对象保密及保护</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中标人必须严格按照国家有关规定，切实做好困境儿童信息保密工作。建</w:t>
      </w:r>
      <w:r>
        <w:rPr>
          <w:rFonts w:ascii="宋体" w:hAnsi="宋体" w:cs="宋体" w:hint="eastAsia"/>
          <w:sz w:val="24"/>
        </w:rPr>
        <w:lastRenderedPageBreak/>
        <w:t>立健全信息保密制度与安全防护措施，加强对项目工作人员的保密培训与教育，确保儿童信息不被泄露、滥用或篡改。在合同期满后，中标人应向采购人无偿移交所有服务对象档案资料，并确保档案资料的完整性、准确性与安全性。</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、项目评估</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中标人应积极配合采购人对项目进行监督管理，并在服务期限满前、后配合采购人开展项目绩效评估工作。提供评估所需的各类资料、数据与报告，如实反映项目实施情况与服务成效。根据评估结果，及时总结经验教训，针对存在的问题进行整改与完善，不断提升服务质量与水平。中标人需在第一年财政部和民政部的绩效考评排名中位列前</w:t>
      </w:r>
      <w:r>
        <w:rPr>
          <w:rFonts w:ascii="宋体" w:hAnsi="宋体" w:cs="宋体"/>
          <w:sz w:val="24"/>
        </w:rPr>
        <w:t>50</w:t>
      </w:r>
      <w:r>
        <w:rPr>
          <w:rFonts w:ascii="宋体" w:hAnsi="宋体" w:cs="宋体" w:hint="eastAsia"/>
          <w:sz w:val="24"/>
        </w:rPr>
        <w:t>%</w:t>
      </w:r>
      <w:r>
        <w:rPr>
          <w:rFonts w:ascii="宋体" w:hAnsi="宋体" w:cs="宋体" w:hint="eastAsia"/>
          <w:sz w:val="24"/>
        </w:rPr>
        <w:t>，若未达到要求，采购人有权不续签下一年合同，若绩效考评排名中未到前</w:t>
      </w:r>
      <w:r>
        <w:rPr>
          <w:rFonts w:ascii="宋体" w:hAnsi="宋体" w:cs="宋体"/>
          <w:sz w:val="24"/>
        </w:rPr>
        <w:t>9</w:t>
      </w:r>
      <w:r>
        <w:rPr>
          <w:rFonts w:ascii="宋体" w:hAnsi="宋体" w:cs="宋体" w:hint="eastAsia"/>
          <w:sz w:val="24"/>
        </w:rPr>
        <w:t>0%</w:t>
      </w:r>
      <w:r>
        <w:rPr>
          <w:rFonts w:ascii="宋体" w:hAnsi="宋体" w:cs="宋体" w:hint="eastAsia"/>
          <w:sz w:val="24"/>
        </w:rPr>
        <w:t>，采购人将扣除全部考核资金并有权终止合同且不续签下一年合同，中标人承担全部责任和损失。</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、根据项目相关要求，请各供应商针对本项目提供</w:t>
      </w:r>
      <w:r>
        <w:rPr>
          <w:rFonts w:ascii="宋体" w:hAnsi="宋体" w:cs="宋体" w:hint="eastAsia"/>
          <w:sz w:val="24"/>
        </w:rPr>
        <w:t>有效的实施方案。</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、为保障服务，供应商根据本项目情况投入所需的人员及相关资质证书，提供相关方案；并为特别时期提供应急服务。</w:t>
      </w:r>
    </w:p>
    <w:p w:rsidR="005C7163" w:rsidRDefault="005C7163">
      <w:pPr>
        <w:spacing w:line="360" w:lineRule="auto"/>
        <w:ind w:firstLineChars="200" w:firstLine="480"/>
        <w:jc w:val="left"/>
        <w:rPr>
          <w:rFonts w:ascii="宋体" w:hAnsi="宋体" w:cs="宋体"/>
          <w:sz w:val="24"/>
        </w:rPr>
        <w:sectPr w:rsidR="005C7163">
          <w:footerReference w:type="default" r:id="rId15"/>
          <w:pgSz w:w="11907" w:h="16840"/>
          <w:pgMar w:top="1474" w:right="1814" w:bottom="1474" w:left="1814" w:header="851" w:footer="851" w:gutter="0"/>
          <w:cols w:space="720"/>
        </w:sectPr>
      </w:pPr>
    </w:p>
    <w:p w:rsidR="005C7163" w:rsidRDefault="008B0828">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第四部分</w:t>
      </w:r>
      <w:r>
        <w:rPr>
          <w:rFonts w:ascii="宋体" w:hAnsi="宋体" w:cs="宋体" w:hint="eastAsia"/>
          <w:b/>
          <w:sz w:val="36"/>
          <w:szCs w:val="36"/>
        </w:rPr>
        <w:t xml:space="preserve">   </w:t>
      </w:r>
      <w:bookmarkStart w:id="33" w:name="_Toc184308049"/>
      <w:bookmarkStart w:id="34" w:name="_Toc184314460"/>
      <w:bookmarkStart w:id="35" w:name="_Toc184312108"/>
      <w:bookmarkStart w:id="36" w:name="_Toc184314414"/>
      <w:bookmarkStart w:id="37" w:name="_Toc184310341"/>
      <w:bookmarkStart w:id="38" w:name="_Toc184312090"/>
      <w:bookmarkStart w:id="39" w:name="_Toc184313275"/>
      <w:bookmarkStart w:id="40" w:name="_Toc184312093"/>
      <w:bookmarkStart w:id="41" w:name="_Toc184308078"/>
      <w:bookmarkStart w:id="42" w:name="_Toc184313291"/>
      <w:bookmarkStart w:id="43" w:name="_Toc184314411"/>
      <w:bookmarkStart w:id="44" w:name="_Toc184308081"/>
      <w:bookmarkStart w:id="45" w:name="_Toc184313247"/>
      <w:bookmarkStart w:id="46" w:name="_Toc184308098"/>
      <w:bookmarkStart w:id="47" w:name="_Toc184312094"/>
      <w:bookmarkStart w:id="48" w:name="_Toc184308087"/>
      <w:bookmarkStart w:id="49" w:name="_Toc184310334"/>
      <w:bookmarkStart w:id="50" w:name="_Toc184308091"/>
      <w:bookmarkStart w:id="51" w:name="_Toc184312122"/>
      <w:bookmarkStart w:id="52" w:name="_Toc184313270"/>
      <w:bookmarkStart w:id="53" w:name="_Toc184313273"/>
      <w:bookmarkStart w:id="54" w:name="_Toc184310302"/>
      <w:bookmarkStart w:id="55" w:name="_Toc184308037"/>
      <w:bookmarkStart w:id="56" w:name="_Toc184308059"/>
      <w:bookmarkStart w:id="57" w:name="_Toc184310284"/>
      <w:bookmarkStart w:id="58" w:name="_Toc184310343"/>
      <w:bookmarkStart w:id="59" w:name="_Toc184308065"/>
      <w:bookmarkStart w:id="60" w:name="_Toc184308068"/>
      <w:bookmarkStart w:id="61" w:name="_Toc184308071"/>
      <w:bookmarkStart w:id="62" w:name="_Toc184308040"/>
      <w:bookmarkStart w:id="63" w:name="_Toc184314458"/>
      <w:bookmarkStart w:id="64" w:name="_Toc184310318"/>
      <w:bookmarkStart w:id="65" w:name="_Toc184314448"/>
      <w:bookmarkStart w:id="66" w:name="_Toc184313250"/>
      <w:bookmarkStart w:id="67" w:name="_Toc184314475"/>
      <w:bookmarkStart w:id="68" w:name="_Toc184310319"/>
      <w:bookmarkStart w:id="69" w:name="_Toc184312138"/>
      <w:bookmarkStart w:id="70" w:name="_Toc184308062"/>
      <w:bookmarkStart w:id="71" w:name="_Toc184313308"/>
      <w:bookmarkStart w:id="72" w:name="_Toc184310330"/>
      <w:bookmarkStart w:id="73" w:name="_Toc184313289"/>
      <w:bookmarkStart w:id="74" w:name="_Toc184312120"/>
      <w:bookmarkStart w:id="75" w:name="_Toc184312089"/>
      <w:bookmarkStart w:id="76" w:name="_Toc184314436"/>
      <w:bookmarkStart w:id="77" w:name="_Toc184314471"/>
      <w:bookmarkStart w:id="78" w:name="_Toc184308097"/>
      <w:bookmarkStart w:id="79" w:name="_Toc184310329"/>
      <w:bookmarkStart w:id="80" w:name="_Toc184308067"/>
      <w:bookmarkStart w:id="81" w:name="_Toc184314435"/>
      <w:bookmarkStart w:id="82" w:name="_Toc184314431"/>
      <w:bookmarkStart w:id="83" w:name="_Toc184312072"/>
      <w:bookmarkStart w:id="84" w:name="_Toc184310338"/>
      <w:bookmarkStart w:id="85" w:name="_Toc184312106"/>
      <w:bookmarkStart w:id="86" w:name="_Toc184310317"/>
      <w:bookmarkStart w:id="87" w:name="_Toc184308095"/>
      <w:bookmarkStart w:id="88" w:name="_Toc184314473"/>
      <w:bookmarkStart w:id="89" w:name="_Toc184313292"/>
      <w:bookmarkStart w:id="90" w:name="_Toc184312092"/>
      <w:bookmarkStart w:id="91" w:name="_Toc184308072"/>
      <w:bookmarkStart w:id="92" w:name="_Toc184313309"/>
      <w:bookmarkStart w:id="93" w:name="_Toc184314449"/>
      <w:bookmarkStart w:id="94" w:name="_Toc184313241"/>
      <w:bookmarkStart w:id="95" w:name="_Toc184314453"/>
      <w:bookmarkStart w:id="96" w:name="_Toc184312112"/>
      <w:bookmarkStart w:id="97" w:name="_Toc184314442"/>
      <w:bookmarkStart w:id="98" w:name="_Toc184310297"/>
      <w:bookmarkStart w:id="99" w:name="_Toc184313284"/>
      <w:bookmarkStart w:id="100" w:name="_Toc184314451"/>
      <w:bookmarkStart w:id="101" w:name="_Toc184312103"/>
      <w:bookmarkStart w:id="102" w:name="_Toc184310314"/>
      <w:bookmarkStart w:id="103" w:name="_Toc184312114"/>
      <w:bookmarkStart w:id="104" w:name="_Toc184314425"/>
      <w:bookmarkStart w:id="105" w:name="_Toc184308076"/>
      <w:bookmarkStart w:id="106" w:name="_Toc184308096"/>
      <w:bookmarkStart w:id="107" w:name="_Toc184314440"/>
      <w:bookmarkStart w:id="108" w:name="_Toc184312083"/>
      <w:bookmarkStart w:id="109" w:name="_Toc184312073"/>
      <w:bookmarkStart w:id="110" w:name="_Toc184313294"/>
      <w:bookmarkStart w:id="111" w:name="_Toc184308063"/>
      <w:bookmarkStart w:id="112" w:name="_Toc184312071"/>
      <w:bookmarkStart w:id="113" w:name="_Toc184314479"/>
      <w:bookmarkStart w:id="114" w:name="_Toc184313285"/>
      <w:bookmarkStart w:id="115" w:name="_Toc184312115"/>
      <w:bookmarkStart w:id="116" w:name="_Toc184310275"/>
      <w:bookmarkStart w:id="117" w:name="_Toc184313248"/>
      <w:bookmarkStart w:id="118" w:name="_Toc184314482"/>
      <w:bookmarkStart w:id="119" w:name="_Toc184312081"/>
      <w:bookmarkStart w:id="120" w:name="_Toc184310283"/>
      <w:bookmarkStart w:id="121" w:name="_Toc184314468"/>
      <w:bookmarkStart w:id="122" w:name="_Toc184314452"/>
      <w:bookmarkStart w:id="123" w:name="_Toc184314439"/>
      <w:bookmarkStart w:id="124" w:name="_Toc184313276"/>
      <w:bookmarkStart w:id="125" w:name="_Toc184312110"/>
      <w:bookmarkStart w:id="126" w:name="_Toc184310344"/>
      <w:bookmarkStart w:id="127" w:name="_Toc184313254"/>
      <w:bookmarkStart w:id="128" w:name="_Toc184312105"/>
      <w:bookmarkStart w:id="129" w:name="_Toc184308041"/>
      <w:bookmarkStart w:id="130" w:name="_Toc184312098"/>
      <w:bookmarkStart w:id="131" w:name="_Toc184308064"/>
      <w:bookmarkStart w:id="132" w:name="_Toc184312067"/>
      <w:bookmarkStart w:id="133" w:name="_Toc184312116"/>
      <w:bookmarkStart w:id="134" w:name="_Toc184308093"/>
      <w:bookmarkStart w:id="135" w:name="_Toc184308050"/>
      <w:bookmarkStart w:id="136" w:name="_Toc184314465"/>
      <w:bookmarkStart w:id="137" w:name="_Toc184313274"/>
      <w:bookmarkStart w:id="138" w:name="_Toc184313245"/>
      <w:bookmarkStart w:id="139" w:name="_Toc184308085"/>
      <w:bookmarkStart w:id="140" w:name="_Toc184313303"/>
      <w:bookmarkStart w:id="141" w:name="_Toc184308102"/>
      <w:bookmarkStart w:id="142" w:name="_Toc184313305"/>
      <w:bookmarkStart w:id="143" w:name="_Toc184310304"/>
      <w:bookmarkStart w:id="144" w:name="_Toc184312097"/>
      <w:bookmarkStart w:id="145" w:name="_Toc184314459"/>
      <w:bookmarkStart w:id="146" w:name="_Toc184308061"/>
      <w:bookmarkStart w:id="147" w:name="_Toc184313244"/>
      <w:bookmarkStart w:id="148" w:name="_Toc184312070"/>
      <w:bookmarkStart w:id="149" w:name="_Toc184313238"/>
      <w:bookmarkStart w:id="150" w:name="_Toc184310308"/>
      <w:bookmarkStart w:id="151" w:name="_Toc184310342"/>
      <w:bookmarkStart w:id="152" w:name="_Toc184314418"/>
      <w:bookmarkStart w:id="153" w:name="_Toc184308038"/>
      <w:bookmarkStart w:id="154" w:name="_Toc184312084"/>
      <w:bookmarkStart w:id="155" w:name="_Toc184313242"/>
      <w:bookmarkStart w:id="156" w:name="_Toc184310273"/>
      <w:bookmarkStart w:id="157" w:name="_Toc184310289"/>
      <w:bookmarkStart w:id="158" w:name="_Toc184308048"/>
      <w:bookmarkStart w:id="159" w:name="_Toc184310331"/>
      <w:bookmarkStart w:id="160" w:name="_Toc184310313"/>
      <w:bookmarkStart w:id="161" w:name="_Toc184313306"/>
      <w:bookmarkStart w:id="162" w:name="_Toc184312082"/>
      <w:bookmarkStart w:id="163" w:name="_Toc184313255"/>
      <w:bookmarkStart w:id="164" w:name="_Toc184312109"/>
      <w:bookmarkStart w:id="165" w:name="_Toc184308092"/>
      <w:bookmarkStart w:id="166" w:name="_Toc184308054"/>
      <w:bookmarkStart w:id="167" w:name="_Toc184310337"/>
      <w:bookmarkStart w:id="168" w:name="_Toc184314480"/>
      <w:bookmarkStart w:id="169" w:name="_Toc184312107"/>
      <w:bookmarkStart w:id="170" w:name="_Toc184308108"/>
      <w:bookmarkStart w:id="171" w:name="_Toc184313266"/>
      <w:bookmarkStart w:id="172" w:name="_Toc184310323"/>
      <w:bookmarkStart w:id="173" w:name="_Toc184314437"/>
      <w:bookmarkStart w:id="174" w:name="_Toc184312134"/>
      <w:bookmarkStart w:id="175" w:name="_Toc184313300"/>
      <w:bookmarkStart w:id="176" w:name="_Toc184308105"/>
      <w:bookmarkStart w:id="177" w:name="_Toc184314417"/>
      <w:bookmarkStart w:id="178" w:name="_Toc184310299"/>
      <w:bookmarkStart w:id="179" w:name="_Toc184313278"/>
      <w:bookmarkStart w:id="180" w:name="_Toc184308044"/>
      <w:bookmarkStart w:id="181" w:name="_Toc184314464"/>
      <w:bookmarkStart w:id="182" w:name="_Toc184312137"/>
      <w:bookmarkStart w:id="183" w:name="_Toc184313249"/>
      <w:bookmarkStart w:id="184" w:name="_Toc184310307"/>
      <w:bookmarkStart w:id="185" w:name="_Toc184313281"/>
      <w:bookmarkStart w:id="186" w:name="_Toc184313258"/>
      <w:bookmarkStart w:id="187" w:name="_Toc184308088"/>
      <w:bookmarkStart w:id="188" w:name="_Toc184312091"/>
      <w:bookmarkStart w:id="189" w:name="_Toc184313262"/>
      <w:bookmarkStart w:id="190" w:name="_Toc184314450"/>
      <w:bookmarkStart w:id="191" w:name="_Toc184312130"/>
      <w:bookmarkStart w:id="192" w:name="_Toc184308080"/>
      <w:bookmarkStart w:id="193" w:name="_Toc184313297"/>
      <w:bookmarkStart w:id="194" w:name="_Toc184310274"/>
      <w:bookmarkStart w:id="195" w:name="_Toc184310309"/>
      <w:bookmarkStart w:id="196" w:name="_Toc184308074"/>
      <w:bookmarkStart w:id="197" w:name="_Toc184314421"/>
      <w:bookmarkStart w:id="198" w:name="_Toc184310280"/>
      <w:bookmarkStart w:id="199" w:name="_Toc184310306"/>
      <w:bookmarkStart w:id="200" w:name="_Toc184314477"/>
      <w:bookmarkStart w:id="201" w:name="_Toc184313267"/>
      <w:bookmarkStart w:id="202" w:name="_Toc184308103"/>
      <w:bookmarkStart w:id="203" w:name="_Toc184312102"/>
      <w:bookmarkStart w:id="204" w:name="_Toc184310328"/>
      <w:bookmarkStart w:id="205" w:name="_Toc184314445"/>
      <w:bookmarkStart w:id="206" w:name="_Toc184314474"/>
      <w:bookmarkStart w:id="207" w:name="_Toc184314469"/>
      <w:bookmarkStart w:id="208" w:name="_Toc184310324"/>
      <w:bookmarkStart w:id="209" w:name="_Toc184308036"/>
      <w:bookmarkStart w:id="210" w:name="_Toc184310300"/>
      <w:bookmarkStart w:id="211" w:name="_Toc184312076"/>
      <w:bookmarkStart w:id="212" w:name="_Toc184310327"/>
      <w:bookmarkStart w:id="213" w:name="_Toc184310340"/>
      <w:bookmarkStart w:id="214" w:name="_Toc184314441"/>
      <w:bookmarkStart w:id="215" w:name="_Toc184314430"/>
      <w:bookmarkStart w:id="216" w:name="_Toc184310287"/>
      <w:bookmarkStart w:id="217" w:name="_Toc184314410"/>
      <w:bookmarkStart w:id="218" w:name="_Toc184312133"/>
      <w:bookmarkStart w:id="219" w:name="_Toc184314446"/>
      <w:bookmarkStart w:id="220" w:name="_Toc184313253"/>
      <w:bookmarkStart w:id="221" w:name="_Toc184312096"/>
      <w:bookmarkStart w:id="222" w:name="_Toc184308052"/>
      <w:bookmarkStart w:id="223" w:name="_Toc184313307"/>
      <w:bookmarkStart w:id="224" w:name="_Toc184310277"/>
      <w:bookmarkStart w:id="225" w:name="_Toc184313272"/>
      <w:bookmarkStart w:id="226" w:name="_Toc184308106"/>
      <w:bookmarkStart w:id="227" w:name="_Toc184312131"/>
      <w:bookmarkStart w:id="228" w:name="_Toc184313286"/>
      <w:bookmarkStart w:id="229" w:name="_Toc184313252"/>
      <w:bookmarkStart w:id="230" w:name="_Toc184314447"/>
      <w:bookmarkStart w:id="231" w:name="_Toc184308046"/>
      <w:bookmarkStart w:id="232" w:name="_Toc184310321"/>
      <w:bookmarkStart w:id="233" w:name="_Toc184314461"/>
      <w:bookmarkStart w:id="234" w:name="_Toc184312129"/>
      <w:bookmarkStart w:id="235" w:name="_Toc184313256"/>
      <w:bookmarkStart w:id="236" w:name="_Toc184312132"/>
      <w:bookmarkStart w:id="237" w:name="_Toc184312136"/>
      <w:bookmarkStart w:id="238" w:name="_Toc184308045"/>
      <w:bookmarkStart w:id="239" w:name="_Toc184313243"/>
      <w:bookmarkStart w:id="240" w:name="_Toc184314466"/>
      <w:bookmarkStart w:id="241" w:name="_Toc184314443"/>
      <w:bookmarkStart w:id="242" w:name="_Toc184312068"/>
      <w:bookmarkStart w:id="243" w:name="_Toc184308083"/>
      <w:bookmarkStart w:id="244" w:name="_Toc184313246"/>
      <w:bookmarkStart w:id="245" w:name="_Toc184313251"/>
      <w:bookmarkStart w:id="246" w:name="_Toc184308053"/>
      <w:bookmarkStart w:id="247" w:name="_Toc184314454"/>
      <w:bookmarkStart w:id="248" w:name="_Toc184314438"/>
      <w:bookmarkStart w:id="249" w:name="_Toc184314427"/>
      <w:bookmarkStart w:id="250" w:name="_Toc184314463"/>
      <w:bookmarkStart w:id="251" w:name="_Toc184312118"/>
      <w:bookmarkStart w:id="252" w:name="_Toc184314467"/>
      <w:bookmarkStart w:id="253" w:name="_Toc184308066"/>
      <w:bookmarkStart w:id="254" w:name="_Toc184308051"/>
      <w:bookmarkStart w:id="255" w:name="_Toc184312100"/>
      <w:bookmarkStart w:id="256" w:name="_Toc184313239"/>
      <w:bookmarkStart w:id="257" w:name="_Toc184308055"/>
      <w:bookmarkStart w:id="258" w:name="_Toc184308075"/>
      <w:bookmarkStart w:id="259" w:name="_Toc184313301"/>
      <w:bookmarkStart w:id="260" w:name="_Toc184313269"/>
      <w:bookmarkStart w:id="261" w:name="_Toc184312111"/>
      <w:bookmarkStart w:id="262" w:name="_Toc184308039"/>
      <w:bookmarkStart w:id="263" w:name="_Toc184313261"/>
      <w:bookmarkStart w:id="264" w:name="_Toc184312124"/>
      <w:bookmarkStart w:id="265" w:name="_Toc184310292"/>
      <w:bookmarkStart w:id="266" w:name="_Toc184312078"/>
      <w:bookmarkStart w:id="267" w:name="_Toc184310335"/>
      <w:bookmarkStart w:id="268" w:name="_Toc184310333"/>
      <w:bookmarkStart w:id="269" w:name="_Toc184312087"/>
      <w:bookmarkStart w:id="270" w:name="_Toc184313310"/>
      <w:bookmarkStart w:id="271" w:name="_Toc184310276"/>
      <w:bookmarkStart w:id="272" w:name="_Toc184314426"/>
      <w:bookmarkStart w:id="273" w:name="_Toc184310316"/>
      <w:bookmarkStart w:id="274" w:name="_Toc184310296"/>
      <w:bookmarkStart w:id="275" w:name="_Toc184310291"/>
      <w:bookmarkStart w:id="276" w:name="_Toc184310311"/>
      <w:bookmarkStart w:id="277" w:name="_Toc184312139"/>
      <w:bookmarkStart w:id="278" w:name="_Toc184312075"/>
      <w:bookmarkStart w:id="279" w:name="_Toc184314422"/>
      <w:bookmarkStart w:id="280" w:name="_Toc184313283"/>
      <w:bookmarkStart w:id="281" w:name="_Toc184313296"/>
      <w:bookmarkStart w:id="282" w:name="_Toc184314481"/>
      <w:bookmarkStart w:id="283" w:name="_Toc184312085"/>
      <w:bookmarkStart w:id="284" w:name="_Toc184313295"/>
      <w:bookmarkStart w:id="285" w:name="_Toc184313257"/>
      <w:bookmarkStart w:id="286" w:name="_Toc184313302"/>
      <w:bookmarkStart w:id="287" w:name="_Toc184310294"/>
      <w:bookmarkStart w:id="288" w:name="_Toc184308047"/>
      <w:bookmarkStart w:id="289" w:name="_Toc184314444"/>
      <w:bookmarkStart w:id="290" w:name="_Toc184308099"/>
      <w:bookmarkStart w:id="291" w:name="_Toc184312123"/>
      <w:bookmarkStart w:id="292" w:name="_Toc184310286"/>
      <w:bookmarkStart w:id="293" w:name="_Toc184308043"/>
      <w:bookmarkStart w:id="294" w:name="_Toc184313288"/>
      <w:bookmarkStart w:id="295" w:name="_Toc184312099"/>
      <w:bookmarkStart w:id="296" w:name="_Toc184312121"/>
      <w:bookmarkStart w:id="297" w:name="_Toc184308107"/>
      <w:bookmarkStart w:id="298" w:name="_Toc184310293"/>
      <w:bookmarkStart w:id="299" w:name="_Toc184314470"/>
      <w:bookmarkStart w:id="300" w:name="_Toc184312086"/>
      <w:bookmarkStart w:id="301" w:name="_Toc184308060"/>
      <w:bookmarkStart w:id="302" w:name="_Toc184314478"/>
      <w:bookmarkStart w:id="303" w:name="_Toc184314434"/>
      <w:bookmarkStart w:id="304" w:name="_Toc184314457"/>
      <w:bookmarkStart w:id="305" w:name="_Toc184314412"/>
      <w:bookmarkStart w:id="306" w:name="_Toc184308042"/>
      <w:bookmarkStart w:id="307" w:name="_Toc184314419"/>
      <w:bookmarkStart w:id="308" w:name="_Toc184313287"/>
      <w:bookmarkStart w:id="309" w:name="_Toc184313265"/>
      <w:bookmarkStart w:id="310" w:name="_Toc184313290"/>
      <w:bookmarkStart w:id="311" w:name="_Toc184312101"/>
      <w:bookmarkStart w:id="312" w:name="_Toc184308100"/>
      <w:bookmarkStart w:id="313" w:name="_Toc184310332"/>
      <w:bookmarkStart w:id="314" w:name="_Toc184313277"/>
      <w:bookmarkStart w:id="315" w:name="_Toc184308077"/>
      <w:bookmarkStart w:id="316" w:name="_Toc184308084"/>
      <w:bookmarkStart w:id="317" w:name="_Toc184308101"/>
      <w:bookmarkStart w:id="318" w:name="_Toc184308070"/>
      <w:bookmarkStart w:id="319" w:name="_Toc184312074"/>
      <w:bookmarkStart w:id="320" w:name="_Toc184314455"/>
      <w:bookmarkStart w:id="321" w:name="_Toc184312095"/>
      <w:bookmarkStart w:id="322" w:name="_Toc184313263"/>
      <w:bookmarkStart w:id="323" w:name="_Toc184312069"/>
      <w:bookmarkStart w:id="324" w:name="_Toc184308079"/>
      <w:bookmarkStart w:id="325" w:name="_Toc184310336"/>
      <w:bookmarkStart w:id="326" w:name="_Toc184312127"/>
      <w:bookmarkStart w:id="327" w:name="_Toc184312077"/>
      <w:bookmarkStart w:id="328" w:name="_Toc184308086"/>
      <w:bookmarkStart w:id="329" w:name="_Toc184308082"/>
      <w:bookmarkStart w:id="330" w:name="_Toc184313260"/>
      <w:bookmarkStart w:id="331" w:name="_Toc184313268"/>
      <w:bookmarkStart w:id="332" w:name="_Toc184308058"/>
      <w:bookmarkStart w:id="333" w:name="_Toc184313304"/>
      <w:bookmarkStart w:id="334" w:name="_Toc184310315"/>
      <w:bookmarkStart w:id="335" w:name="_Toc184314472"/>
      <w:bookmarkStart w:id="336" w:name="_Toc184313282"/>
      <w:bookmarkStart w:id="337" w:name="_Toc184314416"/>
      <w:bookmarkStart w:id="338" w:name="_Toc184310279"/>
      <w:bookmarkStart w:id="339" w:name="_Toc184314433"/>
      <w:bookmarkStart w:id="340" w:name="_Toc184310312"/>
      <w:bookmarkStart w:id="341" w:name="_Toc184310310"/>
      <w:bookmarkStart w:id="342" w:name="_Toc184313259"/>
      <w:bookmarkStart w:id="343" w:name="_Toc184310285"/>
      <w:bookmarkStart w:id="344" w:name="_Toc184312088"/>
      <w:bookmarkStart w:id="345" w:name="_Toc184313293"/>
      <w:bookmarkStart w:id="346" w:name="_Toc184310282"/>
      <w:bookmarkStart w:id="347" w:name="_Toc184313298"/>
      <w:bookmarkStart w:id="348" w:name="_Toc184310288"/>
      <w:bookmarkStart w:id="349" w:name="_Toc184310339"/>
      <w:bookmarkStart w:id="350" w:name="_Toc184308057"/>
      <w:bookmarkStart w:id="351" w:name="_Toc184314420"/>
      <w:bookmarkStart w:id="352" w:name="_Toc184308104"/>
      <w:bookmarkStart w:id="353" w:name="_Toc184313240"/>
      <w:bookmarkStart w:id="354" w:name="_Toc184312113"/>
      <w:bookmarkStart w:id="355" w:name="_Toc184314432"/>
      <w:bookmarkStart w:id="356" w:name="_Toc184308090"/>
      <w:bookmarkStart w:id="357" w:name="_Toc184314423"/>
      <w:bookmarkStart w:id="358" w:name="_Toc184314429"/>
      <w:bookmarkStart w:id="359" w:name="_Toc184310322"/>
      <w:bookmarkStart w:id="360" w:name="_Toc184310295"/>
      <w:bookmarkStart w:id="361" w:name="_Toc184314428"/>
      <w:bookmarkStart w:id="362" w:name="_Toc184310278"/>
      <w:bookmarkStart w:id="363" w:name="_Toc184312079"/>
      <w:bookmarkStart w:id="364" w:name="_Toc184310305"/>
      <w:bookmarkStart w:id="365" w:name="_Toc184314413"/>
      <w:bookmarkStart w:id="366" w:name="_Toc184312104"/>
      <w:bookmarkStart w:id="367" w:name="_Toc184310298"/>
      <w:bookmarkStart w:id="368" w:name="_Toc184312080"/>
      <w:bookmarkStart w:id="369" w:name="_Toc184308069"/>
      <w:bookmarkStart w:id="370" w:name="_Toc184310301"/>
      <w:bookmarkStart w:id="371" w:name="_Toc184310326"/>
      <w:bookmarkStart w:id="372" w:name="_Toc184308073"/>
      <w:bookmarkStart w:id="373" w:name="_Toc184314424"/>
      <w:bookmarkStart w:id="374" w:name="_Toc184312135"/>
      <w:bookmarkStart w:id="375" w:name="_Toc184312126"/>
      <w:bookmarkStart w:id="376" w:name="_Toc184314456"/>
      <w:bookmarkStart w:id="377" w:name="_Toc184308094"/>
      <w:bookmarkStart w:id="378" w:name="_Toc184308056"/>
      <w:bookmarkStart w:id="379" w:name="_Toc184310303"/>
      <w:bookmarkStart w:id="380" w:name="_Toc184312119"/>
      <w:bookmarkStart w:id="381" w:name="_Toc184308089"/>
      <w:bookmarkStart w:id="382" w:name="_Toc184313264"/>
      <w:bookmarkStart w:id="383" w:name="_Toc184314415"/>
      <w:bookmarkStart w:id="384" w:name="_Toc184312128"/>
      <w:bookmarkStart w:id="385" w:name="_Toc184314476"/>
      <w:bookmarkStart w:id="386" w:name="_Toc184313279"/>
      <w:bookmarkStart w:id="387" w:name="_Toc184313299"/>
      <w:bookmarkStart w:id="388" w:name="_Toc184313280"/>
      <w:bookmarkStart w:id="389" w:name="_Toc184312125"/>
      <w:bookmarkStart w:id="390" w:name="_Toc184310281"/>
      <w:bookmarkStart w:id="391" w:name="_Toc184310325"/>
      <w:bookmarkStart w:id="392" w:name="_Toc184310290"/>
      <w:bookmarkStart w:id="393" w:name="_Toc184314462"/>
      <w:bookmarkStart w:id="394" w:name="_Toc184310272"/>
      <w:bookmarkStart w:id="395" w:name="_Toc184313271"/>
      <w:bookmarkStart w:id="396" w:name="_Toc184312117"/>
      <w:bookmarkStart w:id="397" w:name="_Toc184310320"/>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ascii="宋体" w:hAnsi="宋体" w:cs="宋体" w:hint="eastAsia"/>
          <w:b/>
          <w:sz w:val="36"/>
          <w:szCs w:val="36"/>
        </w:rPr>
        <w:t>评标办法</w:t>
      </w:r>
    </w:p>
    <w:p w:rsidR="005C7163" w:rsidRDefault="008B0828">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215"/>
        <w:gridCol w:w="1009"/>
        <w:gridCol w:w="4541"/>
        <w:gridCol w:w="675"/>
        <w:gridCol w:w="715"/>
      </w:tblGrid>
      <w:tr w:rsidR="005C7163">
        <w:trPr>
          <w:cantSplit/>
          <w:trHeight w:val="23"/>
          <w:tblHeader/>
          <w:jc w:val="center"/>
        </w:trPr>
        <w:tc>
          <w:tcPr>
            <w:tcW w:w="7548" w:type="dxa"/>
            <w:gridSpan w:val="4"/>
            <w:vAlign w:val="center"/>
          </w:tcPr>
          <w:p w:rsidR="005C7163" w:rsidRDefault="008B0828">
            <w:pPr>
              <w:adjustRightInd/>
              <w:jc w:val="center"/>
              <w:textAlignment w:val="baseline"/>
              <w:rPr>
                <w:rFonts w:ascii="宋体" w:hAnsi="宋体" w:cs="宋体"/>
                <w:b/>
                <w:sz w:val="24"/>
              </w:rPr>
            </w:pPr>
            <w:r>
              <w:rPr>
                <w:rFonts w:ascii="宋体" w:hAnsi="宋体" w:cs="宋体" w:hint="eastAsia"/>
                <w:b/>
                <w:sz w:val="24"/>
              </w:rPr>
              <w:t>评审内容</w:t>
            </w:r>
          </w:p>
        </w:tc>
        <w:tc>
          <w:tcPr>
            <w:tcW w:w="675" w:type="dxa"/>
            <w:tcBorders>
              <w:tl2br w:val="nil"/>
              <w:tr2bl w:val="nil"/>
            </w:tcBorders>
            <w:vAlign w:val="center"/>
          </w:tcPr>
          <w:p w:rsidR="005C7163" w:rsidRDefault="008B0828">
            <w:pPr>
              <w:adjustRightInd/>
              <w:jc w:val="center"/>
              <w:textAlignment w:val="baseline"/>
              <w:rPr>
                <w:rFonts w:ascii="宋体" w:hAnsi="宋体" w:cs="宋体"/>
                <w:b/>
                <w:sz w:val="24"/>
              </w:rPr>
            </w:pPr>
            <w:r>
              <w:rPr>
                <w:rFonts w:ascii="宋体" w:hAnsi="宋体" w:cs="宋体" w:hint="eastAsia"/>
                <w:b/>
                <w:sz w:val="24"/>
              </w:rPr>
              <w:t>分值</w:t>
            </w:r>
          </w:p>
        </w:tc>
        <w:tc>
          <w:tcPr>
            <w:tcW w:w="715" w:type="dxa"/>
            <w:tcBorders>
              <w:tl2br w:val="nil"/>
              <w:tr2bl w:val="nil"/>
            </w:tcBorders>
            <w:vAlign w:val="center"/>
          </w:tcPr>
          <w:p w:rsidR="005C7163" w:rsidRDefault="008B0828">
            <w:pPr>
              <w:adjustRightInd/>
              <w:jc w:val="center"/>
              <w:textAlignment w:val="baseline"/>
              <w:rPr>
                <w:rFonts w:ascii="宋体" w:hAnsi="宋体" w:cs="宋体"/>
                <w:b/>
                <w:sz w:val="24"/>
              </w:rPr>
            </w:pPr>
            <w:r>
              <w:rPr>
                <w:rFonts w:ascii="宋体" w:hAnsi="宋体" w:cs="宋体" w:hint="eastAsia"/>
                <w:b/>
                <w:sz w:val="24"/>
              </w:rPr>
              <w:t>备注</w:t>
            </w:r>
          </w:p>
        </w:tc>
      </w:tr>
      <w:tr w:rsidR="005C7163">
        <w:trPr>
          <w:cantSplit/>
          <w:trHeight w:val="2128"/>
          <w:jc w:val="center"/>
        </w:trPr>
        <w:tc>
          <w:tcPr>
            <w:tcW w:w="783" w:type="dxa"/>
            <w:vMerge w:val="restart"/>
            <w:tcBorders>
              <w:tl2br w:val="nil"/>
              <w:tr2bl w:val="nil"/>
            </w:tcBorders>
            <w:vAlign w:val="center"/>
          </w:tcPr>
          <w:p w:rsidR="005C7163" w:rsidRDefault="008B0828">
            <w:pPr>
              <w:adjustRightInd/>
              <w:jc w:val="center"/>
              <w:textAlignment w:val="baseline"/>
              <w:rPr>
                <w:rFonts w:ascii="宋体" w:hAnsi="宋体" w:cs="宋体"/>
                <w:bCs/>
                <w:sz w:val="24"/>
              </w:rPr>
            </w:pPr>
            <w:r>
              <w:rPr>
                <w:rFonts w:ascii="宋体" w:hAnsi="宋体" w:cs="宋体" w:hint="eastAsia"/>
                <w:bCs/>
                <w:sz w:val="24"/>
              </w:rPr>
              <w:t>商务技术分</w:t>
            </w:r>
          </w:p>
          <w:p w:rsidR="005C7163" w:rsidRDefault="008B0828">
            <w:pPr>
              <w:adjustRightInd/>
              <w:jc w:val="center"/>
              <w:textAlignment w:val="baseline"/>
              <w:rPr>
                <w:rFonts w:ascii="宋体" w:hAnsi="宋体" w:cs="宋体"/>
                <w:bCs/>
                <w:sz w:val="24"/>
              </w:rPr>
            </w:pPr>
            <w:r>
              <w:rPr>
                <w:rFonts w:ascii="宋体" w:hAnsi="宋体" w:cs="宋体" w:hint="eastAsia"/>
                <w:bCs/>
                <w:sz w:val="24"/>
              </w:rPr>
              <w:t>70</w:t>
            </w:r>
            <w:r>
              <w:rPr>
                <w:rFonts w:ascii="宋体" w:hAnsi="宋体" w:cs="宋体" w:hint="eastAsia"/>
                <w:bCs/>
                <w:sz w:val="24"/>
              </w:rPr>
              <w:t>分</w:t>
            </w:r>
          </w:p>
        </w:tc>
        <w:tc>
          <w:tcPr>
            <w:tcW w:w="1215" w:type="dxa"/>
            <w:vMerge w:val="restart"/>
            <w:tcBorders>
              <w:tl2br w:val="nil"/>
              <w:tr2bl w:val="nil"/>
            </w:tcBorders>
            <w:vAlign w:val="center"/>
          </w:tcPr>
          <w:p w:rsidR="005C7163" w:rsidRDefault="008B0828">
            <w:pPr>
              <w:jc w:val="left"/>
              <w:rPr>
                <w:rFonts w:ascii="宋体" w:hAnsi="宋体" w:cs="宋体"/>
                <w:sz w:val="24"/>
              </w:rPr>
            </w:pPr>
            <w:r>
              <w:rPr>
                <w:rFonts w:ascii="宋体" w:hAnsi="宋体" w:cs="宋体" w:hint="eastAsia"/>
                <w:sz w:val="24"/>
              </w:rPr>
              <w:t>1</w:t>
            </w:r>
            <w:r>
              <w:rPr>
                <w:rFonts w:ascii="宋体" w:hAnsi="宋体" w:cs="宋体" w:hint="eastAsia"/>
                <w:sz w:val="24"/>
              </w:rPr>
              <w:t>、服务方案（</w:t>
            </w:r>
            <w:r>
              <w:rPr>
                <w:rFonts w:ascii="宋体" w:hAnsi="宋体" w:cs="宋体" w:hint="eastAsia"/>
                <w:sz w:val="24"/>
              </w:rPr>
              <w:t>62</w:t>
            </w:r>
            <w:r>
              <w:rPr>
                <w:rFonts w:ascii="宋体" w:hAnsi="宋体" w:cs="宋体" w:hint="eastAsia"/>
                <w:sz w:val="24"/>
              </w:rPr>
              <w:t>分）</w:t>
            </w:r>
          </w:p>
        </w:tc>
        <w:tc>
          <w:tcPr>
            <w:tcW w:w="5550" w:type="dxa"/>
            <w:gridSpan w:val="2"/>
            <w:tcBorders>
              <w:tl2br w:val="nil"/>
              <w:tr2bl w:val="nil"/>
            </w:tcBorders>
            <w:vAlign w:val="center"/>
          </w:tcPr>
          <w:p w:rsidR="005C7163" w:rsidRDefault="008B0828">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）根据供应商针对本项目执行现状的了解熟悉程度、服务实际情况分析进行评审（</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执行现状了解全面、服务实际情况分析透彻的，得</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执行现状了解较全面、服务实际情况分析较透彻的，得</w:t>
            </w:r>
            <w:r>
              <w:rPr>
                <w:rFonts w:ascii="宋体" w:hAnsi="宋体" w:cs="宋体" w:hint="eastAsia"/>
                <w:sz w:val="24"/>
              </w:rPr>
              <w:t>4</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执行现状了解基本全面、服务实际情况分析基本透彻的，得</w:t>
            </w:r>
            <w:r>
              <w:rPr>
                <w:rFonts w:ascii="宋体" w:hAnsi="宋体" w:cs="宋体" w:hint="eastAsia"/>
                <w:sz w:val="24"/>
              </w:rPr>
              <w:t>3</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执行现状了解欠全面、服务实际情况分析欠透彻的，得</w:t>
            </w:r>
            <w:r>
              <w:rPr>
                <w:rFonts w:ascii="宋体" w:hAnsi="宋体" w:cs="宋体" w:hint="eastAsia"/>
                <w:sz w:val="24"/>
              </w:rPr>
              <w:t>2</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执行现状了解不全面、服务实际情况分析不透彻的，得</w:t>
            </w:r>
            <w:r>
              <w:rPr>
                <w:rFonts w:ascii="宋体" w:hAnsi="宋体" w:cs="宋体" w:hint="eastAsia"/>
                <w:sz w:val="24"/>
              </w:rPr>
              <w:t>1</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主观评审</w:t>
            </w:r>
          </w:p>
        </w:tc>
      </w:tr>
      <w:tr w:rsidR="005C7163">
        <w:trPr>
          <w:cantSplit/>
          <w:trHeight w:val="4327"/>
          <w:jc w:val="center"/>
        </w:trPr>
        <w:tc>
          <w:tcPr>
            <w:tcW w:w="783" w:type="dxa"/>
            <w:vMerge/>
            <w:tcBorders>
              <w:tl2br w:val="nil"/>
              <w:tr2bl w:val="nil"/>
            </w:tcBorders>
            <w:vAlign w:val="center"/>
          </w:tcPr>
          <w:p w:rsidR="005C7163" w:rsidRDefault="005C7163">
            <w:pPr>
              <w:adjustRightInd/>
              <w:jc w:val="center"/>
              <w:textAlignment w:val="baseline"/>
              <w:rPr>
                <w:rFonts w:ascii="宋体" w:hAnsi="宋体" w:cs="宋体"/>
                <w:bCs/>
                <w:sz w:val="24"/>
              </w:rPr>
            </w:pPr>
          </w:p>
        </w:tc>
        <w:tc>
          <w:tcPr>
            <w:tcW w:w="1215" w:type="dxa"/>
            <w:vMerge/>
            <w:tcBorders>
              <w:tl2br w:val="nil"/>
              <w:tr2bl w:val="nil"/>
            </w:tcBorders>
            <w:vAlign w:val="center"/>
          </w:tcPr>
          <w:p w:rsidR="005C7163" w:rsidRDefault="005C7163">
            <w:pPr>
              <w:jc w:val="left"/>
              <w:rPr>
                <w:rFonts w:ascii="宋体" w:hAnsi="宋体" w:cs="宋体"/>
                <w:sz w:val="24"/>
              </w:rPr>
            </w:pPr>
          </w:p>
        </w:tc>
        <w:tc>
          <w:tcPr>
            <w:tcW w:w="5550" w:type="dxa"/>
            <w:gridSpan w:val="2"/>
            <w:tcBorders>
              <w:tl2br w:val="nil"/>
              <w:tr2bl w:val="nil"/>
            </w:tcBorders>
            <w:vAlign w:val="center"/>
          </w:tcPr>
          <w:p w:rsidR="005C7163" w:rsidRDefault="008B0828">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）根据供应商针对本项目制定的儿童需求信息收集网络建立方案与儿童需求调查方案进行评议（</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信息收集网络建立方案完善、需求调查方案内容全面的，得</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信息收集网络建立方案较完善、需求调查方案内容较全面的</w:t>
            </w:r>
            <w:r>
              <w:rPr>
                <w:rFonts w:ascii="宋体" w:hAnsi="宋体" w:cs="宋体" w:hint="eastAsia"/>
                <w:sz w:val="24"/>
              </w:rPr>
              <w:t>4</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信息收集网络建立方案基本完善、需求调查方案内容基本全面的，得</w:t>
            </w:r>
            <w:r>
              <w:rPr>
                <w:rFonts w:ascii="宋体" w:hAnsi="宋体" w:cs="宋体" w:hint="eastAsia"/>
                <w:sz w:val="24"/>
              </w:rPr>
              <w:t>3</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信息收集网络建立方案欠完善、需求调查方案内容欠全面的，得</w:t>
            </w:r>
            <w:r>
              <w:rPr>
                <w:rFonts w:ascii="宋体" w:hAnsi="宋体" w:cs="宋体" w:hint="eastAsia"/>
                <w:sz w:val="24"/>
              </w:rPr>
              <w:t>2</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信息收集网络建立方案不完善、需求调查方案内容不全面的，得</w:t>
            </w:r>
            <w:r>
              <w:rPr>
                <w:rFonts w:ascii="宋体" w:hAnsi="宋体" w:cs="宋体" w:hint="eastAsia"/>
                <w:sz w:val="24"/>
              </w:rPr>
              <w:t>1</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主观评审</w:t>
            </w:r>
          </w:p>
        </w:tc>
      </w:tr>
      <w:tr w:rsidR="005C7163">
        <w:trPr>
          <w:cantSplit/>
          <w:trHeight w:val="722"/>
          <w:jc w:val="center"/>
        </w:trPr>
        <w:tc>
          <w:tcPr>
            <w:tcW w:w="783"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1215"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5550" w:type="dxa"/>
            <w:gridSpan w:val="2"/>
            <w:tcBorders>
              <w:tl2br w:val="nil"/>
              <w:tr2bl w:val="nil"/>
            </w:tcBorders>
            <w:vAlign w:val="center"/>
          </w:tcPr>
          <w:p w:rsidR="005C7163" w:rsidRDefault="008B0828">
            <w:pPr>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）根据供应商针对本项目制定的生活状况评估与方案制定工作进行评议（</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评估工作全面、方案制定可行的，得</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评估工作较全面、方案制定较可行的，得</w:t>
            </w:r>
            <w:r>
              <w:rPr>
                <w:rFonts w:ascii="宋体" w:hAnsi="宋体" w:cs="宋体" w:hint="eastAsia"/>
                <w:sz w:val="24"/>
              </w:rPr>
              <w:t>4</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评估工作基本全面、方案制定基本可行的，得</w:t>
            </w:r>
            <w:r>
              <w:rPr>
                <w:rFonts w:ascii="宋体" w:hAnsi="宋体" w:cs="宋体" w:hint="eastAsia"/>
                <w:sz w:val="24"/>
              </w:rPr>
              <w:t>3</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评估工作欠全面、方案制定欠可行的，得</w:t>
            </w:r>
            <w:r>
              <w:rPr>
                <w:rFonts w:ascii="宋体" w:hAnsi="宋体" w:cs="宋体" w:hint="eastAsia"/>
                <w:sz w:val="24"/>
              </w:rPr>
              <w:t>2</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评估工作不全面、方案制定不可行的，得</w:t>
            </w:r>
            <w:r>
              <w:rPr>
                <w:rFonts w:ascii="宋体" w:hAnsi="宋体" w:cs="宋体" w:hint="eastAsia"/>
                <w:sz w:val="24"/>
              </w:rPr>
              <w:t>1</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主观评审</w:t>
            </w:r>
          </w:p>
        </w:tc>
      </w:tr>
      <w:tr w:rsidR="005C7163">
        <w:trPr>
          <w:cantSplit/>
          <w:trHeight w:val="122"/>
          <w:jc w:val="center"/>
        </w:trPr>
        <w:tc>
          <w:tcPr>
            <w:tcW w:w="783"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1215"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1009" w:type="dxa"/>
            <w:vMerge w:val="restart"/>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）关爱服务实施方案（</w:t>
            </w:r>
            <w:r>
              <w:rPr>
                <w:rFonts w:ascii="宋体" w:hAnsi="宋体" w:cs="宋体" w:hint="eastAsia"/>
                <w:sz w:val="24"/>
              </w:rPr>
              <w:t>20</w:t>
            </w:r>
            <w:r>
              <w:rPr>
                <w:rFonts w:ascii="宋体" w:hAnsi="宋体" w:cs="宋体" w:hint="eastAsia"/>
                <w:sz w:val="24"/>
              </w:rPr>
              <w:t>分）</w:t>
            </w:r>
          </w:p>
        </w:tc>
        <w:tc>
          <w:tcPr>
            <w:tcW w:w="4541" w:type="dxa"/>
            <w:tcBorders>
              <w:tl2br w:val="nil"/>
              <w:tr2bl w:val="nil"/>
            </w:tcBorders>
            <w:vAlign w:val="center"/>
          </w:tcPr>
          <w:p w:rsidR="005C7163" w:rsidRDefault="008B0828">
            <w:pPr>
              <w:rPr>
                <w:rFonts w:ascii="宋体" w:hAnsi="宋体" w:cs="宋体"/>
                <w:sz w:val="24"/>
              </w:rPr>
            </w:pPr>
            <w:r>
              <w:rPr>
                <w:rFonts w:ascii="宋体" w:hAnsi="宋体" w:cs="宋体" w:hint="eastAsia"/>
                <w:sz w:val="24"/>
              </w:rPr>
              <w:t>4.1</w:t>
            </w:r>
            <w:r>
              <w:rPr>
                <w:rFonts w:ascii="宋体" w:hAnsi="宋体" w:cs="宋体" w:hint="eastAsia"/>
                <w:sz w:val="24"/>
              </w:rPr>
              <w:t>根据供应商制定的集中辅导与个案干预相结合方案（针对低风险儿童、针对高风险儿童）进行评议（</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工作内容全面、方案制定可行的，得</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工作较全面、方案制定较可行的，得</w:t>
            </w:r>
            <w:r>
              <w:rPr>
                <w:rFonts w:ascii="宋体" w:hAnsi="宋体" w:cs="宋体" w:hint="eastAsia"/>
                <w:sz w:val="24"/>
              </w:rPr>
              <w:t>4</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工作基本全面、方案制定基本可行的，得</w:t>
            </w:r>
            <w:r>
              <w:rPr>
                <w:rFonts w:ascii="宋体" w:hAnsi="宋体" w:cs="宋体" w:hint="eastAsia"/>
                <w:sz w:val="24"/>
              </w:rPr>
              <w:t>3</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工作欠全面、方案制定欠可行的，得</w:t>
            </w:r>
            <w:r>
              <w:rPr>
                <w:rFonts w:ascii="宋体" w:hAnsi="宋体" w:cs="宋体" w:hint="eastAsia"/>
                <w:sz w:val="24"/>
              </w:rPr>
              <w:t>2</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工作不全面、方案制定不可行的，得</w:t>
            </w:r>
            <w:r>
              <w:rPr>
                <w:rFonts w:ascii="宋体" w:hAnsi="宋体" w:cs="宋体" w:hint="eastAsia"/>
                <w:sz w:val="24"/>
              </w:rPr>
              <w:t>1</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主观评审</w:t>
            </w:r>
          </w:p>
        </w:tc>
      </w:tr>
      <w:tr w:rsidR="005C7163">
        <w:trPr>
          <w:cantSplit/>
          <w:trHeight w:val="122"/>
          <w:jc w:val="center"/>
        </w:trPr>
        <w:tc>
          <w:tcPr>
            <w:tcW w:w="783" w:type="dxa"/>
            <w:vMerge/>
            <w:tcBorders>
              <w:tl2br w:val="nil"/>
              <w:tr2bl w:val="nil"/>
            </w:tcBorders>
            <w:vAlign w:val="center"/>
          </w:tcPr>
          <w:p w:rsidR="005C7163" w:rsidRDefault="005C7163">
            <w:pPr>
              <w:adjustRightInd/>
              <w:jc w:val="center"/>
              <w:textAlignment w:val="baseline"/>
            </w:pPr>
          </w:p>
        </w:tc>
        <w:tc>
          <w:tcPr>
            <w:tcW w:w="1215" w:type="dxa"/>
            <w:vMerge/>
            <w:tcBorders>
              <w:tl2br w:val="nil"/>
              <w:tr2bl w:val="nil"/>
            </w:tcBorders>
            <w:vAlign w:val="center"/>
          </w:tcPr>
          <w:p w:rsidR="005C7163" w:rsidRDefault="005C7163">
            <w:pPr>
              <w:adjustRightInd/>
              <w:jc w:val="center"/>
              <w:textAlignment w:val="baseline"/>
            </w:pPr>
          </w:p>
        </w:tc>
        <w:tc>
          <w:tcPr>
            <w:tcW w:w="1009"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4541" w:type="dxa"/>
            <w:tcBorders>
              <w:tl2br w:val="nil"/>
              <w:tr2bl w:val="nil"/>
            </w:tcBorders>
            <w:vAlign w:val="center"/>
          </w:tcPr>
          <w:p w:rsidR="005C7163" w:rsidRDefault="008B0828">
            <w:pPr>
              <w:rPr>
                <w:rFonts w:ascii="宋体" w:hAnsi="宋体" w:cs="宋体"/>
                <w:sz w:val="24"/>
              </w:rPr>
            </w:pPr>
            <w:r>
              <w:rPr>
                <w:rFonts w:ascii="宋体" w:hAnsi="宋体" w:cs="宋体" w:hint="eastAsia"/>
                <w:sz w:val="24"/>
              </w:rPr>
              <w:t>4.2</w:t>
            </w:r>
            <w:r>
              <w:rPr>
                <w:rFonts w:ascii="宋体" w:hAnsi="宋体" w:cs="宋体" w:hint="eastAsia"/>
                <w:sz w:val="24"/>
              </w:rPr>
              <w:t>根据供应商制定的励志教育方案和心理健康教育疏导方案进行评议（</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方案制定可行且符合项目要求的，得</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方案制定较可行且较符合项目要求的，得</w:t>
            </w:r>
            <w:r>
              <w:rPr>
                <w:rFonts w:ascii="宋体" w:hAnsi="宋体" w:cs="宋体" w:hint="eastAsia"/>
                <w:sz w:val="24"/>
              </w:rPr>
              <w:t>4</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方案制定基本可行且基本符合项目要求的，得</w:t>
            </w:r>
            <w:r>
              <w:rPr>
                <w:rFonts w:ascii="宋体" w:hAnsi="宋体" w:cs="宋体" w:hint="eastAsia"/>
                <w:sz w:val="24"/>
              </w:rPr>
              <w:t>3</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方案制定欠可行且欠符合项目要求的，得</w:t>
            </w:r>
            <w:r>
              <w:rPr>
                <w:rFonts w:ascii="宋体" w:hAnsi="宋体" w:cs="宋体" w:hint="eastAsia"/>
                <w:sz w:val="24"/>
              </w:rPr>
              <w:t>2</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方案制定不可行且不符合项目要求的，得</w:t>
            </w:r>
            <w:r>
              <w:rPr>
                <w:rFonts w:ascii="宋体" w:hAnsi="宋体" w:cs="宋体" w:hint="eastAsia"/>
                <w:sz w:val="24"/>
              </w:rPr>
              <w:t>1</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主观评审</w:t>
            </w:r>
          </w:p>
        </w:tc>
      </w:tr>
      <w:tr w:rsidR="005C7163">
        <w:trPr>
          <w:cantSplit/>
          <w:trHeight w:val="122"/>
          <w:jc w:val="center"/>
        </w:trPr>
        <w:tc>
          <w:tcPr>
            <w:tcW w:w="783"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1215"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1009"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4541" w:type="dxa"/>
            <w:tcBorders>
              <w:tl2br w:val="nil"/>
              <w:tr2bl w:val="nil"/>
            </w:tcBorders>
            <w:vAlign w:val="center"/>
          </w:tcPr>
          <w:p w:rsidR="005C7163" w:rsidRDefault="008B0828">
            <w:pPr>
              <w:rPr>
                <w:rFonts w:ascii="宋体" w:hAnsi="宋体" w:cs="宋体"/>
                <w:sz w:val="24"/>
              </w:rPr>
            </w:pPr>
            <w:r>
              <w:rPr>
                <w:rFonts w:ascii="宋体" w:hAnsi="宋体" w:cs="宋体" w:hint="eastAsia"/>
                <w:sz w:val="24"/>
              </w:rPr>
              <w:t>4.3</w:t>
            </w:r>
            <w:r>
              <w:rPr>
                <w:rFonts w:ascii="宋体" w:hAnsi="宋体" w:cs="宋体" w:hint="eastAsia"/>
                <w:sz w:val="24"/>
              </w:rPr>
              <w:t>根据供应商制定的社会融入支持工作和法治宣传教育方案进行评议（</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支持工作符合实际，教育方案全面的得</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支持工作较符合实际，教育方案较全面的得</w:t>
            </w:r>
            <w:r>
              <w:rPr>
                <w:rFonts w:ascii="宋体" w:hAnsi="宋体" w:cs="宋体" w:hint="eastAsia"/>
                <w:sz w:val="24"/>
              </w:rPr>
              <w:t>4</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支持工作基本符合实际，教育方案基本全面的得</w:t>
            </w:r>
            <w:r>
              <w:rPr>
                <w:rFonts w:ascii="宋体" w:hAnsi="宋体" w:cs="宋体" w:hint="eastAsia"/>
                <w:sz w:val="24"/>
              </w:rPr>
              <w:t>3</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支持工作欠符合实际，教育方案欠全面的得</w:t>
            </w:r>
            <w:r>
              <w:rPr>
                <w:rFonts w:ascii="宋体" w:hAnsi="宋体" w:cs="宋体" w:hint="eastAsia"/>
                <w:sz w:val="24"/>
              </w:rPr>
              <w:t>2</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支持工作不符合实际，教育方案不全面的得</w:t>
            </w:r>
            <w:r>
              <w:rPr>
                <w:rFonts w:ascii="宋体" w:hAnsi="宋体" w:cs="宋体" w:hint="eastAsia"/>
                <w:sz w:val="24"/>
              </w:rPr>
              <w:t>1</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主观评审</w:t>
            </w:r>
          </w:p>
        </w:tc>
      </w:tr>
      <w:tr w:rsidR="005C7163">
        <w:trPr>
          <w:cantSplit/>
          <w:trHeight w:val="4015"/>
          <w:jc w:val="center"/>
        </w:trPr>
        <w:tc>
          <w:tcPr>
            <w:tcW w:w="783"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1215"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1009"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4541" w:type="dxa"/>
            <w:tcBorders>
              <w:tl2br w:val="nil"/>
              <w:tr2bl w:val="nil"/>
            </w:tcBorders>
            <w:vAlign w:val="center"/>
          </w:tcPr>
          <w:p w:rsidR="005C7163" w:rsidRDefault="008B0828">
            <w:pPr>
              <w:rPr>
                <w:rFonts w:ascii="宋体" w:hAnsi="宋体" w:cs="宋体"/>
                <w:sz w:val="24"/>
              </w:rPr>
            </w:pPr>
            <w:r>
              <w:rPr>
                <w:rFonts w:ascii="宋体" w:hAnsi="宋体" w:cs="宋体" w:hint="eastAsia"/>
                <w:sz w:val="24"/>
              </w:rPr>
              <w:t>4.4</w:t>
            </w:r>
            <w:r>
              <w:rPr>
                <w:rFonts w:ascii="宋体" w:hAnsi="宋体" w:cs="宋体" w:hint="eastAsia"/>
                <w:sz w:val="24"/>
              </w:rPr>
              <w:t>根据供应商制定的自我保护能力提升工作和养育指导方案进行评议（</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提升工作符合实际，指导方案全面的得</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提升工作较符合实际，指导方案较全面的得</w:t>
            </w:r>
            <w:r>
              <w:rPr>
                <w:rFonts w:ascii="宋体" w:hAnsi="宋体" w:cs="宋体" w:hint="eastAsia"/>
                <w:sz w:val="24"/>
              </w:rPr>
              <w:t>4</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提升工作基本符合实际，指导方案基本全面的得</w:t>
            </w:r>
            <w:r>
              <w:rPr>
                <w:rFonts w:ascii="宋体" w:hAnsi="宋体" w:cs="宋体" w:hint="eastAsia"/>
                <w:sz w:val="24"/>
              </w:rPr>
              <w:t>3</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提升工作欠符合实际，指导方案欠全面的得</w:t>
            </w:r>
            <w:r>
              <w:rPr>
                <w:rFonts w:ascii="宋体" w:hAnsi="宋体" w:cs="宋体" w:hint="eastAsia"/>
                <w:sz w:val="24"/>
              </w:rPr>
              <w:t>2</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提升工作不符合实际，指导方案不全面的得</w:t>
            </w:r>
            <w:r>
              <w:rPr>
                <w:rFonts w:ascii="宋体" w:hAnsi="宋体" w:cs="宋体" w:hint="eastAsia"/>
                <w:sz w:val="24"/>
              </w:rPr>
              <w:t>1</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主观评审</w:t>
            </w:r>
          </w:p>
        </w:tc>
      </w:tr>
      <w:tr w:rsidR="005C7163">
        <w:trPr>
          <w:cantSplit/>
          <w:trHeight w:val="406"/>
          <w:jc w:val="center"/>
        </w:trPr>
        <w:tc>
          <w:tcPr>
            <w:tcW w:w="783"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1215"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5550" w:type="dxa"/>
            <w:gridSpan w:val="2"/>
            <w:tcBorders>
              <w:tl2br w:val="nil"/>
              <w:tr2bl w:val="nil"/>
            </w:tcBorders>
            <w:vAlign w:val="center"/>
          </w:tcPr>
          <w:p w:rsidR="005C7163" w:rsidRDefault="008B0828">
            <w:pPr>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）根据供应商针对本项目制定的媒体宣传方案进行评议（</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媒体宣传方案详尽且符合项目要求的，得</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媒体宣传方案较详尽且较符合项目要求的，得</w:t>
            </w:r>
            <w:r>
              <w:rPr>
                <w:rFonts w:ascii="宋体" w:hAnsi="宋体" w:cs="宋体" w:hint="eastAsia"/>
                <w:sz w:val="24"/>
              </w:rPr>
              <w:t>4</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媒体宣传方案基本完整且基本符合项目要求的，得</w:t>
            </w:r>
            <w:r>
              <w:rPr>
                <w:rFonts w:ascii="宋体" w:hAnsi="宋体" w:cs="宋体" w:hint="eastAsia"/>
                <w:sz w:val="24"/>
              </w:rPr>
              <w:t>3</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媒体宣传方案欠详尽且欠符合项目要求的，得</w:t>
            </w:r>
            <w:r>
              <w:rPr>
                <w:rFonts w:ascii="宋体" w:hAnsi="宋体" w:cs="宋体" w:hint="eastAsia"/>
                <w:sz w:val="24"/>
              </w:rPr>
              <w:t>2</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媒体宣传方案不详尽且不符合项目要求的，得</w:t>
            </w:r>
            <w:r>
              <w:rPr>
                <w:rFonts w:ascii="宋体" w:hAnsi="宋体" w:cs="宋体" w:hint="eastAsia"/>
                <w:sz w:val="24"/>
              </w:rPr>
              <w:t>1</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主观评审</w:t>
            </w:r>
          </w:p>
        </w:tc>
      </w:tr>
      <w:tr w:rsidR="005C7163">
        <w:trPr>
          <w:cantSplit/>
          <w:trHeight w:val="406"/>
          <w:jc w:val="center"/>
        </w:trPr>
        <w:tc>
          <w:tcPr>
            <w:tcW w:w="783"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1215"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5550" w:type="dxa"/>
            <w:gridSpan w:val="2"/>
            <w:tcBorders>
              <w:tl2br w:val="nil"/>
              <w:tr2bl w:val="nil"/>
            </w:tcBorders>
            <w:vAlign w:val="center"/>
          </w:tcPr>
          <w:p w:rsidR="005C7163" w:rsidRDefault="008B0828">
            <w:pPr>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）根据供应商针对本项目制定的成果总结与推广方案进行评议（</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成果总结全面，推广方案完善的，得</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成果总结较全面，推广方案较完善的，得</w:t>
            </w:r>
            <w:r>
              <w:rPr>
                <w:rFonts w:ascii="宋体" w:hAnsi="宋体" w:cs="宋体" w:hint="eastAsia"/>
                <w:sz w:val="24"/>
              </w:rPr>
              <w:t>4</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成果总结基本全面，推广方案基本完善的，得</w:t>
            </w:r>
            <w:r>
              <w:rPr>
                <w:rFonts w:ascii="宋体" w:hAnsi="宋体" w:cs="宋体" w:hint="eastAsia"/>
                <w:sz w:val="24"/>
              </w:rPr>
              <w:t>3</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成果总结欠全面，推广方案欠完善的，得</w:t>
            </w:r>
            <w:r>
              <w:rPr>
                <w:rFonts w:ascii="宋体" w:hAnsi="宋体" w:cs="宋体" w:hint="eastAsia"/>
                <w:sz w:val="24"/>
              </w:rPr>
              <w:t>2</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成果总结不全面，推广方案不完善的，得</w:t>
            </w:r>
            <w:r>
              <w:rPr>
                <w:rFonts w:ascii="宋体" w:hAnsi="宋体" w:cs="宋体" w:hint="eastAsia"/>
                <w:sz w:val="24"/>
              </w:rPr>
              <w:t>1</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主观评审</w:t>
            </w:r>
          </w:p>
        </w:tc>
      </w:tr>
      <w:tr w:rsidR="005C7163">
        <w:trPr>
          <w:cantSplit/>
          <w:trHeight w:val="406"/>
          <w:jc w:val="center"/>
        </w:trPr>
        <w:tc>
          <w:tcPr>
            <w:tcW w:w="783"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1215"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5550" w:type="dxa"/>
            <w:gridSpan w:val="2"/>
            <w:tcBorders>
              <w:tl2br w:val="nil"/>
              <w:tr2bl w:val="nil"/>
            </w:tcBorders>
            <w:vAlign w:val="center"/>
          </w:tcPr>
          <w:p w:rsidR="005C7163" w:rsidRDefault="008B0828">
            <w:pPr>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）根据供应商针对本项目制定的项目调度会组织方案进行评议（</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组织方案流程完整、工作安排可行的，得</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组织方案流程较完整、工作安排较可行的，得</w:t>
            </w:r>
            <w:r>
              <w:rPr>
                <w:rFonts w:ascii="宋体" w:hAnsi="宋体" w:cs="宋体" w:hint="eastAsia"/>
                <w:sz w:val="24"/>
              </w:rPr>
              <w:t>4</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组织方案流程基本完整、工作安排基本可行的，得</w:t>
            </w:r>
            <w:r>
              <w:rPr>
                <w:rFonts w:ascii="宋体" w:hAnsi="宋体" w:cs="宋体" w:hint="eastAsia"/>
                <w:sz w:val="24"/>
              </w:rPr>
              <w:t>3</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组织方案流程欠完整、工作安排欠可行的，得</w:t>
            </w:r>
            <w:r>
              <w:rPr>
                <w:rFonts w:ascii="宋体" w:hAnsi="宋体" w:cs="宋体" w:hint="eastAsia"/>
                <w:sz w:val="24"/>
              </w:rPr>
              <w:t>2</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组织方案流程不完整、工作安排不可行的，得</w:t>
            </w:r>
            <w:r>
              <w:rPr>
                <w:rFonts w:ascii="宋体" w:hAnsi="宋体" w:cs="宋体" w:hint="eastAsia"/>
                <w:sz w:val="24"/>
              </w:rPr>
              <w:t>1</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主观评审</w:t>
            </w:r>
          </w:p>
        </w:tc>
      </w:tr>
      <w:tr w:rsidR="005C7163">
        <w:trPr>
          <w:cantSplit/>
          <w:trHeight w:val="2018"/>
          <w:jc w:val="center"/>
        </w:trPr>
        <w:tc>
          <w:tcPr>
            <w:tcW w:w="783"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1215" w:type="dxa"/>
            <w:vMerge/>
            <w:tcBorders>
              <w:tl2br w:val="nil"/>
              <w:tr2bl w:val="nil"/>
            </w:tcBorders>
            <w:vAlign w:val="center"/>
          </w:tcPr>
          <w:p w:rsidR="005C7163" w:rsidRDefault="005C7163">
            <w:pPr>
              <w:adjustRightInd/>
              <w:jc w:val="center"/>
              <w:textAlignment w:val="baseline"/>
              <w:rPr>
                <w:rFonts w:ascii="宋体" w:hAnsi="宋体" w:cs="宋体"/>
                <w:sz w:val="24"/>
              </w:rPr>
            </w:pPr>
          </w:p>
        </w:tc>
        <w:tc>
          <w:tcPr>
            <w:tcW w:w="5550" w:type="dxa"/>
            <w:gridSpan w:val="2"/>
            <w:tcBorders>
              <w:tl2br w:val="nil"/>
              <w:tr2bl w:val="nil"/>
            </w:tcBorders>
            <w:vAlign w:val="center"/>
          </w:tcPr>
          <w:p w:rsidR="005C7163" w:rsidRDefault="008B0828">
            <w:pPr>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）根据供应商针对本项目提供的项目评估配合方案和资料整理方案进行评议（</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配合方案考虑周全、资料整理方案内容完善的得</w:t>
            </w:r>
            <w:r>
              <w:rPr>
                <w:rFonts w:ascii="宋体" w:hAnsi="宋体" w:cs="宋体" w:hint="eastAsia"/>
                <w:sz w:val="24"/>
              </w:rPr>
              <w:t>5</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配合方案考虑较周全、资料整理方案内容较完善的得</w:t>
            </w:r>
            <w:r>
              <w:rPr>
                <w:rFonts w:ascii="宋体" w:hAnsi="宋体" w:cs="宋体" w:hint="eastAsia"/>
                <w:sz w:val="24"/>
              </w:rPr>
              <w:t>4</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配合方案考虑基本周全、资料整理方案内容基本完善的得</w:t>
            </w:r>
            <w:r>
              <w:rPr>
                <w:rFonts w:ascii="宋体" w:hAnsi="宋体" w:cs="宋体" w:hint="eastAsia"/>
                <w:sz w:val="24"/>
              </w:rPr>
              <w:t>3</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配合方案考虑欠周全、资料整理方案内容欠完善的得</w:t>
            </w:r>
            <w:r>
              <w:rPr>
                <w:rFonts w:ascii="宋体" w:hAnsi="宋体" w:cs="宋体" w:hint="eastAsia"/>
                <w:sz w:val="24"/>
              </w:rPr>
              <w:t>2</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配合方案考虑不周全、资料整理方案内容不完善的得</w:t>
            </w:r>
            <w:r>
              <w:rPr>
                <w:rFonts w:ascii="宋体" w:hAnsi="宋体" w:cs="宋体" w:hint="eastAsia"/>
                <w:sz w:val="24"/>
              </w:rPr>
              <w:t>1</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无相关内容不得分。</w:t>
            </w:r>
          </w:p>
        </w:tc>
        <w:tc>
          <w:tcPr>
            <w:tcW w:w="67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主观评审</w:t>
            </w:r>
          </w:p>
        </w:tc>
      </w:tr>
      <w:tr w:rsidR="005C7163">
        <w:trPr>
          <w:cantSplit/>
          <w:trHeight w:val="1084"/>
          <w:jc w:val="center"/>
        </w:trPr>
        <w:tc>
          <w:tcPr>
            <w:tcW w:w="783" w:type="dxa"/>
            <w:vMerge/>
            <w:tcBorders>
              <w:tl2br w:val="nil"/>
              <w:tr2bl w:val="nil"/>
            </w:tcBorders>
            <w:vAlign w:val="center"/>
          </w:tcPr>
          <w:p w:rsidR="005C7163" w:rsidRDefault="005C7163">
            <w:pPr>
              <w:adjustRightInd/>
              <w:jc w:val="center"/>
              <w:textAlignment w:val="baseline"/>
            </w:pPr>
          </w:p>
        </w:tc>
        <w:tc>
          <w:tcPr>
            <w:tcW w:w="1215" w:type="dxa"/>
            <w:vMerge/>
            <w:tcBorders>
              <w:tl2br w:val="nil"/>
              <w:tr2bl w:val="nil"/>
            </w:tcBorders>
            <w:vAlign w:val="center"/>
          </w:tcPr>
          <w:p w:rsidR="005C7163" w:rsidRDefault="005C7163">
            <w:pPr>
              <w:adjustRightInd/>
              <w:jc w:val="center"/>
              <w:textAlignment w:val="baseline"/>
            </w:pPr>
          </w:p>
        </w:tc>
        <w:tc>
          <w:tcPr>
            <w:tcW w:w="5550" w:type="dxa"/>
            <w:gridSpan w:val="2"/>
            <w:tcBorders>
              <w:tl2br w:val="nil"/>
              <w:tr2bl w:val="nil"/>
            </w:tcBorders>
            <w:vAlign w:val="center"/>
          </w:tcPr>
          <w:p w:rsidR="005C7163" w:rsidRDefault="008B0828">
            <w:pPr>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）根据供应商针对本项目提供的</w:t>
            </w:r>
            <w:r>
              <w:rPr>
                <w:rFonts w:ascii="宋体" w:hAnsi="宋体" w:cs="宋体" w:hint="eastAsia"/>
                <w:sz w:val="24"/>
                <w:lang w:eastAsia="en-US"/>
              </w:rPr>
              <w:t>突发事件处理措施和应急预案</w:t>
            </w:r>
            <w:r>
              <w:rPr>
                <w:rFonts w:ascii="宋体" w:hAnsi="宋体" w:cs="宋体" w:hint="eastAsia"/>
                <w:sz w:val="24"/>
              </w:rPr>
              <w:t>进行评议（</w:t>
            </w:r>
            <w:r>
              <w:rPr>
                <w:rFonts w:ascii="宋体" w:hAnsi="宋体" w:cs="宋体" w:hint="eastAsia"/>
                <w:sz w:val="24"/>
              </w:rPr>
              <w:t>3</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处理措施全面、应急预案完善的得</w:t>
            </w:r>
            <w:r>
              <w:rPr>
                <w:rFonts w:ascii="宋体" w:hAnsi="宋体" w:cs="宋体" w:hint="eastAsia"/>
                <w:sz w:val="24"/>
              </w:rPr>
              <w:t>3</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处理措施基本全面、应急预案基本完善的得</w:t>
            </w:r>
            <w:r>
              <w:rPr>
                <w:rFonts w:ascii="宋体" w:hAnsi="宋体" w:cs="宋体" w:hint="eastAsia"/>
                <w:sz w:val="24"/>
              </w:rPr>
              <w:t>2</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处理措施不全面、应急预案不完善的得</w:t>
            </w:r>
            <w:r>
              <w:rPr>
                <w:rFonts w:ascii="宋体" w:hAnsi="宋体" w:cs="宋体" w:hint="eastAsia"/>
                <w:sz w:val="24"/>
              </w:rPr>
              <w:t>1</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无相关内容不得分。</w:t>
            </w:r>
          </w:p>
        </w:tc>
        <w:tc>
          <w:tcPr>
            <w:tcW w:w="67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3</w:t>
            </w:r>
          </w:p>
        </w:tc>
        <w:tc>
          <w:tcPr>
            <w:tcW w:w="71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主观评审</w:t>
            </w:r>
          </w:p>
        </w:tc>
      </w:tr>
      <w:tr w:rsidR="005C7163">
        <w:trPr>
          <w:cantSplit/>
          <w:trHeight w:val="1084"/>
          <w:jc w:val="center"/>
        </w:trPr>
        <w:tc>
          <w:tcPr>
            <w:tcW w:w="783" w:type="dxa"/>
            <w:vMerge/>
            <w:tcBorders>
              <w:tl2br w:val="nil"/>
              <w:tr2bl w:val="nil"/>
            </w:tcBorders>
            <w:vAlign w:val="center"/>
          </w:tcPr>
          <w:p w:rsidR="005C7163" w:rsidRDefault="005C7163">
            <w:pPr>
              <w:adjustRightInd/>
              <w:jc w:val="center"/>
              <w:textAlignment w:val="baseline"/>
            </w:pPr>
          </w:p>
        </w:tc>
        <w:tc>
          <w:tcPr>
            <w:tcW w:w="1215" w:type="dxa"/>
            <w:vMerge/>
            <w:tcBorders>
              <w:tl2br w:val="nil"/>
              <w:tr2bl w:val="nil"/>
            </w:tcBorders>
            <w:vAlign w:val="center"/>
          </w:tcPr>
          <w:p w:rsidR="005C7163" w:rsidRDefault="005C7163">
            <w:pPr>
              <w:adjustRightInd/>
              <w:jc w:val="center"/>
              <w:textAlignment w:val="baseline"/>
            </w:pPr>
          </w:p>
        </w:tc>
        <w:tc>
          <w:tcPr>
            <w:tcW w:w="5550" w:type="dxa"/>
            <w:gridSpan w:val="2"/>
            <w:tcBorders>
              <w:tl2br w:val="nil"/>
              <w:tr2bl w:val="nil"/>
            </w:tcBorders>
            <w:vAlign w:val="center"/>
          </w:tcPr>
          <w:p w:rsidR="005C7163" w:rsidRDefault="008B0828">
            <w:pPr>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）根据供应商针对本项目提供的优惠服务方案（包括引入慈善资源等方面）进行评议（</w:t>
            </w:r>
            <w:r>
              <w:rPr>
                <w:rFonts w:ascii="宋体" w:hAnsi="宋体" w:cs="宋体" w:hint="eastAsia"/>
                <w:sz w:val="24"/>
              </w:rPr>
              <w:t>4</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优惠服务方案考虑较周全且较符合项目要求的得</w:t>
            </w:r>
            <w:r>
              <w:rPr>
                <w:rFonts w:ascii="宋体" w:hAnsi="宋体" w:cs="宋体" w:hint="eastAsia"/>
                <w:sz w:val="24"/>
              </w:rPr>
              <w:t>4</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优惠服务方案考虑基本周全且基本符合项目要求的得</w:t>
            </w:r>
            <w:r>
              <w:rPr>
                <w:rFonts w:ascii="宋体" w:hAnsi="宋体" w:cs="宋体" w:hint="eastAsia"/>
                <w:sz w:val="24"/>
              </w:rPr>
              <w:t>3</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优惠服务方案考虑欠周全且欠符合项目要求的得</w:t>
            </w:r>
            <w:r>
              <w:rPr>
                <w:rFonts w:ascii="宋体" w:hAnsi="宋体" w:cs="宋体" w:hint="eastAsia"/>
                <w:sz w:val="24"/>
              </w:rPr>
              <w:t>2</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优惠服务方案考虑不周全且不符合项目要求的得</w:t>
            </w:r>
            <w:r>
              <w:rPr>
                <w:rFonts w:ascii="宋体" w:hAnsi="宋体" w:cs="宋体" w:hint="eastAsia"/>
                <w:sz w:val="24"/>
              </w:rPr>
              <w:t>1</w:t>
            </w:r>
            <w:r>
              <w:rPr>
                <w:rFonts w:ascii="宋体" w:hAnsi="宋体" w:cs="宋体" w:hint="eastAsia"/>
                <w:sz w:val="24"/>
              </w:rPr>
              <w:t>分；</w:t>
            </w:r>
          </w:p>
          <w:p w:rsidR="005C7163" w:rsidRDefault="008B0828">
            <w:pPr>
              <w:numPr>
                <w:ilvl w:val="0"/>
                <w:numId w:val="2"/>
              </w:numPr>
              <w:rPr>
                <w:rFonts w:ascii="宋体" w:hAnsi="宋体" w:cs="宋体"/>
                <w:sz w:val="24"/>
              </w:rPr>
            </w:pPr>
            <w:r>
              <w:rPr>
                <w:rFonts w:ascii="宋体" w:hAnsi="宋体" w:cs="宋体" w:hint="eastAsia"/>
                <w:sz w:val="24"/>
              </w:rPr>
              <w:t>无相关内容不得分。</w:t>
            </w:r>
          </w:p>
        </w:tc>
        <w:tc>
          <w:tcPr>
            <w:tcW w:w="67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4</w:t>
            </w:r>
          </w:p>
        </w:tc>
        <w:tc>
          <w:tcPr>
            <w:tcW w:w="71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主观评审</w:t>
            </w:r>
          </w:p>
        </w:tc>
      </w:tr>
      <w:tr w:rsidR="005C7163">
        <w:trPr>
          <w:cantSplit/>
          <w:trHeight w:val="1425"/>
          <w:jc w:val="center"/>
        </w:trPr>
        <w:tc>
          <w:tcPr>
            <w:tcW w:w="783" w:type="dxa"/>
            <w:vMerge/>
            <w:tcBorders>
              <w:tl2br w:val="nil"/>
              <w:tr2bl w:val="nil"/>
            </w:tcBorders>
            <w:vAlign w:val="center"/>
          </w:tcPr>
          <w:p w:rsidR="005C7163" w:rsidRDefault="005C7163">
            <w:pPr>
              <w:adjustRightInd/>
              <w:textAlignment w:val="baseline"/>
              <w:rPr>
                <w:rFonts w:ascii="宋体" w:hAnsi="宋体" w:cs="宋体"/>
                <w:bCs/>
                <w:sz w:val="24"/>
              </w:rPr>
            </w:pPr>
          </w:p>
        </w:tc>
        <w:tc>
          <w:tcPr>
            <w:tcW w:w="1215" w:type="dxa"/>
            <w:tcBorders>
              <w:tl2br w:val="nil"/>
              <w:tr2bl w:val="nil"/>
            </w:tcBorders>
            <w:vAlign w:val="center"/>
          </w:tcPr>
          <w:p w:rsidR="005C7163" w:rsidRDefault="008B0828">
            <w:pPr>
              <w:adjustRightInd/>
              <w:jc w:val="left"/>
              <w:textAlignment w:val="baseline"/>
              <w:rPr>
                <w:rFonts w:ascii="宋体" w:hAnsi="宋体" w:cs="宋体"/>
                <w:sz w:val="24"/>
              </w:rPr>
            </w:pPr>
            <w:r>
              <w:rPr>
                <w:rFonts w:ascii="宋体" w:hAnsi="宋体" w:cs="宋体" w:hint="eastAsia"/>
                <w:sz w:val="24"/>
              </w:rPr>
              <w:t>2</w:t>
            </w:r>
            <w:r>
              <w:rPr>
                <w:rFonts w:ascii="宋体" w:hAnsi="宋体" w:cs="宋体" w:hint="eastAsia"/>
                <w:sz w:val="24"/>
              </w:rPr>
              <w:t>、投入人员情况（</w:t>
            </w:r>
            <w:r>
              <w:rPr>
                <w:rFonts w:ascii="宋体" w:hAnsi="宋体" w:cs="宋体" w:hint="eastAsia"/>
                <w:sz w:val="24"/>
              </w:rPr>
              <w:t>5</w:t>
            </w:r>
            <w:r>
              <w:rPr>
                <w:rFonts w:ascii="宋体" w:hAnsi="宋体" w:cs="宋体" w:hint="eastAsia"/>
                <w:sz w:val="24"/>
              </w:rPr>
              <w:t>分）</w:t>
            </w:r>
          </w:p>
        </w:tc>
        <w:tc>
          <w:tcPr>
            <w:tcW w:w="5550" w:type="dxa"/>
            <w:gridSpan w:val="2"/>
            <w:tcBorders>
              <w:tl2br w:val="nil"/>
              <w:tr2bl w:val="nil"/>
            </w:tcBorders>
            <w:vAlign w:val="center"/>
          </w:tcPr>
          <w:p w:rsidR="005C7163" w:rsidRDefault="008B0828">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）供应商拟派人员中具备社会工作师职业资格的，每有</w:t>
            </w:r>
            <w:r>
              <w:rPr>
                <w:rFonts w:ascii="宋体" w:hAnsi="宋体" w:cs="宋体" w:hint="eastAsia"/>
                <w:sz w:val="24"/>
              </w:rPr>
              <w:t>1</w:t>
            </w:r>
            <w:r>
              <w:rPr>
                <w:rFonts w:ascii="宋体" w:hAnsi="宋体" w:cs="宋体" w:hint="eastAsia"/>
                <w:sz w:val="24"/>
              </w:rPr>
              <w:t>人得</w:t>
            </w:r>
            <w:r>
              <w:rPr>
                <w:rFonts w:ascii="宋体" w:hAnsi="宋体" w:cs="宋体" w:hint="eastAsia"/>
                <w:sz w:val="24"/>
              </w:rPr>
              <w:t>0.5</w:t>
            </w:r>
            <w:r>
              <w:rPr>
                <w:rFonts w:ascii="宋体" w:hAnsi="宋体" w:cs="宋体" w:hint="eastAsia"/>
                <w:sz w:val="24"/>
              </w:rPr>
              <w:t>分，最高得</w:t>
            </w:r>
            <w:r>
              <w:rPr>
                <w:rFonts w:ascii="宋体" w:hAnsi="宋体" w:cs="宋体" w:hint="eastAsia"/>
                <w:sz w:val="24"/>
              </w:rPr>
              <w:t>5</w:t>
            </w:r>
            <w:r>
              <w:rPr>
                <w:rFonts w:ascii="宋体" w:hAnsi="宋体" w:cs="宋体" w:hint="eastAsia"/>
                <w:sz w:val="24"/>
              </w:rPr>
              <w:t>分。</w:t>
            </w:r>
          </w:p>
          <w:p w:rsidR="005C7163" w:rsidRDefault="008B0828">
            <w:pPr>
              <w:rPr>
                <w:rFonts w:ascii="宋体" w:hAnsi="宋体" w:cs="宋体"/>
                <w:sz w:val="24"/>
              </w:rPr>
            </w:pPr>
            <w:r>
              <w:rPr>
                <w:rFonts w:ascii="宋体" w:hAnsi="宋体" w:cs="宋体" w:hint="eastAsia"/>
                <w:sz w:val="24"/>
              </w:rPr>
              <w:t>注：投标文件中须同时提供相关人员的以下证明材料的复印件加盖公章：①相关证书；②距开标日近三个月任意一月的社保证明（事业编制人员需提供事业单位出具的证明）。</w:t>
            </w:r>
          </w:p>
        </w:tc>
        <w:tc>
          <w:tcPr>
            <w:tcW w:w="67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客观评审</w:t>
            </w:r>
          </w:p>
        </w:tc>
      </w:tr>
      <w:tr w:rsidR="005C7163">
        <w:trPr>
          <w:cantSplit/>
          <w:trHeight w:val="1058"/>
          <w:jc w:val="center"/>
        </w:trPr>
        <w:tc>
          <w:tcPr>
            <w:tcW w:w="783" w:type="dxa"/>
            <w:vMerge/>
            <w:tcBorders>
              <w:tl2br w:val="nil"/>
              <w:tr2bl w:val="nil"/>
            </w:tcBorders>
            <w:vAlign w:val="center"/>
          </w:tcPr>
          <w:p w:rsidR="005C7163" w:rsidRDefault="005C7163">
            <w:pPr>
              <w:adjustRightInd/>
              <w:textAlignment w:val="baseline"/>
              <w:rPr>
                <w:rFonts w:ascii="宋体" w:hAnsi="宋体" w:cs="宋体"/>
                <w:bCs/>
                <w:sz w:val="24"/>
              </w:rPr>
            </w:pPr>
          </w:p>
        </w:tc>
        <w:tc>
          <w:tcPr>
            <w:tcW w:w="1215" w:type="dxa"/>
            <w:tcBorders>
              <w:tl2br w:val="nil"/>
              <w:tr2bl w:val="nil"/>
            </w:tcBorders>
            <w:vAlign w:val="center"/>
          </w:tcPr>
          <w:p w:rsidR="005C7163" w:rsidRDefault="008B0828">
            <w:pPr>
              <w:adjustRightInd/>
              <w:jc w:val="left"/>
              <w:textAlignment w:val="baseline"/>
              <w:rPr>
                <w:rFonts w:ascii="宋体" w:hAnsi="宋体" w:cs="宋体"/>
                <w:sz w:val="24"/>
              </w:rPr>
            </w:pPr>
            <w:r>
              <w:rPr>
                <w:rFonts w:ascii="宋体" w:hAnsi="宋体" w:cs="宋体" w:hint="eastAsia"/>
                <w:sz w:val="24"/>
              </w:rPr>
              <w:t>3</w:t>
            </w:r>
            <w:r>
              <w:rPr>
                <w:rFonts w:ascii="宋体" w:hAnsi="宋体" w:cs="宋体" w:hint="eastAsia"/>
                <w:sz w:val="24"/>
              </w:rPr>
              <w:t>、业绩（</w:t>
            </w:r>
            <w:r>
              <w:rPr>
                <w:rFonts w:ascii="宋体" w:hAnsi="宋体" w:cs="宋体" w:hint="eastAsia"/>
                <w:sz w:val="24"/>
              </w:rPr>
              <w:t>3</w:t>
            </w:r>
            <w:r>
              <w:rPr>
                <w:rFonts w:ascii="宋体" w:hAnsi="宋体" w:cs="宋体" w:hint="eastAsia"/>
                <w:sz w:val="24"/>
              </w:rPr>
              <w:t>分）</w:t>
            </w:r>
          </w:p>
        </w:tc>
        <w:tc>
          <w:tcPr>
            <w:tcW w:w="5550" w:type="dxa"/>
            <w:gridSpan w:val="2"/>
            <w:tcBorders>
              <w:tl2br w:val="nil"/>
              <w:tr2bl w:val="nil"/>
            </w:tcBorders>
            <w:vAlign w:val="center"/>
          </w:tcPr>
          <w:p w:rsidR="005C7163" w:rsidRDefault="008B0828">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）自</w:t>
            </w:r>
            <w:r>
              <w:rPr>
                <w:rFonts w:ascii="宋体" w:hAnsi="宋体" w:cs="宋体" w:hint="eastAsia"/>
                <w:sz w:val="24"/>
              </w:rPr>
              <w:t>2021</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日（以合同签订时间为准）以来供应商具有儿童关爱服务相关类似业绩的，每提供</w:t>
            </w:r>
            <w:r>
              <w:rPr>
                <w:rFonts w:ascii="宋体" w:hAnsi="宋体" w:cs="宋体" w:hint="eastAsia"/>
                <w:sz w:val="24"/>
              </w:rPr>
              <w:t>1</w:t>
            </w:r>
            <w:r>
              <w:rPr>
                <w:rFonts w:ascii="宋体" w:hAnsi="宋体" w:cs="宋体" w:hint="eastAsia"/>
                <w:sz w:val="24"/>
              </w:rPr>
              <w:t>个业绩得</w:t>
            </w:r>
            <w:r>
              <w:rPr>
                <w:rFonts w:ascii="宋体" w:hAnsi="宋体" w:cs="宋体" w:hint="eastAsia"/>
                <w:sz w:val="24"/>
              </w:rPr>
              <w:t>0.5</w:t>
            </w:r>
            <w:r>
              <w:rPr>
                <w:rFonts w:ascii="宋体" w:hAnsi="宋体" w:cs="宋体" w:hint="eastAsia"/>
                <w:sz w:val="24"/>
              </w:rPr>
              <w:t>分，本项最高得</w:t>
            </w:r>
            <w:r>
              <w:rPr>
                <w:rFonts w:ascii="宋体" w:hAnsi="宋体" w:cs="宋体" w:hint="eastAsia"/>
                <w:sz w:val="24"/>
              </w:rPr>
              <w:t>3</w:t>
            </w:r>
            <w:r>
              <w:rPr>
                <w:rFonts w:ascii="宋体" w:hAnsi="宋体" w:cs="宋体" w:hint="eastAsia"/>
                <w:sz w:val="24"/>
              </w:rPr>
              <w:t>分。</w:t>
            </w:r>
          </w:p>
          <w:p w:rsidR="005C7163" w:rsidRDefault="008B0828">
            <w:pPr>
              <w:rPr>
                <w:rFonts w:ascii="宋体" w:hAnsi="宋体" w:cs="宋体"/>
                <w:sz w:val="24"/>
              </w:rPr>
            </w:pPr>
            <w:r>
              <w:rPr>
                <w:rFonts w:ascii="宋体" w:hAnsi="宋体" w:cs="宋体" w:hint="eastAsia"/>
                <w:sz w:val="24"/>
              </w:rPr>
              <w:t>注：投标文件中须提供合同复印件，未提供不得分。</w:t>
            </w:r>
          </w:p>
        </w:tc>
        <w:tc>
          <w:tcPr>
            <w:tcW w:w="67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3</w:t>
            </w:r>
          </w:p>
        </w:tc>
        <w:tc>
          <w:tcPr>
            <w:tcW w:w="71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客观评审</w:t>
            </w:r>
          </w:p>
        </w:tc>
      </w:tr>
      <w:tr w:rsidR="005C7163">
        <w:trPr>
          <w:cantSplit/>
          <w:trHeight w:val="23"/>
          <w:jc w:val="center"/>
        </w:trPr>
        <w:tc>
          <w:tcPr>
            <w:tcW w:w="783" w:type="dxa"/>
            <w:tcBorders>
              <w:tl2br w:val="nil"/>
              <w:tr2bl w:val="nil"/>
            </w:tcBorders>
            <w:vAlign w:val="center"/>
          </w:tcPr>
          <w:p w:rsidR="005C7163" w:rsidRDefault="008B0828">
            <w:pPr>
              <w:adjustRightInd/>
              <w:jc w:val="center"/>
              <w:textAlignment w:val="baseline"/>
              <w:rPr>
                <w:rFonts w:ascii="宋体" w:hAnsi="宋体" w:cs="宋体"/>
                <w:bCs/>
                <w:sz w:val="24"/>
              </w:rPr>
            </w:pPr>
            <w:r>
              <w:rPr>
                <w:rFonts w:ascii="宋体" w:hAnsi="宋体" w:cs="宋体" w:hint="eastAsia"/>
                <w:bCs/>
                <w:sz w:val="24"/>
              </w:rPr>
              <w:t>价格分</w:t>
            </w:r>
          </w:p>
          <w:p w:rsidR="005C7163" w:rsidRDefault="008B0828">
            <w:pPr>
              <w:adjustRightInd/>
              <w:jc w:val="center"/>
              <w:textAlignment w:val="baseline"/>
              <w:rPr>
                <w:rFonts w:ascii="宋体" w:hAnsi="宋体" w:cs="宋体"/>
                <w:bCs/>
                <w:sz w:val="24"/>
              </w:rPr>
            </w:pPr>
            <w:r>
              <w:rPr>
                <w:rFonts w:ascii="宋体" w:hAnsi="宋体" w:cs="宋体" w:hint="eastAsia"/>
                <w:bCs/>
                <w:sz w:val="24"/>
              </w:rPr>
              <w:t>30</w:t>
            </w:r>
            <w:r>
              <w:rPr>
                <w:rFonts w:ascii="宋体" w:hAnsi="宋体" w:cs="宋体" w:hint="eastAsia"/>
                <w:bCs/>
                <w:sz w:val="24"/>
              </w:rPr>
              <w:t>分</w:t>
            </w:r>
          </w:p>
        </w:tc>
        <w:tc>
          <w:tcPr>
            <w:tcW w:w="6765" w:type="dxa"/>
            <w:gridSpan w:val="3"/>
            <w:tcBorders>
              <w:tl2br w:val="nil"/>
              <w:tr2bl w:val="nil"/>
            </w:tcBorders>
            <w:vAlign w:val="center"/>
          </w:tcPr>
          <w:p w:rsidR="005C7163" w:rsidRDefault="008B0828">
            <w:pPr>
              <w:widowControl/>
              <w:adjustRightInd/>
              <w:jc w:val="left"/>
              <w:rPr>
                <w:rFonts w:ascii="宋体" w:hAnsi="宋体" w:cs="宋体"/>
                <w:bCs/>
                <w:kern w:val="0"/>
                <w:sz w:val="24"/>
              </w:rPr>
            </w:pPr>
            <w:r>
              <w:rPr>
                <w:rFonts w:ascii="宋体" w:hAnsi="宋体" w:cs="宋体" w:hint="eastAsia"/>
                <w:bCs/>
                <w:kern w:val="0"/>
                <w:sz w:val="24"/>
              </w:rPr>
              <w:t>参与评审的价格</w:t>
            </w:r>
            <w:r>
              <w:rPr>
                <w:rFonts w:ascii="宋体" w:hAnsi="宋体" w:cs="宋体" w:hint="eastAsia"/>
                <w:bCs/>
                <w:kern w:val="0"/>
                <w:sz w:val="24"/>
              </w:rPr>
              <w:t>=</w:t>
            </w:r>
            <w:r>
              <w:rPr>
                <w:rFonts w:ascii="宋体" w:hAnsi="宋体" w:cs="宋体" w:hint="eastAsia"/>
                <w:bCs/>
                <w:kern w:val="0"/>
                <w:sz w:val="24"/>
              </w:rPr>
              <w:t>投标报价</w:t>
            </w:r>
            <w:r>
              <w:rPr>
                <w:rFonts w:ascii="宋体" w:hAnsi="宋体" w:cs="宋体" w:hint="eastAsia"/>
                <w:bCs/>
                <w:kern w:val="0"/>
                <w:sz w:val="24"/>
              </w:rPr>
              <w:t>-</w:t>
            </w:r>
            <w:r>
              <w:rPr>
                <w:rFonts w:ascii="宋体" w:hAnsi="宋体" w:cs="宋体" w:hint="eastAsia"/>
                <w:bCs/>
                <w:kern w:val="0"/>
                <w:sz w:val="24"/>
              </w:rPr>
              <w:t>价格政策优惠（</w:t>
            </w:r>
            <w:r>
              <w:rPr>
                <w:rFonts w:ascii="宋体" w:hAnsi="宋体" w:cs="宋体" w:hint="eastAsia"/>
                <w:bCs/>
                <w:kern w:val="0"/>
                <w:sz w:val="24"/>
              </w:rPr>
              <w:t>10%</w:t>
            </w:r>
            <w:r>
              <w:rPr>
                <w:rFonts w:ascii="宋体" w:hAnsi="宋体" w:cs="宋体" w:hint="eastAsia"/>
                <w:bCs/>
                <w:kern w:val="0"/>
                <w:sz w:val="24"/>
              </w:rPr>
              <w:t>）</w:t>
            </w:r>
          </w:p>
          <w:p w:rsidR="005C7163" w:rsidRDefault="008B0828">
            <w:pPr>
              <w:widowControl/>
              <w:adjustRightInd/>
              <w:jc w:val="left"/>
              <w:rPr>
                <w:rFonts w:ascii="宋体" w:hAnsi="宋体" w:cs="宋体"/>
                <w:bCs/>
                <w:kern w:val="0"/>
                <w:sz w:val="24"/>
              </w:rPr>
            </w:pPr>
            <w:r>
              <w:rPr>
                <w:rFonts w:ascii="宋体" w:hAnsi="宋体" w:cs="宋体" w:hint="eastAsia"/>
                <w:bCs/>
                <w:kern w:val="0"/>
                <w:sz w:val="24"/>
              </w:rPr>
              <w:t>满足采购要求的有效投标且参与评审的价格最低的参与评审的价格为评标基准价，得</w:t>
            </w:r>
            <w:r>
              <w:rPr>
                <w:rFonts w:ascii="宋体" w:hAnsi="宋体" w:cs="宋体" w:hint="eastAsia"/>
                <w:bCs/>
                <w:kern w:val="0"/>
                <w:sz w:val="24"/>
              </w:rPr>
              <w:t>30</w:t>
            </w:r>
            <w:r>
              <w:rPr>
                <w:rFonts w:ascii="宋体" w:hAnsi="宋体" w:cs="宋体" w:hint="eastAsia"/>
                <w:bCs/>
                <w:kern w:val="0"/>
                <w:sz w:val="24"/>
              </w:rPr>
              <w:t>分。</w:t>
            </w:r>
          </w:p>
          <w:p w:rsidR="005C7163" w:rsidRDefault="008B0828">
            <w:pPr>
              <w:widowControl/>
              <w:adjustRightInd/>
              <w:jc w:val="left"/>
              <w:rPr>
                <w:rFonts w:ascii="宋体" w:hAnsi="宋体" w:cs="宋体"/>
                <w:bCs/>
                <w:kern w:val="0"/>
                <w:sz w:val="24"/>
              </w:rPr>
            </w:pPr>
            <w:r>
              <w:rPr>
                <w:rFonts w:ascii="宋体" w:hAnsi="宋体" w:cs="宋体" w:hint="eastAsia"/>
                <w:bCs/>
                <w:kern w:val="0"/>
                <w:sz w:val="24"/>
              </w:rPr>
              <w:t>其他投标报价得分计算公式如下：投标报价得分</w:t>
            </w:r>
            <w:r>
              <w:rPr>
                <w:rFonts w:ascii="宋体" w:hAnsi="宋体" w:cs="宋体" w:hint="eastAsia"/>
                <w:bCs/>
                <w:kern w:val="0"/>
                <w:sz w:val="24"/>
              </w:rPr>
              <w:t>=</w:t>
            </w:r>
            <w:r>
              <w:rPr>
                <w:rFonts w:ascii="宋体" w:hAnsi="宋体" w:cs="宋体" w:hint="eastAsia"/>
                <w:bCs/>
                <w:kern w:val="0"/>
                <w:sz w:val="24"/>
              </w:rPr>
              <w:t>（评标基准价</w:t>
            </w:r>
            <w:r>
              <w:rPr>
                <w:rFonts w:ascii="宋体" w:hAnsi="宋体" w:cs="宋体" w:hint="eastAsia"/>
                <w:bCs/>
                <w:kern w:val="0"/>
                <w:sz w:val="24"/>
              </w:rPr>
              <w:t>/</w:t>
            </w:r>
            <w:r>
              <w:rPr>
                <w:rFonts w:ascii="宋体" w:hAnsi="宋体" w:cs="宋体" w:hint="eastAsia"/>
                <w:bCs/>
                <w:kern w:val="0"/>
                <w:sz w:val="24"/>
              </w:rPr>
              <w:t>参与评审的价格）×</w:t>
            </w:r>
            <w:r>
              <w:rPr>
                <w:rFonts w:ascii="宋体" w:hAnsi="宋体" w:cs="宋体" w:hint="eastAsia"/>
                <w:bCs/>
                <w:kern w:val="0"/>
                <w:sz w:val="24"/>
              </w:rPr>
              <w:t>30%</w:t>
            </w:r>
            <w:r>
              <w:rPr>
                <w:rFonts w:ascii="宋体" w:hAnsi="宋体" w:cs="宋体" w:hint="eastAsia"/>
                <w:bCs/>
                <w:kern w:val="0"/>
                <w:sz w:val="24"/>
              </w:rPr>
              <w:t>×</w:t>
            </w:r>
            <w:r>
              <w:rPr>
                <w:rFonts w:ascii="宋体" w:hAnsi="宋体" w:cs="宋体" w:hint="eastAsia"/>
                <w:bCs/>
                <w:kern w:val="0"/>
                <w:sz w:val="24"/>
              </w:rPr>
              <w:t>100</w:t>
            </w:r>
            <w:r>
              <w:rPr>
                <w:rFonts w:ascii="宋体" w:hAnsi="宋体" w:cs="宋体" w:hint="eastAsia"/>
                <w:bCs/>
                <w:kern w:val="0"/>
                <w:sz w:val="24"/>
              </w:rPr>
              <w:t>。</w:t>
            </w:r>
          </w:p>
        </w:tc>
        <w:tc>
          <w:tcPr>
            <w:tcW w:w="67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30</w:t>
            </w:r>
          </w:p>
        </w:tc>
        <w:tc>
          <w:tcPr>
            <w:tcW w:w="715" w:type="dxa"/>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sz w:val="24"/>
              </w:rPr>
              <w:t>客观评审</w:t>
            </w:r>
          </w:p>
        </w:tc>
      </w:tr>
      <w:tr w:rsidR="005C7163">
        <w:trPr>
          <w:cantSplit/>
          <w:trHeight w:val="23"/>
          <w:jc w:val="center"/>
        </w:trPr>
        <w:tc>
          <w:tcPr>
            <w:tcW w:w="7548" w:type="dxa"/>
            <w:gridSpan w:val="4"/>
            <w:tcBorders>
              <w:tl2br w:val="nil"/>
              <w:tr2bl w:val="nil"/>
            </w:tcBorders>
            <w:vAlign w:val="center"/>
          </w:tcPr>
          <w:p w:rsidR="005C7163" w:rsidRDefault="008B0828">
            <w:pPr>
              <w:adjustRightInd/>
              <w:jc w:val="center"/>
              <w:textAlignment w:val="baseline"/>
              <w:rPr>
                <w:rFonts w:ascii="宋体" w:hAnsi="宋体" w:cs="宋体"/>
                <w:sz w:val="24"/>
              </w:rPr>
            </w:pPr>
            <w:r>
              <w:rPr>
                <w:rFonts w:ascii="宋体" w:hAnsi="宋体" w:cs="宋体" w:hint="eastAsia"/>
                <w:bCs/>
                <w:sz w:val="24"/>
              </w:rPr>
              <w:t>总分（</w:t>
            </w:r>
            <w:r>
              <w:rPr>
                <w:rFonts w:ascii="宋体" w:hAnsi="宋体" w:cs="宋体" w:hint="eastAsia"/>
                <w:bCs/>
                <w:sz w:val="24"/>
              </w:rPr>
              <w:t>100</w:t>
            </w:r>
            <w:r>
              <w:rPr>
                <w:rFonts w:ascii="宋体" w:hAnsi="宋体" w:cs="宋体" w:hint="eastAsia"/>
                <w:bCs/>
                <w:sz w:val="24"/>
              </w:rPr>
              <w:t>分）</w:t>
            </w:r>
          </w:p>
        </w:tc>
        <w:tc>
          <w:tcPr>
            <w:tcW w:w="675" w:type="dxa"/>
            <w:tcBorders>
              <w:tl2br w:val="nil"/>
              <w:tr2bl w:val="nil"/>
            </w:tcBorders>
            <w:vAlign w:val="center"/>
          </w:tcPr>
          <w:p w:rsidR="005C7163" w:rsidRDefault="005C7163">
            <w:pPr>
              <w:adjustRightInd/>
              <w:jc w:val="center"/>
              <w:textAlignment w:val="baseline"/>
              <w:rPr>
                <w:rFonts w:ascii="宋体" w:hAnsi="宋体" w:cs="宋体"/>
                <w:sz w:val="24"/>
              </w:rPr>
            </w:pPr>
          </w:p>
        </w:tc>
        <w:tc>
          <w:tcPr>
            <w:tcW w:w="715" w:type="dxa"/>
            <w:tcBorders>
              <w:tl2br w:val="nil"/>
              <w:tr2bl w:val="nil"/>
            </w:tcBorders>
            <w:vAlign w:val="center"/>
          </w:tcPr>
          <w:p w:rsidR="005C7163" w:rsidRDefault="005C7163">
            <w:pPr>
              <w:adjustRightInd/>
              <w:jc w:val="center"/>
              <w:textAlignment w:val="baseline"/>
              <w:rPr>
                <w:rFonts w:ascii="宋体" w:hAnsi="宋体" w:cs="宋体"/>
                <w:sz w:val="24"/>
              </w:rPr>
            </w:pPr>
          </w:p>
        </w:tc>
      </w:tr>
    </w:tbl>
    <w:p w:rsidR="005C7163" w:rsidRDefault="008B0828">
      <w:pPr>
        <w:snapToGrid w:val="0"/>
        <w:spacing w:line="360" w:lineRule="auto"/>
        <w:rPr>
          <w:rFonts w:ascii="宋体" w:hAnsi="宋体" w:cs="宋体"/>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投标人编制投标文件（商务技术文件部分）时，建议按此目录（序号和内容）提供评标标准相应的商务技术资料。小数点后保留一位数。</w:t>
      </w:r>
    </w:p>
    <w:p w:rsidR="005C7163" w:rsidRDefault="008B0828">
      <w:pPr>
        <w:snapToGrid w:val="0"/>
        <w:spacing w:line="360" w:lineRule="auto"/>
        <w:rPr>
          <w:rFonts w:ascii="宋体" w:hAnsi="宋体" w:cs="宋体"/>
          <w:b/>
          <w:sz w:val="28"/>
          <w:szCs w:val="28"/>
        </w:rPr>
      </w:pPr>
      <w:r>
        <w:rPr>
          <w:rFonts w:ascii="宋体" w:hAnsi="宋体" w:cs="宋体" w:hint="eastAsia"/>
          <w:b/>
          <w:sz w:val="32"/>
        </w:rPr>
        <w:t>一、评标方法</w:t>
      </w:r>
    </w:p>
    <w:p w:rsidR="005C7163" w:rsidRDefault="008B0828">
      <w:pPr>
        <w:adjustRightInd/>
        <w:spacing w:line="360" w:lineRule="auto"/>
        <w:ind w:firstLineChars="196" w:firstLine="472"/>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5C7163" w:rsidRDefault="008B0828">
      <w:pPr>
        <w:adjustRightInd/>
        <w:spacing w:line="360" w:lineRule="auto"/>
        <w:rPr>
          <w:rFonts w:ascii="宋体" w:hAnsi="宋体" w:cs="宋体"/>
          <w:kern w:val="0"/>
          <w:sz w:val="24"/>
        </w:rPr>
      </w:pPr>
      <w:r>
        <w:rPr>
          <w:rFonts w:ascii="宋体" w:hAnsi="宋体" w:cs="宋体" w:hint="eastAsia"/>
          <w:b/>
          <w:sz w:val="32"/>
        </w:rPr>
        <w:t>二、评标标准</w:t>
      </w:r>
    </w:p>
    <w:p w:rsidR="005C7163" w:rsidRDefault="008B0828">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5C7163" w:rsidRDefault="008B0828">
      <w:pPr>
        <w:spacing w:line="360" w:lineRule="auto"/>
        <w:outlineLvl w:val="0"/>
        <w:rPr>
          <w:rFonts w:ascii="宋体" w:hAnsi="宋体" w:cs="宋体"/>
          <w:b/>
          <w:sz w:val="32"/>
          <w:szCs w:val="32"/>
        </w:rPr>
      </w:pPr>
      <w:r>
        <w:rPr>
          <w:rFonts w:ascii="宋体" w:hAnsi="宋体" w:cs="宋体" w:hint="eastAsia"/>
          <w:b/>
          <w:sz w:val="32"/>
          <w:szCs w:val="32"/>
        </w:rPr>
        <w:t>三、评标程序</w:t>
      </w:r>
    </w:p>
    <w:p w:rsidR="005C7163" w:rsidRDefault="008B0828">
      <w:pPr>
        <w:spacing w:line="360" w:lineRule="auto"/>
        <w:ind w:firstLineChars="196" w:firstLine="472"/>
        <w:rPr>
          <w:rFonts w:ascii="宋体" w:hAnsi="宋体" w:cs="宋体"/>
          <w:kern w:val="0"/>
          <w:sz w:val="24"/>
        </w:rPr>
      </w:pPr>
      <w:r>
        <w:rPr>
          <w:rFonts w:ascii="宋体" w:hAnsi="宋体" w:cs="宋体" w:hint="eastAsia"/>
          <w:b/>
          <w:kern w:val="0"/>
          <w:sz w:val="24"/>
        </w:rPr>
        <w:lastRenderedPageBreak/>
        <w:t>3.1</w:t>
      </w:r>
      <w:r>
        <w:rPr>
          <w:rFonts w:ascii="宋体" w:hAnsi="宋体" w:cs="宋体" w:hint="eastAsia"/>
          <w:b/>
          <w:kern w:val="0"/>
          <w:sz w:val="24"/>
        </w:rPr>
        <w:t>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5C7163" w:rsidRDefault="008B0828">
      <w:pPr>
        <w:spacing w:line="360" w:lineRule="auto"/>
        <w:ind w:firstLineChars="196" w:firstLine="472"/>
        <w:rPr>
          <w:rFonts w:ascii="宋体" w:hAnsi="宋体" w:cs="宋体"/>
          <w:kern w:val="0"/>
          <w:sz w:val="24"/>
        </w:rPr>
      </w:pPr>
      <w:r>
        <w:rPr>
          <w:rFonts w:ascii="宋体" w:hAnsi="宋体" w:cs="宋体" w:hint="eastAsia"/>
          <w:b/>
          <w:kern w:val="0"/>
          <w:sz w:val="24"/>
        </w:rPr>
        <w:t xml:space="preserve">3.2 </w:t>
      </w:r>
      <w:r>
        <w:rPr>
          <w:rFonts w:ascii="宋体" w:hAnsi="宋体" w:cs="宋体" w:hint="eastAsia"/>
          <w:b/>
          <w:kern w:val="0"/>
          <w:sz w:val="24"/>
        </w:rPr>
        <w:t>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5C7163" w:rsidRDefault="008B0828">
      <w:pPr>
        <w:spacing w:line="360" w:lineRule="auto"/>
        <w:ind w:firstLineChars="196" w:firstLine="472"/>
        <w:rPr>
          <w:rFonts w:ascii="宋体" w:hAnsi="宋体" w:cs="宋体"/>
          <w:kern w:val="0"/>
          <w:sz w:val="24"/>
        </w:rPr>
      </w:pPr>
      <w:r>
        <w:rPr>
          <w:rFonts w:ascii="宋体" w:hAnsi="宋体" w:cs="宋体" w:hint="eastAsia"/>
          <w:b/>
          <w:kern w:val="0"/>
          <w:sz w:val="24"/>
        </w:rPr>
        <w:t>3.3</w:t>
      </w:r>
      <w:r>
        <w:rPr>
          <w:rFonts w:ascii="宋体" w:hAnsi="宋体" w:cs="宋体" w:hint="eastAsia"/>
          <w:b/>
          <w:kern w:val="0"/>
          <w:sz w:val="24"/>
        </w:rPr>
        <w:t>汇总商务技术得分。</w:t>
      </w:r>
      <w:r>
        <w:rPr>
          <w:rFonts w:ascii="宋体" w:hAnsi="宋体" w:cs="宋体" w:hint="eastAsia"/>
          <w:kern w:val="0"/>
          <w:sz w:val="24"/>
        </w:rPr>
        <w:t>评标委员会各</w:t>
      </w:r>
      <w:r>
        <w:rPr>
          <w:rFonts w:ascii="宋体" w:hAnsi="宋体" w:cs="宋体" w:hint="eastAsia"/>
          <w:kern w:val="0"/>
          <w:sz w:val="24"/>
        </w:rPr>
        <w:t>成员应当独立对每个投标人的商务和技术文件进行评价，并汇总商务技术得分情况。</w:t>
      </w:r>
    </w:p>
    <w:p w:rsidR="005C7163" w:rsidRDefault="008B0828">
      <w:pPr>
        <w:spacing w:line="360" w:lineRule="auto"/>
        <w:ind w:firstLineChars="196" w:firstLine="472"/>
        <w:rPr>
          <w:rFonts w:ascii="宋体" w:hAnsi="宋体" w:cs="宋体"/>
          <w:b/>
          <w:kern w:val="0"/>
          <w:sz w:val="24"/>
        </w:rPr>
      </w:pPr>
      <w:r>
        <w:rPr>
          <w:rFonts w:ascii="宋体" w:hAnsi="宋体" w:cs="宋体" w:hint="eastAsia"/>
          <w:b/>
          <w:kern w:val="0"/>
          <w:sz w:val="24"/>
        </w:rPr>
        <w:t>3.4</w:t>
      </w:r>
      <w:r>
        <w:rPr>
          <w:rFonts w:ascii="宋体" w:hAnsi="宋体" w:cs="宋体" w:hint="eastAsia"/>
          <w:b/>
          <w:kern w:val="0"/>
          <w:sz w:val="24"/>
        </w:rPr>
        <w:t>报价评审。</w:t>
      </w:r>
    </w:p>
    <w:p w:rsidR="005C7163" w:rsidRDefault="008B0828" w:rsidP="001479FA">
      <w:pPr>
        <w:pStyle w:val="27"/>
        <w:spacing w:before="0"/>
        <w:ind w:firstLineChars="212" w:firstLine="509"/>
        <w:rPr>
          <w:rFonts w:ascii="宋体" w:hAnsi="宋体" w:cs="宋体"/>
          <w:kern w:val="0"/>
        </w:rPr>
      </w:pPr>
      <w:r>
        <w:rPr>
          <w:rFonts w:ascii="宋体" w:hAnsi="宋体" w:cs="宋体" w:hint="eastAsia"/>
          <w:kern w:val="0"/>
        </w:rPr>
        <w:t>3.4.1</w:t>
      </w:r>
      <w:r>
        <w:rPr>
          <w:rFonts w:ascii="宋体" w:hAnsi="宋体" w:cs="宋体" w:hint="eastAsia"/>
          <w:kern w:val="0"/>
        </w:rPr>
        <w:t>投标文件报价出现前后不一致的，按照下列规定修正：</w:t>
      </w:r>
    </w:p>
    <w:p w:rsidR="005C7163" w:rsidRDefault="008B0828">
      <w:pPr>
        <w:pStyle w:val="27"/>
        <w:spacing w:before="0"/>
        <w:ind w:firstLine="480"/>
        <w:rPr>
          <w:rFonts w:ascii="宋体" w:hAnsi="宋体" w:cs="宋体"/>
          <w:kern w:val="0"/>
          <w:szCs w:val="24"/>
        </w:rPr>
      </w:pPr>
      <w:r>
        <w:rPr>
          <w:rFonts w:ascii="宋体" w:hAnsi="宋体" w:cs="宋体" w:hint="eastAsia"/>
          <w:kern w:val="0"/>
          <w:szCs w:val="24"/>
        </w:rPr>
        <w:t>3.4.1.1</w:t>
      </w:r>
      <w:r>
        <w:rPr>
          <w:rFonts w:ascii="宋体" w:hAnsi="宋体" w:cs="宋体" w:hint="eastAsia"/>
          <w:kern w:val="0"/>
          <w:szCs w:val="24"/>
        </w:rPr>
        <w:t>投标文件中开标一览表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内容与投标文件中相应内容不一致的，以开标一览表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为准</w:t>
      </w:r>
      <w:r>
        <w:rPr>
          <w:rFonts w:ascii="宋体" w:hAnsi="宋体" w:cs="宋体" w:hint="eastAsia"/>
          <w:kern w:val="0"/>
          <w:szCs w:val="24"/>
        </w:rPr>
        <w:t>;</w:t>
      </w:r>
    </w:p>
    <w:p w:rsidR="005C7163" w:rsidRDefault="008B0828">
      <w:pPr>
        <w:pStyle w:val="27"/>
        <w:spacing w:before="0"/>
        <w:ind w:firstLine="480"/>
        <w:rPr>
          <w:rFonts w:ascii="宋体" w:hAnsi="宋体" w:cs="宋体"/>
          <w:kern w:val="0"/>
          <w:szCs w:val="24"/>
        </w:rPr>
      </w:pPr>
      <w:r>
        <w:rPr>
          <w:rFonts w:ascii="宋体" w:hAnsi="宋体" w:cs="宋体" w:hint="eastAsia"/>
          <w:kern w:val="0"/>
          <w:szCs w:val="24"/>
        </w:rPr>
        <w:t>3.4.1.2</w:t>
      </w:r>
      <w:r>
        <w:rPr>
          <w:rFonts w:ascii="宋体" w:hAnsi="宋体" w:cs="宋体" w:hint="eastAsia"/>
          <w:kern w:val="0"/>
          <w:szCs w:val="24"/>
        </w:rPr>
        <w:t>大写金额和小写金额不一致的，以大写金额为准</w:t>
      </w:r>
      <w:r>
        <w:rPr>
          <w:rFonts w:ascii="宋体" w:hAnsi="宋体" w:cs="宋体" w:hint="eastAsia"/>
          <w:kern w:val="0"/>
          <w:szCs w:val="24"/>
        </w:rPr>
        <w:t>;</w:t>
      </w:r>
    </w:p>
    <w:p w:rsidR="005C7163" w:rsidRDefault="008B0828">
      <w:pPr>
        <w:pStyle w:val="27"/>
        <w:spacing w:before="0"/>
        <w:ind w:firstLine="480"/>
        <w:rPr>
          <w:rFonts w:ascii="宋体" w:hAnsi="宋体" w:cs="宋体"/>
          <w:kern w:val="0"/>
          <w:szCs w:val="24"/>
        </w:rPr>
      </w:pPr>
      <w:r>
        <w:rPr>
          <w:rFonts w:ascii="宋体" w:hAnsi="宋体" w:cs="宋体" w:hint="eastAsia"/>
          <w:kern w:val="0"/>
          <w:szCs w:val="24"/>
        </w:rPr>
        <w:t>3.4.1.3</w:t>
      </w:r>
      <w:r>
        <w:rPr>
          <w:rFonts w:ascii="宋体" w:hAnsi="宋体" w:cs="宋体" w:hint="eastAsia"/>
          <w:kern w:val="0"/>
          <w:szCs w:val="24"/>
        </w:rPr>
        <w:t>单价金额小数点或者百分比有明显错位的，以开标一览表的总价为准，并修改单价</w:t>
      </w:r>
      <w:r>
        <w:rPr>
          <w:rFonts w:ascii="宋体" w:hAnsi="宋体" w:cs="宋体" w:hint="eastAsia"/>
          <w:kern w:val="0"/>
          <w:szCs w:val="24"/>
        </w:rPr>
        <w:t>;</w:t>
      </w:r>
    </w:p>
    <w:p w:rsidR="005C7163" w:rsidRDefault="008B0828">
      <w:pPr>
        <w:pStyle w:val="27"/>
        <w:spacing w:before="0"/>
        <w:ind w:firstLine="480"/>
        <w:rPr>
          <w:rFonts w:ascii="宋体" w:hAnsi="宋体" w:cs="宋体"/>
          <w:kern w:val="0"/>
          <w:szCs w:val="24"/>
        </w:rPr>
      </w:pPr>
      <w:r>
        <w:rPr>
          <w:rFonts w:ascii="宋体" w:hAnsi="宋体" w:cs="宋体" w:hint="eastAsia"/>
          <w:kern w:val="0"/>
          <w:szCs w:val="24"/>
        </w:rPr>
        <w:t>3.4.1.4</w:t>
      </w:r>
      <w:r>
        <w:rPr>
          <w:rFonts w:ascii="宋体" w:hAnsi="宋体" w:cs="宋体" w:hint="eastAsia"/>
          <w:kern w:val="0"/>
          <w:szCs w:val="24"/>
        </w:rPr>
        <w:t>总价金额与按单价汇总金额不一致的，以单价金额计算结果为准。</w:t>
      </w:r>
    </w:p>
    <w:p w:rsidR="005C7163" w:rsidRDefault="008B0828">
      <w:pPr>
        <w:pStyle w:val="27"/>
        <w:spacing w:before="0"/>
        <w:ind w:firstLine="480"/>
        <w:rPr>
          <w:rFonts w:ascii="宋体" w:hAnsi="宋体" w:cs="宋体"/>
          <w:kern w:val="0"/>
          <w:szCs w:val="24"/>
        </w:rPr>
      </w:pPr>
      <w:r>
        <w:rPr>
          <w:rFonts w:ascii="宋体" w:hAnsi="宋体" w:cs="宋体" w:hint="eastAsia"/>
          <w:kern w:val="0"/>
          <w:szCs w:val="24"/>
        </w:rPr>
        <w:t>3.4.1.5</w:t>
      </w:r>
      <w:r>
        <w:rPr>
          <w:rFonts w:ascii="宋体" w:hAnsi="宋体" w:cs="宋体" w:hint="eastAsia"/>
          <w:kern w:val="0"/>
          <w:szCs w:val="24"/>
        </w:rPr>
        <w:t>同时出现两种以上不一致的，按照</w:t>
      </w:r>
      <w:r>
        <w:rPr>
          <w:rFonts w:ascii="宋体" w:hAnsi="宋体" w:cs="宋体" w:hint="eastAsia"/>
          <w:kern w:val="0"/>
          <w:szCs w:val="24"/>
        </w:rPr>
        <w:t>3.4.1</w:t>
      </w:r>
      <w:r>
        <w:rPr>
          <w:rFonts w:ascii="宋体" w:hAnsi="宋体" w:cs="宋体" w:hint="eastAsia"/>
          <w:kern w:val="0"/>
          <w:szCs w:val="24"/>
        </w:rPr>
        <w:t>规定的顺序修正。修正后的报价按照财政部第</w:t>
      </w:r>
      <w:r>
        <w:rPr>
          <w:rFonts w:ascii="宋体" w:hAnsi="宋体" w:cs="宋体" w:hint="eastAsia"/>
          <w:kern w:val="0"/>
          <w:szCs w:val="24"/>
        </w:rPr>
        <w:t>87</w:t>
      </w:r>
      <w:r>
        <w:rPr>
          <w:rFonts w:ascii="宋体" w:hAnsi="宋体" w:cs="宋体" w:hint="eastAsia"/>
          <w:kern w:val="0"/>
          <w:szCs w:val="24"/>
        </w:rPr>
        <w:t>号令</w:t>
      </w:r>
      <w:r>
        <w:rPr>
          <w:rFonts w:ascii="宋体" w:hAnsi="宋体" w:cs="宋体" w:hint="eastAsia"/>
          <w:kern w:val="0"/>
          <w:szCs w:val="24"/>
        </w:rPr>
        <w:t xml:space="preserve"> </w:t>
      </w:r>
      <w:r>
        <w:rPr>
          <w:rFonts w:ascii="宋体" w:hAnsi="宋体" w:cs="宋体" w:hint="eastAsia"/>
          <w:kern w:val="0"/>
          <w:szCs w:val="24"/>
        </w:rPr>
        <w:t>《政府采购货物和服务招标投标管理办法》第五十一条第二款的规定经投标人确认后产生约束力。</w:t>
      </w:r>
    </w:p>
    <w:p w:rsidR="005C7163" w:rsidRDefault="008B0828">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w:t>
      </w:r>
      <w:r>
        <w:rPr>
          <w:rFonts w:ascii="宋体" w:hAnsi="宋体" w:cs="宋体" w:hint="eastAsia"/>
          <w:kern w:val="0"/>
          <w:sz w:val="24"/>
        </w:rPr>
        <w:t>投标文件出现不是唯一的、有选择性投标报价的，投标无效。</w:t>
      </w:r>
    </w:p>
    <w:p w:rsidR="005C7163" w:rsidRDefault="008B0828">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w:t>
      </w:r>
      <w:r>
        <w:rPr>
          <w:rFonts w:ascii="宋体" w:hAnsi="宋体" w:cs="宋体" w:hint="eastAsia"/>
          <w:kern w:val="0"/>
          <w:sz w:val="24"/>
        </w:rPr>
        <w:t>投标报价超过招标文件中规定的预算金额或者最高限价的，投标无效。</w:t>
      </w:r>
    </w:p>
    <w:p w:rsidR="005C7163" w:rsidRDefault="008B0828">
      <w:pPr>
        <w:pStyle w:val="27"/>
        <w:spacing w:before="0"/>
        <w:ind w:firstLine="480"/>
        <w:rPr>
          <w:rFonts w:ascii="宋体" w:hAnsi="宋体" w:cs="宋体"/>
          <w:kern w:val="0"/>
          <w:szCs w:val="24"/>
        </w:rPr>
      </w:pPr>
      <w:r>
        <w:rPr>
          <w:rFonts w:ascii="宋体" w:hAnsi="宋体" w:cs="宋体" w:hint="eastAsia"/>
          <w:kern w:val="0"/>
          <w:szCs w:val="24"/>
        </w:rPr>
        <w:t>3.4.4</w:t>
      </w:r>
      <w:r>
        <w:rPr>
          <w:rFonts w:ascii="宋体" w:hAnsi="宋体" w:cs="宋体"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hint="eastAsia"/>
          <w:kern w:val="0"/>
          <w:szCs w:val="24"/>
        </w:rPr>
        <w:t>;</w:t>
      </w:r>
      <w:r>
        <w:rPr>
          <w:rFonts w:ascii="宋体" w:hAnsi="宋体" w:cs="宋体" w:hint="eastAsia"/>
          <w:kern w:val="0"/>
          <w:szCs w:val="24"/>
        </w:rPr>
        <w:t>投标</w:t>
      </w:r>
      <w:r>
        <w:rPr>
          <w:rFonts w:ascii="宋体" w:hAnsi="宋体" w:cs="宋体" w:hint="eastAsia"/>
          <w:kern w:val="0"/>
          <w:szCs w:val="24"/>
        </w:rPr>
        <w:t>人不能证明其报价合理性的，评标委员会应当将其作为无效投标处理。</w:t>
      </w:r>
    </w:p>
    <w:p w:rsidR="005C7163" w:rsidRDefault="008B0828">
      <w:pPr>
        <w:pStyle w:val="27"/>
        <w:spacing w:before="0"/>
        <w:ind w:firstLine="480"/>
        <w:rPr>
          <w:rFonts w:ascii="宋体" w:hAnsi="宋体" w:cs="宋体"/>
          <w:kern w:val="0"/>
          <w:szCs w:val="24"/>
        </w:rPr>
      </w:pPr>
      <w:r>
        <w:rPr>
          <w:rFonts w:ascii="宋体" w:hAnsi="宋体" w:cs="宋体" w:hint="eastAsia"/>
          <w:kern w:val="0"/>
          <w:szCs w:val="24"/>
        </w:rPr>
        <w:t>3.4.5</w:t>
      </w:r>
      <w:r>
        <w:rPr>
          <w:rFonts w:ascii="宋体" w:hAnsi="宋体" w:cs="宋体" w:hint="eastAsia"/>
          <w:kern w:val="0"/>
          <w:szCs w:val="24"/>
        </w:rPr>
        <w:t>对于未预留份额专门面向中小企业的政府采购服务项目，以及预留份额政府采购服务项目中的非预留部分标项，对小型和微型企业的投标报价给予</w:t>
      </w:r>
      <w:r>
        <w:rPr>
          <w:rFonts w:ascii="宋体" w:hAnsi="宋体" w:cs="宋体" w:hint="eastAsia"/>
          <w:kern w:val="0"/>
          <w:szCs w:val="24"/>
        </w:rPr>
        <w:t>10%</w:t>
      </w:r>
      <w:r>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hint="eastAsia"/>
          <w:kern w:val="0"/>
          <w:szCs w:val="24"/>
        </w:rPr>
        <w:t>30%</w:t>
      </w:r>
      <w:r>
        <w:rPr>
          <w:rFonts w:ascii="宋体" w:hAnsi="宋体" w:cs="宋体" w:hint="eastAsia"/>
          <w:kern w:val="0"/>
          <w:szCs w:val="24"/>
        </w:rPr>
        <w:t>以上</w:t>
      </w:r>
      <w:r>
        <w:rPr>
          <w:rFonts w:ascii="宋体" w:hAnsi="宋体" w:cs="宋体" w:hint="eastAsia"/>
          <w:kern w:val="0"/>
          <w:szCs w:val="24"/>
        </w:rPr>
        <w:lastRenderedPageBreak/>
        <w:t>的，对联合体或者大中型企业的报价给予</w:t>
      </w:r>
      <w:r>
        <w:rPr>
          <w:rFonts w:ascii="宋体" w:hAnsi="宋体" w:cs="宋体" w:hint="eastAsia"/>
          <w:kern w:val="0"/>
          <w:szCs w:val="24"/>
        </w:rPr>
        <w:t>4%</w:t>
      </w:r>
      <w:r>
        <w:rPr>
          <w:rFonts w:ascii="宋体" w:hAnsi="宋体" w:cs="宋体" w:hint="eastAsia"/>
          <w:kern w:val="0"/>
          <w:szCs w:val="24"/>
        </w:rPr>
        <w:t>的扣除，用扣除后的价格参加评审。组成联合体或者接受分包的小微</w:t>
      </w:r>
      <w:r>
        <w:rPr>
          <w:rFonts w:ascii="宋体" w:hAnsi="宋体" w:cs="宋体" w:hint="eastAsia"/>
          <w:kern w:val="0"/>
          <w:szCs w:val="24"/>
        </w:rPr>
        <w:t>企业与联合体内其他企业、分包企业之间存在直接控股、管理关系的，不享受价格扣除优惠政策。</w:t>
      </w:r>
    </w:p>
    <w:p w:rsidR="005C7163" w:rsidRDefault="008B0828">
      <w:pPr>
        <w:spacing w:line="360" w:lineRule="auto"/>
        <w:ind w:firstLineChars="200" w:firstLine="482"/>
        <w:rPr>
          <w:rFonts w:ascii="宋体" w:hAnsi="宋体" w:cs="宋体"/>
          <w:kern w:val="0"/>
          <w:sz w:val="24"/>
        </w:rPr>
      </w:pPr>
      <w:r>
        <w:rPr>
          <w:rFonts w:ascii="宋体" w:hAnsi="宋体" w:cs="宋体" w:hint="eastAsia"/>
          <w:b/>
          <w:kern w:val="0"/>
          <w:sz w:val="24"/>
        </w:rPr>
        <w:t>3.5</w:t>
      </w:r>
      <w:r>
        <w:rPr>
          <w:rFonts w:ascii="宋体" w:hAnsi="宋体" w:cs="宋体" w:hint="eastAsia"/>
          <w:b/>
          <w:kern w:val="0"/>
          <w:sz w:val="24"/>
        </w:rPr>
        <w:t>排序与推荐。</w:t>
      </w:r>
      <w:r>
        <w:rPr>
          <w:rFonts w:ascii="宋体" w:hAnsi="宋体" w:cs="宋体" w:hint="eastAsia"/>
          <w:kern w:val="0"/>
          <w:sz w:val="24"/>
        </w:rPr>
        <w:t>采用综合评分法的，有效投标供应商数量等于</w:t>
      </w:r>
      <w:r>
        <w:rPr>
          <w:rFonts w:ascii="宋体" w:hAnsi="宋体" w:cs="宋体" w:hint="eastAsia"/>
          <w:kern w:val="0"/>
          <w:sz w:val="24"/>
        </w:rPr>
        <w:t>3</w:t>
      </w:r>
      <w:r>
        <w:rPr>
          <w:rFonts w:ascii="宋体" w:hAnsi="宋体" w:cs="宋体" w:hint="eastAsia"/>
          <w:kern w:val="0"/>
          <w:sz w:val="24"/>
        </w:rPr>
        <w:t>家时，中标候选人数量为</w:t>
      </w:r>
      <w:r>
        <w:rPr>
          <w:rFonts w:ascii="宋体" w:hAnsi="宋体" w:cs="宋体" w:hint="eastAsia"/>
          <w:kern w:val="0"/>
          <w:sz w:val="24"/>
        </w:rPr>
        <w:t>1</w:t>
      </w:r>
      <w:r>
        <w:rPr>
          <w:rFonts w:ascii="宋体" w:hAnsi="宋体" w:cs="宋体" w:hint="eastAsia"/>
          <w:kern w:val="0"/>
          <w:sz w:val="24"/>
        </w:rPr>
        <w:t>家；有效投标供应商数量等于</w:t>
      </w:r>
      <w:r>
        <w:rPr>
          <w:rFonts w:ascii="宋体" w:hAnsi="宋体" w:cs="宋体" w:hint="eastAsia"/>
          <w:kern w:val="0"/>
          <w:sz w:val="24"/>
        </w:rPr>
        <w:t>4</w:t>
      </w:r>
      <w:r>
        <w:rPr>
          <w:rFonts w:ascii="宋体" w:hAnsi="宋体" w:cs="宋体" w:hint="eastAsia"/>
          <w:kern w:val="0"/>
          <w:sz w:val="24"/>
        </w:rPr>
        <w:t>家时，中标候选人数量为</w:t>
      </w:r>
      <w:r>
        <w:rPr>
          <w:rFonts w:ascii="宋体" w:hAnsi="宋体" w:cs="宋体" w:hint="eastAsia"/>
          <w:kern w:val="0"/>
          <w:sz w:val="24"/>
        </w:rPr>
        <w:t>2</w:t>
      </w:r>
      <w:r>
        <w:rPr>
          <w:rFonts w:ascii="宋体" w:hAnsi="宋体" w:cs="宋体" w:hint="eastAsia"/>
          <w:kern w:val="0"/>
          <w:sz w:val="24"/>
        </w:rPr>
        <w:t>家；有效投标供应商数量大于等于</w:t>
      </w:r>
      <w:r>
        <w:rPr>
          <w:rFonts w:ascii="宋体" w:hAnsi="宋体" w:cs="宋体" w:hint="eastAsia"/>
          <w:kern w:val="0"/>
          <w:sz w:val="24"/>
        </w:rPr>
        <w:t>5</w:t>
      </w:r>
      <w:r>
        <w:rPr>
          <w:rFonts w:ascii="宋体" w:hAnsi="宋体" w:cs="宋体" w:hint="eastAsia"/>
          <w:kern w:val="0"/>
          <w:sz w:val="24"/>
        </w:rPr>
        <w:t>家时，中标候选人数量为</w:t>
      </w:r>
      <w:r>
        <w:rPr>
          <w:rFonts w:ascii="宋体" w:hAnsi="宋体" w:cs="宋体" w:hint="eastAsia"/>
          <w:kern w:val="0"/>
          <w:sz w:val="24"/>
        </w:rPr>
        <w:t>3</w:t>
      </w:r>
      <w:r>
        <w:rPr>
          <w:rFonts w:ascii="宋体" w:hAnsi="宋体" w:cs="宋体" w:hint="eastAsia"/>
          <w:kern w:val="0"/>
          <w:sz w:val="24"/>
        </w:rPr>
        <w:t>家。得分相同的，按投标报价由低到高顺序排列。得分且投标报价相同的并列。投标文件满足招标文件全部实质性要求，且按照评审因素的量化指标评审得分最高的投标人为排名第一的中标候选人。</w:t>
      </w:r>
    </w:p>
    <w:p w:rsidR="005C7163" w:rsidRDefault="008B0828">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5C7163" w:rsidRDefault="008B0828">
      <w:pPr>
        <w:spacing w:line="360" w:lineRule="auto"/>
        <w:ind w:firstLineChars="196" w:firstLine="472"/>
        <w:rPr>
          <w:rFonts w:ascii="宋体" w:hAnsi="宋体" w:cs="宋体"/>
          <w:kern w:val="0"/>
          <w:sz w:val="24"/>
        </w:rPr>
      </w:pPr>
      <w:r>
        <w:rPr>
          <w:rFonts w:ascii="宋体" w:hAnsi="宋体" w:cs="宋体" w:hint="eastAsia"/>
          <w:b/>
          <w:kern w:val="0"/>
          <w:sz w:val="24"/>
        </w:rPr>
        <w:t>3.6</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w:t>
      </w:r>
      <w:r>
        <w:rPr>
          <w:rFonts w:ascii="宋体" w:hAnsi="宋体" w:cs="宋体" w:hint="eastAsia"/>
          <w:kern w:val="0"/>
          <w:sz w:val="24"/>
        </w:rPr>
        <w:t>见及理由，否则视为同意评标报告。</w:t>
      </w:r>
    </w:p>
    <w:p w:rsidR="005C7163" w:rsidRDefault="008B0828">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5C7163" w:rsidRDefault="008B0828">
      <w:pPr>
        <w:pStyle w:val="27"/>
        <w:spacing w:before="0"/>
        <w:ind w:firstLineChars="196" w:firstLine="472"/>
        <w:rPr>
          <w:rFonts w:ascii="宋体" w:hAnsi="宋体" w:cs="宋体"/>
          <w:kern w:val="0"/>
          <w:szCs w:val="24"/>
        </w:rPr>
      </w:pPr>
      <w:r>
        <w:rPr>
          <w:rFonts w:ascii="宋体" w:hAnsi="宋体" w:cs="宋体" w:hint="eastAsia"/>
          <w:b/>
          <w:kern w:val="0"/>
          <w:szCs w:val="24"/>
        </w:rPr>
        <w:t>4.1</w:t>
      </w:r>
      <w:r>
        <w:rPr>
          <w:rFonts w:ascii="宋体" w:hAnsi="宋体" w:cs="宋体" w:hint="eastAsia"/>
          <w:b/>
          <w:kern w:val="0"/>
          <w:szCs w:val="24"/>
        </w:rPr>
        <w:t>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5C7163" w:rsidRDefault="008B0828">
      <w:pPr>
        <w:pStyle w:val="aa"/>
        <w:spacing w:line="360" w:lineRule="auto"/>
        <w:ind w:leftChars="226" w:left="954" w:firstLineChars="0" w:hanging="479"/>
        <w:rPr>
          <w:rFonts w:cs="宋体"/>
          <w:szCs w:val="21"/>
        </w:rPr>
      </w:pPr>
      <w:r>
        <w:rPr>
          <w:rFonts w:cs="宋体" w:hint="eastAsia"/>
          <w:b/>
          <w:kern w:val="0"/>
        </w:rPr>
        <w:t>4.2</w:t>
      </w:r>
      <w:r>
        <w:rPr>
          <w:rFonts w:cs="宋体" w:hint="eastAsia"/>
          <w:b/>
          <w:kern w:val="0"/>
        </w:rPr>
        <w:t>投标无效。</w:t>
      </w:r>
      <w:r>
        <w:rPr>
          <w:rFonts w:cs="宋体" w:hint="eastAsia"/>
          <w:szCs w:val="21"/>
        </w:rPr>
        <w:t>有下列情形之一的，投标无效：</w:t>
      </w:r>
    </w:p>
    <w:p w:rsidR="005C7163" w:rsidRDefault="008B0828">
      <w:pPr>
        <w:spacing w:line="360" w:lineRule="auto"/>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投标人不具备招标文件中规定的资格要求的（投标人未提供有效的资格文件的，视为投标人不具备招标文件中规定的资格要求）；</w:t>
      </w:r>
    </w:p>
    <w:p w:rsidR="005C7163" w:rsidRDefault="008B0828">
      <w:pPr>
        <w:spacing w:line="360" w:lineRule="auto"/>
        <w:ind w:firstLineChars="200" w:firstLine="480"/>
        <w:rPr>
          <w:rFonts w:ascii="宋体" w:hAnsi="宋体" w:cs="宋体"/>
          <w:kern w:val="0"/>
          <w:sz w:val="24"/>
        </w:rPr>
      </w:pPr>
      <w:r>
        <w:rPr>
          <w:rFonts w:ascii="宋体" w:hAnsi="宋体" w:cs="宋体" w:hint="eastAsia"/>
          <w:kern w:val="0"/>
          <w:sz w:val="24"/>
        </w:rPr>
        <w:lastRenderedPageBreak/>
        <w:t>4.2.2</w:t>
      </w:r>
      <w:r>
        <w:rPr>
          <w:rFonts w:ascii="宋体" w:hAnsi="宋体" w:cs="宋体" w:hint="eastAsia"/>
          <w:kern w:val="0"/>
          <w:sz w:val="24"/>
        </w:rPr>
        <w:t>投标文件未按照招标文件要求签署、盖章的；</w:t>
      </w:r>
    </w:p>
    <w:p w:rsidR="005C7163" w:rsidRDefault="008B0828">
      <w:pPr>
        <w:spacing w:line="360" w:lineRule="auto"/>
        <w:ind w:firstLineChars="200" w:firstLine="480"/>
        <w:rPr>
          <w:rFonts w:ascii="宋体" w:hAnsi="宋体" w:cs="宋体"/>
          <w:kern w:val="0"/>
          <w:sz w:val="24"/>
        </w:rPr>
      </w:pPr>
      <w:r>
        <w:rPr>
          <w:rFonts w:ascii="宋体" w:hAnsi="宋体" w:cs="宋体" w:hint="eastAsia"/>
          <w:kern w:val="0"/>
          <w:sz w:val="24"/>
        </w:rPr>
        <w:t>4.2.3</w:t>
      </w:r>
      <w:r>
        <w:rPr>
          <w:rFonts w:ascii="宋体" w:hAnsi="宋体" w:cs="宋体" w:hint="eastAsia"/>
          <w:kern w:val="0"/>
          <w:sz w:val="24"/>
        </w:rPr>
        <w:t>采购人拟采购的产品属于政府强制采购的节能产品品目清单范围的，投标人相应的投标产品未获得国家确定的认证机构出具的、处于有效期之内的节能产品认证证书的；</w:t>
      </w:r>
    </w:p>
    <w:p w:rsidR="005C7163" w:rsidRDefault="008B0828">
      <w:pPr>
        <w:spacing w:line="360" w:lineRule="auto"/>
        <w:ind w:firstLineChars="200" w:firstLine="480"/>
        <w:rPr>
          <w:rFonts w:ascii="宋体" w:hAnsi="宋体" w:cs="宋体"/>
          <w:kern w:val="0"/>
          <w:sz w:val="24"/>
        </w:rPr>
      </w:pPr>
      <w:r>
        <w:rPr>
          <w:rFonts w:ascii="宋体" w:hAnsi="宋体" w:cs="宋体" w:hint="eastAsia"/>
          <w:kern w:val="0"/>
          <w:sz w:val="24"/>
        </w:rPr>
        <w:t>4.2.4</w:t>
      </w:r>
      <w:r>
        <w:rPr>
          <w:rFonts w:ascii="宋体" w:hAnsi="宋体" w:cs="宋体" w:hint="eastAsia"/>
          <w:kern w:val="0"/>
          <w:sz w:val="24"/>
        </w:rPr>
        <w:t>投标文件含有采购人不能接受的附加条件的；</w:t>
      </w:r>
    </w:p>
    <w:p w:rsidR="005C7163" w:rsidRDefault="008B0828">
      <w:pPr>
        <w:spacing w:line="360" w:lineRule="auto"/>
        <w:ind w:firstLineChars="200" w:firstLine="480"/>
        <w:rPr>
          <w:rFonts w:ascii="宋体" w:hAnsi="宋体" w:cs="宋体"/>
          <w:kern w:val="0"/>
          <w:sz w:val="24"/>
        </w:rPr>
      </w:pPr>
      <w:r>
        <w:rPr>
          <w:rFonts w:ascii="宋体" w:hAnsi="宋体" w:cs="宋体" w:hint="eastAsia"/>
          <w:kern w:val="0"/>
          <w:sz w:val="24"/>
        </w:rPr>
        <w:t>4.2.5</w:t>
      </w:r>
      <w:r>
        <w:rPr>
          <w:rFonts w:ascii="宋体" w:hAnsi="宋体" w:cs="宋体" w:hint="eastAsia"/>
          <w:kern w:val="0"/>
          <w:sz w:val="24"/>
        </w:rPr>
        <w:t>投标文件中承诺的投标有效期少于招标文件中载明的投标有效期的；</w:t>
      </w:r>
    </w:p>
    <w:p w:rsidR="005C7163" w:rsidRDefault="008B0828">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w:t>
      </w:r>
      <w:r>
        <w:rPr>
          <w:rFonts w:ascii="宋体" w:hAnsi="宋体" w:cs="宋体" w:hint="eastAsia"/>
          <w:kern w:val="0"/>
          <w:sz w:val="24"/>
        </w:rPr>
        <w:t>投标文件出现不是唯一的、有选择性投标报价的</w:t>
      </w:r>
      <w:r>
        <w:rPr>
          <w:rFonts w:ascii="宋体" w:hAnsi="宋体" w:cs="宋体" w:hint="eastAsia"/>
          <w:kern w:val="0"/>
          <w:sz w:val="24"/>
        </w:rPr>
        <w:t>;</w:t>
      </w:r>
    </w:p>
    <w:p w:rsidR="005C7163" w:rsidRDefault="008B0828">
      <w:pPr>
        <w:spacing w:line="360" w:lineRule="auto"/>
        <w:ind w:firstLineChars="200" w:firstLine="480"/>
        <w:rPr>
          <w:rFonts w:ascii="宋体" w:hAnsi="宋体" w:cs="宋体"/>
          <w:kern w:val="0"/>
          <w:sz w:val="24"/>
        </w:rPr>
      </w:pPr>
      <w:r>
        <w:rPr>
          <w:rFonts w:ascii="宋体" w:hAnsi="宋体" w:cs="宋体" w:hint="eastAsia"/>
          <w:kern w:val="0"/>
          <w:sz w:val="24"/>
        </w:rPr>
        <w:t>4.2.7</w:t>
      </w:r>
      <w:r>
        <w:rPr>
          <w:rFonts w:ascii="宋体" w:hAnsi="宋体" w:cs="宋体" w:hint="eastAsia"/>
          <w:kern w:val="0"/>
          <w:sz w:val="24"/>
        </w:rPr>
        <w:t>投标报价超过招标文件中规定的预算金额或者最高限价的</w:t>
      </w:r>
      <w:r>
        <w:rPr>
          <w:rFonts w:ascii="宋体" w:hAnsi="宋体" w:cs="宋体" w:hint="eastAsia"/>
          <w:kern w:val="0"/>
          <w:sz w:val="24"/>
        </w:rPr>
        <w:t>;</w:t>
      </w:r>
    </w:p>
    <w:p w:rsidR="005C7163" w:rsidRDefault="008B0828">
      <w:pPr>
        <w:spacing w:line="360" w:lineRule="auto"/>
        <w:ind w:firstLineChars="200" w:firstLine="480"/>
        <w:rPr>
          <w:rFonts w:ascii="宋体" w:hAnsi="宋体" w:cs="宋体"/>
          <w:kern w:val="0"/>
          <w:sz w:val="24"/>
        </w:rPr>
      </w:pPr>
      <w:r>
        <w:rPr>
          <w:rFonts w:ascii="宋体" w:hAnsi="宋体" w:cs="宋体" w:hint="eastAsia"/>
          <w:kern w:val="0"/>
          <w:sz w:val="24"/>
        </w:rPr>
        <w:t>4.2.8</w:t>
      </w:r>
      <w:r>
        <w:rPr>
          <w:rFonts w:ascii="宋体" w:hAnsi="宋体" w:cs="宋体" w:hint="eastAsia"/>
          <w:kern w:val="0"/>
          <w:sz w:val="24"/>
        </w:rPr>
        <w:t>报价明显低于其他通过符合性审查投标人的报价（低于项目预算</w:t>
      </w:r>
      <w:r>
        <w:rPr>
          <w:rFonts w:ascii="宋体" w:hAnsi="宋体" w:cs="宋体" w:hint="eastAsia"/>
          <w:kern w:val="0"/>
          <w:sz w:val="24"/>
        </w:rPr>
        <w:t>50%</w:t>
      </w:r>
      <w:r>
        <w:rPr>
          <w:rFonts w:ascii="宋体" w:hAnsi="宋体" w:cs="宋体" w:hint="eastAsia"/>
          <w:kern w:val="0"/>
          <w:sz w:val="24"/>
        </w:rPr>
        <w:t>的），有可能影响产品质量或者不能诚信履约的，未能按要求提供书面说明或者提交相关证明材料，不能证明其报价合理性的</w:t>
      </w:r>
      <w:r>
        <w:rPr>
          <w:rFonts w:ascii="宋体" w:hAnsi="宋体" w:cs="宋体" w:hint="eastAsia"/>
          <w:kern w:val="0"/>
          <w:sz w:val="24"/>
        </w:rPr>
        <w:t>;</w:t>
      </w:r>
    </w:p>
    <w:p w:rsidR="005C7163" w:rsidRDefault="008B0828">
      <w:pPr>
        <w:spacing w:line="360" w:lineRule="auto"/>
        <w:ind w:firstLineChars="200" w:firstLine="480"/>
        <w:rPr>
          <w:rFonts w:ascii="宋体" w:hAnsi="宋体" w:cs="宋体"/>
          <w:kern w:val="0"/>
          <w:sz w:val="24"/>
        </w:rPr>
      </w:pPr>
      <w:r>
        <w:rPr>
          <w:rFonts w:ascii="宋体" w:hAnsi="宋体" w:cs="宋体" w:hint="eastAsia"/>
          <w:kern w:val="0"/>
          <w:sz w:val="24"/>
        </w:rPr>
        <w:t>4.2.9</w:t>
      </w:r>
      <w:r>
        <w:rPr>
          <w:rFonts w:ascii="宋体" w:hAnsi="宋体" w:cs="宋体" w:hint="eastAsia"/>
          <w:kern w:val="0"/>
          <w:sz w:val="24"/>
        </w:rPr>
        <w:t>投标人对根据修正原则修正后的报价不确认的；</w:t>
      </w:r>
    </w:p>
    <w:p w:rsidR="005C7163" w:rsidRDefault="008B0828">
      <w:pPr>
        <w:spacing w:line="360" w:lineRule="auto"/>
        <w:ind w:firstLineChars="200" w:firstLine="480"/>
        <w:rPr>
          <w:rFonts w:ascii="宋体" w:hAnsi="宋体" w:cs="宋体"/>
          <w:kern w:val="0"/>
          <w:sz w:val="24"/>
        </w:rPr>
      </w:pPr>
      <w:r>
        <w:rPr>
          <w:rFonts w:ascii="宋体" w:hAnsi="宋体" w:cs="宋体" w:hint="eastAsia"/>
          <w:kern w:val="0"/>
          <w:sz w:val="24"/>
        </w:rPr>
        <w:t>4.2.10</w:t>
      </w:r>
      <w:r>
        <w:rPr>
          <w:rFonts w:ascii="宋体" w:hAnsi="宋体" w:cs="宋体" w:hint="eastAsia"/>
          <w:kern w:val="0"/>
          <w:sz w:val="24"/>
        </w:rPr>
        <w:t>投标人提供虚假材料投标的；</w:t>
      </w:r>
    </w:p>
    <w:p w:rsidR="005C7163" w:rsidRDefault="008B0828">
      <w:pPr>
        <w:spacing w:line="360" w:lineRule="auto"/>
        <w:ind w:firstLineChars="100" w:firstLine="240"/>
        <w:rPr>
          <w:rFonts w:ascii="宋体" w:hAnsi="宋体" w:cs="宋体"/>
          <w:kern w:val="0"/>
          <w:sz w:val="24"/>
        </w:rPr>
      </w:pPr>
      <w:r>
        <w:rPr>
          <w:rFonts w:ascii="宋体" w:hAnsi="宋体" w:cs="宋体" w:hint="eastAsia"/>
          <w:kern w:val="0"/>
          <w:sz w:val="24"/>
        </w:rPr>
        <w:t xml:space="preserve">  4.2.11</w:t>
      </w:r>
      <w:r>
        <w:rPr>
          <w:rFonts w:ascii="宋体" w:hAnsi="宋体" w:cs="宋体" w:hint="eastAsia"/>
          <w:kern w:val="0"/>
          <w:sz w:val="24"/>
        </w:rPr>
        <w:t>投标人有恶意串通、妨碍其他投标人的竞争行为、损害采购人或者其他投标人的合法权益情形的；</w:t>
      </w:r>
    </w:p>
    <w:p w:rsidR="005C7163" w:rsidRDefault="008B0828">
      <w:pPr>
        <w:spacing w:line="360" w:lineRule="auto"/>
        <w:ind w:firstLineChars="200" w:firstLine="480"/>
        <w:rPr>
          <w:rFonts w:ascii="宋体" w:hAnsi="宋体" w:cs="宋体"/>
          <w:kern w:val="0"/>
          <w:sz w:val="24"/>
        </w:rPr>
      </w:pPr>
      <w:r>
        <w:rPr>
          <w:rFonts w:ascii="宋体" w:hAnsi="宋体" w:cs="宋体" w:hint="eastAsia"/>
          <w:kern w:val="0"/>
          <w:sz w:val="24"/>
        </w:rPr>
        <w:t>4.2.12</w:t>
      </w:r>
      <w:r>
        <w:rPr>
          <w:rFonts w:ascii="宋体" w:hAnsi="宋体" w:cs="宋体" w:hint="eastAsia"/>
          <w:kern w:val="0"/>
          <w:sz w:val="24"/>
        </w:rPr>
        <w:t>投标人仅提交备份投标文件，未在电子交易平台传输递交投标文件的，投标无效；</w:t>
      </w:r>
    </w:p>
    <w:p w:rsidR="005C7163" w:rsidRDefault="008B0828">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 xml:space="preserve">4.2.13 </w:t>
      </w:r>
      <w:r>
        <w:rPr>
          <w:rFonts w:ascii="宋体" w:eastAsia="宋体" w:hAnsi="宋体" w:cs="宋体" w:hint="eastAsia"/>
          <w:b w:val="0"/>
          <w:bCs w:val="0"/>
          <w:kern w:val="0"/>
          <w:sz w:val="24"/>
          <w:szCs w:val="24"/>
          <w:lang w:val="en-US"/>
        </w:rPr>
        <w:t>投标文件不满足招标文件的其它实质性要求的；</w:t>
      </w:r>
    </w:p>
    <w:p w:rsidR="005C7163" w:rsidRDefault="008B0828">
      <w:pPr>
        <w:spacing w:line="360" w:lineRule="auto"/>
        <w:ind w:firstLineChars="200" w:firstLine="480"/>
        <w:rPr>
          <w:rFonts w:ascii="宋体" w:hAnsi="宋体" w:cs="宋体"/>
          <w:kern w:val="0"/>
          <w:sz w:val="24"/>
        </w:rPr>
      </w:pPr>
      <w:r>
        <w:rPr>
          <w:rFonts w:ascii="宋体" w:hAnsi="宋体" w:cs="宋体" w:hint="eastAsia"/>
          <w:kern w:val="0"/>
          <w:sz w:val="24"/>
        </w:rPr>
        <w:t>4.2.14</w:t>
      </w:r>
      <w:r>
        <w:rPr>
          <w:rFonts w:ascii="宋体" w:hAnsi="宋体" w:cs="宋体" w:hint="eastAsia"/>
          <w:kern w:val="0"/>
          <w:sz w:val="24"/>
        </w:rPr>
        <w:t>法律、法规、规章（适用本市的）及省级以上规范性文件（适用本市的）规定的其他无效情形。</w:t>
      </w:r>
    </w:p>
    <w:p w:rsidR="005C7163" w:rsidRDefault="008B0828">
      <w:pPr>
        <w:pStyle w:val="aa"/>
        <w:snapToGrid w:val="0"/>
        <w:spacing w:line="360" w:lineRule="auto"/>
        <w:ind w:firstLineChars="196" w:firstLine="472"/>
        <w:rPr>
          <w:rFonts w:cs="宋体"/>
          <w:b/>
        </w:rPr>
      </w:pPr>
      <w:r>
        <w:rPr>
          <w:rFonts w:cs="宋体" w:hint="eastAsia"/>
          <w:b/>
        </w:rPr>
        <w:t>4.2.15</w:t>
      </w:r>
      <w:r>
        <w:rPr>
          <w:rFonts w:cs="宋体" w:hint="eastAsia"/>
          <w:b/>
        </w:rPr>
        <w:t>上传投标文件同一网卡地址、同一</w:t>
      </w:r>
      <w:r>
        <w:rPr>
          <w:rFonts w:cs="宋体" w:hint="eastAsia"/>
          <w:b/>
        </w:rPr>
        <w:t>IP</w:t>
      </w:r>
      <w:r>
        <w:rPr>
          <w:rFonts w:cs="宋体" w:hint="eastAsia"/>
          <w:b/>
        </w:rPr>
        <w:t>地址的为无效标。</w:t>
      </w:r>
    </w:p>
    <w:p w:rsidR="005C7163" w:rsidRDefault="008B0828">
      <w:pPr>
        <w:pStyle w:val="aa"/>
        <w:snapToGrid w:val="0"/>
        <w:spacing w:line="360" w:lineRule="auto"/>
        <w:ind w:firstLineChars="196" w:firstLine="47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rsidR="005C7163" w:rsidRDefault="008B0828">
      <w:pPr>
        <w:pStyle w:val="aa"/>
        <w:snapToGrid w:val="0"/>
        <w:spacing w:line="360" w:lineRule="auto"/>
        <w:rPr>
          <w:rFonts w:cs="宋体"/>
        </w:rPr>
      </w:pPr>
      <w:r>
        <w:rPr>
          <w:rFonts w:cs="宋体" w:hint="eastAsia"/>
        </w:rPr>
        <w:t>5.1</w:t>
      </w:r>
      <w:r>
        <w:rPr>
          <w:rFonts w:cs="宋体" w:hint="eastAsia"/>
        </w:rPr>
        <w:t>符合专业条件的供应商或者对招标文件作实质响应的供应商不足</w:t>
      </w:r>
      <w:r>
        <w:rPr>
          <w:rFonts w:cs="宋体" w:hint="eastAsia"/>
        </w:rPr>
        <w:t>3</w:t>
      </w:r>
      <w:r>
        <w:rPr>
          <w:rFonts w:cs="宋体" w:hint="eastAsia"/>
        </w:rPr>
        <w:t>家的；</w:t>
      </w:r>
    </w:p>
    <w:p w:rsidR="005C7163" w:rsidRDefault="008B0828">
      <w:pPr>
        <w:pStyle w:val="aa"/>
        <w:snapToGrid w:val="0"/>
        <w:spacing w:line="360" w:lineRule="auto"/>
        <w:rPr>
          <w:rFonts w:cs="宋体"/>
        </w:rPr>
      </w:pPr>
      <w:r>
        <w:rPr>
          <w:rFonts w:cs="宋体" w:hint="eastAsia"/>
        </w:rPr>
        <w:t>5.2</w:t>
      </w:r>
      <w:r>
        <w:rPr>
          <w:rFonts w:cs="宋体" w:hint="eastAsia"/>
        </w:rPr>
        <w:t>出现影响采购公正的违法、违</w:t>
      </w:r>
      <w:r>
        <w:rPr>
          <w:rFonts w:cs="宋体" w:hint="eastAsia"/>
        </w:rPr>
        <w:t>规行为的；</w:t>
      </w:r>
    </w:p>
    <w:p w:rsidR="005C7163" w:rsidRDefault="008B0828">
      <w:pPr>
        <w:pStyle w:val="aa"/>
        <w:snapToGrid w:val="0"/>
        <w:spacing w:line="360" w:lineRule="auto"/>
        <w:rPr>
          <w:rFonts w:cs="宋体"/>
        </w:rPr>
      </w:pPr>
      <w:r>
        <w:rPr>
          <w:rFonts w:cs="宋体" w:hint="eastAsia"/>
        </w:rPr>
        <w:t>5.3</w:t>
      </w:r>
      <w:r>
        <w:rPr>
          <w:rFonts w:cs="宋体" w:hint="eastAsia"/>
        </w:rPr>
        <w:t>投标人的报价均超过了采购预算，采购人不能支付的；</w:t>
      </w:r>
    </w:p>
    <w:p w:rsidR="005C7163" w:rsidRDefault="008B0828">
      <w:pPr>
        <w:pStyle w:val="aa"/>
        <w:snapToGrid w:val="0"/>
        <w:spacing w:line="360" w:lineRule="auto"/>
        <w:rPr>
          <w:rFonts w:cs="宋体"/>
        </w:rPr>
      </w:pPr>
      <w:r>
        <w:rPr>
          <w:rFonts w:cs="宋体" w:hint="eastAsia"/>
        </w:rPr>
        <w:t>5.4</w:t>
      </w:r>
      <w:r>
        <w:rPr>
          <w:rFonts w:cs="宋体" w:hint="eastAsia"/>
        </w:rPr>
        <w:t>因重大变故，采购任务取消的。</w:t>
      </w:r>
    </w:p>
    <w:p w:rsidR="005C7163" w:rsidRDefault="008B0828">
      <w:pPr>
        <w:pStyle w:val="aa"/>
        <w:snapToGrid w:val="0"/>
        <w:spacing w:line="360" w:lineRule="auto"/>
        <w:rPr>
          <w:rFonts w:cs="宋体"/>
        </w:rPr>
      </w:pPr>
      <w:r>
        <w:rPr>
          <w:rFonts w:cs="宋体" w:hint="eastAsia"/>
        </w:rPr>
        <w:t>废标后，采购代理机构应当将废标理由通知所有投标人。</w:t>
      </w:r>
    </w:p>
    <w:p w:rsidR="005C7163" w:rsidRDefault="008B0828">
      <w:pPr>
        <w:pStyle w:val="aa"/>
        <w:snapToGrid w:val="0"/>
        <w:spacing w:line="360" w:lineRule="auto"/>
        <w:ind w:firstLineChars="245" w:firstLine="590"/>
        <w:rPr>
          <w:rFonts w:cs="宋体"/>
        </w:rPr>
      </w:pPr>
      <w:r>
        <w:rPr>
          <w:rFonts w:cs="宋体" w:hint="eastAsia"/>
          <w:b/>
        </w:rPr>
        <w:t>6.</w:t>
      </w:r>
      <w:r>
        <w:rPr>
          <w:rFonts w:cs="宋体" w:hint="eastAsia"/>
          <w:b/>
        </w:rPr>
        <w:t>修改招标文件，重新组织采购活动。</w:t>
      </w:r>
      <w:r>
        <w:rPr>
          <w:rFonts w:cs="宋体" w:hint="eastAsia"/>
        </w:rPr>
        <w:t>评标委员会发现招标文件存在歧义、</w:t>
      </w:r>
      <w:r>
        <w:rPr>
          <w:rFonts w:cs="宋体" w:hint="eastAsia"/>
        </w:rPr>
        <w:lastRenderedPageBreak/>
        <w:t>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5C7163" w:rsidRDefault="008B0828">
      <w:pPr>
        <w:pStyle w:val="aa"/>
        <w:snapToGrid w:val="0"/>
        <w:spacing w:line="360" w:lineRule="auto"/>
        <w:ind w:firstLine="482"/>
        <w:rPr>
          <w:rFonts w:cs="宋体"/>
        </w:rPr>
      </w:pPr>
      <w:r>
        <w:rPr>
          <w:rFonts w:cs="宋体" w:hint="eastAsia"/>
          <w:b/>
          <w:kern w:val="0"/>
        </w:rPr>
        <w:t>7.</w:t>
      </w:r>
      <w:r>
        <w:rPr>
          <w:rFonts w:cs="宋体" w:hint="eastAsia"/>
          <w:b/>
          <w:kern w:val="0"/>
        </w:rPr>
        <w:t>重新开展采购。</w:t>
      </w:r>
      <w:r>
        <w:rPr>
          <w:rFonts w:cs="宋体" w:hint="eastAsia"/>
        </w:rPr>
        <w:t>有政府采购法第七十一条、第七十二条规定的违法行为之一，影响或者可能影响中标结</w:t>
      </w:r>
      <w:r>
        <w:rPr>
          <w:rFonts w:cs="宋体" w:hint="eastAsia"/>
        </w:rPr>
        <w:t>果的，依照下列规定处理：</w:t>
      </w:r>
    </w:p>
    <w:p w:rsidR="005C7163" w:rsidRDefault="008B0828">
      <w:pPr>
        <w:pStyle w:val="aa"/>
        <w:snapToGrid w:val="0"/>
        <w:spacing w:line="360" w:lineRule="auto"/>
        <w:rPr>
          <w:rFonts w:cs="宋体"/>
        </w:rPr>
      </w:pPr>
      <w:r>
        <w:rPr>
          <w:rFonts w:cs="宋体" w:hint="eastAsia"/>
        </w:rPr>
        <w:t>7.1</w:t>
      </w:r>
      <w:r>
        <w:rPr>
          <w:rFonts w:cs="宋体" w:hint="eastAsia"/>
        </w:rPr>
        <w:t>未确定中标人的，终止本次政府采购活动，重新开展政府采购活动。</w:t>
      </w:r>
    </w:p>
    <w:p w:rsidR="005C7163" w:rsidRDefault="008B0828">
      <w:pPr>
        <w:pStyle w:val="aa"/>
        <w:snapToGrid w:val="0"/>
        <w:spacing w:line="360" w:lineRule="auto"/>
        <w:rPr>
          <w:rFonts w:cs="宋体"/>
        </w:rPr>
      </w:pPr>
      <w:r>
        <w:rPr>
          <w:rFonts w:cs="宋体" w:hint="eastAsia"/>
        </w:rPr>
        <w:t>7.2</w:t>
      </w:r>
      <w:r>
        <w:rPr>
          <w:rFonts w:cs="宋体" w:hint="eastAsia"/>
        </w:rPr>
        <w:t>已确定中标人但尚未签订政府采购合同的，中标结果无效，从合格的中标候选人中另行确定中标人；没有合格的中标候选人的，重新开展政府采购活动。</w:t>
      </w:r>
    </w:p>
    <w:p w:rsidR="005C7163" w:rsidRDefault="008B0828">
      <w:pPr>
        <w:pStyle w:val="aa"/>
        <w:snapToGrid w:val="0"/>
        <w:spacing w:line="360" w:lineRule="auto"/>
        <w:rPr>
          <w:rFonts w:cs="宋体"/>
        </w:rPr>
      </w:pPr>
      <w:r>
        <w:rPr>
          <w:rFonts w:cs="宋体" w:hint="eastAsia"/>
        </w:rPr>
        <w:t>7.3</w:t>
      </w:r>
      <w:r>
        <w:rPr>
          <w:rFonts w:cs="宋体" w:hint="eastAsia"/>
        </w:rPr>
        <w:t>政府采购合同已签订但尚未履行的，撤销合同，从合格的中标候选人中另行确定中标人；没有合格的中标候选人的，重新开展政府采购活动。</w:t>
      </w:r>
    </w:p>
    <w:p w:rsidR="005C7163" w:rsidRDefault="008B0828">
      <w:pPr>
        <w:pStyle w:val="aa"/>
        <w:snapToGrid w:val="0"/>
        <w:spacing w:line="360" w:lineRule="auto"/>
        <w:rPr>
          <w:rFonts w:cs="宋体"/>
        </w:rPr>
      </w:pPr>
      <w:r>
        <w:rPr>
          <w:rFonts w:cs="宋体" w:hint="eastAsia"/>
        </w:rPr>
        <w:t>7.4</w:t>
      </w:r>
      <w:r>
        <w:rPr>
          <w:rFonts w:cs="宋体" w:hint="eastAsia"/>
        </w:rPr>
        <w:t>政府采购合同已经履行，给采购人、供应商造成损失的，由责任人承担赔偿责任。</w:t>
      </w:r>
    </w:p>
    <w:p w:rsidR="005C7163" w:rsidRDefault="008B0828">
      <w:pPr>
        <w:pStyle w:val="aa"/>
        <w:snapToGrid w:val="0"/>
        <w:spacing w:line="360" w:lineRule="auto"/>
        <w:rPr>
          <w:rFonts w:cs="宋体"/>
        </w:rPr>
      </w:pPr>
      <w:r>
        <w:rPr>
          <w:rFonts w:cs="宋体" w:hint="eastAsia"/>
        </w:rPr>
        <w:t>7.5</w:t>
      </w:r>
      <w:r>
        <w:rPr>
          <w:rFonts w:cs="宋体" w:hint="eastAsia"/>
        </w:rPr>
        <w:t>政府采购当事人有其他违反政府采购法或者政府采购法实施条例等</w:t>
      </w:r>
      <w:r>
        <w:rPr>
          <w:rFonts w:cs="宋体" w:hint="eastAsia"/>
        </w:rPr>
        <w:t>法律法规规定的行为，经改正后仍然影响或者可能影响中标结果或者依法被认定为中标无效的，依照</w:t>
      </w:r>
      <w:r>
        <w:rPr>
          <w:rFonts w:cs="宋体" w:hint="eastAsia"/>
        </w:rPr>
        <w:t>7.1-7.4</w:t>
      </w:r>
      <w:r>
        <w:rPr>
          <w:rFonts w:cs="宋体" w:hint="eastAsia"/>
        </w:rPr>
        <w:t>规定处理。</w:t>
      </w:r>
      <w:bookmarkStart w:id="398" w:name="第五部分"/>
      <w:bookmarkStart w:id="399" w:name="_Toc86217003"/>
      <w:bookmarkEnd w:id="28"/>
    </w:p>
    <w:p w:rsidR="005C7163" w:rsidRDefault="005C7163">
      <w:pPr>
        <w:pStyle w:val="a9"/>
        <w:rPr>
          <w:rFonts w:hAnsi="宋体" w:cs="宋体"/>
        </w:rPr>
      </w:pPr>
    </w:p>
    <w:p w:rsidR="005C7163" w:rsidRDefault="005C7163">
      <w:pPr>
        <w:pStyle w:val="a9"/>
        <w:rPr>
          <w:rFonts w:hAnsi="宋体" w:cs="宋体"/>
        </w:rPr>
        <w:sectPr w:rsidR="005C7163">
          <w:pgSz w:w="11907" w:h="16840"/>
          <w:pgMar w:top="1474" w:right="1814" w:bottom="1474" w:left="1814" w:header="851" w:footer="851" w:gutter="0"/>
          <w:cols w:space="720"/>
        </w:sectPr>
      </w:pPr>
    </w:p>
    <w:p w:rsidR="005C7163" w:rsidRDefault="008B0828">
      <w:pPr>
        <w:widowControl/>
        <w:adjustRightInd/>
        <w:ind w:firstLineChars="600" w:firstLine="2168"/>
        <w:jc w:val="left"/>
        <w:rPr>
          <w:rFonts w:ascii="宋体" w:hAnsi="宋体" w:cs="宋体"/>
          <w:b/>
          <w:sz w:val="36"/>
          <w:szCs w:val="36"/>
        </w:rPr>
      </w:pPr>
      <w:r>
        <w:rPr>
          <w:rFonts w:ascii="宋体" w:hAnsi="宋体" w:cs="宋体" w:hint="eastAsia"/>
          <w:b/>
          <w:sz w:val="36"/>
          <w:szCs w:val="36"/>
        </w:rPr>
        <w:lastRenderedPageBreak/>
        <w:t>第五部分</w:t>
      </w:r>
      <w:r>
        <w:rPr>
          <w:rFonts w:ascii="宋体" w:hAnsi="宋体" w:cs="宋体" w:hint="eastAsia"/>
          <w:b/>
          <w:sz w:val="36"/>
          <w:szCs w:val="36"/>
        </w:rPr>
        <w:t xml:space="preserve"> </w:t>
      </w:r>
      <w:r>
        <w:rPr>
          <w:rFonts w:ascii="宋体" w:hAnsi="宋体" w:cs="宋体" w:hint="eastAsia"/>
          <w:b/>
          <w:sz w:val="36"/>
          <w:szCs w:val="36"/>
        </w:rPr>
        <w:t>拟签订的合同文本</w:t>
      </w:r>
    </w:p>
    <w:p w:rsidR="005C7163" w:rsidRDefault="008B0828">
      <w:pPr>
        <w:adjustRightInd/>
        <w:snapToGrid w:val="0"/>
        <w:spacing w:before="156" w:after="156" w:line="720" w:lineRule="exact"/>
        <w:jc w:val="center"/>
        <w:rPr>
          <w:rFonts w:ascii="宋体" w:hAnsi="宋体" w:cs="宋体"/>
          <w:b/>
          <w:sz w:val="44"/>
          <w:szCs w:val="44"/>
        </w:rPr>
      </w:pPr>
      <w:r>
        <w:rPr>
          <w:rFonts w:ascii="宋体" w:hAnsi="宋体" w:cs="宋体" w:hint="eastAsia"/>
          <w:b/>
          <w:sz w:val="44"/>
          <w:szCs w:val="44"/>
        </w:rPr>
        <w:t>宁海县加强困境儿童关爱服务项目</w:t>
      </w:r>
    </w:p>
    <w:p w:rsidR="005C7163" w:rsidRDefault="008B0828">
      <w:pPr>
        <w:adjustRightInd/>
        <w:snapToGrid w:val="0"/>
        <w:spacing w:before="156" w:after="156" w:line="720" w:lineRule="exact"/>
        <w:jc w:val="center"/>
        <w:rPr>
          <w:rFonts w:ascii="宋体" w:hAnsi="宋体" w:cs="宋体"/>
          <w:b/>
          <w:sz w:val="44"/>
          <w:szCs w:val="44"/>
        </w:rPr>
      </w:pPr>
      <w:r>
        <w:rPr>
          <w:rFonts w:ascii="宋体" w:hAnsi="宋体" w:cs="宋体" w:hint="eastAsia"/>
          <w:b/>
          <w:sz w:val="44"/>
          <w:szCs w:val="44"/>
        </w:rPr>
        <w:t>服务合同</w:t>
      </w:r>
    </w:p>
    <w:p w:rsidR="005C7163" w:rsidRDefault="005C7163">
      <w:pPr>
        <w:adjustRightInd/>
        <w:snapToGrid w:val="0"/>
        <w:spacing w:before="156" w:after="156" w:line="360" w:lineRule="auto"/>
        <w:jc w:val="center"/>
        <w:rPr>
          <w:rFonts w:ascii="宋体" w:hAnsi="宋体" w:cs="宋体"/>
          <w:b/>
          <w:sz w:val="36"/>
          <w:szCs w:val="36"/>
        </w:rPr>
      </w:pPr>
    </w:p>
    <w:p w:rsidR="005C7163" w:rsidRDefault="005C7163">
      <w:pPr>
        <w:adjustRightInd/>
        <w:snapToGrid w:val="0"/>
        <w:spacing w:before="156" w:after="156" w:line="360" w:lineRule="auto"/>
        <w:jc w:val="center"/>
        <w:rPr>
          <w:rFonts w:ascii="宋体" w:hAnsi="宋体" w:cs="宋体"/>
          <w:b/>
          <w:sz w:val="36"/>
          <w:szCs w:val="36"/>
        </w:rPr>
      </w:pPr>
    </w:p>
    <w:p w:rsidR="005C7163" w:rsidRDefault="005C7163">
      <w:pPr>
        <w:adjustRightInd/>
        <w:snapToGrid w:val="0"/>
        <w:spacing w:before="156" w:after="156" w:line="360" w:lineRule="auto"/>
        <w:jc w:val="center"/>
        <w:rPr>
          <w:rFonts w:ascii="宋体" w:hAnsi="宋体" w:cs="宋体"/>
          <w:b/>
          <w:sz w:val="36"/>
          <w:szCs w:val="36"/>
        </w:rPr>
      </w:pPr>
    </w:p>
    <w:p w:rsidR="005C7163" w:rsidRDefault="008B0828">
      <w:pPr>
        <w:adjustRightInd/>
        <w:spacing w:line="360" w:lineRule="auto"/>
        <w:ind w:firstLineChars="250" w:firstLine="800"/>
        <w:rPr>
          <w:rFonts w:ascii="宋体" w:hAnsi="宋体" w:cs="宋体"/>
          <w:sz w:val="32"/>
          <w:szCs w:val="32"/>
        </w:rPr>
      </w:pPr>
      <w:r>
        <w:rPr>
          <w:rFonts w:ascii="宋体" w:hAnsi="宋体" w:cs="宋体" w:hint="eastAsia"/>
          <w:sz w:val="32"/>
          <w:szCs w:val="32"/>
        </w:rPr>
        <w:t>甲方（发包人）：浙江省宁海县民政局</w:t>
      </w:r>
    </w:p>
    <w:p w:rsidR="005C7163" w:rsidRDefault="005C7163">
      <w:pPr>
        <w:adjustRightInd/>
        <w:spacing w:line="360" w:lineRule="auto"/>
        <w:ind w:firstLineChars="250" w:firstLine="800"/>
        <w:rPr>
          <w:rFonts w:ascii="宋体" w:hAnsi="宋体" w:cs="宋体"/>
          <w:sz w:val="32"/>
          <w:szCs w:val="32"/>
        </w:rPr>
      </w:pPr>
    </w:p>
    <w:p w:rsidR="005C7163" w:rsidRDefault="008B0828">
      <w:pPr>
        <w:adjustRightInd/>
        <w:spacing w:line="360" w:lineRule="auto"/>
        <w:ind w:firstLineChars="250" w:firstLine="800"/>
        <w:rPr>
          <w:rFonts w:ascii="宋体" w:hAnsi="宋体" w:cs="宋体"/>
          <w:sz w:val="32"/>
          <w:szCs w:val="32"/>
        </w:rPr>
      </w:pPr>
      <w:r>
        <w:rPr>
          <w:rFonts w:ascii="宋体" w:hAnsi="宋体" w:cs="宋体" w:hint="eastAsia"/>
          <w:sz w:val="32"/>
          <w:szCs w:val="32"/>
        </w:rPr>
        <w:t>乙方（承包人）：</w:t>
      </w:r>
      <w:r>
        <w:rPr>
          <w:rFonts w:ascii="宋体" w:hAnsi="宋体" w:cs="宋体" w:hint="eastAsia"/>
          <w:sz w:val="32"/>
          <w:szCs w:val="32"/>
          <w:u w:val="single"/>
        </w:rPr>
        <w:t xml:space="preserve">                       </w:t>
      </w:r>
    </w:p>
    <w:p w:rsidR="005C7163" w:rsidRDefault="005C7163">
      <w:pPr>
        <w:adjustRightInd/>
        <w:spacing w:line="360" w:lineRule="auto"/>
        <w:rPr>
          <w:rFonts w:ascii="宋体" w:hAnsi="宋体" w:cs="宋体"/>
          <w:sz w:val="32"/>
          <w:szCs w:val="32"/>
        </w:rPr>
      </w:pPr>
    </w:p>
    <w:p w:rsidR="005C7163" w:rsidRDefault="008B0828">
      <w:pPr>
        <w:adjustRightInd/>
        <w:spacing w:line="360" w:lineRule="auto"/>
        <w:ind w:firstLineChars="250" w:firstLine="800"/>
        <w:rPr>
          <w:rFonts w:ascii="宋体" w:hAnsi="宋体" w:cs="宋体"/>
          <w:sz w:val="32"/>
          <w:szCs w:val="32"/>
        </w:rPr>
      </w:pPr>
      <w:r>
        <w:rPr>
          <w:rFonts w:ascii="宋体" w:hAnsi="宋体" w:cs="宋体" w:hint="eastAsia"/>
          <w:sz w:val="32"/>
          <w:szCs w:val="32"/>
        </w:rPr>
        <w:t>签署日期：</w:t>
      </w:r>
      <w:r>
        <w:rPr>
          <w:rFonts w:ascii="宋体" w:hAnsi="宋体" w:cs="宋体" w:hint="eastAsia"/>
          <w:sz w:val="32"/>
          <w:szCs w:val="32"/>
        </w:rPr>
        <w:t>202</w:t>
      </w:r>
      <w:r>
        <w:rPr>
          <w:rFonts w:ascii="宋体" w:hAnsi="宋体" w:cs="宋体" w:hint="eastAsia"/>
          <w:sz w:val="32"/>
          <w:szCs w:val="32"/>
        </w:rPr>
        <w:t>5</w:t>
      </w: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r>
        <w:rPr>
          <w:rFonts w:ascii="宋体" w:hAnsi="宋体" w:cs="宋体" w:hint="eastAsia"/>
          <w:sz w:val="32"/>
          <w:szCs w:val="32"/>
        </w:rPr>
        <w:t xml:space="preserve"> </w:t>
      </w:r>
    </w:p>
    <w:p w:rsidR="005C7163" w:rsidRDefault="008B0828">
      <w:pPr>
        <w:adjustRightInd/>
        <w:jc w:val="center"/>
        <w:rPr>
          <w:rFonts w:ascii="宋体" w:hAnsi="宋体" w:cs="宋体"/>
          <w:b/>
          <w:sz w:val="32"/>
          <w:szCs w:val="32"/>
        </w:rPr>
      </w:pPr>
      <w:r>
        <w:rPr>
          <w:rFonts w:ascii="宋体" w:hAnsi="宋体" w:cs="宋体" w:hint="eastAsia"/>
          <w:b/>
          <w:sz w:val="36"/>
          <w:szCs w:val="36"/>
        </w:rPr>
        <w:br w:type="page"/>
      </w:r>
      <w:r>
        <w:rPr>
          <w:rFonts w:ascii="宋体" w:hAnsi="宋体" w:cs="宋体" w:hint="eastAsia"/>
          <w:b/>
          <w:sz w:val="28"/>
          <w:szCs w:val="28"/>
        </w:rPr>
        <w:lastRenderedPageBreak/>
        <w:t>宁海县加强困境儿童关爱服务项目采购合同</w:t>
      </w:r>
    </w:p>
    <w:p w:rsidR="005C7163" w:rsidRDefault="005C7163">
      <w:pPr>
        <w:adjustRightInd/>
        <w:spacing w:line="360" w:lineRule="auto"/>
        <w:rPr>
          <w:rFonts w:ascii="宋体" w:hAnsi="宋体" w:cs="宋体"/>
          <w:b/>
          <w:sz w:val="28"/>
          <w:szCs w:val="28"/>
        </w:rPr>
      </w:pPr>
    </w:p>
    <w:p w:rsidR="005C7163" w:rsidRDefault="008B0828">
      <w:pPr>
        <w:spacing w:line="360" w:lineRule="auto"/>
        <w:rPr>
          <w:rFonts w:ascii="宋体" w:hAnsi="宋体" w:cs="宋体"/>
          <w:sz w:val="24"/>
        </w:rPr>
      </w:pPr>
      <w:r>
        <w:rPr>
          <w:rFonts w:ascii="宋体" w:hAnsi="宋体" w:cs="宋体" w:hint="eastAsia"/>
          <w:sz w:val="24"/>
        </w:rPr>
        <w:t>项目名称：宁海县加强困境儿童关爱服务项目</w:t>
      </w:r>
      <w:r>
        <w:rPr>
          <w:rFonts w:ascii="宋体" w:hAnsi="宋体" w:cs="宋体" w:hint="eastAsia"/>
          <w:sz w:val="24"/>
        </w:rPr>
        <w:t xml:space="preserve">      </w:t>
      </w:r>
      <w:r>
        <w:rPr>
          <w:rFonts w:ascii="宋体" w:hAnsi="宋体" w:cs="宋体" w:hint="eastAsia"/>
          <w:sz w:val="24"/>
        </w:rPr>
        <w:t>项目编号：</w:t>
      </w:r>
    </w:p>
    <w:p w:rsidR="005C7163" w:rsidRDefault="008B0828">
      <w:pPr>
        <w:adjustRightInd/>
        <w:spacing w:line="360" w:lineRule="auto"/>
        <w:rPr>
          <w:rFonts w:ascii="宋体" w:hAnsi="宋体" w:cs="宋体"/>
          <w:sz w:val="24"/>
        </w:rPr>
      </w:pPr>
      <w:r>
        <w:rPr>
          <w:rFonts w:ascii="宋体" w:hAnsi="宋体" w:cs="宋体" w:hint="eastAsia"/>
          <w:sz w:val="24"/>
        </w:rPr>
        <w:t>甲方：</w:t>
      </w:r>
      <w:r>
        <w:rPr>
          <w:rFonts w:ascii="宋体" w:hAnsi="宋体" w:cs="宋体" w:hint="eastAsia"/>
          <w:sz w:val="24"/>
          <w:u w:val="single"/>
        </w:rPr>
        <w:t xml:space="preserve">                          </w:t>
      </w:r>
      <w:r>
        <w:rPr>
          <w:rFonts w:ascii="宋体" w:hAnsi="宋体" w:cs="宋体" w:hint="eastAsia"/>
          <w:sz w:val="24"/>
        </w:rPr>
        <w:t>（以下简称甲方）</w:t>
      </w:r>
    </w:p>
    <w:p w:rsidR="005C7163" w:rsidRDefault="008B0828">
      <w:pPr>
        <w:adjustRightInd/>
        <w:spacing w:line="360" w:lineRule="auto"/>
        <w:rPr>
          <w:rFonts w:ascii="宋体" w:hAnsi="宋体" w:cs="宋体"/>
          <w:sz w:val="24"/>
        </w:rPr>
      </w:pPr>
      <w:r>
        <w:rPr>
          <w:rFonts w:ascii="宋体" w:hAnsi="宋体" w:cs="宋体" w:hint="eastAsia"/>
          <w:sz w:val="24"/>
        </w:rPr>
        <w:t>乙方：</w:t>
      </w:r>
      <w:r>
        <w:rPr>
          <w:rFonts w:ascii="宋体" w:hAnsi="宋体" w:cs="宋体" w:hint="eastAsia"/>
          <w:sz w:val="24"/>
          <w:u w:val="single"/>
        </w:rPr>
        <w:t xml:space="preserve">                          </w:t>
      </w:r>
      <w:r>
        <w:rPr>
          <w:rFonts w:ascii="宋体" w:hAnsi="宋体" w:cs="宋体" w:hint="eastAsia"/>
          <w:sz w:val="24"/>
        </w:rPr>
        <w:t>（以下简称乙方）</w:t>
      </w:r>
    </w:p>
    <w:p w:rsidR="005C7163" w:rsidRDefault="008B0828">
      <w:pPr>
        <w:adjustRightInd/>
        <w:spacing w:line="360" w:lineRule="auto"/>
        <w:ind w:firstLineChars="200" w:firstLine="480"/>
        <w:rPr>
          <w:rFonts w:ascii="宋体" w:hAnsi="宋体" w:cs="宋体"/>
          <w:sz w:val="24"/>
        </w:rPr>
      </w:pPr>
      <w:r>
        <w:rPr>
          <w:rFonts w:ascii="宋体" w:hAnsi="宋体" w:cs="宋体" w:hint="eastAsia"/>
          <w:sz w:val="24"/>
        </w:rPr>
        <w:t>根据《中华人民共和国政府采购法》、《中华人民共和国政府采购法实施条例》、《政府采购货物和服务招标投标管理办法》等法律法规，</w:t>
      </w:r>
      <w:r>
        <w:rPr>
          <w:rFonts w:ascii="宋体" w:hAnsi="宋体" w:cs="宋体" w:hint="eastAsia"/>
          <w:sz w:val="24"/>
          <w:u w:val="single"/>
        </w:rPr>
        <w:t>项目名称（项目编号：）</w:t>
      </w:r>
      <w:r>
        <w:rPr>
          <w:rFonts w:ascii="宋体" w:hAnsi="宋体" w:cs="宋体" w:hint="eastAsia"/>
          <w:sz w:val="24"/>
        </w:rPr>
        <w:t>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日，在宁波市宁海县公共资源交易中心进行公开招标，经结果公告确定由乙方中标。按照《中华人民共和国民法典》的有关规定，在自愿、平等、公平、诚信的基础上，经双方协商一致，签订本合同。</w:t>
      </w:r>
    </w:p>
    <w:p w:rsidR="005C7163" w:rsidRDefault="008B0828">
      <w:pPr>
        <w:spacing w:line="360" w:lineRule="auto"/>
        <w:ind w:firstLineChars="200" w:firstLine="480"/>
        <w:rPr>
          <w:rFonts w:ascii="宋体" w:hAnsi="宋体" w:cs="宋体"/>
          <w:sz w:val="24"/>
        </w:rPr>
      </w:pPr>
      <w:r>
        <w:rPr>
          <w:rFonts w:ascii="宋体" w:hAnsi="宋体" w:cs="宋体" w:hint="eastAsia"/>
          <w:sz w:val="24"/>
        </w:rPr>
        <w:t>下述文件作为附件，是合同的一部分，并与本合同一起阅读和解释：</w:t>
      </w:r>
    </w:p>
    <w:p w:rsidR="005C7163" w:rsidRDefault="008B0828">
      <w:pPr>
        <w:spacing w:line="360" w:lineRule="auto"/>
        <w:ind w:firstLineChars="200" w:firstLine="480"/>
        <w:rPr>
          <w:rFonts w:ascii="宋体" w:hAnsi="宋体" w:cs="宋体"/>
          <w:sz w:val="24"/>
        </w:rPr>
      </w:pPr>
      <w:r>
        <w:rPr>
          <w:rFonts w:ascii="宋体" w:hAnsi="宋体" w:cs="宋体" w:hint="eastAsia"/>
          <w:sz w:val="24"/>
        </w:rPr>
        <w:t>a.</w:t>
      </w:r>
      <w:r>
        <w:rPr>
          <w:rFonts w:ascii="宋体" w:hAnsi="宋体" w:cs="宋体" w:hint="eastAsia"/>
          <w:sz w:val="24"/>
        </w:rPr>
        <w:t>采购文件；</w:t>
      </w:r>
    </w:p>
    <w:p w:rsidR="005C7163" w:rsidRDefault="008B0828">
      <w:pPr>
        <w:spacing w:line="360" w:lineRule="auto"/>
        <w:ind w:firstLineChars="200" w:firstLine="480"/>
        <w:rPr>
          <w:rFonts w:ascii="宋体" w:hAnsi="宋体" w:cs="宋体"/>
          <w:sz w:val="24"/>
        </w:rPr>
      </w:pPr>
      <w:r>
        <w:rPr>
          <w:rFonts w:ascii="宋体" w:hAnsi="宋体" w:cs="宋体" w:hint="eastAsia"/>
          <w:sz w:val="24"/>
        </w:rPr>
        <w:t>b.</w:t>
      </w:r>
      <w:r>
        <w:rPr>
          <w:rFonts w:ascii="宋体" w:hAnsi="宋体" w:cs="宋体" w:hint="eastAsia"/>
          <w:sz w:val="24"/>
        </w:rPr>
        <w:t>投标文件及澄清文件；</w:t>
      </w:r>
    </w:p>
    <w:p w:rsidR="005C7163" w:rsidRDefault="008B0828">
      <w:pPr>
        <w:spacing w:line="360" w:lineRule="auto"/>
        <w:ind w:firstLineChars="200" w:firstLine="480"/>
        <w:rPr>
          <w:rFonts w:ascii="宋体" w:hAnsi="宋体" w:cs="宋体"/>
          <w:sz w:val="24"/>
        </w:rPr>
      </w:pPr>
      <w:r>
        <w:rPr>
          <w:rFonts w:ascii="宋体" w:hAnsi="宋体" w:cs="宋体" w:hint="eastAsia"/>
          <w:sz w:val="24"/>
        </w:rPr>
        <w:t>c.</w:t>
      </w:r>
      <w:r>
        <w:rPr>
          <w:rFonts w:ascii="宋体" w:hAnsi="宋体" w:cs="宋体" w:hint="eastAsia"/>
          <w:sz w:val="24"/>
        </w:rPr>
        <w:t>中标通知书；</w:t>
      </w:r>
    </w:p>
    <w:p w:rsidR="005C7163" w:rsidRDefault="008B0828">
      <w:pPr>
        <w:spacing w:line="360" w:lineRule="auto"/>
        <w:ind w:firstLineChars="200" w:firstLine="480"/>
        <w:rPr>
          <w:rFonts w:ascii="宋体" w:hAnsi="宋体" w:cs="宋体"/>
          <w:sz w:val="24"/>
        </w:rPr>
      </w:pPr>
      <w:r>
        <w:rPr>
          <w:rFonts w:ascii="宋体" w:hAnsi="宋体" w:cs="宋体" w:hint="eastAsia"/>
          <w:sz w:val="24"/>
        </w:rPr>
        <w:t>上述文件与合同若有不一致之处，优先次序第一应为合同、第二应为附件</w:t>
      </w:r>
      <w:r>
        <w:rPr>
          <w:rFonts w:ascii="宋体" w:hAnsi="宋体" w:cs="宋体" w:hint="eastAsia"/>
          <w:sz w:val="24"/>
        </w:rPr>
        <w:t>(</w:t>
      </w:r>
      <w:r>
        <w:rPr>
          <w:rFonts w:ascii="宋体" w:hAnsi="宋体" w:cs="宋体" w:hint="eastAsia"/>
          <w:sz w:val="24"/>
        </w:rPr>
        <w:t>附件的优先次序为</w:t>
      </w:r>
      <w:r>
        <w:rPr>
          <w:rFonts w:ascii="宋体" w:hAnsi="宋体" w:cs="宋体" w:hint="eastAsia"/>
          <w:sz w:val="24"/>
        </w:rPr>
        <w:t xml:space="preserve"> c,b,a)</w:t>
      </w:r>
      <w:r>
        <w:rPr>
          <w:rFonts w:ascii="宋体" w:hAnsi="宋体" w:cs="宋体" w:hint="eastAsia"/>
          <w:sz w:val="24"/>
        </w:rPr>
        <w:t>。</w:t>
      </w:r>
    </w:p>
    <w:p w:rsidR="005C7163" w:rsidRDefault="008B0828">
      <w:pPr>
        <w:spacing w:line="360" w:lineRule="auto"/>
        <w:rPr>
          <w:rFonts w:ascii="宋体" w:hAnsi="宋体" w:cs="宋体"/>
          <w:b/>
          <w:sz w:val="24"/>
        </w:rPr>
      </w:pPr>
      <w:r>
        <w:rPr>
          <w:rFonts w:ascii="宋体" w:hAnsi="宋体" w:cs="宋体" w:hint="eastAsia"/>
          <w:b/>
          <w:sz w:val="24"/>
        </w:rPr>
        <w:t>一、项目名称、服务期限、服务内容</w:t>
      </w:r>
    </w:p>
    <w:p w:rsidR="005C7163" w:rsidRDefault="008B0828">
      <w:pPr>
        <w:spacing w:line="360" w:lineRule="auto"/>
        <w:rPr>
          <w:rFonts w:ascii="宋体" w:hAnsi="宋体" w:cs="宋体"/>
          <w:bCs/>
          <w:sz w:val="24"/>
        </w:rPr>
      </w:pPr>
      <w:r>
        <w:rPr>
          <w:rFonts w:ascii="宋体" w:hAnsi="宋体" w:cs="宋体" w:hint="eastAsia"/>
          <w:bCs/>
          <w:sz w:val="24"/>
        </w:rPr>
        <w:t>1.1</w:t>
      </w:r>
      <w:r>
        <w:rPr>
          <w:rFonts w:ascii="宋体" w:hAnsi="宋体" w:cs="宋体" w:hint="eastAsia"/>
          <w:bCs/>
          <w:sz w:val="24"/>
        </w:rPr>
        <w:t>项目名称：</w:t>
      </w:r>
    </w:p>
    <w:p w:rsidR="005C7163" w:rsidRDefault="008B0828">
      <w:pPr>
        <w:spacing w:line="360" w:lineRule="auto"/>
        <w:rPr>
          <w:rFonts w:ascii="宋体" w:hAnsi="宋体" w:cs="宋体"/>
          <w:bCs/>
          <w:sz w:val="24"/>
        </w:rPr>
      </w:pPr>
      <w:r>
        <w:rPr>
          <w:rFonts w:ascii="宋体" w:hAnsi="宋体" w:cs="宋体" w:hint="eastAsia"/>
          <w:bCs/>
          <w:sz w:val="24"/>
        </w:rPr>
        <w:t>1.2</w:t>
      </w:r>
      <w:r>
        <w:rPr>
          <w:rFonts w:ascii="宋体" w:hAnsi="宋体" w:cs="宋体" w:hint="eastAsia"/>
          <w:bCs/>
          <w:sz w:val="24"/>
        </w:rPr>
        <w:t>服务期限：</w:t>
      </w:r>
    </w:p>
    <w:p w:rsidR="005C7163" w:rsidRDefault="008B0828">
      <w:pPr>
        <w:spacing w:line="360" w:lineRule="auto"/>
        <w:rPr>
          <w:rFonts w:ascii="宋体" w:hAnsi="宋体" w:cs="宋体"/>
          <w:sz w:val="24"/>
        </w:rPr>
      </w:pPr>
      <w:r>
        <w:rPr>
          <w:rFonts w:ascii="宋体" w:hAnsi="宋体" w:cs="宋体" w:hint="eastAsia"/>
          <w:sz w:val="24"/>
        </w:rPr>
        <w:t>1.3</w:t>
      </w:r>
      <w:r>
        <w:rPr>
          <w:rFonts w:ascii="宋体" w:hAnsi="宋体" w:cs="宋体" w:hint="eastAsia"/>
          <w:sz w:val="24"/>
        </w:rPr>
        <w:t>服务内容：</w:t>
      </w:r>
    </w:p>
    <w:p w:rsidR="005C7163" w:rsidRDefault="008B0828">
      <w:pPr>
        <w:spacing w:line="360" w:lineRule="auto"/>
        <w:rPr>
          <w:rFonts w:ascii="宋体" w:hAnsi="宋体" w:cs="宋体"/>
          <w:b/>
          <w:sz w:val="24"/>
        </w:rPr>
      </w:pPr>
      <w:r>
        <w:rPr>
          <w:rFonts w:ascii="宋体" w:hAnsi="宋体" w:cs="宋体" w:hint="eastAsia"/>
          <w:b/>
          <w:sz w:val="24"/>
        </w:rPr>
        <w:t>二、合同金额</w:t>
      </w:r>
    </w:p>
    <w:p w:rsidR="005C7163" w:rsidRDefault="008B0828">
      <w:pPr>
        <w:spacing w:line="360" w:lineRule="auto"/>
        <w:ind w:left="410" w:hangingChars="171" w:hanging="410"/>
        <w:rPr>
          <w:rFonts w:ascii="宋体" w:hAnsi="宋体" w:cs="宋体"/>
          <w:sz w:val="24"/>
        </w:rPr>
      </w:pPr>
      <w:r>
        <w:rPr>
          <w:rFonts w:ascii="宋体" w:hAnsi="宋体" w:cs="宋体" w:hint="eastAsia"/>
          <w:sz w:val="24"/>
        </w:rPr>
        <w:t>2.1</w:t>
      </w:r>
      <w:r>
        <w:rPr>
          <w:rFonts w:ascii="宋体" w:hAnsi="宋体" w:cs="宋体" w:hint="eastAsia"/>
          <w:sz w:val="24"/>
        </w:rPr>
        <w:t>本合同金额为（大写）：</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u w:val="single"/>
        </w:rPr>
        <w:t>元）</w:t>
      </w:r>
      <w:r>
        <w:rPr>
          <w:rFonts w:ascii="宋体" w:hAnsi="宋体" w:cs="宋体" w:hint="eastAsia"/>
          <w:sz w:val="24"/>
        </w:rPr>
        <w:t>人民币。</w:t>
      </w:r>
    </w:p>
    <w:p w:rsidR="005C7163" w:rsidRDefault="008B0828">
      <w:pPr>
        <w:spacing w:line="360" w:lineRule="auto"/>
        <w:ind w:left="410" w:hangingChars="170" w:hanging="410"/>
        <w:rPr>
          <w:rFonts w:ascii="宋体" w:hAnsi="宋体" w:cs="宋体"/>
          <w:b/>
          <w:sz w:val="24"/>
        </w:rPr>
      </w:pPr>
      <w:r>
        <w:rPr>
          <w:rFonts w:ascii="宋体" w:hAnsi="宋体" w:cs="宋体" w:hint="eastAsia"/>
          <w:b/>
          <w:sz w:val="24"/>
        </w:rPr>
        <w:t>三、履约保证金</w:t>
      </w:r>
    </w:p>
    <w:p w:rsidR="005C7163" w:rsidRDefault="008B0828">
      <w:pPr>
        <w:adjustRightInd/>
        <w:spacing w:line="360" w:lineRule="auto"/>
        <w:rPr>
          <w:rFonts w:ascii="宋体" w:hAnsi="宋体" w:cs="宋体"/>
          <w:sz w:val="24"/>
        </w:rPr>
      </w:pPr>
      <w:r>
        <w:rPr>
          <w:rFonts w:ascii="宋体" w:hAnsi="宋体" w:cs="宋体" w:hint="eastAsia"/>
          <w:sz w:val="24"/>
        </w:rPr>
        <w:t>3.1</w:t>
      </w:r>
      <w:r>
        <w:rPr>
          <w:rFonts w:ascii="宋体" w:hAnsi="宋体" w:cs="宋体" w:hint="eastAsia"/>
          <w:sz w:val="24"/>
        </w:rPr>
        <w:t>履约保证金金额：</w:t>
      </w:r>
    </w:p>
    <w:p w:rsidR="005C7163" w:rsidRDefault="008B0828">
      <w:pPr>
        <w:adjustRightInd/>
        <w:spacing w:line="360" w:lineRule="auto"/>
        <w:rPr>
          <w:rFonts w:ascii="宋体" w:hAnsi="宋体" w:cs="宋体"/>
          <w:sz w:val="24"/>
        </w:rPr>
      </w:pPr>
      <w:r>
        <w:rPr>
          <w:rFonts w:ascii="宋体" w:hAnsi="宋体" w:cs="宋体" w:hint="eastAsia"/>
          <w:sz w:val="24"/>
        </w:rPr>
        <w:t>3.2</w:t>
      </w:r>
      <w:r>
        <w:rPr>
          <w:rFonts w:ascii="宋体" w:hAnsi="宋体" w:cs="宋体" w:hint="eastAsia"/>
          <w:sz w:val="24"/>
        </w:rPr>
        <w:t>履约保证金形式：</w:t>
      </w:r>
    </w:p>
    <w:p w:rsidR="005C7163" w:rsidRDefault="008B0828">
      <w:pPr>
        <w:adjustRightInd/>
        <w:spacing w:line="360" w:lineRule="auto"/>
        <w:rPr>
          <w:rFonts w:ascii="宋体" w:hAnsi="宋体" w:cs="宋体"/>
          <w:sz w:val="24"/>
        </w:rPr>
      </w:pPr>
      <w:r>
        <w:rPr>
          <w:rFonts w:ascii="宋体" w:hAnsi="宋体" w:cs="宋体" w:hint="eastAsia"/>
          <w:sz w:val="24"/>
        </w:rPr>
        <w:t>3.3</w:t>
      </w:r>
      <w:r>
        <w:rPr>
          <w:rFonts w:ascii="宋体" w:hAnsi="宋体" w:cs="宋体" w:hint="eastAsia"/>
          <w:sz w:val="24"/>
        </w:rPr>
        <w:t>担保收件人：</w:t>
      </w:r>
    </w:p>
    <w:p w:rsidR="005C7163" w:rsidRDefault="008B0828">
      <w:pPr>
        <w:adjustRightInd/>
        <w:spacing w:line="360" w:lineRule="auto"/>
        <w:rPr>
          <w:rFonts w:ascii="宋体" w:hAnsi="宋体" w:cs="宋体"/>
          <w:sz w:val="24"/>
        </w:rPr>
      </w:pPr>
      <w:r>
        <w:rPr>
          <w:rFonts w:ascii="宋体" w:hAnsi="宋体" w:cs="宋体" w:hint="eastAsia"/>
          <w:sz w:val="24"/>
        </w:rPr>
        <w:t>3.4</w:t>
      </w:r>
      <w:r>
        <w:rPr>
          <w:rFonts w:ascii="宋体" w:hAnsi="宋体" w:cs="宋体" w:hint="eastAsia"/>
          <w:sz w:val="24"/>
        </w:rPr>
        <w:t>履约保证金的退取：</w:t>
      </w:r>
    </w:p>
    <w:p w:rsidR="005C7163" w:rsidRDefault="008B0828">
      <w:pPr>
        <w:adjustRightInd/>
        <w:spacing w:line="360" w:lineRule="auto"/>
        <w:rPr>
          <w:rFonts w:ascii="宋体" w:hAnsi="宋体" w:cs="宋体"/>
          <w:b/>
          <w:sz w:val="24"/>
        </w:rPr>
      </w:pPr>
      <w:r>
        <w:rPr>
          <w:rFonts w:ascii="宋体" w:hAnsi="宋体" w:cs="宋体" w:hint="eastAsia"/>
          <w:b/>
          <w:sz w:val="24"/>
        </w:rPr>
        <w:t>四、转包或分包</w:t>
      </w:r>
    </w:p>
    <w:p w:rsidR="005C7163" w:rsidRDefault="008B0828">
      <w:pPr>
        <w:adjustRightInd/>
        <w:spacing w:line="360" w:lineRule="auto"/>
        <w:rPr>
          <w:rFonts w:ascii="宋体" w:hAnsi="宋体" w:cs="宋体"/>
          <w:sz w:val="24"/>
        </w:rPr>
      </w:pPr>
      <w:r>
        <w:rPr>
          <w:rFonts w:ascii="宋体" w:hAnsi="宋体" w:cs="宋体" w:hint="eastAsia"/>
          <w:sz w:val="24"/>
        </w:rPr>
        <w:t>4.1</w:t>
      </w:r>
      <w:r>
        <w:rPr>
          <w:rFonts w:ascii="宋体" w:hAnsi="宋体" w:cs="宋体" w:hint="eastAsia"/>
          <w:sz w:val="24"/>
        </w:rPr>
        <w:t>本合同范围的服务，应由乙方直接提供，不得转让他人；</w:t>
      </w:r>
    </w:p>
    <w:p w:rsidR="005C7163" w:rsidRDefault="008B0828">
      <w:pPr>
        <w:adjustRightInd/>
        <w:spacing w:line="360" w:lineRule="auto"/>
        <w:rPr>
          <w:rFonts w:ascii="宋体" w:hAnsi="宋体" w:cs="宋体"/>
          <w:sz w:val="24"/>
        </w:rPr>
      </w:pPr>
      <w:r>
        <w:rPr>
          <w:rFonts w:ascii="宋体" w:hAnsi="宋体" w:cs="宋体" w:hint="eastAsia"/>
          <w:sz w:val="24"/>
        </w:rPr>
        <w:t xml:space="preserve">4.2 </w:t>
      </w:r>
      <w:r>
        <w:rPr>
          <w:rFonts w:ascii="宋体" w:hAnsi="宋体" w:cs="宋体" w:hint="eastAsia"/>
          <w:sz w:val="24"/>
        </w:rPr>
        <w:t>除非得到甲方的书面同意，乙方不得部分分包给他人。甲方有绝对权力阻止分包。</w:t>
      </w:r>
    </w:p>
    <w:p w:rsidR="005C7163" w:rsidRDefault="008B0828">
      <w:pPr>
        <w:adjustRightInd/>
        <w:spacing w:line="360" w:lineRule="auto"/>
        <w:rPr>
          <w:rFonts w:ascii="宋体" w:hAnsi="宋体" w:cs="宋体"/>
          <w:sz w:val="24"/>
        </w:rPr>
      </w:pPr>
      <w:r>
        <w:rPr>
          <w:rFonts w:ascii="宋体" w:hAnsi="宋体" w:cs="宋体" w:hint="eastAsia"/>
          <w:sz w:val="24"/>
        </w:rPr>
        <w:lastRenderedPageBreak/>
        <w:t>4.3</w:t>
      </w:r>
      <w:r>
        <w:rPr>
          <w:rFonts w:ascii="宋体" w:hAnsi="宋体" w:cs="宋体" w:hint="eastAsia"/>
          <w:sz w:val="24"/>
        </w:rPr>
        <w:t>如有转让和未经甲方同意的分包行为，甲方有权给予终止合同。</w:t>
      </w:r>
    </w:p>
    <w:p w:rsidR="005C7163" w:rsidRDefault="008B0828">
      <w:pPr>
        <w:spacing w:line="360" w:lineRule="auto"/>
        <w:rPr>
          <w:rFonts w:ascii="宋体" w:hAnsi="宋体" w:cs="宋体"/>
          <w:b/>
          <w:sz w:val="24"/>
        </w:rPr>
      </w:pPr>
      <w:r>
        <w:rPr>
          <w:rFonts w:ascii="宋体" w:hAnsi="宋体" w:cs="宋体" w:hint="eastAsia"/>
          <w:b/>
          <w:sz w:val="24"/>
        </w:rPr>
        <w:t>五、合同付款方法</w:t>
      </w:r>
    </w:p>
    <w:p w:rsidR="005C7163" w:rsidRDefault="008B0828">
      <w:pPr>
        <w:adjustRightInd/>
        <w:spacing w:line="360" w:lineRule="auto"/>
        <w:rPr>
          <w:rFonts w:ascii="宋体" w:hAnsi="宋体" w:cs="宋体"/>
          <w:bCs/>
          <w:sz w:val="24"/>
        </w:rPr>
      </w:pPr>
      <w:r>
        <w:rPr>
          <w:rFonts w:ascii="宋体" w:hAnsi="宋体" w:cs="宋体" w:hint="eastAsia"/>
          <w:bCs/>
          <w:sz w:val="24"/>
        </w:rPr>
        <w:t>5.1</w:t>
      </w:r>
      <w:r>
        <w:rPr>
          <w:rFonts w:ascii="宋体" w:hAnsi="宋体" w:cs="宋体" w:hint="eastAsia"/>
          <w:bCs/>
          <w:sz w:val="24"/>
        </w:rPr>
        <w:t>合同签订后一个月内支付合同金额</w:t>
      </w:r>
      <w:r>
        <w:rPr>
          <w:rFonts w:ascii="宋体" w:hAnsi="宋体" w:cs="宋体" w:hint="eastAsia"/>
          <w:bCs/>
          <w:sz w:val="24"/>
        </w:rPr>
        <w:t>50%</w:t>
      </w:r>
      <w:r>
        <w:rPr>
          <w:rFonts w:ascii="宋体" w:hAnsi="宋体" w:cs="宋体" w:hint="eastAsia"/>
          <w:bCs/>
          <w:sz w:val="24"/>
        </w:rPr>
        <w:t>的预付款；</w:t>
      </w:r>
    </w:p>
    <w:p w:rsidR="005C7163" w:rsidRDefault="008B0828">
      <w:pPr>
        <w:adjustRightInd/>
        <w:spacing w:line="360" w:lineRule="auto"/>
        <w:rPr>
          <w:rFonts w:ascii="宋体" w:hAnsi="宋体" w:cs="宋体"/>
          <w:bCs/>
          <w:sz w:val="24"/>
        </w:rPr>
      </w:pPr>
      <w:r>
        <w:rPr>
          <w:rFonts w:ascii="宋体" w:hAnsi="宋体" w:cs="宋体" w:hint="eastAsia"/>
          <w:bCs/>
          <w:sz w:val="24"/>
        </w:rPr>
        <w:t>5.2</w:t>
      </w:r>
      <w:r>
        <w:rPr>
          <w:rFonts w:ascii="宋体" w:hAnsi="宋体" w:cs="宋体" w:hint="eastAsia"/>
          <w:bCs/>
          <w:sz w:val="24"/>
        </w:rPr>
        <w:t>项目结束验收通过后一个月内支付合同金额的</w:t>
      </w:r>
      <w:r>
        <w:rPr>
          <w:rFonts w:ascii="宋体" w:hAnsi="宋体" w:cs="宋体" w:hint="eastAsia"/>
          <w:bCs/>
          <w:sz w:val="24"/>
        </w:rPr>
        <w:t>50%</w:t>
      </w:r>
      <w:r>
        <w:rPr>
          <w:rFonts w:ascii="宋体" w:hAnsi="宋体" w:cs="宋体" w:hint="eastAsia"/>
          <w:bCs/>
          <w:sz w:val="24"/>
        </w:rPr>
        <w:t>。</w:t>
      </w:r>
    </w:p>
    <w:p w:rsidR="005C7163" w:rsidRDefault="008B0828">
      <w:pPr>
        <w:adjustRightInd/>
        <w:spacing w:line="360" w:lineRule="auto"/>
        <w:rPr>
          <w:rFonts w:ascii="宋体" w:hAnsi="宋体" w:cs="宋体"/>
          <w:b/>
          <w:sz w:val="24"/>
        </w:rPr>
      </w:pPr>
      <w:r>
        <w:rPr>
          <w:rFonts w:ascii="宋体" w:hAnsi="宋体" w:cs="宋体" w:hint="eastAsia"/>
          <w:b/>
          <w:sz w:val="24"/>
        </w:rPr>
        <w:t>六、税</w:t>
      </w:r>
    </w:p>
    <w:p w:rsidR="005C7163" w:rsidRDefault="008B0828">
      <w:pPr>
        <w:adjustRightInd/>
        <w:spacing w:line="360" w:lineRule="auto"/>
        <w:rPr>
          <w:rFonts w:ascii="宋体" w:hAnsi="宋体" w:cs="宋体"/>
          <w:sz w:val="24"/>
        </w:rPr>
      </w:pPr>
      <w:r>
        <w:rPr>
          <w:rFonts w:ascii="宋体" w:hAnsi="宋体" w:cs="宋体" w:hint="eastAsia"/>
          <w:sz w:val="24"/>
        </w:rPr>
        <w:t>6.1</w:t>
      </w:r>
      <w:r>
        <w:rPr>
          <w:rFonts w:ascii="宋体" w:hAnsi="宋体" w:cs="宋体" w:hint="eastAsia"/>
          <w:sz w:val="24"/>
        </w:rPr>
        <w:t>本合同执行中相关的一切税费均由乙方负担。</w:t>
      </w:r>
    </w:p>
    <w:p w:rsidR="005C7163" w:rsidRDefault="008B0828">
      <w:pPr>
        <w:spacing w:line="360" w:lineRule="auto"/>
        <w:ind w:left="412" w:hangingChars="171" w:hanging="412"/>
        <w:rPr>
          <w:rFonts w:ascii="宋体" w:hAnsi="宋体" w:cs="宋体"/>
          <w:sz w:val="24"/>
        </w:rPr>
      </w:pPr>
      <w:r>
        <w:rPr>
          <w:rFonts w:ascii="宋体" w:hAnsi="宋体" w:cs="宋体" w:hint="eastAsia"/>
          <w:b/>
          <w:sz w:val="24"/>
        </w:rPr>
        <w:t>七、完成质量要求</w:t>
      </w:r>
    </w:p>
    <w:p w:rsidR="005C7163" w:rsidRDefault="008B0828">
      <w:pPr>
        <w:spacing w:line="360" w:lineRule="auto"/>
        <w:rPr>
          <w:rFonts w:ascii="宋体" w:hAnsi="宋体" w:cs="宋体"/>
          <w:sz w:val="24"/>
        </w:rPr>
      </w:pPr>
      <w:r>
        <w:rPr>
          <w:rFonts w:ascii="宋体" w:hAnsi="宋体" w:cs="宋体" w:hint="eastAsia"/>
          <w:sz w:val="24"/>
        </w:rPr>
        <w:t xml:space="preserve">7.1 </w:t>
      </w:r>
      <w:r>
        <w:rPr>
          <w:rFonts w:ascii="宋体" w:hAnsi="宋体" w:cs="宋体" w:hint="eastAsia"/>
          <w:sz w:val="24"/>
        </w:rPr>
        <w:t>服务期间乙方不得随意更换项目负责人，如有特殊情况需要更换，须经甲方同意确认。</w:t>
      </w:r>
    </w:p>
    <w:p w:rsidR="005C7163" w:rsidRDefault="008B0828">
      <w:pPr>
        <w:spacing w:line="360" w:lineRule="auto"/>
        <w:rPr>
          <w:rFonts w:ascii="宋体" w:hAnsi="宋体" w:cs="宋体"/>
          <w:sz w:val="24"/>
        </w:rPr>
      </w:pPr>
      <w:r>
        <w:rPr>
          <w:rFonts w:ascii="宋体" w:hAnsi="宋体" w:cs="宋体" w:hint="eastAsia"/>
          <w:sz w:val="24"/>
        </w:rPr>
        <w:t>7.2</w:t>
      </w:r>
      <w:r>
        <w:rPr>
          <w:rFonts w:ascii="宋体" w:hAnsi="宋体" w:cs="宋体" w:hint="eastAsia"/>
          <w:sz w:val="24"/>
        </w:rPr>
        <w:t>服务期间，乙方须配备足够的人员和设备。</w:t>
      </w:r>
    </w:p>
    <w:p w:rsidR="005C7163" w:rsidRDefault="008B0828">
      <w:pPr>
        <w:adjustRightInd/>
        <w:spacing w:line="360" w:lineRule="auto"/>
        <w:rPr>
          <w:rFonts w:ascii="宋体" w:hAnsi="宋体" w:cs="宋体"/>
          <w:sz w:val="24"/>
        </w:rPr>
      </w:pPr>
      <w:r>
        <w:rPr>
          <w:rFonts w:ascii="宋体" w:hAnsi="宋体" w:cs="宋体" w:hint="eastAsia"/>
          <w:sz w:val="24"/>
        </w:rPr>
        <w:t>7.3</w:t>
      </w:r>
      <w:r>
        <w:rPr>
          <w:rFonts w:ascii="宋体" w:hAnsi="宋体" w:cs="宋体" w:hint="eastAsia"/>
          <w:sz w:val="24"/>
        </w:rPr>
        <w:t>合同执行过程中，乙方如有弄虚作假行为，甲方有权单方面解除合同并没收全部履约保证金，由此引起的所以损失由乙方承担。</w:t>
      </w:r>
    </w:p>
    <w:p w:rsidR="005C7163" w:rsidRDefault="008B0828">
      <w:pPr>
        <w:spacing w:line="360" w:lineRule="auto"/>
        <w:ind w:left="412" w:hangingChars="171" w:hanging="412"/>
        <w:rPr>
          <w:rFonts w:ascii="宋体" w:hAnsi="宋体" w:cs="宋体"/>
          <w:b/>
          <w:sz w:val="24"/>
        </w:rPr>
      </w:pPr>
      <w:r>
        <w:rPr>
          <w:rFonts w:ascii="宋体" w:hAnsi="宋体" w:cs="宋体" w:hint="eastAsia"/>
          <w:b/>
          <w:sz w:val="24"/>
        </w:rPr>
        <w:t>八、违约责任</w:t>
      </w:r>
    </w:p>
    <w:p w:rsidR="005C7163" w:rsidRDefault="008B0828">
      <w:pPr>
        <w:spacing w:line="360" w:lineRule="auto"/>
        <w:rPr>
          <w:rFonts w:ascii="宋体" w:hAnsi="宋体" w:cs="宋体"/>
          <w:sz w:val="24"/>
        </w:rPr>
      </w:pPr>
      <w:r>
        <w:rPr>
          <w:rFonts w:ascii="宋体" w:hAnsi="宋体" w:cs="宋体" w:hint="eastAsia"/>
          <w:sz w:val="24"/>
        </w:rPr>
        <w:t xml:space="preserve">8.1 </w:t>
      </w:r>
      <w:r>
        <w:rPr>
          <w:rFonts w:ascii="宋体" w:hAnsi="宋体" w:cs="宋体" w:hint="eastAsia"/>
          <w:sz w:val="24"/>
        </w:rPr>
        <w:t>甲方无正当理由拒收接受服务的，甲方向乙方偿付合同款项百分之五作为违约金。</w:t>
      </w:r>
    </w:p>
    <w:p w:rsidR="005C7163" w:rsidRDefault="008B0828">
      <w:pPr>
        <w:spacing w:line="360" w:lineRule="auto"/>
        <w:rPr>
          <w:rFonts w:ascii="宋体" w:hAnsi="宋体" w:cs="宋体"/>
          <w:sz w:val="24"/>
        </w:rPr>
      </w:pPr>
      <w:r>
        <w:rPr>
          <w:rFonts w:ascii="宋体" w:hAnsi="宋体" w:cs="宋体" w:hint="eastAsia"/>
          <w:sz w:val="24"/>
        </w:rPr>
        <w:t xml:space="preserve">8.2 </w:t>
      </w:r>
      <w:r>
        <w:rPr>
          <w:rFonts w:ascii="宋体" w:hAnsi="宋体" w:cs="宋体" w:hint="eastAsia"/>
          <w:sz w:val="24"/>
        </w:rPr>
        <w:t>甲方无故逾期验收和办理款项支付手续的，甲方应按逾期付款总额每日万分之五向乙方支付违约金。</w:t>
      </w:r>
    </w:p>
    <w:p w:rsidR="005C7163" w:rsidRDefault="008B0828">
      <w:pPr>
        <w:spacing w:line="360" w:lineRule="auto"/>
        <w:rPr>
          <w:rFonts w:ascii="宋体" w:hAnsi="宋体" w:cs="宋体"/>
          <w:sz w:val="24"/>
        </w:rPr>
      </w:pPr>
      <w:r>
        <w:rPr>
          <w:rFonts w:ascii="宋体" w:hAnsi="宋体" w:cs="宋体" w:hint="eastAsia"/>
          <w:sz w:val="24"/>
        </w:rPr>
        <w:t xml:space="preserve">8.3 </w:t>
      </w:r>
      <w:r>
        <w:rPr>
          <w:rFonts w:ascii="宋体" w:hAnsi="宋体" w:cs="宋体" w:hint="eastAsia"/>
          <w:sz w:val="24"/>
        </w:rPr>
        <w:t>乙方未能如期提供服务的，每日向甲方支付合同款项的千分之六作为违约金</w:t>
      </w:r>
      <w:r>
        <w:rPr>
          <w:rFonts w:ascii="宋体" w:hAnsi="宋体" w:cs="宋体" w:hint="eastAsia"/>
          <w:sz w:val="24"/>
        </w:rPr>
        <w:t>。乙方超过约定日期</w:t>
      </w:r>
      <w:r>
        <w:rPr>
          <w:rFonts w:ascii="宋体" w:hAnsi="宋体" w:cs="宋体" w:hint="eastAsia"/>
          <w:sz w:val="24"/>
        </w:rPr>
        <w:t>10</w:t>
      </w:r>
      <w:r>
        <w:rPr>
          <w:rFonts w:ascii="宋体" w:hAnsi="宋体" w:cs="宋体" w:hint="eastAsia"/>
          <w:sz w:val="24"/>
        </w:rPr>
        <w:t>个工作日仍不能提供服务的，甲方可解除本合同。乙方因未能如期提供服务或因其他违约行为导致甲方解除合同的，乙方应向甲方支付合同总值</w:t>
      </w:r>
      <w:r>
        <w:rPr>
          <w:rFonts w:ascii="宋体" w:hAnsi="宋体" w:cs="宋体" w:hint="eastAsia"/>
          <w:sz w:val="24"/>
        </w:rPr>
        <w:t>5%</w:t>
      </w:r>
      <w:r>
        <w:rPr>
          <w:rFonts w:ascii="宋体" w:hAnsi="宋体" w:cs="宋体" w:hint="eastAsia"/>
          <w:sz w:val="24"/>
        </w:rPr>
        <w:t>的违约金，如造成甲方损失超过违约金的，超出部分由乙方继续承担赔偿责任。</w:t>
      </w:r>
    </w:p>
    <w:p w:rsidR="005C7163" w:rsidRDefault="008B0828">
      <w:pPr>
        <w:spacing w:line="360" w:lineRule="auto"/>
        <w:ind w:left="412" w:hangingChars="171" w:hanging="412"/>
        <w:rPr>
          <w:rFonts w:ascii="宋体" w:hAnsi="宋体" w:cs="宋体"/>
          <w:b/>
          <w:sz w:val="24"/>
        </w:rPr>
      </w:pPr>
      <w:r>
        <w:rPr>
          <w:rFonts w:ascii="宋体" w:hAnsi="宋体" w:cs="宋体" w:hint="eastAsia"/>
          <w:b/>
          <w:sz w:val="24"/>
        </w:rPr>
        <w:t>九、不可抗力事件处理</w:t>
      </w:r>
    </w:p>
    <w:p w:rsidR="005C7163" w:rsidRDefault="008B0828">
      <w:pPr>
        <w:spacing w:line="360" w:lineRule="auto"/>
        <w:rPr>
          <w:rFonts w:ascii="宋体" w:hAnsi="宋体" w:cs="宋体"/>
          <w:sz w:val="24"/>
        </w:rPr>
      </w:pPr>
      <w:r>
        <w:rPr>
          <w:rFonts w:ascii="宋体" w:hAnsi="宋体" w:cs="宋体" w:hint="eastAsia"/>
          <w:sz w:val="24"/>
        </w:rPr>
        <w:t xml:space="preserve">9.1 </w:t>
      </w:r>
      <w:r>
        <w:rPr>
          <w:rFonts w:ascii="宋体" w:hAnsi="宋体" w:cs="宋体" w:hint="eastAsia"/>
          <w:sz w:val="24"/>
        </w:rPr>
        <w:t>在合同有效期内，任何一方因不可抗力事件导致不能履行合同，则合同履行期可延长，其延长期与不可抗力影响期相同。</w:t>
      </w:r>
    </w:p>
    <w:p w:rsidR="005C7163" w:rsidRDefault="008B0828">
      <w:pPr>
        <w:spacing w:line="360" w:lineRule="auto"/>
        <w:rPr>
          <w:rFonts w:ascii="宋体" w:hAnsi="宋体" w:cs="宋体"/>
          <w:sz w:val="24"/>
        </w:rPr>
      </w:pPr>
      <w:r>
        <w:rPr>
          <w:rFonts w:ascii="宋体" w:hAnsi="宋体" w:cs="宋体" w:hint="eastAsia"/>
          <w:sz w:val="24"/>
        </w:rPr>
        <w:t xml:space="preserve">9.2 </w:t>
      </w:r>
      <w:r>
        <w:rPr>
          <w:rFonts w:ascii="宋体" w:hAnsi="宋体" w:cs="宋体" w:hint="eastAsia"/>
          <w:sz w:val="24"/>
        </w:rPr>
        <w:t>不可抗力事件发生后，应立即通知对方，并寄送有关权威机构出具的证明。</w:t>
      </w:r>
    </w:p>
    <w:p w:rsidR="005C7163" w:rsidRDefault="008B0828">
      <w:pPr>
        <w:spacing w:line="360" w:lineRule="auto"/>
        <w:rPr>
          <w:rFonts w:ascii="宋体" w:hAnsi="宋体" w:cs="宋体"/>
          <w:sz w:val="24"/>
        </w:rPr>
      </w:pPr>
      <w:r>
        <w:rPr>
          <w:rFonts w:ascii="宋体" w:hAnsi="宋体" w:cs="宋体" w:hint="eastAsia"/>
          <w:sz w:val="24"/>
        </w:rPr>
        <w:t xml:space="preserve">9.3 </w:t>
      </w:r>
      <w:r>
        <w:rPr>
          <w:rFonts w:ascii="宋体" w:hAnsi="宋体" w:cs="宋体" w:hint="eastAsia"/>
          <w:sz w:val="24"/>
        </w:rPr>
        <w:t>不可抗力事件延续</w:t>
      </w:r>
      <w:r>
        <w:rPr>
          <w:rFonts w:ascii="宋体" w:hAnsi="宋体" w:cs="宋体" w:hint="eastAsia"/>
          <w:sz w:val="24"/>
        </w:rPr>
        <w:t>120</w:t>
      </w:r>
      <w:r>
        <w:rPr>
          <w:rFonts w:ascii="宋体" w:hAnsi="宋体" w:cs="宋体" w:hint="eastAsia"/>
          <w:sz w:val="24"/>
        </w:rPr>
        <w:t>天以上，双方应通过友好协商，确定是否继续履行</w:t>
      </w:r>
      <w:r>
        <w:rPr>
          <w:rFonts w:ascii="宋体" w:hAnsi="宋体" w:cs="宋体" w:hint="eastAsia"/>
          <w:sz w:val="24"/>
        </w:rPr>
        <w:t>合同。</w:t>
      </w:r>
    </w:p>
    <w:p w:rsidR="005C7163" w:rsidRDefault="008B0828">
      <w:pPr>
        <w:spacing w:line="360" w:lineRule="auto"/>
        <w:rPr>
          <w:rFonts w:ascii="宋体" w:hAnsi="宋体" w:cs="宋体"/>
          <w:b/>
          <w:sz w:val="24"/>
        </w:rPr>
      </w:pPr>
      <w:r>
        <w:rPr>
          <w:rFonts w:ascii="宋体" w:hAnsi="宋体" w:cs="宋体" w:hint="eastAsia"/>
          <w:b/>
          <w:sz w:val="24"/>
        </w:rPr>
        <w:t>十、诉讼</w:t>
      </w:r>
    </w:p>
    <w:p w:rsidR="005C7163" w:rsidRDefault="008B0828">
      <w:pPr>
        <w:spacing w:line="360" w:lineRule="auto"/>
        <w:rPr>
          <w:rFonts w:ascii="宋体" w:hAnsi="宋体" w:cs="宋体"/>
          <w:sz w:val="24"/>
        </w:rPr>
      </w:pPr>
      <w:r>
        <w:rPr>
          <w:rFonts w:ascii="宋体" w:hAnsi="宋体" w:cs="宋体" w:hint="eastAsia"/>
          <w:sz w:val="24"/>
        </w:rPr>
        <w:t xml:space="preserve">10.1 </w:t>
      </w:r>
      <w:r>
        <w:rPr>
          <w:rFonts w:ascii="宋体" w:hAnsi="宋体" w:cs="宋体" w:hint="eastAsia"/>
          <w:sz w:val="24"/>
        </w:rPr>
        <w:t>双方在执行合同中所发生的一切争议，应通过协商解决。如协商不成，可向合同签订地法院起诉。</w:t>
      </w:r>
    </w:p>
    <w:p w:rsidR="005C7163" w:rsidRDefault="008B0828">
      <w:pPr>
        <w:spacing w:line="360" w:lineRule="auto"/>
        <w:rPr>
          <w:rFonts w:ascii="宋体" w:hAnsi="宋体" w:cs="宋体"/>
          <w:b/>
          <w:sz w:val="24"/>
        </w:rPr>
      </w:pPr>
      <w:r>
        <w:rPr>
          <w:rFonts w:ascii="宋体" w:hAnsi="宋体" w:cs="宋体" w:hint="eastAsia"/>
          <w:b/>
          <w:sz w:val="24"/>
        </w:rPr>
        <w:t>十一、合同生效及其它</w:t>
      </w:r>
    </w:p>
    <w:p w:rsidR="005C7163" w:rsidRDefault="008B0828">
      <w:pPr>
        <w:spacing w:line="360" w:lineRule="auto"/>
        <w:rPr>
          <w:rFonts w:ascii="宋体" w:hAnsi="宋体" w:cs="宋体"/>
          <w:sz w:val="24"/>
        </w:rPr>
      </w:pPr>
      <w:r>
        <w:rPr>
          <w:rFonts w:ascii="宋体" w:hAnsi="宋体" w:cs="宋体" w:hint="eastAsia"/>
          <w:sz w:val="24"/>
        </w:rPr>
        <w:t xml:space="preserve">11.1 </w:t>
      </w:r>
      <w:r>
        <w:rPr>
          <w:rFonts w:ascii="宋体" w:hAnsi="宋体" w:cs="宋体" w:hint="eastAsia"/>
          <w:sz w:val="24"/>
        </w:rPr>
        <w:t>合同经双方法定代表人或授权委托代理人签字并加盖单位公章后生效。</w:t>
      </w:r>
    </w:p>
    <w:p w:rsidR="005C7163" w:rsidRDefault="008B0828">
      <w:pPr>
        <w:spacing w:line="360" w:lineRule="auto"/>
        <w:rPr>
          <w:rFonts w:ascii="宋体" w:hAnsi="宋体" w:cs="宋体"/>
          <w:sz w:val="24"/>
        </w:rPr>
      </w:pPr>
      <w:r>
        <w:rPr>
          <w:rFonts w:ascii="宋体" w:hAnsi="宋体" w:cs="宋体" w:hint="eastAsia"/>
          <w:sz w:val="24"/>
        </w:rPr>
        <w:lastRenderedPageBreak/>
        <w:t>11.2</w:t>
      </w:r>
      <w:r>
        <w:rPr>
          <w:rFonts w:ascii="宋体" w:hAnsi="宋体" w:cs="宋体" w:hint="eastAsia"/>
          <w:sz w:val="24"/>
        </w:rPr>
        <w:t>合同执行中涉及采购资金和采购内容修改或补充的，须经财政部门审批，并签书面补充协议报政府采购监督管理部门备案，方可作为主合同不可分割的一部分。</w:t>
      </w:r>
    </w:p>
    <w:p w:rsidR="005C7163" w:rsidRDefault="008B0828">
      <w:pPr>
        <w:spacing w:line="360" w:lineRule="auto"/>
        <w:rPr>
          <w:rFonts w:ascii="宋体" w:hAnsi="宋体" w:cs="宋体"/>
          <w:sz w:val="24"/>
        </w:rPr>
      </w:pPr>
      <w:r>
        <w:rPr>
          <w:rFonts w:ascii="宋体" w:hAnsi="宋体" w:cs="宋体" w:hint="eastAsia"/>
          <w:sz w:val="24"/>
        </w:rPr>
        <w:t>11.3</w:t>
      </w:r>
      <w:r>
        <w:rPr>
          <w:rFonts w:ascii="宋体" w:hAnsi="宋体" w:cs="宋体" w:hint="eastAsia"/>
          <w:sz w:val="24"/>
        </w:rPr>
        <w:t>本合同未尽事宜，遵照《中华人民共和国民法典》有关条文、补充协议、投标承诺、投标文件、采购文件及补充执行。</w:t>
      </w:r>
    </w:p>
    <w:p w:rsidR="005C7163" w:rsidRDefault="008B0828">
      <w:pPr>
        <w:spacing w:line="360" w:lineRule="auto"/>
        <w:rPr>
          <w:rFonts w:ascii="宋体" w:hAnsi="宋体" w:cs="宋体"/>
          <w:sz w:val="24"/>
        </w:rPr>
      </w:pPr>
      <w:r>
        <w:rPr>
          <w:rFonts w:ascii="宋体" w:hAnsi="宋体" w:cs="宋体" w:hint="eastAsia"/>
          <w:sz w:val="24"/>
        </w:rPr>
        <w:t>11.4</w:t>
      </w:r>
      <w:r>
        <w:rPr>
          <w:rFonts w:ascii="宋体" w:hAnsi="宋体" w:cs="宋体" w:hint="eastAsia"/>
          <w:sz w:val="24"/>
        </w:rPr>
        <w:t>本合同正本一式</w:t>
      </w:r>
      <w:r>
        <w:rPr>
          <w:rFonts w:ascii="宋体" w:hAnsi="宋体" w:cs="宋体" w:hint="eastAsia"/>
          <w:sz w:val="24"/>
        </w:rPr>
        <w:t xml:space="preserve">   </w:t>
      </w:r>
      <w:r>
        <w:rPr>
          <w:rFonts w:ascii="宋体" w:hAnsi="宋体" w:cs="宋体" w:hint="eastAsia"/>
          <w:sz w:val="24"/>
        </w:rPr>
        <w:t>份，甲乙</w:t>
      </w:r>
      <w:r>
        <w:rPr>
          <w:rFonts w:ascii="宋体" w:hAnsi="宋体" w:cs="宋体" w:hint="eastAsia"/>
          <w:sz w:val="24"/>
        </w:rPr>
        <w:t>双方各执</w:t>
      </w:r>
      <w:r>
        <w:rPr>
          <w:rFonts w:ascii="宋体" w:hAnsi="宋体" w:cs="宋体" w:hint="eastAsia"/>
          <w:sz w:val="24"/>
        </w:rPr>
        <w:t xml:space="preserve">  </w:t>
      </w:r>
      <w:r>
        <w:rPr>
          <w:rFonts w:ascii="宋体" w:hAnsi="宋体" w:cs="宋体" w:hint="eastAsia"/>
          <w:sz w:val="24"/>
        </w:rPr>
        <w:t>份；副本</w:t>
      </w:r>
      <w:r>
        <w:rPr>
          <w:rFonts w:ascii="宋体" w:hAnsi="宋体" w:cs="宋体" w:hint="eastAsia"/>
          <w:sz w:val="24"/>
        </w:rPr>
        <w:t xml:space="preserve">  </w:t>
      </w:r>
      <w:r>
        <w:rPr>
          <w:rFonts w:ascii="宋体" w:hAnsi="宋体" w:cs="宋体" w:hint="eastAsia"/>
          <w:sz w:val="24"/>
        </w:rPr>
        <w:t>份，甲乙双方各执</w:t>
      </w:r>
      <w:r>
        <w:rPr>
          <w:rFonts w:ascii="宋体" w:hAnsi="宋体" w:cs="宋体" w:hint="eastAsia"/>
          <w:sz w:val="24"/>
        </w:rPr>
        <w:t xml:space="preserve">  </w:t>
      </w:r>
      <w:r>
        <w:rPr>
          <w:rFonts w:ascii="宋体" w:hAnsi="宋体" w:cs="宋体" w:hint="eastAsia"/>
          <w:sz w:val="24"/>
        </w:rPr>
        <w:t>份。合同正副本具有同等法律效力。</w:t>
      </w:r>
    </w:p>
    <w:p w:rsidR="005C7163" w:rsidRDefault="005C7163">
      <w:pPr>
        <w:adjustRightInd/>
        <w:rPr>
          <w:rFonts w:ascii="宋体" w:hAnsi="宋体" w:cs="宋体"/>
          <w:sz w:val="24"/>
        </w:rPr>
      </w:pPr>
    </w:p>
    <w:p w:rsidR="005C7163" w:rsidRDefault="005C7163">
      <w:pPr>
        <w:spacing w:line="360" w:lineRule="auto"/>
        <w:jc w:val="left"/>
        <w:rPr>
          <w:rFonts w:ascii="宋体" w:hAnsi="宋体" w:cs="宋体"/>
          <w:kern w:val="0"/>
          <w:sz w:val="24"/>
          <w:lang w:bidi="ar"/>
        </w:rPr>
      </w:pPr>
    </w:p>
    <w:p w:rsidR="005C7163" w:rsidRDefault="005C7163">
      <w:pPr>
        <w:spacing w:line="360" w:lineRule="auto"/>
        <w:jc w:val="left"/>
        <w:rPr>
          <w:rFonts w:ascii="宋体" w:hAnsi="宋体" w:cs="宋体"/>
          <w:kern w:val="0"/>
          <w:sz w:val="24"/>
          <w:lang w:bidi="ar"/>
        </w:rPr>
      </w:pPr>
    </w:p>
    <w:p w:rsidR="005C7163" w:rsidRDefault="005C7163">
      <w:pPr>
        <w:spacing w:line="360" w:lineRule="auto"/>
        <w:jc w:val="left"/>
        <w:rPr>
          <w:rFonts w:ascii="宋体" w:hAnsi="宋体" w:cs="宋体"/>
          <w:kern w:val="0"/>
          <w:sz w:val="24"/>
          <w:lang w:bidi="ar"/>
        </w:rPr>
      </w:pPr>
    </w:p>
    <w:p w:rsidR="005C7163" w:rsidRDefault="005C7163">
      <w:pPr>
        <w:spacing w:line="360" w:lineRule="auto"/>
        <w:jc w:val="left"/>
        <w:rPr>
          <w:rFonts w:ascii="宋体" w:hAnsi="宋体" w:cs="宋体"/>
          <w:kern w:val="0"/>
          <w:sz w:val="24"/>
          <w:lang w:bidi="ar"/>
        </w:rPr>
      </w:pPr>
    </w:p>
    <w:p w:rsidR="005C7163" w:rsidRDefault="005C7163">
      <w:pPr>
        <w:spacing w:line="360" w:lineRule="auto"/>
        <w:jc w:val="left"/>
        <w:rPr>
          <w:rFonts w:ascii="宋体" w:hAnsi="宋体" w:cs="宋体"/>
          <w:kern w:val="0"/>
          <w:sz w:val="24"/>
          <w:lang w:bidi="ar"/>
        </w:rPr>
      </w:pPr>
    </w:p>
    <w:p w:rsidR="005C7163" w:rsidRDefault="008B0828">
      <w:pPr>
        <w:spacing w:line="360" w:lineRule="auto"/>
        <w:jc w:val="left"/>
        <w:rPr>
          <w:rFonts w:ascii="宋体" w:hAnsi="宋体" w:cs="宋体"/>
          <w:kern w:val="0"/>
          <w:sz w:val="24"/>
        </w:rPr>
      </w:pPr>
      <w:r>
        <w:rPr>
          <w:rFonts w:ascii="宋体" w:hAnsi="宋体" w:cs="宋体" w:hint="eastAsia"/>
          <w:kern w:val="0"/>
          <w:sz w:val="24"/>
          <w:lang w:bidi="ar"/>
        </w:rPr>
        <w:t>甲方：</w:t>
      </w:r>
      <w:r>
        <w:rPr>
          <w:rFonts w:ascii="宋体" w:hAnsi="宋体" w:cs="宋体" w:hint="eastAsia"/>
          <w:kern w:val="0"/>
          <w:sz w:val="24"/>
          <w:lang w:bidi="ar"/>
        </w:rPr>
        <w:t>(</w:t>
      </w:r>
      <w:r>
        <w:rPr>
          <w:rFonts w:ascii="宋体" w:hAnsi="宋体" w:cs="宋体" w:hint="eastAsia"/>
          <w:kern w:val="0"/>
          <w:sz w:val="24"/>
          <w:lang w:bidi="ar"/>
        </w:rPr>
        <w:t>公章</w:t>
      </w:r>
      <w:r>
        <w:rPr>
          <w:rFonts w:ascii="宋体" w:hAnsi="宋体" w:cs="宋体" w:hint="eastAsia"/>
          <w:kern w:val="0"/>
          <w:sz w:val="24"/>
          <w:lang w:bidi="ar"/>
        </w:rPr>
        <w:t xml:space="preserve">)                               </w:t>
      </w:r>
      <w:r>
        <w:rPr>
          <w:rFonts w:ascii="宋体" w:hAnsi="宋体" w:cs="宋体" w:hint="eastAsia"/>
          <w:kern w:val="0"/>
          <w:sz w:val="24"/>
          <w:lang w:bidi="ar"/>
        </w:rPr>
        <w:t>乙方：</w:t>
      </w:r>
      <w:r>
        <w:rPr>
          <w:rFonts w:ascii="宋体" w:hAnsi="宋体" w:cs="宋体" w:hint="eastAsia"/>
          <w:kern w:val="0"/>
          <w:sz w:val="24"/>
          <w:lang w:bidi="ar"/>
        </w:rPr>
        <w:t>(</w:t>
      </w:r>
      <w:r>
        <w:rPr>
          <w:rFonts w:ascii="宋体" w:hAnsi="宋体" w:cs="宋体" w:hint="eastAsia"/>
          <w:kern w:val="0"/>
          <w:sz w:val="24"/>
          <w:lang w:bidi="ar"/>
        </w:rPr>
        <w:t>公章</w:t>
      </w:r>
      <w:r>
        <w:rPr>
          <w:rFonts w:ascii="宋体" w:hAnsi="宋体" w:cs="宋体" w:hint="eastAsia"/>
          <w:kern w:val="0"/>
          <w:sz w:val="24"/>
          <w:lang w:bidi="ar"/>
        </w:rPr>
        <w:t>)</w:t>
      </w:r>
    </w:p>
    <w:p w:rsidR="005C7163" w:rsidRDefault="008B0828">
      <w:pPr>
        <w:spacing w:line="360" w:lineRule="auto"/>
        <w:jc w:val="left"/>
        <w:rPr>
          <w:rFonts w:ascii="宋体" w:hAnsi="宋体" w:cs="宋体"/>
          <w:kern w:val="0"/>
          <w:sz w:val="24"/>
        </w:rPr>
      </w:pPr>
      <w:r>
        <w:rPr>
          <w:rFonts w:ascii="宋体" w:hAnsi="宋体" w:cs="宋体" w:hint="eastAsia"/>
          <w:kern w:val="0"/>
          <w:sz w:val="24"/>
          <w:lang w:bidi="ar"/>
        </w:rPr>
        <w:t>地址：</w:t>
      </w:r>
      <w:r>
        <w:rPr>
          <w:rFonts w:ascii="宋体" w:hAnsi="宋体" w:cs="宋体" w:hint="eastAsia"/>
          <w:kern w:val="0"/>
          <w:sz w:val="24"/>
          <w:lang w:bidi="ar"/>
        </w:rPr>
        <w:t xml:space="preserve">                                     </w:t>
      </w:r>
      <w:r>
        <w:rPr>
          <w:rFonts w:ascii="宋体" w:hAnsi="宋体" w:cs="宋体" w:hint="eastAsia"/>
          <w:kern w:val="0"/>
          <w:sz w:val="24"/>
          <w:lang w:bidi="ar"/>
        </w:rPr>
        <w:t>地址：</w:t>
      </w:r>
    </w:p>
    <w:p w:rsidR="005C7163" w:rsidRDefault="008B0828">
      <w:pPr>
        <w:spacing w:line="360" w:lineRule="auto"/>
        <w:jc w:val="left"/>
        <w:rPr>
          <w:rFonts w:ascii="宋体" w:hAnsi="宋体" w:cs="宋体"/>
          <w:kern w:val="0"/>
          <w:sz w:val="24"/>
        </w:rPr>
      </w:pPr>
      <w:r>
        <w:rPr>
          <w:rFonts w:ascii="宋体" w:hAnsi="宋体" w:cs="宋体" w:hint="eastAsia"/>
          <w:kern w:val="0"/>
          <w:sz w:val="24"/>
          <w:lang w:bidi="ar"/>
        </w:rPr>
        <w:t>法定代表人：</w:t>
      </w:r>
      <w:r>
        <w:rPr>
          <w:rFonts w:ascii="宋体" w:hAnsi="宋体" w:cs="宋体" w:hint="eastAsia"/>
          <w:kern w:val="0"/>
          <w:sz w:val="24"/>
          <w:lang w:bidi="ar"/>
        </w:rPr>
        <w:t>(</w:t>
      </w:r>
      <w:r>
        <w:rPr>
          <w:rFonts w:ascii="宋体" w:hAnsi="宋体" w:cs="宋体" w:hint="eastAsia"/>
          <w:kern w:val="0"/>
          <w:sz w:val="24"/>
          <w:lang w:bidi="ar"/>
        </w:rPr>
        <w:t>签字</w:t>
      </w:r>
      <w:r>
        <w:rPr>
          <w:rFonts w:ascii="宋体" w:hAnsi="宋体" w:cs="宋体" w:hint="eastAsia"/>
          <w:kern w:val="0"/>
          <w:sz w:val="24"/>
          <w:lang w:bidi="ar"/>
        </w:rPr>
        <w:t xml:space="preserve">)                         </w:t>
      </w:r>
      <w:r>
        <w:rPr>
          <w:rFonts w:ascii="宋体" w:hAnsi="宋体" w:cs="宋体" w:hint="eastAsia"/>
          <w:kern w:val="0"/>
          <w:sz w:val="24"/>
          <w:lang w:bidi="ar"/>
        </w:rPr>
        <w:t>法定代表人：</w:t>
      </w:r>
      <w:r>
        <w:rPr>
          <w:rFonts w:ascii="宋体" w:hAnsi="宋体" w:cs="宋体" w:hint="eastAsia"/>
          <w:kern w:val="0"/>
          <w:sz w:val="24"/>
          <w:lang w:bidi="ar"/>
        </w:rPr>
        <w:t>(</w:t>
      </w:r>
      <w:r>
        <w:rPr>
          <w:rFonts w:ascii="宋体" w:hAnsi="宋体" w:cs="宋体" w:hint="eastAsia"/>
          <w:kern w:val="0"/>
          <w:sz w:val="24"/>
          <w:lang w:bidi="ar"/>
        </w:rPr>
        <w:t>签字</w:t>
      </w:r>
      <w:r>
        <w:rPr>
          <w:rFonts w:ascii="宋体" w:hAnsi="宋体" w:cs="宋体" w:hint="eastAsia"/>
          <w:kern w:val="0"/>
          <w:sz w:val="24"/>
          <w:lang w:bidi="ar"/>
        </w:rPr>
        <w:t>)</w:t>
      </w:r>
    </w:p>
    <w:p w:rsidR="005C7163" w:rsidRDefault="008B0828">
      <w:pPr>
        <w:spacing w:line="360" w:lineRule="auto"/>
        <w:jc w:val="left"/>
        <w:rPr>
          <w:rFonts w:ascii="宋体" w:hAnsi="宋体" w:cs="宋体"/>
          <w:kern w:val="0"/>
          <w:sz w:val="24"/>
        </w:rPr>
      </w:pPr>
      <w:r>
        <w:rPr>
          <w:rFonts w:ascii="宋体" w:hAnsi="宋体" w:cs="宋体" w:hint="eastAsia"/>
          <w:kern w:val="0"/>
          <w:sz w:val="24"/>
          <w:lang w:bidi="ar"/>
        </w:rPr>
        <w:t>委托代理人：</w:t>
      </w:r>
      <w:r>
        <w:rPr>
          <w:rFonts w:ascii="宋体" w:hAnsi="宋体" w:cs="宋体" w:hint="eastAsia"/>
          <w:kern w:val="0"/>
          <w:sz w:val="24"/>
          <w:lang w:bidi="ar"/>
        </w:rPr>
        <w:t>(</w:t>
      </w:r>
      <w:r>
        <w:rPr>
          <w:rFonts w:ascii="宋体" w:hAnsi="宋体" w:cs="宋体" w:hint="eastAsia"/>
          <w:kern w:val="0"/>
          <w:sz w:val="24"/>
          <w:lang w:bidi="ar"/>
        </w:rPr>
        <w:t>签字</w:t>
      </w:r>
      <w:r>
        <w:rPr>
          <w:rFonts w:ascii="宋体" w:hAnsi="宋体" w:cs="宋体" w:hint="eastAsia"/>
          <w:kern w:val="0"/>
          <w:sz w:val="24"/>
          <w:lang w:bidi="ar"/>
        </w:rPr>
        <w:t xml:space="preserve">)                         </w:t>
      </w:r>
      <w:r>
        <w:rPr>
          <w:rFonts w:ascii="宋体" w:hAnsi="宋体" w:cs="宋体" w:hint="eastAsia"/>
          <w:kern w:val="0"/>
          <w:sz w:val="24"/>
          <w:lang w:bidi="ar"/>
        </w:rPr>
        <w:t>委托代理人：</w:t>
      </w:r>
      <w:r>
        <w:rPr>
          <w:rFonts w:ascii="宋体" w:hAnsi="宋体" w:cs="宋体" w:hint="eastAsia"/>
          <w:kern w:val="0"/>
          <w:sz w:val="24"/>
          <w:lang w:bidi="ar"/>
        </w:rPr>
        <w:t>(</w:t>
      </w:r>
      <w:r>
        <w:rPr>
          <w:rFonts w:ascii="宋体" w:hAnsi="宋体" w:cs="宋体" w:hint="eastAsia"/>
          <w:kern w:val="0"/>
          <w:sz w:val="24"/>
          <w:lang w:bidi="ar"/>
        </w:rPr>
        <w:t>签字</w:t>
      </w:r>
      <w:r>
        <w:rPr>
          <w:rFonts w:ascii="宋体" w:hAnsi="宋体" w:cs="宋体" w:hint="eastAsia"/>
          <w:kern w:val="0"/>
          <w:sz w:val="24"/>
          <w:lang w:bidi="ar"/>
        </w:rPr>
        <w:t>)</w:t>
      </w:r>
    </w:p>
    <w:p w:rsidR="005C7163" w:rsidRDefault="008B0828">
      <w:pPr>
        <w:spacing w:line="360" w:lineRule="auto"/>
        <w:jc w:val="left"/>
        <w:rPr>
          <w:rFonts w:ascii="宋体" w:hAnsi="宋体" w:cs="宋体"/>
          <w:kern w:val="0"/>
          <w:sz w:val="24"/>
        </w:rPr>
      </w:pPr>
      <w:r>
        <w:rPr>
          <w:rFonts w:ascii="宋体" w:hAnsi="宋体" w:cs="宋体" w:hint="eastAsia"/>
          <w:kern w:val="0"/>
          <w:sz w:val="24"/>
          <w:lang w:bidi="ar"/>
        </w:rPr>
        <w:t>电话：</w:t>
      </w:r>
      <w:r>
        <w:rPr>
          <w:rFonts w:ascii="宋体" w:hAnsi="宋体" w:cs="宋体" w:hint="eastAsia"/>
          <w:kern w:val="0"/>
          <w:sz w:val="24"/>
          <w:lang w:bidi="ar"/>
        </w:rPr>
        <w:t xml:space="preserve">                          </w:t>
      </w:r>
      <w:r>
        <w:rPr>
          <w:rFonts w:ascii="宋体" w:hAnsi="宋体" w:cs="宋体" w:hint="eastAsia"/>
          <w:kern w:val="0"/>
          <w:sz w:val="24"/>
          <w:lang w:bidi="ar"/>
        </w:rPr>
        <w:t xml:space="preserve">           </w:t>
      </w:r>
      <w:r>
        <w:rPr>
          <w:rFonts w:ascii="宋体" w:hAnsi="宋体" w:cs="宋体" w:hint="eastAsia"/>
          <w:kern w:val="0"/>
          <w:sz w:val="24"/>
          <w:lang w:bidi="ar"/>
        </w:rPr>
        <w:t>电话：</w:t>
      </w:r>
    </w:p>
    <w:p w:rsidR="005C7163" w:rsidRDefault="008B0828">
      <w:pPr>
        <w:spacing w:line="360" w:lineRule="auto"/>
        <w:jc w:val="left"/>
        <w:rPr>
          <w:rFonts w:ascii="宋体" w:hAnsi="宋体" w:cs="宋体"/>
          <w:kern w:val="0"/>
          <w:sz w:val="24"/>
        </w:rPr>
      </w:pPr>
      <w:r>
        <w:rPr>
          <w:rFonts w:ascii="宋体" w:hAnsi="宋体" w:cs="宋体" w:hint="eastAsia"/>
          <w:kern w:val="0"/>
          <w:sz w:val="24"/>
          <w:lang w:bidi="ar"/>
        </w:rPr>
        <w:t>传真：</w:t>
      </w:r>
      <w:r>
        <w:rPr>
          <w:rFonts w:ascii="宋体" w:hAnsi="宋体" w:cs="宋体" w:hint="eastAsia"/>
          <w:kern w:val="0"/>
          <w:sz w:val="24"/>
          <w:lang w:bidi="ar"/>
        </w:rPr>
        <w:t xml:space="preserve">                                     </w:t>
      </w:r>
      <w:r>
        <w:rPr>
          <w:rFonts w:ascii="宋体" w:hAnsi="宋体" w:cs="宋体" w:hint="eastAsia"/>
          <w:kern w:val="0"/>
          <w:sz w:val="24"/>
          <w:lang w:bidi="ar"/>
        </w:rPr>
        <w:t>传真：</w:t>
      </w:r>
    </w:p>
    <w:p w:rsidR="005C7163" w:rsidRDefault="008B0828">
      <w:pPr>
        <w:spacing w:line="360" w:lineRule="auto"/>
        <w:jc w:val="left"/>
        <w:rPr>
          <w:rFonts w:ascii="宋体" w:hAnsi="宋体" w:cs="宋体"/>
          <w:kern w:val="0"/>
          <w:sz w:val="24"/>
        </w:rPr>
      </w:pPr>
      <w:r>
        <w:rPr>
          <w:rFonts w:ascii="宋体" w:hAnsi="宋体" w:cs="宋体" w:hint="eastAsia"/>
          <w:kern w:val="0"/>
          <w:sz w:val="24"/>
          <w:lang w:bidi="ar"/>
        </w:rPr>
        <w:t>开户银行：</w:t>
      </w:r>
      <w:r>
        <w:rPr>
          <w:rFonts w:ascii="宋体" w:hAnsi="宋体" w:cs="宋体" w:hint="eastAsia"/>
          <w:kern w:val="0"/>
          <w:sz w:val="24"/>
          <w:lang w:bidi="ar"/>
        </w:rPr>
        <w:t xml:space="preserve">                                 </w:t>
      </w:r>
      <w:r>
        <w:rPr>
          <w:rFonts w:ascii="宋体" w:hAnsi="宋体" w:cs="宋体" w:hint="eastAsia"/>
          <w:kern w:val="0"/>
          <w:sz w:val="24"/>
          <w:lang w:bidi="ar"/>
        </w:rPr>
        <w:t>开户银行：</w:t>
      </w:r>
    </w:p>
    <w:p w:rsidR="005C7163" w:rsidRDefault="008B0828">
      <w:pPr>
        <w:spacing w:line="360" w:lineRule="auto"/>
        <w:jc w:val="left"/>
        <w:rPr>
          <w:rFonts w:ascii="宋体" w:hAnsi="宋体" w:cs="宋体"/>
          <w:kern w:val="0"/>
          <w:sz w:val="24"/>
        </w:rPr>
      </w:pPr>
      <w:r>
        <w:rPr>
          <w:rFonts w:ascii="宋体" w:hAnsi="宋体" w:cs="宋体" w:hint="eastAsia"/>
          <w:kern w:val="0"/>
          <w:sz w:val="24"/>
          <w:lang w:bidi="ar"/>
        </w:rPr>
        <w:t>账号：</w:t>
      </w:r>
      <w:r>
        <w:rPr>
          <w:rFonts w:ascii="宋体" w:hAnsi="宋体" w:cs="宋体" w:hint="eastAsia"/>
          <w:kern w:val="0"/>
          <w:sz w:val="24"/>
          <w:lang w:bidi="ar"/>
        </w:rPr>
        <w:t xml:space="preserve">                                     </w:t>
      </w:r>
      <w:r>
        <w:rPr>
          <w:rFonts w:ascii="宋体" w:hAnsi="宋体" w:cs="宋体" w:hint="eastAsia"/>
          <w:kern w:val="0"/>
          <w:sz w:val="24"/>
          <w:lang w:bidi="ar"/>
        </w:rPr>
        <w:t>账号：</w:t>
      </w:r>
    </w:p>
    <w:p w:rsidR="005C7163" w:rsidRDefault="008B0828">
      <w:pPr>
        <w:widowControl/>
        <w:adjustRightInd/>
        <w:spacing w:line="360" w:lineRule="auto"/>
        <w:jc w:val="left"/>
        <w:rPr>
          <w:rFonts w:ascii="宋体" w:hAnsi="宋体" w:cs="宋体"/>
          <w:sz w:val="24"/>
        </w:rPr>
      </w:pPr>
      <w:r>
        <w:rPr>
          <w:rFonts w:ascii="宋体" w:hAnsi="宋体" w:cs="宋体" w:hint="eastAsia"/>
          <w:sz w:val="24"/>
          <w:lang w:bidi="ar"/>
        </w:rPr>
        <w:t>邮政编码：</w:t>
      </w:r>
      <w:r>
        <w:rPr>
          <w:rFonts w:ascii="宋体" w:hAnsi="宋体" w:cs="宋体" w:hint="eastAsia"/>
          <w:sz w:val="24"/>
          <w:lang w:bidi="ar"/>
        </w:rPr>
        <w:t xml:space="preserve">                                 </w:t>
      </w:r>
      <w:r>
        <w:rPr>
          <w:rFonts w:ascii="宋体" w:hAnsi="宋体" w:cs="宋体" w:hint="eastAsia"/>
          <w:sz w:val="24"/>
          <w:lang w:bidi="ar"/>
        </w:rPr>
        <w:t>邮政编码：</w:t>
      </w:r>
    </w:p>
    <w:p w:rsidR="005C7163" w:rsidRDefault="005C7163">
      <w:pPr>
        <w:spacing w:line="360" w:lineRule="auto"/>
        <w:rPr>
          <w:rFonts w:ascii="宋体" w:hAnsi="宋体" w:cs="宋体"/>
          <w:sz w:val="24"/>
        </w:rPr>
      </w:pPr>
    </w:p>
    <w:p w:rsidR="005C7163" w:rsidRDefault="005C7163">
      <w:pPr>
        <w:spacing w:line="360" w:lineRule="auto"/>
        <w:rPr>
          <w:rFonts w:ascii="宋体" w:hAnsi="宋体" w:cs="宋体"/>
          <w:sz w:val="24"/>
        </w:rPr>
      </w:pPr>
    </w:p>
    <w:p w:rsidR="005C7163" w:rsidRDefault="008B0828">
      <w:pPr>
        <w:adjustRightInd/>
        <w:spacing w:line="360" w:lineRule="auto"/>
        <w:contextualSpacing/>
        <w:rPr>
          <w:rFonts w:ascii="宋体" w:hAnsi="宋体" w:cs="宋体"/>
          <w:sz w:val="24"/>
        </w:rPr>
      </w:pPr>
      <w:r>
        <w:rPr>
          <w:rFonts w:ascii="宋体" w:hAnsi="宋体" w:cs="宋体" w:hint="eastAsia"/>
          <w:sz w:val="24"/>
        </w:rPr>
        <w:t>合同见证方：浙江中基正采管理咨询有限公司</w:t>
      </w:r>
    </w:p>
    <w:p w:rsidR="005C7163" w:rsidRDefault="008B0828">
      <w:pPr>
        <w:widowControl/>
        <w:overflowPunct w:val="0"/>
        <w:autoSpaceDE w:val="0"/>
        <w:autoSpaceDN w:val="0"/>
        <w:spacing w:line="320" w:lineRule="exact"/>
        <w:jc w:val="left"/>
        <w:rPr>
          <w:rFonts w:ascii="宋体" w:hAnsi="宋体" w:cs="宋体"/>
          <w:kern w:val="0"/>
          <w:sz w:val="24"/>
        </w:rPr>
      </w:pPr>
      <w:r>
        <w:rPr>
          <w:rFonts w:ascii="宋体" w:hAnsi="宋体" w:cs="宋体" w:hint="eastAsia"/>
          <w:sz w:val="24"/>
        </w:rPr>
        <w:t>见证日期：</w:t>
      </w:r>
    </w:p>
    <w:p w:rsidR="005C7163" w:rsidRDefault="005C7163">
      <w:pPr>
        <w:widowControl/>
        <w:overflowPunct w:val="0"/>
        <w:autoSpaceDE w:val="0"/>
        <w:autoSpaceDN w:val="0"/>
        <w:spacing w:line="320" w:lineRule="exact"/>
        <w:jc w:val="left"/>
        <w:rPr>
          <w:rFonts w:ascii="宋体" w:hAnsi="宋体" w:cs="宋体"/>
          <w:kern w:val="0"/>
          <w:sz w:val="24"/>
        </w:rPr>
      </w:pPr>
    </w:p>
    <w:p w:rsidR="005C7163" w:rsidRDefault="005C7163">
      <w:pPr>
        <w:widowControl/>
        <w:adjustRightInd/>
        <w:jc w:val="center"/>
        <w:rPr>
          <w:rFonts w:ascii="宋体" w:hAnsi="宋体" w:cs="宋体"/>
          <w:b/>
          <w:sz w:val="36"/>
          <w:szCs w:val="20"/>
        </w:rPr>
      </w:pPr>
    </w:p>
    <w:p w:rsidR="005C7163" w:rsidRDefault="005C7163">
      <w:pPr>
        <w:widowControl/>
        <w:adjustRightInd/>
        <w:jc w:val="center"/>
        <w:rPr>
          <w:rFonts w:ascii="宋体" w:hAnsi="宋体" w:cs="宋体"/>
          <w:b/>
          <w:sz w:val="36"/>
          <w:szCs w:val="20"/>
        </w:rPr>
        <w:sectPr w:rsidR="005C7163">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5C7163" w:rsidRDefault="008B0828">
      <w:pPr>
        <w:widowControl/>
        <w:adjustRightInd/>
        <w:jc w:val="center"/>
        <w:rPr>
          <w:rFonts w:ascii="宋体" w:hAnsi="宋体" w:cs="宋体"/>
          <w:b/>
          <w:sz w:val="36"/>
          <w:szCs w:val="20"/>
        </w:rPr>
      </w:pPr>
      <w:r>
        <w:rPr>
          <w:rFonts w:ascii="宋体" w:hAnsi="宋体" w:cs="宋体" w:hint="eastAsia"/>
          <w:b/>
          <w:sz w:val="36"/>
          <w:szCs w:val="20"/>
        </w:rPr>
        <w:lastRenderedPageBreak/>
        <w:t>第六部分</w:t>
      </w:r>
      <w:bookmarkEnd w:id="398"/>
      <w:r>
        <w:rPr>
          <w:rFonts w:ascii="宋体" w:hAnsi="宋体" w:cs="宋体" w:hint="eastAsia"/>
          <w:b/>
          <w:sz w:val="36"/>
          <w:szCs w:val="20"/>
        </w:rPr>
        <w:t xml:space="preserve"> </w:t>
      </w:r>
      <w:bookmarkEnd w:id="399"/>
      <w:r>
        <w:rPr>
          <w:rFonts w:ascii="宋体" w:hAnsi="宋体" w:cs="宋体" w:hint="eastAsia"/>
          <w:b/>
          <w:sz w:val="36"/>
          <w:szCs w:val="20"/>
        </w:rPr>
        <w:t>应提交的有关格式范例</w:t>
      </w:r>
    </w:p>
    <w:p w:rsidR="005C7163" w:rsidRDefault="005C7163">
      <w:pPr>
        <w:spacing w:line="360" w:lineRule="auto"/>
        <w:jc w:val="center"/>
        <w:outlineLvl w:val="0"/>
        <w:rPr>
          <w:rFonts w:ascii="宋体" w:hAnsi="宋体" w:cs="宋体"/>
          <w:b/>
          <w:kern w:val="0"/>
          <w:sz w:val="36"/>
          <w:szCs w:val="36"/>
        </w:rPr>
      </w:pPr>
    </w:p>
    <w:p w:rsidR="005C7163" w:rsidRDefault="008B0828">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5C7163" w:rsidRDefault="008B0828">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5C7163" w:rsidRDefault="005C7163">
      <w:pPr>
        <w:spacing w:line="360" w:lineRule="auto"/>
        <w:jc w:val="center"/>
        <w:outlineLvl w:val="0"/>
        <w:rPr>
          <w:rFonts w:ascii="宋体" w:hAnsi="宋体" w:cs="宋体"/>
          <w:b/>
          <w:kern w:val="0"/>
          <w:sz w:val="36"/>
          <w:szCs w:val="36"/>
        </w:rPr>
      </w:pPr>
    </w:p>
    <w:p w:rsidR="005C7163" w:rsidRDefault="008B0828">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）符合参加政府采购活动应当具备的一般条件的承诺函……………（页码）</w:t>
      </w:r>
    </w:p>
    <w:p w:rsidR="005C7163" w:rsidRDefault="008B0828">
      <w:pPr>
        <w:snapToGrid w:val="0"/>
        <w:spacing w:line="360" w:lineRule="auto"/>
        <w:rPr>
          <w:rFonts w:ascii="宋体" w:hAnsi="宋体" w:cs="宋体"/>
          <w:sz w:val="24"/>
        </w:rPr>
      </w:pPr>
      <w:r>
        <w:rPr>
          <w:rFonts w:ascii="宋体" w:hAnsi="宋体" w:cs="宋体" w:hint="eastAsia"/>
          <w:snapToGrid w:val="0"/>
          <w:kern w:val="28"/>
          <w:sz w:val="24"/>
          <w:szCs w:val="20"/>
        </w:rPr>
        <w:t>（</w:t>
      </w:r>
      <w:r>
        <w:rPr>
          <w:rFonts w:ascii="宋体" w:hAnsi="宋体" w:cs="宋体" w:hint="eastAsia"/>
          <w:snapToGrid w:val="0"/>
          <w:kern w:val="28"/>
          <w:sz w:val="24"/>
          <w:szCs w:val="20"/>
        </w:rPr>
        <w:t>2</w:t>
      </w:r>
      <w:r>
        <w:rPr>
          <w:rFonts w:ascii="宋体" w:hAnsi="宋体" w:cs="宋体" w:hint="eastAsia"/>
          <w:snapToGrid w:val="0"/>
          <w:kern w:val="28"/>
          <w:sz w:val="24"/>
          <w:szCs w:val="20"/>
        </w:rPr>
        <w:t>）联合协议</w:t>
      </w:r>
      <w:r>
        <w:rPr>
          <w:rFonts w:ascii="宋体" w:hAnsi="宋体" w:cs="宋体" w:hint="eastAsia"/>
          <w:sz w:val="24"/>
        </w:rPr>
        <w:t>………………………………………………………………（页码）</w:t>
      </w:r>
    </w:p>
    <w:p w:rsidR="005C7163" w:rsidRDefault="008B0828">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）落实政府采购政策需满足的资格要求………………………………（页码）</w:t>
      </w:r>
    </w:p>
    <w:p w:rsidR="005C7163" w:rsidRDefault="008B0828">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）本项目的特定资格要求………………………………………………（页码）</w:t>
      </w:r>
    </w:p>
    <w:p w:rsidR="005C7163" w:rsidRDefault="005C7163">
      <w:pPr>
        <w:snapToGrid w:val="0"/>
        <w:spacing w:line="360" w:lineRule="auto"/>
        <w:ind w:firstLineChars="200" w:firstLine="480"/>
        <w:rPr>
          <w:rFonts w:ascii="宋体" w:hAnsi="宋体" w:cs="宋体"/>
          <w:sz w:val="24"/>
        </w:rPr>
      </w:pPr>
    </w:p>
    <w:p w:rsidR="005C7163" w:rsidRDefault="005C7163">
      <w:pPr>
        <w:spacing w:line="360" w:lineRule="auto"/>
        <w:ind w:firstLineChars="200" w:firstLine="480"/>
        <w:rPr>
          <w:rFonts w:ascii="宋体" w:hAnsi="宋体" w:cs="宋体"/>
          <w:sz w:val="24"/>
        </w:rPr>
      </w:pPr>
    </w:p>
    <w:p w:rsidR="005C7163" w:rsidRDefault="008B0828">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w:t>
      </w:r>
      <w:r>
        <w:rPr>
          <w:rFonts w:ascii="宋体" w:hAnsi="宋体" w:cs="宋体" w:hint="eastAsia"/>
          <w:b/>
          <w:kern w:val="0"/>
          <w:sz w:val="32"/>
          <w:szCs w:val="32"/>
        </w:rPr>
        <w:t>一、</w:t>
      </w:r>
      <w:r>
        <w:rPr>
          <w:rFonts w:ascii="宋体" w:hAnsi="宋体" w:cs="宋体" w:hint="eastAsia"/>
          <w:b/>
          <w:kern w:val="0"/>
          <w:sz w:val="32"/>
          <w:szCs w:val="32"/>
        </w:rPr>
        <w:t xml:space="preserve"> </w:t>
      </w:r>
      <w:r>
        <w:rPr>
          <w:rFonts w:ascii="宋体" w:hAnsi="宋体" w:cs="宋体" w:hint="eastAsia"/>
          <w:b/>
          <w:kern w:val="0"/>
          <w:sz w:val="32"/>
          <w:szCs w:val="32"/>
        </w:rPr>
        <w:t>符合参加政府采购活动应当具备的一般条件的承诺函</w:t>
      </w:r>
    </w:p>
    <w:p w:rsidR="005C7163" w:rsidRDefault="008B0828">
      <w:pPr>
        <w:snapToGrid w:val="0"/>
        <w:spacing w:line="360" w:lineRule="auto"/>
        <w:rPr>
          <w:rFonts w:ascii="宋体" w:hAnsi="宋体" w:cs="宋体"/>
          <w:sz w:val="24"/>
        </w:rPr>
      </w:pPr>
      <w:r>
        <w:rPr>
          <w:rFonts w:ascii="宋体" w:hAnsi="宋体" w:cs="宋体" w:hint="eastAsia"/>
          <w:sz w:val="24"/>
        </w:rPr>
        <w:t>浙江省宁海县民政局、浙江中基正采管理咨询有限公司：</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我方参与宁海县加强困境儿童关爱服务项目【招标编号：</w:t>
      </w:r>
      <w:r>
        <w:rPr>
          <w:rFonts w:ascii="宋体" w:hAnsi="宋体" w:cs="宋体" w:hint="eastAsia"/>
          <w:sz w:val="24"/>
        </w:rPr>
        <w:t>CBZJ-20256004G</w:t>
      </w:r>
      <w:r>
        <w:rPr>
          <w:rFonts w:ascii="宋体" w:hAnsi="宋体" w:cs="宋体" w:hint="eastAsia"/>
          <w:sz w:val="24"/>
        </w:rPr>
        <w:t>】政府采购活动，郑重承诺：</w:t>
      </w:r>
    </w:p>
    <w:p w:rsidR="005C7163" w:rsidRDefault="008B0828">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r>
        <w:rPr>
          <w:rFonts w:ascii="宋体" w:hAnsi="宋体" w:cs="宋体" w:hint="eastAsia"/>
          <w:sz w:val="24"/>
        </w:rPr>
        <w:t xml:space="preserve"> </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、参加政府采购活动前三年内，在经营活动中没有重大违法记录；</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、具有法律、行政法规规定的其他条件。</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（二）未被信用中国（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）列入失信被执行人、重大税收违法案件当事人名单（重大税收违法失信主体）、政府采购严重违法失信行为记录名单。</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（三）不存在以</w:t>
      </w:r>
      <w:r>
        <w:rPr>
          <w:rFonts w:ascii="宋体" w:hAnsi="宋体" w:cs="宋体" w:hint="eastAsia"/>
          <w:sz w:val="24"/>
        </w:rPr>
        <w:t>下情况：</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、单位负责人为同一人或者存在直接控股、管理关系的不同供应商参加同一合同项下的政府采购活动的；</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、为采购项目提供整体设计、规范编制或者项目管理、监理、检测等服务后再参加该采购项目的其他采购活动的。</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、未在中国裁判文书网有行贿犯罪相关记录。</w:t>
      </w:r>
    </w:p>
    <w:p w:rsidR="005C7163" w:rsidRDefault="008B0828">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5C7163" w:rsidRDefault="008B0828">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5C7163" w:rsidRDefault="005C7163">
      <w:pPr>
        <w:snapToGrid w:val="0"/>
        <w:spacing w:line="360" w:lineRule="auto"/>
        <w:ind w:right="480"/>
        <w:jc w:val="center"/>
        <w:rPr>
          <w:rFonts w:ascii="宋体" w:hAnsi="宋体" w:cs="宋体"/>
          <w:b/>
          <w:kern w:val="0"/>
          <w:sz w:val="32"/>
          <w:szCs w:val="32"/>
        </w:rPr>
      </w:pPr>
    </w:p>
    <w:p w:rsidR="005C7163" w:rsidRDefault="005C7163">
      <w:pPr>
        <w:rPr>
          <w:rFonts w:ascii="宋体" w:hAnsi="宋体" w:cs="宋体"/>
        </w:rPr>
      </w:pPr>
    </w:p>
    <w:p w:rsidR="005C7163" w:rsidRDefault="005C7163">
      <w:pPr>
        <w:snapToGrid w:val="0"/>
        <w:spacing w:line="360" w:lineRule="auto"/>
        <w:ind w:right="480"/>
        <w:jc w:val="center"/>
        <w:rPr>
          <w:rFonts w:ascii="宋体" w:hAnsi="宋体" w:cs="宋体"/>
          <w:b/>
          <w:kern w:val="0"/>
          <w:sz w:val="32"/>
          <w:szCs w:val="32"/>
        </w:rPr>
      </w:pPr>
    </w:p>
    <w:p w:rsidR="005C7163" w:rsidRDefault="005C7163">
      <w:pPr>
        <w:snapToGrid w:val="0"/>
        <w:spacing w:line="360" w:lineRule="auto"/>
        <w:ind w:right="480"/>
        <w:jc w:val="center"/>
        <w:rPr>
          <w:rFonts w:ascii="宋体" w:hAnsi="宋体" w:cs="宋体"/>
          <w:b/>
          <w:kern w:val="0"/>
          <w:sz w:val="32"/>
          <w:szCs w:val="32"/>
        </w:rPr>
      </w:pPr>
    </w:p>
    <w:p w:rsidR="005C7163" w:rsidRDefault="005C7163">
      <w:pPr>
        <w:snapToGrid w:val="0"/>
        <w:spacing w:line="360" w:lineRule="auto"/>
        <w:ind w:right="480"/>
        <w:jc w:val="center"/>
        <w:rPr>
          <w:rFonts w:ascii="宋体" w:hAnsi="宋体" w:cs="宋体"/>
          <w:b/>
          <w:kern w:val="0"/>
          <w:sz w:val="32"/>
          <w:szCs w:val="32"/>
        </w:rPr>
      </w:pPr>
    </w:p>
    <w:p w:rsidR="005C7163" w:rsidRDefault="008B0828">
      <w:pPr>
        <w:widowControl/>
        <w:adjustRightInd/>
        <w:jc w:val="left"/>
        <w:rPr>
          <w:rFonts w:ascii="宋体" w:hAnsi="宋体" w:cs="宋体"/>
          <w:b/>
          <w:kern w:val="0"/>
          <w:sz w:val="32"/>
          <w:szCs w:val="32"/>
        </w:rPr>
      </w:pPr>
      <w:r>
        <w:rPr>
          <w:rFonts w:ascii="宋体" w:hAnsi="宋体" w:cs="宋体" w:hint="eastAsia"/>
          <w:b/>
          <w:kern w:val="0"/>
          <w:sz w:val="32"/>
          <w:szCs w:val="32"/>
        </w:rPr>
        <w:br w:type="page"/>
      </w:r>
    </w:p>
    <w:p w:rsidR="005C7163" w:rsidRDefault="008B0828">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5C7163" w:rsidRDefault="008B0828">
      <w:pPr>
        <w:widowControl/>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hint="eastAsia"/>
          <w:b/>
          <w:sz w:val="24"/>
        </w:rPr>
        <w:t>以联合体形式投标的，提供联合协议（附件</w:t>
      </w:r>
      <w:r>
        <w:rPr>
          <w:rFonts w:ascii="宋体" w:hAnsi="宋体" w:cs="宋体" w:hint="eastAsia"/>
          <w:b/>
          <w:sz w:val="24"/>
        </w:rPr>
        <w:t>5</w:t>
      </w:r>
      <w:r>
        <w:rPr>
          <w:rFonts w:ascii="宋体" w:hAnsi="宋体" w:cs="宋体" w:hint="eastAsia"/>
          <w:b/>
          <w:sz w:val="24"/>
        </w:rPr>
        <w:t>）；本项目不接受联合体投标或者投标人不以联合体形式投标的，则不需要提供）</w:t>
      </w:r>
      <w:r>
        <w:rPr>
          <w:rFonts w:ascii="宋体" w:hAnsi="宋体" w:cs="宋体" w:hint="eastAsia"/>
          <w:b/>
          <w:sz w:val="24"/>
        </w:rPr>
        <w:t>]</w:t>
      </w:r>
    </w:p>
    <w:p w:rsidR="005C7163" w:rsidRDefault="005C7163">
      <w:pPr>
        <w:snapToGrid w:val="0"/>
        <w:spacing w:line="360" w:lineRule="auto"/>
        <w:ind w:right="480"/>
        <w:jc w:val="center"/>
        <w:rPr>
          <w:rFonts w:ascii="宋体" w:hAnsi="宋体" w:cs="宋体"/>
          <w:b/>
          <w:kern w:val="0"/>
          <w:sz w:val="32"/>
          <w:szCs w:val="32"/>
        </w:rPr>
      </w:pPr>
    </w:p>
    <w:p w:rsidR="005C7163" w:rsidRDefault="005C7163">
      <w:pPr>
        <w:snapToGrid w:val="0"/>
        <w:spacing w:line="360" w:lineRule="auto"/>
        <w:ind w:right="480"/>
        <w:jc w:val="center"/>
        <w:rPr>
          <w:rFonts w:ascii="宋体" w:hAnsi="宋体" w:cs="宋体"/>
          <w:b/>
          <w:kern w:val="0"/>
          <w:sz w:val="32"/>
          <w:szCs w:val="32"/>
        </w:rPr>
      </w:pPr>
    </w:p>
    <w:p w:rsidR="005C7163" w:rsidRDefault="008B0828">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5C7163" w:rsidRDefault="008B0828">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5C7163" w:rsidRDefault="008B0828">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hint="eastAsia"/>
          <w:sz w:val="24"/>
        </w:rPr>
        <w:t>6</w:t>
      </w:r>
      <w:r>
        <w:rPr>
          <w:rFonts w:ascii="宋体" w:hAnsi="宋体" w:cs="宋体" w:hint="eastAsia"/>
          <w:sz w:val="24"/>
        </w:rPr>
        <w:t>）。</w:t>
      </w:r>
      <w:r>
        <w:rPr>
          <w:rFonts w:ascii="宋体" w:hAnsi="宋体" w:cs="宋体" w:hint="eastAsia"/>
          <w:sz w:val="24"/>
        </w:rPr>
        <w:t xml:space="preserve"> </w:t>
      </w:r>
    </w:p>
    <w:p w:rsidR="005C7163" w:rsidRDefault="005C7163">
      <w:pPr>
        <w:widowControl/>
        <w:spacing w:line="360" w:lineRule="auto"/>
        <w:ind w:firstLine="480"/>
        <w:jc w:val="left"/>
        <w:rPr>
          <w:rFonts w:ascii="宋体" w:hAnsi="宋体" w:cs="宋体"/>
          <w:sz w:val="24"/>
        </w:rPr>
      </w:pPr>
    </w:p>
    <w:p w:rsidR="005C7163" w:rsidRDefault="008B0828">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hint="eastAsia"/>
          <w:sz w:val="24"/>
        </w:rPr>
        <w:t>5</w:t>
      </w:r>
      <w:r>
        <w:rPr>
          <w:rFonts w:ascii="宋体" w:hAnsi="宋体" w:cs="宋体" w:hint="eastAsia"/>
          <w:sz w:val="24"/>
        </w:rPr>
        <w:t>）和中小企业声明函（附件</w:t>
      </w:r>
      <w:r>
        <w:rPr>
          <w:rFonts w:ascii="宋体" w:hAnsi="宋体" w:cs="宋体" w:hint="eastAsia"/>
          <w:sz w:val="24"/>
        </w:rPr>
        <w:t>6</w:t>
      </w:r>
      <w:r>
        <w:rPr>
          <w:rFonts w:ascii="宋体" w:hAnsi="宋体" w:cs="宋体" w:hint="eastAsia"/>
          <w:sz w:val="24"/>
        </w:rPr>
        <w:t>），联合协议中中小企业合同金额应当达到招标公告载明的比例；如果供应商本身</w:t>
      </w:r>
      <w:r>
        <w:rPr>
          <w:rFonts w:ascii="宋体" w:hAnsi="宋体" w:cs="宋体" w:hint="eastAsia"/>
          <w:sz w:val="24"/>
        </w:rPr>
        <w:t>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5C7163" w:rsidRDefault="008B0828">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5C7163" w:rsidRDefault="008B0828">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b/>
          <w:sz w:val="24"/>
        </w:rPr>
        <w:t>、</w:t>
      </w:r>
      <w:r>
        <w:rPr>
          <w:rFonts w:ascii="宋体" w:hAnsi="宋体" w:cs="宋体" w:hint="eastAsia"/>
          <w:sz w:val="24"/>
        </w:rPr>
        <w:t>要求合同分包的，提供分包意向协议和中小企业声明函（附件</w:t>
      </w:r>
      <w:r>
        <w:rPr>
          <w:rFonts w:ascii="宋体" w:hAnsi="宋体" w:cs="宋体" w:hint="eastAsia"/>
          <w:sz w:val="24"/>
        </w:rPr>
        <w:t>6</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5C7163" w:rsidRDefault="005C7163">
      <w:pPr>
        <w:widowControl/>
        <w:spacing w:line="360" w:lineRule="auto"/>
        <w:ind w:left="150"/>
        <w:jc w:val="center"/>
        <w:rPr>
          <w:rFonts w:ascii="宋体" w:hAnsi="宋体" w:cs="宋体"/>
          <w:b/>
          <w:kern w:val="0"/>
          <w:sz w:val="32"/>
          <w:szCs w:val="32"/>
        </w:rPr>
      </w:pPr>
    </w:p>
    <w:p w:rsidR="005C7163" w:rsidRDefault="008B0828">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5C7163" w:rsidRDefault="008B0828">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5C7163" w:rsidRDefault="005C7163">
      <w:pPr>
        <w:rPr>
          <w:rFonts w:ascii="宋体" w:hAnsi="宋体" w:cs="宋体"/>
        </w:rPr>
      </w:pPr>
    </w:p>
    <w:p w:rsidR="005C7163" w:rsidRDefault="005C7163">
      <w:pPr>
        <w:snapToGrid w:val="0"/>
        <w:spacing w:line="360" w:lineRule="auto"/>
        <w:ind w:right="480"/>
        <w:jc w:val="center"/>
        <w:rPr>
          <w:rFonts w:ascii="宋体" w:hAnsi="宋体" w:cs="宋体"/>
          <w:b/>
          <w:kern w:val="0"/>
          <w:sz w:val="32"/>
          <w:szCs w:val="32"/>
        </w:rPr>
      </w:pPr>
    </w:p>
    <w:p w:rsidR="005C7163" w:rsidRDefault="008B0828">
      <w:pPr>
        <w:widowControl/>
        <w:adjustRightInd/>
        <w:jc w:val="left"/>
        <w:rPr>
          <w:rFonts w:ascii="宋体" w:hAnsi="宋体" w:cs="宋体"/>
          <w:b/>
          <w:kern w:val="0"/>
          <w:sz w:val="36"/>
          <w:szCs w:val="36"/>
        </w:rPr>
      </w:pPr>
      <w:r>
        <w:rPr>
          <w:rFonts w:ascii="宋体" w:hAnsi="宋体" w:cs="宋体" w:hint="eastAsia"/>
          <w:b/>
          <w:kern w:val="0"/>
          <w:sz w:val="36"/>
          <w:szCs w:val="36"/>
        </w:rPr>
        <w:br w:type="page"/>
      </w:r>
    </w:p>
    <w:p w:rsidR="005C7163" w:rsidRDefault="008B0828">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5C7163" w:rsidRDefault="005C7163">
      <w:pPr>
        <w:spacing w:line="360" w:lineRule="auto"/>
        <w:jc w:val="center"/>
        <w:outlineLvl w:val="0"/>
        <w:rPr>
          <w:rFonts w:ascii="宋体" w:hAnsi="宋体" w:cs="宋体"/>
          <w:b/>
          <w:kern w:val="0"/>
          <w:sz w:val="24"/>
        </w:rPr>
      </w:pPr>
    </w:p>
    <w:p w:rsidR="005C7163" w:rsidRDefault="008B0828">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5C7163" w:rsidRDefault="008B0828">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w:t>
      </w:r>
      <w:r>
        <w:rPr>
          <w:rFonts w:ascii="宋体" w:hAnsi="宋体" w:cs="宋体" w:hint="eastAsia"/>
        </w:rPr>
        <w:t>…………………………………………………………………………………（页码）</w:t>
      </w:r>
      <w:r>
        <w:rPr>
          <w:rFonts w:ascii="宋体" w:hAnsi="宋体" w:cs="宋体" w:hint="eastAsia"/>
          <w:sz w:val="24"/>
        </w:rPr>
        <w:t>（</w:t>
      </w:r>
      <w:r>
        <w:rPr>
          <w:rFonts w:ascii="宋体" w:hAnsi="宋体" w:cs="宋体" w:hint="eastAsia"/>
          <w:sz w:val="24"/>
        </w:rPr>
        <w:t>2</w:t>
      </w:r>
      <w:r>
        <w:rPr>
          <w:rFonts w:ascii="宋体" w:hAnsi="宋体" w:cs="宋体" w:hint="eastAsia"/>
          <w:sz w:val="24"/>
        </w:rPr>
        <w:t>）授权委托书或法定代表人（单位负责人、自然人本人）身份证明</w:t>
      </w:r>
      <w:r>
        <w:rPr>
          <w:rFonts w:ascii="宋体" w:hAnsi="宋体" w:cs="宋体" w:hint="eastAsia"/>
        </w:rPr>
        <w:t>………（页码）</w:t>
      </w:r>
    </w:p>
    <w:p w:rsidR="005C7163" w:rsidRDefault="008B0828">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3</w:t>
      </w:r>
      <w:r>
        <w:rPr>
          <w:rFonts w:ascii="宋体" w:hAnsi="宋体" w:cs="宋体" w:hint="eastAsia"/>
          <w:sz w:val="24"/>
        </w:rPr>
        <w:t>）分包意向协议</w:t>
      </w:r>
      <w:r>
        <w:rPr>
          <w:rFonts w:ascii="宋体" w:hAnsi="宋体" w:cs="宋体" w:hint="eastAsia"/>
        </w:rPr>
        <w:t>…………………………………………………………………………（页码）</w:t>
      </w:r>
    </w:p>
    <w:p w:rsidR="005C7163" w:rsidRDefault="008B0828">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hint="eastAsia"/>
          <w:sz w:val="24"/>
        </w:rPr>
        <w:t>4</w:t>
      </w:r>
      <w:r>
        <w:rPr>
          <w:rFonts w:ascii="宋体" w:hAnsi="宋体" w:cs="宋体" w:hint="eastAsia"/>
          <w:sz w:val="24"/>
        </w:rPr>
        <w:t>）符合性审查资料</w:t>
      </w:r>
      <w:r>
        <w:rPr>
          <w:rFonts w:ascii="宋体" w:hAnsi="宋体" w:cs="宋体" w:hint="eastAsia"/>
        </w:rPr>
        <w:t>………………………………………………………………………（页码）</w:t>
      </w:r>
    </w:p>
    <w:p w:rsidR="005C7163" w:rsidRDefault="008B0828">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rPr>
        <w:t>）</w:t>
      </w:r>
      <w:r>
        <w:rPr>
          <w:rFonts w:ascii="宋体" w:hAnsi="宋体" w:cs="宋体" w:hint="eastAsia"/>
          <w:sz w:val="24"/>
        </w:rPr>
        <w:t>（</w:t>
      </w:r>
      <w:r>
        <w:rPr>
          <w:rFonts w:ascii="宋体" w:hAnsi="宋体" w:cs="宋体" w:hint="eastAsia"/>
          <w:sz w:val="24"/>
        </w:rPr>
        <w:t>6</w:t>
      </w:r>
      <w:r>
        <w:rPr>
          <w:rFonts w:ascii="宋体" w:hAnsi="宋体" w:cs="宋体" w:hint="eastAsia"/>
          <w:sz w:val="24"/>
        </w:rPr>
        <w:t>）商务技术偏离表</w:t>
      </w:r>
      <w:r>
        <w:rPr>
          <w:rFonts w:ascii="宋体" w:hAnsi="宋体" w:cs="宋体" w:hint="eastAsia"/>
        </w:rPr>
        <w:t>………………………………………………………………………（页码）</w:t>
      </w:r>
    </w:p>
    <w:p w:rsidR="005C7163" w:rsidRDefault="008B0828">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）政府采购供应商廉洁自律承诺书</w:t>
      </w:r>
      <w:r>
        <w:rPr>
          <w:rFonts w:ascii="宋体" w:hAnsi="宋体" w:cs="宋体" w:hint="eastAsia"/>
        </w:rPr>
        <w:t>…………………………………………………（页码）</w:t>
      </w:r>
    </w:p>
    <w:p w:rsidR="005C7163" w:rsidRDefault="005C7163">
      <w:pPr>
        <w:snapToGrid w:val="0"/>
        <w:spacing w:line="360" w:lineRule="auto"/>
        <w:jc w:val="center"/>
        <w:rPr>
          <w:rFonts w:ascii="宋体" w:hAnsi="宋体" w:cs="宋体"/>
          <w:b/>
          <w:kern w:val="0"/>
          <w:sz w:val="32"/>
          <w:szCs w:val="32"/>
          <w:lang w:val="zh-CN"/>
        </w:rPr>
      </w:pPr>
    </w:p>
    <w:p w:rsidR="005C7163" w:rsidRDefault="005C7163">
      <w:pPr>
        <w:snapToGrid w:val="0"/>
        <w:spacing w:line="360" w:lineRule="auto"/>
        <w:jc w:val="center"/>
        <w:rPr>
          <w:rFonts w:ascii="宋体" w:hAnsi="宋体" w:cs="宋体"/>
          <w:b/>
          <w:kern w:val="0"/>
          <w:sz w:val="32"/>
          <w:szCs w:val="32"/>
          <w:lang w:val="zh-CN"/>
        </w:rPr>
      </w:pPr>
    </w:p>
    <w:p w:rsidR="005C7163" w:rsidRDefault="005C7163">
      <w:pPr>
        <w:snapToGrid w:val="0"/>
        <w:spacing w:line="360" w:lineRule="auto"/>
        <w:jc w:val="center"/>
        <w:rPr>
          <w:rFonts w:ascii="宋体" w:hAnsi="宋体" w:cs="宋体"/>
          <w:b/>
          <w:kern w:val="0"/>
          <w:sz w:val="32"/>
          <w:szCs w:val="32"/>
          <w:lang w:val="zh-CN"/>
        </w:rPr>
      </w:pPr>
    </w:p>
    <w:p w:rsidR="005C7163" w:rsidRDefault="005C7163">
      <w:pPr>
        <w:snapToGrid w:val="0"/>
        <w:spacing w:line="360" w:lineRule="auto"/>
        <w:jc w:val="center"/>
        <w:rPr>
          <w:rFonts w:ascii="宋体" w:hAnsi="宋体" w:cs="宋体"/>
          <w:b/>
          <w:kern w:val="0"/>
          <w:sz w:val="32"/>
          <w:szCs w:val="32"/>
          <w:lang w:val="zh-CN"/>
        </w:rPr>
      </w:pPr>
    </w:p>
    <w:p w:rsidR="005C7163" w:rsidRDefault="005C7163">
      <w:pPr>
        <w:snapToGrid w:val="0"/>
        <w:spacing w:line="360" w:lineRule="auto"/>
        <w:jc w:val="center"/>
        <w:rPr>
          <w:rFonts w:ascii="宋体" w:hAnsi="宋体" w:cs="宋体"/>
          <w:b/>
          <w:kern w:val="0"/>
          <w:sz w:val="32"/>
          <w:szCs w:val="32"/>
          <w:lang w:val="zh-CN"/>
        </w:rPr>
      </w:pPr>
    </w:p>
    <w:p w:rsidR="005C7163" w:rsidRDefault="005C7163">
      <w:pPr>
        <w:snapToGrid w:val="0"/>
        <w:spacing w:line="360" w:lineRule="auto"/>
        <w:jc w:val="center"/>
        <w:rPr>
          <w:rFonts w:ascii="宋体" w:hAnsi="宋体" w:cs="宋体"/>
          <w:b/>
          <w:kern w:val="0"/>
          <w:sz w:val="32"/>
          <w:szCs w:val="32"/>
          <w:lang w:val="zh-CN"/>
        </w:rPr>
      </w:pPr>
    </w:p>
    <w:p w:rsidR="005C7163" w:rsidRDefault="005C7163">
      <w:pPr>
        <w:snapToGrid w:val="0"/>
        <w:spacing w:line="360" w:lineRule="auto"/>
        <w:jc w:val="center"/>
        <w:rPr>
          <w:rFonts w:ascii="宋体" w:hAnsi="宋体" w:cs="宋体"/>
          <w:b/>
          <w:kern w:val="0"/>
          <w:sz w:val="32"/>
          <w:szCs w:val="32"/>
          <w:lang w:val="zh-CN"/>
        </w:rPr>
      </w:pPr>
    </w:p>
    <w:p w:rsidR="005C7163" w:rsidRDefault="005C7163">
      <w:pPr>
        <w:snapToGrid w:val="0"/>
        <w:spacing w:line="360" w:lineRule="auto"/>
        <w:jc w:val="center"/>
        <w:rPr>
          <w:rFonts w:ascii="宋体" w:hAnsi="宋体" w:cs="宋体"/>
          <w:b/>
          <w:kern w:val="0"/>
          <w:sz w:val="32"/>
          <w:szCs w:val="32"/>
          <w:lang w:val="zh-CN"/>
        </w:rPr>
      </w:pPr>
    </w:p>
    <w:p w:rsidR="005C7163" w:rsidRDefault="005C7163">
      <w:pPr>
        <w:snapToGrid w:val="0"/>
        <w:spacing w:line="360" w:lineRule="auto"/>
        <w:jc w:val="center"/>
        <w:rPr>
          <w:rFonts w:ascii="宋体" w:hAnsi="宋体" w:cs="宋体"/>
          <w:b/>
          <w:kern w:val="0"/>
          <w:sz w:val="32"/>
          <w:szCs w:val="32"/>
          <w:lang w:val="zh-CN"/>
        </w:rPr>
      </w:pPr>
    </w:p>
    <w:p w:rsidR="005C7163" w:rsidRDefault="005C7163">
      <w:pPr>
        <w:snapToGrid w:val="0"/>
        <w:spacing w:line="360" w:lineRule="auto"/>
        <w:jc w:val="center"/>
        <w:rPr>
          <w:rFonts w:ascii="宋体" w:hAnsi="宋体" w:cs="宋体"/>
          <w:b/>
          <w:kern w:val="0"/>
          <w:sz w:val="32"/>
          <w:szCs w:val="32"/>
          <w:lang w:val="zh-CN"/>
        </w:rPr>
      </w:pPr>
    </w:p>
    <w:p w:rsidR="005C7163" w:rsidRDefault="005C7163">
      <w:pPr>
        <w:snapToGrid w:val="0"/>
        <w:spacing w:line="360" w:lineRule="auto"/>
        <w:jc w:val="center"/>
        <w:rPr>
          <w:rFonts w:ascii="宋体" w:hAnsi="宋体" w:cs="宋体"/>
          <w:b/>
          <w:kern w:val="0"/>
          <w:sz w:val="32"/>
          <w:szCs w:val="32"/>
          <w:lang w:val="zh-CN"/>
        </w:rPr>
      </w:pPr>
    </w:p>
    <w:p w:rsidR="005C7163" w:rsidRDefault="005C7163">
      <w:pPr>
        <w:snapToGrid w:val="0"/>
        <w:spacing w:line="360" w:lineRule="auto"/>
        <w:jc w:val="center"/>
        <w:rPr>
          <w:rFonts w:ascii="宋体" w:hAnsi="宋体" w:cs="宋体"/>
          <w:b/>
          <w:kern w:val="0"/>
          <w:sz w:val="32"/>
          <w:szCs w:val="32"/>
          <w:lang w:val="zh-CN"/>
        </w:rPr>
      </w:pPr>
    </w:p>
    <w:p w:rsidR="005C7163" w:rsidRDefault="005C7163">
      <w:pPr>
        <w:rPr>
          <w:rFonts w:ascii="宋体" w:hAnsi="宋体" w:cs="宋体"/>
          <w:b/>
          <w:kern w:val="0"/>
          <w:sz w:val="32"/>
          <w:szCs w:val="32"/>
          <w:lang w:val="zh-CN"/>
        </w:rPr>
      </w:pPr>
    </w:p>
    <w:p w:rsidR="005C7163" w:rsidRDefault="008B0828">
      <w:pPr>
        <w:widowControl/>
        <w:adjustRightInd/>
        <w:jc w:val="left"/>
        <w:rPr>
          <w:rFonts w:ascii="宋体" w:hAnsi="宋体" w:cs="宋体"/>
          <w:b/>
          <w:kern w:val="0"/>
          <w:sz w:val="32"/>
          <w:szCs w:val="32"/>
        </w:rPr>
      </w:pPr>
      <w:r>
        <w:rPr>
          <w:rFonts w:ascii="宋体" w:hAnsi="宋体" w:cs="宋体" w:hint="eastAsia"/>
          <w:b/>
          <w:kern w:val="0"/>
          <w:sz w:val="32"/>
          <w:szCs w:val="32"/>
        </w:rPr>
        <w:br w:type="page"/>
      </w:r>
    </w:p>
    <w:p w:rsidR="005C7163" w:rsidRDefault="008B0828">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5C7163" w:rsidRDefault="008B0828">
      <w:pPr>
        <w:snapToGrid w:val="0"/>
        <w:spacing w:line="360" w:lineRule="auto"/>
        <w:rPr>
          <w:rFonts w:ascii="宋体" w:hAnsi="宋体" w:cs="宋体"/>
          <w:sz w:val="24"/>
        </w:rPr>
      </w:pPr>
      <w:r>
        <w:rPr>
          <w:rFonts w:ascii="宋体" w:hAnsi="宋体" w:cs="宋体" w:hint="eastAsia"/>
          <w:sz w:val="24"/>
        </w:rPr>
        <w:t>浙江省宁海县民政局、浙江中基正采管理咨询有限公司：</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我方参加你方组织的宁海县加强困境儿童关爱服务项目【招标编号：</w:t>
      </w:r>
      <w:r>
        <w:rPr>
          <w:rFonts w:ascii="宋体" w:hAnsi="宋体" w:cs="宋体" w:hint="eastAsia"/>
          <w:sz w:val="24"/>
        </w:rPr>
        <w:t>CBZJ-20256004G</w:t>
      </w:r>
      <w:r>
        <w:rPr>
          <w:rFonts w:ascii="宋体" w:hAnsi="宋体" w:cs="宋体" w:hint="eastAsia"/>
          <w:sz w:val="24"/>
        </w:rPr>
        <w:t>】招标的有关活动，并对此项目进行投标。为此：</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w:t>
      </w:r>
      <w:r>
        <w:rPr>
          <w:rFonts w:ascii="宋体" w:hAnsi="宋体" w:cs="宋体" w:hint="eastAsia"/>
          <w:sz w:val="24"/>
        </w:rPr>
        <w:t>90</w:t>
      </w:r>
      <w:r>
        <w:rPr>
          <w:rFonts w:ascii="宋体" w:hAnsi="宋体" w:cs="宋体" w:hint="eastAsia"/>
          <w:sz w:val="24"/>
        </w:rPr>
        <w:t>天）</w:t>
      </w:r>
      <w:r>
        <w:rPr>
          <w:rFonts w:ascii="宋体" w:hAnsi="宋体" w:cs="宋体" w:hint="eastAsia"/>
        </w:rPr>
        <w:t>，</w:t>
      </w:r>
      <w:r>
        <w:rPr>
          <w:rFonts w:ascii="宋体" w:hAnsi="宋体" w:cs="宋体" w:hint="eastAsia"/>
          <w:sz w:val="24"/>
        </w:rPr>
        <w:t>本投标文件在投标有效期满之前均具有约束力。</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、我方的投标文件包括以下内容：</w:t>
      </w:r>
    </w:p>
    <w:p w:rsidR="005C7163" w:rsidRDefault="008B0828">
      <w:pPr>
        <w:snapToGrid w:val="0"/>
        <w:spacing w:line="360" w:lineRule="auto"/>
        <w:ind w:leftChars="100" w:left="210"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资格文件：</w:t>
      </w:r>
    </w:p>
    <w:p w:rsidR="005C7163" w:rsidRDefault="008B0828">
      <w:pPr>
        <w:snapToGrid w:val="0"/>
        <w:spacing w:line="360" w:lineRule="auto"/>
        <w:ind w:leftChars="200" w:left="420"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符合参加政府采购活动应当具备的一般条件的承诺函；</w:t>
      </w:r>
    </w:p>
    <w:p w:rsidR="005C7163" w:rsidRDefault="008B0828">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400" w:name="_Hlk101257010"/>
      <w:r>
        <w:rPr>
          <w:rFonts w:ascii="宋体" w:hAnsi="宋体" w:cs="宋体" w:hint="eastAsia"/>
          <w:sz w:val="24"/>
        </w:rPr>
        <w:t>（如果有</w:t>
      </w:r>
      <w:r>
        <w:rPr>
          <w:rFonts w:ascii="宋体" w:hAnsi="宋体" w:cs="宋体" w:hint="eastAsia"/>
          <w:sz w:val="24"/>
        </w:rPr>
        <w:t>)</w:t>
      </w:r>
      <w:bookmarkEnd w:id="400"/>
      <w:r>
        <w:rPr>
          <w:rFonts w:ascii="宋体" w:hAnsi="宋体" w:cs="宋体" w:hint="eastAsia"/>
          <w:snapToGrid w:val="0"/>
          <w:kern w:val="28"/>
          <w:sz w:val="24"/>
          <w:szCs w:val="20"/>
        </w:rPr>
        <w:t>；</w:t>
      </w:r>
    </w:p>
    <w:p w:rsidR="005C7163" w:rsidRDefault="008B0828">
      <w:pPr>
        <w:snapToGrid w:val="0"/>
        <w:spacing w:line="360" w:lineRule="auto"/>
        <w:ind w:leftChars="200" w:left="420" w:firstLineChars="200" w:firstLine="480"/>
        <w:rPr>
          <w:rFonts w:ascii="宋体" w:hAnsi="宋体" w:cs="宋体"/>
          <w:sz w:val="24"/>
        </w:rPr>
      </w:pPr>
      <w:r>
        <w:rPr>
          <w:rFonts w:ascii="宋体" w:hAnsi="宋体" w:cs="宋体" w:hint="eastAsia"/>
          <w:sz w:val="24"/>
        </w:rPr>
        <w:t>2.1.3</w:t>
      </w:r>
      <w:r>
        <w:rPr>
          <w:rFonts w:ascii="宋体" w:hAnsi="宋体" w:cs="宋体" w:hint="eastAsia"/>
          <w:sz w:val="24"/>
        </w:rPr>
        <w:t>落实政府采购政策需满足的资格要求（如果有）；</w:t>
      </w:r>
    </w:p>
    <w:p w:rsidR="005C7163" w:rsidRDefault="008B0828">
      <w:pPr>
        <w:snapToGrid w:val="0"/>
        <w:spacing w:line="360" w:lineRule="auto"/>
        <w:ind w:leftChars="200" w:left="420" w:firstLineChars="200" w:firstLine="480"/>
        <w:rPr>
          <w:rFonts w:ascii="宋体" w:hAnsi="宋体" w:cs="宋体"/>
          <w:sz w:val="24"/>
        </w:rPr>
      </w:pPr>
      <w:r>
        <w:rPr>
          <w:rFonts w:ascii="宋体" w:hAnsi="宋体" w:cs="宋体" w:hint="eastAsia"/>
          <w:sz w:val="24"/>
        </w:rPr>
        <w:t>2.1.4</w:t>
      </w:r>
      <w:r>
        <w:rPr>
          <w:rFonts w:ascii="宋体" w:hAnsi="宋体" w:cs="宋体" w:hint="eastAsia"/>
          <w:sz w:val="24"/>
        </w:rPr>
        <w:t>本项目的特定资格要求（如果有</w:t>
      </w:r>
      <w:r>
        <w:rPr>
          <w:rFonts w:ascii="宋体" w:hAnsi="宋体" w:cs="宋体" w:hint="eastAsia"/>
          <w:sz w:val="24"/>
        </w:rPr>
        <w:t>)</w:t>
      </w:r>
      <w:r>
        <w:rPr>
          <w:rFonts w:ascii="宋体" w:hAnsi="宋体" w:cs="宋体" w:hint="eastAsia"/>
          <w:sz w:val="24"/>
        </w:rPr>
        <w:t>。</w:t>
      </w:r>
    </w:p>
    <w:p w:rsidR="005C7163" w:rsidRDefault="008B0828">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5C7163" w:rsidRDefault="008B0828">
      <w:pPr>
        <w:snapToGrid w:val="0"/>
        <w:spacing w:line="360" w:lineRule="auto"/>
        <w:ind w:leftChars="200" w:left="420"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投标函；</w:t>
      </w:r>
      <w:r>
        <w:rPr>
          <w:rFonts w:ascii="宋体" w:hAnsi="宋体" w:cs="宋体" w:hint="eastAsia"/>
          <w:sz w:val="24"/>
          <w:lang w:val="zh-CN"/>
        </w:rPr>
        <w:t xml:space="preserve"> </w:t>
      </w:r>
    </w:p>
    <w:p w:rsidR="005C7163" w:rsidRDefault="008B0828">
      <w:pPr>
        <w:snapToGrid w:val="0"/>
        <w:spacing w:line="360" w:lineRule="auto"/>
        <w:ind w:leftChars="200" w:left="420" w:firstLineChars="200" w:firstLine="480"/>
        <w:rPr>
          <w:rFonts w:ascii="宋体" w:hAnsi="宋体" w:cs="宋体"/>
          <w:sz w:val="24"/>
        </w:rPr>
      </w:pPr>
      <w:r>
        <w:rPr>
          <w:rFonts w:ascii="宋体" w:hAnsi="宋体" w:cs="宋体" w:hint="eastAsia"/>
          <w:sz w:val="24"/>
        </w:rPr>
        <w:t>2.2.2</w:t>
      </w:r>
      <w:r>
        <w:rPr>
          <w:rFonts w:ascii="宋体" w:hAnsi="宋体" w:cs="宋体" w:hint="eastAsia"/>
          <w:sz w:val="24"/>
          <w:lang w:val="zh-CN"/>
        </w:rPr>
        <w:t>授权委托书或法定代表人（单位负责人、自然人本人）身份证明</w:t>
      </w:r>
      <w:r>
        <w:rPr>
          <w:rFonts w:ascii="宋体" w:hAnsi="宋体" w:cs="宋体" w:hint="eastAsia"/>
          <w:sz w:val="24"/>
        </w:rPr>
        <w:t>；</w:t>
      </w:r>
    </w:p>
    <w:p w:rsidR="005C7163" w:rsidRDefault="008B0828">
      <w:pPr>
        <w:snapToGrid w:val="0"/>
        <w:spacing w:line="360" w:lineRule="auto"/>
        <w:ind w:leftChars="200" w:left="420" w:firstLineChars="200" w:firstLine="480"/>
        <w:rPr>
          <w:rFonts w:ascii="宋体" w:hAnsi="宋体" w:cs="宋体"/>
          <w:sz w:val="24"/>
        </w:rPr>
      </w:pPr>
      <w:r>
        <w:rPr>
          <w:rFonts w:ascii="宋体" w:hAnsi="宋体" w:cs="宋体" w:hint="eastAsia"/>
          <w:sz w:val="24"/>
        </w:rPr>
        <w:t>2.2.3</w:t>
      </w:r>
      <w:r>
        <w:rPr>
          <w:rFonts w:ascii="宋体" w:hAnsi="宋体" w:cs="宋体" w:hint="eastAsia"/>
          <w:sz w:val="24"/>
        </w:rPr>
        <w:t>分包意向协议（如果有</w:t>
      </w:r>
      <w:r>
        <w:rPr>
          <w:rFonts w:ascii="宋体" w:hAnsi="宋体" w:cs="宋体" w:hint="eastAsia"/>
          <w:sz w:val="24"/>
        </w:rPr>
        <w:t>)</w:t>
      </w:r>
      <w:r>
        <w:rPr>
          <w:rFonts w:ascii="宋体" w:hAnsi="宋体" w:cs="宋体" w:hint="eastAsia"/>
          <w:sz w:val="24"/>
        </w:rPr>
        <w:t>；</w:t>
      </w:r>
    </w:p>
    <w:p w:rsidR="005C7163" w:rsidRDefault="008B0828">
      <w:pPr>
        <w:snapToGrid w:val="0"/>
        <w:spacing w:line="360" w:lineRule="auto"/>
        <w:ind w:leftChars="200" w:left="420" w:firstLineChars="200" w:firstLine="480"/>
        <w:rPr>
          <w:rFonts w:ascii="宋体" w:hAnsi="宋体" w:cs="宋体"/>
          <w:sz w:val="24"/>
        </w:rPr>
      </w:pPr>
      <w:r>
        <w:rPr>
          <w:rFonts w:ascii="宋体" w:hAnsi="宋体" w:cs="宋体" w:hint="eastAsia"/>
          <w:sz w:val="24"/>
        </w:rPr>
        <w:t>2.2.4</w:t>
      </w:r>
      <w:r>
        <w:rPr>
          <w:rFonts w:ascii="宋体" w:hAnsi="宋体" w:cs="宋体" w:hint="eastAsia"/>
          <w:sz w:val="24"/>
        </w:rPr>
        <w:t>符合性审查资料；</w:t>
      </w:r>
    </w:p>
    <w:p w:rsidR="005C7163" w:rsidRDefault="008B0828">
      <w:pPr>
        <w:snapToGrid w:val="0"/>
        <w:spacing w:line="360" w:lineRule="auto"/>
        <w:ind w:leftChars="200" w:left="420" w:firstLineChars="200" w:firstLine="480"/>
        <w:rPr>
          <w:rFonts w:ascii="宋体" w:hAnsi="宋体" w:cs="宋体"/>
          <w:sz w:val="24"/>
        </w:rPr>
      </w:pPr>
      <w:r>
        <w:rPr>
          <w:rFonts w:ascii="宋体" w:hAnsi="宋体" w:cs="宋体" w:hint="eastAsia"/>
          <w:sz w:val="24"/>
        </w:rPr>
        <w:t>2.2.5</w:t>
      </w:r>
      <w:r>
        <w:rPr>
          <w:rFonts w:ascii="宋体" w:hAnsi="宋体" w:cs="宋体" w:hint="eastAsia"/>
          <w:sz w:val="24"/>
        </w:rPr>
        <w:t>评标标准相应的商务技术资料；</w:t>
      </w:r>
    </w:p>
    <w:p w:rsidR="005C7163" w:rsidRDefault="008B0828">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.2.</w:t>
      </w:r>
      <w:r>
        <w:rPr>
          <w:rFonts w:ascii="宋体" w:hAnsi="宋体" w:cs="宋体" w:hint="eastAsia"/>
          <w:sz w:val="24"/>
        </w:rPr>
        <w:t>6</w:t>
      </w:r>
      <w:r>
        <w:rPr>
          <w:rFonts w:ascii="宋体" w:hAnsi="宋体" w:cs="宋体" w:hint="eastAsia"/>
          <w:sz w:val="24"/>
          <w:lang w:val="zh-CN"/>
        </w:rPr>
        <w:t>商务技术偏离表；</w:t>
      </w:r>
    </w:p>
    <w:p w:rsidR="005C7163" w:rsidRDefault="008B0828">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lang w:val="zh-CN"/>
        </w:rPr>
        <w:t>2.2.</w:t>
      </w:r>
      <w:r>
        <w:rPr>
          <w:rFonts w:ascii="宋体" w:hAnsi="宋体" w:cs="宋体" w:hint="eastAsia"/>
          <w:sz w:val="24"/>
        </w:rPr>
        <w:t>7</w:t>
      </w:r>
      <w:r>
        <w:rPr>
          <w:rFonts w:ascii="宋体" w:hAnsi="宋体" w:cs="宋体" w:hint="eastAsia"/>
          <w:sz w:val="24"/>
          <w:lang w:val="zh-CN"/>
        </w:rPr>
        <w:t>政府采购供应商廉洁自律承诺书；</w:t>
      </w:r>
    </w:p>
    <w:p w:rsidR="005C7163" w:rsidRDefault="008B0828">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w:t>
      </w:r>
      <w:r>
        <w:rPr>
          <w:rFonts w:ascii="宋体" w:hAnsi="宋体" w:cs="宋体" w:hint="eastAsia"/>
          <w:sz w:val="24"/>
        </w:rPr>
        <w:t>报价文件</w:t>
      </w:r>
    </w:p>
    <w:p w:rsidR="005C7163" w:rsidRDefault="008B0828">
      <w:pPr>
        <w:snapToGrid w:val="0"/>
        <w:spacing w:line="360" w:lineRule="auto"/>
        <w:ind w:leftChars="200" w:left="420" w:firstLineChars="200" w:firstLine="480"/>
        <w:rPr>
          <w:rFonts w:ascii="宋体" w:hAnsi="宋体" w:cs="宋体"/>
          <w:sz w:val="24"/>
        </w:rPr>
      </w:pPr>
      <w:r>
        <w:rPr>
          <w:rFonts w:ascii="宋体" w:hAnsi="宋体" w:cs="宋体" w:hint="eastAsia"/>
          <w:sz w:val="24"/>
        </w:rPr>
        <w:t>2.3.1</w:t>
      </w:r>
      <w:r>
        <w:rPr>
          <w:rFonts w:ascii="宋体" w:hAnsi="宋体" w:cs="宋体" w:hint="eastAsia"/>
          <w:sz w:val="24"/>
        </w:rPr>
        <w:t>开标一览表（报价表）；</w:t>
      </w:r>
    </w:p>
    <w:p w:rsidR="005C7163" w:rsidRDefault="008B0828">
      <w:pPr>
        <w:snapToGrid w:val="0"/>
        <w:spacing w:line="360" w:lineRule="auto"/>
        <w:ind w:leftChars="200" w:left="420"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中小企业声明函（如果有）；</w:t>
      </w:r>
    </w:p>
    <w:p w:rsidR="005C7163" w:rsidRDefault="008B0828">
      <w:pPr>
        <w:snapToGrid w:val="0"/>
        <w:spacing w:line="360" w:lineRule="auto"/>
        <w:ind w:leftChars="200" w:left="420" w:firstLineChars="200" w:firstLine="480"/>
        <w:rPr>
          <w:rFonts w:ascii="宋体" w:hAnsi="宋体" w:cs="宋体"/>
          <w:sz w:val="24"/>
        </w:rPr>
      </w:pPr>
      <w:r>
        <w:rPr>
          <w:rFonts w:ascii="宋体" w:hAnsi="宋体" w:cs="宋体" w:hint="eastAsia"/>
          <w:sz w:val="24"/>
        </w:rPr>
        <w:t>2.3.3</w:t>
      </w:r>
      <w:r>
        <w:rPr>
          <w:rFonts w:ascii="宋体" w:hAnsi="宋体" w:cs="宋体" w:hint="eastAsia"/>
          <w:sz w:val="24"/>
        </w:rPr>
        <w:t>投标报价明细表。</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、我方承诺除商务技术偏离表列出的偏离外，我方响应招标文件的全部要求。</w:t>
      </w:r>
    </w:p>
    <w:p w:rsidR="005C7163" w:rsidRDefault="008B0828">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、如我方中标，我方承诺：</w:t>
      </w:r>
    </w:p>
    <w:p w:rsidR="005C7163" w:rsidRDefault="008B0828">
      <w:pPr>
        <w:snapToGrid w:val="0"/>
        <w:spacing w:line="360" w:lineRule="auto"/>
        <w:ind w:leftChars="100" w:left="210"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在收到中标通知书后，在中标通知书规定的期限内与你方签订合同；</w:t>
      </w:r>
      <w:r>
        <w:rPr>
          <w:rFonts w:ascii="宋体" w:hAnsi="宋体" w:cs="宋体" w:hint="eastAsia"/>
          <w:sz w:val="24"/>
        </w:rPr>
        <w:t xml:space="preserve"> </w:t>
      </w:r>
    </w:p>
    <w:p w:rsidR="005C7163" w:rsidRDefault="008B0828">
      <w:pPr>
        <w:snapToGrid w:val="0"/>
        <w:spacing w:line="360" w:lineRule="auto"/>
        <w:ind w:leftChars="100" w:left="210"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在签订合同时不向你方提出附加条件；</w:t>
      </w:r>
      <w:r>
        <w:rPr>
          <w:rFonts w:ascii="宋体" w:hAnsi="宋体" w:cs="宋体" w:hint="eastAsia"/>
          <w:sz w:val="24"/>
        </w:rPr>
        <w:t xml:space="preserve"> </w:t>
      </w:r>
    </w:p>
    <w:p w:rsidR="005C7163" w:rsidRDefault="008B0828">
      <w:pPr>
        <w:snapToGrid w:val="0"/>
        <w:spacing w:line="360" w:lineRule="auto"/>
        <w:ind w:leftChars="100" w:left="210"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按照招标文件要求提交履约保证金；</w:t>
      </w:r>
      <w:r>
        <w:rPr>
          <w:rFonts w:ascii="宋体" w:hAnsi="宋体" w:cs="宋体" w:hint="eastAsia"/>
          <w:sz w:val="24"/>
        </w:rPr>
        <w:t xml:space="preserve"> </w:t>
      </w:r>
    </w:p>
    <w:p w:rsidR="005C7163" w:rsidRDefault="008B0828">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4.4</w:t>
      </w:r>
      <w:r>
        <w:rPr>
          <w:rFonts w:ascii="宋体" w:hAnsi="宋体" w:cs="宋体" w:hint="eastAsia"/>
          <w:sz w:val="24"/>
        </w:rPr>
        <w:t>在合同约定的期限内完成合同规定的全部义务。</w:t>
      </w:r>
      <w:r>
        <w:rPr>
          <w:rFonts w:ascii="宋体" w:hAnsi="宋体" w:cs="宋体" w:hint="eastAsia"/>
          <w:sz w:val="24"/>
        </w:rPr>
        <w:t xml:space="preserve"> </w:t>
      </w:r>
    </w:p>
    <w:p w:rsidR="005C7163" w:rsidRDefault="008B0828">
      <w:pPr>
        <w:snapToGrid w:val="0"/>
        <w:spacing w:line="360" w:lineRule="auto"/>
        <w:ind w:leftChars="100" w:left="210"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、其他补充说明</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5C7163" w:rsidRDefault="008B0828">
      <w:pPr>
        <w:spacing w:line="360" w:lineRule="auto"/>
        <w:ind w:firstLineChars="1500" w:firstLine="3600"/>
        <w:rPr>
          <w:rFonts w:ascii="宋体" w:hAnsi="宋体" w:cs="宋体"/>
          <w:sz w:val="24"/>
        </w:rPr>
      </w:pPr>
      <w:r>
        <w:rPr>
          <w:rFonts w:ascii="宋体" w:hAnsi="宋体" w:cs="宋体" w:hint="eastAsia"/>
          <w:sz w:val="24"/>
        </w:rPr>
        <w:t>投标人名称（电子签名）：</w:t>
      </w:r>
      <w:r>
        <w:rPr>
          <w:rFonts w:ascii="宋体" w:hAnsi="宋体" w:cs="宋体" w:hint="eastAsia"/>
          <w:sz w:val="24"/>
        </w:rPr>
        <w:t xml:space="preserve">                          </w:t>
      </w:r>
    </w:p>
    <w:p w:rsidR="005C7163" w:rsidRDefault="008B0828">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5C7163" w:rsidRDefault="005C7163">
      <w:pPr>
        <w:snapToGrid w:val="0"/>
        <w:spacing w:line="360" w:lineRule="auto"/>
        <w:ind w:leftChars="200" w:left="420" w:firstLineChars="1750" w:firstLine="4200"/>
        <w:rPr>
          <w:rFonts w:ascii="宋体" w:hAnsi="宋体" w:cs="宋体"/>
          <w:kern w:val="0"/>
          <w:sz w:val="24"/>
          <w:u w:val="single"/>
        </w:rPr>
      </w:pPr>
    </w:p>
    <w:p w:rsidR="005C7163" w:rsidRDefault="008B0828">
      <w:pPr>
        <w:spacing w:line="360" w:lineRule="auto"/>
        <w:ind w:right="420"/>
        <w:rPr>
          <w:rFonts w:ascii="宋体" w:hAnsi="宋体" w:cs="宋体"/>
          <w:sz w:val="24"/>
        </w:rPr>
      </w:pPr>
      <w:r>
        <w:rPr>
          <w:rFonts w:ascii="宋体" w:hAnsi="宋体" w:cs="宋体" w:hint="eastAsia"/>
          <w:sz w:val="24"/>
        </w:rPr>
        <w:t>注：按本格式和要求提供。</w:t>
      </w:r>
    </w:p>
    <w:p w:rsidR="005C7163" w:rsidRDefault="005C7163">
      <w:pPr>
        <w:snapToGrid w:val="0"/>
        <w:spacing w:line="360" w:lineRule="auto"/>
        <w:jc w:val="center"/>
        <w:rPr>
          <w:rFonts w:ascii="宋体" w:hAnsi="宋体" w:cs="宋体"/>
          <w:b/>
          <w:kern w:val="0"/>
          <w:sz w:val="32"/>
          <w:szCs w:val="32"/>
        </w:rPr>
      </w:pPr>
    </w:p>
    <w:p w:rsidR="005C7163" w:rsidRDefault="005C7163">
      <w:pPr>
        <w:snapToGrid w:val="0"/>
        <w:spacing w:line="360" w:lineRule="auto"/>
        <w:rPr>
          <w:rFonts w:ascii="宋体" w:hAnsi="宋体" w:cs="宋体"/>
          <w:sz w:val="24"/>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sectPr w:rsidR="005C7163">
          <w:pgSz w:w="11906" w:h="16838"/>
          <w:pgMar w:top="1276" w:right="1418" w:bottom="1247" w:left="1418" w:header="851" w:footer="992" w:gutter="0"/>
          <w:cols w:space="720"/>
          <w:titlePg/>
          <w:docGrid w:linePitch="312"/>
        </w:sectPr>
      </w:pPr>
    </w:p>
    <w:p w:rsidR="005C7163" w:rsidRDefault="008B0828">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5C7163" w:rsidRDefault="008B0828">
      <w:pPr>
        <w:snapToGrid w:val="0"/>
        <w:spacing w:line="360" w:lineRule="auto"/>
        <w:rPr>
          <w:rFonts w:ascii="宋体" w:hAnsi="宋体" w:cs="宋体"/>
          <w:sz w:val="24"/>
        </w:rPr>
      </w:pPr>
      <w:r>
        <w:rPr>
          <w:rFonts w:ascii="宋体" w:hAnsi="宋体" w:cs="宋体" w:hint="eastAsia"/>
          <w:sz w:val="24"/>
        </w:rPr>
        <w:t xml:space="preserve">                                </w:t>
      </w:r>
    </w:p>
    <w:p w:rsidR="005C7163" w:rsidRDefault="008B0828">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5C7163" w:rsidRDefault="008B0828">
      <w:pPr>
        <w:snapToGrid w:val="0"/>
        <w:spacing w:line="360" w:lineRule="auto"/>
        <w:rPr>
          <w:rFonts w:ascii="宋体" w:hAnsi="宋体" w:cs="宋体"/>
          <w:kern w:val="0"/>
          <w:sz w:val="24"/>
        </w:rPr>
      </w:pPr>
      <w:r>
        <w:rPr>
          <w:rFonts w:ascii="宋体" w:hAnsi="宋体" w:cs="宋体" w:hint="eastAsia"/>
          <w:sz w:val="24"/>
        </w:rPr>
        <w:t>浙江省宁海县民政局、浙江中基正采管理咨询有限公司</w:t>
      </w:r>
      <w:r>
        <w:rPr>
          <w:rFonts w:ascii="宋体" w:hAnsi="宋体" w:cs="宋体" w:hint="eastAsia"/>
          <w:kern w:val="0"/>
          <w:sz w:val="24"/>
          <w:lang w:val="zh-CN"/>
        </w:rPr>
        <w:t>：</w:t>
      </w:r>
    </w:p>
    <w:p w:rsidR="005C7163" w:rsidRDefault="008B0828">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宁海县加强困境儿童关爱服务项目【招标编号：</w:t>
      </w:r>
      <w:r>
        <w:rPr>
          <w:rFonts w:ascii="宋体" w:hAnsi="宋体" w:cs="宋体" w:hint="eastAsia"/>
          <w:sz w:val="24"/>
        </w:rPr>
        <w:t>CBZJ-20256004G</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5C7163" w:rsidRDefault="008B0828">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5C7163" w:rsidRDefault="008B0828">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5C7163" w:rsidRDefault="008B0828">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5C7163" w:rsidRDefault="008B0828">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5C7163" w:rsidRDefault="005C7163">
      <w:pPr>
        <w:snapToGrid w:val="0"/>
        <w:spacing w:line="360" w:lineRule="auto"/>
        <w:rPr>
          <w:rFonts w:ascii="宋体" w:hAnsi="宋体" w:cs="宋体"/>
          <w:sz w:val="24"/>
        </w:rPr>
      </w:pPr>
    </w:p>
    <w:p w:rsidR="005C7163" w:rsidRDefault="008B0828">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5C7163" w:rsidRDefault="008B0828">
      <w:pPr>
        <w:snapToGrid w:val="0"/>
        <w:spacing w:line="360" w:lineRule="auto"/>
        <w:rPr>
          <w:rFonts w:ascii="宋体" w:hAnsi="宋体" w:cs="宋体"/>
          <w:kern w:val="0"/>
          <w:sz w:val="24"/>
        </w:rPr>
      </w:pPr>
      <w:r>
        <w:rPr>
          <w:rFonts w:ascii="宋体" w:hAnsi="宋体" w:cs="宋体" w:hint="eastAsia"/>
          <w:sz w:val="24"/>
        </w:rPr>
        <w:t>浙江省宁海县民政局、浙江中基正采管理咨询有限公司</w:t>
      </w:r>
      <w:r>
        <w:rPr>
          <w:rFonts w:ascii="宋体" w:hAnsi="宋体" w:cs="宋体" w:hint="eastAsia"/>
          <w:kern w:val="0"/>
          <w:sz w:val="24"/>
          <w:lang w:val="zh-CN"/>
        </w:rPr>
        <w:t>：</w:t>
      </w:r>
    </w:p>
    <w:p w:rsidR="005C7163" w:rsidRDefault="008B0828">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宁海县加强困境儿童关爱服务项目【</w:t>
      </w:r>
      <w:r>
        <w:rPr>
          <w:rFonts w:ascii="宋体" w:hAnsi="宋体" w:cs="宋体" w:hint="eastAsia"/>
          <w:sz w:val="24"/>
        </w:rPr>
        <w:t>招标编号：</w:t>
      </w:r>
      <w:r>
        <w:rPr>
          <w:rFonts w:ascii="宋体" w:hAnsi="宋体" w:cs="宋体" w:hint="eastAsia"/>
          <w:sz w:val="24"/>
        </w:rPr>
        <w:t>CBZJ-20256004G</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5C7163" w:rsidRDefault="008B0828">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5C7163" w:rsidRDefault="008B0828">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5C7163" w:rsidRDefault="005C7163">
      <w:pPr>
        <w:jc w:val="center"/>
        <w:rPr>
          <w:rFonts w:ascii="宋体" w:hAnsi="宋体" w:cs="宋体"/>
          <w:b/>
          <w:kern w:val="0"/>
          <w:sz w:val="32"/>
          <w:szCs w:val="32"/>
        </w:rPr>
      </w:pPr>
    </w:p>
    <w:p w:rsidR="005C7163" w:rsidRDefault="005C7163">
      <w:pPr>
        <w:rPr>
          <w:rFonts w:ascii="宋体" w:hAnsi="宋体" w:cs="宋体"/>
        </w:rPr>
      </w:pPr>
    </w:p>
    <w:p w:rsidR="005C7163" w:rsidRDefault="008B0828">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5C7163" w:rsidRDefault="008B0828">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5C7163" w:rsidRDefault="008B0828">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5C7163" w:rsidRDefault="008B0828">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5C7163" w:rsidRDefault="005C7163">
      <w:pPr>
        <w:autoSpaceDE w:val="0"/>
        <w:autoSpaceDN w:val="0"/>
        <w:spacing w:line="360" w:lineRule="auto"/>
        <w:jc w:val="center"/>
        <w:rPr>
          <w:rFonts w:ascii="宋体" w:hAnsi="宋体" w:cs="宋体"/>
          <w:b/>
          <w:kern w:val="0"/>
          <w:sz w:val="32"/>
          <w:szCs w:val="32"/>
          <w:lang w:val="zh-CN"/>
        </w:rPr>
      </w:pPr>
    </w:p>
    <w:p w:rsidR="005C7163" w:rsidRDefault="005C7163">
      <w:pPr>
        <w:autoSpaceDE w:val="0"/>
        <w:autoSpaceDN w:val="0"/>
        <w:spacing w:line="360" w:lineRule="auto"/>
        <w:jc w:val="center"/>
        <w:rPr>
          <w:rFonts w:ascii="宋体" w:hAnsi="宋体" w:cs="宋体"/>
          <w:b/>
          <w:kern w:val="0"/>
          <w:sz w:val="32"/>
          <w:szCs w:val="32"/>
          <w:lang w:val="zh-CN"/>
        </w:rPr>
      </w:pPr>
    </w:p>
    <w:p w:rsidR="005C7163" w:rsidRDefault="005C7163">
      <w:pPr>
        <w:autoSpaceDE w:val="0"/>
        <w:autoSpaceDN w:val="0"/>
        <w:spacing w:line="360" w:lineRule="auto"/>
        <w:jc w:val="center"/>
        <w:rPr>
          <w:rFonts w:ascii="宋体" w:hAnsi="宋体" w:cs="宋体"/>
          <w:b/>
          <w:kern w:val="0"/>
          <w:sz w:val="32"/>
          <w:szCs w:val="32"/>
          <w:lang w:val="zh-CN"/>
        </w:rPr>
      </w:pPr>
    </w:p>
    <w:p w:rsidR="005C7163" w:rsidRDefault="008B0828">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rsidR="005C7163" w:rsidRDefault="008B0828">
      <w:pPr>
        <w:pStyle w:val="00"/>
        <w:spacing w:line="360" w:lineRule="auto"/>
        <w:rPr>
          <w:rFonts w:hAnsi="宋体" w:cs="宋体"/>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5C7163">
        <w:trPr>
          <w:trHeight w:val="4812"/>
          <w:jc w:val="center"/>
        </w:trPr>
        <w:tc>
          <w:tcPr>
            <w:tcW w:w="9207" w:type="dxa"/>
          </w:tcPr>
          <w:p w:rsidR="005C7163" w:rsidRDefault="008B0828">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反面：</w:t>
            </w:r>
          </w:p>
          <w:p w:rsidR="005C7163" w:rsidRDefault="005C7163">
            <w:pPr>
              <w:pStyle w:val="00"/>
              <w:adjustRightInd w:val="0"/>
              <w:spacing w:line="360" w:lineRule="auto"/>
              <w:rPr>
                <w:rFonts w:hAnsi="宋体" w:cs="宋体"/>
                <w:bCs/>
                <w:sz w:val="24"/>
              </w:rPr>
            </w:pPr>
          </w:p>
        </w:tc>
      </w:tr>
    </w:tbl>
    <w:p w:rsidR="005C7163" w:rsidRDefault="008B0828">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5C7163" w:rsidRDefault="008B0828">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5C7163" w:rsidRDefault="008B0828">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snapToGrid w:val="0"/>
        <w:spacing w:line="360" w:lineRule="auto"/>
        <w:ind w:right="480"/>
        <w:rPr>
          <w:rFonts w:ascii="宋体" w:hAnsi="宋体" w:cs="宋体"/>
          <w:b/>
          <w:kern w:val="0"/>
          <w:sz w:val="32"/>
          <w:szCs w:val="32"/>
        </w:rPr>
        <w:sectPr w:rsidR="005C7163">
          <w:pgSz w:w="11906" w:h="16838"/>
          <w:pgMar w:top="1276" w:right="1418" w:bottom="1247" w:left="1418" w:header="851" w:footer="992" w:gutter="0"/>
          <w:cols w:space="720"/>
          <w:titlePg/>
          <w:docGrid w:linePitch="312"/>
        </w:sectPr>
      </w:pPr>
    </w:p>
    <w:p w:rsidR="005C7163" w:rsidRDefault="008B0828">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三、分包意向协议（如果有）</w:t>
      </w:r>
    </w:p>
    <w:p w:rsidR="005C7163" w:rsidRDefault="008B0828">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5C7163" w:rsidRDefault="005C7163">
      <w:pPr>
        <w:snapToGrid w:val="0"/>
        <w:spacing w:line="360" w:lineRule="auto"/>
        <w:rPr>
          <w:rFonts w:ascii="宋体" w:hAnsi="宋体" w:cs="宋体"/>
          <w:kern w:val="0"/>
          <w:sz w:val="24"/>
        </w:rPr>
      </w:pPr>
    </w:p>
    <w:p w:rsidR="005C7163" w:rsidRDefault="008B0828">
      <w:pPr>
        <w:jc w:val="center"/>
        <w:rPr>
          <w:rFonts w:ascii="宋体" w:hAnsi="宋体" w:cs="宋体"/>
          <w:b/>
          <w:kern w:val="0"/>
          <w:sz w:val="32"/>
          <w:szCs w:val="32"/>
        </w:rPr>
      </w:pPr>
      <w:r>
        <w:rPr>
          <w:rFonts w:ascii="宋体" w:hAnsi="宋体" w:cs="宋体" w:hint="eastAsia"/>
          <w:b/>
          <w:kern w:val="0"/>
          <w:sz w:val="32"/>
          <w:szCs w:val="32"/>
        </w:rPr>
        <w:t>四、符合性审查资料</w:t>
      </w:r>
    </w:p>
    <w:p w:rsidR="005C7163" w:rsidRDefault="005C7163">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5C7163">
        <w:trPr>
          <w:trHeight w:val="882"/>
        </w:trPr>
        <w:tc>
          <w:tcPr>
            <w:tcW w:w="646" w:type="dxa"/>
            <w:vAlign w:val="center"/>
          </w:tcPr>
          <w:p w:rsidR="005C7163" w:rsidRDefault="008B0828">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5C7163" w:rsidRDefault="008B0828">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5C7163" w:rsidRDefault="008B0828">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5C7163" w:rsidRDefault="008B0828">
            <w:pPr>
              <w:snapToGrid w:val="0"/>
              <w:spacing w:line="240" w:lineRule="atLeast"/>
              <w:jc w:val="center"/>
              <w:rPr>
                <w:rFonts w:ascii="宋体" w:hAnsi="宋体" w:cs="宋体"/>
                <w:b/>
                <w:sz w:val="24"/>
              </w:rPr>
            </w:pPr>
            <w:r>
              <w:rPr>
                <w:rFonts w:ascii="宋体" w:hAnsi="宋体" w:cs="宋体" w:hint="eastAsia"/>
                <w:b/>
                <w:sz w:val="24"/>
              </w:rPr>
              <w:t>投标文件中的</w:t>
            </w:r>
          </w:p>
          <w:p w:rsidR="005C7163" w:rsidRDefault="008B0828">
            <w:pPr>
              <w:snapToGrid w:val="0"/>
              <w:spacing w:line="240" w:lineRule="atLeast"/>
              <w:jc w:val="center"/>
              <w:rPr>
                <w:rFonts w:ascii="宋体" w:hAnsi="宋体" w:cs="宋体"/>
                <w:b/>
                <w:sz w:val="24"/>
              </w:rPr>
            </w:pPr>
            <w:r>
              <w:rPr>
                <w:rFonts w:ascii="宋体" w:hAnsi="宋体" w:cs="宋体" w:hint="eastAsia"/>
                <w:b/>
                <w:sz w:val="24"/>
              </w:rPr>
              <w:t>页码位置</w:t>
            </w:r>
          </w:p>
        </w:tc>
      </w:tr>
      <w:tr w:rsidR="005C7163">
        <w:trPr>
          <w:trHeight w:val="860"/>
        </w:trPr>
        <w:tc>
          <w:tcPr>
            <w:tcW w:w="646" w:type="dxa"/>
            <w:vAlign w:val="center"/>
          </w:tcPr>
          <w:p w:rsidR="005C7163" w:rsidRDefault="008B0828">
            <w:pPr>
              <w:jc w:val="center"/>
              <w:rPr>
                <w:rFonts w:ascii="宋体" w:hAnsi="宋体" w:cs="宋体"/>
                <w:sz w:val="24"/>
              </w:rPr>
            </w:pPr>
            <w:r>
              <w:rPr>
                <w:rFonts w:ascii="宋体" w:hAnsi="宋体" w:cs="宋体" w:hint="eastAsia"/>
                <w:sz w:val="24"/>
              </w:rPr>
              <w:t>1</w:t>
            </w:r>
          </w:p>
        </w:tc>
        <w:tc>
          <w:tcPr>
            <w:tcW w:w="4991" w:type="dxa"/>
          </w:tcPr>
          <w:p w:rsidR="005C7163" w:rsidRDefault="008B0828">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5C7163" w:rsidRDefault="008B0828">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5C7163" w:rsidRDefault="005C7163">
            <w:pPr>
              <w:rPr>
                <w:rFonts w:ascii="宋体" w:hAnsi="宋体" w:cs="宋体"/>
                <w:sz w:val="24"/>
              </w:rPr>
            </w:pPr>
          </w:p>
          <w:p w:rsidR="005C7163" w:rsidRDefault="008B0828">
            <w:pPr>
              <w:rPr>
                <w:rFonts w:ascii="宋体" w:hAnsi="宋体" w:cs="宋体"/>
                <w:sz w:val="24"/>
              </w:rPr>
            </w:pPr>
            <w:r>
              <w:rPr>
                <w:rFonts w:ascii="宋体" w:hAnsi="宋体" w:cs="宋体" w:hint="eastAsia"/>
                <w:sz w:val="24"/>
              </w:rPr>
              <w:t>见投标文件</w:t>
            </w:r>
          </w:p>
          <w:p w:rsidR="005C7163" w:rsidRDefault="008B0828">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5C7163">
        <w:trPr>
          <w:trHeight w:val="860"/>
        </w:trPr>
        <w:tc>
          <w:tcPr>
            <w:tcW w:w="646" w:type="dxa"/>
            <w:vAlign w:val="center"/>
          </w:tcPr>
          <w:p w:rsidR="005C7163" w:rsidRDefault="008B0828">
            <w:pPr>
              <w:jc w:val="center"/>
              <w:rPr>
                <w:rFonts w:ascii="宋体" w:hAnsi="宋体" w:cs="宋体"/>
                <w:sz w:val="24"/>
              </w:rPr>
            </w:pPr>
            <w:r>
              <w:rPr>
                <w:rFonts w:ascii="宋体" w:hAnsi="宋体" w:cs="宋体" w:hint="eastAsia"/>
                <w:sz w:val="24"/>
              </w:rPr>
              <w:t>2</w:t>
            </w:r>
          </w:p>
        </w:tc>
        <w:tc>
          <w:tcPr>
            <w:tcW w:w="4991" w:type="dxa"/>
          </w:tcPr>
          <w:p w:rsidR="005C7163" w:rsidRDefault="008B0828">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5C7163" w:rsidRDefault="008B0828">
            <w:pPr>
              <w:rPr>
                <w:rFonts w:ascii="宋体" w:hAnsi="宋体" w:cs="宋体"/>
                <w:sz w:val="24"/>
              </w:rPr>
            </w:pPr>
            <w:r>
              <w:rPr>
                <w:rFonts w:ascii="宋体" w:hAnsi="宋体" w:cs="宋体" w:hint="eastAsia"/>
                <w:sz w:val="24"/>
              </w:rPr>
              <w:t>投标函</w:t>
            </w:r>
          </w:p>
        </w:tc>
        <w:tc>
          <w:tcPr>
            <w:tcW w:w="1418" w:type="dxa"/>
          </w:tcPr>
          <w:p w:rsidR="005C7163" w:rsidRDefault="008B0828">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5C7163">
        <w:trPr>
          <w:trHeight w:val="860"/>
        </w:trPr>
        <w:tc>
          <w:tcPr>
            <w:tcW w:w="646" w:type="dxa"/>
            <w:vAlign w:val="center"/>
          </w:tcPr>
          <w:p w:rsidR="005C7163" w:rsidRDefault="008B0828">
            <w:pPr>
              <w:jc w:val="center"/>
              <w:rPr>
                <w:rFonts w:ascii="宋体" w:hAnsi="宋体" w:cs="宋体"/>
                <w:sz w:val="24"/>
              </w:rPr>
            </w:pPr>
            <w:r>
              <w:rPr>
                <w:rFonts w:ascii="宋体" w:hAnsi="宋体" w:cs="宋体" w:hint="eastAsia"/>
                <w:sz w:val="24"/>
              </w:rPr>
              <w:t>3</w:t>
            </w:r>
          </w:p>
        </w:tc>
        <w:tc>
          <w:tcPr>
            <w:tcW w:w="4991" w:type="dxa"/>
          </w:tcPr>
          <w:p w:rsidR="005C7163" w:rsidRDefault="008B0828">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5C7163" w:rsidRDefault="008B0828">
            <w:pPr>
              <w:rPr>
                <w:rFonts w:ascii="宋体" w:hAnsi="宋体" w:cs="宋体"/>
                <w:sz w:val="24"/>
              </w:rPr>
            </w:pPr>
            <w:r>
              <w:rPr>
                <w:rFonts w:ascii="宋体" w:hAnsi="宋体" w:cs="宋体" w:hint="eastAsia"/>
                <w:kern w:val="0"/>
                <w:sz w:val="24"/>
              </w:rPr>
              <w:t>招标文件其它实质性要求相应的材料（“▲”</w:t>
            </w:r>
            <w:r>
              <w:rPr>
                <w:rFonts w:ascii="宋体" w:hAnsi="宋体" w:cs="宋体" w:hint="eastAsia"/>
                <w:kern w:val="0"/>
                <w:sz w:val="24"/>
              </w:rPr>
              <w:t xml:space="preserve"> </w:t>
            </w:r>
            <w:r>
              <w:rPr>
                <w:rFonts w:ascii="宋体" w:hAnsi="宋体" w:cs="宋体" w:hint="eastAsia"/>
                <w:kern w:val="0"/>
                <w:sz w:val="24"/>
              </w:rPr>
              <w:t>系指实质性要求条款，招标文件无其它实质性要求的，无需提供）</w:t>
            </w:r>
          </w:p>
        </w:tc>
        <w:tc>
          <w:tcPr>
            <w:tcW w:w="1418" w:type="dxa"/>
          </w:tcPr>
          <w:p w:rsidR="005C7163" w:rsidRDefault="008B0828">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5C7163" w:rsidRDefault="008B0828">
      <w:pPr>
        <w:spacing w:line="360" w:lineRule="auto"/>
        <w:ind w:right="420"/>
        <w:rPr>
          <w:rFonts w:ascii="宋体" w:hAnsi="宋体" w:cs="宋体"/>
          <w:sz w:val="24"/>
        </w:rPr>
      </w:pPr>
      <w:r>
        <w:rPr>
          <w:rFonts w:ascii="宋体" w:hAnsi="宋体" w:cs="宋体" w:hint="eastAsia"/>
          <w:sz w:val="24"/>
        </w:rPr>
        <w:t>注：按本格式和要求提供。</w:t>
      </w:r>
    </w:p>
    <w:p w:rsidR="005C7163" w:rsidRDefault="005C7163">
      <w:pPr>
        <w:jc w:val="center"/>
        <w:rPr>
          <w:rFonts w:ascii="宋体" w:hAnsi="宋体" w:cs="宋体"/>
          <w:b/>
          <w:kern w:val="0"/>
          <w:sz w:val="32"/>
          <w:szCs w:val="32"/>
        </w:rPr>
      </w:pPr>
    </w:p>
    <w:p w:rsidR="005C7163" w:rsidRDefault="008B0828">
      <w:pPr>
        <w:jc w:val="center"/>
        <w:rPr>
          <w:rFonts w:ascii="宋体" w:hAnsi="宋体" w:cs="宋体"/>
          <w:b/>
          <w:kern w:val="0"/>
          <w:sz w:val="32"/>
          <w:szCs w:val="32"/>
        </w:rPr>
      </w:pPr>
      <w:r>
        <w:rPr>
          <w:rFonts w:ascii="宋体" w:hAnsi="宋体" w:cs="宋体" w:hint="eastAsia"/>
          <w:b/>
          <w:kern w:val="0"/>
          <w:sz w:val="32"/>
          <w:szCs w:val="32"/>
        </w:rPr>
        <w:t xml:space="preserve">            </w:t>
      </w: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8B0828">
      <w:pPr>
        <w:jc w:val="center"/>
        <w:rPr>
          <w:rFonts w:ascii="宋体" w:hAnsi="宋体" w:cs="宋体"/>
        </w:rPr>
      </w:pPr>
      <w:r>
        <w:rPr>
          <w:rFonts w:ascii="宋体" w:hAnsi="宋体" w:cs="宋体" w:hint="eastAsia"/>
          <w:b/>
          <w:kern w:val="0"/>
          <w:sz w:val="32"/>
          <w:szCs w:val="32"/>
        </w:rPr>
        <w:lastRenderedPageBreak/>
        <w:t>五、评标标准相应的商务技术资料</w:t>
      </w:r>
    </w:p>
    <w:p w:rsidR="005C7163" w:rsidRDefault="008B0828">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5C7163">
      <w:pPr>
        <w:jc w:val="center"/>
        <w:rPr>
          <w:rFonts w:ascii="宋体" w:hAnsi="宋体" w:cs="宋体"/>
          <w:b/>
          <w:kern w:val="0"/>
          <w:sz w:val="32"/>
          <w:szCs w:val="32"/>
        </w:rPr>
      </w:pPr>
    </w:p>
    <w:p w:rsidR="005C7163" w:rsidRDefault="008B0828">
      <w:pPr>
        <w:jc w:val="center"/>
        <w:rPr>
          <w:rFonts w:ascii="宋体" w:hAnsi="宋体" w:cs="宋体"/>
          <w:b/>
          <w:kern w:val="0"/>
          <w:sz w:val="32"/>
          <w:szCs w:val="32"/>
        </w:rPr>
      </w:pPr>
      <w:r>
        <w:rPr>
          <w:rFonts w:ascii="宋体" w:hAnsi="宋体" w:cs="宋体" w:hint="eastAsia"/>
          <w:b/>
          <w:kern w:val="0"/>
          <w:sz w:val="32"/>
          <w:szCs w:val="32"/>
        </w:rPr>
        <w:t>六、商务技术偏离表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5C7163">
        <w:tc>
          <w:tcPr>
            <w:tcW w:w="959" w:type="dxa"/>
          </w:tcPr>
          <w:p w:rsidR="005C7163" w:rsidRDefault="008B0828">
            <w:pPr>
              <w:jc w:val="center"/>
              <w:rPr>
                <w:rFonts w:ascii="宋体" w:hAnsi="宋体" w:cs="宋体"/>
                <w:b/>
                <w:bCs/>
                <w:sz w:val="24"/>
              </w:rPr>
            </w:pPr>
            <w:r>
              <w:rPr>
                <w:rFonts w:ascii="宋体" w:hAnsi="宋体" w:cs="宋体" w:hint="eastAsia"/>
                <w:b/>
                <w:bCs/>
                <w:sz w:val="24"/>
              </w:rPr>
              <w:t>序号</w:t>
            </w:r>
          </w:p>
        </w:tc>
        <w:tc>
          <w:tcPr>
            <w:tcW w:w="3683" w:type="dxa"/>
          </w:tcPr>
          <w:p w:rsidR="005C7163" w:rsidRDefault="008B0828">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5C7163" w:rsidRDefault="008B0828">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5C7163" w:rsidRDefault="008B0828">
            <w:pPr>
              <w:jc w:val="center"/>
              <w:rPr>
                <w:rFonts w:ascii="宋体" w:hAnsi="宋体" w:cs="宋体"/>
                <w:b/>
                <w:bCs/>
                <w:sz w:val="24"/>
              </w:rPr>
            </w:pPr>
            <w:r>
              <w:rPr>
                <w:rFonts w:ascii="宋体" w:hAnsi="宋体" w:cs="宋体" w:hint="eastAsia"/>
                <w:b/>
                <w:bCs/>
                <w:sz w:val="24"/>
              </w:rPr>
              <w:t>偏离说明</w:t>
            </w:r>
          </w:p>
        </w:tc>
      </w:tr>
      <w:tr w:rsidR="005C7163">
        <w:tc>
          <w:tcPr>
            <w:tcW w:w="959" w:type="dxa"/>
          </w:tcPr>
          <w:p w:rsidR="005C7163" w:rsidRDefault="008B0828">
            <w:pPr>
              <w:jc w:val="center"/>
              <w:rPr>
                <w:rFonts w:ascii="宋体" w:hAnsi="宋体" w:cs="宋体"/>
                <w:kern w:val="0"/>
                <w:sz w:val="24"/>
              </w:rPr>
            </w:pPr>
            <w:r>
              <w:rPr>
                <w:rFonts w:ascii="宋体" w:hAnsi="宋体" w:cs="宋体" w:hint="eastAsia"/>
                <w:kern w:val="0"/>
                <w:sz w:val="24"/>
              </w:rPr>
              <w:t>1</w:t>
            </w:r>
          </w:p>
        </w:tc>
        <w:tc>
          <w:tcPr>
            <w:tcW w:w="3683" w:type="dxa"/>
          </w:tcPr>
          <w:p w:rsidR="005C7163" w:rsidRDefault="005C7163">
            <w:pPr>
              <w:jc w:val="center"/>
              <w:rPr>
                <w:rFonts w:ascii="宋体" w:hAnsi="宋体" w:cs="宋体"/>
                <w:b/>
                <w:kern w:val="0"/>
                <w:sz w:val="32"/>
                <w:szCs w:val="32"/>
              </w:rPr>
            </w:pPr>
          </w:p>
        </w:tc>
        <w:tc>
          <w:tcPr>
            <w:tcW w:w="3546" w:type="dxa"/>
          </w:tcPr>
          <w:p w:rsidR="005C7163" w:rsidRDefault="005C7163">
            <w:pPr>
              <w:jc w:val="center"/>
              <w:rPr>
                <w:rFonts w:ascii="宋体" w:hAnsi="宋体" w:cs="宋体"/>
                <w:b/>
                <w:kern w:val="0"/>
                <w:sz w:val="32"/>
                <w:szCs w:val="32"/>
              </w:rPr>
            </w:pPr>
          </w:p>
        </w:tc>
        <w:tc>
          <w:tcPr>
            <w:tcW w:w="1276" w:type="dxa"/>
          </w:tcPr>
          <w:p w:rsidR="005C7163" w:rsidRDefault="005C7163">
            <w:pPr>
              <w:jc w:val="center"/>
              <w:rPr>
                <w:rFonts w:ascii="宋体" w:hAnsi="宋体" w:cs="宋体"/>
                <w:b/>
                <w:kern w:val="0"/>
                <w:sz w:val="32"/>
                <w:szCs w:val="32"/>
              </w:rPr>
            </w:pPr>
          </w:p>
        </w:tc>
      </w:tr>
      <w:tr w:rsidR="005C7163">
        <w:tc>
          <w:tcPr>
            <w:tcW w:w="959" w:type="dxa"/>
          </w:tcPr>
          <w:p w:rsidR="005C7163" w:rsidRDefault="008B0828">
            <w:pPr>
              <w:jc w:val="center"/>
              <w:rPr>
                <w:rFonts w:ascii="宋体" w:hAnsi="宋体" w:cs="宋体"/>
                <w:kern w:val="0"/>
                <w:sz w:val="24"/>
              </w:rPr>
            </w:pPr>
            <w:r>
              <w:rPr>
                <w:rFonts w:ascii="宋体" w:hAnsi="宋体" w:cs="宋体" w:hint="eastAsia"/>
                <w:kern w:val="0"/>
                <w:sz w:val="24"/>
              </w:rPr>
              <w:t>2</w:t>
            </w:r>
          </w:p>
        </w:tc>
        <w:tc>
          <w:tcPr>
            <w:tcW w:w="3683" w:type="dxa"/>
          </w:tcPr>
          <w:p w:rsidR="005C7163" w:rsidRDefault="005C7163">
            <w:pPr>
              <w:jc w:val="center"/>
              <w:rPr>
                <w:rFonts w:ascii="宋体" w:hAnsi="宋体" w:cs="宋体"/>
                <w:b/>
                <w:kern w:val="0"/>
                <w:sz w:val="32"/>
                <w:szCs w:val="32"/>
              </w:rPr>
            </w:pPr>
          </w:p>
        </w:tc>
        <w:tc>
          <w:tcPr>
            <w:tcW w:w="3546" w:type="dxa"/>
          </w:tcPr>
          <w:p w:rsidR="005C7163" w:rsidRDefault="005C7163">
            <w:pPr>
              <w:jc w:val="center"/>
              <w:rPr>
                <w:rFonts w:ascii="宋体" w:hAnsi="宋体" w:cs="宋体"/>
                <w:b/>
                <w:kern w:val="0"/>
                <w:sz w:val="32"/>
                <w:szCs w:val="32"/>
              </w:rPr>
            </w:pPr>
          </w:p>
        </w:tc>
        <w:tc>
          <w:tcPr>
            <w:tcW w:w="1276" w:type="dxa"/>
          </w:tcPr>
          <w:p w:rsidR="005C7163" w:rsidRDefault="005C7163">
            <w:pPr>
              <w:jc w:val="center"/>
              <w:rPr>
                <w:rFonts w:ascii="宋体" w:hAnsi="宋体" w:cs="宋体"/>
                <w:b/>
                <w:kern w:val="0"/>
                <w:sz w:val="32"/>
                <w:szCs w:val="32"/>
              </w:rPr>
            </w:pPr>
          </w:p>
        </w:tc>
      </w:tr>
      <w:tr w:rsidR="005C7163">
        <w:tc>
          <w:tcPr>
            <w:tcW w:w="959" w:type="dxa"/>
          </w:tcPr>
          <w:p w:rsidR="005C7163" w:rsidRDefault="008B0828">
            <w:pPr>
              <w:jc w:val="center"/>
              <w:rPr>
                <w:rFonts w:ascii="宋体" w:hAnsi="宋体" w:cs="宋体"/>
                <w:kern w:val="0"/>
                <w:sz w:val="24"/>
              </w:rPr>
            </w:pPr>
            <w:r>
              <w:rPr>
                <w:rFonts w:ascii="宋体" w:hAnsi="宋体" w:cs="宋体" w:hint="eastAsia"/>
                <w:kern w:val="0"/>
                <w:sz w:val="24"/>
              </w:rPr>
              <w:t>……</w:t>
            </w:r>
          </w:p>
        </w:tc>
        <w:tc>
          <w:tcPr>
            <w:tcW w:w="3683" w:type="dxa"/>
          </w:tcPr>
          <w:p w:rsidR="005C7163" w:rsidRDefault="005C7163">
            <w:pPr>
              <w:jc w:val="center"/>
              <w:rPr>
                <w:rFonts w:ascii="宋体" w:hAnsi="宋体" w:cs="宋体"/>
                <w:b/>
                <w:kern w:val="0"/>
                <w:sz w:val="32"/>
                <w:szCs w:val="32"/>
              </w:rPr>
            </w:pPr>
          </w:p>
        </w:tc>
        <w:tc>
          <w:tcPr>
            <w:tcW w:w="3546" w:type="dxa"/>
          </w:tcPr>
          <w:p w:rsidR="005C7163" w:rsidRDefault="005C7163">
            <w:pPr>
              <w:jc w:val="center"/>
              <w:rPr>
                <w:rFonts w:ascii="宋体" w:hAnsi="宋体" w:cs="宋体"/>
                <w:b/>
                <w:kern w:val="0"/>
                <w:sz w:val="32"/>
                <w:szCs w:val="32"/>
              </w:rPr>
            </w:pPr>
          </w:p>
        </w:tc>
        <w:tc>
          <w:tcPr>
            <w:tcW w:w="1276" w:type="dxa"/>
          </w:tcPr>
          <w:p w:rsidR="005C7163" w:rsidRDefault="005C7163">
            <w:pPr>
              <w:jc w:val="center"/>
              <w:rPr>
                <w:rFonts w:ascii="宋体" w:hAnsi="宋体" w:cs="宋体"/>
                <w:b/>
                <w:kern w:val="0"/>
                <w:sz w:val="32"/>
                <w:szCs w:val="32"/>
              </w:rPr>
            </w:pPr>
          </w:p>
        </w:tc>
      </w:tr>
    </w:tbl>
    <w:p w:rsidR="005C7163" w:rsidRDefault="008B0828">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5C7163" w:rsidRDefault="005C7163">
      <w:pPr>
        <w:jc w:val="center"/>
        <w:rPr>
          <w:rFonts w:ascii="宋体" w:hAnsi="宋体" w:cs="宋体"/>
          <w:b/>
          <w:kern w:val="0"/>
          <w:sz w:val="32"/>
          <w:szCs w:val="32"/>
        </w:rPr>
      </w:pPr>
    </w:p>
    <w:p w:rsidR="005C7163" w:rsidRDefault="008B0828">
      <w:pPr>
        <w:spacing w:line="360" w:lineRule="auto"/>
        <w:ind w:right="420"/>
        <w:rPr>
          <w:rFonts w:ascii="宋体" w:hAnsi="宋体" w:cs="宋体"/>
          <w:sz w:val="24"/>
        </w:rPr>
      </w:pPr>
      <w:r>
        <w:rPr>
          <w:rFonts w:ascii="宋体" w:hAnsi="宋体" w:cs="宋体" w:hint="eastAsia"/>
          <w:sz w:val="24"/>
        </w:rPr>
        <w:t>注：按本格式和要求提供。</w:t>
      </w:r>
    </w:p>
    <w:p w:rsidR="005C7163" w:rsidRDefault="005C7163">
      <w:pPr>
        <w:ind w:firstLineChars="595" w:firstLine="1911"/>
        <w:rPr>
          <w:rFonts w:ascii="宋体" w:hAnsi="宋体" w:cs="宋体"/>
          <w:b/>
          <w:bCs/>
          <w:sz w:val="32"/>
          <w:szCs w:val="32"/>
        </w:rPr>
      </w:pPr>
    </w:p>
    <w:p w:rsidR="005C7163" w:rsidRDefault="005C7163">
      <w:pPr>
        <w:ind w:firstLineChars="595" w:firstLine="1911"/>
        <w:rPr>
          <w:rFonts w:ascii="宋体" w:hAnsi="宋体" w:cs="宋体"/>
          <w:b/>
          <w:bCs/>
          <w:sz w:val="32"/>
          <w:szCs w:val="32"/>
        </w:rPr>
      </w:pPr>
    </w:p>
    <w:p w:rsidR="005C7163" w:rsidRDefault="005C7163">
      <w:pPr>
        <w:ind w:firstLineChars="595" w:firstLine="1911"/>
        <w:rPr>
          <w:rFonts w:ascii="宋体" w:hAnsi="宋体" w:cs="宋体"/>
          <w:b/>
          <w:bCs/>
          <w:sz w:val="32"/>
          <w:szCs w:val="32"/>
        </w:rPr>
      </w:pPr>
    </w:p>
    <w:p w:rsidR="005C7163" w:rsidRDefault="008B0828">
      <w:pPr>
        <w:widowControl/>
        <w:adjustRightInd/>
        <w:jc w:val="left"/>
        <w:rPr>
          <w:rFonts w:ascii="宋体" w:hAnsi="宋体" w:cs="宋体"/>
          <w:b/>
          <w:bCs/>
          <w:sz w:val="32"/>
          <w:szCs w:val="32"/>
        </w:rPr>
      </w:pPr>
      <w:r>
        <w:rPr>
          <w:rFonts w:ascii="宋体" w:hAnsi="宋体" w:cs="宋体" w:hint="eastAsia"/>
          <w:b/>
          <w:bCs/>
          <w:sz w:val="32"/>
          <w:szCs w:val="32"/>
        </w:rPr>
        <w:br w:type="page"/>
      </w:r>
    </w:p>
    <w:p w:rsidR="005C7163" w:rsidRDefault="008B0828">
      <w:pPr>
        <w:ind w:firstLineChars="595" w:firstLine="1911"/>
        <w:rPr>
          <w:rFonts w:ascii="宋体" w:hAnsi="宋体" w:cs="宋体"/>
          <w:b/>
          <w:kern w:val="0"/>
          <w:sz w:val="32"/>
          <w:szCs w:val="32"/>
        </w:rPr>
      </w:pPr>
      <w:r>
        <w:rPr>
          <w:rFonts w:ascii="宋体" w:hAnsi="宋体" w:cs="宋体" w:hint="eastAsia"/>
          <w:b/>
          <w:bCs/>
          <w:sz w:val="32"/>
          <w:szCs w:val="32"/>
        </w:rPr>
        <w:lastRenderedPageBreak/>
        <w:t>七</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5C7163" w:rsidRDefault="005C7163">
      <w:pPr>
        <w:snapToGrid w:val="0"/>
        <w:spacing w:line="360" w:lineRule="auto"/>
        <w:rPr>
          <w:rFonts w:ascii="宋体" w:hAnsi="宋体" w:cs="宋体"/>
          <w:sz w:val="24"/>
        </w:rPr>
      </w:pPr>
    </w:p>
    <w:p w:rsidR="005C7163" w:rsidRDefault="008B0828">
      <w:pPr>
        <w:snapToGrid w:val="0"/>
        <w:spacing w:line="360" w:lineRule="auto"/>
        <w:rPr>
          <w:rFonts w:ascii="宋体" w:hAnsi="宋体" w:cs="宋体"/>
          <w:kern w:val="0"/>
          <w:sz w:val="24"/>
        </w:rPr>
      </w:pPr>
      <w:r>
        <w:rPr>
          <w:rFonts w:ascii="宋体" w:hAnsi="宋体" w:cs="宋体" w:hint="eastAsia"/>
          <w:sz w:val="24"/>
        </w:rPr>
        <w:t>浙江省宁海县民政局、浙江中基正采管理咨询有限公司</w:t>
      </w:r>
      <w:r>
        <w:rPr>
          <w:rFonts w:ascii="宋体" w:hAnsi="宋体" w:cs="宋体" w:hint="eastAsia"/>
          <w:kern w:val="0"/>
          <w:sz w:val="24"/>
          <w:lang w:val="zh-CN"/>
        </w:rPr>
        <w:t>：</w:t>
      </w:r>
    </w:p>
    <w:p w:rsidR="005C7163" w:rsidRDefault="008B0828">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5C7163" w:rsidRDefault="008B0828">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一、不向项目有关人员及部门赠送礼金礼物、有价证券、回扣以及中介费、介绍费、咨询费等好处费；</w:t>
      </w:r>
      <w:r>
        <w:rPr>
          <w:rFonts w:ascii="宋体" w:hAnsi="宋体" w:cs="宋体" w:hint="eastAsia"/>
          <w:kern w:val="0"/>
          <w:sz w:val="24"/>
          <w:lang w:val="zh-CN"/>
        </w:rPr>
        <w:t xml:space="preserve"> </w:t>
      </w:r>
    </w:p>
    <w:p w:rsidR="005C7163" w:rsidRDefault="008B0828">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二、不为项目有关人员及部门报销应由你方单位或个人支付的费用；</w:t>
      </w:r>
      <w:r>
        <w:rPr>
          <w:rFonts w:ascii="宋体" w:hAnsi="宋体" w:cs="宋体" w:hint="eastAsia"/>
          <w:kern w:val="0"/>
          <w:sz w:val="24"/>
          <w:lang w:val="zh-CN"/>
        </w:rPr>
        <w:t xml:space="preserve"> </w:t>
      </w:r>
    </w:p>
    <w:p w:rsidR="005C7163" w:rsidRDefault="008B0828">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三、不向项目有关人员及部门提供有可能影响公正的宴请和健身娱乐等活动；</w:t>
      </w:r>
      <w:r>
        <w:rPr>
          <w:rFonts w:ascii="宋体" w:hAnsi="宋体" w:cs="宋体" w:hint="eastAsia"/>
          <w:kern w:val="0"/>
          <w:sz w:val="24"/>
          <w:lang w:val="zh-CN"/>
        </w:rPr>
        <w:t xml:space="preserve"> </w:t>
      </w:r>
    </w:p>
    <w:p w:rsidR="005C7163" w:rsidRDefault="008B0828">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5C7163" w:rsidRDefault="008B0828">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5C7163" w:rsidRDefault="008B0828">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5C7163" w:rsidRDefault="008B0828">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rsidR="005C7163" w:rsidRDefault="008B0828">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等法律法规，诚实守信，合法经营，坚决抵制各种违法违纪行为。</w:t>
      </w:r>
      <w:r>
        <w:rPr>
          <w:rFonts w:ascii="宋体" w:hAnsi="宋体" w:cs="宋体" w:hint="eastAsia"/>
          <w:kern w:val="0"/>
          <w:sz w:val="24"/>
          <w:lang w:val="zh-CN"/>
        </w:rPr>
        <w:t xml:space="preserve"> </w:t>
      </w:r>
    </w:p>
    <w:p w:rsidR="005C7163" w:rsidRDefault="008B082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w:t>
      </w:r>
      <w:r>
        <w:rPr>
          <w:rFonts w:ascii="宋体" w:hAnsi="宋体" w:cs="宋体" w:hint="eastAsia"/>
          <w:kern w:val="0"/>
          <w:sz w:val="24"/>
        </w:rPr>
        <w:t>区</w:t>
      </w:r>
      <w:r>
        <w:rPr>
          <w:rFonts w:ascii="宋体" w:hAnsi="宋体" w:cs="宋体" w:hint="eastAsia"/>
          <w:kern w:val="0"/>
          <w:sz w:val="24"/>
          <w:lang w:val="zh-CN"/>
        </w:rPr>
        <w:t>财政局。由此引起的相应损失均由我单位承担。</w:t>
      </w:r>
    </w:p>
    <w:p w:rsidR="005C7163" w:rsidRDefault="005C7163">
      <w:pPr>
        <w:autoSpaceDE w:val="0"/>
        <w:autoSpaceDN w:val="0"/>
        <w:spacing w:line="360" w:lineRule="auto"/>
        <w:ind w:left="2"/>
        <w:jc w:val="left"/>
        <w:rPr>
          <w:rFonts w:ascii="宋体" w:hAnsi="宋体" w:cs="宋体"/>
          <w:kern w:val="0"/>
          <w:sz w:val="24"/>
          <w:lang w:val="zh-CN"/>
        </w:rPr>
      </w:pPr>
    </w:p>
    <w:p w:rsidR="005C7163" w:rsidRDefault="005C7163">
      <w:pPr>
        <w:autoSpaceDE w:val="0"/>
        <w:autoSpaceDN w:val="0"/>
        <w:spacing w:line="360" w:lineRule="auto"/>
        <w:ind w:left="2"/>
        <w:jc w:val="left"/>
        <w:rPr>
          <w:rFonts w:ascii="宋体" w:hAnsi="宋体" w:cs="宋体"/>
          <w:kern w:val="0"/>
          <w:sz w:val="24"/>
          <w:lang w:val="zh-CN"/>
        </w:rPr>
      </w:pPr>
    </w:p>
    <w:p w:rsidR="005C7163" w:rsidRDefault="005C7163">
      <w:pPr>
        <w:autoSpaceDE w:val="0"/>
        <w:autoSpaceDN w:val="0"/>
        <w:spacing w:line="360" w:lineRule="auto"/>
        <w:ind w:left="2"/>
        <w:jc w:val="left"/>
        <w:rPr>
          <w:rFonts w:ascii="宋体" w:hAnsi="宋体" w:cs="宋体"/>
          <w:kern w:val="0"/>
          <w:sz w:val="24"/>
          <w:lang w:val="zh-CN"/>
        </w:rPr>
      </w:pPr>
    </w:p>
    <w:p w:rsidR="005C7163" w:rsidRDefault="008B0828">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w:t>
      </w:r>
      <w:r>
        <w:rPr>
          <w:rFonts w:ascii="宋体" w:hAnsi="宋体" w:cs="宋体" w:hint="eastAsia"/>
          <w:kern w:val="0"/>
          <w:sz w:val="24"/>
          <w:lang w:val="zh-CN"/>
        </w:rPr>
        <w:t xml:space="preserve">                                                                                                                                                                                                               </w:t>
      </w:r>
    </w:p>
    <w:p w:rsidR="005C7163" w:rsidRDefault="008B0828">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5C7163" w:rsidRDefault="005C7163">
      <w:pPr>
        <w:spacing w:line="360" w:lineRule="auto"/>
        <w:jc w:val="center"/>
        <w:rPr>
          <w:rFonts w:ascii="宋体" w:hAnsi="宋体" w:cs="宋体"/>
          <w:b/>
          <w:bCs/>
          <w:sz w:val="24"/>
        </w:rPr>
      </w:pPr>
    </w:p>
    <w:p w:rsidR="005C7163" w:rsidRDefault="008B0828">
      <w:pPr>
        <w:spacing w:line="360" w:lineRule="auto"/>
        <w:ind w:right="420"/>
        <w:rPr>
          <w:rFonts w:ascii="宋体" w:hAnsi="宋体" w:cs="宋体"/>
          <w:sz w:val="24"/>
        </w:rPr>
      </w:pPr>
      <w:r>
        <w:rPr>
          <w:rFonts w:ascii="宋体" w:hAnsi="宋体" w:cs="宋体" w:hint="eastAsia"/>
          <w:sz w:val="24"/>
        </w:rPr>
        <w:t>注：按本格式和要求提供。</w:t>
      </w:r>
    </w:p>
    <w:p w:rsidR="005C7163" w:rsidRDefault="005C7163">
      <w:pPr>
        <w:spacing w:line="360" w:lineRule="auto"/>
        <w:jc w:val="center"/>
        <w:rPr>
          <w:rFonts w:ascii="宋体" w:hAnsi="宋体" w:cs="宋体"/>
          <w:b/>
          <w:bCs/>
          <w:sz w:val="24"/>
        </w:rPr>
        <w:sectPr w:rsidR="005C7163">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5C7163" w:rsidRDefault="005C7163">
      <w:pPr>
        <w:jc w:val="center"/>
        <w:rPr>
          <w:rFonts w:ascii="宋体" w:hAnsi="宋体" w:cs="宋体"/>
          <w:b/>
          <w:kern w:val="0"/>
          <w:sz w:val="32"/>
          <w:szCs w:val="32"/>
        </w:rPr>
      </w:pPr>
    </w:p>
    <w:p w:rsidR="005C7163" w:rsidRDefault="008B0828">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报价文件部分</w:t>
      </w:r>
    </w:p>
    <w:p w:rsidR="005C7163" w:rsidRDefault="008B0828">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5C7163" w:rsidRDefault="005C7163">
      <w:pPr>
        <w:spacing w:line="360" w:lineRule="auto"/>
        <w:jc w:val="center"/>
        <w:outlineLvl w:val="0"/>
        <w:rPr>
          <w:rFonts w:ascii="宋体" w:hAnsi="宋体" w:cs="宋体"/>
          <w:b/>
          <w:kern w:val="0"/>
          <w:sz w:val="36"/>
          <w:szCs w:val="36"/>
        </w:rPr>
      </w:pPr>
    </w:p>
    <w:p w:rsidR="005C7163" w:rsidRDefault="008B0828">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）开标一览表（报价表）………………………………………………………（页码）</w:t>
      </w:r>
    </w:p>
    <w:p w:rsidR="005C7163" w:rsidRDefault="008B0828">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）中小企业声明函………………………………………………………………（页码）</w:t>
      </w:r>
    </w:p>
    <w:p w:rsidR="005C7163" w:rsidRDefault="008B0828">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）投标报价明细表………………………………………………………………（页码）</w:t>
      </w:r>
    </w:p>
    <w:p w:rsidR="005C7163" w:rsidRDefault="005C7163">
      <w:pPr>
        <w:pStyle w:val="a9"/>
        <w:rPr>
          <w:rFonts w:hAnsi="宋体" w:cs="宋体"/>
        </w:rPr>
      </w:pPr>
    </w:p>
    <w:p w:rsidR="005C7163" w:rsidRDefault="005C7163">
      <w:pPr>
        <w:snapToGrid w:val="0"/>
        <w:spacing w:line="360" w:lineRule="auto"/>
        <w:ind w:right="480"/>
        <w:jc w:val="center"/>
        <w:rPr>
          <w:rFonts w:ascii="宋体" w:hAnsi="宋体" w:cs="宋体"/>
          <w:b/>
          <w:kern w:val="0"/>
          <w:sz w:val="32"/>
          <w:szCs w:val="32"/>
        </w:rPr>
      </w:pPr>
    </w:p>
    <w:p w:rsidR="005C7163" w:rsidRDefault="005C7163">
      <w:pPr>
        <w:snapToGrid w:val="0"/>
        <w:spacing w:line="360" w:lineRule="auto"/>
        <w:ind w:right="480"/>
        <w:jc w:val="center"/>
        <w:rPr>
          <w:rFonts w:ascii="宋体" w:hAnsi="宋体" w:cs="宋体"/>
          <w:b/>
          <w:kern w:val="0"/>
          <w:sz w:val="32"/>
          <w:szCs w:val="32"/>
        </w:rPr>
      </w:pPr>
    </w:p>
    <w:p w:rsidR="005C7163" w:rsidRDefault="005C7163">
      <w:pPr>
        <w:snapToGrid w:val="0"/>
        <w:spacing w:line="360" w:lineRule="auto"/>
        <w:ind w:right="480"/>
        <w:jc w:val="center"/>
        <w:rPr>
          <w:rFonts w:ascii="宋体" w:hAnsi="宋体" w:cs="宋体"/>
          <w:b/>
          <w:kern w:val="0"/>
          <w:sz w:val="32"/>
          <w:szCs w:val="32"/>
        </w:rPr>
      </w:pPr>
    </w:p>
    <w:p w:rsidR="005C7163" w:rsidRDefault="005C7163">
      <w:pPr>
        <w:snapToGrid w:val="0"/>
        <w:spacing w:line="360" w:lineRule="auto"/>
        <w:ind w:right="480"/>
        <w:jc w:val="center"/>
        <w:rPr>
          <w:rFonts w:ascii="宋体" w:hAnsi="宋体" w:cs="宋体"/>
          <w:b/>
          <w:kern w:val="0"/>
          <w:sz w:val="32"/>
          <w:szCs w:val="32"/>
        </w:rPr>
      </w:pPr>
    </w:p>
    <w:p w:rsidR="005C7163" w:rsidRDefault="005C7163">
      <w:pPr>
        <w:snapToGrid w:val="0"/>
        <w:spacing w:line="360" w:lineRule="auto"/>
        <w:ind w:right="480"/>
        <w:jc w:val="center"/>
        <w:rPr>
          <w:rFonts w:ascii="宋体" w:hAnsi="宋体" w:cs="宋体"/>
          <w:b/>
          <w:kern w:val="0"/>
          <w:sz w:val="32"/>
          <w:szCs w:val="32"/>
        </w:rPr>
      </w:pPr>
    </w:p>
    <w:p w:rsidR="005C7163" w:rsidRDefault="005C7163">
      <w:pPr>
        <w:snapToGrid w:val="0"/>
        <w:spacing w:line="360" w:lineRule="auto"/>
        <w:ind w:right="480"/>
        <w:jc w:val="center"/>
        <w:rPr>
          <w:rFonts w:ascii="宋体" w:hAnsi="宋体" w:cs="宋体"/>
          <w:b/>
          <w:kern w:val="0"/>
          <w:sz w:val="32"/>
          <w:szCs w:val="32"/>
        </w:rPr>
      </w:pPr>
    </w:p>
    <w:p w:rsidR="005C7163" w:rsidRDefault="005C7163">
      <w:pPr>
        <w:snapToGrid w:val="0"/>
        <w:spacing w:line="360" w:lineRule="auto"/>
        <w:ind w:right="480"/>
        <w:jc w:val="center"/>
        <w:rPr>
          <w:rFonts w:ascii="宋体" w:hAnsi="宋体" w:cs="宋体"/>
          <w:b/>
          <w:kern w:val="0"/>
          <w:sz w:val="32"/>
          <w:szCs w:val="32"/>
        </w:rPr>
      </w:pPr>
    </w:p>
    <w:p w:rsidR="005C7163" w:rsidRDefault="005C7163">
      <w:pPr>
        <w:snapToGrid w:val="0"/>
        <w:spacing w:line="360" w:lineRule="auto"/>
        <w:ind w:right="480"/>
        <w:jc w:val="center"/>
        <w:rPr>
          <w:rFonts w:ascii="宋体" w:hAnsi="宋体" w:cs="宋体"/>
          <w:b/>
          <w:kern w:val="0"/>
          <w:sz w:val="32"/>
          <w:szCs w:val="32"/>
        </w:rPr>
      </w:pPr>
    </w:p>
    <w:p w:rsidR="005C7163" w:rsidRDefault="005C7163">
      <w:pPr>
        <w:snapToGrid w:val="0"/>
        <w:spacing w:line="360" w:lineRule="auto"/>
        <w:ind w:right="480"/>
        <w:jc w:val="center"/>
        <w:rPr>
          <w:rFonts w:ascii="宋体" w:hAnsi="宋体" w:cs="宋体"/>
          <w:b/>
          <w:kern w:val="0"/>
          <w:sz w:val="32"/>
          <w:szCs w:val="32"/>
        </w:rPr>
      </w:pPr>
    </w:p>
    <w:p w:rsidR="005C7163" w:rsidRDefault="005C7163">
      <w:pPr>
        <w:snapToGrid w:val="0"/>
        <w:spacing w:line="360" w:lineRule="auto"/>
        <w:ind w:right="480"/>
        <w:jc w:val="center"/>
        <w:rPr>
          <w:rFonts w:ascii="宋体" w:hAnsi="宋体" w:cs="宋体"/>
          <w:b/>
          <w:kern w:val="0"/>
          <w:sz w:val="32"/>
          <w:szCs w:val="32"/>
        </w:rPr>
      </w:pPr>
    </w:p>
    <w:p w:rsidR="005C7163" w:rsidRDefault="005C7163">
      <w:pPr>
        <w:snapToGrid w:val="0"/>
        <w:spacing w:line="360" w:lineRule="auto"/>
        <w:ind w:right="480"/>
        <w:jc w:val="center"/>
        <w:rPr>
          <w:rFonts w:ascii="宋体" w:hAnsi="宋体" w:cs="宋体"/>
          <w:b/>
          <w:kern w:val="0"/>
          <w:sz w:val="32"/>
          <w:szCs w:val="32"/>
        </w:rPr>
      </w:pPr>
    </w:p>
    <w:p w:rsidR="005C7163" w:rsidRDefault="005C7163">
      <w:pPr>
        <w:snapToGrid w:val="0"/>
        <w:spacing w:line="360" w:lineRule="auto"/>
        <w:ind w:right="480"/>
        <w:jc w:val="center"/>
        <w:rPr>
          <w:rFonts w:ascii="宋体" w:hAnsi="宋体" w:cs="宋体"/>
          <w:b/>
          <w:kern w:val="0"/>
          <w:sz w:val="32"/>
          <w:szCs w:val="32"/>
        </w:rPr>
      </w:pPr>
    </w:p>
    <w:p w:rsidR="005C7163" w:rsidRDefault="005C7163">
      <w:pPr>
        <w:snapToGrid w:val="0"/>
        <w:spacing w:line="360" w:lineRule="auto"/>
        <w:ind w:right="480"/>
        <w:jc w:val="center"/>
        <w:rPr>
          <w:rFonts w:ascii="宋体" w:hAnsi="宋体" w:cs="宋体"/>
          <w:b/>
          <w:kern w:val="0"/>
          <w:sz w:val="32"/>
          <w:szCs w:val="32"/>
        </w:rPr>
      </w:pPr>
    </w:p>
    <w:p w:rsidR="005C7163" w:rsidRDefault="005C7163">
      <w:pPr>
        <w:snapToGrid w:val="0"/>
        <w:spacing w:line="360" w:lineRule="auto"/>
        <w:ind w:right="480"/>
        <w:jc w:val="center"/>
        <w:rPr>
          <w:rFonts w:ascii="宋体" w:hAnsi="宋体" w:cs="宋体"/>
          <w:b/>
          <w:kern w:val="0"/>
          <w:sz w:val="32"/>
          <w:szCs w:val="32"/>
        </w:rPr>
      </w:pPr>
    </w:p>
    <w:p w:rsidR="005C7163" w:rsidRDefault="005C7163">
      <w:pPr>
        <w:pStyle w:val="1f2"/>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5C7163">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5C7163" w:rsidRDefault="008B0828">
      <w:pPr>
        <w:pStyle w:val="1f2"/>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5C7163" w:rsidRDefault="008B0828">
      <w:pPr>
        <w:snapToGrid w:val="0"/>
        <w:spacing w:line="360" w:lineRule="auto"/>
        <w:rPr>
          <w:rFonts w:ascii="宋体" w:hAnsi="宋体" w:cs="宋体"/>
          <w:kern w:val="0"/>
          <w:sz w:val="24"/>
        </w:rPr>
      </w:pPr>
      <w:r>
        <w:rPr>
          <w:rFonts w:ascii="宋体" w:hAnsi="宋体" w:cs="宋体" w:hint="eastAsia"/>
          <w:sz w:val="24"/>
        </w:rPr>
        <w:t>浙江省宁海县民政局、浙江中基正采管理咨询有限公司</w:t>
      </w:r>
      <w:r>
        <w:rPr>
          <w:rFonts w:ascii="宋体" w:hAnsi="宋体" w:cs="宋体" w:hint="eastAsia"/>
          <w:kern w:val="0"/>
          <w:sz w:val="24"/>
          <w:lang w:val="zh-CN"/>
        </w:rPr>
        <w:t>：</w:t>
      </w:r>
    </w:p>
    <w:p w:rsidR="005C7163" w:rsidRDefault="008B0828">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w:t>
      </w:r>
      <w:r>
        <w:rPr>
          <w:rFonts w:ascii="宋体" w:hAnsi="宋体" w:cs="宋体" w:hint="eastAsia"/>
          <w:kern w:val="0"/>
          <w:sz w:val="24"/>
          <w:lang w:val="zh-CN"/>
        </w:rPr>
        <w:t>要求，我们，本投标文件签字方，谨此向你方发出要约如下：如你方接受本投标，我方承诺按照如下开标一览表（报价表）的价格完成</w:t>
      </w:r>
      <w:r>
        <w:rPr>
          <w:rFonts w:ascii="宋体" w:hAnsi="宋体" w:cs="宋体" w:hint="eastAsia"/>
          <w:sz w:val="24"/>
        </w:rPr>
        <w:t>宁海县加强困境儿童关爱服务项目</w:t>
      </w:r>
      <w:r>
        <w:rPr>
          <w:rFonts w:ascii="宋体" w:hAnsi="宋体" w:cs="宋体" w:hint="eastAsia"/>
          <w:kern w:val="0"/>
          <w:sz w:val="24"/>
          <w:lang w:val="zh-CN"/>
        </w:rPr>
        <w:t>【招标编号：</w:t>
      </w:r>
      <w:r>
        <w:rPr>
          <w:rFonts w:ascii="宋体" w:hAnsi="宋体" w:cs="宋体" w:hint="eastAsia"/>
          <w:sz w:val="24"/>
        </w:rPr>
        <w:t>CBZJ-20256004G</w:t>
      </w:r>
      <w:r>
        <w:rPr>
          <w:rFonts w:ascii="宋体" w:hAnsi="宋体" w:cs="宋体" w:hint="eastAsia"/>
          <w:sz w:val="24"/>
        </w:rPr>
        <w:t>】的实施</w:t>
      </w:r>
      <w:r>
        <w:rPr>
          <w:rFonts w:ascii="宋体" w:hAnsi="宋体" w:cs="宋体" w:hint="eastAsia"/>
          <w:kern w:val="0"/>
          <w:sz w:val="24"/>
          <w:lang w:val="zh-CN"/>
        </w:rPr>
        <w:t>。</w:t>
      </w:r>
    </w:p>
    <w:p w:rsidR="005C7163" w:rsidRDefault="008B0828">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w:t>
      </w:r>
      <w:r>
        <w:rPr>
          <w:rFonts w:ascii="宋体" w:hAnsi="宋体" w:cs="宋体" w:hint="eastAsia"/>
          <w:b/>
          <w:kern w:val="0"/>
          <w:sz w:val="24"/>
          <w:lang w:val="zh-CN"/>
        </w:rPr>
        <w:t>(</w:t>
      </w:r>
      <w:r>
        <w:rPr>
          <w:rFonts w:ascii="宋体" w:hAnsi="宋体" w:cs="宋体" w:hint="eastAsia"/>
          <w:b/>
          <w:kern w:val="0"/>
          <w:sz w:val="24"/>
          <w:lang w:val="zh-CN"/>
        </w:rPr>
        <w:t>单位均为人民币元</w:t>
      </w:r>
      <w:r>
        <w:rPr>
          <w:rFonts w:ascii="宋体" w:hAnsi="宋体" w:cs="宋体" w:hint="eastAsia"/>
          <w:b/>
          <w:kern w:val="0"/>
          <w:sz w:val="24"/>
          <w:lang w:val="zh-CN"/>
        </w:rPr>
        <w:t>)</w:t>
      </w:r>
    </w:p>
    <w:tbl>
      <w:tblPr>
        <w:tblW w:w="12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3499"/>
        <w:gridCol w:w="3581"/>
        <w:gridCol w:w="3664"/>
      </w:tblGrid>
      <w:tr w:rsidR="005C7163">
        <w:trPr>
          <w:trHeight w:val="90"/>
          <w:jc w:val="center"/>
        </w:trPr>
        <w:tc>
          <w:tcPr>
            <w:tcW w:w="1394" w:type="dxa"/>
            <w:vAlign w:val="center"/>
          </w:tcPr>
          <w:p w:rsidR="005C7163" w:rsidRDefault="008B0828">
            <w:pPr>
              <w:adjustRightInd/>
              <w:snapToGrid w:val="0"/>
              <w:spacing w:line="360" w:lineRule="auto"/>
              <w:jc w:val="center"/>
              <w:rPr>
                <w:rFonts w:ascii="宋体" w:hAnsi="宋体" w:cs="宋体"/>
                <w:b/>
                <w:bCs/>
                <w:sz w:val="24"/>
              </w:rPr>
            </w:pPr>
            <w:r>
              <w:rPr>
                <w:rFonts w:ascii="宋体" w:hAnsi="宋体" w:cs="宋体" w:hint="eastAsia"/>
                <w:b/>
                <w:bCs/>
                <w:sz w:val="24"/>
              </w:rPr>
              <w:t>序号</w:t>
            </w:r>
          </w:p>
        </w:tc>
        <w:tc>
          <w:tcPr>
            <w:tcW w:w="3499" w:type="dxa"/>
            <w:vAlign w:val="center"/>
          </w:tcPr>
          <w:p w:rsidR="005C7163" w:rsidRDefault="008B0828">
            <w:pPr>
              <w:adjustRightInd/>
              <w:snapToGrid w:val="0"/>
              <w:spacing w:line="360" w:lineRule="auto"/>
              <w:jc w:val="center"/>
              <w:rPr>
                <w:rFonts w:ascii="宋体" w:hAnsi="宋体" w:cs="宋体"/>
                <w:b/>
                <w:bCs/>
                <w:sz w:val="24"/>
              </w:rPr>
            </w:pPr>
            <w:r>
              <w:rPr>
                <w:rFonts w:ascii="宋体" w:hAnsi="宋体" w:cs="宋体" w:hint="eastAsia"/>
                <w:b/>
                <w:bCs/>
                <w:sz w:val="24"/>
              </w:rPr>
              <w:t>采购内容</w:t>
            </w:r>
          </w:p>
        </w:tc>
        <w:tc>
          <w:tcPr>
            <w:tcW w:w="3581" w:type="dxa"/>
            <w:vAlign w:val="center"/>
          </w:tcPr>
          <w:p w:rsidR="005C7163" w:rsidRDefault="008B0828">
            <w:pPr>
              <w:adjustRightInd/>
              <w:snapToGrid w:val="0"/>
              <w:spacing w:line="360" w:lineRule="auto"/>
              <w:jc w:val="center"/>
              <w:rPr>
                <w:rFonts w:ascii="宋体" w:hAnsi="宋体" w:cs="宋体"/>
                <w:b/>
                <w:bCs/>
                <w:sz w:val="24"/>
              </w:rPr>
            </w:pPr>
            <w:r>
              <w:rPr>
                <w:rFonts w:ascii="宋体" w:hAnsi="宋体" w:cs="宋体" w:hint="eastAsia"/>
                <w:b/>
                <w:bCs/>
                <w:sz w:val="24"/>
              </w:rPr>
              <w:t>数量</w:t>
            </w:r>
          </w:p>
        </w:tc>
        <w:tc>
          <w:tcPr>
            <w:tcW w:w="3664" w:type="dxa"/>
            <w:vAlign w:val="center"/>
          </w:tcPr>
          <w:p w:rsidR="005C7163" w:rsidRDefault="008B0828">
            <w:pPr>
              <w:adjustRightInd/>
              <w:snapToGrid w:val="0"/>
              <w:spacing w:line="360" w:lineRule="auto"/>
              <w:jc w:val="center"/>
              <w:rPr>
                <w:rFonts w:ascii="宋体" w:hAnsi="宋体" w:cs="宋体"/>
                <w:b/>
                <w:bCs/>
                <w:sz w:val="24"/>
              </w:rPr>
            </w:pPr>
            <w:r>
              <w:rPr>
                <w:rFonts w:ascii="宋体" w:hAnsi="宋体" w:cs="宋体" w:hint="eastAsia"/>
                <w:b/>
                <w:bCs/>
                <w:sz w:val="24"/>
              </w:rPr>
              <w:t>合同履行期限</w:t>
            </w:r>
          </w:p>
        </w:tc>
      </w:tr>
      <w:tr w:rsidR="005C7163">
        <w:trPr>
          <w:trHeight w:val="629"/>
          <w:jc w:val="center"/>
        </w:trPr>
        <w:tc>
          <w:tcPr>
            <w:tcW w:w="1394" w:type="dxa"/>
            <w:vAlign w:val="center"/>
          </w:tcPr>
          <w:p w:rsidR="005C7163" w:rsidRDefault="005C7163">
            <w:pPr>
              <w:adjustRightInd/>
              <w:snapToGrid w:val="0"/>
              <w:spacing w:line="360" w:lineRule="auto"/>
              <w:jc w:val="center"/>
              <w:rPr>
                <w:rFonts w:ascii="宋体" w:hAnsi="宋体" w:cs="宋体"/>
                <w:sz w:val="24"/>
              </w:rPr>
            </w:pPr>
          </w:p>
        </w:tc>
        <w:tc>
          <w:tcPr>
            <w:tcW w:w="3499" w:type="dxa"/>
            <w:vAlign w:val="center"/>
          </w:tcPr>
          <w:p w:rsidR="005C7163" w:rsidRDefault="005C7163">
            <w:pPr>
              <w:adjustRightInd/>
              <w:snapToGrid w:val="0"/>
              <w:spacing w:line="360" w:lineRule="auto"/>
              <w:jc w:val="center"/>
              <w:rPr>
                <w:rFonts w:ascii="宋体" w:hAnsi="宋体" w:cs="宋体"/>
                <w:sz w:val="24"/>
              </w:rPr>
            </w:pPr>
          </w:p>
        </w:tc>
        <w:tc>
          <w:tcPr>
            <w:tcW w:w="3581" w:type="dxa"/>
            <w:vAlign w:val="center"/>
          </w:tcPr>
          <w:p w:rsidR="005C7163" w:rsidRDefault="005C7163">
            <w:pPr>
              <w:adjustRightInd/>
              <w:snapToGrid w:val="0"/>
              <w:spacing w:line="360" w:lineRule="auto"/>
              <w:rPr>
                <w:rFonts w:ascii="宋体" w:hAnsi="宋体" w:cs="宋体"/>
                <w:sz w:val="24"/>
              </w:rPr>
            </w:pPr>
          </w:p>
        </w:tc>
        <w:tc>
          <w:tcPr>
            <w:tcW w:w="3664" w:type="dxa"/>
            <w:vAlign w:val="center"/>
          </w:tcPr>
          <w:p w:rsidR="005C7163" w:rsidRDefault="005C7163">
            <w:pPr>
              <w:adjustRightInd/>
              <w:snapToGrid w:val="0"/>
              <w:spacing w:line="360" w:lineRule="auto"/>
              <w:jc w:val="center"/>
              <w:rPr>
                <w:rFonts w:ascii="宋体" w:hAnsi="宋体" w:cs="宋体"/>
                <w:sz w:val="24"/>
              </w:rPr>
            </w:pPr>
          </w:p>
        </w:tc>
      </w:tr>
      <w:tr w:rsidR="005C7163">
        <w:trPr>
          <w:trHeight w:val="461"/>
          <w:jc w:val="center"/>
        </w:trPr>
        <w:tc>
          <w:tcPr>
            <w:tcW w:w="4893" w:type="dxa"/>
            <w:gridSpan w:val="2"/>
            <w:vAlign w:val="center"/>
          </w:tcPr>
          <w:p w:rsidR="005C7163" w:rsidRDefault="008B0828">
            <w:pPr>
              <w:adjustRightInd/>
              <w:snapToGrid w:val="0"/>
              <w:spacing w:line="360" w:lineRule="auto"/>
              <w:jc w:val="center"/>
              <w:rPr>
                <w:rFonts w:ascii="宋体" w:hAnsi="宋体" w:cs="宋体"/>
                <w:sz w:val="24"/>
              </w:rPr>
            </w:pPr>
            <w:r>
              <w:rPr>
                <w:rFonts w:ascii="宋体" w:hAnsi="宋体" w:cs="宋体" w:hint="eastAsia"/>
                <w:sz w:val="24"/>
              </w:rPr>
              <w:t>年度投标价（元）</w:t>
            </w:r>
          </w:p>
        </w:tc>
        <w:tc>
          <w:tcPr>
            <w:tcW w:w="7245" w:type="dxa"/>
            <w:gridSpan w:val="2"/>
            <w:vAlign w:val="center"/>
          </w:tcPr>
          <w:p w:rsidR="005C7163" w:rsidRDefault="008B0828">
            <w:pPr>
              <w:adjustRightInd/>
              <w:snapToGrid w:val="0"/>
              <w:spacing w:line="360" w:lineRule="auto"/>
              <w:jc w:val="left"/>
              <w:rPr>
                <w:rFonts w:ascii="宋体" w:hAnsi="宋体" w:cs="宋体"/>
                <w:sz w:val="24"/>
              </w:rPr>
            </w:pPr>
            <w:r>
              <w:rPr>
                <w:rFonts w:ascii="宋体" w:hAnsi="宋体" w:cs="宋体" w:hint="eastAsia"/>
                <w:sz w:val="24"/>
              </w:rPr>
              <w:t>小写：</w:t>
            </w:r>
          </w:p>
          <w:p w:rsidR="005C7163" w:rsidRDefault="008B0828">
            <w:pPr>
              <w:adjustRightInd/>
              <w:snapToGrid w:val="0"/>
              <w:spacing w:line="360" w:lineRule="auto"/>
              <w:jc w:val="left"/>
              <w:rPr>
                <w:rFonts w:ascii="宋体" w:hAnsi="宋体" w:cs="宋体"/>
                <w:sz w:val="24"/>
              </w:rPr>
            </w:pPr>
            <w:r>
              <w:rPr>
                <w:rFonts w:ascii="宋体" w:hAnsi="宋体" w:cs="宋体" w:hint="eastAsia"/>
                <w:sz w:val="24"/>
              </w:rPr>
              <w:t>大写：</w:t>
            </w:r>
          </w:p>
        </w:tc>
      </w:tr>
      <w:tr w:rsidR="005C7163">
        <w:trPr>
          <w:trHeight w:val="461"/>
          <w:jc w:val="center"/>
        </w:trPr>
        <w:tc>
          <w:tcPr>
            <w:tcW w:w="4893" w:type="dxa"/>
            <w:gridSpan w:val="2"/>
            <w:vAlign w:val="center"/>
          </w:tcPr>
          <w:p w:rsidR="005C7163" w:rsidRDefault="008B0828">
            <w:pPr>
              <w:adjustRightInd/>
              <w:snapToGrid w:val="0"/>
              <w:spacing w:line="360" w:lineRule="auto"/>
              <w:jc w:val="center"/>
              <w:rPr>
                <w:rFonts w:ascii="宋体" w:hAnsi="宋体" w:cs="宋体"/>
                <w:sz w:val="24"/>
              </w:rPr>
            </w:pPr>
            <w:r>
              <w:rPr>
                <w:rFonts w:ascii="宋体" w:hAnsi="宋体" w:cs="宋体" w:hint="eastAsia"/>
                <w:sz w:val="24"/>
              </w:rPr>
              <w:t>二年投标总价（元）</w:t>
            </w:r>
          </w:p>
        </w:tc>
        <w:tc>
          <w:tcPr>
            <w:tcW w:w="7245" w:type="dxa"/>
            <w:gridSpan w:val="2"/>
            <w:vAlign w:val="center"/>
          </w:tcPr>
          <w:p w:rsidR="005C7163" w:rsidRDefault="008B0828">
            <w:pPr>
              <w:adjustRightInd/>
              <w:snapToGrid w:val="0"/>
              <w:spacing w:line="360" w:lineRule="auto"/>
              <w:jc w:val="left"/>
              <w:rPr>
                <w:rFonts w:ascii="宋体" w:hAnsi="宋体" w:cs="宋体"/>
                <w:sz w:val="24"/>
              </w:rPr>
            </w:pPr>
            <w:r>
              <w:rPr>
                <w:rFonts w:ascii="宋体" w:hAnsi="宋体" w:cs="宋体" w:hint="eastAsia"/>
                <w:sz w:val="24"/>
              </w:rPr>
              <w:t>小写：</w:t>
            </w:r>
          </w:p>
          <w:p w:rsidR="005C7163" w:rsidRDefault="008B0828">
            <w:pPr>
              <w:adjustRightInd/>
              <w:snapToGrid w:val="0"/>
              <w:spacing w:line="360" w:lineRule="auto"/>
              <w:jc w:val="left"/>
              <w:rPr>
                <w:rFonts w:ascii="宋体" w:hAnsi="宋体" w:cs="宋体"/>
                <w:sz w:val="24"/>
              </w:rPr>
            </w:pPr>
            <w:r>
              <w:rPr>
                <w:rFonts w:ascii="宋体" w:hAnsi="宋体" w:cs="宋体" w:hint="eastAsia"/>
                <w:sz w:val="24"/>
              </w:rPr>
              <w:t>大写：</w:t>
            </w:r>
          </w:p>
        </w:tc>
      </w:tr>
      <w:tr w:rsidR="005C7163">
        <w:trPr>
          <w:trHeight w:val="90"/>
          <w:jc w:val="center"/>
        </w:trPr>
        <w:tc>
          <w:tcPr>
            <w:tcW w:w="4893" w:type="dxa"/>
            <w:gridSpan w:val="2"/>
            <w:vAlign w:val="center"/>
          </w:tcPr>
          <w:p w:rsidR="005C7163" w:rsidRDefault="008B0828">
            <w:pPr>
              <w:adjustRightInd/>
              <w:snapToGrid w:val="0"/>
              <w:spacing w:line="360" w:lineRule="auto"/>
              <w:jc w:val="center"/>
              <w:rPr>
                <w:rFonts w:ascii="宋体" w:hAnsi="宋体" w:cs="宋体"/>
                <w:sz w:val="24"/>
              </w:rPr>
            </w:pPr>
            <w:r>
              <w:rPr>
                <w:rFonts w:ascii="宋体" w:hAnsi="宋体" w:cs="宋体" w:hint="eastAsia"/>
                <w:sz w:val="24"/>
              </w:rPr>
              <w:t>投标声明</w:t>
            </w:r>
          </w:p>
        </w:tc>
        <w:tc>
          <w:tcPr>
            <w:tcW w:w="7245" w:type="dxa"/>
            <w:gridSpan w:val="2"/>
            <w:vAlign w:val="center"/>
          </w:tcPr>
          <w:p w:rsidR="005C7163" w:rsidRDefault="005C7163">
            <w:pPr>
              <w:adjustRightInd/>
              <w:snapToGrid w:val="0"/>
              <w:spacing w:line="360" w:lineRule="auto"/>
              <w:jc w:val="center"/>
              <w:rPr>
                <w:rFonts w:ascii="宋体" w:hAnsi="宋体" w:cs="宋体"/>
                <w:sz w:val="24"/>
              </w:rPr>
            </w:pPr>
          </w:p>
        </w:tc>
      </w:tr>
    </w:tbl>
    <w:p w:rsidR="005C7163" w:rsidRDefault="008B0828">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5C7163" w:rsidRDefault="008B0828">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rsidR="005C7163" w:rsidRDefault="008B0828">
      <w:pPr>
        <w:spacing w:line="360" w:lineRule="auto"/>
        <w:ind w:firstLineChars="200" w:firstLine="480"/>
        <w:rPr>
          <w:rFonts w:ascii="宋体" w:hAnsi="宋体" w:cs="宋体"/>
          <w:kern w:val="0"/>
          <w:sz w:val="24"/>
        </w:rPr>
      </w:pPr>
      <w:r>
        <w:rPr>
          <w:rFonts w:ascii="宋体" w:hAnsi="宋体" w:cs="宋体" w:hint="eastAsia"/>
          <w:kern w:val="0"/>
          <w:sz w:val="24"/>
          <w:lang w:val="zh-CN"/>
        </w:rPr>
        <w:t>2</w:t>
      </w:r>
      <w:r>
        <w:rPr>
          <w:rFonts w:ascii="宋体" w:hAnsi="宋体" w:cs="宋体" w:hint="eastAsia"/>
          <w:kern w:val="0"/>
          <w:sz w:val="24"/>
          <w:lang w:val="zh-CN"/>
        </w:rPr>
        <w:t>、有关本项目实施所涉及的一切费用均计入报价。</w:t>
      </w:r>
      <w:r>
        <w:rPr>
          <w:rFonts w:ascii="宋体" w:hAnsi="宋体" w:cs="宋体" w:hint="eastAsia"/>
          <w:b/>
          <w:kern w:val="0"/>
          <w:sz w:val="24"/>
          <w:lang w:val="zh-CN"/>
        </w:rPr>
        <w:t>采购人将以合同形式有偿取得货物或服务，不接受投标人给予的赠品、回扣或者与采购无关的其他商品、服务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w:t>
      </w:r>
      <w:r>
        <w:rPr>
          <w:rFonts w:ascii="宋体" w:hAnsi="宋体" w:cs="宋体" w:hint="eastAsia"/>
          <w:b/>
          <w:kern w:val="0"/>
          <w:sz w:val="24"/>
          <w:lang w:val="zh-CN"/>
        </w:rPr>
        <w:t>0</w:t>
      </w:r>
      <w:r>
        <w:rPr>
          <w:rFonts w:ascii="宋体" w:hAnsi="宋体" w:cs="宋体" w:hint="eastAsia"/>
          <w:b/>
          <w:kern w:val="0"/>
          <w:sz w:val="24"/>
          <w:lang w:val="zh-CN"/>
        </w:rPr>
        <w:t>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5C7163" w:rsidRDefault="008B0828">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lastRenderedPageBreak/>
        <w:t>3</w:t>
      </w:r>
      <w:r>
        <w:rPr>
          <w:rFonts w:ascii="宋体" w:hAnsi="宋体" w:cs="宋体" w:hint="eastAsia"/>
          <w:kern w:val="0"/>
          <w:sz w:val="24"/>
          <w:lang w:val="zh-CN"/>
        </w:rPr>
        <w:t>、特别提示：采购代理机构将对项目名称和项目编号，中标人名称、地址和中标金额，主要中标标的名称、服务范围、服务要求、服务时间、服务标准</w:t>
      </w:r>
      <w:r>
        <w:rPr>
          <w:rFonts w:ascii="宋体" w:hAnsi="宋体" w:cs="宋体" w:hint="eastAsia"/>
          <w:kern w:val="0"/>
          <w:sz w:val="24"/>
          <w:lang w:val="zh-CN"/>
        </w:rPr>
        <w:t>等予以公示。</w:t>
      </w:r>
    </w:p>
    <w:p w:rsidR="005C7163" w:rsidRDefault="008B0828">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5C7163" w:rsidRDefault="005C7163">
      <w:pPr>
        <w:spacing w:line="360" w:lineRule="auto"/>
        <w:ind w:firstLineChars="200" w:firstLine="482"/>
        <w:rPr>
          <w:rFonts w:ascii="宋体" w:hAnsi="宋体" w:cs="宋体"/>
          <w:b/>
          <w:kern w:val="0"/>
          <w:sz w:val="24"/>
        </w:rPr>
      </w:pPr>
    </w:p>
    <w:p w:rsidR="005C7163" w:rsidRDefault="005C7163">
      <w:pPr>
        <w:pStyle w:val="1f2"/>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5C7163" w:rsidRDefault="005C7163">
      <w:pPr>
        <w:pStyle w:val="1f2"/>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5C7163">
          <w:pgSz w:w="16838" w:h="11906" w:orient="landscape"/>
          <w:pgMar w:top="1418" w:right="1247" w:bottom="1418" w:left="1276" w:header="851" w:footer="992" w:gutter="0"/>
          <w:cols w:space="720"/>
          <w:titlePg/>
          <w:docGrid w:linePitch="312"/>
        </w:sectPr>
      </w:pPr>
    </w:p>
    <w:p w:rsidR="005C7163" w:rsidRDefault="008B0828">
      <w:pPr>
        <w:pStyle w:val="1f2"/>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中小企业声明函（如果有）</w:t>
      </w:r>
    </w:p>
    <w:p w:rsidR="005C7163" w:rsidRDefault="008B0828">
      <w:pPr>
        <w:widowControl/>
        <w:spacing w:line="360" w:lineRule="auto"/>
        <w:ind w:firstLineChars="50" w:firstLine="120"/>
        <w:jc w:val="left"/>
        <w:rPr>
          <w:rFonts w:ascii="宋体" w:hAnsi="宋体" w:cs="宋体"/>
          <w:b/>
          <w:sz w:val="24"/>
        </w:rPr>
        <w:sectPr w:rsidR="005C7163">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pPr>
      <w:r>
        <w:rPr>
          <w:rFonts w:ascii="宋体" w:hAnsi="宋体" w:cs="宋体" w:hint="eastAsia"/>
          <w:b/>
          <w:sz w:val="24"/>
        </w:rPr>
        <w:t>[</w:t>
      </w: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hint="eastAsia"/>
          <w:b/>
          <w:sz w:val="24"/>
        </w:rPr>
        <w:t>6</w:t>
      </w:r>
      <w:r>
        <w:rPr>
          <w:rFonts w:ascii="宋体" w:hAnsi="宋体" w:cs="宋体" w:hint="eastAsia"/>
          <w:b/>
          <w:sz w:val="24"/>
        </w:rPr>
        <w:t>）。</w:t>
      </w:r>
      <w:r>
        <w:rPr>
          <w:rFonts w:ascii="宋体" w:hAnsi="宋体" w:cs="宋体" w:hint="eastAsia"/>
          <w:b/>
          <w:sz w:val="24"/>
        </w:rPr>
        <w:t>]</w:t>
      </w:r>
    </w:p>
    <w:p w:rsidR="005C7163" w:rsidRDefault="005C7163">
      <w:pPr>
        <w:pStyle w:val="a9"/>
        <w:rPr>
          <w:rFonts w:hAnsi="宋体" w:cs="宋体"/>
        </w:rPr>
      </w:pPr>
    </w:p>
    <w:p w:rsidR="005C7163" w:rsidRDefault="008B0828">
      <w:pPr>
        <w:adjustRightInd/>
        <w:jc w:val="center"/>
        <w:rPr>
          <w:rFonts w:ascii="宋体" w:hAnsi="宋体" w:cs="宋体"/>
          <w:b/>
          <w:sz w:val="32"/>
          <w:szCs w:val="32"/>
        </w:rPr>
      </w:pPr>
      <w:r>
        <w:rPr>
          <w:rFonts w:ascii="宋体" w:hAnsi="宋体" w:cs="宋体" w:hint="eastAsia"/>
          <w:b/>
          <w:sz w:val="32"/>
          <w:szCs w:val="32"/>
        </w:rPr>
        <w:t>三、投标报价明细表</w:t>
      </w:r>
    </w:p>
    <w:p w:rsidR="005C7163" w:rsidRDefault="008B0828">
      <w:pPr>
        <w:snapToGrid w:val="0"/>
        <w:spacing w:line="360" w:lineRule="auto"/>
        <w:rPr>
          <w:rFonts w:ascii="宋体" w:hAnsi="宋体" w:cs="宋体"/>
          <w:kern w:val="0"/>
          <w:sz w:val="24"/>
        </w:rPr>
      </w:pPr>
      <w:r>
        <w:rPr>
          <w:rFonts w:ascii="宋体" w:hAnsi="宋体" w:cs="宋体" w:hint="eastAsia"/>
          <w:sz w:val="24"/>
        </w:rPr>
        <w:t>浙江省宁海县民政局、浙江中基正采管理咨询有限公司</w:t>
      </w:r>
      <w:r>
        <w:rPr>
          <w:rFonts w:ascii="宋体" w:hAnsi="宋体" w:cs="宋体" w:hint="eastAsia"/>
          <w:kern w:val="0"/>
          <w:sz w:val="24"/>
          <w:lang w:val="zh-CN"/>
        </w:rPr>
        <w:t>：</w:t>
      </w:r>
    </w:p>
    <w:p w:rsidR="005C7163" w:rsidRDefault="008B0828">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我方承诺按照如下投标报价明细表的价格完成</w:t>
      </w:r>
      <w:r>
        <w:rPr>
          <w:rFonts w:ascii="宋体" w:hAnsi="宋体" w:cs="宋体" w:hint="eastAsia"/>
          <w:sz w:val="24"/>
        </w:rPr>
        <w:t>宁海县加强困境儿童关爱服务项目</w:t>
      </w:r>
      <w:r>
        <w:rPr>
          <w:rFonts w:ascii="宋体" w:hAnsi="宋体" w:cs="宋体" w:hint="eastAsia"/>
          <w:kern w:val="0"/>
          <w:sz w:val="24"/>
          <w:lang w:val="zh-CN"/>
        </w:rPr>
        <w:t>【招标编号：</w:t>
      </w:r>
      <w:r>
        <w:rPr>
          <w:rFonts w:ascii="宋体" w:hAnsi="宋体" w:cs="宋体" w:hint="eastAsia"/>
          <w:sz w:val="24"/>
        </w:rPr>
        <w:t>CBZJ-20256004G</w:t>
      </w:r>
      <w:r>
        <w:rPr>
          <w:rFonts w:ascii="宋体" w:hAnsi="宋体" w:cs="宋体" w:hint="eastAsia"/>
          <w:sz w:val="24"/>
        </w:rPr>
        <w:t>】的实施</w:t>
      </w:r>
      <w:r>
        <w:rPr>
          <w:rFonts w:ascii="宋体" w:hAnsi="宋体" w:cs="宋体" w:hint="eastAsia"/>
          <w:kern w:val="0"/>
          <w:sz w:val="24"/>
          <w:lang w:val="zh-CN"/>
        </w:rPr>
        <w:t>。</w:t>
      </w:r>
    </w:p>
    <w:tbl>
      <w:tblPr>
        <w:tblW w:w="8947" w:type="dxa"/>
        <w:jc w:val="center"/>
        <w:tblLayout w:type="fixed"/>
        <w:tblLook w:val="04A0" w:firstRow="1" w:lastRow="0" w:firstColumn="1" w:lastColumn="0" w:noHBand="0" w:noVBand="1"/>
      </w:tblPr>
      <w:tblGrid>
        <w:gridCol w:w="817"/>
        <w:gridCol w:w="3835"/>
        <w:gridCol w:w="1610"/>
        <w:gridCol w:w="1253"/>
        <w:gridCol w:w="1432"/>
      </w:tblGrid>
      <w:tr w:rsidR="005C7163">
        <w:trPr>
          <w:trHeight w:val="673"/>
          <w:jc w:val="center"/>
        </w:trPr>
        <w:tc>
          <w:tcPr>
            <w:tcW w:w="817" w:type="dxa"/>
            <w:tcBorders>
              <w:top w:val="single" w:sz="4" w:space="0" w:color="auto"/>
              <w:left w:val="single" w:sz="4" w:space="0" w:color="auto"/>
              <w:bottom w:val="single" w:sz="4" w:space="0" w:color="auto"/>
              <w:right w:val="single" w:sz="4" w:space="0" w:color="auto"/>
            </w:tcBorders>
            <w:vAlign w:val="center"/>
          </w:tcPr>
          <w:p w:rsidR="005C7163" w:rsidRDefault="008B0828">
            <w:pPr>
              <w:adjustRightInd/>
              <w:snapToGrid w:val="0"/>
              <w:spacing w:before="50" w:after="50" w:line="360" w:lineRule="auto"/>
              <w:jc w:val="center"/>
              <w:rPr>
                <w:rFonts w:ascii="宋体" w:hAnsi="宋体" w:cs="宋体"/>
                <w:spacing w:val="20"/>
                <w:sz w:val="24"/>
              </w:rPr>
            </w:pPr>
            <w:r>
              <w:rPr>
                <w:rFonts w:ascii="宋体" w:hAnsi="宋体" w:cs="宋体" w:hint="eastAsia"/>
                <w:sz w:val="24"/>
                <w:lang w:bidi="ar"/>
              </w:rPr>
              <w:t>序号</w:t>
            </w:r>
          </w:p>
        </w:tc>
        <w:tc>
          <w:tcPr>
            <w:tcW w:w="3835" w:type="dxa"/>
            <w:tcBorders>
              <w:top w:val="single" w:sz="4" w:space="0" w:color="auto"/>
              <w:left w:val="nil"/>
              <w:bottom w:val="single" w:sz="4" w:space="0" w:color="auto"/>
              <w:right w:val="single" w:sz="4" w:space="0" w:color="auto"/>
            </w:tcBorders>
            <w:vAlign w:val="center"/>
          </w:tcPr>
          <w:p w:rsidR="005C7163" w:rsidRDefault="008B0828">
            <w:pPr>
              <w:adjustRightInd/>
              <w:snapToGrid w:val="0"/>
              <w:spacing w:before="50" w:after="50" w:line="360" w:lineRule="auto"/>
              <w:jc w:val="center"/>
              <w:rPr>
                <w:rFonts w:ascii="宋体" w:hAnsi="宋体" w:cs="宋体"/>
                <w:spacing w:val="20"/>
                <w:sz w:val="24"/>
              </w:rPr>
            </w:pPr>
            <w:r>
              <w:rPr>
                <w:rFonts w:ascii="宋体" w:hAnsi="宋体" w:cs="宋体" w:hint="eastAsia"/>
                <w:spacing w:val="20"/>
                <w:sz w:val="24"/>
                <w:lang w:bidi="ar"/>
              </w:rPr>
              <w:t>项目内容</w:t>
            </w:r>
          </w:p>
        </w:tc>
        <w:tc>
          <w:tcPr>
            <w:tcW w:w="1610" w:type="dxa"/>
            <w:tcBorders>
              <w:top w:val="single" w:sz="4" w:space="0" w:color="auto"/>
              <w:left w:val="nil"/>
              <w:bottom w:val="single" w:sz="4" w:space="0" w:color="auto"/>
              <w:right w:val="single" w:sz="4" w:space="0" w:color="auto"/>
            </w:tcBorders>
            <w:vAlign w:val="center"/>
          </w:tcPr>
          <w:p w:rsidR="005C7163" w:rsidRDefault="008B0828">
            <w:pPr>
              <w:adjustRightInd/>
              <w:snapToGrid w:val="0"/>
              <w:spacing w:before="50" w:after="50" w:line="360" w:lineRule="auto"/>
              <w:jc w:val="center"/>
              <w:rPr>
                <w:rFonts w:ascii="宋体" w:hAnsi="宋体" w:cs="宋体"/>
                <w:spacing w:val="20"/>
                <w:sz w:val="24"/>
              </w:rPr>
            </w:pPr>
            <w:r>
              <w:rPr>
                <w:rFonts w:ascii="宋体" w:hAnsi="宋体" w:cs="宋体" w:hint="eastAsia"/>
                <w:sz w:val="24"/>
                <w:lang w:bidi="ar"/>
              </w:rPr>
              <w:t>单位及数量</w:t>
            </w:r>
          </w:p>
        </w:tc>
        <w:tc>
          <w:tcPr>
            <w:tcW w:w="1253" w:type="dxa"/>
            <w:tcBorders>
              <w:top w:val="single" w:sz="4" w:space="0" w:color="auto"/>
              <w:left w:val="nil"/>
              <w:bottom w:val="single" w:sz="4" w:space="0" w:color="auto"/>
              <w:right w:val="single" w:sz="4" w:space="0" w:color="auto"/>
            </w:tcBorders>
            <w:vAlign w:val="center"/>
          </w:tcPr>
          <w:p w:rsidR="005C7163" w:rsidRDefault="008B0828">
            <w:pPr>
              <w:adjustRightInd/>
              <w:snapToGrid w:val="0"/>
              <w:spacing w:before="50" w:after="50" w:line="360" w:lineRule="auto"/>
              <w:jc w:val="center"/>
              <w:rPr>
                <w:rFonts w:ascii="宋体" w:hAnsi="宋体" w:cs="宋体"/>
                <w:spacing w:val="20"/>
                <w:sz w:val="24"/>
              </w:rPr>
            </w:pPr>
            <w:r>
              <w:rPr>
                <w:rFonts w:ascii="宋体" w:hAnsi="宋体" w:cs="宋体" w:hint="eastAsia"/>
                <w:sz w:val="24"/>
                <w:lang w:bidi="ar"/>
              </w:rPr>
              <w:t>单价（元）</w:t>
            </w:r>
          </w:p>
        </w:tc>
        <w:tc>
          <w:tcPr>
            <w:tcW w:w="1432" w:type="dxa"/>
            <w:tcBorders>
              <w:top w:val="single" w:sz="4" w:space="0" w:color="auto"/>
              <w:left w:val="nil"/>
              <w:bottom w:val="single" w:sz="4" w:space="0" w:color="auto"/>
              <w:right w:val="single" w:sz="4" w:space="0" w:color="auto"/>
            </w:tcBorders>
            <w:vAlign w:val="center"/>
          </w:tcPr>
          <w:p w:rsidR="005C7163" w:rsidRDefault="008B0828">
            <w:pPr>
              <w:adjustRightInd/>
              <w:snapToGrid w:val="0"/>
              <w:spacing w:before="50" w:after="50" w:line="360" w:lineRule="auto"/>
              <w:jc w:val="center"/>
              <w:rPr>
                <w:rFonts w:ascii="宋体" w:hAnsi="宋体" w:cs="宋体"/>
                <w:spacing w:val="20"/>
                <w:sz w:val="24"/>
              </w:rPr>
            </w:pPr>
            <w:r>
              <w:rPr>
                <w:rFonts w:ascii="宋体" w:hAnsi="宋体" w:cs="宋体" w:hint="eastAsia"/>
                <w:sz w:val="24"/>
                <w:lang w:bidi="ar"/>
              </w:rPr>
              <w:t>金额（元）</w:t>
            </w:r>
          </w:p>
        </w:tc>
      </w:tr>
      <w:tr w:rsidR="005C7163">
        <w:trPr>
          <w:jc w:val="center"/>
        </w:trPr>
        <w:tc>
          <w:tcPr>
            <w:tcW w:w="817" w:type="dxa"/>
            <w:tcBorders>
              <w:top w:val="single" w:sz="4" w:space="0" w:color="auto"/>
              <w:left w:val="single" w:sz="4" w:space="0" w:color="auto"/>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r>
      <w:tr w:rsidR="005C7163">
        <w:trPr>
          <w:jc w:val="center"/>
        </w:trPr>
        <w:tc>
          <w:tcPr>
            <w:tcW w:w="817" w:type="dxa"/>
            <w:tcBorders>
              <w:top w:val="single" w:sz="4" w:space="0" w:color="auto"/>
              <w:left w:val="single" w:sz="4" w:space="0" w:color="auto"/>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r>
      <w:tr w:rsidR="005C7163">
        <w:trPr>
          <w:jc w:val="center"/>
        </w:trPr>
        <w:tc>
          <w:tcPr>
            <w:tcW w:w="817" w:type="dxa"/>
            <w:tcBorders>
              <w:top w:val="single" w:sz="4" w:space="0" w:color="auto"/>
              <w:left w:val="single" w:sz="4" w:space="0" w:color="auto"/>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r>
      <w:tr w:rsidR="005C7163">
        <w:trPr>
          <w:jc w:val="center"/>
        </w:trPr>
        <w:tc>
          <w:tcPr>
            <w:tcW w:w="817" w:type="dxa"/>
            <w:tcBorders>
              <w:top w:val="single" w:sz="4" w:space="0" w:color="auto"/>
              <w:left w:val="single" w:sz="4" w:space="0" w:color="auto"/>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r>
      <w:tr w:rsidR="005C7163">
        <w:trPr>
          <w:jc w:val="center"/>
        </w:trPr>
        <w:tc>
          <w:tcPr>
            <w:tcW w:w="817" w:type="dxa"/>
            <w:tcBorders>
              <w:top w:val="single" w:sz="4" w:space="0" w:color="auto"/>
              <w:left w:val="single" w:sz="4" w:space="0" w:color="auto"/>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r>
      <w:tr w:rsidR="005C7163">
        <w:trPr>
          <w:jc w:val="center"/>
        </w:trPr>
        <w:tc>
          <w:tcPr>
            <w:tcW w:w="817" w:type="dxa"/>
            <w:tcBorders>
              <w:top w:val="single" w:sz="4" w:space="0" w:color="auto"/>
              <w:left w:val="single" w:sz="4" w:space="0" w:color="auto"/>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r>
      <w:tr w:rsidR="005C7163">
        <w:trPr>
          <w:jc w:val="center"/>
        </w:trPr>
        <w:tc>
          <w:tcPr>
            <w:tcW w:w="817" w:type="dxa"/>
            <w:tcBorders>
              <w:top w:val="single" w:sz="4" w:space="0" w:color="auto"/>
              <w:left w:val="single" w:sz="4" w:space="0" w:color="auto"/>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r>
      <w:tr w:rsidR="005C7163">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r>
      <w:tr w:rsidR="005C7163">
        <w:trPr>
          <w:trHeight w:val="351"/>
          <w:jc w:val="center"/>
        </w:trPr>
        <w:tc>
          <w:tcPr>
            <w:tcW w:w="817" w:type="dxa"/>
            <w:tcBorders>
              <w:top w:val="single" w:sz="4" w:space="0" w:color="auto"/>
              <w:left w:val="single" w:sz="4" w:space="0" w:color="auto"/>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r>
      <w:tr w:rsidR="005C7163">
        <w:trPr>
          <w:trHeight w:val="452"/>
          <w:jc w:val="center"/>
        </w:trPr>
        <w:tc>
          <w:tcPr>
            <w:tcW w:w="817" w:type="dxa"/>
            <w:tcBorders>
              <w:top w:val="single" w:sz="4" w:space="0" w:color="auto"/>
              <w:left w:val="single" w:sz="4" w:space="0" w:color="auto"/>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r>
      <w:tr w:rsidR="005C7163">
        <w:trPr>
          <w:trHeight w:val="520"/>
          <w:jc w:val="center"/>
        </w:trPr>
        <w:tc>
          <w:tcPr>
            <w:tcW w:w="817" w:type="dxa"/>
            <w:tcBorders>
              <w:top w:val="single" w:sz="4" w:space="0" w:color="auto"/>
              <w:left w:val="single" w:sz="4" w:space="0" w:color="auto"/>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r>
      <w:tr w:rsidR="005C7163">
        <w:trPr>
          <w:trHeight w:val="283"/>
          <w:jc w:val="center"/>
        </w:trPr>
        <w:tc>
          <w:tcPr>
            <w:tcW w:w="7515" w:type="dxa"/>
            <w:gridSpan w:val="4"/>
            <w:tcBorders>
              <w:top w:val="single" w:sz="4" w:space="0" w:color="auto"/>
              <w:left w:val="single" w:sz="4" w:space="0" w:color="auto"/>
              <w:bottom w:val="single" w:sz="4" w:space="0" w:color="auto"/>
              <w:right w:val="single" w:sz="4" w:space="0" w:color="auto"/>
            </w:tcBorders>
            <w:vAlign w:val="center"/>
          </w:tcPr>
          <w:p w:rsidR="005C7163" w:rsidRDefault="008B0828">
            <w:pPr>
              <w:adjustRightInd/>
              <w:snapToGrid w:val="0"/>
              <w:spacing w:line="360" w:lineRule="auto"/>
              <w:jc w:val="center"/>
              <w:rPr>
                <w:rFonts w:ascii="宋体" w:hAnsi="宋体" w:cs="宋体"/>
                <w:spacing w:val="20"/>
                <w:sz w:val="24"/>
              </w:rPr>
            </w:pPr>
            <w:r>
              <w:rPr>
                <w:rFonts w:ascii="宋体" w:hAnsi="宋体" w:cs="宋体" w:hint="eastAsia"/>
                <w:sz w:val="24"/>
              </w:rPr>
              <w:t>年度投标价（元）</w:t>
            </w:r>
          </w:p>
        </w:tc>
        <w:tc>
          <w:tcPr>
            <w:tcW w:w="1432"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pacing w:val="20"/>
                <w:sz w:val="24"/>
              </w:rPr>
            </w:pPr>
          </w:p>
        </w:tc>
      </w:tr>
      <w:tr w:rsidR="005C7163">
        <w:trPr>
          <w:trHeight w:val="283"/>
          <w:jc w:val="center"/>
        </w:trPr>
        <w:tc>
          <w:tcPr>
            <w:tcW w:w="7515" w:type="dxa"/>
            <w:gridSpan w:val="4"/>
            <w:tcBorders>
              <w:top w:val="single" w:sz="4" w:space="0" w:color="auto"/>
              <w:left w:val="single" w:sz="4" w:space="0" w:color="auto"/>
              <w:bottom w:val="single" w:sz="4" w:space="0" w:color="auto"/>
              <w:right w:val="single" w:sz="4" w:space="0" w:color="auto"/>
            </w:tcBorders>
            <w:vAlign w:val="center"/>
          </w:tcPr>
          <w:p w:rsidR="005C7163" w:rsidRDefault="008B0828">
            <w:pPr>
              <w:adjustRightInd/>
              <w:snapToGrid w:val="0"/>
              <w:spacing w:line="360" w:lineRule="auto"/>
              <w:jc w:val="center"/>
              <w:rPr>
                <w:rFonts w:ascii="宋体" w:hAnsi="宋体" w:cs="宋体"/>
                <w:sz w:val="24"/>
              </w:rPr>
            </w:pPr>
            <w:r>
              <w:rPr>
                <w:rFonts w:ascii="宋体" w:hAnsi="宋体" w:cs="宋体" w:hint="eastAsia"/>
                <w:sz w:val="24"/>
              </w:rPr>
              <w:t>二年投标总价（元）</w:t>
            </w:r>
          </w:p>
        </w:tc>
        <w:tc>
          <w:tcPr>
            <w:tcW w:w="1432" w:type="dxa"/>
            <w:tcBorders>
              <w:top w:val="single" w:sz="4" w:space="0" w:color="auto"/>
              <w:left w:val="nil"/>
              <w:bottom w:val="single" w:sz="4" w:space="0" w:color="auto"/>
              <w:right w:val="single" w:sz="4" w:space="0" w:color="auto"/>
            </w:tcBorders>
          </w:tcPr>
          <w:p w:rsidR="005C7163" w:rsidRDefault="005C7163">
            <w:pPr>
              <w:adjustRightInd/>
              <w:snapToGrid w:val="0"/>
              <w:spacing w:before="50" w:after="50" w:line="360" w:lineRule="auto"/>
              <w:jc w:val="center"/>
              <w:rPr>
                <w:rFonts w:ascii="宋体" w:hAnsi="宋体" w:cs="宋体"/>
                <w:sz w:val="24"/>
              </w:rPr>
            </w:pPr>
          </w:p>
        </w:tc>
      </w:tr>
    </w:tbl>
    <w:p w:rsidR="005C7163" w:rsidRDefault="008B0828">
      <w:pPr>
        <w:spacing w:line="360" w:lineRule="auto"/>
        <w:ind w:right="420"/>
        <w:rPr>
          <w:rFonts w:ascii="宋体" w:hAnsi="宋体" w:cs="宋体"/>
          <w:sz w:val="24"/>
        </w:rPr>
      </w:pPr>
      <w:r>
        <w:rPr>
          <w:rFonts w:ascii="宋体" w:hAnsi="宋体" w:cs="宋体" w:hint="eastAsia"/>
          <w:sz w:val="24"/>
        </w:rPr>
        <w:t>注：按本格式和要求提供。</w:t>
      </w:r>
    </w:p>
    <w:p w:rsidR="005C7163" w:rsidRDefault="005C7163">
      <w:pPr>
        <w:adjustRightInd/>
        <w:rPr>
          <w:rFonts w:ascii="宋体" w:hAnsi="宋体" w:cs="宋体"/>
        </w:rPr>
      </w:pPr>
    </w:p>
    <w:p w:rsidR="005C7163" w:rsidRDefault="005C7163">
      <w:pPr>
        <w:adjustRightInd/>
        <w:jc w:val="center"/>
        <w:rPr>
          <w:rFonts w:ascii="宋体" w:hAnsi="宋体" w:cs="宋体"/>
          <w:b/>
          <w:sz w:val="32"/>
          <w:szCs w:val="32"/>
        </w:rPr>
        <w:sectPr w:rsidR="005C7163">
          <w:pgSz w:w="11906" w:h="16838"/>
          <w:pgMar w:top="1276" w:right="1418" w:bottom="1247" w:left="1418" w:header="851" w:footer="992" w:gutter="0"/>
          <w:cols w:space="720"/>
          <w:titlePg/>
          <w:docGrid w:linePitch="312"/>
        </w:sectPr>
      </w:pPr>
    </w:p>
    <w:p w:rsidR="005C7163" w:rsidRDefault="008B0828">
      <w:pPr>
        <w:pStyle w:val="10"/>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rsidR="005C7163" w:rsidRDefault="008B0828">
      <w:pPr>
        <w:spacing w:line="360" w:lineRule="auto"/>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1</w:t>
      </w:r>
      <w:r>
        <w:rPr>
          <w:rFonts w:ascii="宋体" w:hAnsi="宋体" w:cs="宋体" w:hint="eastAsia"/>
          <w:b/>
          <w:spacing w:val="6"/>
          <w:sz w:val="32"/>
          <w:szCs w:val="32"/>
        </w:rPr>
        <w:t>：</w:t>
      </w:r>
    </w:p>
    <w:p w:rsidR="005C7163" w:rsidRDefault="008B0828">
      <w:pPr>
        <w:spacing w:line="360" w:lineRule="auto"/>
        <w:jc w:val="center"/>
        <w:rPr>
          <w:rFonts w:ascii="宋体" w:hAnsi="宋体" w:cs="宋体"/>
          <w:b/>
          <w:spacing w:val="6"/>
          <w:sz w:val="32"/>
          <w:szCs w:val="32"/>
        </w:rPr>
      </w:pPr>
      <w:bookmarkStart w:id="401" w:name="OLE_LINK13"/>
      <w:bookmarkStart w:id="402" w:name="OLE_LINK14"/>
      <w:r>
        <w:rPr>
          <w:rFonts w:ascii="宋体" w:hAnsi="宋体" w:cs="宋体" w:hint="eastAsia"/>
          <w:b/>
          <w:spacing w:val="6"/>
          <w:sz w:val="32"/>
          <w:szCs w:val="32"/>
        </w:rPr>
        <w:t>残疾人福利性单位声明函</w:t>
      </w:r>
    </w:p>
    <w:bookmarkEnd w:id="401"/>
    <w:bookmarkEnd w:id="402"/>
    <w:p w:rsidR="005C7163" w:rsidRDefault="005C7163">
      <w:pPr>
        <w:spacing w:line="360" w:lineRule="auto"/>
        <w:rPr>
          <w:rFonts w:ascii="宋体" w:hAnsi="宋体" w:cs="宋体"/>
          <w:b/>
          <w:spacing w:val="6"/>
          <w:sz w:val="30"/>
          <w:szCs w:val="30"/>
        </w:rPr>
      </w:pPr>
    </w:p>
    <w:p w:rsidR="005C7163" w:rsidRDefault="008B0828">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z w:val="24"/>
        </w:rPr>
        <w:t>号）的规定，本单位为符合条件的残疾人福利性单位，且本单位参加</w:t>
      </w:r>
      <w:r>
        <w:rPr>
          <w:rFonts w:ascii="宋体" w:hAnsi="宋体" w:cs="宋体" w:hint="eastAsia"/>
          <w:sz w:val="24"/>
        </w:rPr>
        <w:t>_</w:t>
      </w:r>
      <w:r>
        <w:rPr>
          <w:rFonts w:ascii="宋体" w:hAnsi="宋体" w:cs="宋体" w:hint="eastAsia"/>
          <w:sz w:val="24"/>
          <w:u w:val="single"/>
        </w:rPr>
        <w:t>(</w:t>
      </w:r>
      <w:r>
        <w:rPr>
          <w:rFonts w:ascii="宋体" w:hAnsi="宋体" w:cs="宋体" w:hint="eastAsia"/>
          <w:sz w:val="24"/>
          <w:u w:val="single"/>
        </w:rPr>
        <w:t>采购人</w:t>
      </w:r>
      <w:r>
        <w:rPr>
          <w:rFonts w:ascii="宋体" w:hAnsi="宋体" w:cs="宋体" w:hint="eastAsia"/>
          <w:sz w:val="24"/>
          <w:u w:val="single"/>
        </w:rPr>
        <w:t>)</w:t>
      </w:r>
      <w:r>
        <w:rPr>
          <w:rFonts w:ascii="宋体" w:hAnsi="宋体" w:cs="宋体" w:hint="eastAsia"/>
          <w:sz w:val="24"/>
        </w:rPr>
        <w:t>_</w:t>
      </w:r>
      <w:r>
        <w:rPr>
          <w:rFonts w:ascii="宋体" w:hAnsi="宋体" w:cs="宋体" w:hint="eastAsia"/>
          <w:sz w:val="24"/>
        </w:rPr>
        <w:t>单位的</w:t>
      </w:r>
      <w:r>
        <w:rPr>
          <w:rFonts w:ascii="宋体" w:hAnsi="宋体" w:cs="宋体" w:hint="eastAsia"/>
          <w:sz w:val="24"/>
        </w:rPr>
        <w:t>_</w:t>
      </w:r>
      <w:r>
        <w:rPr>
          <w:rFonts w:ascii="宋体" w:hAnsi="宋体" w:cs="宋体" w:hint="eastAsia"/>
          <w:sz w:val="24"/>
          <w:u w:val="single"/>
        </w:rPr>
        <w:t>宁海县加强困境儿童关爱服务项目</w:t>
      </w:r>
      <w:r>
        <w:rPr>
          <w:rFonts w:ascii="宋体" w:hAnsi="宋体" w:cs="宋体" w:hint="eastAsia"/>
          <w:sz w:val="24"/>
        </w:rPr>
        <w:t>__</w:t>
      </w:r>
      <w:r>
        <w:rPr>
          <w:rFonts w:ascii="宋体" w:hAnsi="宋体" w:cs="宋体" w:hint="eastAsia"/>
          <w:sz w:val="24"/>
        </w:rPr>
        <w:t>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5C7163" w:rsidRDefault="008B0828">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5C7163" w:rsidRDefault="005C7163">
      <w:pPr>
        <w:spacing w:line="360" w:lineRule="auto"/>
        <w:ind w:firstLineChars="200" w:firstLine="480"/>
        <w:rPr>
          <w:rFonts w:ascii="宋体" w:hAnsi="宋体" w:cs="宋体"/>
          <w:sz w:val="24"/>
        </w:rPr>
      </w:pPr>
    </w:p>
    <w:p w:rsidR="005C7163" w:rsidRDefault="005C7163">
      <w:pPr>
        <w:spacing w:line="360" w:lineRule="auto"/>
        <w:ind w:firstLineChars="200" w:firstLine="480"/>
        <w:rPr>
          <w:rFonts w:ascii="宋体" w:hAnsi="宋体" w:cs="宋体"/>
          <w:sz w:val="24"/>
        </w:rPr>
      </w:pPr>
    </w:p>
    <w:p w:rsidR="005C7163" w:rsidRDefault="008B0828">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5C7163" w:rsidRDefault="008B0828">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5C7163" w:rsidRDefault="005C7163">
      <w:pPr>
        <w:spacing w:line="360" w:lineRule="auto"/>
        <w:ind w:firstLineChars="200" w:firstLine="480"/>
        <w:rPr>
          <w:rFonts w:ascii="宋体" w:hAnsi="宋体" w:cs="宋体"/>
          <w:sz w:val="24"/>
        </w:rPr>
      </w:pPr>
    </w:p>
    <w:p w:rsidR="005C7163" w:rsidRDefault="005C7163">
      <w:pPr>
        <w:spacing w:line="360" w:lineRule="auto"/>
        <w:ind w:firstLineChars="200" w:firstLine="420"/>
        <w:rPr>
          <w:rFonts w:ascii="宋体" w:hAnsi="宋体" w:cs="宋体"/>
        </w:rPr>
      </w:pPr>
    </w:p>
    <w:p w:rsidR="005C7163" w:rsidRDefault="005C7163">
      <w:pPr>
        <w:spacing w:line="360" w:lineRule="auto"/>
        <w:ind w:firstLineChars="200" w:firstLine="420"/>
        <w:rPr>
          <w:rFonts w:ascii="宋体" w:hAnsi="宋体" w:cs="宋体"/>
        </w:rPr>
      </w:pPr>
    </w:p>
    <w:p w:rsidR="005C7163" w:rsidRDefault="005C7163">
      <w:pPr>
        <w:spacing w:line="360" w:lineRule="auto"/>
        <w:ind w:firstLineChars="200" w:firstLine="420"/>
        <w:rPr>
          <w:rFonts w:ascii="宋体" w:hAnsi="宋体" w:cs="宋体"/>
        </w:rPr>
      </w:pPr>
    </w:p>
    <w:p w:rsidR="005C7163" w:rsidRDefault="005C7163">
      <w:pPr>
        <w:spacing w:line="360" w:lineRule="auto"/>
        <w:ind w:firstLineChars="200" w:firstLine="420"/>
        <w:rPr>
          <w:rFonts w:ascii="宋体" w:hAnsi="宋体" w:cs="宋体"/>
        </w:rPr>
      </w:pPr>
    </w:p>
    <w:p w:rsidR="005C7163" w:rsidRDefault="005C7163">
      <w:pPr>
        <w:spacing w:line="360" w:lineRule="auto"/>
        <w:rPr>
          <w:rFonts w:ascii="宋体" w:hAnsi="宋体" w:cs="宋体"/>
          <w:b/>
          <w:sz w:val="24"/>
        </w:rPr>
      </w:pPr>
    </w:p>
    <w:p w:rsidR="005C7163" w:rsidRDefault="005C7163">
      <w:pPr>
        <w:spacing w:line="360" w:lineRule="auto"/>
        <w:rPr>
          <w:rFonts w:ascii="宋体" w:hAnsi="宋体" w:cs="宋体"/>
          <w:b/>
          <w:sz w:val="24"/>
        </w:rPr>
      </w:pPr>
    </w:p>
    <w:p w:rsidR="005C7163" w:rsidRDefault="005C7163">
      <w:pPr>
        <w:spacing w:line="360" w:lineRule="auto"/>
        <w:rPr>
          <w:rFonts w:ascii="宋体" w:hAnsi="宋体" w:cs="宋体"/>
          <w:b/>
          <w:sz w:val="24"/>
        </w:rPr>
      </w:pPr>
    </w:p>
    <w:p w:rsidR="005C7163" w:rsidRDefault="005C7163">
      <w:pPr>
        <w:spacing w:line="360" w:lineRule="auto"/>
        <w:rPr>
          <w:rFonts w:ascii="宋体" w:hAnsi="宋体" w:cs="宋体"/>
          <w:b/>
          <w:sz w:val="24"/>
        </w:rPr>
      </w:pPr>
    </w:p>
    <w:p w:rsidR="005C7163" w:rsidRDefault="005C7163">
      <w:pPr>
        <w:spacing w:line="360" w:lineRule="auto"/>
        <w:rPr>
          <w:rFonts w:ascii="宋体" w:hAnsi="宋体" w:cs="宋体"/>
          <w:b/>
          <w:sz w:val="24"/>
        </w:rPr>
      </w:pPr>
    </w:p>
    <w:p w:rsidR="005C7163" w:rsidRDefault="005C7163">
      <w:pPr>
        <w:spacing w:line="360" w:lineRule="auto"/>
        <w:rPr>
          <w:rFonts w:ascii="宋体" w:hAnsi="宋体" w:cs="宋体"/>
          <w:b/>
          <w:sz w:val="24"/>
        </w:rPr>
      </w:pPr>
    </w:p>
    <w:p w:rsidR="005C7163" w:rsidRDefault="005C7163">
      <w:pPr>
        <w:spacing w:line="360" w:lineRule="auto"/>
        <w:rPr>
          <w:rFonts w:ascii="宋体" w:hAnsi="宋体" w:cs="宋体"/>
          <w:b/>
          <w:sz w:val="24"/>
        </w:rPr>
      </w:pPr>
    </w:p>
    <w:p w:rsidR="005C7163" w:rsidRDefault="005C7163">
      <w:pPr>
        <w:spacing w:line="360" w:lineRule="auto"/>
        <w:rPr>
          <w:rFonts w:ascii="宋体" w:hAnsi="宋体" w:cs="宋体"/>
          <w:b/>
          <w:sz w:val="24"/>
        </w:rPr>
      </w:pPr>
    </w:p>
    <w:p w:rsidR="005C7163" w:rsidRDefault="005C7163">
      <w:pPr>
        <w:spacing w:line="360" w:lineRule="auto"/>
        <w:rPr>
          <w:rFonts w:ascii="宋体" w:hAnsi="宋体" w:cs="宋体"/>
          <w:b/>
          <w:spacing w:val="6"/>
          <w:sz w:val="32"/>
          <w:szCs w:val="32"/>
        </w:rPr>
      </w:pPr>
    </w:p>
    <w:p w:rsidR="005C7163" w:rsidRDefault="008B0828">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3</w:t>
      </w:r>
      <w:r>
        <w:rPr>
          <w:rFonts w:ascii="宋体" w:hAnsi="宋体" w:cs="宋体" w:hint="eastAsia"/>
          <w:b/>
          <w:spacing w:val="6"/>
          <w:sz w:val="32"/>
          <w:szCs w:val="32"/>
        </w:rPr>
        <w:t>：质疑函范本及制作说明</w:t>
      </w:r>
    </w:p>
    <w:p w:rsidR="005C7163" w:rsidRDefault="008B0828">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5C7163" w:rsidRDefault="008B0828">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5C7163" w:rsidRDefault="008B0828">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5C7163" w:rsidRDefault="008B0828">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5C7163" w:rsidRDefault="008B0828">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5C7163" w:rsidRDefault="008B0828">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5C7163" w:rsidRDefault="008B0828">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5C7163" w:rsidRDefault="008B0828">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dotted"/>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5C7163" w:rsidRDefault="008B0828">
      <w:pPr>
        <w:snapToGrid w:val="0"/>
        <w:spacing w:line="360" w:lineRule="auto"/>
        <w:rPr>
          <w:rFonts w:ascii="宋体" w:hAnsi="宋体" w:cs="宋体"/>
          <w:bCs/>
          <w:sz w:val="24"/>
        </w:rPr>
      </w:pPr>
      <w:r>
        <w:rPr>
          <w:rFonts w:ascii="宋体" w:hAnsi="宋体" w:cs="宋体" w:hint="eastAsia"/>
          <w:bCs/>
          <w:sz w:val="24"/>
        </w:rPr>
        <w:t>二、质疑项目基本情况</w:t>
      </w:r>
    </w:p>
    <w:p w:rsidR="005C7163" w:rsidRDefault="008B0828">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5C7163" w:rsidRDefault="008B0828">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5C7163" w:rsidRDefault="008B0828">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5C7163" w:rsidRDefault="008B0828">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r>
        <w:rPr>
          <w:rFonts w:ascii="宋体" w:hAnsi="宋体" w:cs="宋体" w:hint="eastAsia"/>
          <w:sz w:val="24"/>
          <w:u w:val="dotted"/>
        </w:rPr>
        <w:t xml:space="preserve">           </w:t>
      </w:r>
    </w:p>
    <w:p w:rsidR="005C7163" w:rsidRDefault="008B0828">
      <w:pPr>
        <w:snapToGrid w:val="0"/>
        <w:spacing w:line="360" w:lineRule="auto"/>
        <w:rPr>
          <w:rFonts w:ascii="宋体" w:hAnsi="宋体" w:cs="宋体"/>
          <w:bCs/>
          <w:sz w:val="24"/>
        </w:rPr>
      </w:pPr>
      <w:r>
        <w:rPr>
          <w:rFonts w:ascii="宋体" w:hAnsi="宋体" w:cs="宋体" w:hint="eastAsia"/>
          <w:bCs/>
          <w:sz w:val="24"/>
        </w:rPr>
        <w:t>三、质疑事项具体内容</w:t>
      </w:r>
    </w:p>
    <w:p w:rsidR="005C7163" w:rsidRDefault="008B0828">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rsidR="005C7163" w:rsidRDefault="008B0828">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5C7163" w:rsidRDefault="008B0828">
      <w:pPr>
        <w:snapToGrid w:val="0"/>
        <w:spacing w:line="360" w:lineRule="auto"/>
        <w:rPr>
          <w:rFonts w:ascii="宋体" w:hAnsi="宋体" w:cs="宋体"/>
          <w:sz w:val="24"/>
        </w:rPr>
      </w:pPr>
      <w:r>
        <w:rPr>
          <w:rFonts w:ascii="宋体" w:hAnsi="宋体" w:cs="宋体" w:hint="eastAsia"/>
          <w:sz w:val="24"/>
          <w:u w:val="dotted"/>
        </w:rPr>
        <w:t xml:space="preserve">                                                       </w:t>
      </w:r>
    </w:p>
    <w:p w:rsidR="005C7163" w:rsidRDefault="008B0828">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5C7163" w:rsidRDefault="008B0828">
      <w:pPr>
        <w:snapToGrid w:val="0"/>
        <w:spacing w:line="360" w:lineRule="auto"/>
        <w:rPr>
          <w:rFonts w:ascii="宋体" w:hAnsi="宋体" w:cs="宋体"/>
          <w:sz w:val="24"/>
          <w:u w:val="dotted"/>
        </w:rPr>
      </w:pPr>
      <w:r>
        <w:rPr>
          <w:rFonts w:ascii="宋体" w:hAnsi="宋体" w:cs="宋体" w:hint="eastAsia"/>
          <w:sz w:val="24"/>
          <w:u w:val="dotted"/>
        </w:rPr>
        <w:t xml:space="preserve">                                                     </w:t>
      </w:r>
    </w:p>
    <w:p w:rsidR="005C7163" w:rsidRDefault="008B0828">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rsidR="005C7163" w:rsidRDefault="008B0828">
      <w:pPr>
        <w:snapToGrid w:val="0"/>
        <w:spacing w:line="360" w:lineRule="auto"/>
        <w:rPr>
          <w:rFonts w:ascii="宋体" w:hAnsi="宋体" w:cs="宋体"/>
          <w:sz w:val="24"/>
        </w:rPr>
      </w:pPr>
      <w:r>
        <w:rPr>
          <w:rFonts w:ascii="宋体" w:hAnsi="宋体" w:cs="宋体" w:hint="eastAsia"/>
          <w:sz w:val="24"/>
        </w:rPr>
        <w:t>……</w:t>
      </w:r>
    </w:p>
    <w:p w:rsidR="005C7163" w:rsidRDefault="008B0828">
      <w:pPr>
        <w:snapToGrid w:val="0"/>
        <w:spacing w:line="360" w:lineRule="auto"/>
        <w:rPr>
          <w:rFonts w:ascii="宋体" w:hAnsi="宋体" w:cs="宋体"/>
          <w:bCs/>
          <w:sz w:val="24"/>
        </w:rPr>
      </w:pPr>
      <w:r>
        <w:rPr>
          <w:rFonts w:ascii="宋体" w:hAnsi="宋体" w:cs="宋体" w:hint="eastAsia"/>
          <w:bCs/>
          <w:sz w:val="24"/>
        </w:rPr>
        <w:t>四、与质疑事项相关的质疑请求</w:t>
      </w:r>
    </w:p>
    <w:p w:rsidR="005C7163" w:rsidRDefault="008B0828">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5C7163" w:rsidRDefault="008B0828">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5C7163" w:rsidRDefault="008B0828">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5C7163" w:rsidRDefault="005C7163">
      <w:pPr>
        <w:spacing w:line="360" w:lineRule="auto"/>
        <w:jc w:val="center"/>
        <w:rPr>
          <w:rFonts w:ascii="宋体" w:hAnsi="宋体" w:cs="宋体"/>
          <w:b/>
          <w:bCs/>
          <w:sz w:val="24"/>
        </w:rPr>
      </w:pPr>
    </w:p>
    <w:p w:rsidR="005C7163" w:rsidRDefault="005C7163">
      <w:pPr>
        <w:spacing w:line="360" w:lineRule="auto"/>
        <w:rPr>
          <w:rFonts w:ascii="宋体" w:hAnsi="宋体" w:cs="宋体"/>
          <w:b/>
          <w:sz w:val="24"/>
        </w:rPr>
      </w:pPr>
    </w:p>
    <w:p w:rsidR="005C7163" w:rsidRDefault="005C7163">
      <w:pPr>
        <w:spacing w:line="360" w:lineRule="auto"/>
        <w:rPr>
          <w:rFonts w:ascii="宋体" w:hAnsi="宋体" w:cs="宋体"/>
          <w:b/>
          <w:sz w:val="24"/>
        </w:rPr>
      </w:pPr>
    </w:p>
    <w:p w:rsidR="005C7163" w:rsidRDefault="005C7163">
      <w:pPr>
        <w:spacing w:line="360" w:lineRule="auto"/>
        <w:rPr>
          <w:rFonts w:ascii="宋体" w:hAnsi="宋体" w:cs="宋体"/>
          <w:b/>
          <w:sz w:val="24"/>
        </w:rPr>
      </w:pPr>
    </w:p>
    <w:p w:rsidR="005C7163" w:rsidRDefault="008B0828">
      <w:pPr>
        <w:spacing w:line="360" w:lineRule="auto"/>
        <w:rPr>
          <w:rFonts w:ascii="宋体" w:hAnsi="宋体" w:cs="宋体"/>
          <w:b/>
          <w:sz w:val="24"/>
        </w:rPr>
      </w:pPr>
      <w:r>
        <w:rPr>
          <w:rFonts w:ascii="宋体" w:hAnsi="宋体" w:cs="宋体" w:hint="eastAsia"/>
          <w:b/>
          <w:sz w:val="24"/>
        </w:rPr>
        <w:t>质疑函制作说明：</w:t>
      </w:r>
    </w:p>
    <w:p w:rsidR="005C7163" w:rsidRDefault="008B0828">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供应商提出质疑时，应提交质疑函和必要的证明材料。</w:t>
      </w:r>
    </w:p>
    <w:p w:rsidR="005C7163" w:rsidRDefault="008B0828">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5C7163" w:rsidRDefault="008B0828">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质疑供应商若对项目的某一分包进行质疑，质疑函中应列明具体分包号。</w:t>
      </w:r>
    </w:p>
    <w:p w:rsidR="005C7163" w:rsidRDefault="008B0828">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rsidR="005C7163" w:rsidRDefault="008B0828">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质疑函的质疑请求应与质疑事项相关。</w:t>
      </w:r>
    </w:p>
    <w:p w:rsidR="005C7163" w:rsidRDefault="008B0828">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质疑供应商为自然人的，质疑函应由本人签字；质疑供应商为法人或者其他组织的，质疑函应由法定代表人、主要负责人，或者其授权代表签字或者盖</w:t>
      </w:r>
      <w:r>
        <w:rPr>
          <w:rFonts w:ascii="宋体" w:hAnsi="宋体" w:cs="宋体" w:hint="eastAsia"/>
          <w:sz w:val="24"/>
        </w:rPr>
        <w:t>章，并加盖公章。</w:t>
      </w:r>
    </w:p>
    <w:p w:rsidR="005C7163" w:rsidRDefault="005C7163">
      <w:pPr>
        <w:widowControl/>
        <w:spacing w:line="360" w:lineRule="auto"/>
        <w:ind w:firstLineChars="200" w:firstLine="600"/>
        <w:jc w:val="left"/>
        <w:rPr>
          <w:rFonts w:ascii="宋体" w:hAnsi="宋体" w:cs="宋体"/>
          <w:sz w:val="30"/>
          <w:szCs w:val="30"/>
        </w:rPr>
      </w:pPr>
    </w:p>
    <w:p w:rsidR="005C7163" w:rsidRDefault="005C7163">
      <w:pPr>
        <w:spacing w:line="360" w:lineRule="auto"/>
        <w:jc w:val="center"/>
        <w:rPr>
          <w:rFonts w:ascii="宋体" w:hAnsi="宋体" w:cs="宋体"/>
          <w:b/>
          <w:spacing w:val="6"/>
          <w:sz w:val="32"/>
          <w:szCs w:val="32"/>
        </w:rPr>
      </w:pPr>
    </w:p>
    <w:p w:rsidR="005C7163" w:rsidRDefault="005C7163">
      <w:pPr>
        <w:spacing w:line="360" w:lineRule="auto"/>
        <w:jc w:val="center"/>
        <w:rPr>
          <w:rFonts w:ascii="宋体" w:hAnsi="宋体" w:cs="宋体"/>
          <w:b/>
          <w:spacing w:val="6"/>
          <w:sz w:val="32"/>
          <w:szCs w:val="32"/>
        </w:rPr>
      </w:pPr>
    </w:p>
    <w:p w:rsidR="005C7163" w:rsidRDefault="005C7163">
      <w:pPr>
        <w:spacing w:line="360" w:lineRule="auto"/>
        <w:jc w:val="center"/>
        <w:rPr>
          <w:rFonts w:ascii="宋体" w:hAnsi="宋体" w:cs="宋体"/>
          <w:b/>
          <w:spacing w:val="6"/>
          <w:sz w:val="32"/>
          <w:szCs w:val="32"/>
        </w:rPr>
      </w:pPr>
    </w:p>
    <w:p w:rsidR="005C7163" w:rsidRDefault="005C7163">
      <w:pPr>
        <w:spacing w:line="360" w:lineRule="auto"/>
        <w:jc w:val="center"/>
        <w:rPr>
          <w:rFonts w:ascii="宋体" w:hAnsi="宋体" w:cs="宋体"/>
          <w:b/>
          <w:spacing w:val="6"/>
          <w:sz w:val="32"/>
          <w:szCs w:val="32"/>
        </w:rPr>
      </w:pPr>
    </w:p>
    <w:p w:rsidR="005C7163" w:rsidRDefault="005C7163">
      <w:pPr>
        <w:spacing w:line="360" w:lineRule="auto"/>
        <w:jc w:val="center"/>
        <w:rPr>
          <w:rFonts w:ascii="宋体" w:hAnsi="宋体" w:cs="宋体"/>
          <w:b/>
          <w:spacing w:val="6"/>
          <w:sz w:val="32"/>
          <w:szCs w:val="32"/>
        </w:rPr>
      </w:pPr>
    </w:p>
    <w:p w:rsidR="005C7163" w:rsidRDefault="005C7163">
      <w:pPr>
        <w:spacing w:line="360" w:lineRule="auto"/>
        <w:jc w:val="center"/>
        <w:rPr>
          <w:rFonts w:ascii="宋体" w:hAnsi="宋体" w:cs="宋体"/>
          <w:b/>
          <w:spacing w:val="6"/>
          <w:sz w:val="32"/>
          <w:szCs w:val="32"/>
        </w:rPr>
      </w:pPr>
    </w:p>
    <w:p w:rsidR="005C7163" w:rsidRDefault="005C7163">
      <w:pPr>
        <w:spacing w:line="360" w:lineRule="auto"/>
        <w:jc w:val="center"/>
        <w:rPr>
          <w:rFonts w:ascii="宋体" w:hAnsi="宋体" w:cs="宋体"/>
          <w:b/>
          <w:spacing w:val="6"/>
          <w:sz w:val="32"/>
          <w:szCs w:val="32"/>
        </w:rPr>
      </w:pPr>
    </w:p>
    <w:p w:rsidR="005C7163" w:rsidRDefault="005C7163">
      <w:pPr>
        <w:spacing w:line="360" w:lineRule="auto"/>
        <w:jc w:val="center"/>
        <w:rPr>
          <w:rFonts w:ascii="宋体" w:hAnsi="宋体" w:cs="宋体"/>
          <w:b/>
          <w:spacing w:val="6"/>
          <w:sz w:val="32"/>
          <w:szCs w:val="32"/>
        </w:rPr>
      </w:pPr>
    </w:p>
    <w:p w:rsidR="005C7163" w:rsidRDefault="005C7163">
      <w:pPr>
        <w:spacing w:line="360" w:lineRule="auto"/>
        <w:jc w:val="center"/>
        <w:rPr>
          <w:rFonts w:ascii="宋体" w:hAnsi="宋体" w:cs="宋体"/>
          <w:b/>
          <w:spacing w:val="6"/>
          <w:sz w:val="32"/>
          <w:szCs w:val="32"/>
        </w:rPr>
      </w:pPr>
    </w:p>
    <w:p w:rsidR="005C7163" w:rsidRDefault="005C7163">
      <w:pPr>
        <w:spacing w:line="360" w:lineRule="auto"/>
        <w:jc w:val="center"/>
        <w:rPr>
          <w:rFonts w:ascii="宋体" w:hAnsi="宋体" w:cs="宋体"/>
          <w:b/>
          <w:spacing w:val="6"/>
          <w:sz w:val="32"/>
          <w:szCs w:val="32"/>
        </w:rPr>
      </w:pPr>
    </w:p>
    <w:p w:rsidR="005C7163" w:rsidRDefault="005C7163">
      <w:pPr>
        <w:spacing w:line="360" w:lineRule="auto"/>
        <w:jc w:val="center"/>
        <w:rPr>
          <w:rFonts w:ascii="宋体" w:hAnsi="宋体" w:cs="宋体"/>
          <w:b/>
          <w:spacing w:val="6"/>
          <w:sz w:val="32"/>
          <w:szCs w:val="32"/>
        </w:rPr>
      </w:pPr>
    </w:p>
    <w:p w:rsidR="005C7163" w:rsidRDefault="005C7163">
      <w:pPr>
        <w:spacing w:line="360" w:lineRule="auto"/>
        <w:jc w:val="center"/>
        <w:rPr>
          <w:rFonts w:ascii="宋体" w:hAnsi="宋体" w:cs="宋体"/>
          <w:b/>
          <w:spacing w:val="6"/>
          <w:sz w:val="32"/>
          <w:szCs w:val="32"/>
        </w:rPr>
      </w:pPr>
    </w:p>
    <w:p w:rsidR="005C7163" w:rsidRDefault="005C7163">
      <w:pPr>
        <w:spacing w:line="360" w:lineRule="auto"/>
        <w:jc w:val="left"/>
        <w:rPr>
          <w:rFonts w:ascii="宋体" w:hAnsi="宋体" w:cs="宋体"/>
          <w:b/>
          <w:spacing w:val="6"/>
          <w:sz w:val="32"/>
          <w:szCs w:val="32"/>
        </w:rPr>
      </w:pPr>
    </w:p>
    <w:p w:rsidR="005C7163" w:rsidRDefault="005C7163">
      <w:pPr>
        <w:spacing w:line="360" w:lineRule="auto"/>
        <w:jc w:val="left"/>
        <w:rPr>
          <w:rFonts w:ascii="宋体" w:hAnsi="宋体" w:cs="宋体"/>
          <w:b/>
          <w:spacing w:val="6"/>
          <w:sz w:val="32"/>
          <w:szCs w:val="32"/>
        </w:rPr>
      </w:pPr>
    </w:p>
    <w:p w:rsidR="005C7163" w:rsidRDefault="008B0828">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4</w:t>
      </w:r>
      <w:r>
        <w:rPr>
          <w:rFonts w:ascii="宋体" w:hAnsi="宋体" w:cs="宋体" w:hint="eastAsia"/>
          <w:b/>
          <w:spacing w:val="6"/>
          <w:sz w:val="32"/>
          <w:szCs w:val="32"/>
        </w:rPr>
        <w:t>：投诉书范本及制作说明</w:t>
      </w:r>
    </w:p>
    <w:p w:rsidR="005C7163" w:rsidRDefault="005C7163">
      <w:pPr>
        <w:spacing w:line="360" w:lineRule="auto"/>
        <w:jc w:val="center"/>
        <w:rPr>
          <w:rFonts w:ascii="宋体" w:hAnsi="宋体" w:cs="宋体"/>
          <w:b/>
          <w:sz w:val="24"/>
        </w:rPr>
      </w:pPr>
    </w:p>
    <w:p w:rsidR="005C7163" w:rsidRDefault="008B0828">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5C7163" w:rsidRDefault="008B0828">
      <w:pPr>
        <w:spacing w:line="360" w:lineRule="auto"/>
        <w:rPr>
          <w:rFonts w:ascii="宋体" w:hAnsi="宋体" w:cs="宋体"/>
          <w:sz w:val="24"/>
        </w:rPr>
      </w:pPr>
      <w:r>
        <w:rPr>
          <w:rFonts w:ascii="宋体" w:hAnsi="宋体" w:cs="宋体" w:hint="eastAsia"/>
          <w:sz w:val="24"/>
        </w:rPr>
        <w:t>一、投诉相关主体基本情况</w:t>
      </w:r>
    </w:p>
    <w:p w:rsidR="005C7163" w:rsidRDefault="008B0828">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5C7163" w:rsidRDefault="008B0828">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5C7163" w:rsidRDefault="008B0828">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u w:val="dotted"/>
        </w:rPr>
        <w:t xml:space="preserve">                                   </w:t>
      </w:r>
      <w:r>
        <w:rPr>
          <w:rFonts w:ascii="宋体" w:hAnsi="宋体" w:cs="宋体" w:hint="eastAsia"/>
          <w:sz w:val="24"/>
        </w:rPr>
        <w:t xml:space="preserve">  </w:t>
      </w:r>
    </w:p>
    <w:p w:rsidR="005C7163" w:rsidRDefault="008B0828">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5C7163" w:rsidRDefault="008B0828">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w:t>
      </w:r>
      <w:r>
        <w:rPr>
          <w:rFonts w:ascii="宋体" w:hAnsi="宋体" w:cs="宋体" w:hint="eastAsia"/>
          <w:sz w:val="24"/>
          <w:u w:val="dotted"/>
        </w:rPr>
        <w:t xml:space="preserve">                  </w:t>
      </w:r>
    </w:p>
    <w:p w:rsidR="005C7163" w:rsidRDefault="008B0828">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5C7163" w:rsidRDefault="008B0828">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single"/>
        </w:rPr>
        <w:t xml:space="preserve">  </w:t>
      </w:r>
    </w:p>
    <w:p w:rsidR="005C7163" w:rsidRDefault="008B0828">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5C7163" w:rsidRDefault="008B0828">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5C7163" w:rsidRDefault="008B0828">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rsidR="005C7163" w:rsidRDefault="008B0828">
      <w:pPr>
        <w:spacing w:line="360" w:lineRule="auto"/>
        <w:rPr>
          <w:rFonts w:ascii="宋体" w:hAnsi="宋体" w:cs="宋体"/>
          <w:sz w:val="24"/>
          <w:u w:val="dotted"/>
        </w:rPr>
      </w:pPr>
      <w:r>
        <w:rPr>
          <w:rFonts w:ascii="宋体" w:hAnsi="宋体" w:cs="宋体" w:hint="eastAsia"/>
          <w:sz w:val="24"/>
        </w:rPr>
        <w:t>……</w:t>
      </w:r>
    </w:p>
    <w:p w:rsidR="005C7163" w:rsidRDefault="008B0828">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5C7163" w:rsidRDefault="008B0828">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5C7163" w:rsidRDefault="008B0828">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5C7163" w:rsidRDefault="008B0828">
      <w:pPr>
        <w:spacing w:line="360" w:lineRule="auto"/>
        <w:rPr>
          <w:rFonts w:ascii="宋体" w:hAnsi="宋体" w:cs="宋体"/>
          <w:sz w:val="24"/>
        </w:rPr>
      </w:pPr>
      <w:r>
        <w:rPr>
          <w:rFonts w:ascii="宋体" w:hAnsi="宋体" w:cs="宋体" w:hint="eastAsia"/>
          <w:sz w:val="24"/>
        </w:rPr>
        <w:t>二、投诉项目基本情况</w:t>
      </w:r>
    </w:p>
    <w:p w:rsidR="005C7163" w:rsidRDefault="008B0828">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r>
        <w:rPr>
          <w:rFonts w:ascii="宋体" w:hAnsi="宋体" w:cs="宋体" w:hint="eastAsia"/>
          <w:sz w:val="24"/>
          <w:u w:val="dotted"/>
        </w:rPr>
        <w:t xml:space="preserve">                              </w:t>
      </w:r>
    </w:p>
    <w:p w:rsidR="005C7163" w:rsidRDefault="008B0828">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5C7163" w:rsidRDefault="008B0828">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5C7163" w:rsidRDefault="008B0828">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5C7163" w:rsidRDefault="008B0828">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5C7163" w:rsidRDefault="008B0828">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5C7163" w:rsidRDefault="008B0828">
      <w:pPr>
        <w:spacing w:line="360" w:lineRule="auto"/>
        <w:rPr>
          <w:rFonts w:ascii="宋体" w:hAnsi="宋体" w:cs="宋体"/>
          <w:sz w:val="24"/>
        </w:rPr>
      </w:pPr>
      <w:r>
        <w:rPr>
          <w:rFonts w:ascii="宋体" w:hAnsi="宋体" w:cs="宋体" w:hint="eastAsia"/>
          <w:sz w:val="24"/>
        </w:rPr>
        <w:t>三、质疑基本情况</w:t>
      </w:r>
    </w:p>
    <w:p w:rsidR="005C7163" w:rsidRDefault="008B0828">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5C7163" w:rsidRDefault="008B0828">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5C7163" w:rsidRDefault="008B0828">
      <w:pPr>
        <w:spacing w:line="360" w:lineRule="auto"/>
        <w:ind w:firstLineChars="150" w:firstLine="360"/>
        <w:rPr>
          <w:rFonts w:ascii="宋体" w:hAnsi="宋体" w:cs="宋体"/>
          <w:sz w:val="24"/>
        </w:rPr>
      </w:pPr>
      <w:r>
        <w:rPr>
          <w:rFonts w:ascii="宋体" w:hAnsi="宋体" w:cs="宋体" w:hint="eastAsia"/>
          <w:sz w:val="24"/>
          <w:u w:val="dotted"/>
        </w:rPr>
        <w:t>采购人</w:t>
      </w:r>
      <w:r>
        <w:rPr>
          <w:rFonts w:ascii="宋体" w:hAnsi="宋体" w:cs="宋体" w:hint="eastAsia"/>
          <w:sz w:val="24"/>
          <w:u w:val="dotted"/>
        </w:rPr>
        <w:t>/</w:t>
      </w:r>
      <w:r>
        <w:rPr>
          <w:rFonts w:ascii="宋体" w:hAnsi="宋体" w:cs="宋体" w:hint="eastAsia"/>
          <w:sz w:val="24"/>
          <w:u w:val="dotted"/>
        </w:rPr>
        <w:t>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就质疑事项作出了答复</w:t>
      </w:r>
      <w:r>
        <w:rPr>
          <w:rFonts w:ascii="宋体" w:hAnsi="宋体" w:cs="宋体" w:hint="eastAsia"/>
          <w:sz w:val="24"/>
        </w:rPr>
        <w:t>/</w:t>
      </w:r>
      <w:r>
        <w:rPr>
          <w:rFonts w:ascii="宋体" w:hAnsi="宋体" w:cs="宋体" w:hint="eastAsia"/>
          <w:sz w:val="24"/>
        </w:rPr>
        <w:t>没有在法定期限内作出答复。</w:t>
      </w:r>
    </w:p>
    <w:p w:rsidR="005C7163" w:rsidRDefault="008B0828">
      <w:pPr>
        <w:spacing w:line="360" w:lineRule="auto"/>
        <w:rPr>
          <w:rFonts w:ascii="宋体" w:hAnsi="宋体" w:cs="宋体"/>
          <w:sz w:val="24"/>
        </w:rPr>
      </w:pPr>
      <w:r>
        <w:rPr>
          <w:rFonts w:ascii="宋体" w:hAnsi="宋体" w:cs="宋体" w:hint="eastAsia"/>
          <w:sz w:val="24"/>
        </w:rPr>
        <w:lastRenderedPageBreak/>
        <w:t>四、投诉事项具体内容</w:t>
      </w:r>
    </w:p>
    <w:p w:rsidR="005C7163" w:rsidRDefault="008B0828">
      <w:pPr>
        <w:spacing w:line="360" w:lineRule="auto"/>
        <w:rPr>
          <w:rFonts w:ascii="宋体" w:hAnsi="宋体" w:cs="宋体"/>
          <w:sz w:val="24"/>
          <w:u w:val="single"/>
        </w:rPr>
      </w:pPr>
      <w:r>
        <w:rPr>
          <w:rFonts w:ascii="宋体" w:hAnsi="宋体" w:cs="宋体" w:hint="eastAsia"/>
          <w:sz w:val="24"/>
        </w:rPr>
        <w:t>投诉事项</w:t>
      </w:r>
      <w:r>
        <w:rPr>
          <w:rFonts w:ascii="宋体" w:hAnsi="宋体" w:cs="宋体" w:hint="eastAsia"/>
          <w:sz w:val="24"/>
        </w:rPr>
        <w:t xml:space="preserve"> 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dotted"/>
        </w:rPr>
        <w:t xml:space="preserve">                  </w:t>
      </w:r>
    </w:p>
    <w:p w:rsidR="005C7163" w:rsidRDefault="008B0828">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5C7163" w:rsidRDefault="008B0828">
      <w:pPr>
        <w:spacing w:line="360" w:lineRule="auto"/>
        <w:rPr>
          <w:rFonts w:ascii="宋体" w:hAnsi="宋体" w:cs="宋体"/>
          <w:sz w:val="24"/>
          <w:u w:val="dotted"/>
        </w:rPr>
      </w:pPr>
      <w:r>
        <w:rPr>
          <w:rFonts w:ascii="宋体" w:hAnsi="宋体" w:cs="宋体" w:hint="eastAsia"/>
          <w:sz w:val="24"/>
          <w:u w:val="dotted"/>
        </w:rPr>
        <w:t xml:space="preserve">                                                      </w:t>
      </w:r>
    </w:p>
    <w:p w:rsidR="005C7163" w:rsidRDefault="008B0828">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5C7163" w:rsidRDefault="008B0828">
      <w:pPr>
        <w:spacing w:line="360" w:lineRule="auto"/>
        <w:rPr>
          <w:rFonts w:ascii="宋体" w:hAnsi="宋体" w:cs="宋体"/>
          <w:sz w:val="24"/>
          <w:u w:val="dotted"/>
        </w:rPr>
      </w:pPr>
      <w:r>
        <w:rPr>
          <w:rFonts w:ascii="宋体" w:hAnsi="宋体" w:cs="宋体" w:hint="eastAsia"/>
          <w:sz w:val="24"/>
          <w:u w:val="dotted"/>
        </w:rPr>
        <w:t xml:space="preserve">                                                      </w:t>
      </w:r>
    </w:p>
    <w:p w:rsidR="005C7163" w:rsidRDefault="008B0828">
      <w:pPr>
        <w:spacing w:line="360" w:lineRule="auto"/>
        <w:rPr>
          <w:rFonts w:ascii="宋体" w:hAnsi="宋体" w:cs="宋体"/>
          <w:sz w:val="24"/>
        </w:rPr>
      </w:pPr>
      <w:r>
        <w:rPr>
          <w:rFonts w:ascii="宋体" w:hAnsi="宋体" w:cs="宋体" w:hint="eastAsia"/>
          <w:sz w:val="24"/>
        </w:rPr>
        <w:t>投诉事项</w:t>
      </w:r>
      <w:r>
        <w:rPr>
          <w:rFonts w:ascii="宋体" w:hAnsi="宋体" w:cs="宋体" w:hint="eastAsia"/>
          <w:sz w:val="24"/>
        </w:rPr>
        <w:t>2</w:t>
      </w:r>
    </w:p>
    <w:p w:rsidR="005C7163" w:rsidRDefault="008B0828">
      <w:pPr>
        <w:spacing w:line="360" w:lineRule="auto"/>
        <w:rPr>
          <w:rFonts w:ascii="宋体" w:hAnsi="宋体" w:cs="宋体"/>
          <w:sz w:val="24"/>
          <w:u w:val="dotted"/>
        </w:rPr>
      </w:pPr>
      <w:r>
        <w:rPr>
          <w:rFonts w:ascii="宋体" w:hAnsi="宋体" w:cs="宋体" w:hint="eastAsia"/>
          <w:sz w:val="24"/>
        </w:rPr>
        <w:t>……</w:t>
      </w:r>
    </w:p>
    <w:p w:rsidR="005C7163" w:rsidRDefault="008B0828">
      <w:pPr>
        <w:spacing w:line="360" w:lineRule="auto"/>
        <w:rPr>
          <w:rFonts w:ascii="宋体" w:hAnsi="宋体" w:cs="宋体"/>
          <w:sz w:val="24"/>
        </w:rPr>
      </w:pPr>
      <w:r>
        <w:rPr>
          <w:rFonts w:ascii="宋体" w:hAnsi="宋体" w:cs="宋体" w:hint="eastAsia"/>
          <w:sz w:val="24"/>
        </w:rPr>
        <w:t>五、与投诉事项相关的投诉请求</w:t>
      </w:r>
    </w:p>
    <w:p w:rsidR="005C7163" w:rsidRDefault="008B0828">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5C7163" w:rsidRDefault="008B0828">
      <w:pPr>
        <w:spacing w:line="360" w:lineRule="auto"/>
        <w:rPr>
          <w:rFonts w:ascii="宋体" w:hAnsi="宋体" w:cs="宋体"/>
          <w:sz w:val="24"/>
          <w:u w:val="single"/>
        </w:rPr>
      </w:pPr>
      <w:r>
        <w:rPr>
          <w:rFonts w:ascii="宋体" w:hAnsi="宋体" w:cs="宋体" w:hint="eastAsia"/>
          <w:sz w:val="24"/>
        </w:rPr>
        <w:t xml:space="preserve">                                                                                                    </w:t>
      </w:r>
    </w:p>
    <w:p w:rsidR="005C7163" w:rsidRDefault="008B0828">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5C7163" w:rsidRDefault="008B0828">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5C7163" w:rsidRDefault="005C7163">
      <w:pPr>
        <w:spacing w:line="360" w:lineRule="auto"/>
        <w:rPr>
          <w:rFonts w:ascii="宋体" w:hAnsi="宋体" w:cs="宋体"/>
          <w:b/>
          <w:sz w:val="24"/>
        </w:rPr>
      </w:pPr>
    </w:p>
    <w:p w:rsidR="005C7163" w:rsidRDefault="005C7163">
      <w:pPr>
        <w:spacing w:line="360" w:lineRule="auto"/>
        <w:rPr>
          <w:rFonts w:ascii="宋体" w:hAnsi="宋体" w:cs="宋体"/>
          <w:b/>
          <w:sz w:val="24"/>
        </w:rPr>
      </w:pPr>
    </w:p>
    <w:p w:rsidR="005C7163" w:rsidRDefault="008B0828">
      <w:pPr>
        <w:spacing w:line="360" w:lineRule="auto"/>
        <w:rPr>
          <w:rFonts w:ascii="宋体" w:hAnsi="宋体" w:cs="宋体"/>
          <w:b/>
          <w:sz w:val="24"/>
        </w:rPr>
      </w:pPr>
      <w:r>
        <w:rPr>
          <w:rFonts w:ascii="宋体" w:hAnsi="宋体" w:cs="宋体" w:hint="eastAsia"/>
          <w:b/>
          <w:sz w:val="24"/>
        </w:rPr>
        <w:t>投诉书制作说明：</w:t>
      </w:r>
    </w:p>
    <w:p w:rsidR="005C7163" w:rsidRDefault="008B0828">
      <w:pPr>
        <w:widowControl/>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投诉人提起投诉时，应当提交投诉书和必要的证明材料，并按照被投诉人和与投诉事项有关的供应商数量提供投诉书副本。</w:t>
      </w:r>
    </w:p>
    <w:p w:rsidR="005C7163" w:rsidRDefault="008B0828">
      <w:pPr>
        <w:widowControl/>
        <w:spacing w:line="360" w:lineRule="auto"/>
        <w:ind w:firstLineChars="200" w:firstLine="480"/>
        <w:jc w:val="left"/>
        <w:rPr>
          <w:rFonts w:ascii="宋体" w:hAnsi="宋体" w:cs="宋体"/>
          <w:kern w:val="0"/>
          <w:sz w:val="24"/>
        </w:rPr>
      </w:pPr>
      <w:r>
        <w:rPr>
          <w:rFonts w:ascii="宋体" w:hAnsi="宋体" w:cs="宋体" w:hint="eastAsia"/>
          <w:sz w:val="24"/>
        </w:rPr>
        <w:t>2.</w:t>
      </w:r>
      <w:r>
        <w:rPr>
          <w:rFonts w:ascii="宋体" w:hAnsi="宋体" w:cs="宋体" w:hint="eastAsia"/>
          <w:sz w:val="24"/>
        </w:rPr>
        <w:t>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5C7163" w:rsidRDefault="008B0828">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投诉人若对项目的某一分包进行投诉，投诉书应列明具体分包号。</w:t>
      </w:r>
    </w:p>
    <w:p w:rsidR="005C7163" w:rsidRDefault="008B0828">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投诉书应简要列明质疑事项，质疑函、质疑答复等作为附件材料提供。</w:t>
      </w:r>
    </w:p>
    <w:p w:rsidR="005C7163" w:rsidRDefault="008B0828">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投诉书的投诉事项应具体、明确，并有必要的事实依据和法律依据。</w:t>
      </w:r>
    </w:p>
    <w:p w:rsidR="005C7163" w:rsidRDefault="008B0828">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投诉书的投诉请求应与投诉事项相关。</w:t>
      </w:r>
    </w:p>
    <w:p w:rsidR="005C7163" w:rsidRDefault="008B0828">
      <w:pPr>
        <w:widowControl/>
        <w:spacing w:line="360" w:lineRule="auto"/>
        <w:ind w:firstLineChars="200" w:firstLine="480"/>
        <w:jc w:val="left"/>
        <w:rPr>
          <w:rFonts w:ascii="宋体" w:hAnsi="宋体" w:cs="宋体"/>
          <w:kern w:val="0"/>
          <w:sz w:val="24"/>
        </w:rPr>
      </w:pPr>
      <w:r>
        <w:rPr>
          <w:rFonts w:ascii="宋体" w:hAnsi="宋体" w:cs="宋体" w:hint="eastAsia"/>
          <w:sz w:val="24"/>
        </w:rPr>
        <w:t>7.</w:t>
      </w:r>
      <w:r>
        <w:rPr>
          <w:rFonts w:ascii="宋体" w:hAnsi="宋体" w:cs="宋体" w:hint="eastAsia"/>
          <w:sz w:val="24"/>
        </w:rPr>
        <w:t>投诉人为自然人的，投诉书应当由本人签字；投诉人为法人或者其他组织的，投诉书应当由法定代表人、主要负责人，或者其授权代表签字或者盖章，并加盖公章。</w:t>
      </w:r>
    </w:p>
    <w:p w:rsidR="005C7163" w:rsidRDefault="005C7163">
      <w:pPr>
        <w:spacing w:line="360" w:lineRule="auto"/>
        <w:rPr>
          <w:rFonts w:ascii="宋体" w:hAnsi="宋体" w:cs="宋体"/>
          <w:b/>
          <w:sz w:val="24"/>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8B0828">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5</w:t>
      </w:r>
      <w:r>
        <w:rPr>
          <w:rFonts w:ascii="宋体" w:hAnsi="宋体" w:cs="宋体" w:hint="eastAsia"/>
          <w:b/>
          <w:spacing w:val="6"/>
          <w:sz w:val="32"/>
          <w:szCs w:val="32"/>
        </w:rPr>
        <w:t>：</w:t>
      </w:r>
      <w:r>
        <w:rPr>
          <w:rFonts w:ascii="宋体" w:hAnsi="宋体" w:cs="宋体" w:hint="eastAsia"/>
          <w:b/>
          <w:bCs/>
          <w:sz w:val="32"/>
          <w:szCs w:val="32"/>
        </w:rPr>
        <w:t>业务专用章使用说明函</w:t>
      </w:r>
    </w:p>
    <w:p w:rsidR="005C7163" w:rsidRDefault="005C7163">
      <w:pPr>
        <w:spacing w:line="360" w:lineRule="auto"/>
        <w:rPr>
          <w:rFonts w:ascii="宋体" w:hAnsi="宋体" w:cs="宋体"/>
          <w:sz w:val="24"/>
          <w:u w:val="single"/>
        </w:rPr>
      </w:pPr>
    </w:p>
    <w:p w:rsidR="005C7163" w:rsidRDefault="008B0828">
      <w:pPr>
        <w:spacing w:line="360" w:lineRule="auto"/>
        <w:rPr>
          <w:rFonts w:ascii="宋体" w:hAnsi="宋体" w:cs="宋体"/>
          <w:sz w:val="24"/>
        </w:rPr>
      </w:pPr>
      <w:r>
        <w:rPr>
          <w:rFonts w:ascii="宋体" w:hAnsi="宋体" w:cs="宋体" w:hint="eastAsia"/>
          <w:sz w:val="24"/>
          <w:u w:val="single"/>
        </w:rPr>
        <w:t>浙江省宁海县民政局、浙江中基正采管理咨询有限公司：</w:t>
      </w:r>
    </w:p>
    <w:p w:rsidR="005C7163" w:rsidRDefault="008B0828">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投标人全称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你方组织的宁海县加强困境儿童关爱服务项目【招标编号：</w:t>
      </w:r>
      <w:r>
        <w:rPr>
          <w:rFonts w:ascii="宋体" w:hAnsi="宋体" w:cs="宋体" w:hint="eastAsia"/>
          <w:sz w:val="24"/>
        </w:rPr>
        <w:t>CBZJ-20256004G</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专用章”与法定名称章具有同等的法律效力，对使用“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rsidR="005C7163" w:rsidRDefault="008B0828">
      <w:pPr>
        <w:spacing w:line="360" w:lineRule="auto"/>
        <w:ind w:firstLineChars="200" w:firstLine="480"/>
        <w:rPr>
          <w:rFonts w:ascii="宋体" w:hAnsi="宋体" w:cs="宋体"/>
          <w:sz w:val="24"/>
        </w:rPr>
      </w:pPr>
      <w:r>
        <w:rPr>
          <w:rFonts w:ascii="宋体" w:hAnsi="宋体" w:cs="宋体" w:hint="eastAsia"/>
          <w:sz w:val="24"/>
        </w:rPr>
        <w:t>特此说明。</w:t>
      </w:r>
    </w:p>
    <w:p w:rsidR="005C7163" w:rsidRDefault="005C7163">
      <w:pPr>
        <w:spacing w:line="360" w:lineRule="auto"/>
        <w:ind w:firstLine="494"/>
        <w:rPr>
          <w:rFonts w:ascii="宋体" w:hAnsi="宋体" w:cs="宋体"/>
          <w:sz w:val="24"/>
        </w:rPr>
      </w:pPr>
    </w:p>
    <w:p w:rsidR="005C7163" w:rsidRDefault="005C7163">
      <w:pPr>
        <w:spacing w:line="360" w:lineRule="auto"/>
        <w:ind w:firstLine="494"/>
        <w:rPr>
          <w:rFonts w:ascii="宋体" w:hAnsi="宋体" w:cs="宋体"/>
          <w:sz w:val="24"/>
        </w:rPr>
      </w:pPr>
    </w:p>
    <w:p w:rsidR="005C7163" w:rsidRDefault="005C7163">
      <w:pPr>
        <w:spacing w:line="360" w:lineRule="auto"/>
        <w:ind w:firstLine="494"/>
        <w:rPr>
          <w:rFonts w:ascii="宋体" w:hAnsi="宋体" w:cs="宋体"/>
          <w:sz w:val="24"/>
        </w:rPr>
      </w:pPr>
    </w:p>
    <w:p w:rsidR="005C7163" w:rsidRDefault="005C7163">
      <w:pPr>
        <w:spacing w:line="360" w:lineRule="auto"/>
        <w:ind w:firstLine="494"/>
        <w:rPr>
          <w:rFonts w:ascii="宋体" w:hAnsi="宋体" w:cs="宋体"/>
          <w:sz w:val="24"/>
        </w:rPr>
      </w:pPr>
    </w:p>
    <w:p w:rsidR="005C7163" w:rsidRDefault="008B0828">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5C7163" w:rsidRDefault="008B0828">
      <w:pPr>
        <w:ind w:right="1440" w:firstLine="494"/>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5C7163" w:rsidRDefault="008B0828">
      <w:pPr>
        <w:rPr>
          <w:rFonts w:ascii="宋体" w:hAnsi="宋体" w:cs="宋体"/>
          <w:sz w:val="24"/>
        </w:rPr>
      </w:pPr>
      <w:r>
        <w:rPr>
          <w:rFonts w:ascii="宋体" w:hAnsi="宋体" w:cs="宋体" w:hint="eastAsia"/>
          <w:b/>
          <w:bCs/>
          <w:sz w:val="24"/>
        </w:rPr>
        <w:t>附：</w:t>
      </w:r>
    </w:p>
    <w:p w:rsidR="005C7163" w:rsidRDefault="008B0828">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rsidR="005C7163" w:rsidRDefault="005C7163">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0D88E03">
                      <w:pPr>
                        <w:jc w:val="center"/>
                      </w:pPr>
                    </w:p>
                  </w:txbxContent>
                </v:textbox>
              </v:rect>
            </w:pict>
          </mc:Fallback>
        </mc:AlternateContent>
      </w:r>
      <w:r>
        <w:rPr>
          <w:rFonts w:ascii="宋体" w:hAnsi="宋体" w:cs="宋体" w:hint="eastAsia"/>
          <w:b/>
          <w:bCs/>
          <w:noProof/>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rsidR="005C7163" w:rsidRDefault="005C7163">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14F83611">
                      <w:pPr>
                        <w:jc w:val="center"/>
                      </w:pPr>
                    </w:p>
                  </w:txbxContent>
                </v:textbox>
              </v:rect>
            </w:pict>
          </mc:Fallback>
        </mc:AlternateContent>
      </w:r>
      <w:r>
        <w:rPr>
          <w:rFonts w:ascii="宋体" w:hAnsi="宋体" w:cs="宋体" w:hint="eastAsia"/>
          <w:sz w:val="24"/>
        </w:rPr>
        <w:t>投标单位法定名称章（印模）</w:t>
      </w:r>
      <w:r>
        <w:rPr>
          <w:rFonts w:ascii="宋体" w:hAnsi="宋体" w:cs="宋体" w:hint="eastAsia"/>
          <w:sz w:val="24"/>
        </w:rPr>
        <w:t xml:space="preserve">                </w:t>
      </w:r>
      <w:r>
        <w:rPr>
          <w:rFonts w:ascii="宋体" w:hAnsi="宋体" w:cs="宋体" w:hint="eastAsia"/>
          <w:sz w:val="24"/>
        </w:rPr>
        <w:t>投标单位“</w:t>
      </w:r>
      <w:r>
        <w:rPr>
          <w:rFonts w:ascii="宋体" w:hAnsi="宋体" w:cs="宋体" w:hint="eastAsia"/>
          <w:sz w:val="24"/>
        </w:rPr>
        <w:t>XX</w:t>
      </w:r>
      <w:r>
        <w:rPr>
          <w:rFonts w:ascii="宋体" w:hAnsi="宋体" w:cs="宋体" w:hint="eastAsia"/>
          <w:sz w:val="24"/>
        </w:rPr>
        <w:t>专用章”（印模）</w:t>
      </w: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8B0828">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hint="eastAsia"/>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5C7163" w:rsidRDefault="008B0828">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5C7163" w:rsidRDefault="008B0828">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宁海县加强困境儿童关爱服务项目【招标编号：</w:t>
      </w:r>
      <w:r>
        <w:rPr>
          <w:rFonts w:ascii="宋体" w:hAnsi="宋体" w:cs="宋体" w:hint="eastAsia"/>
          <w:sz w:val="24"/>
        </w:rPr>
        <w:t>CBZJ-20256004G</w:t>
      </w:r>
      <w:r>
        <w:rPr>
          <w:rFonts w:ascii="宋体" w:hAnsi="宋体" w:cs="宋体" w:hint="eastAsia"/>
          <w:sz w:val="24"/>
        </w:rPr>
        <w:t>】</w:t>
      </w:r>
      <w:r>
        <w:rPr>
          <w:rFonts w:ascii="宋体" w:hAnsi="宋体" w:cs="宋体" w:hint="eastAsia"/>
          <w:kern w:val="0"/>
          <w:sz w:val="24"/>
          <w:lang w:val="zh-CN"/>
        </w:rPr>
        <w:t>投标。</w:t>
      </w:r>
      <w:r>
        <w:rPr>
          <w:rFonts w:ascii="宋体" w:hAnsi="宋体" w:cs="宋体" w:hint="eastAsia"/>
          <w:kern w:val="0"/>
          <w:sz w:val="24"/>
          <w:lang w:val="zh-CN"/>
        </w:rPr>
        <w:t xml:space="preserve"> </w:t>
      </w:r>
    </w:p>
    <w:p w:rsidR="005C7163" w:rsidRDefault="008B082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5C7163" w:rsidRDefault="008B082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w:t>
      </w:r>
      <w:r>
        <w:rPr>
          <w:rFonts w:ascii="宋体" w:hAnsi="宋体" w:cs="宋体" w:hint="eastAsia"/>
          <w:kern w:val="0"/>
          <w:sz w:val="24"/>
          <w:lang w:val="zh-CN"/>
        </w:rPr>
        <w:t>对联合投标各方产生约束力。</w:t>
      </w:r>
    </w:p>
    <w:p w:rsidR="005C7163" w:rsidRDefault="008B082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5C7163" w:rsidRDefault="008B0828">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1</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5C7163" w:rsidRDefault="008B0828">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5C7163" w:rsidRDefault="008B082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5C7163" w:rsidRDefault="008B082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5C7163" w:rsidRDefault="008B0828">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u w:val="single"/>
        </w:rPr>
        <w:t>（</w:t>
      </w:r>
      <w:bookmarkStart w:id="403" w:name="_Hlk101131882"/>
      <w:r>
        <w:rPr>
          <w:rFonts w:ascii="宋体" w:hAnsi="宋体" w:cs="宋体" w:hint="eastAsia"/>
          <w:kern w:val="0"/>
          <w:sz w:val="24"/>
          <w:u w:val="single"/>
        </w:rPr>
        <w:t>联合体成员</w:t>
      </w:r>
      <w:r>
        <w:rPr>
          <w:rFonts w:ascii="宋体" w:hAnsi="宋体" w:cs="宋体" w:hint="eastAsia"/>
          <w:kern w:val="0"/>
          <w:sz w:val="24"/>
          <w:u w:val="single"/>
        </w:rPr>
        <w:t>X,</w:t>
      </w:r>
      <w:r>
        <w:rPr>
          <w:rFonts w:ascii="宋体" w:hAnsi="宋体" w:cs="宋体" w:hint="eastAsia"/>
          <w:kern w:val="0"/>
          <w:sz w:val="24"/>
          <w:u w:val="single"/>
        </w:rPr>
        <w:t>……</w:t>
      </w:r>
      <w:bookmarkEnd w:id="403"/>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404"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以上的，对联合体报价按评标标准确定的比例</w:t>
      </w:r>
      <w:r>
        <w:rPr>
          <w:rFonts w:ascii="宋体" w:hAnsi="宋体" w:cs="宋体" w:hint="eastAsia"/>
          <w:b/>
          <w:kern w:val="0"/>
          <w:sz w:val="24"/>
          <w:lang w:val="zh-CN"/>
        </w:rPr>
        <w:t>给予扣除。供应商</w:t>
      </w:r>
      <w:r>
        <w:rPr>
          <w:rFonts w:ascii="宋体" w:hAnsi="宋体" w:cs="宋体" w:hint="eastAsia"/>
          <w:b/>
          <w:sz w:val="24"/>
        </w:rPr>
        <w:t>拟享受以上价格扣除政策的，填写有关内容。</w:t>
      </w:r>
      <w:bookmarkEnd w:id="404"/>
      <w:r>
        <w:rPr>
          <w:rFonts w:ascii="宋体" w:hAnsi="宋体" w:cs="宋体" w:hint="eastAsia"/>
          <w:b/>
          <w:kern w:val="0"/>
          <w:sz w:val="24"/>
          <w:lang w:val="zh-CN"/>
        </w:rPr>
        <w:t>）</w:t>
      </w:r>
    </w:p>
    <w:p w:rsidR="005C7163" w:rsidRDefault="008B0828">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w:t>
      </w:r>
      <w:bookmarkStart w:id="405"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405"/>
    </w:p>
    <w:p w:rsidR="005C7163" w:rsidRDefault="008B082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5C7163" w:rsidRDefault="008B082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5C7163" w:rsidRDefault="008B082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、联合体各方不再单独参加或者与其他供应商另外组成联合体参加同一合同项下的政府采购活动。</w:t>
      </w:r>
    </w:p>
    <w:p w:rsidR="005C7163" w:rsidRDefault="008B082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、联合体中有同类资质的各方按照联合体分工承担相同工作的，按照资质等级较低的供应商确定资质等级。</w:t>
      </w:r>
    </w:p>
    <w:p w:rsidR="005C7163" w:rsidRDefault="008B082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、本协议提交采购人、采购代理机构后，联合体各方不得以任何形式对上述内容</w:t>
      </w:r>
      <w:r>
        <w:rPr>
          <w:rFonts w:ascii="宋体" w:hAnsi="宋体" w:cs="宋体" w:hint="eastAsia"/>
          <w:kern w:val="0"/>
          <w:sz w:val="24"/>
          <w:lang w:val="zh-CN"/>
        </w:rPr>
        <w:lastRenderedPageBreak/>
        <w:t>进行修改或撤销。</w:t>
      </w:r>
    </w:p>
    <w:p w:rsidR="005C7163" w:rsidRDefault="008B0828">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5C7163" w:rsidRDefault="008B0828">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5C7163" w:rsidRDefault="008B0828">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w:t>
      </w:r>
    </w:p>
    <w:p w:rsidR="005C7163" w:rsidRDefault="008B0828">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5C7163" w:rsidRDefault="008B0828">
      <w:pPr>
        <w:spacing w:line="360" w:lineRule="auto"/>
        <w:ind w:right="420"/>
        <w:rPr>
          <w:rFonts w:ascii="宋体" w:hAnsi="宋体" w:cs="宋体"/>
          <w:sz w:val="24"/>
        </w:rPr>
      </w:pPr>
      <w:r>
        <w:rPr>
          <w:rFonts w:ascii="宋体" w:hAnsi="宋体" w:cs="宋体" w:hint="eastAsia"/>
          <w:sz w:val="24"/>
        </w:rPr>
        <w:t>注：按本格式和要求提供。</w:t>
      </w: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autoSpaceDE w:val="0"/>
        <w:autoSpaceDN w:val="0"/>
        <w:jc w:val="center"/>
        <w:rPr>
          <w:rFonts w:ascii="宋体" w:hAnsi="宋体" w:cs="宋体"/>
          <w:b/>
          <w:spacing w:val="6"/>
          <w:sz w:val="32"/>
          <w:szCs w:val="32"/>
        </w:rPr>
      </w:pPr>
    </w:p>
    <w:p w:rsidR="005C7163" w:rsidRDefault="005C7163">
      <w:pPr>
        <w:snapToGrid w:val="0"/>
        <w:spacing w:line="360" w:lineRule="auto"/>
        <w:ind w:firstLineChars="1100" w:firstLine="3666"/>
        <w:rPr>
          <w:rFonts w:ascii="宋体" w:hAnsi="宋体" w:cs="宋体"/>
          <w:b/>
          <w:spacing w:val="6"/>
          <w:sz w:val="32"/>
          <w:szCs w:val="32"/>
        </w:rPr>
      </w:pPr>
    </w:p>
    <w:p w:rsidR="005C7163" w:rsidRDefault="008B0828">
      <w:pPr>
        <w:widowControl/>
        <w:adjustRightInd/>
        <w:jc w:val="left"/>
        <w:rPr>
          <w:rFonts w:ascii="宋体" w:hAnsi="宋体" w:cs="宋体"/>
          <w:b/>
          <w:spacing w:val="6"/>
          <w:sz w:val="32"/>
          <w:szCs w:val="32"/>
        </w:rPr>
      </w:pPr>
      <w:r>
        <w:rPr>
          <w:rFonts w:ascii="宋体" w:hAnsi="宋体" w:cs="宋体" w:hint="eastAsia"/>
          <w:b/>
          <w:spacing w:val="6"/>
          <w:sz w:val="32"/>
          <w:szCs w:val="32"/>
        </w:rPr>
        <w:br w:type="page"/>
      </w:r>
    </w:p>
    <w:p w:rsidR="005C7163" w:rsidRDefault="008B0828">
      <w:pPr>
        <w:spacing w:line="360" w:lineRule="auto"/>
        <w:jc w:val="left"/>
        <w:outlineLvl w:val="0"/>
        <w:rPr>
          <w:rFonts w:ascii="宋体" w:hAnsi="宋体" w:cs="宋体"/>
          <w:b/>
          <w:sz w:val="32"/>
          <w:szCs w:val="18"/>
        </w:rPr>
      </w:pPr>
      <w:r>
        <w:rPr>
          <w:rFonts w:ascii="宋体" w:hAnsi="宋体" w:cs="宋体" w:hint="eastAsia"/>
          <w:b/>
          <w:sz w:val="32"/>
          <w:szCs w:val="18"/>
        </w:rPr>
        <w:lastRenderedPageBreak/>
        <w:t>附件</w:t>
      </w:r>
      <w:r>
        <w:rPr>
          <w:rFonts w:ascii="宋体" w:hAnsi="宋体" w:cs="宋体" w:hint="eastAsia"/>
          <w:b/>
          <w:sz w:val="32"/>
          <w:szCs w:val="18"/>
        </w:rPr>
        <w:t>7</w:t>
      </w:r>
      <w:r>
        <w:rPr>
          <w:rFonts w:ascii="宋体" w:hAnsi="宋体" w:cs="宋体" w:hint="eastAsia"/>
          <w:b/>
          <w:sz w:val="32"/>
          <w:szCs w:val="18"/>
        </w:rPr>
        <w:t>：中小企业声明函</w:t>
      </w:r>
    </w:p>
    <w:p w:rsidR="005C7163" w:rsidRDefault="005C7163">
      <w:pPr>
        <w:spacing w:line="360" w:lineRule="auto"/>
        <w:jc w:val="center"/>
        <w:rPr>
          <w:rFonts w:ascii="宋体" w:hAnsi="宋体" w:cs="宋体"/>
          <w:sz w:val="24"/>
          <w:u w:val="single"/>
        </w:rPr>
      </w:pPr>
    </w:p>
    <w:p w:rsidR="005C7163" w:rsidRDefault="008B0828">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5C7163" w:rsidRDefault="008B0828">
      <w:pPr>
        <w:spacing w:line="360" w:lineRule="auto"/>
        <w:ind w:firstLineChars="150" w:firstLine="360"/>
        <w:jc w:val="left"/>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号）的规定，本公司（联合体）参加</w:t>
      </w:r>
      <w:r>
        <w:rPr>
          <w:rFonts w:ascii="宋体" w:hAnsi="宋体" w:cs="宋体" w:hint="eastAsia"/>
          <w:sz w:val="24"/>
        </w:rPr>
        <w:t xml:space="preserve"> </w:t>
      </w:r>
      <w:r>
        <w:rPr>
          <w:rFonts w:ascii="宋体" w:hAnsi="宋体" w:cs="宋体" w:hint="eastAsia"/>
          <w:sz w:val="24"/>
          <w:u w:val="single"/>
        </w:rPr>
        <w:t>浙江省宁海县民政局</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 xml:space="preserve"> </w:t>
      </w:r>
      <w:r>
        <w:rPr>
          <w:rFonts w:ascii="宋体" w:hAnsi="宋体" w:cs="宋体" w:hint="eastAsia"/>
          <w:sz w:val="24"/>
          <w:u w:val="single"/>
        </w:rPr>
        <w:t>宁海县加强困境儿童关爱服务项目</w:t>
      </w:r>
      <w:r>
        <w:rPr>
          <w:rFonts w:ascii="宋体" w:hAnsi="宋体" w:cs="宋体" w:hint="eastAsia"/>
          <w:sz w:val="24"/>
          <w:u w:val="single"/>
        </w:rPr>
        <w:t xml:space="preserve">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（宁海县加强困境儿童关爱服务项目）</w:t>
      </w:r>
      <w:r>
        <w:rPr>
          <w:rFonts w:ascii="宋体" w:hAnsi="宋体" w:cs="宋体" w:hint="eastAsia"/>
          <w:sz w:val="24"/>
        </w:rPr>
        <w:t>，属于</w:t>
      </w:r>
      <w:r>
        <w:rPr>
          <w:rFonts w:ascii="宋体" w:hAnsi="宋体" w:cs="宋体" w:hint="eastAsia"/>
          <w:sz w:val="24"/>
          <w:u w:val="single"/>
        </w:rPr>
        <w:t xml:space="preserve"> </w:t>
      </w:r>
      <w:r>
        <w:rPr>
          <w:rFonts w:ascii="宋体" w:hAnsi="宋体" w:cs="宋体" w:hint="eastAsia"/>
          <w:sz w:val="24"/>
          <w:u w:val="single"/>
        </w:rPr>
        <w:t>（其他未列明行业）</w:t>
      </w:r>
      <w:r>
        <w:rPr>
          <w:rFonts w:ascii="宋体" w:hAnsi="宋体" w:cs="宋体" w:hint="eastAsia"/>
          <w:sz w:val="24"/>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（其他未列明行业）</w:t>
      </w:r>
      <w:r>
        <w:rPr>
          <w:rFonts w:ascii="宋体" w:hAnsi="宋体" w:cs="宋体" w:hint="eastAsia"/>
          <w:sz w:val="24"/>
          <w:u w:val="single"/>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5C7163" w:rsidRDefault="008B0828">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5C7163" w:rsidRDefault="008B0828">
      <w:pPr>
        <w:spacing w:line="360" w:lineRule="auto"/>
        <w:ind w:right="1760"/>
        <w:jc w:val="right"/>
        <w:rPr>
          <w:rFonts w:ascii="宋体" w:hAnsi="宋体" w:cs="宋体"/>
          <w:sz w:val="24"/>
        </w:rPr>
      </w:pPr>
      <w:r>
        <w:rPr>
          <w:rFonts w:ascii="宋体" w:hAnsi="宋体" w:cs="宋体" w:hint="eastAsia"/>
          <w:sz w:val="24"/>
        </w:rPr>
        <w:t>投标人名称（电子签名）：</w:t>
      </w:r>
    </w:p>
    <w:p w:rsidR="005C7163" w:rsidRDefault="008B0828">
      <w:pPr>
        <w:spacing w:line="360" w:lineRule="auto"/>
        <w:ind w:right="1120" w:firstLineChars="1950" w:firstLine="468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5C7163" w:rsidRDefault="008B0828">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rsidR="005C7163" w:rsidRDefault="005C7163">
      <w:pPr>
        <w:spacing w:line="360" w:lineRule="auto"/>
        <w:ind w:right="420"/>
        <w:rPr>
          <w:rFonts w:ascii="宋体" w:hAnsi="宋体" w:cs="宋体"/>
          <w:sz w:val="24"/>
        </w:rPr>
      </w:pPr>
    </w:p>
    <w:p w:rsidR="005C7163" w:rsidRDefault="008B0828">
      <w:pPr>
        <w:spacing w:line="360" w:lineRule="auto"/>
        <w:ind w:right="420"/>
        <w:rPr>
          <w:rFonts w:ascii="宋体" w:hAnsi="宋体" w:cs="宋体"/>
          <w:sz w:val="24"/>
        </w:rPr>
      </w:pPr>
      <w:r>
        <w:rPr>
          <w:rFonts w:ascii="宋体" w:hAnsi="宋体" w:cs="宋体" w:hint="eastAsia"/>
          <w:sz w:val="24"/>
        </w:rPr>
        <w:t xml:space="preserve">   </w:t>
      </w:r>
      <w:r>
        <w:rPr>
          <w:rFonts w:ascii="宋体" w:hAnsi="宋体" w:cs="宋体" w:hint="eastAsia"/>
          <w:sz w:val="24"/>
        </w:rPr>
        <w:t>注：</w:t>
      </w:r>
    </w:p>
    <w:p w:rsidR="005C7163" w:rsidRDefault="008B0828">
      <w:pPr>
        <w:spacing w:line="360" w:lineRule="auto"/>
        <w:ind w:right="42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w:t>
      </w:r>
      <w:r>
        <w:rPr>
          <w:rFonts w:ascii="宋体" w:hAnsi="宋体" w:cs="宋体" w:hint="eastAsia"/>
          <w:sz w:val="24"/>
        </w:rPr>
        <w:t>3</w:t>
      </w:r>
      <w:r>
        <w:rPr>
          <w:rFonts w:ascii="宋体" w:hAnsi="宋体" w:cs="宋体" w:hint="eastAsia"/>
          <w:sz w:val="24"/>
        </w:rPr>
        <w:t>种企业类型，结合以上数据，依据《中小企业划型标准规定》（工信部联企业〔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号）确定；④投标人提供的《中小企业声明函》</w:t>
      </w:r>
      <w:r>
        <w:rPr>
          <w:rFonts w:ascii="宋体" w:hAnsi="宋体" w:cs="宋体" w:hint="eastAsia"/>
          <w:sz w:val="24"/>
        </w:rPr>
        <w:t>与实际情况不符的或者未按以上要求填写的，中小企业声明函无效，不享受中小企业扶持政策。声明内容不实的，</w:t>
      </w:r>
      <w:r>
        <w:rPr>
          <w:rFonts w:ascii="宋体" w:hAnsi="宋体" w:cs="宋体" w:hint="eastAsia"/>
          <w:sz w:val="24"/>
        </w:rPr>
        <w:lastRenderedPageBreak/>
        <w:t>属于提供虚假材料谋取中标、成交的，依法承担法律责任。</w:t>
      </w:r>
    </w:p>
    <w:p w:rsidR="005C7163" w:rsidRDefault="008B0828">
      <w:pPr>
        <w:spacing w:line="360" w:lineRule="auto"/>
        <w:ind w:right="420" w:firstLineChars="300" w:firstLine="720"/>
        <w:rPr>
          <w:rFonts w:ascii="宋体" w:hAnsi="宋体" w:cs="宋体"/>
          <w:sz w:val="24"/>
        </w:rPr>
      </w:pPr>
      <w:r>
        <w:rPr>
          <w:rFonts w:ascii="宋体" w:hAnsi="宋体" w:cs="宋体" w:hint="eastAsia"/>
          <w:sz w:val="24"/>
        </w:rPr>
        <w:t>2</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）的残疾人福利性单位视同小型、微型企业；根据《关于政府采购支持监狱企业发展有关问题的通知》（财库</w:t>
      </w:r>
      <w:r>
        <w:rPr>
          <w:rFonts w:ascii="宋体" w:hAnsi="宋体" w:cs="宋体" w:hint="eastAsia"/>
          <w:sz w:val="24"/>
        </w:rPr>
        <w:t>[2014]68</w:t>
      </w:r>
      <w:r>
        <w:rPr>
          <w:rFonts w:ascii="宋体" w:hAnsi="宋体" w:cs="宋体" w:hint="eastAsia"/>
          <w:sz w:val="24"/>
        </w:rPr>
        <w:t>号）的规定，投标人提供由省级以上监狱管理局、戒毒管理局（含新疆生产建设兵团）出具的属于监狱企业证明文件的，视同为小型和微</w:t>
      </w:r>
      <w:r>
        <w:rPr>
          <w:rFonts w:ascii="宋体" w:hAnsi="宋体" w:cs="宋体" w:hint="eastAsia"/>
          <w:sz w:val="24"/>
        </w:rPr>
        <w:t>型企业。</w:t>
      </w:r>
    </w:p>
    <w:p w:rsidR="005C7163" w:rsidRDefault="008B0828">
      <w:pPr>
        <w:spacing w:line="360" w:lineRule="auto"/>
        <w:ind w:right="420" w:firstLineChars="300" w:firstLine="723"/>
        <w:rPr>
          <w:rFonts w:ascii="宋体" w:hAnsi="宋体" w:cs="宋体"/>
          <w:b/>
          <w:bCs/>
          <w:sz w:val="24"/>
        </w:rPr>
      </w:pPr>
      <w:r>
        <w:rPr>
          <w:rFonts w:ascii="宋体" w:hAnsi="宋体" w:cs="宋体" w:hint="eastAsia"/>
          <w:b/>
          <w:bCs/>
          <w:sz w:val="24"/>
        </w:rPr>
        <w:t>3</w:t>
      </w:r>
      <w:r>
        <w:rPr>
          <w:rFonts w:ascii="宋体" w:hAnsi="宋体" w:cs="宋体" w:hint="eastAsia"/>
          <w:b/>
          <w:bCs/>
          <w:sz w:val="24"/>
        </w:rPr>
        <w:t>、本采购文件中明确的所属行业为其他未列明行业：从业人员</w:t>
      </w:r>
      <w:r>
        <w:rPr>
          <w:rFonts w:ascii="宋体" w:hAnsi="宋体" w:cs="宋体" w:hint="eastAsia"/>
          <w:b/>
          <w:bCs/>
          <w:sz w:val="24"/>
        </w:rPr>
        <w:t>300</w:t>
      </w:r>
      <w:r>
        <w:rPr>
          <w:rFonts w:ascii="宋体" w:hAnsi="宋体" w:cs="宋体" w:hint="eastAsia"/>
          <w:b/>
          <w:bCs/>
          <w:sz w:val="24"/>
        </w:rPr>
        <w:t>人以下的为中小微型企业。其中，从业人员</w:t>
      </w:r>
      <w:r>
        <w:rPr>
          <w:rFonts w:ascii="宋体" w:hAnsi="宋体" w:cs="宋体" w:hint="eastAsia"/>
          <w:b/>
          <w:bCs/>
          <w:sz w:val="24"/>
        </w:rPr>
        <w:t>100</w:t>
      </w:r>
      <w:r>
        <w:rPr>
          <w:rFonts w:ascii="宋体" w:hAnsi="宋体" w:cs="宋体" w:hint="eastAsia"/>
          <w:b/>
          <w:bCs/>
          <w:sz w:val="24"/>
        </w:rPr>
        <w:t>人及以上的为中型企业；从业人员</w:t>
      </w:r>
      <w:r>
        <w:rPr>
          <w:rFonts w:ascii="宋体" w:hAnsi="宋体" w:cs="宋体" w:hint="eastAsia"/>
          <w:b/>
          <w:bCs/>
          <w:sz w:val="24"/>
        </w:rPr>
        <w:t>10</w:t>
      </w:r>
      <w:r>
        <w:rPr>
          <w:rFonts w:ascii="宋体" w:hAnsi="宋体" w:cs="宋体" w:hint="eastAsia"/>
          <w:b/>
          <w:bCs/>
          <w:sz w:val="24"/>
        </w:rPr>
        <w:t>人及以上的为小型企业；从业人员</w:t>
      </w:r>
      <w:r>
        <w:rPr>
          <w:rFonts w:ascii="宋体" w:hAnsi="宋体" w:cs="宋体" w:hint="eastAsia"/>
          <w:b/>
          <w:bCs/>
          <w:sz w:val="24"/>
        </w:rPr>
        <w:t>10</w:t>
      </w:r>
      <w:r>
        <w:rPr>
          <w:rFonts w:ascii="宋体" w:hAnsi="宋体" w:cs="宋体" w:hint="eastAsia"/>
          <w:b/>
          <w:bCs/>
          <w:sz w:val="24"/>
        </w:rPr>
        <w:t>人以下的为微型企业。</w:t>
      </w:r>
    </w:p>
    <w:p w:rsidR="005C7163" w:rsidRDefault="005C7163">
      <w:pPr>
        <w:pStyle w:val="a9"/>
        <w:rPr>
          <w:rFonts w:hAnsi="宋体" w:cs="宋体"/>
        </w:rPr>
      </w:pPr>
    </w:p>
    <w:p w:rsidR="005C7163" w:rsidRDefault="005C7163">
      <w:pPr>
        <w:pStyle w:val="2"/>
        <w:rPr>
          <w:rFonts w:ascii="宋体" w:eastAsia="宋体" w:hAnsi="宋体" w:cs="宋体"/>
          <w:lang w:val="en-US"/>
        </w:rPr>
      </w:pPr>
    </w:p>
    <w:p w:rsidR="005C7163" w:rsidRDefault="005C7163">
      <w:pPr>
        <w:spacing w:line="360" w:lineRule="auto"/>
        <w:ind w:right="420"/>
        <w:rPr>
          <w:rFonts w:ascii="宋体" w:hAnsi="宋体" w:cs="宋体"/>
        </w:rPr>
      </w:pPr>
    </w:p>
    <w:p w:rsidR="005C7163" w:rsidRDefault="005C7163">
      <w:pPr>
        <w:spacing w:line="360" w:lineRule="auto"/>
        <w:rPr>
          <w:rFonts w:ascii="宋体" w:hAnsi="宋体" w:cs="宋体"/>
          <w:bCs/>
          <w:sz w:val="24"/>
        </w:rPr>
      </w:pPr>
    </w:p>
    <w:sectPr w:rsidR="005C7163">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828" w:rsidRDefault="008B0828">
      <w:r>
        <w:separator/>
      </w:r>
    </w:p>
  </w:endnote>
  <w:endnote w:type="continuationSeparator" w:id="0">
    <w:p w:rsidR="008B0828" w:rsidRDefault="008B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Arial"/>
    <w:charset w:val="00"/>
    <w:family w:val="swiss"/>
    <w:pitch w:val="default"/>
    <w:sig w:usb0="00000000" w:usb1="00000000" w:usb2="00000000" w:usb3="00000000" w:csb0="00000011" w:csb1="00000000"/>
  </w:font>
  <w:font w:name="华文中宋">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MS Sans Serif">
    <w:altName w:val="Arial"/>
    <w:panose1 w:val="020B0500000000000000"/>
    <w:charset w:val="00"/>
    <w:family w:val="swiss"/>
    <w:pitch w:val="default"/>
    <w:sig w:usb0="00000000" w:usb1="00000000" w:usb2="00000000" w:usb3="00000000" w:csb0="00000001" w:csb1="00000000"/>
  </w:font>
  <w:font w:name="Lucida Sans">
    <w:charset w:val="00"/>
    <w:family w:val="swiss"/>
    <w:pitch w:val="default"/>
    <w:sig w:usb0="00000003" w:usb1="00000000" w:usb2="00000000" w:usb3="00000000" w:csb0="2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Arial"/>
    <w:charset w:val="00"/>
    <w:family w:val="roman"/>
    <w:pitch w:val="default"/>
  </w:font>
  <w:font w:name="幼圆">
    <w:charset w:val="86"/>
    <w:family w:val="modern"/>
    <w:pitch w:val="default"/>
    <w:sig w:usb0="00000001" w:usb1="080E0000" w:usb2="00000000" w:usb3="00000000" w:csb0="00040000" w:csb1="00000000"/>
  </w:font>
  <w:font w:name="Arial Narrow">
    <w:altName w:val="MS Gothic"/>
    <w:charset w:val="00"/>
    <w:family w:val="swiss"/>
    <w:pitch w:val="default"/>
    <w:sig w:usb0="00000001" w:usb1="00000800" w:usb2="00000000" w:usb3="00000000" w:csb0="2000009F" w:csb1="DFD7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umberland">
    <w:altName w:val="思源黑体"/>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charset w:val="00"/>
    <w:family w:val="swiss"/>
    <w:pitch w:val="default"/>
    <w:sig w:usb0="00000287" w:usb1="00000000" w:usb2="00000000" w:usb3="00000000" w:csb0="2000009F" w:csb1="DFD70000"/>
  </w:font>
  <w:font w:name="Aldine401 BT">
    <w:altName w:val="Arial"/>
    <w:charset w:val="00"/>
    <w:family w:val="roman"/>
    <w:pitch w:val="default"/>
    <w:sig w:usb0="00000000" w:usb1="00000000" w:usb2="00000000" w:usb3="00000000" w:csb0="00000011" w:csb1="00000000"/>
  </w:font>
  <w:font w:name=".PingFang SC">
    <w:altName w:val="思源黑体"/>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0"/>
      <w:framePr w:wrap="around" w:vAnchor="text" w:hAnchor="margin" w:xAlign="right" w:y="1"/>
      <w:rPr>
        <w:rStyle w:val="aff1"/>
      </w:rPr>
    </w:pPr>
    <w:r>
      <w:fldChar w:fldCharType="begin"/>
    </w:r>
    <w:r>
      <w:rPr>
        <w:rStyle w:val="aff1"/>
      </w:rPr>
      <w:instrText xml:space="preserve">PAGE  </w:instrText>
    </w:r>
    <w:r>
      <w:fldChar w:fldCharType="end"/>
    </w:r>
  </w:p>
  <w:p w:rsidR="005C7163" w:rsidRDefault="005C7163">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0"/>
      <w:jc w:val="center"/>
      <w:rPr>
        <w:rFonts w:ascii="仿宋_GB2312" w:eastAsia="仿宋_GB2312"/>
      </w:rP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7163" w:rsidRDefault="008B0828">
                          <w:pPr>
                            <w:pStyle w:val="af0"/>
                          </w:pPr>
                          <w:r>
                            <w:t>第</w:t>
                          </w:r>
                          <w:r>
                            <w:t xml:space="preserve"> </w:t>
                          </w:r>
                          <w:r>
                            <w:fldChar w:fldCharType="begin"/>
                          </w:r>
                          <w:r>
                            <w:instrText xml:space="preserve"> PAGE  \* MERGEFORMAT </w:instrText>
                          </w:r>
                          <w:r>
                            <w:fldChar w:fldCharType="separate"/>
                          </w:r>
                          <w:r w:rsidR="001479FA">
                            <w:rPr>
                              <w:noProof/>
                            </w:rPr>
                            <w:t>58</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479FA">
                            <w:rPr>
                              <w:noProof/>
                            </w:rPr>
                            <w:t>58</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0" o:spid="_x0000_s1034"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T7ZgIAABMFAAAOAAAAZHJzL2Uyb0RvYy54bWysVM1uEzEQviPxDpbvdNMCVRR1U4VWRUgV&#10;rSiIs+O1mxX+kz3NbngAeANOXLjzXHkOPnuzKSpcirh4Zz0z38x8M+OT094atlYxtd7V/PBgwply&#10;0jetu635h/cXz6acJRKuEcY7VfONSvx0/vTJSRdm6sivvGlUZABxadaFmq+IwqyqklwpK9KBD8pB&#10;qX20gvAbb6smig7o1lRHk8lx1fnYhOilSgm354OSzwu+1krSldZJETM1R25UzljOZT6r+YmY3UYR&#10;Vq3cpSH+IQsrWoege6hzQYLdxfYPKNvK6JPXdCC9rbzWrVSlBlRzOHlQzc1KBFVqATkp7GlK/w9W&#10;vl1fR9Y2NX8Bepyw6NH229ft95/bH18Y7kBQF9IMdjcBltS/8j0aPd4nXOa6ex1t/qIiBj2wNnt6&#10;VU9MZqfp0XQ6gUpCN/4Av7p3DzHRa+Uty0LNI/pXaBXry0SD6WiSozl/0RpTemgc62p+/PzlpDjs&#10;NQA3DjFyEUOyRaKNURnBuHdKo/6Sc74ok6fOTGRrgZkRUipHpdyCBOtspRH2MY47++yqylQ+xnnv&#10;USJ7R3tn2zofS70P0m4+jSnrwX5kYKg7U0D9si+NPx57ufTNBi2OftiSFORFizZcikTXImIt0Dqs&#10;Ol3h0MaDbr+TOFv5+Plv99ke0wotZx3WrOYO7wBn5o3DFAOQRiGOwnIU3J098+jBIZ6QIIsIh0hm&#10;FHX09iP2f5FjQCWcRKSa0yie0bDqeD+kWiyKEfYuCLp0N0Fm6NLzsLgjjFKZsMzNwMSOM2xemdHd&#10;K5FX+/f/YnX/ls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3A8E+2YCAAATBQAADgAAAAAAAAAAAAAAAAAuAgAAZHJzL2Uyb0Rv&#10;Yy54bWxQSwECLQAUAAYACAAAACEAcarRudcAAAAFAQAADwAAAAAAAAAAAAAAAADABAAAZHJzL2Rv&#10;d25yZXYueG1sUEsFBgAAAAAEAAQA8wAAAMQFAAAAAA==&#10;" filled="f" stroked="f" strokeweight=".5pt">
              <v:textbox style="mso-fit-shape-to-text:t" inset="0,0,0,0">
                <w:txbxContent>
                  <w:p w:rsidR="005C7163" w:rsidRDefault="008B0828">
                    <w:pPr>
                      <w:pStyle w:val="af0"/>
                    </w:pPr>
                    <w:r>
                      <w:t>第</w:t>
                    </w:r>
                    <w:r>
                      <w:t xml:space="preserve"> </w:t>
                    </w:r>
                    <w:r>
                      <w:fldChar w:fldCharType="begin"/>
                    </w:r>
                    <w:r>
                      <w:instrText xml:space="preserve"> PAGE  \* MERGEFORMAT </w:instrText>
                    </w:r>
                    <w:r>
                      <w:fldChar w:fldCharType="separate"/>
                    </w:r>
                    <w:r w:rsidR="001479FA">
                      <w:rPr>
                        <w:noProof/>
                      </w:rPr>
                      <w:t>58</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479FA">
                      <w:rPr>
                        <w:noProof/>
                      </w:rPr>
                      <w:t>58</w:t>
                    </w:r>
                    <w:r>
                      <w:fldChar w:fldCharType="end"/>
                    </w:r>
                    <w:r>
                      <w:t xml:space="preserve"> </w:t>
                    </w:r>
                    <w:r>
                      <w:t>页</w:t>
                    </w:r>
                  </w:p>
                </w:txbxContent>
              </v:textbox>
              <w10:wrap anchorx="margin"/>
            </v:shape>
          </w:pict>
        </mc:Fallback>
      </mc:AlternateContent>
    </w:r>
  </w:p>
  <w:p w:rsidR="005C7163" w:rsidRDefault="005C716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0"/>
      <w:framePr w:wrap="around" w:vAnchor="text" w:hAnchor="margin" w:xAlign="right" w:y="1"/>
      <w:rPr>
        <w:rStyle w:val="aff1"/>
      </w:rPr>
    </w:pPr>
    <w:r>
      <w:fldChar w:fldCharType="begin"/>
    </w:r>
    <w:r>
      <w:rPr>
        <w:rStyle w:val="aff1"/>
      </w:rPr>
      <w:instrText xml:space="preserve">PAGE  </w:instrText>
    </w:r>
    <w:r>
      <w:fldChar w:fldCharType="end"/>
    </w:r>
  </w:p>
  <w:p w:rsidR="005C7163" w:rsidRDefault="005C7163">
    <w:pPr>
      <w:pStyle w:val="af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0"/>
      <w:jc w:val="center"/>
      <w:rPr>
        <w:rFonts w:ascii="仿宋_GB2312" w:eastAsia="仿宋_GB2312"/>
        <w:szCs w:val="24"/>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7163" w:rsidRDefault="008B0828">
                          <w:pPr>
                            <w:pStyle w:val="af0"/>
                          </w:pPr>
                          <w:r>
                            <w:t>第</w:t>
                          </w:r>
                          <w:r>
                            <w:t xml:space="preserve"> </w:t>
                          </w:r>
                          <w:r>
                            <w:fldChar w:fldCharType="begin"/>
                          </w:r>
                          <w:r>
                            <w:instrText xml:space="preserve"> PAGE  \* MERGEFORMAT </w:instrText>
                          </w:r>
                          <w:r>
                            <w:fldChar w:fldCharType="separate"/>
                          </w:r>
                          <w:r w:rsidR="001479FA">
                            <w:rPr>
                              <w:noProof/>
                            </w:rPr>
                            <w:t>71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479FA">
                            <w:rPr>
                              <w:noProof/>
                            </w:rPr>
                            <w:t>71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1" o:spid="_x0000_s1035"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8KZwIAABMFAAAOAAAAZHJzL2Uyb0RvYy54bWysVMFuEzEQvSPxD5bvdNMCJYq6qUKrIqSK&#10;VhTE2fHazQrbY9ludsMHwB/0xIU739Xv4NmbTVHhUsTFO+uZeTPzZsZHx701bK1CbMnVfH9vwply&#10;kprWXdf844ezZ1POYhKuEYacqvlGRX48f/rkqPMzdUArMo0KDCAuzjpf81VKflZVUa6UFXGPvHJQ&#10;agpWJPyG66oJogO6NdXBZHJYdRQaH0iqGHF7Oij5vOBrrWS60DqqxEzNkVsqZyjnMp/V/EjMroPw&#10;q1Zu0xD/kIUVrUPQHdSpSILdhPYPKNvKQJF02pNkK9K6larUgGr2Jw+quVoJr0otICf6HU3x/8HK&#10;d+vLwNqm5i/2OXPCokd3t9/uvv+8+/GV4Q4EdT7OYHflYZn619Sj0eN9xGWuu9fB5i8qYtCD6s2O&#10;XtUnJrPT9GA6nUAloRt/gF/du/sQ0xtFlmWh5gH9K7SK9XlMg+lokqM5OmuNKT00jnU1P3z+clIc&#10;dhqAG4cYuYgh2SKljVEZwbj3SqP+knO+KJOnTkxga4GZEVIql0q5BQnW2Uoj7GMct/bZVZWpfIzz&#10;zqNEJpd2zrZ1FEq9D9JuPo8p68F+ZGCoO1OQ+mVfGv9q7OWSmg1aHGjYkujlWYs2nIuYLkXAWqB1&#10;WPV0gUMbAt20lThbUfjyt/tsj2mFlrMOa1Zzh3eAM/PWYYrzRo5CGIXlKLgbe0LoAQYTuRQRDiGZ&#10;UdSB7Cfs/yLHgEo4iUg1T6N4koZVx/sh1WJRjLB3XqRzd+Vlhi4994ubhFEqE5a5GZjYcobNKzO6&#10;fSXyav/+X6zu37L5L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GzqTwpnAgAAEwUAAA4AAAAAAAAAAAAAAAAALgIAAGRycy9lMm9E&#10;b2MueG1sUEsBAi0AFAAGAAgAAAAhAHGq0bnXAAAABQEAAA8AAAAAAAAAAAAAAAAAwQQAAGRycy9k&#10;b3ducmV2LnhtbFBLBQYAAAAABAAEAPMAAADFBQAAAAA=&#10;" filled="f" stroked="f" strokeweight=".5pt">
              <v:textbox style="mso-fit-shape-to-text:t" inset="0,0,0,0">
                <w:txbxContent>
                  <w:p w:rsidR="005C7163" w:rsidRDefault="008B0828">
                    <w:pPr>
                      <w:pStyle w:val="af0"/>
                    </w:pPr>
                    <w:r>
                      <w:t>第</w:t>
                    </w:r>
                    <w:r>
                      <w:t xml:space="preserve"> </w:t>
                    </w:r>
                    <w:r>
                      <w:fldChar w:fldCharType="begin"/>
                    </w:r>
                    <w:r>
                      <w:instrText xml:space="preserve"> PAGE  \* MERGEFORMAT </w:instrText>
                    </w:r>
                    <w:r>
                      <w:fldChar w:fldCharType="separate"/>
                    </w:r>
                    <w:r w:rsidR="001479FA">
                      <w:rPr>
                        <w:noProof/>
                      </w:rPr>
                      <w:t>71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479FA">
                      <w:rPr>
                        <w:noProof/>
                      </w:rPr>
                      <w:t>71</w:t>
                    </w:r>
                    <w:r>
                      <w:fldChar w:fldCharType="end"/>
                    </w:r>
                    <w:r>
                      <w:t xml:space="preserve"> </w:t>
                    </w:r>
                    <w:r>
                      <w:t>页</w:t>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0"/>
      <w:jc w:val="center"/>
      <w:rPr>
        <w:rFonts w:ascii="仿宋_GB2312" w:eastAsia="仿宋_GB2312"/>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7163" w:rsidRDefault="008B0828">
                          <w:pPr>
                            <w:pStyle w:val="af0"/>
                          </w:pPr>
                          <w:r>
                            <w:t>第</w:t>
                          </w:r>
                          <w:r>
                            <w:t xml:space="preserve"> </w:t>
                          </w:r>
                          <w:r>
                            <w:fldChar w:fldCharType="begin"/>
                          </w:r>
                          <w:r>
                            <w:instrText xml:space="preserve"> PAGE  \* MERGEFORMAT </w:instrText>
                          </w:r>
                          <w:r>
                            <w:fldChar w:fldCharType="separate"/>
                          </w:r>
                          <w:r w:rsidR="001479FA">
                            <w:rPr>
                              <w:noProof/>
                            </w:rPr>
                            <w:t>62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479FA">
                            <w:rPr>
                              <w:noProof/>
                            </w:rPr>
                            <w:t>62</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2" o:spid="_x0000_s1036"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YoZQIAABM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q/mHLmhEWP7r59vfv+8+7HFwYeAOp8nEPv2kMz9a+oR6NHfgQz193rYPMXFTHIAfV2D6/q&#10;E5PZaDadzSYQScjGH/iv7s19iOm1IssyUfOA/hVYxeYipkF1VMnRHJ23xpQeGse6mh89fzkpBnsJ&#10;nBuHGLmIIdlCpa1R2YNx75RG/SXnzCiTp05NYBuBmRFSKpdKucUTtLOWRtjHGO70s6kqU/kY471F&#10;iUwu7Y1t6yiUeh+k3XwaU9aD/ojAUHeGIPWrvjR+NvZyRc0WLQ40bEn08rxFGy5ETFciYC3QOqx6&#10;usSjDQFu2lGcrSl8/hs/62NaIeWsw5rV3OEOcGbeOExx3siRCCOxGgl3a08JPTjECfGykDAIyYyk&#10;DmQ/Yv+XOQZEwklEqnkaydM0rDruh1TLZVHC3nmRLty1l9l16blf3iaMUpmwjM2AxA4zbF6Z0d2V&#10;yKv9+3/Rur9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78OYoZQIAABMFAAAOAAAAAAAAAAAAAAAAAC4CAABkcnMvZTJvRG9j&#10;LnhtbFBLAQItABQABgAIAAAAIQBxqtG51wAAAAUBAAAPAAAAAAAAAAAAAAAAAL8EAABkcnMvZG93&#10;bnJldi54bWxQSwUGAAAAAAQABADzAAAAwwUAAAAA&#10;" filled="f" stroked="f" strokeweight=".5pt">
              <v:textbox style="mso-fit-shape-to-text:t" inset="0,0,0,0">
                <w:txbxContent>
                  <w:p w:rsidR="005C7163" w:rsidRDefault="008B0828">
                    <w:pPr>
                      <w:pStyle w:val="af0"/>
                    </w:pPr>
                    <w:r>
                      <w:t>第</w:t>
                    </w:r>
                    <w:r>
                      <w:t xml:space="preserve"> </w:t>
                    </w:r>
                    <w:r>
                      <w:fldChar w:fldCharType="begin"/>
                    </w:r>
                    <w:r>
                      <w:instrText xml:space="preserve"> PAGE  \* MERGEFORMAT </w:instrText>
                    </w:r>
                    <w:r>
                      <w:fldChar w:fldCharType="separate"/>
                    </w:r>
                    <w:r w:rsidR="001479FA">
                      <w:rPr>
                        <w:noProof/>
                      </w:rPr>
                      <w:t>62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479FA">
                      <w:rPr>
                        <w:noProof/>
                      </w:rPr>
                      <w:t>62</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479FA">
      <w:rPr>
        <w:rFonts w:ascii="仿宋_GB2312" w:eastAsia="仿宋_GB2312"/>
        <w:noProof/>
        <w:kern w:val="0"/>
      </w:rPr>
      <w:t>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479FA">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479FA">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479FA">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spacing w:line="172" w:lineRule="auto"/>
      <w:ind w:left="7178"/>
      <w:rPr>
        <w:rFonts w:ascii="宋体" w:hAnsi="宋体" w:cs="宋体"/>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7163" w:rsidRDefault="008B0828">
                          <w:pPr>
                            <w:pStyle w:val="af0"/>
                          </w:pPr>
                          <w:r>
                            <w:t>第</w:t>
                          </w:r>
                          <w:r>
                            <w:t xml:space="preserve"> </w:t>
                          </w:r>
                          <w:r>
                            <w:fldChar w:fldCharType="begin"/>
                          </w:r>
                          <w:r>
                            <w:instrText xml:space="preserve"> PAGE  \* MERGEFORMAT </w:instrText>
                          </w:r>
                          <w:r>
                            <w:fldChar w:fldCharType="separate"/>
                          </w:r>
                          <w:r w:rsidR="001479FA">
                            <w:rPr>
                              <w:noProof/>
                            </w:rPr>
                            <w:t>41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479FA">
                            <w:rPr>
                              <w:noProof/>
                            </w:rPr>
                            <w:t>41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FUYgIAAAwFAAAOAAAAZHJzL2Uyb0RvYy54bWysVE1uEzEU3iNxB8t7OmkL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UvOnLDo0f33b/d3P+9/fGXgAaDOxxn0rj00U/+aejR65Ecwc929DjZ/URGDHFBvdvCq&#10;PjGZjaYH0+kEIgnZ+AP/1YO5DzG9UWRZJmoe0L8Cq1hfxDSojio5mqPz1pjSQ+NYV/Ojw1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WFMFUYgIAAAwFAAAOAAAAAAAAAAAAAAAAAC4CAABkcnMvZTJvRG9jLnht&#10;bFBLAQItABQABgAIAAAAIQBxqtG51wAAAAUBAAAPAAAAAAAAAAAAAAAAALwEAABkcnMvZG93bnJl&#10;di54bWxQSwUGAAAAAAQABADzAAAAwAUAAAAA&#10;" filled="f" stroked="f" strokeweight=".5pt">
              <v:textbox style="mso-fit-shape-to-text:t" inset="0,0,0,0">
                <w:txbxContent>
                  <w:p w:rsidR="005C7163" w:rsidRDefault="008B0828">
                    <w:pPr>
                      <w:pStyle w:val="af0"/>
                    </w:pPr>
                    <w:r>
                      <w:t>第</w:t>
                    </w:r>
                    <w:r>
                      <w:t xml:space="preserve"> </w:t>
                    </w:r>
                    <w:r>
                      <w:fldChar w:fldCharType="begin"/>
                    </w:r>
                    <w:r>
                      <w:instrText xml:space="preserve"> PAGE  \* MERGEFORMAT </w:instrText>
                    </w:r>
                    <w:r>
                      <w:fldChar w:fldCharType="separate"/>
                    </w:r>
                    <w:r w:rsidR="001479FA">
                      <w:rPr>
                        <w:noProof/>
                      </w:rPr>
                      <w:t>41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479FA">
                      <w:rPr>
                        <w:noProof/>
                      </w:rPr>
                      <w:t>41</w:t>
                    </w:r>
                    <w:r>
                      <w:fldChar w:fldCharType="end"/>
                    </w:r>
                    <w:r>
                      <w:t xml:space="preserve"> </w:t>
                    </w:r>
                    <w:r>
                      <w:t>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0"/>
      <w:jc w:val="center"/>
      <w:rPr>
        <w:rFonts w:ascii="仿宋_GB2312" w:eastAsia="仿宋_GB2312"/>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7163" w:rsidRDefault="008B0828">
                          <w:pPr>
                            <w:pStyle w:val="af0"/>
                          </w:pPr>
                          <w:r>
                            <w:t>第</w:t>
                          </w:r>
                          <w:r>
                            <w:t xml:space="preserve"> </w:t>
                          </w:r>
                          <w:r>
                            <w:fldChar w:fldCharType="begin"/>
                          </w:r>
                          <w:r>
                            <w:instrText xml:space="preserve"> PAGE  \* MERGEFORMAT </w:instrText>
                          </w:r>
                          <w:r>
                            <w:fldChar w:fldCharType="separate"/>
                          </w:r>
                          <w:r w:rsidR="001479FA">
                            <w:rPr>
                              <w:noProof/>
                            </w:rPr>
                            <w:t>53</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479FA">
                            <w:rPr>
                              <w:noProof/>
                            </w:rPr>
                            <w:t>53</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rTZAIAABMFAAAOAAAAZHJzL2Uyb0RvYy54bWysVMtuEzEU3SPxD5b3dJJUraKokyqkCkKK&#10;aEVBrB2PnYzwS7abmfAB8Aes2HTPd/U7OPZkpqiwKWLjuXPf99zHxWWrFdkLH2prSjo+GVEiDLdV&#10;bbYl/fhh9WpKSYjMVExZI0p6EIFezl++uGjcTEzszqpKeAInJswaV9JdjG5WFIHvhGbhxDphIJTW&#10;axbx67dF5VkD71oVk9HovGisr5y3XIQA7lUnpPPsX0rB47WUQUSiSorcYn59fjfpLeYXbLb1zO1q&#10;fkyD/UMWmtUGQQdXVywycufrP1zpmnsbrIwn3OrCSllzkWtANePRk2pud8yJXAvACW6AKfw/t/zd&#10;/saTuirp6Rklhmn06OH7t4cfPx/uvxLwAFDjwgx6tw6asX1tWzS65wcwU92t9Dp9URGBHFAfBnhF&#10;GwlPRtPJdDqCiEPW/8B/8WjufIhvhNUkESX16F+Gle3XIXaqvUqKZuyqVir3UBnSlPT89GyUDQYJ&#10;nCuDGKmILtlMxYMSyYMy74VE/TnnxMiTJ5bKkz3DzDDOhYm53OwJ2klLIuxzDI/6yVTkqXyO8WCR&#10;I1sTB2NdG+tzvU/Srj73KctOv0egqztBENtNmxs/9HJjqwNa7G23JcHxVY02rFmIN8xjLdA6rHq8&#10;xiOVBdz2SFGys/7L3/hJH9MKKSUN1qykBneAEvXWYIrTRvaE74lNT5g7vbTowRgnxPFMwsBH1ZPS&#10;W/0J+79IMSBihiNSSWNPLmO36rgfXCwWWQl751hcm1vHk+vcc7e4ixilPGEJmw6JI2bYvDyjxyuR&#10;Vvv3/6z1eM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cPmtNkAgAAEwUAAA4AAAAAAAAAAAAAAAAALgIAAGRycy9lMm9Eb2Mu&#10;eG1sUEsBAi0AFAAGAAgAAAAhAHGq0bnXAAAABQEAAA8AAAAAAAAAAAAAAAAAvgQAAGRycy9kb3du&#10;cmV2LnhtbFBLBQYAAAAABAAEAPMAAADCBQAAAAA=&#10;" filled="f" stroked="f" strokeweight=".5pt">
              <v:textbox style="mso-fit-shape-to-text:t" inset="0,0,0,0">
                <w:txbxContent>
                  <w:p w:rsidR="005C7163" w:rsidRDefault="008B0828">
                    <w:pPr>
                      <w:pStyle w:val="af0"/>
                    </w:pPr>
                    <w:r>
                      <w:t>第</w:t>
                    </w:r>
                    <w:r>
                      <w:t xml:space="preserve"> </w:t>
                    </w:r>
                    <w:r>
                      <w:fldChar w:fldCharType="begin"/>
                    </w:r>
                    <w:r>
                      <w:instrText xml:space="preserve"> PAGE  \* MERGEFORMAT </w:instrText>
                    </w:r>
                    <w:r>
                      <w:fldChar w:fldCharType="separate"/>
                    </w:r>
                    <w:r w:rsidR="001479FA">
                      <w:rPr>
                        <w:noProof/>
                      </w:rPr>
                      <w:t>53</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479FA">
                      <w:rPr>
                        <w:noProof/>
                      </w:rPr>
                      <w:t>53</w:t>
                    </w:r>
                    <w:r>
                      <w:fldChar w:fldCharType="end"/>
                    </w:r>
                    <w:r>
                      <w:t xml:space="preserve"> </w:t>
                    </w:r>
                    <w:r>
                      <w:t>页</w:t>
                    </w:r>
                  </w:p>
                </w:txbxContent>
              </v:textbox>
              <w10:wrap anchorx="margin"/>
            </v:shape>
          </w:pict>
        </mc:Fallback>
      </mc:AlternateContent>
    </w:r>
  </w:p>
  <w:p w:rsidR="005C7163" w:rsidRDefault="005C716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0"/>
      <w:jc w:val="center"/>
      <w:rPr>
        <w:rFonts w:ascii="仿宋_GB2312" w:eastAsia="仿宋_GB2312"/>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7163" w:rsidRDefault="008B0828">
                          <w:pPr>
                            <w:pStyle w:val="af0"/>
                          </w:pPr>
                          <w:r>
                            <w:t>第</w:t>
                          </w:r>
                          <w:r>
                            <w:t xml:space="preserve"> </w:t>
                          </w:r>
                          <w:r>
                            <w:fldChar w:fldCharType="begin"/>
                          </w:r>
                          <w:r>
                            <w:instrText xml:space="preserve"> PAGE  \* MERGEFORMAT </w:instrText>
                          </w:r>
                          <w:r>
                            <w:fldChar w:fldCharType="separate"/>
                          </w:r>
                          <w:r w:rsidR="001479FA">
                            <w:rPr>
                              <w:noProof/>
                            </w:rPr>
                            <w:t>52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479FA">
                            <w:rPr>
                              <w:noProof/>
                            </w:rPr>
                            <w:t>52</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3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cb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dMyZExY9uv/29f77z/sfXxh4AKjzcQ69Gw/N1L+iHo0e+RHMXHevg81fVMQgB9TbPbyq&#10;T0xmo9l0NptAJCEbf+C/ejD3IabXiizLRM0D+ldgFZvLmAbVUSVHc3TRGlN6aBzran589HJSDPYS&#10;ODcOMXIRQ7KFSlujsgfj3imN+kvOmVEmT52ZwDYCMyOkVC6VcosnaGctjbBPMdzpZ1NVpvIpxnuL&#10;Eplc2hvb1lEo9T5Ku/k0pqwH/RGBoe4MQepXfWn8d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GJzcbZQIAABMFAAAOAAAAAAAAAAAAAAAAAC4CAABkcnMvZTJvRG9j&#10;LnhtbFBLAQItABQABgAIAAAAIQBxqtG51wAAAAUBAAAPAAAAAAAAAAAAAAAAAL8EAABkcnMvZG93&#10;bnJldi54bWxQSwUGAAAAAAQABADzAAAAwwUAAAAA&#10;" filled="f" stroked="f" strokeweight=".5pt">
              <v:textbox style="mso-fit-shape-to-text:t" inset="0,0,0,0">
                <w:txbxContent>
                  <w:p w:rsidR="005C7163" w:rsidRDefault="008B0828">
                    <w:pPr>
                      <w:pStyle w:val="af0"/>
                    </w:pPr>
                    <w:r>
                      <w:t>第</w:t>
                    </w:r>
                    <w:r>
                      <w:t xml:space="preserve"> </w:t>
                    </w:r>
                    <w:r>
                      <w:fldChar w:fldCharType="begin"/>
                    </w:r>
                    <w:r>
                      <w:instrText xml:space="preserve"> PAGE  \* MERGEFORMAT </w:instrText>
                    </w:r>
                    <w:r>
                      <w:fldChar w:fldCharType="separate"/>
                    </w:r>
                    <w:r w:rsidR="001479FA">
                      <w:rPr>
                        <w:noProof/>
                      </w:rPr>
                      <w:t>52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479FA">
                      <w:rPr>
                        <w:noProof/>
                      </w:rPr>
                      <w:t>52</w:t>
                    </w:r>
                    <w:r>
                      <w:fldChar w:fldCharType="end"/>
                    </w:r>
                    <w:r>
                      <w:t xml:space="preserve"> </w:t>
                    </w:r>
                    <w:r>
                      <w:t>页</w:t>
                    </w:r>
                  </w:p>
                </w:txbxContent>
              </v:textbox>
              <w10:wrap anchorx="margin"/>
            </v:shape>
          </w:pict>
        </mc:Fallback>
      </mc:AlternateContent>
    </w:r>
  </w:p>
  <w:p w:rsidR="005C7163" w:rsidRDefault="005C716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0"/>
      <w:jc w:val="center"/>
      <w:rPr>
        <w:rFonts w:ascii="仿宋_GB2312" w:eastAsia="仿宋_GB2312"/>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7163" w:rsidRDefault="008B0828">
                          <w:pPr>
                            <w:pStyle w:val="af0"/>
                          </w:pPr>
                          <w:r>
                            <w:t>第</w:t>
                          </w:r>
                          <w:r>
                            <w:t xml:space="preserve"> </w:t>
                          </w:r>
                          <w:r>
                            <w:fldChar w:fldCharType="begin"/>
                          </w:r>
                          <w:r>
                            <w:instrText xml:space="preserve"> PAGE  \* MERGEFORMAT </w:instrText>
                          </w:r>
                          <w:r>
                            <w:fldChar w:fldCharType="separate"/>
                          </w:r>
                          <w:r w:rsidR="001479FA">
                            <w:rPr>
                              <w:noProof/>
                            </w:rPr>
                            <w:t>56</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479FA">
                            <w:rPr>
                              <w:noProof/>
                            </w:rPr>
                            <w:t>56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31"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zqZQIAABMFAAAOAAAAZHJzL2Uyb0RvYy54bWysVE1uEzEU3iNxB8t7OmkrSh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w5eTYrCT&#10;wLlxiJGLGJItVNoYlT0Y915p1F9yzowyeerUBLYWmBkhpXKplFs8QTtraYR9iuFWP5uqMpVPMd5Z&#10;lMjk0s7Yto5CqfdR2s3nMWU96I8IDHVnCFK/7IfGj71cUrNBiwMNWxK9PG/RhgsR05UIWAu0Dque&#10;LvFoQ4CbthRnKwpf/sbP+phWSDnrsGY1d7gDnJm3DlOcN3IkwkgsR8Ld2lNCD/ZxQrwsJAxCMiOp&#10;A9lP2P9FjgGRcBKRap5G8jQNq477IdViUZSwd16kC3ftZXZdeu4XtwmjVCYsYzMgscUMm1dmdHsl&#10;8mr//l+0Hm7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2wnzqZQIAABMFAAAOAAAAAAAAAAAAAAAAAC4CAABkcnMvZTJvRG9j&#10;LnhtbFBLAQItABQABgAIAAAAIQBxqtG51wAAAAUBAAAPAAAAAAAAAAAAAAAAAL8EAABkcnMvZG93&#10;bnJldi54bWxQSwUGAAAAAAQABADzAAAAwwUAAAAA&#10;" filled="f" stroked="f" strokeweight=".5pt">
              <v:textbox style="mso-fit-shape-to-text:t" inset="0,0,0,0">
                <w:txbxContent>
                  <w:p w:rsidR="005C7163" w:rsidRDefault="008B0828">
                    <w:pPr>
                      <w:pStyle w:val="af0"/>
                    </w:pPr>
                    <w:r>
                      <w:t>第</w:t>
                    </w:r>
                    <w:r>
                      <w:t xml:space="preserve"> </w:t>
                    </w:r>
                    <w:r>
                      <w:fldChar w:fldCharType="begin"/>
                    </w:r>
                    <w:r>
                      <w:instrText xml:space="preserve"> PAGE  \* MERGEFORMAT </w:instrText>
                    </w:r>
                    <w:r>
                      <w:fldChar w:fldCharType="separate"/>
                    </w:r>
                    <w:r w:rsidR="001479FA">
                      <w:rPr>
                        <w:noProof/>
                      </w:rPr>
                      <w:t>56</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479FA">
                      <w:rPr>
                        <w:noProof/>
                      </w:rPr>
                      <w:t>56</w:t>
                    </w:r>
                    <w:r>
                      <w:fldChar w:fldCharType="end"/>
                    </w:r>
                    <w:r>
                      <w:t xml:space="preserve"> </w:t>
                    </w:r>
                    <w:r>
                      <w:t>页</w:t>
                    </w:r>
                  </w:p>
                </w:txbxContent>
              </v:textbox>
              <w10:wrap anchorx="margin"/>
            </v:shape>
          </w:pict>
        </mc:Fallback>
      </mc:AlternateContent>
    </w:r>
  </w:p>
  <w:p w:rsidR="005C7163" w:rsidRDefault="005C716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0"/>
      <w:jc w:val="center"/>
      <w:rPr>
        <w:rFonts w:ascii="仿宋_GB2312" w:eastAsia="仿宋_GB2312"/>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7163" w:rsidRDefault="008B0828">
                          <w:pPr>
                            <w:pStyle w:val="af0"/>
                          </w:pPr>
                          <w:r>
                            <w:t>第</w:t>
                          </w:r>
                          <w:r>
                            <w:t xml:space="preserve"> </w:t>
                          </w:r>
                          <w:r>
                            <w:fldChar w:fldCharType="begin"/>
                          </w:r>
                          <w:r>
                            <w:instrText xml:space="preserve"> PAGE  \* MERGEFORMAT </w:instrText>
                          </w:r>
                          <w:r>
                            <w:fldChar w:fldCharType="separate"/>
                          </w:r>
                          <w:r w:rsidR="001479FA">
                            <w:rPr>
                              <w:noProof/>
                            </w:rPr>
                            <w:t>54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479FA">
                            <w:rPr>
                              <w:noProof/>
                            </w:rPr>
                            <w:t>54</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32"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8FZQIAABMFAAAOAAAAZHJzL2Uyb0RvYy54bWysVE1uEzEU3iNxB8t7OmkL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wRTTlhwdP/92/3dz/sfXxnuAFDn4wx21x6WqX9NPYge7yMuc9+9DjZ/0RGDHlBvdvCq&#10;PjGZnaYH0+kEKgnd+IP41YO7DzG9UWRZFmoewF+BVawvYhpMR5OczdF5a0zh0DjW1fzo8NWkOOw0&#10;CG4ccuQmhmKLlDZG5QjGvVca/Zea80WZPHVqAlsLzIyQUrlU2i2RYJ2tNNI+xXFrn11VmcqnOO88&#10;SmZyaedsW0eh9Puo7ObzWLIe7EcEhr4zBKlf9oX4lyOXS2o2oDjQsCXRy/MWNFyImK5EwFqAOqx6&#10;usShDQFu2kqcrSh8+dt9tse0QstZhzWrucM7wJl56zDFeSNHIYzCchTcrT0lcLCPJ8TLIsIhJDOK&#10;OpD9hP1f5BxQCSeRqeZpFE/TsOp4P6RaLIoR9s6LdOGuvcyhC+d+cZswSmXCMjYDElvMsHllRrev&#10;RF7t3/+L1cNb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lZ38FZQIAABMFAAAOAAAAAAAAAAAAAAAAAC4CAABkcnMvZTJvRG9j&#10;LnhtbFBLAQItABQABgAIAAAAIQBxqtG51wAAAAUBAAAPAAAAAAAAAAAAAAAAAL8EAABkcnMvZG93&#10;bnJldi54bWxQSwUGAAAAAAQABADzAAAAwwUAAAAA&#10;" filled="f" stroked="f" strokeweight=".5pt">
              <v:textbox style="mso-fit-shape-to-text:t" inset="0,0,0,0">
                <w:txbxContent>
                  <w:p w:rsidR="005C7163" w:rsidRDefault="008B0828">
                    <w:pPr>
                      <w:pStyle w:val="af0"/>
                    </w:pPr>
                    <w:r>
                      <w:t>第</w:t>
                    </w:r>
                    <w:r>
                      <w:t xml:space="preserve"> </w:t>
                    </w:r>
                    <w:r>
                      <w:fldChar w:fldCharType="begin"/>
                    </w:r>
                    <w:r>
                      <w:instrText xml:space="preserve"> PAGE  \* MERGEFORMAT </w:instrText>
                    </w:r>
                    <w:r>
                      <w:fldChar w:fldCharType="separate"/>
                    </w:r>
                    <w:r w:rsidR="001479FA">
                      <w:rPr>
                        <w:noProof/>
                      </w:rPr>
                      <w:t>54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479FA">
                      <w:rPr>
                        <w:noProof/>
                      </w:rPr>
                      <w:t>54</w:t>
                    </w:r>
                    <w:r>
                      <w:fldChar w:fldCharType="end"/>
                    </w:r>
                    <w:r>
                      <w:t xml:space="preserve"> </w:t>
                    </w:r>
                    <w:r>
                      <w:t>页</w:t>
                    </w:r>
                  </w:p>
                </w:txbxContent>
              </v:textbox>
              <w10:wrap anchorx="margin"/>
            </v:shape>
          </w:pict>
        </mc:Fallback>
      </mc:AlternateContent>
    </w:r>
  </w:p>
  <w:p w:rsidR="005C7163" w:rsidRDefault="005C716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0"/>
      <w:jc w:val="center"/>
      <w:rPr>
        <w:rFonts w:ascii="仿宋_GB2312" w:eastAsia="仿宋_GB2312"/>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7163" w:rsidRDefault="008B0828">
                          <w:pPr>
                            <w:pStyle w:val="af0"/>
                          </w:pPr>
                          <w:r>
                            <w:t>第</w:t>
                          </w:r>
                          <w:r>
                            <w:t xml:space="preserve"> </w:t>
                          </w:r>
                          <w:r>
                            <w:fldChar w:fldCharType="begin"/>
                          </w:r>
                          <w:r>
                            <w:instrText xml:space="preserve"> PAGE  \* MERGEFORMAT </w:instrText>
                          </w:r>
                          <w:r>
                            <w:fldChar w:fldCharType="separate"/>
                          </w:r>
                          <w:r w:rsidR="001479FA">
                            <w:rPr>
                              <w:noProof/>
                            </w:rPr>
                            <w:t>59</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479FA">
                            <w:rPr>
                              <w:noProof/>
                            </w:rPr>
                            <w:t>59</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33"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T0ZQIAABMFAAAOAAAAZHJzL2Uyb0RvYy54bWysVE1uEzEU3iNxB8t7OmmrViHqpAqtipAq&#10;WlEQa8djNyNsP8t2MxMOADdgxYY95+o5+OzJpKiwKWLjefP+3/d+Tk57a9hahdiSq/n+3oQz5SQ1&#10;rbut+Yf3Fy+mnMUkXCMMOVXzjYr8dP782UnnZ+qAVmQaFRicuDjrfM1XKflZVUW5UlbEPfLKQagp&#10;WJHwG26rJogO3q2pDiaT46qj0PhAUsUI7vkg5PPiX2sl05XWUSVmao7cUnlDeZf5reYnYnYbhF+1&#10;cpuG+IcsrGgdgu5cnYsk2F1o/3BlWxkokk57kmxFWrdSlRpQzf7kUTU3K+FVqQXgRL+DKf4/t/Lt&#10;+jqwtqn54UvOnLDo0f23r/fff97/+MLAA0CdjzPo3Xhopv4V9Wj0yI9g5rp7HWz+oiIGOaDe7OBV&#10;fWIyG00PptMJRBKy8Qf+qwdzH2J6rciyTNQ8oH8FVrG+jGlQHVVyNEcXrTGlh8axrubHh0eTYrCT&#10;wLlxiJGLGJItVNoYlT0Y905p1F9yzowyeerMBLYWmBkhpXKplFs8QTtraYR9iuFWP5uqMpVPMd5Z&#10;lMjk0s7Yto5CqfdR2s2nMWU96I8IDHVnCFK/7Evjj8ZeLqnZoMWBhi2JXl60aMOliOlaBKwFWodV&#10;T1d4tCHATVuKsxWFz3/jZ31MK6ScdVizmjvcAc7MG4cpzhs5EmEkliPh7uwZoQf7OCFeFhIGIZmR&#10;1IHsR+z/IseASDiJSDVPI3mWhlXH/ZBqsShK2Dsv0qW78TK7Lj33i7uEUSoTlrEZkNhihs0rM7q9&#10;Enm1f/8vWg+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VgjT0ZQIAABMFAAAOAAAAAAAAAAAAAAAAAC4CAABkcnMvZTJvRG9j&#10;LnhtbFBLAQItABQABgAIAAAAIQBxqtG51wAAAAUBAAAPAAAAAAAAAAAAAAAAAL8EAABkcnMvZG93&#10;bnJldi54bWxQSwUGAAAAAAQABADzAAAAwwUAAAAA&#10;" filled="f" stroked="f" strokeweight=".5pt">
              <v:textbox style="mso-fit-shape-to-text:t" inset="0,0,0,0">
                <w:txbxContent>
                  <w:p w:rsidR="005C7163" w:rsidRDefault="008B0828">
                    <w:pPr>
                      <w:pStyle w:val="af0"/>
                    </w:pPr>
                    <w:r>
                      <w:t>第</w:t>
                    </w:r>
                    <w:r>
                      <w:t xml:space="preserve"> </w:t>
                    </w:r>
                    <w:r>
                      <w:fldChar w:fldCharType="begin"/>
                    </w:r>
                    <w:r>
                      <w:instrText xml:space="preserve"> PAGE  \* MERGEFORMAT </w:instrText>
                    </w:r>
                    <w:r>
                      <w:fldChar w:fldCharType="separate"/>
                    </w:r>
                    <w:r w:rsidR="001479FA">
                      <w:rPr>
                        <w:noProof/>
                      </w:rPr>
                      <w:t>59</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479FA">
                      <w:rPr>
                        <w:noProof/>
                      </w:rPr>
                      <w:t>59</w:t>
                    </w:r>
                    <w:r>
                      <w:fldChar w:fldCharType="end"/>
                    </w:r>
                    <w:r>
                      <w:t xml:space="preserve"> </w:t>
                    </w:r>
                    <w:r>
                      <w:t>页</w:t>
                    </w:r>
                  </w:p>
                </w:txbxContent>
              </v:textbox>
              <w10:wrap anchorx="margin"/>
            </v:shape>
          </w:pict>
        </mc:Fallback>
      </mc:AlternateContent>
    </w:r>
  </w:p>
  <w:p w:rsidR="005C7163" w:rsidRDefault="005C7163">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828" w:rsidRDefault="008B0828">
      <w:r>
        <w:separator/>
      </w:r>
    </w:p>
  </w:footnote>
  <w:footnote w:type="continuationSeparator" w:id="0">
    <w:p w:rsidR="008B0828" w:rsidRDefault="008B0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5C7163" w:rsidRDefault="005C7163">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1"/>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1"/>
      <w:rPr>
        <w:rFonts w:ascii="仿宋_GB2312" w:eastAsia="仿宋_GB2312"/>
        <w:b/>
        <w:i/>
        <w:u w:val="single"/>
      </w:rPr>
    </w:pPr>
    <w:r>
      <w:t></w:t>
    </w:r>
    <w:r>
      <w:t></w:t>
    </w:r>
    <w:r>
      <w:rPr>
        <w:rFonts w:hint="eastAsia"/>
      </w:rPr>
      <w:t xml:space="preserve">                                                  </w:t>
    </w:r>
    <w:r>
      <w:t xml:space="preserve">             </w:t>
    </w:r>
    <w:r>
      <w:rPr>
        <w:rFonts w:hint="eastAsia"/>
      </w:rPr>
      <w:t xml:space="preserve">   </w:t>
    </w:r>
    <w:r>
      <w:t>政府采购公开招标文件</w:t>
    </w:r>
  </w:p>
  <w:p w:rsidR="005C7163" w:rsidRDefault="005C716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5C7163" w:rsidRDefault="008B0828">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5C7163" w:rsidRDefault="005C716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1"/>
      <w:jc w:val="right"/>
    </w:pPr>
    <w:r>
      <w:rPr>
        <w:rFonts w:hint="eastAsia"/>
      </w:rPr>
      <w:t xml:space="preserve">                                  </w:t>
    </w:r>
  </w:p>
  <w:p w:rsidR="005C7163" w:rsidRDefault="008B0828">
    <w:pPr>
      <w:pStyle w:val="af1"/>
      <w:jc w:val="right"/>
      <w:rPr>
        <w:rFonts w:ascii="仿宋_GB2312" w:eastAsia="仿宋_GB2312"/>
        <w:b/>
        <w:i/>
        <w:u w:val="single"/>
      </w:rPr>
    </w:pPr>
    <w:r>
      <w:t>政府采购公开招标文件</w:t>
    </w:r>
  </w:p>
  <w:p w:rsidR="005C7163" w:rsidRDefault="005C716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1"/>
      <w:jc w:val="right"/>
    </w:pPr>
    <w:r>
      <w:rPr>
        <w:rFonts w:hint="eastAsia"/>
      </w:rPr>
      <w:t xml:space="preserve">                                                                                                        </w:t>
    </w:r>
    <w:r>
      <w:rPr>
        <w:rFonts w:hint="eastAsia"/>
      </w:rPr>
      <w:t>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3" w:rsidRDefault="008B0828">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00000025"/>
    <w:lvl w:ilvl="0">
      <w:start w:val="1"/>
      <w:numFmt w:val="decimal"/>
      <w:suff w:val="nothing"/>
      <w:lvlText w:val="（%1）"/>
      <w:lvlJc w:val="left"/>
    </w:lvl>
  </w:abstractNum>
  <w:abstractNum w:abstractNumId="1">
    <w:nsid w:val="66E1EBF7"/>
    <w:multiLevelType w:val="singleLevel"/>
    <w:tmpl w:val="66E1EBF7"/>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 w:name="KSO_WPS_MARK_KEY" w:val="5039789f-acc4-42b1-b64e-d6d92dbee501"/>
  </w:docVars>
  <w:rsids>
    <w:rsidRoot w:val="00172A27"/>
    <w:rsid w:val="BB7FA927"/>
    <w:rsid w:val="BE562B78"/>
    <w:rsid w:val="F5FFD31F"/>
    <w:rsid w:val="FBFF79C5"/>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9FA"/>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06"/>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63"/>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68"/>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828"/>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D67"/>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BC0DD7"/>
    <w:rsid w:val="02DC4B10"/>
    <w:rsid w:val="02DD76CE"/>
    <w:rsid w:val="02F36323"/>
    <w:rsid w:val="02F5619C"/>
    <w:rsid w:val="02FD2E8D"/>
    <w:rsid w:val="0326446A"/>
    <w:rsid w:val="032D5555"/>
    <w:rsid w:val="036634D2"/>
    <w:rsid w:val="03DD35E4"/>
    <w:rsid w:val="03E0782E"/>
    <w:rsid w:val="03F71BE7"/>
    <w:rsid w:val="04076900"/>
    <w:rsid w:val="041A5A3B"/>
    <w:rsid w:val="042311BA"/>
    <w:rsid w:val="042B157A"/>
    <w:rsid w:val="046D67F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DF481A"/>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567578"/>
    <w:rsid w:val="118963A1"/>
    <w:rsid w:val="11C6522A"/>
    <w:rsid w:val="11E104CC"/>
    <w:rsid w:val="11E20309"/>
    <w:rsid w:val="12255233"/>
    <w:rsid w:val="12530213"/>
    <w:rsid w:val="12651FD3"/>
    <w:rsid w:val="127723A9"/>
    <w:rsid w:val="12862074"/>
    <w:rsid w:val="12883966"/>
    <w:rsid w:val="129E45B4"/>
    <w:rsid w:val="12D81596"/>
    <w:rsid w:val="13072A44"/>
    <w:rsid w:val="130D7E50"/>
    <w:rsid w:val="131A7767"/>
    <w:rsid w:val="135F4BE2"/>
    <w:rsid w:val="139B1A0A"/>
    <w:rsid w:val="139D25C7"/>
    <w:rsid w:val="13BF3CE4"/>
    <w:rsid w:val="141008D8"/>
    <w:rsid w:val="14125FE6"/>
    <w:rsid w:val="143E57C7"/>
    <w:rsid w:val="146D271E"/>
    <w:rsid w:val="14982588"/>
    <w:rsid w:val="149A5AD9"/>
    <w:rsid w:val="14A7619D"/>
    <w:rsid w:val="150125E2"/>
    <w:rsid w:val="150536C3"/>
    <w:rsid w:val="150C1963"/>
    <w:rsid w:val="151447A0"/>
    <w:rsid w:val="154A6454"/>
    <w:rsid w:val="15762120"/>
    <w:rsid w:val="15F61834"/>
    <w:rsid w:val="163724F8"/>
    <w:rsid w:val="16A8729C"/>
    <w:rsid w:val="16B33777"/>
    <w:rsid w:val="16BC70A7"/>
    <w:rsid w:val="16C6339E"/>
    <w:rsid w:val="16E32627"/>
    <w:rsid w:val="17260F0E"/>
    <w:rsid w:val="172F2D79"/>
    <w:rsid w:val="17557BEF"/>
    <w:rsid w:val="17D349C1"/>
    <w:rsid w:val="181F7BEB"/>
    <w:rsid w:val="1830729E"/>
    <w:rsid w:val="1864152A"/>
    <w:rsid w:val="1870062C"/>
    <w:rsid w:val="18817102"/>
    <w:rsid w:val="18830A15"/>
    <w:rsid w:val="18852B28"/>
    <w:rsid w:val="188B5321"/>
    <w:rsid w:val="18917025"/>
    <w:rsid w:val="194667FA"/>
    <w:rsid w:val="19932372"/>
    <w:rsid w:val="19A20DD5"/>
    <w:rsid w:val="19AE03F1"/>
    <w:rsid w:val="1A071A03"/>
    <w:rsid w:val="1A1F16AE"/>
    <w:rsid w:val="1A3B5C77"/>
    <w:rsid w:val="1A8342DE"/>
    <w:rsid w:val="1A984BAD"/>
    <w:rsid w:val="1AB8220E"/>
    <w:rsid w:val="1ACB068F"/>
    <w:rsid w:val="1AE4166C"/>
    <w:rsid w:val="1AF06CFB"/>
    <w:rsid w:val="1AF11B8D"/>
    <w:rsid w:val="1B067919"/>
    <w:rsid w:val="1B11359C"/>
    <w:rsid w:val="1B2A271F"/>
    <w:rsid w:val="1B530544"/>
    <w:rsid w:val="1B713184"/>
    <w:rsid w:val="1BA209CF"/>
    <w:rsid w:val="1BB4777D"/>
    <w:rsid w:val="1BD75AB8"/>
    <w:rsid w:val="1C0459C2"/>
    <w:rsid w:val="1C1B3B4A"/>
    <w:rsid w:val="1C790A9E"/>
    <w:rsid w:val="1C88086E"/>
    <w:rsid w:val="1CAB1088"/>
    <w:rsid w:val="1CBD72E8"/>
    <w:rsid w:val="1CE41EDC"/>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EB81F87"/>
    <w:rsid w:val="1F0A0FF3"/>
    <w:rsid w:val="1F5771FF"/>
    <w:rsid w:val="1F8E1A67"/>
    <w:rsid w:val="1F9C026B"/>
    <w:rsid w:val="1FC1466E"/>
    <w:rsid w:val="1FD52DD5"/>
    <w:rsid w:val="1FE868A9"/>
    <w:rsid w:val="20034907"/>
    <w:rsid w:val="20173E4B"/>
    <w:rsid w:val="204E48BC"/>
    <w:rsid w:val="208921B3"/>
    <w:rsid w:val="20973DEB"/>
    <w:rsid w:val="20B13554"/>
    <w:rsid w:val="20B26522"/>
    <w:rsid w:val="20B44310"/>
    <w:rsid w:val="211116EB"/>
    <w:rsid w:val="216133FC"/>
    <w:rsid w:val="21D56769"/>
    <w:rsid w:val="21E52EF3"/>
    <w:rsid w:val="21F279AA"/>
    <w:rsid w:val="21FB5D7B"/>
    <w:rsid w:val="22015E94"/>
    <w:rsid w:val="220B1C3D"/>
    <w:rsid w:val="221D1D20"/>
    <w:rsid w:val="22334A87"/>
    <w:rsid w:val="22BE6801"/>
    <w:rsid w:val="23264FFC"/>
    <w:rsid w:val="233500BF"/>
    <w:rsid w:val="23377FF7"/>
    <w:rsid w:val="233C69E5"/>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2B71D4"/>
    <w:rsid w:val="29345E77"/>
    <w:rsid w:val="294C65AD"/>
    <w:rsid w:val="29806583"/>
    <w:rsid w:val="298B24C1"/>
    <w:rsid w:val="298B3C4C"/>
    <w:rsid w:val="29F23E8A"/>
    <w:rsid w:val="29F26D24"/>
    <w:rsid w:val="2A15033F"/>
    <w:rsid w:val="2A1662C1"/>
    <w:rsid w:val="2A1C7367"/>
    <w:rsid w:val="2A2815FA"/>
    <w:rsid w:val="2A6D6092"/>
    <w:rsid w:val="2A7D76B4"/>
    <w:rsid w:val="2B021058"/>
    <w:rsid w:val="2B3C1566"/>
    <w:rsid w:val="2B437463"/>
    <w:rsid w:val="2B7807EE"/>
    <w:rsid w:val="2BA50BF7"/>
    <w:rsid w:val="2BBF00EC"/>
    <w:rsid w:val="2BC37CFD"/>
    <w:rsid w:val="2BD5237F"/>
    <w:rsid w:val="2BE21CDC"/>
    <w:rsid w:val="2BE536CE"/>
    <w:rsid w:val="2BE758D9"/>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9C6071"/>
    <w:rsid w:val="31AC537E"/>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E63AB"/>
    <w:rsid w:val="34950E68"/>
    <w:rsid w:val="34986E94"/>
    <w:rsid w:val="34AF62C9"/>
    <w:rsid w:val="34CB4388"/>
    <w:rsid w:val="34FA6E12"/>
    <w:rsid w:val="3517131D"/>
    <w:rsid w:val="354D7158"/>
    <w:rsid w:val="3567717E"/>
    <w:rsid w:val="358D5588"/>
    <w:rsid w:val="363A3B40"/>
    <w:rsid w:val="365302AE"/>
    <w:rsid w:val="36607A0A"/>
    <w:rsid w:val="36685CD9"/>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D87D1C"/>
    <w:rsid w:val="38E47933"/>
    <w:rsid w:val="38EE74F9"/>
    <w:rsid w:val="39636459"/>
    <w:rsid w:val="396B7F6C"/>
    <w:rsid w:val="39B417A9"/>
    <w:rsid w:val="39C77CE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1195A"/>
    <w:rsid w:val="3CB21257"/>
    <w:rsid w:val="3CB27E40"/>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A0133A"/>
    <w:rsid w:val="40A3098C"/>
    <w:rsid w:val="40C31A53"/>
    <w:rsid w:val="40FF545D"/>
    <w:rsid w:val="410067C8"/>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41FAF"/>
    <w:rsid w:val="44DE1391"/>
    <w:rsid w:val="44EB409B"/>
    <w:rsid w:val="44F71EFD"/>
    <w:rsid w:val="451B225C"/>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7BA42A9"/>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236AAE"/>
    <w:rsid w:val="4B707271"/>
    <w:rsid w:val="4B9739F7"/>
    <w:rsid w:val="4BAD4CA0"/>
    <w:rsid w:val="4BEE2503"/>
    <w:rsid w:val="4C0776A1"/>
    <w:rsid w:val="4C245A30"/>
    <w:rsid w:val="4C924C55"/>
    <w:rsid w:val="4CB6685F"/>
    <w:rsid w:val="4CC367FE"/>
    <w:rsid w:val="4D077F3C"/>
    <w:rsid w:val="4D123355"/>
    <w:rsid w:val="4D2A3B31"/>
    <w:rsid w:val="4D2C3E6A"/>
    <w:rsid w:val="4D312C52"/>
    <w:rsid w:val="4D4E12EF"/>
    <w:rsid w:val="4D7A4C4B"/>
    <w:rsid w:val="4D905305"/>
    <w:rsid w:val="4D964A72"/>
    <w:rsid w:val="4D9C1254"/>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9E59BF"/>
    <w:rsid w:val="51A0432A"/>
    <w:rsid w:val="51A853F9"/>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141588"/>
    <w:rsid w:val="563E4BAE"/>
    <w:rsid w:val="566B6D1E"/>
    <w:rsid w:val="57032A2C"/>
    <w:rsid w:val="570F5219"/>
    <w:rsid w:val="575D12B5"/>
    <w:rsid w:val="57610A87"/>
    <w:rsid w:val="577B1140"/>
    <w:rsid w:val="577B7F21"/>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B71225"/>
    <w:rsid w:val="5ACF2739"/>
    <w:rsid w:val="5AD63A24"/>
    <w:rsid w:val="5B2E1A1D"/>
    <w:rsid w:val="5B5A5A17"/>
    <w:rsid w:val="5B843A1C"/>
    <w:rsid w:val="5B873E3F"/>
    <w:rsid w:val="5C02690E"/>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E5846"/>
    <w:rsid w:val="609F2AC4"/>
    <w:rsid w:val="60FA2EE8"/>
    <w:rsid w:val="61054A27"/>
    <w:rsid w:val="610A52BC"/>
    <w:rsid w:val="611D2366"/>
    <w:rsid w:val="61421856"/>
    <w:rsid w:val="615227C4"/>
    <w:rsid w:val="616404C2"/>
    <w:rsid w:val="61654E3F"/>
    <w:rsid w:val="617E1249"/>
    <w:rsid w:val="6182292A"/>
    <w:rsid w:val="619F7F92"/>
    <w:rsid w:val="61F94C26"/>
    <w:rsid w:val="62000E56"/>
    <w:rsid w:val="624F3E49"/>
    <w:rsid w:val="6256630D"/>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738D0"/>
    <w:rsid w:val="648915B9"/>
    <w:rsid w:val="648B6EEF"/>
    <w:rsid w:val="64900813"/>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B47710"/>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EF214E2"/>
    <w:rsid w:val="6F1928EC"/>
    <w:rsid w:val="6F2A7D94"/>
    <w:rsid w:val="6F700D66"/>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20532"/>
    <w:rsid w:val="73C0646E"/>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316829"/>
    <w:rsid w:val="7940316B"/>
    <w:rsid w:val="795814B0"/>
    <w:rsid w:val="797E66A9"/>
    <w:rsid w:val="798518A4"/>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590818"/>
    <w:rsid w:val="7C6D071B"/>
    <w:rsid w:val="7C7C10F6"/>
    <w:rsid w:val="7C8430A7"/>
    <w:rsid w:val="7C853BEA"/>
    <w:rsid w:val="7C881368"/>
    <w:rsid w:val="7CE27788"/>
    <w:rsid w:val="7D0C32F1"/>
    <w:rsid w:val="7D0F408D"/>
    <w:rsid w:val="7D1D43C4"/>
    <w:rsid w:val="7D491C6C"/>
    <w:rsid w:val="7D5429C0"/>
    <w:rsid w:val="7D6E6D43"/>
    <w:rsid w:val="7DB57A34"/>
    <w:rsid w:val="7DE60973"/>
    <w:rsid w:val="7DEA63CB"/>
    <w:rsid w:val="7DEF0916"/>
    <w:rsid w:val="7DF24663"/>
    <w:rsid w:val="7E1E5218"/>
    <w:rsid w:val="7E4954D5"/>
    <w:rsid w:val="7E9A4E1F"/>
    <w:rsid w:val="7EA7723A"/>
    <w:rsid w:val="7EB671CE"/>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adjustRightInd w:val="0"/>
      <w:jc w:val="both"/>
    </w:pPr>
    <w:rPr>
      <w:kern w:val="2"/>
      <w:sz w:val="21"/>
      <w:szCs w:val="24"/>
    </w:rPr>
  </w:style>
  <w:style w:type="paragraph" w:styleId="10">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autoRedefine/>
    <w:qFormat/>
    <w:pPr>
      <w:spacing w:line="318" w:lineRule="atLeast"/>
      <w:ind w:left="369" w:firstLine="369"/>
      <w:textAlignment w:val="baseline"/>
    </w:pPr>
    <w:rPr>
      <w:rFonts w:ascii="宋体"/>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next w:val="a4"/>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1">
    <w:name w:val="toc 1"/>
    <w:basedOn w:val="a"/>
    <w:next w:val="a"/>
    <w:qFormat/>
  </w:style>
  <w:style w:type="paragraph" w:styleId="42">
    <w:name w:val="toc 4"/>
    <w:basedOn w:val="a"/>
    <w:next w:val="a"/>
    <w:qFormat/>
    <w:pPr>
      <w:ind w:leftChars="600" w:left="1260"/>
    </w:pPr>
  </w:style>
  <w:style w:type="paragraph" w:styleId="af3">
    <w:name w:val="index heading"/>
    <w:basedOn w:val="a"/>
    <w:next w:val="12"/>
    <w:qFormat/>
    <w:pPr>
      <w:adjustRightInd/>
      <w:ind w:firstLineChars="200" w:firstLine="200"/>
    </w:pPr>
  </w:style>
  <w:style w:type="paragraph" w:styleId="12">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4"/>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next w:val="a"/>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0"/>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0"/>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13">
    <w:name w:val="正文1"/>
    <w:basedOn w:val="a"/>
    <w:qFormat/>
    <w:pPr>
      <w:spacing w:line="318" w:lineRule="atLeast"/>
      <w:ind w:left="369" w:firstLine="369"/>
      <w:textAlignment w:val="baseline"/>
    </w:pPr>
    <w:rPr>
      <w:rFonts w:ascii="宋体"/>
      <w:szCs w:val="20"/>
    </w:rPr>
  </w:style>
  <w:style w:type="paragraph" w:customStyle="1" w:styleId="111">
    <w:name w:val="正文111"/>
    <w:basedOn w:val="a"/>
    <w:qFormat/>
    <w:pPr>
      <w:spacing w:line="318" w:lineRule="atLeast"/>
      <w:ind w:left="369" w:firstLine="369"/>
      <w:textAlignment w:val="baseline"/>
    </w:pPr>
    <w:rPr>
      <w:rFonts w:ascii="宋体"/>
      <w:szCs w:val="20"/>
    </w:rPr>
  </w:style>
  <w:style w:type="paragraph" w:customStyle="1" w:styleId="aff7">
    <w:name w:val="自动更正"/>
    <w:unhideWhenUsed/>
    <w:qFormat/>
    <w:pPr>
      <w:widowControl w:val="0"/>
      <w:jc w:val="both"/>
    </w:pPr>
    <w:rPr>
      <w:kern w:val="2"/>
      <w:sz w:val="21"/>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4">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5"/>
    <w:uiPriority w:val="1"/>
    <w:qFormat/>
    <w:rPr>
      <w:sz w:val="22"/>
      <w:szCs w:val="22"/>
      <w:lang w:val="en-US" w:eastAsia="zh-CN" w:bidi="ar-SA"/>
    </w:rPr>
  </w:style>
  <w:style w:type="paragraph" w:customStyle="1" w:styleId="15">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6"/>
    <w:qFormat/>
    <w:rPr>
      <w:rFonts w:ascii="Calibri" w:hAnsi="Calibri"/>
      <w:sz w:val="24"/>
      <w:lang w:eastAsia="en-US"/>
    </w:rPr>
  </w:style>
  <w:style w:type="paragraph" w:customStyle="1" w:styleId="16">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4"/>
    <w:qFormat/>
    <w:rPr>
      <w:kern w:val="2"/>
      <w:sz w:val="24"/>
      <w:szCs w:val="24"/>
    </w:rPr>
  </w:style>
  <w:style w:type="paragraph" w:customStyle="1" w:styleId="afff4">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0"/>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7">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8"/>
    <w:qFormat/>
    <w:rPr>
      <w:rFonts w:ascii="宋体" w:hAnsi="Courier New"/>
    </w:rPr>
  </w:style>
  <w:style w:type="paragraph" w:customStyle="1" w:styleId="18">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6"/>
    <w:qFormat/>
    <w:rPr>
      <w:sz w:val="24"/>
      <w:szCs w:val="24"/>
    </w:rPr>
  </w:style>
  <w:style w:type="paragraph" w:customStyle="1" w:styleId="afff6">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a"/>
    <w:qFormat/>
    <w:rPr>
      <w:sz w:val="24"/>
    </w:rPr>
  </w:style>
  <w:style w:type="paragraph" w:customStyle="1" w:styleId="afffa">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Pr>
      <w:rFonts w:ascii="宋体" w:hAnsi="宋体"/>
      <w:kern w:val="2"/>
      <w:sz w:val="24"/>
      <w:szCs w:val="22"/>
    </w:rPr>
  </w:style>
  <w:style w:type="paragraph" w:customStyle="1" w:styleId="afffb">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c">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d"/>
    <w:qFormat/>
    <w:rPr>
      <w:rFonts w:ascii="Arial" w:hAnsi="Arial"/>
      <w:sz w:val="24"/>
    </w:rPr>
  </w:style>
  <w:style w:type="paragraph" w:customStyle="1" w:styleId="afffd">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a">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b">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before="2496" w:afterLines="100" w:after="312"/>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a">
    <w:name w:val="No Spacing"/>
    <w:basedOn w:val="a"/>
    <w:link w:val="Charfff2"/>
    <w:uiPriority w:val="99"/>
    <w:qFormat/>
    <w:rPr>
      <w:szCs w:val="22"/>
    </w:rPr>
  </w:style>
  <w:style w:type="paragraph" w:customStyle="1" w:styleId="a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c">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0"/>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d">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0"/>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e">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6">
    <w:name w:val="正文标准"/>
    <w:basedOn w:val="a"/>
    <w:qFormat/>
    <w:pPr>
      <w:adjustRightInd/>
      <w:spacing w:line="360" w:lineRule="auto"/>
      <w:ind w:firstLineChars="200" w:firstLine="200"/>
    </w:pPr>
    <w:rPr>
      <w:rFonts w:ascii="宋体" w:hAnsi="Calibri"/>
      <w:sz w:val="24"/>
    </w:rPr>
  </w:style>
  <w:style w:type="paragraph" w:customStyle="1" w:styleId="afffff7">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8">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9">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a">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d">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e">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pPr>
      <w:spacing w:line="480" w:lineRule="atLeast"/>
      <w:ind w:firstLine="567"/>
      <w:textAlignment w:val="baseline"/>
    </w:pPr>
    <w:rPr>
      <w:kern w:val="0"/>
      <w:sz w:val="24"/>
      <w:szCs w:val="20"/>
    </w:rPr>
  </w:style>
  <w:style w:type="paragraph" w:customStyle="1" w:styleId="affffff3">
    <w:name w:val="正文文字表格居中"/>
    <w:basedOn w:val="a"/>
    <w:next w:val="25"/>
    <w:qFormat/>
    <w:pPr>
      <w:snapToGrid w:val="0"/>
      <w:spacing w:line="360" w:lineRule="auto"/>
    </w:pPr>
    <w:rPr>
      <w:rFonts w:ascii="宋体"/>
      <w:b/>
      <w:sz w:val="24"/>
      <w:szCs w:val="20"/>
    </w:rPr>
  </w:style>
  <w:style w:type="paragraph" w:customStyle="1" w:styleId="affffff4">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5">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7"/>
    <w:qFormat/>
    <w:rPr>
      <w:b/>
    </w:rPr>
  </w:style>
  <w:style w:type="paragraph" w:customStyle="1" w:styleId="affffff7">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8">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0"/>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9">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pPr>
      <w:tabs>
        <w:tab w:val="left" w:pos="840"/>
      </w:tabs>
      <w:ind w:left="840" w:hanging="420"/>
      <w:jc w:val="center"/>
    </w:pPr>
    <w:rPr>
      <w:rFonts w:ascii="黑体" w:eastAsia="黑体"/>
      <w:sz w:val="21"/>
    </w:rPr>
  </w:style>
  <w:style w:type="paragraph" w:customStyle="1" w:styleId="affffffd">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e">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pPr>
      <w:tabs>
        <w:tab w:val="left" w:pos="2520"/>
      </w:tabs>
      <w:ind w:left="2520"/>
      <w:outlineLvl w:val="4"/>
    </w:pPr>
  </w:style>
  <w:style w:type="paragraph" w:customStyle="1" w:styleId="afffffff0">
    <w:name w:val="二级条标题"/>
    <w:basedOn w:val="afffffff1"/>
    <w:next w:val="affffffd"/>
    <w:qFormat/>
    <w:pPr>
      <w:tabs>
        <w:tab w:val="left" w:pos="2100"/>
      </w:tabs>
      <w:ind w:left="0"/>
      <w:outlineLvl w:val="3"/>
    </w:pPr>
  </w:style>
  <w:style w:type="paragraph" w:customStyle="1" w:styleId="afffffff1">
    <w:name w:val="一级条标题"/>
    <w:basedOn w:val="afffffff2"/>
    <w:next w:val="affffffd"/>
    <w:qFormat/>
    <w:pPr>
      <w:tabs>
        <w:tab w:val="left" w:pos="1680"/>
      </w:tabs>
      <w:spacing w:beforeLines="0" w:before="0" w:afterLines="0" w:after="0"/>
      <w:ind w:left="1680"/>
      <w:outlineLvl w:val="2"/>
    </w:pPr>
  </w:style>
  <w:style w:type="paragraph" w:customStyle="1" w:styleId="afffffff2">
    <w:name w:val="章标题"/>
    <w:next w:val="affffffd"/>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0"/>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0"/>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pPr>
      <w:spacing w:after="0"/>
      <w:ind w:left="900"/>
    </w:pPr>
  </w:style>
  <w:style w:type="paragraph" w:customStyle="1" w:styleId="afffffff3">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f0"/>
    <w:qFormat/>
    <w:pPr>
      <w:jc w:val="left"/>
      <w:outlineLvl w:val="1"/>
    </w:pPr>
    <w:rPr>
      <w:rFonts w:ascii="Times New Roman" w:eastAsia="仿宋" w:hAnsi="Times New Roman"/>
      <w:sz w:val="30"/>
    </w:rPr>
  </w:style>
  <w:style w:type="paragraph" w:customStyle="1" w:styleId="1f0">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1">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3">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a">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b">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pPr>
      <w:spacing w:line="360" w:lineRule="atLeast"/>
      <w:jc w:val="right"/>
      <w:textAlignment w:val="baseline"/>
    </w:pPr>
    <w:rPr>
      <w:rFonts w:ascii="Symbol" w:hAnsi="Symbol"/>
      <w:kern w:val="0"/>
      <w:szCs w:val="20"/>
    </w:rPr>
  </w:style>
  <w:style w:type="paragraph" w:customStyle="1" w:styleId="afffffffe">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4">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0">
    <w:name w:val="小标题"/>
    <w:basedOn w:val="a"/>
    <w:qFormat/>
    <w:pPr>
      <w:spacing w:before="120" w:line="360" w:lineRule="atLeast"/>
      <w:ind w:left="1134"/>
      <w:jc w:val="left"/>
      <w:textAlignment w:val="baseline"/>
    </w:pPr>
    <w:rPr>
      <w:rFonts w:eastAsia="黑体"/>
      <w:kern w:val="0"/>
      <w:szCs w:val="20"/>
    </w:rPr>
  </w:style>
  <w:style w:type="paragraph" w:customStyle="1" w:styleId="affffffff1">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3">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e"/>
    <w:next w:val="afffffff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5">
    <w:name w:val="样式1 + (中宋体"/>
    <w:basedOn w:val="1f4"/>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8">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6">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9">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e">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0">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pPr>
      <w:tabs>
        <w:tab w:val="center" w:pos="4154"/>
        <w:tab w:val="right" w:pos="8306"/>
      </w:tabs>
      <w:spacing w:after="120"/>
      <w:jc w:val="right"/>
    </w:pPr>
    <w:rPr>
      <w:sz w:val="21"/>
    </w:rPr>
  </w:style>
  <w:style w:type="paragraph" w:customStyle="1" w:styleId="afffffffff2">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7">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0"/>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3">
    <w:name w:val="五级条标题"/>
    <w:basedOn w:val="afffffffff4"/>
    <w:next w:val="affffffd"/>
    <w:qFormat/>
    <w:pPr>
      <w:tabs>
        <w:tab w:val="left" w:pos="3360"/>
      </w:tabs>
      <w:ind w:left="3360"/>
      <w:outlineLvl w:val="6"/>
    </w:pPr>
  </w:style>
  <w:style w:type="paragraph" w:customStyle="1" w:styleId="afffffffff4">
    <w:name w:val="四级条标题"/>
    <w:basedOn w:val="afffffff"/>
    <w:next w:val="affffffd"/>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5">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6">
    <w:name w:val="单元格左对齐"/>
    <w:basedOn w:val="a"/>
    <w:qFormat/>
    <w:pPr>
      <w:adjustRightInd/>
      <w:spacing w:line="360" w:lineRule="auto"/>
    </w:pPr>
    <w:rPr>
      <w:sz w:val="24"/>
    </w:rPr>
  </w:style>
  <w:style w:type="paragraph" w:customStyle="1" w:styleId="afffffffff7">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8">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12">
    <w:name w:val="正文1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8">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d">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e">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1">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0"/>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2">
    <w:name w:val="表格 内容"/>
    <w:basedOn w:val="affffffff2"/>
    <w:qFormat/>
    <w:rPr>
      <w:b w:val="0"/>
      <w:sz w:val="20"/>
    </w:rPr>
  </w:style>
  <w:style w:type="paragraph" w:customStyle="1" w:styleId="1f9">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0"/>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5">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7">
    <w:name w:val="注释"/>
    <w:basedOn w:val="a"/>
    <w:qFormat/>
    <w:pPr>
      <w:adjustRightInd/>
      <w:spacing w:line="360" w:lineRule="auto"/>
      <w:ind w:firstLine="480"/>
    </w:pPr>
    <w:rPr>
      <w:sz w:val="24"/>
    </w:rPr>
  </w:style>
  <w:style w:type="table" w:customStyle="1" w:styleId="2ff0">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8">
    <w:name w:val="交叉引用"/>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qFormat/>
    <w:rPr>
      <w:rFonts w:ascii="宋体" w:eastAsia="宋体"/>
      <w:snapToGrid w:val="0"/>
      <w:color w:val="000000"/>
      <w:kern w:val="28"/>
      <w:sz w:val="28"/>
      <w:lang w:val="en-US" w:eastAsia="zh-CN" w:bidi="ar-SA"/>
    </w:rPr>
  </w:style>
  <w:style w:type="character" w:customStyle="1" w:styleId="1fd">
    <w:name w:val="页脚 字符1"/>
    <w:uiPriority w:val="99"/>
    <w:qFormat/>
    <w:locked/>
    <w:rPr>
      <w:kern w:val="2"/>
      <w:sz w:val="18"/>
      <w:szCs w:val="18"/>
    </w:rPr>
  </w:style>
  <w:style w:type="character" w:customStyle="1" w:styleId="1fe">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a"/>
    <w:uiPriority w:val="99"/>
    <w:qFormat/>
    <w:rPr>
      <w:kern w:val="2"/>
      <w:sz w:val="21"/>
      <w:szCs w:val="22"/>
    </w:rPr>
  </w:style>
  <w:style w:type="character" w:customStyle="1" w:styleId="CharChare">
    <w:name w:val="标准文本 Char Char"/>
    <w:link w:val="affffffffff9"/>
    <w:qFormat/>
    <w:rPr>
      <w:rFonts w:cs="宋体"/>
      <w:kern w:val="2"/>
      <w:sz w:val="24"/>
    </w:rPr>
  </w:style>
  <w:style w:type="paragraph" w:customStyle="1" w:styleId="affffffffff9">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a">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null3">
    <w:name w:val="null3"/>
    <w:hidden/>
    <w:qFormat/>
    <w:rPr>
      <w:rFonts w:asciiTheme="minorHAnsi" w:eastAsiaTheme="minorEastAsia" w:hAnsiTheme="minorHAnsi" w:cstheme="minorBidi" w:hint="eastAsia"/>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adjustRightInd w:val="0"/>
      <w:jc w:val="both"/>
    </w:pPr>
    <w:rPr>
      <w:kern w:val="2"/>
      <w:sz w:val="21"/>
      <w:szCs w:val="24"/>
    </w:rPr>
  </w:style>
  <w:style w:type="paragraph" w:styleId="10">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autoRedefine/>
    <w:qFormat/>
    <w:pPr>
      <w:spacing w:line="318" w:lineRule="atLeast"/>
      <w:ind w:left="369" w:firstLine="369"/>
      <w:textAlignment w:val="baseline"/>
    </w:pPr>
    <w:rPr>
      <w:rFonts w:ascii="宋体"/>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next w:val="a4"/>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1">
    <w:name w:val="toc 1"/>
    <w:basedOn w:val="a"/>
    <w:next w:val="a"/>
    <w:qFormat/>
  </w:style>
  <w:style w:type="paragraph" w:styleId="42">
    <w:name w:val="toc 4"/>
    <w:basedOn w:val="a"/>
    <w:next w:val="a"/>
    <w:qFormat/>
    <w:pPr>
      <w:ind w:leftChars="600" w:left="1260"/>
    </w:pPr>
  </w:style>
  <w:style w:type="paragraph" w:styleId="af3">
    <w:name w:val="index heading"/>
    <w:basedOn w:val="a"/>
    <w:next w:val="12"/>
    <w:qFormat/>
    <w:pPr>
      <w:adjustRightInd/>
      <w:ind w:firstLineChars="200" w:firstLine="200"/>
    </w:pPr>
  </w:style>
  <w:style w:type="paragraph" w:styleId="12">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4"/>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next w:val="a"/>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0"/>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0"/>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13">
    <w:name w:val="正文1"/>
    <w:basedOn w:val="a"/>
    <w:qFormat/>
    <w:pPr>
      <w:spacing w:line="318" w:lineRule="atLeast"/>
      <w:ind w:left="369" w:firstLine="369"/>
      <w:textAlignment w:val="baseline"/>
    </w:pPr>
    <w:rPr>
      <w:rFonts w:ascii="宋体"/>
      <w:szCs w:val="20"/>
    </w:rPr>
  </w:style>
  <w:style w:type="paragraph" w:customStyle="1" w:styleId="111">
    <w:name w:val="正文111"/>
    <w:basedOn w:val="a"/>
    <w:qFormat/>
    <w:pPr>
      <w:spacing w:line="318" w:lineRule="atLeast"/>
      <w:ind w:left="369" w:firstLine="369"/>
      <w:textAlignment w:val="baseline"/>
    </w:pPr>
    <w:rPr>
      <w:rFonts w:ascii="宋体"/>
      <w:szCs w:val="20"/>
    </w:rPr>
  </w:style>
  <w:style w:type="paragraph" w:customStyle="1" w:styleId="aff7">
    <w:name w:val="自动更正"/>
    <w:unhideWhenUsed/>
    <w:qFormat/>
    <w:pPr>
      <w:widowControl w:val="0"/>
      <w:jc w:val="both"/>
    </w:pPr>
    <w:rPr>
      <w:kern w:val="2"/>
      <w:sz w:val="21"/>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4">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5"/>
    <w:uiPriority w:val="1"/>
    <w:qFormat/>
    <w:rPr>
      <w:sz w:val="22"/>
      <w:szCs w:val="22"/>
      <w:lang w:val="en-US" w:eastAsia="zh-CN" w:bidi="ar-SA"/>
    </w:rPr>
  </w:style>
  <w:style w:type="paragraph" w:customStyle="1" w:styleId="15">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6"/>
    <w:qFormat/>
    <w:rPr>
      <w:rFonts w:ascii="Calibri" w:hAnsi="Calibri"/>
      <w:sz w:val="24"/>
      <w:lang w:eastAsia="en-US"/>
    </w:rPr>
  </w:style>
  <w:style w:type="paragraph" w:customStyle="1" w:styleId="16">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4"/>
    <w:qFormat/>
    <w:rPr>
      <w:kern w:val="2"/>
      <w:sz w:val="24"/>
      <w:szCs w:val="24"/>
    </w:rPr>
  </w:style>
  <w:style w:type="paragraph" w:customStyle="1" w:styleId="afff4">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0"/>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7">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8"/>
    <w:qFormat/>
    <w:rPr>
      <w:rFonts w:ascii="宋体" w:hAnsi="Courier New"/>
    </w:rPr>
  </w:style>
  <w:style w:type="paragraph" w:customStyle="1" w:styleId="18">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6"/>
    <w:qFormat/>
    <w:rPr>
      <w:sz w:val="24"/>
      <w:szCs w:val="24"/>
    </w:rPr>
  </w:style>
  <w:style w:type="paragraph" w:customStyle="1" w:styleId="afff6">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a"/>
    <w:qFormat/>
    <w:rPr>
      <w:sz w:val="24"/>
    </w:rPr>
  </w:style>
  <w:style w:type="paragraph" w:customStyle="1" w:styleId="afffa">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Pr>
      <w:rFonts w:ascii="宋体" w:hAnsi="宋体"/>
      <w:kern w:val="2"/>
      <w:sz w:val="24"/>
      <w:szCs w:val="22"/>
    </w:rPr>
  </w:style>
  <w:style w:type="paragraph" w:customStyle="1" w:styleId="afffb">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c">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d"/>
    <w:qFormat/>
    <w:rPr>
      <w:rFonts w:ascii="Arial" w:hAnsi="Arial"/>
      <w:sz w:val="24"/>
    </w:rPr>
  </w:style>
  <w:style w:type="paragraph" w:customStyle="1" w:styleId="afffd">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a">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b">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before="2496" w:afterLines="100" w:after="312"/>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a">
    <w:name w:val="No Spacing"/>
    <w:basedOn w:val="a"/>
    <w:link w:val="Charfff2"/>
    <w:uiPriority w:val="99"/>
    <w:qFormat/>
    <w:rPr>
      <w:szCs w:val="22"/>
    </w:rPr>
  </w:style>
  <w:style w:type="paragraph" w:customStyle="1" w:styleId="a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c">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0"/>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d">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0"/>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e">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6">
    <w:name w:val="正文标准"/>
    <w:basedOn w:val="a"/>
    <w:qFormat/>
    <w:pPr>
      <w:adjustRightInd/>
      <w:spacing w:line="360" w:lineRule="auto"/>
      <w:ind w:firstLineChars="200" w:firstLine="200"/>
    </w:pPr>
    <w:rPr>
      <w:rFonts w:ascii="宋体" w:hAnsi="Calibri"/>
      <w:sz w:val="24"/>
    </w:rPr>
  </w:style>
  <w:style w:type="paragraph" w:customStyle="1" w:styleId="afffff7">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8">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9">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a">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d">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e">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pPr>
      <w:spacing w:line="480" w:lineRule="atLeast"/>
      <w:ind w:firstLine="567"/>
      <w:textAlignment w:val="baseline"/>
    </w:pPr>
    <w:rPr>
      <w:kern w:val="0"/>
      <w:sz w:val="24"/>
      <w:szCs w:val="20"/>
    </w:rPr>
  </w:style>
  <w:style w:type="paragraph" w:customStyle="1" w:styleId="affffff3">
    <w:name w:val="正文文字表格居中"/>
    <w:basedOn w:val="a"/>
    <w:next w:val="25"/>
    <w:qFormat/>
    <w:pPr>
      <w:snapToGrid w:val="0"/>
      <w:spacing w:line="360" w:lineRule="auto"/>
    </w:pPr>
    <w:rPr>
      <w:rFonts w:ascii="宋体"/>
      <w:b/>
      <w:sz w:val="24"/>
      <w:szCs w:val="20"/>
    </w:rPr>
  </w:style>
  <w:style w:type="paragraph" w:customStyle="1" w:styleId="affffff4">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5">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7"/>
    <w:qFormat/>
    <w:rPr>
      <w:b/>
    </w:rPr>
  </w:style>
  <w:style w:type="paragraph" w:customStyle="1" w:styleId="affffff7">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8">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0"/>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9">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pPr>
      <w:tabs>
        <w:tab w:val="left" w:pos="840"/>
      </w:tabs>
      <w:ind w:left="840" w:hanging="420"/>
      <w:jc w:val="center"/>
    </w:pPr>
    <w:rPr>
      <w:rFonts w:ascii="黑体" w:eastAsia="黑体"/>
      <w:sz w:val="21"/>
    </w:rPr>
  </w:style>
  <w:style w:type="paragraph" w:customStyle="1" w:styleId="affffffd">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e">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pPr>
      <w:tabs>
        <w:tab w:val="left" w:pos="2520"/>
      </w:tabs>
      <w:ind w:left="2520"/>
      <w:outlineLvl w:val="4"/>
    </w:pPr>
  </w:style>
  <w:style w:type="paragraph" w:customStyle="1" w:styleId="afffffff0">
    <w:name w:val="二级条标题"/>
    <w:basedOn w:val="afffffff1"/>
    <w:next w:val="affffffd"/>
    <w:qFormat/>
    <w:pPr>
      <w:tabs>
        <w:tab w:val="left" w:pos="2100"/>
      </w:tabs>
      <w:ind w:left="0"/>
      <w:outlineLvl w:val="3"/>
    </w:pPr>
  </w:style>
  <w:style w:type="paragraph" w:customStyle="1" w:styleId="afffffff1">
    <w:name w:val="一级条标题"/>
    <w:basedOn w:val="afffffff2"/>
    <w:next w:val="affffffd"/>
    <w:qFormat/>
    <w:pPr>
      <w:tabs>
        <w:tab w:val="left" w:pos="1680"/>
      </w:tabs>
      <w:spacing w:beforeLines="0" w:before="0" w:afterLines="0" w:after="0"/>
      <w:ind w:left="1680"/>
      <w:outlineLvl w:val="2"/>
    </w:pPr>
  </w:style>
  <w:style w:type="paragraph" w:customStyle="1" w:styleId="afffffff2">
    <w:name w:val="章标题"/>
    <w:next w:val="affffffd"/>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0"/>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0"/>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pPr>
      <w:spacing w:after="0"/>
      <w:ind w:left="900"/>
    </w:pPr>
  </w:style>
  <w:style w:type="paragraph" w:customStyle="1" w:styleId="afffffff3">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f0"/>
    <w:qFormat/>
    <w:pPr>
      <w:jc w:val="left"/>
      <w:outlineLvl w:val="1"/>
    </w:pPr>
    <w:rPr>
      <w:rFonts w:ascii="Times New Roman" w:eastAsia="仿宋" w:hAnsi="Times New Roman"/>
      <w:sz w:val="30"/>
    </w:rPr>
  </w:style>
  <w:style w:type="paragraph" w:customStyle="1" w:styleId="1f0">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1">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3">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a">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b">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pPr>
      <w:spacing w:line="360" w:lineRule="atLeast"/>
      <w:jc w:val="right"/>
      <w:textAlignment w:val="baseline"/>
    </w:pPr>
    <w:rPr>
      <w:rFonts w:ascii="Symbol" w:hAnsi="Symbol"/>
      <w:kern w:val="0"/>
      <w:szCs w:val="20"/>
    </w:rPr>
  </w:style>
  <w:style w:type="paragraph" w:customStyle="1" w:styleId="afffffffe">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4">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0">
    <w:name w:val="小标题"/>
    <w:basedOn w:val="a"/>
    <w:qFormat/>
    <w:pPr>
      <w:spacing w:before="120" w:line="360" w:lineRule="atLeast"/>
      <w:ind w:left="1134"/>
      <w:jc w:val="left"/>
      <w:textAlignment w:val="baseline"/>
    </w:pPr>
    <w:rPr>
      <w:rFonts w:eastAsia="黑体"/>
      <w:kern w:val="0"/>
      <w:szCs w:val="20"/>
    </w:rPr>
  </w:style>
  <w:style w:type="paragraph" w:customStyle="1" w:styleId="affffffff1">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3">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e"/>
    <w:next w:val="afffffff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5">
    <w:name w:val="样式1 + (中宋体"/>
    <w:basedOn w:val="1f4"/>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8">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6">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9">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e">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0">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pPr>
      <w:tabs>
        <w:tab w:val="center" w:pos="4154"/>
        <w:tab w:val="right" w:pos="8306"/>
      </w:tabs>
      <w:spacing w:after="120"/>
      <w:jc w:val="right"/>
    </w:pPr>
    <w:rPr>
      <w:sz w:val="21"/>
    </w:rPr>
  </w:style>
  <w:style w:type="paragraph" w:customStyle="1" w:styleId="afffffffff2">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7">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0"/>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3">
    <w:name w:val="五级条标题"/>
    <w:basedOn w:val="afffffffff4"/>
    <w:next w:val="affffffd"/>
    <w:qFormat/>
    <w:pPr>
      <w:tabs>
        <w:tab w:val="left" w:pos="3360"/>
      </w:tabs>
      <w:ind w:left="3360"/>
      <w:outlineLvl w:val="6"/>
    </w:pPr>
  </w:style>
  <w:style w:type="paragraph" w:customStyle="1" w:styleId="afffffffff4">
    <w:name w:val="四级条标题"/>
    <w:basedOn w:val="afffffff"/>
    <w:next w:val="affffffd"/>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5">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6">
    <w:name w:val="单元格左对齐"/>
    <w:basedOn w:val="a"/>
    <w:qFormat/>
    <w:pPr>
      <w:adjustRightInd/>
      <w:spacing w:line="360" w:lineRule="auto"/>
    </w:pPr>
    <w:rPr>
      <w:sz w:val="24"/>
    </w:rPr>
  </w:style>
  <w:style w:type="paragraph" w:customStyle="1" w:styleId="afffffffff7">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8">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12">
    <w:name w:val="正文1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8">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d">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e">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1">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0"/>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2">
    <w:name w:val="表格 内容"/>
    <w:basedOn w:val="affffffff2"/>
    <w:qFormat/>
    <w:rPr>
      <w:b w:val="0"/>
      <w:sz w:val="20"/>
    </w:rPr>
  </w:style>
  <w:style w:type="paragraph" w:customStyle="1" w:styleId="1f9">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0"/>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5">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7">
    <w:name w:val="注释"/>
    <w:basedOn w:val="a"/>
    <w:qFormat/>
    <w:pPr>
      <w:adjustRightInd/>
      <w:spacing w:line="360" w:lineRule="auto"/>
      <w:ind w:firstLine="480"/>
    </w:pPr>
    <w:rPr>
      <w:sz w:val="24"/>
    </w:rPr>
  </w:style>
  <w:style w:type="table" w:customStyle="1" w:styleId="2ff0">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8">
    <w:name w:val="交叉引用"/>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qFormat/>
    <w:rPr>
      <w:rFonts w:ascii="宋体" w:eastAsia="宋体"/>
      <w:snapToGrid w:val="0"/>
      <w:color w:val="000000"/>
      <w:kern w:val="28"/>
      <w:sz w:val="28"/>
      <w:lang w:val="en-US" w:eastAsia="zh-CN" w:bidi="ar-SA"/>
    </w:rPr>
  </w:style>
  <w:style w:type="character" w:customStyle="1" w:styleId="1fd">
    <w:name w:val="页脚 字符1"/>
    <w:uiPriority w:val="99"/>
    <w:qFormat/>
    <w:locked/>
    <w:rPr>
      <w:kern w:val="2"/>
      <w:sz w:val="18"/>
      <w:szCs w:val="18"/>
    </w:rPr>
  </w:style>
  <w:style w:type="character" w:customStyle="1" w:styleId="1fe">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a"/>
    <w:uiPriority w:val="99"/>
    <w:qFormat/>
    <w:rPr>
      <w:kern w:val="2"/>
      <w:sz w:val="21"/>
      <w:szCs w:val="22"/>
    </w:rPr>
  </w:style>
  <w:style w:type="character" w:customStyle="1" w:styleId="CharChare">
    <w:name w:val="标准文本 Char Char"/>
    <w:link w:val="affffffffff9"/>
    <w:qFormat/>
    <w:rPr>
      <w:rFonts w:cs="宋体"/>
      <w:kern w:val="2"/>
      <w:sz w:val="24"/>
    </w:rPr>
  </w:style>
  <w:style w:type="paragraph" w:customStyle="1" w:styleId="affffffffff9">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a">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null3">
    <w:name w:val="null3"/>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5&#24180;3&#26376;6&#26085;13&#28857;30&#20998;00&#31186;"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71</Pages>
  <Words>6282</Words>
  <Characters>35808</Characters>
  <Application>Microsoft Office Word</Application>
  <DocSecurity>0</DocSecurity>
  <Lines>298</Lines>
  <Paragraphs>84</Paragraphs>
  <ScaleCrop>false</ScaleCrop>
  <Company>杭州市国内经济合作办公室</Company>
  <LinksUpToDate>false</LinksUpToDate>
  <CharactersWithSpaces>42006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xb21cn</dc:creator>
  <cp:lastModifiedBy>xb21cn</cp:lastModifiedBy>
  <cp:revision>3</cp:revision>
  <cp:lastPrinted>2025-02-05T03:12:00Z</cp:lastPrinted>
  <dcterms:created xsi:type="dcterms:W3CDTF">2021-07-30T16:22:00Z</dcterms:created>
  <dcterms:modified xsi:type="dcterms:W3CDTF">2025-02-13T08:10:00Z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7D89D70950CD4AD59AA47CF9C08794DB_13</vt:lpwstr>
  </property>
  <property fmtid="{D5CDD505-2E9C-101B-9397-08002B2CF9AE}" pid="5" name="KSOTemplateDocerSaveRecord">
    <vt:lpwstr>eyJoZGlkIjoiYzNhMzdhZmM4MGI5MTU1ZTJhZTcwMTAxZjgzZTk3MDUiLCJ1c2VySWQiOiI1ODI4OTYzMDEifQ==</vt:lpwstr>
  </property>
</Properties>
</file>