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D7AA3">
      <w:pPr>
        <w:kinsoku/>
        <w:wordWrap/>
        <w:overflowPunct/>
        <w:topLinePunct w:val="0"/>
        <w:bidi w:val="0"/>
        <w:spacing w:line="360" w:lineRule="auto"/>
        <w:jc w:val="center"/>
        <w:outlineLvl w:val="9"/>
        <w:rPr>
          <w:rFonts w:ascii="宋体" w:hAnsi="宋体" w:cs="宋体"/>
          <w:b/>
          <w:color w:val="auto"/>
          <w:sz w:val="24"/>
          <w:highlight w:val="none"/>
        </w:rPr>
      </w:pPr>
    </w:p>
    <w:p w14:paraId="4D0A2457">
      <w:pPr>
        <w:kinsoku/>
        <w:wordWrap/>
        <w:overflowPunct/>
        <w:topLinePunct w:val="0"/>
        <w:bidi w:val="0"/>
        <w:adjustRightInd/>
        <w:spacing w:line="360" w:lineRule="auto"/>
        <w:jc w:val="center"/>
        <w:outlineLvl w:val="9"/>
        <w:rPr>
          <w:rFonts w:ascii="宋体" w:hAnsi="宋体" w:cs="宋体"/>
          <w:b/>
          <w:color w:val="auto"/>
          <w:sz w:val="48"/>
          <w:szCs w:val="48"/>
          <w:highlight w:val="none"/>
        </w:rPr>
      </w:pPr>
    </w:p>
    <w:p w14:paraId="11EF0B30">
      <w:pPr>
        <w:kinsoku/>
        <w:wordWrap/>
        <w:overflowPunct/>
        <w:topLinePunct w:val="0"/>
        <w:bidi w:val="0"/>
        <w:outlineLvl w:val="9"/>
        <w:rPr>
          <w:color w:val="auto"/>
          <w:highlight w:val="none"/>
        </w:rPr>
      </w:pPr>
    </w:p>
    <w:p w14:paraId="308CD62D">
      <w:pPr>
        <w:kinsoku/>
        <w:wordWrap/>
        <w:overflowPunct/>
        <w:topLinePunct w:val="0"/>
        <w:bidi w:val="0"/>
        <w:adjustRightInd/>
        <w:spacing w:line="360" w:lineRule="auto"/>
        <w:jc w:val="center"/>
        <w:outlineLvl w:val="9"/>
        <w:rPr>
          <w:rFonts w:hint="default"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r>
        <w:rPr>
          <w:rFonts w:hint="eastAsia" w:ascii="宋体" w:hAnsi="宋体" w:cs="宋体"/>
          <w:color w:val="auto"/>
          <w:sz w:val="48"/>
          <w:szCs w:val="48"/>
          <w:highlight w:val="none"/>
          <w:lang w:eastAsia="zh-CN"/>
        </w:rPr>
        <w:t>（</w:t>
      </w:r>
      <w:r>
        <w:rPr>
          <w:rFonts w:hint="eastAsia" w:ascii="宋体" w:hAnsi="宋体" w:cs="宋体"/>
          <w:color w:val="auto"/>
          <w:sz w:val="48"/>
          <w:szCs w:val="48"/>
          <w:highlight w:val="none"/>
          <w:lang w:val="en-US" w:eastAsia="zh-CN"/>
        </w:rPr>
        <w:t>货物）</w:t>
      </w:r>
    </w:p>
    <w:p w14:paraId="7F7281D7">
      <w:pPr>
        <w:kinsoku/>
        <w:wordWrap/>
        <w:overflowPunct/>
        <w:topLinePunct w:val="0"/>
        <w:bidi w:val="0"/>
        <w:adjustRightInd/>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B305B32">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127D5C68">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0C766CF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auto"/>
          <w:sz w:val="30"/>
          <w:szCs w:val="30"/>
          <w:highlight w:val="none"/>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 xml:space="preserve">：CBNB-20246469G </w:t>
      </w:r>
      <w:r>
        <w:rPr>
          <w:rFonts w:hint="eastAsia" w:ascii="宋体" w:hAnsi="宋体" w:cs="宋体"/>
          <w:color w:val="auto"/>
          <w:sz w:val="30"/>
          <w:szCs w:val="30"/>
          <w:highlight w:val="none"/>
        </w:rPr>
        <w:t xml:space="preserve">  </w:t>
      </w:r>
    </w:p>
    <w:p w14:paraId="097C2BE9">
      <w:pPr>
        <w:kinsoku/>
        <w:wordWrap/>
        <w:overflowPunct/>
        <w:topLinePunct w:val="0"/>
        <w:bidi w:val="0"/>
        <w:snapToGrid w:val="0"/>
        <w:spacing w:line="360" w:lineRule="auto"/>
        <w:jc w:val="left"/>
        <w:outlineLvl w:val="9"/>
        <w:rPr>
          <w:rFonts w:ascii="宋体" w:hAnsi="宋体" w:cs="宋体"/>
          <w:color w:val="auto"/>
          <w:sz w:val="30"/>
          <w:szCs w:val="30"/>
          <w:highlight w:val="none"/>
        </w:rPr>
      </w:pPr>
      <w:r>
        <w:rPr>
          <w:rFonts w:hint="eastAsia" w:ascii="宋体" w:hAnsi="宋体" w:cs="宋体"/>
          <w:color w:val="auto"/>
          <w:sz w:val="30"/>
          <w:szCs w:val="30"/>
          <w:highlight w:val="none"/>
        </w:rPr>
        <w:t>项目名称：</w:t>
      </w:r>
      <w:r>
        <w:rPr>
          <w:rFonts w:hint="eastAsia" w:ascii="宋体" w:hAnsi="宋体" w:cs="宋体"/>
          <w:color w:val="auto"/>
          <w:sz w:val="30"/>
          <w:szCs w:val="30"/>
          <w:highlight w:val="none"/>
          <w:lang w:eastAsia="zh-CN"/>
        </w:rPr>
        <w:t>宁波市中医院植物活体成像系统采购项目</w:t>
      </w:r>
    </w:p>
    <w:p w14:paraId="5DCD3849">
      <w:pPr>
        <w:kinsoku/>
        <w:wordWrap/>
        <w:overflowPunct/>
        <w:topLinePunct w:val="0"/>
        <w:bidi w:val="0"/>
        <w:adjustRightInd/>
        <w:spacing w:line="360" w:lineRule="auto"/>
        <w:outlineLvl w:val="9"/>
        <w:rPr>
          <w:rFonts w:ascii="宋体" w:hAnsi="宋体" w:cs="宋体"/>
          <w:color w:val="auto"/>
          <w:sz w:val="28"/>
          <w:szCs w:val="20"/>
          <w:highlight w:val="none"/>
        </w:rPr>
      </w:pPr>
    </w:p>
    <w:p w14:paraId="4BB27FB7">
      <w:pPr>
        <w:kinsoku/>
        <w:wordWrap/>
        <w:overflowPunct/>
        <w:topLinePunct w:val="0"/>
        <w:bidi w:val="0"/>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E91771A">
      <w:pPr>
        <w:kinsoku/>
        <w:wordWrap/>
        <w:overflowPunct/>
        <w:topLinePunct w:val="0"/>
        <w:bidi w:val="0"/>
        <w:spacing w:line="360" w:lineRule="auto"/>
        <w:jc w:val="center"/>
        <w:outlineLvl w:val="9"/>
        <w:rPr>
          <w:rFonts w:ascii="宋体" w:hAnsi="宋体" w:cs="宋体"/>
          <w:b/>
          <w:color w:val="auto"/>
          <w:sz w:val="44"/>
          <w:szCs w:val="44"/>
          <w:highlight w:val="none"/>
        </w:rPr>
      </w:pPr>
    </w:p>
    <w:p w14:paraId="3FDF61D8">
      <w:pPr>
        <w:kinsoku/>
        <w:wordWrap/>
        <w:overflowPunct/>
        <w:topLinePunct w:val="0"/>
        <w:bidi w:val="0"/>
        <w:spacing w:line="360" w:lineRule="auto"/>
        <w:jc w:val="center"/>
        <w:outlineLvl w:val="9"/>
        <w:rPr>
          <w:rFonts w:ascii="宋体" w:hAnsi="宋体" w:cs="宋体"/>
          <w:color w:val="auto"/>
          <w:sz w:val="24"/>
          <w:highlight w:val="none"/>
        </w:rPr>
      </w:pPr>
    </w:p>
    <w:p w14:paraId="141FC63D">
      <w:pPr>
        <w:kinsoku/>
        <w:wordWrap/>
        <w:overflowPunct/>
        <w:topLinePunct w:val="0"/>
        <w:bidi w:val="0"/>
        <w:spacing w:line="360" w:lineRule="auto"/>
        <w:outlineLvl w:val="9"/>
        <w:rPr>
          <w:rFonts w:ascii="宋体" w:hAnsi="宋体" w:cs="宋体"/>
          <w:color w:val="auto"/>
          <w:sz w:val="32"/>
          <w:szCs w:val="32"/>
          <w:highlight w:val="none"/>
        </w:rPr>
      </w:pPr>
    </w:p>
    <w:p w14:paraId="5F3B48A6">
      <w:pPr>
        <w:kinsoku/>
        <w:wordWrap/>
        <w:overflowPunct/>
        <w:topLinePunct w:val="0"/>
        <w:bidi w:val="0"/>
        <w:spacing w:line="360" w:lineRule="auto"/>
        <w:jc w:val="center"/>
        <w:outlineLvl w:val="9"/>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宁波市中医院</w:t>
      </w:r>
    </w:p>
    <w:p w14:paraId="597A2202">
      <w:pPr>
        <w:kinsoku/>
        <w:wordWrap/>
        <w:overflowPunct/>
        <w:topLinePunct w:val="0"/>
        <w:bidi w:val="0"/>
        <w:spacing w:line="360" w:lineRule="auto"/>
        <w:jc w:val="center"/>
        <w:outlineLvl w:val="9"/>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宁波中基国际招标有限公司</w:t>
      </w:r>
    </w:p>
    <w:p w14:paraId="2F6239F2">
      <w:pPr>
        <w:kinsoku/>
        <w:wordWrap/>
        <w:overflowPunct/>
        <w:topLinePunct w:val="0"/>
        <w:bidi w:val="0"/>
        <w:snapToGrid w:val="0"/>
        <w:spacing w:line="360" w:lineRule="auto"/>
        <w:jc w:val="center"/>
        <w:outlineLvl w:val="9"/>
        <w:rPr>
          <w:rFonts w:hint="eastAsia" w:ascii="宋体" w:hAnsi="宋体" w:cs="宋体"/>
          <w:bCs/>
          <w:color w:val="auto"/>
          <w:sz w:val="32"/>
          <w:szCs w:val="32"/>
          <w:highlight w:val="none"/>
        </w:rPr>
      </w:pPr>
    </w:p>
    <w:p w14:paraId="1BDE3539">
      <w:pPr>
        <w:kinsoku/>
        <w:wordWrap/>
        <w:overflowPunct/>
        <w:topLinePunct w:val="0"/>
        <w:bidi w:val="0"/>
        <w:snapToGrid w:val="0"/>
        <w:spacing w:line="360" w:lineRule="auto"/>
        <w:jc w:val="center"/>
        <w:outlineLvl w:val="9"/>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56F479F7">
      <w:pPr>
        <w:rPr>
          <w:rFonts w:hint="eastAsia" w:ascii="宋体" w:hAnsi="宋体" w:cs="宋体"/>
          <w:color w:val="auto"/>
          <w:sz w:val="24"/>
          <w:highlight w:val="none"/>
        </w:rPr>
      </w:pPr>
      <w:r>
        <w:rPr>
          <w:rFonts w:hint="eastAsia" w:ascii="宋体" w:hAnsi="宋体" w:cs="宋体"/>
          <w:color w:val="auto"/>
          <w:sz w:val="24"/>
          <w:highlight w:val="none"/>
        </w:rPr>
        <w:br w:type="page"/>
      </w:r>
    </w:p>
    <w:p w14:paraId="5269ECD7">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E4E1D50">
      <w:pPr>
        <w:kinsoku/>
        <w:wordWrap/>
        <w:overflowPunct/>
        <w:topLinePunct w:val="0"/>
        <w:bidi w:val="0"/>
        <w:spacing w:line="360" w:lineRule="auto"/>
        <w:jc w:val="center"/>
        <w:outlineLvl w:val="9"/>
        <w:rPr>
          <w:rFonts w:ascii="宋体" w:hAnsi="宋体" w:cs="宋体"/>
          <w:color w:val="auto"/>
          <w:sz w:val="24"/>
          <w:highlight w:val="none"/>
        </w:rPr>
      </w:pPr>
    </w:p>
    <w:p w14:paraId="7095EEB7">
      <w:pPr>
        <w:kinsoku/>
        <w:wordWrap/>
        <w:overflowPunct/>
        <w:topLinePunct w:val="0"/>
        <w:bidi w:val="0"/>
        <w:spacing w:line="360" w:lineRule="auto"/>
        <w:jc w:val="center"/>
        <w:outlineLvl w:val="9"/>
        <w:rPr>
          <w:rFonts w:hint="eastAsia" w:ascii="宋体" w:hAnsi="宋体" w:cs="宋体"/>
          <w:b/>
          <w:color w:val="auto"/>
          <w:sz w:val="48"/>
          <w:szCs w:val="48"/>
          <w:highlight w:val="none"/>
        </w:rPr>
      </w:pPr>
    </w:p>
    <w:p w14:paraId="663B6774">
      <w:pPr>
        <w:kinsoku/>
        <w:wordWrap/>
        <w:overflowPunct/>
        <w:topLinePunct w:val="0"/>
        <w:bidi w:val="0"/>
        <w:spacing w:line="360" w:lineRule="auto"/>
        <w:jc w:val="center"/>
        <w:outlineLvl w:val="9"/>
        <w:rPr>
          <w:rFonts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eastAsia="宋体" w:cs="Times New Roman"/>
          <w:color w:val="auto"/>
          <w:kern w:val="2"/>
          <w:sz w:val="21"/>
          <w:szCs w:val="24"/>
          <w:highlight w:val="none"/>
          <w:lang w:val="en-US" w:eastAsia="zh-CN" w:bidi="ar-SA"/>
        </w:rPr>
        <w:id w:val="147454320"/>
        <w15:color w:val="DBDBDB"/>
        <w:docPartObj>
          <w:docPartGallery w:val="Table of Contents"/>
          <w:docPartUnique/>
        </w:docPartObj>
      </w:sdtPr>
      <w:sdtEndPr>
        <w:rPr>
          <w:rFonts w:ascii="宋体" w:hAnsi="宋体" w:eastAsia="宋体" w:cs="宋体"/>
          <w:color w:val="auto"/>
          <w:kern w:val="2"/>
          <w:sz w:val="21"/>
          <w:szCs w:val="32"/>
          <w:highlight w:val="none"/>
          <w:lang w:val="en-US" w:eastAsia="zh-CN" w:bidi="ar-SA"/>
        </w:rPr>
      </w:sdtEndPr>
      <w:sdtContent>
        <w:p w14:paraId="48461899">
          <w:pPr>
            <w:spacing w:before="0" w:beforeLines="0" w:after="0" w:afterLines="0" w:line="240" w:lineRule="auto"/>
            <w:ind w:left="0" w:leftChars="0" w:right="0" w:rightChars="0" w:firstLine="0" w:firstLineChars="0"/>
            <w:jc w:val="center"/>
            <w:rPr>
              <w:color w:val="auto"/>
              <w:highlight w:val="none"/>
            </w:rPr>
          </w:pPr>
        </w:p>
        <w:p w14:paraId="633EFCC5">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_Toc9238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第一部分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_Toc9238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DCDBB26">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_Toc29691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第二部分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lang w:eastAsia="zh-CN"/>
            </w:rPr>
            <w:t>供应商</w:t>
          </w:r>
          <w:r>
            <w:rPr>
              <w:rFonts w:hint="eastAsia" w:ascii="宋体" w:hAnsi="宋体" w:eastAsia="宋体" w:cs="宋体"/>
              <w:color w:val="auto"/>
              <w:sz w:val="32"/>
              <w:szCs w:val="32"/>
              <w:highlight w:val="none"/>
            </w:rPr>
            <w:t>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_Toc29691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7EE1F57">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_Toc26044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_Toc26044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24</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22849994">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_Toc18651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_Toc18651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29</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6836B53">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_Toc8264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第五部分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_Toc8264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40</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793654D">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_Toc22993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 xml:space="preserve">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_Toc22993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50</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BB74D15">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cs="宋体"/>
              <w:color w:val="auto"/>
              <w:sz w:val="32"/>
              <w:szCs w:val="32"/>
              <w:highlight w:val="none"/>
            </w:rPr>
          </w:pPr>
          <w:r>
            <w:rPr>
              <w:rFonts w:hint="eastAsia" w:ascii="宋体" w:hAnsi="宋体" w:eastAsia="宋体" w:cs="宋体"/>
              <w:color w:val="auto"/>
              <w:sz w:val="32"/>
              <w:szCs w:val="32"/>
              <w:highlight w:val="none"/>
            </w:rPr>
            <w:fldChar w:fldCharType="end"/>
          </w:r>
        </w:p>
      </w:sdtContent>
    </w:sdt>
    <w:p w14:paraId="57BDB584">
      <w:pPr>
        <w:kinsoku/>
        <w:wordWrap/>
        <w:overflowPunct/>
        <w:topLinePunct w:val="0"/>
        <w:bidi w:val="0"/>
        <w:spacing w:line="360" w:lineRule="auto"/>
        <w:outlineLvl w:val="9"/>
        <w:rPr>
          <w:rFonts w:ascii="宋体" w:hAnsi="宋体" w:cs="宋体"/>
          <w:color w:val="auto"/>
          <w:sz w:val="32"/>
          <w:szCs w:val="32"/>
          <w:highlight w:val="none"/>
        </w:rPr>
      </w:pPr>
    </w:p>
    <w:p w14:paraId="51DF7BFE">
      <w:pPr>
        <w:kinsoku/>
        <w:wordWrap/>
        <w:overflowPunct/>
        <w:topLinePunct w:val="0"/>
        <w:bidi w:val="0"/>
        <w:spacing w:line="360" w:lineRule="auto"/>
        <w:outlineLvl w:val="9"/>
        <w:rPr>
          <w:rFonts w:ascii="宋体" w:hAnsi="宋体" w:cs="宋体"/>
          <w:color w:val="auto"/>
          <w:sz w:val="32"/>
          <w:szCs w:val="32"/>
          <w:highlight w:val="none"/>
        </w:rPr>
      </w:pPr>
    </w:p>
    <w:p w14:paraId="64DE5DE9">
      <w:pPr>
        <w:kinsoku/>
        <w:wordWrap/>
        <w:overflowPunct/>
        <w:topLinePunct w:val="0"/>
        <w:bidi w:val="0"/>
        <w:spacing w:line="360" w:lineRule="auto"/>
        <w:ind w:firstLine="549" w:firstLineChars="229"/>
        <w:outlineLvl w:val="9"/>
        <w:rPr>
          <w:rFonts w:ascii="宋体" w:hAnsi="宋体" w:cs="宋体"/>
          <w:color w:val="auto"/>
          <w:sz w:val="24"/>
          <w:highlight w:val="none"/>
        </w:rPr>
      </w:pPr>
      <w:bookmarkStart w:id="1" w:name="_Hlt91233176"/>
      <w:bookmarkEnd w:id="1"/>
      <w:bookmarkStart w:id="2" w:name="_Toc91899869"/>
    </w:p>
    <w:p w14:paraId="01891B4D">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5C64061D">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216E9D4B">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53FF77E5">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18B458D">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E4701C9">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025AF3CE">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33468178">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7CC6023F">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537F1F5D">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32E0900B">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25B8F023">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26B17BF5">
      <w:pPr>
        <w:kinsoku/>
        <w:wordWrap/>
        <w:overflowPunct/>
        <w:topLinePunct w:val="0"/>
        <w:bidi w:val="0"/>
        <w:spacing w:line="360" w:lineRule="auto"/>
        <w:outlineLvl w:val="9"/>
        <w:rPr>
          <w:rFonts w:ascii="宋体" w:hAnsi="宋体" w:cs="宋体"/>
          <w:color w:val="auto"/>
          <w:sz w:val="24"/>
          <w:highlight w:val="none"/>
        </w:rPr>
      </w:pPr>
    </w:p>
    <w:bookmarkEnd w:id="2"/>
    <w:p w14:paraId="6A337296">
      <w:pPr>
        <w:rPr>
          <w:rFonts w:hint="eastAsia" w:ascii="宋体" w:hAnsi="宋体" w:cs="宋体"/>
          <w:b/>
          <w:color w:val="auto"/>
          <w:sz w:val="36"/>
          <w:szCs w:val="20"/>
          <w:highlight w:val="none"/>
        </w:rPr>
      </w:pPr>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宋体" w:hAnsi="宋体" w:cs="宋体"/>
          <w:b/>
          <w:color w:val="auto"/>
          <w:sz w:val="36"/>
          <w:szCs w:val="20"/>
          <w:highlight w:val="none"/>
        </w:rPr>
        <w:br w:type="page"/>
      </w:r>
    </w:p>
    <w:p w14:paraId="456B3538">
      <w:pPr>
        <w:rPr>
          <w:rFonts w:hint="eastAsia"/>
          <w:color w:val="auto"/>
          <w:highlight w:val="none"/>
        </w:rPr>
      </w:pPr>
      <w:r>
        <w:rPr>
          <w:rFonts w:hint="eastAsia"/>
          <w:color w:val="auto"/>
          <w:highlight w:val="none"/>
        </w:rPr>
        <w:br w:type="page"/>
      </w:r>
    </w:p>
    <w:p w14:paraId="7EAFD709">
      <w:pPr>
        <w:rPr>
          <w:rFonts w:hint="eastAsia"/>
          <w:color w:val="auto"/>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25BFC527">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0" w:name="_Toc9238"/>
      <w:r>
        <w:rPr>
          <w:rFonts w:hint="eastAsia" w:ascii="宋体" w:hAnsi="宋体" w:cs="宋体"/>
          <w:b/>
          <w:color w:val="auto"/>
          <w:sz w:val="36"/>
          <w:szCs w:val="20"/>
          <w:highlight w:val="none"/>
        </w:rPr>
        <w:t>第一部分 招标公告</w:t>
      </w:r>
      <w:bookmarkEnd w:id="10"/>
    </w:p>
    <w:p w14:paraId="2F3D5D85">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0B047603">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宁波市中医院植物活体成像系统采购项目</w:t>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招标项目的潜在</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4</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08</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12</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09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713E4B21">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8BC1013">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 xml:space="preserve">CBNB-20246469G </w:t>
      </w:r>
    </w:p>
    <w:p w14:paraId="6E21AE60">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宁波市中医院植物活体成像系统采购项目</w:t>
      </w:r>
    </w:p>
    <w:p w14:paraId="2AF0E554">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2200000.00</w:t>
      </w:r>
    </w:p>
    <w:p w14:paraId="21E9BDFA">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2200000.00</w:t>
      </w:r>
    </w:p>
    <w:p w14:paraId="0C8B930C">
      <w:pPr>
        <w:pStyle w:val="5"/>
        <w:keepNext w:val="0"/>
        <w:keepLines w:val="0"/>
        <w:pageBreakBefore w:val="0"/>
        <w:kinsoku/>
        <w:wordWrap/>
        <w:overflowPunct/>
        <w:topLinePunct w:val="0"/>
        <w:autoSpaceDE/>
        <w:autoSpaceDN/>
        <w:bidi w:val="0"/>
        <w:spacing w:line="336" w:lineRule="auto"/>
        <w:ind w:firstLine="480"/>
        <w:textAlignment w:val="auto"/>
        <w:outlineLvl w:val="9"/>
        <w:rPr>
          <w:rFonts w:hint="eastAsia" w:hAnsi="宋体" w:cs="宋体"/>
          <w:b/>
          <w:color w:val="auto"/>
          <w:sz w:val="24"/>
          <w:highlight w:val="none"/>
        </w:rPr>
      </w:pPr>
      <w:r>
        <w:rPr>
          <w:rFonts w:hint="eastAsia" w:hAnsi="宋体" w:cs="宋体"/>
          <w:b/>
          <w:color w:val="auto"/>
          <w:sz w:val="24"/>
          <w:highlight w:val="none"/>
        </w:rPr>
        <w:t>采购需求：</w:t>
      </w:r>
    </w:p>
    <w:p w14:paraId="3223695F">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标项名称：植物活体成像系统</w:t>
      </w:r>
    </w:p>
    <w:p w14:paraId="1D075D9D">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数量：</w:t>
      </w:r>
      <w:r>
        <w:rPr>
          <w:rFonts w:hint="eastAsia" w:ascii="宋体" w:hAnsi="宋体" w:eastAsia="宋体" w:cs="宋体"/>
          <w:color w:val="auto"/>
          <w:kern w:val="0"/>
          <w:sz w:val="24"/>
          <w:szCs w:val="24"/>
          <w:highlight w:val="none"/>
          <w:lang w:val="en-US" w:eastAsia="zh-CN"/>
        </w:rPr>
        <w:t>1套</w:t>
      </w:r>
    </w:p>
    <w:p w14:paraId="203B6E4D">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预算金额（元）：</w:t>
      </w:r>
      <w:r>
        <w:rPr>
          <w:rFonts w:hint="eastAsia" w:ascii="宋体" w:hAnsi="宋体" w:eastAsia="宋体" w:cs="宋体"/>
          <w:color w:val="auto"/>
          <w:kern w:val="0"/>
          <w:sz w:val="24"/>
          <w:szCs w:val="24"/>
          <w:highlight w:val="none"/>
          <w:lang w:val="en-US" w:eastAsia="zh-CN"/>
        </w:rPr>
        <w:tab/>
      </w:r>
      <w:r>
        <w:rPr>
          <w:rFonts w:hint="eastAsia" w:ascii="宋体" w:hAnsi="宋体" w:eastAsia="宋体" w:cs="宋体"/>
          <w:color w:val="auto"/>
          <w:kern w:val="0"/>
          <w:sz w:val="24"/>
          <w:szCs w:val="24"/>
          <w:highlight w:val="none"/>
          <w:lang w:val="en-US" w:eastAsia="zh-CN"/>
        </w:rPr>
        <w:t>2200000.00</w:t>
      </w:r>
    </w:p>
    <w:p w14:paraId="7B484A37">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简要规格描述或项目基本概况介绍、用途：具体以招标文件第三部分采购需求为准，供应商可点击本公告下方“浏览采购文件”查看采购需求。</w:t>
      </w:r>
    </w:p>
    <w:p w14:paraId="5A850D4B">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cs="宋体"/>
          <w:b/>
          <w:color w:val="auto"/>
          <w:highlight w:val="none"/>
        </w:rPr>
      </w:pPr>
      <w:r>
        <w:rPr>
          <w:rFonts w:hint="eastAsia" w:ascii="宋体" w:hAnsi="宋体" w:eastAsia="宋体" w:cs="宋体"/>
          <w:color w:val="auto"/>
          <w:kern w:val="0"/>
          <w:sz w:val="24"/>
          <w:szCs w:val="24"/>
          <w:highlight w:val="none"/>
        </w:rPr>
        <w:t>备注：</w:t>
      </w:r>
      <w:r>
        <w:rPr>
          <w:rFonts w:hint="eastAsia" w:ascii="宋体" w:hAnsi="宋体" w:eastAsia="宋体" w:cs="宋体"/>
          <w:color w:val="auto"/>
          <w:kern w:val="0"/>
          <w:sz w:val="24"/>
          <w:szCs w:val="24"/>
          <w:highlight w:val="none"/>
          <w:lang w:val="en-US" w:eastAsia="zh-CN"/>
        </w:rPr>
        <w:t>无</w:t>
      </w:r>
      <w:r>
        <w:rPr>
          <w:rFonts w:hint="eastAsia" w:ascii="宋体" w:hAnsi="宋体" w:eastAsia="宋体" w:cs="宋体"/>
          <w:color w:val="auto"/>
          <w:kern w:val="0"/>
          <w:sz w:val="24"/>
          <w:szCs w:val="24"/>
          <w:highlight w:val="none"/>
        </w:rPr>
        <w:t>。</w:t>
      </w:r>
    </w:p>
    <w:p w14:paraId="44A7FA57">
      <w:pPr>
        <w:pStyle w:val="132"/>
        <w:keepNext w:val="0"/>
        <w:keepLines w:val="0"/>
        <w:pageBreakBefore w:val="0"/>
        <w:kinsoku/>
        <w:wordWrap/>
        <w:overflowPunct/>
        <w:topLinePunct w:val="0"/>
        <w:autoSpaceDE/>
        <w:autoSpaceDN/>
        <w:bidi w:val="0"/>
        <w:spacing w:before="0" w:line="336" w:lineRule="auto"/>
        <w:ind w:firstLine="482"/>
        <w:textAlignment w:val="auto"/>
        <w:outlineLvl w:val="9"/>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eastAsia="宋体" w:cs="宋体"/>
          <w:color w:val="auto"/>
          <w:szCs w:val="21"/>
          <w:highlight w:val="none"/>
          <w:lang w:val="en-US" w:eastAsia="zh-CN"/>
        </w:rPr>
        <w:t>自合同签订后60天内完成交货。</w:t>
      </w:r>
    </w:p>
    <w:p w14:paraId="700A8833">
      <w:pPr>
        <w:pStyle w:val="5"/>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b/>
          <w:color w:val="auto"/>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r>
        <w:rPr>
          <w:rFonts w:hint="eastAsia" w:hAnsi="宋体" w:cs="宋体"/>
          <w:color w:val="auto"/>
          <w:kern w:val="0"/>
          <w:sz w:val="24"/>
          <w:highlight w:val="none"/>
        </w:rPr>
        <w:br w:type="textWrapping"/>
      </w: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411938B4">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35468B75">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w:t>
      </w:r>
      <w:r>
        <w:rPr>
          <w:rFonts w:hint="eastAsia" w:ascii="宋体" w:hAnsi="宋体" w:eastAsia="宋体" w:cs="宋体"/>
          <w:snapToGrid w:val="0"/>
          <w:color w:val="auto"/>
          <w:kern w:val="28"/>
          <w:sz w:val="24"/>
          <w:szCs w:val="20"/>
          <w:highlight w:val="none"/>
        </w:rPr>
        <w:t>形式</w:t>
      </w:r>
      <w:r>
        <w:rPr>
          <w:rFonts w:hint="eastAsia" w:ascii="宋体" w:hAnsi="宋体" w:cs="宋体"/>
          <w:snapToGrid w:val="0"/>
          <w:color w:val="auto"/>
          <w:kern w:val="28"/>
          <w:sz w:val="24"/>
          <w:szCs w:val="20"/>
          <w:highlight w:val="none"/>
        </w:rPr>
        <w:t>投标的，提供联合协议；</w:t>
      </w:r>
    </w:p>
    <w:p w14:paraId="2CD72A08">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 xml:space="preserve"> </w:t>
      </w:r>
      <w:r>
        <w:rPr>
          <w:rFonts w:hint="eastAsia" w:ascii="宋体" w:hAnsi="宋体" w:cs="宋体"/>
          <w:snapToGrid w:val="0"/>
          <w:color w:val="auto"/>
          <w:kern w:val="28"/>
          <w:sz w:val="24"/>
          <w:szCs w:val="20"/>
          <w:highlight w:val="none"/>
        </w:rPr>
        <w:t>落实政府采购政策需满足的资格要求：</w:t>
      </w:r>
    </w:p>
    <w:p w14:paraId="0F059A7E">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4C616AE9">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3E37B9E">
      <w:pPr>
        <w:keepNext w:val="0"/>
        <w:keepLines w:val="0"/>
        <w:pageBreakBefore w:val="0"/>
        <w:kinsoku/>
        <w:wordWrap/>
        <w:overflowPunct/>
        <w:topLinePunct w:val="0"/>
        <w:autoSpaceDE/>
        <w:autoSpaceDN/>
        <w:bidi w:val="0"/>
        <w:spacing w:line="336" w:lineRule="auto"/>
        <w:ind w:firstLine="897" w:firstLineChars="374"/>
        <w:textAlignment w:val="auto"/>
        <w:outlineLvl w:val="9"/>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货物全部由符合政策要求的中小企业制造，提供中小企业声明函；</w:t>
      </w:r>
    </w:p>
    <w:p w14:paraId="0800CBEA">
      <w:pPr>
        <w:keepNext w:val="0"/>
        <w:keepLines w:val="0"/>
        <w:pageBreakBefore w:val="0"/>
        <w:kinsoku/>
        <w:wordWrap/>
        <w:overflowPunct/>
        <w:topLinePunct w:val="0"/>
        <w:autoSpaceDE/>
        <w:autoSpaceDN/>
        <w:bidi w:val="0"/>
        <w:spacing w:line="336" w:lineRule="auto"/>
        <w:ind w:firstLine="897" w:firstLineChars="374"/>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7141EDBE">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63A21412">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C0E7603">
      <w:pPr>
        <w:keepNext w:val="0"/>
        <w:keepLines w:val="0"/>
        <w:pageBreakBefore w:val="0"/>
        <w:widowControl/>
        <w:kinsoku/>
        <w:wordWrap/>
        <w:overflowPunct/>
        <w:topLinePunct w:val="0"/>
        <w:autoSpaceDE/>
        <w:autoSpaceDN/>
        <w:bidi w:val="0"/>
        <w:adjustRightInd/>
        <w:snapToGrid/>
        <w:spacing w:line="336" w:lineRule="auto"/>
        <w:ind w:left="0" w:leftChars="0" w:firstLine="480" w:firstLineChars="200"/>
        <w:jc w:val="left"/>
        <w:textAlignment w:val="auto"/>
        <w:outlineLvl w:val="9"/>
        <w:rPr>
          <w:rFonts w:hint="eastAsia" w:ascii="宋体" w:hAnsi="宋体" w:eastAsia="宋体" w:cs="宋体"/>
          <w:i w:val="0"/>
          <w:iCs w:val="0"/>
          <w:color w:val="auto"/>
          <w:kern w:val="0"/>
          <w:sz w:val="24"/>
          <w:szCs w:val="24"/>
          <w:highlight w:val="none"/>
          <w:lang w:val="en-US"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49210C17">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DBE4E84">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时间：</w:t>
      </w:r>
      <w:r>
        <w:rPr>
          <w:rFonts w:hint="eastAsia" w:cs="宋体" w:asciiTheme="minorEastAsia" w:hAnsiTheme="minorEastAsia" w:eastAsiaTheme="minorEastAsia"/>
          <w:b w:val="0"/>
          <w:bCs/>
          <w:color w:val="auto"/>
          <w:sz w:val="24"/>
          <w:highlight w:val="none"/>
        </w:rPr>
        <w:t>202</w:t>
      </w:r>
      <w:r>
        <w:rPr>
          <w:rFonts w:hint="eastAsia" w:cs="宋体" w:asciiTheme="minorEastAsia" w:hAnsiTheme="minorEastAsia" w:eastAsiaTheme="minorEastAsia"/>
          <w:b w:val="0"/>
          <w:bCs/>
          <w:color w:val="auto"/>
          <w:sz w:val="24"/>
          <w:highlight w:val="none"/>
          <w:lang w:val="en-US" w:eastAsia="zh-CN"/>
        </w:rPr>
        <w:t>4</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07</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23</w:t>
      </w:r>
      <w:r>
        <w:rPr>
          <w:rFonts w:hint="eastAsia" w:cs="宋体" w:asciiTheme="minorEastAsia" w:hAnsiTheme="minorEastAsia" w:eastAsiaTheme="minorEastAsia"/>
          <w:b w:val="0"/>
          <w:bCs/>
          <w:color w:val="auto"/>
          <w:sz w:val="24"/>
          <w:highlight w:val="none"/>
        </w:rPr>
        <w:t>日至202</w:t>
      </w:r>
      <w:r>
        <w:rPr>
          <w:rFonts w:hint="eastAsia" w:cs="宋体" w:asciiTheme="minorEastAsia" w:hAnsiTheme="minorEastAsia" w:eastAsiaTheme="minorEastAsia"/>
          <w:b w:val="0"/>
          <w:bCs/>
          <w:color w:val="auto"/>
          <w:sz w:val="24"/>
          <w:highlight w:val="none"/>
          <w:lang w:val="en-US" w:eastAsia="zh-CN"/>
        </w:rPr>
        <w:t>4</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07</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31</w:t>
      </w:r>
      <w:r>
        <w:rPr>
          <w:rFonts w:hint="eastAsia" w:cs="宋体" w:asciiTheme="minorEastAsia" w:hAnsiTheme="minorEastAsia" w:eastAsiaTheme="minorEastAsia"/>
          <w:b w:val="0"/>
          <w:bCs/>
          <w:color w:val="auto"/>
          <w:sz w:val="24"/>
          <w:highlight w:val="none"/>
        </w:rPr>
        <w:t>日</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rPr>
        <w:t>每天上午00:00至12:00 ，下午12:00至23:59（北京时间，线上获取法定节假日均可，线下获取文件法定节假日除外）</w:t>
      </w:r>
    </w:p>
    <w:p w14:paraId="553DD8C5">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EB06B26">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 xml:space="preserve">）。 </w:t>
      </w:r>
    </w:p>
    <w:p w14:paraId="2203E0AE">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39A0B164">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45F1405">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7360B90E">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Theme="minorEastAsia" w:hAnsiTheme="minorEastAsia" w:eastAsiaTheme="minorEastAsia"/>
          <w:color w:val="auto"/>
          <w:sz w:val="24"/>
          <w:highlight w:val="none"/>
        </w:rPr>
        <w:t>政府采购云平台（http://www.zcygov.cn/）。</w:t>
      </w:r>
    </w:p>
    <w:p w14:paraId="7C56E78A">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24F7943D">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Theme="minorEastAsia" w:hAnsiTheme="minorEastAsia" w:eastAsiaTheme="minorEastAsia"/>
          <w:color w:val="auto"/>
          <w:sz w:val="24"/>
          <w:highlight w:val="none"/>
        </w:rPr>
        <w:t>政府采购云平台（http://www.zcygov.cn/）。</w:t>
      </w:r>
    </w:p>
    <w:p w14:paraId="5089663F">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A5AB99B">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073F023">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六、其他补充事宜</w:t>
      </w:r>
    </w:p>
    <w:p w14:paraId="23FCBECE">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395CF470">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EB5011">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527D77">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4.其他事项：</w:t>
      </w:r>
    </w:p>
    <w:p w14:paraId="1E077639">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36628F04">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菜单中选择项目，获取招标文件；④投标文件的制作</w:t>
      </w:r>
      <w:r>
        <w:rPr>
          <w:rFonts w:hint="eastAsia" w:cs="仿宋_GB2312" w:asciiTheme="minorEastAsia" w:hAnsiTheme="minorEastAsia" w:eastAsiaTheme="minorEastAsia"/>
          <w:color w:val="auto"/>
          <w:sz w:val="24"/>
          <w:highlight w:val="none"/>
        </w:rPr>
        <w:t>（文件后缀为：jmbs）</w:t>
      </w:r>
      <w:r>
        <w:rPr>
          <w:rFonts w:hint="eastAsia" w:ascii="宋体" w:hAnsi="宋体" w:cs="宋体"/>
          <w:color w:val="auto"/>
          <w:sz w:val="24"/>
          <w:highlight w:val="none"/>
        </w:rPr>
        <w:t>：在“政采云电子交易客户端”中完成“填写基本信息”、“导入投标文件”、“标书关联”、“标书检查”、“电子签名”、“生成电子标书”等操作；⑤采购人、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w:t>
      </w:r>
      <w:r>
        <w:rPr>
          <w:rFonts w:hint="eastAsia" w:ascii="宋体" w:hAnsi="宋体" w:cs="宋体"/>
          <w:color w:val="auto"/>
          <w:sz w:val="24"/>
          <w:highlight w:val="none"/>
          <w:lang w:eastAsia="zh-CN"/>
        </w:rPr>
        <w:t>（文件后缀为：bfbs）</w:t>
      </w:r>
      <w:r>
        <w:rPr>
          <w:rFonts w:hint="eastAsia" w:ascii="宋体" w:hAnsi="宋体" w:cs="宋体"/>
          <w:color w:val="auto"/>
          <w:sz w:val="24"/>
          <w:highlight w:val="none"/>
        </w:rPr>
        <w:t>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550CC8FE">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55791F65">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《第一部分  招标公告》中二、申请人的资格要求：第一条中的“重大税收违法案件当事人名单”即为“重大税收违法失信主体”。</w:t>
      </w:r>
    </w:p>
    <w:p w14:paraId="64049FF8">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DD8E5D1">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62DCB77">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1.采购人信息</w:t>
      </w:r>
    </w:p>
    <w:p w14:paraId="65B973C9">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称：宁波市中医院</w:t>
      </w:r>
    </w:p>
    <w:p w14:paraId="04F59245">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址：宁波市海曙区丽园北路819号（广安路268号）</w:t>
      </w:r>
    </w:p>
    <w:p w14:paraId="14676E81">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    真：/</w:t>
      </w:r>
    </w:p>
    <w:p w14:paraId="2684E767">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项目联系人（询问）：彭老师</w:t>
      </w:r>
    </w:p>
    <w:p w14:paraId="7B380C2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项目联系方式（询问）：0574</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87072215</w:t>
      </w:r>
    </w:p>
    <w:p w14:paraId="2143F0F7">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质疑联系人：陆老师</w:t>
      </w:r>
    </w:p>
    <w:p w14:paraId="2B8F7AD3">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质疑联系方式：0574-87082272</w:t>
      </w:r>
    </w:p>
    <w:p w14:paraId="1000E546">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p>
    <w:p w14:paraId="066C4234">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2.采购代理机构信息</w:t>
      </w:r>
    </w:p>
    <w:p w14:paraId="7C5A2743">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名    称：宁波中基国际招标有限公司</w:t>
      </w:r>
    </w:p>
    <w:p w14:paraId="5E5F8ECD">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地    址：宁波市鄞州区天童南路666号中基大厦19楼</w:t>
      </w:r>
    </w:p>
    <w:p w14:paraId="33A81620">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传    真：0574-87425373</w:t>
      </w:r>
    </w:p>
    <w:p w14:paraId="32DCFD3D">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项目联系人（询问）：周旭坤、蒋双乐、孔晖</w:t>
      </w:r>
    </w:p>
    <w:p w14:paraId="78DDF0EE">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项目联系方式（询问）：0574-87425380</w:t>
      </w:r>
    </w:p>
    <w:p w14:paraId="041B242A">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质疑联系人：王莹巧</w:t>
      </w:r>
    </w:p>
    <w:p w14:paraId="3F5E453F">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质疑联系方式：0574-87425583</w:t>
      </w:r>
    </w:p>
    <w:p w14:paraId="4038BC70">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p>
    <w:p w14:paraId="1076D781">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3.同级政府采购监督管理部门：</w:t>
      </w:r>
    </w:p>
    <w:p w14:paraId="7C5866B3">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名    称：宁波市财政局政府采购监管处             </w:t>
      </w:r>
    </w:p>
    <w:p w14:paraId="749A64D2">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地    址：宁波市海曙区中山西路19号            </w:t>
      </w:r>
    </w:p>
    <w:p w14:paraId="2B8DFC24">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传    真：/           </w:t>
      </w:r>
    </w:p>
    <w:p w14:paraId="4F49EEE9">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联系人：李老师</w:t>
      </w:r>
    </w:p>
    <w:p w14:paraId="7C4524EF">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投诉电话：0574-89388042 </w:t>
      </w:r>
    </w:p>
    <w:p w14:paraId="5D4B3E31">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rPr>
      </w:pPr>
    </w:p>
    <w:p w14:paraId="6D266036">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lang w:eastAsia="zh-CN"/>
        </w:rPr>
        <w:t>“</w:t>
      </w:r>
      <w:r>
        <w:rPr>
          <w:rFonts w:hint="eastAsia" w:ascii="宋体" w:hAnsi="宋体" w:cs="宋体"/>
          <w:color w:val="auto"/>
          <w:sz w:val="24"/>
          <w:highlight w:val="none"/>
        </w:rPr>
        <w:t>95763</w:t>
      </w:r>
      <w:r>
        <w:rPr>
          <w:rFonts w:hint="eastAsia" w:ascii="宋体" w:hAnsi="宋体" w:cs="宋体"/>
          <w:color w:val="auto"/>
          <w:sz w:val="24"/>
          <w:highlight w:val="none"/>
          <w:lang w:eastAsia="zh-CN"/>
        </w:rPr>
        <w:t>”</w:t>
      </w:r>
      <w:r>
        <w:rPr>
          <w:rFonts w:hint="eastAsia" w:ascii="宋体" w:hAnsi="宋体" w:cs="宋体"/>
          <w:color w:val="auto"/>
          <w:sz w:val="24"/>
          <w:highlight w:val="none"/>
        </w:rPr>
        <w:t>获取热线服务帮助。</w:t>
      </w:r>
    </w:p>
    <w:p w14:paraId="1AC04084">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0D1D8F5">
      <w:pPr>
        <w:tabs>
          <w:tab w:val="left" w:pos="432"/>
        </w:tabs>
        <w:kinsoku/>
        <w:wordWrap/>
        <w:overflowPunct/>
        <w:topLinePunct w:val="0"/>
        <w:bidi w:val="0"/>
        <w:outlineLvl w:val="9"/>
        <w:rPr>
          <w:rFonts w:ascii="宋体"/>
          <w:snapToGrid w:val="0"/>
          <w:color w:val="auto"/>
          <w:highlight w:val="none"/>
        </w:rPr>
      </w:pPr>
      <w:r>
        <w:rPr>
          <w:color w:val="auto"/>
          <w:highlight w:val="none"/>
        </w:rPr>
        <w:br w:type="page"/>
      </w:r>
    </w:p>
    <w:p w14:paraId="0B8324B7">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3" w:name="_Toc29691"/>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eastAsia="zh-CN"/>
        </w:rPr>
        <w:t>供应商</w:t>
      </w:r>
      <w:r>
        <w:rPr>
          <w:rFonts w:hint="eastAsia" w:ascii="宋体" w:hAnsi="宋体" w:cs="宋体"/>
          <w:b/>
          <w:color w:val="auto"/>
          <w:sz w:val="36"/>
          <w:szCs w:val="20"/>
          <w:highlight w:val="none"/>
        </w:rPr>
        <w:t>须知</w:t>
      </w:r>
      <w:bookmarkEnd w:id="8"/>
      <w:bookmarkEnd w:id="13"/>
    </w:p>
    <w:p w14:paraId="31DE8C93">
      <w:pPr>
        <w:kinsoku/>
        <w:wordWrap/>
        <w:overflowPunct/>
        <w:topLinePunct w:val="0"/>
        <w:bidi w:val="0"/>
        <w:adjustRightInd/>
        <w:spacing w:line="360" w:lineRule="auto"/>
        <w:ind w:firstLine="3845" w:firstLineChars="1197"/>
        <w:outlineLvl w:val="9"/>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0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2799"/>
        <w:gridCol w:w="5640"/>
      </w:tblGrid>
      <w:tr w14:paraId="62E5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71B1CA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799" w:type="dxa"/>
            <w:vAlign w:val="center"/>
          </w:tcPr>
          <w:p w14:paraId="57854F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事项</w:t>
            </w:r>
          </w:p>
        </w:tc>
        <w:tc>
          <w:tcPr>
            <w:tcW w:w="5640" w:type="dxa"/>
            <w:vAlign w:val="center"/>
          </w:tcPr>
          <w:p w14:paraId="198639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本项目的特别规定</w:t>
            </w:r>
          </w:p>
        </w:tc>
      </w:tr>
      <w:tr w14:paraId="62EE1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32B057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2799" w:type="dxa"/>
            <w:vAlign w:val="center"/>
          </w:tcPr>
          <w:p w14:paraId="58662E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项目属性与核心产品</w:t>
            </w:r>
          </w:p>
        </w:tc>
        <w:tc>
          <w:tcPr>
            <w:tcW w:w="5640" w:type="dxa"/>
            <w:vAlign w:val="center"/>
          </w:tcPr>
          <w:p w14:paraId="74B5AF9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eastAsia="宋体" w:cs="宋体"/>
                <w:color w:val="auto"/>
                <w:sz w:val="24"/>
                <w:highlight w:val="none"/>
                <w:u w:val="none"/>
                <w:lang w:val="en-US" w:eastAsia="zh-CN"/>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eastAsia="宋体" w:cs="宋体"/>
                <w:color w:val="auto"/>
                <w:sz w:val="24"/>
                <w:highlight w:val="none"/>
                <w:u w:val="single"/>
                <w:lang w:val="en-US" w:eastAsia="zh-CN"/>
              </w:rPr>
              <w:t>植物活体成像系统</w:t>
            </w:r>
            <w:r>
              <w:rPr>
                <w:rFonts w:hint="eastAsia" w:ascii="宋体" w:hAnsi="宋体" w:eastAsia="宋体" w:cs="宋体"/>
                <w:color w:val="auto"/>
                <w:sz w:val="24"/>
                <w:highlight w:val="none"/>
                <w:u w:val="none"/>
                <w:lang w:val="en-US" w:eastAsia="zh-CN"/>
              </w:rPr>
              <w:t>。</w:t>
            </w:r>
          </w:p>
        </w:tc>
      </w:tr>
      <w:tr w14:paraId="2948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7" w:hRule="atLeast"/>
          <w:tblHeader/>
        </w:trPr>
        <w:tc>
          <w:tcPr>
            <w:tcW w:w="629" w:type="dxa"/>
            <w:vAlign w:val="center"/>
          </w:tcPr>
          <w:p w14:paraId="36C07F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2</w:t>
            </w:r>
          </w:p>
        </w:tc>
        <w:tc>
          <w:tcPr>
            <w:tcW w:w="2799" w:type="dxa"/>
            <w:vAlign w:val="center"/>
          </w:tcPr>
          <w:p w14:paraId="222A67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5640" w:type="dxa"/>
            <w:vAlign w:val="center"/>
          </w:tcPr>
          <w:p w14:paraId="3ED3A4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eastAsia" w:ascii="宋体" w:hAnsi="宋体" w:eastAsia="宋体" w:cs="宋体"/>
                <w:color w:val="auto"/>
                <w:highlight w:val="none"/>
                <w:lang w:val="en-US" w:eastAsia="zh-CN"/>
              </w:rPr>
            </w:pPr>
            <w:r>
              <w:rPr>
                <w:rFonts w:hint="eastAsia" w:ascii="宋体" w:hAnsi="宋体" w:cs="宋体"/>
                <w:color w:val="auto"/>
                <w:sz w:val="24"/>
                <w:highlight w:val="none"/>
                <w:u w:val="none"/>
                <w:lang w:val="en-US" w:eastAsia="zh-CN"/>
              </w:rPr>
              <w:t>标的：</w:t>
            </w:r>
            <w:r>
              <w:rPr>
                <w:rFonts w:hint="eastAsia" w:ascii="宋体" w:hAnsi="宋体" w:eastAsia="宋体" w:cs="宋体"/>
                <w:color w:val="auto"/>
                <w:sz w:val="24"/>
                <w:highlight w:val="none"/>
                <w:u w:val="single"/>
                <w:lang w:val="en-US" w:eastAsia="zh-CN"/>
              </w:rPr>
              <w:t xml:space="preserve">植物活体成像系统 </w:t>
            </w:r>
            <w:r>
              <w:rPr>
                <w:rFonts w:hint="eastAsia" w:ascii="宋体" w:hAnsi="宋体" w:cs="宋体"/>
                <w:color w:val="auto"/>
                <w:kern w:val="0"/>
                <w:sz w:val="24"/>
                <w:highlight w:val="none"/>
                <w:lang w:val="en-US" w:eastAsia="zh-CN"/>
              </w:rPr>
              <w:t>，属于</w:t>
            </w:r>
            <w:r>
              <w:rPr>
                <w:rFonts w:hint="eastAsia" w:ascii="宋体" w:hAnsi="宋体" w:eastAsia="宋体" w:cs="宋体"/>
                <w:color w:val="auto"/>
                <w:sz w:val="24"/>
                <w:highlight w:val="none"/>
                <w:u w:val="single"/>
                <w:lang w:val="en-US" w:eastAsia="zh-CN"/>
              </w:rPr>
              <w:t xml:space="preserve"> 工业 </w:t>
            </w:r>
            <w:r>
              <w:rPr>
                <w:rFonts w:hint="eastAsia" w:ascii="宋体" w:hAnsi="宋体" w:cs="宋体"/>
                <w:color w:val="auto"/>
                <w:kern w:val="0"/>
                <w:sz w:val="24"/>
                <w:highlight w:val="none"/>
                <w:lang w:val="en-US" w:eastAsia="zh-CN"/>
              </w:rPr>
              <w:t>行业。</w:t>
            </w:r>
          </w:p>
        </w:tc>
      </w:tr>
      <w:tr w14:paraId="372B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0C18E6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3</w:t>
            </w:r>
          </w:p>
        </w:tc>
        <w:tc>
          <w:tcPr>
            <w:tcW w:w="2799" w:type="dxa"/>
            <w:vAlign w:val="center"/>
          </w:tcPr>
          <w:p w14:paraId="47A67E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5640" w:type="dxa"/>
            <w:vAlign w:val="center"/>
          </w:tcPr>
          <w:p w14:paraId="215E5CB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本项目不允许采购进口产品。</w:t>
            </w:r>
          </w:p>
          <w:p w14:paraId="5C17C47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highlight w:val="none"/>
              </w:rPr>
            </w:pPr>
            <w:sdt>
              <w:sdtPr>
                <w:rPr>
                  <w:rFonts w:hint="eastAsia" w:ascii="宋体" w:hAnsi="宋体" w:cs="宋体"/>
                  <w:color w:val="auto"/>
                  <w:kern w:val="0"/>
                  <w:sz w:val="24"/>
                  <w:highlight w:val="none"/>
                </w:rPr>
                <w:id w:val="-5285282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植物活体成像系统  </w:t>
            </w:r>
            <w:r>
              <w:rPr>
                <w:rFonts w:hint="eastAsia" w:ascii="宋体" w:hAnsi="宋体" w:cs="宋体"/>
                <w:color w:val="auto"/>
                <w:kern w:val="0"/>
                <w:sz w:val="24"/>
                <w:highlight w:val="none"/>
              </w:rPr>
              <w:t>采购进口产品。</w:t>
            </w:r>
          </w:p>
        </w:tc>
      </w:tr>
      <w:tr w14:paraId="0D7E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00A8B4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4</w:t>
            </w:r>
          </w:p>
        </w:tc>
        <w:tc>
          <w:tcPr>
            <w:tcW w:w="2799" w:type="dxa"/>
            <w:vAlign w:val="center"/>
          </w:tcPr>
          <w:p w14:paraId="6182E0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分包</w:t>
            </w:r>
          </w:p>
        </w:tc>
        <w:tc>
          <w:tcPr>
            <w:tcW w:w="5640" w:type="dxa"/>
            <w:vAlign w:val="center"/>
          </w:tcPr>
          <w:p w14:paraId="141A19F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运输等</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6BAB79A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AAE479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7BD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747A61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5</w:t>
            </w:r>
          </w:p>
        </w:tc>
        <w:tc>
          <w:tcPr>
            <w:tcW w:w="2799" w:type="dxa"/>
            <w:vAlign w:val="center"/>
          </w:tcPr>
          <w:p w14:paraId="0D0153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5640" w:type="dxa"/>
            <w:vAlign w:val="center"/>
          </w:tcPr>
          <w:p w14:paraId="035CE6A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13D267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79C1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125BC4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6</w:t>
            </w:r>
          </w:p>
        </w:tc>
        <w:tc>
          <w:tcPr>
            <w:tcW w:w="2799" w:type="dxa"/>
            <w:vAlign w:val="center"/>
          </w:tcPr>
          <w:p w14:paraId="2012CF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样品提供</w:t>
            </w:r>
          </w:p>
        </w:tc>
        <w:tc>
          <w:tcPr>
            <w:tcW w:w="5640" w:type="dxa"/>
            <w:vAlign w:val="center"/>
          </w:tcPr>
          <w:p w14:paraId="2329F09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CD33AC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0BF8D87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AA0147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883109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41C692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764B6D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在上述时间内提供样品并按规定位置安装完毕。超过截止时间的，采购人或采购代理机构将不予接收，并将清场并封闭样品现场。</w:t>
            </w:r>
          </w:p>
          <w:p w14:paraId="33DD617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A0D814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b/>
                <w:color w:val="auto"/>
                <w:sz w:val="24"/>
                <w:highlight w:val="none"/>
              </w:rPr>
            </w:pPr>
            <w:r>
              <w:rPr>
                <w:rFonts w:hint="eastAsia" w:ascii="宋体" w:hAnsi="宋体" w:cs="宋体"/>
                <w:color w:val="auto"/>
                <w:sz w:val="24"/>
                <w:highlight w:val="none"/>
              </w:rPr>
              <w:t>（7）制作、运输、安装和保管样品所发生的一切费用由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自理。</w:t>
            </w:r>
          </w:p>
        </w:tc>
      </w:tr>
      <w:tr w14:paraId="2587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30D62C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7</w:t>
            </w:r>
          </w:p>
        </w:tc>
        <w:tc>
          <w:tcPr>
            <w:tcW w:w="2799" w:type="dxa"/>
            <w:vAlign w:val="center"/>
          </w:tcPr>
          <w:p w14:paraId="35C1B1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Cs/>
                <w:color w:val="auto"/>
                <w:sz w:val="24"/>
                <w:highlight w:val="none"/>
              </w:rPr>
            </w:pPr>
            <w:r>
              <w:rPr>
                <w:rFonts w:hint="eastAsia" w:ascii="宋体" w:hAnsi="宋体" w:cs="宋体"/>
                <w:b/>
                <w:color w:val="auto"/>
                <w:sz w:val="24"/>
                <w:highlight w:val="none"/>
              </w:rPr>
              <w:t>方案讲解演示</w:t>
            </w:r>
          </w:p>
        </w:tc>
        <w:tc>
          <w:tcPr>
            <w:tcW w:w="5640" w:type="dxa"/>
            <w:vAlign w:val="center"/>
          </w:tcPr>
          <w:p w14:paraId="748A380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2EA284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C2B8C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（1）在评标时安排每个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进行方案讲解演示。每个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410C58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B825F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根据政采云平台操作要求做好准备工作，提前完善软硬件配置环境。</w:t>
            </w:r>
          </w:p>
          <w:p w14:paraId="4AEE2B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方式二：</w:t>
            </w:r>
            <w:r>
              <w:rPr>
                <w:rFonts w:hint="eastAsia" w:ascii="宋体" w:hAnsi="宋体" w:cs="宋体"/>
                <w:color w:val="auto"/>
                <w:kern w:val="0"/>
                <w:sz w:val="24"/>
                <w:highlight w:val="none"/>
                <w:lang w:val="en-US" w:eastAsia="zh-CN"/>
              </w:rPr>
              <w:t>评标</w:t>
            </w:r>
            <w:r>
              <w:rPr>
                <w:rFonts w:hint="eastAsia" w:ascii="宋体" w:hAnsi="宋体" w:cs="宋体"/>
                <w:color w:val="auto"/>
                <w:kern w:val="0"/>
                <w:sz w:val="24"/>
                <w:highlight w:val="none"/>
              </w:rPr>
              <w:t>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自备。现场讲解演示人员进场时提供讲解人员名单（加盖公章或授权代表签名）及身份证明，否则不得讲解演示。</w:t>
            </w:r>
          </w:p>
          <w:p w14:paraId="3877BE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b/>
                <w:color w:val="auto"/>
                <w:kern w:val="0"/>
                <w:sz w:val="24"/>
                <w:highlight w:val="none"/>
                <w:lang w:val="zh-CN"/>
              </w:rPr>
            </w:pPr>
            <w:r>
              <w:rPr>
                <w:rFonts w:hint="eastAsia" w:ascii="宋体" w:hAnsi="宋体" w:cs="宋体"/>
                <w:color w:val="auto"/>
                <w:kern w:val="0"/>
                <w:sz w:val="24"/>
                <w:highlight w:val="none"/>
              </w:rPr>
              <w:t>注：因</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585EA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restart"/>
            <w:vAlign w:val="center"/>
          </w:tcPr>
          <w:p w14:paraId="00A152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8</w:t>
            </w:r>
          </w:p>
        </w:tc>
        <w:tc>
          <w:tcPr>
            <w:tcW w:w="2799" w:type="dxa"/>
            <w:vMerge w:val="restart"/>
            <w:vAlign w:val="center"/>
          </w:tcPr>
          <w:p w14:paraId="7A9076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应当提供的资格、资信证明文件</w:t>
            </w:r>
          </w:p>
        </w:tc>
        <w:tc>
          <w:tcPr>
            <w:tcW w:w="5640" w:type="dxa"/>
            <w:vAlign w:val="center"/>
          </w:tcPr>
          <w:p w14:paraId="094DD7C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B6A682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供应商未提供有效的资格证明文件的，视为供应商不具备招标文件中规定的资格要求，投标无效。</w:t>
            </w:r>
          </w:p>
        </w:tc>
      </w:tr>
      <w:tr w14:paraId="695F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continue"/>
            <w:vAlign w:val="center"/>
          </w:tcPr>
          <w:p w14:paraId="2CA43F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p>
        </w:tc>
        <w:tc>
          <w:tcPr>
            <w:tcW w:w="2799" w:type="dxa"/>
            <w:vMerge w:val="continue"/>
            <w:vAlign w:val="center"/>
          </w:tcPr>
          <w:p w14:paraId="4905A2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p>
        </w:tc>
        <w:tc>
          <w:tcPr>
            <w:tcW w:w="5640" w:type="dxa"/>
            <w:vAlign w:val="center"/>
          </w:tcPr>
          <w:p w14:paraId="649B6E5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0F4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2D0654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9</w:t>
            </w:r>
          </w:p>
        </w:tc>
        <w:tc>
          <w:tcPr>
            <w:tcW w:w="2799" w:type="dxa"/>
            <w:vAlign w:val="center"/>
          </w:tcPr>
          <w:p w14:paraId="68F218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5640" w:type="dxa"/>
            <w:vAlign w:val="center"/>
          </w:tcPr>
          <w:p w14:paraId="762F61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348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3C52A2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10</w:t>
            </w:r>
          </w:p>
        </w:tc>
        <w:tc>
          <w:tcPr>
            <w:tcW w:w="2799" w:type="dxa"/>
            <w:vAlign w:val="center"/>
          </w:tcPr>
          <w:p w14:paraId="236AD5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报价要求</w:t>
            </w:r>
          </w:p>
        </w:tc>
        <w:tc>
          <w:tcPr>
            <w:tcW w:w="5640" w:type="dxa"/>
            <w:vAlign w:val="center"/>
          </w:tcPr>
          <w:p w14:paraId="5E0105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default"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招标文件未列明，而供应商认为必需的费用也需列入报价。</w:t>
            </w:r>
          </w:p>
          <w:p w14:paraId="355468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本项目</w:t>
            </w:r>
            <w:r>
              <w:rPr>
                <w:rFonts w:hint="eastAsia" w:ascii="宋体" w:hAnsi="宋体" w:cs="宋体"/>
                <w:b/>
                <w:color w:val="auto"/>
                <w:kern w:val="0"/>
                <w:sz w:val="24"/>
                <w:highlight w:val="none"/>
                <w:lang w:val="zh-CN"/>
              </w:rPr>
              <w:t>采用</w:t>
            </w:r>
            <w:r>
              <w:rPr>
                <w:rFonts w:hint="eastAsia" w:ascii="宋体" w:hAnsi="宋体" w:cs="宋体"/>
                <w:b/>
                <w:color w:val="auto"/>
                <w:kern w:val="0"/>
                <w:sz w:val="24"/>
                <w:highlight w:val="none"/>
                <w:lang w:val="en-US" w:eastAsia="zh-CN"/>
              </w:rPr>
              <w:t>人民币</w:t>
            </w:r>
            <w:r>
              <w:rPr>
                <w:rFonts w:hint="eastAsia" w:ascii="宋体" w:hAnsi="宋体" w:cs="宋体"/>
                <w:b/>
                <w:color w:val="auto"/>
                <w:kern w:val="0"/>
                <w:sz w:val="24"/>
                <w:highlight w:val="none"/>
                <w:lang w:val="zh-CN"/>
              </w:rPr>
              <w:t>报价。</w:t>
            </w:r>
          </w:p>
          <w:p w14:paraId="4BC0E5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投标报价须是完成本项目的所有费用，应包括设备价、安装调试、货物运至项目现场的运输费、保险费、培训费、售后服务、利润、税金等一切与本次采购相关的费用。</w:t>
            </w:r>
          </w:p>
          <w:p w14:paraId="428FF9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不论投标结果如何，供应商均应自行承担所有与投标有关的全部费用。</w:t>
            </w:r>
          </w:p>
          <w:p w14:paraId="48E111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A8CD7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423F2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default"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7CF266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1" w:firstLineChars="100"/>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w:t>
            </w:r>
            <w:r>
              <w:rPr>
                <w:rFonts w:hint="eastAsia" w:ascii="宋体" w:hAnsi="宋体" w:cs="宋体"/>
                <w:b/>
                <w:color w:val="auto"/>
                <w:kern w:val="0"/>
                <w:sz w:val="24"/>
                <w:highlight w:val="none"/>
                <w:lang w:eastAsia="zh-CN"/>
              </w:rPr>
              <w:t>供应商</w:t>
            </w:r>
            <w:r>
              <w:rPr>
                <w:rFonts w:hint="eastAsia" w:ascii="宋体" w:hAnsi="宋体" w:cs="宋体"/>
                <w:b/>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72D6EF8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1" w:firstLineChars="100"/>
              <w:textAlignment w:val="auto"/>
              <w:outlineLvl w:val="9"/>
              <w:rPr>
                <w:rFonts w:hint="default" w:ascii="宋体" w:hAnsi="宋体" w:cs="宋体"/>
                <w:color w:val="auto"/>
                <w:sz w:val="24"/>
                <w:highlight w:val="none"/>
              </w:rPr>
            </w:pPr>
            <w:r>
              <w:rPr>
                <w:rFonts w:hint="eastAsia" w:ascii="宋体" w:hAnsi="宋体" w:cs="宋体"/>
                <w:b/>
                <w:color w:val="auto"/>
                <w:kern w:val="0"/>
                <w:sz w:val="24"/>
                <w:highlight w:val="none"/>
                <w:lang w:eastAsia="zh-CN"/>
              </w:rPr>
              <w:t>供应商</w:t>
            </w:r>
            <w:r>
              <w:rPr>
                <w:rFonts w:hint="eastAsia" w:ascii="宋体" w:hAnsi="宋体" w:cs="宋体"/>
                <w:b/>
                <w:color w:val="auto"/>
                <w:kern w:val="0"/>
                <w:sz w:val="24"/>
                <w:highlight w:val="none"/>
              </w:rPr>
              <w:t>对根据修正原则修正后的报价不确认的</w:t>
            </w:r>
            <w:r>
              <w:rPr>
                <w:rFonts w:hint="eastAsia" w:ascii="宋体" w:hAnsi="宋体" w:cs="宋体"/>
                <w:b/>
                <w:color w:val="auto"/>
                <w:sz w:val="24"/>
                <w:highlight w:val="none"/>
              </w:rPr>
              <w:t>。</w:t>
            </w:r>
          </w:p>
        </w:tc>
      </w:tr>
      <w:tr w14:paraId="70AD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5D6528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11</w:t>
            </w:r>
          </w:p>
        </w:tc>
        <w:tc>
          <w:tcPr>
            <w:tcW w:w="2799" w:type="dxa"/>
            <w:vAlign w:val="center"/>
          </w:tcPr>
          <w:p w14:paraId="32909F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中小企业信用融资</w:t>
            </w:r>
          </w:p>
        </w:tc>
        <w:tc>
          <w:tcPr>
            <w:tcW w:w="5640" w:type="dxa"/>
            <w:vAlign w:val="center"/>
          </w:tcPr>
          <w:p w14:paraId="167D24E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0" w:firstLineChars="100"/>
              <w:textAlignment w:val="auto"/>
              <w:outlineLvl w:val="9"/>
              <w:rPr>
                <w:rFonts w:hint="default"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3F49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385E6A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12</w:t>
            </w:r>
          </w:p>
        </w:tc>
        <w:tc>
          <w:tcPr>
            <w:tcW w:w="2799" w:type="dxa"/>
            <w:vAlign w:val="center"/>
          </w:tcPr>
          <w:p w14:paraId="5AF464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5640" w:type="dxa"/>
            <w:vAlign w:val="center"/>
          </w:tcPr>
          <w:p w14:paraId="589F8F37">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供应商可以准备U盘存储的电子备份投标文件1份，按政府采购云平台要求制作的电子备份投标文件，以用于异常情况处理。</w:t>
            </w:r>
          </w:p>
          <w:p w14:paraId="34D044C3">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如提供备份投标文件的，应于投标文件提交（上传）截止时间前，将以U盘存储的电子备份投标文件密封，递交至</w:t>
            </w:r>
            <w:r>
              <w:rPr>
                <w:rFonts w:hint="eastAsia" w:cs="宋体" w:asciiTheme="minorEastAsia" w:hAnsiTheme="minorEastAsia" w:eastAsiaTheme="minorEastAsia"/>
                <w:color w:val="auto"/>
                <w:kern w:val="28"/>
                <w:sz w:val="24"/>
                <w:szCs w:val="24"/>
                <w:highlight w:val="none"/>
                <w:u w:val="single"/>
                <w:lang w:val="en-US" w:eastAsia="zh-CN"/>
              </w:rPr>
              <w:t>中基招标会议中心开标室（宁波市鄞州区天童南路666号中基大厦1楼）</w:t>
            </w:r>
            <w:r>
              <w:rPr>
                <w:rFonts w:hint="eastAsia" w:cs="宋体" w:asciiTheme="minorEastAsia" w:hAnsiTheme="minorEastAsia" w:eastAsiaTheme="minorEastAsia"/>
                <w:color w:val="auto"/>
                <w:kern w:val="28"/>
                <w:sz w:val="24"/>
                <w:szCs w:val="24"/>
                <w:highlight w:val="none"/>
                <w:lang w:val="en-US" w:eastAsia="zh-CN"/>
              </w:rPr>
              <w:t>，逾期送达或未密封将予以拒收。</w:t>
            </w:r>
          </w:p>
          <w:p w14:paraId="5EA2BFA3">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b/>
                <w:bCs/>
                <w:color w:val="auto"/>
                <w:kern w:val="28"/>
                <w:sz w:val="24"/>
                <w:szCs w:val="24"/>
                <w:highlight w:val="none"/>
                <w:lang w:val="en-US" w:eastAsia="zh-CN"/>
              </w:rPr>
            </w:pPr>
            <w:r>
              <w:rPr>
                <w:rFonts w:hint="eastAsia" w:cs="宋体" w:asciiTheme="minorEastAsia" w:hAnsiTheme="minorEastAsia" w:eastAsiaTheme="minorEastAsia"/>
                <w:b/>
                <w:bCs/>
                <w:color w:val="auto"/>
                <w:kern w:val="28"/>
                <w:sz w:val="24"/>
                <w:szCs w:val="24"/>
                <w:highlight w:val="none"/>
                <w:lang w:val="en-US" w:eastAsia="zh-CN"/>
              </w:rPr>
              <w:t>供应商可采用邮寄（含快递）方式递交备份投标文件。</w:t>
            </w:r>
          </w:p>
          <w:p w14:paraId="44E1EA7A">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各供应商在规定时间前将备份投标文件邮寄至规定地点，由采购代理工作人员进行签收，各供应商自行考虑邮寄在途时间，邮寄过程中无论何种因素导致备份投标文件未按</w:t>
            </w:r>
            <w:bookmarkStart w:id="567" w:name="_GoBack"/>
            <w:bookmarkEnd w:id="567"/>
            <w:r>
              <w:rPr>
                <w:rFonts w:hint="eastAsia" w:cs="宋体" w:asciiTheme="minorEastAsia" w:hAnsiTheme="minorEastAsia" w:eastAsiaTheme="minorEastAsia"/>
                <w:color w:val="auto"/>
                <w:kern w:val="28"/>
                <w:sz w:val="24"/>
                <w:szCs w:val="24"/>
                <w:highlight w:val="none"/>
                <w:lang w:val="en-US" w:eastAsia="zh-CN"/>
              </w:rPr>
              <w:t>时递交的后果，均由供应商自行负责。备份投标文件递交时间以采购代理实际收到备份投标文件的时间为准。</w:t>
            </w:r>
          </w:p>
          <w:p w14:paraId="7AF8C73F">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拟在2024年08月09日（含）16:00前到件的邮寄地址为：宁波市鄞州区天童南路666号中基大厦19楼业务六部；</w:t>
            </w:r>
          </w:p>
          <w:p w14:paraId="7B9AAFCF">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收件人：朱工   联系方式：0574-87425380</w:t>
            </w:r>
          </w:p>
          <w:p w14:paraId="639EF3BB">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请各供应商确保密封包装在邮寄过程密封包装完好，因邮寄过程的密封破损造成不符合开标要求的，本采购代理及采购人概不负责。</w:t>
            </w:r>
          </w:p>
          <w:p w14:paraId="468258E9">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hAnsi="宋体" w:cs="宋体"/>
                <w:color w:val="auto"/>
                <w:kern w:val="28"/>
                <w:sz w:val="24"/>
                <w:highlight w:val="none"/>
              </w:rPr>
            </w:pP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w:t>
            </w:r>
            <w:r>
              <w:rPr>
                <w:rFonts w:hint="eastAsia" w:cs="宋体" w:asciiTheme="minorEastAsia" w:hAnsiTheme="minorEastAsia" w:eastAsiaTheme="minorEastAsia"/>
                <w:b/>
                <w:color w:val="auto"/>
                <w:sz w:val="24"/>
                <w:szCs w:val="24"/>
                <w:highlight w:val="none"/>
                <w:lang w:eastAsia="zh-CN"/>
              </w:rPr>
              <w:t>投标文件</w:t>
            </w:r>
            <w:r>
              <w:rPr>
                <w:rFonts w:hint="eastAsia" w:cs="宋体" w:asciiTheme="minorEastAsia" w:hAnsiTheme="minorEastAsia" w:eastAsiaTheme="minorEastAsia"/>
                <w:b/>
                <w:color w:val="auto"/>
                <w:sz w:val="24"/>
                <w:szCs w:val="24"/>
                <w:highlight w:val="none"/>
              </w:rPr>
              <w:t>。</w:t>
            </w:r>
          </w:p>
        </w:tc>
      </w:tr>
      <w:tr w14:paraId="738B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restart"/>
            <w:vAlign w:val="center"/>
          </w:tcPr>
          <w:p w14:paraId="7C8A13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13</w:t>
            </w:r>
          </w:p>
        </w:tc>
        <w:tc>
          <w:tcPr>
            <w:tcW w:w="2799" w:type="dxa"/>
            <w:vMerge w:val="restart"/>
            <w:vAlign w:val="center"/>
          </w:tcPr>
          <w:p w14:paraId="1962AA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5640" w:type="dxa"/>
            <w:vAlign w:val="center"/>
          </w:tcPr>
          <w:p w14:paraId="1CAFA36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9F6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continue"/>
          </w:tcPr>
          <w:p w14:paraId="3A846F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color w:val="auto"/>
                <w:sz w:val="24"/>
                <w:highlight w:val="none"/>
              </w:rPr>
            </w:pPr>
          </w:p>
        </w:tc>
        <w:tc>
          <w:tcPr>
            <w:tcW w:w="2799" w:type="dxa"/>
            <w:vMerge w:val="continue"/>
            <w:vAlign w:val="center"/>
          </w:tcPr>
          <w:p w14:paraId="45CFBA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p>
        </w:tc>
        <w:tc>
          <w:tcPr>
            <w:tcW w:w="5640" w:type="dxa"/>
            <w:vAlign w:val="center"/>
          </w:tcPr>
          <w:p w14:paraId="076744E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A22504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358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6D3625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lang w:val="en-US" w:eastAsia="zh-CN"/>
              </w:rPr>
              <w:t>14</w:t>
            </w:r>
          </w:p>
        </w:tc>
        <w:tc>
          <w:tcPr>
            <w:tcW w:w="2799" w:type="dxa"/>
            <w:vAlign w:val="center"/>
          </w:tcPr>
          <w:p w14:paraId="24AE68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cs="宋体" w:asciiTheme="minorEastAsia" w:hAnsiTheme="minorEastAsia" w:eastAsiaTheme="minorEastAsia"/>
                <w:b/>
                <w:color w:val="auto"/>
                <w:kern w:val="2"/>
                <w:sz w:val="24"/>
                <w:szCs w:val="24"/>
                <w:highlight w:val="none"/>
                <w:lang w:val="en-US" w:eastAsia="zh-CN" w:bidi="ar-SA"/>
              </w:rPr>
            </w:pPr>
            <w:r>
              <w:rPr>
                <w:rFonts w:hint="eastAsia" w:cs="宋体" w:asciiTheme="minorEastAsia" w:hAnsiTheme="minorEastAsia" w:eastAsiaTheme="minorEastAsia"/>
                <w:b/>
                <w:color w:val="auto"/>
                <w:sz w:val="24"/>
                <w:highlight w:val="none"/>
                <w:lang w:val="en-US" w:eastAsia="zh-CN"/>
              </w:rPr>
              <w:t>其他说明</w:t>
            </w:r>
          </w:p>
        </w:tc>
        <w:tc>
          <w:tcPr>
            <w:tcW w:w="5640" w:type="dxa"/>
            <w:vAlign w:val="center"/>
          </w:tcPr>
          <w:p w14:paraId="5FCEC00C">
            <w:pPr>
              <w:pStyle w:val="19"/>
              <w:keepNext w:val="0"/>
              <w:keepLines w:val="0"/>
              <w:suppressLineNumbers w:val="0"/>
              <w:adjustRightInd/>
              <w:spacing w:before="0" w:beforeLines="0" w:beforeAutospacing="0" w:after="0" w:afterLines="0" w:afterAutospacing="0" w:line="300" w:lineRule="auto"/>
              <w:ind w:left="0" w:right="0"/>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招标代理服务费的收取标准：代理机构按下表中货物招标的标准的</w:t>
            </w:r>
            <w:r>
              <w:rPr>
                <w:rFonts w:hint="eastAsia" w:cs="Arial" w:asciiTheme="minorEastAsia" w:hAnsiTheme="minorEastAsia" w:eastAsiaTheme="minorEastAsia"/>
                <w:color w:val="auto"/>
                <w:kern w:val="0"/>
                <w:sz w:val="24"/>
                <w:highlight w:val="none"/>
                <w:lang w:val="en-US" w:eastAsia="zh-CN"/>
              </w:rPr>
              <w:t>90</w:t>
            </w:r>
            <w:r>
              <w:rPr>
                <w:rFonts w:hint="eastAsia" w:cs="Arial" w:asciiTheme="minorEastAsia" w:hAnsiTheme="minorEastAsia" w:eastAsiaTheme="minorEastAsia"/>
                <w:color w:val="auto"/>
                <w:kern w:val="0"/>
                <w:sz w:val="24"/>
                <w:highlight w:val="none"/>
              </w:rPr>
              <w:t>%（按差额定率累进法计算），根据</w:t>
            </w:r>
            <w:r>
              <w:rPr>
                <w:rFonts w:hint="eastAsia" w:cs="Arial" w:asciiTheme="minorEastAsia" w:hAnsiTheme="minorEastAsia" w:eastAsiaTheme="minorEastAsia"/>
                <w:color w:val="auto"/>
                <w:kern w:val="0"/>
                <w:sz w:val="24"/>
                <w:highlight w:val="none"/>
                <w:lang w:val="en-US" w:eastAsia="zh-CN"/>
              </w:rPr>
              <w:t>本项目</w:t>
            </w:r>
            <w:r>
              <w:rPr>
                <w:rFonts w:hint="eastAsia" w:cs="Arial" w:asciiTheme="minorEastAsia" w:hAnsiTheme="minorEastAsia" w:eastAsiaTheme="minorEastAsia"/>
                <w:color w:val="auto"/>
                <w:kern w:val="0"/>
                <w:sz w:val="24"/>
                <w:highlight w:val="none"/>
              </w:rPr>
              <w:t>的中标金额，向中标人收取招标代理服务费。</w:t>
            </w:r>
          </w:p>
          <w:tbl>
            <w:tblPr>
              <w:tblStyle w:val="62"/>
              <w:tblW w:w="5478" w:type="dxa"/>
              <w:jc w:val="center"/>
              <w:tblLayout w:type="fixed"/>
              <w:tblCellMar>
                <w:top w:w="15" w:type="dxa"/>
                <w:left w:w="15" w:type="dxa"/>
                <w:bottom w:w="15" w:type="dxa"/>
                <w:right w:w="15" w:type="dxa"/>
              </w:tblCellMar>
            </w:tblPr>
            <w:tblGrid>
              <w:gridCol w:w="1572"/>
              <w:gridCol w:w="1359"/>
              <w:gridCol w:w="1288"/>
              <w:gridCol w:w="1259"/>
            </w:tblGrid>
            <w:tr w14:paraId="1F29C542">
              <w:tblPrEx>
                <w:tblCellMar>
                  <w:top w:w="15" w:type="dxa"/>
                  <w:left w:w="15" w:type="dxa"/>
                  <w:bottom w:w="15" w:type="dxa"/>
                  <w:right w:w="15" w:type="dxa"/>
                </w:tblCellMar>
              </w:tblPrEx>
              <w:trPr>
                <w:trHeight w:val="774" w:hRule="atLeast"/>
                <w:jc w:val="center"/>
              </w:trPr>
              <w:tc>
                <w:tcPr>
                  <w:tcW w:w="1572"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14:paraId="12E0E631">
                  <w:pPr>
                    <w:keepNext w:val="0"/>
                    <w:keepLines w:val="0"/>
                    <w:widowControl/>
                    <w:suppressLineNumbers w:val="0"/>
                    <w:adjustRightInd/>
                    <w:spacing w:before="0" w:beforeAutospacing="0" w:after="0" w:afterAutospacing="0" w:line="300" w:lineRule="auto"/>
                    <w:ind w:left="0" w:right="0"/>
                    <w:jc w:val="right"/>
                    <w:rPr>
                      <w:rFonts w:hint="eastAsia" w:ascii="宋体" w:hAnsi="宋体" w:eastAsia="宋体" w:cs="宋体"/>
                      <w:color w:val="auto"/>
                      <w:highlight w:val="none"/>
                    </w:rPr>
                  </w:pPr>
                  <w:r>
                    <w:rPr>
                      <w:rFonts w:hint="eastAsia" w:ascii="宋体" w:hAnsi="宋体" w:eastAsia="宋体" w:cs="宋体"/>
                      <w:color w:val="auto"/>
                      <w:highlight w:val="none"/>
                    </w:rPr>
                    <w:t>服费类型</w:t>
                  </w:r>
                </w:p>
                <w:p w14:paraId="177AA6B1">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金额（万元）</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A016FE8">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C9844BF">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84837B9">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6B01EE4B">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59EC406">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8413644">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51B4999">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AD40365">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757A5586">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BB62684">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886B6FC">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CA1A651">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1760E9D">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6FBC954A">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BDE9C51">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B6D4C9D">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E9ADD9A">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176E372">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34641F42">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879A53B">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6C46972">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73FA316">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A457D37">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07DA21A8">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A7F2C7A">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CFBA8ED">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9EB5EAC">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AE02841">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0.2%</w:t>
                  </w:r>
                </w:p>
              </w:tc>
            </w:tr>
            <w:tr w14:paraId="7AEE6B73">
              <w:tblPrEx>
                <w:tblCellMar>
                  <w:top w:w="15" w:type="dxa"/>
                  <w:left w:w="15" w:type="dxa"/>
                  <w:bottom w:w="15" w:type="dxa"/>
                  <w:right w:w="15" w:type="dxa"/>
                </w:tblCellMar>
              </w:tblPrEx>
              <w:trPr>
                <w:trHeight w:val="473"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D478F1F">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1亿～5亿</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2D5C4F2">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84572EB">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4734B50">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0.05%</w:t>
                  </w:r>
                </w:p>
              </w:tc>
            </w:tr>
          </w:tbl>
          <w:p w14:paraId="260DF74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关于本次采购的服务费汇入以下账户：</w:t>
            </w:r>
          </w:p>
          <w:p w14:paraId="4C20036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开户银行： 宁波银行科技支行</w:t>
            </w:r>
          </w:p>
          <w:p w14:paraId="1868C3E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账    号： 31010122000005488</w:t>
            </w:r>
          </w:p>
          <w:p w14:paraId="4FA6E58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户    名： 宁波中基国际招标有限公司</w:t>
            </w:r>
          </w:p>
          <w:p w14:paraId="4972869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lang w:val="en-US" w:eastAsia="zh-CN"/>
              </w:rPr>
              <w:t>注：中标人</w:t>
            </w:r>
            <w:r>
              <w:rPr>
                <w:rFonts w:hint="eastAsia" w:cs="Arial" w:asciiTheme="minorEastAsia" w:hAnsiTheme="minorEastAsia" w:eastAsiaTheme="minorEastAsia"/>
                <w:color w:val="auto"/>
                <w:kern w:val="0"/>
                <w:sz w:val="24"/>
                <w:highlight w:val="none"/>
              </w:rPr>
              <w:t>接到本公司通知后5个工作日内向本采购代理机构领取</w:t>
            </w:r>
            <w:r>
              <w:rPr>
                <w:rFonts w:hint="eastAsia" w:cs="Arial" w:asciiTheme="minorEastAsia" w:hAnsiTheme="minorEastAsia" w:eastAsiaTheme="minorEastAsia"/>
                <w:color w:val="auto"/>
                <w:kern w:val="0"/>
                <w:sz w:val="24"/>
                <w:highlight w:val="none"/>
                <w:lang w:val="en-US" w:eastAsia="zh-CN"/>
              </w:rPr>
              <w:t>中标</w:t>
            </w:r>
            <w:r>
              <w:rPr>
                <w:rFonts w:hint="eastAsia" w:cs="Arial" w:asciiTheme="minorEastAsia" w:hAnsiTheme="minorEastAsia" w:eastAsiaTheme="minorEastAsia"/>
                <w:color w:val="auto"/>
                <w:kern w:val="0"/>
                <w:sz w:val="24"/>
                <w:highlight w:val="none"/>
              </w:rPr>
              <w:t>通知书（根据</w:t>
            </w:r>
            <w:r>
              <w:rPr>
                <w:rFonts w:hint="eastAsia" w:cs="Arial" w:asciiTheme="minorEastAsia" w:hAnsiTheme="minorEastAsia" w:eastAsiaTheme="minorEastAsia"/>
                <w:color w:val="auto"/>
                <w:kern w:val="0"/>
                <w:sz w:val="24"/>
                <w:highlight w:val="none"/>
                <w:lang w:val="en-US" w:eastAsia="zh-CN"/>
              </w:rPr>
              <w:t>中标人</w:t>
            </w:r>
            <w:r>
              <w:rPr>
                <w:rFonts w:hint="eastAsia" w:cs="Arial" w:asciiTheme="minorEastAsia" w:hAnsiTheme="minorEastAsia" w:eastAsiaTheme="minorEastAsia"/>
                <w:color w:val="auto"/>
                <w:kern w:val="0"/>
                <w:sz w:val="24"/>
                <w:highlight w:val="none"/>
              </w:rPr>
              <w:t>需求可采用邮寄或到采购代理机构现场领取）。</w:t>
            </w:r>
          </w:p>
        </w:tc>
      </w:tr>
      <w:bookmarkEnd w:id="9"/>
    </w:tbl>
    <w:p w14:paraId="78D782BD">
      <w:pPr>
        <w:kinsoku/>
        <w:wordWrap/>
        <w:overflowPunct/>
        <w:topLinePunct w:val="0"/>
        <w:bidi w:val="0"/>
        <w:outlineLvl w:val="9"/>
        <w:rPr>
          <w:rFonts w:hint="eastAsia" w:ascii="宋体" w:hAnsi="宋体" w:cs="宋体"/>
          <w:b/>
          <w:color w:val="auto"/>
          <w:sz w:val="32"/>
          <w:szCs w:val="20"/>
          <w:highlight w:val="none"/>
        </w:rPr>
      </w:pPr>
      <w:bookmarkStart w:id="14" w:name="第三部分"/>
      <w:bookmarkStart w:id="15" w:name="_Toc164416483"/>
      <w:r>
        <w:rPr>
          <w:rFonts w:hint="eastAsia" w:ascii="宋体" w:hAnsi="宋体" w:cs="宋体"/>
          <w:b/>
          <w:color w:val="auto"/>
          <w:sz w:val="32"/>
          <w:szCs w:val="20"/>
          <w:highlight w:val="none"/>
        </w:rPr>
        <w:br w:type="page"/>
      </w:r>
    </w:p>
    <w:p w14:paraId="33C69C4D">
      <w:pPr>
        <w:pageBreakBefore w:val="0"/>
        <w:shd w:val="clear"/>
        <w:kinsoku/>
        <w:wordWrap/>
        <w:overflowPunct/>
        <w:topLinePunct w:val="0"/>
        <w:bidi w:val="0"/>
        <w:adjustRightInd/>
        <w:spacing w:beforeAutospacing="0" w:line="348" w:lineRule="auto"/>
        <w:ind w:firstLine="3845" w:firstLineChars="1197"/>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20D2A5EA">
      <w:pPr>
        <w:keepNext w:val="0"/>
        <w:keepLines w:val="0"/>
        <w:pageBreakBefore w:val="0"/>
        <w:shd w:val="clear"/>
        <w:kinsoku/>
        <w:wordWrap/>
        <w:overflowPunct/>
        <w:topLinePunct w:val="0"/>
        <w:bidi w:val="0"/>
        <w:snapToGrid w:val="0"/>
        <w:spacing w:beforeAutospacing="0" w:line="348" w:lineRule="auto"/>
        <w:ind w:firstLine="361" w:firstLineChars="15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1. 适用范围</w:t>
      </w:r>
    </w:p>
    <w:p w14:paraId="6DBA3D56">
      <w:pPr>
        <w:keepNext w:val="0"/>
        <w:keepLines w:val="0"/>
        <w:pageBreakBefore w:val="0"/>
        <w:shd w:val="clear"/>
        <w:kinsoku/>
        <w:wordWrap/>
        <w:overflowPunct/>
        <w:topLinePunct w:val="0"/>
        <w:bidi w:val="0"/>
        <w:snapToGrid w:val="0"/>
        <w:spacing w:beforeAutospacing="0" w:line="348" w:lineRule="auto"/>
        <w:ind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4BB9813">
      <w:pPr>
        <w:keepNext w:val="0"/>
        <w:keepLines w:val="0"/>
        <w:pageBreakBefore w:val="0"/>
        <w:shd w:val="clear"/>
        <w:kinsoku/>
        <w:wordWrap/>
        <w:overflowPunct/>
        <w:topLinePunct w:val="0"/>
        <w:bidi w:val="0"/>
        <w:adjustRightInd/>
        <w:spacing w:beforeAutospacing="0" w:line="348"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6294CDF">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902E3C0">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FCFB228">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”系指是指响应招标、参加投标竞争的法人、其他组织或者自然人。</w:t>
      </w:r>
    </w:p>
    <w:p w14:paraId="60124F9F">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3B62B38">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2F2852">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2B3098DE">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2.7 “</w:t>
      </w:r>
      <w:r>
        <w:rPr>
          <w:rFonts w:hint="eastAsia" w:ascii="宋体" w:hAnsi="宋体" w:cs="宋体"/>
          <w:color w:val="auto"/>
          <w:sz w:val="24"/>
          <w:highlight w:val="none"/>
          <w:lang w:eastAsia="zh-CN"/>
        </w:rPr>
        <w:t>★</w:t>
      </w:r>
      <w:r>
        <w:rPr>
          <w:rFonts w:hint="eastAsia" w:ascii="宋体" w:hAnsi="宋体" w:cs="宋体"/>
          <w:color w:val="auto"/>
          <w:sz w:val="24"/>
          <w:highlight w:val="none"/>
        </w:rPr>
        <w:t>”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BCE79DA">
      <w:pPr>
        <w:keepNext w:val="0"/>
        <w:keepLines w:val="0"/>
        <w:pageBreakBefore w:val="0"/>
        <w:shd w:val="clear"/>
        <w:kinsoku/>
        <w:wordWrap/>
        <w:overflowPunct/>
        <w:topLinePunct w:val="0"/>
        <w:bidi w:val="0"/>
        <w:spacing w:beforeAutospacing="0" w:line="348" w:lineRule="auto"/>
        <w:ind w:firstLine="241" w:firstLineChars="100"/>
        <w:textAlignment w:val="auto"/>
        <w:outlineLvl w:val="9"/>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59E7F4A">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3643913">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3.2 支持绿色发展</w:t>
      </w:r>
    </w:p>
    <w:p w14:paraId="53558A16">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须按招标文件要求提供相关产品认证证书。</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采购人拟采购的产品属于政府强制采购的节能产品品目清单范围的，</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相应的投标产品未获得国家确定的认证机构出具的、处于有效期之内的节能产品认证证书的，投标无效。</w:t>
      </w:r>
    </w:p>
    <w:p w14:paraId="3BB13E0B">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将绿色建材性能、指标等作为实质性条件纳入</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和合同，具体性能指标要求参考相关绿色建材政府采购需求标准。</w:t>
      </w:r>
    </w:p>
    <w:p w14:paraId="64A56273">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auto"/>
          <w:sz w:val="24"/>
          <w:highlight w:val="none"/>
        </w:rPr>
        <w:t>鼓励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优先采购秸秆环保板材等资源综合利用产品。鼓励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优先采购绿色物流配送服务、提供新能源交通工具的租赁服务。</w:t>
      </w:r>
    </w:p>
    <w:p w14:paraId="168321BB">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3.2.4鼓励供应商在参加政府采购过程中开展绿色设计、选择绿色材料、打造绿色制造工艺、开展绿色运输、做好废弃产品回收处理，实现产品全周期的绿色环保。鼓励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对其提高预付款比例、免收履约保证金。</w:t>
      </w:r>
      <w:bookmarkEnd w:id="16"/>
    </w:p>
    <w:p w14:paraId="172B1F97">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3.3支持中小企业发展</w:t>
      </w:r>
    </w:p>
    <w:p w14:paraId="0D093E30">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3C76C52">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E2DBB9A">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提供的货物符合下列情形的，享受中小企业扶持政策：在货物采购项目中，货物由中小企业制造，即货物由中小企业生产且使用该中小企业商号或者注册商标；在货物采购项目中，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提供的货物既有中小企业制造货物，也有大型企业制造货物的，不享受中小企业扶持政策。</w:t>
      </w:r>
    </w:p>
    <w:p w14:paraId="59C38098">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FA6D77E">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39AF5FA0">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21B29FC">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CB0F7B7">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3.3.6可享受中小企业扶持政策的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应按照招标文件格式要求提供《中小企业声明函》，</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提供的《中小企业声明函》与实际情况不符的，不享受中小企业扶持政策。声明内容不实的，属于提供虚假材料谋取中标、成交的，依法承担法律责任。</w:t>
      </w:r>
    </w:p>
    <w:p w14:paraId="0995C63D">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BC203AE">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47D246F">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3.4.1 对省级以上主管部门认定的首台套产品，自纳入《省推广应用指导目录》起三年内参加政府采购活动，视同已具备相应销售业绩，业绩分为满分。</w:t>
      </w:r>
    </w:p>
    <w:p w14:paraId="5DF1D650">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7873B83">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w:t>
      </w:r>
    </w:p>
    <w:p w14:paraId="0B67E654">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lang w:val="zh-CN"/>
        </w:rPr>
      </w:pPr>
      <w:r>
        <w:rPr>
          <w:rFonts w:hint="eastAsia"/>
          <w:color w:val="auto"/>
          <w:highlight w:val="none"/>
          <w:lang w:val="zh-CN"/>
        </w:rPr>
        <w:t>4.1在线询问、质疑、投诉</w:t>
      </w:r>
    </w:p>
    <w:p w14:paraId="2E477563">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810703">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B44C938">
      <w:pPr>
        <w:keepNext w:val="0"/>
        <w:keepLines w:val="0"/>
        <w:pageBreakBefore w:val="0"/>
        <w:shd w:val="clear"/>
        <w:kinsoku/>
        <w:wordWrap/>
        <w:overflowPunct/>
        <w:topLinePunct w:val="0"/>
        <w:autoSpaceDE w:val="0"/>
        <w:autoSpaceDN w:val="0"/>
        <w:bidi w:val="0"/>
        <w:spacing w:beforeAutospacing="0" w:line="348" w:lineRule="auto"/>
        <w:ind w:firstLine="480" w:firstLineChars="2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43BE6BC">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96C13E1">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27E7EA9">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20E4F25A">
      <w:pPr>
        <w:pStyle w:val="5"/>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C6B1689">
      <w:pPr>
        <w:pStyle w:val="33"/>
        <w:keepNext w:val="0"/>
        <w:keepLines w:val="0"/>
        <w:pageBreakBefore w:val="0"/>
        <w:shd w:val="clear"/>
        <w:kinsoku/>
        <w:wordWrap/>
        <w:overflowPunct/>
        <w:topLinePunct w:val="0"/>
        <w:bidi w:val="0"/>
        <w:spacing w:beforeAutospacing="0" w:line="348" w:lineRule="auto"/>
        <w:ind w:left="479" w:leftChars="228"/>
        <w:textAlignment w:val="auto"/>
        <w:outlineLvl w:val="9"/>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88407AA">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BAC7F75">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83386BD">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9FCFA85">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2CA59D6">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6DF42C0">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FCEFE18">
      <w:pPr>
        <w:pStyle w:val="33"/>
        <w:keepNext w:val="0"/>
        <w:keepLines w:val="0"/>
        <w:pageBreakBefore w:val="0"/>
        <w:shd w:val="clear"/>
        <w:kinsoku/>
        <w:wordWrap/>
        <w:overflowPunct/>
        <w:topLinePunct w:val="0"/>
        <w:bidi w:val="0"/>
        <w:spacing w:beforeAutospacing="0" w:line="348" w:lineRule="auto"/>
        <w:ind w:firstLine="960" w:firstLineChars="4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58D79BC">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561F4AA">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质疑函范本及制作说明详见附件2。</w:t>
      </w:r>
    </w:p>
    <w:p w14:paraId="01B69959">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4.3.4对同一采购程序环节的质疑，供应商须在法定质疑期内一次性提出。</w:t>
      </w:r>
    </w:p>
    <w:p w14:paraId="1091DD7D">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号）</w:t>
      </w:r>
      <w:r>
        <w:rPr>
          <w:rFonts w:hint="eastAsia" w:eastAsiaTheme="minorEastAsia"/>
          <w:color w:val="auto"/>
          <w:highlight w:val="none"/>
          <w:lang w:eastAsia="zh-CN"/>
        </w:rPr>
        <w:t>，</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03E349F">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8978E30">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color w:val="auto"/>
          <w:highlight w:val="none"/>
          <w:lang w:val="zh-CN"/>
        </w:rPr>
      </w:pPr>
      <w:r>
        <w:rPr>
          <w:rFonts w:hint="eastAsia"/>
          <w:color w:val="auto"/>
          <w:highlight w:val="none"/>
          <w:lang w:val="zh-CN"/>
        </w:rPr>
        <w:t>4.4供应商投诉</w:t>
      </w:r>
    </w:p>
    <w:p w14:paraId="74052D69">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53FAA252">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3709FAE">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4.4.3供应商投诉应当有明确的请求和必要的证明材料。</w:t>
      </w:r>
    </w:p>
    <w:p w14:paraId="013C6357">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4.4.4以联合体形式参加政府采购活动的，其投诉应当由组成联合体的所有供应商共同提出。</w:t>
      </w:r>
    </w:p>
    <w:p w14:paraId="787420B4">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color w:val="auto"/>
          <w:highlight w:val="none"/>
        </w:rPr>
      </w:pPr>
      <w:r>
        <w:rPr>
          <w:rFonts w:hint="eastAsia"/>
          <w:color w:val="auto"/>
          <w:highlight w:val="none"/>
        </w:rPr>
        <w:t>4.4.5投诉材料</w:t>
      </w:r>
      <w:r>
        <w:rPr>
          <w:rFonts w:hint="eastAsia" w:ascii="宋体" w:hAnsi="Courier New"/>
          <w:color w:val="auto"/>
          <w:sz w:val="24"/>
          <w:szCs w:val="24"/>
          <w:highlight w:val="none"/>
        </w:rPr>
        <w:t>寄送</w:t>
      </w:r>
      <w:r>
        <w:rPr>
          <w:rFonts w:hint="eastAsia"/>
          <w:color w:val="auto"/>
          <w:sz w:val="24"/>
          <w:szCs w:val="24"/>
          <w:highlight w:val="none"/>
          <w:lang w:val="en-US" w:eastAsia="zh-CN"/>
        </w:rPr>
        <w:t>相关信息详见《第一部分  招标公告》。</w:t>
      </w:r>
    </w:p>
    <w:p w14:paraId="06F43002">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投诉书范本及制作说明详见附件3。</w:t>
      </w:r>
    </w:p>
    <w:p w14:paraId="0D024D77">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549144D2">
      <w:pPr>
        <w:pStyle w:val="3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5．招标文件的构成</w:t>
      </w:r>
    </w:p>
    <w:p w14:paraId="069BBE18">
      <w:pPr>
        <w:pStyle w:val="33"/>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33C3C25">
      <w:pPr>
        <w:pStyle w:val="3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5.1.1招标公告；</w:t>
      </w:r>
    </w:p>
    <w:p w14:paraId="2281560C">
      <w:pPr>
        <w:pStyle w:val="3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5.1.2</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w:t>
      </w:r>
    </w:p>
    <w:p w14:paraId="26A9E817">
      <w:pPr>
        <w:pStyle w:val="3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5.1.3采购需求；</w:t>
      </w:r>
    </w:p>
    <w:p w14:paraId="69FFE0E9">
      <w:pPr>
        <w:pStyle w:val="3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5.1.4评标办法；</w:t>
      </w:r>
    </w:p>
    <w:p w14:paraId="46FA68DA">
      <w:pPr>
        <w:pStyle w:val="3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5.1.5拟签订的合同文本；</w:t>
      </w:r>
    </w:p>
    <w:p w14:paraId="185ACBD7">
      <w:pPr>
        <w:pStyle w:val="3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3C2EE0E">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D72CFD2">
      <w:pPr>
        <w:pStyle w:val="3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6.招标文件的澄清、修改</w:t>
      </w:r>
    </w:p>
    <w:p w14:paraId="7F1E572E">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6.1已获取招标文件的潜在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75D382C">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6.2</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。依法应当公告的，将按规定公告，同时视情况延长投标截止时间和开标时间。该澄清或者修改的内容为招标文件的组成部分。</w:t>
      </w:r>
    </w:p>
    <w:p w14:paraId="77724E80">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2EEF964B">
      <w:pPr>
        <w:pStyle w:val="3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7.招标文件的获取</w:t>
      </w:r>
    </w:p>
    <w:p w14:paraId="0CAC6BF2">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542C6D0">
      <w:pPr>
        <w:pStyle w:val="3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B849DBB">
      <w:pPr>
        <w:pStyle w:val="33"/>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采购人组织潜在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现场考察或者召开开标前答疑会的，潜在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按第二部分</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须知前附表的规定参加现场考察或者开标前答疑会。</w:t>
      </w:r>
    </w:p>
    <w:p w14:paraId="4C1302F9">
      <w:pPr>
        <w:pStyle w:val="33"/>
        <w:pageBreakBefore w:val="0"/>
        <w:shd w:val="clear"/>
        <w:kinsoku/>
        <w:wordWrap/>
        <w:overflowPunct/>
        <w:topLinePunct w:val="0"/>
        <w:bidi w:val="0"/>
        <w:spacing w:beforeAutospacing="0" w:line="348" w:lineRule="auto"/>
        <w:textAlignment w:val="auto"/>
        <w:outlineLvl w:val="9"/>
        <w:rPr>
          <w:rFonts w:hAnsi="宋体" w:cs="宋体"/>
          <w:b/>
          <w:color w:val="auto"/>
          <w:szCs w:val="24"/>
          <w:highlight w:val="none"/>
        </w:rPr>
      </w:pPr>
      <w:r>
        <w:rPr>
          <w:rFonts w:hint="eastAsia" w:hAnsi="宋体" w:cs="宋体"/>
          <w:b/>
          <w:color w:val="auto"/>
          <w:kern w:val="28"/>
          <w:sz w:val="24"/>
          <w:szCs w:val="24"/>
          <w:highlight w:val="none"/>
        </w:rPr>
        <w:t>9.投标保证金</w:t>
      </w:r>
    </w:p>
    <w:p w14:paraId="10E8B53A">
      <w:pPr>
        <w:pStyle w:val="5"/>
        <w:pageBreakBefore w:val="0"/>
        <w:shd w:val="clear"/>
        <w:kinsoku/>
        <w:wordWrap/>
        <w:overflowPunct/>
        <w:topLinePunct w:val="0"/>
        <w:bidi w:val="0"/>
        <w:spacing w:beforeAutospacing="0" w:line="348" w:lineRule="auto"/>
        <w:ind w:firstLine="470" w:firstLineChars="196"/>
        <w:textAlignment w:val="auto"/>
        <w:outlineLvl w:val="9"/>
        <w:rPr>
          <w:rFonts w:hAnsi="宋体" w:cs="宋体"/>
          <w:color w:val="auto"/>
          <w:sz w:val="24"/>
          <w:highlight w:val="none"/>
        </w:rPr>
      </w:pPr>
      <w:r>
        <w:rPr>
          <w:rFonts w:hint="eastAsia" w:hAnsi="宋体" w:cs="宋体"/>
          <w:color w:val="auto"/>
          <w:sz w:val="24"/>
          <w:highlight w:val="none"/>
        </w:rPr>
        <w:t>本项目不需缴纳投标保证金。</w:t>
      </w:r>
    </w:p>
    <w:p w14:paraId="209F6DA3">
      <w:pPr>
        <w:pStyle w:val="3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10. 投标文件的语言</w:t>
      </w:r>
    </w:p>
    <w:p w14:paraId="50FA2CE0">
      <w:pPr>
        <w:pageBreakBefore w:val="0"/>
        <w:shd w:val="clear"/>
        <w:kinsoku/>
        <w:wordWrap/>
        <w:overflowPunct/>
        <w:topLinePunct w:val="0"/>
        <w:autoSpaceDE w:val="0"/>
        <w:autoSpaceDN w:val="0"/>
        <w:bidi w:val="0"/>
        <w:spacing w:beforeAutospacing="0" w:line="348" w:lineRule="auto"/>
        <w:ind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投标文件及</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与采购有关的来往通知、函件和文件均应使用中文。</w:t>
      </w:r>
    </w:p>
    <w:p w14:paraId="61EF02D5">
      <w:pPr>
        <w:pStyle w:val="3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11. 投标文件的组成</w:t>
      </w:r>
    </w:p>
    <w:p w14:paraId="260325E4">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11.1资格文件：</w:t>
      </w:r>
    </w:p>
    <w:p w14:paraId="68973926">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F01EB95">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8" w:name="_Hlk101259339"/>
      <w:r>
        <w:rPr>
          <w:rFonts w:hint="eastAsia" w:ascii="宋体" w:hAnsi="宋体" w:cs="宋体"/>
          <w:snapToGrid w:val="0"/>
          <w:color w:val="auto"/>
          <w:kern w:val="28"/>
          <w:sz w:val="24"/>
          <w:szCs w:val="20"/>
          <w:highlight w:val="none"/>
        </w:rPr>
        <w:t>联合协议</w:t>
      </w:r>
      <w:bookmarkEnd w:id="18"/>
      <w:r>
        <w:rPr>
          <w:rFonts w:hint="eastAsia" w:ascii="宋体" w:hAnsi="宋体" w:cs="宋体"/>
          <w:snapToGrid w:val="0"/>
          <w:color w:val="auto"/>
          <w:kern w:val="28"/>
          <w:sz w:val="24"/>
          <w:szCs w:val="20"/>
          <w:highlight w:val="none"/>
        </w:rPr>
        <w:t>（如果有)；</w:t>
      </w:r>
    </w:p>
    <w:p w14:paraId="5DD06C82">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FEF4534">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E3B1384">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11EC4C40">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11.2.1投标函；</w:t>
      </w:r>
    </w:p>
    <w:p w14:paraId="54FAC2B9">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91427FB">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956791F">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99672BC">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3968635">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商务技术偏离表；</w:t>
      </w:r>
    </w:p>
    <w:p w14:paraId="66D72B0B">
      <w:pPr>
        <w:pageBreakBefore w:val="0"/>
        <w:shd w:val="clear"/>
        <w:kinsoku/>
        <w:wordWrap/>
        <w:overflowPunct/>
        <w:topLinePunct w:val="0"/>
        <w:bidi w:val="0"/>
        <w:snapToGrid w:val="0"/>
        <w:spacing w:beforeAutospacing="0" w:line="348" w:lineRule="auto"/>
        <w:ind w:left="958" w:leftChars="456" w:firstLine="0" w:firstLineChars="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lang w:val="zh-CN"/>
        </w:rPr>
        <w:br w:type="textWrapping"/>
      </w:r>
      <w:r>
        <w:rPr>
          <w:rFonts w:hint="eastAsia" w:ascii="宋体" w:hAnsi="宋体" w:cs="宋体"/>
          <w:color w:val="auto"/>
          <w:sz w:val="24"/>
          <w:highlight w:val="none"/>
          <w:lang w:val="zh-CN"/>
        </w:rPr>
        <w:t>11.2.8投标</w:t>
      </w:r>
      <w:r>
        <w:rPr>
          <w:rFonts w:hint="eastAsia" w:ascii="宋体" w:hAnsi="宋体" w:eastAsia="宋体" w:cs="宋体"/>
          <w:color w:val="auto"/>
          <w:sz w:val="24"/>
          <w:highlight w:val="none"/>
          <w:lang w:val="zh-CN"/>
        </w:rPr>
        <w:t>方案</w:t>
      </w:r>
      <w:r>
        <w:rPr>
          <w:rFonts w:hint="eastAsia" w:ascii="宋体" w:hAnsi="宋体" w:cs="宋体"/>
          <w:color w:val="auto"/>
          <w:sz w:val="24"/>
          <w:highlight w:val="none"/>
          <w:lang w:val="zh-CN"/>
        </w:rPr>
        <w:t>；</w:t>
      </w:r>
    </w:p>
    <w:p w14:paraId="547E5FEA">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11.2.8.1对招标文件的技术响应说明；</w:t>
      </w:r>
    </w:p>
    <w:p w14:paraId="20C7CD47">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11.2.8.2供货方案（供货期限、交货方式、供货保障流程、供货流程要点和供货实施步骤）；</w:t>
      </w:r>
    </w:p>
    <w:p w14:paraId="4C326D30">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11.2.8.3安装与验收方案（安装方案、安装人员配置、调试要求、开箱测试方式和产品验收方案）；</w:t>
      </w:r>
    </w:p>
    <w:p w14:paraId="6117B01B">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11.2.8.4服务承诺（服务方式、服务响应时间、技术支持、服务体系和退换货品承诺）；</w:t>
      </w:r>
    </w:p>
    <w:p w14:paraId="0CA3EF17">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11.2.8.5质保期方案（质保期内定期服务方案、巡检服务方案、售后服务保障、售后服务机构的设置和服务人员方案）；</w:t>
      </w:r>
    </w:p>
    <w:p w14:paraId="441DC9C8">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11.2.8.6服务人员方案（人员经验、人员资质证书和人员数量）；</w:t>
      </w:r>
    </w:p>
    <w:p w14:paraId="3C7242EA">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11.2.8.7培训方案（培训时间安排，培训内容，</w:t>
      </w:r>
      <w:r>
        <w:rPr>
          <w:rFonts w:hint="eastAsia" w:ascii="宋体" w:hAnsi="宋体" w:cs="宋体"/>
          <w:color w:val="auto"/>
          <w:sz w:val="24"/>
          <w:highlight w:val="none"/>
          <w:lang w:val="zh-CN" w:eastAsia="zh-CN"/>
        </w:rPr>
        <w:t>培训师资力量</w:t>
      </w:r>
      <w:r>
        <w:rPr>
          <w:rFonts w:hint="eastAsia" w:ascii="宋体" w:hAnsi="宋体" w:cs="宋体"/>
          <w:color w:val="auto"/>
          <w:sz w:val="24"/>
          <w:highlight w:val="none"/>
          <w:lang w:val="zh-CN"/>
        </w:rPr>
        <w:t>，培训次数和培训场地安排）；</w:t>
      </w:r>
    </w:p>
    <w:p w14:paraId="79DB95C6">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11.2.8.8维修成本方案（出保后全保的价格、设备配件价格、维修（技术）服务费、维修完成时间和维修质量的保障）；</w:t>
      </w:r>
    </w:p>
    <w:p w14:paraId="44EEC4B3">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11.2.8.9同类设备销售业绩；</w:t>
      </w:r>
    </w:p>
    <w:p w14:paraId="0584603E">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11.2.8.10政策加分的相关证明材料；</w:t>
      </w:r>
    </w:p>
    <w:p w14:paraId="6C9B114E">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11.2.8.11其他证明材料。</w:t>
      </w:r>
    </w:p>
    <w:p w14:paraId="49E413DA">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6496FAF4">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11.3.1开标一览表（报价表）；</w:t>
      </w:r>
    </w:p>
    <w:p w14:paraId="3C2B543C">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11.3.2中小企业声明函。</w:t>
      </w:r>
    </w:p>
    <w:p w14:paraId="5CD2DC3C">
      <w:pPr>
        <w:pageBreakBefore w:val="0"/>
        <w:shd w:val="clear"/>
        <w:kinsoku/>
        <w:wordWrap/>
        <w:overflowPunct/>
        <w:topLinePunct w:val="0"/>
        <w:bidi w:val="0"/>
        <w:spacing w:beforeAutospacing="0" w:line="348" w:lineRule="auto"/>
        <w:ind w:firstLine="723" w:firstLineChars="300"/>
        <w:textAlignment w:val="auto"/>
        <w:outlineLvl w:val="9"/>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EB0145C">
      <w:pPr>
        <w:pageBreakBefore w:val="0"/>
        <w:shd w:val="clear"/>
        <w:kinsoku/>
        <w:wordWrap/>
        <w:overflowPunct/>
        <w:topLinePunct w:val="0"/>
        <w:bidi w:val="0"/>
        <w:spacing w:beforeAutospacing="0" w:line="348" w:lineRule="auto"/>
        <w:ind w:firstLine="723" w:firstLineChars="300"/>
        <w:textAlignment w:val="auto"/>
        <w:outlineLvl w:val="9"/>
        <w:rPr>
          <w:rFonts w:ascii="宋体" w:hAnsi="宋体" w:cs="宋体"/>
          <w:b/>
          <w:color w:val="auto"/>
          <w:sz w:val="24"/>
          <w:szCs w:val="21"/>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提供虚假材料投标的，投标无效。</w:t>
      </w:r>
    </w:p>
    <w:p w14:paraId="3A2E2CBD">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FA2672D">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35887B49">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31B9BC70">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FF3E6B4">
      <w:pPr>
        <w:pageBreakBefore w:val="0"/>
        <w:shd w:val="clear"/>
        <w:kinsoku/>
        <w:wordWrap/>
        <w:overflowPunct/>
        <w:topLinePunct w:val="0"/>
        <w:bidi w:val="0"/>
        <w:snapToGrid w:val="0"/>
        <w:spacing w:beforeAutospacing="0" w:line="348"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C586C8B">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lang w:eastAsia="zh-CN"/>
        </w:rPr>
        <w:t>★供应商</w:t>
      </w:r>
      <w:r>
        <w:rPr>
          <w:rFonts w:hint="eastAsia" w:ascii="宋体" w:hAnsi="宋体" w:cs="宋体"/>
          <w:b/>
          <w:color w:val="auto"/>
          <w:highlight w:val="none"/>
        </w:rPr>
        <w:t>的投标文件未按照招标文件要求签署、盖章的，其投标无效</w:t>
      </w:r>
      <w:r>
        <w:rPr>
          <w:rFonts w:hint="eastAsia" w:ascii="宋体" w:hAnsi="宋体" w:cs="宋体"/>
          <w:color w:val="auto"/>
          <w:szCs w:val="24"/>
          <w:highlight w:val="none"/>
        </w:rPr>
        <w:t>。</w:t>
      </w:r>
    </w:p>
    <w:p w14:paraId="123BA4CE">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13.2为确保网上操作合法、有效和安全，</w:t>
      </w:r>
      <w:r>
        <w:rPr>
          <w:rFonts w:hint="eastAsia" w:ascii="宋体" w:hAnsi="宋体" w:cs="宋体"/>
          <w:color w:val="auto"/>
          <w:highlight w:val="none"/>
          <w:lang w:eastAsia="zh-CN"/>
        </w:rPr>
        <w:t>供应商</w:t>
      </w:r>
      <w:r>
        <w:rPr>
          <w:rFonts w:hint="eastAsia" w:ascii="宋体" w:hAnsi="宋体" w:cs="宋体"/>
          <w:color w:val="auto"/>
          <w:highlight w:val="none"/>
        </w:rPr>
        <w:t>应当在投标截止时间前完成在“政府采购云平台”的身份认证，确保在电子投标过程中能够对相关数据电文进行加密和使用电子签名。</w:t>
      </w:r>
    </w:p>
    <w:p w14:paraId="6A6D2E87">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1ED7F5A">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EE05E83">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72707D1">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5EB3CDD">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以前在投标截止期方面的全部权利、责任和义务，将适用于延长至新的投标截止期。</w:t>
      </w:r>
    </w:p>
    <w:p w14:paraId="39C1F634">
      <w:pPr>
        <w:pStyle w:val="33"/>
        <w:pageBreakBefore w:val="0"/>
        <w:shd w:val="clear"/>
        <w:kinsoku/>
        <w:wordWrap/>
        <w:overflowPunct/>
        <w:topLinePunct w:val="0"/>
        <w:bidi w:val="0"/>
        <w:spacing w:beforeAutospacing="0" w:line="348" w:lineRule="auto"/>
        <w:textAlignment w:val="auto"/>
        <w:outlineLvl w:val="9"/>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15.备份投标文件</w:t>
      </w:r>
      <w:r>
        <w:rPr>
          <w:rFonts w:hint="eastAsia" w:hAnsi="宋体" w:cs="宋体"/>
          <w:b/>
          <w:color w:val="auto"/>
          <w:sz w:val="24"/>
          <w:szCs w:val="24"/>
          <w:highlight w:val="none"/>
          <w:lang w:eastAsia="zh-CN"/>
        </w:rPr>
        <w:t>（文件后缀为：bfbs）</w:t>
      </w:r>
    </w:p>
    <w:p w14:paraId="3B3ADAE0">
      <w:pPr>
        <w:pStyle w:val="33"/>
        <w:pageBreakBefore w:val="0"/>
        <w:shd w:val="clear"/>
        <w:kinsoku/>
        <w:wordWrap/>
        <w:overflowPunct/>
        <w:topLinePunct w:val="0"/>
        <w:bidi w:val="0"/>
        <w:spacing w:beforeAutospacing="0" w:line="348" w:lineRule="auto"/>
        <w:ind w:firstLine="360" w:firstLineChars="150"/>
        <w:textAlignment w:val="auto"/>
        <w:outlineLvl w:val="9"/>
        <w:rPr>
          <w:rFonts w:hAnsi="宋体" w:cs="宋体"/>
          <w:b/>
          <w:color w:val="auto"/>
          <w:sz w:val="24"/>
          <w:szCs w:val="24"/>
          <w:highlight w:val="none"/>
        </w:rPr>
      </w:pPr>
      <w:r>
        <w:rPr>
          <w:rFonts w:hint="eastAsia" w:hAnsi="宋体" w:cs="宋体"/>
          <w:color w:val="auto"/>
          <w:sz w:val="24"/>
          <w:szCs w:val="24"/>
          <w:highlight w:val="none"/>
        </w:rPr>
        <w:t>15.1</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提交备份投标文件。</w:t>
      </w:r>
    </w:p>
    <w:p w14:paraId="2F5B3854">
      <w:pPr>
        <w:pStyle w:val="33"/>
        <w:pageBreakBefore w:val="0"/>
        <w:shd w:val="clear"/>
        <w:kinsoku/>
        <w:wordWrap/>
        <w:overflowPunct/>
        <w:topLinePunct w:val="0"/>
        <w:bidi w:val="0"/>
        <w:spacing w:beforeAutospacing="0" w:line="348" w:lineRule="auto"/>
        <w:ind w:firstLine="480" w:firstLineChars="200"/>
        <w:textAlignment w:val="auto"/>
        <w:outlineLvl w:val="9"/>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lang w:val="en-US" w:eastAsia="zh-CN"/>
        </w:rPr>
        <w:t>U盘</w:t>
      </w:r>
      <w:r>
        <w:rPr>
          <w:rFonts w:hint="eastAsia" w:hAnsi="宋体" w:cs="宋体"/>
          <w:color w:val="auto"/>
          <w:sz w:val="24"/>
          <w:szCs w:val="24"/>
          <w:highlight w:val="none"/>
        </w:rPr>
        <w:t>中。备份投标文件应当密封包装并在包装上加盖公章并注明投标项目名称，</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2CC6429">
      <w:pPr>
        <w:pStyle w:val="33"/>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15.3直接提交备份投标文件的，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18C7CB37">
      <w:pPr>
        <w:pStyle w:val="33"/>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15.4以邮政快递方式递交备份投标文件的，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w:t>
      </w:r>
      <w:r>
        <w:rPr>
          <w:rFonts w:hint="eastAsia" w:hAnsi="宋体" w:cs="宋体"/>
          <w:snapToGrid/>
          <w:color w:val="auto"/>
          <w:sz w:val="24"/>
          <w:szCs w:val="24"/>
          <w:highlight w:val="none"/>
          <w:lang w:eastAsia="zh-CN"/>
        </w:rPr>
        <w:t>供应商</w:t>
      </w:r>
      <w:r>
        <w:rPr>
          <w:rFonts w:hint="eastAsia" w:hAnsi="宋体" w:cs="宋体"/>
          <w:snapToGrid/>
          <w:color w:val="auto"/>
          <w:sz w:val="24"/>
          <w:szCs w:val="24"/>
          <w:highlight w:val="none"/>
        </w:rPr>
        <w:t>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自行负责。</w:t>
      </w:r>
    </w:p>
    <w:p w14:paraId="02FB6E9A">
      <w:pPr>
        <w:pStyle w:val="33"/>
        <w:pageBreakBefore w:val="0"/>
        <w:shd w:val="clear"/>
        <w:kinsoku/>
        <w:wordWrap/>
        <w:overflowPunct/>
        <w:topLinePunct w:val="0"/>
        <w:bidi w:val="0"/>
        <w:spacing w:beforeAutospacing="0" w:line="348" w:lineRule="auto"/>
        <w:ind w:firstLine="479" w:firstLineChars="199"/>
        <w:textAlignment w:val="auto"/>
        <w:outlineLvl w:val="9"/>
        <w:rPr>
          <w:rFonts w:hAnsi="宋体" w:cs="宋体"/>
          <w:b/>
          <w:color w:val="auto"/>
          <w:sz w:val="24"/>
          <w:szCs w:val="24"/>
          <w:highlight w:val="none"/>
        </w:rPr>
      </w:pPr>
      <w:r>
        <w:rPr>
          <w:rFonts w:hint="eastAsia" w:hAnsi="宋体" w:cs="宋体"/>
          <w:b/>
          <w:color w:val="auto"/>
          <w:sz w:val="24"/>
          <w:szCs w:val="24"/>
          <w:highlight w:val="none"/>
        </w:rPr>
        <w:t>15.5</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仅提交备份投标文件，未在电子交易平台传输递交投标文件的，投标无效。</w:t>
      </w:r>
    </w:p>
    <w:p w14:paraId="566E8102">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D81E02E">
      <w:pPr>
        <w:pStyle w:val="25"/>
        <w:pageBreakBefore w:val="0"/>
        <w:shd w:val="clear"/>
        <w:kinsoku/>
        <w:wordWrap/>
        <w:overflowPunct/>
        <w:topLinePunct w:val="0"/>
        <w:bidi w:val="0"/>
        <w:spacing w:beforeAutospacing="0" w:line="348" w:lineRule="auto"/>
        <w:ind w:firstLine="360" w:firstLineChars="150"/>
        <w:textAlignment w:val="auto"/>
        <w:outlineLvl w:val="9"/>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0995E642">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17.投标有效期</w:t>
      </w:r>
    </w:p>
    <w:p w14:paraId="434C7099">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color w:val="auto"/>
          <w:sz w:val="24"/>
          <w:szCs w:val="20"/>
          <w:highlight w:val="none"/>
          <w:lang w:eastAsia="zh-CN"/>
        </w:rPr>
        <w:t>★</w:t>
      </w:r>
      <w:r>
        <w:rPr>
          <w:rFonts w:hint="eastAsia" w:ascii="宋体" w:hAnsi="宋体" w:cs="宋体"/>
          <w:b/>
          <w:color w:val="auto"/>
          <w:sz w:val="24"/>
          <w:szCs w:val="20"/>
          <w:highlight w:val="none"/>
          <w:lang w:eastAsia="zh-CN"/>
        </w:rPr>
        <w:t>供应商</w:t>
      </w:r>
      <w:r>
        <w:rPr>
          <w:rFonts w:hint="eastAsia" w:ascii="宋体" w:hAnsi="宋体" w:cs="宋体"/>
          <w:b/>
          <w:color w:val="auto"/>
          <w:sz w:val="24"/>
          <w:szCs w:val="20"/>
          <w:highlight w:val="none"/>
        </w:rPr>
        <w:t>的投标文件中承</w:t>
      </w:r>
      <w:r>
        <w:rPr>
          <w:rFonts w:hint="eastAsia" w:ascii="宋体" w:hAnsi="宋体" w:cs="宋体"/>
          <w:b/>
          <w:color w:val="auto"/>
          <w:sz w:val="24"/>
          <w:szCs w:val="21"/>
          <w:highlight w:val="none"/>
        </w:rPr>
        <w:t>诺的投标有效期少于招标文件中载明的投标有效期的，投标无效。</w:t>
      </w:r>
    </w:p>
    <w:p w14:paraId="19A0EDD0">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F5AD9F2">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w:t>
      </w:r>
      <w:r>
        <w:rPr>
          <w:rFonts w:hint="eastAsia" w:ascii="宋体" w:hAnsi="宋体" w:cs="宋体"/>
          <w:color w:val="auto"/>
          <w:highlight w:val="none"/>
          <w:lang w:eastAsia="zh-CN"/>
        </w:rPr>
        <w:t>供应商</w:t>
      </w:r>
      <w:r>
        <w:rPr>
          <w:rFonts w:hint="eastAsia" w:ascii="宋体" w:hAnsi="宋体" w:cs="宋体"/>
          <w:color w:val="auto"/>
          <w:highlight w:val="none"/>
        </w:rPr>
        <w:t>延长投标有效期。</w:t>
      </w:r>
      <w:r>
        <w:rPr>
          <w:rFonts w:hint="eastAsia" w:ascii="宋体" w:hAnsi="宋体" w:cs="宋体"/>
          <w:color w:val="auto"/>
          <w:highlight w:val="none"/>
          <w:lang w:eastAsia="zh-CN"/>
        </w:rPr>
        <w:t>供应商</w:t>
      </w:r>
      <w:r>
        <w:rPr>
          <w:rFonts w:hint="eastAsia" w:ascii="宋体" w:hAnsi="宋体" w:cs="宋体"/>
          <w:color w:val="auto"/>
          <w:highlight w:val="none"/>
        </w:rPr>
        <w:t>同意延长的，不得要求或被允许修改其投标文件，</w:t>
      </w:r>
      <w:r>
        <w:rPr>
          <w:rFonts w:hint="eastAsia" w:ascii="宋体" w:hAnsi="宋体" w:cs="宋体"/>
          <w:color w:val="auto"/>
          <w:highlight w:val="none"/>
          <w:lang w:eastAsia="zh-CN"/>
        </w:rPr>
        <w:t>供应商</w:t>
      </w:r>
      <w:r>
        <w:rPr>
          <w:rFonts w:hint="eastAsia" w:ascii="宋体" w:hAnsi="宋体" w:cs="宋体"/>
          <w:color w:val="auto"/>
          <w:highlight w:val="none"/>
        </w:rPr>
        <w:t>拒绝延长的，其投标无效。</w:t>
      </w:r>
    </w:p>
    <w:p w14:paraId="633AB99B">
      <w:pPr>
        <w:pStyle w:val="132"/>
        <w:pageBreakBefore w:val="0"/>
        <w:shd w:val="clear"/>
        <w:kinsoku/>
        <w:wordWrap/>
        <w:overflowPunct/>
        <w:topLinePunct w:val="0"/>
        <w:bidi w:val="0"/>
        <w:spacing w:before="0" w:beforeAutospacing="0" w:line="348" w:lineRule="auto"/>
        <w:ind w:firstLine="1928" w:firstLineChars="600"/>
        <w:textAlignment w:val="auto"/>
        <w:outlineLvl w:val="9"/>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7593C97">
      <w:pPr>
        <w:pStyle w:val="554"/>
        <w:pageBreakBefore w:val="0"/>
        <w:shd w:val="clear"/>
        <w:kinsoku/>
        <w:wordWrap/>
        <w:overflowPunct/>
        <w:topLinePunct w:val="0"/>
        <w:bidi w:val="0"/>
        <w:spacing w:before="0" w:beforeAutospacing="0" w:line="348" w:lineRule="auto"/>
        <w:ind w:left="0" w:firstLine="241" w:firstLineChars="100"/>
        <w:contextualSpacing/>
        <w:textAlignment w:val="auto"/>
        <w:outlineLvl w:val="9"/>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8FE4D60">
      <w:pPr>
        <w:pStyle w:val="554"/>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均应当准时在线参加。</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不足3家的，不得开标。</w:t>
      </w:r>
    </w:p>
    <w:p w14:paraId="1913ACF8">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按照平台提示和招标文件的规定在半小时内完成在线解密。</w:t>
      </w:r>
    </w:p>
    <w:p w14:paraId="25340BA8">
      <w:pPr>
        <w:pStyle w:val="554"/>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18.2.1具体</w:t>
      </w:r>
      <w:r>
        <w:rPr>
          <w:rFonts w:hint="eastAsia" w:ascii="宋体" w:hAnsi="宋体" w:eastAsia="宋体" w:cs="宋体"/>
          <w:color w:val="auto"/>
          <w:sz w:val="24"/>
          <w:highlight w:val="none"/>
          <w:lang w:eastAsia="zh-CN"/>
        </w:rPr>
        <w:t>开标程序：</w:t>
      </w:r>
    </w:p>
    <w:p w14:paraId="3D461C05">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（1）投标截止时间后，供应商登录政府采购云平台，用“项目采购-开标评标”功能对电子投标文件进行在线解密，在线解密电子投标文件时间为开标时间后30分钟内。</w:t>
      </w:r>
    </w:p>
    <w:p w14:paraId="04B81849">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（2）在政府采购云平台开启已解密供应商的“资格文件、商务技术文件、报价文件”，并做开标记录；</w:t>
      </w:r>
    </w:p>
    <w:p w14:paraId="7C222287">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（3）在政府采购云平台公布评审结果。</w:t>
      </w:r>
    </w:p>
    <w:p w14:paraId="17A3DB5A">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（4）开标会议结束。</w:t>
      </w:r>
      <w:r>
        <w:rPr>
          <w:rFonts w:hint="eastAsia" w:ascii="宋体" w:hAnsi="宋体" w:cs="宋体"/>
          <w:color w:val="auto"/>
          <w:sz w:val="24"/>
          <w:highlight w:val="none"/>
        </w:rPr>
        <w:t>　</w:t>
      </w:r>
    </w:p>
    <w:p w14:paraId="0E37D0FF">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提供了备份投标文件的，以备份投标文件作为依据，否则视为投标文件撤回。投标文件已按时解密的，备份投标文件自动失效。</w:t>
      </w:r>
    </w:p>
    <w:p w14:paraId="117619B3">
      <w:pPr>
        <w:pageBreakBefore w:val="0"/>
        <w:widowControl/>
        <w:shd w:val="clear"/>
        <w:kinsoku/>
        <w:wordWrap/>
        <w:overflowPunct/>
        <w:topLinePunct w:val="0"/>
        <w:bidi w:val="0"/>
        <w:spacing w:beforeAutospacing="0" w:line="348" w:lineRule="auto"/>
        <w:jc w:val="left"/>
        <w:textAlignment w:val="auto"/>
        <w:outlineLvl w:val="9"/>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0C995928">
      <w:pPr>
        <w:pageBreakBefore w:val="0"/>
        <w:shd w:val="clear"/>
        <w:kinsoku/>
        <w:wordWrap/>
        <w:overflowPunct/>
        <w:topLinePunct w:val="0"/>
        <w:bidi w:val="0"/>
        <w:snapToGrid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的资格进行审查。</w:t>
      </w:r>
    </w:p>
    <w:p w14:paraId="2C51F24C">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lang w:eastAsia="zh-CN"/>
        </w:rPr>
        <w:t>供应商</w:t>
      </w:r>
      <w:r>
        <w:rPr>
          <w:rFonts w:hint="eastAsia" w:ascii="宋体" w:hAnsi="宋体" w:cs="宋体"/>
          <w:color w:val="auto"/>
          <w:highlight w:val="none"/>
        </w:rPr>
        <w:t>不具备招标文件中规定的资格要求，其投标无效。</w:t>
      </w:r>
    </w:p>
    <w:p w14:paraId="2A590B18">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w:t>
      </w:r>
      <w:r>
        <w:rPr>
          <w:rFonts w:hint="eastAsia" w:ascii="宋体" w:hAnsi="宋体" w:cs="宋体"/>
          <w:color w:val="auto"/>
          <w:highlight w:val="none"/>
          <w:lang w:eastAsia="zh-CN"/>
        </w:rPr>
        <w:t>供应商</w:t>
      </w:r>
      <w:r>
        <w:rPr>
          <w:rFonts w:hint="eastAsia" w:ascii="宋体" w:hAnsi="宋体" w:cs="宋体"/>
          <w:color w:val="auto"/>
          <w:highlight w:val="none"/>
        </w:rPr>
        <w:t>，采购人或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6EF24A84">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w:t>
      </w:r>
      <w:r>
        <w:rPr>
          <w:rFonts w:hint="eastAsia" w:ascii="宋体" w:hAnsi="宋体" w:cs="宋体"/>
          <w:color w:val="auto"/>
          <w:highlight w:val="none"/>
          <w:lang w:eastAsia="zh-CN"/>
        </w:rPr>
        <w:t>供应商</w:t>
      </w:r>
      <w:r>
        <w:rPr>
          <w:rFonts w:hint="eastAsia" w:ascii="宋体" w:hAnsi="宋体" w:cs="宋体"/>
          <w:color w:val="auto"/>
          <w:highlight w:val="none"/>
        </w:rPr>
        <w:t>不足3家的，不再评标。</w:t>
      </w:r>
    </w:p>
    <w:p w14:paraId="2FE739B4">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20、信用信息查询</w:t>
      </w:r>
    </w:p>
    <w:p w14:paraId="34BC27F7">
      <w:pPr>
        <w:pStyle w:val="132"/>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接受资格审查时的信用记录。</w:t>
      </w:r>
    </w:p>
    <w:p w14:paraId="7E805C2E">
      <w:pPr>
        <w:pStyle w:val="132"/>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的信用记录、查询结果经确认后将与</w:t>
      </w:r>
      <w:r>
        <w:rPr>
          <w:rFonts w:hint="eastAsia" w:ascii="宋体" w:hAnsi="宋体" w:cs="宋体"/>
          <w:color w:val="auto"/>
          <w:kern w:val="0"/>
          <w:szCs w:val="24"/>
          <w:highlight w:val="none"/>
          <w:lang w:eastAsia="zh-CN"/>
        </w:rPr>
        <w:t>招标文件</w:t>
      </w:r>
      <w:r>
        <w:rPr>
          <w:rFonts w:hint="eastAsia" w:ascii="宋体" w:hAnsi="宋体" w:cs="宋体"/>
          <w:color w:val="auto"/>
          <w:kern w:val="0"/>
          <w:szCs w:val="24"/>
          <w:highlight w:val="none"/>
        </w:rPr>
        <w:t>一起存档。</w:t>
      </w:r>
    </w:p>
    <w:p w14:paraId="59D26301">
      <w:pPr>
        <w:pStyle w:val="132"/>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snapToGrid w:val="0"/>
          <w:color w:val="auto"/>
          <w:kern w:val="28"/>
          <w:sz w:val="24"/>
          <w:szCs w:val="20"/>
          <w:highlight w:val="none"/>
        </w:rPr>
        <w:t>（重大税收违法失信主体）</w:t>
      </w:r>
      <w:r>
        <w:rPr>
          <w:rFonts w:hint="eastAsia" w:ascii="宋体" w:hAnsi="宋体" w:cs="宋体"/>
          <w:color w:val="auto"/>
          <w:kern w:val="0"/>
          <w:szCs w:val="24"/>
          <w:highlight w:val="none"/>
        </w:rPr>
        <w:t>、政府采购严重违法失信行为记录名单的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将被拒绝参与政府采购活动。</w:t>
      </w:r>
    </w:p>
    <w:p w14:paraId="12CB8379">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F325374">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5F4B9C8">
      <w:pPr>
        <w:pageBreakBefore w:val="0"/>
        <w:shd w:val="clear"/>
        <w:kinsoku/>
        <w:wordWrap/>
        <w:overflowPunct/>
        <w:topLinePunct w:val="0"/>
        <w:bidi w:val="0"/>
        <w:spacing w:beforeAutospacing="0" w:line="348" w:lineRule="auto"/>
        <w:textAlignment w:val="auto"/>
        <w:outlineLvl w:val="9"/>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对招标文件的响应情况。对实质上响应招标文件的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，按照评审因素的量化指标排出推荐中标的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的先后顺序，并按顺序提出授标建议。</w:t>
      </w:r>
      <w:r>
        <w:rPr>
          <w:rFonts w:hint="eastAsia" w:ascii="宋体" w:hAnsi="宋体" w:cs="宋体"/>
          <w:b/>
          <w:color w:val="auto"/>
          <w:sz w:val="24"/>
          <w:highlight w:val="none"/>
        </w:rPr>
        <w:t>详见招标文件第四部分评标办法。</w:t>
      </w:r>
    </w:p>
    <w:p w14:paraId="54371E27">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68D739E">
      <w:pPr>
        <w:pStyle w:val="25"/>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22. 确定中标供应商</w:t>
      </w:r>
    </w:p>
    <w:p w14:paraId="01AAF30B">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hint="eastAsia" w:ascii="宋体" w:hAnsi="宋体" w:eastAsia="宋体" w:cs="宋体"/>
          <w:b/>
          <w:color w:val="auto"/>
          <w:szCs w:val="24"/>
          <w:highlight w:val="none"/>
          <w:lang w:val="en-US" w:eastAsia="zh-CN"/>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w:t>
      </w:r>
      <w:r>
        <w:rPr>
          <w:rFonts w:hint="eastAsia" w:ascii="宋体" w:hAnsi="宋体" w:cs="宋体"/>
          <w:color w:val="auto"/>
          <w:szCs w:val="24"/>
          <w:highlight w:val="none"/>
          <w:lang w:eastAsia="zh-CN"/>
        </w:rPr>
        <w:t>采购人</w:t>
      </w:r>
      <w:r>
        <w:rPr>
          <w:rFonts w:hint="eastAsia" w:ascii="宋体" w:hAnsi="宋体" w:cs="宋体"/>
          <w:color w:val="auto"/>
          <w:szCs w:val="24"/>
          <w:highlight w:val="none"/>
        </w:rPr>
        <w:t>应当自收到评审报告之日起2个工作日内在线确定中标或者成交供应商。中标、成交通知书和中标、成交结果公告应当在规定时间内同时发出。</w:t>
      </w:r>
    </w:p>
    <w:p w14:paraId="6F96C2D8">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AF70CDA">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4E222202">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3DBD375">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09A4D77">
      <w:pPr>
        <w:pageBreakBefore w:val="0"/>
        <w:shd w:val="clear"/>
        <w:kinsoku/>
        <w:wordWrap/>
        <w:overflowPunct/>
        <w:topLinePunct w:val="0"/>
        <w:bidi w:val="0"/>
        <w:snapToGrid w:val="0"/>
        <w:spacing w:beforeAutospacing="0" w:line="348" w:lineRule="auto"/>
        <w:ind w:left="120" w:leftChars="57" w:firstLine="482" w:firstLineChars="15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七、合同授予</w:t>
      </w:r>
    </w:p>
    <w:p w14:paraId="76456460">
      <w:pPr>
        <w:pStyle w:val="25"/>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D41A4CB">
      <w:pPr>
        <w:pStyle w:val="25"/>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25. 合同的签订</w:t>
      </w:r>
    </w:p>
    <w:p w14:paraId="0C075012">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确定的事项签订政府采购合同。</w:t>
      </w:r>
    </w:p>
    <w:p w14:paraId="253874EB">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77A3549">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A23D555">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1F6F1FE">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62EB308">
      <w:pPr>
        <w:pStyle w:val="25"/>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26. 履约保证金</w:t>
      </w:r>
    </w:p>
    <w:p w14:paraId="17A44D32">
      <w:pPr>
        <w:pageBreakBefore w:val="0"/>
        <w:shd w:val="clear"/>
        <w:tabs>
          <w:tab w:val="left" w:pos="0"/>
        </w:tabs>
        <w:kinsoku/>
        <w:wordWrap/>
        <w:overflowPunct/>
        <w:topLinePunct w:val="0"/>
        <w:bidi w:val="0"/>
        <w:spacing w:beforeAutospacing="0" w:line="348" w:lineRule="auto"/>
        <w:ind w:firstLine="482"/>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8F38ACC">
      <w:pPr>
        <w:pageBreakBefore w:val="0"/>
        <w:shd w:val="clear"/>
        <w:tabs>
          <w:tab w:val="left" w:pos="432"/>
        </w:tabs>
        <w:kinsoku/>
        <w:wordWrap/>
        <w:overflowPunct/>
        <w:topLinePunct w:val="0"/>
        <w:bidi w:val="0"/>
        <w:spacing w:beforeAutospacing="0" w:line="348" w:lineRule="auto"/>
        <w:ind w:left="0" w:firstLine="480" w:firstLineChars="200"/>
        <w:textAlignment w:val="auto"/>
        <w:outlineLvl w:val="9"/>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E57C97D">
      <w:pPr>
        <w:pageBreakBefore w:val="0"/>
        <w:shd w:val="clear"/>
        <w:tabs>
          <w:tab w:val="left" w:pos="432"/>
        </w:tabs>
        <w:kinsoku/>
        <w:wordWrap/>
        <w:overflowPunct/>
        <w:topLinePunct w:val="0"/>
        <w:bidi w:val="0"/>
        <w:spacing w:beforeAutospacing="0" w:line="348" w:lineRule="auto"/>
        <w:textAlignment w:val="auto"/>
        <w:outlineLvl w:val="9"/>
        <w:rPr>
          <w:color w:val="auto"/>
          <w:highlight w:val="none"/>
        </w:rPr>
      </w:pPr>
      <w:r>
        <w:rPr>
          <w:rFonts w:ascii="宋体" w:hAnsi="宋体" w:eastAsia="宋体" w:cs="Times New Roman"/>
          <w:b/>
          <w:bCs/>
          <w:color w:val="auto"/>
          <w:kern w:val="2"/>
          <w:sz w:val="24"/>
          <w:szCs w:val="32"/>
          <w:highlight w:val="none"/>
          <w:lang w:val="en-US"/>
        </w:rPr>
        <w:t>27.预付款</w:t>
      </w:r>
    </w:p>
    <w:p w14:paraId="265801C4">
      <w:pPr>
        <w:pageBreakBefore w:val="0"/>
        <w:shd w:val="clear"/>
        <w:kinsoku/>
        <w:wordWrap/>
        <w:overflowPunct/>
        <w:topLinePunct w:val="0"/>
        <w:bidi w:val="0"/>
        <w:adjustRightInd/>
        <w:spacing w:beforeAutospacing="0" w:line="348" w:lineRule="auto"/>
        <w:ind w:firstLine="480" w:firstLineChars="200"/>
        <w:textAlignment w:val="auto"/>
        <w:outlineLvl w:val="9"/>
        <w:rPr>
          <w:color w:val="auto"/>
          <w:highlight w:val="none"/>
        </w:rPr>
      </w:pPr>
      <w:r>
        <w:rPr>
          <w:rFonts w:hint="eastAsia" w:ascii="宋体" w:hAnsi="宋体" w:cs="Times New Roman"/>
          <w:color w:val="auto"/>
          <w:kern w:val="2"/>
          <w:sz w:val="24"/>
          <w:highlight w:val="none"/>
          <w:lang w:eastAsia="zh-CN"/>
        </w:rPr>
        <w:t>采购人</w:t>
      </w:r>
      <w:r>
        <w:rPr>
          <w:rFonts w:hint="eastAsia" w:ascii="宋体" w:hAnsi="宋体" w:cs="Times New Roman"/>
          <w:color w:val="auto"/>
          <w:kern w:val="2"/>
          <w:sz w:val="24"/>
          <w:highlight w:val="none"/>
        </w:rPr>
        <w:t>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lang w:eastAsia="zh-CN"/>
        </w:rPr>
        <w:t>采购人</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lang w:eastAsia="zh-CN"/>
        </w:rPr>
        <w:t>采购人</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1946DD70">
      <w:pPr>
        <w:pageBreakBefore w:val="0"/>
        <w:shd w:val="clear"/>
        <w:kinsoku/>
        <w:wordWrap/>
        <w:overflowPunct/>
        <w:topLinePunct w:val="0"/>
        <w:bidi w:val="0"/>
        <w:snapToGrid w:val="0"/>
        <w:spacing w:beforeAutospacing="0" w:line="348" w:lineRule="auto"/>
        <w:ind w:firstLine="3357" w:firstLineChars="1045"/>
        <w:textAlignment w:val="auto"/>
        <w:outlineLvl w:val="9"/>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6ED6746">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865716E">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E106B53">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6D9AAD8">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47C1981">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0062144">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FD9EA42">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29.出现以上情形，不影响采购公平、公正性的，采购组织机构可以待上述情形消除后继续组织电子交易活动；影响或可能影响采购公平、公正性的，应当重新采购。</w:t>
      </w:r>
    </w:p>
    <w:p w14:paraId="243DB435">
      <w:pPr>
        <w:keepNext w:val="0"/>
        <w:keepLines w:val="0"/>
        <w:pageBreakBefore w:val="0"/>
        <w:widowControl w:val="0"/>
        <w:shd w:val="clear"/>
        <w:kinsoku/>
        <w:wordWrap/>
        <w:overflowPunct/>
        <w:topLinePunct w:val="0"/>
        <w:autoSpaceDE/>
        <w:autoSpaceDN/>
        <w:bidi w:val="0"/>
        <w:adjustRightInd w:val="0"/>
        <w:snapToGrid w:val="0"/>
        <w:spacing w:beforeAutospacing="0" w:line="348" w:lineRule="auto"/>
        <w:ind w:left="120" w:leftChars="57" w:firstLine="0" w:firstLineChars="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九、验收</w:t>
      </w:r>
    </w:p>
    <w:p w14:paraId="46F58C62">
      <w:pPr>
        <w:pStyle w:val="25"/>
        <w:pageBreakBefore w:val="0"/>
        <w:shd w:val="clear"/>
        <w:kinsoku/>
        <w:wordWrap/>
        <w:overflowPunct/>
        <w:topLinePunct w:val="0"/>
        <w:bidi w:val="0"/>
        <w:spacing w:beforeAutospacing="0" w:line="348" w:lineRule="auto"/>
        <w:ind w:firstLine="0" w:firstLineChars="0"/>
        <w:textAlignment w:val="auto"/>
        <w:outlineLvl w:val="9"/>
        <w:rPr>
          <w:rFonts w:cs="宋体"/>
          <w:b/>
          <w:color w:val="auto"/>
          <w:highlight w:val="none"/>
        </w:rPr>
      </w:pPr>
      <w:r>
        <w:rPr>
          <w:rFonts w:hint="eastAsia" w:cs="宋体"/>
          <w:b/>
          <w:color w:val="auto"/>
          <w:highlight w:val="none"/>
        </w:rPr>
        <w:t>30.验收</w:t>
      </w:r>
    </w:p>
    <w:p w14:paraId="5793D317">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95C94C3">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或者第三方机构参与验收。参与验收的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或者第三方机构的意见作为验收书的参考资料一并存档。</w:t>
      </w:r>
    </w:p>
    <w:p w14:paraId="0BBD3A9B">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3BC433A">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60523806">
      <w:pPr>
        <w:kinsoku/>
        <w:wordWrap/>
        <w:overflowPunct/>
        <w:topLinePunct w:val="0"/>
        <w:bidi w:val="0"/>
        <w:outlineLvl w:val="9"/>
        <w:rPr>
          <w:rFonts w:ascii="宋体" w:hAnsi="宋体" w:cs="宋体"/>
          <w:color w:val="auto"/>
          <w:kern w:val="0"/>
          <w:sz w:val="24"/>
          <w:highlight w:val="none"/>
        </w:rPr>
      </w:pPr>
      <w:bookmarkStart w:id="20" w:name="_Hlt68057669"/>
      <w:bookmarkEnd w:id="20"/>
      <w:bookmarkStart w:id="21" w:name="_Hlt75236011"/>
      <w:bookmarkEnd w:id="21"/>
      <w:bookmarkStart w:id="22" w:name="_Hlt75236290"/>
      <w:bookmarkEnd w:id="22"/>
      <w:bookmarkStart w:id="23" w:name="_Hlt68072998"/>
      <w:bookmarkEnd w:id="23"/>
      <w:bookmarkStart w:id="24" w:name="_Hlt68072990"/>
      <w:bookmarkEnd w:id="24"/>
      <w:bookmarkStart w:id="25" w:name="_Hlt74729768"/>
      <w:bookmarkEnd w:id="25"/>
      <w:bookmarkStart w:id="26" w:name="_Hlt75236101"/>
      <w:bookmarkEnd w:id="26"/>
      <w:bookmarkStart w:id="27" w:name="_Hlt74714665"/>
      <w:bookmarkEnd w:id="27"/>
      <w:bookmarkStart w:id="28" w:name="_Hlt68403820"/>
      <w:bookmarkEnd w:id="28"/>
      <w:bookmarkStart w:id="29" w:name="_Hlt68073093"/>
      <w:bookmarkEnd w:id="29"/>
      <w:bookmarkStart w:id="30" w:name="_Hlt74730295"/>
      <w:bookmarkEnd w:id="30"/>
      <w:bookmarkStart w:id="31" w:name="_Hlt74707468"/>
      <w:bookmarkEnd w:id="31"/>
    </w:p>
    <w:p w14:paraId="7BA5B34E">
      <w:pPr>
        <w:kinsoku/>
        <w:wordWrap/>
        <w:overflowPunct/>
        <w:topLinePunct w:val="0"/>
        <w:bidi w:val="0"/>
        <w:outlineLvl w:val="9"/>
        <w:rPr>
          <w:color w:val="auto"/>
          <w:highlight w:val="none"/>
        </w:r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p>
    <w:bookmarkEnd w:id="14"/>
    <w:bookmarkEnd w:id="15"/>
    <w:p w14:paraId="17BBE813">
      <w:pPr>
        <w:kinsoku/>
        <w:wordWrap/>
        <w:overflowPunct/>
        <w:topLinePunct w:val="0"/>
        <w:bidi w:val="0"/>
        <w:spacing w:line="360" w:lineRule="auto"/>
        <w:jc w:val="center"/>
        <w:outlineLvl w:val="0"/>
        <w:rPr>
          <w:rFonts w:ascii="宋体" w:hAnsi="宋体" w:cs="宋体"/>
          <w:b/>
          <w:color w:val="auto"/>
          <w:sz w:val="36"/>
          <w:szCs w:val="36"/>
          <w:highlight w:val="none"/>
        </w:rPr>
      </w:pPr>
      <w:bookmarkStart w:id="32" w:name="_Toc26044"/>
      <w:bookmarkStart w:id="33" w:name="第四部分"/>
      <w:r>
        <w:rPr>
          <w:rFonts w:hint="eastAsia" w:ascii="宋体" w:hAnsi="宋体" w:cs="宋体"/>
          <w:b/>
          <w:color w:val="auto"/>
          <w:sz w:val="36"/>
          <w:szCs w:val="36"/>
          <w:highlight w:val="none"/>
        </w:rPr>
        <w:t>第三部分   采购需求</w:t>
      </w:r>
      <w:bookmarkEnd w:id="32"/>
    </w:p>
    <w:p w14:paraId="43EA39F0">
      <w:pPr>
        <w:widowControl/>
        <w:kinsoku/>
        <w:wordWrap/>
        <w:overflowPunct/>
        <w:topLinePunct w:val="0"/>
        <w:bidi w:val="0"/>
        <w:adjustRightInd/>
        <w:spacing w:line="320" w:lineRule="exact"/>
        <w:jc w:val="center"/>
        <w:outlineLvl w:val="9"/>
        <w:rPr>
          <w:rFonts w:hint="eastAsia" w:ascii="宋体" w:hAnsi="宋体" w:eastAsia="宋体" w:cs="宋体"/>
          <w:b/>
          <w:bCs/>
          <w:color w:val="auto"/>
          <w:kern w:val="0"/>
          <w:sz w:val="24"/>
          <w:szCs w:val="24"/>
          <w:highlight w:val="none"/>
        </w:rPr>
      </w:pPr>
      <w:bookmarkStart w:id="34" w:name="_Toc24013"/>
      <w:r>
        <w:rPr>
          <w:rFonts w:hint="eastAsia" w:ascii="宋体" w:hAnsi="宋体" w:eastAsia="宋体" w:cs="宋体"/>
          <w:b/>
          <w:bCs/>
          <w:color w:val="auto"/>
          <w:kern w:val="0"/>
          <w:sz w:val="24"/>
          <w:szCs w:val="24"/>
          <w:highlight w:val="none"/>
        </w:rPr>
        <w:t>前附表</w:t>
      </w:r>
      <w:bookmarkEnd w:id="34"/>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810"/>
        <w:gridCol w:w="4787"/>
      </w:tblGrid>
      <w:tr w14:paraId="743A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42" w:type="dxa"/>
            <w:noWrap w:val="0"/>
            <w:vAlign w:val="center"/>
          </w:tcPr>
          <w:p w14:paraId="351081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color w:val="auto"/>
                <w:kern w:val="0"/>
                <w:sz w:val="24"/>
                <w:szCs w:val="24"/>
                <w:highlight w:val="none"/>
              </w:rPr>
            </w:pPr>
            <w:bookmarkStart w:id="35" w:name="_Toc329697494"/>
            <w:bookmarkStart w:id="36" w:name="_Toc317685548"/>
            <w:r>
              <w:rPr>
                <w:rFonts w:hint="eastAsia" w:ascii="宋体" w:hAnsi="宋体" w:eastAsia="宋体" w:cs="宋体"/>
                <w:b/>
                <w:color w:val="auto"/>
                <w:kern w:val="0"/>
                <w:sz w:val="24"/>
                <w:szCs w:val="24"/>
                <w:highlight w:val="none"/>
              </w:rPr>
              <w:t>序号</w:t>
            </w:r>
          </w:p>
        </w:tc>
        <w:tc>
          <w:tcPr>
            <w:tcW w:w="2810" w:type="dxa"/>
            <w:noWrap w:val="0"/>
            <w:vAlign w:val="center"/>
          </w:tcPr>
          <w:p w14:paraId="20EC36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w:t>
            </w:r>
          </w:p>
        </w:tc>
        <w:tc>
          <w:tcPr>
            <w:tcW w:w="4787" w:type="dxa"/>
            <w:noWrap w:val="0"/>
            <w:vAlign w:val="center"/>
          </w:tcPr>
          <w:p w14:paraId="207AFB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采购需求内容</w:t>
            </w:r>
          </w:p>
        </w:tc>
      </w:tr>
      <w:tr w14:paraId="14641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14:paraId="504696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810" w:type="dxa"/>
            <w:noWrap w:val="0"/>
            <w:vAlign w:val="center"/>
          </w:tcPr>
          <w:p w14:paraId="5BB3B1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采购内容</w:t>
            </w:r>
          </w:p>
        </w:tc>
        <w:tc>
          <w:tcPr>
            <w:tcW w:w="4787" w:type="dxa"/>
            <w:noWrap w:val="0"/>
            <w:vAlign w:val="center"/>
          </w:tcPr>
          <w:p w14:paraId="2146BA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植物活体成像系统</w:t>
            </w:r>
          </w:p>
        </w:tc>
      </w:tr>
      <w:tr w14:paraId="0F427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14:paraId="2D3415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810" w:type="dxa"/>
            <w:noWrap w:val="0"/>
            <w:vAlign w:val="center"/>
          </w:tcPr>
          <w:p w14:paraId="4BC498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单位及数量</w:t>
            </w:r>
          </w:p>
        </w:tc>
        <w:tc>
          <w:tcPr>
            <w:tcW w:w="4787" w:type="dxa"/>
            <w:noWrap w:val="0"/>
            <w:vAlign w:val="center"/>
          </w:tcPr>
          <w:p w14:paraId="4D8FD2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详见第一</w:t>
            </w:r>
            <w:r>
              <w:rPr>
                <w:rFonts w:hint="eastAsia" w:ascii="宋体" w:hAnsi="宋体" w:eastAsia="宋体" w:cs="宋体"/>
                <w:color w:val="auto"/>
                <w:kern w:val="0"/>
                <w:sz w:val="24"/>
                <w:szCs w:val="24"/>
                <w:highlight w:val="none"/>
                <w:lang w:val="en-US" w:eastAsia="zh-CN"/>
              </w:rPr>
              <w:t>部分</w:t>
            </w:r>
            <w:r>
              <w:rPr>
                <w:rFonts w:hint="eastAsia" w:ascii="宋体" w:hAnsi="宋体" w:eastAsia="宋体" w:cs="宋体"/>
                <w:color w:val="auto"/>
                <w:kern w:val="0"/>
                <w:sz w:val="24"/>
                <w:szCs w:val="24"/>
                <w:highlight w:val="none"/>
              </w:rPr>
              <w:t xml:space="preserve"> 招标公告</w:t>
            </w:r>
          </w:p>
        </w:tc>
      </w:tr>
      <w:tr w14:paraId="6A5E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14:paraId="57E282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810" w:type="dxa"/>
            <w:noWrap w:val="0"/>
            <w:vAlign w:val="center"/>
          </w:tcPr>
          <w:p w14:paraId="60B816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交付或者实施的时间和地点</w:t>
            </w:r>
          </w:p>
        </w:tc>
        <w:tc>
          <w:tcPr>
            <w:tcW w:w="4787" w:type="dxa"/>
            <w:noWrap w:val="0"/>
            <w:vAlign w:val="center"/>
          </w:tcPr>
          <w:p w14:paraId="420B22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详见本</w:t>
            </w:r>
            <w:r>
              <w:rPr>
                <w:rFonts w:hint="eastAsia" w:ascii="宋体" w:hAnsi="宋体" w:eastAsia="宋体" w:cs="宋体"/>
                <w:color w:val="auto"/>
                <w:kern w:val="0"/>
                <w:sz w:val="24"/>
                <w:szCs w:val="24"/>
                <w:highlight w:val="none"/>
                <w:lang w:val="en-US" w:eastAsia="zh-CN"/>
              </w:rPr>
              <w:t>部分</w:t>
            </w:r>
            <w:r>
              <w:rPr>
                <w:rFonts w:hint="eastAsia" w:ascii="宋体" w:hAnsi="宋体" w:eastAsia="宋体" w:cs="宋体"/>
                <w:color w:val="auto"/>
                <w:kern w:val="0"/>
                <w:sz w:val="24"/>
                <w:szCs w:val="24"/>
                <w:highlight w:val="none"/>
              </w:rPr>
              <w:t>内容</w:t>
            </w:r>
          </w:p>
        </w:tc>
      </w:tr>
      <w:tr w14:paraId="0586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14:paraId="03B3D4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810" w:type="dxa"/>
            <w:noWrap w:val="0"/>
            <w:vAlign w:val="center"/>
          </w:tcPr>
          <w:p w14:paraId="07EB74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需实现的功能或者目标</w:t>
            </w:r>
          </w:p>
        </w:tc>
        <w:tc>
          <w:tcPr>
            <w:tcW w:w="4787" w:type="dxa"/>
            <w:noWrap w:val="0"/>
            <w:vAlign w:val="center"/>
          </w:tcPr>
          <w:p w14:paraId="28A139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详见本</w:t>
            </w:r>
            <w:r>
              <w:rPr>
                <w:rFonts w:hint="eastAsia" w:ascii="宋体" w:hAnsi="宋体" w:eastAsia="宋体" w:cs="宋体"/>
                <w:color w:val="auto"/>
                <w:kern w:val="0"/>
                <w:sz w:val="24"/>
                <w:szCs w:val="24"/>
                <w:highlight w:val="none"/>
                <w:lang w:val="en-US" w:eastAsia="zh-CN"/>
              </w:rPr>
              <w:t>部分</w:t>
            </w:r>
            <w:r>
              <w:rPr>
                <w:rFonts w:hint="eastAsia" w:ascii="宋体" w:hAnsi="宋体" w:eastAsia="宋体" w:cs="宋体"/>
                <w:color w:val="auto"/>
                <w:kern w:val="0"/>
                <w:sz w:val="24"/>
                <w:szCs w:val="24"/>
                <w:highlight w:val="none"/>
              </w:rPr>
              <w:t>内容</w:t>
            </w:r>
          </w:p>
        </w:tc>
      </w:tr>
      <w:tr w14:paraId="6F7F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14:paraId="120418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810" w:type="dxa"/>
            <w:noWrap w:val="0"/>
            <w:vAlign w:val="center"/>
          </w:tcPr>
          <w:p w14:paraId="15389C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执行的国家相关标准、行业标准、地方标准或者其它标准、规范</w:t>
            </w:r>
          </w:p>
        </w:tc>
        <w:tc>
          <w:tcPr>
            <w:tcW w:w="4787" w:type="dxa"/>
            <w:noWrap w:val="0"/>
            <w:vAlign w:val="center"/>
          </w:tcPr>
          <w:p w14:paraId="464F3A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执行的国家相关标准、行业标准、地方标准或者其它标准、规范（如有）</w:t>
            </w:r>
          </w:p>
        </w:tc>
      </w:tr>
      <w:tr w14:paraId="18E1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14:paraId="146638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2810" w:type="dxa"/>
            <w:noWrap w:val="0"/>
            <w:vAlign w:val="center"/>
          </w:tcPr>
          <w:p w14:paraId="6F7087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技术规格要求</w:t>
            </w:r>
          </w:p>
        </w:tc>
        <w:tc>
          <w:tcPr>
            <w:tcW w:w="4787" w:type="dxa"/>
            <w:noWrap w:val="0"/>
            <w:vAlign w:val="center"/>
          </w:tcPr>
          <w:p w14:paraId="33ED9F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详见本</w:t>
            </w:r>
            <w:r>
              <w:rPr>
                <w:rFonts w:hint="eastAsia" w:ascii="宋体" w:hAnsi="宋体" w:eastAsia="宋体" w:cs="宋体"/>
                <w:color w:val="auto"/>
                <w:kern w:val="0"/>
                <w:sz w:val="24"/>
                <w:szCs w:val="24"/>
                <w:highlight w:val="none"/>
                <w:lang w:val="en-US" w:eastAsia="zh-CN"/>
              </w:rPr>
              <w:t>部分</w:t>
            </w:r>
            <w:r>
              <w:rPr>
                <w:rFonts w:hint="eastAsia" w:ascii="宋体" w:hAnsi="宋体" w:eastAsia="宋体" w:cs="宋体"/>
                <w:color w:val="auto"/>
                <w:kern w:val="0"/>
                <w:sz w:val="24"/>
                <w:szCs w:val="24"/>
                <w:highlight w:val="none"/>
              </w:rPr>
              <w:t>内容</w:t>
            </w:r>
          </w:p>
        </w:tc>
      </w:tr>
      <w:tr w14:paraId="5E5D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14:paraId="17A169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2810" w:type="dxa"/>
            <w:noWrap w:val="0"/>
            <w:vAlign w:val="center"/>
          </w:tcPr>
          <w:p w14:paraId="48EC17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物理特性要求</w:t>
            </w:r>
          </w:p>
        </w:tc>
        <w:tc>
          <w:tcPr>
            <w:tcW w:w="4787" w:type="dxa"/>
            <w:noWrap w:val="0"/>
            <w:vAlign w:val="center"/>
          </w:tcPr>
          <w:p w14:paraId="758818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详见本</w:t>
            </w:r>
            <w:r>
              <w:rPr>
                <w:rFonts w:hint="eastAsia" w:ascii="宋体" w:hAnsi="宋体" w:eastAsia="宋体" w:cs="宋体"/>
                <w:color w:val="auto"/>
                <w:kern w:val="0"/>
                <w:sz w:val="24"/>
                <w:szCs w:val="24"/>
                <w:highlight w:val="none"/>
                <w:lang w:val="en-US" w:eastAsia="zh-CN"/>
              </w:rPr>
              <w:t>部分</w:t>
            </w:r>
            <w:r>
              <w:rPr>
                <w:rFonts w:hint="eastAsia" w:ascii="宋体" w:hAnsi="宋体" w:eastAsia="宋体" w:cs="宋体"/>
                <w:color w:val="auto"/>
                <w:kern w:val="0"/>
                <w:sz w:val="24"/>
                <w:szCs w:val="24"/>
                <w:highlight w:val="none"/>
              </w:rPr>
              <w:t>内容</w:t>
            </w:r>
          </w:p>
        </w:tc>
      </w:tr>
      <w:tr w14:paraId="4B13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14:paraId="26E57E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2810" w:type="dxa"/>
            <w:noWrap w:val="0"/>
            <w:vAlign w:val="center"/>
          </w:tcPr>
          <w:p w14:paraId="6CC745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质量、安全要求</w:t>
            </w:r>
          </w:p>
        </w:tc>
        <w:tc>
          <w:tcPr>
            <w:tcW w:w="4787" w:type="dxa"/>
            <w:noWrap w:val="0"/>
            <w:vAlign w:val="center"/>
          </w:tcPr>
          <w:p w14:paraId="7C854A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质量要求：详见本部分内容。</w:t>
            </w:r>
          </w:p>
          <w:p w14:paraId="52A3F2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安全要求：合格。</w:t>
            </w:r>
          </w:p>
        </w:tc>
      </w:tr>
      <w:tr w14:paraId="6A58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14:paraId="0DF364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2810" w:type="dxa"/>
            <w:noWrap w:val="0"/>
            <w:vAlign w:val="center"/>
          </w:tcPr>
          <w:p w14:paraId="08074C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服务标准、期限、效率</w:t>
            </w:r>
          </w:p>
        </w:tc>
        <w:tc>
          <w:tcPr>
            <w:tcW w:w="4787" w:type="dxa"/>
            <w:noWrap w:val="0"/>
            <w:vAlign w:val="center"/>
          </w:tcPr>
          <w:p w14:paraId="05A45B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详见本</w:t>
            </w:r>
            <w:r>
              <w:rPr>
                <w:rFonts w:hint="eastAsia" w:ascii="宋体" w:hAnsi="宋体" w:eastAsia="宋体" w:cs="宋体"/>
                <w:color w:val="auto"/>
                <w:kern w:val="0"/>
                <w:sz w:val="24"/>
                <w:szCs w:val="24"/>
                <w:highlight w:val="none"/>
                <w:lang w:val="en-US" w:eastAsia="zh-CN"/>
              </w:rPr>
              <w:t>部分</w:t>
            </w:r>
            <w:r>
              <w:rPr>
                <w:rFonts w:hint="eastAsia" w:ascii="宋体" w:hAnsi="宋体" w:eastAsia="宋体" w:cs="宋体"/>
                <w:color w:val="auto"/>
                <w:kern w:val="0"/>
                <w:sz w:val="24"/>
                <w:szCs w:val="24"/>
                <w:highlight w:val="none"/>
              </w:rPr>
              <w:t>内容</w:t>
            </w:r>
          </w:p>
        </w:tc>
      </w:tr>
      <w:tr w14:paraId="0985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14:paraId="624DF3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2810" w:type="dxa"/>
            <w:noWrap w:val="0"/>
            <w:vAlign w:val="center"/>
          </w:tcPr>
          <w:p w14:paraId="32F1BF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验收标准</w:t>
            </w:r>
          </w:p>
        </w:tc>
        <w:tc>
          <w:tcPr>
            <w:tcW w:w="4787" w:type="dxa"/>
            <w:noWrap w:val="0"/>
            <w:vAlign w:val="center"/>
          </w:tcPr>
          <w:p w14:paraId="04E086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按照中标人提供的投标文件及中标人和采购人签订的政府采购合同为标准进行验收。</w:t>
            </w:r>
          </w:p>
        </w:tc>
      </w:tr>
      <w:tr w14:paraId="52BB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14:paraId="17CAE7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2810" w:type="dxa"/>
            <w:noWrap w:val="0"/>
            <w:vAlign w:val="center"/>
          </w:tcPr>
          <w:p w14:paraId="678FEA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现场踏勘</w:t>
            </w:r>
          </w:p>
        </w:tc>
        <w:tc>
          <w:tcPr>
            <w:tcW w:w="4787" w:type="dxa"/>
            <w:noWrap w:val="0"/>
            <w:vAlign w:val="center"/>
          </w:tcPr>
          <w:p w14:paraId="659B06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14:paraId="2C49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14:paraId="02AE46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2810" w:type="dxa"/>
            <w:noWrap w:val="0"/>
            <w:vAlign w:val="center"/>
          </w:tcPr>
          <w:p w14:paraId="4DFDCE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演示时间及地点</w:t>
            </w:r>
          </w:p>
        </w:tc>
        <w:tc>
          <w:tcPr>
            <w:tcW w:w="4787" w:type="dxa"/>
            <w:noWrap w:val="0"/>
            <w:vAlign w:val="center"/>
          </w:tcPr>
          <w:p w14:paraId="33AF16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w:t>
            </w:r>
          </w:p>
        </w:tc>
      </w:tr>
      <w:tr w14:paraId="2DD5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14:paraId="735A7C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2810" w:type="dxa"/>
            <w:noWrap w:val="0"/>
            <w:vAlign w:val="center"/>
          </w:tcPr>
          <w:p w14:paraId="09DC53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样品要求</w:t>
            </w:r>
          </w:p>
        </w:tc>
        <w:tc>
          <w:tcPr>
            <w:tcW w:w="4787" w:type="dxa"/>
            <w:noWrap w:val="0"/>
            <w:vAlign w:val="center"/>
          </w:tcPr>
          <w:p w14:paraId="3AF2D1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w:t>
            </w:r>
          </w:p>
        </w:tc>
      </w:tr>
    </w:tbl>
    <w:p w14:paraId="35E15822">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rPr>
      </w:pPr>
    </w:p>
    <w:p w14:paraId="77146414">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rPr>
      </w:pPr>
    </w:p>
    <w:p w14:paraId="28DDBEE1">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一、重要商务要求一览表</w:t>
      </w:r>
    </w:p>
    <w:bookmarkEnd w:id="35"/>
    <w:bookmarkEnd w:id="36"/>
    <w:tbl>
      <w:tblPr>
        <w:tblStyle w:val="62"/>
        <w:tblW w:w="9421" w:type="dxa"/>
        <w:tblInd w:w="-3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642"/>
      </w:tblGrid>
      <w:tr w14:paraId="5FDC27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9" w:type="dxa"/>
            <w:noWrap w:val="0"/>
            <w:vAlign w:val="center"/>
          </w:tcPr>
          <w:p w14:paraId="192D38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产品及服务</w:t>
            </w:r>
          </w:p>
          <w:p w14:paraId="1C39F0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质量保证</w:t>
            </w:r>
          </w:p>
        </w:tc>
        <w:tc>
          <w:tcPr>
            <w:tcW w:w="7642" w:type="dxa"/>
            <w:noWrap w:val="0"/>
            <w:vAlign w:val="center"/>
          </w:tcPr>
          <w:p w14:paraId="1CFE6E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1、供应商保证所供的设备必须是出厂原装合格产品</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如发生所供的设备与合同不符</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医院有权拒收或退货</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由此产生的一切责任和后果由供应商承担。</w:t>
            </w:r>
          </w:p>
          <w:p w14:paraId="7B6B50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2、在所供设备交付时，供应商必须向医院提供产品说明书、质量保证书、保修卡及</w:t>
            </w:r>
            <w:r>
              <w:rPr>
                <w:rFonts w:hint="eastAsia" w:ascii="宋体" w:hAnsi="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要求的其他证明材料等必须具备的资料和必备附件。</w:t>
            </w:r>
          </w:p>
          <w:p w14:paraId="4DF664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、质保期内需确保设备能通过各级质控检测、计量部门检定（如有），若无法通过，中标人需承担相应检测费用，并免费维修直至通过检测。</w:t>
            </w:r>
          </w:p>
        </w:tc>
      </w:tr>
      <w:tr w14:paraId="4AB8AC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9" w:type="dxa"/>
            <w:vMerge w:val="restart"/>
            <w:noWrap w:val="0"/>
            <w:vAlign w:val="center"/>
          </w:tcPr>
          <w:p w14:paraId="5D378E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交货（安装）</w:t>
            </w:r>
          </w:p>
          <w:p w14:paraId="63DC21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时间及地点</w:t>
            </w:r>
          </w:p>
        </w:tc>
        <w:tc>
          <w:tcPr>
            <w:tcW w:w="7642" w:type="dxa"/>
            <w:noWrap w:val="0"/>
            <w:vAlign w:val="center"/>
          </w:tcPr>
          <w:p w14:paraId="06B111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交货时间</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合同履约期限</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自合同签订后60天内完成交货。</w:t>
            </w:r>
          </w:p>
        </w:tc>
      </w:tr>
      <w:tr w14:paraId="2E480F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9" w:type="dxa"/>
            <w:vMerge w:val="continue"/>
            <w:noWrap w:val="0"/>
            <w:vAlign w:val="center"/>
          </w:tcPr>
          <w:p w14:paraId="1C25CF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noWrap w:val="0"/>
            <w:vAlign w:val="center"/>
          </w:tcPr>
          <w:p w14:paraId="61C4E6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安装地点：采购人指定地点。</w:t>
            </w:r>
          </w:p>
        </w:tc>
      </w:tr>
      <w:tr w14:paraId="1DECB6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9" w:type="dxa"/>
            <w:vMerge w:val="continue"/>
            <w:noWrap w:val="0"/>
            <w:vAlign w:val="center"/>
          </w:tcPr>
          <w:p w14:paraId="4B41C3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noWrap w:val="0"/>
            <w:vAlign w:val="center"/>
          </w:tcPr>
          <w:p w14:paraId="47EB8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安装完成时间：</w:t>
            </w:r>
            <w:r>
              <w:rPr>
                <w:rFonts w:hint="eastAsia" w:ascii="宋体" w:hAnsi="宋体" w:eastAsia="宋体" w:cs="宋体"/>
                <w:color w:val="auto"/>
                <w:kern w:val="0"/>
                <w:sz w:val="24"/>
                <w:szCs w:val="24"/>
                <w:highlight w:val="none"/>
                <w:lang w:val="en-US" w:eastAsia="zh-CN"/>
              </w:rPr>
              <w:t>接采购人通知后7天内全部安装调试完成</w:t>
            </w:r>
            <w:r>
              <w:rPr>
                <w:rFonts w:hint="eastAsia" w:ascii="宋体" w:hAnsi="宋体" w:cs="宋体"/>
                <w:color w:val="auto"/>
                <w:kern w:val="0"/>
                <w:sz w:val="24"/>
                <w:szCs w:val="24"/>
                <w:highlight w:val="none"/>
                <w:lang w:val="en-US" w:eastAsia="zh-CN"/>
              </w:rPr>
              <w:t>（如招标文件中另有细则要求的，遵守细则要求）</w:t>
            </w:r>
            <w:r>
              <w:rPr>
                <w:rFonts w:hint="eastAsia" w:ascii="宋体" w:hAnsi="宋体" w:eastAsia="宋体" w:cs="宋体"/>
                <w:color w:val="auto"/>
                <w:kern w:val="0"/>
                <w:sz w:val="24"/>
                <w:szCs w:val="24"/>
                <w:highlight w:val="none"/>
                <w:lang w:val="en-US" w:eastAsia="zh-CN"/>
              </w:rPr>
              <w:t>。</w:t>
            </w:r>
          </w:p>
        </w:tc>
      </w:tr>
      <w:tr w14:paraId="013559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9" w:type="dxa"/>
            <w:vMerge w:val="continue"/>
            <w:noWrap w:val="0"/>
            <w:vAlign w:val="center"/>
          </w:tcPr>
          <w:p w14:paraId="4600C4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noWrap w:val="0"/>
            <w:vAlign w:val="center"/>
          </w:tcPr>
          <w:p w14:paraId="1DC9DA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安装标准：符合我国国家有关技术规范和技术标准。</w:t>
            </w:r>
          </w:p>
        </w:tc>
      </w:tr>
      <w:tr w14:paraId="4441DC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9" w:type="dxa"/>
            <w:vMerge w:val="continue"/>
            <w:noWrap w:val="0"/>
            <w:vAlign w:val="center"/>
          </w:tcPr>
          <w:p w14:paraId="41B235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noWrap w:val="0"/>
            <w:vAlign w:val="center"/>
          </w:tcPr>
          <w:p w14:paraId="0481FE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验收标准：与产品原始样本技术数据及标书技术文件一致，符合国家有关技术规范和技术标准。</w:t>
            </w:r>
          </w:p>
        </w:tc>
      </w:tr>
      <w:tr w14:paraId="419C85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9" w:type="dxa"/>
            <w:vMerge w:val="continue"/>
            <w:noWrap w:val="0"/>
            <w:vAlign w:val="center"/>
          </w:tcPr>
          <w:p w14:paraId="7E9F73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noWrap w:val="0"/>
            <w:vAlign w:val="center"/>
          </w:tcPr>
          <w:p w14:paraId="287C91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安装、验收所产生的一切费用（包括卸货、搬运费等）由中标人负责。</w:t>
            </w:r>
          </w:p>
        </w:tc>
      </w:tr>
      <w:tr w14:paraId="2580C5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9" w:type="dxa"/>
            <w:noWrap w:val="0"/>
            <w:vAlign w:val="center"/>
          </w:tcPr>
          <w:p w14:paraId="36A01A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履约保证金</w:t>
            </w:r>
          </w:p>
        </w:tc>
        <w:tc>
          <w:tcPr>
            <w:tcW w:w="7642" w:type="dxa"/>
            <w:noWrap w:val="0"/>
            <w:vAlign w:val="center"/>
          </w:tcPr>
          <w:p w14:paraId="44F41E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本项目</w:t>
            </w:r>
            <w:r>
              <w:rPr>
                <w:rFonts w:hint="eastAsia" w:ascii="宋体" w:hAnsi="宋体" w:eastAsia="宋体" w:cs="宋体"/>
                <w:color w:val="auto"/>
                <w:kern w:val="0"/>
                <w:sz w:val="24"/>
                <w:szCs w:val="24"/>
                <w:highlight w:val="none"/>
                <w:lang w:val="en-US" w:eastAsia="zh-CN"/>
              </w:rPr>
              <w:t>不适用</w:t>
            </w:r>
            <w:r>
              <w:rPr>
                <w:rFonts w:hint="eastAsia" w:ascii="宋体" w:hAnsi="宋体" w:cs="宋体"/>
                <w:color w:val="auto"/>
                <w:kern w:val="0"/>
                <w:sz w:val="24"/>
                <w:szCs w:val="24"/>
                <w:highlight w:val="none"/>
                <w:lang w:val="en-US" w:eastAsia="zh-CN"/>
              </w:rPr>
              <w:t>。</w:t>
            </w:r>
          </w:p>
        </w:tc>
      </w:tr>
      <w:tr w14:paraId="7D9373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9" w:type="dxa"/>
            <w:noWrap w:val="0"/>
            <w:vAlign w:val="center"/>
          </w:tcPr>
          <w:p w14:paraId="5777FC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付款条件</w:t>
            </w:r>
          </w:p>
        </w:tc>
        <w:tc>
          <w:tcPr>
            <w:tcW w:w="7642" w:type="dxa"/>
            <w:noWrap w:val="0"/>
            <w:vAlign w:val="center"/>
          </w:tcPr>
          <w:p w14:paraId="4E36A8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zh-TW" w:eastAsia="zh-CN"/>
              </w:rPr>
            </w:pPr>
            <w:r>
              <w:rPr>
                <w:rFonts w:hint="eastAsia" w:ascii="宋体" w:hAnsi="宋体" w:eastAsia="宋体" w:cs="宋体"/>
                <w:color w:val="auto"/>
                <w:kern w:val="0"/>
                <w:sz w:val="24"/>
                <w:szCs w:val="24"/>
                <w:highlight w:val="none"/>
                <w:lang w:val="zh-TW" w:eastAsia="zh-CN"/>
              </w:rPr>
              <w:t>①合同生效且具备实施条件后，七个工作日内支付合同总额的</w:t>
            </w:r>
            <w:r>
              <w:rPr>
                <w:rFonts w:hint="eastAsia" w:ascii="宋体" w:hAnsi="宋体" w:cs="宋体"/>
                <w:color w:val="auto"/>
                <w:kern w:val="0"/>
                <w:sz w:val="24"/>
                <w:szCs w:val="24"/>
                <w:highlight w:val="none"/>
                <w:lang w:val="en-US" w:eastAsia="zh-CN"/>
              </w:rPr>
              <w:t>70</w:t>
            </w:r>
            <w:r>
              <w:rPr>
                <w:rFonts w:hint="eastAsia" w:ascii="宋体" w:hAnsi="宋体" w:eastAsia="宋体" w:cs="宋体"/>
                <w:color w:val="auto"/>
                <w:kern w:val="0"/>
                <w:sz w:val="24"/>
                <w:szCs w:val="24"/>
                <w:highlight w:val="none"/>
                <w:lang w:val="zh-TW" w:eastAsia="zh-CN"/>
              </w:rPr>
              <w:t>%作为预付款；（合同签订时中标人主动要求不需要预付款的采购人可以不支付）。</w:t>
            </w:r>
          </w:p>
          <w:p w14:paraId="0EB573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TW" w:eastAsia="zh-CN"/>
              </w:rPr>
              <w:t>②货到验收合格后七个工作日内一次性付清余款。</w:t>
            </w:r>
          </w:p>
        </w:tc>
      </w:tr>
    </w:tbl>
    <w:p w14:paraId="79DF77F3">
      <w:pPr>
        <w:keepNext w:val="0"/>
        <w:keepLines w:val="0"/>
        <w:pageBreakBefore w:val="0"/>
        <w:widowControl/>
        <w:tabs>
          <w:tab w:val="left" w:pos="851"/>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kern w:val="0"/>
          <w:sz w:val="24"/>
          <w:szCs w:val="24"/>
          <w:highlight w:val="none"/>
        </w:rPr>
      </w:pPr>
    </w:p>
    <w:p w14:paraId="3B5F9BCC">
      <w:pPr>
        <w:kinsoku/>
        <w:wordWrap/>
        <w:overflowPunct/>
        <w:topLinePunct w:val="0"/>
        <w:bidi w:val="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br w:type="page"/>
      </w:r>
    </w:p>
    <w:p w14:paraId="61BB4768">
      <w:pPr>
        <w:numPr>
          <w:ilvl w:val="0"/>
          <w:numId w:val="0"/>
        </w:numPr>
        <w:adjustRightInd/>
        <w:spacing w:line="440" w:lineRule="exact"/>
        <w:rPr>
          <w:rFonts w:hint="default" w:ascii="宋体" w:hAnsi="Calibri" w:eastAsia="宋体" w:cs="Times New Roman"/>
          <w:b/>
          <w:color w:val="auto"/>
          <w:sz w:val="24"/>
          <w:szCs w:val="24"/>
          <w:highlight w:val="none"/>
          <w:lang w:val="en-US"/>
        </w:rPr>
      </w:pPr>
      <w:r>
        <w:rPr>
          <w:rFonts w:hint="eastAsia" w:ascii="宋体" w:hAnsi="宋体" w:eastAsia="宋体" w:cs="宋体"/>
          <w:b/>
          <w:bCs/>
          <w:color w:val="auto"/>
          <w:kern w:val="0"/>
          <w:sz w:val="24"/>
          <w:szCs w:val="24"/>
          <w:highlight w:val="none"/>
        </w:rPr>
        <w:t>二、</w:t>
      </w:r>
      <w:r>
        <w:rPr>
          <w:rFonts w:hint="eastAsia" w:ascii="宋体" w:hAnsi="Calibri" w:eastAsia="宋体" w:cs="Times New Roman"/>
          <w:b/>
          <w:color w:val="auto"/>
          <w:sz w:val="24"/>
          <w:szCs w:val="24"/>
          <w:highlight w:val="none"/>
        </w:rPr>
        <w:t>技术需求</w:t>
      </w:r>
      <w:r>
        <w:rPr>
          <w:rFonts w:hint="eastAsia" w:ascii="宋体" w:hAnsi="Calibri" w:cs="Times New Roman"/>
          <w:b/>
          <w:color w:val="auto"/>
          <w:sz w:val="24"/>
          <w:szCs w:val="24"/>
          <w:highlight w:val="none"/>
          <w:lang w:eastAsia="zh-CN"/>
        </w:rPr>
        <w:t>：</w:t>
      </w:r>
      <w:r>
        <w:rPr>
          <w:rFonts w:hint="eastAsia" w:ascii="宋体" w:hAnsi="Calibri" w:cs="Times New Roman"/>
          <w:b/>
          <w:color w:val="auto"/>
          <w:sz w:val="24"/>
          <w:szCs w:val="24"/>
          <w:highlight w:val="none"/>
          <w:lang w:eastAsia="zh-CN"/>
        </w:rPr>
        <w:br w:type="textWrapping"/>
      </w:r>
      <w:r>
        <w:rPr>
          <w:rFonts w:hint="eastAsia" w:ascii="宋体" w:hAnsi="Calibri" w:cs="Times New Roman"/>
          <w:b/>
          <w:color w:val="auto"/>
          <w:sz w:val="24"/>
          <w:szCs w:val="24"/>
          <w:highlight w:val="none"/>
          <w:lang w:val="en-US" w:eastAsia="zh-CN"/>
        </w:rPr>
        <w:t>设备名称</w:t>
      </w:r>
      <w:r>
        <w:rPr>
          <w:rFonts w:hint="eastAsia" w:ascii="宋体" w:hAnsi="Calibri" w:eastAsia="宋体" w:cs="Times New Roman"/>
          <w:b/>
          <w:color w:val="auto"/>
          <w:sz w:val="24"/>
          <w:szCs w:val="24"/>
          <w:highlight w:val="none"/>
          <w:lang w:val="en-US" w:eastAsia="zh-CN"/>
        </w:rPr>
        <w:t>：植物活体成像系统                                数量：1套</w:t>
      </w:r>
    </w:p>
    <w:tbl>
      <w:tblPr>
        <w:tblStyle w:val="62"/>
        <w:tblW w:w="90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7420"/>
      </w:tblGrid>
      <w:tr w14:paraId="074D45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12" w:space="0"/>
              <w:left w:val="single" w:color="auto" w:sz="12" w:space="0"/>
              <w:bottom w:val="single" w:color="auto" w:sz="4" w:space="0"/>
              <w:right w:val="single" w:color="auto" w:sz="4" w:space="0"/>
            </w:tcBorders>
            <w:noWrap w:val="0"/>
            <w:vAlign w:val="center"/>
          </w:tcPr>
          <w:p w14:paraId="7AA7635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序号</w:t>
            </w:r>
          </w:p>
        </w:tc>
        <w:tc>
          <w:tcPr>
            <w:tcW w:w="7420" w:type="dxa"/>
            <w:tcBorders>
              <w:top w:val="single" w:color="auto" w:sz="12" w:space="0"/>
              <w:left w:val="single" w:color="auto" w:sz="4" w:space="0"/>
              <w:bottom w:val="single" w:color="auto" w:sz="4" w:space="0"/>
              <w:right w:val="single" w:color="auto" w:sz="4" w:space="0"/>
            </w:tcBorders>
            <w:noWrap w:val="0"/>
            <w:vAlign w:val="center"/>
          </w:tcPr>
          <w:p w14:paraId="645DD672">
            <w:pPr>
              <w:keepNext w:val="0"/>
              <w:keepLines w:val="0"/>
              <w:suppressLineNumbers w:val="0"/>
              <w:adjustRightInd/>
              <w:snapToGrid w:val="0"/>
              <w:spacing w:before="0" w:beforeAutospacing="0" w:after="0" w:afterAutospacing="0" w:line="400" w:lineRule="exact"/>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技术规格</w:t>
            </w:r>
          </w:p>
        </w:tc>
      </w:tr>
      <w:tr w14:paraId="555B9E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108B258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一</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479DA93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主要功能及用途：</w:t>
            </w:r>
          </w:p>
        </w:tc>
      </w:tr>
      <w:tr w14:paraId="500867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20E04A1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1.1</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726BA71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default" w:ascii="宋体" w:hAnsi="宋体" w:eastAsia="宋体" w:cs="宋体"/>
                <w:b w:val="0"/>
                <w:bCs w:val="0"/>
                <w:caps/>
                <w:kern w:val="2"/>
                <w:sz w:val="24"/>
                <w:szCs w:val="24"/>
                <w:highlight w:val="none"/>
                <w:lang w:val="en-US" w:eastAsia="zh-CN" w:bidi="ar-SA"/>
              </w:rPr>
              <w:t>对活体植物体内的生物发光和荧光标记物进行成像。不仅可以单点即时成像，也可以长时间监控成像，同时兼具部分植物培养功能，如光照等</w:t>
            </w:r>
            <w:r>
              <w:rPr>
                <w:rFonts w:hint="eastAsia" w:ascii="宋体" w:hAnsi="宋体" w:eastAsia="宋体" w:cs="宋体"/>
                <w:b w:val="0"/>
                <w:bCs w:val="0"/>
                <w:caps/>
                <w:kern w:val="2"/>
                <w:sz w:val="24"/>
                <w:szCs w:val="24"/>
                <w:highlight w:val="none"/>
                <w:lang w:val="en-US" w:eastAsia="zh-CN" w:bidi="ar-SA"/>
              </w:rPr>
              <w:t>；</w:t>
            </w:r>
          </w:p>
        </w:tc>
      </w:tr>
      <w:tr w14:paraId="5A36AB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3F3BBAB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1.2</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610A31B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default" w:ascii="宋体" w:hAnsi="宋体" w:eastAsia="宋体" w:cs="宋体"/>
                <w:b w:val="0"/>
                <w:bCs w:val="0"/>
                <w:caps/>
                <w:kern w:val="2"/>
                <w:sz w:val="24"/>
                <w:szCs w:val="24"/>
                <w:highlight w:val="none"/>
                <w:lang w:val="en-US" w:eastAsia="zh-CN" w:bidi="ar-SA"/>
              </w:rPr>
              <w:t>应用领域：作物遗传改良研究；植物的抗逆境胁迫研究（耐盐/耐寒/耐高温/低磷等）；植物的基因表达及其调控研究；植物的生长发育及其调控研究；植物的生物节律及其调控研究；植物的钙离子流量相关研究；植物免疫学研究；植物表型研究；植物的细菌和病毒感染，抗虫研究；植物克隆筛选，育种筛选；蛋白相互作用研究；植物药物开发研究等</w:t>
            </w:r>
            <w:r>
              <w:rPr>
                <w:rFonts w:hint="eastAsia" w:ascii="宋体" w:hAnsi="宋体" w:eastAsia="宋体" w:cs="宋体"/>
                <w:b w:val="0"/>
                <w:bCs w:val="0"/>
                <w:caps/>
                <w:kern w:val="2"/>
                <w:sz w:val="24"/>
                <w:szCs w:val="24"/>
                <w:highlight w:val="none"/>
                <w:lang w:val="en-US" w:eastAsia="zh-CN" w:bidi="ar-SA"/>
              </w:rPr>
              <w:t>。</w:t>
            </w:r>
          </w:p>
        </w:tc>
      </w:tr>
      <w:tr w14:paraId="2904F1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3569FC3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二</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686E637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技术指标：</w:t>
            </w:r>
          </w:p>
        </w:tc>
      </w:tr>
      <w:tr w14:paraId="4C7615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3D96A40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2.1</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056E408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CCD成像单元：</w:t>
            </w:r>
          </w:p>
        </w:tc>
      </w:tr>
      <w:tr w14:paraId="08AF38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2E6C1D1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2.1.1</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36D568A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CCD芯片：零缺陷、科研级高灵敏背部薄化、背部感应型冷CCD；</w:t>
            </w:r>
          </w:p>
        </w:tc>
      </w:tr>
      <w:tr w14:paraId="4D8B14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1ECDD43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2.1.2</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5836D0C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像素：≥1024×1024，100万；</w:t>
            </w:r>
          </w:p>
        </w:tc>
      </w:tr>
      <w:tr w14:paraId="75C046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631F396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2.1.3</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10A7069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像素尺寸：≥13um×13um；芯片尺寸：≥13.3mm×13.3m；</w:t>
            </w:r>
          </w:p>
        </w:tc>
      </w:tr>
      <w:tr w14:paraId="523EDA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54F43C9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▲2.1.4</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7962C64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量子效率：≥90% at 620nm，敏感光谱范围：350-1050nm；</w:t>
            </w:r>
          </w:p>
        </w:tc>
      </w:tr>
      <w:tr w14:paraId="384014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436E905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2.1.5</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6F38EF5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读出噪音：＜3e- rms；</w:t>
            </w:r>
          </w:p>
        </w:tc>
      </w:tr>
      <w:tr w14:paraId="2EDCEE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7E4FE9E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▲2.1.</w:t>
            </w:r>
            <w:r>
              <w:rPr>
                <w:rFonts w:hint="eastAsia" w:ascii="宋体" w:hAnsi="宋体" w:cs="宋体"/>
                <w:b/>
                <w:bCs/>
                <w:caps/>
                <w:kern w:val="2"/>
                <w:sz w:val="24"/>
                <w:szCs w:val="24"/>
                <w:highlight w:val="none"/>
                <w:lang w:val="en-US" w:eastAsia="zh-CN" w:bidi="ar-SA"/>
              </w:rPr>
              <w:t>6</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1B68288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制冷温度：半导体制冷，最大制冷温度：≤-100℃；</w:t>
            </w:r>
          </w:p>
        </w:tc>
      </w:tr>
      <w:tr w14:paraId="5B555A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572D2F1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2.1.</w:t>
            </w:r>
            <w:r>
              <w:rPr>
                <w:rFonts w:hint="eastAsia" w:ascii="宋体" w:hAnsi="宋体" w:cs="宋体"/>
                <w:b/>
                <w:bCs/>
                <w:caps/>
                <w:kern w:val="2"/>
                <w:sz w:val="24"/>
                <w:szCs w:val="24"/>
                <w:highlight w:val="none"/>
                <w:lang w:val="en-US" w:eastAsia="zh-CN" w:bidi="ar-SA"/>
              </w:rPr>
              <w:t>7</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1867903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镜头：≤F0.95广角镜头；</w:t>
            </w:r>
          </w:p>
        </w:tc>
      </w:tr>
      <w:tr w14:paraId="60B05E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03C8F00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2.1.</w:t>
            </w:r>
            <w:r>
              <w:rPr>
                <w:rFonts w:hint="eastAsia" w:ascii="宋体" w:hAnsi="宋体" w:cs="宋体"/>
                <w:b/>
                <w:bCs/>
                <w:caps/>
                <w:kern w:val="2"/>
                <w:sz w:val="24"/>
                <w:szCs w:val="24"/>
                <w:highlight w:val="none"/>
                <w:lang w:val="en-US" w:eastAsia="zh-CN" w:bidi="ar-SA"/>
              </w:rPr>
              <w:t>8</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4940F5E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最大成像视野：≥270mm×270mm。</w:t>
            </w:r>
          </w:p>
        </w:tc>
      </w:tr>
      <w:tr w14:paraId="6BA25C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3704856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2.2</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0150992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多功能成像暗箱：</w:t>
            </w:r>
          </w:p>
        </w:tc>
      </w:tr>
      <w:tr w14:paraId="732196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228E915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2.2.1</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53DE94E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光密性设计，可以屏蔽各种射线干扰；</w:t>
            </w:r>
          </w:p>
        </w:tc>
      </w:tr>
      <w:tr w14:paraId="3E3DC5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26FB241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2.2.2</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2697AD5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暗箱具有两个相机位置，进行顶部成像和侧面成像；</w:t>
            </w:r>
          </w:p>
        </w:tc>
      </w:tr>
      <w:tr w14:paraId="34270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7351EDF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2.2.3</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1C9C341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内置≥4个LED白光灯；预留电源插口及数据端口数量：≥5个，可以引入各种外部实验条件，如温度、光照等；</w:t>
            </w:r>
          </w:p>
        </w:tc>
      </w:tr>
      <w:tr w14:paraId="35AF97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6A6685F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2.2.4</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1776848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暗箱内部空间尺寸：≥400mm×380mm，可以成像较大植物样本。</w:t>
            </w:r>
          </w:p>
        </w:tc>
      </w:tr>
      <w:tr w14:paraId="5EF20F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08E4D12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2.3</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2D4F264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荧光成像模块：</w:t>
            </w:r>
          </w:p>
        </w:tc>
      </w:tr>
      <w:tr w14:paraId="30003C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1AF97B0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▲2.3.1</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211D88F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荧光光源：高效卤素灯(非LED光源)，功率：≥75W，光谱连续性好，寿命长，更换成本低；</w:t>
            </w:r>
          </w:p>
          <w:p w14:paraId="629E6C6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default" w:ascii="宋体" w:hAnsi="宋体" w:eastAsia="宋体" w:cs="宋体"/>
                <w:b w:val="0"/>
                <w:bCs w:val="0"/>
                <w:caps/>
                <w:kern w:val="2"/>
                <w:sz w:val="24"/>
                <w:szCs w:val="24"/>
                <w:highlight w:val="none"/>
                <w:lang w:val="en-US" w:eastAsia="zh-CN" w:bidi="ar-SA"/>
              </w:rPr>
            </w:pPr>
            <w:r>
              <w:rPr>
                <w:rFonts w:hint="eastAsia" w:ascii="宋体" w:hAnsi="宋体" w:cs="宋体"/>
                <w:b/>
                <w:bCs/>
                <w:caps/>
                <w:kern w:val="2"/>
                <w:sz w:val="24"/>
                <w:szCs w:val="24"/>
                <w:highlight w:val="none"/>
                <w:lang w:val="en-US" w:eastAsia="zh-CN" w:bidi="ar-SA"/>
              </w:rPr>
              <w:t>注：供应商须在投标文件中提供相关证明材料作为佐证，未提供或无法证明的本项即为负偏离。</w:t>
            </w:r>
          </w:p>
        </w:tc>
      </w:tr>
      <w:tr w14:paraId="139240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1927590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2.3.2</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281B25A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光源能量实时控制系统：保证长时间稳定的激发光，激发光能量0-100%连续可调，适应不同实验的激发需求；</w:t>
            </w:r>
          </w:p>
        </w:tc>
      </w:tr>
      <w:tr w14:paraId="4DD5B4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77B2F8D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2.3.3</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314C821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配备激发光滤光片，直径≥25mm；发射光滤光片，直径≥50mm。用户可以自己拆卸和更换激发光和发射光滤光片，有利于用户对滤光片质量的确认和增加特殊波长的滤光片</w:t>
            </w:r>
            <w:r>
              <w:rPr>
                <w:rFonts w:hint="eastAsia" w:ascii="宋体" w:hAnsi="宋体" w:cs="宋体"/>
                <w:b w:val="0"/>
                <w:bCs w:val="0"/>
                <w:caps/>
                <w:kern w:val="2"/>
                <w:sz w:val="24"/>
                <w:szCs w:val="24"/>
                <w:highlight w:val="none"/>
                <w:lang w:val="en-US" w:eastAsia="zh-CN" w:bidi="ar-SA"/>
              </w:rPr>
              <w:t>。</w:t>
            </w:r>
          </w:p>
        </w:tc>
      </w:tr>
      <w:tr w14:paraId="638FCE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0EE0AD3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▲2.4</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56E9FA2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cs="宋体"/>
                <w:b/>
                <w:bCs/>
                <w:caps/>
                <w:kern w:val="2"/>
                <w:sz w:val="24"/>
                <w:szCs w:val="24"/>
                <w:highlight w:val="none"/>
                <w:lang w:val="en-US" w:eastAsia="zh-CN" w:bidi="ar-SA"/>
              </w:rPr>
              <w:t>具备</w:t>
            </w:r>
            <w:r>
              <w:rPr>
                <w:rFonts w:hint="eastAsia" w:ascii="宋体" w:hAnsi="宋体" w:eastAsia="宋体" w:cs="宋体"/>
                <w:b/>
                <w:bCs/>
                <w:caps/>
                <w:kern w:val="2"/>
                <w:sz w:val="24"/>
                <w:szCs w:val="24"/>
                <w:highlight w:val="none"/>
                <w:lang w:val="en-US" w:eastAsia="zh-CN" w:bidi="ar-SA"/>
              </w:rPr>
              <w:t>植物生长光照模拟系统：</w:t>
            </w:r>
            <w:r>
              <w:rPr>
                <w:rFonts w:hint="eastAsia" w:ascii="宋体" w:hAnsi="宋体" w:eastAsia="宋体" w:cs="宋体"/>
                <w:b/>
                <w:bCs/>
                <w:caps/>
                <w:kern w:val="2"/>
                <w:sz w:val="24"/>
                <w:szCs w:val="24"/>
                <w:highlight w:val="none"/>
                <w:lang w:val="en-US" w:eastAsia="zh-CN" w:bidi="ar-SA"/>
              </w:rPr>
              <w:br w:type="textWrapping"/>
            </w:r>
            <w:r>
              <w:rPr>
                <w:rFonts w:hint="eastAsia" w:ascii="宋体" w:hAnsi="宋体" w:cs="宋体"/>
                <w:b/>
                <w:bCs/>
                <w:caps/>
                <w:kern w:val="2"/>
                <w:sz w:val="24"/>
                <w:szCs w:val="24"/>
                <w:highlight w:val="none"/>
                <w:lang w:val="en-US" w:eastAsia="zh-CN" w:bidi="ar-SA"/>
              </w:rPr>
              <w:t>注：供应商须在投标文件中提供相关证明材料作为佐证，未提供或无法证明的本项即为负偏离。</w:t>
            </w:r>
          </w:p>
        </w:tc>
      </w:tr>
      <w:tr w14:paraId="387891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0B58D2C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▲2.4.1</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7F0E99D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default" w:ascii="宋体" w:hAnsi="宋体" w:eastAsia="宋体" w:cs="宋体"/>
                <w:b w:val="0"/>
                <w:bCs w:val="0"/>
                <w:caps/>
                <w:kern w:val="2"/>
                <w:sz w:val="24"/>
                <w:szCs w:val="24"/>
                <w:highlight w:val="none"/>
                <w:lang w:val="en-US" w:eastAsia="zh-CN" w:bidi="ar-SA"/>
              </w:rPr>
              <w:t>两个LED板，波长包括蓝(470nm)、绿（520nm）、红(660nm)、近红外(730nm)和白色LED灯,且每一种颜色的光照强度和持续时间都可通过软件编辑调节，模拟不同时间下的真实日光的光谱及强度梯度</w:t>
            </w:r>
            <w:r>
              <w:rPr>
                <w:rFonts w:hint="eastAsia" w:ascii="宋体" w:hAnsi="宋体" w:eastAsia="宋体" w:cs="宋体"/>
                <w:b w:val="0"/>
                <w:bCs w:val="0"/>
                <w:caps/>
                <w:kern w:val="2"/>
                <w:sz w:val="24"/>
                <w:szCs w:val="24"/>
                <w:highlight w:val="none"/>
                <w:lang w:val="en-US" w:eastAsia="zh-CN" w:bidi="ar-SA"/>
              </w:rPr>
              <w:t>；</w:t>
            </w:r>
          </w:p>
        </w:tc>
      </w:tr>
      <w:tr w14:paraId="63E7D1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3A4FED2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2.4.2</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7A31BA6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光照模拟光强：≥1,800μE或15,000Lux；</w:t>
            </w:r>
          </w:p>
        </w:tc>
      </w:tr>
      <w:tr w14:paraId="14227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3FE46DD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2.4.3</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193BCF9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循环制冷冷却模块：操作温度范围：-20-40℃；最大制冷功率：≥300W；最大压力：≥0.25 bar，最大泵流量：≥14L/min，有效降低系统产生的热量。报警方式：光学和声音。</w:t>
            </w:r>
          </w:p>
        </w:tc>
      </w:tr>
      <w:tr w14:paraId="190231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07DAE8B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2.</w:t>
            </w:r>
            <w:r>
              <w:rPr>
                <w:rFonts w:hint="eastAsia" w:ascii="宋体" w:hAnsi="宋体" w:cs="宋体"/>
                <w:b/>
                <w:bCs/>
                <w:caps/>
                <w:kern w:val="2"/>
                <w:sz w:val="24"/>
                <w:szCs w:val="24"/>
                <w:highlight w:val="none"/>
                <w:lang w:val="en-US" w:eastAsia="zh-CN" w:bidi="ar-SA"/>
              </w:rPr>
              <w:t>5</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08A4926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软件部分：</w:t>
            </w:r>
          </w:p>
        </w:tc>
      </w:tr>
      <w:tr w14:paraId="6FBE2B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40DC865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▲2.</w:t>
            </w:r>
            <w:r>
              <w:rPr>
                <w:rFonts w:hint="eastAsia" w:ascii="宋体" w:hAnsi="宋体" w:cs="宋体"/>
                <w:b/>
                <w:bCs/>
                <w:caps/>
                <w:kern w:val="2"/>
                <w:sz w:val="24"/>
                <w:szCs w:val="24"/>
                <w:highlight w:val="none"/>
                <w:lang w:val="en-US" w:eastAsia="zh-CN" w:bidi="ar-SA"/>
              </w:rPr>
              <w:t>5</w:t>
            </w:r>
            <w:r>
              <w:rPr>
                <w:rFonts w:hint="eastAsia" w:ascii="宋体" w:hAnsi="宋体" w:eastAsia="宋体" w:cs="宋体"/>
                <w:b/>
                <w:bCs/>
                <w:caps/>
                <w:kern w:val="2"/>
                <w:sz w:val="24"/>
                <w:szCs w:val="24"/>
                <w:highlight w:val="none"/>
                <w:lang w:val="en-US" w:eastAsia="zh-CN" w:bidi="ar-SA"/>
              </w:rPr>
              <w:t>.1</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54EE2FE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软件支持单次成像或者连续成像不少于20天，数据采集和结果分析管理；</w:t>
            </w:r>
          </w:p>
        </w:tc>
      </w:tr>
      <w:tr w14:paraId="46EDE5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0A2D68B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2.</w:t>
            </w:r>
            <w:r>
              <w:rPr>
                <w:rFonts w:hint="eastAsia" w:ascii="宋体" w:hAnsi="宋体" w:cs="宋体"/>
                <w:b/>
                <w:bCs/>
                <w:caps/>
                <w:kern w:val="2"/>
                <w:sz w:val="24"/>
                <w:szCs w:val="24"/>
                <w:highlight w:val="none"/>
                <w:lang w:val="en-US" w:eastAsia="zh-CN" w:bidi="ar-SA"/>
              </w:rPr>
              <w:t>5</w:t>
            </w:r>
            <w:r>
              <w:rPr>
                <w:rFonts w:hint="eastAsia" w:ascii="宋体" w:hAnsi="宋体" w:eastAsia="宋体" w:cs="宋体"/>
                <w:b/>
                <w:bCs/>
                <w:caps/>
                <w:kern w:val="2"/>
                <w:sz w:val="24"/>
                <w:szCs w:val="24"/>
                <w:highlight w:val="none"/>
                <w:lang w:val="en-US" w:eastAsia="zh-CN" w:bidi="ar-SA"/>
              </w:rPr>
              <w:t>.2</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2BE18B3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default"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可按日期编程，控制成像时间及配件模块工作时间，同时自动控制多模块工作；</w:t>
            </w:r>
          </w:p>
        </w:tc>
      </w:tr>
      <w:tr w14:paraId="4FBBD8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596BCF1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2.</w:t>
            </w:r>
            <w:r>
              <w:rPr>
                <w:rFonts w:hint="eastAsia" w:ascii="宋体" w:hAnsi="宋体" w:cs="宋体"/>
                <w:b/>
                <w:bCs/>
                <w:caps/>
                <w:kern w:val="2"/>
                <w:sz w:val="24"/>
                <w:szCs w:val="24"/>
                <w:highlight w:val="none"/>
                <w:lang w:val="en-US" w:eastAsia="zh-CN" w:bidi="ar-SA"/>
              </w:rPr>
              <w:t>5</w:t>
            </w:r>
            <w:r>
              <w:rPr>
                <w:rFonts w:hint="eastAsia" w:ascii="宋体" w:hAnsi="宋体" w:eastAsia="宋体" w:cs="宋体"/>
                <w:b/>
                <w:bCs/>
                <w:caps/>
                <w:kern w:val="2"/>
                <w:sz w:val="24"/>
                <w:szCs w:val="24"/>
                <w:highlight w:val="none"/>
                <w:lang w:val="en-US" w:eastAsia="zh-CN" w:bidi="ar-SA"/>
              </w:rPr>
              <w:t>.3</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14377F5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支持连续检测功能，并创建视频文件进行动态观察；</w:t>
            </w:r>
          </w:p>
        </w:tc>
      </w:tr>
      <w:tr w14:paraId="399A6A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0B8BF35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2.</w:t>
            </w:r>
            <w:r>
              <w:rPr>
                <w:rFonts w:hint="eastAsia" w:ascii="宋体" w:hAnsi="宋体" w:cs="宋体"/>
                <w:b/>
                <w:bCs/>
                <w:caps/>
                <w:kern w:val="2"/>
                <w:sz w:val="24"/>
                <w:szCs w:val="24"/>
                <w:highlight w:val="none"/>
                <w:lang w:val="en-US" w:eastAsia="zh-CN" w:bidi="ar-SA"/>
              </w:rPr>
              <w:t>5</w:t>
            </w:r>
            <w:r>
              <w:rPr>
                <w:rFonts w:hint="eastAsia" w:ascii="宋体" w:hAnsi="宋体" w:eastAsia="宋体" w:cs="宋体"/>
                <w:b/>
                <w:bCs/>
                <w:caps/>
                <w:kern w:val="2"/>
                <w:sz w:val="24"/>
                <w:szCs w:val="24"/>
                <w:highlight w:val="none"/>
                <w:lang w:val="en-US" w:eastAsia="zh-CN" w:bidi="ar-SA"/>
              </w:rPr>
              <w:t>.4</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2C3A0BC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软件可以控制荧光激发光源的激发能量。能量调整范围：0-100%，连续可调。有效降低非特异背景荧光干扰；</w:t>
            </w:r>
          </w:p>
        </w:tc>
      </w:tr>
      <w:tr w14:paraId="4C8577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1A375AD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2.</w:t>
            </w:r>
            <w:r>
              <w:rPr>
                <w:rFonts w:hint="eastAsia" w:ascii="宋体" w:hAnsi="宋体" w:cs="宋体"/>
                <w:b/>
                <w:bCs/>
                <w:caps/>
                <w:kern w:val="2"/>
                <w:sz w:val="24"/>
                <w:szCs w:val="24"/>
                <w:highlight w:val="none"/>
                <w:lang w:val="en-US" w:eastAsia="zh-CN" w:bidi="ar-SA"/>
              </w:rPr>
              <w:t>5</w:t>
            </w:r>
            <w:r>
              <w:rPr>
                <w:rFonts w:hint="eastAsia" w:ascii="宋体" w:hAnsi="宋体" w:eastAsia="宋体" w:cs="宋体"/>
                <w:b/>
                <w:bCs/>
                <w:caps/>
                <w:kern w:val="2"/>
                <w:sz w:val="24"/>
                <w:szCs w:val="24"/>
                <w:highlight w:val="none"/>
                <w:lang w:val="en-US" w:eastAsia="zh-CN" w:bidi="ar-SA"/>
              </w:rPr>
              <w:t>.5</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6CC038F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可以进行表面或者线形的光强度搜索，进行峰值搜索，自动评估感兴趣的区域。也可以进行手动圈选感兴趣区域，圈选方式包括圆形、方形和自由圈选；</w:t>
            </w:r>
          </w:p>
        </w:tc>
      </w:tr>
      <w:tr w14:paraId="302105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172227D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2.</w:t>
            </w:r>
            <w:r>
              <w:rPr>
                <w:rFonts w:hint="eastAsia" w:ascii="宋体" w:hAnsi="宋体" w:cs="宋体"/>
                <w:b/>
                <w:bCs/>
                <w:caps/>
                <w:kern w:val="2"/>
                <w:sz w:val="24"/>
                <w:szCs w:val="24"/>
                <w:highlight w:val="none"/>
                <w:lang w:val="en-US" w:eastAsia="zh-CN" w:bidi="ar-SA"/>
              </w:rPr>
              <w:t>5</w:t>
            </w:r>
            <w:r>
              <w:rPr>
                <w:rFonts w:hint="eastAsia" w:ascii="宋体" w:hAnsi="宋体" w:eastAsia="宋体" w:cs="宋体"/>
                <w:b/>
                <w:bCs/>
                <w:caps/>
                <w:kern w:val="2"/>
                <w:sz w:val="24"/>
                <w:szCs w:val="24"/>
                <w:highlight w:val="none"/>
                <w:lang w:val="en-US" w:eastAsia="zh-CN" w:bidi="ar-SA"/>
              </w:rPr>
              <w:t>.6</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20DAC2D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强大的多波长成像模式可在一张图片上显示最多10种波长检测结果，实现光谱分离的功能，实现多色荧光标记成像；</w:t>
            </w:r>
          </w:p>
        </w:tc>
      </w:tr>
      <w:tr w14:paraId="2CF82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0010861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2.</w:t>
            </w:r>
            <w:r>
              <w:rPr>
                <w:rFonts w:hint="eastAsia" w:ascii="宋体" w:hAnsi="宋体" w:cs="宋体"/>
                <w:b/>
                <w:bCs/>
                <w:caps/>
                <w:kern w:val="2"/>
                <w:sz w:val="24"/>
                <w:szCs w:val="24"/>
                <w:highlight w:val="none"/>
                <w:lang w:val="en-US" w:eastAsia="zh-CN" w:bidi="ar-SA"/>
              </w:rPr>
              <w:t>5</w:t>
            </w:r>
            <w:r>
              <w:rPr>
                <w:rFonts w:hint="eastAsia" w:ascii="宋体" w:hAnsi="宋体" w:eastAsia="宋体" w:cs="宋体"/>
                <w:b/>
                <w:bCs/>
                <w:caps/>
                <w:kern w:val="2"/>
                <w:sz w:val="24"/>
                <w:szCs w:val="24"/>
                <w:highlight w:val="none"/>
                <w:lang w:val="en-US" w:eastAsia="zh-CN" w:bidi="ar-SA"/>
              </w:rPr>
              <w:t>.7</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08E3741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强大的3D视图分析，提供更多的信息；强大的批处理功能，多组数据图片在1s内按照标准设置统一化，便于数据对比；</w:t>
            </w:r>
          </w:p>
        </w:tc>
      </w:tr>
      <w:tr w14:paraId="4D003A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1E2A704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2.</w:t>
            </w:r>
            <w:r>
              <w:rPr>
                <w:rFonts w:hint="eastAsia" w:ascii="宋体" w:hAnsi="宋体" w:cs="宋体"/>
                <w:b/>
                <w:bCs/>
                <w:caps/>
                <w:kern w:val="2"/>
                <w:sz w:val="24"/>
                <w:szCs w:val="24"/>
                <w:highlight w:val="none"/>
                <w:lang w:val="en-US" w:eastAsia="zh-CN" w:bidi="ar-SA"/>
              </w:rPr>
              <w:t>5.</w:t>
            </w:r>
            <w:r>
              <w:rPr>
                <w:rFonts w:hint="eastAsia" w:ascii="宋体" w:hAnsi="宋体" w:eastAsia="宋体" w:cs="宋体"/>
                <w:b/>
                <w:bCs/>
                <w:caps/>
                <w:kern w:val="2"/>
                <w:sz w:val="24"/>
                <w:szCs w:val="24"/>
                <w:highlight w:val="none"/>
                <w:lang w:val="en-US" w:eastAsia="zh-CN" w:bidi="ar-SA"/>
              </w:rPr>
              <w:t>8</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017BC79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具备强大的用户管理系统，对不同层级的用户进行分类，设定不同的使用权限；</w:t>
            </w:r>
          </w:p>
        </w:tc>
      </w:tr>
      <w:tr w14:paraId="685F98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266841E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2.</w:t>
            </w:r>
            <w:r>
              <w:rPr>
                <w:rFonts w:hint="eastAsia" w:ascii="宋体" w:hAnsi="宋体" w:cs="宋体"/>
                <w:b/>
                <w:bCs/>
                <w:caps/>
                <w:kern w:val="2"/>
                <w:sz w:val="24"/>
                <w:szCs w:val="24"/>
                <w:highlight w:val="none"/>
                <w:lang w:val="en-US" w:eastAsia="zh-CN" w:bidi="ar-SA"/>
              </w:rPr>
              <w:t>5</w:t>
            </w:r>
            <w:r>
              <w:rPr>
                <w:rFonts w:hint="eastAsia" w:ascii="宋体" w:hAnsi="宋体" w:eastAsia="宋体" w:cs="宋体"/>
                <w:b/>
                <w:bCs/>
                <w:caps/>
                <w:kern w:val="2"/>
                <w:sz w:val="24"/>
                <w:szCs w:val="24"/>
                <w:highlight w:val="none"/>
                <w:lang w:val="en-US" w:eastAsia="zh-CN" w:bidi="ar-SA"/>
              </w:rPr>
              <w:t>.9</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08C0808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具备开机自检功能，自动去除仪器产生背景噪音。</w:t>
            </w:r>
          </w:p>
        </w:tc>
      </w:tr>
      <w:tr w14:paraId="20E27C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1FC6645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w:t>
            </w:r>
            <w:r>
              <w:rPr>
                <w:rFonts w:hint="eastAsia" w:ascii="宋体" w:hAnsi="宋体" w:cs="宋体"/>
                <w:b/>
                <w:bCs/>
                <w:caps/>
                <w:kern w:val="2"/>
                <w:sz w:val="24"/>
                <w:szCs w:val="24"/>
                <w:highlight w:val="none"/>
                <w:lang w:val="en-US" w:eastAsia="zh-CN" w:bidi="ar-SA"/>
              </w:rPr>
              <w:t>2.6</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38255CD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cs="宋体"/>
                <w:b w:val="0"/>
                <w:bCs w:val="0"/>
                <w:caps/>
                <w:kern w:val="2"/>
                <w:sz w:val="24"/>
                <w:szCs w:val="24"/>
                <w:highlight w:val="none"/>
                <w:lang w:val="en-US" w:eastAsia="zh-CN" w:bidi="ar-SA"/>
              </w:rPr>
              <w:t>设备属于非</w:t>
            </w:r>
            <w:r>
              <w:rPr>
                <w:rFonts w:hint="eastAsia" w:ascii="宋体" w:hAnsi="宋体" w:eastAsia="宋体" w:cs="宋体"/>
                <w:b w:val="0"/>
                <w:bCs w:val="0"/>
                <w:caps/>
                <w:kern w:val="2"/>
                <w:sz w:val="24"/>
                <w:szCs w:val="24"/>
                <w:highlight w:val="none"/>
                <w:lang w:val="en-US" w:eastAsia="zh-CN" w:bidi="ar-SA"/>
              </w:rPr>
              <w:t>订制型号</w:t>
            </w:r>
            <w:r>
              <w:rPr>
                <w:rFonts w:hint="eastAsia" w:ascii="宋体" w:hAnsi="宋体" w:cs="宋体"/>
                <w:b w:val="0"/>
                <w:bCs w:val="0"/>
                <w:caps/>
                <w:kern w:val="2"/>
                <w:sz w:val="24"/>
                <w:szCs w:val="24"/>
                <w:highlight w:val="none"/>
                <w:lang w:val="en-US" w:eastAsia="zh-CN" w:bidi="ar-SA"/>
              </w:rPr>
              <w:t>。</w:t>
            </w:r>
          </w:p>
        </w:tc>
      </w:tr>
      <w:tr w14:paraId="2BDEC9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092163B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三</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2491081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配置要求：</w:t>
            </w:r>
          </w:p>
        </w:tc>
      </w:tr>
      <w:tr w14:paraId="483022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698D24F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3.1</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3D2FA98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植物活体成像系统1套</w:t>
            </w:r>
          </w:p>
        </w:tc>
      </w:tr>
      <w:tr w14:paraId="2E69B4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31178AA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3.1.1</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6990C4A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超灵敏CCD相机 1套</w:t>
            </w:r>
          </w:p>
        </w:tc>
      </w:tr>
      <w:tr w14:paraId="102F37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4FA3F93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cs="宋体"/>
                <w:b/>
                <w:bCs/>
                <w:caps/>
                <w:kern w:val="2"/>
                <w:sz w:val="24"/>
                <w:szCs w:val="24"/>
                <w:highlight w:val="none"/>
                <w:lang w:val="en-US" w:eastAsia="zh-CN" w:bidi="ar-SA"/>
              </w:rPr>
              <w:t>3.1</w:t>
            </w:r>
            <w:r>
              <w:rPr>
                <w:rFonts w:hint="eastAsia" w:ascii="宋体" w:hAnsi="宋体" w:eastAsia="宋体" w:cs="宋体"/>
                <w:b/>
                <w:bCs/>
                <w:caps/>
                <w:kern w:val="2"/>
                <w:sz w:val="24"/>
                <w:szCs w:val="24"/>
                <w:highlight w:val="none"/>
                <w:lang w:val="en-US" w:eastAsia="zh-CN" w:bidi="ar-SA"/>
              </w:rPr>
              <w:t>.2</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7C5173A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多功能暗箱1台</w:t>
            </w:r>
          </w:p>
        </w:tc>
      </w:tr>
      <w:tr w14:paraId="6D39B2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2694D0A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3.1.3</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4BE2300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侧面成像配件1套</w:t>
            </w:r>
          </w:p>
        </w:tc>
      </w:tr>
      <w:tr w14:paraId="61A1A6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02E79FB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3.1.4</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2C8EBB8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荧光单元     1套</w:t>
            </w:r>
          </w:p>
        </w:tc>
      </w:tr>
      <w:tr w14:paraId="33EBC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3BFBBC7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3.</w:t>
            </w:r>
            <w:r>
              <w:rPr>
                <w:rFonts w:hint="eastAsia" w:ascii="宋体" w:hAnsi="宋体" w:cs="宋体"/>
                <w:b/>
                <w:bCs/>
                <w:caps/>
                <w:kern w:val="2"/>
                <w:sz w:val="24"/>
                <w:szCs w:val="24"/>
                <w:highlight w:val="none"/>
                <w:lang w:val="en-US" w:eastAsia="zh-CN" w:bidi="ar-SA"/>
              </w:rPr>
              <w:t>2</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3964F95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植物生长光照模拟系统     1套</w:t>
            </w:r>
          </w:p>
        </w:tc>
      </w:tr>
      <w:tr w14:paraId="43B80E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5A4CCAE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3.</w:t>
            </w:r>
            <w:r>
              <w:rPr>
                <w:rFonts w:hint="eastAsia" w:ascii="宋体" w:hAnsi="宋体" w:cs="宋体"/>
                <w:b/>
                <w:bCs/>
                <w:caps/>
                <w:kern w:val="2"/>
                <w:sz w:val="24"/>
                <w:szCs w:val="24"/>
                <w:highlight w:val="none"/>
                <w:lang w:val="en-US" w:eastAsia="zh-CN" w:bidi="ar-SA"/>
              </w:rPr>
              <w:t>3</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03120E2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循环制冷冷却模块         1套</w:t>
            </w:r>
          </w:p>
        </w:tc>
      </w:tr>
      <w:tr w14:paraId="48F430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55E9166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b/>
                <w:bCs/>
                <w:caps/>
                <w:kern w:val="2"/>
                <w:sz w:val="24"/>
                <w:szCs w:val="24"/>
                <w:highlight w:val="none"/>
                <w:lang w:val="en-US" w:eastAsia="zh-CN" w:bidi="ar-SA"/>
              </w:rPr>
            </w:pPr>
            <w:r>
              <w:rPr>
                <w:rFonts w:hint="eastAsia" w:ascii="宋体" w:hAnsi="宋体" w:eastAsia="宋体" w:cs="宋体"/>
                <w:b/>
                <w:bCs/>
                <w:caps/>
                <w:kern w:val="2"/>
                <w:sz w:val="24"/>
                <w:szCs w:val="24"/>
                <w:highlight w:val="none"/>
                <w:lang w:val="en-US" w:eastAsia="zh-CN" w:bidi="ar-SA"/>
              </w:rPr>
              <w:t>3.</w:t>
            </w:r>
            <w:r>
              <w:rPr>
                <w:rFonts w:hint="eastAsia" w:ascii="宋体" w:hAnsi="宋体" w:cs="宋体"/>
                <w:b/>
                <w:bCs/>
                <w:caps/>
                <w:kern w:val="2"/>
                <w:sz w:val="24"/>
                <w:szCs w:val="24"/>
                <w:highlight w:val="none"/>
                <w:lang w:val="en-US" w:eastAsia="zh-CN" w:bidi="ar-SA"/>
              </w:rPr>
              <w:t>4</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03B3E3E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宋体"/>
                <w:b w:val="0"/>
                <w:bCs w:val="0"/>
                <w:caps/>
                <w:kern w:val="2"/>
                <w:sz w:val="24"/>
                <w:szCs w:val="24"/>
                <w:highlight w:val="none"/>
                <w:lang w:val="en-US" w:eastAsia="zh-CN" w:bidi="ar-SA"/>
              </w:rPr>
            </w:pPr>
            <w:r>
              <w:rPr>
                <w:rFonts w:hint="eastAsia" w:ascii="宋体" w:hAnsi="宋体" w:eastAsia="宋体" w:cs="宋体"/>
                <w:b w:val="0"/>
                <w:bCs w:val="0"/>
                <w:caps/>
                <w:kern w:val="2"/>
                <w:sz w:val="24"/>
                <w:szCs w:val="24"/>
                <w:highlight w:val="none"/>
                <w:lang w:val="en-US" w:eastAsia="zh-CN" w:bidi="ar-SA"/>
              </w:rPr>
              <w:t>植物活体成像分析软件     1套</w:t>
            </w:r>
          </w:p>
        </w:tc>
      </w:tr>
      <w:tr w14:paraId="74F2FC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11E5D13D">
            <w:pPr>
              <w:keepNext w:val="0"/>
              <w:keepLines w:val="0"/>
              <w:widowControl w:val="0"/>
              <w:suppressLineNumbers w:val="0"/>
              <w:adjustRightInd/>
              <w:spacing w:before="0" w:beforeAutospacing="0" w:after="0" w:afterAutospacing="0" w:line="400" w:lineRule="exact"/>
              <w:ind w:left="0" w:leftChars="0" w:right="0" w:rightChars="0"/>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rPr>
              <w:t>四</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65133EF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rPr>
              <w:t>质保期要求：</w:t>
            </w:r>
          </w:p>
        </w:tc>
      </w:tr>
      <w:tr w14:paraId="77C25D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tcBorders>
              <w:top w:val="single" w:color="auto" w:sz="4" w:space="0"/>
              <w:left w:val="single" w:color="auto" w:sz="12" w:space="0"/>
              <w:bottom w:val="single" w:color="auto" w:sz="4" w:space="0"/>
              <w:right w:val="single" w:color="auto" w:sz="4" w:space="0"/>
            </w:tcBorders>
            <w:noWrap w:val="0"/>
            <w:vAlign w:val="center"/>
          </w:tcPr>
          <w:p w14:paraId="272D41FD">
            <w:pPr>
              <w:keepNext w:val="0"/>
              <w:keepLines w:val="0"/>
              <w:widowControl w:val="0"/>
              <w:suppressLineNumbers w:val="0"/>
              <w:adjustRightInd/>
              <w:spacing w:before="0" w:beforeAutospacing="0" w:after="0" w:afterAutospacing="0" w:line="400" w:lineRule="exact"/>
              <w:ind w:left="0" w:leftChars="0" w:right="0" w:rightChars="0"/>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rPr>
              <w:t>4.1</w:t>
            </w:r>
          </w:p>
        </w:tc>
        <w:tc>
          <w:tcPr>
            <w:tcW w:w="7420" w:type="dxa"/>
            <w:tcBorders>
              <w:top w:val="single" w:color="auto" w:sz="4" w:space="0"/>
              <w:left w:val="single" w:color="auto" w:sz="4" w:space="0"/>
              <w:bottom w:val="single" w:color="auto" w:sz="4" w:space="0"/>
              <w:right w:val="single" w:color="auto" w:sz="4" w:space="0"/>
            </w:tcBorders>
            <w:noWrap w:val="0"/>
            <w:vAlign w:val="center"/>
          </w:tcPr>
          <w:p w14:paraId="67C7CC0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仪器在调试通过后整机系统</w:t>
            </w:r>
            <w:r>
              <w:rPr>
                <w:rFonts w:hint="eastAsia" w:ascii="宋体" w:hAnsi="宋体" w:cs="宋体"/>
                <w:b w:val="0"/>
                <w:bCs w:val="0"/>
                <w:color w:val="auto"/>
                <w:kern w:val="2"/>
                <w:sz w:val="24"/>
                <w:szCs w:val="24"/>
                <w:highlight w:val="none"/>
                <w:lang w:val="en-US" w:eastAsia="zh-CN"/>
              </w:rPr>
              <w:t>质保期</w:t>
            </w:r>
            <w:r>
              <w:rPr>
                <w:rFonts w:hint="eastAsia" w:ascii="宋体" w:hAnsi="宋体" w:eastAsia="宋体" w:cs="宋体"/>
                <w:b w:val="0"/>
                <w:bCs w:val="0"/>
                <w:color w:val="auto"/>
                <w:kern w:val="2"/>
                <w:sz w:val="24"/>
                <w:szCs w:val="24"/>
                <w:highlight w:val="none"/>
                <w:lang w:val="en-US" w:eastAsia="zh-CN"/>
              </w:rPr>
              <w:t>≥</w:t>
            </w:r>
            <w:r>
              <w:rPr>
                <w:rFonts w:hint="eastAsia" w:ascii="宋体" w:hAnsi="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en-US" w:eastAsia="zh-CN"/>
              </w:rPr>
              <w:t>年</w:t>
            </w:r>
            <w:r>
              <w:rPr>
                <w:rFonts w:hint="eastAsia" w:ascii="宋体" w:hAnsi="宋体" w:cs="宋体"/>
                <w:b w:val="0"/>
                <w:bCs w:val="0"/>
                <w:color w:val="auto"/>
                <w:kern w:val="2"/>
                <w:sz w:val="24"/>
                <w:szCs w:val="24"/>
                <w:highlight w:val="none"/>
                <w:lang w:val="en-US" w:eastAsia="zh-CN"/>
              </w:rPr>
              <w:t>，出保后每年的维保费用≤6万。</w:t>
            </w:r>
          </w:p>
          <w:p w14:paraId="0ED6AF1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rPr>
              <w:t>注：供应商须在投标文件中写明具体的质保年限，如只单纯响应“≥</w:t>
            </w:r>
            <w:r>
              <w:rPr>
                <w:rFonts w:hint="eastAsia" w:ascii="宋体" w:hAnsi="宋体" w:cs="宋体"/>
                <w:b/>
                <w:bCs/>
                <w:color w:val="auto"/>
                <w:kern w:val="2"/>
                <w:sz w:val="24"/>
                <w:szCs w:val="24"/>
                <w:highlight w:val="none"/>
                <w:lang w:val="en-US" w:eastAsia="zh-CN"/>
              </w:rPr>
              <w:t>5</w:t>
            </w:r>
            <w:r>
              <w:rPr>
                <w:rFonts w:hint="eastAsia" w:ascii="宋体" w:hAnsi="宋体" w:eastAsia="宋体" w:cs="宋体"/>
                <w:b/>
                <w:bCs/>
                <w:color w:val="auto"/>
                <w:kern w:val="2"/>
                <w:sz w:val="24"/>
                <w:szCs w:val="24"/>
                <w:highlight w:val="none"/>
                <w:lang w:val="en-US" w:eastAsia="zh-CN"/>
              </w:rPr>
              <w:t>年”，本项即为负偏离</w:t>
            </w:r>
          </w:p>
        </w:tc>
      </w:tr>
    </w:tbl>
    <w:p w14:paraId="738C3AC5">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14:paraId="60955973">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14:paraId="03C97798">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14:paraId="7C9BCD54">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14:paraId="4B506B55">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14:paraId="4B769364">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14:paraId="393D3360">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14:paraId="685112F0">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14:paraId="3F52597E">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14:paraId="5CECBBFE">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14:paraId="202CA0C8">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14:paraId="53EBD442">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14:paraId="6B3887C3">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14:paraId="7C4027AF">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14:paraId="4649DCEC">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14:paraId="016E0C00">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14:paraId="53ADE99E">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14:paraId="37CBCAE3">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14:paraId="6A333450">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14:paraId="2B8D6795">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14:paraId="7D64CC52">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14:paraId="342E1191">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其他要求</w:t>
      </w:r>
    </w:p>
    <w:p w14:paraId="696FD84F">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bookmarkStart w:id="37" w:name="_Toc18651"/>
      <w:r>
        <w:rPr>
          <w:rFonts w:hint="eastAsia" w:ascii="宋体" w:hAnsi="宋体" w:eastAsia="宋体" w:cs="宋体"/>
          <w:b w:val="0"/>
          <w:bCs/>
          <w:color w:val="auto"/>
          <w:sz w:val="24"/>
          <w:szCs w:val="24"/>
          <w:highlight w:val="none"/>
          <w:lang w:val="en-US" w:eastAsia="zh-CN"/>
        </w:rPr>
        <w:t>1、供应商须到采购人提供的现场免费安装、调试设备，进行操作试验，直至运行正常并验收，为2名以上仪器操作人员提供免费的上机操作及日常维护培训；</w:t>
      </w:r>
    </w:p>
    <w:p w14:paraId="30975601">
      <w:pPr>
        <w:adjustRightInd/>
        <w:spacing w:beforeLines="0" w:afterLines="0" w:line="360" w:lineRule="auto"/>
        <w:ind w:firstLine="420" w:firstLineChars="0"/>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2、供应商须提供不少于5天的到用户现场质谱系统应用培训；</w:t>
      </w:r>
    </w:p>
    <w:p w14:paraId="5F6B2AEB">
      <w:pPr>
        <w:adjustRightInd/>
        <w:spacing w:beforeLines="0" w:afterLines="0" w:line="360" w:lineRule="auto"/>
        <w:ind w:firstLine="420" w:firstLineChars="0"/>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3、提供两名仪器操作人员到国内生产商或销售商组织的操作及维护技术培训，针对应用培训和软件操作数据处理培训5天；</w:t>
      </w:r>
    </w:p>
    <w:p w14:paraId="1384596D">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技术支持：厂家长期提供技术支持，免费提供所有公开发表的应用文献和最新仪器有关资料、通讯和用户论文集等。采购人进行检测方法开发，设备生产厂家必须提供相应的技术服务支撑。免费提供仪器使用手册、培训教材、应用资料等。</w:t>
      </w:r>
    </w:p>
    <w:p w14:paraId="089DC2F2">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维修要求：在设备整个使用期内，供应商应确保设备的正常使用。在接到用户维修要求后须在2小时内作出回应，并在48小时内派员到达采购人现场实施维修。零配件在该设备停产后仍需保证十年的供应。因零配件无法供应导致设备无法正常运行的，采购人有权要求供应商及生产厂家免费升级、更换新产品、赔偿损失等（包含但不局限于上述措施）。</w:t>
      </w:r>
    </w:p>
    <w:p w14:paraId="264A1135">
      <w:pPr>
        <w:adjustRightInd/>
        <w:spacing w:beforeLines="0" w:afterLines="0" w:line="360" w:lineRule="auto"/>
        <w:ind w:firstLine="42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6、免费提供全套、完整的技术资料，包括详细的仪器中英文说明书、操作手册和仪器维护等有关资料</w:t>
      </w:r>
      <w:r>
        <w:rPr>
          <w:rFonts w:hint="eastAsia" w:ascii="宋体" w:hAnsi="宋体" w:cs="宋体"/>
          <w:b w:val="0"/>
          <w:bCs/>
          <w:color w:val="auto"/>
          <w:sz w:val="24"/>
          <w:szCs w:val="24"/>
          <w:highlight w:val="none"/>
          <w:lang w:val="en-US" w:eastAsia="zh-CN"/>
        </w:rPr>
        <w:t>。</w:t>
      </w:r>
    </w:p>
    <w:p w14:paraId="3C290C14">
      <w:pPr>
        <w:kinsoku/>
        <w:wordWrap/>
        <w:overflowPunct/>
        <w:topLinePunct w:val="0"/>
        <w:bidi w:val="0"/>
        <w:spacing w:line="360" w:lineRule="auto"/>
        <w:jc w:val="both"/>
        <w:outlineLvl w:val="0"/>
        <w:rPr>
          <w:rFonts w:hint="eastAsia" w:ascii="宋体" w:hAnsi="宋体" w:eastAsia="宋体" w:cs="宋体"/>
          <w:b/>
          <w:bCs/>
          <w:color w:val="auto"/>
          <w:sz w:val="24"/>
          <w:szCs w:val="24"/>
          <w:highlight w:val="none"/>
          <w:lang w:val="en-US" w:eastAsia="zh-CN"/>
        </w:rPr>
      </w:pPr>
    </w:p>
    <w:p w14:paraId="4A7746E1">
      <w:pPr>
        <w:kinsoku/>
        <w:wordWrap/>
        <w:overflowPunct/>
        <w:topLinePunct w:val="0"/>
        <w:bidi w:val="0"/>
        <w:spacing w:line="360" w:lineRule="auto"/>
        <w:jc w:val="both"/>
        <w:outlineLvl w:val="0"/>
        <w:rPr>
          <w:rFonts w:hint="eastAsia" w:ascii="宋体" w:hAnsi="宋体" w:eastAsia="宋体" w:cs="宋体"/>
          <w:b/>
          <w:bCs/>
          <w:color w:val="auto"/>
          <w:sz w:val="24"/>
          <w:szCs w:val="24"/>
          <w:highlight w:val="none"/>
          <w:lang w:val="en-US" w:eastAsia="zh-CN"/>
        </w:rPr>
      </w:pPr>
    </w:p>
    <w:p w14:paraId="23ECFC82">
      <w:pPr>
        <w:kinsoku/>
        <w:wordWrap/>
        <w:overflowPunct/>
        <w:topLinePunct w:val="0"/>
        <w:bidi w:val="0"/>
        <w:spacing w:line="360" w:lineRule="auto"/>
        <w:jc w:val="both"/>
        <w:outlineLvl w:val="0"/>
        <w:rPr>
          <w:rFonts w:hint="eastAsia" w:ascii="宋体" w:hAnsi="宋体" w:eastAsia="宋体" w:cs="宋体"/>
          <w:b/>
          <w:bCs/>
          <w:color w:val="auto"/>
          <w:sz w:val="24"/>
          <w:szCs w:val="24"/>
          <w:highlight w:val="none"/>
          <w:lang w:val="en-US" w:eastAsia="zh-CN"/>
        </w:rPr>
      </w:pPr>
    </w:p>
    <w:p w14:paraId="28C43EFE">
      <w:pPr>
        <w:kinsoku/>
        <w:wordWrap/>
        <w:overflowPunct/>
        <w:topLinePunct w:val="0"/>
        <w:bidi w:val="0"/>
        <w:spacing w:line="360" w:lineRule="auto"/>
        <w:jc w:val="both"/>
        <w:outlineLvl w:val="0"/>
        <w:rPr>
          <w:rFonts w:hint="eastAsia" w:ascii="宋体" w:hAnsi="宋体" w:eastAsia="宋体" w:cs="宋体"/>
          <w:b/>
          <w:bCs/>
          <w:color w:val="auto"/>
          <w:sz w:val="24"/>
          <w:szCs w:val="24"/>
          <w:highlight w:val="none"/>
          <w:lang w:val="en-US" w:eastAsia="zh-CN"/>
        </w:rPr>
      </w:pPr>
    </w:p>
    <w:p w14:paraId="48713009">
      <w:pPr>
        <w:kinsoku/>
        <w:wordWrap/>
        <w:overflowPunct/>
        <w:topLinePunct w:val="0"/>
        <w:bidi w:val="0"/>
        <w:spacing w:line="360" w:lineRule="auto"/>
        <w:jc w:val="both"/>
        <w:outlineLvl w:val="0"/>
        <w:rPr>
          <w:rFonts w:hint="eastAsia" w:ascii="宋体" w:hAnsi="宋体" w:eastAsia="宋体" w:cs="宋体"/>
          <w:b/>
          <w:bCs/>
          <w:color w:val="auto"/>
          <w:sz w:val="24"/>
          <w:szCs w:val="24"/>
          <w:highlight w:val="none"/>
          <w:lang w:val="en-US" w:eastAsia="zh-CN"/>
        </w:rPr>
      </w:pPr>
    </w:p>
    <w:p w14:paraId="10818DA0">
      <w:pPr>
        <w:kinsoku/>
        <w:wordWrap/>
        <w:overflowPunct/>
        <w:topLinePunct w:val="0"/>
        <w:bidi w:val="0"/>
        <w:spacing w:line="360" w:lineRule="auto"/>
        <w:jc w:val="both"/>
        <w:outlineLvl w:val="0"/>
        <w:rPr>
          <w:rFonts w:hint="eastAsia" w:ascii="宋体" w:hAnsi="宋体" w:eastAsia="宋体" w:cs="宋体"/>
          <w:b/>
          <w:bCs/>
          <w:color w:val="auto"/>
          <w:sz w:val="24"/>
          <w:szCs w:val="24"/>
          <w:highlight w:val="none"/>
          <w:lang w:val="en-US" w:eastAsia="zh-CN"/>
        </w:rPr>
      </w:pPr>
    </w:p>
    <w:p w14:paraId="1FB5C710">
      <w:pPr>
        <w:kinsoku/>
        <w:wordWrap/>
        <w:overflowPunct/>
        <w:topLinePunct w:val="0"/>
        <w:bidi w:val="0"/>
        <w:spacing w:line="360" w:lineRule="auto"/>
        <w:jc w:val="both"/>
        <w:outlineLvl w:val="0"/>
        <w:rPr>
          <w:rFonts w:hint="eastAsia" w:ascii="宋体" w:hAnsi="宋体" w:eastAsia="宋体" w:cs="宋体"/>
          <w:b/>
          <w:bCs/>
          <w:color w:val="auto"/>
          <w:sz w:val="24"/>
          <w:szCs w:val="24"/>
          <w:highlight w:val="none"/>
          <w:lang w:val="en-US" w:eastAsia="zh-CN"/>
        </w:rPr>
      </w:pPr>
    </w:p>
    <w:p w14:paraId="4419620D">
      <w:pPr>
        <w:kinsoku/>
        <w:wordWrap/>
        <w:overflowPunct/>
        <w:topLinePunct w:val="0"/>
        <w:bidi w:val="0"/>
        <w:spacing w:line="360" w:lineRule="auto"/>
        <w:jc w:val="both"/>
        <w:outlineLvl w:val="0"/>
        <w:rPr>
          <w:rFonts w:hint="eastAsia" w:ascii="宋体" w:hAnsi="宋体" w:eastAsia="宋体" w:cs="宋体"/>
          <w:b/>
          <w:bCs/>
          <w:color w:val="auto"/>
          <w:sz w:val="24"/>
          <w:szCs w:val="24"/>
          <w:highlight w:val="none"/>
          <w:lang w:val="en-US" w:eastAsia="zh-CN"/>
        </w:rPr>
      </w:pPr>
    </w:p>
    <w:p w14:paraId="529DF04F">
      <w:pPr>
        <w:kinsoku/>
        <w:wordWrap/>
        <w:overflowPunct/>
        <w:topLinePunct w:val="0"/>
        <w:bidi w:val="0"/>
        <w:spacing w:line="360" w:lineRule="auto"/>
        <w:jc w:val="both"/>
        <w:outlineLvl w:val="0"/>
        <w:rPr>
          <w:rFonts w:hint="eastAsia" w:ascii="宋体" w:hAnsi="宋体" w:eastAsia="宋体" w:cs="宋体"/>
          <w:b/>
          <w:bCs/>
          <w:color w:val="auto"/>
          <w:sz w:val="24"/>
          <w:szCs w:val="24"/>
          <w:highlight w:val="none"/>
          <w:lang w:val="en-US" w:eastAsia="zh-CN"/>
        </w:rPr>
      </w:pPr>
    </w:p>
    <w:p w14:paraId="37F46545">
      <w:pPr>
        <w:kinsoku/>
        <w:wordWrap/>
        <w:overflowPunct/>
        <w:topLinePunct w:val="0"/>
        <w:bidi w:val="0"/>
        <w:spacing w:line="360" w:lineRule="auto"/>
        <w:jc w:val="both"/>
        <w:outlineLvl w:val="0"/>
        <w:rPr>
          <w:rFonts w:hint="eastAsia" w:ascii="宋体" w:hAnsi="宋体" w:eastAsia="宋体" w:cs="宋体"/>
          <w:b/>
          <w:bCs/>
          <w:color w:val="auto"/>
          <w:sz w:val="24"/>
          <w:szCs w:val="24"/>
          <w:highlight w:val="none"/>
          <w:lang w:val="en-US" w:eastAsia="zh-CN"/>
        </w:rPr>
      </w:pPr>
    </w:p>
    <w:p w14:paraId="7AE4129C">
      <w:pPr>
        <w:kinsoku/>
        <w:wordWrap/>
        <w:overflowPunct/>
        <w:topLinePunct w:val="0"/>
        <w:bidi w:val="0"/>
        <w:spacing w:line="360" w:lineRule="auto"/>
        <w:jc w:val="both"/>
        <w:outlineLvl w:val="0"/>
        <w:rPr>
          <w:rFonts w:hint="eastAsia" w:ascii="宋体" w:hAnsi="宋体" w:eastAsia="宋体" w:cs="宋体"/>
          <w:b/>
          <w:bCs/>
          <w:color w:val="auto"/>
          <w:sz w:val="24"/>
          <w:szCs w:val="24"/>
          <w:highlight w:val="none"/>
          <w:lang w:val="en-US" w:eastAsia="zh-CN"/>
        </w:rPr>
      </w:pPr>
    </w:p>
    <w:p w14:paraId="27943BBD">
      <w:pPr>
        <w:kinsoku/>
        <w:wordWrap/>
        <w:overflowPunct/>
        <w:topLinePunct w:val="0"/>
        <w:bidi w:val="0"/>
        <w:spacing w:line="360" w:lineRule="auto"/>
        <w:jc w:val="both"/>
        <w:outlineLvl w:val="0"/>
        <w:rPr>
          <w:rFonts w:hint="eastAsia" w:ascii="宋体" w:hAnsi="宋体" w:eastAsia="宋体" w:cs="宋体"/>
          <w:b/>
          <w:bCs/>
          <w:color w:val="auto"/>
          <w:sz w:val="24"/>
          <w:szCs w:val="24"/>
          <w:highlight w:val="none"/>
          <w:lang w:val="en-US" w:eastAsia="zh-CN"/>
        </w:rPr>
      </w:pPr>
    </w:p>
    <w:p w14:paraId="1F6F0858">
      <w:pPr>
        <w:kinsoku/>
        <w:wordWrap/>
        <w:overflowPunct/>
        <w:topLinePunct w:val="0"/>
        <w:bidi w:val="0"/>
        <w:spacing w:line="360" w:lineRule="auto"/>
        <w:jc w:val="both"/>
        <w:outlineLvl w:val="0"/>
        <w:rPr>
          <w:rFonts w:hint="eastAsia" w:ascii="宋体" w:hAnsi="宋体" w:eastAsia="宋体" w:cs="宋体"/>
          <w:b/>
          <w:color w:val="auto"/>
          <w:sz w:val="24"/>
          <w:highlight w:val="none"/>
          <w:lang w:val="en-US" w:eastAsia="zh-CN"/>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color w:val="auto"/>
          <w:sz w:val="24"/>
          <w:highlight w:val="none"/>
          <w:lang w:val="en-US" w:eastAsia="zh-CN"/>
        </w:rPr>
        <w:t>投标要求</w:t>
      </w:r>
    </w:p>
    <w:p w14:paraId="78CFCF93">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供应商需在投标文件中提供针对本项目的投标方案，包含但不限于：</w:t>
      </w:r>
    </w:p>
    <w:p w14:paraId="1E51F63F">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1、对招标文件的技术响应说明；</w:t>
      </w:r>
    </w:p>
    <w:p w14:paraId="5A6A158A">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2、供货方案（供货期限、交货方式、供货保障流程、供货流程要点和供货实施步骤）；</w:t>
      </w:r>
    </w:p>
    <w:p w14:paraId="0506AE9C">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3、安装与验收方案（安装方案、安装人员配置、调试要求、开箱测试方式和产品验收方案）；</w:t>
      </w:r>
    </w:p>
    <w:p w14:paraId="6AEF201D">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4、服务承诺（服务方式、服务响应时间、技术支持、服务体系和退换货品承诺）；</w:t>
      </w:r>
    </w:p>
    <w:p w14:paraId="388C8FC6">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5、质保期方案（质保期内定期服务方案、巡检服务方案、售后服务保障、售后服务机构的设置和服务人员方案）；</w:t>
      </w:r>
    </w:p>
    <w:p w14:paraId="0B90D034">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6、服务人员方案（人员经验、人员资质证书和人员数量）；</w:t>
      </w:r>
    </w:p>
    <w:p w14:paraId="5E29F84C">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7、培训方案（培训时间安排，培训内容，培训师资力量，培训次数和培训场地安排）；</w:t>
      </w:r>
    </w:p>
    <w:p w14:paraId="4C52F674">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8、维修成本方案（出保后全保的价格、设备配件价格、维修（技术）服务费、维修完成时间和维修质量的保障）；</w:t>
      </w:r>
    </w:p>
    <w:p w14:paraId="7A0B1AF3">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9、同类设备销售业绩；</w:t>
      </w:r>
    </w:p>
    <w:p w14:paraId="202F6F0B">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10、政策加分的相关证明材料；</w:t>
      </w:r>
    </w:p>
    <w:p w14:paraId="01513C70">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11、其他证明材料。</w:t>
      </w:r>
    </w:p>
    <w:p w14:paraId="22F2AE4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14B925B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5C97EF1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245253E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14460DD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5294D08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51B4CF3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57922C5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8" w:name="_Toc184314443"/>
      <w:bookmarkEnd w:id="38"/>
      <w:bookmarkStart w:id="39" w:name="_Toc184314412"/>
      <w:bookmarkEnd w:id="39"/>
      <w:bookmarkStart w:id="40" w:name="_Toc184313306"/>
      <w:bookmarkEnd w:id="40"/>
      <w:bookmarkStart w:id="41" w:name="_Toc184313285"/>
      <w:bookmarkEnd w:id="41"/>
      <w:bookmarkStart w:id="42" w:name="_Toc184313259"/>
      <w:bookmarkEnd w:id="42"/>
      <w:bookmarkStart w:id="43" w:name="_Toc184312121"/>
      <w:bookmarkEnd w:id="43"/>
      <w:bookmarkStart w:id="44" w:name="_Toc184314454"/>
      <w:bookmarkEnd w:id="44"/>
      <w:bookmarkStart w:id="45" w:name="_Toc184312086"/>
      <w:bookmarkEnd w:id="45"/>
      <w:bookmarkStart w:id="46" w:name="_Toc184308042"/>
      <w:bookmarkEnd w:id="46"/>
      <w:bookmarkStart w:id="47" w:name="_Toc184310284"/>
      <w:bookmarkEnd w:id="47"/>
      <w:bookmarkStart w:id="48" w:name="_Toc184314476"/>
      <w:bookmarkEnd w:id="48"/>
      <w:bookmarkStart w:id="49" w:name="_Toc184308092"/>
      <w:bookmarkEnd w:id="49"/>
      <w:bookmarkStart w:id="50" w:name="_Toc184310316"/>
      <w:bookmarkEnd w:id="50"/>
      <w:bookmarkStart w:id="51" w:name="_Toc184314472"/>
      <w:bookmarkEnd w:id="51"/>
      <w:bookmarkStart w:id="52" w:name="_Toc184308076"/>
      <w:bookmarkEnd w:id="52"/>
      <w:bookmarkStart w:id="53" w:name="_Toc184308057"/>
      <w:bookmarkEnd w:id="53"/>
      <w:bookmarkStart w:id="54" w:name="_Toc184308098"/>
      <w:bookmarkEnd w:id="54"/>
      <w:bookmarkStart w:id="55" w:name="_Toc184314421"/>
      <w:bookmarkEnd w:id="55"/>
      <w:bookmarkStart w:id="56" w:name="_Toc184314416"/>
      <w:bookmarkEnd w:id="56"/>
      <w:bookmarkStart w:id="57" w:name="_Toc184314420"/>
      <w:bookmarkEnd w:id="57"/>
      <w:bookmarkStart w:id="58" w:name="_Toc184312075"/>
      <w:bookmarkEnd w:id="58"/>
      <w:bookmarkStart w:id="59" w:name="_Toc184312103"/>
      <w:bookmarkEnd w:id="59"/>
      <w:bookmarkStart w:id="60" w:name="_Toc184312070"/>
      <w:bookmarkEnd w:id="60"/>
      <w:bookmarkStart w:id="61" w:name="_Toc184310305"/>
      <w:bookmarkEnd w:id="61"/>
      <w:bookmarkStart w:id="62" w:name="_Toc184308043"/>
      <w:bookmarkEnd w:id="62"/>
      <w:bookmarkStart w:id="63" w:name="_Toc184314441"/>
      <w:bookmarkEnd w:id="63"/>
      <w:bookmarkStart w:id="64" w:name="_Toc184308094"/>
      <w:bookmarkEnd w:id="64"/>
      <w:bookmarkStart w:id="65" w:name="_Toc184314418"/>
      <w:bookmarkEnd w:id="65"/>
      <w:bookmarkStart w:id="66" w:name="_Toc184313252"/>
      <w:bookmarkEnd w:id="66"/>
      <w:bookmarkStart w:id="67" w:name="_Toc184313279"/>
      <w:bookmarkEnd w:id="67"/>
      <w:bookmarkStart w:id="68" w:name="_Toc184312129"/>
      <w:bookmarkEnd w:id="68"/>
      <w:bookmarkStart w:id="69" w:name="_Toc184312085"/>
      <w:bookmarkEnd w:id="69"/>
      <w:bookmarkStart w:id="70" w:name="_Toc184312095"/>
      <w:bookmarkEnd w:id="70"/>
      <w:bookmarkStart w:id="71" w:name="_Toc184312076"/>
      <w:bookmarkEnd w:id="71"/>
      <w:bookmarkStart w:id="72" w:name="_Toc184314478"/>
      <w:bookmarkEnd w:id="72"/>
      <w:bookmarkStart w:id="73" w:name="_Toc184308097"/>
      <w:bookmarkEnd w:id="73"/>
      <w:bookmarkStart w:id="74" w:name="_Toc184308079"/>
      <w:bookmarkEnd w:id="74"/>
      <w:bookmarkStart w:id="75" w:name="_Toc184313308"/>
      <w:bookmarkEnd w:id="75"/>
      <w:bookmarkStart w:id="76" w:name="_Toc184313303"/>
      <w:bookmarkEnd w:id="76"/>
      <w:bookmarkStart w:id="77" w:name="_Toc184308082"/>
      <w:bookmarkEnd w:id="77"/>
      <w:bookmarkStart w:id="78" w:name="_Toc184310338"/>
      <w:bookmarkEnd w:id="78"/>
      <w:bookmarkStart w:id="79" w:name="_Toc184313275"/>
      <w:bookmarkEnd w:id="79"/>
      <w:bookmarkStart w:id="80" w:name="_Toc184312119"/>
      <w:bookmarkEnd w:id="80"/>
      <w:bookmarkStart w:id="81" w:name="_Toc184308088"/>
      <w:bookmarkEnd w:id="81"/>
      <w:bookmarkStart w:id="82" w:name="_Toc184314445"/>
      <w:bookmarkEnd w:id="82"/>
      <w:bookmarkStart w:id="83" w:name="_Toc184310296"/>
      <w:bookmarkEnd w:id="83"/>
      <w:bookmarkStart w:id="84" w:name="_Toc184310304"/>
      <w:bookmarkEnd w:id="84"/>
      <w:bookmarkStart w:id="85" w:name="_Toc184308038"/>
      <w:bookmarkEnd w:id="85"/>
      <w:bookmarkStart w:id="86" w:name="_Toc184313268"/>
      <w:bookmarkEnd w:id="86"/>
      <w:bookmarkStart w:id="87" w:name="_Toc184308059"/>
      <w:bookmarkEnd w:id="87"/>
      <w:bookmarkStart w:id="88" w:name="_Toc184308077"/>
      <w:bookmarkEnd w:id="88"/>
      <w:bookmarkStart w:id="89" w:name="_Toc184313295"/>
      <w:bookmarkEnd w:id="89"/>
      <w:bookmarkStart w:id="90" w:name="_Toc184314448"/>
      <w:bookmarkEnd w:id="90"/>
      <w:bookmarkStart w:id="91" w:name="_Toc184308074"/>
      <w:bookmarkEnd w:id="91"/>
      <w:bookmarkStart w:id="92" w:name="_Toc184313305"/>
      <w:bookmarkEnd w:id="92"/>
      <w:bookmarkStart w:id="93" w:name="_Toc184308037"/>
      <w:bookmarkEnd w:id="93"/>
      <w:bookmarkStart w:id="94" w:name="_Toc184308041"/>
      <w:bookmarkEnd w:id="94"/>
      <w:bookmarkStart w:id="95" w:name="_Toc184308078"/>
      <w:bookmarkEnd w:id="95"/>
      <w:bookmarkStart w:id="96" w:name="_Toc184312139"/>
      <w:bookmarkEnd w:id="96"/>
      <w:bookmarkStart w:id="97" w:name="_Toc184314453"/>
      <w:bookmarkEnd w:id="97"/>
      <w:bookmarkStart w:id="98" w:name="_Toc184312092"/>
      <w:bookmarkEnd w:id="98"/>
      <w:bookmarkStart w:id="99" w:name="_Toc184310297"/>
      <w:bookmarkEnd w:id="99"/>
      <w:bookmarkStart w:id="100" w:name="_Toc184313298"/>
      <w:bookmarkEnd w:id="100"/>
      <w:bookmarkStart w:id="101" w:name="_Toc184314419"/>
      <w:bookmarkEnd w:id="101"/>
      <w:bookmarkStart w:id="102" w:name="_Toc184310327"/>
      <w:bookmarkEnd w:id="102"/>
      <w:bookmarkStart w:id="103" w:name="_Toc184314440"/>
      <w:bookmarkEnd w:id="103"/>
      <w:bookmarkStart w:id="104" w:name="_Toc184314427"/>
      <w:bookmarkEnd w:id="104"/>
      <w:bookmarkStart w:id="105" w:name="_Toc184312133"/>
      <w:bookmarkEnd w:id="105"/>
      <w:bookmarkStart w:id="106" w:name="_Toc184313267"/>
      <w:bookmarkEnd w:id="106"/>
      <w:bookmarkStart w:id="107" w:name="_Toc184310340"/>
      <w:bookmarkEnd w:id="107"/>
      <w:bookmarkStart w:id="108" w:name="_Toc184312087"/>
      <w:bookmarkEnd w:id="108"/>
      <w:bookmarkStart w:id="109" w:name="_Toc184308050"/>
      <w:bookmarkEnd w:id="109"/>
      <w:bookmarkStart w:id="110" w:name="_Toc184312082"/>
      <w:bookmarkEnd w:id="110"/>
      <w:bookmarkStart w:id="111" w:name="_Toc184310302"/>
      <w:bookmarkEnd w:id="111"/>
      <w:bookmarkStart w:id="112" w:name="_Toc184308096"/>
      <w:bookmarkEnd w:id="112"/>
      <w:bookmarkStart w:id="113" w:name="_Toc184314480"/>
      <w:bookmarkEnd w:id="113"/>
      <w:bookmarkStart w:id="114" w:name="_Toc184312132"/>
      <w:bookmarkEnd w:id="114"/>
      <w:bookmarkStart w:id="115" w:name="_Toc184308055"/>
      <w:bookmarkEnd w:id="115"/>
      <w:bookmarkStart w:id="116" w:name="_Toc184312126"/>
      <w:bookmarkEnd w:id="116"/>
      <w:bookmarkStart w:id="117" w:name="_Toc184314459"/>
      <w:bookmarkEnd w:id="117"/>
      <w:bookmarkStart w:id="118" w:name="_Toc184312108"/>
      <w:bookmarkEnd w:id="118"/>
      <w:bookmarkStart w:id="119" w:name="_Toc184310285"/>
      <w:bookmarkEnd w:id="119"/>
      <w:bookmarkStart w:id="120" w:name="_Toc184310278"/>
      <w:bookmarkEnd w:id="120"/>
      <w:bookmarkStart w:id="121" w:name="_Toc184312118"/>
      <w:bookmarkEnd w:id="121"/>
      <w:bookmarkStart w:id="122" w:name="_Toc184310303"/>
      <w:bookmarkEnd w:id="122"/>
      <w:bookmarkStart w:id="123" w:name="_Toc184314437"/>
      <w:bookmarkEnd w:id="123"/>
      <w:bookmarkStart w:id="124" w:name="_Toc184312138"/>
      <w:bookmarkEnd w:id="124"/>
      <w:bookmarkStart w:id="125" w:name="_Toc184313244"/>
      <w:bookmarkEnd w:id="125"/>
      <w:bookmarkStart w:id="126" w:name="_Toc184314439"/>
      <w:bookmarkEnd w:id="126"/>
      <w:bookmarkStart w:id="127" w:name="_Toc184313260"/>
      <w:bookmarkEnd w:id="127"/>
      <w:bookmarkStart w:id="128" w:name="_Toc184310323"/>
      <w:bookmarkEnd w:id="128"/>
      <w:bookmarkStart w:id="129" w:name="_Toc184313242"/>
      <w:bookmarkEnd w:id="129"/>
      <w:bookmarkStart w:id="130" w:name="_Toc184310272"/>
      <w:bookmarkEnd w:id="130"/>
      <w:bookmarkStart w:id="131" w:name="_Toc184313299"/>
      <w:bookmarkEnd w:id="131"/>
      <w:bookmarkStart w:id="132" w:name="_Toc184312116"/>
      <w:bookmarkEnd w:id="132"/>
      <w:bookmarkStart w:id="133" w:name="_Toc184310295"/>
      <w:bookmarkEnd w:id="133"/>
      <w:bookmarkStart w:id="134" w:name="_Toc184314438"/>
      <w:bookmarkEnd w:id="134"/>
      <w:bookmarkStart w:id="135" w:name="_Toc184313251"/>
      <w:bookmarkEnd w:id="135"/>
      <w:bookmarkStart w:id="136" w:name="_Toc184310309"/>
      <w:bookmarkEnd w:id="136"/>
      <w:bookmarkStart w:id="137" w:name="_Toc184312091"/>
      <w:bookmarkEnd w:id="137"/>
      <w:bookmarkStart w:id="138" w:name="_Toc184308089"/>
      <w:bookmarkEnd w:id="138"/>
      <w:bookmarkStart w:id="139" w:name="_Toc184313300"/>
      <w:bookmarkEnd w:id="139"/>
      <w:bookmarkStart w:id="140" w:name="_Toc184308101"/>
      <w:bookmarkEnd w:id="140"/>
      <w:bookmarkStart w:id="141" w:name="_Toc184313297"/>
      <w:bookmarkEnd w:id="141"/>
      <w:bookmarkStart w:id="142" w:name="_Toc184313277"/>
      <w:bookmarkEnd w:id="142"/>
      <w:bookmarkStart w:id="143" w:name="_Toc184312125"/>
      <w:bookmarkEnd w:id="143"/>
      <w:bookmarkStart w:id="144" w:name="_Toc184308040"/>
      <w:bookmarkEnd w:id="144"/>
      <w:bookmarkStart w:id="145" w:name="_Toc184310290"/>
      <w:bookmarkEnd w:id="145"/>
      <w:bookmarkStart w:id="146" w:name="_Toc184310315"/>
      <w:bookmarkEnd w:id="146"/>
      <w:bookmarkStart w:id="147" w:name="_Toc184314430"/>
      <w:bookmarkEnd w:id="147"/>
      <w:bookmarkStart w:id="148" w:name="_Toc184310274"/>
      <w:bookmarkEnd w:id="148"/>
      <w:bookmarkStart w:id="149" w:name="_Toc184310310"/>
      <w:bookmarkEnd w:id="149"/>
      <w:bookmarkStart w:id="150" w:name="_Toc184314461"/>
      <w:bookmarkEnd w:id="150"/>
      <w:bookmarkStart w:id="151" w:name="_Toc184314456"/>
      <w:bookmarkEnd w:id="151"/>
      <w:bookmarkStart w:id="152" w:name="_Toc184310286"/>
      <w:bookmarkEnd w:id="152"/>
      <w:bookmarkStart w:id="153" w:name="_Toc184308086"/>
      <w:bookmarkEnd w:id="153"/>
      <w:bookmarkStart w:id="154" w:name="_Toc184314428"/>
      <w:bookmarkEnd w:id="154"/>
      <w:bookmarkStart w:id="155" w:name="_Toc184312111"/>
      <w:bookmarkEnd w:id="155"/>
      <w:bookmarkStart w:id="156" w:name="_Toc184310325"/>
      <w:bookmarkEnd w:id="156"/>
      <w:bookmarkStart w:id="157" w:name="_Toc184313249"/>
      <w:bookmarkEnd w:id="157"/>
      <w:bookmarkStart w:id="158" w:name="_Toc184313253"/>
      <w:bookmarkEnd w:id="158"/>
      <w:bookmarkStart w:id="159" w:name="_Toc184312104"/>
      <w:bookmarkEnd w:id="159"/>
      <w:bookmarkStart w:id="160" w:name="_Toc184314464"/>
      <w:bookmarkEnd w:id="160"/>
      <w:bookmarkStart w:id="161" w:name="_Toc184314477"/>
      <w:bookmarkEnd w:id="161"/>
      <w:bookmarkStart w:id="162" w:name="_Toc184308102"/>
      <w:bookmarkEnd w:id="162"/>
      <w:bookmarkStart w:id="163" w:name="_Toc184312112"/>
      <w:bookmarkEnd w:id="163"/>
      <w:bookmarkStart w:id="164" w:name="_Toc184313276"/>
      <w:bookmarkEnd w:id="164"/>
      <w:bookmarkStart w:id="165" w:name="_Toc184313301"/>
      <w:bookmarkEnd w:id="165"/>
      <w:bookmarkStart w:id="166" w:name="_Toc184313258"/>
      <w:bookmarkEnd w:id="166"/>
      <w:bookmarkStart w:id="167" w:name="_Toc184308107"/>
      <w:bookmarkEnd w:id="167"/>
      <w:bookmarkStart w:id="168" w:name="_Toc184310333"/>
      <w:bookmarkEnd w:id="168"/>
      <w:bookmarkStart w:id="169" w:name="_Toc184314458"/>
      <w:bookmarkEnd w:id="169"/>
      <w:bookmarkStart w:id="170" w:name="_Toc184314432"/>
      <w:bookmarkEnd w:id="170"/>
      <w:bookmarkStart w:id="171" w:name="_Toc184308056"/>
      <w:bookmarkEnd w:id="171"/>
      <w:bookmarkStart w:id="172" w:name="_Toc184308044"/>
      <w:bookmarkEnd w:id="172"/>
      <w:bookmarkStart w:id="173" w:name="_Toc184308075"/>
      <w:bookmarkEnd w:id="173"/>
      <w:bookmarkStart w:id="174" w:name="_Toc184314457"/>
      <w:bookmarkEnd w:id="174"/>
      <w:bookmarkStart w:id="175" w:name="_Toc184313294"/>
      <w:bookmarkEnd w:id="175"/>
      <w:bookmarkStart w:id="176" w:name="_Toc184310283"/>
      <w:bookmarkEnd w:id="176"/>
      <w:bookmarkStart w:id="177" w:name="_Toc184314471"/>
      <w:bookmarkEnd w:id="177"/>
      <w:bookmarkStart w:id="178" w:name="_Toc184310330"/>
      <w:bookmarkEnd w:id="178"/>
      <w:bookmarkStart w:id="179" w:name="_Toc184310298"/>
      <w:bookmarkEnd w:id="179"/>
      <w:bookmarkStart w:id="180" w:name="_Toc184312073"/>
      <w:bookmarkEnd w:id="180"/>
      <w:bookmarkStart w:id="181" w:name="_Toc184313271"/>
      <w:bookmarkEnd w:id="181"/>
      <w:bookmarkStart w:id="182" w:name="_Toc184310299"/>
      <w:bookmarkEnd w:id="182"/>
      <w:bookmarkStart w:id="183" w:name="_Toc184310342"/>
      <w:bookmarkEnd w:id="183"/>
      <w:bookmarkStart w:id="184" w:name="_Toc184312094"/>
      <w:bookmarkEnd w:id="184"/>
      <w:bookmarkStart w:id="185" w:name="_Toc184314435"/>
      <w:bookmarkEnd w:id="185"/>
      <w:bookmarkStart w:id="186" w:name="_Toc184310280"/>
      <w:bookmarkEnd w:id="186"/>
      <w:bookmarkStart w:id="187" w:name="_Toc184310332"/>
      <w:bookmarkEnd w:id="187"/>
      <w:bookmarkStart w:id="188" w:name="_Toc184313288"/>
      <w:bookmarkEnd w:id="188"/>
      <w:bookmarkStart w:id="189" w:name="_Toc184313293"/>
      <w:bookmarkEnd w:id="189"/>
      <w:bookmarkStart w:id="190" w:name="_Toc184310291"/>
      <w:bookmarkEnd w:id="190"/>
      <w:bookmarkStart w:id="191" w:name="_Toc184310281"/>
      <w:bookmarkEnd w:id="191"/>
      <w:bookmarkStart w:id="192" w:name="_Toc184314410"/>
      <w:bookmarkEnd w:id="192"/>
      <w:bookmarkStart w:id="193" w:name="_Toc184308066"/>
      <w:bookmarkEnd w:id="193"/>
      <w:bookmarkStart w:id="194" w:name="_Toc184313280"/>
      <w:bookmarkEnd w:id="194"/>
      <w:bookmarkStart w:id="195" w:name="_Toc184312135"/>
      <w:bookmarkEnd w:id="195"/>
      <w:bookmarkStart w:id="196" w:name="_Toc184310282"/>
      <w:bookmarkEnd w:id="196"/>
      <w:bookmarkStart w:id="197" w:name="_Toc184308060"/>
      <w:bookmarkEnd w:id="197"/>
      <w:bookmarkStart w:id="198" w:name="_Toc184308051"/>
      <w:bookmarkEnd w:id="198"/>
      <w:bookmarkStart w:id="199" w:name="_Toc184314451"/>
      <w:bookmarkEnd w:id="199"/>
      <w:bookmarkStart w:id="200" w:name="_Toc184308099"/>
      <w:bookmarkEnd w:id="200"/>
      <w:bookmarkStart w:id="201" w:name="_Toc184310318"/>
      <w:bookmarkEnd w:id="201"/>
      <w:bookmarkStart w:id="202" w:name="_Toc184312120"/>
      <w:bookmarkEnd w:id="202"/>
      <w:bookmarkStart w:id="203" w:name="_Toc184310326"/>
      <w:bookmarkEnd w:id="203"/>
      <w:bookmarkStart w:id="204" w:name="_Toc184313273"/>
      <w:bookmarkEnd w:id="204"/>
      <w:bookmarkStart w:id="205" w:name="_Toc184313283"/>
      <w:bookmarkEnd w:id="205"/>
      <w:bookmarkStart w:id="206" w:name="_Toc184313289"/>
      <w:bookmarkEnd w:id="206"/>
      <w:bookmarkStart w:id="207" w:name="_Toc184314462"/>
      <w:bookmarkEnd w:id="207"/>
      <w:bookmarkStart w:id="208" w:name="_Toc184314447"/>
      <w:bookmarkEnd w:id="208"/>
      <w:bookmarkStart w:id="209" w:name="_Toc184312080"/>
      <w:bookmarkEnd w:id="209"/>
      <w:bookmarkStart w:id="210" w:name="_Toc184308064"/>
      <w:bookmarkEnd w:id="210"/>
      <w:bookmarkStart w:id="211" w:name="_Toc184314479"/>
      <w:bookmarkEnd w:id="211"/>
      <w:bookmarkStart w:id="212" w:name="_Toc184312097"/>
      <w:bookmarkEnd w:id="212"/>
      <w:bookmarkStart w:id="213" w:name="_Toc184308084"/>
      <w:bookmarkEnd w:id="213"/>
      <w:bookmarkStart w:id="214" w:name="_Toc184312093"/>
      <w:bookmarkEnd w:id="214"/>
      <w:bookmarkStart w:id="215" w:name="_Toc184312128"/>
      <w:bookmarkEnd w:id="215"/>
      <w:bookmarkStart w:id="216" w:name="_Toc184313240"/>
      <w:bookmarkEnd w:id="216"/>
      <w:bookmarkStart w:id="217" w:name="_Toc184314424"/>
      <w:bookmarkEnd w:id="217"/>
      <w:bookmarkStart w:id="218" w:name="_Toc184308061"/>
      <w:bookmarkEnd w:id="218"/>
      <w:bookmarkStart w:id="219" w:name="_Toc184314463"/>
      <w:bookmarkEnd w:id="219"/>
      <w:bookmarkStart w:id="220" w:name="_Toc184314411"/>
      <w:bookmarkEnd w:id="220"/>
      <w:bookmarkStart w:id="221" w:name="_Toc184310275"/>
      <w:bookmarkEnd w:id="221"/>
      <w:bookmarkStart w:id="222" w:name="_Toc184312124"/>
      <w:bookmarkEnd w:id="222"/>
      <w:bookmarkStart w:id="223" w:name="_Toc184312099"/>
      <w:bookmarkEnd w:id="223"/>
      <w:bookmarkStart w:id="224" w:name="_Toc184308105"/>
      <w:bookmarkEnd w:id="224"/>
      <w:bookmarkStart w:id="225" w:name="_Toc184313304"/>
      <w:bookmarkEnd w:id="225"/>
      <w:bookmarkStart w:id="226" w:name="_Toc184310317"/>
      <w:bookmarkEnd w:id="226"/>
      <w:bookmarkStart w:id="227" w:name="_Toc184308090"/>
      <w:bookmarkEnd w:id="227"/>
      <w:bookmarkStart w:id="228" w:name="_Toc184308036"/>
      <w:bookmarkEnd w:id="228"/>
      <w:bookmarkStart w:id="229" w:name="_Toc184313250"/>
      <w:bookmarkEnd w:id="229"/>
      <w:bookmarkStart w:id="230" w:name="_Toc184313239"/>
      <w:bookmarkEnd w:id="230"/>
      <w:bookmarkStart w:id="231" w:name="_Toc184313291"/>
      <w:bookmarkEnd w:id="231"/>
      <w:bookmarkStart w:id="232" w:name="_Toc184312114"/>
      <w:bookmarkEnd w:id="232"/>
      <w:bookmarkStart w:id="233" w:name="_Toc184312113"/>
      <w:bookmarkEnd w:id="233"/>
      <w:bookmarkStart w:id="234" w:name="_Toc184310294"/>
      <w:bookmarkEnd w:id="234"/>
      <w:bookmarkStart w:id="235" w:name="_Toc184308062"/>
      <w:bookmarkEnd w:id="235"/>
      <w:bookmarkStart w:id="236" w:name="_Toc184310322"/>
      <w:bookmarkEnd w:id="236"/>
      <w:bookmarkStart w:id="237" w:name="_Toc184308048"/>
      <w:bookmarkEnd w:id="237"/>
      <w:bookmarkStart w:id="238" w:name="_Toc184314468"/>
      <w:bookmarkEnd w:id="238"/>
      <w:bookmarkStart w:id="239" w:name="_Toc184308058"/>
      <w:bookmarkEnd w:id="239"/>
      <w:bookmarkStart w:id="240" w:name="_Toc184313265"/>
      <w:bookmarkEnd w:id="240"/>
      <w:bookmarkStart w:id="241" w:name="_Toc184308052"/>
      <w:bookmarkEnd w:id="241"/>
      <w:bookmarkStart w:id="242" w:name="_Toc184313307"/>
      <w:bookmarkEnd w:id="242"/>
      <w:bookmarkStart w:id="243" w:name="_Toc184308087"/>
      <w:bookmarkEnd w:id="243"/>
      <w:bookmarkStart w:id="244" w:name="_Toc184310324"/>
      <w:bookmarkEnd w:id="244"/>
      <w:bookmarkStart w:id="245" w:name="_Toc184314417"/>
      <w:bookmarkEnd w:id="245"/>
      <w:bookmarkStart w:id="246" w:name="_Toc184308083"/>
      <w:bookmarkEnd w:id="246"/>
      <w:bookmarkStart w:id="247" w:name="_Toc184308070"/>
      <w:bookmarkEnd w:id="247"/>
      <w:bookmarkStart w:id="248" w:name="_Toc184313246"/>
      <w:bookmarkEnd w:id="248"/>
      <w:bookmarkStart w:id="249" w:name="_Toc184313248"/>
      <w:bookmarkEnd w:id="249"/>
      <w:bookmarkStart w:id="250" w:name="_Toc184313296"/>
      <w:bookmarkEnd w:id="250"/>
      <w:bookmarkStart w:id="251" w:name="_Toc184308073"/>
      <w:bookmarkEnd w:id="251"/>
      <w:bookmarkStart w:id="252" w:name="_Toc184314469"/>
      <w:bookmarkEnd w:id="252"/>
      <w:bookmarkStart w:id="253" w:name="_Toc184314455"/>
      <w:bookmarkEnd w:id="253"/>
      <w:bookmarkStart w:id="254" w:name="_Toc184312098"/>
      <w:bookmarkEnd w:id="254"/>
      <w:bookmarkStart w:id="255" w:name="_Toc184314475"/>
      <w:bookmarkEnd w:id="255"/>
      <w:bookmarkStart w:id="256" w:name="_Toc184308068"/>
      <w:bookmarkEnd w:id="256"/>
      <w:bookmarkStart w:id="257" w:name="_Toc184308045"/>
      <w:bookmarkEnd w:id="257"/>
      <w:bookmarkStart w:id="258" w:name="_Toc184312084"/>
      <w:bookmarkEnd w:id="258"/>
      <w:bookmarkStart w:id="259" w:name="_Toc184308069"/>
      <w:bookmarkEnd w:id="259"/>
      <w:bookmarkStart w:id="260" w:name="_Toc184310337"/>
      <w:bookmarkEnd w:id="260"/>
      <w:bookmarkStart w:id="261" w:name="_Toc184314442"/>
      <w:bookmarkEnd w:id="261"/>
      <w:bookmarkStart w:id="262" w:name="_Toc184308054"/>
      <w:bookmarkEnd w:id="262"/>
      <w:bookmarkStart w:id="263" w:name="_Toc184312106"/>
      <w:bookmarkEnd w:id="263"/>
      <w:bookmarkStart w:id="264" w:name="_Toc184310300"/>
      <w:bookmarkEnd w:id="264"/>
      <w:bookmarkStart w:id="265" w:name="_Toc184313262"/>
      <w:bookmarkEnd w:id="265"/>
      <w:bookmarkStart w:id="266" w:name="_Toc184310279"/>
      <w:bookmarkEnd w:id="266"/>
      <w:bookmarkStart w:id="267" w:name="_Toc184308106"/>
      <w:bookmarkEnd w:id="267"/>
      <w:bookmarkStart w:id="268" w:name="_Toc184313263"/>
      <w:bookmarkEnd w:id="268"/>
      <w:bookmarkStart w:id="269" w:name="_Toc184313310"/>
      <w:bookmarkEnd w:id="269"/>
      <w:bookmarkStart w:id="270" w:name="_Toc184312078"/>
      <w:bookmarkEnd w:id="270"/>
      <w:bookmarkStart w:id="271" w:name="_Toc184314436"/>
      <w:bookmarkEnd w:id="271"/>
      <w:bookmarkStart w:id="272" w:name="_Toc184310344"/>
      <w:bookmarkEnd w:id="272"/>
      <w:bookmarkStart w:id="273" w:name="_Toc184312130"/>
      <w:bookmarkEnd w:id="273"/>
      <w:bookmarkStart w:id="274" w:name="_Toc184312079"/>
      <w:bookmarkEnd w:id="274"/>
      <w:bookmarkStart w:id="275" w:name="_Toc184312101"/>
      <w:bookmarkEnd w:id="275"/>
      <w:bookmarkStart w:id="276" w:name="_Toc184314473"/>
      <w:bookmarkEnd w:id="276"/>
      <w:bookmarkStart w:id="277" w:name="_Toc184313266"/>
      <w:bookmarkEnd w:id="277"/>
      <w:bookmarkStart w:id="278" w:name="_Toc184312109"/>
      <w:bookmarkEnd w:id="278"/>
      <w:bookmarkStart w:id="279" w:name="_Toc184313292"/>
      <w:bookmarkEnd w:id="279"/>
      <w:bookmarkStart w:id="280" w:name="_Toc184313247"/>
      <w:bookmarkEnd w:id="280"/>
      <w:bookmarkStart w:id="281" w:name="_Toc184314481"/>
      <w:bookmarkEnd w:id="281"/>
      <w:bookmarkStart w:id="282" w:name="_Toc184310301"/>
      <w:bookmarkEnd w:id="282"/>
      <w:bookmarkStart w:id="283" w:name="_Toc184308039"/>
      <w:bookmarkEnd w:id="283"/>
      <w:bookmarkStart w:id="284" w:name="_Toc184308065"/>
      <w:bookmarkEnd w:id="284"/>
      <w:bookmarkStart w:id="285" w:name="_Toc184313254"/>
      <w:bookmarkEnd w:id="285"/>
      <w:bookmarkStart w:id="286" w:name="_Toc184312068"/>
      <w:bookmarkEnd w:id="286"/>
      <w:bookmarkStart w:id="287" w:name="_Toc184314452"/>
      <w:bookmarkEnd w:id="287"/>
      <w:bookmarkStart w:id="288" w:name="_Toc184308091"/>
      <w:bookmarkEnd w:id="288"/>
      <w:bookmarkStart w:id="289" w:name="_Toc184313287"/>
      <w:bookmarkEnd w:id="289"/>
      <w:bookmarkStart w:id="290" w:name="_Toc184313261"/>
      <w:bookmarkEnd w:id="290"/>
      <w:bookmarkStart w:id="291" w:name="_Toc184310277"/>
      <w:bookmarkEnd w:id="291"/>
      <w:bookmarkStart w:id="292" w:name="_Toc184310320"/>
      <w:bookmarkEnd w:id="292"/>
      <w:bookmarkStart w:id="293" w:name="_Toc184310311"/>
      <w:bookmarkEnd w:id="293"/>
      <w:bookmarkStart w:id="294" w:name="_Toc184308104"/>
      <w:bookmarkEnd w:id="294"/>
      <w:bookmarkStart w:id="295" w:name="_Toc184314450"/>
      <w:bookmarkEnd w:id="295"/>
      <w:bookmarkStart w:id="296" w:name="_Toc184308085"/>
      <w:bookmarkEnd w:id="296"/>
      <w:bookmarkStart w:id="297" w:name="_Toc184308080"/>
      <w:bookmarkEnd w:id="297"/>
      <w:bookmarkStart w:id="298" w:name="_Toc184313274"/>
      <w:bookmarkEnd w:id="298"/>
      <w:bookmarkStart w:id="299" w:name="_Toc184314414"/>
      <w:bookmarkEnd w:id="299"/>
      <w:bookmarkStart w:id="300" w:name="_Toc184312127"/>
      <w:bookmarkEnd w:id="300"/>
      <w:bookmarkStart w:id="301" w:name="_Toc184313282"/>
      <w:bookmarkEnd w:id="301"/>
      <w:bookmarkStart w:id="302" w:name="_Toc184312107"/>
      <w:bookmarkEnd w:id="302"/>
      <w:bookmarkStart w:id="303" w:name="_Toc184310321"/>
      <w:bookmarkEnd w:id="303"/>
      <w:bookmarkStart w:id="304" w:name="_Toc184313257"/>
      <w:bookmarkEnd w:id="304"/>
      <w:bookmarkStart w:id="305" w:name="_Toc184314431"/>
      <w:bookmarkEnd w:id="305"/>
      <w:bookmarkStart w:id="306" w:name="_Toc184312089"/>
      <w:bookmarkEnd w:id="306"/>
      <w:bookmarkStart w:id="307" w:name="_Toc184313270"/>
      <w:bookmarkEnd w:id="307"/>
      <w:bookmarkStart w:id="308" w:name="_Toc184312100"/>
      <w:bookmarkEnd w:id="308"/>
      <w:bookmarkStart w:id="309" w:name="_Toc184308072"/>
      <w:bookmarkEnd w:id="309"/>
      <w:bookmarkStart w:id="310" w:name="_Toc184313290"/>
      <w:bookmarkEnd w:id="310"/>
      <w:bookmarkStart w:id="311" w:name="_Toc184308108"/>
      <w:bookmarkEnd w:id="311"/>
      <w:bookmarkStart w:id="312" w:name="_Toc184310313"/>
      <w:bookmarkEnd w:id="312"/>
      <w:bookmarkStart w:id="313" w:name="_Toc184313256"/>
      <w:bookmarkEnd w:id="313"/>
      <w:bookmarkStart w:id="314" w:name="_Toc184310329"/>
      <w:bookmarkEnd w:id="314"/>
      <w:bookmarkStart w:id="315" w:name="_Toc184314425"/>
      <w:bookmarkEnd w:id="315"/>
      <w:bookmarkStart w:id="316" w:name="_Toc184312077"/>
      <w:bookmarkEnd w:id="316"/>
      <w:bookmarkStart w:id="317" w:name="_Toc184313264"/>
      <w:bookmarkEnd w:id="317"/>
      <w:bookmarkStart w:id="318" w:name="_Toc184310289"/>
      <w:bookmarkEnd w:id="318"/>
      <w:bookmarkStart w:id="319" w:name="_Toc184308100"/>
      <w:bookmarkEnd w:id="319"/>
      <w:bookmarkStart w:id="320" w:name="_Toc184313238"/>
      <w:bookmarkEnd w:id="320"/>
      <w:bookmarkStart w:id="321" w:name="_Toc184313272"/>
      <w:bookmarkEnd w:id="321"/>
      <w:bookmarkStart w:id="322" w:name="_Toc184314429"/>
      <w:bookmarkEnd w:id="322"/>
      <w:bookmarkStart w:id="323" w:name="_Toc184310339"/>
      <w:bookmarkEnd w:id="323"/>
      <w:bookmarkStart w:id="324" w:name="_Toc184310341"/>
      <w:bookmarkEnd w:id="324"/>
      <w:bookmarkStart w:id="325" w:name="_Toc184312136"/>
      <w:bookmarkEnd w:id="325"/>
      <w:bookmarkStart w:id="326" w:name="_Toc184312083"/>
      <w:bookmarkEnd w:id="326"/>
      <w:bookmarkStart w:id="327" w:name="_Toc184314446"/>
      <w:bookmarkEnd w:id="327"/>
      <w:bookmarkStart w:id="328" w:name="_Toc184312072"/>
      <w:bookmarkEnd w:id="328"/>
      <w:bookmarkStart w:id="329" w:name="_Toc184314434"/>
      <w:bookmarkEnd w:id="329"/>
      <w:bookmarkStart w:id="330" w:name="_Toc184308047"/>
      <w:bookmarkEnd w:id="330"/>
      <w:bookmarkStart w:id="331" w:name="_Toc184310307"/>
      <w:bookmarkEnd w:id="331"/>
      <w:bookmarkStart w:id="332" w:name="_Toc184312067"/>
      <w:bookmarkEnd w:id="332"/>
      <w:bookmarkStart w:id="333" w:name="_Toc184313255"/>
      <w:bookmarkEnd w:id="333"/>
      <w:bookmarkStart w:id="334" w:name="_Toc184314482"/>
      <w:bookmarkEnd w:id="334"/>
      <w:bookmarkStart w:id="335" w:name="_Toc184312074"/>
      <w:bookmarkEnd w:id="335"/>
      <w:bookmarkStart w:id="336" w:name="_Toc184310319"/>
      <w:bookmarkEnd w:id="336"/>
      <w:bookmarkStart w:id="337" w:name="_Toc184310292"/>
      <w:bookmarkEnd w:id="337"/>
      <w:bookmarkStart w:id="338" w:name="_Toc184312137"/>
      <w:bookmarkEnd w:id="338"/>
      <w:bookmarkStart w:id="339" w:name="_Toc184312105"/>
      <w:bookmarkEnd w:id="339"/>
      <w:bookmarkStart w:id="340" w:name="_Toc184314470"/>
      <w:bookmarkEnd w:id="340"/>
      <w:bookmarkStart w:id="341" w:name="_Toc184312131"/>
      <w:bookmarkEnd w:id="341"/>
      <w:bookmarkStart w:id="342" w:name="_Toc184308071"/>
      <w:bookmarkEnd w:id="342"/>
      <w:bookmarkStart w:id="343" w:name="_Toc184313309"/>
      <w:bookmarkEnd w:id="343"/>
      <w:bookmarkStart w:id="344" w:name="_Toc184314433"/>
      <w:bookmarkEnd w:id="344"/>
      <w:bookmarkStart w:id="345" w:name="_Toc184312117"/>
      <w:bookmarkEnd w:id="345"/>
      <w:bookmarkStart w:id="346" w:name="_Toc184312102"/>
      <w:bookmarkEnd w:id="346"/>
      <w:bookmarkStart w:id="347" w:name="_Toc184313284"/>
      <w:bookmarkEnd w:id="347"/>
      <w:bookmarkStart w:id="348" w:name="_Toc184308103"/>
      <w:bookmarkEnd w:id="348"/>
      <w:bookmarkStart w:id="349" w:name="_Toc184314415"/>
      <w:bookmarkEnd w:id="349"/>
      <w:bookmarkStart w:id="350" w:name="_Toc184313241"/>
      <w:bookmarkEnd w:id="350"/>
      <w:bookmarkStart w:id="351" w:name="_Toc184308046"/>
      <w:bookmarkEnd w:id="351"/>
      <w:bookmarkStart w:id="352" w:name="_Toc184310336"/>
      <w:bookmarkEnd w:id="352"/>
      <w:bookmarkStart w:id="353" w:name="_Toc184310276"/>
      <w:bookmarkEnd w:id="353"/>
      <w:bookmarkStart w:id="354" w:name="_Toc184310328"/>
      <w:bookmarkEnd w:id="354"/>
      <w:bookmarkStart w:id="355" w:name="_Toc184313243"/>
      <w:bookmarkEnd w:id="355"/>
      <w:bookmarkStart w:id="356" w:name="_Toc184314423"/>
      <w:bookmarkEnd w:id="356"/>
      <w:bookmarkStart w:id="357" w:name="_Toc184314426"/>
      <w:bookmarkEnd w:id="357"/>
      <w:bookmarkStart w:id="358" w:name="_Toc184310273"/>
      <w:bookmarkEnd w:id="358"/>
      <w:bookmarkStart w:id="359" w:name="_Toc184310312"/>
      <w:bookmarkEnd w:id="359"/>
      <w:bookmarkStart w:id="360" w:name="_Toc184308081"/>
      <w:bookmarkEnd w:id="360"/>
      <w:bookmarkStart w:id="361" w:name="_Toc184314465"/>
      <w:bookmarkEnd w:id="361"/>
      <w:bookmarkStart w:id="362" w:name="_Toc184313286"/>
      <w:bookmarkEnd w:id="362"/>
      <w:bookmarkStart w:id="363" w:name="_Toc184310308"/>
      <w:bookmarkEnd w:id="363"/>
      <w:bookmarkStart w:id="364" w:name="_Toc184314449"/>
      <w:bookmarkEnd w:id="364"/>
      <w:bookmarkStart w:id="365" w:name="_Toc184314444"/>
      <w:bookmarkEnd w:id="365"/>
      <w:bookmarkStart w:id="366" w:name="_Toc184308093"/>
      <w:bookmarkEnd w:id="366"/>
      <w:bookmarkStart w:id="367" w:name="_Toc184310343"/>
      <w:bookmarkEnd w:id="367"/>
      <w:bookmarkStart w:id="368" w:name="_Toc184312110"/>
      <w:bookmarkEnd w:id="368"/>
      <w:bookmarkStart w:id="369" w:name="_Toc184312069"/>
      <w:bookmarkEnd w:id="369"/>
      <w:bookmarkStart w:id="370" w:name="_Toc184310334"/>
      <w:bookmarkEnd w:id="370"/>
      <w:bookmarkStart w:id="371" w:name="_Toc184314467"/>
      <w:bookmarkEnd w:id="371"/>
      <w:bookmarkStart w:id="372" w:name="_Toc184312071"/>
      <w:bookmarkEnd w:id="372"/>
      <w:bookmarkStart w:id="373" w:name="_Toc184312088"/>
      <w:bookmarkEnd w:id="373"/>
      <w:bookmarkStart w:id="374" w:name="_Toc184313278"/>
      <w:bookmarkEnd w:id="374"/>
      <w:bookmarkStart w:id="375" w:name="_Toc184310306"/>
      <w:bookmarkEnd w:id="375"/>
      <w:bookmarkStart w:id="376" w:name="_Toc184308067"/>
      <w:bookmarkEnd w:id="376"/>
      <w:bookmarkStart w:id="377" w:name="_Toc184313245"/>
      <w:bookmarkEnd w:id="377"/>
      <w:bookmarkStart w:id="378" w:name="_Toc184313302"/>
      <w:bookmarkEnd w:id="378"/>
      <w:bookmarkStart w:id="379" w:name="_Toc184308063"/>
      <w:bookmarkEnd w:id="379"/>
      <w:bookmarkStart w:id="380" w:name="_Toc184312134"/>
      <w:bookmarkEnd w:id="380"/>
      <w:bookmarkStart w:id="381" w:name="_Toc184310331"/>
      <w:bookmarkEnd w:id="381"/>
      <w:bookmarkStart w:id="382" w:name="_Toc184312096"/>
      <w:bookmarkEnd w:id="382"/>
      <w:bookmarkStart w:id="383" w:name="_Toc184310293"/>
      <w:bookmarkEnd w:id="383"/>
      <w:bookmarkStart w:id="384" w:name="_Toc184314474"/>
      <w:bookmarkEnd w:id="384"/>
      <w:bookmarkStart w:id="385" w:name="_Toc184314422"/>
      <w:bookmarkEnd w:id="385"/>
      <w:bookmarkStart w:id="386" w:name="_Toc184308049"/>
      <w:bookmarkEnd w:id="386"/>
      <w:bookmarkStart w:id="387" w:name="_Toc184314413"/>
      <w:bookmarkEnd w:id="387"/>
      <w:bookmarkStart w:id="388" w:name="_Toc184312123"/>
      <w:bookmarkEnd w:id="388"/>
      <w:bookmarkStart w:id="389" w:name="_Toc184310288"/>
      <w:bookmarkEnd w:id="389"/>
      <w:bookmarkStart w:id="390" w:name="_Toc184313269"/>
      <w:bookmarkEnd w:id="390"/>
      <w:bookmarkStart w:id="391" w:name="_Toc184308053"/>
      <w:bookmarkEnd w:id="391"/>
      <w:bookmarkStart w:id="392" w:name="_Toc184310314"/>
      <w:bookmarkEnd w:id="392"/>
      <w:bookmarkStart w:id="393" w:name="_Toc184312081"/>
      <w:bookmarkEnd w:id="393"/>
      <w:bookmarkStart w:id="394" w:name="_Toc184313281"/>
      <w:bookmarkEnd w:id="394"/>
      <w:bookmarkStart w:id="395" w:name="_Toc184310335"/>
      <w:bookmarkEnd w:id="395"/>
      <w:bookmarkStart w:id="396" w:name="_Toc184314466"/>
      <w:bookmarkEnd w:id="396"/>
      <w:bookmarkStart w:id="397" w:name="_Toc184312090"/>
      <w:bookmarkEnd w:id="397"/>
      <w:bookmarkStart w:id="398" w:name="_Toc184310287"/>
      <w:bookmarkEnd w:id="398"/>
      <w:bookmarkStart w:id="399" w:name="_Toc184312122"/>
      <w:bookmarkEnd w:id="399"/>
      <w:bookmarkStart w:id="400" w:name="_Toc184312115"/>
      <w:bookmarkEnd w:id="400"/>
      <w:bookmarkStart w:id="401" w:name="_Toc184314460"/>
      <w:bookmarkEnd w:id="401"/>
      <w:bookmarkStart w:id="402" w:name="_Toc184308095"/>
      <w:bookmarkEnd w:id="402"/>
      <w:r>
        <w:rPr>
          <w:rFonts w:hint="eastAsia" w:ascii="宋体" w:hAnsi="宋体" w:cs="宋体"/>
          <w:b/>
          <w:color w:val="auto"/>
          <w:sz w:val="36"/>
          <w:szCs w:val="36"/>
          <w:highlight w:val="none"/>
        </w:rPr>
        <w:t>评标办法</w:t>
      </w:r>
      <w:bookmarkEnd w:id="37"/>
    </w:p>
    <w:p w14:paraId="6DDA8944">
      <w:pPr>
        <w:kinsoku/>
        <w:wordWrap/>
        <w:overflowPunct/>
        <w:topLinePunct w:val="0"/>
        <w:bidi w:val="0"/>
        <w:snapToGrid w:val="0"/>
        <w:spacing w:line="360" w:lineRule="auto"/>
        <w:jc w:val="center"/>
        <w:outlineLvl w:val="9"/>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41EB7B14">
      <w:pPr>
        <w:widowControl/>
        <w:kinsoku/>
        <w:wordWrap/>
        <w:overflowPunct/>
        <w:topLinePunct w:val="0"/>
        <w:bidi w:val="0"/>
        <w:adjustRightInd/>
        <w:spacing w:line="360" w:lineRule="exact"/>
        <w:jc w:val="center"/>
        <w:outlineLvl w:val="9"/>
        <w:rPr>
          <w:rFonts w:hint="default" w:ascii="宋体" w:hAnsi="宋体" w:eastAsia="宋体" w:cs="宋体"/>
          <w:b/>
          <w:bCs/>
          <w:color w:val="auto"/>
          <w:kern w:val="0"/>
          <w:sz w:val="32"/>
          <w:szCs w:val="40"/>
          <w:highlight w:val="none"/>
          <w:lang w:val="en-US" w:eastAsia="zh-CN"/>
        </w:rPr>
      </w:pPr>
      <w:r>
        <w:rPr>
          <w:rFonts w:hint="eastAsia" w:ascii="宋体" w:hAnsi="宋体" w:eastAsia="宋体" w:cs="宋体"/>
          <w:b/>
          <w:bCs/>
          <w:color w:val="auto"/>
          <w:kern w:val="0"/>
          <w:sz w:val="32"/>
          <w:szCs w:val="40"/>
          <w:highlight w:val="none"/>
        </w:rPr>
        <w:t>评分标准表</w:t>
      </w:r>
    </w:p>
    <w:tbl>
      <w:tblPr>
        <w:tblStyle w:val="62"/>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6863"/>
        <w:gridCol w:w="705"/>
        <w:gridCol w:w="705"/>
      </w:tblGrid>
      <w:tr w14:paraId="77DE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62" w:type="dxa"/>
            <w:noWrap w:val="0"/>
            <w:vAlign w:val="center"/>
          </w:tcPr>
          <w:p w14:paraId="359D6130">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评分项目</w:t>
            </w:r>
          </w:p>
        </w:tc>
        <w:tc>
          <w:tcPr>
            <w:tcW w:w="6863" w:type="dxa"/>
            <w:noWrap w:val="0"/>
            <w:vAlign w:val="center"/>
          </w:tcPr>
          <w:p w14:paraId="2F665879">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评标要点及说明</w:t>
            </w:r>
          </w:p>
        </w:tc>
        <w:tc>
          <w:tcPr>
            <w:tcW w:w="705" w:type="dxa"/>
            <w:noWrap w:val="0"/>
            <w:vAlign w:val="center"/>
          </w:tcPr>
          <w:p w14:paraId="0E3E146D">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zh-CN"/>
              </w:rPr>
              <w:t>分值</w:t>
            </w:r>
          </w:p>
        </w:tc>
        <w:tc>
          <w:tcPr>
            <w:tcW w:w="705" w:type="dxa"/>
            <w:noWrap w:val="0"/>
            <w:vAlign w:val="center"/>
          </w:tcPr>
          <w:p w14:paraId="2DAFC656">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zh-CN"/>
              </w:rPr>
              <w:t>备注</w:t>
            </w:r>
          </w:p>
        </w:tc>
      </w:tr>
      <w:tr w14:paraId="24A2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1262" w:type="dxa"/>
            <w:noWrap w:val="0"/>
            <w:vAlign w:val="center"/>
          </w:tcPr>
          <w:p w14:paraId="73F5033D">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6863" w:type="dxa"/>
            <w:noWrap w:val="0"/>
            <w:vAlign w:val="center"/>
          </w:tcPr>
          <w:p w14:paraId="22C7AA88">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评标基准价指的是满足</w:t>
            </w:r>
            <w:r>
              <w:rPr>
                <w:rFonts w:hint="eastAsia" w:ascii="宋体" w:hAnsi="宋体" w:eastAsia="宋体" w:cs="宋体"/>
                <w:bCs/>
                <w:color w:val="auto"/>
                <w:kern w:val="0"/>
                <w:sz w:val="24"/>
                <w:szCs w:val="24"/>
                <w:highlight w:val="none"/>
                <w:lang w:eastAsia="zh-CN"/>
              </w:rPr>
              <w:t>招标文件</w:t>
            </w:r>
            <w:r>
              <w:rPr>
                <w:rFonts w:hint="eastAsia" w:ascii="宋体" w:hAnsi="宋体" w:eastAsia="宋体" w:cs="宋体"/>
                <w:bCs/>
                <w:color w:val="auto"/>
                <w:kern w:val="0"/>
                <w:sz w:val="24"/>
                <w:szCs w:val="24"/>
                <w:highlight w:val="none"/>
              </w:rPr>
              <w:t>要求且最低的参与评审的价格。</w:t>
            </w:r>
          </w:p>
          <w:p w14:paraId="707DA4C3">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参与评审的价格=投标报价-小微企业价格扣除优惠值（如有）。</w:t>
            </w:r>
          </w:p>
          <w:p w14:paraId="55C2CF54">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参与评审的价格为评标基准价的其价格得分得满分</w:t>
            </w:r>
            <w:r>
              <w:rPr>
                <w:rFonts w:hint="eastAsia" w:ascii="宋体" w:hAnsi="宋体" w:eastAsia="宋体" w:cs="宋体"/>
                <w:bCs/>
                <w:color w:val="auto"/>
                <w:kern w:val="0"/>
                <w:sz w:val="24"/>
                <w:szCs w:val="24"/>
                <w:highlight w:val="none"/>
                <w:lang w:val="en-US" w:eastAsia="zh-CN"/>
              </w:rPr>
              <w:t>30</w:t>
            </w:r>
            <w:r>
              <w:rPr>
                <w:rFonts w:hint="eastAsia" w:ascii="宋体" w:hAnsi="宋体" w:eastAsia="宋体" w:cs="宋体"/>
                <w:bCs/>
                <w:color w:val="auto"/>
                <w:kern w:val="0"/>
                <w:sz w:val="24"/>
                <w:szCs w:val="24"/>
                <w:highlight w:val="none"/>
              </w:rPr>
              <w:t>分。</w:t>
            </w:r>
          </w:p>
          <w:p w14:paraId="208CE137">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其他供应商价格得分按照下列公式计算：</w:t>
            </w:r>
          </w:p>
          <w:p w14:paraId="659C2F99">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价格得分=（评标基准价/参与评审的价格）×</w:t>
            </w:r>
            <w:r>
              <w:rPr>
                <w:rFonts w:hint="eastAsia" w:ascii="宋体" w:hAnsi="宋体" w:eastAsia="宋体" w:cs="宋体"/>
                <w:bCs/>
                <w:color w:val="auto"/>
                <w:kern w:val="0"/>
                <w:sz w:val="24"/>
                <w:szCs w:val="24"/>
                <w:highlight w:val="none"/>
                <w:lang w:val="en-US" w:eastAsia="zh-CN"/>
              </w:rPr>
              <w:t>30</w:t>
            </w:r>
            <w:r>
              <w:rPr>
                <w:rFonts w:hint="eastAsia" w:ascii="宋体" w:hAnsi="宋体" w:eastAsia="宋体" w:cs="宋体"/>
                <w:bCs/>
                <w:color w:val="auto"/>
                <w:kern w:val="0"/>
                <w:sz w:val="24"/>
                <w:szCs w:val="24"/>
                <w:highlight w:val="none"/>
              </w:rPr>
              <w:t>%×100。</w:t>
            </w:r>
          </w:p>
        </w:tc>
        <w:tc>
          <w:tcPr>
            <w:tcW w:w="705" w:type="dxa"/>
            <w:noWrap w:val="0"/>
            <w:vAlign w:val="center"/>
          </w:tcPr>
          <w:p w14:paraId="35DAA3FD">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30</w:t>
            </w:r>
          </w:p>
        </w:tc>
        <w:tc>
          <w:tcPr>
            <w:tcW w:w="705" w:type="dxa"/>
            <w:noWrap w:val="0"/>
            <w:vAlign w:val="center"/>
          </w:tcPr>
          <w:p w14:paraId="135C65CD">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客观评审</w:t>
            </w:r>
          </w:p>
        </w:tc>
      </w:tr>
      <w:tr w14:paraId="1E20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restart"/>
            <w:noWrap w:val="0"/>
            <w:vAlign w:val="center"/>
          </w:tcPr>
          <w:p w14:paraId="45372B61">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商务</w:t>
            </w:r>
          </w:p>
          <w:p w14:paraId="08D35934">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技术分</w:t>
            </w:r>
          </w:p>
          <w:p w14:paraId="27A01014">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（70分）</w:t>
            </w:r>
          </w:p>
        </w:tc>
        <w:tc>
          <w:tcPr>
            <w:tcW w:w="6863" w:type="dxa"/>
            <w:noWrap w:val="0"/>
            <w:vAlign w:val="center"/>
          </w:tcPr>
          <w:p w14:paraId="459B8AC3">
            <w:pPr>
              <w:keepNext w:val="0"/>
              <w:keepLines w:val="0"/>
              <w:pageBreakBefore w:val="0"/>
              <w:widowControl/>
              <w:suppressLineNumbers w:val="0"/>
              <w:kinsoku/>
              <w:wordWrap/>
              <w:overflowPunct/>
              <w:topLinePunct w:val="0"/>
              <w:bidi w:val="0"/>
              <w:snapToGrid/>
              <w:spacing w:before="0" w:beforeAutospacing="0" w:after="0" w:afterAutospacing="0" w:line="288" w:lineRule="auto"/>
              <w:ind w:left="0" w:right="0"/>
              <w:jc w:val="both"/>
              <w:textAlignment w:val="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rPr>
              <w:t>1、对</w:t>
            </w:r>
            <w:r>
              <w:rPr>
                <w:rFonts w:hint="eastAsia" w:ascii="宋体" w:hAnsi="宋体" w:eastAsia="宋体" w:cs="宋体"/>
                <w:b/>
                <w:bCs w:val="0"/>
                <w:color w:val="auto"/>
                <w:kern w:val="0"/>
                <w:sz w:val="24"/>
                <w:szCs w:val="24"/>
                <w:highlight w:val="none"/>
                <w:lang w:eastAsia="zh-CN"/>
              </w:rPr>
              <w:t>招标文件</w:t>
            </w:r>
            <w:r>
              <w:rPr>
                <w:rFonts w:hint="eastAsia" w:ascii="宋体" w:hAnsi="宋体" w:eastAsia="宋体" w:cs="宋体"/>
                <w:b/>
                <w:bCs w:val="0"/>
                <w:color w:val="auto"/>
                <w:kern w:val="0"/>
                <w:sz w:val="24"/>
                <w:szCs w:val="24"/>
                <w:highlight w:val="none"/>
              </w:rPr>
              <w:t>的技术响应（</w:t>
            </w:r>
            <w:r>
              <w:rPr>
                <w:rFonts w:hint="eastAsia" w:ascii="宋体" w:hAnsi="宋体" w:cs="宋体"/>
                <w:b/>
                <w:bCs w:val="0"/>
                <w:color w:val="auto"/>
                <w:kern w:val="0"/>
                <w:sz w:val="24"/>
                <w:szCs w:val="24"/>
                <w:highlight w:val="none"/>
                <w:lang w:val="en-US" w:eastAsia="zh-CN"/>
              </w:rPr>
              <w:t>33</w:t>
            </w:r>
            <w:r>
              <w:rPr>
                <w:rFonts w:hint="eastAsia" w:ascii="宋体" w:hAnsi="宋体" w:eastAsia="宋体" w:cs="宋体"/>
                <w:b/>
                <w:bCs w:val="0"/>
                <w:color w:val="auto"/>
                <w:kern w:val="0"/>
                <w:sz w:val="24"/>
                <w:szCs w:val="24"/>
                <w:highlight w:val="none"/>
              </w:rPr>
              <w:t>分）</w:t>
            </w:r>
            <w:r>
              <w:rPr>
                <w:rFonts w:hint="eastAsia" w:ascii="宋体" w:hAnsi="宋体" w:eastAsia="宋体" w:cs="宋体"/>
                <w:b/>
                <w:bCs w:val="0"/>
                <w:color w:val="auto"/>
                <w:kern w:val="0"/>
                <w:sz w:val="24"/>
                <w:szCs w:val="24"/>
                <w:highlight w:val="none"/>
                <w:lang w:eastAsia="zh-CN"/>
              </w:rPr>
              <w:t>：</w:t>
            </w:r>
          </w:p>
          <w:p w14:paraId="079D00F2">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（1）完全响应</w:t>
            </w:r>
            <w:r>
              <w:rPr>
                <w:rFonts w:hint="eastAsia" w:ascii="宋体" w:hAnsi="宋体" w:eastAsia="宋体" w:cs="宋体"/>
                <w:bCs/>
                <w:color w:val="auto"/>
                <w:kern w:val="0"/>
                <w:sz w:val="24"/>
                <w:szCs w:val="24"/>
                <w:highlight w:val="none"/>
                <w:lang w:eastAsia="zh-CN"/>
              </w:rPr>
              <w:t>招标文件</w:t>
            </w:r>
            <w:r>
              <w:rPr>
                <w:rFonts w:hint="eastAsia" w:ascii="宋体" w:hAnsi="宋体" w:eastAsia="宋体" w:cs="宋体"/>
                <w:bCs/>
                <w:color w:val="auto"/>
                <w:kern w:val="0"/>
                <w:sz w:val="24"/>
                <w:szCs w:val="24"/>
                <w:highlight w:val="none"/>
              </w:rPr>
              <w:t xml:space="preserve"> “第三部分 采购需求 二、技术需求”中所有指标的得</w:t>
            </w:r>
            <w:r>
              <w:rPr>
                <w:rFonts w:hint="eastAsia" w:ascii="宋体" w:hAnsi="宋体" w:cs="宋体"/>
                <w:bCs/>
                <w:color w:val="auto"/>
                <w:kern w:val="0"/>
                <w:sz w:val="24"/>
                <w:szCs w:val="24"/>
                <w:highlight w:val="none"/>
                <w:lang w:val="en-US" w:eastAsia="zh-CN"/>
              </w:rPr>
              <w:t>33</w:t>
            </w:r>
            <w:r>
              <w:rPr>
                <w:rFonts w:hint="eastAsia" w:ascii="宋体" w:hAnsi="宋体" w:eastAsia="宋体" w:cs="宋体"/>
                <w:bCs/>
                <w:color w:val="auto"/>
                <w:kern w:val="0"/>
                <w:sz w:val="24"/>
                <w:szCs w:val="24"/>
                <w:highlight w:val="none"/>
              </w:rPr>
              <w:t>分；</w:t>
            </w:r>
          </w:p>
          <w:p w14:paraId="4D736636">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w:t>
            </w: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）“第三部分 采购需求 二、技术需求”中标“</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”的指标，每负偏离一条扣</w:t>
            </w:r>
            <w:r>
              <w:rPr>
                <w:rFonts w:hint="eastAsia" w:ascii="宋体" w:hAnsi="宋体" w:cs="宋体"/>
                <w:bCs/>
                <w:color w:val="auto"/>
                <w:kern w:val="0"/>
                <w:sz w:val="24"/>
                <w:szCs w:val="24"/>
                <w:highlight w:val="none"/>
                <w:lang w:val="en-US" w:eastAsia="zh-CN"/>
              </w:rPr>
              <w:t>1.8</w:t>
            </w:r>
            <w:r>
              <w:rPr>
                <w:rFonts w:hint="eastAsia" w:ascii="宋体" w:hAnsi="宋体" w:eastAsia="宋体" w:cs="宋体"/>
                <w:bCs/>
                <w:color w:val="auto"/>
                <w:kern w:val="0"/>
                <w:sz w:val="24"/>
                <w:szCs w:val="24"/>
                <w:highlight w:val="none"/>
              </w:rPr>
              <w:t>分</w:t>
            </w:r>
            <w:r>
              <w:rPr>
                <w:rFonts w:hint="eastAsia" w:ascii="宋体" w:hAnsi="宋体" w:cs="宋体"/>
                <w:bCs/>
                <w:color w:val="auto"/>
                <w:kern w:val="0"/>
                <w:sz w:val="24"/>
                <w:szCs w:val="24"/>
                <w:highlight w:val="none"/>
                <w:lang w:eastAsia="zh-CN"/>
              </w:rPr>
              <w:t>；</w:t>
            </w:r>
          </w:p>
          <w:p w14:paraId="73A4469B">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lang w:eastAsia="zh-CN"/>
              </w:rPr>
              <w:t>）“第三部分 采购需求 二、技术需求”中</w:t>
            </w:r>
            <w:r>
              <w:rPr>
                <w:rFonts w:hint="eastAsia" w:ascii="宋体" w:hAnsi="宋体" w:cs="宋体"/>
                <w:bCs/>
                <w:color w:val="auto"/>
                <w:kern w:val="0"/>
                <w:sz w:val="24"/>
                <w:szCs w:val="24"/>
                <w:highlight w:val="none"/>
                <w:lang w:val="en-US" w:eastAsia="zh-CN"/>
              </w:rPr>
              <w:t>未</w:t>
            </w:r>
            <w:r>
              <w:rPr>
                <w:rFonts w:hint="eastAsia" w:ascii="宋体" w:hAnsi="宋体" w:cs="宋体"/>
                <w:bCs/>
                <w:color w:val="auto"/>
                <w:kern w:val="0"/>
                <w:sz w:val="24"/>
                <w:szCs w:val="24"/>
                <w:highlight w:val="none"/>
                <w:lang w:eastAsia="zh-CN"/>
              </w:rPr>
              <w:t>标“▲”的指标，每负偏离一条扣</w:t>
            </w:r>
            <w:r>
              <w:rPr>
                <w:rFonts w:hint="eastAsia" w:ascii="宋体" w:hAnsi="宋体" w:cs="宋体"/>
                <w:bCs/>
                <w:color w:val="auto"/>
                <w:kern w:val="0"/>
                <w:sz w:val="24"/>
                <w:szCs w:val="24"/>
                <w:highlight w:val="none"/>
                <w:lang w:val="en-US" w:eastAsia="zh-CN"/>
              </w:rPr>
              <w:t>1</w:t>
            </w:r>
            <w:r>
              <w:rPr>
                <w:rFonts w:hint="eastAsia" w:ascii="宋体" w:hAnsi="宋体" w:cs="宋体"/>
                <w:bCs/>
                <w:color w:val="auto"/>
                <w:kern w:val="0"/>
                <w:sz w:val="24"/>
                <w:szCs w:val="24"/>
                <w:highlight w:val="none"/>
                <w:lang w:eastAsia="zh-CN"/>
              </w:rPr>
              <w:t>分。</w:t>
            </w:r>
          </w:p>
          <w:p w14:paraId="318D1462">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rPr>
              <w:t>注</w:t>
            </w:r>
            <w:r>
              <w:rPr>
                <w:rFonts w:hint="eastAsia" w:ascii="宋体" w:hAnsi="宋体" w:eastAsia="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rPr>
              <w:t>当有供应商此项分值扣减至0分</w:t>
            </w:r>
            <w:r>
              <w:rPr>
                <w:rFonts w:hint="eastAsia" w:ascii="宋体" w:hAnsi="宋体" w:eastAsia="宋体" w:cs="宋体"/>
                <w:b/>
                <w:bCs w:val="0"/>
                <w:color w:val="auto"/>
                <w:kern w:val="0"/>
                <w:sz w:val="24"/>
                <w:szCs w:val="24"/>
                <w:highlight w:val="none"/>
                <w:lang w:val="en-US" w:eastAsia="zh-CN"/>
              </w:rPr>
              <w:t>及以下</w:t>
            </w:r>
            <w:r>
              <w:rPr>
                <w:rFonts w:hint="eastAsia" w:ascii="宋体" w:hAnsi="宋体" w:eastAsia="宋体" w:cs="宋体"/>
                <w:b/>
                <w:bCs w:val="0"/>
                <w:color w:val="auto"/>
                <w:kern w:val="0"/>
                <w:sz w:val="24"/>
                <w:szCs w:val="24"/>
                <w:highlight w:val="none"/>
              </w:rPr>
              <w:t>时，其投标文件作无效标处理，不再进行评审。</w:t>
            </w:r>
          </w:p>
        </w:tc>
        <w:tc>
          <w:tcPr>
            <w:tcW w:w="705" w:type="dxa"/>
            <w:noWrap w:val="0"/>
            <w:vAlign w:val="center"/>
          </w:tcPr>
          <w:p w14:paraId="433BE63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33</w:t>
            </w:r>
          </w:p>
        </w:tc>
        <w:tc>
          <w:tcPr>
            <w:tcW w:w="705" w:type="dxa"/>
            <w:noWrap w:val="0"/>
            <w:vAlign w:val="center"/>
          </w:tcPr>
          <w:p w14:paraId="58DE727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zh-CN"/>
              </w:rPr>
              <w:t>客观评审</w:t>
            </w:r>
          </w:p>
        </w:tc>
      </w:tr>
      <w:tr w14:paraId="4431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3AEC1594">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6863" w:type="dxa"/>
            <w:noWrap w:val="0"/>
            <w:vAlign w:val="center"/>
          </w:tcPr>
          <w:p w14:paraId="51C6D124">
            <w:pPr>
              <w:keepNext w:val="0"/>
              <w:keepLines w:val="0"/>
              <w:pageBreakBefore w:val="0"/>
              <w:numPr>
                <w:ilvl w:val="0"/>
                <w:numId w:val="1"/>
              </w:numPr>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供货方案（5分）：</w:t>
            </w:r>
          </w:p>
          <w:p w14:paraId="2E7E3FA9">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根据供应商提供的供货方案，需包含但不限于以下要点：</w:t>
            </w:r>
            <w:r>
              <w:rPr>
                <w:rFonts w:hint="eastAsia" w:ascii="宋体" w:hAnsi="宋体" w:eastAsia="宋体" w:cs="宋体"/>
                <w:b/>
                <w:bCs w:val="0"/>
                <w:color w:val="auto"/>
                <w:kern w:val="0"/>
                <w:sz w:val="24"/>
                <w:szCs w:val="24"/>
                <w:highlight w:val="none"/>
                <w:lang w:val="en-US" w:eastAsia="zh-CN"/>
              </w:rPr>
              <w:t>①供货期限；②交货方式；③供货保障流程；④供货流程要点；⑤供货实施步骤。</w:t>
            </w:r>
            <w:r>
              <w:rPr>
                <w:rFonts w:hint="eastAsia" w:ascii="宋体" w:hAnsi="宋体" w:eastAsia="宋体" w:cs="宋体"/>
                <w:bCs/>
                <w:color w:val="auto"/>
                <w:kern w:val="0"/>
                <w:sz w:val="24"/>
                <w:szCs w:val="24"/>
                <w:highlight w:val="none"/>
                <w:lang w:val="en-US" w:eastAsia="zh-CN"/>
              </w:rPr>
              <w:t>由评标委员会进行评议：</w:t>
            </w:r>
          </w:p>
          <w:p w14:paraId="11F1D939">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eastAsia" w:ascii="宋体" w:hAnsi="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lang w:val="en-US" w:eastAsia="zh-CN"/>
              </w:rPr>
              <w:t>供货期完全满足招标文件要求，交货方式切合实际，供货保障流程合理且供货流程要点明确，供货实施步骤清晰，能提供有针对性的服务措施的得5分；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2）供货期满足招标文件要求，交货方式切合实际，供货保障流程合理且供货流程要点明确，供货实施步骤清晰，能提供比较有针对性的服务措施的得4分；</w:t>
            </w:r>
          </w:p>
          <w:p w14:paraId="50C1DEB4">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3）方案内容符合本项目的供货要求，实行上基本合理可行的得3分；</w:t>
            </w:r>
          </w:p>
          <w:p w14:paraId="3464B289">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4）方案内容基本符合本项目的供货要求，但是实行上略有欠缺的得2分；</w:t>
            </w:r>
          </w:p>
          <w:p w14:paraId="661C6E41">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5）方案内容不完整，内容不充分，与本项目货物供应要求有差距的得1分；</w:t>
            </w:r>
          </w:p>
          <w:p w14:paraId="44BF06D1">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6）未提供相关内容的不得分。</w:t>
            </w:r>
          </w:p>
        </w:tc>
        <w:tc>
          <w:tcPr>
            <w:tcW w:w="705" w:type="dxa"/>
            <w:noWrap w:val="0"/>
            <w:vAlign w:val="center"/>
          </w:tcPr>
          <w:p w14:paraId="6F774BF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c>
          <w:tcPr>
            <w:tcW w:w="705" w:type="dxa"/>
            <w:noWrap w:val="0"/>
            <w:vAlign w:val="center"/>
          </w:tcPr>
          <w:p w14:paraId="6AD5FC0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主观评审</w:t>
            </w:r>
          </w:p>
        </w:tc>
      </w:tr>
      <w:tr w14:paraId="137B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62" w:type="dxa"/>
            <w:vMerge w:val="continue"/>
            <w:noWrap w:val="0"/>
            <w:vAlign w:val="center"/>
          </w:tcPr>
          <w:p w14:paraId="42C64A2C">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51C20C1A">
            <w:pPr>
              <w:keepNext w:val="0"/>
              <w:keepLines w:val="0"/>
              <w:pageBreakBefore w:val="0"/>
              <w:numPr>
                <w:ilvl w:val="0"/>
                <w:numId w:val="1"/>
              </w:numPr>
              <w:suppressLineNumbers w:val="0"/>
              <w:kinsoku/>
              <w:wordWrap/>
              <w:overflowPunct/>
              <w:topLinePunct w:val="0"/>
              <w:bidi w:val="0"/>
              <w:adjustRightInd/>
              <w:snapToGrid/>
              <w:spacing w:before="0" w:beforeAutospacing="0" w:after="0" w:afterAutospacing="0" w:line="288" w:lineRule="auto"/>
              <w:ind w:left="0" w:leftChars="0" w:right="0" w:firstLine="0" w:firstLineChars="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安装与验收方案（5分）：</w:t>
            </w:r>
          </w:p>
          <w:p w14:paraId="04AD6558">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根据供应商提供的安装与验收方案，需包含但不限于以下要点：</w:t>
            </w:r>
            <w:r>
              <w:rPr>
                <w:rFonts w:hint="eastAsia" w:ascii="宋体" w:hAnsi="宋体" w:eastAsia="宋体" w:cs="宋体"/>
                <w:b/>
                <w:bCs w:val="0"/>
                <w:color w:val="auto"/>
                <w:kern w:val="0"/>
                <w:sz w:val="24"/>
                <w:szCs w:val="24"/>
                <w:highlight w:val="none"/>
                <w:lang w:val="en-US" w:eastAsia="zh-CN"/>
              </w:rPr>
              <w:t>①安装方案；②安装人员配置；③调试要求；④开箱测试方式；⑤产品验收方案。</w:t>
            </w:r>
            <w:r>
              <w:rPr>
                <w:rFonts w:hint="eastAsia" w:ascii="宋体" w:hAnsi="宋体" w:eastAsia="宋体" w:cs="宋体"/>
                <w:bCs/>
                <w:color w:val="auto"/>
                <w:kern w:val="0"/>
                <w:sz w:val="24"/>
                <w:szCs w:val="24"/>
                <w:highlight w:val="none"/>
                <w:lang w:val="en-US" w:eastAsia="zh-CN"/>
              </w:rPr>
              <w:t>由评标委员会进行评议：</w:t>
            </w:r>
          </w:p>
          <w:p w14:paraId="5DD1F9F1">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1）安装方案得当，安装人员配置贴合实际需求，调试要求明确，且开箱测试方式科学，产品验收方案合理，能确保货物正常安装及验收的得5分；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2）安装方案及安装人员配置基本贴合实际需求，调试要求基本明确，开箱测试方式和产品验收方案基本合理可行的得4分；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3）安装方案及安装人员配置基本符合医院实际，但调试要求不够明确、开箱测试方式和产品验收方案不够可行的得3分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4）安装与验收方案不够符合项目实际要求，且存在一定缺项的得2分；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5）安装与验收方案存在明显缺项，实行上有困难的得1分；</w:t>
            </w:r>
          </w:p>
          <w:p w14:paraId="785B3225">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6）未提供相关内容的不得分。</w:t>
            </w:r>
          </w:p>
        </w:tc>
        <w:tc>
          <w:tcPr>
            <w:tcW w:w="705" w:type="dxa"/>
            <w:noWrap w:val="0"/>
            <w:vAlign w:val="center"/>
          </w:tcPr>
          <w:p w14:paraId="05A46F2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c>
          <w:tcPr>
            <w:tcW w:w="705" w:type="dxa"/>
            <w:noWrap w:val="0"/>
            <w:vAlign w:val="center"/>
          </w:tcPr>
          <w:p w14:paraId="55470A8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eastAsia="zh-CN"/>
              </w:rPr>
              <w:t>主观评审</w:t>
            </w:r>
          </w:p>
        </w:tc>
      </w:tr>
      <w:tr w14:paraId="0963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8" w:hRule="atLeast"/>
          <w:jc w:val="center"/>
        </w:trPr>
        <w:tc>
          <w:tcPr>
            <w:tcW w:w="1262" w:type="dxa"/>
            <w:vMerge w:val="continue"/>
            <w:noWrap w:val="0"/>
            <w:vAlign w:val="center"/>
          </w:tcPr>
          <w:p w14:paraId="4F3D1C86">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40C7C488">
            <w:pPr>
              <w:keepNext w:val="0"/>
              <w:keepLines w:val="0"/>
              <w:pageBreakBefore w:val="0"/>
              <w:numPr>
                <w:ilvl w:val="0"/>
                <w:numId w:val="1"/>
              </w:numPr>
              <w:suppressLineNumbers w:val="0"/>
              <w:kinsoku/>
              <w:wordWrap/>
              <w:overflowPunct/>
              <w:topLinePunct w:val="0"/>
              <w:bidi w:val="0"/>
              <w:snapToGrid/>
              <w:spacing w:before="0" w:beforeAutospacing="0" w:after="0" w:afterAutospacing="0" w:line="288" w:lineRule="auto"/>
              <w:ind w:left="0" w:leftChars="0" w:right="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服务承诺（5分）：</w:t>
            </w:r>
          </w:p>
          <w:p w14:paraId="14B85CFB">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供应商</w:t>
            </w:r>
            <w:r>
              <w:rPr>
                <w:rFonts w:hint="default" w:ascii="宋体" w:hAnsi="宋体" w:eastAsia="宋体" w:cs="宋体"/>
                <w:bCs/>
                <w:color w:val="auto"/>
                <w:kern w:val="0"/>
                <w:sz w:val="24"/>
                <w:szCs w:val="24"/>
                <w:highlight w:val="none"/>
                <w:lang w:val="en-US" w:eastAsia="zh-CN"/>
              </w:rPr>
              <w:t>需结合自身实际提供服务承诺，需包含但不限于以下要点：</w:t>
            </w:r>
            <w:r>
              <w:rPr>
                <w:rFonts w:hint="default" w:ascii="宋体" w:hAnsi="宋体" w:eastAsia="宋体" w:cs="宋体"/>
                <w:b/>
                <w:bCs w:val="0"/>
                <w:color w:val="auto"/>
                <w:kern w:val="0"/>
                <w:sz w:val="24"/>
                <w:szCs w:val="24"/>
                <w:highlight w:val="none"/>
                <w:lang w:val="en-US" w:eastAsia="zh-CN"/>
              </w:rPr>
              <w:t>①服务方式；②服务响应时间；③技术支持；④服务体系；⑤退换货品承诺。</w:t>
            </w:r>
            <w:r>
              <w:rPr>
                <w:rFonts w:hint="default" w:ascii="宋体" w:hAnsi="宋体" w:eastAsia="宋体" w:cs="宋体"/>
                <w:bCs/>
                <w:color w:val="auto"/>
                <w:kern w:val="0"/>
                <w:sz w:val="24"/>
                <w:szCs w:val="24"/>
                <w:highlight w:val="none"/>
                <w:lang w:val="en-US" w:eastAsia="zh-CN"/>
              </w:rPr>
              <w:t>由评标委员会进行评议：</w:t>
            </w:r>
          </w:p>
          <w:p w14:paraId="515B8035">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default" w:ascii="宋体" w:hAnsi="宋体" w:eastAsia="宋体" w:cs="宋体"/>
                <w:bCs/>
                <w:color w:val="auto"/>
                <w:kern w:val="0"/>
                <w:sz w:val="24"/>
                <w:szCs w:val="24"/>
                <w:highlight w:val="none"/>
                <w:lang w:val="en-US" w:eastAsia="zh-CN"/>
              </w:rPr>
              <w:t>各项服务承诺能与医院实际相结合，能提供实质性承诺及保障措施，能有效保证货物正常使用的得</w:t>
            </w:r>
            <w:r>
              <w:rPr>
                <w:rFonts w:hint="eastAsia" w:ascii="宋体" w:hAnsi="宋体" w:eastAsia="宋体" w:cs="宋体"/>
                <w:bCs/>
                <w:color w:val="auto"/>
                <w:kern w:val="0"/>
                <w:sz w:val="24"/>
                <w:szCs w:val="24"/>
                <w:highlight w:val="none"/>
                <w:lang w:val="en-US" w:eastAsia="zh-CN"/>
              </w:rPr>
              <w:t>5</w:t>
            </w:r>
            <w:r>
              <w:rPr>
                <w:rFonts w:hint="default" w:ascii="宋体" w:hAnsi="宋体" w:eastAsia="宋体" w:cs="宋体"/>
                <w:bCs/>
                <w:color w:val="auto"/>
                <w:kern w:val="0"/>
                <w:sz w:val="24"/>
                <w:szCs w:val="24"/>
                <w:highlight w:val="none"/>
                <w:lang w:val="en-US" w:eastAsia="zh-CN"/>
              </w:rPr>
              <w:t>分；</w:t>
            </w:r>
          </w:p>
          <w:p w14:paraId="36A72D9C">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w:t>
            </w:r>
            <w:r>
              <w:rPr>
                <w:rFonts w:hint="default" w:ascii="宋体" w:hAnsi="宋体" w:eastAsia="宋体" w:cs="宋体"/>
                <w:bCs/>
                <w:color w:val="auto"/>
                <w:kern w:val="0"/>
                <w:sz w:val="24"/>
                <w:szCs w:val="24"/>
                <w:highlight w:val="none"/>
                <w:lang w:val="en-US" w:eastAsia="zh-CN"/>
              </w:rPr>
              <w:t>各项服务承诺与医院实际基本相结合，但承诺及保障只能基本符合货物实际使用情况，基本满足医院使用要求的得</w:t>
            </w:r>
            <w:r>
              <w:rPr>
                <w:rFonts w:hint="eastAsia" w:ascii="宋体" w:hAnsi="宋体" w:eastAsia="宋体" w:cs="宋体"/>
                <w:bCs/>
                <w:color w:val="auto"/>
                <w:kern w:val="0"/>
                <w:sz w:val="24"/>
                <w:szCs w:val="24"/>
                <w:highlight w:val="none"/>
                <w:lang w:val="en-US" w:eastAsia="zh-CN"/>
              </w:rPr>
              <w:t>4</w:t>
            </w:r>
            <w:r>
              <w:rPr>
                <w:rFonts w:hint="default" w:ascii="宋体" w:hAnsi="宋体" w:eastAsia="宋体" w:cs="宋体"/>
                <w:bCs/>
                <w:color w:val="auto"/>
                <w:kern w:val="0"/>
                <w:sz w:val="24"/>
                <w:szCs w:val="24"/>
                <w:highlight w:val="none"/>
                <w:lang w:val="en-US" w:eastAsia="zh-CN"/>
              </w:rPr>
              <w:t>分；</w:t>
            </w:r>
          </w:p>
          <w:p w14:paraId="3E8C9305">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w:t>
            </w:r>
            <w:r>
              <w:rPr>
                <w:rFonts w:hint="default" w:ascii="宋体" w:hAnsi="宋体" w:eastAsia="宋体" w:cs="宋体"/>
                <w:bCs/>
                <w:color w:val="auto"/>
                <w:kern w:val="0"/>
                <w:sz w:val="24"/>
                <w:szCs w:val="24"/>
                <w:highlight w:val="none"/>
                <w:lang w:val="en-US" w:eastAsia="zh-CN"/>
              </w:rPr>
              <w:t>各项服务承诺与医院实际欠符合，承诺及保障欠符合货物实际使用情况，</w:t>
            </w:r>
            <w:r>
              <w:rPr>
                <w:rFonts w:hint="eastAsia" w:ascii="宋体" w:hAnsi="宋体" w:eastAsia="宋体" w:cs="宋体"/>
                <w:bCs/>
                <w:color w:val="auto"/>
                <w:kern w:val="0"/>
                <w:sz w:val="24"/>
                <w:szCs w:val="24"/>
                <w:highlight w:val="none"/>
                <w:lang w:val="en-US" w:eastAsia="zh-CN"/>
              </w:rPr>
              <w:t>不够</w:t>
            </w:r>
            <w:r>
              <w:rPr>
                <w:rFonts w:hint="default" w:ascii="宋体" w:hAnsi="宋体" w:eastAsia="宋体" w:cs="宋体"/>
                <w:bCs/>
                <w:color w:val="auto"/>
                <w:kern w:val="0"/>
                <w:sz w:val="24"/>
                <w:szCs w:val="24"/>
                <w:highlight w:val="none"/>
                <w:lang w:val="en-US" w:eastAsia="zh-CN"/>
              </w:rPr>
              <w:t>满足医院使用要求的得</w:t>
            </w:r>
            <w:r>
              <w:rPr>
                <w:rFonts w:hint="eastAsia" w:ascii="宋体" w:hAnsi="宋体" w:eastAsia="宋体" w:cs="宋体"/>
                <w:bCs/>
                <w:color w:val="auto"/>
                <w:kern w:val="0"/>
                <w:sz w:val="24"/>
                <w:szCs w:val="24"/>
                <w:highlight w:val="none"/>
                <w:lang w:val="en-US" w:eastAsia="zh-CN"/>
              </w:rPr>
              <w:t>3</w:t>
            </w:r>
            <w:r>
              <w:rPr>
                <w:rFonts w:hint="default" w:ascii="宋体" w:hAnsi="宋体" w:eastAsia="宋体" w:cs="宋体"/>
                <w:bCs/>
                <w:color w:val="auto"/>
                <w:kern w:val="0"/>
                <w:sz w:val="24"/>
                <w:szCs w:val="24"/>
                <w:highlight w:val="none"/>
                <w:lang w:val="en-US" w:eastAsia="zh-CN"/>
              </w:rPr>
              <w:t>分；</w:t>
            </w:r>
          </w:p>
          <w:p w14:paraId="18CA235E">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4）服务承诺和保障措施不够符合项目实际要求，且存在一定缺项的得2分；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5）</w:t>
            </w:r>
            <w:r>
              <w:rPr>
                <w:rFonts w:hint="default" w:ascii="宋体" w:hAnsi="宋体" w:eastAsia="宋体" w:cs="宋体"/>
                <w:bCs/>
                <w:color w:val="auto"/>
                <w:kern w:val="0"/>
                <w:sz w:val="24"/>
                <w:szCs w:val="24"/>
                <w:highlight w:val="none"/>
                <w:lang w:val="en-US" w:eastAsia="zh-CN"/>
              </w:rPr>
              <w:t>服务承诺和保障措施与医院实际需求存在巨大偏差，会严重影响货物正常使用的得</w:t>
            </w:r>
            <w:r>
              <w:rPr>
                <w:rFonts w:hint="eastAsia" w:ascii="宋体" w:hAnsi="宋体" w:eastAsia="宋体" w:cs="宋体"/>
                <w:bCs/>
                <w:color w:val="auto"/>
                <w:kern w:val="0"/>
                <w:sz w:val="24"/>
                <w:szCs w:val="24"/>
                <w:highlight w:val="none"/>
                <w:lang w:val="en-US" w:eastAsia="zh-CN"/>
              </w:rPr>
              <w:t>1</w:t>
            </w:r>
            <w:r>
              <w:rPr>
                <w:rFonts w:hint="default" w:ascii="宋体" w:hAnsi="宋体" w:eastAsia="宋体" w:cs="宋体"/>
                <w:bCs/>
                <w:color w:val="auto"/>
                <w:kern w:val="0"/>
                <w:sz w:val="24"/>
                <w:szCs w:val="24"/>
                <w:highlight w:val="none"/>
                <w:lang w:val="en-US" w:eastAsia="zh-CN"/>
              </w:rPr>
              <w:t>分。</w:t>
            </w:r>
          </w:p>
          <w:p w14:paraId="43D7A830">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6）</w:t>
            </w:r>
            <w:r>
              <w:rPr>
                <w:rFonts w:hint="default" w:ascii="宋体" w:hAnsi="宋体" w:eastAsia="宋体" w:cs="宋体"/>
                <w:bCs/>
                <w:color w:val="auto"/>
                <w:kern w:val="0"/>
                <w:sz w:val="24"/>
                <w:szCs w:val="24"/>
                <w:highlight w:val="none"/>
                <w:lang w:val="en-US" w:eastAsia="zh-CN"/>
              </w:rPr>
              <w:t>未提供相关内容的不得分。</w:t>
            </w:r>
          </w:p>
        </w:tc>
        <w:tc>
          <w:tcPr>
            <w:tcW w:w="705" w:type="dxa"/>
            <w:noWrap w:val="0"/>
            <w:vAlign w:val="center"/>
          </w:tcPr>
          <w:p w14:paraId="13B5FF28">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noWrap w:val="0"/>
            <w:vAlign w:val="center"/>
          </w:tcPr>
          <w:p w14:paraId="05FB8E42">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14:paraId="4DCF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09AA3D06">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111045F7">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5、质保期方案（4分）：</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bCs/>
                <w:color w:val="auto"/>
                <w:kern w:val="0"/>
                <w:sz w:val="24"/>
                <w:szCs w:val="24"/>
                <w:highlight w:val="none"/>
                <w:lang w:val="en-US" w:eastAsia="zh-CN"/>
              </w:rPr>
              <w:t>供应商需结合自身实际提供质保期方案，需包含但不限于以下要点：</w:t>
            </w:r>
            <w:r>
              <w:rPr>
                <w:rFonts w:hint="eastAsia" w:ascii="宋体" w:hAnsi="宋体" w:eastAsia="宋体" w:cs="宋体"/>
                <w:b/>
                <w:bCs w:val="0"/>
                <w:color w:val="auto"/>
                <w:kern w:val="0"/>
                <w:sz w:val="24"/>
                <w:szCs w:val="24"/>
                <w:highlight w:val="none"/>
                <w:lang w:val="en-US" w:eastAsia="zh-CN"/>
              </w:rPr>
              <w:t>①质保期内定期服务方案；②巡检服务方案；③售后服务保障；④售后服务机构的设置。</w:t>
            </w:r>
            <w:r>
              <w:rPr>
                <w:rFonts w:hint="eastAsia" w:ascii="宋体" w:hAnsi="宋体" w:eastAsia="宋体" w:cs="宋体"/>
                <w:bCs/>
                <w:color w:val="auto"/>
                <w:kern w:val="0"/>
                <w:sz w:val="24"/>
                <w:szCs w:val="24"/>
                <w:highlight w:val="none"/>
                <w:lang w:val="en-US" w:eastAsia="zh-CN"/>
              </w:rPr>
              <w:t>由评委进行综合评议：</w:t>
            </w:r>
          </w:p>
          <w:p w14:paraId="1F9F8E89">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1）质保期内定期服务和巡检服务方案合理，售后服务有保障且有相应的售后服务机构，能有效提高货物使用体验，服务目标明确清晰的得4分；</w:t>
            </w:r>
          </w:p>
          <w:p w14:paraId="17554B76">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2）方案内容符合医院实际需求，不影响服务质量，运作流程设计较为合理，有一定针对性的得3分；</w:t>
            </w:r>
          </w:p>
          <w:p w14:paraId="32C547E8">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3）方案内容基本符合医院实际需求，但有可能影响服务质量，运作流程设计较为合理，针对性不强的得2分；</w:t>
            </w:r>
          </w:p>
          <w:p w14:paraId="22DF997B">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4）方案内容不完整，内容不充分，与本项目实际需求有差距的得1分；</w:t>
            </w:r>
          </w:p>
          <w:p w14:paraId="5D59FDD8">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5）未提供相关内容的不得分。</w:t>
            </w:r>
          </w:p>
        </w:tc>
        <w:tc>
          <w:tcPr>
            <w:tcW w:w="705" w:type="dxa"/>
            <w:noWrap w:val="0"/>
            <w:vAlign w:val="center"/>
          </w:tcPr>
          <w:p w14:paraId="1A75C77D">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05" w:type="dxa"/>
            <w:noWrap w:val="0"/>
            <w:vAlign w:val="center"/>
          </w:tcPr>
          <w:p w14:paraId="2D40A5BA">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14:paraId="135B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3A955A6D">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1724A5CE">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6、服务人员方案（3分）：</w:t>
            </w:r>
          </w:p>
          <w:p w14:paraId="5060E37E">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供应商需结合自身实际提供售后服务机构技术服务人员情况（提供姓名、工作经验、资质证书情况），需包含但不限于以下要点：</w:t>
            </w:r>
            <w:r>
              <w:rPr>
                <w:rFonts w:hint="eastAsia" w:ascii="宋体" w:hAnsi="宋体" w:eastAsia="宋体" w:cs="宋体"/>
                <w:b/>
                <w:bCs w:val="0"/>
                <w:color w:val="auto"/>
                <w:kern w:val="0"/>
                <w:sz w:val="24"/>
                <w:szCs w:val="24"/>
                <w:highlight w:val="none"/>
                <w:lang w:val="en-US" w:eastAsia="zh-CN"/>
              </w:rPr>
              <w:t>①人员经验；②人员资质证书；③人员数量。</w:t>
            </w:r>
            <w:r>
              <w:rPr>
                <w:rFonts w:hint="eastAsia" w:ascii="宋体" w:hAnsi="宋体" w:eastAsia="宋体" w:cs="宋体"/>
                <w:bCs/>
                <w:color w:val="auto"/>
                <w:kern w:val="0"/>
                <w:sz w:val="24"/>
                <w:szCs w:val="24"/>
                <w:highlight w:val="none"/>
                <w:lang w:val="en-US" w:eastAsia="zh-CN"/>
              </w:rPr>
              <w:t>由评标委员会进行评议：</w:t>
            </w:r>
          </w:p>
          <w:p w14:paraId="0DF9CF11">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val="en-US" w:eastAsia="zh-CN"/>
              </w:rPr>
              <w:t>人员配置合理、人员经验丰富且人员整体素质良好，能顺利完成售后任务的得3分；</w:t>
            </w:r>
          </w:p>
          <w:p w14:paraId="6197FC08">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val="en-US" w:eastAsia="zh-CN"/>
              </w:rPr>
              <w:t>人员配置基本合理、人员经验及人员整体素质一般，基本能顺利完成售后任务的得2分；</w:t>
            </w:r>
          </w:p>
          <w:p w14:paraId="06D15743">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val="en-US" w:eastAsia="zh-CN"/>
              </w:rPr>
              <w:t>人员配置存在缺陷有待改进，实行上略有欠缺的得1分；</w:t>
            </w:r>
          </w:p>
          <w:p w14:paraId="22C70C6C">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lang w:val="en-US" w:eastAsia="zh-CN"/>
              </w:rPr>
              <w:t>未提供相关内容的不得分。</w:t>
            </w:r>
          </w:p>
        </w:tc>
        <w:tc>
          <w:tcPr>
            <w:tcW w:w="705" w:type="dxa"/>
            <w:noWrap w:val="0"/>
            <w:vAlign w:val="center"/>
          </w:tcPr>
          <w:p w14:paraId="37CB1A6A">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705" w:type="dxa"/>
            <w:noWrap w:val="0"/>
            <w:vAlign w:val="center"/>
          </w:tcPr>
          <w:p w14:paraId="1F51301D">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主观评审</w:t>
            </w:r>
          </w:p>
        </w:tc>
      </w:tr>
      <w:tr w14:paraId="4BD1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19FB6BED">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73D4B0AA">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7、培训方案（5分）：</w:t>
            </w:r>
          </w:p>
          <w:p w14:paraId="60163F08">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根据供应商提供的培训方案，需包含但不限于以下要点：</w:t>
            </w:r>
            <w:r>
              <w:rPr>
                <w:rFonts w:hint="eastAsia" w:ascii="宋体" w:hAnsi="宋体" w:eastAsia="宋体" w:cs="宋体"/>
                <w:b/>
                <w:bCs/>
                <w:color w:val="auto"/>
                <w:kern w:val="0"/>
                <w:sz w:val="24"/>
                <w:szCs w:val="24"/>
                <w:highlight w:val="none"/>
                <w:lang w:val="en-US" w:eastAsia="zh-CN" w:bidi="ar-SA"/>
              </w:rPr>
              <w:t>①培训时间安排；②培训内容；③培训师资力量；④培训次数；⑤培训场地安排。</w:t>
            </w:r>
            <w:r>
              <w:rPr>
                <w:rFonts w:hint="eastAsia" w:ascii="宋体" w:hAnsi="宋体" w:eastAsia="宋体" w:cs="宋体"/>
                <w:color w:val="auto"/>
                <w:kern w:val="0"/>
                <w:sz w:val="24"/>
                <w:szCs w:val="24"/>
                <w:highlight w:val="none"/>
                <w:lang w:val="en-US" w:eastAsia="zh-CN" w:bidi="ar-SA"/>
              </w:rPr>
              <w:t>由评标委员会进行评议：</w:t>
            </w:r>
          </w:p>
          <w:p w14:paraId="7660A64E">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1）人员培训方案与医院实际相结合，培训时间安排合理，培训内容符合货物使用要求，培训次数能确保设备实际使用人灵活使用且场地安排合理的得5分；</w:t>
            </w:r>
          </w:p>
          <w:p w14:paraId="31A389D0">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2）人员培训方案与医院实际相结合，培训时间安排较合理，培训内容较符合货物使用要求，培训次数能确保设备实际使用人灵活使用且场地安排较合理的得4分；</w:t>
            </w:r>
          </w:p>
          <w:p w14:paraId="3E1463C1">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3）人员培训方案时间安排基本合理，培训内容基本符合货物使用要求，培训次数基本能确保设备实际使用人操作的得3分；</w:t>
            </w:r>
          </w:p>
          <w:p w14:paraId="0265420C">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4）人员培训方案不够符合采购需求，培训内容缺少针对性内容的得2分；</w:t>
            </w:r>
          </w:p>
          <w:p w14:paraId="166D5AC6">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5）人员培训方案没有结合采购需求，培训内容敷衍，没有相应培训场地且培训时间不合理的得1分；</w:t>
            </w:r>
          </w:p>
          <w:p w14:paraId="152B82FD">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6）未提供相关内容的不得分。</w:t>
            </w:r>
          </w:p>
        </w:tc>
        <w:tc>
          <w:tcPr>
            <w:tcW w:w="705" w:type="dxa"/>
            <w:noWrap w:val="0"/>
            <w:vAlign w:val="center"/>
          </w:tcPr>
          <w:p w14:paraId="18E3CC77">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noWrap w:val="0"/>
            <w:vAlign w:val="center"/>
          </w:tcPr>
          <w:p w14:paraId="7E4306B5">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14:paraId="5712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0E6B76D3">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62FB45D1">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8、维修</w:t>
            </w:r>
            <w:r>
              <w:rPr>
                <w:rFonts w:hint="eastAsia" w:ascii="宋体" w:hAnsi="宋体" w:cs="宋体"/>
                <w:b/>
                <w:bCs/>
                <w:color w:val="auto"/>
                <w:kern w:val="0"/>
                <w:sz w:val="24"/>
                <w:szCs w:val="24"/>
                <w:highlight w:val="none"/>
                <w:lang w:val="en-US" w:eastAsia="zh-CN"/>
              </w:rPr>
              <w:t>成本</w:t>
            </w:r>
            <w:r>
              <w:rPr>
                <w:rFonts w:hint="eastAsia" w:ascii="宋体" w:hAnsi="宋体" w:eastAsia="宋体" w:cs="宋体"/>
                <w:b/>
                <w:bCs/>
                <w:color w:val="auto"/>
                <w:kern w:val="0"/>
                <w:sz w:val="24"/>
                <w:szCs w:val="24"/>
                <w:highlight w:val="none"/>
                <w:lang w:val="en-US" w:eastAsia="zh-CN"/>
              </w:rPr>
              <w:t>方案（</w:t>
            </w:r>
            <w:r>
              <w:rPr>
                <w:rFonts w:hint="eastAsia" w:ascii="宋体" w:hAnsi="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lang w:val="en-US" w:eastAsia="zh-CN"/>
              </w:rPr>
              <w:t>分）：</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根据供应商提供的维修成本方案，需包含但不限于以下要点</w:t>
            </w:r>
            <w:r>
              <w:rPr>
                <w:rFonts w:hint="eastAsia" w:ascii="宋体" w:hAnsi="宋体" w:eastAsia="宋体" w:cs="宋体"/>
                <w:b/>
                <w:bCs/>
                <w:color w:val="auto"/>
                <w:kern w:val="0"/>
                <w:sz w:val="24"/>
                <w:szCs w:val="24"/>
                <w:highlight w:val="none"/>
                <w:lang w:val="en-US" w:eastAsia="zh-CN"/>
              </w:rPr>
              <w:t>：①</w:t>
            </w:r>
            <w:r>
              <w:rPr>
                <w:rFonts w:hint="eastAsia" w:ascii="宋体" w:hAnsi="宋体" w:cs="宋体"/>
                <w:b/>
                <w:bCs/>
                <w:color w:val="auto"/>
                <w:kern w:val="0"/>
                <w:sz w:val="24"/>
                <w:szCs w:val="24"/>
                <w:highlight w:val="none"/>
                <w:lang w:val="en-US" w:eastAsia="zh-CN"/>
              </w:rPr>
              <w:t>出保后全保的价格；②</w:t>
            </w:r>
            <w:r>
              <w:rPr>
                <w:rFonts w:hint="eastAsia" w:ascii="宋体" w:hAnsi="宋体" w:eastAsia="宋体" w:cs="宋体"/>
                <w:b/>
                <w:bCs/>
                <w:color w:val="auto"/>
                <w:kern w:val="0"/>
                <w:sz w:val="24"/>
                <w:szCs w:val="24"/>
                <w:highlight w:val="none"/>
                <w:lang w:val="en-US" w:eastAsia="zh-CN"/>
              </w:rPr>
              <w:t>设备配件价格</w:t>
            </w:r>
            <w:r>
              <w:rPr>
                <w:rFonts w:hint="eastAsia" w:ascii="宋体" w:hAnsi="宋体" w:cs="宋体"/>
                <w:b/>
                <w:bCs/>
                <w:color w:val="auto"/>
                <w:kern w:val="0"/>
                <w:sz w:val="24"/>
                <w:szCs w:val="24"/>
                <w:highlight w:val="none"/>
                <w:lang w:val="en-US" w:eastAsia="zh-CN"/>
              </w:rPr>
              <w:t>；③</w:t>
            </w:r>
            <w:r>
              <w:rPr>
                <w:rFonts w:hint="eastAsia" w:ascii="宋体" w:hAnsi="宋体" w:eastAsia="宋体" w:cs="宋体"/>
                <w:b/>
                <w:bCs/>
                <w:color w:val="auto"/>
                <w:kern w:val="0"/>
                <w:sz w:val="24"/>
                <w:szCs w:val="24"/>
                <w:highlight w:val="none"/>
                <w:lang w:val="en-US" w:eastAsia="zh-CN"/>
              </w:rPr>
              <w:t>维修</w:t>
            </w:r>
            <w:r>
              <w:rPr>
                <w:rFonts w:hint="eastAsia" w:ascii="宋体" w:hAnsi="宋体" w:cs="宋体"/>
                <w:b/>
                <w:bCs/>
                <w:color w:val="auto"/>
                <w:kern w:val="0"/>
                <w:sz w:val="24"/>
                <w:szCs w:val="24"/>
                <w:highlight w:val="none"/>
                <w:lang w:val="en-US" w:eastAsia="zh-CN"/>
              </w:rPr>
              <w:t>（技术）</w:t>
            </w:r>
            <w:r>
              <w:rPr>
                <w:rFonts w:hint="eastAsia" w:ascii="宋体" w:hAnsi="宋体" w:eastAsia="宋体" w:cs="宋体"/>
                <w:b/>
                <w:bCs/>
                <w:color w:val="auto"/>
                <w:kern w:val="0"/>
                <w:sz w:val="24"/>
                <w:szCs w:val="24"/>
                <w:highlight w:val="none"/>
                <w:lang w:val="en-US" w:eastAsia="zh-CN"/>
              </w:rPr>
              <w:t>服务费；</w:t>
            </w:r>
            <w:r>
              <w:rPr>
                <w:rFonts w:hint="eastAsia" w:ascii="宋体" w:hAnsi="宋体" w:cs="宋体"/>
                <w:b/>
                <w:bCs/>
                <w:color w:val="auto"/>
                <w:kern w:val="0"/>
                <w:sz w:val="24"/>
                <w:szCs w:val="24"/>
                <w:highlight w:val="none"/>
                <w:lang w:val="en-US" w:eastAsia="zh-CN"/>
              </w:rPr>
              <w:t>④</w:t>
            </w:r>
            <w:r>
              <w:rPr>
                <w:rFonts w:hint="eastAsia" w:ascii="宋体" w:hAnsi="宋体" w:eastAsia="宋体" w:cs="宋体"/>
                <w:b/>
                <w:bCs/>
                <w:color w:val="auto"/>
                <w:kern w:val="0"/>
                <w:sz w:val="24"/>
                <w:szCs w:val="24"/>
                <w:highlight w:val="none"/>
                <w:lang w:val="en-US" w:eastAsia="zh-CN"/>
              </w:rPr>
              <w:t>维修完成时间；</w:t>
            </w:r>
            <w:r>
              <w:rPr>
                <w:rFonts w:hint="eastAsia" w:ascii="宋体" w:hAnsi="宋体" w:cs="宋体"/>
                <w:b/>
                <w:bCs/>
                <w:color w:val="auto"/>
                <w:kern w:val="0"/>
                <w:sz w:val="24"/>
                <w:szCs w:val="24"/>
                <w:highlight w:val="none"/>
                <w:lang w:val="en-US" w:eastAsia="zh-CN"/>
              </w:rPr>
              <w:t>⑤</w:t>
            </w:r>
            <w:r>
              <w:rPr>
                <w:rFonts w:hint="eastAsia" w:ascii="宋体" w:hAnsi="宋体" w:eastAsia="宋体" w:cs="宋体"/>
                <w:b/>
                <w:bCs/>
                <w:color w:val="auto"/>
                <w:kern w:val="0"/>
                <w:sz w:val="24"/>
                <w:szCs w:val="24"/>
                <w:highlight w:val="none"/>
                <w:lang w:val="en-US" w:eastAsia="zh-CN"/>
              </w:rPr>
              <w:t>维修质量的保障</w:t>
            </w:r>
            <w:r>
              <w:rPr>
                <w:rFonts w:hint="eastAsia" w:ascii="宋体" w:hAnsi="宋体" w:cs="宋体"/>
                <w:b/>
                <w:bCs/>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由评标委员会进行评议：</w:t>
            </w:r>
          </w:p>
          <w:p w14:paraId="4118D753">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维修成本方案与货物实际相结合，提供的出保后全保的价格、设备配件价格、维修服务费合理，维修完成时间及时且能保障维修质量的得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val="en-US" w:eastAsia="zh-CN"/>
              </w:rPr>
              <w:br w:type="textWrapping"/>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提供的出保后全保的价格、设备配件价格及维修服务费较合理，维修完成时间及时且能保障维修质量的得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val="en-US" w:eastAsia="zh-CN"/>
              </w:rPr>
              <w:br w:type="textWrapping"/>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出保后全保的价格、设备配件价格及维修服务费基本合理，维修完成时间</w:t>
            </w:r>
            <w:r>
              <w:rPr>
                <w:rFonts w:hint="eastAsia" w:ascii="宋体" w:hAnsi="宋体" w:cs="宋体"/>
                <w:color w:val="auto"/>
                <w:kern w:val="0"/>
                <w:sz w:val="24"/>
                <w:szCs w:val="24"/>
                <w:highlight w:val="none"/>
                <w:lang w:val="en-US" w:eastAsia="zh-CN"/>
              </w:rPr>
              <w:t>及时，维修质量</w:t>
            </w:r>
            <w:r>
              <w:rPr>
                <w:rFonts w:hint="eastAsia" w:ascii="宋体" w:hAnsi="宋体" w:eastAsia="宋体" w:cs="宋体"/>
                <w:color w:val="auto"/>
                <w:kern w:val="0"/>
                <w:sz w:val="24"/>
                <w:szCs w:val="24"/>
                <w:highlight w:val="none"/>
                <w:lang w:val="en-US" w:eastAsia="zh-CN"/>
              </w:rPr>
              <w:t>不影响设备使用的得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val="en-US" w:eastAsia="zh-CN"/>
              </w:rPr>
              <w:br w:type="textWrapping"/>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未能明确阐述维修的各项价格，维修人员配备存在缺陷，有待改进的得2分；</w:t>
            </w:r>
          </w:p>
          <w:p w14:paraId="48D2554C">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维修成本方案不合理，无法确保货物故障后及时维修完成正常使用得1分；</w:t>
            </w:r>
          </w:p>
          <w:p w14:paraId="4E3BBFF0">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未提供相关内容的不得分。</w:t>
            </w:r>
          </w:p>
        </w:tc>
        <w:tc>
          <w:tcPr>
            <w:tcW w:w="705" w:type="dxa"/>
            <w:noWrap w:val="0"/>
            <w:vAlign w:val="center"/>
          </w:tcPr>
          <w:p w14:paraId="0D50F8A4">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705" w:type="dxa"/>
            <w:noWrap w:val="0"/>
            <w:vAlign w:val="center"/>
          </w:tcPr>
          <w:p w14:paraId="3A1EA33E">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主观评审</w:t>
            </w:r>
          </w:p>
        </w:tc>
      </w:tr>
      <w:tr w14:paraId="612A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62" w:type="dxa"/>
            <w:vMerge w:val="continue"/>
            <w:noWrap w:val="0"/>
            <w:vAlign w:val="center"/>
          </w:tcPr>
          <w:p w14:paraId="62B1C952">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2C208BB0">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9、同类设备销售业绩（3分）：</w:t>
            </w:r>
          </w:p>
          <w:p w14:paraId="5163855B">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2021年1月1日(以合同签订日期为准）以来，每提供一个所投产品同型号设备销售业绩合同的得1分，满分3分。对省级以上主管部门认定的首台套产品，自纳入《省推广应用指导目录》起三年内参加政府采购活动，视同已具备相应销售业绩，业绩分为满分。</w:t>
            </w:r>
          </w:p>
          <w:p w14:paraId="26C1ECFD">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b/>
                <w:bCs w:val="0"/>
                <w:color w:val="auto"/>
                <w:kern w:val="0"/>
                <w:sz w:val="24"/>
                <w:szCs w:val="24"/>
                <w:highlight w:val="none"/>
                <w:lang w:val="en-US" w:eastAsia="zh-CN"/>
              </w:rPr>
              <w:t>注：1）投标文件中提供所投产品同型号设备合同复印件并加盖供应商公章，未提供的或未按要求盖章的视为无效业绩。2）如供应商提供的设备为首台套产品，须在投标文件中提供相应的证明材料，未提供或无法证明的视为无效。</w:t>
            </w:r>
          </w:p>
        </w:tc>
        <w:tc>
          <w:tcPr>
            <w:tcW w:w="705" w:type="dxa"/>
            <w:noWrap w:val="0"/>
            <w:vAlign w:val="center"/>
          </w:tcPr>
          <w:p w14:paraId="4CFA2E3B">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705" w:type="dxa"/>
            <w:noWrap w:val="0"/>
            <w:vAlign w:val="center"/>
          </w:tcPr>
          <w:p w14:paraId="645C5665">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客观评审</w:t>
            </w:r>
          </w:p>
        </w:tc>
      </w:tr>
      <w:tr w14:paraId="0828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262" w:type="dxa"/>
            <w:vMerge w:val="continue"/>
            <w:noWrap w:val="0"/>
            <w:vAlign w:val="center"/>
          </w:tcPr>
          <w:p w14:paraId="5A22064F">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0130F50D">
            <w:pPr>
              <w:keepNext w:val="0"/>
              <w:keepLines w:val="0"/>
              <w:pageBreakBefore w:val="0"/>
              <w:widowControl/>
              <w:suppressLineNumbers w:val="0"/>
              <w:kinsoku/>
              <w:wordWrap/>
              <w:overflowPunct/>
              <w:topLinePunct w:val="0"/>
              <w:bidi w:val="0"/>
              <w:snapToGrid/>
              <w:spacing w:before="0" w:beforeAutospacing="0" w:after="0" w:afterAutospacing="0" w:line="288" w:lineRule="auto"/>
              <w:ind w:left="0" w:right="0"/>
              <w:jc w:val="both"/>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10</w:t>
            </w:r>
            <w:r>
              <w:rPr>
                <w:rFonts w:hint="eastAsia" w:ascii="宋体" w:hAnsi="宋体" w:eastAsia="宋体" w:cs="宋体"/>
                <w:b/>
                <w:bCs w:val="0"/>
                <w:color w:val="auto"/>
                <w:kern w:val="0"/>
                <w:sz w:val="24"/>
                <w:szCs w:val="24"/>
                <w:highlight w:val="none"/>
                <w:lang w:val="en-US" w:eastAsia="zh-CN"/>
              </w:rPr>
              <w:t>、政策加分（</w:t>
            </w:r>
            <w:r>
              <w:rPr>
                <w:rFonts w:hint="eastAsia" w:ascii="宋体" w:hAnsi="宋体" w:cs="宋体"/>
                <w:b/>
                <w:bCs w:val="0"/>
                <w:color w:val="auto"/>
                <w:kern w:val="0"/>
                <w:sz w:val="24"/>
                <w:szCs w:val="24"/>
                <w:highlight w:val="none"/>
                <w:lang w:val="en-US" w:eastAsia="zh-CN"/>
              </w:rPr>
              <w:t>2</w:t>
            </w:r>
            <w:r>
              <w:rPr>
                <w:rFonts w:hint="eastAsia" w:ascii="宋体" w:hAnsi="宋体" w:eastAsia="宋体" w:cs="宋体"/>
                <w:b/>
                <w:bCs w:val="0"/>
                <w:color w:val="auto"/>
                <w:kern w:val="0"/>
                <w:sz w:val="24"/>
                <w:szCs w:val="24"/>
                <w:highlight w:val="none"/>
                <w:lang w:val="en-US" w:eastAsia="zh-CN"/>
              </w:rPr>
              <w:t>分）：</w:t>
            </w:r>
          </w:p>
          <w:p w14:paraId="455D7FAD">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投标产品属于《节能产品政府采购品目清单》范围的且具有国家确定的认证机构出具的、处于有效期之内的节能产品认证证书的得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494C2F75">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投标产品属于《环境标志产品政府采购品目清单》范围的且具有国家确定的认证机构出具的、处于有效期之内的环境标志产品认证证书的得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3621645C">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注：投标文件中必须同时提供以下资料：</w:t>
            </w:r>
          </w:p>
          <w:p w14:paraId="27D97FB3">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66368731">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（2）《市场监管总局关于发布参与实施政府采购节能产品、环境标志产品认证机构名录的公告》中的认证机构出具的、处于有效期之内的节能产品/环境标志产品认证证书复印件并加盖公章。</w:t>
            </w:r>
          </w:p>
        </w:tc>
        <w:tc>
          <w:tcPr>
            <w:tcW w:w="705" w:type="dxa"/>
            <w:noWrap w:val="0"/>
            <w:vAlign w:val="center"/>
          </w:tcPr>
          <w:p w14:paraId="43A9EC7A">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p>
        </w:tc>
        <w:tc>
          <w:tcPr>
            <w:tcW w:w="705" w:type="dxa"/>
            <w:noWrap w:val="0"/>
            <w:vAlign w:val="center"/>
          </w:tcPr>
          <w:p w14:paraId="0814E39A">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客观评审</w:t>
            </w:r>
          </w:p>
        </w:tc>
      </w:tr>
      <w:tr w14:paraId="319E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125" w:type="dxa"/>
            <w:gridSpan w:val="2"/>
            <w:noWrap w:val="0"/>
            <w:vAlign w:val="center"/>
          </w:tcPr>
          <w:p w14:paraId="50B3A9EE">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leftChars="0" w:righ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合计（100分）</w:t>
            </w:r>
          </w:p>
        </w:tc>
        <w:tc>
          <w:tcPr>
            <w:tcW w:w="1410" w:type="dxa"/>
            <w:gridSpan w:val="2"/>
            <w:noWrap w:val="0"/>
            <w:vAlign w:val="center"/>
          </w:tcPr>
          <w:p w14:paraId="5791F520">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leftChars="0" w:righ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100分</w:t>
            </w:r>
          </w:p>
        </w:tc>
      </w:tr>
    </w:tbl>
    <w:p w14:paraId="1B7B3A3A">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4"/>
          <w:highlight w:val="none"/>
        </w:rPr>
      </w:pPr>
      <w:r>
        <w:rPr>
          <w:rFonts w:hint="eastAsia" w:ascii="宋体" w:hAnsi="宋体" w:cs="宋体"/>
          <w:b w:val="0"/>
          <w:bCs/>
          <w:color w:val="auto"/>
          <w:sz w:val="24"/>
          <w:highlight w:val="none"/>
        </w:rPr>
        <w:t>备注：</w:t>
      </w:r>
      <w:r>
        <w:rPr>
          <w:rFonts w:hint="eastAsia" w:ascii="宋体" w:hAnsi="宋体" w:cs="宋体"/>
          <w:b w:val="0"/>
          <w:bCs/>
          <w:color w:val="auto"/>
          <w:sz w:val="24"/>
          <w:highlight w:val="none"/>
          <w:lang w:val="en-US" w:eastAsia="zh-CN"/>
        </w:rPr>
        <w:t>1、</w:t>
      </w:r>
      <w:r>
        <w:rPr>
          <w:rFonts w:hint="eastAsia" w:ascii="宋体" w:hAnsi="宋体" w:cs="宋体"/>
          <w:b w:val="0"/>
          <w:bCs/>
          <w:color w:val="auto"/>
          <w:sz w:val="24"/>
          <w:highlight w:val="none"/>
          <w:lang w:eastAsia="zh-CN"/>
        </w:rPr>
        <w:t>供应商</w:t>
      </w:r>
      <w:r>
        <w:rPr>
          <w:rFonts w:hint="eastAsia" w:ascii="宋体" w:hAnsi="宋体" w:cs="宋体"/>
          <w:b w:val="0"/>
          <w:bCs/>
          <w:color w:val="auto"/>
          <w:sz w:val="24"/>
          <w:highlight w:val="none"/>
        </w:rPr>
        <w:t>编制投标文件（商务技术文件部分）时，建议按此目录（序号和内容）提供评标标准相应的商务技术资料</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rPr>
        <w:t>、小数点后保留一位数。</w:t>
      </w: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、各评标委员会成员自行按以上参考分值评分。</w:t>
      </w: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rPr>
        <w:t>、重大事件由评标委员会集体讨论，应当按照少数服从多数的原则作出结论。</w:t>
      </w:r>
    </w:p>
    <w:p w14:paraId="1105C22E">
      <w:pPr>
        <w:kinsoku/>
        <w:wordWrap/>
        <w:overflowPunct/>
        <w:topLinePunct w:val="0"/>
        <w:bidi w:val="0"/>
        <w:spacing w:after="120" w:afterLines="0"/>
        <w:jc w:val="center"/>
        <w:outlineLvl w:val="9"/>
        <w:rPr>
          <w:rFonts w:hint="eastAsia" w:ascii="宋体" w:hAnsi="宋体" w:eastAsia="宋体" w:cs="宋体"/>
          <w:b/>
          <w:bCs/>
          <w:color w:val="auto"/>
          <w:sz w:val="32"/>
          <w:szCs w:val="40"/>
          <w:highlight w:val="none"/>
          <w:lang w:val="en-US" w:eastAsia="zh-CN" w:bidi="ar-SA"/>
        </w:rPr>
      </w:pPr>
    </w:p>
    <w:p w14:paraId="010D7A30">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4"/>
          <w:highlight w:val="none"/>
        </w:rPr>
      </w:pPr>
      <w:r>
        <w:rPr>
          <w:rFonts w:hint="eastAsia" w:ascii="宋体" w:hAnsi="宋体" w:eastAsia="宋体" w:cs="宋体"/>
          <w:b/>
          <w:bCs/>
          <w:color w:val="auto"/>
          <w:sz w:val="32"/>
          <w:szCs w:val="40"/>
          <w:highlight w:val="none"/>
          <w:lang w:val="en-US" w:eastAsia="zh-CN" w:bidi="ar-SA"/>
        </w:rPr>
        <w:br w:type="page"/>
      </w:r>
    </w:p>
    <w:p w14:paraId="54D04620">
      <w:pPr>
        <w:kinsoku/>
        <w:wordWrap/>
        <w:overflowPunct/>
        <w:topLinePunct w:val="0"/>
        <w:bidi w:val="0"/>
        <w:snapToGrid w:val="0"/>
        <w:spacing w:line="360" w:lineRule="auto"/>
        <w:outlineLvl w:val="9"/>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BE2AD51">
      <w:pPr>
        <w:kinsoku/>
        <w:wordWrap/>
        <w:overflowPunct/>
        <w:topLinePunct w:val="0"/>
        <w:bidi w:val="0"/>
        <w:adjustRightInd/>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为中标候选人的评标方法。</w:t>
      </w:r>
    </w:p>
    <w:p w14:paraId="1C563ECF">
      <w:pPr>
        <w:kinsoku/>
        <w:wordWrap/>
        <w:overflowPunct/>
        <w:topLinePunct w:val="0"/>
        <w:bidi w:val="0"/>
        <w:adjustRightInd/>
        <w:spacing w:line="360" w:lineRule="auto"/>
        <w:outlineLvl w:val="9"/>
        <w:rPr>
          <w:rFonts w:ascii="宋体" w:hAnsi="宋体" w:cs="宋体"/>
          <w:color w:val="auto"/>
          <w:kern w:val="0"/>
          <w:sz w:val="24"/>
          <w:highlight w:val="none"/>
        </w:rPr>
      </w:pPr>
      <w:r>
        <w:rPr>
          <w:rFonts w:hint="eastAsia" w:ascii="宋体" w:hAnsi="宋体" w:cs="宋体"/>
          <w:b/>
          <w:color w:val="auto"/>
          <w:sz w:val="32"/>
          <w:highlight w:val="none"/>
        </w:rPr>
        <w:t>二、评标标准</w:t>
      </w:r>
    </w:p>
    <w:p w14:paraId="1C1235BE">
      <w:pPr>
        <w:kinsoku/>
        <w:wordWrap/>
        <w:overflowPunct/>
        <w:topLinePunct w:val="0"/>
        <w:bidi w:val="0"/>
        <w:spacing w:line="360" w:lineRule="auto"/>
        <w:ind w:firstLine="472" w:firstLineChars="196"/>
        <w:outlineLvl w:val="9"/>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8EFC690">
      <w:pPr>
        <w:kinsoku/>
        <w:wordWrap/>
        <w:overflowPunct/>
        <w:topLinePunct w:val="0"/>
        <w:bidi w:val="0"/>
        <w:spacing w:line="360" w:lineRule="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8D4B44C">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的投标文件进行符合性审查，以确定其是否满足招标文件的实质性要求。不满足招标文件的实质性要求的，投标无效。</w:t>
      </w:r>
    </w:p>
    <w:p w14:paraId="0BD441A8">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B43A88E">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的商务和技术文件进行评价，并汇总商务技术得分情况。</w:t>
      </w:r>
    </w:p>
    <w:p w14:paraId="249573A5">
      <w:pPr>
        <w:kinsoku/>
        <w:wordWrap/>
        <w:overflowPunct/>
        <w:topLinePunct w:val="0"/>
        <w:bidi w:val="0"/>
        <w:spacing w:line="360" w:lineRule="auto"/>
        <w:ind w:firstLine="472" w:firstLineChars="196"/>
        <w:outlineLvl w:val="9"/>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5CF0438">
      <w:pPr>
        <w:pStyle w:val="132"/>
        <w:kinsoku/>
        <w:wordWrap/>
        <w:overflowPunct/>
        <w:topLinePunct w:val="0"/>
        <w:bidi w:val="0"/>
        <w:spacing w:before="0"/>
        <w:ind w:firstLine="508" w:firstLineChars="212"/>
        <w:outlineLvl w:val="9"/>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41D9995">
      <w:pPr>
        <w:pStyle w:val="132"/>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14:paraId="03174316">
      <w:pPr>
        <w:pStyle w:val="132"/>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6171DA27">
      <w:pPr>
        <w:pStyle w:val="132"/>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6C817A6C">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6FC3A78">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确认后产生约束力。</w:t>
      </w:r>
    </w:p>
    <w:p w14:paraId="6FECE2D2">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7578BFA">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DF01D37">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3.4.4评标委员会认为</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的报价明显低于其他通过符合性审查</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不能证明其报价合理性的，评标委员会应当将其作为无效投标处理。</w:t>
      </w:r>
    </w:p>
    <w:p w14:paraId="7A99D3F3">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A0B77B7">
      <w:pPr>
        <w:kinsoku/>
        <w:wordWrap/>
        <w:overflowPunct/>
        <w:topLinePunct w:val="0"/>
        <w:bidi w:val="0"/>
        <w:spacing w:line="360" w:lineRule="auto"/>
        <w:ind w:firstLine="482" w:firstLineChars="200"/>
        <w:outlineLvl w:val="9"/>
        <w:rPr>
          <w:rFonts w:hint="eastAsia" w:ascii="宋体" w:hAnsi="宋体" w:eastAsia="宋体" w:cs="宋体"/>
          <w:color w:val="auto"/>
          <w:kern w:val="0"/>
          <w:sz w:val="24"/>
          <w:highlight w:val="none"/>
          <w:lang w:val="en-US" w:eastAsia="zh-CN"/>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为排名第一的中标候选人。</w:t>
      </w:r>
      <w:r>
        <w:rPr>
          <w:rFonts w:hint="eastAsia" w:ascii="宋体" w:hAnsi="宋体" w:cs="宋体"/>
          <w:b/>
          <w:bCs/>
          <w:color w:val="auto"/>
          <w:kern w:val="0"/>
          <w:sz w:val="24"/>
          <w:highlight w:val="none"/>
          <w:lang w:val="en-US" w:eastAsia="zh-CN"/>
        </w:rPr>
        <w:t>有效投标供应商数量等于3家时，中标候选人数量为1家；有效投标供应商数量等于4家时，中标候选人数量为2家；有效投标供应商数量大于等于5家时，中标候选人数量为3家</w:t>
      </w:r>
      <w:r>
        <w:rPr>
          <w:rFonts w:hint="eastAsia" w:ascii="宋体" w:hAnsi="宋体" w:cs="宋体"/>
          <w:b/>
          <w:bCs/>
          <w:color w:val="auto"/>
          <w:kern w:val="0"/>
          <w:sz w:val="24"/>
          <w:highlight w:val="none"/>
        </w:rPr>
        <w:t>。</w:t>
      </w:r>
    </w:p>
    <w:p w14:paraId="444B6C93">
      <w:pPr>
        <w:kinsoku/>
        <w:wordWrap/>
        <w:overflowPunct/>
        <w:topLinePunct w:val="0"/>
        <w:bidi w:val="0"/>
        <w:spacing w:line="360" w:lineRule="auto"/>
        <w:ind w:firstLine="480" w:firstLineChars="200"/>
        <w:outlineLvl w:val="9"/>
        <w:rPr>
          <w:rFonts w:ascii="宋体" w:hAnsi="宋体" w:cs="宋体"/>
          <w:b/>
          <w:color w:val="auto"/>
          <w:kern w:val="0"/>
          <w:sz w:val="24"/>
          <w:highlight w:val="none"/>
        </w:rPr>
      </w:pPr>
      <w:r>
        <w:rPr>
          <w:rFonts w:hint="eastAsia" w:ascii="宋体" w:hAnsi="宋体" w:cs="宋体"/>
          <w:color w:val="auto"/>
          <w:kern w:val="0"/>
          <w:sz w:val="24"/>
          <w:highlight w:val="none"/>
        </w:rPr>
        <w:t>多家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参加同一合同项下投标的，按一家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计算，评审后得分最高的同品牌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获得中标人推荐资格；评审得分相同的，采取随机抽取方式确定，其他同品牌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不作为中标候选人。</w:t>
      </w:r>
    </w:p>
    <w:p w14:paraId="27444D72">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04BA2A6">
      <w:pPr>
        <w:widowControl/>
        <w:shd w:val="clear" w:color="auto"/>
        <w:kinsoku/>
        <w:wordWrap/>
        <w:overflowPunct/>
        <w:topLinePunct w:val="0"/>
        <w:bidi w:val="0"/>
        <w:adjustRightInd/>
        <w:spacing w:after="225" w:line="315" w:lineRule="atLeast"/>
        <w:jc w:val="left"/>
        <w:outlineLvl w:val="9"/>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F59CE4B">
      <w:pPr>
        <w:pStyle w:val="132"/>
        <w:kinsoku/>
        <w:wordWrap/>
        <w:overflowPunct/>
        <w:topLinePunct w:val="0"/>
        <w:bidi w:val="0"/>
        <w:spacing w:before="0"/>
        <w:ind w:firstLine="472" w:firstLineChars="196"/>
        <w:outlineLvl w:val="9"/>
        <w:rPr>
          <w:rFonts w:ascii="宋体" w:hAnsi="宋体" w:cs="宋体"/>
          <w:color w:val="auto"/>
          <w:kern w:val="0"/>
          <w:szCs w:val="24"/>
          <w:highlight w:val="none"/>
        </w:rPr>
      </w:pPr>
      <w:r>
        <w:rPr>
          <w:rFonts w:hint="eastAsia" w:ascii="宋体" w:hAnsi="宋体" w:cs="宋体"/>
          <w:b/>
          <w:color w:val="auto"/>
          <w:kern w:val="0"/>
          <w:szCs w:val="24"/>
          <w:highlight w:val="none"/>
        </w:rPr>
        <w:t>4.1</w:t>
      </w:r>
      <w:r>
        <w:rPr>
          <w:rFonts w:hint="eastAsia" w:ascii="宋体" w:hAnsi="宋体" w:cs="宋体"/>
          <w:b/>
          <w:color w:val="auto"/>
          <w:kern w:val="0"/>
          <w:szCs w:val="24"/>
          <w:highlight w:val="none"/>
          <w:lang w:eastAsia="zh-CN"/>
        </w:rPr>
        <w:t>供应商</w:t>
      </w:r>
      <w:r>
        <w:rPr>
          <w:rFonts w:hint="eastAsia" w:ascii="宋体" w:hAnsi="宋体" w:cs="宋体"/>
          <w:b/>
          <w:color w:val="auto"/>
          <w:kern w:val="0"/>
          <w:szCs w:val="24"/>
          <w:highlight w:val="none"/>
        </w:rPr>
        <w:t>澄清、说明或者补正。</w:t>
      </w:r>
      <w:r>
        <w:rPr>
          <w:rFonts w:hint="eastAsia" w:ascii="宋体" w:hAnsi="宋体" w:cs="宋体"/>
          <w:color w:val="auto"/>
          <w:kern w:val="0"/>
          <w:szCs w:val="24"/>
          <w:highlight w:val="none"/>
        </w:rPr>
        <w:t>对于投标文件中含义不明确、同类问题表述不一致或者有明显文字和计算错误的内容需要</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作出必要的澄清、说明或者补正的，评标委员会和</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通过电子交易平台交换数据电文，</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提交使用电子签名的相关数据电文或通过平台上传加盖公章的扫描件。给予</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提交澄清、说明或补正的时间不得少于半小时，</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已经明确表示澄清说明或补正完毕的除外。</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的澄清、说明或者补正不得超出投标文件的范围或者改变投标文件的实质性内容。</w:t>
      </w:r>
    </w:p>
    <w:p w14:paraId="15917B53">
      <w:pPr>
        <w:pStyle w:val="25"/>
        <w:kinsoku/>
        <w:wordWrap/>
        <w:overflowPunct/>
        <w:topLinePunct w:val="0"/>
        <w:bidi w:val="0"/>
        <w:spacing w:line="360" w:lineRule="auto"/>
        <w:ind w:left="954" w:leftChars="226" w:hanging="479" w:firstLineChars="0"/>
        <w:outlineLvl w:val="9"/>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8B20C94">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未提供有效的资格文件的，视为</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w:t>
      </w:r>
    </w:p>
    <w:p w14:paraId="54B5F5EC">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9B1334F">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相应的投标产品未获得国家确定的认证机构出具的、处于有效期之内的节能产品认证证书的；</w:t>
      </w:r>
    </w:p>
    <w:p w14:paraId="107B62A0">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B6F5643">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58329C4">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4.2.6</w:t>
      </w:r>
      <w:r>
        <w:rPr>
          <w:rFonts w:hint="eastAsia" w:ascii="宋体" w:hAnsi="宋体" w:eastAsia="宋体" w:cs="宋体"/>
          <w:color w:val="auto"/>
          <w:kern w:val="0"/>
          <w:sz w:val="24"/>
          <w:highlight w:val="none"/>
        </w:rPr>
        <w:t>投标</w:t>
      </w:r>
      <w:r>
        <w:rPr>
          <w:rFonts w:hint="eastAsia" w:ascii="宋体" w:hAnsi="宋体" w:cs="宋体"/>
          <w:color w:val="auto"/>
          <w:kern w:val="0"/>
          <w:sz w:val="24"/>
          <w:highlight w:val="none"/>
        </w:rPr>
        <w:t>文件出现不是唯一的、有选择性投标报价的</w:t>
      </w:r>
      <w:r>
        <w:rPr>
          <w:rFonts w:hint="eastAsia" w:ascii="宋体" w:hAnsi="宋体" w:cs="宋体"/>
          <w:color w:val="auto"/>
          <w:kern w:val="0"/>
          <w:sz w:val="24"/>
          <w:highlight w:val="none"/>
          <w:lang w:eastAsia="zh-CN"/>
        </w:rPr>
        <w:t>；</w:t>
      </w:r>
    </w:p>
    <w:p w14:paraId="1714AD53">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449D5502">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4.2.8报价明显低于其他通过符合性审查</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3BD4FAD3">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4.2.9</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对根据修正原则修正后的报价不确认的；</w:t>
      </w:r>
    </w:p>
    <w:p w14:paraId="4ACE1628">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4.2.10</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提供虚假材料投标的；</w:t>
      </w:r>
    </w:p>
    <w:p w14:paraId="266020E0">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有恶意串通、妨碍其他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的竞争行为、损害采购人或者其他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的合法权益情形的；</w:t>
      </w:r>
    </w:p>
    <w:p w14:paraId="4571936C">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4.2.12</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仅提交备份投标文件，未在电子交易平台传输递交投标文件的，投标无效；</w:t>
      </w:r>
    </w:p>
    <w:p w14:paraId="0E9637D9">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b w:val="0"/>
          <w:bCs w:val="0"/>
          <w:color w:val="auto"/>
          <w:kern w:val="0"/>
          <w:sz w:val="24"/>
          <w:szCs w:val="24"/>
          <w:highlight w:val="none"/>
          <w:lang w:val="en-US"/>
        </w:rPr>
        <w:t>4.2.13 投标</w:t>
      </w:r>
      <w:r>
        <w:rPr>
          <w:rFonts w:hint="eastAsia" w:ascii="宋体" w:hAnsi="宋体" w:eastAsia="宋体" w:cs="宋体"/>
          <w:color w:val="auto"/>
          <w:kern w:val="0"/>
          <w:sz w:val="24"/>
          <w:highlight w:val="none"/>
          <w:lang w:val="en-US"/>
        </w:rPr>
        <w:t>文件不满足招标文件的其它实质性要求的；</w:t>
      </w:r>
    </w:p>
    <w:p w14:paraId="3FAA4BBD">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19796079">
      <w:pPr>
        <w:pStyle w:val="25"/>
        <w:kinsoku/>
        <w:wordWrap/>
        <w:overflowPunct/>
        <w:topLinePunct w:val="0"/>
        <w:bidi w:val="0"/>
        <w:snapToGrid w:val="0"/>
        <w:spacing w:line="360" w:lineRule="auto"/>
        <w:ind w:firstLine="472" w:firstLineChars="196"/>
        <w:outlineLvl w:val="9"/>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437CA3F">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5.1符合专业条件的供应商或者对招标文件作实质响应的供应商不足3家的；</w:t>
      </w:r>
    </w:p>
    <w:p w14:paraId="2AAA8F14">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5.2出现影响采购公正的违法、违规行为的；</w:t>
      </w:r>
    </w:p>
    <w:p w14:paraId="3D17DE00">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5.3</w:t>
      </w:r>
      <w:r>
        <w:rPr>
          <w:rFonts w:hint="eastAsia" w:cs="宋体"/>
          <w:color w:val="auto"/>
          <w:highlight w:val="none"/>
          <w:lang w:eastAsia="zh-CN"/>
        </w:rPr>
        <w:t>供应商</w:t>
      </w:r>
      <w:r>
        <w:rPr>
          <w:rFonts w:hint="eastAsia" w:cs="宋体"/>
          <w:color w:val="auto"/>
          <w:highlight w:val="none"/>
        </w:rPr>
        <w:t>的报价均超过了采购预算，采购人不能支付的；</w:t>
      </w:r>
    </w:p>
    <w:p w14:paraId="4CC70285">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5.4因重大变故，采购任务取消的。</w:t>
      </w:r>
    </w:p>
    <w:p w14:paraId="4E9C5B56">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w:t>
      </w:r>
      <w:r>
        <w:rPr>
          <w:rFonts w:hint="eastAsia" w:cs="宋体"/>
          <w:color w:val="auto"/>
          <w:highlight w:val="none"/>
          <w:lang w:eastAsia="zh-CN"/>
        </w:rPr>
        <w:t>供应商</w:t>
      </w:r>
      <w:r>
        <w:rPr>
          <w:rFonts w:hint="eastAsia" w:cs="宋体"/>
          <w:color w:val="auto"/>
          <w:highlight w:val="none"/>
        </w:rPr>
        <w:t>。</w:t>
      </w:r>
    </w:p>
    <w:p w14:paraId="63A1C19F">
      <w:pPr>
        <w:pStyle w:val="25"/>
        <w:kinsoku/>
        <w:wordWrap/>
        <w:overflowPunct/>
        <w:topLinePunct w:val="0"/>
        <w:bidi w:val="0"/>
        <w:snapToGrid w:val="0"/>
        <w:spacing w:line="360" w:lineRule="auto"/>
        <w:ind w:firstLine="590" w:firstLineChars="245"/>
        <w:outlineLvl w:val="9"/>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798B4536">
      <w:pPr>
        <w:pStyle w:val="25"/>
        <w:kinsoku/>
        <w:wordWrap/>
        <w:overflowPunct/>
        <w:topLinePunct w:val="0"/>
        <w:bidi w:val="0"/>
        <w:snapToGrid w:val="0"/>
        <w:spacing w:line="360" w:lineRule="auto"/>
        <w:ind w:firstLine="482"/>
        <w:outlineLvl w:val="9"/>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A6DA747">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7.1未确定中标供应商的，终止本次政府采购活动，重新开展政府采购活动。</w:t>
      </w:r>
    </w:p>
    <w:p w14:paraId="3FE0B60E">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10795D3">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906972F">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7.4政府采购合同已经履行，给采购人、供应商造成损失的，由责任人承担赔偿责任。</w:t>
      </w:r>
    </w:p>
    <w:p w14:paraId="1F01AC48">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7976F0E">
      <w:pPr>
        <w:pStyle w:val="25"/>
        <w:kinsoku/>
        <w:wordWrap/>
        <w:overflowPunct/>
        <w:topLinePunct w:val="0"/>
        <w:bidi w:val="0"/>
        <w:snapToGrid w:val="0"/>
        <w:spacing w:line="360" w:lineRule="auto"/>
        <w:ind w:firstLine="0" w:firstLineChars="0"/>
        <w:outlineLvl w:val="9"/>
        <w:rPr>
          <w:rFonts w:cs="宋体"/>
          <w:color w:val="auto"/>
          <w:highlight w:val="none"/>
        </w:rPr>
      </w:pPr>
    </w:p>
    <w:bookmarkEnd w:id="33"/>
    <w:p w14:paraId="766A4FBA">
      <w:pPr>
        <w:kinsoku/>
        <w:wordWrap/>
        <w:overflowPunct/>
        <w:topLinePunct w:val="0"/>
        <w:bidi w:val="0"/>
        <w:spacing w:line="360" w:lineRule="auto"/>
        <w:ind w:left="720" w:leftChars="343" w:firstLine="1084" w:firstLineChars="300"/>
        <w:outlineLvl w:val="9"/>
        <w:rPr>
          <w:rFonts w:ascii="宋体" w:hAnsi="宋体" w:cs="宋体"/>
          <w:b/>
          <w:color w:val="auto"/>
          <w:sz w:val="36"/>
          <w:szCs w:val="36"/>
          <w:highlight w:val="none"/>
        </w:rPr>
      </w:pPr>
      <w:bookmarkStart w:id="403" w:name="第五部分"/>
      <w:bookmarkStart w:id="404" w:name="_Toc86217003"/>
    </w:p>
    <w:p w14:paraId="6D8C9074">
      <w:pPr>
        <w:kinsoku/>
        <w:wordWrap/>
        <w:overflowPunct/>
        <w:topLinePunct w:val="0"/>
        <w:bidi w:val="0"/>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673ED70">
      <w:pPr>
        <w:kinsoku/>
        <w:wordWrap/>
        <w:overflowPunct/>
        <w:topLinePunct w:val="0"/>
        <w:bidi w:val="0"/>
        <w:spacing w:line="360" w:lineRule="auto"/>
        <w:ind w:left="720" w:leftChars="343" w:firstLine="1084" w:firstLineChars="300"/>
        <w:outlineLvl w:val="0"/>
        <w:rPr>
          <w:rFonts w:ascii="宋体" w:hAnsi="宋体" w:cs="宋体"/>
          <w:b/>
          <w:color w:val="auto"/>
          <w:sz w:val="36"/>
          <w:szCs w:val="36"/>
          <w:highlight w:val="none"/>
        </w:rPr>
      </w:pPr>
      <w:bookmarkStart w:id="405" w:name="_Toc8264"/>
      <w:r>
        <w:rPr>
          <w:rFonts w:hint="eastAsia" w:ascii="宋体" w:hAnsi="宋体" w:cs="宋体"/>
          <w:b/>
          <w:color w:val="auto"/>
          <w:sz w:val="36"/>
          <w:szCs w:val="36"/>
          <w:highlight w:val="none"/>
        </w:rPr>
        <w:t>第五部分 拟签订的合同文本</w:t>
      </w:r>
      <w:bookmarkEnd w:id="405"/>
    </w:p>
    <w:p w14:paraId="7DE577E1">
      <w:pPr>
        <w:kinsoku/>
        <w:wordWrap/>
        <w:overflowPunct/>
        <w:topLinePunct w:val="0"/>
        <w:bidi w:val="0"/>
        <w:outlineLvl w:val="9"/>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91E85AF">
      <w:pPr>
        <w:kinsoku/>
        <w:wordWrap/>
        <w:overflowPunct/>
        <w:topLinePunct w:val="0"/>
        <w:bidi w:val="0"/>
        <w:spacing w:line="480" w:lineRule="auto"/>
        <w:jc w:val="center"/>
        <w:outlineLvl w:val="9"/>
        <w:rPr>
          <w:rFonts w:ascii="宋体" w:hAnsi="宋体" w:cs="宋体"/>
          <w:b/>
          <w:color w:val="auto"/>
          <w:sz w:val="28"/>
          <w:szCs w:val="28"/>
          <w:highlight w:val="none"/>
        </w:rPr>
      </w:pPr>
    </w:p>
    <w:p w14:paraId="0D033AD5">
      <w:pPr>
        <w:kinsoku/>
        <w:wordWrap/>
        <w:overflowPunct/>
        <w:topLinePunct w:val="0"/>
        <w:bidi w:val="0"/>
        <w:spacing w:line="480" w:lineRule="auto"/>
        <w:jc w:val="center"/>
        <w:outlineLvl w:val="9"/>
        <w:rPr>
          <w:rFonts w:ascii="宋体" w:hAnsi="宋体" w:cs="宋体"/>
          <w:b/>
          <w:color w:val="auto"/>
          <w:sz w:val="24"/>
          <w:highlight w:val="none"/>
        </w:rPr>
      </w:pPr>
    </w:p>
    <w:p w14:paraId="573F25CD">
      <w:pPr>
        <w:kinsoku/>
        <w:wordWrap/>
        <w:overflowPunct/>
        <w:topLinePunct w:val="0"/>
        <w:bidi w:val="0"/>
        <w:spacing w:line="480" w:lineRule="auto"/>
        <w:jc w:val="center"/>
        <w:outlineLvl w:val="9"/>
        <w:rPr>
          <w:rFonts w:ascii="宋体" w:hAnsi="宋体" w:cs="宋体"/>
          <w:b/>
          <w:color w:val="auto"/>
          <w:sz w:val="24"/>
          <w:highlight w:val="none"/>
        </w:rPr>
      </w:pPr>
    </w:p>
    <w:p w14:paraId="5EBC8423">
      <w:pPr>
        <w:kinsoku/>
        <w:wordWrap/>
        <w:overflowPunct/>
        <w:topLinePunct w:val="0"/>
        <w:bidi w:val="0"/>
        <w:spacing w:line="48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EA6465E">
      <w:pPr>
        <w:kinsoku/>
        <w:wordWrap/>
        <w:overflowPunct/>
        <w:topLinePunct w:val="0"/>
        <w:bidi w:val="0"/>
        <w:spacing w:line="48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43A47C36">
      <w:pPr>
        <w:pStyle w:val="699"/>
        <w:kinsoku/>
        <w:wordWrap/>
        <w:overflowPunct/>
        <w:topLinePunct w:val="0"/>
        <w:bidi w:val="0"/>
        <w:outlineLvl w:val="9"/>
        <w:rPr>
          <w:rFonts w:ascii="宋体" w:hAnsi="宋体" w:cs="宋体"/>
          <w:color w:val="auto"/>
          <w:szCs w:val="24"/>
          <w:highlight w:val="none"/>
        </w:rPr>
      </w:pPr>
    </w:p>
    <w:p w14:paraId="0C21BAEE">
      <w:pPr>
        <w:pStyle w:val="699"/>
        <w:kinsoku/>
        <w:wordWrap/>
        <w:overflowPunct/>
        <w:topLinePunct w:val="0"/>
        <w:bidi w:val="0"/>
        <w:outlineLvl w:val="9"/>
        <w:rPr>
          <w:rFonts w:ascii="宋体" w:hAnsi="宋体" w:cs="宋体"/>
          <w:color w:val="auto"/>
          <w:szCs w:val="24"/>
          <w:highlight w:val="none"/>
        </w:rPr>
      </w:pPr>
    </w:p>
    <w:p w14:paraId="7995C6AE">
      <w:pPr>
        <w:pStyle w:val="699"/>
        <w:kinsoku/>
        <w:wordWrap/>
        <w:overflowPunct/>
        <w:topLinePunct w:val="0"/>
        <w:bidi w:val="0"/>
        <w:jc w:val="center"/>
        <w:outlineLvl w:val="9"/>
        <w:rPr>
          <w:rFonts w:ascii="宋体" w:hAnsi="宋体" w:cs="宋体"/>
          <w:color w:val="auto"/>
          <w:szCs w:val="24"/>
          <w:highlight w:val="none"/>
        </w:rPr>
      </w:pPr>
    </w:p>
    <w:p w14:paraId="6729F3DF">
      <w:pPr>
        <w:pStyle w:val="699"/>
        <w:keepNext w:val="0"/>
        <w:keepLines w:val="0"/>
        <w:pageBreakBefore w:val="0"/>
        <w:widowControl w:val="0"/>
        <w:kinsoku/>
        <w:wordWrap/>
        <w:overflowPunct/>
        <w:topLinePunct w:val="0"/>
        <w:autoSpaceDE w:val="0"/>
        <w:autoSpaceDN w:val="0"/>
        <w:bidi w:val="0"/>
        <w:adjustRightInd w:val="0"/>
        <w:snapToGrid w:val="0"/>
        <w:ind w:firstLine="2843" w:firstLineChars="118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15DBD4E">
      <w:pPr>
        <w:pStyle w:val="699"/>
        <w:kinsoku/>
        <w:wordWrap/>
        <w:overflowPunct/>
        <w:topLinePunct w:val="0"/>
        <w:bidi w:val="0"/>
        <w:outlineLvl w:val="9"/>
        <w:rPr>
          <w:rFonts w:ascii="宋体" w:hAnsi="宋体" w:cs="宋体"/>
          <w:color w:val="auto"/>
          <w:szCs w:val="24"/>
          <w:highlight w:val="none"/>
        </w:rPr>
      </w:pPr>
    </w:p>
    <w:p w14:paraId="354F8F77">
      <w:pPr>
        <w:pStyle w:val="699"/>
        <w:kinsoku/>
        <w:wordWrap/>
        <w:overflowPunct/>
        <w:topLinePunct w:val="0"/>
        <w:bidi w:val="0"/>
        <w:outlineLvl w:val="9"/>
        <w:rPr>
          <w:rFonts w:ascii="宋体" w:hAnsi="宋体" w:cs="宋体"/>
          <w:color w:val="auto"/>
          <w:szCs w:val="24"/>
          <w:highlight w:val="none"/>
        </w:rPr>
      </w:pPr>
    </w:p>
    <w:p w14:paraId="76ADD7A3">
      <w:pPr>
        <w:kinsoku/>
        <w:wordWrap/>
        <w:overflowPunct/>
        <w:topLinePunct w:val="0"/>
        <w:bidi w:val="0"/>
        <w:spacing w:before="120" w:line="22" w:lineRule="atLeast"/>
        <w:outlineLvl w:val="9"/>
        <w:rPr>
          <w:rFonts w:ascii="宋体" w:hAnsi="宋体" w:cs="宋体"/>
          <w:color w:val="auto"/>
          <w:sz w:val="24"/>
          <w:highlight w:val="none"/>
        </w:rPr>
      </w:pPr>
    </w:p>
    <w:p w14:paraId="75D43579">
      <w:pPr>
        <w:kinsoku/>
        <w:wordWrap/>
        <w:overflowPunct/>
        <w:topLinePunct w:val="0"/>
        <w:bidi w:val="0"/>
        <w:spacing w:before="120" w:line="22" w:lineRule="atLeast"/>
        <w:ind w:left="960"/>
        <w:outlineLvl w:val="9"/>
        <w:rPr>
          <w:rFonts w:hint="default" w:ascii="宋体" w:hAnsi="宋体" w:cs="宋体"/>
          <w:color w:val="auto"/>
          <w:sz w:val="24"/>
          <w:highlight w:val="none"/>
          <w:lang w:val="en-US"/>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宁波市中医院植物活体成像系统采购项目</w:t>
      </w:r>
      <w:r>
        <w:rPr>
          <w:rFonts w:hint="eastAsia" w:ascii="宋体" w:hAnsi="宋体" w:cs="宋体"/>
          <w:color w:val="auto"/>
          <w:sz w:val="24"/>
          <w:highlight w:val="none"/>
          <w:u w:val="single"/>
          <w:lang w:val="en-US" w:eastAsia="zh-CN"/>
        </w:rPr>
        <w:t xml:space="preserve">                         </w:t>
      </w:r>
    </w:p>
    <w:p w14:paraId="773DAA95">
      <w:pPr>
        <w:kinsoku/>
        <w:wordWrap/>
        <w:overflowPunct/>
        <w:topLinePunct w:val="0"/>
        <w:bidi w:val="0"/>
        <w:outlineLvl w:val="9"/>
        <w:rPr>
          <w:rFonts w:ascii="宋体" w:hAnsi="宋体" w:cs="宋体"/>
          <w:color w:val="auto"/>
          <w:sz w:val="24"/>
          <w:highlight w:val="none"/>
        </w:rPr>
      </w:pPr>
    </w:p>
    <w:p w14:paraId="26297701">
      <w:pPr>
        <w:kinsoku/>
        <w:wordWrap/>
        <w:overflowPunct/>
        <w:topLinePunct w:val="0"/>
        <w:bidi w:val="0"/>
        <w:spacing w:before="120" w:line="22" w:lineRule="atLeast"/>
        <w:ind w:left="960"/>
        <w:outlineLvl w:val="9"/>
        <w:rPr>
          <w:rFonts w:hint="default" w:ascii="宋体" w:hAnsi="宋体" w:cs="宋体"/>
          <w:color w:val="auto"/>
          <w:sz w:val="24"/>
          <w:highlight w:val="none"/>
          <w:u w:val="single"/>
          <w:lang w:val="en-US"/>
        </w:rPr>
      </w:pPr>
      <w:r>
        <w:rPr>
          <w:rFonts w:hint="eastAsia" w:ascii="宋体" w:hAnsi="宋体" w:cs="宋体"/>
          <w:color w:val="auto"/>
          <w:sz w:val="24"/>
          <w:highlight w:val="none"/>
        </w:rPr>
        <w:t>甲方：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宁波市中医院</w:t>
      </w:r>
      <w:r>
        <w:rPr>
          <w:rFonts w:hint="eastAsia" w:ascii="宋体" w:hAnsi="宋体" w:cs="宋体"/>
          <w:color w:val="auto"/>
          <w:sz w:val="24"/>
          <w:highlight w:val="none"/>
          <w:u w:val="single"/>
          <w:lang w:val="en-US" w:eastAsia="zh-CN"/>
        </w:rPr>
        <w:t xml:space="preserve">                                                              </w:t>
      </w:r>
    </w:p>
    <w:p w14:paraId="1AE73109">
      <w:pPr>
        <w:kinsoku/>
        <w:wordWrap/>
        <w:overflowPunct/>
        <w:topLinePunct w:val="0"/>
        <w:bidi w:val="0"/>
        <w:spacing w:before="120" w:line="22" w:lineRule="atLeast"/>
        <w:outlineLvl w:val="9"/>
        <w:rPr>
          <w:rFonts w:ascii="宋体" w:hAnsi="宋体" w:cs="宋体"/>
          <w:color w:val="auto"/>
          <w:sz w:val="24"/>
          <w:highlight w:val="none"/>
        </w:rPr>
      </w:pPr>
    </w:p>
    <w:p w14:paraId="5ACBADC3">
      <w:pPr>
        <w:kinsoku/>
        <w:wordWrap/>
        <w:overflowPunct/>
        <w:topLinePunct w:val="0"/>
        <w:bidi w:val="0"/>
        <w:spacing w:before="120" w:line="22" w:lineRule="atLeast"/>
        <w:ind w:left="960"/>
        <w:outlineLvl w:val="9"/>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7FA840D7">
      <w:pPr>
        <w:kinsoku/>
        <w:wordWrap/>
        <w:overflowPunct/>
        <w:topLinePunct w:val="0"/>
        <w:bidi w:val="0"/>
        <w:spacing w:before="120" w:line="22" w:lineRule="atLeast"/>
        <w:outlineLvl w:val="9"/>
        <w:rPr>
          <w:rFonts w:ascii="宋体" w:hAnsi="宋体" w:cs="宋体"/>
          <w:color w:val="auto"/>
          <w:sz w:val="24"/>
          <w:highlight w:val="none"/>
        </w:rPr>
      </w:pPr>
    </w:p>
    <w:p w14:paraId="40052665">
      <w:pPr>
        <w:kinsoku/>
        <w:wordWrap/>
        <w:overflowPunct/>
        <w:topLinePunct w:val="0"/>
        <w:bidi w:val="0"/>
        <w:spacing w:before="120" w:line="22" w:lineRule="atLeast"/>
        <w:ind w:firstLine="960" w:firstLineChars="400"/>
        <w:outlineLvl w:val="9"/>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lang w:val="en-US" w:eastAsia="zh-CN"/>
        </w:rPr>
        <w:t xml:space="preserve">                    宁波市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5937218D">
      <w:pPr>
        <w:kinsoku/>
        <w:wordWrap/>
        <w:overflowPunct/>
        <w:topLinePunct w:val="0"/>
        <w:bidi w:val="0"/>
        <w:spacing w:before="120" w:line="22" w:lineRule="atLeast"/>
        <w:outlineLvl w:val="9"/>
        <w:rPr>
          <w:rFonts w:ascii="宋体" w:hAnsi="宋体" w:cs="宋体"/>
          <w:color w:val="auto"/>
          <w:sz w:val="24"/>
          <w:highlight w:val="none"/>
        </w:rPr>
      </w:pPr>
    </w:p>
    <w:p w14:paraId="046ABD0B">
      <w:pPr>
        <w:kinsoku/>
        <w:wordWrap/>
        <w:overflowPunct/>
        <w:topLinePunct w:val="0"/>
        <w:bidi w:val="0"/>
        <w:spacing w:before="120" w:line="22" w:lineRule="atLeast"/>
        <w:ind w:firstLine="960" w:firstLineChars="400"/>
        <w:outlineLvl w:val="9"/>
        <w:rPr>
          <w:rFonts w:hint="eastAsia" w:ascii="宋体" w:hAnsi="宋体" w:cs="宋体"/>
          <w:color w:val="auto"/>
          <w:sz w:val="2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9EB3E93">
      <w:pPr>
        <w:pStyle w:val="82"/>
        <w:rPr>
          <w:color w:val="auto"/>
          <w:highlight w:val="none"/>
        </w:rPr>
      </w:pPr>
    </w:p>
    <w:p w14:paraId="28EB17DA">
      <w:pPr>
        <w:kinsoku/>
        <w:wordWrap/>
        <w:overflowPunct/>
        <w:topLinePunct w:val="0"/>
        <w:bidi w:val="0"/>
        <w:spacing w:before="120" w:line="22" w:lineRule="atLeast"/>
        <w:ind w:firstLine="960" w:firstLineChars="400"/>
        <w:outlineLvl w:val="9"/>
        <w:rPr>
          <w:rFonts w:hint="eastAsia" w:ascii="宋体" w:hAnsi="宋体" w:eastAsia="宋体" w:cs="宋体"/>
          <w:color w:val="auto"/>
          <w:sz w:val="24"/>
          <w:highlight w:val="none"/>
          <w:lang w:val="en-US" w:eastAsia="zh-CN"/>
        </w:rPr>
        <w:sectPr>
          <w:pgSz w:w="11907" w:h="16840"/>
          <w:pgMar w:top="1474" w:right="1814" w:bottom="1474" w:left="1814" w:header="851" w:footer="851" w:gutter="0"/>
          <w:pgNumType w:fmt="decimal"/>
          <w:cols w:space="720" w:num="1"/>
        </w:sectPr>
      </w:pPr>
    </w:p>
    <w:p w14:paraId="6ECF3638">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宁波市中医院</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公开招标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宁波市中医院植物活体成像系统采购项目（</w:t>
      </w:r>
      <w:r>
        <w:rPr>
          <w:rFonts w:hint="eastAsia" w:ascii="宋体" w:hAnsi="宋体" w:cs="宋体"/>
          <w:color w:val="auto"/>
          <w:sz w:val="24"/>
          <w:highlight w:val="none"/>
          <w:u w:val="single"/>
          <w:lang w:val="en-US" w:eastAsia="zh-CN"/>
        </w:rPr>
        <w:t>项目编号CBNB-20246469G</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lang w:val="en-US" w:eastAsia="zh-CN"/>
        </w:rPr>
        <w:t>评标委员会</w:t>
      </w:r>
      <w:r>
        <w:rPr>
          <w:rFonts w:hint="eastAsia" w:ascii="宋体" w:hAnsi="宋体" w:cs="宋体"/>
          <w:color w:val="auto"/>
          <w:sz w:val="24"/>
          <w:highlight w:val="none"/>
        </w:rPr>
        <w:t>评定，</w:t>
      </w:r>
      <w:r>
        <w:rPr>
          <w:rFonts w:hint="eastAsia" w:ascii="宋体" w:hAnsi="宋体" w:cs="宋体"/>
          <w:color w:val="auto"/>
          <w:sz w:val="24"/>
          <w:highlight w:val="none"/>
          <w:u w:val="single"/>
        </w:rPr>
        <w:t>（中标交供应商名称）</w:t>
      </w:r>
      <w:r>
        <w:rPr>
          <w:rFonts w:hint="eastAsia" w:ascii="宋体" w:hAnsi="宋体" w:cs="宋体"/>
          <w:color w:val="auto"/>
          <w:sz w:val="24"/>
          <w:highlight w:val="none"/>
        </w:rPr>
        <w:t>为该项目中标或者成交供应商。现于中标或者成交通知书发出之日起10个工作日内，按照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等确定的事项签订本合同。</w:t>
      </w:r>
    </w:p>
    <w:p w14:paraId="582E066A">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宁波市中医院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64D53893">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06" w:name="_Toc2232"/>
      <w:bookmarkStart w:id="407" w:name="_Toc3029"/>
      <w:bookmarkStart w:id="408" w:name="_Toc24059"/>
      <w:r>
        <w:rPr>
          <w:rFonts w:hint="eastAsia" w:ascii="宋体" w:hAnsi="宋体" w:cs="宋体"/>
          <w:b/>
          <w:color w:val="auto"/>
          <w:sz w:val="24"/>
          <w:highlight w:val="none"/>
        </w:rPr>
        <w:t>1.1 合同组成部分</w:t>
      </w:r>
      <w:bookmarkEnd w:id="406"/>
      <w:bookmarkEnd w:id="407"/>
      <w:bookmarkEnd w:id="408"/>
    </w:p>
    <w:p w14:paraId="1FC8C2E8">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确定的事项的前提下，组成本合同的多个文件的优先适用顺序如下：</w:t>
      </w:r>
    </w:p>
    <w:p w14:paraId="0C9077AA">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0283C7F3">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1.1.2 中标或者成交通知书；</w:t>
      </w:r>
    </w:p>
    <w:p w14:paraId="2790CA8F">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56641369">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1.1.4 </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（含澄清或者修改文件）；</w:t>
      </w:r>
    </w:p>
    <w:p w14:paraId="38CDA935">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1.1.5 其他相关</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w:t>
      </w:r>
    </w:p>
    <w:p w14:paraId="60A61A3E">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09" w:name="_Toc24300"/>
      <w:bookmarkStart w:id="410" w:name="_Toc27126"/>
      <w:bookmarkStart w:id="411" w:name="_Toc21295"/>
      <w:r>
        <w:rPr>
          <w:rFonts w:hint="eastAsia" w:ascii="宋体" w:hAnsi="宋体" w:cs="宋体"/>
          <w:b/>
          <w:color w:val="auto"/>
          <w:sz w:val="24"/>
          <w:highlight w:val="none"/>
        </w:rPr>
        <w:t>1.2 货物</w:t>
      </w:r>
      <w:bookmarkEnd w:id="409"/>
      <w:bookmarkEnd w:id="410"/>
      <w:bookmarkEnd w:id="411"/>
    </w:p>
    <w:p w14:paraId="08DB0A40">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u w:val="single"/>
        </w:rPr>
      </w:pPr>
      <w:r>
        <w:rPr>
          <w:rFonts w:hint="eastAsia" w:ascii="宋体" w:hAnsi="宋体" w:cs="宋体"/>
          <w:color w:val="auto"/>
          <w:sz w:val="24"/>
          <w:highlight w:val="none"/>
        </w:rPr>
        <w:t>1.2.1 货物名称、品牌、规格型号：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7F6D391">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59E8179">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36325B8F">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12" w:name="_Toc21631"/>
      <w:bookmarkStart w:id="413" w:name="_Toc23292"/>
      <w:bookmarkStart w:id="414" w:name="_Toc21551"/>
      <w:r>
        <w:rPr>
          <w:rFonts w:hint="eastAsia" w:ascii="宋体" w:hAnsi="宋体" w:cs="宋体"/>
          <w:b/>
          <w:color w:val="auto"/>
          <w:sz w:val="24"/>
          <w:highlight w:val="none"/>
        </w:rPr>
        <w:t>1.3 价款</w:t>
      </w:r>
      <w:bookmarkEnd w:id="412"/>
      <w:bookmarkEnd w:id="413"/>
      <w:bookmarkEnd w:id="414"/>
    </w:p>
    <w:p w14:paraId="76DA266D">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本合同（含税）为：￥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bookmarkStart w:id="415" w:name="_Toc1814"/>
      <w:bookmarkStart w:id="416" w:name="_Toc10340"/>
      <w:bookmarkStart w:id="417" w:name="_Toc22618"/>
      <w:r>
        <w:rPr>
          <w:rFonts w:hint="eastAsia" w:ascii="宋体" w:hAnsi="宋体" w:eastAsia="宋体" w:cs="宋体"/>
          <w:color w:val="auto"/>
          <w:sz w:val="24"/>
          <w:highlight w:val="none"/>
        </w:rPr>
        <w:t>（含公路运输）</w:t>
      </w:r>
      <w:r>
        <w:rPr>
          <w:rFonts w:hint="eastAsia" w:ascii="宋体" w:hAnsi="宋体" w:eastAsia="宋体" w:cs="宋体"/>
          <w:color w:val="auto"/>
          <w:sz w:val="24"/>
          <w:highlight w:val="none"/>
          <w:lang w:eastAsia="zh-CN"/>
        </w:rPr>
        <w:t>。</w:t>
      </w:r>
    </w:p>
    <w:p w14:paraId="47897B5F">
      <w:pPr>
        <w:pStyle w:val="957"/>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rFonts w:eastAsia="宋体"/>
          <w:color w:val="auto"/>
          <w:highlight w:val="none"/>
          <w:lang w:val="en-US"/>
        </w:rPr>
      </w:pPr>
      <w:r>
        <w:rPr>
          <w:rFonts w:hint="eastAsia"/>
          <w:b/>
          <w:color w:val="auto"/>
          <w:highlight w:val="none"/>
        </w:rPr>
        <w:t>1.4履约保证金</w:t>
      </w:r>
      <w:r>
        <w:rPr>
          <w:rFonts w:hint="eastAsia"/>
          <w:b/>
          <w:color w:val="auto"/>
          <w:highlight w:val="none"/>
          <w:lang w:eastAsia="zh-CN"/>
        </w:rPr>
        <w:t>：</w:t>
      </w:r>
      <w:r>
        <w:rPr>
          <w:rFonts w:hint="eastAsia"/>
          <w:b w:val="0"/>
          <w:bCs/>
          <w:color w:val="auto"/>
          <w:highlight w:val="none"/>
          <w:lang w:val="en-US" w:eastAsia="zh-CN"/>
        </w:rPr>
        <w:t>不适用</w:t>
      </w:r>
      <w:r>
        <w:rPr>
          <w:rFonts w:hint="eastAsia" w:ascii="宋体" w:hAnsi="宋体" w:eastAsia="宋体" w:cs="宋体"/>
          <w:b w:val="0"/>
          <w:bCs w:val="0"/>
          <w:color w:val="auto"/>
          <w:kern w:val="0"/>
          <w:sz w:val="24"/>
          <w:szCs w:val="24"/>
          <w:highlight w:val="none"/>
          <w:lang w:val="en-US"/>
        </w:rPr>
        <w:t>；</w:t>
      </w:r>
    </w:p>
    <w:p w14:paraId="04F1F6E0">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i w:val="0"/>
          <w:iCs w:val="0"/>
          <w:color w:val="auto"/>
          <w:sz w:val="24"/>
          <w:highlight w:val="none"/>
        </w:rPr>
      </w:pPr>
      <w:r>
        <w:rPr>
          <w:rFonts w:hint="eastAsia" w:ascii="宋体" w:hAnsi="宋体" w:cs="宋体"/>
          <w:b/>
          <w:i w:val="0"/>
          <w:iCs w:val="0"/>
          <w:color w:val="auto"/>
          <w:sz w:val="24"/>
          <w:highlight w:val="none"/>
        </w:rPr>
        <w:t>1.5</w:t>
      </w:r>
      <w:bookmarkEnd w:id="415"/>
      <w:bookmarkEnd w:id="416"/>
      <w:bookmarkEnd w:id="417"/>
      <w:r>
        <w:rPr>
          <w:rFonts w:hint="eastAsia" w:ascii="宋体" w:hAnsi="宋体" w:cs="宋体"/>
          <w:b/>
          <w:i w:val="0"/>
          <w:iCs w:val="0"/>
          <w:color w:val="auto"/>
          <w:sz w:val="24"/>
          <w:highlight w:val="none"/>
        </w:rPr>
        <w:t>预付款</w:t>
      </w:r>
    </w:p>
    <w:p w14:paraId="3A68B12C">
      <w:pPr>
        <w:pStyle w:val="957"/>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rPr>
      </w:pPr>
      <w:r>
        <w:rPr>
          <w:rFonts w:hint="eastAsia"/>
          <w:i w:val="0"/>
          <w:iCs w:val="0"/>
          <w:color w:val="auto"/>
          <w:highlight w:val="none"/>
        </w:rPr>
        <w:t>甲方</w:t>
      </w:r>
      <w:r>
        <w:rPr>
          <w:rFonts w:hint="eastAsia"/>
          <w:i w:val="0"/>
          <w:iCs w:val="0"/>
          <w:color w:val="auto"/>
          <w:highlight w:val="none"/>
          <w:u w:val="single"/>
        </w:rPr>
        <w:t xml:space="preserve">     </w:t>
      </w:r>
      <w:r>
        <w:rPr>
          <w:rFonts w:hint="eastAsia"/>
          <w:i w:val="0"/>
          <w:iCs w:val="0"/>
          <w:color w:val="auto"/>
          <w:highlight w:val="none"/>
        </w:rPr>
        <w:t>（是</w:t>
      </w:r>
      <w:r>
        <w:rPr>
          <w:rFonts w:hint="eastAsia" w:ascii="仿宋" w:hAnsi="仿宋" w:eastAsia="仿宋" w:cs="仿宋"/>
          <w:i w:val="0"/>
          <w:iCs w:val="0"/>
          <w:color w:val="auto"/>
          <w:highlight w:val="none"/>
        </w:rPr>
        <w:t>/</w:t>
      </w:r>
      <w:r>
        <w:rPr>
          <w:rFonts w:hint="eastAsia"/>
          <w:i w:val="0"/>
          <w:iCs w:val="0"/>
          <w:color w:val="auto"/>
          <w:highlight w:val="none"/>
        </w:rPr>
        <w:t>否）需要支付预付款。若需要支付预付款的，则：</w:t>
      </w:r>
    </w:p>
    <w:p w14:paraId="1FE3034D">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1.5.1预付款比例、支付方式、时间详见</w:t>
      </w:r>
      <w:r>
        <w:rPr>
          <w:rFonts w:hint="eastAsia" w:ascii="宋体" w:hAnsi="宋体" w:cs="宋体"/>
          <w:i w:val="0"/>
          <w:iCs w:val="0"/>
          <w:color w:val="auto"/>
          <w:kern w:val="0"/>
          <w:sz w:val="24"/>
          <w:highlight w:val="none"/>
          <w:u w:val="single"/>
        </w:rPr>
        <w:t xml:space="preserve">    </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rPr>
        <w:t>；</w:t>
      </w:r>
    </w:p>
    <w:p w14:paraId="01A722D2">
      <w:pPr>
        <w:pStyle w:val="957"/>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rPr>
      </w:pPr>
      <w:r>
        <w:rPr>
          <w:rFonts w:hint="eastAsia"/>
          <w:i w:val="0"/>
          <w:iCs w:val="0"/>
          <w:color w:val="auto"/>
          <w:highlight w:val="none"/>
        </w:rPr>
        <w:t>1.5.2预付款的扣回方式详见</w:t>
      </w:r>
      <w:r>
        <w:rPr>
          <w:rFonts w:hint="eastAsia"/>
          <w:i w:val="0"/>
          <w:iCs w:val="0"/>
          <w:color w:val="auto"/>
          <w:highlight w:val="none"/>
          <w:u w:val="single"/>
        </w:rPr>
        <w:t xml:space="preserve">    </w:t>
      </w:r>
      <w:r>
        <w:rPr>
          <w:rFonts w:hint="eastAsia"/>
          <w:b/>
          <w:i w:val="0"/>
          <w:iCs w:val="0"/>
          <w:color w:val="auto"/>
          <w:highlight w:val="none"/>
          <w:u w:val="single"/>
        </w:rPr>
        <w:t>合同专用条款</w:t>
      </w:r>
      <w:r>
        <w:rPr>
          <w:rFonts w:hint="eastAsia"/>
          <w:i w:val="0"/>
          <w:iCs w:val="0"/>
          <w:color w:val="auto"/>
          <w:highlight w:val="none"/>
          <w:u w:val="single"/>
        </w:rPr>
        <w:t xml:space="preserve">           </w:t>
      </w:r>
      <w:r>
        <w:rPr>
          <w:rFonts w:hint="eastAsia"/>
          <w:i w:val="0"/>
          <w:iCs w:val="0"/>
          <w:color w:val="auto"/>
          <w:highlight w:val="none"/>
        </w:rPr>
        <w:t>；</w:t>
      </w:r>
    </w:p>
    <w:p w14:paraId="1E3966E6">
      <w:pPr>
        <w:pStyle w:val="957"/>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u w:val="single"/>
        </w:rPr>
      </w:pPr>
      <w:r>
        <w:rPr>
          <w:rFonts w:hint="eastAsia"/>
          <w:i w:val="0"/>
          <w:iCs w:val="0"/>
          <w:color w:val="auto"/>
          <w:highlight w:val="none"/>
        </w:rPr>
        <w:t>1.5.3预付款的担保措施详见</w:t>
      </w:r>
      <w:r>
        <w:rPr>
          <w:rFonts w:hint="eastAsia"/>
          <w:i w:val="0"/>
          <w:iCs w:val="0"/>
          <w:color w:val="auto"/>
          <w:highlight w:val="none"/>
          <w:u w:val="single"/>
        </w:rPr>
        <w:t xml:space="preserve">    </w:t>
      </w:r>
      <w:r>
        <w:rPr>
          <w:rFonts w:hint="eastAsia"/>
          <w:b/>
          <w:i w:val="0"/>
          <w:iCs w:val="0"/>
          <w:color w:val="auto"/>
          <w:highlight w:val="none"/>
          <w:u w:val="single"/>
        </w:rPr>
        <w:t>合同专用条款</w:t>
      </w:r>
      <w:r>
        <w:rPr>
          <w:rFonts w:hint="eastAsia"/>
          <w:i w:val="0"/>
          <w:iCs w:val="0"/>
          <w:color w:val="auto"/>
          <w:highlight w:val="none"/>
          <w:u w:val="single"/>
        </w:rPr>
        <w:t xml:space="preserve">          </w:t>
      </w:r>
      <w:r>
        <w:rPr>
          <w:rFonts w:hint="eastAsia"/>
          <w:i w:val="0"/>
          <w:iCs w:val="0"/>
          <w:color w:val="auto"/>
          <w:highlight w:val="none"/>
        </w:rPr>
        <w:t>。</w:t>
      </w:r>
    </w:p>
    <w:p w14:paraId="5D04B868">
      <w:pPr>
        <w:pStyle w:val="957"/>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rFonts w:hint="eastAsia"/>
          <w:b/>
          <w:bCs/>
          <w:i w:val="0"/>
          <w:iCs w:val="0"/>
          <w:color w:val="auto"/>
          <w:highlight w:val="none"/>
        </w:rPr>
      </w:pPr>
    </w:p>
    <w:p w14:paraId="2E66292E">
      <w:pPr>
        <w:pStyle w:val="957"/>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b/>
          <w:bCs/>
          <w:i w:val="0"/>
          <w:iCs w:val="0"/>
          <w:color w:val="auto"/>
          <w:highlight w:val="none"/>
        </w:rPr>
      </w:pPr>
      <w:r>
        <w:rPr>
          <w:rFonts w:hint="eastAsia"/>
          <w:b/>
          <w:bCs/>
          <w:i w:val="0"/>
          <w:iCs w:val="0"/>
          <w:color w:val="auto"/>
          <w:highlight w:val="none"/>
        </w:rPr>
        <w:t>1.6资金支付</w:t>
      </w:r>
    </w:p>
    <w:p w14:paraId="0BB620F8">
      <w:pPr>
        <w:pStyle w:val="957"/>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rPr>
      </w:pPr>
      <w:r>
        <w:rPr>
          <w:rFonts w:hint="eastAsia"/>
          <w:i w:val="0"/>
          <w:iCs w:val="0"/>
          <w:color w:val="auto"/>
          <w:highlight w:val="none"/>
        </w:rPr>
        <w:t>1.6.1甲方应严格履行合同，及时组织验收。</w:t>
      </w:r>
    </w:p>
    <w:p w14:paraId="7D2D93B2">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1.6.2资金支付的方式、时间和条件详见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2F125705">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i w:val="0"/>
          <w:iCs w:val="0"/>
          <w:color w:val="auto"/>
          <w:sz w:val="24"/>
          <w:highlight w:val="none"/>
        </w:rPr>
      </w:pPr>
      <w:bookmarkStart w:id="418" w:name="_Toc19304"/>
      <w:bookmarkStart w:id="419" w:name="_Toc32071"/>
      <w:bookmarkStart w:id="420" w:name="_Toc2846"/>
      <w:r>
        <w:rPr>
          <w:rFonts w:hint="eastAsia" w:ascii="宋体" w:hAnsi="宋体" w:cs="宋体"/>
          <w:b/>
          <w:i w:val="0"/>
          <w:iCs w:val="0"/>
          <w:color w:val="auto"/>
          <w:sz w:val="24"/>
          <w:highlight w:val="none"/>
        </w:rPr>
        <w:t>1.7货物交付期限、地点和方式</w:t>
      </w:r>
      <w:bookmarkEnd w:id="418"/>
      <w:bookmarkEnd w:id="419"/>
      <w:bookmarkEnd w:id="420"/>
    </w:p>
    <w:p w14:paraId="076613A6">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1.7.1 交付期限：详见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611E3AE1">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1.7.2 交付地点：</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735D88FA">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1.7.3 交付方式：</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68BB8BBC">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21" w:name="_Toc27250"/>
      <w:bookmarkStart w:id="422" w:name="_Toc21423"/>
      <w:bookmarkStart w:id="423" w:name="_Toc19554"/>
      <w:r>
        <w:rPr>
          <w:rFonts w:hint="eastAsia" w:ascii="宋体" w:hAnsi="宋体" w:cs="宋体"/>
          <w:b/>
          <w:color w:val="auto"/>
          <w:sz w:val="24"/>
          <w:highlight w:val="none"/>
        </w:rPr>
        <w:t>1.8违约责任</w:t>
      </w:r>
      <w:bookmarkEnd w:id="421"/>
      <w:bookmarkEnd w:id="422"/>
      <w:bookmarkEnd w:id="423"/>
    </w:p>
    <w:p w14:paraId="31AFBD98">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14C409BE">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1.8.2 本合同有效期内，甲、乙双方任何一方均不能擅自解除或终止本合同，一方确有客观原因需要解除或终止本合同得，应提前三个月以书面形式向另一方进行说明解除或终止合同得原因，并应向另一方支付壹万元违约金，方能解除或终止合同，如果通过诉讼或仲裁追究违约方的违约责任，则违约方应承担守约方为此而支出的诉讼或仲裁费、保全费、保全担保费、律师费、审计评估费、鉴定费和公证费等全部费用。</w:t>
      </w:r>
    </w:p>
    <w:p w14:paraId="4F26F366">
      <w:pPr>
        <w:keepNext w:val="0"/>
        <w:keepLines w:val="0"/>
        <w:pageBreakBefore w:val="0"/>
        <w:kinsoku/>
        <w:wordWrap/>
        <w:overflowPunct/>
        <w:topLinePunct w:val="0"/>
        <w:bidi w:val="0"/>
        <w:snapToGrid/>
        <w:spacing w:line="360" w:lineRule="auto"/>
        <w:ind w:left="-420" w:leftChars="-200" w:right="-420" w:rightChars="-200" w:firstLine="960" w:firstLineChars="400"/>
        <w:textAlignment w:val="auto"/>
        <w:outlineLvl w:val="9"/>
        <w:rPr>
          <w:rFonts w:ascii="宋体" w:hAnsi="宋体" w:cs="宋体"/>
          <w:i w:val="0"/>
          <w:iCs w:val="0"/>
          <w:color w:val="auto"/>
          <w:highlight w:val="none"/>
        </w:rPr>
      </w:pPr>
      <w:r>
        <w:rPr>
          <w:rFonts w:hint="eastAsia" w:ascii="宋体" w:hAnsi="宋体" w:cs="宋体"/>
          <w:i w:val="0"/>
          <w:iCs w:val="0"/>
          <w:color w:val="auto"/>
          <w:sz w:val="24"/>
          <w:highlight w:val="none"/>
          <w:lang w:val="en-US" w:eastAsia="zh-CN"/>
        </w:rPr>
        <w:t>1.8.3</w:t>
      </w:r>
      <w:r>
        <w:rPr>
          <w:rFonts w:hint="eastAsia" w:ascii="宋体" w:hAnsi="宋体" w:cs="宋体"/>
          <w:i w:val="0"/>
          <w:iCs w:val="0"/>
          <w:color w:val="auto"/>
          <w:sz w:val="24"/>
          <w:highlight w:val="none"/>
        </w:rPr>
        <w:t>违约责任</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另有约定的，从其约定。</w:t>
      </w:r>
    </w:p>
    <w:p w14:paraId="3F49F5D1">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i w:val="0"/>
          <w:iCs w:val="0"/>
          <w:color w:val="auto"/>
          <w:sz w:val="24"/>
          <w:highlight w:val="none"/>
        </w:rPr>
      </w:pPr>
      <w:bookmarkStart w:id="424" w:name="_Toc28375"/>
      <w:bookmarkStart w:id="425" w:name="_Toc16021"/>
      <w:bookmarkStart w:id="426" w:name="_Toc15583"/>
      <w:r>
        <w:rPr>
          <w:rFonts w:hint="eastAsia" w:ascii="宋体" w:hAnsi="宋体" w:cs="宋体"/>
          <w:b/>
          <w:i w:val="0"/>
          <w:iCs w:val="0"/>
          <w:color w:val="auto"/>
          <w:sz w:val="24"/>
          <w:highlight w:val="none"/>
        </w:rPr>
        <w:t>1.9合同争议的解决</w:t>
      </w:r>
      <w:bookmarkEnd w:id="424"/>
      <w:bookmarkEnd w:id="425"/>
      <w:bookmarkEnd w:id="426"/>
    </w:p>
    <w:p w14:paraId="3A67852F">
      <w:pPr>
        <w:keepNext w:val="0"/>
        <w:keepLines w:val="0"/>
        <w:pageBreakBefore w:val="0"/>
        <w:kinsoku/>
        <w:wordWrap/>
        <w:overflowPunct/>
        <w:topLinePunct w:val="0"/>
        <w:bidi w:val="0"/>
        <w:snapToGrid/>
        <w:spacing w:line="360" w:lineRule="auto"/>
        <w:ind w:left="-61" w:leftChars="-29" w:right="-420" w:rightChars="-200" w:firstLine="240" w:firstLineChars="1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val="0"/>
          <w:iCs w:val="0"/>
          <w:color w:val="auto"/>
          <w:sz w:val="24"/>
          <w:highlight w:val="none"/>
          <w:u w:val="single"/>
        </w:rPr>
        <w:t xml:space="preserve">      </w:t>
      </w:r>
      <w:r>
        <w:rPr>
          <w:rFonts w:hint="eastAsia" w:ascii="宋体" w:hAnsi="宋体" w:cs="宋体"/>
          <w:i w:val="0"/>
          <w:iCs w:val="0"/>
          <w:color w:val="auto"/>
          <w:sz w:val="24"/>
          <w:highlight w:val="none"/>
        </w:rPr>
        <w:t>条款规定的方式解决：</w:t>
      </w:r>
    </w:p>
    <w:p w14:paraId="4DA2D8A2">
      <w:pPr>
        <w:keepNext w:val="0"/>
        <w:keepLines w:val="0"/>
        <w:pageBreakBefore w:val="0"/>
        <w:kinsoku/>
        <w:wordWrap/>
        <w:overflowPunct/>
        <w:topLinePunct w:val="0"/>
        <w:bidi w:val="0"/>
        <w:snapToGrid/>
        <w:spacing w:line="360" w:lineRule="auto"/>
        <w:ind w:left="-420" w:leftChars="-200" w:right="-420" w:rightChars="-200" w:firstLine="840" w:firstLineChars="35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1.9.1 将争议提交</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仲裁委员会依申请仲裁时其现行有效的仲裁规则裁决；</w:t>
      </w:r>
    </w:p>
    <w:p w14:paraId="7458AE7A">
      <w:pPr>
        <w:keepNext w:val="0"/>
        <w:keepLines w:val="0"/>
        <w:pageBreakBefore w:val="0"/>
        <w:kinsoku/>
        <w:wordWrap/>
        <w:overflowPunct/>
        <w:topLinePunct w:val="0"/>
        <w:bidi w:val="0"/>
        <w:snapToGrid/>
        <w:spacing w:line="360" w:lineRule="auto"/>
        <w:ind w:left="-420" w:leftChars="-200" w:right="-420" w:rightChars="-200" w:firstLine="840" w:firstLineChars="35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1.9.2 向</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人民法院起诉。</w:t>
      </w:r>
    </w:p>
    <w:p w14:paraId="0C7B3ADD">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27" w:name="_Toc15322"/>
      <w:bookmarkStart w:id="428" w:name="_Toc7245"/>
      <w:bookmarkStart w:id="429" w:name="_Toc11173"/>
      <w:r>
        <w:rPr>
          <w:rFonts w:hint="eastAsia" w:ascii="宋体" w:hAnsi="宋体" w:cs="宋体"/>
          <w:b/>
          <w:color w:val="auto"/>
          <w:sz w:val="24"/>
          <w:highlight w:val="none"/>
        </w:rPr>
        <w:t>2.0 合同生效</w:t>
      </w:r>
      <w:bookmarkEnd w:id="427"/>
      <w:bookmarkEnd w:id="428"/>
      <w:bookmarkEnd w:id="429"/>
    </w:p>
    <w:p w14:paraId="66E8671C">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F5FD6A5">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p>
    <w:p w14:paraId="3C309646">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b/>
          <w:color w:val="auto"/>
          <w:sz w:val="24"/>
          <w:highlight w:val="none"/>
          <w:lang w:val="zh-CN"/>
        </w:rPr>
      </w:pPr>
    </w:p>
    <w:p w14:paraId="598974E6">
      <w:pPr>
        <w:pStyle w:val="23"/>
        <w:rPr>
          <w:rFonts w:hint="eastAsia" w:ascii="宋体" w:hAnsi="宋体" w:cs="宋体"/>
          <w:b/>
          <w:color w:val="auto"/>
          <w:sz w:val="24"/>
          <w:highlight w:val="none"/>
          <w:lang w:val="zh-CN"/>
        </w:rPr>
      </w:pPr>
    </w:p>
    <w:p w14:paraId="0E1F4A08">
      <w:pPr>
        <w:pStyle w:val="24"/>
        <w:rPr>
          <w:rFonts w:hint="eastAsia"/>
          <w:color w:val="auto"/>
          <w:highlight w:val="none"/>
          <w:lang w:val="zh-CN"/>
        </w:rPr>
      </w:pPr>
    </w:p>
    <w:p w14:paraId="056F2721">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b/>
          <w:color w:val="auto"/>
          <w:sz w:val="24"/>
          <w:highlight w:val="none"/>
          <w:lang w:val="zh-CN"/>
        </w:rPr>
      </w:pPr>
    </w:p>
    <w:p w14:paraId="40F47443">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3D3F9B7D">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5190EE00">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0F808ED4">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09FE2678">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36480459">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792A0A61">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09E36478">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6AB99516">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5D45C925">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0533EAB8">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14E373C5">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466797DE">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13BE5BC4">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2346CDEF">
      <w:pPr>
        <w:tabs>
          <w:tab w:val="left" w:pos="432"/>
        </w:tabs>
        <w:kinsoku/>
        <w:wordWrap/>
        <w:overflowPunct/>
        <w:topLinePunct w:val="0"/>
        <w:bidi w:val="0"/>
        <w:outlineLvl w:val="9"/>
        <w:rPr>
          <w:rFonts w:ascii="宋体" w:hAnsi="宋体" w:cs="宋体"/>
          <w:color w:val="auto"/>
          <w:sz w:val="24"/>
          <w:highlight w:val="none"/>
        </w:rPr>
      </w:pPr>
    </w:p>
    <w:p w14:paraId="528EA9CA">
      <w:pPr>
        <w:kinsoku/>
        <w:wordWrap/>
        <w:overflowPunct/>
        <w:topLinePunct w:val="0"/>
        <w:bidi w:val="0"/>
        <w:outlineLvl w:val="9"/>
        <w:rPr>
          <w:rFonts w:ascii="宋体" w:hAnsi="宋体" w:cs="宋体"/>
          <w:color w:val="auto"/>
          <w:sz w:val="24"/>
          <w:highlight w:val="none"/>
        </w:rPr>
      </w:pPr>
    </w:p>
    <w:p w14:paraId="728BFCB4">
      <w:pPr>
        <w:tabs>
          <w:tab w:val="left" w:pos="432"/>
        </w:tabs>
        <w:kinsoku/>
        <w:wordWrap/>
        <w:overflowPunct/>
        <w:topLinePunct w:val="0"/>
        <w:bidi w:val="0"/>
        <w:outlineLvl w:val="9"/>
        <w:rPr>
          <w:rFonts w:ascii="宋体" w:hAnsi="宋体" w:cs="宋体"/>
          <w:color w:val="auto"/>
          <w:sz w:val="24"/>
          <w:highlight w:val="none"/>
        </w:rPr>
      </w:pPr>
    </w:p>
    <w:p w14:paraId="4EBA8570">
      <w:pPr>
        <w:kinsoku/>
        <w:wordWrap/>
        <w:overflowPunct/>
        <w:topLinePunct w:val="0"/>
        <w:bidi w:val="0"/>
        <w:outlineLvl w:val="9"/>
        <w:rPr>
          <w:rFonts w:ascii="宋体" w:hAnsi="宋体" w:cs="宋体"/>
          <w:color w:val="auto"/>
          <w:sz w:val="24"/>
          <w:highlight w:val="none"/>
        </w:rPr>
      </w:pPr>
    </w:p>
    <w:p w14:paraId="19D986A1">
      <w:pPr>
        <w:tabs>
          <w:tab w:val="left" w:pos="432"/>
        </w:tabs>
        <w:kinsoku/>
        <w:wordWrap/>
        <w:overflowPunct/>
        <w:topLinePunct w:val="0"/>
        <w:bidi w:val="0"/>
        <w:outlineLvl w:val="9"/>
        <w:rPr>
          <w:rFonts w:ascii="宋体" w:hAnsi="宋体" w:cs="宋体"/>
          <w:color w:val="auto"/>
          <w:sz w:val="24"/>
          <w:highlight w:val="none"/>
        </w:rPr>
      </w:pPr>
    </w:p>
    <w:p w14:paraId="371E709A">
      <w:pPr>
        <w:kinsoku/>
        <w:wordWrap/>
        <w:overflowPunct/>
        <w:topLinePunct w:val="0"/>
        <w:bidi w:val="0"/>
        <w:outlineLvl w:val="9"/>
        <w:rPr>
          <w:rFonts w:ascii="宋体" w:hAnsi="宋体" w:cs="宋体"/>
          <w:color w:val="auto"/>
          <w:sz w:val="24"/>
          <w:highlight w:val="none"/>
        </w:rPr>
      </w:pPr>
    </w:p>
    <w:p w14:paraId="6F7CF8E0">
      <w:pPr>
        <w:kinsoku/>
        <w:wordWrap/>
        <w:overflowPunct/>
        <w:topLinePunct w:val="0"/>
        <w:bidi w:val="0"/>
        <w:outlineLvl w:val="9"/>
        <w:rPr>
          <w:rFonts w:hint="eastAsia" w:ascii="宋体" w:hAnsi="宋体" w:cs="宋体"/>
          <w:b/>
          <w:color w:val="auto"/>
          <w:szCs w:val="24"/>
          <w:highlight w:val="none"/>
        </w:rPr>
      </w:pPr>
      <w:r>
        <w:rPr>
          <w:rFonts w:hint="eastAsia" w:ascii="宋体" w:hAnsi="宋体" w:cs="宋体"/>
          <w:b/>
          <w:color w:val="auto"/>
          <w:szCs w:val="24"/>
          <w:highlight w:val="none"/>
        </w:rPr>
        <w:br w:type="page"/>
      </w:r>
    </w:p>
    <w:p w14:paraId="16992937">
      <w:pPr>
        <w:pStyle w:val="699"/>
        <w:keepNext w:val="0"/>
        <w:keepLines w:val="0"/>
        <w:pageBreakBefore w:val="0"/>
        <w:widowControl w:val="0"/>
        <w:kinsoku/>
        <w:wordWrap/>
        <w:overflowPunct/>
        <w:topLinePunct w:val="0"/>
        <w:autoSpaceDE w:val="0"/>
        <w:autoSpaceDN w:val="0"/>
        <w:bidi w:val="0"/>
        <w:adjustRightInd w:val="0"/>
        <w:snapToGrid w:val="0"/>
        <w:spacing w:line="560" w:lineRule="exact"/>
        <w:ind w:firstLine="482"/>
        <w:jc w:val="center"/>
        <w:textAlignment w:val="auto"/>
        <w:outlineLvl w:val="9"/>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78F8487B">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30" w:name="_Toc19614"/>
      <w:bookmarkStart w:id="431" w:name="_Ref467379214"/>
      <w:bookmarkStart w:id="432" w:name="_Ref467379195"/>
      <w:bookmarkStart w:id="433" w:name="_Ref467379109"/>
      <w:bookmarkStart w:id="434" w:name="_Ref467379101"/>
      <w:bookmarkStart w:id="435" w:name="_Toc16917"/>
      <w:bookmarkStart w:id="436" w:name="_Toc487900349"/>
      <w:bookmarkStart w:id="437" w:name="_Ref467378404"/>
      <w:bookmarkStart w:id="438" w:name="_Ref467379205"/>
      <w:bookmarkStart w:id="439" w:name="_Ref467379094"/>
      <w:bookmarkStart w:id="440" w:name="_Toc28763"/>
      <w:bookmarkStart w:id="441" w:name="_Ref467379225"/>
      <w:bookmarkStart w:id="442" w:name="_Toc259093669"/>
      <w:bookmarkStart w:id="443" w:name="_Ref467378463"/>
      <w:bookmarkStart w:id="444" w:name="_Ref467378499"/>
      <w:bookmarkStart w:id="445" w:name="_Toc279701240"/>
      <w:r>
        <w:rPr>
          <w:rFonts w:hint="eastAsia" w:ascii="宋体" w:hAnsi="宋体" w:cs="宋体"/>
          <w:b/>
          <w:i w:val="0"/>
          <w:iCs w:val="0"/>
          <w:color w:val="auto"/>
          <w:sz w:val="24"/>
          <w:highlight w:val="none"/>
        </w:rPr>
        <w:t>2.1 定义</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0D337BA0">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本合同中的下列词语应按以下内容进行解释：</w:t>
      </w:r>
    </w:p>
    <w:p w14:paraId="5BB159C8">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2.1.1 “合同”系指采购人和中标或成交供应商签订的载明双方当事人所达成的协议，并包括所有的附件、附录和构成合同的其他文件。</w:t>
      </w:r>
    </w:p>
    <w:p w14:paraId="51601434">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 “合同价”系指根据合同约定，中标或成交供应商在完全履行合同义务后，采购人应支付给中标或成交供应商的价格。</w:t>
      </w:r>
    </w:p>
    <w:p w14:paraId="34CDF746">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2A99D672">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46" w:name="_Ref467378840"/>
      <w:r>
        <w:rPr>
          <w:rFonts w:hint="eastAsia" w:ascii="宋体" w:hAnsi="宋体" w:cs="宋体"/>
          <w:i w:val="0"/>
          <w:iCs w:val="0"/>
          <w:color w:val="auto"/>
          <w:sz w:val="24"/>
          <w:highlight w:val="none"/>
        </w:rPr>
        <w:t>2.1.4 “甲方”系指与中标或成交供应商签署合同的采购人</w:t>
      </w:r>
      <w:bookmarkEnd w:id="446"/>
      <w:r>
        <w:rPr>
          <w:rFonts w:hint="eastAsia" w:ascii="宋体" w:hAnsi="宋体" w:cs="宋体"/>
          <w:i w:val="0"/>
          <w:iCs w:val="0"/>
          <w:color w:val="auto"/>
          <w:sz w:val="24"/>
          <w:highlight w:val="none"/>
        </w:rPr>
        <w:t>；采购人委托采购代理机构代表其与乙方签订合同的，采购人的授权委托书作为合同附件。</w:t>
      </w:r>
    </w:p>
    <w:p w14:paraId="0BDB1AB1">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47" w:name="_Ref467379400"/>
      <w:r>
        <w:rPr>
          <w:rFonts w:hint="eastAsia" w:ascii="宋体" w:hAnsi="宋体" w:cs="宋体"/>
          <w:i w:val="0"/>
          <w:iCs w:val="0"/>
          <w:color w:val="auto"/>
          <w:sz w:val="24"/>
          <w:highlight w:val="none"/>
        </w:rPr>
        <w:t>2.1.5 “乙方”系指根据合同约定交付货物的中标或成交供应商</w:t>
      </w:r>
      <w:bookmarkEnd w:id="447"/>
      <w:r>
        <w:rPr>
          <w:rFonts w:hint="eastAsia" w:ascii="宋体" w:hAnsi="宋体" w:cs="宋体"/>
          <w:i w:val="0"/>
          <w:iCs w:val="0"/>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614D543">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48" w:name="_Ref467379436"/>
      <w:r>
        <w:rPr>
          <w:rFonts w:hint="eastAsia" w:ascii="宋体" w:hAnsi="宋体" w:cs="宋体"/>
          <w:i w:val="0"/>
          <w:iCs w:val="0"/>
          <w:color w:val="auto"/>
          <w:sz w:val="24"/>
          <w:highlight w:val="none"/>
        </w:rPr>
        <w:t>2.1.6 “现场”系指合同约定货物将要运至或者安装的地点。</w:t>
      </w:r>
      <w:bookmarkEnd w:id="448"/>
    </w:p>
    <w:p w14:paraId="1D273AB9">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49" w:name="_Toc487900350"/>
      <w:bookmarkStart w:id="450" w:name="_Toc279701241"/>
      <w:bookmarkStart w:id="451" w:name="_Toc27635"/>
      <w:bookmarkStart w:id="452" w:name="_Toc259093670"/>
      <w:bookmarkStart w:id="453" w:name="_Toc13336"/>
      <w:bookmarkStart w:id="454" w:name="_Toc32504"/>
      <w:r>
        <w:rPr>
          <w:rFonts w:hint="eastAsia" w:ascii="宋体" w:hAnsi="宋体" w:cs="宋体"/>
          <w:b/>
          <w:i w:val="0"/>
          <w:iCs w:val="0"/>
          <w:color w:val="auto"/>
          <w:sz w:val="24"/>
          <w:highlight w:val="none"/>
        </w:rPr>
        <w:t>2.2 技术规范</w:t>
      </w:r>
      <w:bookmarkEnd w:id="449"/>
      <w:bookmarkEnd w:id="450"/>
      <w:bookmarkEnd w:id="451"/>
      <w:bookmarkEnd w:id="452"/>
      <w:bookmarkEnd w:id="453"/>
      <w:bookmarkEnd w:id="454"/>
    </w:p>
    <w:p w14:paraId="36B983F2">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货物所应遵守的技术规范应与</w:t>
      </w:r>
      <w:r>
        <w:rPr>
          <w:rFonts w:hint="eastAsia" w:ascii="宋体" w:hAnsi="宋体" w:cs="宋体"/>
          <w:i w:val="0"/>
          <w:iCs w:val="0"/>
          <w:color w:val="auto"/>
          <w:sz w:val="24"/>
          <w:highlight w:val="none"/>
          <w:lang w:eastAsia="zh-CN"/>
        </w:rPr>
        <w:t>招标文件</w:t>
      </w:r>
      <w:r>
        <w:rPr>
          <w:rFonts w:hint="eastAsia" w:ascii="宋体" w:hAnsi="宋体" w:cs="宋体"/>
          <w:i w:val="0"/>
          <w:iCs w:val="0"/>
          <w:color w:val="auto"/>
          <w:sz w:val="24"/>
          <w:highlight w:val="none"/>
        </w:rPr>
        <w:t>规定的技术规范和技术规范附件(如果有的话)及其技术规范偏差表(如果被甲方接受的话)相一致；如果</w:t>
      </w:r>
      <w:r>
        <w:rPr>
          <w:rFonts w:hint="eastAsia" w:ascii="宋体" w:hAnsi="宋体" w:cs="宋体"/>
          <w:i w:val="0"/>
          <w:iCs w:val="0"/>
          <w:color w:val="auto"/>
          <w:sz w:val="24"/>
          <w:highlight w:val="none"/>
          <w:lang w:eastAsia="zh-CN"/>
        </w:rPr>
        <w:t>招标文件</w:t>
      </w:r>
      <w:r>
        <w:rPr>
          <w:rFonts w:hint="eastAsia" w:ascii="宋体" w:hAnsi="宋体" w:cs="宋体"/>
          <w:i w:val="0"/>
          <w:iCs w:val="0"/>
          <w:color w:val="auto"/>
          <w:sz w:val="24"/>
          <w:highlight w:val="none"/>
        </w:rPr>
        <w:t>中没有技术规范的相应说明，那么应以国家有关部门最新颁布的相应标准和规范为准。</w:t>
      </w:r>
    </w:p>
    <w:p w14:paraId="02CBA6B9">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55" w:name="_Toc487900351"/>
      <w:bookmarkStart w:id="456" w:name="_Toc259093671"/>
      <w:bookmarkStart w:id="457" w:name="_Toc279701242"/>
      <w:bookmarkStart w:id="458" w:name="_Toc27853"/>
      <w:bookmarkStart w:id="459" w:name="_Toc9829"/>
      <w:bookmarkStart w:id="460" w:name="_Toc31634"/>
      <w:r>
        <w:rPr>
          <w:rFonts w:hint="eastAsia" w:ascii="宋体" w:hAnsi="宋体" w:cs="宋体"/>
          <w:b/>
          <w:i w:val="0"/>
          <w:iCs w:val="0"/>
          <w:color w:val="auto"/>
          <w:sz w:val="24"/>
          <w:highlight w:val="none"/>
        </w:rPr>
        <w:t>2.3 知识产权</w:t>
      </w:r>
      <w:bookmarkEnd w:id="455"/>
      <w:bookmarkEnd w:id="456"/>
      <w:bookmarkEnd w:id="457"/>
      <w:bookmarkEnd w:id="458"/>
      <w:bookmarkEnd w:id="459"/>
      <w:bookmarkEnd w:id="460"/>
    </w:p>
    <w:p w14:paraId="08CF0683">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i w:val="0"/>
          <w:iCs w:val="0"/>
          <w:color w:val="auto"/>
          <w:sz w:val="24"/>
          <w:highlight w:val="none"/>
        </w:rPr>
        <w:t>乙方还应及时澄清相关信息，使甲方声誉免受损害，甲方保留追责的权利。</w:t>
      </w:r>
    </w:p>
    <w:p w14:paraId="5B6F39A2">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2.3.2具有知识产权的计算机软件等货物的知识产权归属，详见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561C644A">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61" w:name="_Toc11932"/>
      <w:bookmarkStart w:id="462" w:name="_Toc29149"/>
      <w:bookmarkStart w:id="463" w:name="_Toc4194"/>
      <w:r>
        <w:rPr>
          <w:rFonts w:hint="eastAsia" w:ascii="宋体" w:hAnsi="宋体" w:cs="宋体"/>
          <w:b/>
          <w:i w:val="0"/>
          <w:iCs w:val="0"/>
          <w:color w:val="auto"/>
          <w:sz w:val="24"/>
          <w:highlight w:val="none"/>
        </w:rPr>
        <w:t>2.4 包装和装运</w:t>
      </w:r>
      <w:bookmarkEnd w:id="461"/>
      <w:bookmarkEnd w:id="462"/>
      <w:bookmarkEnd w:id="463"/>
    </w:p>
    <w:p w14:paraId="6B7B1BD5">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2.4.1除</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另有约定外</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乙方交付的全部货物</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A4F9B41">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DDE6BFA">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2.4.3 装运货物的要求和通知，详见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717C2FBD">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64" w:name="_Ref467379527"/>
      <w:bookmarkStart w:id="465" w:name="_Ref467378541"/>
      <w:bookmarkStart w:id="466" w:name="_Toc259093674"/>
      <w:bookmarkStart w:id="467" w:name="_Ref467379536"/>
      <w:bookmarkStart w:id="468" w:name="_Toc279701245"/>
      <w:bookmarkStart w:id="469" w:name="_Ref467378591"/>
      <w:bookmarkStart w:id="470" w:name="_Ref467379542"/>
      <w:bookmarkStart w:id="471" w:name="_Toc487900354"/>
      <w:bookmarkStart w:id="472" w:name="_Toc30272"/>
      <w:bookmarkStart w:id="473" w:name="_Toc26182"/>
      <w:bookmarkStart w:id="474" w:name="_Toc19074"/>
      <w:r>
        <w:rPr>
          <w:rFonts w:hint="eastAsia" w:ascii="宋体" w:hAnsi="宋体" w:cs="宋体"/>
          <w:b/>
          <w:i w:val="0"/>
          <w:iCs w:val="0"/>
          <w:color w:val="auto"/>
          <w:sz w:val="24"/>
          <w:highlight w:val="none"/>
        </w:rPr>
        <w:t>2.</w:t>
      </w:r>
      <w:bookmarkEnd w:id="464"/>
      <w:bookmarkEnd w:id="465"/>
      <w:bookmarkEnd w:id="466"/>
      <w:bookmarkEnd w:id="467"/>
      <w:bookmarkEnd w:id="468"/>
      <w:bookmarkEnd w:id="469"/>
      <w:bookmarkEnd w:id="470"/>
      <w:bookmarkEnd w:id="471"/>
      <w:r>
        <w:rPr>
          <w:rFonts w:hint="eastAsia" w:ascii="宋体" w:hAnsi="宋体" w:cs="宋体"/>
          <w:b/>
          <w:i w:val="0"/>
          <w:iCs w:val="0"/>
          <w:color w:val="auto"/>
          <w:sz w:val="24"/>
          <w:highlight w:val="none"/>
        </w:rPr>
        <w:t>5 履约检查和问题反馈</w:t>
      </w:r>
      <w:bookmarkEnd w:id="472"/>
      <w:bookmarkEnd w:id="473"/>
      <w:bookmarkEnd w:id="474"/>
    </w:p>
    <w:p w14:paraId="1709ADED">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75" w:name="_Ref467379657"/>
      <w:r>
        <w:rPr>
          <w:rFonts w:hint="eastAsia" w:ascii="宋体" w:hAnsi="宋体" w:cs="宋体"/>
          <w:i w:val="0"/>
          <w:iCs w:val="0"/>
          <w:color w:val="auto"/>
          <w:sz w:val="24"/>
          <w:highlight w:val="none"/>
        </w:rPr>
        <w:t>2.5.1</w:t>
      </w:r>
      <w:bookmarkEnd w:id="475"/>
      <w:bookmarkStart w:id="476" w:name="_Toc186431854"/>
      <w:bookmarkStart w:id="477" w:name="_Toc487900357"/>
      <w:bookmarkStart w:id="478" w:name="_Ref467379793"/>
      <w:bookmarkStart w:id="479" w:name="_Ref467379807"/>
      <w:bookmarkStart w:id="480" w:name="_Toc279701247"/>
      <w:bookmarkStart w:id="481" w:name="_Toc259093676"/>
      <w:r>
        <w:rPr>
          <w:rFonts w:hint="eastAsia" w:ascii="宋体" w:hAnsi="宋体" w:cs="宋体"/>
          <w:i w:val="0"/>
          <w:iCs w:val="0"/>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45ED638A">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2.5.2 合同履行期间，甲方有权将履行过程中出现的问题反馈给乙方，双方当事人应以书面形式约定需要完善和改进的内容</w:t>
      </w:r>
      <w:bookmarkEnd w:id="476"/>
      <w:bookmarkStart w:id="482" w:name="_Toc186431855"/>
      <w:r>
        <w:rPr>
          <w:rFonts w:hint="eastAsia" w:ascii="宋体" w:hAnsi="宋体" w:cs="宋体"/>
          <w:i w:val="0"/>
          <w:iCs w:val="0"/>
          <w:color w:val="auto"/>
          <w:sz w:val="24"/>
          <w:highlight w:val="none"/>
        </w:rPr>
        <w:t>。</w:t>
      </w:r>
    </w:p>
    <w:bookmarkEnd w:id="477"/>
    <w:bookmarkEnd w:id="478"/>
    <w:bookmarkEnd w:id="479"/>
    <w:bookmarkEnd w:id="480"/>
    <w:bookmarkEnd w:id="481"/>
    <w:bookmarkEnd w:id="482"/>
    <w:p w14:paraId="6E91B805">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83" w:name="_Toc259093677"/>
      <w:bookmarkStart w:id="484" w:name="_Ref467379863"/>
      <w:bookmarkStart w:id="485" w:name="_Toc487900358"/>
      <w:bookmarkStart w:id="486" w:name="_Ref467379852"/>
      <w:bookmarkStart w:id="487" w:name="_Ref467379923"/>
      <w:bookmarkStart w:id="488" w:name="_Toc279701248"/>
      <w:bookmarkStart w:id="489" w:name="_Toc3225"/>
      <w:bookmarkStart w:id="490" w:name="_Toc16110"/>
      <w:bookmarkStart w:id="491" w:name="_Toc774"/>
      <w:r>
        <w:rPr>
          <w:rFonts w:hint="eastAsia" w:ascii="宋体" w:hAnsi="宋体" w:cs="宋体"/>
          <w:b/>
          <w:i w:val="0"/>
          <w:iCs w:val="0"/>
          <w:color w:val="auto"/>
          <w:sz w:val="24"/>
          <w:highlight w:val="none"/>
        </w:rPr>
        <w:t>2.6 技术资料</w:t>
      </w:r>
      <w:bookmarkEnd w:id="483"/>
      <w:bookmarkEnd w:id="484"/>
      <w:bookmarkEnd w:id="485"/>
      <w:bookmarkEnd w:id="486"/>
      <w:bookmarkEnd w:id="487"/>
      <w:bookmarkEnd w:id="488"/>
      <w:r>
        <w:rPr>
          <w:rFonts w:hint="eastAsia" w:ascii="宋体" w:hAnsi="宋体" w:cs="宋体"/>
          <w:b/>
          <w:i w:val="0"/>
          <w:iCs w:val="0"/>
          <w:color w:val="auto"/>
          <w:sz w:val="24"/>
          <w:highlight w:val="none"/>
        </w:rPr>
        <w:t>和保密义务</w:t>
      </w:r>
      <w:bookmarkEnd w:id="489"/>
      <w:bookmarkEnd w:id="490"/>
      <w:bookmarkEnd w:id="491"/>
    </w:p>
    <w:p w14:paraId="2B989A25">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2.6.1 乙方有权依据合同约定和项目需要，向甲方了解有关情况，调阅有关资料等，甲方应予积极配合；</w:t>
      </w:r>
    </w:p>
    <w:p w14:paraId="5028D64C">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2.6.2 乙方有义务妥善保管和保护由甲方提供的前款信息和资料等；</w:t>
      </w:r>
    </w:p>
    <w:p w14:paraId="03143F5E">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9098C19">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2" w:name="_Toc7860"/>
      <w:r>
        <w:rPr>
          <w:rFonts w:hint="eastAsia" w:ascii="宋体" w:hAnsi="宋体" w:cs="宋体"/>
          <w:b/>
          <w:i w:val="0"/>
          <w:iCs w:val="0"/>
          <w:color w:val="auto"/>
          <w:sz w:val="24"/>
          <w:highlight w:val="none"/>
        </w:rPr>
        <w:t>2.7 质量保证</w:t>
      </w:r>
      <w:bookmarkEnd w:id="492"/>
    </w:p>
    <w:p w14:paraId="0108EF89">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2.7.1 乙方应建立和完善履行合同的内部质量保证体系，并提供相关内部规章制度给甲方，以便甲方进行监督检查；</w:t>
      </w:r>
    </w:p>
    <w:p w14:paraId="3F1DB135">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2.7.2 乙方应保证履行合同的人员数量和素质、软件和硬件设备的配置、场地、环境和设施等满足全面履行合同的要求，并应接受甲方的监督检查。</w:t>
      </w:r>
    </w:p>
    <w:p w14:paraId="68850F93">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3" w:name="_Toc17244"/>
      <w:bookmarkStart w:id="494" w:name="_Toc487900362"/>
      <w:bookmarkStart w:id="495" w:name="_Toc259093681"/>
      <w:bookmarkStart w:id="496" w:name="_Toc279701252"/>
      <w:r>
        <w:rPr>
          <w:rFonts w:hint="eastAsia" w:ascii="宋体" w:hAnsi="宋体" w:cs="宋体"/>
          <w:b/>
          <w:i w:val="0"/>
          <w:iCs w:val="0"/>
          <w:color w:val="auto"/>
          <w:sz w:val="24"/>
          <w:highlight w:val="none"/>
        </w:rPr>
        <w:t>2.8 货物的风险负担</w:t>
      </w:r>
      <w:bookmarkEnd w:id="493"/>
    </w:p>
    <w:p w14:paraId="52433A86">
      <w:pPr>
        <w:kinsoku/>
        <w:wordWrap/>
        <w:overflowPunct/>
        <w:topLinePunct w:val="0"/>
        <w:bidi w:val="0"/>
        <w:spacing w:line="560" w:lineRule="exact"/>
        <w:ind w:firstLine="480" w:firstLineChars="200"/>
        <w:outlineLvl w:val="9"/>
        <w:rPr>
          <w:rFonts w:ascii="宋体" w:hAnsi="宋体" w:cs="宋体"/>
          <w:b/>
          <w:i w:val="0"/>
          <w:iCs w:val="0"/>
          <w:color w:val="auto"/>
          <w:sz w:val="24"/>
          <w:highlight w:val="none"/>
        </w:rPr>
      </w:pPr>
      <w:r>
        <w:rPr>
          <w:rFonts w:hint="eastAsia" w:ascii="宋体" w:hAnsi="宋体" w:cs="宋体"/>
          <w:i w:val="0"/>
          <w:iCs w:val="0"/>
          <w:color w:val="auto"/>
          <w:sz w:val="24"/>
          <w:highlight w:val="none"/>
        </w:rPr>
        <w:t>货物或者在途货物或者交付给第一承运人后的货物毁损、灭失的风险负担详见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62803132">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7" w:name="_Toc14055"/>
      <w:r>
        <w:rPr>
          <w:rFonts w:hint="eastAsia" w:ascii="宋体" w:hAnsi="宋体" w:cs="宋体"/>
          <w:b/>
          <w:i w:val="0"/>
          <w:iCs w:val="0"/>
          <w:color w:val="auto"/>
          <w:sz w:val="24"/>
          <w:highlight w:val="none"/>
        </w:rPr>
        <w:t>2.9 延迟交货</w:t>
      </w:r>
      <w:bookmarkEnd w:id="494"/>
      <w:bookmarkEnd w:id="495"/>
      <w:bookmarkEnd w:id="496"/>
      <w:bookmarkEnd w:id="497"/>
    </w:p>
    <w:p w14:paraId="3411E9FE">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i w:val="0"/>
          <w:iCs w:val="0"/>
          <w:color w:val="auto"/>
          <w:sz w:val="24"/>
          <w:highlight w:val="none"/>
        </w:rPr>
        <w:t>甲乙双方签订合同后，乙方应按照合同约定履行合同义务，除不可抗力外，乙方不得延迟交货。</w:t>
      </w:r>
      <w:r>
        <w:rPr>
          <w:rFonts w:hint="eastAsia" w:ascii="宋体" w:hAnsi="宋体" w:cs="宋体"/>
          <w:i w:val="0"/>
          <w:iCs w:val="0"/>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1F5B90D">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8" w:name="_Toc7502"/>
      <w:bookmarkStart w:id="499" w:name="_Ref467378121"/>
      <w:bookmarkStart w:id="500" w:name="_Toc259093683"/>
      <w:bookmarkStart w:id="501" w:name="_Toc279701254"/>
      <w:bookmarkStart w:id="502" w:name="_Toc487900364"/>
      <w:r>
        <w:rPr>
          <w:rFonts w:hint="eastAsia" w:ascii="宋体" w:hAnsi="宋体" w:cs="宋体"/>
          <w:b/>
          <w:i w:val="0"/>
          <w:iCs w:val="0"/>
          <w:color w:val="auto"/>
          <w:sz w:val="24"/>
          <w:highlight w:val="none"/>
        </w:rPr>
        <w:t>2.10 合同变更</w:t>
      </w:r>
      <w:bookmarkEnd w:id="498"/>
    </w:p>
    <w:p w14:paraId="10D309EC">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03" w:name="_Toc259093688"/>
      <w:bookmarkStart w:id="504" w:name="_Toc487900369"/>
      <w:bookmarkStart w:id="505" w:name="_Toc279701259"/>
    </w:p>
    <w:p w14:paraId="32B28670">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06" w:name="_Toc15237"/>
      <w:bookmarkStart w:id="507" w:name="_Toc22955"/>
      <w:bookmarkStart w:id="508" w:name="_Toc10366"/>
      <w:r>
        <w:rPr>
          <w:rFonts w:hint="eastAsia" w:ascii="宋体" w:hAnsi="宋体" w:cs="宋体"/>
          <w:b/>
          <w:i w:val="0"/>
          <w:iCs w:val="0"/>
          <w:color w:val="auto"/>
          <w:sz w:val="24"/>
          <w:highlight w:val="none"/>
        </w:rPr>
        <w:t>2.11 合同转让</w:t>
      </w:r>
      <w:bookmarkEnd w:id="503"/>
      <w:bookmarkEnd w:id="504"/>
      <w:bookmarkEnd w:id="505"/>
      <w:r>
        <w:rPr>
          <w:rFonts w:hint="eastAsia" w:ascii="宋体" w:hAnsi="宋体" w:cs="宋体"/>
          <w:b/>
          <w:i w:val="0"/>
          <w:iCs w:val="0"/>
          <w:color w:val="auto"/>
          <w:sz w:val="24"/>
          <w:highlight w:val="none"/>
        </w:rPr>
        <w:t>和分包</w:t>
      </w:r>
      <w:bookmarkEnd w:id="506"/>
      <w:bookmarkEnd w:id="507"/>
      <w:bookmarkEnd w:id="508"/>
    </w:p>
    <w:p w14:paraId="400E2E83">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FE1A085">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2.11.2乙方采取分包方式履行合同的，甲方可直接向分包供应商支付款项。</w:t>
      </w:r>
    </w:p>
    <w:p w14:paraId="56424AB3">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09" w:name="_Toc16508"/>
      <w:bookmarkStart w:id="510" w:name="_Toc13566"/>
      <w:bookmarkStart w:id="511" w:name="_Toc14066"/>
      <w:r>
        <w:rPr>
          <w:rFonts w:hint="eastAsia" w:ascii="宋体" w:hAnsi="宋体" w:cs="宋体"/>
          <w:b/>
          <w:i w:val="0"/>
          <w:iCs w:val="0"/>
          <w:color w:val="auto"/>
          <w:sz w:val="24"/>
          <w:highlight w:val="none"/>
        </w:rPr>
        <w:t>2.12 不可抗力</w:t>
      </w:r>
      <w:bookmarkEnd w:id="509"/>
      <w:bookmarkEnd w:id="510"/>
      <w:bookmarkEnd w:id="511"/>
    </w:p>
    <w:p w14:paraId="06197430">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2.12.1如果任何一方遭遇法律规定的不可抗力，致使合同履行受阻时，履行合同的期限应予延长，延长的期限应相当于不可抗力所影响的时间；</w:t>
      </w:r>
    </w:p>
    <w:p w14:paraId="68438289">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2.12.2 因不可抗力致使不能实现合同目的的，当事人可以解除合同；</w:t>
      </w:r>
    </w:p>
    <w:p w14:paraId="0A2A0F2D">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2.12.3 因不可抗力致使合同有变更必要的，双方当事人应在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约定时间内以书面形式变更合同；</w:t>
      </w:r>
    </w:p>
    <w:p w14:paraId="62E1630A">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2.12.4受不可抗力影响的一方在不可抗力发生后，应在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约定时间内以书面形式通知对方当事人，并在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约定时间内，将有关部门出具的证明文件送达对方当事人。</w:t>
      </w:r>
    </w:p>
    <w:p w14:paraId="06972373">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12" w:name="_Toc30676"/>
      <w:bookmarkStart w:id="513" w:name="_Toc259093684"/>
      <w:bookmarkStart w:id="514" w:name="_Toc279701255"/>
      <w:bookmarkStart w:id="515" w:name="_Toc689"/>
      <w:bookmarkStart w:id="516" w:name="_Toc6969"/>
      <w:bookmarkStart w:id="517" w:name="_Toc487900365"/>
      <w:r>
        <w:rPr>
          <w:rFonts w:hint="eastAsia" w:ascii="宋体" w:hAnsi="宋体" w:cs="宋体"/>
          <w:b/>
          <w:i w:val="0"/>
          <w:iCs w:val="0"/>
          <w:color w:val="auto"/>
          <w:sz w:val="24"/>
          <w:highlight w:val="none"/>
        </w:rPr>
        <w:t>2.13 税费</w:t>
      </w:r>
      <w:bookmarkEnd w:id="512"/>
      <w:bookmarkEnd w:id="513"/>
      <w:bookmarkEnd w:id="514"/>
      <w:bookmarkEnd w:id="515"/>
      <w:bookmarkEnd w:id="516"/>
      <w:bookmarkEnd w:id="517"/>
    </w:p>
    <w:p w14:paraId="5BDFDA8B">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与合同有关的一切税费，均按照中华人民共和国法律的相关规定。</w:t>
      </w:r>
    </w:p>
    <w:p w14:paraId="0472270D">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18" w:name="_Toc279701258"/>
      <w:bookmarkStart w:id="519" w:name="_Toc259093687"/>
      <w:bookmarkStart w:id="520" w:name="_Toc16959"/>
      <w:bookmarkStart w:id="521" w:name="_Toc8298"/>
      <w:bookmarkStart w:id="522" w:name="_Toc487900368"/>
      <w:bookmarkStart w:id="523" w:name="_Toc7102"/>
      <w:r>
        <w:rPr>
          <w:rFonts w:hint="eastAsia" w:ascii="宋体" w:hAnsi="宋体" w:cs="宋体"/>
          <w:b/>
          <w:i w:val="0"/>
          <w:iCs w:val="0"/>
          <w:color w:val="auto"/>
          <w:sz w:val="24"/>
          <w:highlight w:val="none"/>
        </w:rPr>
        <w:t>2.14乙方破产</w:t>
      </w:r>
      <w:bookmarkEnd w:id="518"/>
      <w:bookmarkEnd w:id="519"/>
      <w:bookmarkEnd w:id="520"/>
      <w:bookmarkEnd w:id="521"/>
      <w:bookmarkEnd w:id="522"/>
      <w:bookmarkEnd w:id="523"/>
    </w:p>
    <w:p w14:paraId="51D6DCCD">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88B8619">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24" w:name="_Toc29333"/>
      <w:bookmarkStart w:id="525" w:name="_Toc6134"/>
      <w:bookmarkStart w:id="526" w:name="_Toc15387"/>
      <w:r>
        <w:rPr>
          <w:rFonts w:hint="eastAsia" w:ascii="宋体" w:hAnsi="宋体" w:cs="宋体"/>
          <w:b/>
          <w:i w:val="0"/>
          <w:iCs w:val="0"/>
          <w:color w:val="auto"/>
          <w:sz w:val="24"/>
          <w:highlight w:val="none"/>
        </w:rPr>
        <w:t>2.15 合同中止、终止</w:t>
      </w:r>
      <w:bookmarkEnd w:id="524"/>
      <w:bookmarkEnd w:id="525"/>
      <w:bookmarkEnd w:id="526"/>
    </w:p>
    <w:p w14:paraId="15E531E8">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2.15.1 双方当事人不得擅自中止或者终止合同；</w:t>
      </w:r>
    </w:p>
    <w:p w14:paraId="6AB5581A">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7B3B7255">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27" w:name="_Toc14563"/>
      <w:bookmarkStart w:id="528" w:name="_Toc1125"/>
      <w:bookmarkStart w:id="529" w:name="_Toc6596"/>
      <w:r>
        <w:rPr>
          <w:rFonts w:hint="eastAsia" w:ascii="宋体" w:hAnsi="宋体" w:cs="宋体"/>
          <w:b/>
          <w:i w:val="0"/>
          <w:iCs w:val="0"/>
          <w:color w:val="auto"/>
          <w:sz w:val="24"/>
          <w:highlight w:val="none"/>
        </w:rPr>
        <w:t>2.16检验和验收</w:t>
      </w:r>
      <w:bookmarkEnd w:id="527"/>
      <w:bookmarkEnd w:id="528"/>
      <w:bookmarkEnd w:id="529"/>
    </w:p>
    <w:p w14:paraId="63221069">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约定时间内组织验收，并可依法邀请相关方参加，验收应出具验收书。</w:t>
      </w:r>
    </w:p>
    <w:p w14:paraId="367D5784">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6B3A2A3">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2.16.3 检验和验收标准、程序等具体内容以及前述验收书的效力详见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bookmarkEnd w:id="499"/>
    <w:bookmarkEnd w:id="500"/>
    <w:bookmarkEnd w:id="501"/>
    <w:bookmarkEnd w:id="502"/>
    <w:p w14:paraId="62B87FD1">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30" w:name="_Toc259093690"/>
      <w:bookmarkStart w:id="531" w:name="_Toc279701261"/>
      <w:bookmarkStart w:id="532" w:name="_Toc487900371"/>
      <w:bookmarkStart w:id="533" w:name="_Toc11284"/>
      <w:bookmarkStart w:id="534" w:name="_Toc25182"/>
      <w:bookmarkStart w:id="535" w:name="_Toc19604"/>
      <w:r>
        <w:rPr>
          <w:rFonts w:hint="eastAsia" w:ascii="宋体" w:hAnsi="宋体" w:cs="宋体"/>
          <w:b/>
          <w:i w:val="0"/>
          <w:iCs w:val="0"/>
          <w:color w:val="auto"/>
          <w:sz w:val="24"/>
          <w:highlight w:val="none"/>
        </w:rPr>
        <w:t>2.17 通知</w:t>
      </w:r>
      <w:bookmarkEnd w:id="530"/>
      <w:bookmarkEnd w:id="531"/>
      <w:bookmarkEnd w:id="532"/>
      <w:r>
        <w:rPr>
          <w:rFonts w:hint="eastAsia" w:ascii="宋体" w:hAnsi="宋体" w:cs="宋体"/>
          <w:b/>
          <w:i w:val="0"/>
          <w:iCs w:val="0"/>
          <w:color w:val="auto"/>
          <w:sz w:val="24"/>
          <w:highlight w:val="none"/>
        </w:rPr>
        <w:t>和送达</w:t>
      </w:r>
      <w:bookmarkEnd w:id="533"/>
      <w:bookmarkEnd w:id="534"/>
      <w:bookmarkEnd w:id="535"/>
    </w:p>
    <w:p w14:paraId="7F5FA86B">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536" w:name="_Toc6698"/>
      <w:bookmarkStart w:id="537" w:name="_Toc3135"/>
      <w:bookmarkStart w:id="538" w:name="_Toc487900372"/>
      <w:bookmarkStart w:id="539" w:name="_Toc259093691"/>
      <w:bookmarkStart w:id="540" w:name="_Toc279701262"/>
      <w:r>
        <w:rPr>
          <w:rFonts w:hint="eastAsia" w:ascii="宋体" w:hAnsi="宋体" w:cs="宋体"/>
          <w:i w:val="0"/>
          <w:iCs w:val="0"/>
          <w:color w:val="auto"/>
          <w:sz w:val="24"/>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i w:val="0"/>
          <w:iCs w:val="0"/>
          <w:color w:val="auto"/>
          <w:sz w:val="24"/>
          <w:highlight w:val="none"/>
          <w:u w:val="single"/>
        </w:rPr>
        <w:t>3</w:t>
      </w:r>
      <w:r>
        <w:rPr>
          <w:rFonts w:hint="eastAsia" w:ascii="宋体" w:hAnsi="宋体" w:cs="宋体"/>
          <w:i w:val="0"/>
          <w:iCs w:val="0"/>
          <w:color w:val="auto"/>
          <w:sz w:val="24"/>
          <w:highlight w:val="none"/>
        </w:rPr>
        <w:t>个工作日内书面通知对方当事人，在对方当事人收到有关变更通知之前，变更前的约定送达方式或者地址仍视为有效。</w:t>
      </w:r>
      <w:bookmarkEnd w:id="536"/>
      <w:bookmarkEnd w:id="537"/>
    </w:p>
    <w:p w14:paraId="49281830">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541" w:name="_Toc23128"/>
      <w:bookmarkStart w:id="542" w:name="_Toc23294"/>
      <w:r>
        <w:rPr>
          <w:rFonts w:hint="eastAsia" w:ascii="宋体" w:hAnsi="宋体" w:cs="宋体"/>
          <w:i w:val="0"/>
          <w:iCs w:val="0"/>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1"/>
      <w:bookmarkEnd w:id="542"/>
    </w:p>
    <w:p w14:paraId="597C6404">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43" w:name="_Toc30599"/>
      <w:bookmarkStart w:id="544" w:name="_Toc18540"/>
      <w:bookmarkStart w:id="545" w:name="_Toc4355"/>
      <w:r>
        <w:rPr>
          <w:rFonts w:hint="eastAsia" w:ascii="宋体" w:hAnsi="宋体" w:cs="宋体"/>
          <w:b/>
          <w:i w:val="0"/>
          <w:iCs w:val="0"/>
          <w:color w:val="auto"/>
          <w:sz w:val="24"/>
          <w:highlight w:val="none"/>
        </w:rPr>
        <w:t>2.18 计量单位</w:t>
      </w:r>
      <w:bookmarkEnd w:id="538"/>
      <w:bookmarkEnd w:id="539"/>
      <w:bookmarkEnd w:id="540"/>
      <w:bookmarkEnd w:id="543"/>
      <w:bookmarkEnd w:id="544"/>
      <w:bookmarkEnd w:id="545"/>
    </w:p>
    <w:p w14:paraId="2C9B525B">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除技术规范中另有规定外</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合同的计量单位均使用国家法定计量单位。</w:t>
      </w:r>
    </w:p>
    <w:p w14:paraId="687BE774">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46" w:name="_Toc487900373"/>
      <w:bookmarkStart w:id="547" w:name="_Toc10330"/>
      <w:bookmarkStart w:id="548" w:name="_Toc259093692"/>
      <w:bookmarkStart w:id="549" w:name="_Toc18567"/>
      <w:bookmarkStart w:id="550" w:name="_Toc279701263"/>
      <w:bookmarkStart w:id="551" w:name="_Toc12773"/>
      <w:r>
        <w:rPr>
          <w:rFonts w:hint="eastAsia" w:ascii="宋体" w:hAnsi="宋体" w:cs="宋体"/>
          <w:b/>
          <w:i w:val="0"/>
          <w:iCs w:val="0"/>
          <w:color w:val="auto"/>
          <w:sz w:val="24"/>
          <w:highlight w:val="none"/>
        </w:rPr>
        <w:t>2.19 合同使用的文字和适用的法律</w:t>
      </w:r>
      <w:bookmarkEnd w:id="546"/>
      <w:bookmarkEnd w:id="547"/>
      <w:bookmarkEnd w:id="548"/>
      <w:bookmarkEnd w:id="549"/>
      <w:bookmarkEnd w:id="550"/>
      <w:bookmarkEnd w:id="551"/>
    </w:p>
    <w:p w14:paraId="6C54F25D">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2.19.1 合同使用汉语书就、变更和解释；</w:t>
      </w:r>
    </w:p>
    <w:p w14:paraId="31F68FB3">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2.19.2 合同适用中华人民共和国法律。</w:t>
      </w:r>
    </w:p>
    <w:p w14:paraId="57D99FC4">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52" w:name="_Toc6885"/>
      <w:bookmarkStart w:id="553" w:name="_Toc14001"/>
      <w:bookmarkStart w:id="554" w:name="_Toc19890"/>
      <w:r>
        <w:rPr>
          <w:rFonts w:hint="eastAsia" w:ascii="宋体" w:hAnsi="宋体" w:cs="宋体"/>
          <w:b/>
          <w:i w:val="0"/>
          <w:iCs w:val="0"/>
          <w:color w:val="auto"/>
          <w:sz w:val="24"/>
          <w:highlight w:val="none"/>
        </w:rPr>
        <w:t>2.20 合同份数</w:t>
      </w:r>
      <w:bookmarkEnd w:id="552"/>
      <w:bookmarkEnd w:id="553"/>
      <w:bookmarkEnd w:id="554"/>
    </w:p>
    <w:p w14:paraId="65449E53">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合同份数按</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规定，每份均具有同等法律效力。</w:t>
      </w:r>
    </w:p>
    <w:p w14:paraId="744B5985">
      <w:pPr>
        <w:keepNext w:val="0"/>
        <w:keepLines w:val="0"/>
        <w:pageBreakBefore w:val="0"/>
        <w:widowControl w:val="0"/>
        <w:kinsoku/>
        <w:wordWrap/>
        <w:overflowPunct/>
        <w:topLinePunct w:val="0"/>
        <w:autoSpaceDE/>
        <w:autoSpaceDN/>
        <w:bidi w:val="0"/>
        <w:adjustRightInd/>
        <w:snapToGrid/>
        <w:spacing w:line="360" w:lineRule="auto"/>
        <w:ind w:firstLine="2513" w:firstLineChars="1197"/>
        <w:textAlignment w:val="auto"/>
        <w:outlineLvl w:val="9"/>
        <w:rPr>
          <w:rFonts w:ascii="宋体" w:hAnsi="宋体" w:cs="宋体"/>
          <w:b/>
          <w:color w:val="auto"/>
          <w:highlight w:val="none"/>
        </w:rPr>
      </w:pPr>
      <w:r>
        <w:rPr>
          <w:rFonts w:hint="eastAsia" w:ascii="宋体" w:hAnsi="宋体" w:cs="宋体"/>
          <w:i w:val="0"/>
          <w:iCs w:val="0"/>
          <w:color w:val="auto"/>
          <w:kern w:val="0"/>
          <w:highlight w:val="none"/>
        </w:rPr>
        <w:br w:type="page"/>
      </w:r>
      <w:r>
        <w:rPr>
          <w:rFonts w:hint="eastAsia" w:ascii="宋体" w:hAnsi="宋体" w:cs="宋体"/>
          <w:b/>
          <w:color w:val="auto"/>
          <w:sz w:val="32"/>
          <w:szCs w:val="20"/>
          <w:highlight w:val="none"/>
        </w:rPr>
        <w:t xml:space="preserve"> 第三部分  合同专用条款</w:t>
      </w:r>
    </w:p>
    <w:p w14:paraId="67241646">
      <w:pPr>
        <w:keepNext w:val="0"/>
        <w:keepLines w:val="0"/>
        <w:pageBreakBefore w:val="0"/>
        <w:widowControl w:val="0"/>
        <w:kinsoku/>
        <w:wordWrap/>
        <w:overflowPunct/>
        <w:topLinePunct w:val="0"/>
        <w:autoSpaceDE/>
        <w:autoSpaceDN/>
        <w:bidi w:val="0"/>
        <w:adjustRightInd w:val="0"/>
        <w:snapToGrid/>
        <w:spacing w:line="240" w:lineRule="auto"/>
        <w:ind w:left="-420" w:leftChars="-200" w:right="-420" w:rightChars="-200" w:firstLine="480" w:firstLineChars="200"/>
        <w:textAlignment w:val="auto"/>
        <w:outlineLvl w:val="9"/>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0B479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5" w:type="pct"/>
            <w:tcBorders>
              <w:left w:val="single" w:color="auto" w:sz="4" w:space="0"/>
            </w:tcBorders>
            <w:vAlign w:val="center"/>
          </w:tcPr>
          <w:p w14:paraId="3B48C5B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534" w:type="pct"/>
            <w:vAlign w:val="center"/>
          </w:tcPr>
          <w:p w14:paraId="2761B5B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553B7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F8491A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534" w:type="pct"/>
            <w:vAlign w:val="center"/>
          </w:tcPr>
          <w:p w14:paraId="08643F3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11978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A9FD6A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1.5.1</w:t>
            </w:r>
          </w:p>
        </w:tc>
        <w:tc>
          <w:tcPr>
            <w:tcW w:w="4534" w:type="pct"/>
            <w:vAlign w:val="center"/>
          </w:tcPr>
          <w:p w14:paraId="2EF2966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zh-TW" w:eastAsia="zh-CN"/>
              </w:rPr>
              <w:t>合同生效且具备实施条件后，七个工作日内支付合同总额的70%作为预付款；（合同签订时</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zh-TW" w:eastAsia="zh-CN"/>
              </w:rPr>
              <w:t>主动要求不需要预付款的</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zh-TW" w:eastAsia="zh-CN"/>
              </w:rPr>
              <w:t>可以不支付）。</w:t>
            </w:r>
          </w:p>
        </w:tc>
      </w:tr>
      <w:tr w14:paraId="33D55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6DAC3F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1.5.2 </w:t>
            </w:r>
          </w:p>
        </w:tc>
        <w:tc>
          <w:tcPr>
            <w:tcW w:w="4534" w:type="pct"/>
            <w:vAlign w:val="center"/>
          </w:tcPr>
          <w:p w14:paraId="4C48654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DB7C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EF5741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1.5.3</w:t>
            </w:r>
          </w:p>
        </w:tc>
        <w:tc>
          <w:tcPr>
            <w:tcW w:w="4534" w:type="pct"/>
            <w:vAlign w:val="center"/>
          </w:tcPr>
          <w:p w14:paraId="640F62B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E8B6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0214E2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534" w:type="pct"/>
            <w:vAlign w:val="center"/>
          </w:tcPr>
          <w:p w14:paraId="328C151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①合同生效且具备实施条件后，七个工作日内支付合同总额的70%作为预付款；（合同签订时</w:t>
            </w:r>
            <w:r>
              <w:rPr>
                <w:rFonts w:hint="eastAsia" w:ascii="宋体" w:hAnsi="宋体" w:cs="宋体"/>
                <w:b w:val="0"/>
                <w:bCs w:val="0"/>
                <w:color w:val="auto"/>
                <w:kern w:val="0"/>
                <w:sz w:val="24"/>
                <w:szCs w:val="24"/>
                <w:highlight w:val="none"/>
                <w:lang w:val="en-US" w:eastAsia="zh-CN"/>
              </w:rPr>
              <w:t>乙方</w:t>
            </w:r>
            <w:r>
              <w:rPr>
                <w:rFonts w:hint="eastAsia" w:ascii="宋体" w:hAnsi="宋体" w:eastAsia="宋体" w:cs="宋体"/>
                <w:b w:val="0"/>
                <w:bCs w:val="0"/>
                <w:color w:val="auto"/>
                <w:kern w:val="0"/>
                <w:sz w:val="24"/>
                <w:szCs w:val="24"/>
                <w:highlight w:val="none"/>
                <w:lang w:val="en-US" w:eastAsia="zh-CN"/>
              </w:rPr>
              <w:t>主动要求不需要预付款的</w:t>
            </w:r>
            <w:r>
              <w:rPr>
                <w:rFonts w:hint="eastAsia" w:ascii="宋体" w:hAnsi="宋体" w:cs="宋体"/>
                <w:b w:val="0"/>
                <w:bCs w:val="0"/>
                <w:color w:val="auto"/>
                <w:kern w:val="0"/>
                <w:sz w:val="24"/>
                <w:szCs w:val="24"/>
                <w:highlight w:val="none"/>
                <w:lang w:val="en-US" w:eastAsia="zh-CN"/>
              </w:rPr>
              <w:t>甲方</w:t>
            </w:r>
            <w:r>
              <w:rPr>
                <w:rFonts w:hint="eastAsia" w:ascii="宋体" w:hAnsi="宋体" w:eastAsia="宋体" w:cs="宋体"/>
                <w:b w:val="0"/>
                <w:bCs w:val="0"/>
                <w:color w:val="auto"/>
                <w:kern w:val="0"/>
                <w:sz w:val="24"/>
                <w:szCs w:val="24"/>
                <w:highlight w:val="none"/>
                <w:lang w:val="en-US" w:eastAsia="zh-CN"/>
              </w:rPr>
              <w:t>可以不支付）。</w:t>
            </w:r>
          </w:p>
          <w:p w14:paraId="16DE93F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b w:val="0"/>
                <w:bCs w:val="0"/>
                <w:color w:val="auto"/>
                <w:kern w:val="0"/>
                <w:sz w:val="24"/>
                <w:szCs w:val="24"/>
                <w:highlight w:val="none"/>
                <w:lang w:val="en-US" w:eastAsia="zh-CN"/>
              </w:rPr>
              <w:t>②货到验收合格后七个工作日内一次性付清余款。</w:t>
            </w:r>
          </w:p>
        </w:tc>
      </w:tr>
      <w:tr w14:paraId="7DCD6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BD5756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534" w:type="pct"/>
            <w:vAlign w:val="center"/>
          </w:tcPr>
          <w:p w14:paraId="546D7E2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szCs w:val="24"/>
                <w:highlight w:val="none"/>
                <w:lang w:val="en-US" w:eastAsia="zh-CN"/>
              </w:rPr>
              <w:t>自合同签订后60天内完成交货。</w:t>
            </w:r>
          </w:p>
        </w:tc>
      </w:tr>
      <w:tr w14:paraId="4E7E9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12F6E7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534" w:type="pct"/>
            <w:vAlign w:val="center"/>
          </w:tcPr>
          <w:p w14:paraId="3A0FDA0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指定地点。</w:t>
            </w:r>
          </w:p>
        </w:tc>
      </w:tr>
      <w:tr w14:paraId="32B52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E6AD92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534" w:type="pct"/>
            <w:vAlign w:val="center"/>
          </w:tcPr>
          <w:p w14:paraId="31B77B4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r>
              <w:rPr>
                <w:rFonts w:hint="eastAsia" w:ascii="宋体" w:hAnsi="宋体" w:cs="宋体"/>
                <w:color w:val="auto"/>
                <w:sz w:val="24"/>
                <w:highlight w:val="none"/>
                <w:lang w:val="en-US" w:eastAsia="zh-CN"/>
              </w:rPr>
              <w:t>，现场交货。</w:t>
            </w:r>
          </w:p>
        </w:tc>
      </w:tr>
      <w:tr w14:paraId="311B9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25C2B1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1.8.</w:t>
            </w:r>
            <w:r>
              <w:rPr>
                <w:rFonts w:hint="eastAsia" w:ascii="宋体" w:hAnsi="宋体" w:cs="宋体"/>
                <w:color w:val="auto"/>
                <w:sz w:val="24"/>
                <w:highlight w:val="none"/>
                <w:lang w:val="en-US" w:eastAsia="zh-CN"/>
              </w:rPr>
              <w:t>3</w:t>
            </w:r>
          </w:p>
        </w:tc>
        <w:tc>
          <w:tcPr>
            <w:tcW w:w="4534" w:type="pct"/>
            <w:vAlign w:val="center"/>
          </w:tcPr>
          <w:p w14:paraId="0522934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14:paraId="61AD7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9CC53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1.9</w:t>
            </w:r>
          </w:p>
        </w:tc>
        <w:tc>
          <w:tcPr>
            <w:tcW w:w="4534" w:type="pct"/>
            <w:vAlign w:val="center"/>
          </w:tcPr>
          <w:p w14:paraId="7F1F0E4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宁波市</w:t>
            </w:r>
            <w:r>
              <w:rPr>
                <w:rFonts w:hint="eastAsia" w:ascii="宋体" w:hAnsi="宋体" w:cs="宋体"/>
                <w:color w:val="auto"/>
                <w:sz w:val="24"/>
                <w:highlight w:val="none"/>
                <w:lang w:val="en-US" w:eastAsia="zh-CN"/>
              </w:rPr>
              <w:t>。</w:t>
            </w:r>
          </w:p>
        </w:tc>
      </w:tr>
      <w:tr w14:paraId="4B1BD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A2CF0C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534" w:type="pct"/>
            <w:vAlign w:val="center"/>
          </w:tcPr>
          <w:p w14:paraId="55B422D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归甲方所有</w:t>
            </w:r>
            <w:r>
              <w:rPr>
                <w:rFonts w:hint="eastAsia" w:ascii="宋体" w:hAnsi="宋体" w:cs="宋体"/>
                <w:color w:val="auto"/>
                <w:sz w:val="24"/>
                <w:highlight w:val="none"/>
                <w:lang w:val="en-US" w:eastAsia="zh-CN"/>
              </w:rPr>
              <w:t>。</w:t>
            </w:r>
          </w:p>
        </w:tc>
      </w:tr>
      <w:tr w14:paraId="0C3E8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F34104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2.4.1</w:t>
            </w:r>
          </w:p>
        </w:tc>
        <w:tc>
          <w:tcPr>
            <w:tcW w:w="4534" w:type="pct"/>
            <w:vAlign w:val="center"/>
          </w:tcPr>
          <w:p w14:paraId="6F01559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0BEF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E5E274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2.4.3</w:t>
            </w:r>
          </w:p>
        </w:tc>
        <w:tc>
          <w:tcPr>
            <w:tcW w:w="4534" w:type="pct"/>
            <w:vAlign w:val="center"/>
          </w:tcPr>
          <w:p w14:paraId="75E5E04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r>
              <w:rPr>
                <w:rFonts w:hint="eastAsia" w:ascii="宋体" w:hAnsi="宋体" w:cs="宋体"/>
                <w:color w:val="auto"/>
                <w:sz w:val="24"/>
                <w:highlight w:val="none"/>
                <w:lang w:val="en-US" w:eastAsia="zh-CN"/>
              </w:rPr>
              <w:t>。</w:t>
            </w:r>
          </w:p>
        </w:tc>
      </w:tr>
      <w:tr w14:paraId="17CE2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30AAC78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2.8 </w:t>
            </w:r>
          </w:p>
        </w:tc>
        <w:tc>
          <w:tcPr>
            <w:tcW w:w="4534" w:type="pct"/>
          </w:tcPr>
          <w:p w14:paraId="6D38F8A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责任方承担</w:t>
            </w:r>
            <w:r>
              <w:rPr>
                <w:rFonts w:hint="eastAsia" w:ascii="宋体" w:hAnsi="宋体" w:cs="宋体"/>
                <w:color w:val="auto"/>
                <w:sz w:val="24"/>
                <w:highlight w:val="none"/>
                <w:lang w:val="en-US" w:eastAsia="zh-CN"/>
              </w:rPr>
              <w:t>。</w:t>
            </w:r>
          </w:p>
        </w:tc>
      </w:tr>
      <w:tr w14:paraId="3F443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2842AE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2.12.3</w:t>
            </w:r>
          </w:p>
        </w:tc>
        <w:tc>
          <w:tcPr>
            <w:tcW w:w="4534" w:type="pct"/>
            <w:vAlign w:val="center"/>
          </w:tcPr>
          <w:p w14:paraId="14EAD59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r>
              <w:rPr>
                <w:rFonts w:hint="eastAsia" w:ascii="宋体" w:hAnsi="宋体" w:eastAsia="宋体" w:cs="宋体"/>
                <w:color w:val="auto"/>
                <w:sz w:val="24"/>
                <w:highlight w:val="none"/>
                <w:lang w:eastAsia="zh-CN"/>
              </w:rPr>
              <w:t>。</w:t>
            </w:r>
          </w:p>
        </w:tc>
      </w:tr>
      <w:tr w14:paraId="37735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C5E78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2.12.4</w:t>
            </w:r>
          </w:p>
        </w:tc>
        <w:tc>
          <w:tcPr>
            <w:tcW w:w="4534" w:type="pct"/>
            <w:vAlign w:val="top"/>
          </w:tcPr>
          <w:p w14:paraId="4A82AD3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p>
        </w:tc>
      </w:tr>
      <w:tr w14:paraId="4913B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54A697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2.16.1</w:t>
            </w:r>
          </w:p>
        </w:tc>
        <w:tc>
          <w:tcPr>
            <w:tcW w:w="4534" w:type="pct"/>
            <w:vAlign w:val="center"/>
          </w:tcPr>
          <w:p w14:paraId="272C4E6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以甲方约定为准</w:t>
            </w:r>
            <w:r>
              <w:rPr>
                <w:rFonts w:hint="eastAsia" w:ascii="宋体" w:hAnsi="宋体" w:cs="宋体"/>
                <w:color w:val="auto"/>
                <w:sz w:val="24"/>
                <w:highlight w:val="none"/>
                <w:lang w:val="en-US" w:eastAsia="zh-CN"/>
              </w:rPr>
              <w:t>。</w:t>
            </w:r>
          </w:p>
        </w:tc>
      </w:tr>
      <w:tr w14:paraId="015A9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277D02E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2.16.3</w:t>
            </w:r>
          </w:p>
        </w:tc>
        <w:tc>
          <w:tcPr>
            <w:tcW w:w="4534" w:type="pct"/>
            <w:vAlign w:val="center"/>
          </w:tcPr>
          <w:p w14:paraId="642BCF2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1）验收标准：与产品原始样本技术数据及标书技术文件一致，符合国家有关技术规范和技术标准。</w:t>
            </w:r>
          </w:p>
          <w:p w14:paraId="3405EF9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cs="宋体"/>
                <w:color w:val="auto"/>
                <w:sz w:val="24"/>
                <w:highlight w:val="none"/>
                <w:lang w:val="en-US" w:eastAsia="zh-CN"/>
              </w:rPr>
              <w:t>2）安装、验收所产生的一切费用（包括卸货、搬运费等）由乙方负责。</w:t>
            </w:r>
          </w:p>
        </w:tc>
      </w:tr>
      <w:tr w14:paraId="5018B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5B0C955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2.20 </w:t>
            </w:r>
          </w:p>
        </w:tc>
        <w:tc>
          <w:tcPr>
            <w:tcW w:w="4534" w:type="pct"/>
            <w:vAlign w:val="top"/>
          </w:tcPr>
          <w:p w14:paraId="2386185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本合同一式   份，甲方执   份，乙方执   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采购办存档一份</w:t>
            </w:r>
            <w:r>
              <w:rPr>
                <w:rFonts w:hint="eastAsia" w:ascii="宋体" w:hAnsi="宋体" w:eastAsia="宋体" w:cs="宋体"/>
                <w:color w:val="auto"/>
                <w:sz w:val="24"/>
                <w:highlight w:val="none"/>
              </w:rPr>
              <w:t>。每份均具有同等法律效力。</w:t>
            </w:r>
          </w:p>
        </w:tc>
      </w:tr>
    </w:tbl>
    <w:p w14:paraId="04705D56">
      <w:pPr>
        <w:kinsoku/>
        <w:wordWrap/>
        <w:overflowPunct/>
        <w:topLinePunct w:val="0"/>
        <w:bidi w:val="0"/>
        <w:outlineLvl w:val="9"/>
        <w:rPr>
          <w:color w:val="auto"/>
          <w:highlight w:val="none"/>
        </w:rPr>
      </w:pPr>
    </w:p>
    <w:p w14:paraId="14CC77D5">
      <w:pPr>
        <w:rPr>
          <w:rFonts w:hint="eastAsia" w:ascii="宋体" w:hAnsi="宋体" w:cs="宋体"/>
          <w:b/>
          <w:color w:val="auto"/>
          <w:sz w:val="36"/>
          <w:szCs w:val="20"/>
          <w:highlight w:val="none"/>
        </w:rPr>
      </w:pPr>
      <w:bookmarkStart w:id="555" w:name="_Toc22993"/>
      <w:r>
        <w:rPr>
          <w:rFonts w:hint="eastAsia" w:ascii="宋体" w:hAnsi="宋体" w:cs="宋体"/>
          <w:b/>
          <w:color w:val="auto"/>
          <w:sz w:val="36"/>
          <w:szCs w:val="20"/>
          <w:highlight w:val="none"/>
        </w:rPr>
        <w:br w:type="page"/>
      </w:r>
    </w:p>
    <w:p w14:paraId="71473C5E">
      <w:pPr>
        <w:kinsoku/>
        <w:wordWrap/>
        <w:overflowPunct/>
        <w:topLinePunct w:val="0"/>
        <w:bidi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3"/>
      <w:r>
        <w:rPr>
          <w:rFonts w:hint="eastAsia" w:ascii="宋体" w:hAnsi="宋体" w:cs="宋体"/>
          <w:b/>
          <w:color w:val="auto"/>
          <w:sz w:val="36"/>
          <w:szCs w:val="20"/>
          <w:highlight w:val="none"/>
        </w:rPr>
        <w:t xml:space="preserve"> </w:t>
      </w:r>
      <w:bookmarkEnd w:id="404"/>
      <w:r>
        <w:rPr>
          <w:rFonts w:hint="eastAsia" w:ascii="宋体" w:hAnsi="宋体" w:cs="宋体"/>
          <w:b/>
          <w:color w:val="auto"/>
          <w:sz w:val="36"/>
          <w:szCs w:val="20"/>
          <w:highlight w:val="none"/>
        </w:rPr>
        <w:t>应提交的有关格式范例</w:t>
      </w:r>
      <w:bookmarkEnd w:id="555"/>
    </w:p>
    <w:p w14:paraId="6E7714EA">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769421C3">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BA18778">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E4C5741">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5E2C25AC">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0DD0398">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2A4B700">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68F42EF">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B7C1108">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p>
    <w:p w14:paraId="23ABAA40">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0F505258">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14:paraId="7F5F3F22">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2E5B52F5">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1A7D6784">
      <w:pPr>
        <w:kinsoku/>
        <w:wordWrap/>
        <w:overflowPunct/>
        <w:topLinePunct w:val="0"/>
        <w:bidi w:val="0"/>
        <w:snapToGrid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C73CB2E">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C212668">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582DD8A">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9AB6BF0">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1086904">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57121E8">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5D2183A">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1C55714">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（三）不存在以下情况：</w:t>
      </w:r>
    </w:p>
    <w:p w14:paraId="3E8500B7">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5381D90">
      <w:pPr>
        <w:kinsoku/>
        <w:wordWrap/>
        <w:overflowPunct/>
        <w:topLinePunct w:val="0"/>
        <w:bidi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8E30D3B">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p>
    <w:p w14:paraId="722BC053">
      <w:pPr>
        <w:kinsoku/>
        <w:wordWrap/>
        <w:overflowPunct/>
        <w:topLinePunct w:val="0"/>
        <w:bidi w:val="0"/>
        <w:snapToGrid w:val="0"/>
        <w:spacing w:line="360" w:lineRule="auto"/>
        <w:ind w:firstLine="5520" w:firstLineChars="2300"/>
        <w:outlineLvl w:val="9"/>
        <w:rPr>
          <w:rFonts w:hint="eastAsia" w:ascii="宋体" w:hAnsi="宋体" w:cs="宋体"/>
          <w:color w:val="auto"/>
          <w:kern w:val="0"/>
          <w:sz w:val="24"/>
          <w:highlight w:val="none"/>
          <w:lang w:val="zh-CN"/>
        </w:rPr>
      </w:pPr>
    </w:p>
    <w:p w14:paraId="794FA4CC">
      <w:pPr>
        <w:kinsoku/>
        <w:wordWrap/>
        <w:overflowPunct/>
        <w:topLinePunct w:val="0"/>
        <w:bidi w:val="0"/>
        <w:snapToGrid w:val="0"/>
        <w:spacing w:line="360" w:lineRule="auto"/>
        <w:ind w:firstLine="5520" w:firstLineChars="23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2A0AFADD">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CB35E7E">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9B7B23E">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709C982">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79118B5">
      <w:pPr>
        <w:kinsoku/>
        <w:wordWrap/>
        <w:overflowPunct/>
        <w:topLinePunct w:val="0"/>
        <w:bidi w:val="0"/>
        <w:outlineLvl w:val="9"/>
        <w:rPr>
          <w:rFonts w:ascii="宋体" w:hAnsi="宋体" w:cs="宋体"/>
          <w:color w:val="auto"/>
          <w:highlight w:val="none"/>
        </w:rPr>
      </w:pPr>
    </w:p>
    <w:p w14:paraId="551151A1">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F8DF6AE">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30C40AC1">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0A73E195">
      <w:pPr>
        <w:widowControl/>
        <w:kinsoku/>
        <w:wordWrap/>
        <w:overflowPunct/>
        <w:topLinePunct w:val="0"/>
        <w:bidi w:val="0"/>
        <w:spacing w:line="360" w:lineRule="auto"/>
        <w:ind w:firstLine="643" w:firstLineChars="20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24A5C3">
      <w:pPr>
        <w:widowControl/>
        <w:kinsoku/>
        <w:wordWrap/>
        <w:overflowPunct/>
        <w:topLinePunct w:val="0"/>
        <w:bidi w:val="0"/>
        <w:spacing w:line="360" w:lineRule="auto"/>
        <w:ind w:firstLine="482" w:firstLineChars="200"/>
        <w:jc w:val="left"/>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3A62A8F0">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A35822D">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8FA92D0">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4F0A0CE">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0332D3F">
      <w:pPr>
        <w:kinsoku/>
        <w:wordWrap/>
        <w:overflowPunct/>
        <w:topLinePunct w:val="0"/>
        <w:bidi w:val="0"/>
        <w:snapToGrid w:val="0"/>
        <w:spacing w:before="50" w:after="50"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6A930CA">
      <w:pPr>
        <w:widowControl/>
        <w:kinsoku/>
        <w:wordWrap/>
        <w:overflowPunct/>
        <w:topLinePunct w:val="0"/>
        <w:bidi w:val="0"/>
        <w:spacing w:line="360" w:lineRule="auto"/>
        <w:ind w:firstLine="480"/>
        <w:jc w:val="left"/>
        <w:outlineLvl w:val="9"/>
        <w:rPr>
          <w:rFonts w:ascii="宋体" w:hAnsi="宋体" w:cs="宋体"/>
          <w:color w:val="auto"/>
          <w:sz w:val="24"/>
          <w:highlight w:val="none"/>
        </w:rPr>
      </w:pPr>
    </w:p>
    <w:p w14:paraId="1C9887EC">
      <w:pPr>
        <w:widowControl/>
        <w:kinsoku/>
        <w:wordWrap/>
        <w:overflowPunct/>
        <w:topLinePunct w:val="0"/>
        <w:bidi w:val="0"/>
        <w:spacing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9022306">
      <w:pPr>
        <w:kinsoku/>
        <w:wordWrap/>
        <w:overflowPunct/>
        <w:topLinePunct w:val="0"/>
        <w:bidi w:val="0"/>
        <w:snapToGrid w:val="0"/>
        <w:spacing w:before="50" w:after="50" w:line="360" w:lineRule="auto"/>
        <w:jc w:val="center"/>
        <w:outlineLvl w:val="9"/>
        <w:rPr>
          <w:rFonts w:ascii="宋体" w:hAnsi="宋体" w:cs="宋体"/>
          <w:color w:val="auto"/>
          <w:sz w:val="24"/>
          <w:highlight w:val="none"/>
        </w:rPr>
      </w:pPr>
      <w:r>
        <w:rPr>
          <w:rFonts w:hint="eastAsia" w:ascii="宋体" w:hAnsi="宋体" w:cs="宋体"/>
          <w:b/>
          <w:color w:val="auto"/>
          <w:sz w:val="24"/>
          <w:highlight w:val="none"/>
        </w:rPr>
        <w:t xml:space="preserve">    </w:t>
      </w:r>
    </w:p>
    <w:p w14:paraId="6011C32B">
      <w:pPr>
        <w:kinsoku/>
        <w:wordWrap/>
        <w:overflowPunct/>
        <w:topLinePunct w:val="0"/>
        <w:bidi w:val="0"/>
        <w:spacing w:line="360" w:lineRule="auto"/>
        <w:ind w:firstLine="482" w:firstLineChars="200"/>
        <w:outlineLvl w:val="9"/>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05C7B37">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p>
    <w:p w14:paraId="59DBDA77">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616AB95">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26EB3F1">
      <w:pPr>
        <w:kinsoku/>
        <w:wordWrap/>
        <w:overflowPunct/>
        <w:topLinePunct w:val="0"/>
        <w:bidi w:val="0"/>
        <w:outlineLvl w:val="9"/>
        <w:rPr>
          <w:rFonts w:ascii="宋体" w:hAnsi="宋体" w:cs="宋体"/>
          <w:color w:val="auto"/>
          <w:highlight w:val="none"/>
        </w:rPr>
      </w:pPr>
    </w:p>
    <w:p w14:paraId="0948532A">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57DCCEA">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A6BDCB3">
      <w:pPr>
        <w:kinsoku/>
        <w:wordWrap/>
        <w:overflowPunct/>
        <w:topLinePunct w:val="0"/>
        <w:bidi w:val="0"/>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71DD03D">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F4397F2">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D29E4A1">
      <w:pPr>
        <w:kinsoku/>
        <w:wordWrap/>
        <w:overflowPunct/>
        <w:topLinePunct w:val="0"/>
        <w:bidi w:val="0"/>
        <w:snapToGrid w:val="0"/>
        <w:spacing w:line="360" w:lineRule="auto"/>
        <w:ind w:firstLine="480" w:firstLineChars="200"/>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846D720">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C2D11E5">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FDA42A9">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4126138C">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3920ADEF">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1A9809D8">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488E2EAB">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3F689DE5">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56B7E332">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74A8416E">
      <w:pPr>
        <w:kinsoku/>
        <w:wordWrap/>
        <w:overflowPunct/>
        <w:topLinePunct w:val="0"/>
        <w:bidi w:val="0"/>
        <w:outlineLvl w:val="9"/>
        <w:rPr>
          <w:rFonts w:ascii="宋体" w:hAnsi="宋体" w:cs="宋体"/>
          <w:color w:val="auto"/>
          <w:highlight w:val="none"/>
        </w:rPr>
      </w:pPr>
    </w:p>
    <w:p w14:paraId="4BD3F118">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427B09F5">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0543C6CC">
      <w:pPr>
        <w:tabs>
          <w:tab w:val="left" w:pos="432"/>
        </w:tabs>
        <w:kinsoku/>
        <w:wordWrap/>
        <w:overflowPunct/>
        <w:topLinePunct w:val="0"/>
        <w:bidi w:val="0"/>
        <w:outlineLvl w:val="9"/>
        <w:rPr>
          <w:color w:val="auto"/>
          <w:highlight w:val="none"/>
          <w:lang w:val="en-US"/>
        </w:rPr>
      </w:pPr>
    </w:p>
    <w:p w14:paraId="3A304EF6">
      <w:pPr>
        <w:kinsoku/>
        <w:wordWrap/>
        <w:overflowPunct/>
        <w:topLinePunct w:val="0"/>
        <w:bidi w:val="0"/>
        <w:outlineLvl w:val="9"/>
        <w:rPr>
          <w:color w:val="auto"/>
          <w:highlight w:val="none"/>
        </w:rPr>
      </w:pPr>
    </w:p>
    <w:p w14:paraId="381334C9">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09B447F5">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58021631">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1F28D33E">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DEBC3CD">
      <w:pPr>
        <w:kinsoku/>
        <w:wordWrap/>
        <w:overflowPunct/>
        <w:topLinePunct w:val="0"/>
        <w:bidi w:val="0"/>
        <w:snapToGrid w:val="0"/>
        <w:spacing w:line="360" w:lineRule="auto"/>
        <w:ind w:firstLine="3855" w:firstLineChars="1200"/>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07128EF">
      <w:pPr>
        <w:keepNext w:val="0"/>
        <w:keepLines w:val="0"/>
        <w:pageBreakBefore w:val="0"/>
        <w:widowControl w:val="0"/>
        <w:kinsoku/>
        <w:wordWrap/>
        <w:overflowPunct/>
        <w:topLinePunct w:val="0"/>
        <w:autoSpaceDE/>
        <w:autoSpaceDN/>
        <w:bidi w:val="0"/>
        <w:adjustRightInd w:val="0"/>
        <w:snapToGrid w:val="0"/>
        <w:spacing w:line="312"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44255798">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0B84D9B8">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B4474E8">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80302C2">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2.1资格文件：</w:t>
      </w:r>
    </w:p>
    <w:p w14:paraId="2E9C1D8B">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2.1.1承诺函；</w:t>
      </w:r>
    </w:p>
    <w:p w14:paraId="50EB173A">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590C21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E02C438">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D6C52C4">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3EFBD4E">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27207642">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C1EDC77">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22017CD5">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662B4235">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587CC31C">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p>
    <w:p w14:paraId="44D7735F">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p>
    <w:p w14:paraId="247A8B7D">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eastAsia="zh-CN"/>
        </w:rPr>
        <w:t>2</w:t>
      </w:r>
      <w:r>
        <w:rPr>
          <w:rFonts w:hint="eastAsia" w:ascii="宋体" w:hAnsi="宋体" w:eastAsia="宋体" w:cs="宋体"/>
          <w:color w:val="auto"/>
          <w:sz w:val="24"/>
          <w:highlight w:val="none"/>
          <w:lang w:val="zh-CN"/>
        </w:rPr>
        <w:t>.2.8投标方案。</w:t>
      </w:r>
    </w:p>
    <w:p w14:paraId="7EB9A42F">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7AD353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2.3.1开标一览表（报价表）；</w:t>
      </w:r>
    </w:p>
    <w:p w14:paraId="58B0E70A">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56766D69">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1B9782A9">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4、如我方中标，我方承诺：</w:t>
      </w:r>
    </w:p>
    <w:p w14:paraId="19532647">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2B637BF">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B96C00F">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在合同约定的期限内完成合同规定的全部义务。</w:t>
      </w:r>
    </w:p>
    <w:p w14:paraId="6018C409">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4.4</w:t>
      </w:r>
      <w:r>
        <w:rPr>
          <w:rFonts w:hint="eastAsia" w:cs="宋体" w:asciiTheme="minorEastAsia" w:hAnsiTheme="minorEastAsia" w:eastAsiaTheme="minorEastAsia"/>
          <w:color w:val="auto"/>
          <w:sz w:val="24"/>
          <w:highlight w:val="none"/>
          <w:lang w:val="en-US" w:eastAsia="zh-CN"/>
        </w:rPr>
        <w:t>按照招标文件的规定，在中标后向采购代理机构一次性支付招标代理服务费。</w:t>
      </w:r>
      <w:r>
        <w:rPr>
          <w:rFonts w:hint="eastAsia" w:ascii="宋体" w:hAnsi="宋体" w:cs="宋体"/>
          <w:color w:val="auto"/>
          <w:sz w:val="24"/>
          <w:highlight w:val="none"/>
        </w:rPr>
        <w:t xml:space="preserve"> </w:t>
      </w:r>
    </w:p>
    <w:p w14:paraId="61DCBA9E">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3CBB7E1">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outlineLvl w:val="9"/>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名称（电子签名）：                          </w:t>
      </w:r>
    </w:p>
    <w:p w14:paraId="1BF57D8A">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690AFDF">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r>
        <w:rPr>
          <w:rFonts w:ascii="宋体" w:hAnsi="宋体" w:cs="宋体"/>
          <w:b/>
          <w:color w:val="auto"/>
          <w:kern w:val="0"/>
          <w:sz w:val="32"/>
          <w:szCs w:val="32"/>
          <w:highlight w:val="none"/>
        </w:rPr>
        <w:br w:type="page"/>
      </w:r>
    </w:p>
    <w:p w14:paraId="7649A493">
      <w:pPr>
        <w:kinsoku/>
        <w:wordWrap/>
        <w:overflowPunct/>
        <w:topLinePunct w:val="0"/>
        <w:bidi w:val="0"/>
        <w:jc w:val="center"/>
        <w:outlineLvl w:val="9"/>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C32D3BD">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14:paraId="07060E8A">
      <w:pPr>
        <w:kinsoku/>
        <w:wordWrap/>
        <w:overflowPunct/>
        <w:topLinePunct w:val="0"/>
        <w:bidi w:val="0"/>
        <w:snapToGrid w:val="0"/>
        <w:spacing w:line="360" w:lineRule="auto"/>
        <w:ind w:firstLine="2872" w:firstLineChars="894"/>
        <w:outlineLvl w:val="9"/>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B5F6DCA">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75DFCB6">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FFFBA86">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109FE5E">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5FBFB03">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79B965EA">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665A10A">
      <w:pPr>
        <w:kinsoku/>
        <w:wordWrap/>
        <w:overflowPunct/>
        <w:topLinePunct w:val="0"/>
        <w:bidi w:val="0"/>
        <w:snapToGrid w:val="0"/>
        <w:spacing w:line="360" w:lineRule="auto"/>
        <w:outlineLvl w:val="9"/>
        <w:rPr>
          <w:rFonts w:ascii="宋体" w:hAnsi="宋体" w:cs="宋体"/>
          <w:color w:val="auto"/>
          <w:sz w:val="24"/>
          <w:highlight w:val="none"/>
        </w:rPr>
      </w:pPr>
    </w:p>
    <w:p w14:paraId="0FDE5CCF">
      <w:pPr>
        <w:kinsoku/>
        <w:wordWrap/>
        <w:overflowPunct/>
        <w:topLinePunct w:val="0"/>
        <w:bidi w:val="0"/>
        <w:snapToGrid w:val="0"/>
        <w:spacing w:line="360" w:lineRule="auto"/>
        <w:outlineLvl w:val="9"/>
        <w:rPr>
          <w:rFonts w:ascii="宋体" w:hAnsi="宋体" w:cs="宋体"/>
          <w:color w:val="auto"/>
          <w:sz w:val="24"/>
          <w:highlight w:val="none"/>
        </w:rPr>
      </w:pPr>
    </w:p>
    <w:p w14:paraId="3F410DEA">
      <w:pPr>
        <w:kinsoku/>
        <w:wordWrap/>
        <w:overflowPunct/>
        <w:topLinePunct w:val="0"/>
        <w:bidi w:val="0"/>
        <w:snapToGrid w:val="0"/>
        <w:spacing w:line="360" w:lineRule="auto"/>
        <w:outlineLvl w:val="9"/>
        <w:rPr>
          <w:rFonts w:ascii="宋体" w:hAnsi="宋体" w:cs="宋体"/>
          <w:color w:val="auto"/>
          <w:sz w:val="24"/>
          <w:highlight w:val="none"/>
        </w:rPr>
      </w:pPr>
    </w:p>
    <w:p w14:paraId="335EF91F">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B9B35B3">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6E9995F">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BFA7AC1">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2727E30">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900B43C">
      <w:pPr>
        <w:kinsoku/>
        <w:wordWrap/>
        <w:overflowPunct/>
        <w:topLinePunct w:val="0"/>
        <w:bidi w:val="0"/>
        <w:jc w:val="center"/>
        <w:outlineLvl w:val="9"/>
        <w:rPr>
          <w:rFonts w:ascii="宋体" w:hAnsi="宋体" w:cs="宋体"/>
          <w:b/>
          <w:color w:val="auto"/>
          <w:kern w:val="0"/>
          <w:sz w:val="32"/>
          <w:szCs w:val="32"/>
          <w:highlight w:val="none"/>
        </w:rPr>
      </w:pPr>
    </w:p>
    <w:p w14:paraId="0E4EC4A1">
      <w:pPr>
        <w:kinsoku/>
        <w:wordWrap/>
        <w:overflowPunct/>
        <w:topLinePunct w:val="0"/>
        <w:bidi w:val="0"/>
        <w:jc w:val="center"/>
        <w:outlineLvl w:val="9"/>
        <w:rPr>
          <w:rFonts w:ascii="宋体" w:hAnsi="宋体" w:cs="宋体"/>
          <w:b/>
          <w:color w:val="auto"/>
          <w:kern w:val="0"/>
          <w:sz w:val="32"/>
          <w:szCs w:val="32"/>
          <w:highlight w:val="none"/>
        </w:rPr>
      </w:pPr>
    </w:p>
    <w:p w14:paraId="0D5AA581">
      <w:pPr>
        <w:kinsoku/>
        <w:wordWrap/>
        <w:overflowPunct/>
        <w:topLinePunct w:val="0"/>
        <w:bidi w:val="0"/>
        <w:jc w:val="center"/>
        <w:outlineLvl w:val="9"/>
        <w:rPr>
          <w:rFonts w:ascii="宋体" w:hAnsi="宋体" w:cs="宋体"/>
          <w:b/>
          <w:color w:val="auto"/>
          <w:kern w:val="0"/>
          <w:sz w:val="32"/>
          <w:szCs w:val="32"/>
          <w:highlight w:val="none"/>
        </w:rPr>
      </w:pPr>
    </w:p>
    <w:p w14:paraId="13329BF6">
      <w:pPr>
        <w:kinsoku/>
        <w:wordWrap/>
        <w:overflowPunct/>
        <w:topLinePunct w:val="0"/>
        <w:bidi w:val="0"/>
        <w:outlineLvl w:val="9"/>
        <w:rPr>
          <w:rFonts w:ascii="宋体" w:hAnsi="宋体" w:cs="宋体"/>
          <w:color w:val="auto"/>
          <w:highlight w:val="none"/>
        </w:rPr>
      </w:pPr>
    </w:p>
    <w:p w14:paraId="45474DC5">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8CEA5C8">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17211A1">
      <w:pPr>
        <w:kinsoku/>
        <w:wordWrap/>
        <w:overflowPunct/>
        <w:topLinePunct w:val="0"/>
        <w:bidi w:val="0"/>
        <w:snapToGrid w:val="0"/>
        <w:spacing w:line="360" w:lineRule="auto"/>
        <w:ind w:firstLine="5760" w:firstLineChars="2400"/>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22766F46">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E635858">
      <w:pPr>
        <w:kinsoku/>
        <w:wordWrap/>
        <w:overflowPunct/>
        <w:topLinePunct w:val="0"/>
        <w:autoSpaceDE w:val="0"/>
        <w:autoSpaceDN w:val="0"/>
        <w:bidi w:val="0"/>
        <w:spacing w:line="360" w:lineRule="auto"/>
        <w:jc w:val="center"/>
        <w:outlineLvl w:val="9"/>
        <w:rPr>
          <w:rFonts w:hint="eastAsia" w:ascii="宋体" w:hAnsi="宋体" w:cs="宋体"/>
          <w:b/>
          <w:color w:val="auto"/>
          <w:kern w:val="0"/>
          <w:sz w:val="32"/>
          <w:szCs w:val="32"/>
          <w:highlight w:val="none"/>
          <w:lang w:val="zh-CN"/>
        </w:rPr>
      </w:pPr>
    </w:p>
    <w:p w14:paraId="40ED820C">
      <w:pPr>
        <w:kinsoku/>
        <w:wordWrap/>
        <w:overflowPunct/>
        <w:topLinePunct w:val="0"/>
        <w:autoSpaceDE w:val="0"/>
        <w:autoSpaceDN w:val="0"/>
        <w:bidi w:val="0"/>
        <w:spacing w:line="360" w:lineRule="auto"/>
        <w:jc w:val="center"/>
        <w:outlineLvl w:val="9"/>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w:t>
      </w:r>
      <w:r>
        <w:rPr>
          <w:rFonts w:hint="eastAsia" w:ascii="宋体" w:hAnsi="宋体" w:cs="宋体"/>
          <w:b/>
          <w:color w:val="auto"/>
          <w:sz w:val="30"/>
          <w:szCs w:val="30"/>
          <w:highlight w:val="none"/>
          <w:lang w:eastAsia="zh-CN"/>
        </w:rPr>
        <w:t>供应商</w:t>
      </w:r>
      <w:r>
        <w:rPr>
          <w:rFonts w:hint="eastAsia" w:ascii="宋体" w:hAnsi="宋体" w:cs="宋体"/>
          <w:b/>
          <w:color w:val="auto"/>
          <w:sz w:val="30"/>
          <w:szCs w:val="30"/>
          <w:highlight w:val="none"/>
        </w:rPr>
        <w:t>参加投标）</w:t>
      </w:r>
    </w:p>
    <w:p w14:paraId="5A611309">
      <w:pPr>
        <w:pStyle w:val="150"/>
        <w:kinsoku/>
        <w:wordWrap/>
        <w:overflowPunct/>
        <w:topLinePunct w:val="0"/>
        <w:bidi w:val="0"/>
        <w:spacing w:line="360" w:lineRule="auto"/>
        <w:outlineLvl w:val="9"/>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415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5FEBFA7">
            <w:pPr>
              <w:pStyle w:val="150"/>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r>
              <w:rPr>
                <w:rFonts w:hint="eastAsia" w:hAnsi="宋体" w:cs="宋体"/>
                <w:bCs/>
                <w:color w:val="auto"/>
                <w:sz w:val="24"/>
                <w:highlight w:val="none"/>
              </w:rPr>
              <w:t>正面：                                 反面：</w:t>
            </w:r>
          </w:p>
          <w:p w14:paraId="5596559A">
            <w:pPr>
              <w:pStyle w:val="150"/>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p>
        </w:tc>
      </w:tr>
    </w:tbl>
    <w:p w14:paraId="2B074C1E">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9FFC722">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70A6FA9E">
      <w:pPr>
        <w:kinsoku/>
        <w:wordWrap/>
        <w:overflowPunct/>
        <w:topLinePunct w:val="0"/>
        <w:bidi w:val="0"/>
        <w:spacing w:line="360" w:lineRule="auto"/>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DE7AB39">
      <w:pPr>
        <w:kinsoku/>
        <w:wordWrap/>
        <w:overflowPunct/>
        <w:topLinePunct w:val="0"/>
        <w:bidi w:val="0"/>
        <w:jc w:val="center"/>
        <w:outlineLvl w:val="9"/>
        <w:rPr>
          <w:rFonts w:ascii="宋体" w:hAnsi="宋体" w:cs="宋体"/>
          <w:b/>
          <w:color w:val="auto"/>
          <w:kern w:val="0"/>
          <w:sz w:val="32"/>
          <w:szCs w:val="32"/>
          <w:highlight w:val="none"/>
        </w:rPr>
      </w:pPr>
    </w:p>
    <w:p w14:paraId="4AFE3A17">
      <w:pPr>
        <w:kinsoku/>
        <w:wordWrap/>
        <w:overflowPunct/>
        <w:topLinePunct w:val="0"/>
        <w:bidi w:val="0"/>
        <w:jc w:val="center"/>
        <w:outlineLvl w:val="9"/>
        <w:rPr>
          <w:rFonts w:ascii="宋体" w:hAnsi="宋体" w:cs="宋体"/>
          <w:b/>
          <w:color w:val="auto"/>
          <w:kern w:val="0"/>
          <w:sz w:val="32"/>
          <w:szCs w:val="32"/>
          <w:highlight w:val="none"/>
        </w:rPr>
      </w:pPr>
    </w:p>
    <w:p w14:paraId="6C0A5694">
      <w:pPr>
        <w:kinsoku/>
        <w:wordWrap/>
        <w:overflowPunct/>
        <w:topLinePunct w:val="0"/>
        <w:bidi w:val="0"/>
        <w:jc w:val="center"/>
        <w:outlineLvl w:val="9"/>
        <w:rPr>
          <w:rFonts w:ascii="宋体" w:hAnsi="宋体" w:cs="宋体"/>
          <w:b/>
          <w:color w:val="auto"/>
          <w:kern w:val="0"/>
          <w:sz w:val="32"/>
          <w:szCs w:val="32"/>
          <w:highlight w:val="none"/>
        </w:rPr>
      </w:pPr>
    </w:p>
    <w:p w14:paraId="76151C82">
      <w:pPr>
        <w:kinsoku/>
        <w:wordWrap/>
        <w:overflowPunct/>
        <w:topLinePunct w:val="0"/>
        <w:bidi w:val="0"/>
        <w:jc w:val="center"/>
        <w:outlineLvl w:val="9"/>
        <w:rPr>
          <w:rFonts w:ascii="宋体" w:hAnsi="宋体" w:cs="宋体"/>
          <w:b/>
          <w:color w:val="auto"/>
          <w:kern w:val="0"/>
          <w:sz w:val="32"/>
          <w:szCs w:val="32"/>
          <w:highlight w:val="none"/>
        </w:rPr>
      </w:pPr>
    </w:p>
    <w:p w14:paraId="35075148">
      <w:pPr>
        <w:kinsoku/>
        <w:wordWrap/>
        <w:overflowPunct/>
        <w:topLinePunct w:val="0"/>
        <w:bidi w:val="0"/>
        <w:jc w:val="center"/>
        <w:outlineLvl w:val="9"/>
        <w:rPr>
          <w:rFonts w:ascii="宋体" w:hAnsi="宋体" w:cs="宋体"/>
          <w:b/>
          <w:color w:val="auto"/>
          <w:kern w:val="0"/>
          <w:sz w:val="32"/>
          <w:szCs w:val="32"/>
          <w:highlight w:val="none"/>
        </w:rPr>
      </w:pPr>
    </w:p>
    <w:p w14:paraId="50DD32B9">
      <w:pPr>
        <w:kinsoku/>
        <w:wordWrap/>
        <w:overflowPunct/>
        <w:topLinePunct w:val="0"/>
        <w:bidi w:val="0"/>
        <w:jc w:val="center"/>
        <w:outlineLvl w:val="9"/>
        <w:rPr>
          <w:rFonts w:ascii="宋体" w:hAnsi="宋体" w:cs="宋体"/>
          <w:b/>
          <w:color w:val="auto"/>
          <w:kern w:val="0"/>
          <w:sz w:val="32"/>
          <w:szCs w:val="32"/>
          <w:highlight w:val="none"/>
        </w:rPr>
      </w:pPr>
    </w:p>
    <w:p w14:paraId="69B5FCE6">
      <w:pPr>
        <w:kinsoku/>
        <w:wordWrap/>
        <w:overflowPunct/>
        <w:topLinePunct w:val="0"/>
        <w:bidi w:val="0"/>
        <w:jc w:val="center"/>
        <w:outlineLvl w:val="9"/>
        <w:rPr>
          <w:rFonts w:ascii="宋体" w:hAnsi="宋体" w:cs="宋体"/>
          <w:b/>
          <w:color w:val="auto"/>
          <w:kern w:val="0"/>
          <w:sz w:val="32"/>
          <w:szCs w:val="32"/>
          <w:highlight w:val="none"/>
        </w:rPr>
      </w:pPr>
    </w:p>
    <w:p w14:paraId="6E7C79B9">
      <w:pPr>
        <w:kinsoku/>
        <w:wordWrap/>
        <w:overflowPunct/>
        <w:topLinePunct w:val="0"/>
        <w:bidi w:val="0"/>
        <w:jc w:val="center"/>
        <w:outlineLvl w:val="9"/>
        <w:rPr>
          <w:rFonts w:ascii="宋体" w:hAnsi="宋体" w:cs="宋体"/>
          <w:b/>
          <w:color w:val="auto"/>
          <w:kern w:val="0"/>
          <w:sz w:val="32"/>
          <w:szCs w:val="32"/>
          <w:highlight w:val="none"/>
        </w:rPr>
      </w:pPr>
    </w:p>
    <w:p w14:paraId="69558EBC">
      <w:pPr>
        <w:kinsoku/>
        <w:wordWrap/>
        <w:overflowPunct/>
        <w:topLinePunct w:val="0"/>
        <w:bidi w:val="0"/>
        <w:jc w:val="center"/>
        <w:outlineLvl w:val="9"/>
        <w:rPr>
          <w:rFonts w:ascii="宋体" w:hAnsi="宋体" w:cs="宋体"/>
          <w:b/>
          <w:color w:val="auto"/>
          <w:kern w:val="0"/>
          <w:sz w:val="32"/>
          <w:szCs w:val="32"/>
          <w:highlight w:val="none"/>
        </w:rPr>
      </w:pPr>
    </w:p>
    <w:p w14:paraId="49FD3D38">
      <w:pPr>
        <w:kinsoku/>
        <w:wordWrap/>
        <w:overflowPunct/>
        <w:topLinePunct w:val="0"/>
        <w:bidi w:val="0"/>
        <w:jc w:val="center"/>
        <w:outlineLvl w:val="9"/>
        <w:rPr>
          <w:rFonts w:ascii="宋体" w:hAnsi="宋体" w:cs="宋体"/>
          <w:b/>
          <w:color w:val="auto"/>
          <w:kern w:val="0"/>
          <w:sz w:val="32"/>
          <w:szCs w:val="32"/>
          <w:highlight w:val="none"/>
        </w:rPr>
      </w:pPr>
    </w:p>
    <w:p w14:paraId="068C7124">
      <w:pPr>
        <w:kinsoku/>
        <w:wordWrap/>
        <w:overflowPunct/>
        <w:topLinePunct w:val="0"/>
        <w:bidi w:val="0"/>
        <w:snapToGrid w:val="0"/>
        <w:spacing w:line="360" w:lineRule="auto"/>
        <w:ind w:right="480"/>
        <w:outlineLvl w:val="9"/>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567B9BFF">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F5B0FD5">
      <w:pPr>
        <w:widowControl/>
        <w:kinsoku/>
        <w:wordWrap/>
        <w:overflowPunct/>
        <w:topLinePunct w:val="0"/>
        <w:bidi w:val="0"/>
        <w:spacing w:line="360" w:lineRule="auto"/>
        <w:ind w:firstLine="120" w:firstLineChars="50"/>
        <w:jc w:val="left"/>
        <w:outlineLvl w:val="9"/>
        <w:rPr>
          <w:rFonts w:ascii="宋体" w:hAnsi="宋体" w:cs="宋体"/>
          <w:color w:val="auto"/>
          <w:sz w:val="24"/>
          <w:highlight w:val="none"/>
        </w:rPr>
      </w:pPr>
      <w:bookmarkStart w:id="556"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bookmarkEnd w:id="556"/>
    <w:p w14:paraId="1AEB2B42">
      <w:pPr>
        <w:kinsoku/>
        <w:wordWrap/>
        <w:overflowPunct/>
        <w:topLinePunct w:val="0"/>
        <w:bidi w:val="0"/>
        <w:snapToGrid w:val="0"/>
        <w:spacing w:line="360" w:lineRule="auto"/>
        <w:outlineLvl w:val="9"/>
        <w:rPr>
          <w:rFonts w:ascii="宋体" w:hAnsi="宋体" w:cs="宋体"/>
          <w:color w:val="auto"/>
          <w:kern w:val="0"/>
          <w:sz w:val="24"/>
          <w:highlight w:val="none"/>
        </w:rPr>
      </w:pPr>
    </w:p>
    <w:p w14:paraId="2E2CDB32">
      <w:pPr>
        <w:kinsoku/>
        <w:wordWrap/>
        <w:overflowPunct/>
        <w:topLinePunct w:val="0"/>
        <w:bidi w:val="0"/>
        <w:jc w:val="center"/>
        <w:outlineLvl w:val="9"/>
        <w:rPr>
          <w:rFonts w:ascii="宋体" w:hAnsi="宋体" w:cs="宋体"/>
          <w:b/>
          <w:color w:val="auto"/>
          <w:kern w:val="0"/>
          <w:sz w:val="32"/>
          <w:szCs w:val="32"/>
          <w:highlight w:val="none"/>
        </w:rPr>
      </w:pPr>
    </w:p>
    <w:p w14:paraId="32FEDAC3">
      <w:pPr>
        <w:tabs>
          <w:tab w:val="left" w:pos="432"/>
        </w:tabs>
        <w:kinsoku/>
        <w:wordWrap/>
        <w:overflowPunct/>
        <w:topLinePunct w:val="0"/>
        <w:bidi w:val="0"/>
        <w:outlineLvl w:val="9"/>
        <w:rPr>
          <w:color w:val="auto"/>
          <w:highlight w:val="none"/>
          <w:lang w:val="en-US"/>
        </w:rPr>
      </w:pPr>
    </w:p>
    <w:p w14:paraId="109DDE80">
      <w:pPr>
        <w:kinsoku/>
        <w:wordWrap/>
        <w:overflowPunct/>
        <w:topLinePunct w:val="0"/>
        <w:bidi w:val="0"/>
        <w:outlineLvl w:val="9"/>
        <w:rPr>
          <w:color w:val="auto"/>
          <w:highlight w:val="none"/>
        </w:rPr>
      </w:pPr>
    </w:p>
    <w:p w14:paraId="5D404FF6">
      <w:pPr>
        <w:tabs>
          <w:tab w:val="left" w:pos="432"/>
        </w:tabs>
        <w:kinsoku/>
        <w:wordWrap/>
        <w:overflowPunct/>
        <w:topLinePunct w:val="0"/>
        <w:bidi w:val="0"/>
        <w:outlineLvl w:val="9"/>
        <w:rPr>
          <w:color w:val="auto"/>
          <w:highlight w:val="none"/>
          <w:lang w:val="en-US"/>
        </w:rPr>
      </w:pPr>
    </w:p>
    <w:p w14:paraId="3ED9D970">
      <w:pPr>
        <w:kinsoku/>
        <w:wordWrap/>
        <w:overflowPunct/>
        <w:topLinePunct w:val="0"/>
        <w:bidi w:val="0"/>
        <w:jc w:val="center"/>
        <w:outlineLvl w:val="9"/>
        <w:rPr>
          <w:rFonts w:ascii="宋体" w:hAnsi="宋体" w:cs="宋体"/>
          <w:b/>
          <w:color w:val="auto"/>
          <w:kern w:val="0"/>
          <w:sz w:val="32"/>
          <w:szCs w:val="32"/>
          <w:highlight w:val="none"/>
        </w:rPr>
      </w:pPr>
    </w:p>
    <w:p w14:paraId="79BC5447">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455D30C">
      <w:pPr>
        <w:kinsoku/>
        <w:wordWrap/>
        <w:overflowPunct/>
        <w:topLinePunct w:val="0"/>
        <w:bidi w:val="0"/>
        <w:jc w:val="center"/>
        <w:outlineLvl w:val="9"/>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40"/>
        <w:gridCol w:w="3102"/>
        <w:gridCol w:w="1418"/>
      </w:tblGrid>
      <w:tr w14:paraId="7652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421D883">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4440" w:type="dxa"/>
            <w:vAlign w:val="center"/>
          </w:tcPr>
          <w:p w14:paraId="65DFE762">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实质性要求</w:t>
            </w:r>
          </w:p>
        </w:tc>
        <w:tc>
          <w:tcPr>
            <w:tcW w:w="3102" w:type="dxa"/>
            <w:vAlign w:val="center"/>
          </w:tcPr>
          <w:p w14:paraId="088EF705">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D01522B">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投标文件中的</w:t>
            </w:r>
          </w:p>
          <w:p w14:paraId="1E843800">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页码位置</w:t>
            </w:r>
          </w:p>
        </w:tc>
      </w:tr>
      <w:tr w14:paraId="1BF6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8F68C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1</w:t>
            </w:r>
          </w:p>
        </w:tc>
        <w:tc>
          <w:tcPr>
            <w:tcW w:w="4440" w:type="dxa"/>
            <w:vAlign w:val="center"/>
          </w:tcPr>
          <w:p w14:paraId="2916F018">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102" w:type="dxa"/>
            <w:vAlign w:val="center"/>
          </w:tcPr>
          <w:p w14:paraId="7B17FDD2">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53647038">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见投标文件</w:t>
            </w:r>
          </w:p>
          <w:p w14:paraId="6AF68058">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FB20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88424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2</w:t>
            </w:r>
          </w:p>
        </w:tc>
        <w:tc>
          <w:tcPr>
            <w:tcW w:w="4440" w:type="dxa"/>
            <w:vAlign w:val="center"/>
          </w:tcPr>
          <w:p w14:paraId="67DD2C86">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102" w:type="dxa"/>
            <w:vAlign w:val="center"/>
          </w:tcPr>
          <w:p w14:paraId="4A402C5D">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2B880DBC">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BE9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7F92B5">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3</w:t>
            </w:r>
          </w:p>
        </w:tc>
        <w:tc>
          <w:tcPr>
            <w:tcW w:w="4440" w:type="dxa"/>
            <w:vAlign w:val="center"/>
          </w:tcPr>
          <w:p w14:paraId="028EA70D">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102" w:type="dxa"/>
            <w:vAlign w:val="center"/>
          </w:tcPr>
          <w:p w14:paraId="3A2723A0">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kern w:val="0"/>
                <w:sz w:val="24"/>
                <w:highlight w:val="none"/>
              </w:rPr>
              <w:t>招标文件其它实质性要求相应的材料（“</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系指实质性要求条款，招标文件无其它实质性要求的，无需提供）</w:t>
            </w:r>
          </w:p>
        </w:tc>
        <w:tc>
          <w:tcPr>
            <w:tcW w:w="1418" w:type="dxa"/>
            <w:vAlign w:val="center"/>
          </w:tcPr>
          <w:p w14:paraId="23DFA80A">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8B677CE">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04ED2656">
      <w:pPr>
        <w:kinsoku/>
        <w:wordWrap/>
        <w:overflowPunct/>
        <w:topLinePunct w:val="0"/>
        <w:bidi w:val="0"/>
        <w:jc w:val="center"/>
        <w:outlineLvl w:val="9"/>
        <w:rPr>
          <w:rFonts w:ascii="宋体" w:hAnsi="宋体" w:cs="宋体"/>
          <w:b/>
          <w:color w:val="auto"/>
          <w:kern w:val="0"/>
          <w:sz w:val="32"/>
          <w:szCs w:val="32"/>
          <w:highlight w:val="none"/>
        </w:rPr>
      </w:pPr>
    </w:p>
    <w:p w14:paraId="06312AB6">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2EF6228">
      <w:pPr>
        <w:kinsoku/>
        <w:wordWrap/>
        <w:overflowPunct/>
        <w:topLinePunct w:val="0"/>
        <w:bidi w:val="0"/>
        <w:jc w:val="center"/>
        <w:outlineLvl w:val="9"/>
        <w:rPr>
          <w:rFonts w:ascii="宋体" w:hAnsi="宋体" w:cs="宋体"/>
          <w:b/>
          <w:color w:val="auto"/>
          <w:kern w:val="0"/>
          <w:sz w:val="32"/>
          <w:szCs w:val="32"/>
          <w:highlight w:val="none"/>
        </w:rPr>
      </w:pPr>
    </w:p>
    <w:p w14:paraId="3D221065">
      <w:pPr>
        <w:kinsoku/>
        <w:wordWrap/>
        <w:overflowPunct/>
        <w:topLinePunct w:val="0"/>
        <w:bidi w:val="0"/>
        <w:jc w:val="center"/>
        <w:outlineLvl w:val="9"/>
        <w:rPr>
          <w:rFonts w:ascii="宋体" w:hAnsi="宋体" w:cs="宋体"/>
          <w:b/>
          <w:color w:val="auto"/>
          <w:kern w:val="0"/>
          <w:sz w:val="32"/>
          <w:szCs w:val="32"/>
          <w:highlight w:val="none"/>
        </w:rPr>
      </w:pPr>
    </w:p>
    <w:p w14:paraId="059E0C76">
      <w:pPr>
        <w:kinsoku/>
        <w:wordWrap/>
        <w:overflowPunct/>
        <w:topLinePunct w:val="0"/>
        <w:bidi w:val="0"/>
        <w:jc w:val="center"/>
        <w:outlineLvl w:val="9"/>
        <w:rPr>
          <w:rFonts w:ascii="宋体" w:hAnsi="宋体" w:cs="宋体"/>
          <w:b/>
          <w:color w:val="auto"/>
          <w:kern w:val="0"/>
          <w:sz w:val="32"/>
          <w:szCs w:val="32"/>
          <w:highlight w:val="none"/>
        </w:rPr>
      </w:pPr>
    </w:p>
    <w:p w14:paraId="58E88327">
      <w:pPr>
        <w:kinsoku/>
        <w:wordWrap/>
        <w:overflowPunct/>
        <w:topLinePunct w:val="0"/>
        <w:bidi w:val="0"/>
        <w:jc w:val="center"/>
        <w:outlineLvl w:val="9"/>
        <w:rPr>
          <w:rFonts w:ascii="宋体" w:hAnsi="宋体" w:cs="宋体"/>
          <w:b/>
          <w:color w:val="auto"/>
          <w:kern w:val="0"/>
          <w:sz w:val="32"/>
          <w:szCs w:val="32"/>
          <w:highlight w:val="none"/>
        </w:rPr>
      </w:pPr>
    </w:p>
    <w:p w14:paraId="7F34E47A">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612A75F">
      <w:pPr>
        <w:kinsoku/>
        <w:wordWrap/>
        <w:overflowPunct/>
        <w:topLinePunct w:val="0"/>
        <w:bidi w:val="0"/>
        <w:jc w:val="center"/>
        <w:outlineLvl w:val="9"/>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B3A9C7D">
      <w:pPr>
        <w:kinsoku/>
        <w:wordWrap/>
        <w:overflowPunct/>
        <w:topLinePunct w:val="0"/>
        <w:bidi w:val="0"/>
        <w:snapToGrid w:val="0"/>
        <w:spacing w:line="360" w:lineRule="auto"/>
        <w:jc w:val="left"/>
        <w:outlineLvl w:val="9"/>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E6F66FC">
      <w:pPr>
        <w:kinsoku/>
        <w:wordWrap/>
        <w:overflowPunct/>
        <w:topLinePunct w:val="0"/>
        <w:bidi w:val="0"/>
        <w:jc w:val="center"/>
        <w:outlineLvl w:val="9"/>
        <w:rPr>
          <w:rFonts w:ascii="宋体" w:hAnsi="宋体" w:cs="宋体"/>
          <w:b/>
          <w:color w:val="auto"/>
          <w:kern w:val="0"/>
          <w:sz w:val="32"/>
          <w:szCs w:val="32"/>
          <w:highlight w:val="none"/>
        </w:rPr>
      </w:pPr>
    </w:p>
    <w:p w14:paraId="43028DD0">
      <w:pPr>
        <w:kinsoku/>
        <w:wordWrap/>
        <w:overflowPunct/>
        <w:topLinePunct w:val="0"/>
        <w:bidi w:val="0"/>
        <w:jc w:val="center"/>
        <w:outlineLvl w:val="9"/>
        <w:rPr>
          <w:rFonts w:ascii="宋体" w:hAnsi="宋体" w:cs="宋体"/>
          <w:b/>
          <w:color w:val="auto"/>
          <w:kern w:val="0"/>
          <w:sz w:val="32"/>
          <w:szCs w:val="32"/>
          <w:highlight w:val="none"/>
        </w:rPr>
      </w:pPr>
    </w:p>
    <w:p w14:paraId="6B855DFC">
      <w:pPr>
        <w:kinsoku/>
        <w:wordWrap/>
        <w:overflowPunct/>
        <w:topLinePunct w:val="0"/>
        <w:bidi w:val="0"/>
        <w:jc w:val="center"/>
        <w:outlineLvl w:val="9"/>
        <w:rPr>
          <w:rFonts w:ascii="宋体" w:hAnsi="宋体" w:cs="宋体"/>
          <w:b/>
          <w:color w:val="auto"/>
          <w:kern w:val="0"/>
          <w:sz w:val="32"/>
          <w:szCs w:val="32"/>
          <w:highlight w:val="none"/>
        </w:rPr>
      </w:pPr>
    </w:p>
    <w:p w14:paraId="663D5DA0">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576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5776EB2">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D740CB2">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04462C04">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12B2962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偏离说明</w:t>
            </w:r>
          </w:p>
        </w:tc>
      </w:tr>
      <w:tr w14:paraId="1997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2AE6D3">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040976A">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2F8DC057">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098BFF68">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4FA4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607222">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655BD71">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0B7F233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51B3FB93">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7ED3A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4F41D6">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E45C7F2">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03FBC0D8">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22710AA8">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bl>
    <w:p w14:paraId="78726F38">
      <w:pPr>
        <w:kinsoku/>
        <w:wordWrap/>
        <w:overflowPunct/>
        <w:topLinePunct w:val="0"/>
        <w:bidi w:val="0"/>
        <w:jc w:val="left"/>
        <w:outlineLvl w:val="9"/>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保证：除商务技术偏离表列出的偏离外，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响应招标文件的全部要求</w:t>
      </w:r>
    </w:p>
    <w:p w14:paraId="5B34551C">
      <w:pPr>
        <w:kinsoku/>
        <w:wordWrap/>
        <w:overflowPunct/>
        <w:topLinePunct w:val="0"/>
        <w:bidi w:val="0"/>
        <w:jc w:val="center"/>
        <w:outlineLvl w:val="9"/>
        <w:rPr>
          <w:rFonts w:ascii="宋体" w:hAnsi="宋体" w:cs="宋体"/>
          <w:b/>
          <w:color w:val="auto"/>
          <w:kern w:val="0"/>
          <w:sz w:val="32"/>
          <w:szCs w:val="32"/>
          <w:highlight w:val="none"/>
        </w:rPr>
      </w:pPr>
    </w:p>
    <w:p w14:paraId="433270BC">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17B25AD3">
      <w:pPr>
        <w:kinsoku/>
        <w:wordWrap/>
        <w:overflowPunct/>
        <w:topLinePunct w:val="0"/>
        <w:bidi w:val="0"/>
        <w:ind w:firstLine="1911" w:firstLineChars="595"/>
        <w:outlineLvl w:val="9"/>
        <w:rPr>
          <w:rFonts w:ascii="宋体" w:hAnsi="宋体" w:cs="宋体"/>
          <w:b/>
          <w:bCs/>
          <w:color w:val="auto"/>
          <w:sz w:val="32"/>
          <w:szCs w:val="32"/>
          <w:highlight w:val="none"/>
        </w:rPr>
      </w:pPr>
    </w:p>
    <w:p w14:paraId="797E116F">
      <w:pPr>
        <w:kinsoku/>
        <w:wordWrap/>
        <w:overflowPunct/>
        <w:topLinePunct w:val="0"/>
        <w:bidi w:val="0"/>
        <w:ind w:firstLine="1911" w:firstLineChars="595"/>
        <w:outlineLvl w:val="9"/>
        <w:rPr>
          <w:rFonts w:ascii="宋体" w:hAnsi="宋体" w:cs="宋体"/>
          <w:b/>
          <w:bCs/>
          <w:color w:val="auto"/>
          <w:sz w:val="32"/>
          <w:szCs w:val="32"/>
          <w:highlight w:val="none"/>
        </w:rPr>
      </w:pPr>
    </w:p>
    <w:p w14:paraId="689B195F">
      <w:pPr>
        <w:kinsoku/>
        <w:wordWrap/>
        <w:overflowPunct/>
        <w:topLinePunct w:val="0"/>
        <w:bidi w:val="0"/>
        <w:ind w:firstLine="1911" w:firstLineChars="595"/>
        <w:outlineLvl w:val="9"/>
        <w:rPr>
          <w:rFonts w:ascii="宋体" w:hAnsi="宋体" w:cs="宋体"/>
          <w:b/>
          <w:bCs/>
          <w:color w:val="auto"/>
          <w:sz w:val="32"/>
          <w:szCs w:val="32"/>
          <w:highlight w:val="none"/>
        </w:rPr>
      </w:pPr>
    </w:p>
    <w:p w14:paraId="12B6841F">
      <w:pPr>
        <w:kinsoku/>
        <w:wordWrap/>
        <w:overflowPunct/>
        <w:topLinePunct w:val="0"/>
        <w:bidi w:val="0"/>
        <w:ind w:firstLine="1911" w:firstLineChars="595"/>
        <w:outlineLvl w:val="9"/>
        <w:rPr>
          <w:rFonts w:ascii="宋体" w:hAnsi="宋体" w:cs="宋体"/>
          <w:b/>
          <w:bCs/>
          <w:color w:val="auto"/>
          <w:sz w:val="32"/>
          <w:szCs w:val="32"/>
          <w:highlight w:val="none"/>
        </w:rPr>
      </w:pPr>
    </w:p>
    <w:p w14:paraId="372147A4">
      <w:pPr>
        <w:kinsoku/>
        <w:wordWrap/>
        <w:overflowPunct/>
        <w:topLinePunct w:val="0"/>
        <w:bidi w:val="0"/>
        <w:ind w:firstLine="1911" w:firstLineChars="595"/>
        <w:outlineLvl w:val="9"/>
        <w:rPr>
          <w:rFonts w:ascii="宋体" w:hAnsi="宋体" w:cs="宋体"/>
          <w:b/>
          <w:bCs/>
          <w:color w:val="auto"/>
          <w:sz w:val="32"/>
          <w:szCs w:val="32"/>
          <w:highlight w:val="none"/>
        </w:rPr>
      </w:pPr>
    </w:p>
    <w:p w14:paraId="20926E4E">
      <w:pPr>
        <w:widowControl/>
        <w:kinsoku/>
        <w:wordWrap/>
        <w:overflowPunct/>
        <w:topLinePunct w:val="0"/>
        <w:bidi w:val="0"/>
        <w:adjustRightInd/>
        <w:jc w:val="left"/>
        <w:outlineLvl w:val="9"/>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7C44CB9">
      <w:pPr>
        <w:kinsoku/>
        <w:wordWrap/>
        <w:overflowPunct/>
        <w:topLinePunct w:val="0"/>
        <w:bidi w:val="0"/>
        <w:ind w:firstLine="1911" w:firstLineChars="595"/>
        <w:outlineLvl w:val="9"/>
        <w:rPr>
          <w:rFonts w:ascii="宋体" w:hAnsi="宋体" w:cs="宋体"/>
          <w:b/>
          <w:color w:val="auto"/>
          <w:kern w:val="0"/>
          <w:sz w:val="32"/>
          <w:szCs w:val="32"/>
          <w:highlight w:val="none"/>
        </w:rPr>
      </w:pPr>
      <w:r>
        <w:rPr>
          <w:rFonts w:hint="eastAsia" w:ascii="宋体" w:hAnsi="宋体" w:cs="宋体"/>
          <w:b/>
          <w:bCs/>
          <w:color w:val="auto"/>
          <w:sz w:val="32"/>
          <w:szCs w:val="32"/>
          <w:highlight w:val="none"/>
          <w:lang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5C8E4E6">
      <w:pPr>
        <w:kinsoku/>
        <w:wordWrap/>
        <w:overflowPunct/>
        <w:topLinePunct w:val="0"/>
        <w:bidi w:val="0"/>
        <w:snapToGrid w:val="0"/>
        <w:spacing w:line="360" w:lineRule="auto"/>
        <w:outlineLvl w:val="9"/>
        <w:rPr>
          <w:rFonts w:ascii="宋体" w:hAnsi="宋体" w:cs="宋体"/>
          <w:color w:val="auto"/>
          <w:sz w:val="24"/>
          <w:highlight w:val="none"/>
        </w:rPr>
      </w:pPr>
    </w:p>
    <w:p w14:paraId="08D4E86D">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96B857">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E1B987E">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5F3A4C7">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803B402">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8E898C5">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ABE5F42">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D74BCDF">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7943D38">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763A1CD">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094BDA4">
      <w:pPr>
        <w:kinsoku/>
        <w:wordWrap/>
        <w:overflowPunct/>
        <w:topLinePunct w:val="0"/>
        <w:autoSpaceDE w:val="0"/>
        <w:autoSpaceDN w:val="0"/>
        <w:bidi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F156E2F">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31E4F8BB">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2D3E7292">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44A0ADB2">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229AA03">
      <w:pPr>
        <w:kinsoku/>
        <w:wordWrap/>
        <w:overflowPunct/>
        <w:topLinePunct w:val="0"/>
        <w:bidi w:val="0"/>
        <w:spacing w:line="360" w:lineRule="auto"/>
        <w:ind w:left="4620" w:leftChars="2200"/>
        <w:outlineLvl w:val="9"/>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1F8B20C">
      <w:pPr>
        <w:kinsoku/>
        <w:wordWrap/>
        <w:overflowPunct/>
        <w:topLinePunct w:val="0"/>
        <w:bidi w:val="0"/>
        <w:spacing w:line="360" w:lineRule="auto"/>
        <w:jc w:val="center"/>
        <w:outlineLvl w:val="9"/>
        <w:rPr>
          <w:rFonts w:ascii="宋体" w:hAnsi="宋体" w:cs="宋体"/>
          <w:b/>
          <w:bCs/>
          <w:color w:val="auto"/>
          <w:sz w:val="24"/>
          <w:highlight w:val="none"/>
        </w:rPr>
      </w:pPr>
    </w:p>
    <w:p w14:paraId="75464D05">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754C0B6C">
      <w:pPr>
        <w:kinsoku/>
        <w:wordWrap/>
        <w:overflowPunct/>
        <w:topLinePunct w:val="0"/>
        <w:bidi w:val="0"/>
        <w:spacing w:line="360" w:lineRule="auto"/>
        <w:jc w:val="center"/>
        <w:outlineLvl w:val="9"/>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63E6C811">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A7DF4D1">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2979DEE">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4400AA3D">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（1）开标一览表（报价表）</w:t>
      </w:r>
      <w:r>
        <w:rPr>
          <w:rFonts w:hint="eastAsia" w:ascii="宋体" w:hAnsi="宋体" w:cs="宋体"/>
          <w:color w:val="auto"/>
          <w:sz w:val="24"/>
          <w:highlight w:val="none"/>
          <w:lang w:eastAsia="zh-CN"/>
        </w:rPr>
        <w:t>、</w:t>
      </w:r>
      <w:r>
        <w:rPr>
          <w:rFonts w:hint="eastAsia" w:ascii="宋体" w:hAnsi="宋体" w:cs="宋体"/>
          <w:color w:val="auto"/>
          <w:sz w:val="24"/>
          <w:highlight w:val="none"/>
          <w:lang w:val="zh-CN" w:eastAsia="zh-CN"/>
        </w:rPr>
        <w:t>投标分项报价表</w:t>
      </w:r>
      <w:r>
        <w:rPr>
          <w:rFonts w:hint="eastAsia" w:ascii="宋体" w:hAnsi="宋体" w:cs="宋体"/>
          <w:color w:val="auto"/>
          <w:sz w:val="24"/>
          <w:highlight w:val="none"/>
        </w:rPr>
        <w:t>…………………………………（页码）</w:t>
      </w:r>
    </w:p>
    <w:p w14:paraId="4916370C">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（2）中小企业声明函………………………………………………………………（页码）</w:t>
      </w:r>
    </w:p>
    <w:p w14:paraId="2C5378E7">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6092E70">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24C0B83">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67EC032">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43530E0">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9D512CA">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32F522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9B634FE">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69483F6">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16B4857">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03149B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F3193FE">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D85D21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76B1A7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A162956">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271E736">
      <w:pPr>
        <w:pStyle w:val="690"/>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13C3E115">
      <w:pPr>
        <w:pStyle w:val="690"/>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pPr>
      <w:bookmarkStart w:id="557" w:name="_Toc26425"/>
      <w:bookmarkStart w:id="558" w:name="_Toc18859"/>
      <w:r>
        <w:rPr>
          <w:rFonts w:hint="eastAsia" w:ascii="宋体" w:hAnsi="宋体" w:eastAsia="宋体" w:cs="宋体"/>
          <w:color w:val="auto"/>
          <w:kern w:val="2"/>
          <w:sz w:val="32"/>
          <w:szCs w:val="32"/>
          <w:highlight w:val="none"/>
        </w:rPr>
        <w:t>一、开标一览表（报价表）</w:t>
      </w:r>
      <w:bookmarkEnd w:id="557"/>
      <w:bookmarkEnd w:id="558"/>
    </w:p>
    <w:p w14:paraId="30C3A86A">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229963F">
      <w:pPr>
        <w:kinsoku/>
        <w:wordWrap/>
        <w:overflowPunct/>
        <w:topLinePunct w:val="0"/>
        <w:bidi w:val="0"/>
        <w:snapToGrid w:val="0"/>
        <w:spacing w:line="360" w:lineRule="auto"/>
        <w:ind w:firstLine="482"/>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C858FDB">
      <w:pPr>
        <w:kinsoku/>
        <w:wordWrap/>
        <w:overflowPunct/>
        <w:topLinePunct w:val="0"/>
        <w:bidi w:val="0"/>
        <w:spacing w:line="360" w:lineRule="auto"/>
        <w:jc w:val="center"/>
        <w:outlineLvl w:val="9"/>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266"/>
        <w:gridCol w:w="5776"/>
      </w:tblGrid>
      <w:tr w14:paraId="5BF0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38A5C307">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标项号</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218B3133">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货物名称</w:t>
            </w:r>
          </w:p>
        </w:tc>
        <w:tc>
          <w:tcPr>
            <w:tcW w:w="5776" w:type="dxa"/>
            <w:tcBorders>
              <w:top w:val="single" w:color="auto" w:sz="4" w:space="0"/>
              <w:left w:val="single" w:color="auto" w:sz="4" w:space="0"/>
              <w:bottom w:val="single" w:color="auto" w:sz="4" w:space="0"/>
              <w:right w:val="single" w:color="auto" w:sz="4" w:space="0"/>
            </w:tcBorders>
            <w:noWrap w:val="0"/>
            <w:vAlign w:val="center"/>
          </w:tcPr>
          <w:p w14:paraId="7480520C">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合同履约期限</w:t>
            </w:r>
          </w:p>
        </w:tc>
      </w:tr>
      <w:tr w14:paraId="6BCA8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31834D24">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44C500EB">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5776" w:type="dxa"/>
            <w:tcBorders>
              <w:top w:val="single" w:color="auto" w:sz="4" w:space="0"/>
              <w:left w:val="single" w:color="auto" w:sz="4" w:space="0"/>
              <w:bottom w:val="single" w:color="auto" w:sz="4" w:space="0"/>
              <w:right w:val="single" w:color="auto" w:sz="4" w:space="0"/>
            </w:tcBorders>
            <w:noWrap w:val="0"/>
            <w:vAlign w:val="center"/>
          </w:tcPr>
          <w:p w14:paraId="1E7A99EF">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bCs/>
                <w:color w:val="auto"/>
                <w:kern w:val="0"/>
                <w:sz w:val="24"/>
                <w:szCs w:val="24"/>
                <w:highlight w:val="none"/>
              </w:rPr>
            </w:pPr>
          </w:p>
        </w:tc>
      </w:tr>
      <w:tr w14:paraId="63D8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343" w:type="dxa"/>
            <w:gridSpan w:val="2"/>
            <w:tcBorders>
              <w:top w:val="single" w:color="auto" w:sz="4" w:space="0"/>
              <w:left w:val="single" w:color="auto" w:sz="4" w:space="0"/>
              <w:bottom w:val="single" w:color="auto" w:sz="4" w:space="0"/>
              <w:right w:val="single" w:color="auto" w:sz="4" w:space="0"/>
            </w:tcBorders>
            <w:noWrap w:val="0"/>
            <w:vAlign w:val="center"/>
          </w:tcPr>
          <w:p w14:paraId="2A43F232">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投标报价</w:t>
            </w:r>
          </w:p>
        </w:tc>
        <w:tc>
          <w:tcPr>
            <w:tcW w:w="5776" w:type="dxa"/>
            <w:tcBorders>
              <w:top w:val="single" w:color="auto" w:sz="4" w:space="0"/>
              <w:left w:val="single" w:color="auto" w:sz="4" w:space="0"/>
              <w:bottom w:val="single" w:color="auto" w:sz="4" w:space="0"/>
              <w:right w:val="single" w:color="auto" w:sz="4" w:space="0"/>
            </w:tcBorders>
            <w:noWrap w:val="0"/>
            <w:vAlign w:val="center"/>
          </w:tcPr>
          <w:p w14:paraId="47A090EF">
            <w:pPr>
              <w:keepNext w:val="0"/>
              <w:keepLines w:val="0"/>
              <w:widowControl/>
              <w:suppressLineNumbers w:val="0"/>
              <w:adjustRightInd/>
              <w:spacing w:before="0" w:beforeAutospacing="0" w:after="0" w:afterAutospacing="0" w:line="360" w:lineRule="auto"/>
              <w:ind w:left="0" w:right="0"/>
              <w:jc w:val="both"/>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小写：</w:t>
            </w:r>
          </w:p>
          <w:p w14:paraId="3CBCF85E">
            <w:pPr>
              <w:keepNext w:val="0"/>
              <w:keepLines w:val="0"/>
              <w:widowControl/>
              <w:suppressLineNumbers w:val="0"/>
              <w:adjustRightInd/>
              <w:spacing w:before="0" w:beforeAutospacing="0" w:after="0" w:afterAutospacing="0" w:line="360" w:lineRule="auto"/>
              <w:ind w:left="0" w:right="0"/>
              <w:jc w:val="both"/>
              <w:rPr>
                <w:rFonts w:hint="default"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大写：</w:t>
            </w:r>
          </w:p>
        </w:tc>
      </w:tr>
      <w:tr w14:paraId="3704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3343" w:type="dxa"/>
            <w:gridSpan w:val="2"/>
            <w:tcBorders>
              <w:top w:val="single" w:color="auto" w:sz="4" w:space="0"/>
              <w:left w:val="single" w:color="auto" w:sz="4" w:space="0"/>
              <w:bottom w:val="single" w:color="auto" w:sz="4" w:space="0"/>
              <w:right w:val="single" w:color="auto" w:sz="4" w:space="0"/>
            </w:tcBorders>
            <w:noWrap w:val="0"/>
            <w:vAlign w:val="center"/>
          </w:tcPr>
          <w:p w14:paraId="3E589F83">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投标声明</w:t>
            </w:r>
          </w:p>
        </w:tc>
        <w:tc>
          <w:tcPr>
            <w:tcW w:w="5776" w:type="dxa"/>
            <w:tcBorders>
              <w:top w:val="single" w:color="auto" w:sz="4" w:space="0"/>
              <w:left w:val="single" w:color="auto" w:sz="4" w:space="0"/>
              <w:bottom w:val="single" w:color="auto" w:sz="4" w:space="0"/>
            </w:tcBorders>
            <w:noWrap w:val="0"/>
            <w:vAlign w:val="center"/>
          </w:tcPr>
          <w:p w14:paraId="365F4C06">
            <w:pPr>
              <w:keepNext w:val="0"/>
              <w:keepLines w:val="0"/>
              <w:widowControl/>
              <w:suppressLineNumbers w:val="0"/>
              <w:adjustRightInd/>
              <w:spacing w:before="24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bl>
    <w:p w14:paraId="3F04630A">
      <w:pPr>
        <w:kinsoku/>
        <w:wordWrap/>
        <w:overflowPunct/>
        <w:topLinePunct w:val="0"/>
        <w:bidi w:val="0"/>
        <w:snapToGrid w:val="0"/>
        <w:spacing w:line="360" w:lineRule="auto"/>
        <w:ind w:left="480"/>
        <w:outlineLvl w:val="9"/>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C8C7CE0">
      <w:pPr>
        <w:kinsoku/>
        <w:wordWrap/>
        <w:overflowPunct/>
        <w:topLinePunct w:val="0"/>
        <w:bidi w:val="0"/>
        <w:spacing w:line="360" w:lineRule="auto"/>
        <w:ind w:left="-2" w:leftChars="-1" w:firstLine="480" w:firstLineChars="2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D31E8F0">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4B13AE8">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6AA014C">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B6366F2">
      <w:pPr>
        <w:pStyle w:val="690"/>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pPr>
    </w:p>
    <w:p w14:paraId="52B9F6D0">
      <w:pPr>
        <w:pStyle w:val="690"/>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14:paraId="0DF23662">
      <w:pPr>
        <w:spacing w:line="360" w:lineRule="auto"/>
        <w:jc w:val="center"/>
        <w:rPr>
          <w:rFonts w:hint="eastAsia" w:ascii="宋体" w:hAnsi="宋体" w:eastAsia="宋体" w:cs="宋体"/>
          <w:b/>
          <w:color w:val="auto"/>
          <w:kern w:val="0"/>
          <w:sz w:val="24"/>
          <w:highlight w:val="none"/>
          <w:lang w:val="zh-CN" w:eastAsia="zh-CN"/>
        </w:rPr>
      </w:pPr>
      <w:bookmarkStart w:id="559" w:name="_Toc30621"/>
      <w:bookmarkStart w:id="560" w:name="_Toc25773"/>
      <w:r>
        <w:rPr>
          <w:rFonts w:hint="eastAsia" w:ascii="宋体" w:hAnsi="宋体" w:eastAsia="宋体" w:cs="宋体"/>
          <w:b/>
          <w:color w:val="auto"/>
          <w:kern w:val="0"/>
          <w:sz w:val="24"/>
          <w:highlight w:val="none"/>
          <w:lang w:val="zh-CN"/>
        </w:rPr>
        <w:t>投标分项报价表(单位均为人民币元)</w:t>
      </w:r>
    </w:p>
    <w:tbl>
      <w:tblPr>
        <w:tblStyle w:val="62"/>
        <w:tblW w:w="8947" w:type="dxa"/>
        <w:jc w:val="center"/>
        <w:tblLayout w:type="fixed"/>
        <w:tblCellMar>
          <w:top w:w="0" w:type="dxa"/>
          <w:left w:w="108" w:type="dxa"/>
          <w:bottom w:w="0" w:type="dxa"/>
          <w:right w:w="108" w:type="dxa"/>
        </w:tblCellMar>
      </w:tblPr>
      <w:tblGrid>
        <w:gridCol w:w="817"/>
        <w:gridCol w:w="1600"/>
        <w:gridCol w:w="973"/>
        <w:gridCol w:w="1371"/>
        <w:gridCol w:w="1501"/>
        <w:gridCol w:w="1253"/>
        <w:gridCol w:w="1432"/>
      </w:tblGrid>
      <w:tr w14:paraId="3FC23406">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50DD131">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序号</w:t>
            </w:r>
          </w:p>
        </w:tc>
        <w:tc>
          <w:tcPr>
            <w:tcW w:w="1600" w:type="dxa"/>
            <w:tcBorders>
              <w:top w:val="single" w:color="auto" w:sz="4" w:space="0"/>
              <w:left w:val="nil"/>
              <w:bottom w:val="single" w:color="auto" w:sz="4" w:space="0"/>
              <w:right w:val="single" w:color="auto" w:sz="4" w:space="0"/>
            </w:tcBorders>
            <w:noWrap w:val="0"/>
            <w:vAlign w:val="center"/>
          </w:tcPr>
          <w:p w14:paraId="5247FC1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spacing w:val="20"/>
                <w:kern w:val="2"/>
                <w:sz w:val="24"/>
                <w:szCs w:val="24"/>
                <w:highlight w:val="none"/>
                <w:lang w:bidi="ar"/>
              </w:rPr>
              <w:t>项目内容</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4F1891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lang w:val="en-US" w:eastAsia="zh-CN" w:bidi="ar"/>
              </w:rPr>
            </w:pPr>
            <w:r>
              <w:rPr>
                <w:rFonts w:hint="eastAsia" w:ascii="宋体" w:hAnsi="宋体" w:cs="宋体"/>
                <w:b/>
                <w:bCs/>
                <w:color w:val="auto"/>
                <w:spacing w:val="20"/>
                <w:kern w:val="2"/>
                <w:sz w:val="24"/>
                <w:szCs w:val="24"/>
                <w:highlight w:val="none"/>
                <w:lang w:val="en-US" w:eastAsia="zh-CN" w:bidi="ar"/>
              </w:rPr>
              <w:t>产地</w:t>
            </w:r>
            <w:r>
              <w:rPr>
                <w:rFonts w:hint="eastAsia" w:ascii="宋体" w:hAnsi="宋体" w:eastAsia="宋体" w:cs="宋体"/>
                <w:b/>
                <w:bCs/>
                <w:color w:val="auto"/>
                <w:spacing w:val="20"/>
                <w:kern w:val="2"/>
                <w:sz w:val="24"/>
                <w:szCs w:val="24"/>
                <w:highlight w:val="none"/>
                <w:lang w:val="en-US" w:eastAsia="zh-CN" w:bidi="ar"/>
              </w:rPr>
              <w:t>品牌</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786338D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default" w:ascii="宋体" w:hAnsi="宋体" w:eastAsia="宋体" w:cs="宋体"/>
                <w:b/>
                <w:bCs/>
                <w:color w:val="auto"/>
                <w:spacing w:val="20"/>
                <w:kern w:val="2"/>
                <w:sz w:val="24"/>
                <w:szCs w:val="24"/>
                <w:highlight w:val="none"/>
                <w:lang w:val="en-US" w:eastAsia="zh-CN" w:bidi="ar"/>
              </w:rPr>
            </w:pPr>
            <w:r>
              <w:rPr>
                <w:rFonts w:hint="eastAsia" w:ascii="宋体" w:hAnsi="宋体" w:eastAsia="宋体" w:cs="宋体"/>
                <w:b/>
                <w:bCs/>
                <w:color w:val="auto"/>
                <w:spacing w:val="20"/>
                <w:kern w:val="2"/>
                <w:sz w:val="24"/>
                <w:szCs w:val="24"/>
                <w:highlight w:val="none"/>
                <w:lang w:val="en-US" w:eastAsia="zh-CN" w:bidi="ar"/>
              </w:rPr>
              <w:t>规格型号</w:t>
            </w:r>
          </w:p>
        </w:tc>
        <w:tc>
          <w:tcPr>
            <w:tcW w:w="1501" w:type="dxa"/>
            <w:tcBorders>
              <w:top w:val="single" w:color="auto" w:sz="4" w:space="0"/>
              <w:left w:val="nil"/>
              <w:bottom w:val="single" w:color="auto" w:sz="4" w:space="0"/>
              <w:right w:val="single" w:color="auto" w:sz="4" w:space="0"/>
            </w:tcBorders>
            <w:noWrap w:val="0"/>
            <w:vAlign w:val="center"/>
          </w:tcPr>
          <w:p w14:paraId="5B1670F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单位及数量</w:t>
            </w:r>
          </w:p>
        </w:tc>
        <w:tc>
          <w:tcPr>
            <w:tcW w:w="1253" w:type="dxa"/>
            <w:tcBorders>
              <w:top w:val="single" w:color="auto" w:sz="4" w:space="0"/>
              <w:left w:val="nil"/>
              <w:bottom w:val="single" w:color="auto" w:sz="4" w:space="0"/>
              <w:right w:val="single" w:color="auto" w:sz="4" w:space="0"/>
            </w:tcBorders>
            <w:noWrap w:val="0"/>
            <w:vAlign w:val="center"/>
          </w:tcPr>
          <w:p w14:paraId="63F845B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单价（元）</w:t>
            </w:r>
          </w:p>
        </w:tc>
        <w:tc>
          <w:tcPr>
            <w:tcW w:w="1432" w:type="dxa"/>
            <w:tcBorders>
              <w:top w:val="single" w:color="auto" w:sz="4" w:space="0"/>
              <w:left w:val="nil"/>
              <w:bottom w:val="single" w:color="auto" w:sz="4" w:space="0"/>
              <w:right w:val="single" w:color="auto" w:sz="4" w:space="0"/>
            </w:tcBorders>
            <w:noWrap w:val="0"/>
            <w:vAlign w:val="center"/>
          </w:tcPr>
          <w:p w14:paraId="4EABF7C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金额（元）</w:t>
            </w:r>
          </w:p>
        </w:tc>
      </w:tr>
      <w:tr w14:paraId="2F6FEB4B">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14C0DE1">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14B109D3">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C674FA">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2CED83C">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280613C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253" w:type="dxa"/>
            <w:tcBorders>
              <w:top w:val="single" w:color="auto" w:sz="4" w:space="0"/>
              <w:left w:val="nil"/>
              <w:bottom w:val="single" w:color="auto" w:sz="4" w:space="0"/>
              <w:right w:val="single" w:color="auto" w:sz="4" w:space="0"/>
            </w:tcBorders>
            <w:noWrap w:val="0"/>
            <w:vAlign w:val="center"/>
          </w:tcPr>
          <w:p w14:paraId="4ED0573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432" w:type="dxa"/>
            <w:tcBorders>
              <w:top w:val="single" w:color="auto" w:sz="4" w:space="0"/>
              <w:left w:val="nil"/>
              <w:bottom w:val="single" w:color="auto" w:sz="4" w:space="0"/>
              <w:right w:val="single" w:color="auto" w:sz="4" w:space="0"/>
            </w:tcBorders>
            <w:noWrap w:val="0"/>
            <w:vAlign w:val="center"/>
          </w:tcPr>
          <w:p w14:paraId="7E08733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r>
      <w:tr w14:paraId="64EC2608">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73588E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5AFAFA5F">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7131F7B6">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0363764C">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3A240B8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4F36EB2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0AEC71D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08D4C40C">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142BE5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0FB1F840">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5EF9A90">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788CDA69">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782356D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410509B1">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128D4AF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3DBC197D">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12AEDC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0423B7C8">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77B0ECDC">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24D8C266">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70F5A38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23B6F81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58A978F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7372E3FB">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54F995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3598006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28E3593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412E2F4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7FDF4FF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404A87D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62317FC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61A9D41C">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80076C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2091F70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20B7F9E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0B2DA7E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379B983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0FC1D39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7B9929E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6861841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9C66E0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6AF020E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2121A63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340C4CA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137DD51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28033D0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17AA2F6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264BFFD0">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84C5DE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18FA16D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2D78169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687C66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496547F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387C69F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6FBA02F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4D3D5CFC">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233815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31D80DE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6D9C716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2B3DA51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5A1ED46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1369592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5B53532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769423A5">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510A1F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0E4174E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2A79076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671B56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0923D5F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296F77B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0523789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725AADEC">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8F91BB1">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21269D1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4EB51A4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1EEE4DB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45BC325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5FEFB16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36B74B9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07909C83">
        <w:tblPrEx>
          <w:tblCellMar>
            <w:top w:w="0" w:type="dxa"/>
            <w:left w:w="108" w:type="dxa"/>
            <w:bottom w:w="0" w:type="dxa"/>
            <w:right w:w="108" w:type="dxa"/>
          </w:tblCellMar>
        </w:tblPrEx>
        <w:trPr>
          <w:jc w:val="center"/>
        </w:trPr>
        <w:tc>
          <w:tcPr>
            <w:tcW w:w="7515" w:type="dxa"/>
            <w:gridSpan w:val="6"/>
            <w:tcBorders>
              <w:top w:val="single" w:color="auto" w:sz="4" w:space="0"/>
              <w:left w:val="single" w:color="auto" w:sz="4" w:space="0"/>
              <w:bottom w:val="single" w:color="auto" w:sz="4" w:space="0"/>
              <w:right w:val="single" w:color="auto" w:sz="4" w:space="0"/>
            </w:tcBorders>
            <w:noWrap w:val="0"/>
            <w:vAlign w:val="center"/>
          </w:tcPr>
          <w:p w14:paraId="6585EE2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default" w:ascii="宋体" w:hAnsi="宋体" w:eastAsia="宋体" w:cs="宋体"/>
                <w:color w:val="auto"/>
                <w:spacing w:val="20"/>
                <w:kern w:val="2"/>
                <w:sz w:val="24"/>
                <w:szCs w:val="24"/>
                <w:highlight w:val="none"/>
                <w:lang w:val="en-US" w:eastAsia="zh-CN"/>
              </w:rPr>
            </w:pPr>
            <w:r>
              <w:rPr>
                <w:rFonts w:hint="eastAsia" w:ascii="宋体" w:hAnsi="宋体" w:eastAsia="宋体" w:cs="宋体"/>
                <w:color w:val="auto"/>
                <w:spacing w:val="20"/>
                <w:kern w:val="2"/>
                <w:sz w:val="24"/>
                <w:szCs w:val="24"/>
                <w:highlight w:val="none"/>
                <w:lang w:val="en-US" w:eastAsia="zh-CN"/>
              </w:rPr>
              <w:t>投标报价</w:t>
            </w:r>
          </w:p>
        </w:tc>
        <w:tc>
          <w:tcPr>
            <w:tcW w:w="1432" w:type="dxa"/>
            <w:tcBorders>
              <w:top w:val="single" w:color="auto" w:sz="4" w:space="0"/>
              <w:left w:val="nil"/>
              <w:bottom w:val="single" w:color="auto" w:sz="4" w:space="0"/>
              <w:right w:val="single" w:color="auto" w:sz="4" w:space="0"/>
            </w:tcBorders>
            <w:noWrap w:val="0"/>
            <w:vAlign w:val="center"/>
          </w:tcPr>
          <w:p w14:paraId="529FD7F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bl>
    <w:p w14:paraId="2457032A">
      <w:pPr>
        <w:widowControl/>
        <w:adjustRightInd/>
        <w:ind w:left="420" w:leftChars="200"/>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备注：本表格供参考，供应商可根据项目实际情况自拟表格。</w:t>
      </w:r>
    </w:p>
    <w:p w14:paraId="2AD398FB">
      <w:pPr>
        <w:spacing w:after="120" w:afterLines="0"/>
        <w:ind w:left="1140" w:leftChars="200" w:hanging="720" w:hangingChars="343"/>
        <w:rPr>
          <w:rFonts w:hint="eastAsia" w:ascii="Times New Roman" w:hAnsi="宋体" w:eastAsia="宋体" w:cs="宋体"/>
          <w:color w:val="auto"/>
          <w:sz w:val="21"/>
          <w:highlight w:val="none"/>
          <w:lang w:val="en-US" w:eastAsia="zh-CN" w:bidi="ar-SA"/>
        </w:rPr>
      </w:pPr>
    </w:p>
    <w:p w14:paraId="0DDCDDE7">
      <w:pPr>
        <w:spacing w:after="120" w:afterLines="0"/>
        <w:ind w:left="1140" w:leftChars="200" w:hanging="720" w:hangingChars="343"/>
        <w:rPr>
          <w:rFonts w:hint="eastAsia" w:ascii="Times New Roman" w:hAnsi="Times New Roman" w:eastAsia="宋体" w:cs="Times New Roman"/>
          <w:color w:val="auto"/>
          <w:kern w:val="0"/>
          <w:szCs w:val="20"/>
          <w:highlight w:val="none"/>
        </w:rPr>
      </w:pPr>
    </w:p>
    <w:p w14:paraId="45E7EB7C">
      <w:pPr>
        <w:autoSpaceDE w:val="0"/>
        <w:autoSpaceDN w:val="0"/>
        <w:spacing w:line="360" w:lineRule="auto"/>
        <w:ind w:left="2" w:leftChars="1" w:right="1120" w:firstLine="4560" w:firstLineChars="1900"/>
        <w:jc w:val="left"/>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供应商</w:t>
      </w:r>
      <w:r>
        <w:rPr>
          <w:rFonts w:hint="eastAsia" w:ascii="宋体" w:hAnsi="宋体" w:eastAsia="宋体" w:cs="宋体"/>
          <w:color w:val="auto"/>
          <w:kern w:val="0"/>
          <w:sz w:val="24"/>
          <w:highlight w:val="none"/>
          <w:lang w:val="zh-CN"/>
        </w:rPr>
        <w:t>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B5F54EA">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CB96B26">
      <w:pPr>
        <w:pStyle w:val="690"/>
        <w:keepNext w:val="0"/>
        <w:pageBreakBefore w:val="0"/>
        <w:tabs>
          <w:tab w:val="clear" w:pos="720"/>
        </w:tabs>
        <w:kinsoku/>
        <w:wordWrap/>
        <w:overflowPunct/>
        <w:topLinePunct w:val="0"/>
        <w:bidi w:val="0"/>
        <w:snapToGrid w:val="0"/>
        <w:spacing w:before="120" w:after="120"/>
        <w:ind w:firstLine="643"/>
        <w:outlineLvl w:val="9"/>
        <w:rPr>
          <w:rFonts w:hint="eastAsia" w:ascii="宋体" w:hAnsi="宋体" w:eastAsia="宋体" w:cs="宋体"/>
          <w:color w:val="auto"/>
          <w:kern w:val="2"/>
          <w:sz w:val="32"/>
          <w:szCs w:val="32"/>
          <w:highlight w:val="none"/>
        </w:rPr>
      </w:pPr>
    </w:p>
    <w:p w14:paraId="7931D241">
      <w:pPr>
        <w:pStyle w:val="690"/>
        <w:keepNext w:val="0"/>
        <w:pageBreakBefore w:val="0"/>
        <w:tabs>
          <w:tab w:val="clear" w:pos="720"/>
        </w:tabs>
        <w:kinsoku/>
        <w:wordWrap/>
        <w:overflowPunct/>
        <w:topLinePunct w:val="0"/>
        <w:bidi w:val="0"/>
        <w:snapToGrid w:val="0"/>
        <w:spacing w:before="120" w:after="120"/>
        <w:ind w:firstLine="643"/>
        <w:outlineLvl w:val="9"/>
        <w:rPr>
          <w:rFonts w:hint="eastAsia" w:ascii="宋体" w:hAnsi="宋体" w:eastAsia="宋体" w:cs="宋体"/>
          <w:color w:val="auto"/>
          <w:kern w:val="2"/>
          <w:sz w:val="32"/>
          <w:szCs w:val="32"/>
          <w:highlight w:val="none"/>
        </w:rPr>
      </w:pPr>
    </w:p>
    <w:p w14:paraId="263190A9">
      <w:pPr>
        <w:pStyle w:val="690"/>
        <w:keepNext w:val="0"/>
        <w:pageBreakBefore w:val="0"/>
        <w:tabs>
          <w:tab w:val="clear" w:pos="720"/>
        </w:tabs>
        <w:kinsoku/>
        <w:wordWrap/>
        <w:overflowPunct/>
        <w:topLinePunct w:val="0"/>
        <w:bidi w:val="0"/>
        <w:snapToGrid w:val="0"/>
        <w:spacing w:before="120" w:after="120"/>
        <w:ind w:firstLine="643"/>
        <w:outlineLvl w:val="9"/>
        <w:rPr>
          <w:rFonts w:hint="eastAsia" w:ascii="宋体" w:hAnsi="宋体" w:eastAsia="宋体" w:cs="宋体"/>
          <w:color w:val="auto"/>
          <w:kern w:val="2"/>
          <w:sz w:val="32"/>
          <w:szCs w:val="32"/>
          <w:highlight w:val="none"/>
        </w:rPr>
      </w:pPr>
    </w:p>
    <w:p w14:paraId="4E040AD2">
      <w:pPr>
        <w:pStyle w:val="690"/>
        <w:keepNext w:val="0"/>
        <w:pageBreakBefore w:val="0"/>
        <w:tabs>
          <w:tab w:val="clear" w:pos="720"/>
        </w:tabs>
        <w:kinsoku/>
        <w:wordWrap/>
        <w:overflowPunct/>
        <w:topLinePunct w:val="0"/>
        <w:bidi w:val="0"/>
        <w:snapToGrid w:val="0"/>
        <w:spacing w:before="120" w:after="120"/>
        <w:ind w:firstLine="643"/>
        <w:outlineLvl w:val="9"/>
        <w:rPr>
          <w:rFonts w:hint="eastAsia" w:ascii="宋体" w:hAnsi="宋体" w:eastAsia="宋体" w:cs="宋体"/>
          <w:color w:val="auto"/>
          <w:kern w:val="2"/>
          <w:sz w:val="32"/>
          <w:szCs w:val="32"/>
          <w:highlight w:val="none"/>
        </w:rPr>
      </w:pPr>
    </w:p>
    <w:p w14:paraId="7DB4B096">
      <w:pPr>
        <w:pStyle w:val="690"/>
        <w:keepNext w:val="0"/>
        <w:pageBreakBefore w:val="0"/>
        <w:tabs>
          <w:tab w:val="clear" w:pos="720"/>
        </w:tabs>
        <w:kinsoku/>
        <w:wordWrap/>
        <w:overflowPunct/>
        <w:topLinePunct w:val="0"/>
        <w:bidi w:val="0"/>
        <w:snapToGrid w:val="0"/>
        <w:spacing w:before="120" w:after="120"/>
        <w:ind w:firstLine="643"/>
        <w:outlineLvl w:val="9"/>
        <w:rPr>
          <w:rFonts w:hint="eastAsia" w:ascii="宋体" w:hAnsi="宋体" w:eastAsia="宋体" w:cs="宋体"/>
          <w:color w:val="auto"/>
          <w:kern w:val="2"/>
          <w:sz w:val="32"/>
          <w:szCs w:val="32"/>
          <w:highlight w:val="none"/>
        </w:rPr>
      </w:pPr>
    </w:p>
    <w:p w14:paraId="6B710AF6">
      <w:pPr>
        <w:pStyle w:val="690"/>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61" w:name="_Hlk101259491"/>
      <w:r>
        <w:rPr>
          <w:rFonts w:hint="eastAsia" w:ascii="宋体" w:hAnsi="宋体" w:eastAsia="宋体" w:cs="宋体"/>
          <w:color w:val="auto"/>
          <w:sz w:val="32"/>
          <w:szCs w:val="32"/>
          <w:highlight w:val="none"/>
        </w:rPr>
        <w:t>（如果有）</w:t>
      </w:r>
      <w:bookmarkEnd w:id="559"/>
      <w:bookmarkEnd w:id="560"/>
      <w:bookmarkEnd w:id="561"/>
    </w:p>
    <w:p w14:paraId="563E55E7">
      <w:pPr>
        <w:widowControl/>
        <w:kinsoku/>
        <w:wordWrap/>
        <w:overflowPunct/>
        <w:topLinePunct w:val="0"/>
        <w:bidi w:val="0"/>
        <w:spacing w:line="360" w:lineRule="auto"/>
        <w:ind w:firstLine="120" w:firstLineChars="50"/>
        <w:jc w:val="left"/>
        <w:outlineLvl w:val="9"/>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8920DD5">
      <w:pPr>
        <w:pStyle w:val="690"/>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b w:val="0"/>
          <w:color w:val="auto"/>
          <w:sz w:val="32"/>
          <w:szCs w:val="32"/>
          <w:highlight w:val="none"/>
        </w:rPr>
      </w:pPr>
    </w:p>
    <w:p w14:paraId="31817D0C">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3BB22C9C">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07949499">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4ABB8887">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3E753280">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7E35602C">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CFD3851">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1C08D872">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4B336F7">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18656ECC">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4FF290A4">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73EC93B2">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BAAEE2A">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4FC07C7A">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5FF8A8A1">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504C7D7D">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5AACEEA4">
      <w:pPr>
        <w:keepNext w:val="0"/>
        <w:keepLines w:val="0"/>
        <w:pageBreakBefore/>
        <w:widowControl/>
        <w:tabs>
          <w:tab w:val="left" w:pos="432"/>
        </w:tabs>
        <w:kinsoku/>
        <w:wordWrap/>
        <w:overflowPunct/>
        <w:topLinePunct w:val="0"/>
        <w:bidi w:val="0"/>
        <w:spacing w:before="100" w:beforeAutospacing="1" w:after="100" w:afterAutospacing="1" w:line="360" w:lineRule="auto"/>
        <w:jc w:val="center"/>
        <w:outlineLvl w:val="9"/>
        <w:rPr>
          <w:rFonts w:ascii="宋体" w:hAnsi="宋体" w:cs="宋体"/>
          <w:b/>
          <w:bCs/>
          <w:color w:val="auto"/>
          <w:highlight w:val="none"/>
        </w:rPr>
      </w:pPr>
      <w:bookmarkStart w:id="562" w:name="_Toc465665161"/>
      <w:r>
        <w:rPr>
          <w:rFonts w:hint="eastAsia" w:ascii="宋体" w:hAnsi="宋体" w:cs="宋体"/>
          <w:b/>
          <w:bCs/>
          <w:color w:val="auto"/>
          <w:highlight w:val="none"/>
        </w:rPr>
        <w:t>附件</w:t>
      </w:r>
      <w:bookmarkEnd w:id="562"/>
    </w:p>
    <w:p w14:paraId="5A19A557">
      <w:pPr>
        <w:kinsoku/>
        <w:wordWrap/>
        <w:overflowPunct/>
        <w:topLinePunct w:val="0"/>
        <w:bidi w:val="0"/>
        <w:spacing w:line="360" w:lineRule="auto"/>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3A66E9E">
      <w:pPr>
        <w:kinsoku/>
        <w:wordWrap/>
        <w:overflowPunct/>
        <w:topLinePunct w:val="0"/>
        <w:bidi w:val="0"/>
        <w:spacing w:line="360" w:lineRule="auto"/>
        <w:jc w:val="center"/>
        <w:outlineLvl w:val="9"/>
        <w:rPr>
          <w:rFonts w:ascii="宋体" w:hAnsi="宋体" w:cs="宋体"/>
          <w:b/>
          <w:color w:val="auto"/>
          <w:spacing w:val="6"/>
          <w:sz w:val="32"/>
          <w:szCs w:val="32"/>
          <w:highlight w:val="none"/>
        </w:rPr>
      </w:pPr>
      <w:bookmarkStart w:id="563" w:name="OLE_LINK14"/>
      <w:bookmarkStart w:id="564" w:name="OLE_LINK13"/>
      <w:r>
        <w:rPr>
          <w:rFonts w:hint="eastAsia" w:ascii="宋体" w:hAnsi="宋体" w:cs="宋体"/>
          <w:b/>
          <w:color w:val="auto"/>
          <w:spacing w:val="6"/>
          <w:sz w:val="32"/>
          <w:szCs w:val="32"/>
          <w:highlight w:val="none"/>
        </w:rPr>
        <w:t>残疾人福利性单位声明函</w:t>
      </w:r>
    </w:p>
    <w:bookmarkEnd w:id="563"/>
    <w:bookmarkEnd w:id="564"/>
    <w:p w14:paraId="428931C9">
      <w:pPr>
        <w:kinsoku/>
        <w:wordWrap/>
        <w:overflowPunct/>
        <w:topLinePunct w:val="0"/>
        <w:bidi w:val="0"/>
        <w:spacing w:line="360" w:lineRule="auto"/>
        <w:outlineLvl w:val="9"/>
        <w:rPr>
          <w:rFonts w:ascii="宋体" w:hAnsi="宋体" w:cs="宋体"/>
          <w:b/>
          <w:color w:val="auto"/>
          <w:spacing w:val="6"/>
          <w:sz w:val="30"/>
          <w:szCs w:val="30"/>
          <w:highlight w:val="none"/>
        </w:rPr>
      </w:pPr>
    </w:p>
    <w:p w14:paraId="219A2166">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C9290EB">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E248C28">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1F4340A6">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7FB4764A">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3DA76754">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  期：</w:t>
      </w:r>
    </w:p>
    <w:p w14:paraId="76C767BE">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1BC832E6">
      <w:pPr>
        <w:kinsoku/>
        <w:wordWrap/>
        <w:overflowPunct/>
        <w:topLinePunct w:val="0"/>
        <w:bidi w:val="0"/>
        <w:spacing w:line="360" w:lineRule="auto"/>
        <w:ind w:firstLine="420" w:firstLineChars="200"/>
        <w:outlineLvl w:val="9"/>
        <w:rPr>
          <w:rFonts w:ascii="宋体" w:hAnsi="宋体" w:cs="宋体"/>
          <w:color w:val="auto"/>
          <w:highlight w:val="none"/>
        </w:rPr>
      </w:pPr>
    </w:p>
    <w:p w14:paraId="0E376DE6">
      <w:pPr>
        <w:kinsoku/>
        <w:wordWrap/>
        <w:overflowPunct/>
        <w:topLinePunct w:val="0"/>
        <w:bidi w:val="0"/>
        <w:spacing w:line="360" w:lineRule="auto"/>
        <w:ind w:firstLine="420" w:firstLineChars="200"/>
        <w:outlineLvl w:val="9"/>
        <w:rPr>
          <w:rFonts w:ascii="宋体" w:hAnsi="宋体" w:cs="宋体"/>
          <w:color w:val="auto"/>
          <w:highlight w:val="none"/>
        </w:rPr>
      </w:pPr>
    </w:p>
    <w:p w14:paraId="28EC1B8F">
      <w:pPr>
        <w:kinsoku/>
        <w:wordWrap/>
        <w:overflowPunct/>
        <w:topLinePunct w:val="0"/>
        <w:bidi w:val="0"/>
        <w:spacing w:line="360" w:lineRule="auto"/>
        <w:ind w:firstLine="420" w:firstLineChars="200"/>
        <w:outlineLvl w:val="9"/>
        <w:rPr>
          <w:rFonts w:ascii="宋体" w:hAnsi="宋体" w:cs="宋体"/>
          <w:color w:val="auto"/>
          <w:highlight w:val="none"/>
        </w:rPr>
      </w:pPr>
    </w:p>
    <w:p w14:paraId="380D211B">
      <w:pPr>
        <w:kinsoku/>
        <w:wordWrap/>
        <w:overflowPunct/>
        <w:topLinePunct w:val="0"/>
        <w:bidi w:val="0"/>
        <w:spacing w:line="360" w:lineRule="auto"/>
        <w:ind w:firstLine="420" w:firstLineChars="200"/>
        <w:outlineLvl w:val="9"/>
        <w:rPr>
          <w:rFonts w:ascii="宋体" w:hAnsi="宋体" w:cs="宋体"/>
          <w:color w:val="auto"/>
          <w:highlight w:val="none"/>
        </w:rPr>
      </w:pPr>
    </w:p>
    <w:p w14:paraId="5F61F4F1">
      <w:pPr>
        <w:kinsoku/>
        <w:wordWrap/>
        <w:overflowPunct/>
        <w:topLinePunct w:val="0"/>
        <w:bidi w:val="0"/>
        <w:spacing w:line="360" w:lineRule="auto"/>
        <w:outlineLvl w:val="9"/>
        <w:rPr>
          <w:rFonts w:ascii="宋体" w:hAnsi="宋体" w:cs="宋体"/>
          <w:b/>
          <w:color w:val="auto"/>
          <w:sz w:val="24"/>
          <w:highlight w:val="none"/>
        </w:rPr>
      </w:pPr>
    </w:p>
    <w:p w14:paraId="18CC3803">
      <w:pPr>
        <w:kinsoku/>
        <w:wordWrap/>
        <w:overflowPunct/>
        <w:topLinePunct w:val="0"/>
        <w:bidi w:val="0"/>
        <w:spacing w:line="360" w:lineRule="auto"/>
        <w:outlineLvl w:val="9"/>
        <w:rPr>
          <w:rFonts w:ascii="宋体" w:hAnsi="宋体" w:cs="宋体"/>
          <w:b/>
          <w:color w:val="auto"/>
          <w:sz w:val="24"/>
          <w:highlight w:val="none"/>
        </w:rPr>
      </w:pPr>
    </w:p>
    <w:p w14:paraId="31C85EAB">
      <w:pPr>
        <w:kinsoku/>
        <w:wordWrap/>
        <w:overflowPunct/>
        <w:topLinePunct w:val="0"/>
        <w:bidi w:val="0"/>
        <w:spacing w:line="360" w:lineRule="auto"/>
        <w:outlineLvl w:val="9"/>
        <w:rPr>
          <w:rFonts w:ascii="宋体" w:hAnsi="宋体" w:cs="宋体"/>
          <w:b/>
          <w:color w:val="auto"/>
          <w:sz w:val="24"/>
          <w:highlight w:val="none"/>
        </w:rPr>
      </w:pPr>
    </w:p>
    <w:p w14:paraId="603482A1">
      <w:pPr>
        <w:kinsoku/>
        <w:wordWrap/>
        <w:overflowPunct/>
        <w:topLinePunct w:val="0"/>
        <w:bidi w:val="0"/>
        <w:spacing w:line="360" w:lineRule="auto"/>
        <w:outlineLvl w:val="9"/>
        <w:rPr>
          <w:rFonts w:ascii="宋体" w:hAnsi="宋体" w:cs="宋体"/>
          <w:b/>
          <w:color w:val="auto"/>
          <w:sz w:val="24"/>
          <w:highlight w:val="none"/>
        </w:rPr>
      </w:pPr>
    </w:p>
    <w:p w14:paraId="7E246216">
      <w:pPr>
        <w:kinsoku/>
        <w:wordWrap/>
        <w:overflowPunct/>
        <w:topLinePunct w:val="0"/>
        <w:bidi w:val="0"/>
        <w:spacing w:line="360" w:lineRule="auto"/>
        <w:outlineLvl w:val="9"/>
        <w:rPr>
          <w:rFonts w:ascii="宋体" w:hAnsi="宋体" w:cs="宋体"/>
          <w:b/>
          <w:color w:val="auto"/>
          <w:sz w:val="24"/>
          <w:highlight w:val="none"/>
        </w:rPr>
      </w:pPr>
    </w:p>
    <w:p w14:paraId="768FD9A4">
      <w:pPr>
        <w:kinsoku/>
        <w:wordWrap/>
        <w:overflowPunct/>
        <w:topLinePunct w:val="0"/>
        <w:bidi w:val="0"/>
        <w:spacing w:line="360" w:lineRule="auto"/>
        <w:outlineLvl w:val="9"/>
        <w:rPr>
          <w:rFonts w:ascii="宋体" w:hAnsi="宋体" w:cs="宋体"/>
          <w:b/>
          <w:color w:val="auto"/>
          <w:sz w:val="24"/>
          <w:highlight w:val="none"/>
        </w:rPr>
      </w:pPr>
    </w:p>
    <w:p w14:paraId="231FBC1F">
      <w:pPr>
        <w:kinsoku/>
        <w:wordWrap/>
        <w:overflowPunct/>
        <w:topLinePunct w:val="0"/>
        <w:bidi w:val="0"/>
        <w:spacing w:line="360" w:lineRule="auto"/>
        <w:outlineLvl w:val="9"/>
        <w:rPr>
          <w:rFonts w:ascii="宋体" w:hAnsi="宋体" w:cs="宋体"/>
          <w:b/>
          <w:color w:val="auto"/>
          <w:sz w:val="24"/>
          <w:highlight w:val="none"/>
        </w:rPr>
      </w:pPr>
    </w:p>
    <w:p w14:paraId="5DD8BB0B">
      <w:pPr>
        <w:kinsoku/>
        <w:wordWrap/>
        <w:overflowPunct/>
        <w:topLinePunct w:val="0"/>
        <w:bidi w:val="0"/>
        <w:spacing w:line="360" w:lineRule="auto"/>
        <w:outlineLvl w:val="9"/>
        <w:rPr>
          <w:rFonts w:ascii="宋体" w:hAnsi="宋体" w:cs="宋体"/>
          <w:b/>
          <w:color w:val="auto"/>
          <w:sz w:val="24"/>
          <w:highlight w:val="none"/>
        </w:rPr>
      </w:pPr>
    </w:p>
    <w:p w14:paraId="7BE5F71F">
      <w:pPr>
        <w:kinsoku/>
        <w:wordWrap/>
        <w:overflowPunct/>
        <w:topLinePunct w:val="0"/>
        <w:bidi w:val="0"/>
        <w:spacing w:line="360" w:lineRule="auto"/>
        <w:outlineLvl w:val="9"/>
        <w:rPr>
          <w:rFonts w:ascii="宋体" w:hAnsi="宋体" w:cs="宋体"/>
          <w:b/>
          <w:color w:val="auto"/>
          <w:sz w:val="24"/>
          <w:highlight w:val="none"/>
        </w:rPr>
      </w:pPr>
    </w:p>
    <w:p w14:paraId="7351D0B8">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26BEF4DD">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BE16F43">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4A7109C">
      <w:pPr>
        <w:kinsoku/>
        <w:wordWrap/>
        <w:overflowPunct/>
        <w:topLinePunct w:val="0"/>
        <w:bidi w:val="0"/>
        <w:snapToGrid w:val="0"/>
        <w:spacing w:before="240" w:beforeLines="100"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D77CE25">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386E9F1">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C3CE84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ECEE198">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E9B07CC">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2D9C35">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044E2F5">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219E812">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CAE84A9">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A3B95B4">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E1D781B">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获取日期：</w:t>
      </w:r>
      <w:r>
        <w:rPr>
          <w:rFonts w:hint="eastAsia" w:ascii="宋体" w:hAnsi="宋体" w:cs="宋体"/>
          <w:color w:val="auto"/>
          <w:sz w:val="24"/>
          <w:highlight w:val="none"/>
          <w:u w:val="dotted"/>
        </w:rPr>
        <w:t xml:space="preserve">                                           </w:t>
      </w:r>
    </w:p>
    <w:p w14:paraId="33DC0CA7">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0C6F683">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7036E0A">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25B4FC7">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2DE7B59">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E767052">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46D6E14">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质疑事项2</w:t>
      </w:r>
    </w:p>
    <w:p w14:paraId="0F593191">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p>
    <w:p w14:paraId="798A0875">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EE04B50">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A937070">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293A144">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034391CE">
      <w:pPr>
        <w:kinsoku/>
        <w:wordWrap/>
        <w:overflowPunct/>
        <w:topLinePunct w:val="0"/>
        <w:bidi w:val="0"/>
        <w:spacing w:line="360" w:lineRule="auto"/>
        <w:jc w:val="center"/>
        <w:outlineLvl w:val="9"/>
        <w:rPr>
          <w:rFonts w:ascii="宋体" w:hAnsi="宋体" w:cs="宋体"/>
          <w:b/>
          <w:bCs/>
          <w:color w:val="auto"/>
          <w:sz w:val="24"/>
          <w:highlight w:val="none"/>
        </w:rPr>
      </w:pPr>
    </w:p>
    <w:p w14:paraId="764B1A80">
      <w:pPr>
        <w:kinsoku/>
        <w:wordWrap/>
        <w:overflowPunct/>
        <w:topLinePunct w:val="0"/>
        <w:bidi w:val="0"/>
        <w:spacing w:line="360" w:lineRule="auto"/>
        <w:outlineLvl w:val="9"/>
        <w:rPr>
          <w:rFonts w:ascii="宋体" w:hAnsi="宋体" w:cs="宋体"/>
          <w:b/>
          <w:color w:val="auto"/>
          <w:sz w:val="24"/>
          <w:highlight w:val="none"/>
        </w:rPr>
      </w:pPr>
    </w:p>
    <w:p w14:paraId="33A37499">
      <w:pPr>
        <w:kinsoku/>
        <w:wordWrap/>
        <w:overflowPunct/>
        <w:topLinePunct w:val="0"/>
        <w:bidi w:val="0"/>
        <w:spacing w:line="360" w:lineRule="auto"/>
        <w:outlineLvl w:val="9"/>
        <w:rPr>
          <w:rFonts w:ascii="宋体" w:hAnsi="宋体" w:cs="宋体"/>
          <w:b/>
          <w:color w:val="auto"/>
          <w:sz w:val="24"/>
          <w:highlight w:val="none"/>
        </w:rPr>
      </w:pPr>
    </w:p>
    <w:p w14:paraId="374F09BA">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质疑函制作说明：</w:t>
      </w:r>
    </w:p>
    <w:p w14:paraId="32C43BC8">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FFF3500">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18B1CFB">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D3B3124">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BBD485D">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22C52DA">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6C6EEDA">
      <w:pPr>
        <w:widowControl/>
        <w:kinsoku/>
        <w:wordWrap/>
        <w:overflowPunct/>
        <w:topLinePunct w:val="0"/>
        <w:bidi w:val="0"/>
        <w:spacing w:line="360" w:lineRule="auto"/>
        <w:ind w:firstLine="600" w:firstLineChars="200"/>
        <w:jc w:val="left"/>
        <w:outlineLvl w:val="9"/>
        <w:rPr>
          <w:rFonts w:ascii="宋体" w:hAnsi="宋体" w:cs="宋体"/>
          <w:color w:val="auto"/>
          <w:sz w:val="30"/>
          <w:szCs w:val="30"/>
          <w:highlight w:val="none"/>
        </w:rPr>
      </w:pPr>
    </w:p>
    <w:p w14:paraId="75E47160">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5287504">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A429908">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19F4248">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7B2C685">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31C86F49">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10B5FC01">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532854E">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BD31AF9">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615559F">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12B7FCCE">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05D46B28">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DA29962">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0D3235F4">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01B7243E">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8EAEF02">
      <w:pPr>
        <w:kinsoku/>
        <w:wordWrap/>
        <w:overflowPunct/>
        <w:topLinePunct w:val="0"/>
        <w:bidi w:val="0"/>
        <w:spacing w:line="360" w:lineRule="auto"/>
        <w:jc w:val="center"/>
        <w:outlineLvl w:val="9"/>
        <w:rPr>
          <w:rFonts w:ascii="宋体" w:hAnsi="宋体" w:cs="宋体"/>
          <w:b/>
          <w:color w:val="auto"/>
          <w:sz w:val="24"/>
          <w:highlight w:val="none"/>
        </w:rPr>
      </w:pPr>
    </w:p>
    <w:p w14:paraId="49360706">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217C702">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91A9AE4">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E7362F6">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08C10A">
      <w:pPr>
        <w:tabs>
          <w:tab w:val="left" w:pos="6510"/>
        </w:tabs>
        <w:kinsoku/>
        <w:wordWrap/>
        <w:overflowPunct/>
        <w:topLinePunct w:val="0"/>
        <w:bidi w:val="0"/>
        <w:spacing w:line="360" w:lineRule="auto"/>
        <w:jc w:val="left"/>
        <w:outlineLvl w:val="9"/>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8864E44">
      <w:pPr>
        <w:tabs>
          <w:tab w:val="left" w:pos="6510"/>
        </w:tabs>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F2D5C3">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595217">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835AEC2">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E8C78F">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11698A">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0AFC4B2">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被投诉人2</w:t>
      </w:r>
    </w:p>
    <w:p w14:paraId="50B6DBDB">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116110AE">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95B80B">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4749F5">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CFF992B">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二、投诉项目基本情况</w:t>
      </w:r>
    </w:p>
    <w:p w14:paraId="19BB56D1">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3AA6354">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4489D4F">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316837">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7B98C61">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18442A6">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45998A0">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三、质疑基本情况</w:t>
      </w:r>
    </w:p>
    <w:p w14:paraId="35F85B8B">
      <w:pPr>
        <w:kinsoku/>
        <w:wordWrap/>
        <w:overflowPunct/>
        <w:topLinePunct w:val="0"/>
        <w:bidi w:val="0"/>
        <w:spacing w:line="360" w:lineRule="auto"/>
        <w:ind w:firstLine="480" w:firstLineChars="200"/>
        <w:outlineLvl w:val="9"/>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802A09">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F9B8223">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14:paraId="233DC5FE">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四、投诉事项具体内容</w:t>
      </w:r>
    </w:p>
    <w:p w14:paraId="0AC50BCB">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DE4E261">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B5C92D5">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ABEAC7">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8AB253C">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0403651">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投诉事项2</w:t>
      </w:r>
    </w:p>
    <w:p w14:paraId="35D8471B">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28D89A4C">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2B651F3">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9300008">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E1506E3">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531A948">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5CC32473">
      <w:pPr>
        <w:kinsoku/>
        <w:wordWrap/>
        <w:overflowPunct/>
        <w:topLinePunct w:val="0"/>
        <w:bidi w:val="0"/>
        <w:spacing w:line="360" w:lineRule="auto"/>
        <w:outlineLvl w:val="9"/>
        <w:rPr>
          <w:rFonts w:ascii="宋体" w:hAnsi="宋体" w:cs="宋体"/>
          <w:b/>
          <w:color w:val="auto"/>
          <w:sz w:val="24"/>
          <w:highlight w:val="none"/>
        </w:rPr>
      </w:pPr>
    </w:p>
    <w:p w14:paraId="3ECECC5F">
      <w:pPr>
        <w:kinsoku/>
        <w:wordWrap/>
        <w:overflowPunct/>
        <w:topLinePunct w:val="0"/>
        <w:bidi w:val="0"/>
        <w:spacing w:line="360" w:lineRule="auto"/>
        <w:outlineLvl w:val="9"/>
        <w:rPr>
          <w:rFonts w:ascii="宋体" w:hAnsi="宋体" w:cs="宋体"/>
          <w:b/>
          <w:color w:val="auto"/>
          <w:sz w:val="24"/>
          <w:highlight w:val="none"/>
        </w:rPr>
      </w:pPr>
    </w:p>
    <w:p w14:paraId="2E19E151">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投诉书制作说明：</w:t>
      </w:r>
    </w:p>
    <w:p w14:paraId="1DB847BC">
      <w:pPr>
        <w:widowControl/>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12F68CD">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9252E2C">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DE8925E">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B495447">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51CDCF8">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6F99858">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59CD185">
      <w:pPr>
        <w:kinsoku/>
        <w:wordWrap/>
        <w:overflowPunct/>
        <w:topLinePunct w:val="0"/>
        <w:bidi w:val="0"/>
        <w:spacing w:line="360" w:lineRule="auto"/>
        <w:outlineLvl w:val="9"/>
        <w:rPr>
          <w:rFonts w:ascii="宋体" w:hAnsi="宋体" w:cs="宋体"/>
          <w:b/>
          <w:color w:val="auto"/>
          <w:sz w:val="24"/>
          <w:highlight w:val="none"/>
        </w:rPr>
      </w:pPr>
    </w:p>
    <w:p w14:paraId="6F98A331">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2CB3823">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363430B">
      <w:pPr>
        <w:kinsoku/>
        <w:wordWrap/>
        <w:overflowPunct/>
        <w:topLinePunct w:val="0"/>
        <w:autoSpaceDE w:val="0"/>
        <w:autoSpaceDN w:val="0"/>
        <w:bidi w:val="0"/>
        <w:jc w:val="center"/>
        <w:outlineLvl w:val="9"/>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21C22D0">
      <w:pPr>
        <w:kinsoku/>
        <w:wordWrap/>
        <w:overflowPunct/>
        <w:topLinePunct w:val="0"/>
        <w:bidi w:val="0"/>
        <w:spacing w:line="360" w:lineRule="auto"/>
        <w:outlineLvl w:val="9"/>
        <w:rPr>
          <w:rFonts w:ascii="宋体" w:hAnsi="宋体" w:cs="宋体"/>
          <w:color w:val="auto"/>
          <w:sz w:val="24"/>
          <w:highlight w:val="none"/>
          <w:u w:val="single"/>
        </w:rPr>
      </w:pPr>
    </w:p>
    <w:p w14:paraId="32C7570F">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0402CE5">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C194115">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特此说明。</w:t>
      </w:r>
    </w:p>
    <w:p w14:paraId="68CD59AF">
      <w:pPr>
        <w:kinsoku/>
        <w:wordWrap/>
        <w:overflowPunct/>
        <w:topLinePunct w:val="0"/>
        <w:bidi w:val="0"/>
        <w:spacing w:line="360" w:lineRule="auto"/>
        <w:ind w:firstLine="494"/>
        <w:outlineLvl w:val="9"/>
        <w:rPr>
          <w:rFonts w:ascii="宋体" w:hAnsi="宋体" w:cs="宋体"/>
          <w:color w:val="auto"/>
          <w:sz w:val="24"/>
          <w:highlight w:val="none"/>
        </w:rPr>
      </w:pPr>
    </w:p>
    <w:p w14:paraId="5A1BA0B6">
      <w:pPr>
        <w:kinsoku/>
        <w:wordWrap/>
        <w:overflowPunct/>
        <w:topLinePunct w:val="0"/>
        <w:bidi w:val="0"/>
        <w:spacing w:line="360" w:lineRule="auto"/>
        <w:ind w:firstLine="494"/>
        <w:outlineLvl w:val="9"/>
        <w:rPr>
          <w:rFonts w:ascii="宋体" w:hAnsi="宋体" w:cs="宋体"/>
          <w:color w:val="auto"/>
          <w:sz w:val="24"/>
          <w:highlight w:val="none"/>
        </w:rPr>
      </w:pPr>
    </w:p>
    <w:p w14:paraId="5F918560">
      <w:pPr>
        <w:kinsoku/>
        <w:wordWrap/>
        <w:overflowPunct/>
        <w:topLinePunct w:val="0"/>
        <w:bidi w:val="0"/>
        <w:spacing w:line="360" w:lineRule="auto"/>
        <w:ind w:firstLine="494"/>
        <w:outlineLvl w:val="9"/>
        <w:rPr>
          <w:rFonts w:ascii="宋体" w:hAnsi="宋体" w:cs="宋体"/>
          <w:color w:val="auto"/>
          <w:sz w:val="24"/>
          <w:highlight w:val="none"/>
        </w:rPr>
      </w:pPr>
    </w:p>
    <w:p w14:paraId="6F9D5DE1">
      <w:pPr>
        <w:kinsoku/>
        <w:wordWrap/>
        <w:overflowPunct/>
        <w:topLinePunct w:val="0"/>
        <w:bidi w:val="0"/>
        <w:spacing w:line="360" w:lineRule="auto"/>
        <w:ind w:right="480" w:firstLine="4080" w:firstLineChars="1700"/>
        <w:outlineLvl w:val="9"/>
        <w:rPr>
          <w:rFonts w:ascii="宋体" w:hAnsi="宋体" w:cs="宋体"/>
          <w:color w:val="auto"/>
          <w:sz w:val="24"/>
          <w:highlight w:val="none"/>
        </w:rPr>
      </w:pPr>
      <w:r>
        <w:rPr>
          <w:rFonts w:hint="eastAsia" w:ascii="宋体" w:hAnsi="宋体" w:cs="宋体"/>
          <w:color w:val="auto"/>
          <w:sz w:val="24"/>
          <w:highlight w:val="none"/>
        </w:rPr>
        <w:t>投标单位（法定名称章）：</w:t>
      </w:r>
    </w:p>
    <w:p w14:paraId="0D8D243B">
      <w:pPr>
        <w:kinsoku/>
        <w:wordWrap/>
        <w:overflowPunct/>
        <w:topLinePunct w:val="0"/>
        <w:bidi w:val="0"/>
        <w:ind w:right="1440" w:firstLine="494"/>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3F92080">
      <w:pPr>
        <w:kinsoku/>
        <w:wordWrap/>
        <w:overflowPunct/>
        <w:topLinePunct w:val="0"/>
        <w:bidi w:val="0"/>
        <w:outlineLvl w:val="9"/>
        <w:rPr>
          <w:rFonts w:ascii="宋体" w:hAnsi="宋体" w:cs="宋体"/>
          <w:color w:val="auto"/>
          <w:sz w:val="24"/>
          <w:highlight w:val="none"/>
        </w:rPr>
      </w:pPr>
      <w:r>
        <w:rPr>
          <w:rFonts w:hint="eastAsia" w:ascii="宋体" w:hAnsi="宋体" w:cs="宋体"/>
          <w:b/>
          <w:bCs/>
          <w:color w:val="auto"/>
          <w:sz w:val="24"/>
          <w:highlight w:val="none"/>
        </w:rPr>
        <w:t>附：</w:t>
      </w:r>
    </w:p>
    <w:p w14:paraId="56456407">
      <w:pPr>
        <w:kinsoku/>
        <w:wordWrap/>
        <w:overflowPunct/>
        <w:topLinePunct w:val="0"/>
        <w:bidi w:val="0"/>
        <w:spacing w:line="360" w:lineRule="auto"/>
        <w:outlineLvl w:val="9"/>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41495FC6">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41495FC6">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E64D8AC">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E64D8AC">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62E6779D">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329E4FE">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89721E3">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E287261">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F2378A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878C406">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47B3E8D">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EEEDCF1">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BA74569">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FA82D33">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FF91F81">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8E6B77B">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EA584CC">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12D6434">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73F450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60D6C6D">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F25F430">
      <w:pPr>
        <w:kinsoku/>
        <w:wordWrap/>
        <w:overflowPunct/>
        <w:topLinePunct w:val="0"/>
        <w:bidi w:val="0"/>
        <w:snapToGrid w:val="0"/>
        <w:spacing w:line="360" w:lineRule="auto"/>
        <w:jc w:val="center"/>
        <w:outlineLvl w:val="9"/>
        <w:rPr>
          <w:rFonts w:hint="eastAsia" w:ascii="宋体" w:hAnsi="宋体" w:cs="宋体"/>
          <w:b/>
          <w:color w:val="auto"/>
          <w:kern w:val="0"/>
          <w:sz w:val="32"/>
          <w:szCs w:val="32"/>
          <w:highlight w:val="none"/>
        </w:rPr>
      </w:pPr>
    </w:p>
    <w:p w14:paraId="79425D67">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690A43BA">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19D56ABF">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15D332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194952A">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09FEB5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92B933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bookmarkStart w:id="56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C940E0F">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D2E692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65"/>
    <w:p w14:paraId="477B44D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343ADE4">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F9A9AA3">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5C80D57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07A3D6E">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29F841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EB80CC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679BFB1">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43E9152">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6610B6E">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0488C7D">
      <w:pPr>
        <w:keepNext w:val="0"/>
        <w:keepLines w:val="0"/>
        <w:pageBreakBefore w:val="0"/>
        <w:kinsoku/>
        <w:wordWrap/>
        <w:overflowPunct/>
        <w:topLinePunct w:val="0"/>
        <w:autoSpaceDE/>
        <w:autoSpaceDN/>
        <w:bidi w:val="0"/>
        <w:adjustRightInd w:val="0"/>
        <w:snapToGrid w:val="0"/>
        <w:spacing w:line="288" w:lineRule="auto"/>
        <w:ind w:right="960"/>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4E95083">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011D297">
      <w:pPr>
        <w:kinsoku/>
        <w:wordWrap/>
        <w:overflowPunct/>
        <w:topLinePunct w:val="0"/>
        <w:bidi w:val="0"/>
        <w:snapToGrid w:val="0"/>
        <w:spacing w:line="360" w:lineRule="auto"/>
        <w:jc w:val="both"/>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1E746C6">
      <w:pPr>
        <w:kinsoku/>
        <w:wordWrap/>
        <w:overflowPunct/>
        <w:topLinePunct w:val="0"/>
        <w:bidi w:val="0"/>
        <w:outlineLvl w:val="9"/>
        <w:rPr>
          <w:rFonts w:hint="eastAsia" w:ascii="宋体" w:hAnsi="宋体" w:cs="宋体"/>
          <w:color w:val="auto"/>
          <w:sz w:val="24"/>
          <w:highlight w:val="none"/>
        </w:rPr>
      </w:pPr>
      <w:r>
        <w:rPr>
          <w:rFonts w:hint="eastAsia" w:ascii="宋体" w:hAnsi="宋体" w:cs="宋体"/>
          <w:color w:val="auto"/>
          <w:sz w:val="24"/>
          <w:highlight w:val="none"/>
        </w:rPr>
        <w:br w:type="page"/>
      </w:r>
    </w:p>
    <w:p w14:paraId="13B66408">
      <w:pPr>
        <w:pageBreakBefore w:val="0"/>
        <w:kinsoku/>
        <w:wordWrap/>
        <w:overflowPunct/>
        <w:topLinePunct w:val="0"/>
        <w:autoSpaceDE/>
        <w:autoSpaceDN/>
        <w:bidi w:val="0"/>
        <w:snapToGrid w:val="0"/>
        <w:spacing w:line="312" w:lineRule="auto"/>
        <w:jc w:val="center"/>
        <w:textAlignment w:val="auto"/>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354EF4C3">
      <w:pPr>
        <w:pageBreakBefore w:val="0"/>
        <w:widowControl/>
        <w:kinsoku/>
        <w:wordWrap/>
        <w:overflowPunct/>
        <w:topLinePunct w:val="0"/>
        <w:autoSpaceDE/>
        <w:autoSpaceDN/>
        <w:bidi w:val="0"/>
        <w:spacing w:line="312" w:lineRule="auto"/>
        <w:ind w:firstLine="120" w:firstLineChars="5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p w14:paraId="4379F9B6">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06B06F9">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90FF27D">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4DF48E7">
      <w:pPr>
        <w:pageBreakBefore w:val="0"/>
        <w:tabs>
          <w:tab w:val="left" w:pos="432"/>
        </w:tabs>
        <w:kinsoku/>
        <w:wordWrap/>
        <w:overflowPunct/>
        <w:topLinePunct w:val="0"/>
        <w:autoSpaceDE/>
        <w:autoSpaceDN/>
        <w:bidi w:val="0"/>
        <w:spacing w:line="312" w:lineRule="auto"/>
        <w:ind w:left="664" w:leftChars="316" w:firstLine="228" w:firstLineChars="95"/>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E3BB6E9">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D34FF0B">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47A0B">
      <w:pPr>
        <w:pageBreakBefore w:val="0"/>
        <w:kinsoku/>
        <w:wordWrap/>
        <w:overflowPunct/>
        <w:topLinePunct w:val="0"/>
        <w:autoSpaceDE/>
        <w:autoSpaceDN/>
        <w:bidi w:val="0"/>
        <w:spacing w:line="312" w:lineRule="auto"/>
        <w:ind w:firstLine="480" w:firstLineChars="200"/>
        <w:textAlignment w:val="auto"/>
        <w:outlineLvl w:val="9"/>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6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66"/>
    </w:p>
    <w:p w14:paraId="04FFA450">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20311AD">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highlight w:val="none"/>
          <w:u w:val="single"/>
        </w:rPr>
      </w:pPr>
      <w:r>
        <w:rPr>
          <w:rFonts w:hint="eastAsia" w:ascii="宋体" w:hAnsi="宋体" w:cs="宋体"/>
          <w:color w:val="auto"/>
          <w:highlight w:val="none"/>
          <w:u w:val="single"/>
        </w:rPr>
        <w:t xml:space="preserve">                                                                                  </w:t>
      </w:r>
    </w:p>
    <w:p w14:paraId="2F09D1B1">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97931E9">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7B162EA">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92E828B">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EB69C8">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BBA27C4">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303334C">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CF76244">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D38EC69">
      <w:pPr>
        <w:pageBreakBefore w:val="0"/>
        <w:kinsoku/>
        <w:wordWrap/>
        <w:overflowPunct/>
        <w:topLinePunct w:val="0"/>
        <w:autoSpaceDE/>
        <w:autoSpaceDN/>
        <w:bidi w:val="0"/>
        <w:snapToGrid w:val="0"/>
        <w:spacing w:line="312" w:lineRule="auto"/>
        <w:ind w:left="5758" w:leftChars="342" w:hanging="5040" w:hanging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2577B880">
      <w:pPr>
        <w:pageBreakBefore w:val="0"/>
        <w:kinsoku/>
        <w:wordWrap/>
        <w:overflowPunct/>
        <w:topLinePunct w:val="0"/>
        <w:autoSpaceDE/>
        <w:autoSpaceDN/>
        <w:bidi w:val="0"/>
        <w:snapToGrid w:val="0"/>
        <w:spacing w:line="312"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402BE9B">
      <w:pPr>
        <w:pageBreakBefore w:val="0"/>
        <w:kinsoku/>
        <w:wordWrap/>
        <w:overflowPunct/>
        <w:topLinePunct w:val="0"/>
        <w:autoSpaceDE/>
        <w:autoSpaceDN/>
        <w:bidi w:val="0"/>
        <w:snapToGrid w:val="0"/>
        <w:spacing w:line="312" w:lineRule="auto"/>
        <w:ind w:firstLine="5760" w:firstLineChars="2400"/>
        <w:textAlignment w:val="auto"/>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5F63980F">
      <w:pPr>
        <w:pageBreakBefore w:val="0"/>
        <w:kinsoku/>
        <w:wordWrap/>
        <w:overflowPunct/>
        <w:topLinePunct w:val="0"/>
        <w:autoSpaceDE/>
        <w:autoSpaceDN/>
        <w:bidi w:val="0"/>
        <w:spacing w:line="312" w:lineRule="auto"/>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7DE25B9">
      <w:pPr>
        <w:widowControl/>
        <w:kinsoku/>
        <w:wordWrap/>
        <w:overflowPunct/>
        <w:topLinePunct w:val="0"/>
        <w:bidi w:val="0"/>
        <w:adjustRightInd/>
        <w:jc w:val="left"/>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D5444D6">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44C0506">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51D38E8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1B77B9F2">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66B334C4">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植物活体成像系统</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p>
    <w:p w14:paraId="71686C72">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w:t>
      </w:r>
    </w:p>
    <w:p w14:paraId="34145B4D">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BD98B85">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5F43D7E">
      <w:pPr>
        <w:keepNext w:val="0"/>
        <w:keepLines w:val="0"/>
        <w:pageBreakBefore w:val="0"/>
        <w:widowControl w:val="0"/>
        <w:kinsoku/>
        <w:wordWrap/>
        <w:overflowPunct/>
        <w:topLinePunct w:val="0"/>
        <w:autoSpaceDE/>
        <w:autoSpaceDN/>
        <w:bidi w:val="0"/>
        <w:adjustRightInd w:val="0"/>
        <w:snapToGrid w:val="0"/>
        <w:spacing w:line="288" w:lineRule="auto"/>
        <w:ind w:firstLine="5160" w:firstLineChars="215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0D8C29DE">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8639EDC">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14:paraId="44BFBBF2">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注：</w:t>
      </w:r>
    </w:p>
    <w:p w14:paraId="03ECC0D9">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中明确的所属行业”依据招标文件第二部分</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4F01718F">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提供由省级以上监狱管理局、戒毒管理局（含新疆生产建设兵团）出具的属于监狱企业证明文件的，视同为小型和微型企业。</w:t>
      </w:r>
    </w:p>
    <w:p w14:paraId="71081F99">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0DBD342">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lang w:val="en-US" w:eastAsia="zh-CN"/>
        </w:rPr>
      </w:pPr>
    </w:p>
    <w:p w14:paraId="78C44C3A">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附件八：</w:t>
      </w:r>
      <w:r>
        <w:rPr>
          <w:rFonts w:hint="eastAsia" w:ascii="宋体" w:hAnsi="宋体" w:eastAsia="宋体" w:cs="宋体"/>
          <w:b/>
          <w:color w:val="auto"/>
          <w:kern w:val="0"/>
          <w:sz w:val="32"/>
          <w:szCs w:val="32"/>
          <w:highlight w:val="none"/>
        </w:rPr>
        <w:t>制造商出具的授权函（如为进口产品必须提供）；</w:t>
      </w:r>
    </w:p>
    <w:p w14:paraId="7EDD78A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制造商出具的授权函</w:t>
      </w:r>
    </w:p>
    <w:p w14:paraId="1241E49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（供应商为代理商时需提供）</w:t>
      </w:r>
    </w:p>
    <w:p w14:paraId="276DA752">
      <w:pPr>
        <w:spacing w:after="120" w:afterLines="0" w:line="360" w:lineRule="auto"/>
        <w:ind w:left="420" w:leftChars="200"/>
        <w:rPr>
          <w:rFonts w:hint="eastAsia" w:ascii="宋体" w:hAnsi="宋体" w:eastAsia="宋体" w:cs="宋体"/>
          <w:color w:val="auto"/>
          <w:sz w:val="21"/>
          <w:szCs w:val="21"/>
          <w:highlight w:val="none"/>
          <w:lang w:val="en-US" w:eastAsia="zh-CN" w:bidi="ar-SA"/>
        </w:rPr>
      </w:pPr>
    </w:p>
    <w:p w14:paraId="16139AC3">
      <w:pPr>
        <w:spacing w:after="120" w:afterLines="0" w:line="360" w:lineRule="auto"/>
        <w:ind w:left="420" w:left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致：</w:t>
      </w:r>
      <w:r>
        <w:rPr>
          <w:rFonts w:hint="eastAsia" w:ascii="宋体" w:hAnsi="宋体" w:eastAsia="宋体" w:cs="宋体"/>
          <w:color w:val="auto"/>
          <w:sz w:val="24"/>
          <w:szCs w:val="24"/>
          <w:highlight w:val="none"/>
          <w:u w:val="single"/>
          <w:lang w:val="en-US" w:eastAsia="zh-CN" w:bidi="ar-SA"/>
        </w:rPr>
        <w:t>（招标代理公司）</w:t>
      </w:r>
    </w:p>
    <w:p w14:paraId="3F421643">
      <w:pPr>
        <w:spacing w:after="120" w:afterLines="0" w:line="360" w:lineRule="auto"/>
        <w:ind w:left="420" w:leftChars="20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我们</w:t>
      </w:r>
      <w:r>
        <w:rPr>
          <w:rFonts w:hint="eastAsia" w:ascii="宋体" w:hAnsi="宋体" w:eastAsia="宋体" w:cs="宋体"/>
          <w:color w:val="auto"/>
          <w:sz w:val="24"/>
          <w:szCs w:val="24"/>
          <w:highlight w:val="none"/>
          <w:u w:val="single"/>
          <w:lang w:val="en-US" w:eastAsia="zh-CN" w:bidi="ar-SA"/>
        </w:rPr>
        <w:t>（制造商名称或者进口机电产品的国内总代理商名称）</w:t>
      </w:r>
      <w:r>
        <w:rPr>
          <w:rFonts w:hint="eastAsia" w:ascii="宋体" w:hAnsi="宋体" w:eastAsia="宋体" w:cs="宋体"/>
          <w:color w:val="auto"/>
          <w:sz w:val="24"/>
          <w:szCs w:val="24"/>
          <w:highlight w:val="none"/>
          <w:lang w:val="en-US" w:eastAsia="zh-CN" w:bidi="ar-SA"/>
        </w:rPr>
        <w:t>是按中华人民共和国法律成立的一家货物制造（或开发）商，主要营业地点设在</w:t>
      </w:r>
      <w:r>
        <w:rPr>
          <w:rFonts w:hint="eastAsia" w:ascii="宋体" w:hAnsi="宋体" w:eastAsia="宋体" w:cs="宋体"/>
          <w:color w:val="auto"/>
          <w:sz w:val="24"/>
          <w:szCs w:val="24"/>
          <w:highlight w:val="none"/>
          <w:u w:val="single"/>
          <w:lang w:val="en-US" w:eastAsia="zh-CN" w:bidi="ar-SA"/>
        </w:rPr>
        <w:t>（制造商地址）</w:t>
      </w:r>
      <w:r>
        <w:rPr>
          <w:rFonts w:hint="eastAsia" w:ascii="宋体" w:hAnsi="宋体" w:eastAsia="宋体" w:cs="宋体"/>
          <w:color w:val="auto"/>
          <w:sz w:val="24"/>
          <w:szCs w:val="24"/>
          <w:highlight w:val="none"/>
          <w:lang w:val="en-US" w:eastAsia="zh-CN" w:bidi="ar-SA"/>
        </w:rPr>
        <w:t>。兹指派按中华人民共和国法律正式成立的，主要营业地点设在</w:t>
      </w:r>
      <w:r>
        <w:rPr>
          <w:rFonts w:hint="eastAsia" w:ascii="宋体" w:hAnsi="宋体" w:eastAsia="宋体" w:cs="宋体"/>
          <w:color w:val="auto"/>
          <w:sz w:val="24"/>
          <w:szCs w:val="24"/>
          <w:highlight w:val="none"/>
          <w:u w:val="single"/>
          <w:lang w:val="en-US" w:eastAsia="zh-CN" w:bidi="ar-SA"/>
        </w:rPr>
        <w:t>（供应商地址）</w:t>
      </w:r>
      <w:r>
        <w:rPr>
          <w:rFonts w:hint="eastAsia" w:ascii="宋体" w:hAnsi="宋体" w:eastAsia="宋体" w:cs="宋体"/>
          <w:color w:val="auto"/>
          <w:sz w:val="24"/>
          <w:szCs w:val="24"/>
          <w:highlight w:val="none"/>
          <w:lang w:val="en-US" w:eastAsia="zh-CN" w:bidi="ar-SA"/>
        </w:rPr>
        <w:t>的</w:t>
      </w:r>
      <w:r>
        <w:rPr>
          <w:rFonts w:hint="eastAsia" w:ascii="宋体" w:hAnsi="宋体" w:eastAsia="宋体" w:cs="宋体"/>
          <w:color w:val="auto"/>
          <w:sz w:val="24"/>
          <w:szCs w:val="24"/>
          <w:highlight w:val="none"/>
          <w:u w:val="single"/>
          <w:lang w:val="en-US" w:eastAsia="zh-CN" w:bidi="ar-SA"/>
        </w:rPr>
        <w:t>（供应商名称）</w:t>
      </w:r>
      <w:r>
        <w:rPr>
          <w:rFonts w:hint="eastAsia" w:ascii="宋体" w:hAnsi="宋体" w:eastAsia="宋体" w:cs="宋体"/>
          <w:color w:val="auto"/>
          <w:sz w:val="24"/>
          <w:szCs w:val="24"/>
          <w:highlight w:val="none"/>
          <w:lang w:val="en-US" w:eastAsia="zh-CN" w:bidi="ar-SA"/>
        </w:rPr>
        <w:t>作为我方真正的和合法的代理人进行下列有效的活动：</w:t>
      </w:r>
    </w:p>
    <w:p w14:paraId="5718EF33">
      <w:pPr>
        <w:numPr>
          <w:ilvl w:val="0"/>
          <w:numId w:val="2"/>
        </w:numPr>
        <w:spacing w:after="120" w:afterLines="0" w:line="360" w:lineRule="auto"/>
        <w:ind w:left="420" w:left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代表我方办理贵方</w:t>
      </w:r>
      <w:r>
        <w:rPr>
          <w:rFonts w:hint="eastAsia" w:ascii="宋体" w:hAnsi="宋体" w:eastAsia="宋体" w:cs="宋体"/>
          <w:color w:val="auto"/>
          <w:sz w:val="24"/>
          <w:szCs w:val="24"/>
          <w:highlight w:val="none"/>
          <w:u w:val="single"/>
          <w:lang w:val="en-US" w:eastAsia="zh-CN" w:bidi="ar-SA"/>
        </w:rPr>
        <w:t>（招标编号）</w:t>
      </w:r>
      <w:r>
        <w:rPr>
          <w:rFonts w:hint="eastAsia" w:ascii="宋体" w:hAnsi="宋体" w:eastAsia="宋体" w:cs="宋体"/>
          <w:color w:val="auto"/>
          <w:sz w:val="24"/>
          <w:szCs w:val="24"/>
          <w:highlight w:val="none"/>
          <w:lang w:val="en-US" w:eastAsia="zh-CN" w:bidi="ar-SA"/>
        </w:rPr>
        <w:t>招标项目的投标邀请要求提供的由我方制造（或开发）的货物的有关事宜，并对我方具有约束力。</w:t>
      </w:r>
    </w:p>
    <w:p w14:paraId="5844C681">
      <w:pPr>
        <w:numPr>
          <w:ilvl w:val="0"/>
          <w:numId w:val="2"/>
        </w:numPr>
        <w:spacing w:after="120" w:afterLines="0" w:line="360" w:lineRule="auto"/>
        <w:ind w:left="420" w:left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作为制造商，我方保证以投标合作者来约束自己，并对该投标共同和分别承担</w:t>
      </w:r>
      <w:r>
        <w:rPr>
          <w:rFonts w:hint="eastAsia" w:ascii="宋体" w:hAnsi="宋体" w:cs="宋体"/>
          <w:color w:val="auto"/>
          <w:sz w:val="24"/>
          <w:szCs w:val="24"/>
          <w:highlight w:val="none"/>
          <w:lang w:val="en-US" w:eastAsia="zh-CN" w:bidi="ar-SA"/>
        </w:rPr>
        <w:t>招标文件</w:t>
      </w:r>
      <w:r>
        <w:rPr>
          <w:rFonts w:hint="eastAsia" w:ascii="宋体" w:hAnsi="宋体" w:eastAsia="宋体" w:cs="宋体"/>
          <w:color w:val="auto"/>
          <w:sz w:val="24"/>
          <w:szCs w:val="24"/>
          <w:highlight w:val="none"/>
          <w:lang w:val="en-US" w:eastAsia="zh-CN" w:bidi="ar-SA"/>
        </w:rPr>
        <w:t>中所规定的义务。</w:t>
      </w:r>
    </w:p>
    <w:p w14:paraId="051BAF74">
      <w:pPr>
        <w:numPr>
          <w:ilvl w:val="0"/>
          <w:numId w:val="2"/>
        </w:numPr>
        <w:spacing w:after="120" w:afterLines="0" w:line="360" w:lineRule="auto"/>
        <w:ind w:left="420" w:left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我方兹授予</w:t>
      </w:r>
      <w:r>
        <w:rPr>
          <w:rFonts w:hint="eastAsia" w:ascii="宋体" w:hAnsi="宋体" w:eastAsia="宋体" w:cs="宋体"/>
          <w:color w:val="auto"/>
          <w:sz w:val="24"/>
          <w:szCs w:val="24"/>
          <w:highlight w:val="none"/>
          <w:u w:val="single"/>
          <w:lang w:val="en-US" w:eastAsia="zh-CN" w:bidi="ar-SA"/>
        </w:rPr>
        <w:t>（供应商名称）</w:t>
      </w:r>
      <w:r>
        <w:rPr>
          <w:rFonts w:hint="eastAsia" w:ascii="宋体" w:hAnsi="宋体" w:eastAsia="宋体" w:cs="宋体"/>
          <w:color w:val="auto"/>
          <w:sz w:val="24"/>
          <w:szCs w:val="24"/>
          <w:highlight w:val="none"/>
          <w:lang w:val="en-US" w:eastAsia="zh-CN" w:bidi="ar-SA"/>
        </w:rPr>
        <w:t>全权办理和履行上述我方为完成上述各点所必须的事宜，具有替换或撤销的全权。兹确认</w:t>
      </w:r>
      <w:r>
        <w:rPr>
          <w:rFonts w:hint="eastAsia" w:ascii="宋体" w:hAnsi="宋体" w:eastAsia="宋体" w:cs="宋体"/>
          <w:color w:val="auto"/>
          <w:sz w:val="24"/>
          <w:szCs w:val="24"/>
          <w:highlight w:val="none"/>
          <w:u w:val="single"/>
          <w:lang w:val="en-US" w:eastAsia="zh-CN" w:bidi="ar-SA"/>
        </w:rPr>
        <w:t>（供应商名称）</w:t>
      </w:r>
      <w:r>
        <w:rPr>
          <w:rFonts w:hint="eastAsia" w:ascii="宋体" w:hAnsi="宋体" w:eastAsia="宋体" w:cs="宋体"/>
          <w:color w:val="auto"/>
          <w:sz w:val="24"/>
          <w:szCs w:val="24"/>
          <w:highlight w:val="none"/>
          <w:lang w:val="en-US" w:eastAsia="zh-CN" w:bidi="ar-SA"/>
        </w:rPr>
        <w:t>或其正式被授权代表依此合法地办理一切事宜。</w:t>
      </w:r>
    </w:p>
    <w:p w14:paraId="1400A907">
      <w:pPr>
        <w:spacing w:after="120" w:afterLines="0" w:line="360" w:lineRule="auto"/>
        <w:ind w:left="420" w:leftChars="200"/>
        <w:rPr>
          <w:rFonts w:hint="eastAsia" w:ascii="宋体" w:hAnsi="宋体" w:eastAsia="宋体" w:cs="宋体"/>
          <w:color w:val="auto"/>
          <w:sz w:val="24"/>
          <w:szCs w:val="24"/>
          <w:highlight w:val="none"/>
          <w:lang w:val="en-US" w:eastAsia="zh-CN" w:bidi="ar-SA"/>
        </w:rPr>
      </w:pPr>
    </w:p>
    <w:p w14:paraId="3AD47061">
      <w:pPr>
        <w:spacing w:after="120" w:afterLines="0" w:line="360" w:lineRule="auto"/>
        <w:ind w:left="420" w:leftChars="200"/>
        <w:rPr>
          <w:rFonts w:hint="eastAsia" w:ascii="宋体" w:hAnsi="宋体" w:eastAsia="宋体" w:cs="宋体"/>
          <w:color w:val="auto"/>
          <w:sz w:val="24"/>
          <w:szCs w:val="24"/>
          <w:highlight w:val="none"/>
          <w:lang w:val="en-US" w:eastAsia="zh-CN" w:bidi="ar-SA"/>
        </w:rPr>
      </w:pPr>
    </w:p>
    <w:p w14:paraId="7EFF3FB9">
      <w:pPr>
        <w:spacing w:after="120" w:afterLines="0" w:line="360" w:lineRule="auto"/>
        <w:ind w:left="420" w:left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制造商（公章）</w:t>
      </w:r>
    </w:p>
    <w:p w14:paraId="43EA9ABF">
      <w:pPr>
        <w:spacing w:after="120" w:afterLines="0" w:line="360" w:lineRule="auto"/>
        <w:ind w:left="420" w:left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签字人姓名职务（印刷体）              </w:t>
      </w:r>
    </w:p>
    <w:p w14:paraId="232C9509">
      <w:pPr>
        <w:spacing w:after="120" w:afterLines="0" w:line="360" w:lineRule="auto"/>
        <w:ind w:left="420" w:left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签字人签名                            </w:t>
      </w:r>
    </w:p>
    <w:p w14:paraId="07577BD7">
      <w:pPr>
        <w:widowControl/>
        <w:adjustRightInd/>
        <w:snapToGrid w:val="0"/>
        <w:spacing w:before="120" w:beforeLines="50" w:after="50"/>
        <w:jc w:val="left"/>
        <w:rPr>
          <w:rFonts w:hint="eastAsia" w:ascii="宋体" w:hAnsi="宋体" w:eastAsia="宋体" w:cs="宋体"/>
          <w:color w:val="auto"/>
          <w:kern w:val="0"/>
          <w:sz w:val="24"/>
          <w:szCs w:val="24"/>
          <w:highlight w:val="none"/>
        </w:rPr>
      </w:pPr>
    </w:p>
    <w:p w14:paraId="23F7E71D">
      <w:pPr>
        <w:widowControl/>
        <w:adjustRightInd/>
        <w:snapToGrid w:val="0"/>
        <w:spacing w:before="120" w:beforeLines="50" w:after="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说明：本授权书应是由制造商为本招标项目专门出具的正本。若无</w:t>
      </w:r>
      <w:r>
        <w:rPr>
          <w:rFonts w:hint="eastAsia" w:ascii="宋体" w:hAnsi="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许可，制造商出具的授权代理经销证书不能代替本授权书。</w:t>
      </w:r>
    </w:p>
    <w:p w14:paraId="4FB759F1">
      <w:pPr>
        <w:widowControl/>
        <w:adjustRightInd/>
        <w:snapToGrid w:val="0"/>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注：联合体投标的，可只由联合体牵头人签章。</w:t>
      </w:r>
    </w:p>
    <w:p w14:paraId="5FBE7CFE">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852DC">
    <w:pPr>
      <w:pStyle w:val="40"/>
      <w:framePr w:wrap="around" w:vAnchor="text" w:hAnchor="margin" w:xAlign="right" w:y="1"/>
      <w:rPr>
        <w:rStyle w:val="72"/>
      </w:rPr>
    </w:pPr>
    <w:r>
      <w:fldChar w:fldCharType="begin"/>
    </w:r>
    <w:r>
      <w:rPr>
        <w:rStyle w:val="72"/>
      </w:rPr>
      <w:instrText xml:space="preserve">PAGE  </w:instrText>
    </w:r>
    <w:r>
      <w:fldChar w:fldCharType="end"/>
    </w:r>
  </w:p>
  <w:p w14:paraId="6D080B11">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0C89A">
    <w:pPr>
      <w:pStyle w:val="40"/>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3F6667">
                          <w:pPr>
                            <w:pStyle w:val="4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D3F6667">
                    <w:pPr>
                      <w:pStyle w:val="4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F4A48">
    <w:pPr>
      <w:pStyle w:val="40"/>
      <w:framePr w:wrap="around" w:vAnchor="text" w:hAnchor="margin" w:xAlign="right" w:y="1"/>
      <w:rPr>
        <w:rStyle w:val="72"/>
      </w:rPr>
    </w:pPr>
    <w:r>
      <w:fldChar w:fldCharType="begin"/>
    </w:r>
    <w:r>
      <w:rPr>
        <w:rStyle w:val="72"/>
      </w:rPr>
      <w:instrText xml:space="preserve">PAGE  </w:instrText>
    </w:r>
    <w:r>
      <w:fldChar w:fldCharType="end"/>
    </w:r>
  </w:p>
  <w:p w14:paraId="0B400AC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0B059">
    <w:pPr>
      <w:pStyle w:val="40"/>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64C0B">
                          <w:pPr>
                            <w:pStyle w:val="4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B164C0B">
                    <w:pPr>
                      <w:pStyle w:val="4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27BA0">
    <w:pPr>
      <w:pStyle w:val="4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66D048">
                          <w:pPr>
                            <w:pStyle w:val="4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66D048">
                    <w:pPr>
                      <w:pStyle w:val="4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CC311">
    <w:pPr>
      <w:pStyle w:val="4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3A170">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253A170">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1C241">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07569">
                          <w:pPr>
                            <w:pStyle w:val="4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9F07569">
                    <w:pPr>
                      <w:pStyle w:val="4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DE7F5">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C7862">
                          <w:pPr>
                            <w:pStyle w:val="4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05C7862">
                    <w:pPr>
                      <w:pStyle w:val="4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5A496">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04791">
                          <w:pPr>
                            <w:pStyle w:val="4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8104791">
                    <w:pPr>
                      <w:pStyle w:val="4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91A77">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A1E84">
                          <w:pPr>
                            <w:pStyle w:val="4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68A1E84">
                    <w:pPr>
                      <w:pStyle w:val="4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E5E78">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2306EF">
                          <w:pPr>
                            <w:pStyle w:val="4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22306EF">
                    <w:pPr>
                      <w:pStyle w:val="4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23E00">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9650F">
                          <w:pPr>
                            <w:pStyle w:val="4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F09650F">
                    <w:pPr>
                      <w:pStyle w:val="4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FEA5C">
    <w:pPr>
      <w:pStyle w:val="41"/>
      <w:pBdr>
        <w:bottom w:val="single" w:color="auto" w:sz="6" w:space="4"/>
      </w:pBdr>
      <w:jc w:val="right"/>
    </w:pPr>
    <w:r>
      <w:t></w:t>
    </w:r>
    <w:r>
      <w:rPr>
        <w:rFonts w:hint="eastAsia"/>
      </w:rPr>
      <w:t xml:space="preserve">             </w:t>
    </w:r>
  </w:p>
  <w:p w14:paraId="626CF23B">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BE677">
    <w:pPr>
      <w:pStyle w:val="4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62D4D">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8E84B">
    <w:pPr>
      <w:pStyle w:val="41"/>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53EFC">
    <w:pPr>
      <w:pStyle w:val="41"/>
    </w:pPr>
    <w:r>
      <w:t></w:t>
    </w:r>
    <w:r>
      <w:rPr>
        <w:rFonts w:hint="eastAsia"/>
      </w:rPr>
      <w:t xml:space="preserve">         </w:t>
    </w:r>
  </w:p>
  <w:p w14:paraId="5EB8A8D8">
    <w:pPr>
      <w:pStyle w:val="41"/>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77CCD">
    <w:pPr>
      <w:pStyle w:val="41"/>
      <w:rPr>
        <w:rFonts w:ascii="仿宋_GB2312" w:eastAsia="仿宋_GB2312"/>
        <w:b/>
        <w:i/>
        <w:u w:val="single"/>
      </w:rPr>
    </w:pPr>
    <w:r>
      <w:t></w:t>
    </w:r>
    <w:r>
      <w:rPr>
        <w:rFonts w:hint="eastAsia"/>
      </w:rPr>
      <w:t xml:space="preserve">                                               </w:t>
    </w:r>
  </w:p>
  <w:p w14:paraId="676C17E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40314">
    <w:pPr>
      <w:pStyle w:val="41"/>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BACA6">
    <w:pPr>
      <w:pStyle w:val="41"/>
      <w:jc w:val="right"/>
      <w:rPr>
        <w:rFonts w:ascii="仿宋_GB2312" w:eastAsia="仿宋_GB2312"/>
        <w:b/>
        <w:i/>
        <w:u w:val="single"/>
      </w:rPr>
    </w:pPr>
    <w:r>
      <w:rPr>
        <w:rFonts w:hint="eastAsia"/>
      </w:rPr>
      <w:t xml:space="preserve">                                </w:t>
    </w:r>
  </w:p>
  <w:p w14:paraId="58AAF4D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B617D">
    <w:pPr>
      <w:pStyle w:val="41"/>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54934">
    <w:pPr>
      <w:pStyle w:val="41"/>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89ECE"/>
    <w:multiLevelType w:val="singleLevel"/>
    <w:tmpl w:val="9E189ECE"/>
    <w:lvl w:ilvl="0" w:tentative="0">
      <w:start w:val="2"/>
      <w:numFmt w:val="decimal"/>
      <w:suff w:val="nothing"/>
      <w:lvlText w:val="%1、"/>
      <w:lvlJc w:val="left"/>
    </w:lvl>
  </w:abstractNum>
  <w:abstractNum w:abstractNumId="1">
    <w:nsid w:val="00000001"/>
    <w:multiLevelType w:val="singleLevel"/>
    <w:tmpl w:val="00000001"/>
    <w:lvl w:ilvl="0" w:tentative="0">
      <w:start w:val="1"/>
      <w:numFmt w:val="decimal"/>
      <w:lvlText w:val="(%1)"/>
      <w:lvlJc w:val="left"/>
      <w:pPr>
        <w:tabs>
          <w:tab w:val="left" w:pos="700"/>
        </w:tabs>
        <w:ind w:left="0" w:firstLine="340"/>
      </w:pPr>
      <w:rPr>
        <w:rFonts w:hint="eastAsia"/>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NDI0OTFhZGFlZDc0OTlhZjI2NTdiOTJhMDU4Z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0D00"/>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2A"/>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47C1E"/>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4E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3F8"/>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458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7E1"/>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A7"/>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7EF"/>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A19DD"/>
    <w:rsid w:val="012E04F0"/>
    <w:rsid w:val="01371601"/>
    <w:rsid w:val="0149149C"/>
    <w:rsid w:val="018319F2"/>
    <w:rsid w:val="018D1B24"/>
    <w:rsid w:val="0191419E"/>
    <w:rsid w:val="01973B44"/>
    <w:rsid w:val="019F7441"/>
    <w:rsid w:val="01A505DF"/>
    <w:rsid w:val="01B37585"/>
    <w:rsid w:val="01C56903"/>
    <w:rsid w:val="01D55165"/>
    <w:rsid w:val="01DF6BF8"/>
    <w:rsid w:val="01EC2C57"/>
    <w:rsid w:val="01EF122A"/>
    <w:rsid w:val="01FF0067"/>
    <w:rsid w:val="02151639"/>
    <w:rsid w:val="02426589"/>
    <w:rsid w:val="02427F54"/>
    <w:rsid w:val="02517FDE"/>
    <w:rsid w:val="025F0711"/>
    <w:rsid w:val="026B2E25"/>
    <w:rsid w:val="026F0852"/>
    <w:rsid w:val="0274786A"/>
    <w:rsid w:val="02824D4D"/>
    <w:rsid w:val="0284056C"/>
    <w:rsid w:val="029A1B3E"/>
    <w:rsid w:val="02B64C24"/>
    <w:rsid w:val="02BB7746"/>
    <w:rsid w:val="02C1531D"/>
    <w:rsid w:val="02DA19A6"/>
    <w:rsid w:val="02DC4B10"/>
    <w:rsid w:val="02DD76CE"/>
    <w:rsid w:val="02DF628D"/>
    <w:rsid w:val="02F36323"/>
    <w:rsid w:val="02F5619C"/>
    <w:rsid w:val="0326446A"/>
    <w:rsid w:val="032D5555"/>
    <w:rsid w:val="036115CE"/>
    <w:rsid w:val="036634D2"/>
    <w:rsid w:val="0375390D"/>
    <w:rsid w:val="03991DF6"/>
    <w:rsid w:val="03DA48E8"/>
    <w:rsid w:val="03DD35E4"/>
    <w:rsid w:val="03E01392"/>
    <w:rsid w:val="04076900"/>
    <w:rsid w:val="04082AD7"/>
    <w:rsid w:val="041A5A3B"/>
    <w:rsid w:val="042042C5"/>
    <w:rsid w:val="042311BA"/>
    <w:rsid w:val="042B157A"/>
    <w:rsid w:val="0442248D"/>
    <w:rsid w:val="04635E25"/>
    <w:rsid w:val="048F763B"/>
    <w:rsid w:val="049F330E"/>
    <w:rsid w:val="04A40129"/>
    <w:rsid w:val="04AA775C"/>
    <w:rsid w:val="04AF1889"/>
    <w:rsid w:val="04C15CE9"/>
    <w:rsid w:val="04E70524"/>
    <w:rsid w:val="04F66F48"/>
    <w:rsid w:val="05172FEF"/>
    <w:rsid w:val="0520708F"/>
    <w:rsid w:val="05251E14"/>
    <w:rsid w:val="05873555"/>
    <w:rsid w:val="059E60FE"/>
    <w:rsid w:val="05A16594"/>
    <w:rsid w:val="05A7762D"/>
    <w:rsid w:val="05AF3B52"/>
    <w:rsid w:val="05B003FE"/>
    <w:rsid w:val="05E835C5"/>
    <w:rsid w:val="05FB57F0"/>
    <w:rsid w:val="06033F82"/>
    <w:rsid w:val="060E5941"/>
    <w:rsid w:val="06110FAF"/>
    <w:rsid w:val="06163BD1"/>
    <w:rsid w:val="06383B48"/>
    <w:rsid w:val="06493CA7"/>
    <w:rsid w:val="065459EA"/>
    <w:rsid w:val="065A6178"/>
    <w:rsid w:val="06605C46"/>
    <w:rsid w:val="06662404"/>
    <w:rsid w:val="066F1CF3"/>
    <w:rsid w:val="067A7832"/>
    <w:rsid w:val="06840719"/>
    <w:rsid w:val="06930BB8"/>
    <w:rsid w:val="06A26752"/>
    <w:rsid w:val="06A93DB9"/>
    <w:rsid w:val="06AA0FF0"/>
    <w:rsid w:val="06B74661"/>
    <w:rsid w:val="06D03D80"/>
    <w:rsid w:val="0705522E"/>
    <w:rsid w:val="070B690E"/>
    <w:rsid w:val="07245D42"/>
    <w:rsid w:val="07261BF2"/>
    <w:rsid w:val="07264C62"/>
    <w:rsid w:val="0779354C"/>
    <w:rsid w:val="079C3C62"/>
    <w:rsid w:val="07BB5222"/>
    <w:rsid w:val="07C35742"/>
    <w:rsid w:val="07C62954"/>
    <w:rsid w:val="07C92594"/>
    <w:rsid w:val="07F30218"/>
    <w:rsid w:val="08061376"/>
    <w:rsid w:val="08123F24"/>
    <w:rsid w:val="08422A5C"/>
    <w:rsid w:val="0845254C"/>
    <w:rsid w:val="08452D77"/>
    <w:rsid w:val="084A4760"/>
    <w:rsid w:val="084B49EC"/>
    <w:rsid w:val="08545B61"/>
    <w:rsid w:val="085B18FB"/>
    <w:rsid w:val="086401F8"/>
    <w:rsid w:val="08751CAA"/>
    <w:rsid w:val="087E4C40"/>
    <w:rsid w:val="08A730C3"/>
    <w:rsid w:val="08A871D0"/>
    <w:rsid w:val="08D66AD6"/>
    <w:rsid w:val="08DA33A3"/>
    <w:rsid w:val="08E80F13"/>
    <w:rsid w:val="08FF0793"/>
    <w:rsid w:val="08FF4497"/>
    <w:rsid w:val="09304FAA"/>
    <w:rsid w:val="09335624"/>
    <w:rsid w:val="093403CB"/>
    <w:rsid w:val="0944690F"/>
    <w:rsid w:val="09535675"/>
    <w:rsid w:val="095F057D"/>
    <w:rsid w:val="09642282"/>
    <w:rsid w:val="09733572"/>
    <w:rsid w:val="09772C16"/>
    <w:rsid w:val="098353B5"/>
    <w:rsid w:val="098F7F12"/>
    <w:rsid w:val="09A432A2"/>
    <w:rsid w:val="09A92330"/>
    <w:rsid w:val="09B06B87"/>
    <w:rsid w:val="09BF72F9"/>
    <w:rsid w:val="09C13146"/>
    <w:rsid w:val="09D709B0"/>
    <w:rsid w:val="09E04166"/>
    <w:rsid w:val="0A04291A"/>
    <w:rsid w:val="0A1C0718"/>
    <w:rsid w:val="0A216B85"/>
    <w:rsid w:val="0A3E6ECC"/>
    <w:rsid w:val="0A3E7710"/>
    <w:rsid w:val="0A4D7496"/>
    <w:rsid w:val="0A5A7AF4"/>
    <w:rsid w:val="0A5B7E63"/>
    <w:rsid w:val="0A79472F"/>
    <w:rsid w:val="0AA31575"/>
    <w:rsid w:val="0AA374A5"/>
    <w:rsid w:val="0AAB7649"/>
    <w:rsid w:val="0ABC5606"/>
    <w:rsid w:val="0AEB1631"/>
    <w:rsid w:val="0B1836C6"/>
    <w:rsid w:val="0B30404E"/>
    <w:rsid w:val="0B4C6C14"/>
    <w:rsid w:val="0B547599"/>
    <w:rsid w:val="0B5A7EB1"/>
    <w:rsid w:val="0B631A88"/>
    <w:rsid w:val="0B683D45"/>
    <w:rsid w:val="0B7C423B"/>
    <w:rsid w:val="0B7F3F11"/>
    <w:rsid w:val="0B884417"/>
    <w:rsid w:val="0B911FA3"/>
    <w:rsid w:val="0BBE58FD"/>
    <w:rsid w:val="0BF6188C"/>
    <w:rsid w:val="0BF73C91"/>
    <w:rsid w:val="0C0A0A79"/>
    <w:rsid w:val="0C170175"/>
    <w:rsid w:val="0C23311B"/>
    <w:rsid w:val="0C571A41"/>
    <w:rsid w:val="0C577332"/>
    <w:rsid w:val="0C5823BF"/>
    <w:rsid w:val="0C5C1171"/>
    <w:rsid w:val="0C5E1CBC"/>
    <w:rsid w:val="0C615B50"/>
    <w:rsid w:val="0C6F0A64"/>
    <w:rsid w:val="0C711B61"/>
    <w:rsid w:val="0C8445DA"/>
    <w:rsid w:val="0C87121B"/>
    <w:rsid w:val="0CB97F98"/>
    <w:rsid w:val="0CC007F7"/>
    <w:rsid w:val="0CC617AC"/>
    <w:rsid w:val="0CCC5321"/>
    <w:rsid w:val="0CDA32A3"/>
    <w:rsid w:val="0CE618DF"/>
    <w:rsid w:val="0CE91DBB"/>
    <w:rsid w:val="0CFE707A"/>
    <w:rsid w:val="0D063BDA"/>
    <w:rsid w:val="0D08375F"/>
    <w:rsid w:val="0D184CFB"/>
    <w:rsid w:val="0D363F3D"/>
    <w:rsid w:val="0D3E2624"/>
    <w:rsid w:val="0D4A7419"/>
    <w:rsid w:val="0D5F5E5E"/>
    <w:rsid w:val="0D691E9D"/>
    <w:rsid w:val="0D827401"/>
    <w:rsid w:val="0D84094E"/>
    <w:rsid w:val="0D8A00E9"/>
    <w:rsid w:val="0D8D589E"/>
    <w:rsid w:val="0D9A118B"/>
    <w:rsid w:val="0DA01C73"/>
    <w:rsid w:val="0DA01E13"/>
    <w:rsid w:val="0DA17A56"/>
    <w:rsid w:val="0DCA2888"/>
    <w:rsid w:val="0DD63300"/>
    <w:rsid w:val="0DE64D12"/>
    <w:rsid w:val="0DF50604"/>
    <w:rsid w:val="0DF702FE"/>
    <w:rsid w:val="0E026F5B"/>
    <w:rsid w:val="0E060E51"/>
    <w:rsid w:val="0E094B04"/>
    <w:rsid w:val="0E1434A7"/>
    <w:rsid w:val="0E2444ED"/>
    <w:rsid w:val="0E521F67"/>
    <w:rsid w:val="0E5604B2"/>
    <w:rsid w:val="0E6D5D79"/>
    <w:rsid w:val="0E7616B1"/>
    <w:rsid w:val="0E9A03FC"/>
    <w:rsid w:val="0E9D0089"/>
    <w:rsid w:val="0E9E26E2"/>
    <w:rsid w:val="0EA06CB7"/>
    <w:rsid w:val="0EA75D9A"/>
    <w:rsid w:val="0EAA7385"/>
    <w:rsid w:val="0EAC08FD"/>
    <w:rsid w:val="0EB803EE"/>
    <w:rsid w:val="0EEC26ED"/>
    <w:rsid w:val="0EF94D4B"/>
    <w:rsid w:val="0F011424"/>
    <w:rsid w:val="0F1121FC"/>
    <w:rsid w:val="0F17344B"/>
    <w:rsid w:val="0F1A028E"/>
    <w:rsid w:val="0F4958DC"/>
    <w:rsid w:val="0F515DF7"/>
    <w:rsid w:val="0F523506"/>
    <w:rsid w:val="0F563291"/>
    <w:rsid w:val="0F596BA8"/>
    <w:rsid w:val="0F6248D2"/>
    <w:rsid w:val="0F693536"/>
    <w:rsid w:val="0F7B0511"/>
    <w:rsid w:val="0F7B76D9"/>
    <w:rsid w:val="0F816ACD"/>
    <w:rsid w:val="0F8B4F2A"/>
    <w:rsid w:val="0F9832DB"/>
    <w:rsid w:val="0FBF3FD2"/>
    <w:rsid w:val="0FBF7FF3"/>
    <w:rsid w:val="0FE05083"/>
    <w:rsid w:val="0FF07241"/>
    <w:rsid w:val="100106CE"/>
    <w:rsid w:val="100D48FD"/>
    <w:rsid w:val="10174821"/>
    <w:rsid w:val="103501B8"/>
    <w:rsid w:val="103A1B34"/>
    <w:rsid w:val="104447E9"/>
    <w:rsid w:val="10646583"/>
    <w:rsid w:val="106612B1"/>
    <w:rsid w:val="107D4B15"/>
    <w:rsid w:val="108A3C80"/>
    <w:rsid w:val="10B70974"/>
    <w:rsid w:val="10C02B10"/>
    <w:rsid w:val="10C26171"/>
    <w:rsid w:val="10F33360"/>
    <w:rsid w:val="10FC16EA"/>
    <w:rsid w:val="110F1D40"/>
    <w:rsid w:val="11194998"/>
    <w:rsid w:val="11266F33"/>
    <w:rsid w:val="11633575"/>
    <w:rsid w:val="11677954"/>
    <w:rsid w:val="116A4DD1"/>
    <w:rsid w:val="118963A1"/>
    <w:rsid w:val="11B570BF"/>
    <w:rsid w:val="11B6681F"/>
    <w:rsid w:val="11B761D9"/>
    <w:rsid w:val="11C6522A"/>
    <w:rsid w:val="11D04939"/>
    <w:rsid w:val="11D067E4"/>
    <w:rsid w:val="11E024C3"/>
    <w:rsid w:val="11E104CC"/>
    <w:rsid w:val="11E20309"/>
    <w:rsid w:val="11E614B4"/>
    <w:rsid w:val="11EE264C"/>
    <w:rsid w:val="11F528ED"/>
    <w:rsid w:val="1201785C"/>
    <w:rsid w:val="120B3EBE"/>
    <w:rsid w:val="12255233"/>
    <w:rsid w:val="123358AB"/>
    <w:rsid w:val="124B01D6"/>
    <w:rsid w:val="12530213"/>
    <w:rsid w:val="12547EAC"/>
    <w:rsid w:val="125C0BBE"/>
    <w:rsid w:val="12691A06"/>
    <w:rsid w:val="12695089"/>
    <w:rsid w:val="12723F3D"/>
    <w:rsid w:val="127723A9"/>
    <w:rsid w:val="127E53C9"/>
    <w:rsid w:val="12862074"/>
    <w:rsid w:val="12883966"/>
    <w:rsid w:val="12937E5A"/>
    <w:rsid w:val="129E45B4"/>
    <w:rsid w:val="12AE6A32"/>
    <w:rsid w:val="12D81596"/>
    <w:rsid w:val="13072A44"/>
    <w:rsid w:val="13086650"/>
    <w:rsid w:val="134238FB"/>
    <w:rsid w:val="13430018"/>
    <w:rsid w:val="1343264F"/>
    <w:rsid w:val="1346119F"/>
    <w:rsid w:val="134850E0"/>
    <w:rsid w:val="134933C7"/>
    <w:rsid w:val="135F4BE2"/>
    <w:rsid w:val="136A10B9"/>
    <w:rsid w:val="13815EDF"/>
    <w:rsid w:val="138E124B"/>
    <w:rsid w:val="139B1A0A"/>
    <w:rsid w:val="139D25C7"/>
    <w:rsid w:val="13B22621"/>
    <w:rsid w:val="13BF3CE4"/>
    <w:rsid w:val="13CA16CE"/>
    <w:rsid w:val="13D31C1F"/>
    <w:rsid w:val="13E02049"/>
    <w:rsid w:val="13F866C4"/>
    <w:rsid w:val="140F257F"/>
    <w:rsid w:val="141008D8"/>
    <w:rsid w:val="14125FE6"/>
    <w:rsid w:val="14357918"/>
    <w:rsid w:val="14504F46"/>
    <w:rsid w:val="146D271E"/>
    <w:rsid w:val="14740441"/>
    <w:rsid w:val="14863CD0"/>
    <w:rsid w:val="148D1584"/>
    <w:rsid w:val="14900FF3"/>
    <w:rsid w:val="14933FC5"/>
    <w:rsid w:val="14956609"/>
    <w:rsid w:val="14982588"/>
    <w:rsid w:val="149A4D45"/>
    <w:rsid w:val="149A5AD9"/>
    <w:rsid w:val="14A7619D"/>
    <w:rsid w:val="14ED1FA1"/>
    <w:rsid w:val="14F546E9"/>
    <w:rsid w:val="14F70F66"/>
    <w:rsid w:val="15023C9F"/>
    <w:rsid w:val="150536C3"/>
    <w:rsid w:val="150C1963"/>
    <w:rsid w:val="151447A0"/>
    <w:rsid w:val="15163B8A"/>
    <w:rsid w:val="15263BEF"/>
    <w:rsid w:val="154A6454"/>
    <w:rsid w:val="156D0F50"/>
    <w:rsid w:val="157533D5"/>
    <w:rsid w:val="15762120"/>
    <w:rsid w:val="15A420A7"/>
    <w:rsid w:val="15D157AE"/>
    <w:rsid w:val="15F76776"/>
    <w:rsid w:val="16072429"/>
    <w:rsid w:val="162163A6"/>
    <w:rsid w:val="162C08A7"/>
    <w:rsid w:val="16351E52"/>
    <w:rsid w:val="164548EF"/>
    <w:rsid w:val="168D57EA"/>
    <w:rsid w:val="16917AAF"/>
    <w:rsid w:val="169F0586"/>
    <w:rsid w:val="16A75AFA"/>
    <w:rsid w:val="16A8729C"/>
    <w:rsid w:val="16B33777"/>
    <w:rsid w:val="16B8213B"/>
    <w:rsid w:val="16BB1925"/>
    <w:rsid w:val="16BC70A7"/>
    <w:rsid w:val="16C6339E"/>
    <w:rsid w:val="16C83F29"/>
    <w:rsid w:val="16DB5131"/>
    <w:rsid w:val="16E34270"/>
    <w:rsid w:val="16F27D5E"/>
    <w:rsid w:val="17240813"/>
    <w:rsid w:val="172F2D79"/>
    <w:rsid w:val="173C2D6C"/>
    <w:rsid w:val="17485BB5"/>
    <w:rsid w:val="17557BEF"/>
    <w:rsid w:val="177B1AE6"/>
    <w:rsid w:val="17944956"/>
    <w:rsid w:val="17A471A8"/>
    <w:rsid w:val="17AF722A"/>
    <w:rsid w:val="17D349C1"/>
    <w:rsid w:val="17DC4774"/>
    <w:rsid w:val="17F84EE5"/>
    <w:rsid w:val="17FF0351"/>
    <w:rsid w:val="18224A08"/>
    <w:rsid w:val="18244F26"/>
    <w:rsid w:val="18245CDA"/>
    <w:rsid w:val="1830729E"/>
    <w:rsid w:val="1870062C"/>
    <w:rsid w:val="1879160D"/>
    <w:rsid w:val="18803FAF"/>
    <w:rsid w:val="18817102"/>
    <w:rsid w:val="18830A15"/>
    <w:rsid w:val="18852B28"/>
    <w:rsid w:val="188B5321"/>
    <w:rsid w:val="18A92683"/>
    <w:rsid w:val="18C66D91"/>
    <w:rsid w:val="18F45A9D"/>
    <w:rsid w:val="190A723D"/>
    <w:rsid w:val="190B6E9A"/>
    <w:rsid w:val="190D71AF"/>
    <w:rsid w:val="19510EDB"/>
    <w:rsid w:val="197F3115"/>
    <w:rsid w:val="19897784"/>
    <w:rsid w:val="19932372"/>
    <w:rsid w:val="19A20DD5"/>
    <w:rsid w:val="19AE03F1"/>
    <w:rsid w:val="19CC6629"/>
    <w:rsid w:val="19E215E1"/>
    <w:rsid w:val="19E74BB9"/>
    <w:rsid w:val="1A071A03"/>
    <w:rsid w:val="1A0C09AF"/>
    <w:rsid w:val="1A1F16AE"/>
    <w:rsid w:val="1A366198"/>
    <w:rsid w:val="1A3B5C77"/>
    <w:rsid w:val="1A3C637F"/>
    <w:rsid w:val="1A6469B4"/>
    <w:rsid w:val="1A694281"/>
    <w:rsid w:val="1A6D5B60"/>
    <w:rsid w:val="1A725422"/>
    <w:rsid w:val="1A846F04"/>
    <w:rsid w:val="1A984BAD"/>
    <w:rsid w:val="1AA55CAE"/>
    <w:rsid w:val="1AB8220E"/>
    <w:rsid w:val="1ABA46D4"/>
    <w:rsid w:val="1AC6493C"/>
    <w:rsid w:val="1ADC289C"/>
    <w:rsid w:val="1AE4166C"/>
    <w:rsid w:val="1AF06CFB"/>
    <w:rsid w:val="1AF11B8D"/>
    <w:rsid w:val="1B11359C"/>
    <w:rsid w:val="1B2A271F"/>
    <w:rsid w:val="1B2A6673"/>
    <w:rsid w:val="1B395F40"/>
    <w:rsid w:val="1B3E5305"/>
    <w:rsid w:val="1B530544"/>
    <w:rsid w:val="1B555B9C"/>
    <w:rsid w:val="1B713184"/>
    <w:rsid w:val="1B7C58DC"/>
    <w:rsid w:val="1B8D660C"/>
    <w:rsid w:val="1B925650"/>
    <w:rsid w:val="1B9C202B"/>
    <w:rsid w:val="1BA209CF"/>
    <w:rsid w:val="1BB4777D"/>
    <w:rsid w:val="1BBF058C"/>
    <w:rsid w:val="1BCC110E"/>
    <w:rsid w:val="1BD75AB8"/>
    <w:rsid w:val="1BEB7C22"/>
    <w:rsid w:val="1C0459C2"/>
    <w:rsid w:val="1C1027E3"/>
    <w:rsid w:val="1C136791"/>
    <w:rsid w:val="1C1B3B4A"/>
    <w:rsid w:val="1C602144"/>
    <w:rsid w:val="1C624B16"/>
    <w:rsid w:val="1C760ACE"/>
    <w:rsid w:val="1C88086E"/>
    <w:rsid w:val="1C915908"/>
    <w:rsid w:val="1CC1038E"/>
    <w:rsid w:val="1CC17F9B"/>
    <w:rsid w:val="1CD86180"/>
    <w:rsid w:val="1CE741C2"/>
    <w:rsid w:val="1CF2284B"/>
    <w:rsid w:val="1CFD3FB4"/>
    <w:rsid w:val="1D0E0D07"/>
    <w:rsid w:val="1D1E62D0"/>
    <w:rsid w:val="1D25698B"/>
    <w:rsid w:val="1D266CE1"/>
    <w:rsid w:val="1D2E1988"/>
    <w:rsid w:val="1D3963AF"/>
    <w:rsid w:val="1D417B50"/>
    <w:rsid w:val="1D4806BC"/>
    <w:rsid w:val="1D4B1F8D"/>
    <w:rsid w:val="1D531D19"/>
    <w:rsid w:val="1D6A673C"/>
    <w:rsid w:val="1D6B6159"/>
    <w:rsid w:val="1D8B7FF4"/>
    <w:rsid w:val="1D9247AE"/>
    <w:rsid w:val="1DB45C2A"/>
    <w:rsid w:val="1DB567EC"/>
    <w:rsid w:val="1DE57CB9"/>
    <w:rsid w:val="1DF51A98"/>
    <w:rsid w:val="1DF55E7A"/>
    <w:rsid w:val="1E051CD9"/>
    <w:rsid w:val="1E3D060F"/>
    <w:rsid w:val="1E3F7D2E"/>
    <w:rsid w:val="1E4134E4"/>
    <w:rsid w:val="1E5062B3"/>
    <w:rsid w:val="1E523514"/>
    <w:rsid w:val="1E714A66"/>
    <w:rsid w:val="1E74728F"/>
    <w:rsid w:val="1E802593"/>
    <w:rsid w:val="1E8B6156"/>
    <w:rsid w:val="1EA703CC"/>
    <w:rsid w:val="1EAE3F53"/>
    <w:rsid w:val="1EB7330C"/>
    <w:rsid w:val="1EC94328"/>
    <w:rsid w:val="1EE00481"/>
    <w:rsid w:val="1EEB2528"/>
    <w:rsid w:val="1EEC27E3"/>
    <w:rsid w:val="1F0A0FF3"/>
    <w:rsid w:val="1F156E62"/>
    <w:rsid w:val="1F327753"/>
    <w:rsid w:val="1F4328C0"/>
    <w:rsid w:val="1F47684D"/>
    <w:rsid w:val="1F5771FF"/>
    <w:rsid w:val="1F784B5D"/>
    <w:rsid w:val="1F8852E1"/>
    <w:rsid w:val="1F973235"/>
    <w:rsid w:val="1FB57B5F"/>
    <w:rsid w:val="1FC73600"/>
    <w:rsid w:val="1FD52574"/>
    <w:rsid w:val="1FE868A9"/>
    <w:rsid w:val="1FEA15B7"/>
    <w:rsid w:val="20034907"/>
    <w:rsid w:val="20152C0F"/>
    <w:rsid w:val="20173E4B"/>
    <w:rsid w:val="20270A4A"/>
    <w:rsid w:val="202A17BC"/>
    <w:rsid w:val="204E48BC"/>
    <w:rsid w:val="2076109D"/>
    <w:rsid w:val="208512E0"/>
    <w:rsid w:val="208921B3"/>
    <w:rsid w:val="20973DEB"/>
    <w:rsid w:val="20AE1EB2"/>
    <w:rsid w:val="20B26522"/>
    <w:rsid w:val="20B44310"/>
    <w:rsid w:val="20BE2A44"/>
    <w:rsid w:val="20BF7061"/>
    <w:rsid w:val="20E65D8D"/>
    <w:rsid w:val="21035A46"/>
    <w:rsid w:val="211116EB"/>
    <w:rsid w:val="211836B0"/>
    <w:rsid w:val="21190526"/>
    <w:rsid w:val="212F3070"/>
    <w:rsid w:val="21430D7A"/>
    <w:rsid w:val="21432B39"/>
    <w:rsid w:val="214D36F4"/>
    <w:rsid w:val="215018EE"/>
    <w:rsid w:val="215A6C10"/>
    <w:rsid w:val="216133FC"/>
    <w:rsid w:val="21622D01"/>
    <w:rsid w:val="217D495F"/>
    <w:rsid w:val="218A7FA2"/>
    <w:rsid w:val="21976E5D"/>
    <w:rsid w:val="21AA5968"/>
    <w:rsid w:val="21C45D42"/>
    <w:rsid w:val="21D56769"/>
    <w:rsid w:val="21D616F6"/>
    <w:rsid w:val="21E52EF3"/>
    <w:rsid w:val="21FB5D7B"/>
    <w:rsid w:val="22015E94"/>
    <w:rsid w:val="220B1C3D"/>
    <w:rsid w:val="221D1D20"/>
    <w:rsid w:val="22334A87"/>
    <w:rsid w:val="22714212"/>
    <w:rsid w:val="22966704"/>
    <w:rsid w:val="229A609C"/>
    <w:rsid w:val="22BE6801"/>
    <w:rsid w:val="22E81062"/>
    <w:rsid w:val="22EC3898"/>
    <w:rsid w:val="22F53D08"/>
    <w:rsid w:val="233500BF"/>
    <w:rsid w:val="23377FF7"/>
    <w:rsid w:val="23466B27"/>
    <w:rsid w:val="234E52F6"/>
    <w:rsid w:val="234F5CFB"/>
    <w:rsid w:val="236A73C1"/>
    <w:rsid w:val="236B425F"/>
    <w:rsid w:val="237317EE"/>
    <w:rsid w:val="23836192"/>
    <w:rsid w:val="23901F29"/>
    <w:rsid w:val="239C0061"/>
    <w:rsid w:val="23B2407F"/>
    <w:rsid w:val="23B908A4"/>
    <w:rsid w:val="23BC58B0"/>
    <w:rsid w:val="23C17741"/>
    <w:rsid w:val="23E95BEF"/>
    <w:rsid w:val="23FD0064"/>
    <w:rsid w:val="2446347C"/>
    <w:rsid w:val="245375B0"/>
    <w:rsid w:val="245B6DB7"/>
    <w:rsid w:val="245F1B71"/>
    <w:rsid w:val="24642C0A"/>
    <w:rsid w:val="24715229"/>
    <w:rsid w:val="24857B00"/>
    <w:rsid w:val="24B22173"/>
    <w:rsid w:val="24B95AD9"/>
    <w:rsid w:val="24BE24DA"/>
    <w:rsid w:val="24CA4CC0"/>
    <w:rsid w:val="24CF5825"/>
    <w:rsid w:val="24D663E6"/>
    <w:rsid w:val="24D757B6"/>
    <w:rsid w:val="24D77F2B"/>
    <w:rsid w:val="24DE5462"/>
    <w:rsid w:val="24DE5879"/>
    <w:rsid w:val="25237319"/>
    <w:rsid w:val="254860DA"/>
    <w:rsid w:val="25592961"/>
    <w:rsid w:val="255F69BB"/>
    <w:rsid w:val="256718FC"/>
    <w:rsid w:val="258B00E2"/>
    <w:rsid w:val="259453BA"/>
    <w:rsid w:val="25A73489"/>
    <w:rsid w:val="25A917A6"/>
    <w:rsid w:val="25BE27CC"/>
    <w:rsid w:val="25D435EF"/>
    <w:rsid w:val="25F0544D"/>
    <w:rsid w:val="25F74A5C"/>
    <w:rsid w:val="261513AF"/>
    <w:rsid w:val="2628662C"/>
    <w:rsid w:val="262D280B"/>
    <w:rsid w:val="262D45DE"/>
    <w:rsid w:val="26312B47"/>
    <w:rsid w:val="263A0DBE"/>
    <w:rsid w:val="26787CC8"/>
    <w:rsid w:val="26871DC8"/>
    <w:rsid w:val="268C6CB8"/>
    <w:rsid w:val="26A53EF9"/>
    <w:rsid w:val="26A544E4"/>
    <w:rsid w:val="26A94201"/>
    <w:rsid w:val="26AC274F"/>
    <w:rsid w:val="26B02E2F"/>
    <w:rsid w:val="27044A29"/>
    <w:rsid w:val="271D34C8"/>
    <w:rsid w:val="272730F1"/>
    <w:rsid w:val="27402404"/>
    <w:rsid w:val="27457CE6"/>
    <w:rsid w:val="276142BF"/>
    <w:rsid w:val="27783712"/>
    <w:rsid w:val="277D71B5"/>
    <w:rsid w:val="278D4EE0"/>
    <w:rsid w:val="27907362"/>
    <w:rsid w:val="27B0758A"/>
    <w:rsid w:val="27C939A5"/>
    <w:rsid w:val="27CB3CE5"/>
    <w:rsid w:val="280276BA"/>
    <w:rsid w:val="28333E1D"/>
    <w:rsid w:val="28454BD6"/>
    <w:rsid w:val="28455253"/>
    <w:rsid w:val="284B1061"/>
    <w:rsid w:val="28516CAB"/>
    <w:rsid w:val="28551971"/>
    <w:rsid w:val="285B1C53"/>
    <w:rsid w:val="287702CA"/>
    <w:rsid w:val="289F7086"/>
    <w:rsid w:val="28A54C15"/>
    <w:rsid w:val="28B058CA"/>
    <w:rsid w:val="28B24BB7"/>
    <w:rsid w:val="28C32028"/>
    <w:rsid w:val="28CC490F"/>
    <w:rsid w:val="28DE40AA"/>
    <w:rsid w:val="28FB62CF"/>
    <w:rsid w:val="2930020A"/>
    <w:rsid w:val="29333963"/>
    <w:rsid w:val="29345E77"/>
    <w:rsid w:val="29475CCC"/>
    <w:rsid w:val="294C65AD"/>
    <w:rsid w:val="2965010A"/>
    <w:rsid w:val="29806583"/>
    <w:rsid w:val="298B3C4C"/>
    <w:rsid w:val="298F27C5"/>
    <w:rsid w:val="29AB0437"/>
    <w:rsid w:val="29CA071C"/>
    <w:rsid w:val="29CF750A"/>
    <w:rsid w:val="29F10CFD"/>
    <w:rsid w:val="29F26D24"/>
    <w:rsid w:val="2A15033F"/>
    <w:rsid w:val="2A1662C1"/>
    <w:rsid w:val="2A1C7367"/>
    <w:rsid w:val="2A2303E4"/>
    <w:rsid w:val="2A2815FA"/>
    <w:rsid w:val="2A613F70"/>
    <w:rsid w:val="2A636B36"/>
    <w:rsid w:val="2A6D6092"/>
    <w:rsid w:val="2A715F67"/>
    <w:rsid w:val="2A7D76B4"/>
    <w:rsid w:val="2A9515A1"/>
    <w:rsid w:val="2A9E7ACF"/>
    <w:rsid w:val="2AB56C65"/>
    <w:rsid w:val="2AD821B6"/>
    <w:rsid w:val="2B09293F"/>
    <w:rsid w:val="2B437463"/>
    <w:rsid w:val="2B4D50F0"/>
    <w:rsid w:val="2B717030"/>
    <w:rsid w:val="2B7807EE"/>
    <w:rsid w:val="2B9B0DB5"/>
    <w:rsid w:val="2BA50BF7"/>
    <w:rsid w:val="2BBF00EC"/>
    <w:rsid w:val="2BC37CFD"/>
    <w:rsid w:val="2BD5237F"/>
    <w:rsid w:val="2BE536CE"/>
    <w:rsid w:val="2BE758D9"/>
    <w:rsid w:val="2BE9496F"/>
    <w:rsid w:val="2BF346BB"/>
    <w:rsid w:val="2BFC1167"/>
    <w:rsid w:val="2C09049E"/>
    <w:rsid w:val="2C0A653C"/>
    <w:rsid w:val="2C191F85"/>
    <w:rsid w:val="2C453C76"/>
    <w:rsid w:val="2C587AAB"/>
    <w:rsid w:val="2C6554BB"/>
    <w:rsid w:val="2C684675"/>
    <w:rsid w:val="2C730B86"/>
    <w:rsid w:val="2C91453A"/>
    <w:rsid w:val="2CBC3F9A"/>
    <w:rsid w:val="2CD05FD9"/>
    <w:rsid w:val="2CE82D6F"/>
    <w:rsid w:val="2D0B17AA"/>
    <w:rsid w:val="2D197980"/>
    <w:rsid w:val="2D291875"/>
    <w:rsid w:val="2D326CFE"/>
    <w:rsid w:val="2D343236"/>
    <w:rsid w:val="2D3622E0"/>
    <w:rsid w:val="2D3C773F"/>
    <w:rsid w:val="2D575011"/>
    <w:rsid w:val="2D5B64DD"/>
    <w:rsid w:val="2DA61B3F"/>
    <w:rsid w:val="2DAC5EA2"/>
    <w:rsid w:val="2DBE0ECB"/>
    <w:rsid w:val="2DD15014"/>
    <w:rsid w:val="2DD23552"/>
    <w:rsid w:val="2DF72DE4"/>
    <w:rsid w:val="2DFB7085"/>
    <w:rsid w:val="2E0220AF"/>
    <w:rsid w:val="2E4647A4"/>
    <w:rsid w:val="2E4B082A"/>
    <w:rsid w:val="2E5B7108"/>
    <w:rsid w:val="2E5D4E86"/>
    <w:rsid w:val="2E5D790B"/>
    <w:rsid w:val="2E634E4E"/>
    <w:rsid w:val="2E67678F"/>
    <w:rsid w:val="2E840A66"/>
    <w:rsid w:val="2E9A3C18"/>
    <w:rsid w:val="2EB57234"/>
    <w:rsid w:val="2EBB0FEE"/>
    <w:rsid w:val="2EC63002"/>
    <w:rsid w:val="2ECF38E9"/>
    <w:rsid w:val="2F0A6B38"/>
    <w:rsid w:val="2F427C43"/>
    <w:rsid w:val="2F542EF1"/>
    <w:rsid w:val="2F616D81"/>
    <w:rsid w:val="2F6E3407"/>
    <w:rsid w:val="2F7760A6"/>
    <w:rsid w:val="2F7960D4"/>
    <w:rsid w:val="2F89163D"/>
    <w:rsid w:val="2F8A246F"/>
    <w:rsid w:val="2F912348"/>
    <w:rsid w:val="2F946CCB"/>
    <w:rsid w:val="2FCB397E"/>
    <w:rsid w:val="2FD25781"/>
    <w:rsid w:val="2FD758A9"/>
    <w:rsid w:val="2FDC745C"/>
    <w:rsid w:val="2FDD1A73"/>
    <w:rsid w:val="2FF96E90"/>
    <w:rsid w:val="2FFD7934"/>
    <w:rsid w:val="30134B5A"/>
    <w:rsid w:val="301D016C"/>
    <w:rsid w:val="30397033"/>
    <w:rsid w:val="305B2034"/>
    <w:rsid w:val="306453B6"/>
    <w:rsid w:val="30733ACD"/>
    <w:rsid w:val="3084306C"/>
    <w:rsid w:val="308C3862"/>
    <w:rsid w:val="309379D8"/>
    <w:rsid w:val="30A270F7"/>
    <w:rsid w:val="30A9101A"/>
    <w:rsid w:val="30B04157"/>
    <w:rsid w:val="30B359F5"/>
    <w:rsid w:val="30B5176D"/>
    <w:rsid w:val="30B87665"/>
    <w:rsid w:val="30C3032E"/>
    <w:rsid w:val="30DF1478"/>
    <w:rsid w:val="30EC586F"/>
    <w:rsid w:val="30FD3EF5"/>
    <w:rsid w:val="30FE1366"/>
    <w:rsid w:val="31176711"/>
    <w:rsid w:val="311961A0"/>
    <w:rsid w:val="31374372"/>
    <w:rsid w:val="31415AF6"/>
    <w:rsid w:val="3164658E"/>
    <w:rsid w:val="3196159F"/>
    <w:rsid w:val="319C6071"/>
    <w:rsid w:val="31A812D2"/>
    <w:rsid w:val="31AC537E"/>
    <w:rsid w:val="31AE2A82"/>
    <w:rsid w:val="31C9409A"/>
    <w:rsid w:val="31E3679B"/>
    <w:rsid w:val="31E732FD"/>
    <w:rsid w:val="32204CCB"/>
    <w:rsid w:val="32204DF4"/>
    <w:rsid w:val="32517576"/>
    <w:rsid w:val="32856DD7"/>
    <w:rsid w:val="32BE5C2C"/>
    <w:rsid w:val="32E12CEE"/>
    <w:rsid w:val="32F26CA9"/>
    <w:rsid w:val="32FB6478"/>
    <w:rsid w:val="331D04FE"/>
    <w:rsid w:val="332629BB"/>
    <w:rsid w:val="33263B3F"/>
    <w:rsid w:val="3353526D"/>
    <w:rsid w:val="336963EB"/>
    <w:rsid w:val="33785CD0"/>
    <w:rsid w:val="33816EEB"/>
    <w:rsid w:val="33A04957"/>
    <w:rsid w:val="33AD497E"/>
    <w:rsid w:val="33B421B0"/>
    <w:rsid w:val="33C63C91"/>
    <w:rsid w:val="33EB55CD"/>
    <w:rsid w:val="33EC4C02"/>
    <w:rsid w:val="33FB0BD5"/>
    <w:rsid w:val="340C3D9A"/>
    <w:rsid w:val="340D2360"/>
    <w:rsid w:val="3410665D"/>
    <w:rsid w:val="34211214"/>
    <w:rsid w:val="342E63AB"/>
    <w:rsid w:val="34321327"/>
    <w:rsid w:val="343B1146"/>
    <w:rsid w:val="345A1D9D"/>
    <w:rsid w:val="34766943"/>
    <w:rsid w:val="348953EB"/>
    <w:rsid w:val="34950E68"/>
    <w:rsid w:val="34986E94"/>
    <w:rsid w:val="34AF62C9"/>
    <w:rsid w:val="34CB4388"/>
    <w:rsid w:val="34CC3398"/>
    <w:rsid w:val="34DD3E47"/>
    <w:rsid w:val="34E02B31"/>
    <w:rsid w:val="34E602EB"/>
    <w:rsid w:val="34EB6FB8"/>
    <w:rsid w:val="34F90942"/>
    <w:rsid w:val="34FA6E12"/>
    <w:rsid w:val="352148BE"/>
    <w:rsid w:val="353F762D"/>
    <w:rsid w:val="354D7158"/>
    <w:rsid w:val="355273E2"/>
    <w:rsid w:val="35530023"/>
    <w:rsid w:val="356F26A5"/>
    <w:rsid w:val="358D5588"/>
    <w:rsid w:val="3597607D"/>
    <w:rsid w:val="35BA6F50"/>
    <w:rsid w:val="35DB78B3"/>
    <w:rsid w:val="35DC615C"/>
    <w:rsid w:val="35E96F6C"/>
    <w:rsid w:val="360975D6"/>
    <w:rsid w:val="36353B3B"/>
    <w:rsid w:val="36356C97"/>
    <w:rsid w:val="363A3B40"/>
    <w:rsid w:val="363B0967"/>
    <w:rsid w:val="365302AE"/>
    <w:rsid w:val="36607A0A"/>
    <w:rsid w:val="366E227C"/>
    <w:rsid w:val="366F2E0D"/>
    <w:rsid w:val="367B6A5C"/>
    <w:rsid w:val="369C0E1F"/>
    <w:rsid w:val="369D2EA4"/>
    <w:rsid w:val="369D4494"/>
    <w:rsid w:val="36A74ADA"/>
    <w:rsid w:val="36AD60D5"/>
    <w:rsid w:val="36B224F9"/>
    <w:rsid w:val="36B83D65"/>
    <w:rsid w:val="36E52680"/>
    <w:rsid w:val="36EA7C97"/>
    <w:rsid w:val="36EC0CC9"/>
    <w:rsid w:val="36F7589E"/>
    <w:rsid w:val="37226B23"/>
    <w:rsid w:val="372E1214"/>
    <w:rsid w:val="373F410B"/>
    <w:rsid w:val="374A75DE"/>
    <w:rsid w:val="375F0FBA"/>
    <w:rsid w:val="3793032E"/>
    <w:rsid w:val="37991DE9"/>
    <w:rsid w:val="37B1437D"/>
    <w:rsid w:val="37B24C58"/>
    <w:rsid w:val="37EE7094"/>
    <w:rsid w:val="37F94635"/>
    <w:rsid w:val="380134EA"/>
    <w:rsid w:val="381E23B5"/>
    <w:rsid w:val="38296C89"/>
    <w:rsid w:val="383002EB"/>
    <w:rsid w:val="38333A05"/>
    <w:rsid w:val="38502970"/>
    <w:rsid w:val="38586797"/>
    <w:rsid w:val="385D15DF"/>
    <w:rsid w:val="386F25DF"/>
    <w:rsid w:val="387E5179"/>
    <w:rsid w:val="38AC5B4C"/>
    <w:rsid w:val="38BC0149"/>
    <w:rsid w:val="38BF6E58"/>
    <w:rsid w:val="38C2422D"/>
    <w:rsid w:val="38C56745"/>
    <w:rsid w:val="38D87D1C"/>
    <w:rsid w:val="390849ED"/>
    <w:rsid w:val="39273424"/>
    <w:rsid w:val="39526F07"/>
    <w:rsid w:val="395D6E46"/>
    <w:rsid w:val="39636459"/>
    <w:rsid w:val="396B7F6C"/>
    <w:rsid w:val="39943E47"/>
    <w:rsid w:val="39B417A9"/>
    <w:rsid w:val="39C62C3D"/>
    <w:rsid w:val="39F257E0"/>
    <w:rsid w:val="39FC5695"/>
    <w:rsid w:val="3A006D8E"/>
    <w:rsid w:val="3A1C0AAF"/>
    <w:rsid w:val="3A287FFA"/>
    <w:rsid w:val="3A3651E5"/>
    <w:rsid w:val="3A414072"/>
    <w:rsid w:val="3A5F7903"/>
    <w:rsid w:val="3A683CF4"/>
    <w:rsid w:val="3A744481"/>
    <w:rsid w:val="3A8C7BEF"/>
    <w:rsid w:val="3A8F302F"/>
    <w:rsid w:val="3A906246"/>
    <w:rsid w:val="3ABE3914"/>
    <w:rsid w:val="3AC40043"/>
    <w:rsid w:val="3AFF6407"/>
    <w:rsid w:val="3B1852D8"/>
    <w:rsid w:val="3B2349B7"/>
    <w:rsid w:val="3B3616FD"/>
    <w:rsid w:val="3B581673"/>
    <w:rsid w:val="3B616CFF"/>
    <w:rsid w:val="3B6259F6"/>
    <w:rsid w:val="3B976654"/>
    <w:rsid w:val="3B9C37F1"/>
    <w:rsid w:val="3BC01EFC"/>
    <w:rsid w:val="3BCA786A"/>
    <w:rsid w:val="3BD31E2F"/>
    <w:rsid w:val="3BF06CAD"/>
    <w:rsid w:val="3BF15831"/>
    <w:rsid w:val="3BF3011D"/>
    <w:rsid w:val="3C105946"/>
    <w:rsid w:val="3C1563FF"/>
    <w:rsid w:val="3C2C3A48"/>
    <w:rsid w:val="3C305003"/>
    <w:rsid w:val="3C3D4818"/>
    <w:rsid w:val="3C471448"/>
    <w:rsid w:val="3C536A3E"/>
    <w:rsid w:val="3C575DCE"/>
    <w:rsid w:val="3C5E46C8"/>
    <w:rsid w:val="3C5F6A31"/>
    <w:rsid w:val="3C5F759A"/>
    <w:rsid w:val="3C6C525A"/>
    <w:rsid w:val="3C703F8A"/>
    <w:rsid w:val="3C8234BA"/>
    <w:rsid w:val="3C8804B8"/>
    <w:rsid w:val="3C8F5568"/>
    <w:rsid w:val="3C9506A5"/>
    <w:rsid w:val="3C9B215F"/>
    <w:rsid w:val="3CCE23CB"/>
    <w:rsid w:val="3CD17D17"/>
    <w:rsid w:val="3CF1101D"/>
    <w:rsid w:val="3D0218E9"/>
    <w:rsid w:val="3D087836"/>
    <w:rsid w:val="3D277762"/>
    <w:rsid w:val="3D3C7F39"/>
    <w:rsid w:val="3D440F09"/>
    <w:rsid w:val="3D4504A0"/>
    <w:rsid w:val="3D4A5E08"/>
    <w:rsid w:val="3D4C16AB"/>
    <w:rsid w:val="3D70539A"/>
    <w:rsid w:val="3D872FD9"/>
    <w:rsid w:val="3D8734BB"/>
    <w:rsid w:val="3D9A11D4"/>
    <w:rsid w:val="3DA16D89"/>
    <w:rsid w:val="3DA364BE"/>
    <w:rsid w:val="3DBD4389"/>
    <w:rsid w:val="3DCD3E19"/>
    <w:rsid w:val="3DE041CB"/>
    <w:rsid w:val="3DE6740A"/>
    <w:rsid w:val="3E0D48F6"/>
    <w:rsid w:val="3E1868B4"/>
    <w:rsid w:val="3E241CE0"/>
    <w:rsid w:val="3E24689A"/>
    <w:rsid w:val="3E377251"/>
    <w:rsid w:val="3E42664B"/>
    <w:rsid w:val="3E5A7334"/>
    <w:rsid w:val="3E7B5D6B"/>
    <w:rsid w:val="3E843E66"/>
    <w:rsid w:val="3E8F51FE"/>
    <w:rsid w:val="3E926F87"/>
    <w:rsid w:val="3E9A59DE"/>
    <w:rsid w:val="3EAF4836"/>
    <w:rsid w:val="3EBF267E"/>
    <w:rsid w:val="3EC33DFA"/>
    <w:rsid w:val="3ED2798E"/>
    <w:rsid w:val="3EDB6D7D"/>
    <w:rsid w:val="3EEC5199"/>
    <w:rsid w:val="3F060E16"/>
    <w:rsid w:val="3F163D1F"/>
    <w:rsid w:val="3F1C6E5B"/>
    <w:rsid w:val="3F1D1096"/>
    <w:rsid w:val="3F2F0234"/>
    <w:rsid w:val="3F5860E5"/>
    <w:rsid w:val="3F6363FE"/>
    <w:rsid w:val="3F6778AF"/>
    <w:rsid w:val="3F756B8F"/>
    <w:rsid w:val="3F95482B"/>
    <w:rsid w:val="3FB86B84"/>
    <w:rsid w:val="3FBB6674"/>
    <w:rsid w:val="3FD55988"/>
    <w:rsid w:val="3FEE6A4A"/>
    <w:rsid w:val="3FFF47B3"/>
    <w:rsid w:val="400B13AA"/>
    <w:rsid w:val="4011165D"/>
    <w:rsid w:val="4019356B"/>
    <w:rsid w:val="402932CE"/>
    <w:rsid w:val="402C30CE"/>
    <w:rsid w:val="40592157"/>
    <w:rsid w:val="406E1CAE"/>
    <w:rsid w:val="40721429"/>
    <w:rsid w:val="408D0011"/>
    <w:rsid w:val="40A0133A"/>
    <w:rsid w:val="40BC7839"/>
    <w:rsid w:val="40C31A53"/>
    <w:rsid w:val="40C70712"/>
    <w:rsid w:val="40E73B81"/>
    <w:rsid w:val="40FF545D"/>
    <w:rsid w:val="410067C8"/>
    <w:rsid w:val="41393CF8"/>
    <w:rsid w:val="414F3518"/>
    <w:rsid w:val="41676AB4"/>
    <w:rsid w:val="418F0D2A"/>
    <w:rsid w:val="41D01505"/>
    <w:rsid w:val="41DF489C"/>
    <w:rsid w:val="41F93484"/>
    <w:rsid w:val="42084341"/>
    <w:rsid w:val="423A5F76"/>
    <w:rsid w:val="42474939"/>
    <w:rsid w:val="424C3C57"/>
    <w:rsid w:val="424C5D66"/>
    <w:rsid w:val="425608D6"/>
    <w:rsid w:val="425F778B"/>
    <w:rsid w:val="42613FF3"/>
    <w:rsid w:val="42660D96"/>
    <w:rsid w:val="428667D2"/>
    <w:rsid w:val="429A6F20"/>
    <w:rsid w:val="429C0C25"/>
    <w:rsid w:val="42AE39F5"/>
    <w:rsid w:val="42CD1CE0"/>
    <w:rsid w:val="42E1381E"/>
    <w:rsid w:val="42ED6459"/>
    <w:rsid w:val="42FD1BA6"/>
    <w:rsid w:val="42FE33C9"/>
    <w:rsid w:val="42FE58DD"/>
    <w:rsid w:val="4303280C"/>
    <w:rsid w:val="43174B3D"/>
    <w:rsid w:val="432D7889"/>
    <w:rsid w:val="432D7B3C"/>
    <w:rsid w:val="434B790E"/>
    <w:rsid w:val="4360274F"/>
    <w:rsid w:val="439316CB"/>
    <w:rsid w:val="43977AB6"/>
    <w:rsid w:val="43A3342B"/>
    <w:rsid w:val="43B558CD"/>
    <w:rsid w:val="43C7383A"/>
    <w:rsid w:val="43C77C27"/>
    <w:rsid w:val="43DE09EE"/>
    <w:rsid w:val="44002FAD"/>
    <w:rsid w:val="441B764E"/>
    <w:rsid w:val="44250560"/>
    <w:rsid w:val="444D670B"/>
    <w:rsid w:val="44565FFD"/>
    <w:rsid w:val="4479751F"/>
    <w:rsid w:val="449101DD"/>
    <w:rsid w:val="44C8030A"/>
    <w:rsid w:val="44D46E2A"/>
    <w:rsid w:val="44DE1391"/>
    <w:rsid w:val="451B225C"/>
    <w:rsid w:val="452410C9"/>
    <w:rsid w:val="45317DFB"/>
    <w:rsid w:val="456D3CE4"/>
    <w:rsid w:val="4579042C"/>
    <w:rsid w:val="457F0571"/>
    <w:rsid w:val="45851176"/>
    <w:rsid w:val="458539AC"/>
    <w:rsid w:val="45B47BFC"/>
    <w:rsid w:val="45C63B94"/>
    <w:rsid w:val="45C6617E"/>
    <w:rsid w:val="45D65FB6"/>
    <w:rsid w:val="46004DE1"/>
    <w:rsid w:val="460E7DA5"/>
    <w:rsid w:val="46164604"/>
    <w:rsid w:val="461E4B14"/>
    <w:rsid w:val="46220326"/>
    <w:rsid w:val="46372352"/>
    <w:rsid w:val="46422483"/>
    <w:rsid w:val="4647199E"/>
    <w:rsid w:val="4659254A"/>
    <w:rsid w:val="465B0637"/>
    <w:rsid w:val="465E3F0D"/>
    <w:rsid w:val="466A16E6"/>
    <w:rsid w:val="46862299"/>
    <w:rsid w:val="46864DAF"/>
    <w:rsid w:val="46893F2B"/>
    <w:rsid w:val="46B30273"/>
    <w:rsid w:val="46C15FBB"/>
    <w:rsid w:val="46C422B2"/>
    <w:rsid w:val="46C4686E"/>
    <w:rsid w:val="46C87FF5"/>
    <w:rsid w:val="46EB1FA9"/>
    <w:rsid w:val="46F870C2"/>
    <w:rsid w:val="46F96B9F"/>
    <w:rsid w:val="47087501"/>
    <w:rsid w:val="470B6133"/>
    <w:rsid w:val="47266AC9"/>
    <w:rsid w:val="47643C7B"/>
    <w:rsid w:val="477852D5"/>
    <w:rsid w:val="477B778F"/>
    <w:rsid w:val="478203EC"/>
    <w:rsid w:val="47B025FA"/>
    <w:rsid w:val="47D6098A"/>
    <w:rsid w:val="47F3418D"/>
    <w:rsid w:val="4809698F"/>
    <w:rsid w:val="480C3F11"/>
    <w:rsid w:val="4811697D"/>
    <w:rsid w:val="4812283E"/>
    <w:rsid w:val="48195197"/>
    <w:rsid w:val="487230E1"/>
    <w:rsid w:val="487A3E25"/>
    <w:rsid w:val="487F2935"/>
    <w:rsid w:val="488B5503"/>
    <w:rsid w:val="48937E21"/>
    <w:rsid w:val="489A0361"/>
    <w:rsid w:val="48A72C1A"/>
    <w:rsid w:val="48AA3316"/>
    <w:rsid w:val="48B94FF3"/>
    <w:rsid w:val="48E1714C"/>
    <w:rsid w:val="48E37AAB"/>
    <w:rsid w:val="48EB6CE3"/>
    <w:rsid w:val="48FD4B4C"/>
    <w:rsid w:val="490A68E0"/>
    <w:rsid w:val="491055FE"/>
    <w:rsid w:val="493C57C4"/>
    <w:rsid w:val="493D634C"/>
    <w:rsid w:val="49563CB5"/>
    <w:rsid w:val="495F5B3E"/>
    <w:rsid w:val="496F77D7"/>
    <w:rsid w:val="497654FD"/>
    <w:rsid w:val="499441BE"/>
    <w:rsid w:val="49A64F95"/>
    <w:rsid w:val="49B64211"/>
    <w:rsid w:val="49C64593"/>
    <w:rsid w:val="49EC224C"/>
    <w:rsid w:val="49F6167F"/>
    <w:rsid w:val="4A064FA0"/>
    <w:rsid w:val="4A0749E0"/>
    <w:rsid w:val="4A16615C"/>
    <w:rsid w:val="4A1B043B"/>
    <w:rsid w:val="4A365779"/>
    <w:rsid w:val="4A4424D7"/>
    <w:rsid w:val="4A5971B6"/>
    <w:rsid w:val="4A61222A"/>
    <w:rsid w:val="4A7E22FE"/>
    <w:rsid w:val="4A7E7A76"/>
    <w:rsid w:val="4AB051C1"/>
    <w:rsid w:val="4AB82D0F"/>
    <w:rsid w:val="4AE64290"/>
    <w:rsid w:val="4AEB7664"/>
    <w:rsid w:val="4AED7781"/>
    <w:rsid w:val="4AF34F14"/>
    <w:rsid w:val="4AFD3FE5"/>
    <w:rsid w:val="4AFD7C19"/>
    <w:rsid w:val="4AFF426C"/>
    <w:rsid w:val="4B0567D1"/>
    <w:rsid w:val="4B0E747A"/>
    <w:rsid w:val="4B1235DF"/>
    <w:rsid w:val="4B236AAE"/>
    <w:rsid w:val="4B272E10"/>
    <w:rsid w:val="4B412124"/>
    <w:rsid w:val="4B5C522D"/>
    <w:rsid w:val="4B707271"/>
    <w:rsid w:val="4B9739F7"/>
    <w:rsid w:val="4BA77DDA"/>
    <w:rsid w:val="4BBF5506"/>
    <w:rsid w:val="4BC0573E"/>
    <w:rsid w:val="4BD15B75"/>
    <w:rsid w:val="4BD765E4"/>
    <w:rsid w:val="4BDB5E2E"/>
    <w:rsid w:val="4BDE56D8"/>
    <w:rsid w:val="4BE86A43"/>
    <w:rsid w:val="4BEE2503"/>
    <w:rsid w:val="4BFB6776"/>
    <w:rsid w:val="4C0F00DE"/>
    <w:rsid w:val="4C245A30"/>
    <w:rsid w:val="4C352698"/>
    <w:rsid w:val="4C44597F"/>
    <w:rsid w:val="4C497047"/>
    <w:rsid w:val="4CB6685F"/>
    <w:rsid w:val="4CC367FE"/>
    <w:rsid w:val="4CE502B4"/>
    <w:rsid w:val="4CEB0753"/>
    <w:rsid w:val="4CEB3F72"/>
    <w:rsid w:val="4CEF425E"/>
    <w:rsid w:val="4CF9512C"/>
    <w:rsid w:val="4D077F3C"/>
    <w:rsid w:val="4D0E2EE0"/>
    <w:rsid w:val="4D123355"/>
    <w:rsid w:val="4D2A3B31"/>
    <w:rsid w:val="4D312C52"/>
    <w:rsid w:val="4D432123"/>
    <w:rsid w:val="4D905305"/>
    <w:rsid w:val="4D964A72"/>
    <w:rsid w:val="4D9C1254"/>
    <w:rsid w:val="4DB1031F"/>
    <w:rsid w:val="4DCB4CA4"/>
    <w:rsid w:val="4DD21759"/>
    <w:rsid w:val="4DD76D6F"/>
    <w:rsid w:val="4E015B9A"/>
    <w:rsid w:val="4E05730B"/>
    <w:rsid w:val="4E067654"/>
    <w:rsid w:val="4E083A40"/>
    <w:rsid w:val="4E3E10AE"/>
    <w:rsid w:val="4E6600F3"/>
    <w:rsid w:val="4E793892"/>
    <w:rsid w:val="4E800872"/>
    <w:rsid w:val="4E8A3DE2"/>
    <w:rsid w:val="4E90715E"/>
    <w:rsid w:val="4EC569ED"/>
    <w:rsid w:val="4ECD1F20"/>
    <w:rsid w:val="4ED50EA1"/>
    <w:rsid w:val="4ED85D78"/>
    <w:rsid w:val="4EEC050C"/>
    <w:rsid w:val="4F0D563C"/>
    <w:rsid w:val="4F104EC3"/>
    <w:rsid w:val="4F47354A"/>
    <w:rsid w:val="4F874EE2"/>
    <w:rsid w:val="4F911C54"/>
    <w:rsid w:val="4FB84E80"/>
    <w:rsid w:val="4FC37066"/>
    <w:rsid w:val="4FC5018F"/>
    <w:rsid w:val="4FDD44E4"/>
    <w:rsid w:val="4FE625E0"/>
    <w:rsid w:val="50144E97"/>
    <w:rsid w:val="5021480F"/>
    <w:rsid w:val="50281264"/>
    <w:rsid w:val="507512A2"/>
    <w:rsid w:val="50962ECB"/>
    <w:rsid w:val="509D7A84"/>
    <w:rsid w:val="50A42E38"/>
    <w:rsid w:val="50A4577F"/>
    <w:rsid w:val="50AB07D5"/>
    <w:rsid w:val="50AD6965"/>
    <w:rsid w:val="50B73D1F"/>
    <w:rsid w:val="50BD5BC9"/>
    <w:rsid w:val="50C11EEE"/>
    <w:rsid w:val="50E97CFC"/>
    <w:rsid w:val="50EF43D0"/>
    <w:rsid w:val="50F83F3C"/>
    <w:rsid w:val="50FA4028"/>
    <w:rsid w:val="50FB2D75"/>
    <w:rsid w:val="510D65B7"/>
    <w:rsid w:val="511157AB"/>
    <w:rsid w:val="51256043"/>
    <w:rsid w:val="5142540C"/>
    <w:rsid w:val="515545EA"/>
    <w:rsid w:val="51556929"/>
    <w:rsid w:val="51752B27"/>
    <w:rsid w:val="518832C8"/>
    <w:rsid w:val="519D3C50"/>
    <w:rsid w:val="51A0432A"/>
    <w:rsid w:val="51A86090"/>
    <w:rsid w:val="51B7396D"/>
    <w:rsid w:val="51C25FE7"/>
    <w:rsid w:val="51CB31C8"/>
    <w:rsid w:val="51CC6EC2"/>
    <w:rsid w:val="52263AC6"/>
    <w:rsid w:val="522916A8"/>
    <w:rsid w:val="522E4CC3"/>
    <w:rsid w:val="5244713B"/>
    <w:rsid w:val="52615633"/>
    <w:rsid w:val="526F4DE4"/>
    <w:rsid w:val="527674C5"/>
    <w:rsid w:val="528029E2"/>
    <w:rsid w:val="529214B7"/>
    <w:rsid w:val="52977FD4"/>
    <w:rsid w:val="52A25790"/>
    <w:rsid w:val="52A96B6F"/>
    <w:rsid w:val="52B45975"/>
    <w:rsid w:val="52D753D2"/>
    <w:rsid w:val="52D93D38"/>
    <w:rsid w:val="52D94AA4"/>
    <w:rsid w:val="52EA3A62"/>
    <w:rsid w:val="52EC0BF4"/>
    <w:rsid w:val="52F50BB8"/>
    <w:rsid w:val="53097272"/>
    <w:rsid w:val="53316B19"/>
    <w:rsid w:val="5334770E"/>
    <w:rsid w:val="534C3322"/>
    <w:rsid w:val="53544462"/>
    <w:rsid w:val="535B27C8"/>
    <w:rsid w:val="535E583D"/>
    <w:rsid w:val="538A03E0"/>
    <w:rsid w:val="5397158E"/>
    <w:rsid w:val="53A849CE"/>
    <w:rsid w:val="53DD2C05"/>
    <w:rsid w:val="53EC098C"/>
    <w:rsid w:val="53F716B8"/>
    <w:rsid w:val="54013861"/>
    <w:rsid w:val="540208BE"/>
    <w:rsid w:val="540F3ADB"/>
    <w:rsid w:val="542A6E2A"/>
    <w:rsid w:val="543C16DA"/>
    <w:rsid w:val="5444720F"/>
    <w:rsid w:val="54487265"/>
    <w:rsid w:val="544D6070"/>
    <w:rsid w:val="545478BA"/>
    <w:rsid w:val="54605E1E"/>
    <w:rsid w:val="54613836"/>
    <w:rsid w:val="54B3506A"/>
    <w:rsid w:val="54C17E31"/>
    <w:rsid w:val="54CA0D16"/>
    <w:rsid w:val="54DD4057"/>
    <w:rsid w:val="54E017EF"/>
    <w:rsid w:val="54E3323A"/>
    <w:rsid w:val="54E7490F"/>
    <w:rsid w:val="54F14BBA"/>
    <w:rsid w:val="550764A4"/>
    <w:rsid w:val="550B2BF6"/>
    <w:rsid w:val="5512068D"/>
    <w:rsid w:val="55214EB5"/>
    <w:rsid w:val="55326F81"/>
    <w:rsid w:val="55364EFD"/>
    <w:rsid w:val="555D4828"/>
    <w:rsid w:val="557A4C8B"/>
    <w:rsid w:val="558931E1"/>
    <w:rsid w:val="55923347"/>
    <w:rsid w:val="55924C6A"/>
    <w:rsid w:val="55925180"/>
    <w:rsid w:val="55983B1B"/>
    <w:rsid w:val="55A8376B"/>
    <w:rsid w:val="55B611EB"/>
    <w:rsid w:val="55CF6959"/>
    <w:rsid w:val="55DC29B6"/>
    <w:rsid w:val="55DD4241"/>
    <w:rsid w:val="55E02F95"/>
    <w:rsid w:val="55E262B1"/>
    <w:rsid w:val="56004AD4"/>
    <w:rsid w:val="561B17C3"/>
    <w:rsid w:val="56402F13"/>
    <w:rsid w:val="56504F2C"/>
    <w:rsid w:val="566B6D1E"/>
    <w:rsid w:val="56B91457"/>
    <w:rsid w:val="56CC38D1"/>
    <w:rsid w:val="56CD630C"/>
    <w:rsid w:val="56D46542"/>
    <w:rsid w:val="56E56338"/>
    <w:rsid w:val="57032A2C"/>
    <w:rsid w:val="57073DD7"/>
    <w:rsid w:val="570F5219"/>
    <w:rsid w:val="571E4796"/>
    <w:rsid w:val="5735388E"/>
    <w:rsid w:val="5743485D"/>
    <w:rsid w:val="57545875"/>
    <w:rsid w:val="575575F0"/>
    <w:rsid w:val="575D12B5"/>
    <w:rsid w:val="57610A87"/>
    <w:rsid w:val="576178A6"/>
    <w:rsid w:val="577B1140"/>
    <w:rsid w:val="577B7F21"/>
    <w:rsid w:val="577F181B"/>
    <w:rsid w:val="57921984"/>
    <w:rsid w:val="579737F0"/>
    <w:rsid w:val="57AB7B30"/>
    <w:rsid w:val="57AD0DA8"/>
    <w:rsid w:val="57AF5251"/>
    <w:rsid w:val="57B26373"/>
    <w:rsid w:val="57B63F04"/>
    <w:rsid w:val="57C12BC6"/>
    <w:rsid w:val="57C81CAE"/>
    <w:rsid w:val="57CD20C2"/>
    <w:rsid w:val="57D54E0D"/>
    <w:rsid w:val="57D675AB"/>
    <w:rsid w:val="57D73717"/>
    <w:rsid w:val="57D95FDD"/>
    <w:rsid w:val="57E22784"/>
    <w:rsid w:val="57E82409"/>
    <w:rsid w:val="5820571A"/>
    <w:rsid w:val="58240E03"/>
    <w:rsid w:val="583152CE"/>
    <w:rsid w:val="58350A83"/>
    <w:rsid w:val="58472693"/>
    <w:rsid w:val="58616610"/>
    <w:rsid w:val="58900246"/>
    <w:rsid w:val="58917D2F"/>
    <w:rsid w:val="5894085C"/>
    <w:rsid w:val="589715D5"/>
    <w:rsid w:val="58AE4F0C"/>
    <w:rsid w:val="58B85899"/>
    <w:rsid w:val="58E363A9"/>
    <w:rsid w:val="58EF598F"/>
    <w:rsid w:val="590D7AE9"/>
    <w:rsid w:val="59166304"/>
    <w:rsid w:val="593649F7"/>
    <w:rsid w:val="59372DB8"/>
    <w:rsid w:val="595E1678"/>
    <w:rsid w:val="596757D9"/>
    <w:rsid w:val="596D5BD4"/>
    <w:rsid w:val="597332A9"/>
    <w:rsid w:val="5978041C"/>
    <w:rsid w:val="597E3DD8"/>
    <w:rsid w:val="598B6360"/>
    <w:rsid w:val="598E0AE1"/>
    <w:rsid w:val="599C2C1B"/>
    <w:rsid w:val="59A0672C"/>
    <w:rsid w:val="59A12795"/>
    <w:rsid w:val="59A80D2C"/>
    <w:rsid w:val="59AC5554"/>
    <w:rsid w:val="59B352CD"/>
    <w:rsid w:val="59B47F65"/>
    <w:rsid w:val="59E16EAA"/>
    <w:rsid w:val="59EF245F"/>
    <w:rsid w:val="59F80043"/>
    <w:rsid w:val="5A09252F"/>
    <w:rsid w:val="5A0B2778"/>
    <w:rsid w:val="5A2A7C7B"/>
    <w:rsid w:val="5A3E2560"/>
    <w:rsid w:val="5A473648"/>
    <w:rsid w:val="5A5D3B6E"/>
    <w:rsid w:val="5A637A76"/>
    <w:rsid w:val="5A655703"/>
    <w:rsid w:val="5A6663EC"/>
    <w:rsid w:val="5A6D33BA"/>
    <w:rsid w:val="5A792B1F"/>
    <w:rsid w:val="5A797AC8"/>
    <w:rsid w:val="5A821E11"/>
    <w:rsid w:val="5A874767"/>
    <w:rsid w:val="5A896F63"/>
    <w:rsid w:val="5A932270"/>
    <w:rsid w:val="5AA85BE2"/>
    <w:rsid w:val="5AAD6F28"/>
    <w:rsid w:val="5AB95D12"/>
    <w:rsid w:val="5AC0437F"/>
    <w:rsid w:val="5AD63A24"/>
    <w:rsid w:val="5AD64523"/>
    <w:rsid w:val="5AEB1E12"/>
    <w:rsid w:val="5B2E1A1D"/>
    <w:rsid w:val="5B4C460E"/>
    <w:rsid w:val="5B5E63DA"/>
    <w:rsid w:val="5B735536"/>
    <w:rsid w:val="5B843A1C"/>
    <w:rsid w:val="5B873E3F"/>
    <w:rsid w:val="5B8C3C3C"/>
    <w:rsid w:val="5B9C300A"/>
    <w:rsid w:val="5BB0780F"/>
    <w:rsid w:val="5BDF75E4"/>
    <w:rsid w:val="5BF1724E"/>
    <w:rsid w:val="5C02690E"/>
    <w:rsid w:val="5C196DA7"/>
    <w:rsid w:val="5C2A048C"/>
    <w:rsid w:val="5C4A5F64"/>
    <w:rsid w:val="5C6E508A"/>
    <w:rsid w:val="5C80234E"/>
    <w:rsid w:val="5C8A680C"/>
    <w:rsid w:val="5CC20BEA"/>
    <w:rsid w:val="5CE16EA8"/>
    <w:rsid w:val="5CE17112"/>
    <w:rsid w:val="5CF76771"/>
    <w:rsid w:val="5CFA1A85"/>
    <w:rsid w:val="5D0C4701"/>
    <w:rsid w:val="5D0F0395"/>
    <w:rsid w:val="5D221076"/>
    <w:rsid w:val="5D397964"/>
    <w:rsid w:val="5D5A391C"/>
    <w:rsid w:val="5D5C0D59"/>
    <w:rsid w:val="5D5F10C0"/>
    <w:rsid w:val="5D647D73"/>
    <w:rsid w:val="5D694C13"/>
    <w:rsid w:val="5D794F45"/>
    <w:rsid w:val="5D891B7B"/>
    <w:rsid w:val="5D8F4A9F"/>
    <w:rsid w:val="5DA75383"/>
    <w:rsid w:val="5DA86032"/>
    <w:rsid w:val="5DAD38EE"/>
    <w:rsid w:val="5DBE0035"/>
    <w:rsid w:val="5DC073CD"/>
    <w:rsid w:val="5E006862"/>
    <w:rsid w:val="5E0207B9"/>
    <w:rsid w:val="5E0A546C"/>
    <w:rsid w:val="5E120C66"/>
    <w:rsid w:val="5E1834A1"/>
    <w:rsid w:val="5E261785"/>
    <w:rsid w:val="5E2E73BE"/>
    <w:rsid w:val="5E4A7017"/>
    <w:rsid w:val="5E552BBA"/>
    <w:rsid w:val="5E611C10"/>
    <w:rsid w:val="5E734DF0"/>
    <w:rsid w:val="5E762B94"/>
    <w:rsid w:val="5E7A0F3F"/>
    <w:rsid w:val="5E942F71"/>
    <w:rsid w:val="5ED2725F"/>
    <w:rsid w:val="5EDD7F5D"/>
    <w:rsid w:val="5EE906B0"/>
    <w:rsid w:val="5EF37781"/>
    <w:rsid w:val="5EFC7377"/>
    <w:rsid w:val="5F06174D"/>
    <w:rsid w:val="5F3A3602"/>
    <w:rsid w:val="5F45733B"/>
    <w:rsid w:val="5F6277C6"/>
    <w:rsid w:val="5F6607CF"/>
    <w:rsid w:val="5F693DE4"/>
    <w:rsid w:val="5F6D0B1D"/>
    <w:rsid w:val="5F7B6E87"/>
    <w:rsid w:val="5F7F1C04"/>
    <w:rsid w:val="5F8D0B82"/>
    <w:rsid w:val="5F8E1258"/>
    <w:rsid w:val="5FCC5339"/>
    <w:rsid w:val="5FE34A5B"/>
    <w:rsid w:val="5FFE1E36"/>
    <w:rsid w:val="60232584"/>
    <w:rsid w:val="60252844"/>
    <w:rsid w:val="60687CFB"/>
    <w:rsid w:val="607330CE"/>
    <w:rsid w:val="60825176"/>
    <w:rsid w:val="608A5EC3"/>
    <w:rsid w:val="609F2AC4"/>
    <w:rsid w:val="60B82A30"/>
    <w:rsid w:val="60C330AE"/>
    <w:rsid w:val="60CE5DB0"/>
    <w:rsid w:val="60E0295D"/>
    <w:rsid w:val="60F35816"/>
    <w:rsid w:val="60FA2EE8"/>
    <w:rsid w:val="60FD1417"/>
    <w:rsid w:val="61002800"/>
    <w:rsid w:val="61054A27"/>
    <w:rsid w:val="610A52BC"/>
    <w:rsid w:val="611D2366"/>
    <w:rsid w:val="6129748A"/>
    <w:rsid w:val="613F280A"/>
    <w:rsid w:val="61421856"/>
    <w:rsid w:val="61442516"/>
    <w:rsid w:val="615227C4"/>
    <w:rsid w:val="61551709"/>
    <w:rsid w:val="61573193"/>
    <w:rsid w:val="615E238B"/>
    <w:rsid w:val="61654E3F"/>
    <w:rsid w:val="61700C15"/>
    <w:rsid w:val="617866B8"/>
    <w:rsid w:val="6182292A"/>
    <w:rsid w:val="61931BEC"/>
    <w:rsid w:val="619F7F92"/>
    <w:rsid w:val="61A05ACB"/>
    <w:rsid w:val="61C807BC"/>
    <w:rsid w:val="61D35B82"/>
    <w:rsid w:val="61E81EE3"/>
    <w:rsid w:val="61F03696"/>
    <w:rsid w:val="61F0459C"/>
    <w:rsid w:val="61F94C26"/>
    <w:rsid w:val="62000E56"/>
    <w:rsid w:val="6228716A"/>
    <w:rsid w:val="622A170C"/>
    <w:rsid w:val="622F0AD0"/>
    <w:rsid w:val="62497CC0"/>
    <w:rsid w:val="624F3E49"/>
    <w:rsid w:val="62632286"/>
    <w:rsid w:val="62885958"/>
    <w:rsid w:val="62F31C3F"/>
    <w:rsid w:val="62F40B65"/>
    <w:rsid w:val="62F6339C"/>
    <w:rsid w:val="62FC2CFE"/>
    <w:rsid w:val="63024505"/>
    <w:rsid w:val="630737FB"/>
    <w:rsid w:val="635600A5"/>
    <w:rsid w:val="635B1DB5"/>
    <w:rsid w:val="636201DE"/>
    <w:rsid w:val="63711FED"/>
    <w:rsid w:val="63880DDC"/>
    <w:rsid w:val="638D750D"/>
    <w:rsid w:val="63980C74"/>
    <w:rsid w:val="639A641D"/>
    <w:rsid w:val="63A96660"/>
    <w:rsid w:val="63AC6CC0"/>
    <w:rsid w:val="63B07EEF"/>
    <w:rsid w:val="63D862F0"/>
    <w:rsid w:val="64055776"/>
    <w:rsid w:val="64162FEB"/>
    <w:rsid w:val="6423788A"/>
    <w:rsid w:val="64240056"/>
    <w:rsid w:val="64393E88"/>
    <w:rsid w:val="643E143A"/>
    <w:rsid w:val="64491666"/>
    <w:rsid w:val="64551E51"/>
    <w:rsid w:val="64680F0F"/>
    <w:rsid w:val="648B6EEF"/>
    <w:rsid w:val="64C158BF"/>
    <w:rsid w:val="64CE2EAA"/>
    <w:rsid w:val="64E218C0"/>
    <w:rsid w:val="65207558"/>
    <w:rsid w:val="65294F03"/>
    <w:rsid w:val="653C3090"/>
    <w:rsid w:val="655B2F90"/>
    <w:rsid w:val="655F0EAE"/>
    <w:rsid w:val="655F16CC"/>
    <w:rsid w:val="656055FA"/>
    <w:rsid w:val="65853702"/>
    <w:rsid w:val="65854376"/>
    <w:rsid w:val="658767BE"/>
    <w:rsid w:val="658820E9"/>
    <w:rsid w:val="65892531"/>
    <w:rsid w:val="65BF1B5B"/>
    <w:rsid w:val="65C240C8"/>
    <w:rsid w:val="65CD15AA"/>
    <w:rsid w:val="65FF1D68"/>
    <w:rsid w:val="66195831"/>
    <w:rsid w:val="661B0E4D"/>
    <w:rsid w:val="662A3DEC"/>
    <w:rsid w:val="662D5327"/>
    <w:rsid w:val="662E75B1"/>
    <w:rsid w:val="663012BB"/>
    <w:rsid w:val="66342C2E"/>
    <w:rsid w:val="66384398"/>
    <w:rsid w:val="663E784C"/>
    <w:rsid w:val="668B6A45"/>
    <w:rsid w:val="66CD2666"/>
    <w:rsid w:val="672F3F24"/>
    <w:rsid w:val="673E055F"/>
    <w:rsid w:val="6747066A"/>
    <w:rsid w:val="6751439C"/>
    <w:rsid w:val="67551CE3"/>
    <w:rsid w:val="6790185B"/>
    <w:rsid w:val="67A22552"/>
    <w:rsid w:val="67B22DCC"/>
    <w:rsid w:val="67BB4565"/>
    <w:rsid w:val="67BE71AA"/>
    <w:rsid w:val="67D363A2"/>
    <w:rsid w:val="67D90273"/>
    <w:rsid w:val="67DE5875"/>
    <w:rsid w:val="67E55852"/>
    <w:rsid w:val="67EA7CCE"/>
    <w:rsid w:val="67EB1AB4"/>
    <w:rsid w:val="67F0048D"/>
    <w:rsid w:val="67F109C6"/>
    <w:rsid w:val="67FA1285"/>
    <w:rsid w:val="681C1AF7"/>
    <w:rsid w:val="68551F4F"/>
    <w:rsid w:val="687C10C9"/>
    <w:rsid w:val="687E630D"/>
    <w:rsid w:val="68840C16"/>
    <w:rsid w:val="68866387"/>
    <w:rsid w:val="68876EFB"/>
    <w:rsid w:val="68884654"/>
    <w:rsid w:val="68983F6D"/>
    <w:rsid w:val="689F444F"/>
    <w:rsid w:val="68B96DBB"/>
    <w:rsid w:val="68BD3DFE"/>
    <w:rsid w:val="68CA2805"/>
    <w:rsid w:val="68D0468F"/>
    <w:rsid w:val="68D27724"/>
    <w:rsid w:val="68E937A3"/>
    <w:rsid w:val="68EA4AFD"/>
    <w:rsid w:val="69226599"/>
    <w:rsid w:val="69270753"/>
    <w:rsid w:val="692B0715"/>
    <w:rsid w:val="693E15D3"/>
    <w:rsid w:val="69407A67"/>
    <w:rsid w:val="69482477"/>
    <w:rsid w:val="6954706E"/>
    <w:rsid w:val="695B6585"/>
    <w:rsid w:val="69627681"/>
    <w:rsid w:val="69662A4A"/>
    <w:rsid w:val="696F20FA"/>
    <w:rsid w:val="6977531D"/>
    <w:rsid w:val="698E07D2"/>
    <w:rsid w:val="69CC2BFF"/>
    <w:rsid w:val="69FD55B8"/>
    <w:rsid w:val="6A073D4B"/>
    <w:rsid w:val="6A0B1C62"/>
    <w:rsid w:val="6A1520D4"/>
    <w:rsid w:val="6A2406C8"/>
    <w:rsid w:val="6A2615A2"/>
    <w:rsid w:val="6A335B37"/>
    <w:rsid w:val="6A4727A9"/>
    <w:rsid w:val="6A816E82"/>
    <w:rsid w:val="6A995680"/>
    <w:rsid w:val="6AA43E1A"/>
    <w:rsid w:val="6AAB0F10"/>
    <w:rsid w:val="6AB50B02"/>
    <w:rsid w:val="6AC344AB"/>
    <w:rsid w:val="6AD466B8"/>
    <w:rsid w:val="6ADE0BD1"/>
    <w:rsid w:val="6AE96859"/>
    <w:rsid w:val="6AF02C40"/>
    <w:rsid w:val="6AF24C03"/>
    <w:rsid w:val="6AFD59D5"/>
    <w:rsid w:val="6B147746"/>
    <w:rsid w:val="6B24787C"/>
    <w:rsid w:val="6B4F2A36"/>
    <w:rsid w:val="6B573233"/>
    <w:rsid w:val="6B5B6274"/>
    <w:rsid w:val="6B847F5E"/>
    <w:rsid w:val="6B935D53"/>
    <w:rsid w:val="6B981494"/>
    <w:rsid w:val="6BA45C7A"/>
    <w:rsid w:val="6BAF4A30"/>
    <w:rsid w:val="6BF67CD7"/>
    <w:rsid w:val="6C196F71"/>
    <w:rsid w:val="6C226FCB"/>
    <w:rsid w:val="6C2B5723"/>
    <w:rsid w:val="6C31226F"/>
    <w:rsid w:val="6C4D7283"/>
    <w:rsid w:val="6C552F0B"/>
    <w:rsid w:val="6C700663"/>
    <w:rsid w:val="6C773B74"/>
    <w:rsid w:val="6C8C67B7"/>
    <w:rsid w:val="6C97799E"/>
    <w:rsid w:val="6C9D744C"/>
    <w:rsid w:val="6C9E027F"/>
    <w:rsid w:val="6CA92135"/>
    <w:rsid w:val="6CDD437B"/>
    <w:rsid w:val="6CDE703F"/>
    <w:rsid w:val="6CEE2591"/>
    <w:rsid w:val="6D167928"/>
    <w:rsid w:val="6D1A237D"/>
    <w:rsid w:val="6D26299B"/>
    <w:rsid w:val="6D3B2A1F"/>
    <w:rsid w:val="6D4772EC"/>
    <w:rsid w:val="6D5739F1"/>
    <w:rsid w:val="6D6261FE"/>
    <w:rsid w:val="6D745521"/>
    <w:rsid w:val="6D8141AA"/>
    <w:rsid w:val="6D8228B3"/>
    <w:rsid w:val="6D9078AF"/>
    <w:rsid w:val="6D9D6558"/>
    <w:rsid w:val="6D9E3C34"/>
    <w:rsid w:val="6DA00AD4"/>
    <w:rsid w:val="6DAA3FEF"/>
    <w:rsid w:val="6DB12CE1"/>
    <w:rsid w:val="6DC0172B"/>
    <w:rsid w:val="6DCB690C"/>
    <w:rsid w:val="6DD41A5B"/>
    <w:rsid w:val="6DF43C2E"/>
    <w:rsid w:val="6DF51CA3"/>
    <w:rsid w:val="6E0D1F80"/>
    <w:rsid w:val="6E19654D"/>
    <w:rsid w:val="6E2A1AF1"/>
    <w:rsid w:val="6E3000AA"/>
    <w:rsid w:val="6E6A388E"/>
    <w:rsid w:val="6E775C2D"/>
    <w:rsid w:val="6E781EBB"/>
    <w:rsid w:val="6E8335BD"/>
    <w:rsid w:val="6E8E12EF"/>
    <w:rsid w:val="6E972936"/>
    <w:rsid w:val="6E9A3775"/>
    <w:rsid w:val="6EB40202"/>
    <w:rsid w:val="6ED446C5"/>
    <w:rsid w:val="6EFC7F8C"/>
    <w:rsid w:val="6F0306DC"/>
    <w:rsid w:val="6F130D38"/>
    <w:rsid w:val="6F1F719E"/>
    <w:rsid w:val="6F227F66"/>
    <w:rsid w:val="6F2A7D94"/>
    <w:rsid w:val="6F35349E"/>
    <w:rsid w:val="6F4B429D"/>
    <w:rsid w:val="6F6100A7"/>
    <w:rsid w:val="6F8331F1"/>
    <w:rsid w:val="6F902E08"/>
    <w:rsid w:val="6FAE1A09"/>
    <w:rsid w:val="6FB944BD"/>
    <w:rsid w:val="6FD75BF8"/>
    <w:rsid w:val="6FD76303"/>
    <w:rsid w:val="6FD94589"/>
    <w:rsid w:val="6FE3114C"/>
    <w:rsid w:val="6FF922DA"/>
    <w:rsid w:val="700D583A"/>
    <w:rsid w:val="704020FA"/>
    <w:rsid w:val="706212BB"/>
    <w:rsid w:val="706A3321"/>
    <w:rsid w:val="707723D0"/>
    <w:rsid w:val="708F2CC4"/>
    <w:rsid w:val="70917008"/>
    <w:rsid w:val="70961D03"/>
    <w:rsid w:val="70DE4BF9"/>
    <w:rsid w:val="70F34CED"/>
    <w:rsid w:val="70F361E7"/>
    <w:rsid w:val="70F52EE5"/>
    <w:rsid w:val="70F5661B"/>
    <w:rsid w:val="71096B39"/>
    <w:rsid w:val="71125845"/>
    <w:rsid w:val="713559D7"/>
    <w:rsid w:val="71360107"/>
    <w:rsid w:val="713B688E"/>
    <w:rsid w:val="714A4C8C"/>
    <w:rsid w:val="714B51FB"/>
    <w:rsid w:val="716342F2"/>
    <w:rsid w:val="71681909"/>
    <w:rsid w:val="716C7CAF"/>
    <w:rsid w:val="718708CC"/>
    <w:rsid w:val="719E300E"/>
    <w:rsid w:val="71A378B3"/>
    <w:rsid w:val="71A62431"/>
    <w:rsid w:val="71A6677C"/>
    <w:rsid w:val="71AF1970"/>
    <w:rsid w:val="71AF5789"/>
    <w:rsid w:val="71BC1C54"/>
    <w:rsid w:val="71D43752"/>
    <w:rsid w:val="71F1796A"/>
    <w:rsid w:val="72154626"/>
    <w:rsid w:val="72262B5D"/>
    <w:rsid w:val="72283FF7"/>
    <w:rsid w:val="722E7212"/>
    <w:rsid w:val="7232489D"/>
    <w:rsid w:val="723A0474"/>
    <w:rsid w:val="725923E4"/>
    <w:rsid w:val="7262796D"/>
    <w:rsid w:val="72864BF7"/>
    <w:rsid w:val="729023FC"/>
    <w:rsid w:val="72A5093A"/>
    <w:rsid w:val="732672F5"/>
    <w:rsid w:val="735A17EF"/>
    <w:rsid w:val="735A61C9"/>
    <w:rsid w:val="737C5504"/>
    <w:rsid w:val="73C0646E"/>
    <w:rsid w:val="73CB43D1"/>
    <w:rsid w:val="73E8275F"/>
    <w:rsid w:val="74021E09"/>
    <w:rsid w:val="74220495"/>
    <w:rsid w:val="742222F5"/>
    <w:rsid w:val="743F6C3D"/>
    <w:rsid w:val="74476126"/>
    <w:rsid w:val="74706664"/>
    <w:rsid w:val="747F3682"/>
    <w:rsid w:val="74930F19"/>
    <w:rsid w:val="749968D4"/>
    <w:rsid w:val="749C4185"/>
    <w:rsid w:val="74C7103C"/>
    <w:rsid w:val="74E9634B"/>
    <w:rsid w:val="75067759"/>
    <w:rsid w:val="752E6DCD"/>
    <w:rsid w:val="7551380D"/>
    <w:rsid w:val="7556644F"/>
    <w:rsid w:val="755D1F06"/>
    <w:rsid w:val="75600BE5"/>
    <w:rsid w:val="75612D35"/>
    <w:rsid w:val="7564475C"/>
    <w:rsid w:val="7583797F"/>
    <w:rsid w:val="758F321E"/>
    <w:rsid w:val="75917B29"/>
    <w:rsid w:val="75B74C0D"/>
    <w:rsid w:val="75C01326"/>
    <w:rsid w:val="75C64E50"/>
    <w:rsid w:val="75D20F1D"/>
    <w:rsid w:val="75DA2C18"/>
    <w:rsid w:val="75EF09CF"/>
    <w:rsid w:val="75F13698"/>
    <w:rsid w:val="75F54412"/>
    <w:rsid w:val="75F74220"/>
    <w:rsid w:val="75FE283B"/>
    <w:rsid w:val="760D536B"/>
    <w:rsid w:val="761D08E0"/>
    <w:rsid w:val="76454470"/>
    <w:rsid w:val="764861AD"/>
    <w:rsid w:val="765D347C"/>
    <w:rsid w:val="766D79C1"/>
    <w:rsid w:val="76826699"/>
    <w:rsid w:val="768E20EB"/>
    <w:rsid w:val="76A870A5"/>
    <w:rsid w:val="76C4704A"/>
    <w:rsid w:val="76C87133"/>
    <w:rsid w:val="76CD049F"/>
    <w:rsid w:val="76CD08D5"/>
    <w:rsid w:val="76DB2B7D"/>
    <w:rsid w:val="76DB4B92"/>
    <w:rsid w:val="77052AA4"/>
    <w:rsid w:val="77136511"/>
    <w:rsid w:val="77170059"/>
    <w:rsid w:val="77340A39"/>
    <w:rsid w:val="77351FD0"/>
    <w:rsid w:val="7741565A"/>
    <w:rsid w:val="77431BF7"/>
    <w:rsid w:val="77472422"/>
    <w:rsid w:val="77505319"/>
    <w:rsid w:val="775553EE"/>
    <w:rsid w:val="777F31F2"/>
    <w:rsid w:val="77866F8C"/>
    <w:rsid w:val="7791148D"/>
    <w:rsid w:val="779C2A18"/>
    <w:rsid w:val="77D1700D"/>
    <w:rsid w:val="77D873EB"/>
    <w:rsid w:val="77DB5FEA"/>
    <w:rsid w:val="77DE0382"/>
    <w:rsid w:val="77EC04CC"/>
    <w:rsid w:val="77EE3B2A"/>
    <w:rsid w:val="78001AB3"/>
    <w:rsid w:val="78056103"/>
    <w:rsid w:val="78104CF5"/>
    <w:rsid w:val="78104EAB"/>
    <w:rsid w:val="78540E39"/>
    <w:rsid w:val="785D119D"/>
    <w:rsid w:val="78762B5D"/>
    <w:rsid w:val="78775729"/>
    <w:rsid w:val="787A520F"/>
    <w:rsid w:val="7883171E"/>
    <w:rsid w:val="78A42DB0"/>
    <w:rsid w:val="78A656AB"/>
    <w:rsid w:val="78B2245C"/>
    <w:rsid w:val="78B81351"/>
    <w:rsid w:val="78BB6172"/>
    <w:rsid w:val="78C05692"/>
    <w:rsid w:val="78CD30F8"/>
    <w:rsid w:val="78D12FC9"/>
    <w:rsid w:val="78E172CC"/>
    <w:rsid w:val="78EA1D1F"/>
    <w:rsid w:val="7904172F"/>
    <w:rsid w:val="79053EE1"/>
    <w:rsid w:val="790F7E27"/>
    <w:rsid w:val="792A231A"/>
    <w:rsid w:val="79316829"/>
    <w:rsid w:val="79563E0C"/>
    <w:rsid w:val="797E66A9"/>
    <w:rsid w:val="798518A4"/>
    <w:rsid w:val="79960FDD"/>
    <w:rsid w:val="79A77132"/>
    <w:rsid w:val="79A97383"/>
    <w:rsid w:val="79B00192"/>
    <w:rsid w:val="79E27E8B"/>
    <w:rsid w:val="79E47F9A"/>
    <w:rsid w:val="79E9735F"/>
    <w:rsid w:val="79ED50A1"/>
    <w:rsid w:val="79F850CE"/>
    <w:rsid w:val="79FD443C"/>
    <w:rsid w:val="7A0A5C53"/>
    <w:rsid w:val="7A1D1975"/>
    <w:rsid w:val="7A287E87"/>
    <w:rsid w:val="7A2D7B93"/>
    <w:rsid w:val="7A3E5150"/>
    <w:rsid w:val="7A4670D6"/>
    <w:rsid w:val="7A490096"/>
    <w:rsid w:val="7A534B63"/>
    <w:rsid w:val="7A615382"/>
    <w:rsid w:val="7A67303B"/>
    <w:rsid w:val="7A707A80"/>
    <w:rsid w:val="7A75518C"/>
    <w:rsid w:val="7A9A3AAD"/>
    <w:rsid w:val="7AAB1D04"/>
    <w:rsid w:val="7ABA4368"/>
    <w:rsid w:val="7AC57DCC"/>
    <w:rsid w:val="7AD05746"/>
    <w:rsid w:val="7AF739D4"/>
    <w:rsid w:val="7B072192"/>
    <w:rsid w:val="7B0B0CDB"/>
    <w:rsid w:val="7B2347AE"/>
    <w:rsid w:val="7B257FFD"/>
    <w:rsid w:val="7B32696E"/>
    <w:rsid w:val="7B343476"/>
    <w:rsid w:val="7B3E71A5"/>
    <w:rsid w:val="7B560A24"/>
    <w:rsid w:val="7B5729A1"/>
    <w:rsid w:val="7B5A2978"/>
    <w:rsid w:val="7B5A7E4C"/>
    <w:rsid w:val="7B667AF9"/>
    <w:rsid w:val="7B7468F8"/>
    <w:rsid w:val="7B881E48"/>
    <w:rsid w:val="7B9F11DB"/>
    <w:rsid w:val="7BEE0103"/>
    <w:rsid w:val="7C0A0FE4"/>
    <w:rsid w:val="7C254906"/>
    <w:rsid w:val="7C4F6774"/>
    <w:rsid w:val="7C590818"/>
    <w:rsid w:val="7C5C7E72"/>
    <w:rsid w:val="7C7C10F6"/>
    <w:rsid w:val="7C853BEA"/>
    <w:rsid w:val="7C881368"/>
    <w:rsid w:val="7C8820A3"/>
    <w:rsid w:val="7C9255DB"/>
    <w:rsid w:val="7C926ED7"/>
    <w:rsid w:val="7CA776A6"/>
    <w:rsid w:val="7CE27788"/>
    <w:rsid w:val="7CE33457"/>
    <w:rsid w:val="7D080444"/>
    <w:rsid w:val="7D0C32F1"/>
    <w:rsid w:val="7D0F408D"/>
    <w:rsid w:val="7D2C6BA1"/>
    <w:rsid w:val="7D491C6C"/>
    <w:rsid w:val="7D5429C0"/>
    <w:rsid w:val="7D6E6D43"/>
    <w:rsid w:val="7D83184E"/>
    <w:rsid w:val="7DA55C93"/>
    <w:rsid w:val="7DB57A34"/>
    <w:rsid w:val="7DE60973"/>
    <w:rsid w:val="7DE65520"/>
    <w:rsid w:val="7DEF0916"/>
    <w:rsid w:val="7E105802"/>
    <w:rsid w:val="7E112637"/>
    <w:rsid w:val="7E1E5218"/>
    <w:rsid w:val="7E25264D"/>
    <w:rsid w:val="7E2C27CE"/>
    <w:rsid w:val="7E871F05"/>
    <w:rsid w:val="7E9A4E1F"/>
    <w:rsid w:val="7EA7723A"/>
    <w:rsid w:val="7EC2693C"/>
    <w:rsid w:val="7EC34F75"/>
    <w:rsid w:val="7ECF1219"/>
    <w:rsid w:val="7EF56FBB"/>
    <w:rsid w:val="7F0768EB"/>
    <w:rsid w:val="7F143BEC"/>
    <w:rsid w:val="7F1903B6"/>
    <w:rsid w:val="7F1C7CD6"/>
    <w:rsid w:val="7F273D4A"/>
    <w:rsid w:val="7F3215D4"/>
    <w:rsid w:val="7F42249D"/>
    <w:rsid w:val="7F6477A9"/>
    <w:rsid w:val="7F715AF2"/>
    <w:rsid w:val="7F7320D8"/>
    <w:rsid w:val="7F744857"/>
    <w:rsid w:val="7F886E69"/>
    <w:rsid w:val="7F985AA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3"/>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1"/>
    <w:next w:val="1"/>
    <w:link w:val="321"/>
    <w:autoRedefine/>
    <w:qFormat/>
    <w:uiPriority w:val="0"/>
    <w:pPr>
      <w:ind w:firstLine="420"/>
    </w:pPr>
    <w:rPr>
      <w:rFonts w:hAnsi="Calibri" w:cs="Times New Roman"/>
      <w:snapToGrid/>
      <w:szCs w:val="20"/>
    </w:rPr>
  </w:style>
  <w:style w:type="paragraph" w:styleId="25">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2"/>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9"/>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autoRedefine/>
    <w:qFormat/>
    <w:uiPriority w:val="0"/>
    <w:rPr>
      <w:b/>
      <w:bCs/>
    </w:rPr>
  </w:style>
  <w:style w:type="paragraph" w:styleId="61">
    <w:name w:val="Body Text First Indent 2"/>
    <w:basedOn w:val="25"/>
    <w:link w:val="122"/>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样式3"/>
    <w:basedOn w:val="33"/>
    <w:autoRedefine/>
    <w:qFormat/>
    <w:uiPriority w:val="0"/>
    <w:pPr>
      <w:tabs>
        <w:tab w:val="left" w:pos="2790"/>
        <w:tab w:val="left" w:pos="4230"/>
      </w:tabs>
      <w:spacing w:before="312" w:beforeLines="100"/>
      <w:jc w:val="left"/>
    </w:pPr>
  </w:style>
  <w:style w:type="paragraph" w:customStyle="1" w:styleId="8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_Style 3"/>
    <w:basedOn w:val="1"/>
    <w:autoRedefine/>
    <w:qFormat/>
    <w:uiPriority w:val="0"/>
    <w:pPr>
      <w:adjustRightInd/>
      <w:ind w:firstLine="420" w:firstLineChars="200"/>
    </w:pPr>
    <w:rPr>
      <w:rFonts w:eastAsia="仿宋_GB2312"/>
      <w:sz w:val="28"/>
    </w:rPr>
  </w:style>
  <w:style w:type="paragraph" w:styleId="82">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0"/>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1"/>
    <w:autoRedefine/>
    <w:qFormat/>
    <w:uiPriority w:val="0"/>
    <w:rPr>
      <w:rFonts w:ascii="宋体" w:hAnsi="宋体"/>
      <w:kern w:val="2"/>
      <w:sz w:val="21"/>
      <w:szCs w:val="24"/>
    </w:rPr>
  </w:style>
  <w:style w:type="character" w:customStyle="1" w:styleId="123">
    <w:name w:val="font11"/>
    <w:basedOn w:val="69"/>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69"/>
    <w:autoRedefine/>
    <w:qFormat/>
    <w:uiPriority w:val="0"/>
    <w:rPr>
      <w:rFonts w:ascii="Arial" w:hAnsi="Arial" w:eastAsia="黑体" w:cs="Arial"/>
      <w:snapToGrid w:val="0"/>
      <w:kern w:val="0"/>
      <w:szCs w:val="21"/>
    </w:rPr>
  </w:style>
  <w:style w:type="character" w:customStyle="1" w:styleId="126">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7"/>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basedOn w:val="69"/>
    <w:autoRedefine/>
    <w:qFormat/>
    <w:uiPriority w:val="0"/>
    <w:rPr>
      <w:rFonts w:hint="eastAsia" w:ascii="仿宋_GB2312" w:eastAsia="仿宋_GB2312" w:cs="仿宋_GB2312"/>
      <w:color w:val="000000"/>
      <w:sz w:val="22"/>
      <w:szCs w:val="22"/>
      <w:u w:val="none"/>
    </w:rPr>
  </w:style>
  <w:style w:type="character" w:customStyle="1" w:styleId="148">
    <w:name w:val="标题 6 Char"/>
    <w:link w:val="8"/>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3"/>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6"/>
    <w:autoRedefine/>
    <w:qFormat/>
    <w:uiPriority w:val="0"/>
    <w:rPr>
      <w:rFonts w:ascii="宋体"/>
      <w:kern w:val="2"/>
      <w:sz w:val="24"/>
      <w:szCs w:val="21"/>
      <w:lang w:val="zh-CN"/>
    </w:rPr>
  </w:style>
  <w:style w:type="character" w:customStyle="1" w:styleId="183">
    <w:name w:val="标题 9 Char"/>
    <w:link w:val="11"/>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0"/>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39"/>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18"/>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basedOn w:val="69"/>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69"/>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0"/>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6"/>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6"/>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82"/>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basedOn w:val="69"/>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9"/>
    <w:autoRedefine/>
    <w:qFormat/>
    <w:uiPriority w:val="0"/>
    <w:rPr>
      <w:b/>
      <w:bCs/>
      <w:kern w:val="2"/>
      <w:sz w:val="24"/>
      <w:szCs w:val="24"/>
    </w:rPr>
  </w:style>
  <w:style w:type="character" w:customStyle="1" w:styleId="308">
    <w:name w:val="正文文本缩进 2 Char"/>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basedOn w:val="69"/>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24"/>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0"/>
    <w:rPr>
      <w:kern w:val="2"/>
      <w:sz w:val="21"/>
      <w:szCs w:val="24"/>
    </w:rPr>
  </w:style>
  <w:style w:type="character" w:customStyle="1" w:styleId="345">
    <w:name w:val="签名 Char"/>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basedOn w:val="69"/>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7"/>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6"/>
    <w:next w:val="236"/>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6"/>
    <w:next w:val="236"/>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2"/>
    <w:autoRedefine/>
    <w:qFormat/>
    <w:uiPriority w:val="0"/>
    <w:pPr>
      <w:tabs>
        <w:tab w:val="left" w:pos="840"/>
      </w:tabs>
      <w:adjustRightInd/>
      <w:ind w:left="840" w:hanging="420"/>
    </w:pPr>
  </w:style>
  <w:style w:type="paragraph" w:customStyle="1" w:styleId="623">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8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82"/>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autoRedefine/>
    <w:qFormat/>
    <w:uiPriority w:val="0"/>
    <w:pPr>
      <w:tabs>
        <w:tab w:val="left" w:pos="1080"/>
      </w:tabs>
      <w:ind w:left="1080" w:hanging="1080"/>
    </w:pPr>
  </w:style>
  <w:style w:type="paragraph" w:customStyle="1" w:styleId="894">
    <w:name w:val="数字标题1"/>
    <w:basedOn w:val="2"/>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3"/>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82"/>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63">
    <w:name w:val="自动更正"/>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4">
    <w:name w:val="WPSOffice手动目录 1"/>
    <w:autoRedefine/>
    <w:qFormat/>
    <w:uiPriority w:val="0"/>
    <w:pPr>
      <w:ind w:leftChars="0"/>
    </w:pPr>
    <w:rPr>
      <w:rFonts w:ascii="Times New Roman" w:hAnsi="Times New Roman" w:eastAsia="宋体" w:cs="Times New Roman"/>
      <w:sz w:val="20"/>
      <w:szCs w:val="20"/>
    </w:rPr>
  </w:style>
  <w:style w:type="paragraph" w:customStyle="1" w:styleId="965">
    <w:name w:val="列表段落"/>
    <w:basedOn w:val="1"/>
    <w:autoRedefine/>
    <w:qFormat/>
    <w:uiPriority w:val="99"/>
    <w:pPr>
      <w:widowControl w:val="0"/>
      <w:adjustRightInd/>
      <w:snapToGrid/>
      <w:spacing w:after="0"/>
      <w:ind w:firstLine="420" w:firstLineChars="200"/>
      <w:jc w:val="both"/>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38459</Words>
  <Characters>40815</Characters>
  <Lines>1</Lines>
  <Paragraphs>1</Paragraphs>
  <TotalTime>4</TotalTime>
  <ScaleCrop>false</ScaleCrop>
  <LinksUpToDate>false</LinksUpToDate>
  <CharactersWithSpaces>46345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朱同学。</cp:lastModifiedBy>
  <cp:lastPrinted>2023-03-28T06:19:00Z</cp:lastPrinted>
  <dcterms:modified xsi:type="dcterms:W3CDTF">2024-07-23T09:02:13Z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0D65CCA805844FC781561E586E5D4776</vt:lpwstr>
  </property>
</Properties>
</file>